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058" w:rsidRPr="00C74058" w:rsidRDefault="0024791B" w:rsidP="00C74058">
      <w:pPr>
        <w:jc w:val="center"/>
        <w:rPr>
          <w:rFonts w:ascii="Times New Roman" w:hAnsi="Times New Roman" w:cs="Times New Roman"/>
          <w:b/>
          <w:sz w:val="36"/>
        </w:rPr>
      </w:pPr>
      <w:r>
        <w:rPr>
          <w:rFonts w:ascii="Times New Roman" w:hAnsi="Times New Roman" w:cs="Times New Roman"/>
          <w:b/>
          <w:bCs/>
          <w:color w:val="000000" w:themeColor="text1"/>
          <w:sz w:val="32"/>
          <w:szCs w:val="32"/>
        </w:rPr>
        <w:t xml:space="preserve"> </w:t>
      </w:r>
      <w:r w:rsidR="00820F4E">
        <w:rPr>
          <w:rFonts w:ascii="Times New Roman" w:hAnsi="Times New Roman" w:cs="Times New Roman"/>
          <w:b/>
          <w:bCs/>
          <w:color w:val="000000" w:themeColor="text1"/>
          <w:sz w:val="32"/>
          <w:szCs w:val="32"/>
        </w:rPr>
        <w:t xml:space="preserve"> </w:t>
      </w:r>
      <w:r w:rsidR="00C74058" w:rsidRPr="00C74058">
        <w:rPr>
          <w:rFonts w:ascii="Times New Roman" w:hAnsi="Times New Roman" w:cs="Times New Roman"/>
          <w:b/>
          <w:bCs/>
          <w:color w:val="000000" w:themeColor="text1"/>
          <w:sz w:val="32"/>
          <w:szCs w:val="32"/>
        </w:rPr>
        <w:t>A Study</w:t>
      </w:r>
      <w:r w:rsidR="00C74058" w:rsidRPr="00C74058">
        <w:rPr>
          <w:rFonts w:ascii="Times New Roman" w:hAnsi="Times New Roman" w:cs="Times New Roman"/>
          <w:b/>
          <w:color w:val="000000" w:themeColor="text1"/>
          <w:sz w:val="36"/>
        </w:rPr>
        <w:t xml:space="preserve"> </w:t>
      </w:r>
      <w:r w:rsidR="00C74058" w:rsidRPr="00C74058">
        <w:rPr>
          <w:rFonts w:ascii="Times New Roman" w:hAnsi="Times New Roman" w:cs="Times New Roman"/>
          <w:b/>
          <w:sz w:val="36"/>
        </w:rPr>
        <w:t xml:space="preserve">on </w:t>
      </w:r>
      <w:r w:rsidR="00C74058">
        <w:rPr>
          <w:rFonts w:ascii="Times New Roman" w:hAnsi="Times New Roman" w:cs="Times New Roman"/>
          <w:b/>
          <w:sz w:val="36"/>
        </w:rPr>
        <w:t>milk consumption pattern</w:t>
      </w:r>
      <w:r w:rsidR="00C74058" w:rsidRPr="00C74058">
        <w:rPr>
          <w:rFonts w:ascii="Times New Roman" w:hAnsi="Times New Roman" w:cs="Times New Roman"/>
          <w:b/>
          <w:sz w:val="36"/>
        </w:rPr>
        <w:t xml:space="preserve"> among the rural farmers in </w:t>
      </w:r>
      <w:proofErr w:type="spellStart"/>
      <w:r w:rsidR="00C74058" w:rsidRPr="00C74058">
        <w:rPr>
          <w:rFonts w:ascii="Times New Roman" w:hAnsi="Times New Roman" w:cs="Times New Roman"/>
          <w:b/>
          <w:sz w:val="36"/>
        </w:rPr>
        <w:t>Noakhali</w:t>
      </w:r>
      <w:proofErr w:type="spellEnd"/>
      <w:r w:rsidR="00C74058" w:rsidRPr="00C74058">
        <w:rPr>
          <w:rFonts w:ascii="Times New Roman" w:hAnsi="Times New Roman" w:cs="Times New Roman"/>
          <w:b/>
          <w:sz w:val="36"/>
        </w:rPr>
        <w:t>, Bangladesh</w:t>
      </w:r>
    </w:p>
    <w:p w:rsidR="00C74058" w:rsidRDefault="00C74058" w:rsidP="00C74058">
      <w:pPr>
        <w:jc w:val="center"/>
        <w:rPr>
          <w:rFonts w:ascii="Times New Roman" w:hAnsi="Times New Roman" w:cs="Times New Roman"/>
          <w:b/>
          <w:bCs/>
          <w:color w:val="1F3864"/>
          <w:sz w:val="32"/>
          <w:szCs w:val="32"/>
        </w:rPr>
      </w:pPr>
    </w:p>
    <w:p w:rsidR="00C74058" w:rsidRDefault="00C74058" w:rsidP="00C74058">
      <w:pPr>
        <w:jc w:val="center"/>
        <w:rPr>
          <w:rFonts w:ascii="URWPalladioL-Bold" w:hAnsi="URWPalladioL-Bold" w:cs="URWPalladioL-Bold"/>
          <w:b/>
          <w:bCs/>
          <w:sz w:val="32"/>
          <w:szCs w:val="32"/>
        </w:rPr>
      </w:pP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noProof/>
          <w:sz w:val="28"/>
          <w:szCs w:val="28"/>
        </w:rPr>
        <w:drawing>
          <wp:inline distT="0" distB="0" distL="0" distR="0" wp14:anchorId="1F7D94D7" wp14:editId="2FC3C529">
            <wp:extent cx="1628775" cy="1628775"/>
            <wp:effectExtent l="0" t="0" r="0" b="0"/>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1628775" cy="1628775"/>
                    </a:xfrm>
                    <a:prstGeom prst="rect">
                      <a:avLst/>
                    </a:prstGeom>
                  </pic:spPr>
                </pic:pic>
              </a:graphicData>
            </a:graphic>
          </wp:inline>
        </w:drawing>
      </w: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color w:val="1F3864"/>
          <w:sz w:val="28"/>
          <w:szCs w:val="28"/>
        </w:rPr>
      </w:pPr>
      <w:r>
        <w:rPr>
          <w:rFonts w:ascii="URWPalladioL-Bold" w:hAnsi="URWPalladioL-Bold" w:cs="URWPalladioL-Bold"/>
          <w:b/>
          <w:bCs/>
          <w:color w:val="1F3864"/>
          <w:sz w:val="28"/>
          <w:szCs w:val="28"/>
        </w:rPr>
        <w:t>A production report submitted in partial satisfaction of the requirement for the Degree of Doctor of Veterinary Medicine (DVM)</w:t>
      </w: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sz w:val="28"/>
          <w:szCs w:val="28"/>
        </w:rPr>
        <w:t>By:</w:t>
      </w:r>
    </w:p>
    <w:p w:rsidR="00C74058" w:rsidRDefault="00C8399A" w:rsidP="00C74058">
      <w:pPr>
        <w:jc w:val="center"/>
        <w:rPr>
          <w:rFonts w:ascii="URWPalladioL-Bold" w:hAnsi="URWPalladioL-Bold" w:cs="URWPalladioL-Bold"/>
          <w:b/>
          <w:bCs/>
          <w:sz w:val="28"/>
          <w:szCs w:val="28"/>
        </w:rPr>
      </w:pPr>
      <w:r>
        <w:rPr>
          <w:rFonts w:ascii="URWPalladioL-Bold" w:hAnsi="URWPalladioL-Bold" w:cs="URWPalladioL-Bold"/>
          <w:b/>
          <w:bCs/>
          <w:sz w:val="28"/>
          <w:szCs w:val="28"/>
        </w:rPr>
        <w:t>Md</w:t>
      </w:r>
      <w:r w:rsidR="00C74058">
        <w:rPr>
          <w:rFonts w:ascii="URWPalladioL-Bold" w:hAnsi="URWPalladioL-Bold" w:cs="URWPalladioL-Bold"/>
          <w:b/>
          <w:bCs/>
          <w:sz w:val="28"/>
          <w:szCs w:val="28"/>
        </w:rPr>
        <w:t>. Nazmul Islam</w:t>
      </w: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sz w:val="28"/>
          <w:szCs w:val="28"/>
        </w:rPr>
        <w:t>Roll No: 17/56</w:t>
      </w: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sz w:val="28"/>
          <w:szCs w:val="28"/>
        </w:rPr>
        <w:t>Registration No: 01892</w:t>
      </w: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sz w:val="28"/>
          <w:szCs w:val="28"/>
        </w:rPr>
        <w:t>Intern ID: 47</w:t>
      </w: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sz w:val="28"/>
          <w:szCs w:val="28"/>
        </w:rPr>
        <w:t>Session: 2016-17</w:t>
      </w: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color w:val="1F3864"/>
          <w:sz w:val="32"/>
          <w:szCs w:val="32"/>
        </w:rPr>
      </w:pPr>
      <w:r>
        <w:rPr>
          <w:rFonts w:ascii="URWPalladioL-Bold" w:hAnsi="URWPalladioL-Bold" w:cs="URWPalladioL-Bold"/>
          <w:b/>
          <w:bCs/>
          <w:color w:val="1F3864"/>
          <w:sz w:val="32"/>
          <w:szCs w:val="32"/>
        </w:rPr>
        <w:t>Faculty of Veterinary Medicine</w:t>
      </w:r>
    </w:p>
    <w:p w:rsidR="00C74058" w:rsidRDefault="00C74058" w:rsidP="00C74058">
      <w:pPr>
        <w:jc w:val="center"/>
        <w:rPr>
          <w:rFonts w:ascii="URWPalladioL-Bold" w:hAnsi="URWPalladioL-Bold" w:cs="URWPalladioL-Bold"/>
          <w:b/>
          <w:bCs/>
          <w:color w:val="1F3864"/>
          <w:sz w:val="28"/>
          <w:szCs w:val="28"/>
        </w:rPr>
      </w:pPr>
      <w:r>
        <w:rPr>
          <w:rFonts w:ascii="URWPalladioL-Bold" w:hAnsi="URWPalladioL-Bold" w:cs="URWPalladioL-Bold"/>
          <w:b/>
          <w:bCs/>
          <w:color w:val="1F3864"/>
          <w:sz w:val="28"/>
          <w:szCs w:val="28"/>
        </w:rPr>
        <w:t>Chattogram Veterinary and Animal Sciences University</w:t>
      </w:r>
      <w:r>
        <w:rPr>
          <w:rFonts w:ascii="URWPalladioL-Bold" w:hAnsi="URWPalladioL-Bold" w:cs="URWPalladioL-Bold"/>
          <w:b/>
          <w:bCs/>
          <w:color w:val="1F3864"/>
          <w:sz w:val="28"/>
          <w:szCs w:val="28"/>
        </w:rPr>
        <w:br/>
        <w:t>Khulshi, Chattogram – 4225, Bangladesh</w:t>
      </w:r>
    </w:p>
    <w:p w:rsidR="00C74058" w:rsidRDefault="00C74058" w:rsidP="00C74058">
      <w:pPr>
        <w:jc w:val="center"/>
        <w:rPr>
          <w:rFonts w:ascii="URWPalladioL-Bold" w:hAnsi="URWPalladioL-Bold" w:cs="URWPalladioL-Bold"/>
          <w:b/>
          <w:bCs/>
          <w:sz w:val="32"/>
          <w:szCs w:val="32"/>
        </w:rPr>
      </w:pPr>
      <w:r w:rsidRPr="00C74058">
        <w:rPr>
          <w:rFonts w:ascii="Times New Roman" w:hAnsi="Times New Roman" w:cs="Times New Roman"/>
          <w:b/>
          <w:bCs/>
          <w:color w:val="000000" w:themeColor="text1"/>
          <w:sz w:val="32"/>
          <w:szCs w:val="32"/>
        </w:rPr>
        <w:lastRenderedPageBreak/>
        <w:t>A Study</w:t>
      </w:r>
      <w:r w:rsidRPr="00C74058">
        <w:rPr>
          <w:rFonts w:ascii="Times New Roman" w:hAnsi="Times New Roman" w:cs="Times New Roman"/>
          <w:b/>
          <w:color w:val="000000" w:themeColor="text1"/>
          <w:sz w:val="36"/>
        </w:rPr>
        <w:t xml:space="preserve"> </w:t>
      </w:r>
      <w:r w:rsidRPr="00C74058">
        <w:rPr>
          <w:rFonts w:ascii="Times New Roman" w:hAnsi="Times New Roman" w:cs="Times New Roman"/>
          <w:b/>
          <w:sz w:val="36"/>
        </w:rPr>
        <w:t xml:space="preserve">on </w:t>
      </w:r>
      <w:r>
        <w:rPr>
          <w:rFonts w:ascii="Times New Roman" w:hAnsi="Times New Roman" w:cs="Times New Roman"/>
          <w:b/>
          <w:sz w:val="36"/>
        </w:rPr>
        <w:t>milk consumption pattern</w:t>
      </w:r>
      <w:r w:rsidRPr="00C74058">
        <w:rPr>
          <w:rFonts w:ascii="Times New Roman" w:hAnsi="Times New Roman" w:cs="Times New Roman"/>
          <w:b/>
          <w:sz w:val="36"/>
        </w:rPr>
        <w:t xml:space="preserve"> among</w:t>
      </w:r>
      <w:r w:rsidR="00A006B1">
        <w:rPr>
          <w:rFonts w:ascii="Times New Roman" w:hAnsi="Times New Roman" w:cs="Times New Roman"/>
          <w:b/>
          <w:sz w:val="36"/>
        </w:rPr>
        <w:t xml:space="preserve">  </w:t>
      </w:r>
      <w:r w:rsidRPr="00C74058">
        <w:rPr>
          <w:rFonts w:ascii="Times New Roman" w:hAnsi="Times New Roman" w:cs="Times New Roman"/>
          <w:b/>
          <w:sz w:val="36"/>
        </w:rPr>
        <w:t xml:space="preserve"> the rural farmers in </w:t>
      </w:r>
      <w:proofErr w:type="spellStart"/>
      <w:r w:rsidRPr="00C74058">
        <w:rPr>
          <w:rFonts w:ascii="Times New Roman" w:hAnsi="Times New Roman" w:cs="Times New Roman"/>
          <w:b/>
          <w:sz w:val="36"/>
        </w:rPr>
        <w:t>Noakhali</w:t>
      </w:r>
      <w:proofErr w:type="spellEnd"/>
      <w:r w:rsidRPr="00C74058">
        <w:rPr>
          <w:rFonts w:ascii="Times New Roman" w:hAnsi="Times New Roman" w:cs="Times New Roman"/>
          <w:b/>
          <w:sz w:val="36"/>
        </w:rPr>
        <w:t>, Bangladesh</w:t>
      </w: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noProof/>
          <w:sz w:val="28"/>
          <w:szCs w:val="28"/>
        </w:rPr>
        <w:drawing>
          <wp:inline distT="0" distB="0" distL="0" distR="0" wp14:anchorId="046F938F" wp14:editId="477C8A5F">
            <wp:extent cx="1628775" cy="1628775"/>
            <wp:effectExtent l="0" t="0" r="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srcRect/>
                    <a:stretch/>
                  </pic:blipFill>
                  <pic:spPr>
                    <a:xfrm>
                      <a:off x="0" y="0"/>
                      <a:ext cx="1628775" cy="1628775"/>
                    </a:xfrm>
                    <a:prstGeom prst="rect">
                      <a:avLst/>
                    </a:prstGeom>
                  </pic:spPr>
                </pic:pic>
              </a:graphicData>
            </a:graphic>
          </wp:inline>
        </w:drawing>
      </w: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color w:val="1F3864"/>
          <w:sz w:val="28"/>
          <w:szCs w:val="28"/>
        </w:rPr>
      </w:pPr>
    </w:p>
    <w:p w:rsidR="00C74058" w:rsidRDefault="00C74058" w:rsidP="00C74058">
      <w:pPr>
        <w:jc w:val="center"/>
        <w:rPr>
          <w:rFonts w:ascii="URWPalladioL-Bold" w:hAnsi="URWPalladioL-Bold" w:cs="URWPalladioL-Bold"/>
          <w:b/>
          <w:bCs/>
          <w:color w:val="1F3864"/>
          <w:sz w:val="28"/>
          <w:szCs w:val="28"/>
        </w:rPr>
      </w:pP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r>
        <w:rPr>
          <w:rFonts w:ascii="URWPalladioL-Bold" w:hAnsi="URWPalladioL-Bold" w:cs="URWPalladioL-Bold"/>
          <w:b/>
          <w:bCs/>
          <w:sz w:val="28"/>
          <w:szCs w:val="28"/>
        </w:rPr>
        <w:t>Approved by:</w:t>
      </w: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r>
        <w:rPr>
          <w:rFonts w:ascii="Times New Roman" w:hAnsi="Times New Roman" w:cs="Times New Roman"/>
          <w:b/>
          <w:bCs/>
          <w:noProof/>
          <w:sz w:val="28"/>
          <w:szCs w:val="28"/>
        </w:rPr>
        <mc:AlternateContent>
          <mc:Choice Requires="wps">
            <w:drawing>
              <wp:anchor distT="0" distB="0" distL="0" distR="0" simplePos="0" relativeHeight="251659264" behindDoc="0" locked="0" layoutInCell="1" allowOverlap="1" wp14:anchorId="0FD54BE9" wp14:editId="04CDE49E">
                <wp:simplePos x="0" y="0"/>
                <wp:positionH relativeFrom="column">
                  <wp:posOffset>1266824</wp:posOffset>
                </wp:positionH>
                <wp:positionV relativeFrom="paragraph">
                  <wp:posOffset>200025</wp:posOffset>
                </wp:positionV>
                <wp:extent cx="3209925" cy="19050"/>
                <wp:effectExtent l="0" t="0" r="28575" b="19050"/>
                <wp:wrapNone/>
                <wp:docPr id="102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09925" cy="19050"/>
                        </a:xfrm>
                        <a:prstGeom prst="line">
                          <a:avLst/>
                        </a:prstGeom>
                        <a:ln w="63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057B6CE5" id="Straight Connector 5"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99.75pt,15.75pt" to="35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" strokeweight=".5pt">
                <v:stroke joinstyle="miter"/>
                <o:lock v:ext="edit" shapetype="f"/>
              </v:line>
            </w:pict>
          </mc:Fallback>
        </mc:AlternateContent>
      </w:r>
    </w:p>
    <w:p w:rsidR="00C74058" w:rsidRDefault="00CF4F2E" w:rsidP="00C74058">
      <w:pPr>
        <w:jc w:val="center"/>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sz w:val="28"/>
          <w:szCs w:val="28"/>
        </w:rPr>
        <w:t>Shahnaz</w:t>
      </w:r>
      <w:proofErr w:type="spellEnd"/>
      <w:r>
        <w:rPr>
          <w:rFonts w:ascii="Times New Roman" w:hAnsi="Times New Roman" w:cs="Times New Roman"/>
          <w:sz w:val="28"/>
          <w:szCs w:val="28"/>
        </w:rPr>
        <w:t xml:space="preserve"> Sultana</w:t>
      </w:r>
    </w:p>
    <w:p w:rsidR="00C74058" w:rsidRDefault="00C74058" w:rsidP="00C74058">
      <w:pPr>
        <w:jc w:val="center"/>
        <w:rPr>
          <w:rFonts w:ascii="Times New Roman" w:hAnsi="Times New Roman" w:cs="Times New Roman"/>
          <w:sz w:val="28"/>
          <w:szCs w:val="28"/>
        </w:rPr>
      </w:pPr>
      <w:r>
        <w:rPr>
          <w:rFonts w:ascii="Times New Roman" w:hAnsi="Times New Roman" w:cs="Times New Roman"/>
          <w:sz w:val="28"/>
          <w:szCs w:val="28"/>
        </w:rPr>
        <w:t>Professor</w:t>
      </w:r>
    </w:p>
    <w:p w:rsidR="00C74058" w:rsidRDefault="00C74058" w:rsidP="00C74058">
      <w:pPr>
        <w:jc w:val="center"/>
        <w:rPr>
          <w:rFonts w:ascii="URWPalladioL-Bold" w:hAnsi="URWPalladioL-Bold" w:cs="URWPalladioL-Bold"/>
          <w:b/>
          <w:bCs/>
          <w:sz w:val="28"/>
          <w:szCs w:val="28"/>
        </w:rPr>
      </w:pPr>
      <w:r>
        <w:rPr>
          <w:rFonts w:ascii="Times New Roman" w:hAnsi="Times New Roman" w:cs="Times New Roman"/>
          <w:sz w:val="28"/>
          <w:szCs w:val="28"/>
        </w:rPr>
        <w:t>Department of Agricultur</w:t>
      </w:r>
      <w:r w:rsidR="00CF4F2E">
        <w:rPr>
          <w:rFonts w:ascii="Times New Roman" w:hAnsi="Times New Roman" w:cs="Times New Roman"/>
          <w:sz w:val="28"/>
          <w:szCs w:val="28"/>
        </w:rPr>
        <w:t>al Economics and Social Science</w:t>
      </w: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sz w:val="28"/>
          <w:szCs w:val="28"/>
        </w:rPr>
      </w:pPr>
    </w:p>
    <w:p w:rsidR="00C74058" w:rsidRDefault="00C74058" w:rsidP="00C74058">
      <w:pPr>
        <w:jc w:val="center"/>
        <w:rPr>
          <w:rFonts w:ascii="URWPalladioL-Bold" w:hAnsi="URWPalladioL-Bold" w:cs="URWPalladioL-Bold"/>
          <w:b/>
          <w:bCs/>
          <w:color w:val="1F3864"/>
          <w:sz w:val="32"/>
          <w:szCs w:val="32"/>
        </w:rPr>
      </w:pPr>
      <w:r>
        <w:rPr>
          <w:rFonts w:ascii="URWPalladioL-Bold" w:hAnsi="URWPalladioL-Bold" w:cs="URWPalladioL-Bold"/>
          <w:b/>
          <w:bCs/>
          <w:color w:val="1F3864"/>
          <w:sz w:val="32"/>
          <w:szCs w:val="32"/>
        </w:rPr>
        <w:t>Faculty of Veterinary Medicine</w:t>
      </w:r>
    </w:p>
    <w:p w:rsidR="00C74058" w:rsidRDefault="00C74058" w:rsidP="00C74058">
      <w:pPr>
        <w:jc w:val="center"/>
        <w:rPr>
          <w:rFonts w:ascii="URWPalladioL-Bold" w:hAnsi="URWPalladioL-Bold" w:cs="URWPalladioL-Bold"/>
          <w:b/>
          <w:bCs/>
          <w:color w:val="1F3864"/>
          <w:sz w:val="28"/>
          <w:szCs w:val="28"/>
        </w:rPr>
      </w:pPr>
      <w:r>
        <w:rPr>
          <w:rFonts w:ascii="URWPalladioL-Bold" w:hAnsi="URWPalladioL-Bold" w:cs="URWPalladioL-Bold"/>
          <w:b/>
          <w:bCs/>
          <w:color w:val="1F3864"/>
          <w:sz w:val="28"/>
          <w:szCs w:val="28"/>
        </w:rPr>
        <w:t>Chattogram Veterinary and Animal Sciences University</w:t>
      </w:r>
      <w:r>
        <w:rPr>
          <w:rFonts w:ascii="URWPalladioL-Bold" w:hAnsi="URWPalladioL-Bold" w:cs="URWPalladioL-Bold"/>
          <w:b/>
          <w:bCs/>
          <w:color w:val="1F3864"/>
          <w:sz w:val="28"/>
          <w:szCs w:val="28"/>
        </w:rPr>
        <w:br/>
        <w:t>Khulshi, Chattogram – 4225, Bangladesh</w:t>
      </w:r>
    </w:p>
    <w:p w:rsidR="00B05182" w:rsidRDefault="00B05182">
      <w:pPr>
        <w:spacing w:line="259" w:lineRule="auto"/>
        <w:rPr>
          <w:rFonts w:ascii="URWPalladioL-Bold" w:hAnsi="URWPalladioL-Bold" w:cs="URWPalladioL-Bold"/>
          <w:b/>
          <w:bCs/>
          <w:color w:val="1F3864"/>
          <w:sz w:val="28"/>
          <w:szCs w:val="28"/>
        </w:rPr>
      </w:pPr>
      <w:r>
        <w:rPr>
          <w:rFonts w:ascii="URWPalladioL-Bold" w:hAnsi="URWPalladioL-Bold" w:cs="URWPalladioL-Bold"/>
          <w:b/>
          <w:bCs/>
          <w:color w:val="1F3864"/>
          <w:sz w:val="28"/>
          <w:szCs w:val="28"/>
        </w:rPr>
        <w:br w:type="page"/>
      </w:r>
    </w:p>
    <w:p w:rsidR="00543A4D" w:rsidRPr="00543A4D" w:rsidRDefault="00543A4D" w:rsidP="00543A4D">
      <w:pPr>
        <w:spacing w:line="259" w:lineRule="auto"/>
        <w:jc w:val="center"/>
        <w:rPr>
          <w:rFonts w:ascii="Times New Roman" w:hAnsi="Times New Roman" w:cs="Times New Roman"/>
          <w:b/>
          <w:sz w:val="44"/>
          <w:u w:val="single"/>
        </w:rPr>
      </w:pPr>
      <w:r w:rsidRPr="00543A4D">
        <w:rPr>
          <w:rFonts w:ascii="Times New Roman" w:hAnsi="Times New Roman" w:cs="Times New Roman"/>
          <w:b/>
          <w:sz w:val="44"/>
          <w:u w:val="single"/>
        </w:rPr>
        <w:lastRenderedPageBreak/>
        <w:t>Contents</w:t>
      </w:r>
    </w:p>
    <w:tbl>
      <w:tblPr>
        <w:tblStyle w:val="PlainTable4"/>
        <w:tblW w:w="9384" w:type="dxa"/>
        <w:tblLook w:val="04A0" w:firstRow="1" w:lastRow="0" w:firstColumn="1" w:lastColumn="0" w:noHBand="0" w:noVBand="1"/>
      </w:tblPr>
      <w:tblGrid>
        <w:gridCol w:w="7984"/>
        <w:gridCol w:w="1400"/>
      </w:tblGrid>
      <w:tr w:rsidR="00543A4D" w:rsidTr="00C457CB">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spacing w:line="259" w:lineRule="auto"/>
              <w:jc w:val="both"/>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Statement of Author</w:t>
            </w:r>
          </w:p>
        </w:tc>
        <w:tc>
          <w:tcPr>
            <w:tcW w:w="1400" w:type="dxa"/>
          </w:tcPr>
          <w:p w:rsidR="00543A4D" w:rsidRPr="00D8630B" w:rsidRDefault="00543A4D" w:rsidP="00543A4D">
            <w:pPr>
              <w:spacing w:line="259"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04</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spacing w:line="259" w:lineRule="auto"/>
              <w:jc w:val="both"/>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List of Tables and Figures</w:t>
            </w:r>
          </w:p>
        </w:tc>
        <w:tc>
          <w:tcPr>
            <w:tcW w:w="1400" w:type="dxa"/>
          </w:tcPr>
          <w:p w:rsidR="00543A4D" w:rsidRPr="00D8630B" w:rsidRDefault="00543A4D"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05</w:t>
            </w:r>
          </w:p>
        </w:tc>
      </w:tr>
      <w:tr w:rsidR="00543A4D" w:rsidTr="00C457CB">
        <w:trPr>
          <w:trHeight w:val="579"/>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spacing w:line="259" w:lineRule="auto"/>
              <w:jc w:val="both"/>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Abstract</w:t>
            </w:r>
          </w:p>
        </w:tc>
        <w:tc>
          <w:tcPr>
            <w:tcW w:w="1400" w:type="dxa"/>
          </w:tcPr>
          <w:p w:rsidR="00543A4D" w:rsidRPr="00D8630B" w:rsidRDefault="00543A4D"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06</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spacing w:line="259" w:lineRule="auto"/>
              <w:jc w:val="both"/>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Introduction</w:t>
            </w:r>
          </w:p>
        </w:tc>
        <w:tc>
          <w:tcPr>
            <w:tcW w:w="1400" w:type="dxa"/>
          </w:tcPr>
          <w:p w:rsidR="00543A4D" w:rsidRPr="00D8630B" w:rsidRDefault="006559AD"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06 – 07</w:t>
            </w:r>
          </w:p>
        </w:tc>
      </w:tr>
      <w:tr w:rsidR="006559AD" w:rsidTr="00C457CB">
        <w:trPr>
          <w:trHeight w:val="592"/>
        </w:trPr>
        <w:tc>
          <w:tcPr>
            <w:cnfStyle w:val="001000000000" w:firstRow="0" w:lastRow="0" w:firstColumn="1" w:lastColumn="0" w:oddVBand="0" w:evenVBand="0" w:oddHBand="0" w:evenHBand="0" w:firstRowFirstColumn="0" w:firstRowLastColumn="0" w:lastRowFirstColumn="0" w:lastRowLastColumn="0"/>
            <w:tcW w:w="7984" w:type="dxa"/>
          </w:tcPr>
          <w:p w:rsidR="006559AD" w:rsidRPr="00D8630B" w:rsidRDefault="006559AD" w:rsidP="00543A4D">
            <w:pPr>
              <w:spacing w:line="259" w:lineRule="auto"/>
              <w:jc w:val="both"/>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Objectives</w:t>
            </w:r>
          </w:p>
        </w:tc>
        <w:tc>
          <w:tcPr>
            <w:tcW w:w="1400" w:type="dxa"/>
          </w:tcPr>
          <w:p w:rsidR="006559AD" w:rsidRPr="00D8630B" w:rsidRDefault="006559AD"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08</w:t>
            </w:r>
          </w:p>
        </w:tc>
      </w:tr>
      <w:tr w:rsidR="006559A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6559AD" w:rsidRPr="00D8630B" w:rsidRDefault="006559AD" w:rsidP="00543A4D">
            <w:pPr>
              <w:spacing w:line="259" w:lineRule="auto"/>
              <w:jc w:val="both"/>
              <w:rPr>
                <w:rFonts w:ascii="Times New Roman" w:hAnsi="Times New Roman" w:cs="Times New Roman"/>
                <w:b w:val="0"/>
                <w:color w:val="000000" w:themeColor="text1"/>
                <w:sz w:val="28"/>
                <w:szCs w:val="28"/>
              </w:rPr>
            </w:pPr>
            <w:r w:rsidRPr="00D8630B">
              <w:rPr>
                <w:rFonts w:ascii="Times New Roman" w:hAnsi="Times New Roman" w:cs="Times New Roman"/>
                <w:b w:val="0"/>
                <w:color w:val="000000" w:themeColor="text1"/>
                <w:sz w:val="28"/>
                <w:szCs w:val="28"/>
              </w:rPr>
              <w:t>Materials and Method</w:t>
            </w:r>
          </w:p>
        </w:tc>
        <w:tc>
          <w:tcPr>
            <w:tcW w:w="1400" w:type="dxa"/>
          </w:tcPr>
          <w:p w:rsidR="006559AD" w:rsidRPr="00D8630B" w:rsidRDefault="006559AD"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p>
        </w:tc>
      </w:tr>
      <w:tr w:rsidR="00543A4D" w:rsidTr="00C457CB">
        <w:trPr>
          <w:trHeight w:val="579"/>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pStyle w:val="TableParagraph"/>
              <w:spacing w:before="84"/>
              <w:ind w:left="920"/>
              <w:rPr>
                <w:b w:val="0"/>
                <w:color w:val="000000" w:themeColor="text1"/>
                <w:sz w:val="28"/>
                <w:szCs w:val="28"/>
              </w:rPr>
            </w:pPr>
            <w:r w:rsidRPr="00D8630B">
              <w:rPr>
                <w:b w:val="0"/>
                <w:color w:val="000000" w:themeColor="text1"/>
                <w:sz w:val="28"/>
                <w:szCs w:val="28"/>
              </w:rPr>
              <w:t>Study area and period</w:t>
            </w:r>
          </w:p>
        </w:tc>
        <w:tc>
          <w:tcPr>
            <w:tcW w:w="1400" w:type="dxa"/>
          </w:tcPr>
          <w:p w:rsidR="00543A4D" w:rsidRPr="00D8630B" w:rsidRDefault="006559AD"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08</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pStyle w:val="TableParagraph"/>
              <w:spacing w:before="87"/>
              <w:ind w:left="920"/>
              <w:rPr>
                <w:b w:val="0"/>
                <w:color w:val="000000" w:themeColor="text1"/>
                <w:sz w:val="28"/>
                <w:szCs w:val="28"/>
              </w:rPr>
            </w:pPr>
            <w:r w:rsidRPr="00D8630B">
              <w:rPr>
                <w:b w:val="0"/>
                <w:color w:val="000000" w:themeColor="text1"/>
                <w:sz w:val="28"/>
                <w:szCs w:val="28"/>
              </w:rPr>
              <w:t>Selection of participants</w:t>
            </w:r>
          </w:p>
        </w:tc>
        <w:tc>
          <w:tcPr>
            <w:tcW w:w="1400" w:type="dxa"/>
          </w:tcPr>
          <w:p w:rsidR="00543A4D" w:rsidRPr="00D8630B" w:rsidRDefault="006559AD"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09</w:t>
            </w:r>
          </w:p>
        </w:tc>
      </w:tr>
      <w:tr w:rsidR="00543A4D" w:rsidTr="00C457CB">
        <w:trPr>
          <w:trHeight w:val="579"/>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pStyle w:val="TableParagraph"/>
              <w:spacing w:before="87"/>
              <w:ind w:left="920"/>
              <w:rPr>
                <w:b w:val="0"/>
                <w:color w:val="000000" w:themeColor="text1"/>
                <w:sz w:val="28"/>
                <w:szCs w:val="28"/>
              </w:rPr>
            </w:pPr>
            <w:r w:rsidRPr="00D8630B">
              <w:rPr>
                <w:b w:val="0"/>
                <w:color w:val="000000" w:themeColor="text1"/>
                <w:sz w:val="28"/>
                <w:szCs w:val="28"/>
              </w:rPr>
              <w:t>Questionnaire design and data collection</w:t>
            </w:r>
          </w:p>
        </w:tc>
        <w:tc>
          <w:tcPr>
            <w:tcW w:w="1400" w:type="dxa"/>
          </w:tcPr>
          <w:p w:rsidR="00543A4D" w:rsidRPr="00D8630B" w:rsidRDefault="006559AD"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09</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6559AD">
            <w:pPr>
              <w:pStyle w:val="TableParagraph"/>
              <w:spacing w:before="87"/>
              <w:ind w:left="920"/>
              <w:rPr>
                <w:b w:val="0"/>
                <w:color w:val="000000" w:themeColor="text1"/>
                <w:sz w:val="28"/>
                <w:szCs w:val="28"/>
              </w:rPr>
            </w:pPr>
            <w:r w:rsidRPr="00D8630B">
              <w:rPr>
                <w:b w:val="0"/>
                <w:color w:val="000000" w:themeColor="text1"/>
                <w:sz w:val="28"/>
                <w:szCs w:val="28"/>
              </w:rPr>
              <w:t>Data Analysis</w:t>
            </w:r>
          </w:p>
        </w:tc>
        <w:tc>
          <w:tcPr>
            <w:tcW w:w="1400" w:type="dxa"/>
          </w:tcPr>
          <w:p w:rsidR="00543A4D" w:rsidRPr="00D8630B" w:rsidRDefault="006559AD"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09</w:t>
            </w:r>
          </w:p>
        </w:tc>
      </w:tr>
      <w:tr w:rsidR="006559AD" w:rsidTr="00C457CB">
        <w:trPr>
          <w:trHeight w:val="592"/>
        </w:trPr>
        <w:tc>
          <w:tcPr>
            <w:cnfStyle w:val="001000000000" w:firstRow="0" w:lastRow="0" w:firstColumn="1" w:lastColumn="0" w:oddVBand="0" w:evenVBand="0" w:oddHBand="0" w:evenHBand="0" w:firstRowFirstColumn="0" w:firstRowLastColumn="0" w:lastRowFirstColumn="0" w:lastRowLastColumn="0"/>
            <w:tcW w:w="7984" w:type="dxa"/>
          </w:tcPr>
          <w:p w:rsidR="006559AD" w:rsidRPr="00D8630B" w:rsidRDefault="006559AD" w:rsidP="006559AD">
            <w:pPr>
              <w:pStyle w:val="TableParagraph"/>
              <w:spacing w:before="87"/>
              <w:ind w:left="0"/>
              <w:rPr>
                <w:b w:val="0"/>
                <w:color w:val="000000" w:themeColor="text1"/>
                <w:sz w:val="28"/>
                <w:szCs w:val="28"/>
              </w:rPr>
            </w:pPr>
            <w:r w:rsidRPr="00D8630B">
              <w:rPr>
                <w:b w:val="0"/>
                <w:color w:val="000000" w:themeColor="text1"/>
                <w:sz w:val="28"/>
                <w:szCs w:val="28"/>
              </w:rPr>
              <w:t>Result &amp; Discussion</w:t>
            </w:r>
          </w:p>
        </w:tc>
        <w:tc>
          <w:tcPr>
            <w:tcW w:w="1400" w:type="dxa"/>
          </w:tcPr>
          <w:p w:rsidR="006559AD" w:rsidRPr="00D8630B" w:rsidRDefault="006559AD"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 xml:space="preserve">09 – </w:t>
            </w:r>
            <w:r w:rsidR="00E04BC3">
              <w:rPr>
                <w:rFonts w:ascii="Times New Roman" w:hAnsi="Times New Roman" w:cs="Times New Roman"/>
                <w:color w:val="000000" w:themeColor="text1"/>
                <w:sz w:val="28"/>
                <w:szCs w:val="28"/>
              </w:rPr>
              <w:t>17</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6559AD" w:rsidP="00543A4D">
            <w:pPr>
              <w:pStyle w:val="TableParagraph"/>
              <w:spacing w:before="86"/>
              <w:ind w:left="0"/>
              <w:rPr>
                <w:b w:val="0"/>
                <w:color w:val="000000" w:themeColor="text1"/>
                <w:sz w:val="28"/>
                <w:szCs w:val="28"/>
              </w:rPr>
            </w:pPr>
            <w:r w:rsidRPr="00D8630B">
              <w:rPr>
                <w:b w:val="0"/>
                <w:color w:val="000000" w:themeColor="text1"/>
                <w:sz w:val="28"/>
                <w:szCs w:val="28"/>
              </w:rPr>
              <w:t>Conclusion</w:t>
            </w:r>
          </w:p>
        </w:tc>
        <w:tc>
          <w:tcPr>
            <w:tcW w:w="1400" w:type="dxa"/>
          </w:tcPr>
          <w:p w:rsidR="00543A4D" w:rsidRPr="00D8630B" w:rsidRDefault="00D8630B"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18</w:t>
            </w:r>
          </w:p>
        </w:tc>
      </w:tr>
      <w:tr w:rsidR="00543A4D" w:rsidTr="00C457CB">
        <w:trPr>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D8630B" w:rsidP="00543A4D">
            <w:pPr>
              <w:pStyle w:val="TableParagraph"/>
              <w:spacing w:before="85"/>
              <w:ind w:left="0"/>
              <w:rPr>
                <w:b w:val="0"/>
                <w:color w:val="000000" w:themeColor="text1"/>
                <w:sz w:val="28"/>
                <w:szCs w:val="28"/>
              </w:rPr>
            </w:pPr>
            <w:r w:rsidRPr="00D8630B">
              <w:rPr>
                <w:b w:val="0"/>
                <w:color w:val="000000" w:themeColor="text1"/>
                <w:sz w:val="28"/>
                <w:szCs w:val="28"/>
              </w:rPr>
              <w:t>Acknowledgment</w:t>
            </w:r>
          </w:p>
        </w:tc>
        <w:tc>
          <w:tcPr>
            <w:tcW w:w="1400" w:type="dxa"/>
          </w:tcPr>
          <w:p w:rsidR="00543A4D" w:rsidRPr="00D8630B" w:rsidRDefault="00E04BC3"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D8630B" w:rsidP="00543A4D">
            <w:pPr>
              <w:pStyle w:val="TableParagraph"/>
              <w:spacing w:before="85"/>
              <w:ind w:left="0"/>
              <w:rPr>
                <w:b w:val="0"/>
                <w:color w:val="000000" w:themeColor="text1"/>
                <w:sz w:val="28"/>
                <w:szCs w:val="28"/>
              </w:rPr>
            </w:pPr>
            <w:r w:rsidRPr="00D8630B">
              <w:rPr>
                <w:b w:val="0"/>
                <w:color w:val="000000" w:themeColor="text1"/>
                <w:sz w:val="28"/>
                <w:szCs w:val="28"/>
              </w:rPr>
              <w:t>Strength and Limitations</w:t>
            </w:r>
          </w:p>
        </w:tc>
        <w:tc>
          <w:tcPr>
            <w:tcW w:w="1400" w:type="dxa"/>
          </w:tcPr>
          <w:p w:rsidR="00543A4D" w:rsidRPr="00D8630B" w:rsidRDefault="00D8630B"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19</w:t>
            </w:r>
          </w:p>
        </w:tc>
      </w:tr>
      <w:tr w:rsidR="00543A4D" w:rsidTr="00C457CB">
        <w:trPr>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D8630B" w:rsidP="00543A4D">
            <w:pPr>
              <w:pStyle w:val="TableParagraph"/>
              <w:spacing w:before="85"/>
              <w:ind w:left="0"/>
              <w:rPr>
                <w:b w:val="0"/>
                <w:color w:val="000000" w:themeColor="text1"/>
                <w:sz w:val="28"/>
                <w:szCs w:val="28"/>
              </w:rPr>
            </w:pPr>
            <w:r w:rsidRPr="00D8630B">
              <w:rPr>
                <w:b w:val="0"/>
                <w:color w:val="000000" w:themeColor="text1"/>
                <w:sz w:val="28"/>
                <w:szCs w:val="28"/>
              </w:rPr>
              <w:t>Data Availability Statement</w:t>
            </w:r>
          </w:p>
        </w:tc>
        <w:tc>
          <w:tcPr>
            <w:tcW w:w="1400" w:type="dxa"/>
          </w:tcPr>
          <w:p w:rsidR="00543A4D" w:rsidRPr="00D8630B" w:rsidRDefault="00E04BC3"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543A4D"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pStyle w:val="TableParagraph"/>
              <w:spacing w:before="85"/>
              <w:ind w:left="0"/>
              <w:rPr>
                <w:b w:val="0"/>
                <w:color w:val="000000" w:themeColor="text1"/>
                <w:sz w:val="28"/>
                <w:szCs w:val="28"/>
              </w:rPr>
            </w:pPr>
            <w:r w:rsidRPr="00D8630B">
              <w:rPr>
                <w:b w:val="0"/>
                <w:color w:val="000000" w:themeColor="text1"/>
                <w:sz w:val="28"/>
                <w:szCs w:val="28"/>
              </w:rPr>
              <w:t>Competing Interests</w:t>
            </w:r>
          </w:p>
        </w:tc>
        <w:tc>
          <w:tcPr>
            <w:tcW w:w="1400" w:type="dxa"/>
          </w:tcPr>
          <w:p w:rsidR="00543A4D" w:rsidRPr="00D8630B" w:rsidRDefault="00E04BC3"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p>
        </w:tc>
      </w:tr>
      <w:tr w:rsidR="00543A4D" w:rsidTr="00C457CB">
        <w:trPr>
          <w:trHeight w:val="592"/>
        </w:trPr>
        <w:tc>
          <w:tcPr>
            <w:cnfStyle w:val="001000000000" w:firstRow="0" w:lastRow="0" w:firstColumn="1" w:lastColumn="0" w:oddVBand="0" w:evenVBand="0" w:oddHBand="0" w:evenHBand="0" w:firstRowFirstColumn="0" w:firstRowLastColumn="0" w:lastRowFirstColumn="0" w:lastRowLastColumn="0"/>
            <w:tcW w:w="7984" w:type="dxa"/>
          </w:tcPr>
          <w:p w:rsidR="00C457CB" w:rsidRPr="00D8630B" w:rsidRDefault="00543A4D" w:rsidP="00543A4D">
            <w:pPr>
              <w:pStyle w:val="TableParagraph"/>
              <w:spacing w:before="86"/>
              <w:ind w:left="0"/>
              <w:rPr>
                <w:b w:val="0"/>
                <w:color w:val="000000" w:themeColor="text1"/>
                <w:sz w:val="28"/>
                <w:szCs w:val="28"/>
              </w:rPr>
            </w:pPr>
            <w:r w:rsidRPr="00D8630B">
              <w:rPr>
                <w:b w:val="0"/>
                <w:color w:val="000000" w:themeColor="text1"/>
                <w:sz w:val="28"/>
                <w:szCs w:val="28"/>
              </w:rPr>
              <w:t>References</w:t>
            </w:r>
          </w:p>
        </w:tc>
        <w:tc>
          <w:tcPr>
            <w:tcW w:w="1400" w:type="dxa"/>
          </w:tcPr>
          <w:p w:rsidR="00543A4D" w:rsidRPr="00D8630B" w:rsidRDefault="00D8630B"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D8630B">
              <w:rPr>
                <w:rFonts w:ascii="Times New Roman" w:hAnsi="Times New Roman" w:cs="Times New Roman"/>
                <w:color w:val="000000" w:themeColor="text1"/>
                <w:sz w:val="28"/>
                <w:szCs w:val="28"/>
              </w:rPr>
              <w:t>20 – 21</w:t>
            </w:r>
          </w:p>
        </w:tc>
      </w:tr>
      <w:tr w:rsidR="00C457CB" w:rsidTr="00C457CB">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7984" w:type="dxa"/>
          </w:tcPr>
          <w:p w:rsidR="00C457CB" w:rsidRPr="00C457CB" w:rsidRDefault="00C457CB" w:rsidP="00543A4D">
            <w:pPr>
              <w:pStyle w:val="TableParagraph"/>
              <w:spacing w:before="86"/>
              <w:ind w:left="0"/>
              <w:rPr>
                <w:b w:val="0"/>
                <w:color w:val="000000" w:themeColor="text1"/>
                <w:sz w:val="28"/>
                <w:szCs w:val="28"/>
              </w:rPr>
            </w:pPr>
            <w:r>
              <w:rPr>
                <w:b w:val="0"/>
                <w:color w:val="000000" w:themeColor="text1"/>
                <w:sz w:val="28"/>
                <w:szCs w:val="28"/>
              </w:rPr>
              <w:t>Appendix</w:t>
            </w:r>
          </w:p>
        </w:tc>
        <w:tc>
          <w:tcPr>
            <w:tcW w:w="1400" w:type="dxa"/>
          </w:tcPr>
          <w:p w:rsidR="00C457CB" w:rsidRPr="00D8630B" w:rsidRDefault="00E04BC3" w:rsidP="00543A4D">
            <w:pPr>
              <w:spacing w:line="259"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 23 </w:t>
            </w:r>
          </w:p>
        </w:tc>
      </w:tr>
      <w:tr w:rsidR="00543A4D" w:rsidTr="00C457CB">
        <w:trPr>
          <w:trHeight w:val="592"/>
        </w:trPr>
        <w:tc>
          <w:tcPr>
            <w:cnfStyle w:val="001000000000" w:firstRow="0" w:lastRow="0" w:firstColumn="1" w:lastColumn="0" w:oddVBand="0" w:evenVBand="0" w:oddHBand="0" w:evenHBand="0" w:firstRowFirstColumn="0" w:firstRowLastColumn="0" w:lastRowFirstColumn="0" w:lastRowLastColumn="0"/>
            <w:tcW w:w="7984" w:type="dxa"/>
          </w:tcPr>
          <w:p w:rsidR="00543A4D" w:rsidRPr="00D8630B" w:rsidRDefault="00543A4D" w:rsidP="00543A4D">
            <w:pPr>
              <w:pStyle w:val="TableParagraph"/>
              <w:spacing w:before="77" w:line="256" w:lineRule="exact"/>
              <w:ind w:left="0"/>
              <w:rPr>
                <w:b w:val="0"/>
                <w:color w:val="000000" w:themeColor="text1"/>
                <w:sz w:val="28"/>
                <w:szCs w:val="28"/>
              </w:rPr>
            </w:pPr>
            <w:r w:rsidRPr="00D8630B">
              <w:rPr>
                <w:b w:val="0"/>
                <w:color w:val="000000" w:themeColor="text1"/>
                <w:sz w:val="28"/>
                <w:szCs w:val="28"/>
              </w:rPr>
              <w:t>Biography of the author</w:t>
            </w:r>
          </w:p>
        </w:tc>
        <w:tc>
          <w:tcPr>
            <w:tcW w:w="1400" w:type="dxa"/>
          </w:tcPr>
          <w:p w:rsidR="00543A4D" w:rsidRPr="00D8630B" w:rsidRDefault="00E04BC3" w:rsidP="00543A4D">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bl>
    <w:p w:rsidR="005E1D7D" w:rsidRPr="00543A4D" w:rsidRDefault="005E1D7D" w:rsidP="00543A4D">
      <w:pPr>
        <w:spacing w:line="259" w:lineRule="auto"/>
        <w:jc w:val="both"/>
        <w:rPr>
          <w:rFonts w:ascii="Times New Roman" w:hAnsi="Times New Roman" w:cs="Times New Roman"/>
          <w:b/>
          <w:sz w:val="28"/>
        </w:rPr>
      </w:pPr>
      <w:r>
        <w:rPr>
          <w:b/>
          <w:sz w:val="44"/>
        </w:rPr>
        <w:br w:type="page"/>
      </w:r>
    </w:p>
    <w:p w:rsidR="00B05182" w:rsidRDefault="00B05182" w:rsidP="00B05182">
      <w:pPr>
        <w:jc w:val="center"/>
        <w:rPr>
          <w:rFonts w:ascii="URWPalladioL-Bold" w:hAnsi="URWPalladioL-Bold" w:cs="URWPalladioL-Bold"/>
          <w:b/>
          <w:bCs/>
          <w:sz w:val="28"/>
          <w:szCs w:val="28"/>
        </w:rPr>
      </w:pPr>
      <w:r>
        <w:rPr>
          <w:b/>
          <w:sz w:val="44"/>
        </w:rPr>
        <w:lastRenderedPageBreak/>
        <w:t>Statement of Author</w:t>
      </w:r>
    </w:p>
    <w:p w:rsidR="00B05182" w:rsidRDefault="00B05182" w:rsidP="00B05182">
      <w:pPr>
        <w:spacing w:line="259" w:lineRule="auto"/>
        <w:jc w:val="both"/>
        <w:rPr>
          <w:rFonts w:ascii="Times New Roman" w:hAnsi="Times New Roman" w:cs="Times New Roman"/>
          <w:b/>
          <w:bCs/>
          <w:color w:val="000000" w:themeColor="text1"/>
          <w:sz w:val="28"/>
          <w:szCs w:val="28"/>
        </w:rPr>
      </w:pPr>
    </w:p>
    <w:p w:rsidR="00B05182" w:rsidRDefault="00B05182" w:rsidP="00B05182">
      <w:pPr>
        <w:spacing w:line="259" w:lineRule="auto"/>
        <w:jc w:val="both"/>
        <w:rPr>
          <w:rFonts w:ascii="Times New Roman" w:hAnsi="Times New Roman" w:cs="Times New Roman"/>
          <w:b/>
          <w:bCs/>
          <w:color w:val="000000" w:themeColor="text1"/>
          <w:sz w:val="28"/>
          <w:szCs w:val="28"/>
        </w:rPr>
      </w:pPr>
    </w:p>
    <w:p w:rsidR="00B05182" w:rsidRDefault="00B05182" w:rsidP="00B05182">
      <w:pPr>
        <w:spacing w:line="259" w:lineRule="auto"/>
        <w:jc w:val="both"/>
        <w:rPr>
          <w:rFonts w:ascii="Times New Roman" w:hAnsi="Times New Roman" w:cs="Times New Roman"/>
          <w:b/>
          <w:bCs/>
          <w:color w:val="000000" w:themeColor="text1"/>
          <w:sz w:val="28"/>
          <w:szCs w:val="28"/>
        </w:rPr>
      </w:pPr>
    </w:p>
    <w:p w:rsidR="005E1D7D" w:rsidRDefault="00B05182" w:rsidP="00B05182">
      <w:pPr>
        <w:spacing w:line="259" w:lineRule="auto"/>
        <w:jc w:val="both"/>
        <w:rPr>
          <w:rFonts w:ascii="Times New Roman" w:hAnsi="Times New Roman" w:cs="Times New Roman"/>
          <w:bCs/>
          <w:color w:val="000000" w:themeColor="text1"/>
          <w:sz w:val="28"/>
          <w:szCs w:val="28"/>
        </w:rPr>
      </w:pPr>
      <w:r w:rsidRPr="005E1D7D">
        <w:rPr>
          <w:rFonts w:ascii="Times New Roman" w:hAnsi="Times New Roman" w:cs="Times New Roman"/>
          <w:bCs/>
          <w:color w:val="000000" w:themeColor="text1"/>
          <w:sz w:val="28"/>
          <w:szCs w:val="28"/>
        </w:rPr>
        <w:t>I, Md. Nazmul Islam, hereby declare that I have successfully completed all of the duties listed in this report</w:t>
      </w:r>
      <w:r w:rsidR="008F291A">
        <w:rPr>
          <w:rFonts w:ascii="Times New Roman" w:hAnsi="Times New Roman" w:cs="Times New Roman"/>
          <w:bCs/>
          <w:color w:val="000000" w:themeColor="text1"/>
          <w:sz w:val="28"/>
          <w:szCs w:val="28"/>
        </w:rPr>
        <w:t xml:space="preserve"> and submitted on 14</w:t>
      </w:r>
      <w:r w:rsidR="008F291A" w:rsidRPr="008F291A">
        <w:rPr>
          <w:rFonts w:ascii="Times New Roman" w:hAnsi="Times New Roman" w:cs="Times New Roman"/>
          <w:bCs/>
          <w:color w:val="000000" w:themeColor="text1"/>
          <w:sz w:val="28"/>
          <w:szCs w:val="28"/>
          <w:vertAlign w:val="superscript"/>
        </w:rPr>
        <w:t>th</w:t>
      </w:r>
      <w:r w:rsidR="008F291A">
        <w:rPr>
          <w:rFonts w:ascii="Times New Roman" w:hAnsi="Times New Roman" w:cs="Times New Roman"/>
          <w:bCs/>
          <w:color w:val="000000" w:themeColor="text1"/>
          <w:sz w:val="28"/>
          <w:szCs w:val="28"/>
        </w:rPr>
        <w:t xml:space="preserve"> September, 2022</w:t>
      </w:r>
      <w:r w:rsidRPr="005E1D7D">
        <w:rPr>
          <w:rFonts w:ascii="Times New Roman" w:hAnsi="Times New Roman" w:cs="Times New Roman"/>
          <w:bCs/>
          <w:color w:val="000000" w:themeColor="text1"/>
          <w:sz w:val="28"/>
          <w:szCs w:val="28"/>
        </w:rPr>
        <w:t>. Books, regional and worldwide publications, and other sources were used to collect the data. The required citations have all been made. As a result, I am entirely accountable for gathering, processing, maintaining, and disseminating all information gathered for this report.</w:t>
      </w:r>
    </w:p>
    <w:p w:rsidR="005E1D7D" w:rsidRDefault="005E1D7D" w:rsidP="00B05182">
      <w:pPr>
        <w:spacing w:line="259" w:lineRule="auto"/>
        <w:jc w:val="both"/>
        <w:rPr>
          <w:rFonts w:ascii="Times New Roman" w:hAnsi="Times New Roman" w:cs="Times New Roman"/>
          <w:bCs/>
          <w:color w:val="000000" w:themeColor="text1"/>
          <w:sz w:val="28"/>
          <w:szCs w:val="28"/>
        </w:rPr>
      </w:pPr>
    </w:p>
    <w:p w:rsidR="005E1D7D" w:rsidRDefault="005E1D7D" w:rsidP="00B05182">
      <w:pPr>
        <w:spacing w:line="259" w:lineRule="auto"/>
        <w:jc w:val="both"/>
        <w:rPr>
          <w:rFonts w:ascii="Times New Roman" w:hAnsi="Times New Roman" w:cs="Times New Roman"/>
          <w:bCs/>
          <w:color w:val="000000" w:themeColor="text1"/>
          <w:sz w:val="28"/>
          <w:szCs w:val="28"/>
        </w:rPr>
      </w:pPr>
    </w:p>
    <w:p w:rsidR="005E1D7D" w:rsidRDefault="005E1D7D" w:rsidP="005E1D7D">
      <w:pPr>
        <w:pStyle w:val="BodyText"/>
        <w:rPr>
          <w:sz w:val="20"/>
        </w:rPr>
      </w:pPr>
    </w:p>
    <w:p w:rsidR="005E1D7D" w:rsidRDefault="005E1D7D" w:rsidP="005E1D7D">
      <w:pPr>
        <w:pStyle w:val="BodyText"/>
        <w:spacing w:before="1"/>
      </w:pPr>
      <w:r>
        <w:rPr>
          <w:noProof/>
          <w:lang w:bidi="ar-SA"/>
        </w:rPr>
        <mc:AlternateContent>
          <mc:Choice Requires="wps">
            <w:drawing>
              <wp:anchor distT="0" distB="0" distL="0" distR="0" simplePos="0" relativeHeight="251683840" behindDoc="1" locked="0" layoutInCell="1" allowOverlap="1" wp14:anchorId="6FE5C89B" wp14:editId="5D4DCEBA">
                <wp:simplePos x="0" y="0"/>
                <wp:positionH relativeFrom="page">
                  <wp:posOffset>1372235</wp:posOffset>
                </wp:positionH>
                <wp:positionV relativeFrom="paragraph">
                  <wp:posOffset>206375</wp:posOffset>
                </wp:positionV>
                <wp:extent cx="1676400" cy="1270"/>
                <wp:effectExtent l="10160" t="5715" r="8890" b="12065"/>
                <wp:wrapTopAndBottom/>
                <wp:docPr id="1029"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70"/>
                        </a:xfrm>
                        <a:custGeom>
                          <a:avLst/>
                          <a:gdLst/>
                          <a:ahLst/>
                          <a:cxnLst/>
                          <a:rect l="l" t="t" r="r" b="b"/>
                          <a:pathLst>
                            <a:path w="2640">
                              <a:moveTo>
                                <a:pt x="0" y="0"/>
                              </a:moveTo>
                              <a:lnTo>
                                <a:pt x="2640" y="0"/>
                              </a:lnTo>
                            </a:path>
                          </a:pathLst>
                        </a:custGeom>
                        <a:ln w="11278" cap="flat" cmpd="sng">
                          <a:solidFill>
                            <a:srgbClr val="000000"/>
                          </a:solidFill>
                          <a:prstDash val="sysDash"/>
                          <a:round/>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677188A9" id="Freeform: Shape 6" o:spid="_x0000_s1026" style="position:absolute;margin-left:108.05pt;margin-top:16.25pt;width:132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" path="m,l2640,e" filled="f" strokeweight=".31328mm">
                <v:stroke dashstyle="3 1"/>
                <v:path arrowok="t"/>
                <w10:wrap type="topAndBottom" anchorx="page"/>
              </v:shape>
            </w:pict>
          </mc:Fallback>
        </mc:AlternateContent>
      </w:r>
    </w:p>
    <w:p w:rsidR="005E1D7D" w:rsidRDefault="005E1D7D" w:rsidP="005E1D7D">
      <w:pPr>
        <w:spacing w:line="259" w:lineRule="auto"/>
        <w:rPr>
          <w:rFonts w:ascii="Times New Roman" w:hAnsi="Times New Roman" w:cs="Times New Roman"/>
          <w:b/>
          <w:bCs/>
          <w:sz w:val="28"/>
          <w:szCs w:val="28"/>
        </w:rPr>
      </w:pPr>
      <w:r>
        <w:rPr>
          <w:rFonts w:ascii="Times New Roman" w:hAnsi="Times New Roman" w:cs="Times New Roman"/>
        </w:rPr>
        <w:t xml:space="preserve">                              </w:t>
      </w:r>
      <w:r>
        <w:rPr>
          <w:rFonts w:ascii="Times New Roman" w:hAnsi="Times New Roman" w:cs="Times New Roman"/>
          <w:sz w:val="28"/>
          <w:szCs w:val="28"/>
        </w:rPr>
        <w:t>The Author</w:t>
      </w:r>
    </w:p>
    <w:p w:rsidR="00543A4D" w:rsidRDefault="00543A4D">
      <w:pPr>
        <w:spacing w:line="259" w:lineRule="auto"/>
        <w:rPr>
          <w:rFonts w:ascii="Times New Roman" w:hAnsi="Times New Roman" w:cs="Times New Roman"/>
          <w:bCs/>
          <w:color w:val="1F3864"/>
          <w:sz w:val="28"/>
          <w:szCs w:val="28"/>
        </w:rPr>
      </w:pPr>
      <w:r>
        <w:rPr>
          <w:rFonts w:ascii="Times New Roman" w:hAnsi="Times New Roman" w:cs="Times New Roman"/>
          <w:bCs/>
          <w:color w:val="1F3864"/>
          <w:sz w:val="28"/>
          <w:szCs w:val="28"/>
        </w:rPr>
        <w:br w:type="page"/>
      </w:r>
    </w:p>
    <w:p w:rsidR="00E87C1F" w:rsidRPr="00E87C1F" w:rsidRDefault="005327FF" w:rsidP="00B05182">
      <w:pPr>
        <w:spacing w:line="259" w:lineRule="auto"/>
        <w:jc w:val="both"/>
        <w:rPr>
          <w:rFonts w:ascii="Times New Roman" w:hAnsi="Times New Roman" w:cs="Times New Roman"/>
          <w:sz w:val="28"/>
        </w:rPr>
      </w:pPr>
      <w:r>
        <w:rPr>
          <w:rFonts w:ascii="Times New Roman" w:hAnsi="Times New Roman" w:cs="Times New Roman"/>
          <w:noProof/>
          <w:sz w:val="28"/>
        </w:rPr>
        <w:lastRenderedPageBreak/>
        <mc:AlternateContent>
          <mc:Choice Requires="wps">
            <w:drawing>
              <wp:anchor distT="0" distB="0" distL="114300" distR="114300" simplePos="0" relativeHeight="251684864" behindDoc="0" locked="0" layoutInCell="1" allowOverlap="1">
                <wp:simplePos x="0" y="0"/>
                <wp:positionH relativeFrom="column">
                  <wp:posOffset>5334000</wp:posOffset>
                </wp:positionH>
                <wp:positionV relativeFrom="paragraph">
                  <wp:posOffset>-50588</wp:posOffset>
                </wp:positionV>
                <wp:extent cx="982133" cy="287867"/>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982133" cy="287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27FF" w:rsidRPr="005327FF" w:rsidRDefault="005327FF">
                            <w:pPr>
                              <w:rPr>
                                <w:rFonts w:ascii="Times New Roman" w:hAnsi="Times New Roman" w:cs="Times New Roman"/>
                                <w:sz w:val="24"/>
                                <w:szCs w:val="24"/>
                              </w:rPr>
                            </w:pPr>
                            <w:r w:rsidRPr="005327FF">
                              <w:rPr>
                                <w:rFonts w:ascii="Times New Roman" w:hAnsi="Times New Roman" w:cs="Times New Roman"/>
                                <w:sz w:val="24"/>
                                <w:szCs w:val="24"/>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20pt;margin-top:-4pt;width:77.35pt;height:2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" fillcolor="white [3201]" stroked="f" strokeweight=".5pt">
                <v:textbox>
                  <w:txbxContent>
                    <w:p w:rsidR="005327FF" w:rsidRPr="005327FF" w:rsidRDefault="005327FF">
                      <w:pPr>
                        <w:rPr>
                          <w:rFonts w:ascii="Times New Roman" w:hAnsi="Times New Roman" w:cs="Times New Roman"/>
                          <w:sz w:val="24"/>
                          <w:szCs w:val="24"/>
                        </w:rPr>
                      </w:pPr>
                      <w:r w:rsidRPr="005327FF">
                        <w:rPr>
                          <w:rFonts w:ascii="Times New Roman" w:hAnsi="Times New Roman" w:cs="Times New Roman"/>
                          <w:sz w:val="24"/>
                          <w:szCs w:val="24"/>
                        </w:rPr>
                        <w:t>Page</w:t>
                      </w:r>
                    </w:p>
                  </w:txbxContent>
                </v:textbox>
              </v:shape>
            </w:pict>
          </mc:Fallback>
        </mc:AlternateContent>
      </w:r>
      <w:r w:rsidR="00E87C1F">
        <w:rPr>
          <w:rFonts w:ascii="Times New Roman" w:hAnsi="Times New Roman" w:cs="Times New Roman"/>
          <w:sz w:val="28"/>
        </w:rPr>
        <w:t>Lis</w:t>
      </w:r>
      <w:r w:rsidR="004D40BC">
        <w:rPr>
          <w:rFonts w:ascii="Times New Roman" w:hAnsi="Times New Roman" w:cs="Times New Roman"/>
          <w:sz w:val="28"/>
        </w:rPr>
        <w:t>t of T</w:t>
      </w:r>
      <w:r w:rsidR="00E87C1F">
        <w:rPr>
          <w:rFonts w:ascii="Times New Roman" w:hAnsi="Times New Roman" w:cs="Times New Roman"/>
          <w:sz w:val="28"/>
        </w:rPr>
        <w:t>ables</w:t>
      </w:r>
    </w:p>
    <w:p w:rsidR="00E87C1F" w:rsidRDefault="008F291A" w:rsidP="00E87C1F">
      <w:pPr>
        <w:pStyle w:val="Heading4"/>
        <w:tabs>
          <w:tab w:val="right" w:pos="8972"/>
        </w:tabs>
        <w:spacing w:before="187"/>
        <w:ind w:left="950"/>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 xml:space="preserve">Table-1: </w:t>
      </w:r>
      <w:r w:rsidRPr="008F291A">
        <w:rPr>
          <w:rFonts w:ascii="Times New Roman" w:hAnsi="Times New Roman" w:cs="Times New Roman"/>
          <w:i w:val="0"/>
          <w:color w:val="000000" w:themeColor="text1"/>
          <w:sz w:val="28"/>
          <w:szCs w:val="28"/>
        </w:rPr>
        <w:t>Educational qualification of the farmers</w:t>
      </w:r>
      <w:r w:rsidR="00926CB3">
        <w:rPr>
          <w:rFonts w:ascii="Times New Roman" w:hAnsi="Times New Roman" w:cs="Times New Roman"/>
          <w:i w:val="0"/>
          <w:iCs w:val="0"/>
          <w:color w:val="auto"/>
          <w:sz w:val="28"/>
          <w:szCs w:val="28"/>
        </w:rPr>
        <w:tab/>
        <w:t>10</w:t>
      </w:r>
    </w:p>
    <w:p w:rsidR="00E87C1F" w:rsidRDefault="00E87C1F" w:rsidP="00E87C1F">
      <w:pPr>
        <w:pStyle w:val="Heading4"/>
        <w:tabs>
          <w:tab w:val="right" w:pos="8972"/>
        </w:tabs>
        <w:spacing w:before="182"/>
        <w:ind w:left="950"/>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T</w:t>
      </w:r>
      <w:r w:rsidR="00926CB3">
        <w:rPr>
          <w:rFonts w:ascii="Times New Roman" w:hAnsi="Times New Roman" w:cs="Times New Roman"/>
          <w:i w:val="0"/>
          <w:iCs w:val="0"/>
          <w:color w:val="auto"/>
          <w:sz w:val="28"/>
          <w:szCs w:val="28"/>
        </w:rPr>
        <w:t>a</w:t>
      </w:r>
      <w:r w:rsidR="008F291A">
        <w:rPr>
          <w:rFonts w:ascii="Times New Roman" w:hAnsi="Times New Roman" w:cs="Times New Roman"/>
          <w:i w:val="0"/>
          <w:iCs w:val="0"/>
          <w:color w:val="auto"/>
          <w:sz w:val="28"/>
          <w:szCs w:val="28"/>
        </w:rPr>
        <w:t xml:space="preserve">ble-2: </w:t>
      </w:r>
      <w:r w:rsidR="008F291A" w:rsidRPr="008F291A">
        <w:rPr>
          <w:rFonts w:ascii="Times New Roman" w:hAnsi="Times New Roman" w:cs="Times New Roman"/>
          <w:bCs/>
          <w:i w:val="0"/>
          <w:color w:val="000000" w:themeColor="text1"/>
          <w:sz w:val="28"/>
          <w:szCs w:val="28"/>
        </w:rPr>
        <w:t>Family type of the farmers</w:t>
      </w:r>
      <w:r w:rsidR="00926CB3">
        <w:rPr>
          <w:rFonts w:ascii="Times New Roman" w:hAnsi="Times New Roman" w:cs="Times New Roman"/>
          <w:i w:val="0"/>
          <w:iCs w:val="0"/>
          <w:color w:val="auto"/>
          <w:sz w:val="28"/>
          <w:szCs w:val="28"/>
        </w:rPr>
        <w:tab/>
        <w:t>10</w:t>
      </w:r>
    </w:p>
    <w:p w:rsidR="00E87C1F" w:rsidRDefault="00E87C1F" w:rsidP="00E87C1F">
      <w:pPr>
        <w:pStyle w:val="Heading4"/>
        <w:tabs>
          <w:tab w:val="right" w:pos="8972"/>
        </w:tabs>
        <w:spacing w:before="189"/>
        <w:ind w:left="950"/>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Tab</w:t>
      </w:r>
      <w:r w:rsidR="00926CB3">
        <w:rPr>
          <w:rFonts w:ascii="Times New Roman" w:hAnsi="Times New Roman" w:cs="Times New Roman"/>
          <w:i w:val="0"/>
          <w:iCs w:val="0"/>
          <w:color w:val="auto"/>
          <w:sz w:val="28"/>
          <w:szCs w:val="28"/>
        </w:rPr>
        <w:t>l</w:t>
      </w:r>
      <w:r w:rsidR="008F291A">
        <w:rPr>
          <w:rFonts w:ascii="Times New Roman" w:hAnsi="Times New Roman" w:cs="Times New Roman"/>
          <w:i w:val="0"/>
          <w:iCs w:val="0"/>
          <w:color w:val="auto"/>
          <w:sz w:val="28"/>
          <w:szCs w:val="28"/>
        </w:rPr>
        <w:t xml:space="preserve">e-3: </w:t>
      </w:r>
      <w:r w:rsidR="008F291A" w:rsidRPr="008F291A">
        <w:rPr>
          <w:rFonts w:ascii="Times New Roman" w:hAnsi="Times New Roman" w:cs="Times New Roman"/>
          <w:bCs/>
          <w:i w:val="0"/>
          <w:color w:val="000000" w:themeColor="text1"/>
          <w:sz w:val="28"/>
          <w:szCs w:val="28"/>
        </w:rPr>
        <w:t>Types of farmers according to their farm size</w:t>
      </w:r>
      <w:r w:rsidR="00926CB3">
        <w:rPr>
          <w:rFonts w:ascii="Times New Roman" w:hAnsi="Times New Roman" w:cs="Times New Roman"/>
          <w:i w:val="0"/>
          <w:iCs w:val="0"/>
          <w:color w:val="auto"/>
          <w:sz w:val="28"/>
          <w:szCs w:val="28"/>
        </w:rPr>
        <w:tab/>
        <w:t>10</w:t>
      </w:r>
    </w:p>
    <w:p w:rsidR="00E87C1F" w:rsidRDefault="00E87C1F" w:rsidP="00E87C1F">
      <w:pPr>
        <w:pStyle w:val="Heading4"/>
        <w:tabs>
          <w:tab w:val="right" w:pos="8972"/>
        </w:tabs>
        <w:spacing w:before="182"/>
        <w:ind w:left="950"/>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Table-</w:t>
      </w:r>
      <w:r w:rsidR="008F291A">
        <w:rPr>
          <w:rFonts w:ascii="Times New Roman" w:hAnsi="Times New Roman" w:cs="Times New Roman"/>
          <w:i w:val="0"/>
          <w:iCs w:val="0"/>
          <w:color w:val="auto"/>
          <w:sz w:val="28"/>
          <w:szCs w:val="28"/>
        </w:rPr>
        <w:t>4: S</w:t>
      </w:r>
      <w:r w:rsidR="00926CB3">
        <w:rPr>
          <w:rFonts w:ascii="Times New Roman" w:hAnsi="Times New Roman" w:cs="Times New Roman"/>
          <w:i w:val="0"/>
          <w:iCs w:val="0"/>
          <w:color w:val="auto"/>
          <w:sz w:val="28"/>
          <w:szCs w:val="28"/>
        </w:rPr>
        <w:t>ource of knowledge about the raw milk consumption</w:t>
      </w:r>
      <w:r>
        <w:rPr>
          <w:rFonts w:ascii="Times New Roman" w:hAnsi="Times New Roman" w:cs="Times New Roman"/>
          <w:b/>
          <w:bCs/>
          <w:color w:val="auto"/>
          <w:sz w:val="20"/>
          <w:szCs w:val="20"/>
        </w:rPr>
        <w:tab/>
      </w:r>
      <w:r w:rsidR="008F291A">
        <w:rPr>
          <w:rFonts w:ascii="Times New Roman" w:hAnsi="Times New Roman" w:cs="Times New Roman"/>
          <w:i w:val="0"/>
          <w:iCs w:val="0"/>
          <w:color w:val="auto"/>
          <w:sz w:val="28"/>
          <w:szCs w:val="28"/>
        </w:rPr>
        <w:t>16</w:t>
      </w:r>
    </w:p>
    <w:p w:rsidR="004D40BC" w:rsidRDefault="004D40BC" w:rsidP="004D40BC">
      <w:pPr>
        <w:pStyle w:val="Heading4"/>
        <w:spacing w:before="694"/>
        <w:rPr>
          <w:rFonts w:ascii="Times New Roman" w:hAnsi="Times New Roman" w:cs="Times New Roman"/>
          <w:i w:val="0"/>
          <w:iCs w:val="0"/>
          <w:color w:val="auto"/>
          <w:sz w:val="28"/>
          <w:szCs w:val="28"/>
        </w:rPr>
      </w:pPr>
      <w:r>
        <w:rPr>
          <w:rFonts w:ascii="Times New Roman" w:hAnsi="Times New Roman" w:cs="Times New Roman"/>
          <w:i w:val="0"/>
          <w:iCs w:val="0"/>
          <w:color w:val="auto"/>
          <w:sz w:val="28"/>
          <w:szCs w:val="28"/>
        </w:rPr>
        <w:t>List of Figures</w:t>
      </w:r>
    </w:p>
    <w:p w:rsidR="004D40BC" w:rsidRPr="00D5217D" w:rsidRDefault="004D40BC" w:rsidP="004D40BC">
      <w:pPr>
        <w:pStyle w:val="Heading4"/>
        <w:tabs>
          <w:tab w:val="right" w:pos="8972"/>
        </w:tabs>
        <w:spacing w:before="187"/>
        <w:ind w:left="950"/>
        <w:rPr>
          <w:rFonts w:ascii="Times New Roman" w:hAnsi="Times New Roman" w:cs="Times New Roman"/>
          <w:i w:val="0"/>
          <w:iCs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Figure-1: </w:t>
      </w:r>
      <w:r w:rsidRPr="00D5217D">
        <w:rPr>
          <w:rFonts w:ascii="Times New Roman" w:hAnsi="Times New Roman" w:cs="Times New Roman"/>
          <w:i w:val="0"/>
          <w:color w:val="000000" w:themeColor="text1"/>
          <w:sz w:val="28"/>
          <w:szCs w:val="28"/>
        </w:rPr>
        <w:t xml:space="preserve">Map of </w:t>
      </w:r>
      <w:proofErr w:type="spellStart"/>
      <w:r w:rsidRPr="00D5217D">
        <w:rPr>
          <w:rFonts w:ascii="Times New Roman" w:hAnsi="Times New Roman" w:cs="Times New Roman"/>
          <w:i w:val="0"/>
          <w:color w:val="000000" w:themeColor="text1"/>
          <w:sz w:val="28"/>
          <w:szCs w:val="28"/>
        </w:rPr>
        <w:t>Noakhali</w:t>
      </w:r>
      <w:proofErr w:type="spellEnd"/>
      <w:r w:rsidRPr="00D5217D">
        <w:rPr>
          <w:rFonts w:ascii="Times New Roman" w:hAnsi="Times New Roman" w:cs="Times New Roman"/>
          <w:i w:val="0"/>
          <w:color w:val="000000" w:themeColor="text1"/>
          <w:sz w:val="28"/>
          <w:szCs w:val="28"/>
        </w:rPr>
        <w:t xml:space="preserve"> District</w:t>
      </w:r>
      <w:r w:rsidR="00D5217D">
        <w:rPr>
          <w:rFonts w:ascii="Times New Roman" w:hAnsi="Times New Roman" w:cs="Times New Roman"/>
          <w:i w:val="0"/>
          <w:iCs w:val="0"/>
          <w:color w:val="000000" w:themeColor="text1"/>
          <w:sz w:val="28"/>
          <w:szCs w:val="28"/>
        </w:rPr>
        <w:tab/>
        <w:t>8</w:t>
      </w:r>
    </w:p>
    <w:p w:rsidR="00D5217D" w:rsidRDefault="004D40BC" w:rsidP="004D40BC">
      <w:pPr>
        <w:pStyle w:val="Heading4"/>
        <w:tabs>
          <w:tab w:val="right" w:pos="8972"/>
        </w:tabs>
        <w:spacing w:before="182"/>
        <w:ind w:left="950"/>
        <w:rPr>
          <w:rFonts w:ascii="Times New Roman" w:hAnsi="Times New Roman" w:cs="Times New Roman"/>
          <w:i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 -2: </w:t>
      </w:r>
      <w:r w:rsidRPr="00D5217D">
        <w:rPr>
          <w:rFonts w:ascii="Times New Roman" w:hAnsi="Times New Roman" w:cs="Times New Roman"/>
          <w:i w:val="0"/>
          <w:color w:val="000000" w:themeColor="text1"/>
          <w:sz w:val="28"/>
          <w:szCs w:val="28"/>
        </w:rPr>
        <w:t xml:space="preserve">Knowledge about the daily consumption of milk in </w:t>
      </w:r>
    </w:p>
    <w:p w:rsidR="004D40BC" w:rsidRPr="00D5217D" w:rsidRDefault="00D5217D" w:rsidP="004D40BC">
      <w:pPr>
        <w:pStyle w:val="Heading4"/>
        <w:tabs>
          <w:tab w:val="right" w:pos="8972"/>
        </w:tabs>
        <w:spacing w:before="182"/>
        <w:ind w:left="950"/>
        <w:rPr>
          <w:rFonts w:ascii="Times New Roman" w:hAnsi="Times New Roman" w:cs="Times New Roman"/>
          <w:i w:val="0"/>
          <w:iCs w:val="0"/>
          <w:color w:val="000000" w:themeColor="text1"/>
          <w:sz w:val="28"/>
          <w:szCs w:val="28"/>
        </w:rPr>
      </w:pPr>
      <w:r>
        <w:rPr>
          <w:rFonts w:ascii="Times New Roman" w:hAnsi="Times New Roman" w:cs="Times New Roman"/>
          <w:i w:val="0"/>
          <w:color w:val="000000" w:themeColor="text1"/>
          <w:sz w:val="28"/>
          <w:szCs w:val="28"/>
        </w:rPr>
        <w:t xml:space="preserve">                 </w:t>
      </w:r>
      <w:proofErr w:type="gramStart"/>
      <w:r w:rsidR="004D40BC" w:rsidRPr="00D5217D">
        <w:rPr>
          <w:rFonts w:ascii="Times New Roman" w:hAnsi="Times New Roman" w:cs="Times New Roman"/>
          <w:i w:val="0"/>
          <w:color w:val="000000" w:themeColor="text1"/>
          <w:sz w:val="28"/>
          <w:szCs w:val="28"/>
        </w:rPr>
        <w:t>the</w:t>
      </w:r>
      <w:proofErr w:type="gramEnd"/>
      <w:r w:rsidR="004D40BC" w:rsidRPr="00D5217D">
        <w:rPr>
          <w:rFonts w:ascii="Times New Roman" w:hAnsi="Times New Roman" w:cs="Times New Roman"/>
          <w:i w:val="0"/>
          <w:color w:val="000000" w:themeColor="text1"/>
          <w:sz w:val="28"/>
          <w:szCs w:val="28"/>
        </w:rPr>
        <w:t xml:space="preserve"> farmers’ family</w:t>
      </w:r>
      <w:r>
        <w:rPr>
          <w:rFonts w:ascii="Times New Roman" w:hAnsi="Times New Roman" w:cs="Times New Roman"/>
          <w:i w:val="0"/>
          <w:iCs w:val="0"/>
          <w:color w:val="000000" w:themeColor="text1"/>
          <w:sz w:val="28"/>
          <w:szCs w:val="28"/>
        </w:rPr>
        <w:tab/>
        <w:t xml:space="preserve">   11</w:t>
      </w:r>
    </w:p>
    <w:p w:rsidR="004D40BC" w:rsidRPr="00D5217D" w:rsidRDefault="004D40BC" w:rsidP="004D40BC">
      <w:pPr>
        <w:pStyle w:val="Heading4"/>
        <w:tabs>
          <w:tab w:val="right" w:pos="8972"/>
        </w:tabs>
        <w:spacing w:before="189"/>
        <w:ind w:left="950"/>
        <w:rPr>
          <w:rFonts w:ascii="Times New Roman" w:hAnsi="Times New Roman" w:cs="Times New Roman"/>
          <w:i w:val="0"/>
          <w:iCs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 -3: </w:t>
      </w:r>
      <w:r w:rsidR="00D5217D" w:rsidRPr="00D5217D">
        <w:rPr>
          <w:rFonts w:ascii="Times New Roman" w:hAnsi="Times New Roman" w:cs="Times New Roman"/>
          <w:i w:val="0"/>
          <w:color w:val="000000" w:themeColor="text1"/>
          <w:sz w:val="28"/>
          <w:szCs w:val="28"/>
        </w:rPr>
        <w:t>Frequency and amount of milk in the farmer’s family</w:t>
      </w:r>
      <w:r w:rsidR="008F291A">
        <w:rPr>
          <w:rFonts w:ascii="Times New Roman" w:hAnsi="Times New Roman" w:cs="Times New Roman"/>
          <w:i w:val="0"/>
          <w:iCs w:val="0"/>
          <w:color w:val="000000" w:themeColor="text1"/>
          <w:sz w:val="28"/>
          <w:szCs w:val="28"/>
        </w:rPr>
        <w:tab/>
        <w:t>12</w:t>
      </w:r>
    </w:p>
    <w:p w:rsidR="004D40BC" w:rsidRPr="00D5217D" w:rsidRDefault="004D40BC" w:rsidP="004D40BC">
      <w:pPr>
        <w:pStyle w:val="Heading4"/>
        <w:tabs>
          <w:tab w:val="right" w:pos="8972"/>
        </w:tabs>
        <w:spacing w:before="182"/>
        <w:ind w:left="950"/>
        <w:rPr>
          <w:rFonts w:ascii="Times New Roman" w:hAnsi="Times New Roman" w:cs="Times New Roman"/>
          <w:i w:val="0"/>
          <w:iCs w:val="0"/>
          <w:color w:val="000000" w:themeColor="text1"/>
          <w:sz w:val="28"/>
          <w:szCs w:val="28"/>
        </w:rPr>
      </w:pPr>
      <w:r w:rsidRPr="00D5217D">
        <w:rPr>
          <w:rFonts w:ascii="Times New Roman" w:hAnsi="Times New Roman" w:cs="Times New Roman"/>
          <w:i w:val="0"/>
          <w:iCs w:val="0"/>
          <w:color w:val="000000" w:themeColor="text1"/>
          <w:sz w:val="28"/>
          <w:szCs w:val="28"/>
        </w:rPr>
        <w:t>Figure -</w:t>
      </w:r>
      <w:r w:rsidR="00D5217D" w:rsidRPr="00D5217D">
        <w:rPr>
          <w:rFonts w:ascii="Times New Roman" w:hAnsi="Times New Roman" w:cs="Times New Roman"/>
          <w:i w:val="0"/>
          <w:iCs w:val="0"/>
          <w:color w:val="000000" w:themeColor="text1"/>
          <w:sz w:val="28"/>
          <w:szCs w:val="28"/>
        </w:rPr>
        <w:t xml:space="preserve">4: </w:t>
      </w:r>
      <w:r w:rsidR="00D5217D" w:rsidRPr="00D5217D">
        <w:rPr>
          <w:rFonts w:ascii="Times New Roman" w:hAnsi="Times New Roman" w:cs="Times New Roman"/>
          <w:i w:val="0"/>
          <w:color w:val="000000" w:themeColor="text1"/>
          <w:sz w:val="28"/>
          <w:szCs w:val="28"/>
        </w:rPr>
        <w:t>Food stuffs consumed with milk</w:t>
      </w:r>
      <w:r w:rsidRPr="00D5217D">
        <w:rPr>
          <w:rFonts w:ascii="Times New Roman" w:hAnsi="Times New Roman" w:cs="Times New Roman"/>
          <w:b/>
          <w:bCs/>
          <w:i w:val="0"/>
          <w:color w:val="000000" w:themeColor="text1"/>
          <w:sz w:val="28"/>
          <w:szCs w:val="28"/>
        </w:rPr>
        <w:t xml:space="preserve"> </w:t>
      </w:r>
      <w:r w:rsidRPr="00D5217D">
        <w:rPr>
          <w:rFonts w:ascii="Times New Roman" w:hAnsi="Times New Roman" w:cs="Times New Roman"/>
          <w:b/>
          <w:bCs/>
          <w:i w:val="0"/>
          <w:color w:val="000000" w:themeColor="text1"/>
          <w:sz w:val="28"/>
          <w:szCs w:val="28"/>
        </w:rPr>
        <w:tab/>
      </w:r>
      <w:r w:rsidR="00D5217D">
        <w:rPr>
          <w:rFonts w:ascii="Times New Roman" w:hAnsi="Times New Roman" w:cs="Times New Roman"/>
          <w:i w:val="0"/>
          <w:iCs w:val="0"/>
          <w:color w:val="000000" w:themeColor="text1"/>
          <w:sz w:val="28"/>
          <w:szCs w:val="28"/>
        </w:rPr>
        <w:t>12</w:t>
      </w:r>
    </w:p>
    <w:p w:rsidR="004D40BC" w:rsidRPr="00D5217D" w:rsidRDefault="004D40BC" w:rsidP="004D40BC">
      <w:pPr>
        <w:pStyle w:val="Heading4"/>
        <w:tabs>
          <w:tab w:val="right" w:pos="8972"/>
        </w:tabs>
        <w:spacing w:before="189"/>
        <w:ind w:left="950"/>
        <w:rPr>
          <w:rFonts w:ascii="Times New Roman" w:hAnsi="Times New Roman" w:cs="Times New Roman"/>
          <w:i w:val="0"/>
          <w:iCs w:val="0"/>
          <w:color w:val="000000" w:themeColor="text1"/>
          <w:sz w:val="28"/>
          <w:szCs w:val="28"/>
        </w:rPr>
      </w:pPr>
      <w:r w:rsidRPr="00D5217D">
        <w:rPr>
          <w:rFonts w:ascii="Times New Roman" w:hAnsi="Times New Roman" w:cs="Times New Roman"/>
          <w:i w:val="0"/>
          <w:iCs w:val="0"/>
          <w:color w:val="000000" w:themeColor="text1"/>
          <w:sz w:val="28"/>
          <w:szCs w:val="28"/>
        </w:rPr>
        <w:t>Figure -5</w:t>
      </w:r>
      <w:r w:rsidR="00D5217D" w:rsidRPr="00D5217D">
        <w:rPr>
          <w:rFonts w:ascii="Times New Roman" w:hAnsi="Times New Roman" w:cs="Times New Roman"/>
          <w:i w:val="0"/>
          <w:iCs w:val="0"/>
          <w:color w:val="000000" w:themeColor="text1"/>
          <w:sz w:val="28"/>
          <w:szCs w:val="28"/>
        </w:rPr>
        <w:t>: Source of milk for consumption</w:t>
      </w:r>
      <w:r w:rsidR="00D5217D">
        <w:rPr>
          <w:rFonts w:ascii="Times New Roman" w:hAnsi="Times New Roman" w:cs="Times New Roman"/>
          <w:i w:val="0"/>
          <w:iCs w:val="0"/>
          <w:color w:val="000000" w:themeColor="text1"/>
          <w:sz w:val="28"/>
          <w:szCs w:val="28"/>
        </w:rPr>
        <w:tab/>
        <w:t>13</w:t>
      </w:r>
    </w:p>
    <w:p w:rsidR="004D40BC" w:rsidRPr="00D5217D" w:rsidRDefault="004D40BC" w:rsidP="00D5217D">
      <w:pPr>
        <w:pStyle w:val="Heading4"/>
        <w:tabs>
          <w:tab w:val="right" w:pos="8972"/>
        </w:tabs>
        <w:spacing w:before="185"/>
        <w:ind w:left="950"/>
        <w:rPr>
          <w:rFonts w:ascii="Times New Roman" w:hAnsi="Times New Roman" w:cs="Times New Roman"/>
          <w:i w:val="0"/>
          <w:iCs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 </w:t>
      </w:r>
      <w:r w:rsidR="00D5217D" w:rsidRPr="00D5217D">
        <w:rPr>
          <w:rFonts w:ascii="Times New Roman" w:hAnsi="Times New Roman" w:cs="Times New Roman"/>
          <w:i w:val="0"/>
          <w:iCs w:val="0"/>
          <w:color w:val="000000" w:themeColor="text1"/>
          <w:sz w:val="28"/>
          <w:szCs w:val="28"/>
        </w:rPr>
        <w:t xml:space="preserve">-6: </w:t>
      </w:r>
      <w:r w:rsidR="00D5217D" w:rsidRPr="00D5217D">
        <w:rPr>
          <w:rFonts w:ascii="Times New Roman" w:hAnsi="Times New Roman" w:cs="Times New Roman"/>
          <w:i w:val="0"/>
          <w:color w:val="000000" w:themeColor="text1"/>
          <w:sz w:val="28"/>
          <w:szCs w:val="28"/>
        </w:rPr>
        <w:t>Preferable time for milk consumption</w:t>
      </w:r>
      <w:r w:rsidR="008F291A">
        <w:rPr>
          <w:rFonts w:ascii="Times New Roman" w:hAnsi="Times New Roman" w:cs="Times New Roman"/>
          <w:i w:val="0"/>
          <w:iCs w:val="0"/>
          <w:color w:val="000000" w:themeColor="text1"/>
          <w:sz w:val="28"/>
          <w:szCs w:val="28"/>
        </w:rPr>
        <w:tab/>
        <w:t>14</w:t>
      </w:r>
      <w:bookmarkStart w:id="0" w:name="_GoBack"/>
      <w:bookmarkEnd w:id="0"/>
    </w:p>
    <w:p w:rsidR="00D5217D" w:rsidRPr="00D5217D" w:rsidRDefault="004D40BC" w:rsidP="00D5217D">
      <w:pPr>
        <w:pStyle w:val="Heading4"/>
        <w:tabs>
          <w:tab w:val="right" w:pos="8972"/>
        </w:tabs>
        <w:spacing w:before="187"/>
        <w:ind w:left="950"/>
        <w:rPr>
          <w:rFonts w:ascii="Times New Roman" w:hAnsi="Times New Roman" w:cs="Times New Roman"/>
          <w:i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 </w:t>
      </w:r>
      <w:r w:rsidR="00D5217D" w:rsidRPr="00D5217D">
        <w:rPr>
          <w:rFonts w:ascii="Times New Roman" w:hAnsi="Times New Roman" w:cs="Times New Roman"/>
          <w:i w:val="0"/>
          <w:iCs w:val="0"/>
          <w:color w:val="000000" w:themeColor="text1"/>
          <w:sz w:val="28"/>
          <w:szCs w:val="28"/>
        </w:rPr>
        <w:t xml:space="preserve">-7: </w:t>
      </w:r>
      <w:r w:rsidR="00D5217D" w:rsidRPr="00D5217D">
        <w:rPr>
          <w:rFonts w:ascii="Times New Roman" w:hAnsi="Times New Roman" w:cs="Times New Roman"/>
          <w:i w:val="0"/>
          <w:color w:val="000000" w:themeColor="text1"/>
          <w:sz w:val="28"/>
          <w:szCs w:val="28"/>
        </w:rPr>
        <w:t>Reasons for not drinking milk daily</w:t>
      </w:r>
      <w:r w:rsidR="00D5217D">
        <w:rPr>
          <w:rFonts w:ascii="Times New Roman" w:hAnsi="Times New Roman" w:cs="Times New Roman"/>
          <w:i w:val="0"/>
          <w:color w:val="000000" w:themeColor="text1"/>
          <w:sz w:val="28"/>
          <w:szCs w:val="28"/>
        </w:rPr>
        <w:t xml:space="preserve">                                     14</w:t>
      </w:r>
    </w:p>
    <w:p w:rsidR="00D5217D" w:rsidRDefault="00D5217D" w:rsidP="00D5217D">
      <w:pPr>
        <w:pStyle w:val="Heading4"/>
        <w:tabs>
          <w:tab w:val="right" w:pos="8972"/>
        </w:tabs>
        <w:spacing w:before="187"/>
        <w:ind w:left="950"/>
        <w:rPr>
          <w:rFonts w:ascii="Times New Roman" w:hAnsi="Times New Roman" w:cs="Times New Roman"/>
          <w:i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 -8: </w:t>
      </w:r>
      <w:r w:rsidRPr="00D5217D">
        <w:rPr>
          <w:rFonts w:ascii="Times New Roman" w:hAnsi="Times New Roman" w:cs="Times New Roman"/>
          <w:i w:val="0"/>
          <w:color w:val="000000" w:themeColor="text1"/>
          <w:sz w:val="28"/>
          <w:szCs w:val="28"/>
        </w:rPr>
        <w:t>Problem raised in the farmers family members through</w:t>
      </w:r>
    </w:p>
    <w:p w:rsidR="00D5217D" w:rsidRPr="00D5217D" w:rsidRDefault="00D5217D" w:rsidP="00D5217D">
      <w:pPr>
        <w:pStyle w:val="Heading4"/>
        <w:tabs>
          <w:tab w:val="right" w:pos="8972"/>
        </w:tabs>
        <w:spacing w:before="187"/>
        <w:ind w:left="950"/>
        <w:rPr>
          <w:rFonts w:ascii="Times New Roman" w:hAnsi="Times New Roman" w:cs="Times New Roman"/>
          <w:i w:val="0"/>
          <w:iCs w:val="0"/>
          <w:color w:val="000000" w:themeColor="text1"/>
          <w:sz w:val="28"/>
          <w:szCs w:val="28"/>
        </w:rPr>
      </w:pPr>
      <w:r>
        <w:rPr>
          <w:rFonts w:ascii="Times New Roman" w:hAnsi="Times New Roman" w:cs="Times New Roman"/>
          <w:i w:val="0"/>
          <w:color w:val="000000" w:themeColor="text1"/>
          <w:sz w:val="28"/>
          <w:szCs w:val="28"/>
        </w:rPr>
        <w:t xml:space="preserve">                </w:t>
      </w:r>
      <w:r w:rsidRPr="00D5217D">
        <w:rPr>
          <w:rFonts w:ascii="Times New Roman" w:hAnsi="Times New Roman" w:cs="Times New Roman"/>
          <w:i w:val="0"/>
          <w:color w:val="000000" w:themeColor="text1"/>
          <w:sz w:val="28"/>
          <w:szCs w:val="28"/>
        </w:rPr>
        <w:t xml:space="preserve"> </w:t>
      </w:r>
      <w:proofErr w:type="gramStart"/>
      <w:r w:rsidRPr="00D5217D">
        <w:rPr>
          <w:rFonts w:ascii="Times New Roman" w:hAnsi="Times New Roman" w:cs="Times New Roman"/>
          <w:i w:val="0"/>
          <w:color w:val="000000" w:themeColor="text1"/>
          <w:sz w:val="28"/>
          <w:szCs w:val="28"/>
        </w:rPr>
        <w:t>raw</w:t>
      </w:r>
      <w:proofErr w:type="gramEnd"/>
      <w:r w:rsidRPr="00D5217D">
        <w:rPr>
          <w:rFonts w:ascii="Times New Roman" w:hAnsi="Times New Roman" w:cs="Times New Roman"/>
          <w:i w:val="0"/>
          <w:color w:val="000000" w:themeColor="text1"/>
          <w:sz w:val="28"/>
          <w:szCs w:val="28"/>
        </w:rPr>
        <w:t xml:space="preserve"> milk consumption</w:t>
      </w:r>
      <w:r w:rsidR="005327FF">
        <w:rPr>
          <w:rFonts w:ascii="Times New Roman" w:hAnsi="Times New Roman" w:cs="Times New Roman"/>
          <w:i w:val="0"/>
          <w:color w:val="000000" w:themeColor="text1"/>
          <w:sz w:val="28"/>
          <w:szCs w:val="28"/>
        </w:rPr>
        <w:t xml:space="preserve">                                                          16</w:t>
      </w:r>
    </w:p>
    <w:p w:rsidR="004D40BC" w:rsidRPr="00D5217D" w:rsidRDefault="00D5217D" w:rsidP="00D5217D">
      <w:pPr>
        <w:pStyle w:val="Heading4"/>
        <w:tabs>
          <w:tab w:val="right" w:pos="8972"/>
        </w:tabs>
        <w:spacing w:before="187"/>
        <w:ind w:left="950"/>
        <w:rPr>
          <w:rFonts w:ascii="Times New Roman" w:hAnsi="Times New Roman" w:cs="Times New Roman"/>
          <w:i w:val="0"/>
          <w:iCs w:val="0"/>
          <w:color w:val="000000" w:themeColor="text1"/>
          <w:sz w:val="28"/>
          <w:szCs w:val="28"/>
        </w:rPr>
      </w:pPr>
      <w:r w:rsidRPr="00D5217D">
        <w:rPr>
          <w:rFonts w:ascii="Times New Roman" w:hAnsi="Times New Roman" w:cs="Times New Roman"/>
          <w:i w:val="0"/>
          <w:iCs w:val="0"/>
          <w:color w:val="000000" w:themeColor="text1"/>
          <w:sz w:val="28"/>
          <w:szCs w:val="28"/>
        </w:rPr>
        <w:t xml:space="preserve">Figure -9: </w:t>
      </w:r>
      <w:r w:rsidRPr="00D5217D">
        <w:rPr>
          <w:rFonts w:ascii="Times New Roman" w:hAnsi="Times New Roman" w:cs="Times New Roman"/>
          <w:i w:val="0"/>
          <w:color w:val="000000" w:themeColor="text1"/>
          <w:sz w:val="28"/>
          <w:szCs w:val="28"/>
        </w:rPr>
        <w:t>Reasons of having raw milk</w:t>
      </w:r>
      <w:r w:rsidR="005327FF">
        <w:rPr>
          <w:rFonts w:ascii="Times New Roman" w:hAnsi="Times New Roman" w:cs="Times New Roman"/>
          <w:i w:val="0"/>
          <w:iCs w:val="0"/>
          <w:color w:val="000000" w:themeColor="text1"/>
          <w:sz w:val="28"/>
          <w:szCs w:val="28"/>
        </w:rPr>
        <w:tab/>
        <w:t>17</w:t>
      </w:r>
    </w:p>
    <w:p w:rsidR="00C74058" w:rsidRPr="006559AD" w:rsidRDefault="00B05182" w:rsidP="00B05182">
      <w:pPr>
        <w:spacing w:line="259" w:lineRule="auto"/>
        <w:jc w:val="both"/>
        <w:rPr>
          <w:rFonts w:ascii="Times New Roman" w:hAnsi="Times New Roman" w:cs="Times New Roman"/>
          <w:bCs/>
          <w:color w:val="1F3864"/>
          <w:sz w:val="28"/>
          <w:szCs w:val="28"/>
        </w:rPr>
      </w:pPr>
      <w:r w:rsidRPr="005E1D7D">
        <w:rPr>
          <w:rFonts w:ascii="Times New Roman" w:hAnsi="Times New Roman" w:cs="Times New Roman"/>
          <w:bCs/>
          <w:color w:val="1F3864"/>
          <w:sz w:val="28"/>
          <w:szCs w:val="28"/>
        </w:rPr>
        <w:br w:type="page"/>
      </w:r>
    </w:p>
    <w:p w:rsidR="005E15DE" w:rsidRPr="00880EF1" w:rsidRDefault="005E15DE" w:rsidP="00580644">
      <w:pPr>
        <w:jc w:val="center"/>
        <w:rPr>
          <w:rFonts w:ascii="Times New Roman" w:hAnsi="Times New Roman" w:cs="Times New Roman"/>
          <w:b/>
          <w:bCs/>
          <w:color w:val="000000" w:themeColor="text1"/>
          <w:sz w:val="32"/>
          <w:szCs w:val="28"/>
        </w:rPr>
      </w:pPr>
      <w:r w:rsidRPr="00880EF1">
        <w:rPr>
          <w:rFonts w:ascii="Times New Roman" w:hAnsi="Times New Roman" w:cs="Times New Roman"/>
          <w:b/>
          <w:bCs/>
          <w:color w:val="000000" w:themeColor="text1"/>
          <w:sz w:val="32"/>
          <w:szCs w:val="28"/>
        </w:rPr>
        <w:lastRenderedPageBreak/>
        <w:t>Abstract</w:t>
      </w:r>
    </w:p>
    <w:p w:rsidR="00C163CF" w:rsidRPr="00970519" w:rsidRDefault="00970519" w:rsidP="00970519">
      <w:pPr>
        <w:jc w:val="both"/>
        <w:rPr>
          <w:rFonts w:ascii="Times New Roman" w:hAnsi="Times New Roman" w:cs="Times New Roman"/>
          <w:bCs/>
          <w:color w:val="000000" w:themeColor="text1"/>
          <w:sz w:val="28"/>
          <w:szCs w:val="28"/>
        </w:rPr>
      </w:pPr>
      <w:r w:rsidRPr="00970519">
        <w:rPr>
          <w:rFonts w:ascii="Times New Roman" w:hAnsi="Times New Roman" w:cs="Times New Roman"/>
          <w:bCs/>
          <w:color w:val="000000" w:themeColor="text1"/>
          <w:sz w:val="28"/>
          <w:szCs w:val="28"/>
        </w:rPr>
        <w:t xml:space="preserve">Milk serves as an essential source of protein for people of all ages. Bangladeshi farmers in the rural </w:t>
      </w:r>
      <w:r w:rsidR="008F291A">
        <w:rPr>
          <w:rFonts w:ascii="Times New Roman" w:hAnsi="Times New Roman" w:cs="Times New Roman"/>
          <w:bCs/>
          <w:color w:val="000000" w:themeColor="text1"/>
          <w:sz w:val="28"/>
          <w:szCs w:val="28"/>
        </w:rPr>
        <w:t xml:space="preserve">areas </w:t>
      </w:r>
      <w:r w:rsidRPr="00970519">
        <w:rPr>
          <w:rFonts w:ascii="Times New Roman" w:hAnsi="Times New Roman" w:cs="Times New Roman"/>
          <w:bCs/>
          <w:color w:val="000000" w:themeColor="text1"/>
          <w:sz w:val="28"/>
          <w:szCs w:val="28"/>
        </w:rPr>
        <w:t xml:space="preserve">are less likely to know the advantages of drinking milk. The current cross-sectional study set out to determine how much knowledge there was about milk consumption practices among rural farming families in the </w:t>
      </w:r>
      <w:proofErr w:type="spellStart"/>
      <w:r w:rsidRPr="00970519">
        <w:rPr>
          <w:rFonts w:ascii="Times New Roman" w:hAnsi="Times New Roman" w:cs="Times New Roman"/>
          <w:bCs/>
          <w:color w:val="000000" w:themeColor="text1"/>
          <w:sz w:val="28"/>
          <w:szCs w:val="28"/>
        </w:rPr>
        <w:t>Noakhali</w:t>
      </w:r>
      <w:proofErr w:type="spellEnd"/>
      <w:r w:rsidRPr="00970519">
        <w:rPr>
          <w:rFonts w:ascii="Times New Roman" w:hAnsi="Times New Roman" w:cs="Times New Roman"/>
          <w:bCs/>
          <w:color w:val="000000" w:themeColor="text1"/>
          <w:sz w:val="28"/>
          <w:szCs w:val="28"/>
        </w:rPr>
        <w:t xml:space="preserve"> </w:t>
      </w:r>
      <w:proofErr w:type="spellStart"/>
      <w:r w:rsidRPr="00970519">
        <w:rPr>
          <w:rFonts w:ascii="Times New Roman" w:hAnsi="Times New Roman" w:cs="Times New Roman"/>
          <w:bCs/>
          <w:color w:val="000000" w:themeColor="text1"/>
          <w:sz w:val="28"/>
          <w:szCs w:val="28"/>
        </w:rPr>
        <w:t>Sadar</w:t>
      </w:r>
      <w:proofErr w:type="spellEnd"/>
      <w:r w:rsidRPr="00970519">
        <w:rPr>
          <w:rFonts w:ascii="Times New Roman" w:hAnsi="Times New Roman" w:cs="Times New Roman"/>
          <w:bCs/>
          <w:color w:val="000000" w:themeColor="text1"/>
          <w:sz w:val="28"/>
          <w:szCs w:val="28"/>
        </w:rPr>
        <w:t xml:space="preserve"> </w:t>
      </w:r>
      <w:proofErr w:type="spellStart"/>
      <w:r w:rsidRPr="00970519">
        <w:rPr>
          <w:rFonts w:ascii="Times New Roman" w:hAnsi="Times New Roman" w:cs="Times New Roman"/>
          <w:bCs/>
          <w:color w:val="000000" w:themeColor="text1"/>
          <w:sz w:val="28"/>
          <w:szCs w:val="28"/>
        </w:rPr>
        <w:t>Upazila</w:t>
      </w:r>
      <w:proofErr w:type="spellEnd"/>
      <w:r w:rsidRPr="00970519">
        <w:rPr>
          <w:rFonts w:ascii="Times New Roman" w:hAnsi="Times New Roman" w:cs="Times New Roman"/>
          <w:bCs/>
          <w:color w:val="000000" w:themeColor="text1"/>
          <w:sz w:val="28"/>
          <w:szCs w:val="28"/>
        </w:rPr>
        <w:t>. All told, thirty farmers were interrogated in order to learn more about their awareness of the dangers of consuming raw milk as well as their</w:t>
      </w:r>
      <w:r w:rsidR="00E464AB">
        <w:rPr>
          <w:rFonts w:ascii="Times New Roman" w:hAnsi="Times New Roman" w:cs="Times New Roman"/>
          <w:bCs/>
          <w:color w:val="000000" w:themeColor="text1"/>
          <w:sz w:val="28"/>
          <w:szCs w:val="28"/>
        </w:rPr>
        <w:t xml:space="preserve"> perception of its significance</w:t>
      </w:r>
      <w:r w:rsidR="00696203">
        <w:rPr>
          <w:rFonts w:ascii="Times New Roman" w:hAnsi="Times New Roman" w:cs="Times New Roman"/>
          <w:bCs/>
          <w:color w:val="000000" w:themeColor="text1"/>
          <w:sz w:val="28"/>
          <w:szCs w:val="28"/>
        </w:rPr>
        <w:t xml:space="preserve">. </w:t>
      </w:r>
      <w:r w:rsidRPr="00970519">
        <w:rPr>
          <w:rFonts w:ascii="Times New Roman" w:hAnsi="Times New Roman" w:cs="Times New Roman"/>
          <w:bCs/>
          <w:color w:val="000000" w:themeColor="text1"/>
          <w:sz w:val="28"/>
          <w:szCs w:val="28"/>
        </w:rPr>
        <w:t>Approximately 73% of agric</w:t>
      </w:r>
      <w:r w:rsidR="00E464AB">
        <w:rPr>
          <w:rFonts w:ascii="Times New Roman" w:hAnsi="Times New Roman" w:cs="Times New Roman"/>
          <w:bCs/>
          <w:color w:val="000000" w:themeColor="text1"/>
          <w:sz w:val="28"/>
          <w:szCs w:val="28"/>
        </w:rPr>
        <w:t xml:space="preserve">ultural families drink milk daily and 73% of the families who drink milk daily consume the milk produced in their own farm. It is observed that there is variation in the time of having milk, 52% families prefer to have milk at night. </w:t>
      </w:r>
      <w:r w:rsidRPr="00970519">
        <w:rPr>
          <w:rFonts w:ascii="Times New Roman" w:hAnsi="Times New Roman" w:cs="Times New Roman"/>
          <w:bCs/>
          <w:color w:val="000000" w:themeColor="text1"/>
          <w:sz w:val="28"/>
          <w:szCs w:val="28"/>
        </w:rPr>
        <w:t xml:space="preserve">However, it is concerning that 63% of respondents were unaware of this fact regarding the recommended daily intake of milk. </w:t>
      </w:r>
      <w:r w:rsidR="00E04BC3">
        <w:rPr>
          <w:rFonts w:ascii="Times New Roman" w:hAnsi="Times New Roman" w:cs="Times New Roman"/>
          <w:bCs/>
          <w:color w:val="000000" w:themeColor="text1"/>
          <w:sz w:val="28"/>
          <w:szCs w:val="28"/>
        </w:rPr>
        <w:t xml:space="preserve">There is lacking of knowledge regarding the raw milk consumption. </w:t>
      </w:r>
      <w:r w:rsidRPr="00970519">
        <w:rPr>
          <w:rFonts w:ascii="Times New Roman" w:hAnsi="Times New Roman" w:cs="Times New Roman"/>
          <w:bCs/>
          <w:color w:val="000000" w:themeColor="text1"/>
          <w:sz w:val="28"/>
          <w:szCs w:val="28"/>
        </w:rPr>
        <w:t xml:space="preserve">Even though drinking raw milk can lead to a variety of health issues, including </w:t>
      </w:r>
      <w:r w:rsidR="00E24BF3">
        <w:rPr>
          <w:rFonts w:ascii="Times New Roman" w:hAnsi="Times New Roman" w:cs="Times New Roman"/>
          <w:bCs/>
          <w:color w:val="000000" w:themeColor="text1"/>
          <w:sz w:val="28"/>
          <w:szCs w:val="28"/>
        </w:rPr>
        <w:t xml:space="preserve">abdominal pain (32%), </w:t>
      </w:r>
      <w:r w:rsidRPr="00970519">
        <w:rPr>
          <w:rFonts w:ascii="Times New Roman" w:hAnsi="Times New Roman" w:cs="Times New Roman"/>
          <w:bCs/>
          <w:color w:val="000000" w:themeColor="text1"/>
          <w:sz w:val="28"/>
          <w:szCs w:val="28"/>
        </w:rPr>
        <w:t>coughing</w:t>
      </w:r>
      <w:r w:rsidR="00E24BF3">
        <w:rPr>
          <w:rFonts w:ascii="Times New Roman" w:hAnsi="Times New Roman" w:cs="Times New Roman"/>
          <w:bCs/>
          <w:color w:val="000000" w:themeColor="text1"/>
          <w:sz w:val="28"/>
          <w:szCs w:val="28"/>
        </w:rPr>
        <w:t xml:space="preserve"> (24%)</w:t>
      </w:r>
      <w:r w:rsidRPr="00970519">
        <w:rPr>
          <w:rFonts w:ascii="Times New Roman" w:hAnsi="Times New Roman" w:cs="Times New Roman"/>
          <w:bCs/>
          <w:color w:val="000000" w:themeColor="text1"/>
          <w:sz w:val="28"/>
          <w:szCs w:val="28"/>
        </w:rPr>
        <w:t>, vomiting</w:t>
      </w:r>
      <w:r w:rsidR="00E24BF3">
        <w:rPr>
          <w:rFonts w:ascii="Times New Roman" w:hAnsi="Times New Roman" w:cs="Times New Roman"/>
          <w:bCs/>
          <w:color w:val="000000" w:themeColor="text1"/>
          <w:sz w:val="28"/>
          <w:szCs w:val="28"/>
        </w:rPr>
        <w:t xml:space="preserve"> (24%)</w:t>
      </w:r>
      <w:r w:rsidR="00E464AB">
        <w:rPr>
          <w:rFonts w:ascii="Times New Roman" w:hAnsi="Times New Roman" w:cs="Times New Roman"/>
          <w:bCs/>
          <w:color w:val="000000" w:themeColor="text1"/>
          <w:sz w:val="28"/>
          <w:szCs w:val="28"/>
        </w:rPr>
        <w:t xml:space="preserve"> and diarrhea</w:t>
      </w:r>
      <w:r w:rsidR="00E24BF3">
        <w:rPr>
          <w:rFonts w:ascii="Times New Roman" w:hAnsi="Times New Roman" w:cs="Times New Roman"/>
          <w:bCs/>
          <w:color w:val="000000" w:themeColor="text1"/>
          <w:sz w:val="28"/>
          <w:szCs w:val="28"/>
        </w:rPr>
        <w:t xml:space="preserve"> (19%)</w:t>
      </w:r>
      <w:r w:rsidR="00E464AB">
        <w:rPr>
          <w:rFonts w:ascii="Times New Roman" w:hAnsi="Times New Roman" w:cs="Times New Roman"/>
          <w:bCs/>
          <w:color w:val="000000" w:themeColor="text1"/>
          <w:sz w:val="28"/>
          <w:szCs w:val="28"/>
        </w:rPr>
        <w:t>,</w:t>
      </w:r>
      <w:r w:rsidR="00E24BF3">
        <w:rPr>
          <w:rFonts w:ascii="Times New Roman" w:hAnsi="Times New Roman" w:cs="Times New Roman"/>
          <w:bCs/>
          <w:color w:val="000000" w:themeColor="text1"/>
          <w:sz w:val="28"/>
          <w:szCs w:val="28"/>
        </w:rPr>
        <w:t xml:space="preserve"> still </w:t>
      </w:r>
      <w:r w:rsidR="00E464AB">
        <w:rPr>
          <w:rFonts w:ascii="Times New Roman" w:hAnsi="Times New Roman" w:cs="Times New Roman"/>
          <w:bCs/>
          <w:color w:val="000000" w:themeColor="text1"/>
          <w:sz w:val="28"/>
          <w:szCs w:val="28"/>
        </w:rPr>
        <w:t>13 families</w:t>
      </w:r>
      <w:r w:rsidRPr="00970519">
        <w:rPr>
          <w:rFonts w:ascii="Times New Roman" w:hAnsi="Times New Roman" w:cs="Times New Roman"/>
          <w:bCs/>
          <w:color w:val="000000" w:themeColor="text1"/>
          <w:sz w:val="28"/>
          <w:szCs w:val="28"/>
        </w:rPr>
        <w:t xml:space="preserve"> continue to do so. The results of this study indicate that rural farmers' ignorance may have prevented them from developing th</w:t>
      </w:r>
      <w:r w:rsidR="00E04BC3">
        <w:rPr>
          <w:rFonts w:ascii="Times New Roman" w:hAnsi="Times New Roman" w:cs="Times New Roman"/>
          <w:bCs/>
          <w:color w:val="000000" w:themeColor="text1"/>
          <w:sz w:val="28"/>
          <w:szCs w:val="28"/>
        </w:rPr>
        <w:t>e practice of consuming boiled</w:t>
      </w:r>
      <w:r w:rsidRPr="00970519">
        <w:rPr>
          <w:rFonts w:ascii="Times New Roman" w:hAnsi="Times New Roman" w:cs="Times New Roman"/>
          <w:bCs/>
          <w:color w:val="000000" w:themeColor="text1"/>
          <w:sz w:val="28"/>
          <w:szCs w:val="28"/>
        </w:rPr>
        <w:t xml:space="preserve"> hygienic milk. It is advised that veterinarians, extension agents, and all other stakeholders play their respective parts to increase the rural farmer's understanding.</w:t>
      </w:r>
    </w:p>
    <w:p w:rsidR="00C163CF" w:rsidRPr="00C163CF" w:rsidRDefault="00C163CF" w:rsidP="00652F90">
      <w:pPr>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Keywords: </w:t>
      </w:r>
      <w:r>
        <w:rPr>
          <w:rFonts w:ascii="Times New Roman" w:hAnsi="Times New Roman" w:cs="Times New Roman"/>
          <w:bCs/>
          <w:color w:val="000000" w:themeColor="text1"/>
          <w:sz w:val="28"/>
          <w:szCs w:val="28"/>
        </w:rPr>
        <w:t>dairy, rural farmers’ family, knowledge, health issue, raw milk</w:t>
      </w:r>
    </w:p>
    <w:p w:rsidR="005E15DE" w:rsidRPr="005E15DE" w:rsidRDefault="00C163CF" w:rsidP="00652F90">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
    <w:p w:rsidR="006249CB" w:rsidRPr="00880EF1" w:rsidRDefault="006249CB" w:rsidP="00580644">
      <w:pPr>
        <w:jc w:val="center"/>
        <w:rPr>
          <w:rFonts w:ascii="Times New Roman" w:hAnsi="Times New Roman" w:cs="Times New Roman"/>
          <w:b/>
          <w:bCs/>
          <w:color w:val="000000" w:themeColor="text1"/>
          <w:sz w:val="32"/>
          <w:szCs w:val="28"/>
        </w:rPr>
      </w:pPr>
      <w:r w:rsidRPr="00880EF1">
        <w:rPr>
          <w:rFonts w:ascii="Times New Roman" w:hAnsi="Times New Roman" w:cs="Times New Roman"/>
          <w:b/>
          <w:bCs/>
          <w:color w:val="000000" w:themeColor="text1"/>
          <w:sz w:val="32"/>
          <w:szCs w:val="28"/>
        </w:rPr>
        <w:t>Introduction</w:t>
      </w:r>
    </w:p>
    <w:p w:rsidR="00E93AA4" w:rsidRPr="00B56F56" w:rsidRDefault="00E93AA4" w:rsidP="00E93AA4">
      <w:pPr>
        <w:jc w:val="both"/>
        <w:rPr>
          <w:rFonts w:ascii="Times New Roman" w:hAnsi="Times New Roman" w:cs="Times New Roman"/>
          <w:bCs/>
          <w:color w:val="000000" w:themeColor="text1"/>
          <w:sz w:val="28"/>
          <w:szCs w:val="28"/>
        </w:rPr>
      </w:pPr>
      <w:r w:rsidRPr="00B56F56">
        <w:rPr>
          <w:rFonts w:ascii="Times New Roman" w:hAnsi="Times New Roman" w:cs="Times New Roman"/>
          <w:color w:val="252525"/>
          <w:sz w:val="28"/>
          <w:szCs w:val="28"/>
          <w:shd w:val="clear" w:color="auto" w:fill="FFFFFF"/>
        </w:rPr>
        <w:t xml:space="preserve">Milk lacks iron, copper, and vitamin C, thus it isn't quite the perfect meal. Milk is defined as the whole, fresh, clean, lacteal secretion obtained by the thorough milking of one or more healthy milk animals, excluding that obtained within 15 days prior to or 5 days following calving or such periods as may be necessary to practically render the milk colostrum-free, and containing the minimum prescribed percentage of milk fat and milk-solids-not-fat. </w:t>
      </w:r>
      <w:r w:rsidRPr="00B56F56">
        <w:rPr>
          <w:rFonts w:ascii="Times New Roman" w:hAnsi="Times New Roman" w:cs="Times New Roman"/>
          <w:bCs/>
          <w:color w:val="000000" w:themeColor="text1"/>
          <w:sz w:val="28"/>
          <w:szCs w:val="28"/>
        </w:rPr>
        <w:t>(</w:t>
      </w:r>
      <w:proofErr w:type="spellStart"/>
      <w:r w:rsidRPr="00B56F56">
        <w:rPr>
          <w:rFonts w:ascii="Times New Roman" w:hAnsi="Times New Roman" w:cs="Times New Roman"/>
          <w:bCs/>
          <w:color w:val="000000" w:themeColor="text1"/>
          <w:sz w:val="28"/>
          <w:szCs w:val="28"/>
        </w:rPr>
        <w:t>Sukumar</w:t>
      </w:r>
      <w:proofErr w:type="spellEnd"/>
      <w:r w:rsidRPr="00B56F56">
        <w:rPr>
          <w:rFonts w:ascii="Times New Roman" w:hAnsi="Times New Roman" w:cs="Times New Roman"/>
          <w:bCs/>
          <w:color w:val="000000" w:themeColor="text1"/>
          <w:sz w:val="28"/>
          <w:szCs w:val="28"/>
        </w:rPr>
        <w:t xml:space="preserve"> De, 2013)</w:t>
      </w:r>
    </w:p>
    <w:p w:rsidR="00E93AA4" w:rsidRPr="00B56F56" w:rsidRDefault="00E93AA4" w:rsidP="00E93AA4">
      <w:pPr>
        <w:jc w:val="both"/>
        <w:rPr>
          <w:rFonts w:ascii="Times New Roman" w:hAnsi="Times New Roman" w:cs="Times New Roman"/>
          <w:bCs/>
          <w:color w:val="000000" w:themeColor="text1"/>
          <w:sz w:val="28"/>
          <w:szCs w:val="28"/>
        </w:rPr>
      </w:pPr>
    </w:p>
    <w:p w:rsidR="00E93AA4" w:rsidRPr="00B56F56" w:rsidRDefault="00E93AA4" w:rsidP="00E93AA4">
      <w:pPr>
        <w:jc w:val="both"/>
        <w:rPr>
          <w:rFonts w:ascii="Times New Roman" w:hAnsi="Times New Roman" w:cs="Times New Roman"/>
          <w:color w:val="000000" w:themeColor="text1"/>
          <w:sz w:val="28"/>
          <w:szCs w:val="28"/>
          <w:shd w:val="clear" w:color="auto" w:fill="FFFFFF"/>
        </w:rPr>
      </w:pPr>
      <w:r w:rsidRPr="00B56F56">
        <w:rPr>
          <w:rFonts w:ascii="Times New Roman" w:hAnsi="Times New Roman" w:cs="Times New Roman"/>
          <w:color w:val="000000" w:themeColor="text1"/>
          <w:sz w:val="28"/>
          <w:szCs w:val="28"/>
          <w:shd w:val="clear" w:color="auto" w:fill="FFFFFF"/>
        </w:rPr>
        <w:t>Due to its high water content, relatively neutral pH, and range of readily available vital elements, milk is a complex biological fluid and, by its very nature, is an ideal growth medium for many bacteria. (</w:t>
      </w:r>
      <w:proofErr w:type="spellStart"/>
      <w:r w:rsidRPr="00B56F56">
        <w:rPr>
          <w:rFonts w:ascii="Times New Roman" w:hAnsi="Times New Roman" w:cs="Times New Roman"/>
          <w:color w:val="000000" w:themeColor="text1"/>
          <w:sz w:val="28"/>
          <w:szCs w:val="28"/>
          <w:shd w:val="clear" w:color="auto" w:fill="FFFFFF"/>
        </w:rPr>
        <w:t>Teshome</w:t>
      </w:r>
      <w:proofErr w:type="spellEnd"/>
      <w:r w:rsidRPr="00B56F56">
        <w:rPr>
          <w:rFonts w:ascii="Times New Roman" w:hAnsi="Times New Roman" w:cs="Times New Roman"/>
          <w:color w:val="000000" w:themeColor="text1"/>
          <w:sz w:val="28"/>
          <w:szCs w:val="28"/>
          <w:shd w:val="clear" w:color="auto" w:fill="FFFFFF"/>
        </w:rPr>
        <w:t>, 2013). As a result, spoilage of milk is possible. It is crucial to keep in mind that different health problems may arise based on how milk is stored.</w:t>
      </w:r>
    </w:p>
    <w:p w:rsidR="00E93AA4" w:rsidRPr="00B56F56" w:rsidRDefault="00E93AA4" w:rsidP="00E93AA4">
      <w:pPr>
        <w:jc w:val="both"/>
        <w:rPr>
          <w:rFonts w:ascii="Times New Roman" w:hAnsi="Times New Roman" w:cs="Times New Roman"/>
          <w:color w:val="000000" w:themeColor="text1"/>
          <w:sz w:val="28"/>
          <w:szCs w:val="28"/>
          <w:shd w:val="clear" w:color="auto" w:fill="FFFFFF"/>
        </w:rPr>
      </w:pPr>
    </w:p>
    <w:p w:rsidR="00E93AA4" w:rsidRPr="00B56F56" w:rsidRDefault="00E93AA4" w:rsidP="00E93AA4">
      <w:pPr>
        <w:jc w:val="both"/>
        <w:rPr>
          <w:rFonts w:ascii="Times New Roman" w:hAnsi="Times New Roman" w:cs="Times New Roman"/>
          <w:color w:val="000000" w:themeColor="text1"/>
          <w:sz w:val="28"/>
          <w:szCs w:val="28"/>
        </w:rPr>
      </w:pPr>
      <w:r w:rsidRPr="00B56F56">
        <w:rPr>
          <w:rFonts w:ascii="Times New Roman" w:hAnsi="Times New Roman" w:cs="Times New Roman"/>
          <w:color w:val="000000" w:themeColor="text1"/>
          <w:sz w:val="28"/>
          <w:szCs w:val="28"/>
        </w:rPr>
        <w:t>For the proper development and upkeep of human and animal bodies, milk offers all of the necessary and digestible build</w:t>
      </w:r>
      <w:r w:rsidR="005327FF">
        <w:rPr>
          <w:rFonts w:ascii="Times New Roman" w:hAnsi="Times New Roman" w:cs="Times New Roman"/>
          <w:color w:val="000000" w:themeColor="text1"/>
          <w:sz w:val="28"/>
          <w:szCs w:val="28"/>
        </w:rPr>
        <w:t xml:space="preserve">ing blocks. (Pandey and </w:t>
      </w:r>
      <w:proofErr w:type="spellStart"/>
      <w:r w:rsidR="005327FF">
        <w:rPr>
          <w:rFonts w:ascii="Times New Roman" w:hAnsi="Times New Roman" w:cs="Times New Roman"/>
          <w:color w:val="000000" w:themeColor="text1"/>
          <w:sz w:val="28"/>
          <w:szCs w:val="28"/>
        </w:rPr>
        <w:t>Voskuil</w:t>
      </w:r>
      <w:proofErr w:type="spellEnd"/>
      <w:r w:rsidRPr="00B56F56">
        <w:rPr>
          <w:rFonts w:ascii="Times New Roman" w:hAnsi="Times New Roman" w:cs="Times New Roman"/>
          <w:color w:val="000000" w:themeColor="text1"/>
          <w:sz w:val="28"/>
          <w:szCs w:val="28"/>
        </w:rPr>
        <w:t>, 2011). Therefore, milk is crucial for people of all ages to consume for their health. When farming in the Middle East started to supplant hunting and gathering, milk was first used for human sustenance some 11,000 years ago. In order to digest the milk sugar lactose, which was indigestible for adults, cattle herders first started fermenting milk to make yoghurt and cheese. (Curry, 2013).</w:t>
      </w:r>
    </w:p>
    <w:p w:rsidR="00E93AA4" w:rsidRPr="00B56F56" w:rsidRDefault="00E93AA4" w:rsidP="00E93AA4">
      <w:pPr>
        <w:jc w:val="both"/>
        <w:rPr>
          <w:rFonts w:ascii="Times New Roman" w:hAnsi="Times New Roman" w:cs="Times New Roman"/>
          <w:color w:val="000000" w:themeColor="text1"/>
          <w:sz w:val="28"/>
          <w:szCs w:val="28"/>
        </w:rPr>
      </w:pPr>
    </w:p>
    <w:p w:rsidR="00E93AA4" w:rsidRPr="00B56F56" w:rsidRDefault="00E93AA4" w:rsidP="00E93AA4">
      <w:pPr>
        <w:jc w:val="both"/>
        <w:rPr>
          <w:rFonts w:ascii="Times New Roman" w:hAnsi="Times New Roman" w:cs="Times New Roman"/>
          <w:sz w:val="28"/>
          <w:szCs w:val="28"/>
        </w:rPr>
      </w:pPr>
      <w:r w:rsidRPr="00B56F56">
        <w:rPr>
          <w:rFonts w:ascii="Times New Roman" w:hAnsi="Times New Roman" w:cs="Times New Roman"/>
          <w:color w:val="212121"/>
          <w:sz w:val="28"/>
          <w:szCs w:val="28"/>
          <w:shd w:val="clear" w:color="auto" w:fill="FFFFFF"/>
        </w:rPr>
        <w:t xml:space="preserve">Chicago was the first US city to adopt pasteurization regulations for cow's milk in 1908. (Except for cows that were certified tuberculosis-free). However, political bickering and a disagreement over "pure milk" (raw milk) </w:t>
      </w:r>
      <w:proofErr w:type="spellStart"/>
      <w:r w:rsidRPr="00B56F56">
        <w:rPr>
          <w:rFonts w:ascii="Times New Roman" w:hAnsi="Times New Roman" w:cs="Times New Roman"/>
          <w:color w:val="212121"/>
          <w:sz w:val="28"/>
          <w:szCs w:val="28"/>
          <w:shd w:val="clear" w:color="auto" w:fill="FFFFFF"/>
        </w:rPr>
        <w:t>vs</w:t>
      </w:r>
      <w:proofErr w:type="spellEnd"/>
      <w:r w:rsidRPr="00B56F56">
        <w:rPr>
          <w:rFonts w:ascii="Times New Roman" w:hAnsi="Times New Roman" w:cs="Times New Roman"/>
          <w:color w:val="212121"/>
          <w:sz w:val="28"/>
          <w:szCs w:val="28"/>
          <w:shd w:val="clear" w:color="auto" w:fill="FFFFFF"/>
        </w:rPr>
        <w:t xml:space="preserve"> "purified milk" delayed its full adoption in Chicago by 8 years (pasteurized milk). Around that time, public health professionals started to have serious concerns about the possibility of human-to-cattle TB transmission through cow's milk. Up to 10% of TB cases in humans were thought to be brought on by milk drinking by the year 1900, and in 1910 an epidemic of the disease raged through Illinois, affecting over 300,000 animals. (</w:t>
      </w:r>
      <w:proofErr w:type="spellStart"/>
      <w:r w:rsidRPr="00B56F56">
        <w:rPr>
          <w:rFonts w:ascii="Times New Roman" w:hAnsi="Times New Roman" w:cs="Times New Roman"/>
          <w:color w:val="303030"/>
          <w:sz w:val="28"/>
          <w:szCs w:val="28"/>
          <w:shd w:val="clear" w:color="auto" w:fill="FFFFFF"/>
        </w:rPr>
        <w:t>Czaplicki</w:t>
      </w:r>
      <w:proofErr w:type="spellEnd"/>
      <w:r w:rsidRPr="00B56F56">
        <w:rPr>
          <w:rFonts w:ascii="Times New Roman" w:hAnsi="Times New Roman" w:cs="Times New Roman"/>
          <w:color w:val="303030"/>
          <w:sz w:val="28"/>
          <w:szCs w:val="28"/>
          <w:shd w:val="clear" w:color="auto" w:fill="FFFFFF"/>
        </w:rPr>
        <w:t>, 2007)</w:t>
      </w:r>
      <w:r w:rsidRPr="00B56F56">
        <w:rPr>
          <w:rFonts w:ascii="Times New Roman" w:hAnsi="Times New Roman" w:cs="Times New Roman"/>
          <w:color w:val="212121"/>
          <w:sz w:val="28"/>
          <w:szCs w:val="28"/>
          <w:shd w:val="clear" w:color="auto" w:fill="FFFFFF"/>
        </w:rPr>
        <w:t xml:space="preserve">. People continue to often ingest raw milk in rural regions. The hazardous, disease-causing bacteria, viruses, and parasites present in raw milk have not been destroyed by pasteurization. Although many select raw milk in the mistaken belief that it would enhance their health, it can instead make anyone seriously unwell. Mycobacterium tuberculosis, campylobacter sp., Escherichia coli, Listeria sp., Salmonella sp., and many more bacteria are a few of the pathogens connected to raw milk outbreaks. There is a misconception that drinking raw milk is healthier than drinking pasteurized milk, however the majority of the nutritional advantages of drinking raw milk can be obtained from pasteurized milk without the danger of disease that comes with drinking raw milk. </w:t>
      </w:r>
      <w:r w:rsidRPr="00B56F56">
        <w:rPr>
          <w:rFonts w:ascii="Times New Roman" w:hAnsi="Times New Roman" w:cs="Times New Roman"/>
          <w:sz w:val="28"/>
          <w:szCs w:val="28"/>
        </w:rPr>
        <w:t xml:space="preserve">(Center for Disease control and Prevention, Food Safety, Raw milk danger). </w:t>
      </w:r>
      <w:r>
        <w:rPr>
          <w:rFonts w:ascii="Times New Roman" w:hAnsi="Times New Roman" w:cs="Times New Roman"/>
          <w:sz w:val="28"/>
          <w:szCs w:val="28"/>
        </w:rPr>
        <w:t>Therefore, this study</w:t>
      </w:r>
      <w:r w:rsidRPr="00B56F56">
        <w:rPr>
          <w:rFonts w:ascii="Times New Roman" w:hAnsi="Times New Roman" w:cs="Times New Roman"/>
          <w:sz w:val="28"/>
          <w:szCs w:val="28"/>
        </w:rPr>
        <w:t xml:space="preserve"> discusses about how the rural farmer's family where the milk is produced is ignorant of the health risks associated with drinking raw milk.</w:t>
      </w:r>
    </w:p>
    <w:p w:rsidR="00C215B6" w:rsidRDefault="00C215B6" w:rsidP="00580644">
      <w:pPr>
        <w:jc w:val="both"/>
        <w:rPr>
          <w:rFonts w:ascii="Times New Roman" w:hAnsi="Times New Roman" w:cs="Times New Roman"/>
          <w:bCs/>
          <w:color w:val="000000" w:themeColor="text1"/>
          <w:sz w:val="52"/>
          <w:szCs w:val="28"/>
        </w:rPr>
      </w:pPr>
    </w:p>
    <w:p w:rsidR="00543A4D" w:rsidRDefault="00543A4D" w:rsidP="00580644">
      <w:pPr>
        <w:jc w:val="both"/>
        <w:rPr>
          <w:rFonts w:ascii="Times New Roman" w:hAnsi="Times New Roman" w:cs="Times New Roman"/>
          <w:bCs/>
          <w:color w:val="000000" w:themeColor="text1"/>
          <w:sz w:val="52"/>
          <w:szCs w:val="28"/>
        </w:rPr>
      </w:pPr>
    </w:p>
    <w:p w:rsidR="00543A4D" w:rsidRPr="00CB7ED5" w:rsidRDefault="00543A4D" w:rsidP="00580644">
      <w:pPr>
        <w:jc w:val="both"/>
        <w:rPr>
          <w:rFonts w:ascii="Times New Roman" w:hAnsi="Times New Roman" w:cs="Times New Roman"/>
          <w:bCs/>
          <w:color w:val="000000" w:themeColor="text1"/>
          <w:sz w:val="52"/>
          <w:szCs w:val="28"/>
        </w:rPr>
      </w:pPr>
    </w:p>
    <w:p w:rsidR="00AF4BEA" w:rsidRPr="00880EF1" w:rsidRDefault="00AF4BEA" w:rsidP="00AF4BEA">
      <w:pPr>
        <w:jc w:val="center"/>
        <w:rPr>
          <w:rFonts w:ascii="Times New Roman" w:hAnsi="Times New Roman" w:cs="Times New Roman"/>
          <w:b/>
          <w:bCs/>
          <w:color w:val="000000" w:themeColor="text1"/>
          <w:sz w:val="32"/>
          <w:szCs w:val="28"/>
        </w:rPr>
      </w:pPr>
      <w:r w:rsidRPr="00880EF1">
        <w:rPr>
          <w:rFonts w:ascii="Times New Roman" w:hAnsi="Times New Roman" w:cs="Times New Roman"/>
          <w:b/>
          <w:bCs/>
          <w:color w:val="000000" w:themeColor="text1"/>
          <w:sz w:val="32"/>
          <w:szCs w:val="28"/>
        </w:rPr>
        <w:t>Objectives</w:t>
      </w:r>
    </w:p>
    <w:p w:rsidR="00AF4BEA" w:rsidRDefault="00AF4BEA" w:rsidP="00580644">
      <w:pPr>
        <w:jc w:val="both"/>
        <w:rPr>
          <w:rFonts w:ascii="Times New Roman" w:hAnsi="Times New Roman" w:cs="Times New Roman"/>
          <w:bCs/>
          <w:color w:val="000000" w:themeColor="text1"/>
          <w:sz w:val="28"/>
          <w:szCs w:val="28"/>
        </w:rPr>
      </w:pPr>
      <w:r w:rsidRPr="000F3050">
        <w:rPr>
          <w:rFonts w:ascii="Times New Roman" w:hAnsi="Times New Roman" w:cs="Times New Roman"/>
          <w:bCs/>
          <w:color w:val="000000" w:themeColor="text1"/>
          <w:sz w:val="28"/>
          <w:szCs w:val="28"/>
        </w:rPr>
        <w:t>This study includes consumption pattern of milk in the rural farmers’ family to detect the unhealthy practices of milk consumption and knowledge about the detrimental effect of raw milk consumption. The other objective of this study to reveal the insufficiency of</w:t>
      </w:r>
      <w:r w:rsidR="009C4036">
        <w:rPr>
          <w:rFonts w:ascii="Times New Roman" w:hAnsi="Times New Roman" w:cs="Times New Roman"/>
          <w:bCs/>
          <w:color w:val="000000" w:themeColor="text1"/>
          <w:sz w:val="28"/>
          <w:szCs w:val="28"/>
        </w:rPr>
        <w:t xml:space="preserve"> knowledge regarding</w:t>
      </w:r>
      <w:r w:rsidRPr="000F3050">
        <w:rPr>
          <w:rFonts w:ascii="Times New Roman" w:hAnsi="Times New Roman" w:cs="Times New Roman"/>
          <w:bCs/>
          <w:color w:val="000000" w:themeColor="text1"/>
          <w:sz w:val="28"/>
          <w:szCs w:val="28"/>
        </w:rPr>
        <w:t xml:space="preserve"> </w:t>
      </w:r>
      <w:r w:rsidR="009C4036">
        <w:rPr>
          <w:rFonts w:ascii="Times New Roman" w:hAnsi="Times New Roman" w:cs="Times New Roman"/>
          <w:bCs/>
          <w:color w:val="000000" w:themeColor="text1"/>
          <w:sz w:val="28"/>
          <w:szCs w:val="28"/>
        </w:rPr>
        <w:t>habit of milk consumption at daily basis.</w:t>
      </w:r>
    </w:p>
    <w:p w:rsidR="006559AD" w:rsidRDefault="006559AD" w:rsidP="00580644">
      <w:pPr>
        <w:jc w:val="both"/>
        <w:rPr>
          <w:rFonts w:ascii="Times New Roman" w:hAnsi="Times New Roman" w:cs="Times New Roman"/>
          <w:bCs/>
          <w:color w:val="000000" w:themeColor="text1"/>
          <w:sz w:val="28"/>
          <w:szCs w:val="28"/>
        </w:rPr>
      </w:pPr>
    </w:p>
    <w:p w:rsidR="00B5464B" w:rsidRPr="00880EF1" w:rsidRDefault="00880EF1" w:rsidP="00880EF1">
      <w:pPr>
        <w:jc w:val="center"/>
        <w:rPr>
          <w:rFonts w:ascii="Times New Roman" w:hAnsi="Times New Roman" w:cs="Times New Roman"/>
          <w:b/>
          <w:bCs/>
          <w:color w:val="000000" w:themeColor="text1"/>
          <w:sz w:val="32"/>
          <w:szCs w:val="28"/>
        </w:rPr>
      </w:pPr>
      <w:r w:rsidRPr="00880EF1">
        <w:rPr>
          <w:rFonts w:ascii="Times New Roman" w:hAnsi="Times New Roman" w:cs="Times New Roman"/>
          <w:b/>
          <w:bCs/>
          <w:color w:val="000000" w:themeColor="text1"/>
          <w:sz w:val="32"/>
          <w:szCs w:val="28"/>
        </w:rPr>
        <w:t>Materials &amp; Method</w:t>
      </w:r>
    </w:p>
    <w:p w:rsidR="00B5464B" w:rsidRDefault="00B5464B" w:rsidP="00880EF1">
      <w:pPr>
        <w:rPr>
          <w:rFonts w:ascii="Times New Roman" w:hAnsi="Times New Roman" w:cs="Times New Roman"/>
          <w:b/>
          <w:bCs/>
          <w:color w:val="000000" w:themeColor="text1"/>
          <w:sz w:val="28"/>
          <w:szCs w:val="28"/>
        </w:rPr>
      </w:pPr>
      <w:r w:rsidRPr="00B5464B">
        <w:rPr>
          <w:rFonts w:ascii="Times New Roman" w:hAnsi="Times New Roman" w:cs="Times New Roman"/>
          <w:b/>
          <w:bCs/>
          <w:color w:val="000000" w:themeColor="text1"/>
          <w:sz w:val="28"/>
          <w:szCs w:val="28"/>
        </w:rPr>
        <w:t>Study area and period</w:t>
      </w:r>
    </w:p>
    <w:p w:rsidR="00B5464B" w:rsidRDefault="00B5464B" w:rsidP="00B5464B">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rPr>
        <w:t>The study was conduc</w:t>
      </w:r>
      <w:r w:rsidR="004B0514">
        <w:rPr>
          <w:rFonts w:ascii="Times New Roman" w:hAnsi="Times New Roman" w:cs="Times New Roman"/>
          <w:color w:val="000000"/>
          <w:sz w:val="28"/>
          <w:szCs w:val="28"/>
        </w:rPr>
        <w:t xml:space="preserve">ted at </w:t>
      </w:r>
      <w:proofErr w:type="spellStart"/>
      <w:r w:rsidR="004B0514">
        <w:rPr>
          <w:rFonts w:ascii="Times New Roman" w:hAnsi="Times New Roman" w:cs="Times New Roman"/>
          <w:color w:val="000000"/>
          <w:sz w:val="28"/>
          <w:szCs w:val="28"/>
        </w:rPr>
        <w:t>Noakhali</w:t>
      </w:r>
      <w:proofErr w:type="spellEnd"/>
      <w:r w:rsidR="004B0514">
        <w:rPr>
          <w:rFonts w:ascii="Times New Roman" w:hAnsi="Times New Roman" w:cs="Times New Roman"/>
          <w:color w:val="000000"/>
          <w:sz w:val="28"/>
          <w:szCs w:val="28"/>
        </w:rPr>
        <w:t xml:space="preserve"> </w:t>
      </w:r>
      <w:proofErr w:type="spellStart"/>
      <w:r w:rsidR="004B0514">
        <w:rPr>
          <w:rFonts w:ascii="Times New Roman" w:hAnsi="Times New Roman" w:cs="Times New Roman"/>
          <w:color w:val="000000"/>
          <w:sz w:val="28"/>
          <w:szCs w:val="28"/>
        </w:rPr>
        <w:t>Sadar</w:t>
      </w:r>
      <w:proofErr w:type="spellEnd"/>
      <w:r w:rsidR="004B0514">
        <w:rPr>
          <w:rFonts w:ascii="Times New Roman" w:hAnsi="Times New Roman" w:cs="Times New Roman"/>
          <w:color w:val="000000"/>
          <w:sz w:val="28"/>
          <w:szCs w:val="28"/>
        </w:rPr>
        <w:t xml:space="preserve">, </w:t>
      </w:r>
      <w:proofErr w:type="spellStart"/>
      <w:r w:rsidR="004B0514">
        <w:rPr>
          <w:rFonts w:ascii="Times New Roman" w:hAnsi="Times New Roman" w:cs="Times New Roman"/>
          <w:color w:val="000000"/>
          <w:sz w:val="28"/>
          <w:szCs w:val="28"/>
        </w:rPr>
        <w:t>Noakhali</w:t>
      </w:r>
      <w:proofErr w:type="spellEnd"/>
      <w:r w:rsidR="004B0514">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Sadar</w:t>
      </w:r>
      <w:proofErr w:type="spellEnd"/>
      <w:r>
        <w:rPr>
          <w:rFonts w:ascii="Times New Roman" w:hAnsi="Times New Roman" w:cs="Times New Roman"/>
          <w:color w:val="000000"/>
          <w:sz w:val="28"/>
          <w:szCs w:val="28"/>
          <w:shd w:val="clear" w:color="auto" w:fill="FFFFFF"/>
        </w:rPr>
        <w:t> is an </w:t>
      </w:r>
      <w:proofErr w:type="spellStart"/>
      <w:r>
        <w:rPr>
          <w:rFonts w:ascii="Times New Roman" w:hAnsi="Times New Roman" w:cs="Times New Roman"/>
          <w:color w:val="000000"/>
          <w:sz w:val="28"/>
          <w:szCs w:val="28"/>
          <w:shd w:val="clear" w:color="auto" w:fill="FFFFFF"/>
        </w:rPr>
        <w:t>Upazila</w:t>
      </w:r>
      <w:proofErr w:type="spellEnd"/>
      <w:r>
        <w:rPr>
          <w:rFonts w:ascii="Times New Roman" w:hAnsi="Times New Roman" w:cs="Times New Roman"/>
          <w:color w:val="000000"/>
          <w:sz w:val="28"/>
          <w:szCs w:val="28"/>
          <w:shd w:val="clear" w:color="auto" w:fill="FFFFFF"/>
        </w:rPr>
        <w:t xml:space="preserve"> of </w:t>
      </w:r>
      <w:proofErr w:type="spellStart"/>
      <w:r>
        <w:rPr>
          <w:rFonts w:ascii="Times New Roman" w:hAnsi="Times New Roman" w:cs="Times New Roman"/>
          <w:color w:val="000000"/>
          <w:sz w:val="28"/>
          <w:szCs w:val="28"/>
          <w:shd w:val="clear" w:color="auto" w:fill="FFFFFF"/>
        </w:rPr>
        <w:t>Noakhali</w:t>
      </w:r>
      <w:proofErr w:type="spellEnd"/>
      <w:r>
        <w:rPr>
          <w:rFonts w:ascii="Times New Roman" w:hAnsi="Times New Roman" w:cs="Times New Roman"/>
          <w:color w:val="000000"/>
          <w:sz w:val="28"/>
          <w:szCs w:val="28"/>
          <w:shd w:val="clear" w:color="auto" w:fill="FFFFFF"/>
        </w:rPr>
        <w:t xml:space="preserve"> District in the division of Chittagong, Bangladesh. </w:t>
      </w:r>
      <w:proofErr w:type="spellStart"/>
      <w:r w:rsidR="00367B08" w:rsidRPr="00367B08">
        <w:rPr>
          <w:rFonts w:ascii="Times New Roman" w:hAnsi="Times New Roman" w:cs="Times New Roman"/>
          <w:color w:val="000000" w:themeColor="text1"/>
          <w:sz w:val="28"/>
          <w:szCs w:val="28"/>
          <w:shd w:val="clear" w:color="auto" w:fill="FFFFFF"/>
        </w:rPr>
        <w:t>Noakhali</w:t>
      </w:r>
      <w:proofErr w:type="spellEnd"/>
      <w:r w:rsidR="00367B08" w:rsidRPr="00367B08">
        <w:rPr>
          <w:rFonts w:ascii="Times New Roman" w:hAnsi="Times New Roman" w:cs="Times New Roman"/>
          <w:color w:val="000000" w:themeColor="text1"/>
          <w:sz w:val="28"/>
          <w:szCs w:val="28"/>
          <w:shd w:val="clear" w:color="auto" w:fill="FFFFFF"/>
        </w:rPr>
        <w:t xml:space="preserve"> </w:t>
      </w:r>
      <w:proofErr w:type="spellStart"/>
      <w:r w:rsidR="00367B08" w:rsidRPr="00367B08">
        <w:rPr>
          <w:rFonts w:ascii="Times New Roman" w:hAnsi="Times New Roman" w:cs="Times New Roman"/>
          <w:color w:val="000000" w:themeColor="text1"/>
          <w:sz w:val="28"/>
          <w:szCs w:val="28"/>
          <w:shd w:val="clear" w:color="auto" w:fill="FFFFFF"/>
        </w:rPr>
        <w:t>Sadar</w:t>
      </w:r>
      <w:proofErr w:type="spellEnd"/>
      <w:r w:rsidR="00367B08" w:rsidRPr="00367B08">
        <w:rPr>
          <w:rFonts w:ascii="Times New Roman" w:hAnsi="Times New Roman" w:cs="Times New Roman"/>
          <w:color w:val="000000" w:themeColor="text1"/>
          <w:sz w:val="28"/>
          <w:szCs w:val="28"/>
          <w:shd w:val="clear" w:color="auto" w:fill="FFFFFF"/>
        </w:rPr>
        <w:t xml:space="preserve"> </w:t>
      </w:r>
      <w:proofErr w:type="spellStart"/>
      <w:r w:rsidR="00367B08" w:rsidRPr="00367B08">
        <w:rPr>
          <w:rFonts w:ascii="Times New Roman" w:hAnsi="Times New Roman" w:cs="Times New Roman"/>
          <w:color w:val="000000" w:themeColor="text1"/>
          <w:sz w:val="28"/>
          <w:szCs w:val="28"/>
          <w:shd w:val="clear" w:color="auto" w:fill="FFFFFF"/>
        </w:rPr>
        <w:t>Upazila</w:t>
      </w:r>
      <w:proofErr w:type="spellEnd"/>
      <w:r w:rsidR="00367B08" w:rsidRPr="00367B08">
        <w:rPr>
          <w:rFonts w:ascii="Times New Roman" w:hAnsi="Times New Roman" w:cs="Times New Roman"/>
          <w:color w:val="000000" w:themeColor="text1"/>
          <w:sz w:val="28"/>
          <w:szCs w:val="28"/>
          <w:shd w:val="clear" w:color="auto" w:fill="FFFFFF"/>
        </w:rPr>
        <w:t xml:space="preserve"> has a total area of 336.06 square </w:t>
      </w:r>
      <w:r w:rsidR="0081717C" w:rsidRPr="00367B08">
        <w:rPr>
          <w:rFonts w:ascii="Times New Roman" w:hAnsi="Times New Roman" w:cs="Times New Roman"/>
          <w:color w:val="000000" w:themeColor="text1"/>
          <w:sz w:val="28"/>
          <w:szCs w:val="28"/>
          <w:shd w:val="clear" w:color="auto" w:fill="FFFFFF"/>
        </w:rPr>
        <w:t>kilometers</w:t>
      </w:r>
      <w:r w:rsidR="00367B08" w:rsidRPr="00367B08">
        <w:rPr>
          <w:rFonts w:ascii="Times New Roman" w:hAnsi="Times New Roman" w:cs="Times New Roman"/>
          <w:color w:val="000000" w:themeColor="text1"/>
          <w:sz w:val="28"/>
          <w:szCs w:val="28"/>
          <w:shd w:val="clear" w:color="auto" w:fill="FFFFFF"/>
        </w:rPr>
        <w:t xml:space="preserve"> (129.75 sq</w:t>
      </w:r>
      <w:r w:rsidR="0015522A">
        <w:rPr>
          <w:rFonts w:ascii="Times New Roman" w:hAnsi="Times New Roman" w:cs="Times New Roman"/>
          <w:color w:val="000000" w:themeColor="text1"/>
          <w:sz w:val="28"/>
          <w:szCs w:val="28"/>
          <w:shd w:val="clear" w:color="auto" w:fill="FFFFFF"/>
        </w:rPr>
        <w:t>.</w:t>
      </w:r>
      <w:r w:rsidR="00367B08" w:rsidRPr="00367B08">
        <w:rPr>
          <w:rFonts w:ascii="Times New Roman" w:hAnsi="Times New Roman" w:cs="Times New Roman"/>
          <w:color w:val="000000" w:themeColor="text1"/>
          <w:sz w:val="28"/>
          <w:szCs w:val="28"/>
          <w:shd w:val="clear" w:color="auto" w:fill="FFFFFF"/>
        </w:rPr>
        <w:t> mi</w:t>
      </w:r>
      <w:r w:rsidR="0015522A">
        <w:rPr>
          <w:rFonts w:ascii="Times New Roman" w:hAnsi="Times New Roman" w:cs="Times New Roman"/>
          <w:color w:val="000000" w:themeColor="text1"/>
          <w:sz w:val="28"/>
          <w:szCs w:val="28"/>
          <w:shd w:val="clear" w:color="auto" w:fill="FFFFFF"/>
        </w:rPr>
        <w:t>les</w:t>
      </w:r>
      <w:r w:rsidR="00367B08" w:rsidRPr="00367B08">
        <w:rPr>
          <w:rFonts w:ascii="Times New Roman" w:hAnsi="Times New Roman" w:cs="Times New Roman"/>
          <w:color w:val="000000" w:themeColor="text1"/>
          <w:sz w:val="28"/>
          <w:szCs w:val="28"/>
          <w:shd w:val="clear" w:color="auto" w:fill="FFFFFF"/>
        </w:rPr>
        <w:t>)</w:t>
      </w:r>
      <w:r w:rsidR="0081717C">
        <w:rPr>
          <w:rFonts w:ascii="Times New Roman" w:hAnsi="Times New Roman" w:cs="Times New Roman"/>
          <w:color w:val="000000" w:themeColor="text1"/>
          <w:sz w:val="28"/>
          <w:szCs w:val="28"/>
          <w:shd w:val="clear" w:color="auto" w:fill="FFFFFF"/>
        </w:rPr>
        <w:t xml:space="preserve"> </w:t>
      </w:r>
      <w:r w:rsidR="0081717C" w:rsidRPr="0081717C">
        <w:rPr>
          <w:rFonts w:ascii="Times New Roman" w:hAnsi="Times New Roman" w:cs="Times New Roman"/>
          <w:color w:val="000000" w:themeColor="text1"/>
          <w:sz w:val="28"/>
          <w:szCs w:val="28"/>
          <w:shd w:val="clear" w:color="auto" w:fill="FFFFFF"/>
        </w:rPr>
        <w:t>(</w:t>
      </w:r>
      <w:r w:rsidR="0081717C" w:rsidRPr="0081717C">
        <w:rPr>
          <w:rFonts w:ascii="Times New Roman" w:hAnsi="Times New Roman" w:cs="Times New Roman"/>
          <w:iCs/>
          <w:color w:val="222222"/>
          <w:sz w:val="28"/>
          <w:szCs w:val="28"/>
          <w:shd w:val="clear" w:color="auto" w:fill="FFFFFF"/>
        </w:rPr>
        <w:t>Bangladesh Bureau of Statistics</w:t>
      </w:r>
      <w:r w:rsidR="0081717C">
        <w:rPr>
          <w:rFonts w:ascii="Times New Roman" w:hAnsi="Times New Roman" w:cs="Times New Roman"/>
          <w:iCs/>
          <w:color w:val="222222"/>
          <w:sz w:val="28"/>
          <w:szCs w:val="28"/>
          <w:shd w:val="clear" w:color="auto" w:fill="FFFFFF"/>
        </w:rPr>
        <w:t xml:space="preserve">, District Statistics: </w:t>
      </w:r>
      <w:proofErr w:type="spellStart"/>
      <w:r w:rsidR="0081717C">
        <w:rPr>
          <w:rFonts w:ascii="Times New Roman" w:hAnsi="Times New Roman" w:cs="Times New Roman"/>
          <w:iCs/>
          <w:color w:val="222222"/>
          <w:sz w:val="28"/>
          <w:szCs w:val="28"/>
          <w:shd w:val="clear" w:color="auto" w:fill="FFFFFF"/>
        </w:rPr>
        <w:t>Noakhali</w:t>
      </w:r>
      <w:proofErr w:type="spellEnd"/>
      <w:r w:rsidR="0081717C">
        <w:rPr>
          <w:rFonts w:ascii="Times New Roman" w:hAnsi="Times New Roman" w:cs="Times New Roman"/>
          <w:iCs/>
          <w:color w:val="222222"/>
          <w:sz w:val="28"/>
          <w:szCs w:val="28"/>
          <w:shd w:val="clear" w:color="auto" w:fill="FFFFFF"/>
        </w:rPr>
        <w:t>, 2011</w:t>
      </w:r>
      <w:r w:rsidR="0081717C" w:rsidRPr="0081717C">
        <w:rPr>
          <w:rFonts w:ascii="Times New Roman" w:hAnsi="Times New Roman" w:cs="Times New Roman"/>
          <w:iCs/>
          <w:color w:val="222222"/>
          <w:sz w:val="28"/>
          <w:szCs w:val="28"/>
          <w:shd w:val="clear" w:color="auto" w:fill="FFFFFF"/>
        </w:rPr>
        <w:t>)</w:t>
      </w:r>
      <w:r w:rsidR="00367B08" w:rsidRPr="0081717C">
        <w:rPr>
          <w:rFonts w:ascii="Times New Roman" w:hAnsi="Times New Roman" w:cs="Times New Roman"/>
          <w:color w:val="000000" w:themeColor="text1"/>
          <w:sz w:val="28"/>
          <w:szCs w:val="28"/>
          <w:shd w:val="clear" w:color="auto" w:fill="FFFFFF"/>
        </w:rPr>
        <w:t>.</w:t>
      </w:r>
      <w:r w:rsidR="00367B08">
        <w:rPr>
          <w:rFonts w:ascii="Times New Roman" w:hAnsi="Times New Roman" w:cs="Times New Roman"/>
          <w:color w:val="000000" w:themeColor="text1"/>
          <w:sz w:val="28"/>
          <w:szCs w:val="28"/>
          <w:shd w:val="clear" w:color="auto" w:fill="FFFFFF"/>
          <w:vertAlign w:val="superscript"/>
        </w:rPr>
        <w:t xml:space="preserve"> </w:t>
      </w:r>
      <w:r w:rsidR="00367B08" w:rsidRPr="00367B08">
        <w:rPr>
          <w:rFonts w:ascii="Times New Roman" w:hAnsi="Times New Roman" w:cs="Times New Roman"/>
          <w:color w:val="000000" w:themeColor="text1"/>
          <w:sz w:val="28"/>
          <w:szCs w:val="28"/>
          <w:shd w:val="clear" w:color="auto" w:fill="FFFFFF"/>
        </w:rPr>
        <w:t>It borders </w:t>
      </w:r>
      <w:proofErr w:type="spellStart"/>
      <w:r w:rsidR="00367B08" w:rsidRPr="00367B08">
        <w:rPr>
          <w:rFonts w:ascii="Times New Roman" w:hAnsi="Times New Roman" w:cs="Times New Roman"/>
          <w:color w:val="000000" w:themeColor="text1"/>
          <w:sz w:val="28"/>
          <w:szCs w:val="28"/>
          <w:shd w:val="clear" w:color="auto" w:fill="FFFFFF"/>
        </w:rPr>
        <w:t>Begumganj</w:t>
      </w:r>
      <w:proofErr w:type="spellEnd"/>
      <w:r w:rsidR="00367B08" w:rsidRPr="00367B08">
        <w:rPr>
          <w:rFonts w:ascii="Times New Roman" w:hAnsi="Times New Roman" w:cs="Times New Roman"/>
          <w:color w:val="000000" w:themeColor="text1"/>
          <w:sz w:val="28"/>
          <w:szCs w:val="28"/>
          <w:shd w:val="clear" w:color="auto" w:fill="FFFFFF"/>
        </w:rPr>
        <w:t xml:space="preserve"> </w:t>
      </w:r>
      <w:proofErr w:type="spellStart"/>
      <w:r w:rsidR="00367B08" w:rsidRPr="00367B08">
        <w:rPr>
          <w:rFonts w:ascii="Times New Roman" w:hAnsi="Times New Roman" w:cs="Times New Roman"/>
          <w:color w:val="000000" w:themeColor="text1"/>
          <w:sz w:val="28"/>
          <w:szCs w:val="28"/>
          <w:shd w:val="clear" w:color="auto" w:fill="FFFFFF"/>
        </w:rPr>
        <w:t>Upazila</w:t>
      </w:r>
      <w:proofErr w:type="spellEnd"/>
      <w:r w:rsidR="00367B08" w:rsidRPr="00367B08">
        <w:rPr>
          <w:rFonts w:ascii="Times New Roman" w:hAnsi="Times New Roman" w:cs="Times New Roman"/>
          <w:color w:val="000000" w:themeColor="text1"/>
          <w:sz w:val="28"/>
          <w:szCs w:val="28"/>
          <w:shd w:val="clear" w:color="auto" w:fill="FFFFFF"/>
        </w:rPr>
        <w:t> to the north, </w:t>
      </w:r>
      <w:proofErr w:type="spellStart"/>
      <w:r w:rsidR="00367B08" w:rsidRPr="00367B08">
        <w:rPr>
          <w:rFonts w:ascii="Times New Roman" w:hAnsi="Times New Roman" w:cs="Times New Roman"/>
          <w:color w:val="000000" w:themeColor="text1"/>
          <w:sz w:val="28"/>
          <w:szCs w:val="28"/>
          <w:shd w:val="clear" w:color="auto" w:fill="FFFFFF"/>
        </w:rPr>
        <w:t>Kabirhat</w:t>
      </w:r>
      <w:proofErr w:type="spellEnd"/>
      <w:r w:rsidR="00367B08" w:rsidRPr="00367B08">
        <w:rPr>
          <w:rFonts w:ascii="Times New Roman" w:hAnsi="Times New Roman" w:cs="Times New Roman"/>
          <w:color w:val="000000" w:themeColor="text1"/>
          <w:sz w:val="28"/>
          <w:szCs w:val="28"/>
          <w:shd w:val="clear" w:color="auto" w:fill="FFFFFF"/>
        </w:rPr>
        <w:t xml:space="preserve"> </w:t>
      </w:r>
      <w:proofErr w:type="spellStart"/>
      <w:r w:rsidR="00367B08" w:rsidRPr="00367B08">
        <w:rPr>
          <w:rFonts w:ascii="Times New Roman" w:hAnsi="Times New Roman" w:cs="Times New Roman"/>
          <w:color w:val="000000" w:themeColor="text1"/>
          <w:sz w:val="28"/>
          <w:szCs w:val="28"/>
          <w:shd w:val="clear" w:color="auto" w:fill="FFFFFF"/>
        </w:rPr>
        <w:t>Upazila</w:t>
      </w:r>
      <w:proofErr w:type="spellEnd"/>
      <w:r w:rsidR="00367B08" w:rsidRPr="00367B08">
        <w:rPr>
          <w:rFonts w:ascii="Times New Roman" w:hAnsi="Times New Roman" w:cs="Times New Roman"/>
          <w:color w:val="000000" w:themeColor="text1"/>
          <w:sz w:val="28"/>
          <w:szCs w:val="28"/>
          <w:shd w:val="clear" w:color="auto" w:fill="FFFFFF"/>
        </w:rPr>
        <w:t> to the east, </w:t>
      </w:r>
      <w:proofErr w:type="spellStart"/>
      <w:r w:rsidR="00367B08" w:rsidRPr="00367B08">
        <w:rPr>
          <w:rFonts w:ascii="Times New Roman" w:hAnsi="Times New Roman" w:cs="Times New Roman"/>
          <w:color w:val="000000" w:themeColor="text1"/>
          <w:sz w:val="28"/>
          <w:szCs w:val="28"/>
          <w:shd w:val="clear" w:color="auto" w:fill="FFFFFF"/>
        </w:rPr>
        <w:t>Suborno</w:t>
      </w:r>
      <w:proofErr w:type="spellEnd"/>
      <w:r w:rsidR="00367B08" w:rsidRPr="00367B08">
        <w:rPr>
          <w:rFonts w:ascii="Times New Roman" w:hAnsi="Times New Roman" w:cs="Times New Roman"/>
          <w:color w:val="000000" w:themeColor="text1"/>
          <w:sz w:val="28"/>
          <w:szCs w:val="28"/>
          <w:shd w:val="clear" w:color="auto" w:fill="FFFFFF"/>
        </w:rPr>
        <w:t xml:space="preserve"> Char </w:t>
      </w:r>
      <w:proofErr w:type="spellStart"/>
      <w:r w:rsidR="00367B08" w:rsidRPr="00367B08">
        <w:rPr>
          <w:rFonts w:ascii="Times New Roman" w:hAnsi="Times New Roman" w:cs="Times New Roman"/>
          <w:color w:val="000000" w:themeColor="text1"/>
          <w:sz w:val="28"/>
          <w:szCs w:val="28"/>
          <w:shd w:val="clear" w:color="auto" w:fill="FFFFFF"/>
        </w:rPr>
        <w:t>Upazila</w:t>
      </w:r>
      <w:proofErr w:type="spellEnd"/>
      <w:r w:rsidR="00367B08" w:rsidRPr="00367B08">
        <w:rPr>
          <w:rFonts w:ascii="Times New Roman" w:hAnsi="Times New Roman" w:cs="Times New Roman"/>
          <w:color w:val="000000" w:themeColor="text1"/>
          <w:sz w:val="28"/>
          <w:szCs w:val="28"/>
          <w:shd w:val="clear" w:color="auto" w:fill="FFFFFF"/>
        </w:rPr>
        <w:t> to the south, and </w:t>
      </w:r>
      <w:proofErr w:type="spellStart"/>
      <w:r w:rsidR="00367B08" w:rsidRPr="00367B08">
        <w:rPr>
          <w:rFonts w:ascii="Times New Roman" w:hAnsi="Times New Roman" w:cs="Times New Roman"/>
          <w:color w:val="000000" w:themeColor="text1"/>
          <w:sz w:val="28"/>
          <w:szCs w:val="28"/>
          <w:shd w:val="clear" w:color="auto" w:fill="FFFFFF"/>
        </w:rPr>
        <w:t>Komolnagar</w:t>
      </w:r>
      <w:proofErr w:type="spellEnd"/>
      <w:r w:rsidR="00367B08" w:rsidRPr="00367B08">
        <w:rPr>
          <w:rFonts w:ascii="Times New Roman" w:hAnsi="Times New Roman" w:cs="Times New Roman"/>
          <w:color w:val="000000" w:themeColor="text1"/>
          <w:sz w:val="28"/>
          <w:szCs w:val="28"/>
          <w:shd w:val="clear" w:color="auto" w:fill="FFFFFF"/>
        </w:rPr>
        <w:t> and </w:t>
      </w:r>
      <w:proofErr w:type="spellStart"/>
      <w:r w:rsidR="00367B08" w:rsidRPr="00367B08">
        <w:rPr>
          <w:rFonts w:ascii="Times New Roman" w:hAnsi="Times New Roman" w:cs="Times New Roman"/>
          <w:color w:val="000000" w:themeColor="text1"/>
          <w:sz w:val="28"/>
          <w:szCs w:val="28"/>
          <w:shd w:val="clear" w:color="auto" w:fill="FFFFFF"/>
        </w:rPr>
        <w:t>Lakshmipur</w:t>
      </w:r>
      <w:proofErr w:type="spellEnd"/>
      <w:r w:rsidR="00367B08" w:rsidRPr="00367B08">
        <w:rPr>
          <w:rFonts w:ascii="Times New Roman" w:hAnsi="Times New Roman" w:cs="Times New Roman"/>
          <w:color w:val="000000" w:themeColor="text1"/>
          <w:sz w:val="28"/>
          <w:szCs w:val="28"/>
          <w:shd w:val="clear" w:color="auto" w:fill="FFFFFF"/>
        </w:rPr>
        <w:t xml:space="preserve"> </w:t>
      </w:r>
      <w:proofErr w:type="spellStart"/>
      <w:r w:rsidR="00367B08" w:rsidRPr="00367B08">
        <w:rPr>
          <w:rFonts w:ascii="Times New Roman" w:hAnsi="Times New Roman" w:cs="Times New Roman"/>
          <w:color w:val="000000" w:themeColor="text1"/>
          <w:sz w:val="28"/>
          <w:szCs w:val="28"/>
          <w:shd w:val="clear" w:color="auto" w:fill="FFFFFF"/>
        </w:rPr>
        <w:t>Sadar</w:t>
      </w:r>
      <w:proofErr w:type="spellEnd"/>
      <w:r w:rsidR="00367B08" w:rsidRPr="00367B08">
        <w:rPr>
          <w:rFonts w:ascii="Times New Roman" w:hAnsi="Times New Roman" w:cs="Times New Roman"/>
          <w:color w:val="000000" w:themeColor="text1"/>
          <w:sz w:val="28"/>
          <w:szCs w:val="28"/>
          <w:shd w:val="clear" w:color="auto" w:fill="FFFFFF"/>
        </w:rPr>
        <w:t> </w:t>
      </w:r>
      <w:proofErr w:type="spellStart"/>
      <w:r w:rsidR="00367B08" w:rsidRPr="00367B08">
        <w:rPr>
          <w:rFonts w:ascii="Times New Roman" w:hAnsi="Times New Roman" w:cs="Times New Roman"/>
          <w:color w:val="000000" w:themeColor="text1"/>
          <w:sz w:val="28"/>
          <w:szCs w:val="28"/>
          <w:shd w:val="clear" w:color="auto" w:fill="FFFFFF"/>
        </w:rPr>
        <w:t>upazilas</w:t>
      </w:r>
      <w:proofErr w:type="spellEnd"/>
      <w:r w:rsidR="00367B08" w:rsidRPr="00367B08">
        <w:rPr>
          <w:rFonts w:ascii="Times New Roman" w:hAnsi="Times New Roman" w:cs="Times New Roman"/>
          <w:color w:val="000000" w:themeColor="text1"/>
          <w:sz w:val="28"/>
          <w:szCs w:val="28"/>
          <w:shd w:val="clear" w:color="auto" w:fill="FFFFFF"/>
        </w:rPr>
        <w:t xml:space="preserve"> of </w:t>
      </w:r>
      <w:proofErr w:type="spellStart"/>
      <w:r w:rsidR="00367B08" w:rsidRPr="00367B08">
        <w:rPr>
          <w:rFonts w:ascii="Times New Roman" w:hAnsi="Times New Roman" w:cs="Times New Roman"/>
          <w:color w:val="000000" w:themeColor="text1"/>
          <w:sz w:val="28"/>
          <w:szCs w:val="28"/>
          <w:shd w:val="clear" w:color="auto" w:fill="FFFFFF"/>
        </w:rPr>
        <w:t>Lakshmipur</w:t>
      </w:r>
      <w:proofErr w:type="spellEnd"/>
      <w:r w:rsidR="00367B08" w:rsidRPr="00367B08">
        <w:rPr>
          <w:rFonts w:ascii="Times New Roman" w:hAnsi="Times New Roman" w:cs="Times New Roman"/>
          <w:color w:val="000000" w:themeColor="text1"/>
          <w:sz w:val="28"/>
          <w:szCs w:val="28"/>
          <w:shd w:val="clear" w:color="auto" w:fill="FFFFFF"/>
        </w:rPr>
        <w:t xml:space="preserve"> District to the west</w:t>
      </w:r>
      <w:r w:rsidR="0081717C">
        <w:rPr>
          <w:rFonts w:ascii="Times New Roman" w:hAnsi="Times New Roman" w:cs="Times New Roman"/>
          <w:color w:val="000000" w:themeColor="text1"/>
          <w:sz w:val="28"/>
          <w:szCs w:val="28"/>
          <w:shd w:val="clear" w:color="auto" w:fill="FFFFFF"/>
        </w:rPr>
        <w:t>.</w:t>
      </w:r>
      <w:r w:rsidR="00BF58B1">
        <w:rPr>
          <w:rFonts w:ascii="Times New Roman" w:hAnsi="Times New Roman" w:cs="Times New Roman"/>
          <w:color w:val="000000" w:themeColor="text1"/>
          <w:sz w:val="28"/>
          <w:szCs w:val="28"/>
          <w:shd w:val="clear" w:color="auto" w:fill="FFFFFF"/>
        </w:rPr>
        <w:t xml:space="preserve"> There are 10 unions, 163 villages in this </w:t>
      </w:r>
      <w:proofErr w:type="spellStart"/>
      <w:r w:rsidR="00BF58B1">
        <w:rPr>
          <w:rFonts w:ascii="Times New Roman" w:hAnsi="Times New Roman" w:cs="Times New Roman"/>
          <w:color w:val="000000" w:themeColor="text1"/>
          <w:sz w:val="28"/>
          <w:szCs w:val="28"/>
          <w:shd w:val="clear" w:color="auto" w:fill="FFFFFF"/>
        </w:rPr>
        <w:t>upazila</w:t>
      </w:r>
      <w:proofErr w:type="spellEnd"/>
      <w:r w:rsidR="00BF58B1">
        <w:rPr>
          <w:rFonts w:ascii="Times New Roman" w:hAnsi="Times New Roman" w:cs="Times New Roman"/>
          <w:color w:val="000000" w:themeColor="text1"/>
          <w:sz w:val="28"/>
          <w:szCs w:val="28"/>
          <w:shd w:val="clear" w:color="auto" w:fill="FFFFFF"/>
        </w:rPr>
        <w:t xml:space="preserve"> (</w:t>
      </w:r>
      <w:proofErr w:type="spellStart"/>
      <w:r w:rsidR="00BF58B1">
        <w:rPr>
          <w:rFonts w:ascii="Times New Roman" w:hAnsi="Times New Roman" w:cs="Times New Roman"/>
          <w:color w:val="000000" w:themeColor="text1"/>
          <w:sz w:val="28"/>
          <w:szCs w:val="28"/>
          <w:shd w:val="clear" w:color="auto" w:fill="FFFFFF"/>
        </w:rPr>
        <w:t>Bhuiya</w:t>
      </w:r>
      <w:proofErr w:type="spellEnd"/>
      <w:r w:rsidR="00BF58B1">
        <w:rPr>
          <w:rFonts w:ascii="Times New Roman" w:hAnsi="Times New Roman" w:cs="Times New Roman"/>
          <w:color w:val="000000" w:themeColor="text1"/>
          <w:sz w:val="28"/>
          <w:szCs w:val="28"/>
          <w:shd w:val="clear" w:color="auto" w:fill="FFFFFF"/>
        </w:rPr>
        <w:t xml:space="preserve"> &amp; Rahman, 2012).</w:t>
      </w:r>
      <w:r w:rsidR="0081717C">
        <w:rPr>
          <w:rFonts w:ascii="Times New Roman" w:hAnsi="Times New Roman" w:cs="Times New Roman"/>
          <w:color w:val="000000" w:themeColor="text1"/>
          <w:sz w:val="28"/>
          <w:szCs w:val="28"/>
          <w:shd w:val="clear" w:color="auto" w:fill="FFFFFF"/>
        </w:rPr>
        <w:t xml:space="preserve"> </w:t>
      </w:r>
      <w:r w:rsidR="004B0514">
        <w:rPr>
          <w:rFonts w:ascii="Times New Roman" w:hAnsi="Times New Roman" w:cs="Times New Roman"/>
          <w:color w:val="000000" w:themeColor="text1"/>
          <w:sz w:val="28"/>
          <w:szCs w:val="28"/>
          <w:shd w:val="clear" w:color="auto" w:fill="FFFFFF"/>
        </w:rPr>
        <w:t>The study period was from 17</w:t>
      </w:r>
      <w:r w:rsidR="004B0514" w:rsidRPr="004B0514">
        <w:rPr>
          <w:rFonts w:ascii="Times New Roman" w:hAnsi="Times New Roman" w:cs="Times New Roman"/>
          <w:color w:val="000000" w:themeColor="text1"/>
          <w:sz w:val="28"/>
          <w:szCs w:val="28"/>
          <w:shd w:val="clear" w:color="auto" w:fill="FFFFFF"/>
          <w:vertAlign w:val="superscript"/>
        </w:rPr>
        <w:t>th</w:t>
      </w:r>
      <w:r w:rsidR="004B0514">
        <w:rPr>
          <w:rFonts w:ascii="Times New Roman" w:hAnsi="Times New Roman" w:cs="Times New Roman"/>
          <w:color w:val="000000" w:themeColor="text1"/>
          <w:sz w:val="28"/>
          <w:szCs w:val="28"/>
          <w:shd w:val="clear" w:color="auto" w:fill="FFFFFF"/>
        </w:rPr>
        <w:t xml:space="preserve"> February to 28</w:t>
      </w:r>
      <w:r w:rsidR="004B0514" w:rsidRPr="004B0514">
        <w:rPr>
          <w:rFonts w:ascii="Times New Roman" w:hAnsi="Times New Roman" w:cs="Times New Roman"/>
          <w:color w:val="000000" w:themeColor="text1"/>
          <w:sz w:val="28"/>
          <w:szCs w:val="28"/>
          <w:shd w:val="clear" w:color="auto" w:fill="FFFFFF"/>
          <w:vertAlign w:val="superscript"/>
        </w:rPr>
        <w:t>th</w:t>
      </w:r>
      <w:r w:rsidR="004562DC">
        <w:rPr>
          <w:rFonts w:ascii="Times New Roman" w:hAnsi="Times New Roman" w:cs="Times New Roman"/>
          <w:color w:val="000000" w:themeColor="text1"/>
          <w:sz w:val="28"/>
          <w:szCs w:val="28"/>
          <w:shd w:val="clear" w:color="auto" w:fill="FFFFFF"/>
        </w:rPr>
        <w:t xml:space="preserve"> April, 2022.</w:t>
      </w:r>
    </w:p>
    <w:p w:rsidR="004B0514" w:rsidRDefault="004562DC" w:rsidP="00B5464B">
      <w:pPr>
        <w:jc w:val="both"/>
        <w:rPr>
          <w:rFonts w:ascii="Times New Roman" w:hAnsi="Times New Roman" w:cs="Times New Roman"/>
          <w:color w:val="000000" w:themeColor="text1"/>
          <w:sz w:val="28"/>
          <w:szCs w:val="28"/>
          <w:shd w:val="clear" w:color="auto" w:fill="FFFFFF"/>
        </w:rPr>
      </w:pPr>
      <w:r w:rsidRPr="004B0514">
        <w:rPr>
          <w:rFonts w:ascii="Times New Roman" w:hAnsi="Times New Roman" w:cs="Times New Roman"/>
          <w:bCs/>
          <w:noProof/>
          <w:color w:val="000000" w:themeColor="text1"/>
          <w:sz w:val="28"/>
          <w:szCs w:val="28"/>
        </w:rPr>
        <mc:AlternateContent>
          <mc:Choice Requires="wps">
            <w:drawing>
              <wp:anchor distT="45720" distB="45720" distL="114300" distR="114300" simplePos="0" relativeHeight="251663360" behindDoc="0" locked="0" layoutInCell="1" allowOverlap="1" wp14:anchorId="2CEBF27D" wp14:editId="72C26C4A">
                <wp:simplePos x="0" y="0"/>
                <wp:positionH relativeFrom="margin">
                  <wp:posOffset>309649</wp:posOffset>
                </wp:positionH>
                <wp:positionV relativeFrom="paragraph">
                  <wp:posOffset>3382645</wp:posOffset>
                </wp:positionV>
                <wp:extent cx="6137275"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1404620"/>
                        </a:xfrm>
                        <a:prstGeom prst="rect">
                          <a:avLst/>
                        </a:prstGeom>
                        <a:noFill/>
                        <a:ln w="9525">
                          <a:noFill/>
                          <a:miter lim="800000"/>
                          <a:headEnd/>
                          <a:tailEnd/>
                        </a:ln>
                      </wps:spPr>
                      <wps:txbx>
                        <w:txbxContent>
                          <w:p w:rsidR="004663AE" w:rsidRPr="00E9534F" w:rsidRDefault="004663AE">
                            <w:pPr>
                              <w:rPr>
                                <w:rFonts w:ascii="Times New Roman" w:hAnsi="Times New Roman" w:cs="Times New Roman"/>
                              </w:rPr>
                            </w:pPr>
                            <w:r w:rsidRPr="00E9534F">
                              <w:rPr>
                                <w:rFonts w:ascii="Times New Roman" w:hAnsi="Times New Roman" w:cs="Times New Roman"/>
                              </w:rPr>
                              <w:t>Figure</w:t>
                            </w:r>
                            <w:r w:rsidR="009C4036">
                              <w:rPr>
                                <w:rFonts w:ascii="Times New Roman" w:hAnsi="Times New Roman" w:cs="Times New Roman"/>
                              </w:rPr>
                              <w:t xml:space="preserve"> 01</w:t>
                            </w:r>
                            <w:r w:rsidRPr="00E9534F">
                              <w:rPr>
                                <w:rFonts w:ascii="Times New Roman" w:hAnsi="Times New Roman" w:cs="Times New Roman"/>
                              </w:rPr>
                              <w:t xml:space="preserve">: Map of </w:t>
                            </w:r>
                            <w:proofErr w:type="spellStart"/>
                            <w:r w:rsidRPr="00E9534F">
                              <w:rPr>
                                <w:rFonts w:ascii="Times New Roman" w:hAnsi="Times New Roman" w:cs="Times New Roman"/>
                              </w:rPr>
                              <w:t>Noakhali</w:t>
                            </w:r>
                            <w:proofErr w:type="spellEnd"/>
                            <w:r w:rsidRPr="00E9534F">
                              <w:rPr>
                                <w:rFonts w:ascii="Times New Roman" w:hAnsi="Times New Roman" w:cs="Times New Roman"/>
                              </w:rPr>
                              <w:t xml:space="preserve"> District (The red arrow mark indicating the study area, </w:t>
                            </w:r>
                            <w:proofErr w:type="spellStart"/>
                            <w:r w:rsidRPr="00E9534F">
                              <w:rPr>
                                <w:rFonts w:ascii="Times New Roman" w:hAnsi="Times New Roman" w:cs="Times New Roman"/>
                              </w:rPr>
                              <w:t>Noakhali</w:t>
                            </w:r>
                            <w:proofErr w:type="spellEnd"/>
                            <w:r w:rsidRPr="00E9534F">
                              <w:rPr>
                                <w:rFonts w:ascii="Times New Roman" w:hAnsi="Times New Roman" w:cs="Times New Roman"/>
                              </w:rPr>
                              <w:t xml:space="preserve"> </w:t>
                            </w:r>
                            <w:proofErr w:type="spellStart"/>
                            <w:r w:rsidRPr="00E9534F">
                              <w:rPr>
                                <w:rFonts w:ascii="Times New Roman" w:hAnsi="Times New Roman" w:cs="Times New Roman"/>
                              </w:rPr>
                              <w:t>Sadar</w:t>
                            </w:r>
                            <w:proofErr w:type="spellEnd"/>
                            <w:r w:rsidRPr="00E9534F">
                              <w:rPr>
                                <w:rFonts w:ascii="Times New Roman" w:hAnsi="Times New Roman" w:cs="Times New Roma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BF27D" id="Text Box 2" o:spid="_x0000_s1027" type="#_x0000_t202" style="position:absolute;left:0;text-align:left;margin-left:24.4pt;margin-top:266.35pt;width:483.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" filled="f" stroked="f">
                <v:textbox style="mso-fit-shape-to-text:t">
                  <w:txbxContent>
                    <w:p w:rsidR="004663AE" w:rsidRPr="00E9534F" w:rsidRDefault="004663AE">
                      <w:pPr>
                        <w:rPr>
                          <w:rFonts w:ascii="Times New Roman" w:hAnsi="Times New Roman" w:cs="Times New Roman"/>
                        </w:rPr>
                      </w:pPr>
                      <w:r w:rsidRPr="00E9534F">
                        <w:rPr>
                          <w:rFonts w:ascii="Times New Roman" w:hAnsi="Times New Roman" w:cs="Times New Roman"/>
                        </w:rPr>
                        <w:t>Figure</w:t>
                      </w:r>
                      <w:r w:rsidR="009C4036">
                        <w:rPr>
                          <w:rFonts w:ascii="Times New Roman" w:hAnsi="Times New Roman" w:cs="Times New Roman"/>
                        </w:rPr>
                        <w:t xml:space="preserve"> 01</w:t>
                      </w:r>
                      <w:r w:rsidRPr="00E9534F">
                        <w:rPr>
                          <w:rFonts w:ascii="Times New Roman" w:hAnsi="Times New Roman" w:cs="Times New Roman"/>
                        </w:rPr>
                        <w:t>: Map of Noakhali District (The red arrow mark indicating the study area, Noakhali Sadar)</w:t>
                      </w:r>
                    </w:p>
                  </w:txbxContent>
                </v:textbox>
                <w10:wrap type="topAndBottom" anchorx="margin"/>
              </v:shape>
            </w:pict>
          </mc:Fallback>
        </mc:AlternateContent>
      </w:r>
      <w:r w:rsidR="004B0514">
        <w:rPr>
          <w:rFonts w:ascii="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27C14CA5" wp14:editId="3DA60FDD">
                <wp:simplePos x="0" y="0"/>
                <wp:positionH relativeFrom="column">
                  <wp:posOffset>1454727</wp:posOffset>
                </wp:positionH>
                <wp:positionV relativeFrom="paragraph">
                  <wp:posOffset>1250488</wp:posOffset>
                </wp:positionV>
                <wp:extent cx="782782" cy="249382"/>
                <wp:effectExtent l="0" t="38100" r="55880" b="36830"/>
                <wp:wrapNone/>
                <wp:docPr id="2" name="Straight Arrow Connector 2"/>
                <wp:cNvGraphicFramePr/>
                <a:graphic xmlns:a="http://schemas.openxmlformats.org/drawingml/2006/main">
                  <a:graphicData uri="http://schemas.microsoft.com/office/word/2010/wordprocessingShape">
                    <wps:wsp>
                      <wps:cNvCnPr/>
                      <wps:spPr>
                        <a:xfrm flipV="1">
                          <a:off x="0" y="0"/>
                          <a:ext cx="782782" cy="249382"/>
                        </a:xfrm>
                        <a:prstGeom prst="straightConnector1">
                          <a:avLst/>
                        </a:prstGeom>
                        <a:ln>
                          <a:solidFill>
                            <a:srgbClr val="C00000"/>
                          </a:solidFill>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224F060" id="_x0000_t32" coordsize="21600,21600" o:spt="32" o:oned="t" path="m,l21600,21600e" filled="f">
                <v:path arrowok="t" fillok="f" o:connecttype="none"/>
                <o:lock v:ext="edit" shapetype="t"/>
              </v:shapetype>
              <v:shape id="Straight Arrow Connector 2" o:spid="_x0000_s1026" type="#_x0000_t32" style="position:absolute;margin-left:114.55pt;margin-top:98.45pt;width:61.65pt;height:19.6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" strokecolor="#c00000" strokeweight="1.5pt">
                <v:stroke endarrow="block" joinstyle="miter"/>
              </v:shape>
            </w:pict>
          </mc:Fallback>
        </mc:AlternateContent>
      </w:r>
      <w:r w:rsidR="004B0514">
        <w:rPr>
          <w:rFonts w:ascii="Times New Roman" w:hAnsi="Times New Roman" w:cs="Times New Roman"/>
          <w:noProof/>
          <w:color w:val="000000" w:themeColor="text1"/>
          <w:sz w:val="28"/>
          <w:szCs w:val="28"/>
          <w:shd w:val="clear" w:color="auto" w:fill="FFFFFF"/>
        </w:rPr>
        <w:drawing>
          <wp:anchor distT="0" distB="0" distL="114300" distR="114300" simplePos="0" relativeHeight="251660288" behindDoc="0" locked="0" layoutInCell="1" allowOverlap="1" wp14:anchorId="26BB546C" wp14:editId="7BA2837B">
            <wp:simplePos x="0" y="0"/>
            <wp:positionH relativeFrom="margin">
              <wp:align>center</wp:align>
            </wp:positionH>
            <wp:positionV relativeFrom="paragraph">
              <wp:posOffset>314902</wp:posOffset>
            </wp:positionV>
            <wp:extent cx="2536825" cy="29089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noakha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825" cy="2908935"/>
                    </a:xfrm>
                    <a:prstGeom prst="rect">
                      <a:avLst/>
                    </a:prstGeom>
                  </pic:spPr>
                </pic:pic>
              </a:graphicData>
            </a:graphic>
            <wp14:sizeRelH relativeFrom="margin">
              <wp14:pctWidth>0</wp14:pctWidth>
            </wp14:sizeRelH>
            <wp14:sizeRelV relativeFrom="margin">
              <wp14:pctHeight>0</wp14:pctHeight>
            </wp14:sizeRelV>
          </wp:anchor>
        </w:drawing>
      </w:r>
    </w:p>
    <w:p w:rsidR="004B0514" w:rsidRDefault="004B0514" w:rsidP="00B5464B">
      <w:pPr>
        <w:jc w:val="both"/>
        <w:rPr>
          <w:rFonts w:ascii="Times New Roman" w:hAnsi="Times New Roman" w:cs="Times New Roman"/>
          <w:color w:val="000000" w:themeColor="text1"/>
          <w:sz w:val="28"/>
          <w:szCs w:val="28"/>
          <w:shd w:val="clear" w:color="auto" w:fill="FFFFFF"/>
        </w:rPr>
      </w:pPr>
    </w:p>
    <w:p w:rsidR="004B0514" w:rsidRDefault="004562DC" w:rsidP="00880EF1">
      <w:pPr>
        <w:rPr>
          <w:rFonts w:ascii="Times New Roman" w:hAnsi="Times New Roman" w:cs="Times New Roman"/>
          <w:b/>
          <w:bCs/>
          <w:color w:val="000000" w:themeColor="text1"/>
          <w:sz w:val="28"/>
          <w:szCs w:val="28"/>
        </w:rPr>
      </w:pPr>
      <w:r w:rsidRPr="004562DC">
        <w:rPr>
          <w:rFonts w:ascii="Times New Roman" w:hAnsi="Times New Roman" w:cs="Times New Roman"/>
          <w:b/>
          <w:bCs/>
          <w:color w:val="000000" w:themeColor="text1"/>
          <w:sz w:val="28"/>
          <w:szCs w:val="28"/>
        </w:rPr>
        <w:t>Participants of the study</w:t>
      </w:r>
    </w:p>
    <w:p w:rsidR="004562DC" w:rsidRDefault="00AD6230" w:rsidP="004562DC">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The participants who</w:t>
      </w:r>
      <w:r w:rsidR="004562DC">
        <w:rPr>
          <w:rFonts w:ascii="Times New Roman" w:hAnsi="Times New Roman" w:cs="Times New Roman"/>
          <w:bCs/>
          <w:color w:val="000000" w:themeColor="text1"/>
          <w:sz w:val="28"/>
          <w:szCs w:val="28"/>
        </w:rPr>
        <w:t xml:space="preserve"> participated in this study had some basic criteria. All the participants are rural d</w:t>
      </w:r>
      <w:r w:rsidR="00942408">
        <w:rPr>
          <w:rFonts w:ascii="Times New Roman" w:hAnsi="Times New Roman" w:cs="Times New Roman"/>
          <w:bCs/>
          <w:color w:val="000000" w:themeColor="text1"/>
          <w:sz w:val="28"/>
          <w:szCs w:val="28"/>
        </w:rPr>
        <w:t xml:space="preserve">airy farmers of </w:t>
      </w:r>
      <w:proofErr w:type="spellStart"/>
      <w:r w:rsidR="00942408">
        <w:rPr>
          <w:rFonts w:ascii="Times New Roman" w:hAnsi="Times New Roman" w:cs="Times New Roman"/>
          <w:bCs/>
          <w:color w:val="000000" w:themeColor="text1"/>
          <w:sz w:val="28"/>
          <w:szCs w:val="28"/>
        </w:rPr>
        <w:t>Noakhali</w:t>
      </w:r>
      <w:proofErr w:type="spellEnd"/>
      <w:r w:rsidR="00942408">
        <w:rPr>
          <w:rFonts w:ascii="Times New Roman" w:hAnsi="Times New Roman" w:cs="Times New Roman"/>
          <w:bCs/>
          <w:color w:val="000000" w:themeColor="text1"/>
          <w:sz w:val="28"/>
          <w:szCs w:val="28"/>
        </w:rPr>
        <w:t xml:space="preserve"> </w:t>
      </w:r>
      <w:proofErr w:type="spellStart"/>
      <w:r w:rsidR="00942408">
        <w:rPr>
          <w:rFonts w:ascii="Times New Roman" w:hAnsi="Times New Roman" w:cs="Times New Roman"/>
          <w:bCs/>
          <w:color w:val="000000" w:themeColor="text1"/>
          <w:sz w:val="28"/>
          <w:szCs w:val="28"/>
        </w:rPr>
        <w:t>Sadar</w:t>
      </w:r>
      <w:proofErr w:type="spellEnd"/>
      <w:r w:rsidR="00942408">
        <w:rPr>
          <w:rFonts w:ascii="Times New Roman" w:hAnsi="Times New Roman" w:cs="Times New Roman"/>
          <w:bCs/>
          <w:color w:val="000000" w:themeColor="text1"/>
          <w:sz w:val="28"/>
          <w:szCs w:val="28"/>
        </w:rPr>
        <w:t xml:space="preserve"> </w:t>
      </w:r>
      <w:proofErr w:type="spellStart"/>
      <w:r w:rsidR="00942408">
        <w:rPr>
          <w:rFonts w:ascii="Times New Roman" w:hAnsi="Times New Roman" w:cs="Times New Roman"/>
          <w:bCs/>
          <w:color w:val="000000" w:themeColor="text1"/>
          <w:sz w:val="28"/>
          <w:szCs w:val="28"/>
        </w:rPr>
        <w:t>Upazila</w:t>
      </w:r>
      <w:proofErr w:type="spellEnd"/>
      <w:r w:rsidR="00942408">
        <w:rPr>
          <w:rFonts w:ascii="Times New Roman" w:hAnsi="Times New Roman" w:cs="Times New Roman"/>
          <w:bCs/>
          <w:color w:val="000000" w:themeColor="text1"/>
          <w:sz w:val="28"/>
          <w:szCs w:val="28"/>
        </w:rPr>
        <w:t xml:space="preserve"> who have minimum three cattle. The data was collected at their own farm. Total 30 rural farmers participated in this study.</w:t>
      </w:r>
    </w:p>
    <w:p w:rsidR="00942408" w:rsidRDefault="00942408" w:rsidP="004562DC">
      <w:pPr>
        <w:jc w:val="both"/>
        <w:rPr>
          <w:rFonts w:ascii="Times New Roman" w:hAnsi="Times New Roman" w:cs="Times New Roman"/>
          <w:bCs/>
          <w:color w:val="000000" w:themeColor="text1"/>
          <w:sz w:val="28"/>
          <w:szCs w:val="28"/>
        </w:rPr>
      </w:pPr>
    </w:p>
    <w:p w:rsidR="00942408" w:rsidRDefault="00942408" w:rsidP="00880EF1">
      <w:pPr>
        <w:rPr>
          <w:rFonts w:ascii="Times New Roman" w:hAnsi="Times New Roman" w:cs="Times New Roman"/>
          <w:b/>
          <w:bCs/>
          <w:color w:val="000000" w:themeColor="text1"/>
          <w:sz w:val="28"/>
          <w:szCs w:val="28"/>
        </w:rPr>
      </w:pPr>
      <w:r w:rsidRPr="00942408">
        <w:rPr>
          <w:rFonts w:ascii="Times New Roman" w:hAnsi="Times New Roman" w:cs="Times New Roman"/>
          <w:b/>
          <w:bCs/>
          <w:color w:val="000000" w:themeColor="text1"/>
          <w:sz w:val="28"/>
          <w:szCs w:val="28"/>
        </w:rPr>
        <w:t>Questionnaire design &amp; data collection</w:t>
      </w:r>
    </w:p>
    <w:p w:rsidR="00410C3F" w:rsidRDefault="00403B51" w:rsidP="00403B5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study was conducted based on a cross-sectional study. The data for this cross-sectional study were collected using a standardized questionnaire. Using the questionnaire, data was collected through interview physically. The questionnaire was prepared based on some similar research in other countries and the objectives of this study. This questionnaire was examined by an expert supervisor and </w:t>
      </w:r>
      <w:r w:rsidR="00B62AEA">
        <w:rPr>
          <w:rFonts w:ascii="Times New Roman" w:hAnsi="Times New Roman" w:cs="Times New Roman"/>
          <w:sz w:val="28"/>
          <w:szCs w:val="28"/>
        </w:rPr>
        <w:t>livestock extension officer</w:t>
      </w:r>
      <w:r w:rsidR="00F66412">
        <w:rPr>
          <w:rFonts w:ascii="Times New Roman" w:hAnsi="Times New Roman" w:cs="Times New Roman"/>
          <w:sz w:val="28"/>
          <w:szCs w:val="28"/>
        </w:rPr>
        <w:t xml:space="preserve"> (LEO)</w:t>
      </w:r>
      <w:r w:rsidR="00B62AEA">
        <w:rPr>
          <w:rFonts w:ascii="Times New Roman" w:hAnsi="Times New Roman" w:cs="Times New Roman"/>
          <w:sz w:val="28"/>
          <w:szCs w:val="28"/>
        </w:rPr>
        <w:t xml:space="preserve"> of </w:t>
      </w:r>
      <w:proofErr w:type="spellStart"/>
      <w:r w:rsidR="00B62AEA">
        <w:rPr>
          <w:rFonts w:ascii="Times New Roman" w:hAnsi="Times New Roman" w:cs="Times New Roman"/>
          <w:sz w:val="28"/>
          <w:szCs w:val="28"/>
        </w:rPr>
        <w:t>Upazila</w:t>
      </w:r>
      <w:proofErr w:type="spellEnd"/>
      <w:r w:rsidR="00B62AEA">
        <w:rPr>
          <w:rFonts w:ascii="Times New Roman" w:hAnsi="Times New Roman" w:cs="Times New Roman"/>
          <w:sz w:val="28"/>
          <w:szCs w:val="28"/>
        </w:rPr>
        <w:t xml:space="preserve"> Veterinary Hospital (UVH), </w:t>
      </w:r>
      <w:proofErr w:type="spellStart"/>
      <w:r w:rsidR="00B62AEA">
        <w:rPr>
          <w:rFonts w:ascii="Times New Roman" w:hAnsi="Times New Roman" w:cs="Times New Roman"/>
          <w:sz w:val="28"/>
          <w:szCs w:val="28"/>
        </w:rPr>
        <w:t>Noakhali</w:t>
      </w:r>
      <w:proofErr w:type="spellEnd"/>
      <w:r w:rsidR="00B62AEA">
        <w:rPr>
          <w:rFonts w:ascii="Times New Roman" w:hAnsi="Times New Roman" w:cs="Times New Roman"/>
          <w:sz w:val="28"/>
          <w:szCs w:val="28"/>
        </w:rPr>
        <w:t xml:space="preserve"> </w:t>
      </w:r>
      <w:proofErr w:type="spellStart"/>
      <w:r w:rsidR="00B62AEA">
        <w:rPr>
          <w:rFonts w:ascii="Times New Roman" w:hAnsi="Times New Roman" w:cs="Times New Roman"/>
          <w:sz w:val="28"/>
          <w:szCs w:val="28"/>
        </w:rPr>
        <w:t>Sadar</w:t>
      </w:r>
      <w:proofErr w:type="spellEnd"/>
      <w:r w:rsidR="00B62AEA">
        <w:rPr>
          <w:rFonts w:ascii="Times New Roman" w:hAnsi="Times New Roman" w:cs="Times New Roman"/>
          <w:sz w:val="28"/>
          <w:szCs w:val="28"/>
        </w:rPr>
        <w:t>. Some</w:t>
      </w:r>
      <w:r>
        <w:rPr>
          <w:rFonts w:ascii="Times New Roman" w:hAnsi="Times New Roman" w:cs="Times New Roman"/>
          <w:sz w:val="28"/>
          <w:szCs w:val="28"/>
        </w:rPr>
        <w:t xml:space="preserve"> farmers filled up the form independently, but the survey conductor explained and translated every question into the native language.</w:t>
      </w:r>
      <w:r w:rsidR="00B62AEA">
        <w:rPr>
          <w:rFonts w:ascii="Times New Roman" w:hAnsi="Times New Roman" w:cs="Times New Roman"/>
          <w:sz w:val="28"/>
          <w:szCs w:val="28"/>
        </w:rPr>
        <w:t xml:space="preserve"> In case of remaining farmers, the survey conductor collected the data through interview</w:t>
      </w:r>
      <w:r w:rsidR="00AD6230">
        <w:rPr>
          <w:rFonts w:ascii="Times New Roman" w:hAnsi="Times New Roman" w:cs="Times New Roman"/>
          <w:sz w:val="28"/>
          <w:szCs w:val="28"/>
        </w:rPr>
        <w:t>. Farmers willingly</w:t>
      </w:r>
      <w:r w:rsidR="00B62AEA">
        <w:rPr>
          <w:rFonts w:ascii="Times New Roman" w:hAnsi="Times New Roman" w:cs="Times New Roman"/>
          <w:sz w:val="28"/>
          <w:szCs w:val="28"/>
        </w:rPr>
        <w:t xml:space="preserve"> participated in</w:t>
      </w:r>
      <w:r w:rsidR="00AD6230">
        <w:rPr>
          <w:rFonts w:ascii="Times New Roman" w:hAnsi="Times New Roman" w:cs="Times New Roman"/>
          <w:sz w:val="28"/>
          <w:szCs w:val="28"/>
        </w:rPr>
        <w:t xml:space="preserve"> the survey </w:t>
      </w:r>
      <w:r>
        <w:rPr>
          <w:rFonts w:ascii="Times New Roman" w:hAnsi="Times New Roman" w:cs="Times New Roman"/>
          <w:sz w:val="28"/>
          <w:szCs w:val="28"/>
        </w:rPr>
        <w:t>and had the option to opt out at any moment.</w:t>
      </w:r>
    </w:p>
    <w:p w:rsidR="00C163CF" w:rsidRDefault="00C163CF" w:rsidP="00403B51">
      <w:pPr>
        <w:autoSpaceDE w:val="0"/>
        <w:autoSpaceDN w:val="0"/>
        <w:adjustRightInd w:val="0"/>
        <w:spacing w:after="0" w:line="240" w:lineRule="auto"/>
        <w:jc w:val="both"/>
        <w:rPr>
          <w:rFonts w:ascii="Times New Roman" w:hAnsi="Times New Roman" w:cs="Times New Roman"/>
          <w:sz w:val="28"/>
          <w:szCs w:val="28"/>
        </w:rPr>
      </w:pPr>
    </w:p>
    <w:p w:rsidR="00410C3F" w:rsidRPr="00410C3F" w:rsidRDefault="00410C3F" w:rsidP="00880EF1">
      <w:pPr>
        <w:autoSpaceDE w:val="0"/>
        <w:autoSpaceDN w:val="0"/>
        <w:adjustRightInd w:val="0"/>
        <w:spacing w:after="0" w:line="240" w:lineRule="auto"/>
        <w:rPr>
          <w:rFonts w:ascii="Times New Roman" w:hAnsi="Times New Roman" w:cs="Times New Roman"/>
          <w:b/>
          <w:sz w:val="28"/>
          <w:szCs w:val="28"/>
        </w:rPr>
      </w:pPr>
      <w:r w:rsidRPr="00410C3F">
        <w:rPr>
          <w:rFonts w:ascii="Times New Roman" w:hAnsi="Times New Roman" w:cs="Times New Roman"/>
          <w:b/>
          <w:sz w:val="28"/>
          <w:szCs w:val="28"/>
        </w:rPr>
        <w:t>Data analysis</w:t>
      </w:r>
    </w:p>
    <w:p w:rsidR="00410C3F" w:rsidRDefault="00410C3F" w:rsidP="00B753F3">
      <w:pPr>
        <w:pStyle w:val="BodyText"/>
        <w:spacing w:before="22"/>
        <w:jc w:val="both"/>
        <w:rPr>
          <w:sz w:val="28"/>
          <w:szCs w:val="28"/>
        </w:rPr>
      </w:pPr>
      <w:r>
        <w:rPr>
          <w:sz w:val="28"/>
          <w:szCs w:val="28"/>
        </w:rPr>
        <w:t>The</w:t>
      </w:r>
      <w:r>
        <w:rPr>
          <w:spacing w:val="-15"/>
          <w:sz w:val="28"/>
          <w:szCs w:val="28"/>
        </w:rPr>
        <w:t xml:space="preserve"> </w:t>
      </w:r>
      <w:r>
        <w:rPr>
          <w:sz w:val="28"/>
          <w:szCs w:val="28"/>
        </w:rPr>
        <w:t>collected</w:t>
      </w:r>
      <w:r>
        <w:rPr>
          <w:spacing w:val="-10"/>
          <w:sz w:val="28"/>
          <w:szCs w:val="28"/>
        </w:rPr>
        <w:t xml:space="preserve"> </w:t>
      </w:r>
      <w:r>
        <w:rPr>
          <w:sz w:val="28"/>
          <w:szCs w:val="28"/>
        </w:rPr>
        <w:t>data</w:t>
      </w:r>
      <w:r>
        <w:rPr>
          <w:spacing w:val="-9"/>
          <w:sz w:val="28"/>
          <w:szCs w:val="28"/>
        </w:rPr>
        <w:t xml:space="preserve"> </w:t>
      </w:r>
      <w:r>
        <w:rPr>
          <w:sz w:val="28"/>
          <w:szCs w:val="28"/>
        </w:rPr>
        <w:t>were</w:t>
      </w:r>
      <w:r>
        <w:rPr>
          <w:spacing w:val="-11"/>
          <w:sz w:val="28"/>
          <w:szCs w:val="28"/>
        </w:rPr>
        <w:t xml:space="preserve"> </w:t>
      </w:r>
      <w:r>
        <w:rPr>
          <w:sz w:val="28"/>
          <w:szCs w:val="28"/>
        </w:rPr>
        <w:t>sorted</w:t>
      </w:r>
      <w:r>
        <w:rPr>
          <w:spacing w:val="-11"/>
          <w:sz w:val="28"/>
          <w:szCs w:val="28"/>
        </w:rPr>
        <w:t xml:space="preserve"> </w:t>
      </w:r>
      <w:r>
        <w:rPr>
          <w:sz w:val="28"/>
          <w:szCs w:val="28"/>
        </w:rPr>
        <w:t>and</w:t>
      </w:r>
      <w:r>
        <w:rPr>
          <w:spacing w:val="-11"/>
          <w:sz w:val="28"/>
          <w:szCs w:val="28"/>
        </w:rPr>
        <w:t xml:space="preserve"> </w:t>
      </w:r>
      <w:r>
        <w:rPr>
          <w:sz w:val="28"/>
          <w:szCs w:val="28"/>
        </w:rPr>
        <w:t>imported</w:t>
      </w:r>
      <w:r>
        <w:rPr>
          <w:spacing w:val="-8"/>
          <w:sz w:val="28"/>
          <w:szCs w:val="28"/>
        </w:rPr>
        <w:t xml:space="preserve"> </w:t>
      </w:r>
      <w:r>
        <w:rPr>
          <w:sz w:val="28"/>
          <w:szCs w:val="28"/>
        </w:rPr>
        <w:t>into</w:t>
      </w:r>
      <w:r>
        <w:rPr>
          <w:spacing w:val="-3"/>
          <w:sz w:val="28"/>
          <w:szCs w:val="28"/>
        </w:rPr>
        <w:t xml:space="preserve"> </w:t>
      </w:r>
      <w:r>
        <w:rPr>
          <w:sz w:val="28"/>
          <w:szCs w:val="28"/>
        </w:rPr>
        <w:t>Microsoft</w:t>
      </w:r>
      <w:r>
        <w:rPr>
          <w:spacing w:val="-10"/>
          <w:sz w:val="28"/>
          <w:szCs w:val="28"/>
        </w:rPr>
        <w:t xml:space="preserve"> </w:t>
      </w:r>
      <w:r>
        <w:rPr>
          <w:sz w:val="28"/>
          <w:szCs w:val="28"/>
        </w:rPr>
        <w:t>Excel</w:t>
      </w:r>
      <w:r>
        <w:rPr>
          <w:spacing w:val="-8"/>
          <w:sz w:val="28"/>
          <w:szCs w:val="28"/>
        </w:rPr>
        <w:t xml:space="preserve"> </w:t>
      </w:r>
      <w:r>
        <w:rPr>
          <w:sz w:val="28"/>
          <w:szCs w:val="28"/>
        </w:rPr>
        <w:t>(Microsoft 365 Apps for Enterprise).</w:t>
      </w:r>
      <w:r>
        <w:rPr>
          <w:spacing w:val="-9"/>
          <w:sz w:val="28"/>
          <w:szCs w:val="28"/>
        </w:rPr>
        <w:t xml:space="preserve"> </w:t>
      </w:r>
      <w:r>
        <w:rPr>
          <w:sz w:val="28"/>
          <w:szCs w:val="28"/>
        </w:rPr>
        <w:t>Descriptive</w:t>
      </w:r>
      <w:r>
        <w:rPr>
          <w:spacing w:val="-10"/>
          <w:sz w:val="28"/>
          <w:szCs w:val="28"/>
        </w:rPr>
        <w:t xml:space="preserve"> </w:t>
      </w:r>
      <w:r>
        <w:rPr>
          <w:sz w:val="28"/>
          <w:szCs w:val="28"/>
        </w:rPr>
        <w:t xml:space="preserve">statistics were adopted with </w:t>
      </w:r>
      <w:proofErr w:type="spellStart"/>
      <w:r>
        <w:rPr>
          <w:sz w:val="28"/>
          <w:szCs w:val="28"/>
        </w:rPr>
        <w:t>Stata</w:t>
      </w:r>
      <w:proofErr w:type="spellEnd"/>
      <w:r>
        <w:rPr>
          <w:sz w:val="28"/>
          <w:szCs w:val="28"/>
        </w:rPr>
        <w:t xml:space="preserve"> MP</w:t>
      </w:r>
      <w:r w:rsidR="00B753F3">
        <w:rPr>
          <w:sz w:val="28"/>
          <w:szCs w:val="28"/>
        </w:rPr>
        <w:t xml:space="preserve"> </w:t>
      </w:r>
      <w:r>
        <w:rPr>
          <w:sz w:val="28"/>
          <w:szCs w:val="28"/>
        </w:rPr>
        <w:t>16.0_SS_2019</w:t>
      </w:r>
      <w:r w:rsidR="00B753F3">
        <w:rPr>
          <w:sz w:val="28"/>
          <w:szCs w:val="28"/>
        </w:rPr>
        <w:t xml:space="preserve"> &amp; Microsoft Excel</w:t>
      </w:r>
      <w:r>
        <w:rPr>
          <w:sz w:val="28"/>
          <w:szCs w:val="28"/>
        </w:rPr>
        <w:t>, mainly to demonstrate the results per the objective of the</w:t>
      </w:r>
      <w:r>
        <w:rPr>
          <w:spacing w:val="-11"/>
          <w:sz w:val="28"/>
          <w:szCs w:val="28"/>
        </w:rPr>
        <w:t xml:space="preserve"> </w:t>
      </w:r>
      <w:r>
        <w:rPr>
          <w:sz w:val="28"/>
          <w:szCs w:val="28"/>
        </w:rPr>
        <w:t>study.</w:t>
      </w:r>
    </w:p>
    <w:p w:rsidR="00410C3F" w:rsidRDefault="00410C3F" w:rsidP="00410C3F">
      <w:pPr>
        <w:pStyle w:val="BodyText"/>
        <w:spacing w:before="22"/>
        <w:rPr>
          <w:sz w:val="28"/>
          <w:szCs w:val="28"/>
        </w:rPr>
      </w:pPr>
    </w:p>
    <w:p w:rsidR="00410C3F" w:rsidRDefault="00410C3F" w:rsidP="00410C3F">
      <w:pPr>
        <w:pStyle w:val="BodyText"/>
        <w:spacing w:before="22"/>
        <w:rPr>
          <w:sz w:val="28"/>
          <w:szCs w:val="28"/>
        </w:rPr>
      </w:pPr>
    </w:p>
    <w:p w:rsidR="00410C3F" w:rsidRDefault="002D3693" w:rsidP="00410C3F">
      <w:pPr>
        <w:pStyle w:val="BodyText"/>
        <w:spacing w:before="22"/>
        <w:jc w:val="center"/>
        <w:rPr>
          <w:b/>
          <w:sz w:val="28"/>
          <w:szCs w:val="28"/>
        </w:rPr>
      </w:pPr>
      <w:r w:rsidRPr="00880EF1">
        <w:rPr>
          <w:b/>
          <w:sz w:val="32"/>
          <w:szCs w:val="28"/>
        </w:rPr>
        <w:t>Result</w:t>
      </w:r>
      <w:r w:rsidR="0057308F" w:rsidRPr="00880EF1">
        <w:rPr>
          <w:b/>
          <w:sz w:val="32"/>
          <w:szCs w:val="28"/>
        </w:rPr>
        <w:t xml:space="preserve"> &amp; Discussion</w:t>
      </w:r>
    </w:p>
    <w:p w:rsidR="00410C3F" w:rsidRDefault="00410C3F" w:rsidP="00410C3F">
      <w:pPr>
        <w:pStyle w:val="BodyText"/>
        <w:spacing w:before="22"/>
        <w:jc w:val="center"/>
        <w:rPr>
          <w:b/>
          <w:sz w:val="28"/>
          <w:szCs w:val="28"/>
        </w:rPr>
      </w:pPr>
    </w:p>
    <w:p w:rsidR="00410C3F" w:rsidRDefault="00410C3F" w:rsidP="00410C3F">
      <w:pPr>
        <w:pStyle w:val="BodyText"/>
        <w:spacing w:before="22"/>
        <w:jc w:val="both"/>
        <w:rPr>
          <w:bCs/>
          <w:sz w:val="28"/>
          <w:szCs w:val="28"/>
          <w:u w:val="single"/>
        </w:rPr>
      </w:pPr>
      <w:r w:rsidRPr="00410C3F">
        <w:rPr>
          <w:bCs/>
          <w:sz w:val="28"/>
          <w:szCs w:val="28"/>
          <w:u w:val="single"/>
        </w:rPr>
        <w:t>Demographic characteristics of respondents:</w:t>
      </w:r>
      <w:r w:rsidR="007F1E35">
        <w:rPr>
          <w:bCs/>
          <w:sz w:val="28"/>
          <w:szCs w:val="28"/>
          <w:u w:val="single"/>
        </w:rPr>
        <w:t xml:space="preserve"> </w:t>
      </w:r>
    </w:p>
    <w:p w:rsidR="007F1E35" w:rsidRDefault="007F1E35" w:rsidP="00410C3F">
      <w:pPr>
        <w:pStyle w:val="BodyText"/>
        <w:spacing w:before="22"/>
        <w:jc w:val="both"/>
        <w:rPr>
          <w:bCs/>
          <w:sz w:val="28"/>
          <w:szCs w:val="28"/>
          <w:u w:val="single"/>
        </w:rPr>
      </w:pPr>
    </w:p>
    <w:p w:rsidR="0057308F" w:rsidRDefault="0057308F" w:rsidP="0057308F">
      <w:pPr>
        <w:jc w:val="both"/>
        <w:rPr>
          <w:rFonts w:ascii="Times New Roman" w:hAnsi="Times New Roman" w:cs="Times New Roman"/>
          <w:sz w:val="28"/>
        </w:rPr>
      </w:pPr>
      <w:r>
        <w:rPr>
          <w:rFonts w:ascii="Times New Roman" w:hAnsi="Times New Roman" w:cs="Times New Roman"/>
          <w:sz w:val="28"/>
        </w:rPr>
        <w:t xml:space="preserve">The respondents were the farmers of </w:t>
      </w:r>
      <w:proofErr w:type="spellStart"/>
      <w:r>
        <w:rPr>
          <w:rFonts w:ascii="Times New Roman" w:hAnsi="Times New Roman" w:cs="Times New Roman"/>
          <w:sz w:val="28"/>
        </w:rPr>
        <w:t>Noakhali</w:t>
      </w:r>
      <w:proofErr w:type="spellEnd"/>
      <w:r>
        <w:rPr>
          <w:rFonts w:ascii="Times New Roman" w:hAnsi="Times New Roman" w:cs="Times New Roman"/>
          <w:sz w:val="28"/>
        </w:rPr>
        <w:t xml:space="preserve"> </w:t>
      </w:r>
      <w:proofErr w:type="spellStart"/>
      <w:r>
        <w:rPr>
          <w:rFonts w:ascii="Times New Roman" w:hAnsi="Times New Roman" w:cs="Times New Roman"/>
          <w:sz w:val="28"/>
        </w:rPr>
        <w:t>Sadar</w:t>
      </w:r>
      <w:proofErr w:type="spellEnd"/>
      <w:r>
        <w:rPr>
          <w:rFonts w:ascii="Times New Roman" w:hAnsi="Times New Roman" w:cs="Times New Roman"/>
          <w:sz w:val="28"/>
        </w:rPr>
        <w:t xml:space="preserve"> </w:t>
      </w:r>
      <w:proofErr w:type="spellStart"/>
      <w:r>
        <w:rPr>
          <w:rFonts w:ascii="Times New Roman" w:hAnsi="Times New Roman" w:cs="Times New Roman"/>
          <w:sz w:val="28"/>
        </w:rPr>
        <w:t>Upazila</w:t>
      </w:r>
      <w:proofErr w:type="spellEnd"/>
      <w:r>
        <w:rPr>
          <w:rFonts w:ascii="Times New Roman" w:hAnsi="Times New Roman" w:cs="Times New Roman"/>
          <w:sz w:val="28"/>
        </w:rPr>
        <w:t>. Table-01 shows that the educational status of those farmers vary. 27% of them completed the secondary standard, 23% completed primary level, 17% completed higher secondary, 17% completed graduation and 16% has done post-graduation. Table-02 shows that 57% of them are single family and 43% are combined family. In table-03, it is indicated that 26% of them are large farmers.</w:t>
      </w:r>
    </w:p>
    <w:p w:rsidR="0057308F" w:rsidRDefault="0057308F" w:rsidP="00410C3F">
      <w:pPr>
        <w:pStyle w:val="BodyText"/>
        <w:spacing w:before="22"/>
        <w:jc w:val="both"/>
        <w:rPr>
          <w:bCs/>
          <w:sz w:val="28"/>
          <w:szCs w:val="28"/>
          <w:u w:val="single"/>
        </w:rPr>
      </w:pPr>
    </w:p>
    <w:p w:rsidR="00410C3F" w:rsidRPr="00410C3F" w:rsidRDefault="00410C3F" w:rsidP="00410C3F">
      <w:pPr>
        <w:pStyle w:val="BodyText"/>
        <w:spacing w:before="22"/>
        <w:jc w:val="both"/>
        <w:rPr>
          <w:sz w:val="28"/>
          <w:szCs w:val="28"/>
          <w:u w:val="single"/>
        </w:rPr>
      </w:pPr>
    </w:p>
    <w:p w:rsidR="00A41CBF" w:rsidRPr="00CA2224" w:rsidRDefault="00977A6C" w:rsidP="00CA22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Table-01: Educational qualification of the farmers</w:t>
      </w:r>
    </w:p>
    <w:tbl>
      <w:tblPr>
        <w:tblW w:w="9000" w:type="dxa"/>
        <w:tblLayout w:type="fixed"/>
        <w:tblLook w:val="0000" w:firstRow="0" w:lastRow="0" w:firstColumn="0" w:lastColumn="0" w:noHBand="0" w:noVBand="0"/>
      </w:tblPr>
      <w:tblGrid>
        <w:gridCol w:w="2430"/>
        <w:gridCol w:w="1710"/>
        <w:gridCol w:w="1890"/>
        <w:gridCol w:w="2970"/>
      </w:tblGrid>
      <w:tr w:rsidR="00A41CBF" w:rsidRPr="00000170" w:rsidTr="00B0224D">
        <w:trPr>
          <w:trHeight w:val="501"/>
        </w:trPr>
        <w:tc>
          <w:tcPr>
            <w:tcW w:w="2430" w:type="dxa"/>
            <w:tcBorders>
              <w:top w:val="single" w:sz="4" w:space="0" w:color="auto"/>
              <w:left w:val="nil"/>
              <w:bottom w:val="single" w:sz="10" w:space="0" w:color="auto"/>
              <w:right w:val="nil"/>
            </w:tcBorders>
          </w:tcPr>
          <w:p w:rsidR="00A41CBF"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Educational level</w:t>
            </w:r>
          </w:p>
        </w:tc>
        <w:tc>
          <w:tcPr>
            <w:tcW w:w="1710" w:type="dxa"/>
            <w:tcBorders>
              <w:top w:val="single" w:sz="4" w:space="0" w:color="auto"/>
              <w:left w:val="nil"/>
              <w:bottom w:val="single" w:sz="10" w:space="0" w:color="auto"/>
              <w:right w:val="nil"/>
            </w:tcBorders>
          </w:tcPr>
          <w:p w:rsidR="00A41CBF" w:rsidRDefault="00A41CBF"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Frequency</w:t>
            </w:r>
          </w:p>
        </w:tc>
        <w:tc>
          <w:tcPr>
            <w:tcW w:w="1890" w:type="dxa"/>
            <w:tcBorders>
              <w:top w:val="single" w:sz="4" w:space="0" w:color="auto"/>
              <w:left w:val="nil"/>
              <w:bottom w:val="single" w:sz="10" w:space="0" w:color="auto"/>
              <w:right w:val="nil"/>
            </w:tcBorders>
          </w:tcPr>
          <w:p w:rsidR="00A41CBF" w:rsidRDefault="00A41CBF"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Percentage</w:t>
            </w:r>
          </w:p>
        </w:tc>
        <w:tc>
          <w:tcPr>
            <w:tcW w:w="2970" w:type="dxa"/>
            <w:tcBorders>
              <w:top w:val="single" w:sz="4" w:space="0" w:color="auto"/>
              <w:left w:val="nil"/>
              <w:bottom w:val="single" w:sz="10" w:space="0" w:color="auto"/>
              <w:right w:val="nil"/>
            </w:tcBorders>
          </w:tcPr>
          <w:p w:rsidR="00A41CBF" w:rsidRDefault="00A41CBF"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Cumulative Frequency</w:t>
            </w:r>
          </w:p>
        </w:tc>
      </w:tr>
      <w:tr w:rsidR="00B0224D" w:rsidRPr="00000170" w:rsidTr="00B0224D">
        <w:trPr>
          <w:trHeight w:val="259"/>
        </w:trPr>
        <w:tc>
          <w:tcPr>
            <w:tcW w:w="243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Primary</w:t>
            </w:r>
          </w:p>
        </w:tc>
        <w:tc>
          <w:tcPr>
            <w:tcW w:w="171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07</w:t>
            </w:r>
          </w:p>
        </w:tc>
        <w:tc>
          <w:tcPr>
            <w:tcW w:w="189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23%</w:t>
            </w:r>
          </w:p>
        </w:tc>
        <w:tc>
          <w:tcPr>
            <w:tcW w:w="2970" w:type="dxa"/>
            <w:tcBorders>
              <w:top w:val="nil"/>
              <w:left w:val="nil"/>
              <w:bottom w:val="nil"/>
              <w:right w:val="nil"/>
            </w:tcBorders>
          </w:tcPr>
          <w:p w:rsidR="00B0224D" w:rsidRDefault="00CA2224"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07</w:t>
            </w:r>
          </w:p>
        </w:tc>
      </w:tr>
      <w:tr w:rsidR="00B0224D" w:rsidRPr="00000170" w:rsidTr="00B0224D">
        <w:trPr>
          <w:trHeight w:val="259"/>
        </w:trPr>
        <w:tc>
          <w:tcPr>
            <w:tcW w:w="243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Secondary</w:t>
            </w:r>
          </w:p>
        </w:tc>
        <w:tc>
          <w:tcPr>
            <w:tcW w:w="171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08</w:t>
            </w:r>
          </w:p>
        </w:tc>
        <w:tc>
          <w:tcPr>
            <w:tcW w:w="189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27%</w:t>
            </w:r>
          </w:p>
        </w:tc>
        <w:tc>
          <w:tcPr>
            <w:tcW w:w="2970" w:type="dxa"/>
            <w:tcBorders>
              <w:top w:val="nil"/>
              <w:left w:val="nil"/>
              <w:bottom w:val="nil"/>
              <w:right w:val="nil"/>
            </w:tcBorders>
          </w:tcPr>
          <w:p w:rsidR="00B0224D" w:rsidRDefault="00CA2224"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w:t>
            </w:r>
          </w:p>
        </w:tc>
      </w:tr>
      <w:tr w:rsidR="00B0224D" w:rsidRPr="00000170" w:rsidTr="00B0224D">
        <w:trPr>
          <w:trHeight w:val="259"/>
        </w:trPr>
        <w:tc>
          <w:tcPr>
            <w:tcW w:w="243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Higher Secondary</w:t>
            </w:r>
          </w:p>
        </w:tc>
        <w:tc>
          <w:tcPr>
            <w:tcW w:w="171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05</w:t>
            </w:r>
          </w:p>
        </w:tc>
        <w:tc>
          <w:tcPr>
            <w:tcW w:w="1890" w:type="dxa"/>
            <w:tcBorders>
              <w:top w:val="nil"/>
              <w:left w:val="nil"/>
              <w:bottom w:val="nil"/>
              <w:right w:val="nil"/>
            </w:tcBorders>
          </w:tcPr>
          <w:p w:rsidR="00B0224D" w:rsidRDefault="00CA2224"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17</w:t>
            </w:r>
            <w:r w:rsidR="00B0224D">
              <w:rPr>
                <w:rFonts w:ascii="Times New Roman" w:hAnsi="Times New Roman" w:cs="Times New Roman"/>
                <w:bCs/>
                <w:color w:val="000000" w:themeColor="text1"/>
                <w:sz w:val="28"/>
                <w:szCs w:val="28"/>
              </w:rPr>
              <w:t>%</w:t>
            </w:r>
          </w:p>
        </w:tc>
        <w:tc>
          <w:tcPr>
            <w:tcW w:w="297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20</w:t>
            </w:r>
          </w:p>
        </w:tc>
      </w:tr>
      <w:tr w:rsidR="00B0224D" w:rsidRPr="00000170" w:rsidTr="00B0224D">
        <w:trPr>
          <w:trHeight w:val="259"/>
        </w:trPr>
        <w:tc>
          <w:tcPr>
            <w:tcW w:w="243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Graduation</w:t>
            </w:r>
          </w:p>
        </w:tc>
        <w:tc>
          <w:tcPr>
            <w:tcW w:w="171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05</w:t>
            </w:r>
          </w:p>
        </w:tc>
        <w:tc>
          <w:tcPr>
            <w:tcW w:w="1890" w:type="dxa"/>
            <w:tcBorders>
              <w:top w:val="nil"/>
              <w:left w:val="nil"/>
              <w:bottom w:val="nil"/>
              <w:right w:val="nil"/>
            </w:tcBorders>
          </w:tcPr>
          <w:p w:rsidR="00B0224D" w:rsidRDefault="00CA2224"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17</w:t>
            </w:r>
            <w:r w:rsidR="00B0224D">
              <w:rPr>
                <w:rFonts w:ascii="Times New Roman" w:hAnsi="Times New Roman" w:cs="Times New Roman"/>
                <w:bCs/>
                <w:color w:val="000000" w:themeColor="text1"/>
                <w:sz w:val="28"/>
                <w:szCs w:val="28"/>
              </w:rPr>
              <w:t>%</w:t>
            </w:r>
          </w:p>
        </w:tc>
        <w:tc>
          <w:tcPr>
            <w:tcW w:w="2970" w:type="dxa"/>
            <w:tcBorders>
              <w:top w:val="nil"/>
              <w:left w:val="nil"/>
              <w:bottom w:val="nil"/>
              <w:right w:val="nil"/>
            </w:tcBorders>
          </w:tcPr>
          <w:p w:rsidR="00B0224D" w:rsidRDefault="00CA2224"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25</w:t>
            </w:r>
          </w:p>
        </w:tc>
      </w:tr>
      <w:tr w:rsidR="00B0224D" w:rsidRPr="00000170" w:rsidTr="00B0224D">
        <w:trPr>
          <w:trHeight w:val="259"/>
        </w:trPr>
        <w:tc>
          <w:tcPr>
            <w:tcW w:w="243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Post-Graduation</w:t>
            </w:r>
          </w:p>
        </w:tc>
        <w:tc>
          <w:tcPr>
            <w:tcW w:w="171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05</w:t>
            </w:r>
          </w:p>
        </w:tc>
        <w:tc>
          <w:tcPr>
            <w:tcW w:w="1890" w:type="dxa"/>
            <w:tcBorders>
              <w:top w:val="nil"/>
              <w:left w:val="nil"/>
              <w:bottom w:val="nil"/>
              <w:right w:val="nil"/>
            </w:tcBorders>
          </w:tcPr>
          <w:p w:rsidR="00B0224D" w:rsidRDefault="00B0224D"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16%</w:t>
            </w:r>
          </w:p>
        </w:tc>
        <w:tc>
          <w:tcPr>
            <w:tcW w:w="2970" w:type="dxa"/>
            <w:tcBorders>
              <w:top w:val="nil"/>
              <w:left w:val="nil"/>
              <w:bottom w:val="nil"/>
              <w:right w:val="nil"/>
            </w:tcBorders>
          </w:tcPr>
          <w:p w:rsidR="00B0224D" w:rsidRDefault="00CA2224" w:rsidP="00B0224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30</w:t>
            </w:r>
          </w:p>
        </w:tc>
      </w:tr>
      <w:tr w:rsidR="00B0224D" w:rsidRPr="00000170" w:rsidTr="00B0224D">
        <w:trPr>
          <w:trHeight w:val="259"/>
        </w:trPr>
        <w:tc>
          <w:tcPr>
            <w:tcW w:w="2430" w:type="dxa"/>
            <w:tcBorders>
              <w:top w:val="single" w:sz="4" w:space="0" w:color="auto"/>
              <w:left w:val="nil"/>
              <w:bottom w:val="nil"/>
              <w:right w:val="nil"/>
            </w:tcBorders>
          </w:tcPr>
          <w:p w:rsidR="00B0224D" w:rsidRPr="00000170" w:rsidRDefault="00B0224D" w:rsidP="00B0224D">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Total</w:t>
            </w:r>
          </w:p>
        </w:tc>
        <w:tc>
          <w:tcPr>
            <w:tcW w:w="1710" w:type="dxa"/>
            <w:tcBorders>
              <w:top w:val="single" w:sz="4" w:space="0" w:color="auto"/>
              <w:left w:val="nil"/>
              <w:bottom w:val="nil"/>
              <w:right w:val="nil"/>
            </w:tcBorders>
          </w:tcPr>
          <w:p w:rsidR="00B0224D" w:rsidRPr="00000170" w:rsidRDefault="00B0224D" w:rsidP="00B0224D">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30</w:t>
            </w:r>
          </w:p>
        </w:tc>
        <w:tc>
          <w:tcPr>
            <w:tcW w:w="1890" w:type="dxa"/>
            <w:tcBorders>
              <w:top w:val="single" w:sz="4" w:space="0" w:color="auto"/>
              <w:left w:val="nil"/>
              <w:bottom w:val="nil"/>
              <w:right w:val="nil"/>
            </w:tcBorders>
          </w:tcPr>
          <w:p w:rsidR="00B0224D" w:rsidRPr="00000170" w:rsidRDefault="00B0224D" w:rsidP="00B0224D">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100%</w:t>
            </w:r>
          </w:p>
        </w:tc>
        <w:tc>
          <w:tcPr>
            <w:tcW w:w="2970" w:type="dxa"/>
            <w:tcBorders>
              <w:top w:val="single" w:sz="4" w:space="0" w:color="auto"/>
              <w:left w:val="nil"/>
              <w:bottom w:val="nil"/>
              <w:right w:val="nil"/>
            </w:tcBorders>
          </w:tcPr>
          <w:p w:rsidR="00B0224D" w:rsidRPr="00000170" w:rsidRDefault="00B0224D" w:rsidP="00B0224D">
            <w:pPr>
              <w:widowControl w:val="0"/>
              <w:autoSpaceDE w:val="0"/>
              <w:autoSpaceDN w:val="0"/>
              <w:adjustRightInd w:val="0"/>
              <w:spacing w:after="0" w:line="240" w:lineRule="auto"/>
              <w:jc w:val="center"/>
              <w:rPr>
                <w:rFonts w:ascii="Times New Roman" w:hAnsi="Times New Roman" w:cs="Times New Roman"/>
                <w:sz w:val="28"/>
                <w:szCs w:val="20"/>
              </w:rPr>
            </w:pPr>
          </w:p>
        </w:tc>
      </w:tr>
    </w:tbl>
    <w:p w:rsidR="00A41CBF" w:rsidRDefault="00A41CBF" w:rsidP="00942408">
      <w:pPr>
        <w:jc w:val="both"/>
        <w:rPr>
          <w:rFonts w:ascii="Times New Roman" w:hAnsi="Times New Roman" w:cs="Times New Roman"/>
          <w:bCs/>
          <w:color w:val="000000" w:themeColor="text1"/>
          <w:sz w:val="28"/>
          <w:szCs w:val="28"/>
        </w:rPr>
      </w:pPr>
    </w:p>
    <w:p w:rsidR="00942408" w:rsidRDefault="00977A6C" w:rsidP="00942408">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Table-02: </w:t>
      </w:r>
      <w:r w:rsidR="006119DA">
        <w:rPr>
          <w:rFonts w:ascii="Times New Roman" w:hAnsi="Times New Roman" w:cs="Times New Roman"/>
          <w:bCs/>
          <w:color w:val="000000" w:themeColor="text1"/>
          <w:sz w:val="28"/>
          <w:szCs w:val="28"/>
        </w:rPr>
        <w:t>Family type</w:t>
      </w:r>
      <w:r>
        <w:rPr>
          <w:rFonts w:ascii="Times New Roman" w:hAnsi="Times New Roman" w:cs="Times New Roman"/>
          <w:bCs/>
          <w:color w:val="000000" w:themeColor="text1"/>
          <w:sz w:val="28"/>
          <w:szCs w:val="28"/>
        </w:rPr>
        <w:t xml:space="preserve"> of the farmers</w:t>
      </w:r>
    </w:p>
    <w:tbl>
      <w:tblPr>
        <w:tblW w:w="9000" w:type="dxa"/>
        <w:tblLayout w:type="fixed"/>
        <w:tblLook w:val="0000" w:firstRow="0" w:lastRow="0" w:firstColumn="0" w:lastColumn="0" w:noHBand="0" w:noVBand="0"/>
      </w:tblPr>
      <w:tblGrid>
        <w:gridCol w:w="2070"/>
        <w:gridCol w:w="1530"/>
        <w:gridCol w:w="2430"/>
        <w:gridCol w:w="2970"/>
      </w:tblGrid>
      <w:tr w:rsidR="00824E51" w:rsidRPr="00000170" w:rsidTr="00824E51">
        <w:trPr>
          <w:trHeight w:val="501"/>
        </w:trPr>
        <w:tc>
          <w:tcPr>
            <w:tcW w:w="2070" w:type="dxa"/>
            <w:tcBorders>
              <w:top w:val="single" w:sz="4" w:space="0" w:color="auto"/>
              <w:left w:val="nil"/>
              <w:bottom w:val="single" w:sz="10" w:space="0" w:color="auto"/>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Types of family</w:t>
            </w:r>
          </w:p>
        </w:tc>
        <w:tc>
          <w:tcPr>
            <w:tcW w:w="1530" w:type="dxa"/>
            <w:tcBorders>
              <w:top w:val="single" w:sz="4" w:space="0" w:color="auto"/>
              <w:left w:val="nil"/>
              <w:bottom w:val="single" w:sz="10" w:space="0" w:color="auto"/>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Frequency</w:t>
            </w:r>
          </w:p>
        </w:tc>
        <w:tc>
          <w:tcPr>
            <w:tcW w:w="2430" w:type="dxa"/>
            <w:tcBorders>
              <w:top w:val="single" w:sz="4" w:space="0" w:color="auto"/>
              <w:left w:val="nil"/>
              <w:bottom w:val="single" w:sz="10" w:space="0" w:color="auto"/>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Percentage</w:t>
            </w:r>
          </w:p>
        </w:tc>
        <w:tc>
          <w:tcPr>
            <w:tcW w:w="2970" w:type="dxa"/>
            <w:tcBorders>
              <w:top w:val="single" w:sz="4" w:space="0" w:color="auto"/>
              <w:left w:val="nil"/>
              <w:bottom w:val="single" w:sz="10" w:space="0" w:color="auto"/>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Cumulative Frequency</w:t>
            </w:r>
          </w:p>
        </w:tc>
      </w:tr>
      <w:tr w:rsidR="00824E51" w:rsidRPr="00000170" w:rsidTr="00824E51">
        <w:trPr>
          <w:trHeight w:val="259"/>
        </w:trPr>
        <w:tc>
          <w:tcPr>
            <w:tcW w:w="207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Single</w:t>
            </w:r>
          </w:p>
        </w:tc>
        <w:tc>
          <w:tcPr>
            <w:tcW w:w="153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17</w:t>
            </w:r>
          </w:p>
        </w:tc>
        <w:tc>
          <w:tcPr>
            <w:tcW w:w="243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57%</w:t>
            </w:r>
          </w:p>
        </w:tc>
        <w:tc>
          <w:tcPr>
            <w:tcW w:w="297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17</w:t>
            </w:r>
          </w:p>
        </w:tc>
      </w:tr>
      <w:tr w:rsidR="00824E51" w:rsidRPr="00000170" w:rsidTr="00824E51">
        <w:trPr>
          <w:trHeight w:val="259"/>
        </w:trPr>
        <w:tc>
          <w:tcPr>
            <w:tcW w:w="207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Combined</w:t>
            </w:r>
          </w:p>
        </w:tc>
        <w:tc>
          <w:tcPr>
            <w:tcW w:w="153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p>
        </w:tc>
        <w:tc>
          <w:tcPr>
            <w:tcW w:w="2430" w:type="dxa"/>
            <w:tcBorders>
              <w:top w:val="nil"/>
              <w:left w:val="nil"/>
              <w:bottom w:val="nil"/>
              <w:right w:val="nil"/>
            </w:tcBorders>
          </w:tcPr>
          <w:p w:rsidR="00824E51" w:rsidRDefault="00824E51"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43%</w:t>
            </w:r>
          </w:p>
        </w:tc>
        <w:tc>
          <w:tcPr>
            <w:tcW w:w="2970" w:type="dxa"/>
            <w:tcBorders>
              <w:top w:val="nil"/>
              <w:left w:val="nil"/>
              <w:bottom w:val="nil"/>
              <w:right w:val="nil"/>
            </w:tcBorders>
          </w:tcPr>
          <w:p w:rsidR="00824E51" w:rsidRDefault="002C6384" w:rsidP="00A41CBF">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6432A2">
              <w:rPr>
                <w:rFonts w:ascii="Times New Roman" w:hAnsi="Times New Roman" w:cs="Times New Roman"/>
                <w:bCs/>
                <w:color w:val="000000" w:themeColor="text1"/>
                <w:sz w:val="28"/>
                <w:szCs w:val="28"/>
              </w:rPr>
              <w:t xml:space="preserve">  </w:t>
            </w:r>
          </w:p>
        </w:tc>
      </w:tr>
      <w:tr w:rsidR="00824E51" w:rsidRPr="00000170" w:rsidTr="00824E51">
        <w:trPr>
          <w:trHeight w:val="259"/>
        </w:trPr>
        <w:tc>
          <w:tcPr>
            <w:tcW w:w="2070" w:type="dxa"/>
            <w:tcBorders>
              <w:top w:val="single" w:sz="4" w:space="0" w:color="auto"/>
              <w:left w:val="nil"/>
              <w:bottom w:val="nil"/>
              <w:right w:val="nil"/>
            </w:tcBorders>
          </w:tcPr>
          <w:p w:rsidR="00824E51" w:rsidRPr="00000170" w:rsidRDefault="00824E51"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Total</w:t>
            </w:r>
          </w:p>
        </w:tc>
        <w:tc>
          <w:tcPr>
            <w:tcW w:w="1530" w:type="dxa"/>
            <w:tcBorders>
              <w:top w:val="single" w:sz="4" w:space="0" w:color="auto"/>
              <w:left w:val="nil"/>
              <w:bottom w:val="nil"/>
              <w:right w:val="nil"/>
            </w:tcBorders>
          </w:tcPr>
          <w:p w:rsidR="00824E51" w:rsidRPr="00000170" w:rsidRDefault="00824E51"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30</w:t>
            </w:r>
          </w:p>
        </w:tc>
        <w:tc>
          <w:tcPr>
            <w:tcW w:w="2430" w:type="dxa"/>
            <w:tcBorders>
              <w:top w:val="single" w:sz="4" w:space="0" w:color="auto"/>
              <w:left w:val="nil"/>
              <w:bottom w:val="nil"/>
              <w:right w:val="nil"/>
            </w:tcBorders>
          </w:tcPr>
          <w:p w:rsidR="00824E51" w:rsidRPr="00000170" w:rsidRDefault="00824E51"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100%</w:t>
            </w:r>
          </w:p>
        </w:tc>
        <w:tc>
          <w:tcPr>
            <w:tcW w:w="2970" w:type="dxa"/>
            <w:tcBorders>
              <w:top w:val="single" w:sz="4" w:space="0" w:color="auto"/>
              <w:left w:val="nil"/>
              <w:bottom w:val="nil"/>
              <w:right w:val="nil"/>
            </w:tcBorders>
          </w:tcPr>
          <w:p w:rsidR="00824E51" w:rsidRPr="00000170" w:rsidRDefault="00824E51" w:rsidP="00A41CBF">
            <w:pPr>
              <w:widowControl w:val="0"/>
              <w:autoSpaceDE w:val="0"/>
              <w:autoSpaceDN w:val="0"/>
              <w:adjustRightInd w:val="0"/>
              <w:spacing w:after="0" w:line="240" w:lineRule="auto"/>
              <w:jc w:val="center"/>
              <w:rPr>
                <w:rFonts w:ascii="Times New Roman" w:hAnsi="Times New Roman" w:cs="Times New Roman"/>
                <w:sz w:val="28"/>
                <w:szCs w:val="20"/>
              </w:rPr>
            </w:pPr>
          </w:p>
        </w:tc>
      </w:tr>
    </w:tbl>
    <w:p w:rsidR="00824E51" w:rsidRDefault="00824E51" w:rsidP="00942408">
      <w:pPr>
        <w:jc w:val="both"/>
        <w:rPr>
          <w:rFonts w:ascii="Times New Roman" w:hAnsi="Times New Roman" w:cs="Times New Roman"/>
          <w:bCs/>
          <w:color w:val="000000" w:themeColor="text1"/>
          <w:sz w:val="28"/>
          <w:szCs w:val="28"/>
        </w:rPr>
      </w:pPr>
    </w:p>
    <w:p w:rsidR="00000170" w:rsidRDefault="00000170" w:rsidP="00942408">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w:t>
      </w:r>
      <w:r w:rsidR="00E9534F">
        <w:rPr>
          <w:rFonts w:ascii="Times New Roman" w:hAnsi="Times New Roman" w:cs="Times New Roman"/>
          <w:bCs/>
          <w:color w:val="000000" w:themeColor="text1"/>
          <w:sz w:val="28"/>
          <w:szCs w:val="28"/>
        </w:rPr>
        <w:t xml:space="preserve">he farmers can be </w:t>
      </w:r>
      <w:r>
        <w:rPr>
          <w:rFonts w:ascii="Times New Roman" w:hAnsi="Times New Roman" w:cs="Times New Roman"/>
          <w:bCs/>
          <w:color w:val="000000" w:themeColor="text1"/>
          <w:sz w:val="28"/>
          <w:szCs w:val="28"/>
        </w:rPr>
        <w:t xml:space="preserve">categorized into three </w:t>
      </w:r>
      <w:r w:rsidR="006E3295">
        <w:rPr>
          <w:rFonts w:ascii="Times New Roman" w:hAnsi="Times New Roman" w:cs="Times New Roman"/>
          <w:bCs/>
          <w:color w:val="000000" w:themeColor="text1"/>
          <w:sz w:val="28"/>
          <w:szCs w:val="28"/>
        </w:rPr>
        <w:t>categories</w:t>
      </w:r>
      <w:r w:rsidR="00E9534F">
        <w:rPr>
          <w:rFonts w:ascii="Times New Roman" w:hAnsi="Times New Roman" w:cs="Times New Roman"/>
          <w:bCs/>
          <w:color w:val="000000" w:themeColor="text1"/>
          <w:sz w:val="28"/>
          <w:szCs w:val="28"/>
        </w:rPr>
        <w:t xml:space="preserve"> according to the number of animals in their farms</w:t>
      </w:r>
      <w:r>
        <w:rPr>
          <w:rFonts w:ascii="Times New Roman" w:hAnsi="Times New Roman" w:cs="Times New Roman"/>
          <w:bCs/>
          <w:color w:val="000000" w:themeColor="text1"/>
          <w:sz w:val="28"/>
          <w:szCs w:val="28"/>
        </w:rPr>
        <w:t>:</w:t>
      </w:r>
    </w:p>
    <w:p w:rsidR="00000170" w:rsidRDefault="00000170" w:rsidP="00000170">
      <w:pPr>
        <w:pStyle w:val="ListParagraph"/>
        <w:numPr>
          <w:ilvl w:val="0"/>
          <w:numId w:val="2"/>
        </w:num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Small </w:t>
      </w:r>
      <w:r w:rsidR="00E9534F">
        <w:rPr>
          <w:rFonts w:ascii="Times New Roman" w:hAnsi="Times New Roman" w:cs="Times New Roman"/>
          <w:bCs/>
          <w:color w:val="000000" w:themeColor="text1"/>
          <w:sz w:val="28"/>
          <w:szCs w:val="28"/>
        </w:rPr>
        <w:t xml:space="preserve">Scale </w:t>
      </w:r>
      <w:r>
        <w:rPr>
          <w:rFonts w:ascii="Times New Roman" w:hAnsi="Times New Roman" w:cs="Times New Roman"/>
          <w:bCs/>
          <w:color w:val="000000" w:themeColor="text1"/>
          <w:sz w:val="28"/>
          <w:szCs w:val="28"/>
        </w:rPr>
        <w:t>farm</w:t>
      </w:r>
      <w:r w:rsidR="00E9534F">
        <w:rPr>
          <w:rFonts w:ascii="Times New Roman" w:hAnsi="Times New Roman" w:cs="Times New Roman"/>
          <w:bCs/>
          <w:color w:val="000000" w:themeColor="text1"/>
          <w:sz w:val="28"/>
          <w:szCs w:val="28"/>
        </w:rPr>
        <w:t>ers: Have</w:t>
      </w:r>
      <w:r w:rsidR="00436D8F">
        <w:rPr>
          <w:rFonts w:ascii="Times New Roman" w:hAnsi="Times New Roman" w:cs="Times New Roman"/>
          <w:bCs/>
          <w:color w:val="000000" w:themeColor="text1"/>
          <w:sz w:val="28"/>
          <w:szCs w:val="28"/>
        </w:rPr>
        <w:t xml:space="preserve"> 2 – 5 animals</w:t>
      </w:r>
    </w:p>
    <w:p w:rsidR="00436D8F" w:rsidRDefault="00436D8F" w:rsidP="00000170">
      <w:pPr>
        <w:pStyle w:val="ListParagraph"/>
        <w:numPr>
          <w:ilvl w:val="0"/>
          <w:numId w:val="2"/>
        </w:num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Medium </w:t>
      </w:r>
      <w:r w:rsidR="00E9534F">
        <w:rPr>
          <w:rFonts w:ascii="Times New Roman" w:hAnsi="Times New Roman" w:cs="Times New Roman"/>
          <w:bCs/>
          <w:color w:val="000000" w:themeColor="text1"/>
          <w:sz w:val="28"/>
          <w:szCs w:val="28"/>
        </w:rPr>
        <w:t xml:space="preserve">Scale </w:t>
      </w:r>
      <w:r>
        <w:rPr>
          <w:rFonts w:ascii="Times New Roman" w:hAnsi="Times New Roman" w:cs="Times New Roman"/>
          <w:bCs/>
          <w:color w:val="000000" w:themeColor="text1"/>
          <w:sz w:val="28"/>
          <w:szCs w:val="28"/>
        </w:rPr>
        <w:t>farm</w:t>
      </w:r>
      <w:r w:rsidR="00E9534F">
        <w:rPr>
          <w:rFonts w:ascii="Times New Roman" w:hAnsi="Times New Roman" w:cs="Times New Roman"/>
          <w:bCs/>
          <w:color w:val="000000" w:themeColor="text1"/>
          <w:sz w:val="28"/>
          <w:szCs w:val="28"/>
        </w:rPr>
        <w:t>ers</w:t>
      </w:r>
      <w:r>
        <w:rPr>
          <w:rFonts w:ascii="Times New Roman" w:hAnsi="Times New Roman" w:cs="Times New Roman"/>
          <w:bCs/>
          <w:color w:val="000000" w:themeColor="text1"/>
          <w:sz w:val="28"/>
          <w:szCs w:val="28"/>
        </w:rPr>
        <w:t xml:space="preserve">: </w:t>
      </w:r>
      <w:r w:rsidR="00E9534F">
        <w:rPr>
          <w:rFonts w:ascii="Times New Roman" w:hAnsi="Times New Roman" w:cs="Times New Roman"/>
          <w:bCs/>
          <w:color w:val="000000" w:themeColor="text1"/>
          <w:sz w:val="28"/>
          <w:szCs w:val="28"/>
        </w:rPr>
        <w:t>Have</w:t>
      </w:r>
      <w:r>
        <w:rPr>
          <w:rFonts w:ascii="Times New Roman" w:hAnsi="Times New Roman" w:cs="Times New Roman"/>
          <w:bCs/>
          <w:color w:val="000000" w:themeColor="text1"/>
          <w:sz w:val="28"/>
          <w:szCs w:val="28"/>
        </w:rPr>
        <w:t xml:space="preserve"> 6 – 15 animals</w:t>
      </w:r>
    </w:p>
    <w:p w:rsidR="00436D8F" w:rsidRPr="00000170" w:rsidRDefault="00436D8F" w:rsidP="00000170">
      <w:pPr>
        <w:pStyle w:val="ListParagraph"/>
        <w:numPr>
          <w:ilvl w:val="0"/>
          <w:numId w:val="2"/>
        </w:num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Large</w:t>
      </w:r>
      <w:r w:rsidR="00E9534F">
        <w:rPr>
          <w:rFonts w:ascii="Times New Roman" w:hAnsi="Times New Roman" w:cs="Times New Roman"/>
          <w:bCs/>
          <w:color w:val="000000" w:themeColor="text1"/>
          <w:sz w:val="28"/>
          <w:szCs w:val="28"/>
        </w:rPr>
        <w:t xml:space="preserve"> Scale</w:t>
      </w:r>
      <w:r>
        <w:rPr>
          <w:rFonts w:ascii="Times New Roman" w:hAnsi="Times New Roman" w:cs="Times New Roman"/>
          <w:bCs/>
          <w:color w:val="000000" w:themeColor="text1"/>
          <w:sz w:val="28"/>
          <w:szCs w:val="28"/>
        </w:rPr>
        <w:t xml:space="preserve"> farm</w:t>
      </w:r>
      <w:r w:rsidR="00E9534F">
        <w:rPr>
          <w:rFonts w:ascii="Times New Roman" w:hAnsi="Times New Roman" w:cs="Times New Roman"/>
          <w:bCs/>
          <w:color w:val="000000" w:themeColor="text1"/>
          <w:sz w:val="28"/>
          <w:szCs w:val="28"/>
        </w:rPr>
        <w:t>ers</w:t>
      </w:r>
      <w:r>
        <w:rPr>
          <w:rFonts w:ascii="Times New Roman" w:hAnsi="Times New Roman" w:cs="Times New Roman"/>
          <w:bCs/>
          <w:color w:val="000000" w:themeColor="text1"/>
          <w:sz w:val="28"/>
          <w:szCs w:val="28"/>
        </w:rPr>
        <w:t xml:space="preserve">: </w:t>
      </w:r>
      <w:r w:rsidR="00E9534F">
        <w:rPr>
          <w:rFonts w:ascii="Times New Roman" w:hAnsi="Times New Roman" w:cs="Times New Roman"/>
          <w:bCs/>
          <w:color w:val="000000" w:themeColor="text1"/>
          <w:sz w:val="28"/>
          <w:szCs w:val="28"/>
        </w:rPr>
        <w:t>Have</w:t>
      </w:r>
      <w:r>
        <w:rPr>
          <w:rFonts w:ascii="Times New Roman" w:hAnsi="Times New Roman" w:cs="Times New Roman"/>
          <w:bCs/>
          <w:color w:val="000000" w:themeColor="text1"/>
          <w:sz w:val="28"/>
          <w:szCs w:val="28"/>
        </w:rPr>
        <w:t xml:space="preserve"> more than 16 animals</w:t>
      </w:r>
    </w:p>
    <w:p w:rsidR="00D139CA" w:rsidRDefault="00000170" w:rsidP="00580644">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w:t>
      </w:r>
      <w:r w:rsidR="00E9534F">
        <w:rPr>
          <w:rFonts w:ascii="Times New Roman" w:hAnsi="Times New Roman" w:cs="Times New Roman"/>
          <w:bCs/>
          <w:color w:val="000000" w:themeColor="text1"/>
          <w:sz w:val="28"/>
          <w:szCs w:val="28"/>
        </w:rPr>
        <w:t>able</w:t>
      </w:r>
      <w:r w:rsidR="00977A6C">
        <w:rPr>
          <w:rFonts w:ascii="Times New Roman" w:hAnsi="Times New Roman" w:cs="Times New Roman"/>
          <w:bCs/>
          <w:color w:val="000000" w:themeColor="text1"/>
          <w:sz w:val="28"/>
          <w:szCs w:val="28"/>
        </w:rPr>
        <w:t>-03: Types of farmers according to their farm size</w:t>
      </w:r>
    </w:p>
    <w:tbl>
      <w:tblPr>
        <w:tblW w:w="0" w:type="auto"/>
        <w:tblLayout w:type="fixed"/>
        <w:tblLook w:val="0000" w:firstRow="0" w:lastRow="0" w:firstColumn="0" w:lastColumn="0" w:noHBand="0" w:noVBand="0"/>
      </w:tblPr>
      <w:tblGrid>
        <w:gridCol w:w="2340"/>
        <w:gridCol w:w="2250"/>
        <w:gridCol w:w="1530"/>
        <w:gridCol w:w="2854"/>
      </w:tblGrid>
      <w:tr w:rsidR="00000170" w:rsidTr="00E9534F">
        <w:trPr>
          <w:trHeight w:val="501"/>
        </w:trPr>
        <w:tc>
          <w:tcPr>
            <w:tcW w:w="2340" w:type="dxa"/>
            <w:tcBorders>
              <w:top w:val="single" w:sz="4" w:space="0" w:color="auto"/>
              <w:left w:val="nil"/>
              <w:bottom w:val="single" w:sz="10" w:space="0" w:color="auto"/>
              <w:right w:val="nil"/>
            </w:tcBorders>
          </w:tcPr>
          <w:p w:rsidR="00000170" w:rsidRPr="00000170" w:rsidRDefault="00E9534F"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Types Of farmers</w:t>
            </w:r>
          </w:p>
        </w:tc>
        <w:tc>
          <w:tcPr>
            <w:tcW w:w="2250" w:type="dxa"/>
            <w:tcBorders>
              <w:top w:val="single" w:sz="4" w:space="0" w:color="auto"/>
              <w:left w:val="nil"/>
              <w:bottom w:val="single" w:sz="10" w:space="0" w:color="auto"/>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Frequency</w:t>
            </w:r>
          </w:p>
        </w:tc>
        <w:tc>
          <w:tcPr>
            <w:tcW w:w="1530" w:type="dxa"/>
            <w:tcBorders>
              <w:top w:val="single" w:sz="4" w:space="0" w:color="auto"/>
              <w:left w:val="nil"/>
              <w:bottom w:val="single" w:sz="10" w:space="0" w:color="auto"/>
              <w:right w:val="nil"/>
            </w:tcBorders>
          </w:tcPr>
          <w:p w:rsidR="00000170" w:rsidRPr="00000170" w:rsidRDefault="00000170" w:rsidP="00A41CBF">
            <w:pPr>
              <w:widowControl w:val="0"/>
              <w:autoSpaceDE w:val="0"/>
              <w:autoSpaceDN w:val="0"/>
              <w:adjustRightInd w:val="0"/>
              <w:spacing w:after="0" w:line="240" w:lineRule="auto"/>
              <w:jc w:val="center"/>
              <w:rPr>
                <w:rFonts w:ascii="Times New Roman" w:hAnsi="Times New Roman" w:cs="Times New Roman"/>
                <w:sz w:val="28"/>
                <w:szCs w:val="20"/>
              </w:rPr>
            </w:pPr>
            <w:r w:rsidRPr="00000170">
              <w:rPr>
                <w:rFonts w:ascii="Times New Roman" w:hAnsi="Times New Roman" w:cs="Times New Roman"/>
                <w:sz w:val="28"/>
                <w:szCs w:val="20"/>
              </w:rPr>
              <w:t>Percent</w:t>
            </w:r>
            <w:r w:rsidR="00A8609D">
              <w:rPr>
                <w:rFonts w:ascii="Times New Roman" w:hAnsi="Times New Roman" w:cs="Times New Roman"/>
                <w:sz w:val="28"/>
                <w:szCs w:val="20"/>
              </w:rPr>
              <w:t>age</w:t>
            </w:r>
          </w:p>
        </w:tc>
        <w:tc>
          <w:tcPr>
            <w:tcW w:w="2854" w:type="dxa"/>
            <w:tcBorders>
              <w:top w:val="single" w:sz="4" w:space="0" w:color="auto"/>
              <w:left w:val="nil"/>
              <w:bottom w:val="single" w:sz="10" w:space="0" w:color="auto"/>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Cumulative Frequency</w:t>
            </w:r>
          </w:p>
        </w:tc>
      </w:tr>
      <w:tr w:rsidR="00000170" w:rsidTr="00E9534F">
        <w:trPr>
          <w:trHeight w:val="259"/>
        </w:trPr>
        <w:tc>
          <w:tcPr>
            <w:tcW w:w="2340" w:type="dxa"/>
            <w:tcBorders>
              <w:top w:val="nil"/>
              <w:left w:val="nil"/>
              <w:bottom w:val="nil"/>
              <w:right w:val="nil"/>
            </w:tcBorders>
          </w:tcPr>
          <w:p w:rsidR="00000170" w:rsidRPr="00000170" w:rsidRDefault="00000170"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Small</w:t>
            </w:r>
          </w:p>
        </w:tc>
        <w:tc>
          <w:tcPr>
            <w:tcW w:w="2250" w:type="dxa"/>
            <w:tcBorders>
              <w:top w:val="nil"/>
              <w:left w:val="nil"/>
              <w:bottom w:val="nil"/>
              <w:right w:val="nil"/>
            </w:tcBorders>
          </w:tcPr>
          <w:p w:rsidR="00000170" w:rsidRPr="00000170" w:rsidRDefault="00436D8F"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11</w:t>
            </w:r>
          </w:p>
        </w:tc>
        <w:tc>
          <w:tcPr>
            <w:tcW w:w="1530" w:type="dxa"/>
            <w:tcBorders>
              <w:top w:val="nil"/>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37%</w:t>
            </w:r>
          </w:p>
        </w:tc>
        <w:tc>
          <w:tcPr>
            <w:tcW w:w="2854" w:type="dxa"/>
            <w:tcBorders>
              <w:top w:val="nil"/>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11</w:t>
            </w:r>
          </w:p>
        </w:tc>
      </w:tr>
      <w:tr w:rsidR="00000170" w:rsidTr="00E9534F">
        <w:trPr>
          <w:trHeight w:val="259"/>
        </w:trPr>
        <w:tc>
          <w:tcPr>
            <w:tcW w:w="2340" w:type="dxa"/>
            <w:tcBorders>
              <w:top w:val="nil"/>
              <w:left w:val="nil"/>
              <w:bottom w:val="nil"/>
              <w:right w:val="nil"/>
            </w:tcBorders>
          </w:tcPr>
          <w:p w:rsidR="00000170" w:rsidRPr="00000170" w:rsidRDefault="00000170"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Medium</w:t>
            </w:r>
          </w:p>
        </w:tc>
        <w:tc>
          <w:tcPr>
            <w:tcW w:w="2250" w:type="dxa"/>
            <w:tcBorders>
              <w:top w:val="nil"/>
              <w:left w:val="nil"/>
              <w:bottom w:val="nil"/>
              <w:right w:val="nil"/>
            </w:tcBorders>
          </w:tcPr>
          <w:p w:rsidR="00000170" w:rsidRPr="00000170" w:rsidRDefault="006041F6"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w:t>
            </w:r>
            <w:r w:rsidR="00A8609D">
              <w:rPr>
                <w:rFonts w:ascii="Times New Roman" w:hAnsi="Times New Roman" w:cs="Times New Roman"/>
                <w:sz w:val="28"/>
                <w:szCs w:val="20"/>
              </w:rPr>
              <w:t>1</w:t>
            </w:r>
          </w:p>
        </w:tc>
        <w:tc>
          <w:tcPr>
            <w:tcW w:w="1530" w:type="dxa"/>
            <w:tcBorders>
              <w:top w:val="nil"/>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37%</w:t>
            </w:r>
          </w:p>
        </w:tc>
        <w:tc>
          <w:tcPr>
            <w:tcW w:w="2854" w:type="dxa"/>
            <w:tcBorders>
              <w:top w:val="nil"/>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22</w:t>
            </w:r>
          </w:p>
        </w:tc>
      </w:tr>
      <w:tr w:rsidR="00000170" w:rsidTr="00E9534F">
        <w:trPr>
          <w:trHeight w:val="259"/>
        </w:trPr>
        <w:tc>
          <w:tcPr>
            <w:tcW w:w="2340" w:type="dxa"/>
            <w:tcBorders>
              <w:top w:val="nil"/>
              <w:left w:val="nil"/>
              <w:bottom w:val="nil"/>
              <w:right w:val="nil"/>
            </w:tcBorders>
          </w:tcPr>
          <w:p w:rsidR="00000170" w:rsidRPr="00000170" w:rsidRDefault="00000170"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Large</w:t>
            </w:r>
          </w:p>
        </w:tc>
        <w:tc>
          <w:tcPr>
            <w:tcW w:w="2250" w:type="dxa"/>
            <w:tcBorders>
              <w:top w:val="nil"/>
              <w:left w:val="nil"/>
              <w:bottom w:val="nil"/>
              <w:right w:val="nil"/>
            </w:tcBorders>
          </w:tcPr>
          <w:p w:rsidR="00000170" w:rsidRPr="00000170" w:rsidRDefault="006E3295"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8</w:t>
            </w:r>
          </w:p>
        </w:tc>
        <w:tc>
          <w:tcPr>
            <w:tcW w:w="1530" w:type="dxa"/>
            <w:tcBorders>
              <w:top w:val="nil"/>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26%</w:t>
            </w:r>
          </w:p>
        </w:tc>
        <w:tc>
          <w:tcPr>
            <w:tcW w:w="2854" w:type="dxa"/>
            <w:tcBorders>
              <w:top w:val="nil"/>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30</w:t>
            </w:r>
          </w:p>
        </w:tc>
      </w:tr>
      <w:tr w:rsidR="00000170" w:rsidTr="00E9534F">
        <w:trPr>
          <w:trHeight w:val="259"/>
        </w:trPr>
        <w:tc>
          <w:tcPr>
            <w:tcW w:w="2340" w:type="dxa"/>
            <w:tcBorders>
              <w:top w:val="single" w:sz="4" w:space="0" w:color="auto"/>
              <w:left w:val="nil"/>
              <w:bottom w:val="nil"/>
              <w:right w:val="nil"/>
            </w:tcBorders>
          </w:tcPr>
          <w:p w:rsidR="00000170" w:rsidRPr="00000170" w:rsidRDefault="00000170" w:rsidP="00A41CBF">
            <w:pPr>
              <w:widowControl w:val="0"/>
              <w:autoSpaceDE w:val="0"/>
              <w:autoSpaceDN w:val="0"/>
              <w:adjustRightInd w:val="0"/>
              <w:spacing w:after="0" w:line="240" w:lineRule="auto"/>
              <w:jc w:val="center"/>
              <w:rPr>
                <w:rFonts w:ascii="Times New Roman" w:hAnsi="Times New Roman" w:cs="Times New Roman"/>
                <w:sz w:val="28"/>
                <w:szCs w:val="20"/>
              </w:rPr>
            </w:pPr>
            <w:r w:rsidRPr="00000170">
              <w:rPr>
                <w:rFonts w:ascii="Times New Roman" w:hAnsi="Times New Roman" w:cs="Times New Roman"/>
                <w:sz w:val="28"/>
                <w:szCs w:val="20"/>
              </w:rPr>
              <w:t>Total</w:t>
            </w:r>
          </w:p>
        </w:tc>
        <w:tc>
          <w:tcPr>
            <w:tcW w:w="2250" w:type="dxa"/>
            <w:tcBorders>
              <w:top w:val="single" w:sz="4" w:space="0" w:color="auto"/>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30</w:t>
            </w:r>
          </w:p>
        </w:tc>
        <w:tc>
          <w:tcPr>
            <w:tcW w:w="1530" w:type="dxa"/>
            <w:tcBorders>
              <w:top w:val="single" w:sz="4" w:space="0" w:color="auto"/>
              <w:left w:val="nil"/>
              <w:bottom w:val="nil"/>
              <w:right w:val="nil"/>
            </w:tcBorders>
          </w:tcPr>
          <w:p w:rsidR="00000170" w:rsidRPr="00000170" w:rsidRDefault="00A8609D" w:rsidP="00A41CBF">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100%</w:t>
            </w:r>
          </w:p>
        </w:tc>
        <w:tc>
          <w:tcPr>
            <w:tcW w:w="2854" w:type="dxa"/>
            <w:tcBorders>
              <w:top w:val="single" w:sz="4" w:space="0" w:color="auto"/>
              <w:left w:val="nil"/>
              <w:bottom w:val="nil"/>
              <w:right w:val="nil"/>
            </w:tcBorders>
          </w:tcPr>
          <w:p w:rsidR="00000170" w:rsidRPr="00000170" w:rsidRDefault="00000170" w:rsidP="00A41CBF">
            <w:pPr>
              <w:widowControl w:val="0"/>
              <w:autoSpaceDE w:val="0"/>
              <w:autoSpaceDN w:val="0"/>
              <w:adjustRightInd w:val="0"/>
              <w:spacing w:after="0" w:line="240" w:lineRule="auto"/>
              <w:jc w:val="center"/>
              <w:rPr>
                <w:rFonts w:ascii="Times New Roman" w:hAnsi="Times New Roman" w:cs="Times New Roman"/>
                <w:sz w:val="28"/>
                <w:szCs w:val="20"/>
              </w:rPr>
            </w:pPr>
          </w:p>
        </w:tc>
      </w:tr>
    </w:tbl>
    <w:p w:rsidR="00000170" w:rsidRPr="000F3050" w:rsidRDefault="00000170" w:rsidP="00580644">
      <w:pPr>
        <w:jc w:val="both"/>
        <w:rPr>
          <w:rFonts w:ascii="Times New Roman" w:hAnsi="Times New Roman" w:cs="Times New Roman"/>
          <w:bCs/>
          <w:color w:val="000000" w:themeColor="text1"/>
          <w:sz w:val="28"/>
          <w:szCs w:val="28"/>
        </w:rPr>
      </w:pPr>
    </w:p>
    <w:p w:rsidR="007F1E35" w:rsidRPr="007F1E35" w:rsidRDefault="007F1E35" w:rsidP="00580644">
      <w:pPr>
        <w:jc w:val="both"/>
        <w:rPr>
          <w:rFonts w:ascii="Times New Roman" w:hAnsi="Times New Roman" w:cs="Times New Roman"/>
          <w:bCs/>
          <w:color w:val="000000" w:themeColor="text1"/>
          <w:sz w:val="28"/>
          <w:szCs w:val="28"/>
          <w:u w:val="single"/>
        </w:rPr>
      </w:pPr>
      <w:r w:rsidRPr="007F1E35">
        <w:rPr>
          <w:rFonts w:ascii="Times New Roman" w:hAnsi="Times New Roman" w:cs="Times New Roman"/>
          <w:bCs/>
          <w:color w:val="000000" w:themeColor="text1"/>
          <w:sz w:val="28"/>
          <w:szCs w:val="28"/>
          <w:u w:val="single"/>
        </w:rPr>
        <w:lastRenderedPageBreak/>
        <w:t xml:space="preserve">Consumption of milk in the </w:t>
      </w:r>
      <w:r w:rsidR="00E3143B" w:rsidRPr="007F1E35">
        <w:rPr>
          <w:rFonts w:ascii="Times New Roman" w:hAnsi="Times New Roman" w:cs="Times New Roman"/>
          <w:bCs/>
          <w:color w:val="000000" w:themeColor="text1"/>
          <w:sz w:val="28"/>
          <w:szCs w:val="28"/>
          <w:u w:val="single"/>
        </w:rPr>
        <w:t>farmers’</w:t>
      </w:r>
      <w:r w:rsidRPr="007F1E35">
        <w:rPr>
          <w:rFonts w:ascii="Times New Roman" w:hAnsi="Times New Roman" w:cs="Times New Roman"/>
          <w:bCs/>
          <w:color w:val="000000" w:themeColor="text1"/>
          <w:sz w:val="28"/>
          <w:szCs w:val="28"/>
          <w:u w:val="single"/>
        </w:rPr>
        <w:t xml:space="preserve"> family:</w:t>
      </w:r>
    </w:p>
    <w:p w:rsidR="006432A2" w:rsidRPr="005E4328" w:rsidRDefault="00FD68DB" w:rsidP="00580644">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drawing>
          <wp:anchor distT="0" distB="0" distL="114300" distR="114300" simplePos="0" relativeHeight="251664384" behindDoc="0" locked="0" layoutInCell="1" allowOverlap="1" wp14:anchorId="65AE96E8" wp14:editId="75E03B4A">
            <wp:simplePos x="0" y="0"/>
            <wp:positionH relativeFrom="margin">
              <wp:posOffset>1409700</wp:posOffset>
            </wp:positionH>
            <wp:positionV relativeFrom="paragraph">
              <wp:posOffset>1086485</wp:posOffset>
            </wp:positionV>
            <wp:extent cx="3741420" cy="2057400"/>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5E4328">
        <w:rPr>
          <w:rFonts w:ascii="Times New Roman" w:hAnsi="Times New Roman" w:cs="Times New Roman"/>
          <w:bCs/>
          <w:color w:val="000000" w:themeColor="text1"/>
          <w:sz w:val="28"/>
          <w:szCs w:val="28"/>
        </w:rPr>
        <w:t>Every person should consume 250 ml milk/day (Demand of milk, Livestock economy 2020-21, DLS, Bangladesh). Among the 30 farmers, 11 farmers did not know about this information and the remaining ones knew.</w:t>
      </w:r>
      <w:r w:rsidR="00C8399A">
        <w:rPr>
          <w:rFonts w:ascii="Times New Roman" w:hAnsi="Times New Roman" w:cs="Times New Roman"/>
          <w:bCs/>
          <w:color w:val="000000" w:themeColor="text1"/>
          <w:sz w:val="28"/>
          <w:szCs w:val="28"/>
        </w:rPr>
        <w:t xml:space="preserve"> So it is praiseworthy fact that majority percentage (63%) of</w:t>
      </w:r>
      <w:r w:rsidR="00690887">
        <w:rPr>
          <w:rFonts w:ascii="Times New Roman" w:hAnsi="Times New Roman" w:cs="Times New Roman"/>
          <w:bCs/>
          <w:color w:val="000000" w:themeColor="text1"/>
          <w:sz w:val="28"/>
          <w:szCs w:val="28"/>
        </w:rPr>
        <w:t xml:space="preserve"> the farmers have the knowledge (Indicated in figure 02)</w:t>
      </w:r>
    </w:p>
    <w:p w:rsidR="006432A2" w:rsidRDefault="00FD68DB" w:rsidP="00580644">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1552" behindDoc="0" locked="0" layoutInCell="1" allowOverlap="1" wp14:anchorId="4748D817" wp14:editId="5096C71E">
                <wp:simplePos x="0" y="0"/>
                <wp:positionH relativeFrom="margin">
                  <wp:posOffset>647700</wp:posOffset>
                </wp:positionH>
                <wp:positionV relativeFrom="paragraph">
                  <wp:posOffset>1962785</wp:posOffset>
                </wp:positionV>
                <wp:extent cx="5440680" cy="304800"/>
                <wp:effectExtent l="0" t="0" r="7620" b="0"/>
                <wp:wrapNone/>
                <wp:docPr id="13" name="Text Box 13"/>
                <wp:cNvGraphicFramePr/>
                <a:graphic xmlns:a="http://schemas.openxmlformats.org/drawingml/2006/main">
                  <a:graphicData uri="http://schemas.microsoft.com/office/word/2010/wordprocessingShape">
                    <wps:wsp>
                      <wps:cNvSpPr txBox="1"/>
                      <wps:spPr>
                        <a:xfrm>
                          <a:off x="0" y="0"/>
                          <a:ext cx="54406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4036" w:rsidRPr="009C4036" w:rsidRDefault="009C4036">
                            <w:pPr>
                              <w:rPr>
                                <w:rFonts w:ascii="Times New Roman" w:hAnsi="Times New Roman" w:cs="Times New Roman"/>
                              </w:rPr>
                            </w:pPr>
                            <w:r w:rsidRPr="009C4036">
                              <w:rPr>
                                <w:rFonts w:ascii="Times New Roman" w:hAnsi="Times New Roman" w:cs="Times New Roman"/>
                              </w:rPr>
                              <w:t>Figure 02: Knowledge about the daily consumption of milk in the farmers’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D817" id="Text Box 13" o:spid="_x0000_s1028" type="#_x0000_t202" style="position:absolute;left:0;text-align:left;margin-left:51pt;margin-top:154.55pt;width:428.4pt;height: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" fillcolor="white [3201]" stroked="f" strokeweight=".5pt">
                <v:textbox>
                  <w:txbxContent>
                    <w:p w:rsidR="009C4036" w:rsidRPr="009C4036" w:rsidRDefault="009C4036">
                      <w:pPr>
                        <w:rPr>
                          <w:rFonts w:ascii="Times New Roman" w:hAnsi="Times New Roman" w:cs="Times New Roman"/>
                        </w:rPr>
                      </w:pPr>
                      <w:r w:rsidRPr="009C4036">
                        <w:rPr>
                          <w:rFonts w:ascii="Times New Roman" w:hAnsi="Times New Roman" w:cs="Times New Roman"/>
                        </w:rPr>
                        <w:t>Figure 02: Knowledge about the daily consumption of milk in the farmers’ family</w:t>
                      </w:r>
                    </w:p>
                  </w:txbxContent>
                </v:textbox>
                <w10:wrap anchorx="margin"/>
              </v:shape>
            </w:pict>
          </mc:Fallback>
        </mc:AlternateContent>
      </w:r>
    </w:p>
    <w:p w:rsidR="006432A2" w:rsidRDefault="006432A2" w:rsidP="00580644">
      <w:pPr>
        <w:jc w:val="both"/>
        <w:rPr>
          <w:rFonts w:ascii="Times New Roman" w:hAnsi="Times New Roman" w:cs="Times New Roman"/>
          <w:bCs/>
          <w:color w:val="000000" w:themeColor="text1"/>
          <w:sz w:val="28"/>
          <w:szCs w:val="28"/>
        </w:rPr>
      </w:pPr>
    </w:p>
    <w:p w:rsidR="00C8399A" w:rsidRPr="00EE4E47" w:rsidRDefault="00690887" w:rsidP="00580644">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It is demonstrated in figure 03 that a</w:t>
      </w:r>
      <w:r w:rsidR="00B63DA8">
        <w:rPr>
          <w:rFonts w:ascii="Times New Roman" w:hAnsi="Times New Roman" w:cs="Times New Roman"/>
          <w:bCs/>
          <w:color w:val="000000" w:themeColor="text1"/>
          <w:sz w:val="28"/>
          <w:szCs w:val="28"/>
        </w:rPr>
        <w:t>mong the 30 farmer families, 22 families</w:t>
      </w:r>
      <w:r w:rsidR="005765BC">
        <w:rPr>
          <w:rFonts w:ascii="Times New Roman" w:hAnsi="Times New Roman" w:cs="Times New Roman"/>
          <w:bCs/>
          <w:color w:val="000000" w:themeColor="text1"/>
          <w:sz w:val="28"/>
          <w:szCs w:val="28"/>
        </w:rPr>
        <w:t xml:space="preserve"> (73%)</w:t>
      </w:r>
      <w:r w:rsidR="00B63DA8">
        <w:rPr>
          <w:rFonts w:ascii="Times New Roman" w:hAnsi="Times New Roman" w:cs="Times New Roman"/>
          <w:bCs/>
          <w:color w:val="000000" w:themeColor="text1"/>
          <w:sz w:val="28"/>
          <w:szCs w:val="28"/>
        </w:rPr>
        <w:t xml:space="preserve"> consume milk on a daily basis where 8 families</w:t>
      </w:r>
      <w:r w:rsidR="005765BC">
        <w:rPr>
          <w:rFonts w:ascii="Times New Roman" w:hAnsi="Times New Roman" w:cs="Times New Roman"/>
          <w:bCs/>
          <w:color w:val="000000" w:themeColor="text1"/>
          <w:sz w:val="28"/>
          <w:szCs w:val="28"/>
        </w:rPr>
        <w:t xml:space="preserve"> (27%)</w:t>
      </w:r>
      <w:r w:rsidR="00B63DA8">
        <w:rPr>
          <w:rFonts w:ascii="Times New Roman" w:hAnsi="Times New Roman" w:cs="Times New Roman"/>
          <w:bCs/>
          <w:color w:val="000000" w:themeColor="text1"/>
          <w:sz w:val="28"/>
          <w:szCs w:val="28"/>
        </w:rPr>
        <w:t xml:space="preserve"> don’t. The 22 families who drink milk, have variations in the</w:t>
      </w:r>
      <w:r w:rsidR="00663CE4">
        <w:rPr>
          <w:rFonts w:ascii="Times New Roman" w:hAnsi="Times New Roman" w:cs="Times New Roman"/>
          <w:bCs/>
          <w:color w:val="000000" w:themeColor="text1"/>
          <w:sz w:val="28"/>
          <w:szCs w:val="28"/>
        </w:rPr>
        <w:t xml:space="preserve"> amount</w:t>
      </w:r>
      <w:r>
        <w:rPr>
          <w:rFonts w:ascii="Times New Roman" w:hAnsi="Times New Roman" w:cs="Times New Roman"/>
          <w:bCs/>
          <w:color w:val="000000" w:themeColor="text1"/>
          <w:sz w:val="28"/>
          <w:szCs w:val="28"/>
        </w:rPr>
        <w:t>. A</w:t>
      </w:r>
      <w:r w:rsidR="00663CE4">
        <w:rPr>
          <w:rFonts w:ascii="Times New Roman" w:hAnsi="Times New Roman" w:cs="Times New Roman"/>
          <w:bCs/>
          <w:color w:val="000000" w:themeColor="text1"/>
          <w:sz w:val="28"/>
          <w:szCs w:val="28"/>
        </w:rPr>
        <w:t>mong the 22 families, 74% of the families drink half glass milk (125ml) daily, 20% drink one glass (250ml) daily and 6% drink 2 glass (500 ml) daily.</w:t>
      </w:r>
      <w:r w:rsidR="00EE4E47">
        <w:rPr>
          <w:rFonts w:ascii="Times New Roman" w:hAnsi="Times New Roman" w:cs="Times New Roman"/>
          <w:bCs/>
          <w:color w:val="000000" w:themeColor="text1"/>
          <w:sz w:val="28"/>
          <w:szCs w:val="28"/>
        </w:rPr>
        <w:t xml:space="preserve"> </w:t>
      </w:r>
      <w:r w:rsidR="00EE4E47">
        <w:rPr>
          <w:rFonts w:ascii="Times New Roman" w:hAnsi="Times New Roman" w:cs="Times New Roman"/>
          <w:sz w:val="28"/>
          <w:szCs w:val="28"/>
        </w:rPr>
        <w:t>As c</w:t>
      </w:r>
      <w:r w:rsidR="00EE4E47" w:rsidRPr="00EE4E47">
        <w:rPr>
          <w:rFonts w:ascii="Times New Roman" w:hAnsi="Times New Roman" w:cs="Times New Roman"/>
          <w:sz w:val="28"/>
          <w:szCs w:val="28"/>
        </w:rPr>
        <w:t>ow’s milk includes a complex combination of macronutrients, micronutrients, and growth-promoting factors that can contribute to human nutrition (Willett &amp; Ludwig, 2020)</w:t>
      </w:r>
      <w:r w:rsidR="00EE4E47">
        <w:rPr>
          <w:rFonts w:ascii="Times New Roman" w:hAnsi="Times New Roman" w:cs="Times New Roman"/>
          <w:sz w:val="28"/>
          <w:szCs w:val="28"/>
        </w:rPr>
        <w:t>, so it is praiseworthy fact that those families are trying to keep a sound health.</w:t>
      </w:r>
      <w:r w:rsidR="00C53508">
        <w:rPr>
          <w:rFonts w:ascii="Times New Roman" w:hAnsi="Times New Roman" w:cs="Times New Roman"/>
          <w:sz w:val="28"/>
          <w:szCs w:val="28"/>
        </w:rPr>
        <w:t xml:space="preserve"> </w:t>
      </w:r>
    </w:p>
    <w:p w:rsidR="00B63DA8" w:rsidRDefault="00B63DA8" w:rsidP="00580644">
      <w:pPr>
        <w:jc w:val="both"/>
        <w:rPr>
          <w:rFonts w:ascii="Times New Roman" w:hAnsi="Times New Roman" w:cs="Times New Roman"/>
          <w:bCs/>
          <w:color w:val="000000" w:themeColor="text1"/>
          <w:sz w:val="28"/>
          <w:szCs w:val="28"/>
        </w:rPr>
      </w:pPr>
    </w:p>
    <w:p w:rsidR="00D139CA" w:rsidRPr="000F3050" w:rsidRDefault="005013C5" w:rsidP="00580644">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lastRenderedPageBreak/>
        <mc:AlternateContent>
          <mc:Choice Requires="wps">
            <w:drawing>
              <wp:anchor distT="0" distB="0" distL="114300" distR="114300" simplePos="0" relativeHeight="251667456" behindDoc="0" locked="0" layoutInCell="1" allowOverlap="1" wp14:anchorId="3A6FA384" wp14:editId="67E0D498">
                <wp:simplePos x="0" y="0"/>
                <wp:positionH relativeFrom="column">
                  <wp:posOffset>3280410</wp:posOffset>
                </wp:positionH>
                <wp:positionV relativeFrom="paragraph">
                  <wp:posOffset>986155</wp:posOffset>
                </wp:positionV>
                <wp:extent cx="541020" cy="2301240"/>
                <wp:effectExtent l="0" t="22860" r="0" b="26670"/>
                <wp:wrapNone/>
                <wp:docPr id="7" name="Curved Right Arrow 7"/>
                <wp:cNvGraphicFramePr/>
                <a:graphic xmlns:a="http://schemas.openxmlformats.org/drawingml/2006/main">
                  <a:graphicData uri="http://schemas.microsoft.com/office/word/2010/wordprocessingShape">
                    <wps:wsp>
                      <wps:cNvSpPr/>
                      <wps:spPr>
                        <a:xfrm rot="16200000">
                          <a:off x="0" y="0"/>
                          <a:ext cx="541020" cy="2301240"/>
                        </a:xfrm>
                        <a:prstGeom prst="curv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A195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7" o:spid="_x0000_s1026" type="#_x0000_t102" style="position:absolute;margin-left:258.3pt;margin-top:77.65pt;width:42.6pt;height:181.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" adj="19061,20965,16200" fillcolor="#555 [2160]" strokecolor="black [3200]" strokeweight=".5pt">
                <v:fill color2="#313131 [2608]" rotate="t" colors="0 #9b9b9b;.5 #8e8e8e;1 #797979" focus="100%" type="gradient">
                  <o:fill v:ext="view" type="gradientUnscaled"/>
                </v:fill>
              </v:shape>
            </w:pict>
          </mc:Fallback>
        </mc:AlternateContent>
      </w:r>
      <w:r>
        <w:rPr>
          <w:rFonts w:ascii="Times New Roman" w:hAnsi="Times New Roman" w:cs="Times New Roman"/>
          <w:bCs/>
          <w:noProof/>
          <w:color w:val="000000" w:themeColor="text1"/>
          <w:sz w:val="28"/>
          <w:szCs w:val="28"/>
        </w:rPr>
        <w:drawing>
          <wp:anchor distT="0" distB="0" distL="114300" distR="114300" simplePos="0" relativeHeight="251665408" behindDoc="0" locked="0" layoutInCell="1" allowOverlap="1" wp14:anchorId="32905A65" wp14:editId="66E8A337">
            <wp:simplePos x="0" y="0"/>
            <wp:positionH relativeFrom="margin">
              <wp:posOffset>3733800</wp:posOffset>
            </wp:positionH>
            <wp:positionV relativeFrom="paragraph">
              <wp:posOffset>250825</wp:posOffset>
            </wp:positionV>
            <wp:extent cx="2491740" cy="2042160"/>
            <wp:effectExtent l="0" t="0" r="381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rFonts w:ascii="Times New Roman" w:hAnsi="Times New Roman" w:cs="Times New Roman"/>
          <w:bCs/>
          <w:noProof/>
          <w:color w:val="000000" w:themeColor="text1"/>
          <w:sz w:val="28"/>
          <w:szCs w:val="28"/>
        </w:rPr>
        <w:drawing>
          <wp:anchor distT="0" distB="0" distL="114300" distR="114300" simplePos="0" relativeHeight="251666432" behindDoc="0" locked="0" layoutInCell="1" allowOverlap="1" wp14:anchorId="0C1A2CEA" wp14:editId="6339B34B">
            <wp:simplePos x="0" y="0"/>
            <wp:positionH relativeFrom="margin">
              <wp:posOffset>-83820</wp:posOffset>
            </wp:positionH>
            <wp:positionV relativeFrom="paragraph">
              <wp:posOffset>240030</wp:posOffset>
            </wp:positionV>
            <wp:extent cx="3360420" cy="219456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C4036" w:rsidRDefault="009C4036"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2339975</wp:posOffset>
                </wp:positionV>
                <wp:extent cx="3787140" cy="259080"/>
                <wp:effectExtent l="0" t="0" r="3810" b="7620"/>
                <wp:wrapNone/>
                <wp:docPr id="14" name="Text Box 14"/>
                <wp:cNvGraphicFramePr/>
                <a:graphic xmlns:a="http://schemas.openxmlformats.org/drawingml/2006/main">
                  <a:graphicData uri="http://schemas.microsoft.com/office/word/2010/wordprocessingShape">
                    <wps:wsp>
                      <wps:cNvSpPr txBox="1"/>
                      <wps:spPr>
                        <a:xfrm>
                          <a:off x="0" y="0"/>
                          <a:ext cx="3787140"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4036" w:rsidRPr="009C4036" w:rsidRDefault="009C4036">
                            <w:pPr>
                              <w:rPr>
                                <w:rFonts w:ascii="Times New Roman" w:hAnsi="Times New Roman" w:cs="Times New Roman"/>
                              </w:rPr>
                            </w:pPr>
                            <w:r>
                              <w:rPr>
                                <w:rFonts w:ascii="Times New Roman" w:hAnsi="Times New Roman" w:cs="Times New Roman"/>
                              </w:rPr>
                              <w:t>Figure 03: Frequency and amount of milk in the farmers’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0;margin-top:184.25pt;width:298.2pt;height:20.4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" fillcolor="white [3201]" stroked="f" strokeweight=".5pt">
                <v:textbox>
                  <w:txbxContent>
                    <w:p w:rsidR="009C4036" w:rsidRPr="009C4036" w:rsidRDefault="009C4036">
                      <w:pPr>
                        <w:rPr>
                          <w:rFonts w:ascii="Times New Roman" w:hAnsi="Times New Roman" w:cs="Times New Roman"/>
                        </w:rPr>
                      </w:pPr>
                      <w:r>
                        <w:rPr>
                          <w:rFonts w:ascii="Times New Roman" w:hAnsi="Times New Roman" w:cs="Times New Roman"/>
                        </w:rPr>
                        <w:t>Figure 03: Frequency and amount of milk in the farmers’ family</w:t>
                      </w:r>
                    </w:p>
                  </w:txbxContent>
                </v:textbox>
                <w10:wrap anchorx="margin"/>
              </v:shape>
            </w:pict>
          </mc:Fallback>
        </mc:AlternateContent>
      </w:r>
    </w:p>
    <w:p w:rsidR="009C4036" w:rsidRDefault="00FD68DB"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drawing>
          <wp:anchor distT="0" distB="0" distL="114300" distR="114300" simplePos="0" relativeHeight="251673600" behindDoc="0" locked="0" layoutInCell="1" allowOverlap="1" wp14:anchorId="512A359A" wp14:editId="5B572AD0">
            <wp:simplePos x="0" y="0"/>
            <wp:positionH relativeFrom="margin">
              <wp:align>center</wp:align>
            </wp:positionH>
            <wp:positionV relativeFrom="paragraph">
              <wp:posOffset>381212</wp:posOffset>
            </wp:positionV>
            <wp:extent cx="4732020" cy="2560320"/>
            <wp:effectExtent l="0" t="0" r="0" b="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C4036" w:rsidRDefault="00FD68DB"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4624" behindDoc="0" locked="0" layoutInCell="1" allowOverlap="1" wp14:anchorId="4BE2E6EA" wp14:editId="5AC18BBA">
                <wp:simplePos x="0" y="0"/>
                <wp:positionH relativeFrom="margin">
                  <wp:align>center</wp:align>
                </wp:positionH>
                <wp:positionV relativeFrom="paragraph">
                  <wp:posOffset>2752090</wp:posOffset>
                </wp:positionV>
                <wp:extent cx="2644140" cy="28956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264414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1DDE" w:rsidRPr="00B753F3" w:rsidRDefault="00411DDE">
                            <w:pPr>
                              <w:rPr>
                                <w:rFonts w:ascii="Times New Roman" w:hAnsi="Times New Roman" w:cs="Times New Roman"/>
                              </w:rPr>
                            </w:pPr>
                            <w:r w:rsidRPr="00B753F3">
                              <w:rPr>
                                <w:rFonts w:ascii="Times New Roman" w:hAnsi="Times New Roman" w:cs="Times New Roman"/>
                              </w:rPr>
                              <w:t>Figure 04: Food stuffs consumed with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2E6EA" id="Text Box 15" o:spid="_x0000_s1030" type="#_x0000_t202" style="position:absolute;left:0;text-align:left;margin-left:0;margin-top:216.7pt;width:208.2pt;height:22.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" fillcolor="white [3201]" stroked="f" strokeweight=".5pt">
                <v:textbox>
                  <w:txbxContent>
                    <w:p w:rsidR="00411DDE" w:rsidRPr="00B753F3" w:rsidRDefault="00411DDE">
                      <w:pPr>
                        <w:rPr>
                          <w:rFonts w:ascii="Times New Roman" w:hAnsi="Times New Roman" w:cs="Times New Roman"/>
                        </w:rPr>
                      </w:pPr>
                      <w:r w:rsidRPr="00B753F3">
                        <w:rPr>
                          <w:rFonts w:ascii="Times New Roman" w:hAnsi="Times New Roman" w:cs="Times New Roman"/>
                        </w:rPr>
                        <w:t>Figure 04: Food stuffs consumed with milk</w:t>
                      </w:r>
                    </w:p>
                  </w:txbxContent>
                </v:textbox>
                <w10:wrap anchorx="margin"/>
              </v:shape>
            </w:pict>
          </mc:Fallback>
        </mc:AlternateContent>
      </w:r>
    </w:p>
    <w:p w:rsidR="00C163CF" w:rsidRDefault="00C163CF" w:rsidP="005013C5">
      <w:pPr>
        <w:jc w:val="both"/>
        <w:rPr>
          <w:rFonts w:ascii="Times New Roman" w:hAnsi="Times New Roman" w:cs="Times New Roman"/>
          <w:bCs/>
          <w:color w:val="000000" w:themeColor="text1"/>
          <w:sz w:val="28"/>
          <w:szCs w:val="28"/>
        </w:rPr>
      </w:pPr>
    </w:p>
    <w:p w:rsidR="005013C5" w:rsidRDefault="00EE4E47" w:rsidP="005013C5">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Figure 04 shows that, total 9 families (32%) consume milk with biscuits, 5 families (23%) with rice, 3 families (14%) with </w:t>
      </w:r>
      <w:proofErr w:type="spellStart"/>
      <w:r>
        <w:rPr>
          <w:rFonts w:ascii="Times New Roman" w:hAnsi="Times New Roman" w:cs="Times New Roman"/>
          <w:bCs/>
          <w:color w:val="000000" w:themeColor="text1"/>
          <w:sz w:val="28"/>
          <w:szCs w:val="28"/>
        </w:rPr>
        <w:t>horlics</w:t>
      </w:r>
      <w:proofErr w:type="spellEnd"/>
      <w:r>
        <w:rPr>
          <w:rFonts w:ascii="Times New Roman" w:hAnsi="Times New Roman" w:cs="Times New Roman"/>
          <w:bCs/>
          <w:color w:val="000000" w:themeColor="text1"/>
          <w:sz w:val="28"/>
          <w:szCs w:val="28"/>
        </w:rPr>
        <w:t>, 2 families (9%) with puffed rice, 2 families (9%) with bread and 5 families (23%) with nothing. Their preferable time for milk consumption also varies. Figure 05 explain</w:t>
      </w:r>
      <w:r w:rsidR="00FD68DB">
        <w:rPr>
          <w:rFonts w:ascii="Times New Roman" w:hAnsi="Times New Roman" w:cs="Times New Roman"/>
          <w:bCs/>
          <w:color w:val="000000" w:themeColor="text1"/>
          <w:sz w:val="28"/>
          <w:szCs w:val="28"/>
        </w:rPr>
        <w:t xml:space="preserve">s that among 22 families who consume milk, 16 families (73%) consume the milk produced from their own farm and 6 families (27%) consume </w:t>
      </w:r>
      <w:r w:rsidR="00E3143B">
        <w:rPr>
          <w:rFonts w:ascii="Times New Roman" w:hAnsi="Times New Roman" w:cs="Times New Roman"/>
          <w:bCs/>
          <w:color w:val="000000" w:themeColor="text1"/>
          <w:sz w:val="28"/>
          <w:szCs w:val="28"/>
        </w:rPr>
        <w:t>the market</w:t>
      </w:r>
      <w:r w:rsidR="00973E0F">
        <w:rPr>
          <w:rFonts w:ascii="Times New Roman" w:hAnsi="Times New Roman" w:cs="Times New Roman"/>
          <w:bCs/>
          <w:color w:val="000000" w:themeColor="text1"/>
          <w:sz w:val="28"/>
          <w:szCs w:val="28"/>
        </w:rPr>
        <w:t xml:space="preserve"> milk as their average milk production in the farm is not opti</w:t>
      </w:r>
      <w:r w:rsidR="007B63F6">
        <w:rPr>
          <w:rFonts w:ascii="Times New Roman" w:hAnsi="Times New Roman" w:cs="Times New Roman"/>
          <w:bCs/>
          <w:color w:val="000000" w:themeColor="text1"/>
          <w:sz w:val="28"/>
          <w:szCs w:val="28"/>
        </w:rPr>
        <w:t xml:space="preserve">mum. They sell the whole amount of milk produced in the farm to meet up the economic crisis running in their family. </w:t>
      </w:r>
      <w:r w:rsidR="005540FB">
        <w:rPr>
          <w:rFonts w:ascii="Times New Roman" w:hAnsi="Times New Roman" w:cs="Times New Roman"/>
          <w:sz w:val="28"/>
          <w:szCs w:val="28"/>
        </w:rPr>
        <w:t xml:space="preserve">According to a study finding </w:t>
      </w:r>
      <w:r w:rsidR="005540FB">
        <w:rPr>
          <w:rFonts w:ascii="Times New Roman" w:hAnsi="Times New Roman" w:cs="Times New Roman"/>
          <w:sz w:val="28"/>
          <w:szCs w:val="28"/>
        </w:rPr>
        <w:lastRenderedPageBreak/>
        <w:t>people of urban areas mainly depends on the market milk and the people of rural areas collect milk for drinking from both farm and market (</w:t>
      </w:r>
      <w:proofErr w:type="spellStart"/>
      <w:r w:rsidR="005540FB">
        <w:rPr>
          <w:rFonts w:ascii="Times New Roman" w:hAnsi="Times New Roman" w:cs="Times New Roman"/>
          <w:sz w:val="28"/>
          <w:szCs w:val="28"/>
        </w:rPr>
        <w:t>Halder</w:t>
      </w:r>
      <w:proofErr w:type="spellEnd"/>
      <w:r w:rsidR="005540FB">
        <w:rPr>
          <w:rFonts w:ascii="Times New Roman" w:hAnsi="Times New Roman" w:cs="Times New Roman"/>
          <w:sz w:val="28"/>
          <w:szCs w:val="28"/>
        </w:rPr>
        <w:t xml:space="preserve"> &amp; </w:t>
      </w:r>
      <w:proofErr w:type="spellStart"/>
      <w:r w:rsidR="005540FB">
        <w:rPr>
          <w:rFonts w:ascii="Times New Roman" w:hAnsi="Times New Roman" w:cs="Times New Roman"/>
          <w:sz w:val="28"/>
          <w:szCs w:val="28"/>
        </w:rPr>
        <w:t>Barua</w:t>
      </w:r>
      <w:proofErr w:type="spellEnd"/>
      <w:r w:rsidR="005540FB">
        <w:rPr>
          <w:rFonts w:ascii="Times New Roman" w:hAnsi="Times New Roman" w:cs="Times New Roman"/>
          <w:sz w:val="28"/>
          <w:szCs w:val="28"/>
        </w:rPr>
        <w:t xml:space="preserve">, 2003). </w:t>
      </w:r>
      <w:r w:rsidR="007B63F6">
        <w:rPr>
          <w:rFonts w:ascii="Times New Roman" w:hAnsi="Times New Roman" w:cs="Times New Roman"/>
          <w:bCs/>
          <w:color w:val="000000" w:themeColor="text1"/>
          <w:sz w:val="28"/>
          <w:szCs w:val="28"/>
        </w:rPr>
        <w:t>Again the 22 families who consume milk daily have different choice of</w:t>
      </w:r>
      <w:r w:rsidR="000B5AD6">
        <w:rPr>
          <w:rFonts w:ascii="Times New Roman" w:hAnsi="Times New Roman" w:cs="Times New Roman"/>
          <w:bCs/>
          <w:color w:val="000000" w:themeColor="text1"/>
          <w:sz w:val="28"/>
          <w:szCs w:val="28"/>
        </w:rPr>
        <w:t xml:space="preserve"> food stuffs to have with milk e.g., biscuits, </w:t>
      </w:r>
      <w:proofErr w:type="spellStart"/>
      <w:r w:rsidR="000B5AD6">
        <w:rPr>
          <w:rFonts w:ascii="Times New Roman" w:hAnsi="Times New Roman" w:cs="Times New Roman"/>
          <w:bCs/>
          <w:color w:val="000000" w:themeColor="text1"/>
          <w:sz w:val="28"/>
          <w:szCs w:val="28"/>
        </w:rPr>
        <w:t>horlics</w:t>
      </w:r>
      <w:proofErr w:type="spellEnd"/>
      <w:r w:rsidR="000B5AD6">
        <w:rPr>
          <w:rFonts w:ascii="Times New Roman" w:hAnsi="Times New Roman" w:cs="Times New Roman"/>
          <w:bCs/>
          <w:color w:val="000000" w:themeColor="text1"/>
          <w:sz w:val="28"/>
          <w:szCs w:val="28"/>
        </w:rPr>
        <w:t>, rice, puffed rice, bread etc.</w:t>
      </w:r>
      <w:r w:rsidR="00690887">
        <w:rPr>
          <w:rFonts w:ascii="Times New Roman" w:hAnsi="Times New Roman" w:cs="Times New Roman"/>
          <w:bCs/>
          <w:color w:val="000000" w:themeColor="text1"/>
          <w:sz w:val="28"/>
          <w:szCs w:val="28"/>
        </w:rPr>
        <w:t xml:space="preserve"> </w:t>
      </w:r>
      <w:r w:rsidR="005C4CFE">
        <w:rPr>
          <w:rFonts w:ascii="Times New Roman" w:hAnsi="Times New Roman" w:cs="Times New Roman"/>
          <w:bCs/>
          <w:color w:val="000000" w:themeColor="text1"/>
          <w:sz w:val="28"/>
          <w:szCs w:val="28"/>
        </w:rPr>
        <w:t>Figure 06 shows that 12 families (54%) prefer to drink milk at night, 7 families (32%) in the morning &amp; 3 families (14%) in the afternoon.</w:t>
      </w:r>
    </w:p>
    <w:p w:rsidR="007B63F6" w:rsidRDefault="008A1A4A"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6672" behindDoc="0" locked="0" layoutInCell="1" allowOverlap="1" wp14:anchorId="1BF10817" wp14:editId="08D02776">
                <wp:simplePos x="0" y="0"/>
                <wp:positionH relativeFrom="column">
                  <wp:posOffset>1859280</wp:posOffset>
                </wp:positionH>
                <wp:positionV relativeFrom="paragraph">
                  <wp:posOffset>3429000</wp:posOffset>
                </wp:positionV>
                <wp:extent cx="2644140" cy="266700"/>
                <wp:effectExtent l="0" t="0" r="3810" b="0"/>
                <wp:wrapNone/>
                <wp:docPr id="16" name="Text Box 16"/>
                <wp:cNvGraphicFramePr/>
                <a:graphic xmlns:a="http://schemas.openxmlformats.org/drawingml/2006/main">
                  <a:graphicData uri="http://schemas.microsoft.com/office/word/2010/wordprocessingShape">
                    <wps:wsp>
                      <wps:cNvSpPr txBox="1"/>
                      <wps:spPr>
                        <a:xfrm>
                          <a:off x="0" y="0"/>
                          <a:ext cx="2644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7CFC" w:rsidRPr="00B753F3" w:rsidRDefault="00B753F3">
                            <w:pPr>
                              <w:rPr>
                                <w:rFonts w:ascii="Times New Roman" w:hAnsi="Times New Roman" w:cs="Times New Roman"/>
                              </w:rPr>
                            </w:pPr>
                            <w:r>
                              <w:rPr>
                                <w:rFonts w:ascii="Times New Roman" w:hAnsi="Times New Roman" w:cs="Times New Roman"/>
                              </w:rPr>
                              <w:t>Figure 05: Source of milk for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F10817" id="Text Box 16" o:spid="_x0000_s1031" type="#_x0000_t202" style="position:absolute;left:0;text-align:left;margin-left:146.4pt;margin-top:270pt;width:208.2pt;height:2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" fillcolor="white [3201]" stroked="f" strokeweight=".5pt">
                <v:textbox>
                  <w:txbxContent>
                    <w:p w:rsidR="004F7CFC" w:rsidRPr="00B753F3" w:rsidRDefault="00B753F3">
                      <w:pPr>
                        <w:rPr>
                          <w:rFonts w:ascii="Times New Roman" w:hAnsi="Times New Roman" w:cs="Times New Roman"/>
                        </w:rPr>
                      </w:pPr>
                      <w:r>
                        <w:rPr>
                          <w:rFonts w:ascii="Times New Roman" w:hAnsi="Times New Roman" w:cs="Times New Roman"/>
                        </w:rPr>
                        <w:t>Figure 05: Source of milk for consumption</w:t>
                      </w:r>
                    </w:p>
                  </w:txbxContent>
                </v:textbox>
              </v:shape>
            </w:pict>
          </mc:Fallback>
        </mc:AlternateContent>
      </w:r>
      <w:r>
        <w:rPr>
          <w:rFonts w:ascii="Times New Roman" w:hAnsi="Times New Roman" w:cs="Times New Roman"/>
          <w:bCs/>
          <w:noProof/>
          <w:color w:val="000000" w:themeColor="text1"/>
          <w:sz w:val="28"/>
          <w:szCs w:val="28"/>
        </w:rPr>
        <w:drawing>
          <wp:anchor distT="0" distB="0" distL="114300" distR="114300" simplePos="0" relativeHeight="251681792" behindDoc="0" locked="0" layoutInCell="1" allowOverlap="1" wp14:anchorId="3F9B1303" wp14:editId="3B35435D">
            <wp:simplePos x="0" y="0"/>
            <wp:positionH relativeFrom="column">
              <wp:posOffset>704850</wp:posOffset>
            </wp:positionH>
            <wp:positionV relativeFrom="paragraph">
              <wp:posOffset>367665</wp:posOffset>
            </wp:positionV>
            <wp:extent cx="5162550" cy="3067050"/>
            <wp:effectExtent l="0" t="0" r="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013C5" w:rsidRDefault="005013C5" w:rsidP="005013C5">
      <w:pPr>
        <w:jc w:val="both"/>
        <w:rPr>
          <w:rFonts w:ascii="Times New Roman" w:hAnsi="Times New Roman" w:cs="Times New Roman"/>
          <w:bCs/>
          <w:color w:val="000000" w:themeColor="text1"/>
          <w:sz w:val="28"/>
          <w:szCs w:val="28"/>
        </w:rPr>
      </w:pPr>
    </w:p>
    <w:p w:rsidR="00955938" w:rsidRDefault="004F7CFC"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lastRenderedPageBreak/>
        <w:drawing>
          <wp:anchor distT="0" distB="0" distL="114300" distR="114300" simplePos="0" relativeHeight="251675648" behindDoc="0" locked="0" layoutInCell="1" allowOverlap="1" wp14:anchorId="372EAA76" wp14:editId="144E398D">
            <wp:simplePos x="0" y="0"/>
            <wp:positionH relativeFrom="margin">
              <wp:align>center</wp:align>
            </wp:positionH>
            <wp:positionV relativeFrom="paragraph">
              <wp:posOffset>479425</wp:posOffset>
            </wp:positionV>
            <wp:extent cx="5486400" cy="3200400"/>
            <wp:effectExtent l="0" t="0" r="0" b="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955938" w:rsidRDefault="00B753F3"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3550285</wp:posOffset>
                </wp:positionV>
                <wp:extent cx="2964180" cy="297180"/>
                <wp:effectExtent l="0" t="0" r="7620" b="7620"/>
                <wp:wrapNone/>
                <wp:docPr id="17" name="Text Box 17"/>
                <wp:cNvGraphicFramePr/>
                <a:graphic xmlns:a="http://schemas.openxmlformats.org/drawingml/2006/main">
                  <a:graphicData uri="http://schemas.microsoft.com/office/word/2010/wordprocessingShape">
                    <wps:wsp>
                      <wps:cNvSpPr txBox="1"/>
                      <wps:spPr>
                        <a:xfrm>
                          <a:off x="0" y="0"/>
                          <a:ext cx="296418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3F3" w:rsidRPr="00B753F3" w:rsidRDefault="00B753F3">
                            <w:pPr>
                              <w:rPr>
                                <w:color w:val="000000" w:themeColor="text1"/>
                              </w:rPr>
                            </w:pPr>
                            <w:r w:rsidRPr="00B753F3">
                              <w:rPr>
                                <w:color w:val="000000" w:themeColor="text1"/>
                              </w:rPr>
                              <w:t>Figure 06: Preferable time for milk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2" type="#_x0000_t202" style="position:absolute;left:0;text-align:left;margin-left:0;margin-top:279.55pt;width:233.4pt;height:23.4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" fillcolor="white [3201]" stroked="f" strokeweight=".5pt">
                <v:textbox>
                  <w:txbxContent>
                    <w:p w:rsidR="00B753F3" w:rsidRPr="00B753F3" w:rsidRDefault="00B753F3">
                      <w:pPr>
                        <w:rPr>
                          <w:color w:val="000000" w:themeColor="text1"/>
                        </w:rPr>
                      </w:pPr>
                      <w:r w:rsidRPr="00B753F3">
                        <w:rPr>
                          <w:color w:val="000000" w:themeColor="text1"/>
                        </w:rPr>
                        <w:t>Figure 06: Preferable time for milk consumption</w:t>
                      </w:r>
                    </w:p>
                  </w:txbxContent>
                </v:textbox>
                <w10:wrap anchorx="margin"/>
              </v:shape>
            </w:pict>
          </mc:Fallback>
        </mc:AlternateContent>
      </w:r>
    </w:p>
    <w:p w:rsidR="004F7CFC" w:rsidRDefault="00FD68DB"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drawing>
          <wp:anchor distT="0" distB="0" distL="114300" distR="114300" simplePos="0" relativeHeight="251670528" behindDoc="0" locked="0" layoutInCell="1" allowOverlap="1" wp14:anchorId="671E4B22" wp14:editId="1035334B">
            <wp:simplePos x="0" y="0"/>
            <wp:positionH relativeFrom="margin">
              <wp:align>center</wp:align>
            </wp:positionH>
            <wp:positionV relativeFrom="paragraph">
              <wp:posOffset>358140</wp:posOffset>
            </wp:positionV>
            <wp:extent cx="5022850" cy="2343150"/>
            <wp:effectExtent l="0" t="0" r="635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7F1E35" w:rsidRDefault="00FD68DB"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9744" behindDoc="0" locked="0" layoutInCell="1" allowOverlap="1" wp14:anchorId="3A37CCC0" wp14:editId="09B6AA5C">
                <wp:simplePos x="0" y="0"/>
                <wp:positionH relativeFrom="column">
                  <wp:posOffset>1398693</wp:posOffset>
                </wp:positionH>
                <wp:positionV relativeFrom="paragraph">
                  <wp:posOffset>2536613</wp:posOffset>
                </wp:positionV>
                <wp:extent cx="3886200" cy="2971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88620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049" w:rsidRPr="00ED3049" w:rsidRDefault="00E3143B">
                            <w:pPr>
                              <w:rPr>
                                <w:rFonts w:ascii="Times New Roman" w:hAnsi="Times New Roman" w:cs="Times New Roman"/>
                              </w:rPr>
                            </w:pPr>
                            <w:r>
                              <w:rPr>
                                <w:rFonts w:ascii="Times New Roman" w:hAnsi="Times New Roman" w:cs="Times New Roman"/>
                              </w:rPr>
                              <w:t>Figure 07</w:t>
                            </w:r>
                            <w:r w:rsidR="00ED3049" w:rsidRPr="00ED3049">
                              <w:rPr>
                                <w:rFonts w:ascii="Times New Roman" w:hAnsi="Times New Roman" w:cs="Times New Roman"/>
                              </w:rPr>
                              <w:t>: Reasons for not drinking milk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CCC0" id="Text Box 19" o:spid="_x0000_s1033" type="#_x0000_t202" style="position:absolute;left:0;text-align:left;margin-left:110.15pt;margin-top:199.75pt;width:306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" fillcolor="white [3201]" stroked="f" strokeweight=".5pt">
                <v:textbox>
                  <w:txbxContent>
                    <w:p w:rsidR="00ED3049" w:rsidRPr="00ED3049" w:rsidRDefault="00E3143B">
                      <w:pPr>
                        <w:rPr>
                          <w:rFonts w:ascii="Times New Roman" w:hAnsi="Times New Roman" w:cs="Times New Roman"/>
                        </w:rPr>
                      </w:pPr>
                      <w:r>
                        <w:rPr>
                          <w:rFonts w:ascii="Times New Roman" w:hAnsi="Times New Roman" w:cs="Times New Roman"/>
                        </w:rPr>
                        <w:t>Figure 07</w:t>
                      </w:r>
                      <w:r w:rsidR="00ED3049" w:rsidRPr="00ED3049">
                        <w:rPr>
                          <w:rFonts w:ascii="Times New Roman" w:hAnsi="Times New Roman" w:cs="Times New Roman"/>
                        </w:rPr>
                        <w:t>: Reasons for not drinking milk daily</w:t>
                      </w:r>
                    </w:p>
                  </w:txbxContent>
                </v:textbox>
              </v:shape>
            </w:pict>
          </mc:Fallback>
        </mc:AlternateContent>
      </w:r>
    </w:p>
    <w:p w:rsidR="007F1E35" w:rsidRDefault="007F1E35" w:rsidP="005013C5">
      <w:pPr>
        <w:jc w:val="both"/>
        <w:rPr>
          <w:rFonts w:ascii="Times New Roman" w:hAnsi="Times New Roman" w:cs="Times New Roman"/>
          <w:bCs/>
          <w:color w:val="000000" w:themeColor="text1"/>
          <w:sz w:val="28"/>
          <w:szCs w:val="28"/>
        </w:rPr>
      </w:pPr>
    </w:p>
    <w:p w:rsidR="004A6735" w:rsidRDefault="004A6735" w:rsidP="005013C5">
      <w:pPr>
        <w:jc w:val="both"/>
        <w:rPr>
          <w:rFonts w:ascii="Times New Roman" w:hAnsi="Times New Roman" w:cs="Times New Roman"/>
          <w:bCs/>
          <w:color w:val="000000" w:themeColor="text1"/>
          <w:sz w:val="28"/>
          <w:szCs w:val="28"/>
          <w:u w:val="single"/>
        </w:rPr>
      </w:pPr>
    </w:p>
    <w:p w:rsidR="00FD68DB" w:rsidRDefault="00FD68DB" w:rsidP="005013C5">
      <w:pPr>
        <w:jc w:val="both"/>
        <w:rPr>
          <w:rFonts w:ascii="Times New Roman" w:hAnsi="Times New Roman" w:cs="Times New Roman"/>
          <w:bCs/>
          <w:color w:val="000000" w:themeColor="text1"/>
          <w:sz w:val="28"/>
          <w:szCs w:val="28"/>
          <w:u w:val="single"/>
        </w:rPr>
      </w:pPr>
    </w:p>
    <w:p w:rsidR="00FD68DB" w:rsidRDefault="00FD68DB" w:rsidP="005013C5">
      <w:pPr>
        <w:jc w:val="both"/>
        <w:rPr>
          <w:rFonts w:ascii="Times New Roman" w:hAnsi="Times New Roman" w:cs="Times New Roman"/>
          <w:bCs/>
          <w:color w:val="000000" w:themeColor="text1"/>
          <w:sz w:val="28"/>
          <w:szCs w:val="28"/>
          <w:u w:val="single"/>
        </w:rPr>
      </w:pPr>
    </w:p>
    <w:p w:rsidR="00E3143B" w:rsidRDefault="003E1A4A" w:rsidP="00E3143B">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There is also found that,</w:t>
      </w:r>
      <w:r w:rsidR="00E3143B">
        <w:rPr>
          <w:rFonts w:ascii="Times New Roman" w:hAnsi="Times New Roman" w:cs="Times New Roman"/>
          <w:bCs/>
          <w:color w:val="000000" w:themeColor="text1"/>
          <w:sz w:val="28"/>
          <w:szCs w:val="28"/>
        </w:rPr>
        <w:t xml:space="preserve"> in the study population of 30 farmer families, 8 families don’t consume milk at a daily basis. The reasons behind this practice</w:t>
      </w:r>
      <w:r>
        <w:rPr>
          <w:rFonts w:ascii="Times New Roman" w:hAnsi="Times New Roman" w:cs="Times New Roman"/>
          <w:bCs/>
          <w:color w:val="000000" w:themeColor="text1"/>
          <w:sz w:val="28"/>
          <w:szCs w:val="28"/>
        </w:rPr>
        <w:t xml:space="preserve"> of those farmers are shown in figure 07.There are 4 reasons behind this:</w:t>
      </w:r>
      <w:r w:rsidR="00E3143B">
        <w:rPr>
          <w:rFonts w:ascii="Times New Roman" w:hAnsi="Times New Roman" w:cs="Times New Roman"/>
          <w:bCs/>
          <w:color w:val="000000" w:themeColor="text1"/>
          <w:sz w:val="28"/>
          <w:szCs w:val="28"/>
        </w:rPr>
        <w:t xml:space="preserve"> a) 02 families (25%) don’t drink milk as they have less milk production in the farm due to lack of milk producing cows or high yielding breed of cow, b) 03 families (37.5%) think it causes extra money </w:t>
      </w:r>
      <w:r>
        <w:rPr>
          <w:rFonts w:ascii="Times New Roman" w:hAnsi="Times New Roman" w:cs="Times New Roman"/>
          <w:bCs/>
          <w:color w:val="000000" w:themeColor="text1"/>
          <w:sz w:val="28"/>
          <w:szCs w:val="28"/>
        </w:rPr>
        <w:t xml:space="preserve">to drink milk daily </w:t>
      </w:r>
      <w:r w:rsidR="00E3143B">
        <w:rPr>
          <w:rFonts w:ascii="Times New Roman" w:hAnsi="Times New Roman" w:cs="Times New Roman"/>
          <w:bCs/>
          <w:color w:val="000000" w:themeColor="text1"/>
          <w:sz w:val="28"/>
          <w:szCs w:val="28"/>
        </w:rPr>
        <w:t>which may contribute in sho</w:t>
      </w:r>
      <w:r>
        <w:rPr>
          <w:rFonts w:ascii="Times New Roman" w:hAnsi="Times New Roman" w:cs="Times New Roman"/>
          <w:bCs/>
          <w:color w:val="000000" w:themeColor="text1"/>
          <w:sz w:val="28"/>
          <w:szCs w:val="28"/>
        </w:rPr>
        <w:t>rtage of monthly budget to run their</w:t>
      </w:r>
      <w:r w:rsidR="00E3143B">
        <w:rPr>
          <w:rFonts w:ascii="Times New Roman" w:hAnsi="Times New Roman" w:cs="Times New Roman"/>
          <w:bCs/>
          <w:color w:val="000000" w:themeColor="text1"/>
          <w:sz w:val="28"/>
          <w:szCs w:val="28"/>
        </w:rPr>
        <w:t xml:space="preserve"> f</w:t>
      </w:r>
      <w:r>
        <w:rPr>
          <w:rFonts w:ascii="Times New Roman" w:hAnsi="Times New Roman" w:cs="Times New Roman"/>
          <w:bCs/>
          <w:color w:val="000000" w:themeColor="text1"/>
          <w:sz w:val="28"/>
          <w:szCs w:val="28"/>
        </w:rPr>
        <w:t>amily, c) 02 families (25%) had economic crisis and they are too poor to spend money on drinking milk daily,</w:t>
      </w:r>
      <w:r w:rsidR="00E3143B">
        <w:rPr>
          <w:rFonts w:ascii="Times New Roman" w:hAnsi="Times New Roman" w:cs="Times New Roman"/>
          <w:bCs/>
          <w:color w:val="000000" w:themeColor="text1"/>
          <w:sz w:val="28"/>
          <w:szCs w:val="28"/>
        </w:rPr>
        <w:t xml:space="preserve"> thus they </w:t>
      </w:r>
      <w:r>
        <w:rPr>
          <w:rFonts w:ascii="Times New Roman" w:hAnsi="Times New Roman" w:cs="Times New Roman"/>
          <w:bCs/>
          <w:color w:val="000000" w:themeColor="text1"/>
          <w:sz w:val="28"/>
          <w:szCs w:val="28"/>
        </w:rPr>
        <w:t xml:space="preserve">usually </w:t>
      </w:r>
      <w:r w:rsidR="00E3143B">
        <w:rPr>
          <w:rFonts w:ascii="Times New Roman" w:hAnsi="Times New Roman" w:cs="Times New Roman"/>
          <w:bCs/>
          <w:color w:val="000000" w:themeColor="text1"/>
          <w:sz w:val="28"/>
          <w:szCs w:val="28"/>
        </w:rPr>
        <w:t>sell the whole volume of milk produced in their farm, d)  03 families (37.5%)</w:t>
      </w:r>
      <w:r>
        <w:rPr>
          <w:rFonts w:ascii="Times New Roman" w:hAnsi="Times New Roman" w:cs="Times New Roman"/>
          <w:bCs/>
          <w:color w:val="000000" w:themeColor="text1"/>
          <w:sz w:val="28"/>
          <w:szCs w:val="28"/>
        </w:rPr>
        <w:t xml:space="preserve"> think</w:t>
      </w:r>
      <w:r w:rsidR="00E3143B">
        <w:rPr>
          <w:rFonts w:ascii="Times New Roman" w:hAnsi="Times New Roman" w:cs="Times New Roman"/>
          <w:bCs/>
          <w:color w:val="000000" w:themeColor="text1"/>
          <w:sz w:val="28"/>
          <w:szCs w:val="28"/>
        </w:rPr>
        <w:t xml:space="preserve"> it is not so necessary to drink milk as they are fine without drinking it.</w:t>
      </w:r>
      <w:r>
        <w:rPr>
          <w:rFonts w:ascii="Times New Roman" w:hAnsi="Times New Roman" w:cs="Times New Roman"/>
          <w:bCs/>
          <w:color w:val="000000" w:themeColor="text1"/>
          <w:sz w:val="28"/>
          <w:szCs w:val="28"/>
        </w:rPr>
        <w:t xml:space="preserve"> In a study held in </w:t>
      </w:r>
      <w:proofErr w:type="spellStart"/>
      <w:r>
        <w:rPr>
          <w:rFonts w:ascii="Times New Roman" w:hAnsi="Times New Roman" w:cs="Times New Roman"/>
          <w:bCs/>
          <w:color w:val="000000" w:themeColor="text1"/>
          <w:sz w:val="28"/>
          <w:szCs w:val="28"/>
        </w:rPr>
        <w:t>Mymensingh</w:t>
      </w:r>
      <w:proofErr w:type="spellEnd"/>
      <w:r>
        <w:rPr>
          <w:rFonts w:ascii="Times New Roman" w:hAnsi="Times New Roman" w:cs="Times New Roman"/>
          <w:bCs/>
          <w:color w:val="000000" w:themeColor="text1"/>
          <w:sz w:val="28"/>
          <w:szCs w:val="28"/>
        </w:rPr>
        <w:t>, Bangladesh, it is found that the main factor of not drinking milk is the income level of a family (</w:t>
      </w:r>
      <w:proofErr w:type="spellStart"/>
      <w:r>
        <w:rPr>
          <w:rFonts w:ascii="Times New Roman" w:hAnsi="Times New Roman" w:cs="Times New Roman"/>
          <w:bCs/>
          <w:color w:val="000000" w:themeColor="text1"/>
          <w:sz w:val="28"/>
          <w:szCs w:val="28"/>
        </w:rPr>
        <w:t>Jabbar</w:t>
      </w:r>
      <w:proofErr w:type="spellEnd"/>
      <w:r>
        <w:rPr>
          <w:rFonts w:ascii="Times New Roman" w:hAnsi="Times New Roman" w:cs="Times New Roman"/>
          <w:bCs/>
          <w:color w:val="000000" w:themeColor="text1"/>
          <w:sz w:val="28"/>
          <w:szCs w:val="28"/>
        </w:rPr>
        <w:t xml:space="preserve"> &amp; </w:t>
      </w:r>
      <w:proofErr w:type="spellStart"/>
      <w:r>
        <w:rPr>
          <w:rFonts w:ascii="Times New Roman" w:hAnsi="Times New Roman" w:cs="Times New Roman"/>
          <w:bCs/>
          <w:color w:val="000000" w:themeColor="text1"/>
          <w:sz w:val="28"/>
          <w:szCs w:val="28"/>
        </w:rPr>
        <w:t>Raha</w:t>
      </w:r>
      <w:proofErr w:type="spellEnd"/>
      <w:r>
        <w:rPr>
          <w:rFonts w:ascii="Times New Roman" w:hAnsi="Times New Roman" w:cs="Times New Roman"/>
          <w:bCs/>
          <w:color w:val="000000" w:themeColor="text1"/>
          <w:sz w:val="28"/>
          <w:szCs w:val="28"/>
        </w:rPr>
        <w:t>, 1984)</w:t>
      </w:r>
      <w:r w:rsidR="00683B7A">
        <w:rPr>
          <w:rFonts w:ascii="Times New Roman" w:hAnsi="Times New Roman" w:cs="Times New Roman"/>
          <w:bCs/>
          <w:color w:val="000000" w:themeColor="text1"/>
          <w:sz w:val="28"/>
          <w:szCs w:val="28"/>
        </w:rPr>
        <w:t>, which reflects this study result.</w:t>
      </w:r>
    </w:p>
    <w:p w:rsidR="00E3143B" w:rsidRDefault="00E3143B" w:rsidP="005013C5">
      <w:pPr>
        <w:jc w:val="both"/>
        <w:rPr>
          <w:rFonts w:ascii="Times New Roman" w:hAnsi="Times New Roman" w:cs="Times New Roman"/>
          <w:bCs/>
          <w:color w:val="000000" w:themeColor="text1"/>
          <w:sz w:val="28"/>
          <w:szCs w:val="28"/>
          <w:u w:val="single"/>
        </w:rPr>
      </w:pPr>
    </w:p>
    <w:p w:rsidR="007F1E35" w:rsidRPr="007F1E35" w:rsidRDefault="007F1E35" w:rsidP="005013C5">
      <w:pPr>
        <w:jc w:val="both"/>
        <w:rPr>
          <w:rFonts w:ascii="Times New Roman" w:hAnsi="Times New Roman" w:cs="Times New Roman"/>
          <w:bCs/>
          <w:color w:val="000000" w:themeColor="text1"/>
          <w:sz w:val="28"/>
          <w:szCs w:val="28"/>
          <w:u w:val="single"/>
        </w:rPr>
      </w:pPr>
      <w:r w:rsidRPr="007F1E35">
        <w:rPr>
          <w:rFonts w:ascii="Times New Roman" w:hAnsi="Times New Roman" w:cs="Times New Roman"/>
          <w:bCs/>
          <w:color w:val="000000" w:themeColor="text1"/>
          <w:sz w:val="28"/>
          <w:szCs w:val="28"/>
          <w:u w:val="single"/>
        </w:rPr>
        <w:t>Raw milk consumption:</w:t>
      </w:r>
    </w:p>
    <w:p w:rsidR="004663AE" w:rsidRDefault="00A4788E" w:rsidP="005013C5">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Frequency of raw milk consumption </w:t>
      </w:r>
      <w:r w:rsidR="00EE2EE1">
        <w:rPr>
          <w:rFonts w:ascii="Times New Roman" w:hAnsi="Times New Roman" w:cs="Times New Roman"/>
          <w:bCs/>
          <w:color w:val="000000" w:themeColor="text1"/>
          <w:sz w:val="28"/>
          <w:szCs w:val="28"/>
        </w:rPr>
        <w:t xml:space="preserve">in </w:t>
      </w:r>
      <w:proofErr w:type="spellStart"/>
      <w:r w:rsidR="00EE2EE1">
        <w:rPr>
          <w:rFonts w:ascii="Times New Roman" w:hAnsi="Times New Roman" w:cs="Times New Roman"/>
          <w:bCs/>
          <w:color w:val="000000" w:themeColor="text1"/>
          <w:sz w:val="28"/>
          <w:szCs w:val="28"/>
        </w:rPr>
        <w:t>Noakhali</w:t>
      </w:r>
      <w:proofErr w:type="spellEnd"/>
      <w:r w:rsidR="00EE2EE1">
        <w:rPr>
          <w:rFonts w:ascii="Times New Roman" w:hAnsi="Times New Roman" w:cs="Times New Roman"/>
          <w:bCs/>
          <w:color w:val="000000" w:themeColor="text1"/>
          <w:sz w:val="28"/>
          <w:szCs w:val="28"/>
        </w:rPr>
        <w:t xml:space="preserve"> </w:t>
      </w:r>
      <w:proofErr w:type="spellStart"/>
      <w:r w:rsidR="00EE2EE1">
        <w:rPr>
          <w:rFonts w:ascii="Times New Roman" w:hAnsi="Times New Roman" w:cs="Times New Roman"/>
          <w:bCs/>
          <w:color w:val="000000" w:themeColor="text1"/>
          <w:sz w:val="28"/>
          <w:szCs w:val="28"/>
        </w:rPr>
        <w:t>Sadar</w:t>
      </w:r>
      <w:proofErr w:type="spellEnd"/>
      <w:r w:rsidR="00EE2EE1">
        <w:rPr>
          <w:rFonts w:ascii="Times New Roman" w:hAnsi="Times New Roman" w:cs="Times New Roman"/>
          <w:bCs/>
          <w:color w:val="000000" w:themeColor="text1"/>
          <w:sz w:val="28"/>
          <w:szCs w:val="28"/>
        </w:rPr>
        <w:t xml:space="preserve"> is an alarming issue. </w:t>
      </w:r>
      <w:r w:rsidR="00B307F6">
        <w:rPr>
          <w:rFonts w:ascii="Times New Roman" w:hAnsi="Times New Roman" w:cs="Times New Roman"/>
          <w:bCs/>
          <w:color w:val="000000" w:themeColor="text1"/>
          <w:sz w:val="28"/>
          <w:szCs w:val="28"/>
        </w:rPr>
        <w:t xml:space="preserve">Among the 30 farmer families, total 13 families have the habit of having the milk without </w:t>
      </w:r>
      <w:r w:rsidR="005C4CFE">
        <w:rPr>
          <w:rFonts w:ascii="Times New Roman" w:hAnsi="Times New Roman" w:cs="Times New Roman"/>
          <w:bCs/>
          <w:color w:val="000000" w:themeColor="text1"/>
          <w:sz w:val="28"/>
          <w:szCs w:val="28"/>
        </w:rPr>
        <w:t xml:space="preserve">boiling or </w:t>
      </w:r>
      <w:r w:rsidR="00922CC9">
        <w:rPr>
          <w:rFonts w:ascii="Times New Roman" w:hAnsi="Times New Roman" w:cs="Times New Roman"/>
          <w:bCs/>
          <w:color w:val="000000" w:themeColor="text1"/>
          <w:sz w:val="28"/>
          <w:szCs w:val="28"/>
        </w:rPr>
        <w:t>pasteurization that</w:t>
      </w:r>
      <w:r w:rsidR="005C4CFE">
        <w:rPr>
          <w:rFonts w:ascii="Times New Roman" w:hAnsi="Times New Roman" w:cs="Times New Roman"/>
          <w:bCs/>
          <w:color w:val="000000" w:themeColor="text1"/>
          <w:sz w:val="28"/>
          <w:szCs w:val="28"/>
        </w:rPr>
        <w:t xml:space="preserve"> means they consume raw milk directly.</w:t>
      </w:r>
      <w:r w:rsidR="00B307F6">
        <w:rPr>
          <w:rFonts w:ascii="Times New Roman" w:hAnsi="Times New Roman" w:cs="Times New Roman"/>
          <w:bCs/>
          <w:color w:val="000000" w:themeColor="text1"/>
          <w:sz w:val="28"/>
          <w:szCs w:val="28"/>
        </w:rPr>
        <w:t xml:space="preserve"> F</w:t>
      </w:r>
      <w:r w:rsidR="00E3276A">
        <w:rPr>
          <w:rFonts w:ascii="Times New Roman" w:hAnsi="Times New Roman" w:cs="Times New Roman"/>
          <w:bCs/>
          <w:color w:val="000000" w:themeColor="text1"/>
          <w:sz w:val="28"/>
          <w:szCs w:val="28"/>
        </w:rPr>
        <w:t>or this habit, these 13 families</w:t>
      </w:r>
      <w:r w:rsidR="00B307F6">
        <w:rPr>
          <w:rFonts w:ascii="Times New Roman" w:hAnsi="Times New Roman" w:cs="Times New Roman"/>
          <w:bCs/>
          <w:color w:val="000000" w:themeColor="text1"/>
          <w:sz w:val="28"/>
          <w:szCs w:val="28"/>
        </w:rPr>
        <w:t xml:space="preserve"> sometimes suff</w:t>
      </w:r>
      <w:r w:rsidR="0063245F">
        <w:rPr>
          <w:rFonts w:ascii="Times New Roman" w:hAnsi="Times New Roman" w:cs="Times New Roman"/>
          <w:bCs/>
          <w:color w:val="000000" w:themeColor="text1"/>
          <w:sz w:val="28"/>
          <w:szCs w:val="28"/>
        </w:rPr>
        <w:t xml:space="preserve">er from different health issues, such as abdominal pain, diarrhea, </w:t>
      </w:r>
      <w:proofErr w:type="spellStart"/>
      <w:r w:rsidR="0063245F">
        <w:rPr>
          <w:rFonts w:ascii="Times New Roman" w:hAnsi="Times New Roman" w:cs="Times New Roman"/>
          <w:bCs/>
          <w:color w:val="000000" w:themeColor="text1"/>
          <w:sz w:val="28"/>
          <w:szCs w:val="28"/>
        </w:rPr>
        <w:t>vomition</w:t>
      </w:r>
      <w:proofErr w:type="spellEnd"/>
      <w:r w:rsidR="0063245F">
        <w:rPr>
          <w:rFonts w:ascii="Times New Roman" w:hAnsi="Times New Roman" w:cs="Times New Roman"/>
          <w:bCs/>
          <w:color w:val="000000" w:themeColor="text1"/>
          <w:sz w:val="28"/>
          <w:szCs w:val="28"/>
        </w:rPr>
        <w:t xml:space="preserve">, coughing etc. </w:t>
      </w:r>
      <w:r w:rsidR="00E3143B">
        <w:rPr>
          <w:rFonts w:ascii="Times New Roman" w:hAnsi="Times New Roman" w:cs="Times New Roman"/>
          <w:bCs/>
          <w:color w:val="000000" w:themeColor="text1"/>
          <w:sz w:val="28"/>
          <w:szCs w:val="28"/>
        </w:rPr>
        <w:t>In figure 08</w:t>
      </w:r>
      <w:r w:rsidR="00B21EF2">
        <w:rPr>
          <w:rFonts w:ascii="Times New Roman" w:hAnsi="Times New Roman" w:cs="Times New Roman"/>
          <w:bCs/>
          <w:color w:val="000000" w:themeColor="text1"/>
          <w:sz w:val="28"/>
          <w:szCs w:val="28"/>
        </w:rPr>
        <w:t xml:space="preserve">, </w:t>
      </w:r>
      <w:r w:rsidR="00922CC9">
        <w:rPr>
          <w:rFonts w:ascii="Times New Roman" w:hAnsi="Times New Roman" w:cs="Times New Roman"/>
          <w:bCs/>
          <w:color w:val="000000" w:themeColor="text1"/>
          <w:sz w:val="28"/>
          <w:szCs w:val="28"/>
        </w:rPr>
        <w:t>among</w:t>
      </w:r>
      <w:r w:rsidR="00B21EF2">
        <w:rPr>
          <w:rFonts w:ascii="Times New Roman" w:hAnsi="Times New Roman" w:cs="Times New Roman"/>
          <w:bCs/>
          <w:color w:val="000000" w:themeColor="text1"/>
          <w:sz w:val="28"/>
          <w:szCs w:val="28"/>
        </w:rPr>
        <w:t xml:space="preserve"> these farmers</w:t>
      </w:r>
      <w:r w:rsidR="00922CC9">
        <w:rPr>
          <w:rFonts w:ascii="Times New Roman" w:hAnsi="Times New Roman" w:cs="Times New Roman"/>
          <w:bCs/>
          <w:color w:val="000000" w:themeColor="text1"/>
          <w:sz w:val="28"/>
          <w:szCs w:val="28"/>
        </w:rPr>
        <w:t>, after raw milk consumption, 33% felt abdominal</w:t>
      </w:r>
      <w:r w:rsidR="00E24BF3">
        <w:rPr>
          <w:rFonts w:ascii="Times New Roman" w:hAnsi="Times New Roman" w:cs="Times New Roman"/>
          <w:bCs/>
          <w:color w:val="000000" w:themeColor="text1"/>
          <w:sz w:val="28"/>
          <w:szCs w:val="28"/>
        </w:rPr>
        <w:t xml:space="preserve"> pain</w:t>
      </w:r>
      <w:r w:rsidR="00922CC9">
        <w:rPr>
          <w:rFonts w:ascii="Times New Roman" w:hAnsi="Times New Roman" w:cs="Times New Roman"/>
          <w:bCs/>
          <w:color w:val="000000" w:themeColor="text1"/>
          <w:sz w:val="28"/>
          <w:szCs w:val="28"/>
        </w:rPr>
        <w:t xml:space="preserve">, 24% faced coughing, 24% had </w:t>
      </w:r>
      <w:proofErr w:type="spellStart"/>
      <w:r w:rsidR="00922CC9">
        <w:rPr>
          <w:rFonts w:ascii="Times New Roman" w:hAnsi="Times New Roman" w:cs="Times New Roman"/>
          <w:bCs/>
          <w:color w:val="000000" w:themeColor="text1"/>
          <w:sz w:val="28"/>
          <w:szCs w:val="28"/>
        </w:rPr>
        <w:t>vomition</w:t>
      </w:r>
      <w:proofErr w:type="spellEnd"/>
      <w:r w:rsidR="00922CC9">
        <w:rPr>
          <w:rFonts w:ascii="Times New Roman" w:hAnsi="Times New Roman" w:cs="Times New Roman"/>
          <w:bCs/>
          <w:color w:val="000000" w:themeColor="text1"/>
          <w:sz w:val="28"/>
          <w:szCs w:val="28"/>
        </w:rPr>
        <w:t xml:space="preserve"> tendency &amp; 19% suffered from diarrhea pain. </w:t>
      </w:r>
      <w:r w:rsidR="006E26A2">
        <w:rPr>
          <w:rFonts w:ascii="Times New Roman" w:hAnsi="Times New Roman" w:cs="Times New Roman"/>
          <w:bCs/>
          <w:color w:val="000000" w:themeColor="text1"/>
          <w:sz w:val="28"/>
          <w:szCs w:val="28"/>
        </w:rPr>
        <w:t xml:space="preserve">A previous research finding is that 38% of the respondents had abdominal pain after raw milk consumption </w:t>
      </w:r>
      <w:r w:rsidR="006E26A2">
        <w:rPr>
          <w:rFonts w:ascii="Times New Roman" w:hAnsi="Times New Roman" w:cs="Times New Roman"/>
          <w:sz w:val="28"/>
          <w:szCs w:val="28"/>
        </w:rPr>
        <w:t>(Reza et al., 2021)</w:t>
      </w:r>
      <w:r w:rsidR="006E26A2">
        <w:rPr>
          <w:rFonts w:ascii="Times New Roman" w:hAnsi="Times New Roman" w:cs="Times New Roman"/>
          <w:bCs/>
          <w:color w:val="000000" w:themeColor="text1"/>
          <w:sz w:val="28"/>
          <w:szCs w:val="28"/>
        </w:rPr>
        <w:t>.</w:t>
      </w:r>
      <w:r w:rsidR="0063245F">
        <w:rPr>
          <w:rFonts w:ascii="Times New Roman" w:hAnsi="Times New Roman" w:cs="Times New Roman"/>
          <w:bCs/>
          <w:color w:val="000000" w:themeColor="text1"/>
          <w:sz w:val="28"/>
          <w:szCs w:val="28"/>
        </w:rPr>
        <w:t>There are variety of reaso</w:t>
      </w:r>
      <w:r w:rsidR="00922CC9">
        <w:rPr>
          <w:rFonts w:ascii="Times New Roman" w:hAnsi="Times New Roman" w:cs="Times New Roman"/>
          <w:bCs/>
          <w:color w:val="000000" w:themeColor="text1"/>
          <w:sz w:val="28"/>
          <w:szCs w:val="28"/>
        </w:rPr>
        <w:t xml:space="preserve">ns lying behind this habit. According to figure 09, </w:t>
      </w:r>
      <w:r w:rsidR="007F1E35">
        <w:rPr>
          <w:rFonts w:ascii="Times New Roman" w:hAnsi="Times New Roman" w:cs="Times New Roman"/>
          <w:bCs/>
          <w:color w:val="000000" w:themeColor="text1"/>
          <w:sz w:val="28"/>
          <w:szCs w:val="28"/>
        </w:rPr>
        <w:t>0</w:t>
      </w:r>
      <w:r w:rsidR="00922CC9">
        <w:rPr>
          <w:rFonts w:ascii="Times New Roman" w:hAnsi="Times New Roman" w:cs="Times New Roman"/>
          <w:bCs/>
          <w:color w:val="000000" w:themeColor="text1"/>
          <w:sz w:val="28"/>
          <w:szCs w:val="28"/>
        </w:rPr>
        <w:t>4 families (31%)</w:t>
      </w:r>
      <w:r w:rsidR="0063245F">
        <w:rPr>
          <w:rFonts w:ascii="Times New Roman" w:hAnsi="Times New Roman" w:cs="Times New Roman"/>
          <w:bCs/>
          <w:color w:val="000000" w:themeColor="text1"/>
          <w:sz w:val="28"/>
          <w:szCs w:val="28"/>
        </w:rPr>
        <w:t xml:space="preserve"> think raw milk provides more energy</w:t>
      </w:r>
      <w:r w:rsidR="00922CC9">
        <w:rPr>
          <w:rFonts w:ascii="Times New Roman" w:hAnsi="Times New Roman" w:cs="Times New Roman"/>
          <w:bCs/>
          <w:color w:val="000000" w:themeColor="text1"/>
          <w:sz w:val="28"/>
          <w:szCs w:val="28"/>
        </w:rPr>
        <w:t xml:space="preserve">, </w:t>
      </w:r>
      <w:r w:rsidR="007F1E35">
        <w:rPr>
          <w:rFonts w:ascii="Times New Roman" w:hAnsi="Times New Roman" w:cs="Times New Roman"/>
          <w:bCs/>
          <w:color w:val="000000" w:themeColor="text1"/>
          <w:sz w:val="28"/>
          <w:szCs w:val="28"/>
        </w:rPr>
        <w:t>0</w:t>
      </w:r>
      <w:r w:rsidR="002168CF">
        <w:rPr>
          <w:rFonts w:ascii="Times New Roman" w:hAnsi="Times New Roman" w:cs="Times New Roman"/>
          <w:bCs/>
          <w:color w:val="000000" w:themeColor="text1"/>
          <w:sz w:val="28"/>
          <w:szCs w:val="28"/>
        </w:rPr>
        <w:t>5 families (38%) think it</w:t>
      </w:r>
      <w:r w:rsidR="0063245F">
        <w:rPr>
          <w:rFonts w:ascii="Times New Roman" w:hAnsi="Times New Roman" w:cs="Times New Roman"/>
          <w:bCs/>
          <w:color w:val="000000" w:themeColor="text1"/>
          <w:sz w:val="28"/>
          <w:szCs w:val="28"/>
        </w:rPr>
        <w:t xml:space="preserve"> is more </w:t>
      </w:r>
      <w:r w:rsidR="0063245F" w:rsidRPr="0063245F">
        <w:rPr>
          <w:rFonts w:ascii="Times New Roman" w:hAnsi="Times New Roman" w:cs="Times New Roman"/>
          <w:bCs/>
          <w:color w:val="000000" w:themeColor="text1"/>
          <w:sz w:val="28"/>
          <w:szCs w:val="28"/>
        </w:rPr>
        <w:t>nutritious</w:t>
      </w:r>
      <w:r w:rsidR="007F1E35">
        <w:rPr>
          <w:rFonts w:ascii="Times New Roman" w:hAnsi="Times New Roman" w:cs="Times New Roman"/>
          <w:bCs/>
          <w:color w:val="000000" w:themeColor="text1"/>
          <w:sz w:val="28"/>
          <w:szCs w:val="28"/>
        </w:rPr>
        <w:t>, 05 families (38%) think it is tastier</w:t>
      </w:r>
      <w:r w:rsidR="0063245F">
        <w:rPr>
          <w:rFonts w:ascii="Times New Roman" w:hAnsi="Times New Roman" w:cs="Times New Roman"/>
          <w:bCs/>
          <w:color w:val="000000" w:themeColor="text1"/>
          <w:sz w:val="28"/>
          <w:szCs w:val="28"/>
        </w:rPr>
        <w:t xml:space="preserve"> than paste</w:t>
      </w:r>
      <w:r w:rsidR="007F1E35">
        <w:rPr>
          <w:rFonts w:ascii="Times New Roman" w:hAnsi="Times New Roman" w:cs="Times New Roman"/>
          <w:bCs/>
          <w:color w:val="000000" w:themeColor="text1"/>
          <w:sz w:val="28"/>
          <w:szCs w:val="28"/>
        </w:rPr>
        <w:t>urized or boiled milk, even 2 families (15%)</w:t>
      </w:r>
      <w:r w:rsidR="0063245F">
        <w:rPr>
          <w:rFonts w:ascii="Times New Roman" w:hAnsi="Times New Roman" w:cs="Times New Roman"/>
          <w:bCs/>
          <w:color w:val="000000" w:themeColor="text1"/>
          <w:sz w:val="28"/>
          <w:szCs w:val="28"/>
        </w:rPr>
        <w:t xml:space="preserve"> think that i</w:t>
      </w:r>
      <w:r w:rsidR="005D2DBA">
        <w:rPr>
          <w:rFonts w:ascii="Times New Roman" w:hAnsi="Times New Roman" w:cs="Times New Roman"/>
          <w:bCs/>
          <w:color w:val="000000" w:themeColor="text1"/>
          <w:sz w:val="28"/>
          <w:szCs w:val="28"/>
        </w:rPr>
        <w:t xml:space="preserve">t increases the sexual </w:t>
      </w:r>
      <w:r w:rsidR="00BE7CF0">
        <w:rPr>
          <w:rFonts w:ascii="Times New Roman" w:hAnsi="Times New Roman" w:cs="Times New Roman"/>
          <w:bCs/>
          <w:color w:val="000000" w:themeColor="text1"/>
          <w:sz w:val="28"/>
          <w:szCs w:val="28"/>
        </w:rPr>
        <w:t>vigor</w:t>
      </w:r>
      <w:r w:rsidR="005D2DBA">
        <w:rPr>
          <w:rFonts w:ascii="Times New Roman" w:hAnsi="Times New Roman" w:cs="Times New Roman"/>
          <w:bCs/>
          <w:color w:val="000000" w:themeColor="text1"/>
          <w:sz w:val="28"/>
          <w:szCs w:val="28"/>
        </w:rPr>
        <w:t xml:space="preserve">. </w:t>
      </w:r>
      <w:r w:rsidR="002F2385">
        <w:rPr>
          <w:rFonts w:ascii="Times New Roman" w:hAnsi="Times New Roman" w:cs="Times New Roman"/>
          <w:bCs/>
          <w:color w:val="000000" w:themeColor="text1"/>
          <w:sz w:val="28"/>
          <w:szCs w:val="28"/>
        </w:rPr>
        <w:t xml:space="preserve">According to a study held in coastal belt of Bangladesh, </w:t>
      </w:r>
      <w:r w:rsidR="002F2385" w:rsidRPr="002F2385">
        <w:rPr>
          <w:rFonts w:ascii="Times New Roman" w:hAnsi="Times New Roman" w:cs="Times New Roman"/>
          <w:sz w:val="28"/>
          <w:szCs w:val="28"/>
        </w:rPr>
        <w:t>79% of consumers believe that raw milk is more nutritious than heat processed or pasteurized milk</w:t>
      </w:r>
      <w:r w:rsidR="002F2385">
        <w:rPr>
          <w:rFonts w:ascii="Times New Roman" w:hAnsi="Times New Roman" w:cs="Times New Roman"/>
          <w:sz w:val="28"/>
          <w:szCs w:val="28"/>
        </w:rPr>
        <w:t xml:space="preserve"> (Reza et al., 2021)</w:t>
      </w:r>
      <w:r w:rsidR="002F2385" w:rsidRPr="002F2385">
        <w:rPr>
          <w:rFonts w:ascii="Times New Roman" w:hAnsi="Times New Roman" w:cs="Times New Roman"/>
          <w:bCs/>
          <w:color w:val="000000" w:themeColor="text1"/>
          <w:sz w:val="28"/>
          <w:szCs w:val="28"/>
        </w:rPr>
        <w:t>.</w:t>
      </w:r>
      <w:r w:rsidR="002F2385">
        <w:rPr>
          <w:rFonts w:ascii="Times New Roman" w:hAnsi="Times New Roman" w:cs="Times New Roman"/>
          <w:bCs/>
          <w:color w:val="000000" w:themeColor="text1"/>
          <w:sz w:val="28"/>
          <w:szCs w:val="28"/>
        </w:rPr>
        <w:t xml:space="preserve"> </w:t>
      </w:r>
      <w:r w:rsidR="005D2DBA">
        <w:rPr>
          <w:rFonts w:ascii="Times New Roman" w:hAnsi="Times New Roman" w:cs="Times New Roman"/>
          <w:bCs/>
          <w:color w:val="000000" w:themeColor="text1"/>
          <w:sz w:val="28"/>
          <w:szCs w:val="28"/>
        </w:rPr>
        <w:t>But it is highly appreciable that many people know about the hazardous effect</w:t>
      </w:r>
      <w:r w:rsidR="003959D9">
        <w:rPr>
          <w:rFonts w:ascii="Times New Roman" w:hAnsi="Times New Roman" w:cs="Times New Roman"/>
          <w:bCs/>
          <w:color w:val="000000" w:themeColor="text1"/>
          <w:sz w:val="28"/>
          <w:szCs w:val="28"/>
        </w:rPr>
        <w:t xml:space="preserve">s of raw milk consumption. They are gaining the knowledge about it from many sources such as television, UVH, academic study, </w:t>
      </w:r>
      <w:r w:rsidR="00922CC9">
        <w:rPr>
          <w:rFonts w:ascii="Times New Roman" w:hAnsi="Times New Roman" w:cs="Times New Roman"/>
          <w:bCs/>
          <w:color w:val="000000" w:themeColor="text1"/>
          <w:sz w:val="28"/>
          <w:szCs w:val="28"/>
        </w:rPr>
        <w:t>Facebook</w:t>
      </w:r>
      <w:r w:rsidR="003959D9">
        <w:rPr>
          <w:rFonts w:ascii="Times New Roman" w:hAnsi="Times New Roman" w:cs="Times New Roman"/>
          <w:bCs/>
          <w:color w:val="000000" w:themeColor="text1"/>
          <w:sz w:val="28"/>
          <w:szCs w:val="28"/>
        </w:rPr>
        <w:t xml:space="preserve">, </w:t>
      </w:r>
      <w:r w:rsidR="00922CC9">
        <w:rPr>
          <w:rFonts w:ascii="Times New Roman" w:hAnsi="Times New Roman" w:cs="Times New Roman"/>
          <w:bCs/>
          <w:color w:val="000000" w:themeColor="text1"/>
          <w:sz w:val="28"/>
          <w:szCs w:val="28"/>
        </w:rPr>
        <w:t>YouTube</w:t>
      </w:r>
      <w:r w:rsidR="003959D9">
        <w:rPr>
          <w:rFonts w:ascii="Times New Roman" w:hAnsi="Times New Roman" w:cs="Times New Roman"/>
          <w:bCs/>
          <w:color w:val="000000" w:themeColor="text1"/>
          <w:sz w:val="28"/>
          <w:szCs w:val="28"/>
        </w:rPr>
        <w:t xml:space="preserve"> and even from their children who learnt it from the school.</w:t>
      </w:r>
      <w:r w:rsidR="005C4CFE">
        <w:rPr>
          <w:rFonts w:ascii="Times New Roman" w:hAnsi="Times New Roman" w:cs="Times New Roman"/>
          <w:bCs/>
          <w:color w:val="000000" w:themeColor="text1"/>
          <w:sz w:val="28"/>
          <w:szCs w:val="28"/>
        </w:rPr>
        <w:t xml:space="preserve"> In table – 04, it is tabulated that 04 families (13%) got to know about this information through television, 03 families (10%) from UVH, 03 families (10%) through YouTube, 02 families (</w:t>
      </w:r>
      <w:r w:rsidR="008C6F80">
        <w:rPr>
          <w:rFonts w:ascii="Times New Roman" w:hAnsi="Times New Roman" w:cs="Times New Roman"/>
          <w:bCs/>
          <w:color w:val="000000" w:themeColor="text1"/>
          <w:sz w:val="28"/>
          <w:szCs w:val="28"/>
        </w:rPr>
        <w:t xml:space="preserve">07%) through Facebook, single family (03%) during their academic study and 02 families (07%) from their school </w:t>
      </w:r>
      <w:r w:rsidR="008C6F80">
        <w:rPr>
          <w:rFonts w:ascii="Times New Roman" w:hAnsi="Times New Roman" w:cs="Times New Roman"/>
          <w:bCs/>
          <w:color w:val="000000" w:themeColor="text1"/>
          <w:sz w:val="28"/>
          <w:szCs w:val="28"/>
        </w:rPr>
        <w:lastRenderedPageBreak/>
        <w:t>going children. But it is alarming that 15 families (50%) have no idea about the detrimental effects of raw milk consumption.</w:t>
      </w:r>
    </w:p>
    <w:p w:rsidR="00E3143B" w:rsidRDefault="00E3143B" w:rsidP="005013C5">
      <w:pPr>
        <w:jc w:val="both"/>
        <w:rPr>
          <w:rFonts w:ascii="Times New Roman" w:hAnsi="Times New Roman" w:cs="Times New Roman"/>
          <w:bCs/>
          <w:color w:val="000000" w:themeColor="text1"/>
          <w:sz w:val="28"/>
          <w:szCs w:val="28"/>
        </w:rPr>
      </w:pPr>
    </w:p>
    <w:p w:rsidR="003959D9" w:rsidRDefault="005C4CFE" w:rsidP="005013C5">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Table – 04</w:t>
      </w:r>
      <w:r w:rsidR="008F291A">
        <w:rPr>
          <w:rFonts w:ascii="Times New Roman" w:hAnsi="Times New Roman" w:cs="Times New Roman"/>
          <w:bCs/>
          <w:color w:val="000000" w:themeColor="text1"/>
          <w:sz w:val="28"/>
          <w:szCs w:val="28"/>
        </w:rPr>
        <w:t>: S</w:t>
      </w:r>
      <w:r w:rsidR="00E62C8D">
        <w:rPr>
          <w:rFonts w:ascii="Times New Roman" w:hAnsi="Times New Roman" w:cs="Times New Roman"/>
          <w:bCs/>
          <w:color w:val="000000" w:themeColor="text1"/>
          <w:sz w:val="28"/>
          <w:szCs w:val="28"/>
        </w:rPr>
        <w:t>ource of knowledge about the effects of raw milk consumption</w:t>
      </w:r>
    </w:p>
    <w:tbl>
      <w:tblPr>
        <w:tblW w:w="9360" w:type="dxa"/>
        <w:tblLayout w:type="fixed"/>
        <w:tblLook w:val="0000" w:firstRow="0" w:lastRow="0" w:firstColumn="0" w:lastColumn="0" w:noHBand="0" w:noVBand="0"/>
      </w:tblPr>
      <w:tblGrid>
        <w:gridCol w:w="2970"/>
        <w:gridCol w:w="1530"/>
        <w:gridCol w:w="1980"/>
        <w:gridCol w:w="2880"/>
      </w:tblGrid>
      <w:tr w:rsidR="003959D9" w:rsidTr="00ED3049">
        <w:trPr>
          <w:trHeight w:val="501"/>
        </w:trPr>
        <w:tc>
          <w:tcPr>
            <w:tcW w:w="2970" w:type="dxa"/>
            <w:tcBorders>
              <w:top w:val="single" w:sz="4" w:space="0" w:color="auto"/>
              <w:left w:val="nil"/>
              <w:bottom w:val="single" w:sz="10" w:space="0" w:color="auto"/>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Source of knowledge</w:t>
            </w:r>
          </w:p>
        </w:tc>
        <w:tc>
          <w:tcPr>
            <w:tcW w:w="1530" w:type="dxa"/>
            <w:tcBorders>
              <w:top w:val="single" w:sz="4" w:space="0" w:color="auto"/>
              <w:left w:val="nil"/>
              <w:bottom w:val="single" w:sz="10" w:space="0" w:color="auto"/>
              <w:right w:val="nil"/>
            </w:tcBorders>
          </w:tcPr>
          <w:p w:rsidR="003959D9" w:rsidRDefault="003959D9"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Frequency</w:t>
            </w:r>
          </w:p>
        </w:tc>
        <w:tc>
          <w:tcPr>
            <w:tcW w:w="1980" w:type="dxa"/>
            <w:tcBorders>
              <w:top w:val="single" w:sz="4" w:space="0" w:color="auto"/>
              <w:left w:val="nil"/>
              <w:bottom w:val="single" w:sz="10" w:space="0" w:color="auto"/>
              <w:right w:val="nil"/>
            </w:tcBorders>
          </w:tcPr>
          <w:p w:rsidR="003959D9" w:rsidRDefault="003959D9"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Percentage</w:t>
            </w:r>
          </w:p>
        </w:tc>
        <w:tc>
          <w:tcPr>
            <w:tcW w:w="2880" w:type="dxa"/>
            <w:tcBorders>
              <w:top w:val="single" w:sz="4" w:space="0" w:color="auto"/>
              <w:left w:val="nil"/>
              <w:bottom w:val="single" w:sz="10" w:space="0" w:color="auto"/>
              <w:right w:val="nil"/>
            </w:tcBorders>
          </w:tcPr>
          <w:p w:rsidR="003959D9" w:rsidRDefault="003959D9"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Cumulative Frequency</w:t>
            </w:r>
          </w:p>
        </w:tc>
      </w:tr>
      <w:tr w:rsidR="003959D9" w:rsidTr="00ED3049">
        <w:trPr>
          <w:trHeight w:val="259"/>
        </w:trPr>
        <w:tc>
          <w:tcPr>
            <w:tcW w:w="2970" w:type="dxa"/>
            <w:tcBorders>
              <w:top w:val="nil"/>
              <w:left w:val="nil"/>
              <w:bottom w:val="nil"/>
              <w:right w:val="nil"/>
            </w:tcBorders>
          </w:tcPr>
          <w:p w:rsidR="003959D9" w:rsidRDefault="00E62C8D" w:rsidP="00E62C8D">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Television</w:t>
            </w:r>
          </w:p>
        </w:tc>
        <w:tc>
          <w:tcPr>
            <w:tcW w:w="153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04</w:t>
            </w:r>
          </w:p>
        </w:tc>
        <w:tc>
          <w:tcPr>
            <w:tcW w:w="19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r w:rsidR="003959D9">
              <w:rPr>
                <w:rFonts w:ascii="Times New Roman" w:hAnsi="Times New Roman" w:cs="Times New Roman"/>
                <w:bCs/>
                <w:color w:val="000000" w:themeColor="text1"/>
                <w:sz w:val="28"/>
                <w:szCs w:val="28"/>
              </w:rPr>
              <w:t>%</w:t>
            </w:r>
          </w:p>
        </w:tc>
        <w:tc>
          <w:tcPr>
            <w:tcW w:w="28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04</w:t>
            </w:r>
          </w:p>
        </w:tc>
      </w:tr>
      <w:tr w:rsidR="003959D9" w:rsidTr="00ED3049">
        <w:trPr>
          <w:trHeight w:val="259"/>
        </w:trPr>
        <w:tc>
          <w:tcPr>
            <w:tcW w:w="2970" w:type="dxa"/>
            <w:tcBorders>
              <w:top w:val="nil"/>
              <w:left w:val="nil"/>
              <w:bottom w:val="nil"/>
              <w:right w:val="nil"/>
            </w:tcBorders>
          </w:tcPr>
          <w:p w:rsidR="003959D9" w:rsidRDefault="009C4036"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YouTube</w:t>
            </w:r>
          </w:p>
        </w:tc>
        <w:tc>
          <w:tcPr>
            <w:tcW w:w="153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03</w:t>
            </w:r>
          </w:p>
        </w:tc>
        <w:tc>
          <w:tcPr>
            <w:tcW w:w="19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3959D9">
              <w:rPr>
                <w:rFonts w:ascii="Times New Roman" w:hAnsi="Times New Roman" w:cs="Times New Roman"/>
                <w:bCs/>
                <w:color w:val="000000" w:themeColor="text1"/>
                <w:sz w:val="28"/>
                <w:szCs w:val="28"/>
              </w:rPr>
              <w:t>%</w:t>
            </w:r>
          </w:p>
        </w:tc>
        <w:tc>
          <w:tcPr>
            <w:tcW w:w="28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07</w:t>
            </w:r>
          </w:p>
        </w:tc>
      </w:tr>
      <w:tr w:rsidR="003959D9" w:rsidTr="00ED3049">
        <w:trPr>
          <w:trHeight w:val="259"/>
        </w:trPr>
        <w:tc>
          <w:tcPr>
            <w:tcW w:w="297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Facebook</w:t>
            </w:r>
          </w:p>
        </w:tc>
        <w:tc>
          <w:tcPr>
            <w:tcW w:w="153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02</w:t>
            </w:r>
          </w:p>
        </w:tc>
        <w:tc>
          <w:tcPr>
            <w:tcW w:w="19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w:t>
            </w:r>
            <w:r w:rsidR="003959D9">
              <w:rPr>
                <w:rFonts w:ascii="Times New Roman" w:hAnsi="Times New Roman" w:cs="Times New Roman"/>
                <w:bCs/>
                <w:color w:val="000000" w:themeColor="text1"/>
                <w:sz w:val="28"/>
                <w:szCs w:val="28"/>
              </w:rPr>
              <w:t>7%</w:t>
            </w:r>
          </w:p>
        </w:tc>
        <w:tc>
          <w:tcPr>
            <w:tcW w:w="28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09</w:t>
            </w:r>
          </w:p>
        </w:tc>
      </w:tr>
      <w:tr w:rsidR="003959D9" w:rsidTr="00ED3049">
        <w:trPr>
          <w:trHeight w:val="259"/>
        </w:trPr>
        <w:tc>
          <w:tcPr>
            <w:tcW w:w="297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UVH</w:t>
            </w:r>
          </w:p>
        </w:tc>
        <w:tc>
          <w:tcPr>
            <w:tcW w:w="153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03</w:t>
            </w:r>
          </w:p>
        </w:tc>
        <w:tc>
          <w:tcPr>
            <w:tcW w:w="19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10</w:t>
            </w:r>
            <w:r w:rsidR="003959D9">
              <w:rPr>
                <w:rFonts w:ascii="Times New Roman" w:hAnsi="Times New Roman" w:cs="Times New Roman"/>
                <w:bCs/>
                <w:color w:val="000000" w:themeColor="text1"/>
                <w:sz w:val="28"/>
                <w:szCs w:val="28"/>
              </w:rPr>
              <w:t>%</w:t>
            </w:r>
          </w:p>
        </w:tc>
        <w:tc>
          <w:tcPr>
            <w:tcW w:w="28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w:t>
            </w:r>
          </w:p>
        </w:tc>
      </w:tr>
      <w:tr w:rsidR="003959D9" w:rsidTr="00ED3049">
        <w:trPr>
          <w:trHeight w:val="259"/>
        </w:trPr>
        <w:tc>
          <w:tcPr>
            <w:tcW w:w="297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Academic study</w:t>
            </w:r>
          </w:p>
        </w:tc>
        <w:tc>
          <w:tcPr>
            <w:tcW w:w="153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01</w:t>
            </w:r>
          </w:p>
        </w:tc>
        <w:tc>
          <w:tcPr>
            <w:tcW w:w="19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03</w:t>
            </w:r>
            <w:r w:rsidR="003959D9">
              <w:rPr>
                <w:rFonts w:ascii="Times New Roman" w:hAnsi="Times New Roman" w:cs="Times New Roman"/>
                <w:bCs/>
                <w:color w:val="000000" w:themeColor="text1"/>
                <w:sz w:val="28"/>
                <w:szCs w:val="28"/>
              </w:rPr>
              <w:t>%</w:t>
            </w:r>
          </w:p>
        </w:tc>
        <w:tc>
          <w:tcPr>
            <w:tcW w:w="2880" w:type="dxa"/>
            <w:tcBorders>
              <w:top w:val="nil"/>
              <w:left w:val="nil"/>
              <w:bottom w:val="nil"/>
              <w:right w:val="nil"/>
            </w:tcBorders>
          </w:tcPr>
          <w:p w:rsidR="003959D9"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13</w:t>
            </w:r>
          </w:p>
        </w:tc>
      </w:tr>
      <w:tr w:rsidR="00E62C8D" w:rsidTr="00ED3049">
        <w:trPr>
          <w:trHeight w:val="259"/>
        </w:trPr>
        <w:tc>
          <w:tcPr>
            <w:tcW w:w="297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School going children</w:t>
            </w:r>
          </w:p>
        </w:tc>
        <w:tc>
          <w:tcPr>
            <w:tcW w:w="153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02</w:t>
            </w:r>
          </w:p>
        </w:tc>
        <w:tc>
          <w:tcPr>
            <w:tcW w:w="198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07%</w:t>
            </w:r>
          </w:p>
        </w:tc>
        <w:tc>
          <w:tcPr>
            <w:tcW w:w="288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w:t>
            </w:r>
          </w:p>
        </w:tc>
      </w:tr>
      <w:tr w:rsidR="00E62C8D" w:rsidTr="00ED3049">
        <w:trPr>
          <w:trHeight w:val="259"/>
        </w:trPr>
        <w:tc>
          <w:tcPr>
            <w:tcW w:w="297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No Knowledge</w:t>
            </w:r>
          </w:p>
        </w:tc>
        <w:tc>
          <w:tcPr>
            <w:tcW w:w="153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15</w:t>
            </w:r>
          </w:p>
        </w:tc>
        <w:tc>
          <w:tcPr>
            <w:tcW w:w="198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50%</w:t>
            </w:r>
          </w:p>
        </w:tc>
        <w:tc>
          <w:tcPr>
            <w:tcW w:w="2880" w:type="dxa"/>
            <w:tcBorders>
              <w:top w:val="nil"/>
              <w:left w:val="nil"/>
              <w:bottom w:val="nil"/>
              <w:right w:val="nil"/>
            </w:tcBorders>
          </w:tcPr>
          <w:p w:rsidR="00E62C8D" w:rsidRDefault="00E62C8D" w:rsidP="00E13770">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30</w:t>
            </w:r>
          </w:p>
        </w:tc>
      </w:tr>
      <w:tr w:rsidR="003959D9" w:rsidRPr="00000170" w:rsidTr="00ED3049">
        <w:trPr>
          <w:trHeight w:val="259"/>
        </w:trPr>
        <w:tc>
          <w:tcPr>
            <w:tcW w:w="2970" w:type="dxa"/>
            <w:tcBorders>
              <w:top w:val="single" w:sz="4" w:space="0" w:color="auto"/>
              <w:left w:val="nil"/>
              <w:bottom w:val="nil"/>
              <w:right w:val="nil"/>
            </w:tcBorders>
          </w:tcPr>
          <w:p w:rsidR="003959D9" w:rsidRPr="00000170" w:rsidRDefault="003959D9" w:rsidP="00E13770">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Total</w:t>
            </w:r>
          </w:p>
        </w:tc>
        <w:tc>
          <w:tcPr>
            <w:tcW w:w="1530" w:type="dxa"/>
            <w:tcBorders>
              <w:top w:val="single" w:sz="4" w:space="0" w:color="auto"/>
              <w:left w:val="nil"/>
              <w:bottom w:val="nil"/>
              <w:right w:val="nil"/>
            </w:tcBorders>
          </w:tcPr>
          <w:p w:rsidR="003959D9" w:rsidRPr="00000170" w:rsidRDefault="003959D9" w:rsidP="00E13770">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30</w:t>
            </w:r>
          </w:p>
        </w:tc>
        <w:tc>
          <w:tcPr>
            <w:tcW w:w="1980" w:type="dxa"/>
            <w:tcBorders>
              <w:top w:val="single" w:sz="4" w:space="0" w:color="auto"/>
              <w:left w:val="nil"/>
              <w:bottom w:val="nil"/>
              <w:right w:val="nil"/>
            </w:tcBorders>
          </w:tcPr>
          <w:p w:rsidR="003959D9" w:rsidRPr="00000170" w:rsidRDefault="003959D9" w:rsidP="00E13770">
            <w:pPr>
              <w:widowControl w:val="0"/>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100%</w:t>
            </w:r>
          </w:p>
        </w:tc>
        <w:tc>
          <w:tcPr>
            <w:tcW w:w="2880" w:type="dxa"/>
            <w:tcBorders>
              <w:top w:val="single" w:sz="4" w:space="0" w:color="auto"/>
              <w:left w:val="nil"/>
              <w:bottom w:val="nil"/>
              <w:right w:val="nil"/>
            </w:tcBorders>
          </w:tcPr>
          <w:p w:rsidR="003959D9" w:rsidRPr="00000170" w:rsidRDefault="003959D9" w:rsidP="00E13770">
            <w:pPr>
              <w:widowControl w:val="0"/>
              <w:autoSpaceDE w:val="0"/>
              <w:autoSpaceDN w:val="0"/>
              <w:adjustRightInd w:val="0"/>
              <w:spacing w:after="0" w:line="240" w:lineRule="auto"/>
              <w:jc w:val="center"/>
              <w:rPr>
                <w:rFonts w:ascii="Times New Roman" w:hAnsi="Times New Roman" w:cs="Times New Roman"/>
                <w:sz w:val="28"/>
                <w:szCs w:val="20"/>
              </w:rPr>
            </w:pPr>
          </w:p>
        </w:tc>
      </w:tr>
    </w:tbl>
    <w:p w:rsidR="00100F75" w:rsidRDefault="00790A67"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drawing>
          <wp:anchor distT="0" distB="0" distL="114300" distR="114300" simplePos="0" relativeHeight="251668480" behindDoc="0" locked="0" layoutInCell="1" allowOverlap="1" wp14:anchorId="4967167C" wp14:editId="12D65FDA">
            <wp:simplePos x="0" y="0"/>
            <wp:positionH relativeFrom="margin">
              <wp:align>center</wp:align>
            </wp:positionH>
            <wp:positionV relativeFrom="paragraph">
              <wp:posOffset>249555</wp:posOffset>
            </wp:positionV>
            <wp:extent cx="5486400" cy="32004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E04BC3" w:rsidRDefault="00B753F3" w:rsidP="00E93AA4">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78720" behindDoc="0" locked="0" layoutInCell="1" allowOverlap="1" wp14:anchorId="3FFBFF2C" wp14:editId="41790803">
                <wp:simplePos x="0" y="0"/>
                <wp:positionH relativeFrom="column">
                  <wp:posOffset>388620</wp:posOffset>
                </wp:positionH>
                <wp:positionV relativeFrom="paragraph">
                  <wp:posOffset>3208655</wp:posOffset>
                </wp:positionV>
                <wp:extent cx="5242560" cy="35814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524256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53F3" w:rsidRPr="00B753F3" w:rsidRDefault="00E3143B">
                            <w:pPr>
                              <w:rPr>
                                <w:rFonts w:ascii="Times New Roman" w:hAnsi="Times New Roman" w:cs="Times New Roman"/>
                              </w:rPr>
                            </w:pPr>
                            <w:r>
                              <w:rPr>
                                <w:rFonts w:ascii="Times New Roman" w:hAnsi="Times New Roman" w:cs="Times New Roman"/>
                              </w:rPr>
                              <w:t>Figure 08</w:t>
                            </w:r>
                            <w:r w:rsidR="00B753F3" w:rsidRPr="00B753F3">
                              <w:rPr>
                                <w:rFonts w:ascii="Times New Roman" w:hAnsi="Times New Roman" w:cs="Times New Roman"/>
                              </w:rPr>
                              <w:t>: Problem raised in the farmers family members through raw milk consumption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BFF2C" id="Text Box 18" o:spid="_x0000_s1034" type="#_x0000_t202" style="position:absolute;left:0;text-align:left;margin-left:30.6pt;margin-top:252.65pt;width:412.8pt;height:28.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" fillcolor="white [3201]" stroked="f" strokeweight=".5pt">
                <v:textbox>
                  <w:txbxContent>
                    <w:p w:rsidR="00B753F3" w:rsidRPr="00B753F3" w:rsidRDefault="00E3143B">
                      <w:pPr>
                        <w:rPr>
                          <w:rFonts w:ascii="Times New Roman" w:hAnsi="Times New Roman" w:cs="Times New Roman"/>
                        </w:rPr>
                      </w:pPr>
                      <w:r>
                        <w:rPr>
                          <w:rFonts w:ascii="Times New Roman" w:hAnsi="Times New Roman" w:cs="Times New Roman"/>
                        </w:rPr>
                        <w:t>Figure 08</w:t>
                      </w:r>
                      <w:r w:rsidR="00B753F3" w:rsidRPr="00B753F3">
                        <w:rPr>
                          <w:rFonts w:ascii="Times New Roman" w:hAnsi="Times New Roman" w:cs="Times New Roman"/>
                        </w:rPr>
                        <w:t>: Problem raised in the farmers family members through raw milk consumption</w:t>
                      </w:r>
                    </w:p>
                  </w:txbxContent>
                </v:textbox>
              </v:shape>
            </w:pict>
          </mc:Fallback>
        </mc:AlternateContent>
      </w:r>
      <w:r w:rsidR="00FB232A">
        <w:rPr>
          <w:rFonts w:ascii="Times New Roman" w:hAnsi="Times New Roman" w:cs="Times New Roman"/>
          <w:bCs/>
          <w:color w:val="000000" w:themeColor="text1"/>
          <w:sz w:val="28"/>
          <w:szCs w:val="28"/>
        </w:rPr>
        <w:br w:type="textWrapping" w:clear="all"/>
      </w:r>
    </w:p>
    <w:p w:rsidR="00E93AA4" w:rsidRPr="00E04BC3" w:rsidRDefault="00E93AA4" w:rsidP="00E93AA4">
      <w:pPr>
        <w:jc w:val="both"/>
        <w:rPr>
          <w:rFonts w:ascii="Times New Roman" w:hAnsi="Times New Roman" w:cs="Times New Roman"/>
          <w:bCs/>
          <w:color w:val="000000" w:themeColor="text1"/>
          <w:sz w:val="28"/>
          <w:szCs w:val="28"/>
        </w:rPr>
      </w:pPr>
      <w:r w:rsidRPr="00B56F56">
        <w:rPr>
          <w:rFonts w:ascii="Times New Roman" w:hAnsi="Times New Roman" w:cs="Times New Roman"/>
          <w:sz w:val="28"/>
        </w:rPr>
        <w:lastRenderedPageBreak/>
        <w:t xml:space="preserve">There are some farmers who drink milk from cows with mastitis, according to the study's population. </w:t>
      </w:r>
      <w:r w:rsidR="00FE22C7">
        <w:rPr>
          <w:rFonts w:ascii="Times New Roman" w:hAnsi="Times New Roman" w:cs="Times New Roman"/>
          <w:sz w:val="28"/>
        </w:rPr>
        <w:t>Consumption of raw or un</w:t>
      </w:r>
      <w:r w:rsidR="00FE22C7" w:rsidRPr="00B56F56">
        <w:rPr>
          <w:rFonts w:ascii="Times New Roman" w:hAnsi="Times New Roman" w:cs="Times New Roman"/>
          <w:sz w:val="28"/>
        </w:rPr>
        <w:t>pasteurized milk pose</w:t>
      </w:r>
      <w:r w:rsidR="00FE22C7">
        <w:rPr>
          <w:rFonts w:ascii="Times New Roman" w:hAnsi="Times New Roman" w:cs="Times New Roman"/>
          <w:sz w:val="28"/>
        </w:rPr>
        <w:t>s the highest danger of high Somatic cell count (SCC) which is hazardous for</w:t>
      </w:r>
      <w:r w:rsidR="00FE22C7" w:rsidRPr="00B56F56">
        <w:rPr>
          <w:rFonts w:ascii="Times New Roman" w:hAnsi="Times New Roman" w:cs="Times New Roman"/>
          <w:sz w:val="28"/>
        </w:rPr>
        <w:t xml:space="preserve"> human health.</w:t>
      </w:r>
      <w:r w:rsidR="00FE22C7" w:rsidRPr="00F66412">
        <w:rPr>
          <w:rFonts w:ascii="Times New Roman" w:hAnsi="Times New Roman" w:cs="Times New Roman"/>
          <w:sz w:val="28"/>
        </w:rPr>
        <w:t xml:space="preserve"> </w:t>
      </w:r>
      <w:r w:rsidRPr="00B56F56">
        <w:rPr>
          <w:rFonts w:ascii="Times New Roman" w:hAnsi="Times New Roman" w:cs="Times New Roman"/>
          <w:sz w:val="28"/>
        </w:rPr>
        <w:t xml:space="preserve">SCC are prevalent in great numbers in the milk of cows that have mastitis. </w:t>
      </w:r>
      <w:r w:rsidRPr="00F66412">
        <w:rPr>
          <w:rFonts w:ascii="Times New Roman" w:hAnsi="Times New Roman" w:cs="Times New Roman"/>
          <w:sz w:val="28"/>
        </w:rPr>
        <w:t xml:space="preserve">(Oliver et al., 2005). </w:t>
      </w:r>
      <w:r w:rsidR="00BA0F8A" w:rsidRPr="00BA0F8A">
        <w:rPr>
          <w:rFonts w:ascii="Times New Roman" w:hAnsi="Times New Roman" w:cs="Times New Roman"/>
          <w:color w:val="212121"/>
          <w:sz w:val="28"/>
          <w:szCs w:val="30"/>
          <w:shd w:val="clear" w:color="auto" w:fill="FFFFFF"/>
        </w:rPr>
        <w:t>Pasteurized milk is obtained by heating milk for a minimum time of 15 sec (at a temperature of 72°C) or 30 min (at a temperature of 63°C)</w:t>
      </w:r>
      <w:r w:rsidR="00BA0F8A">
        <w:rPr>
          <w:rFonts w:ascii="Times New Roman" w:hAnsi="Times New Roman" w:cs="Times New Roman"/>
          <w:color w:val="212121"/>
          <w:sz w:val="28"/>
          <w:szCs w:val="30"/>
          <w:shd w:val="clear" w:color="auto" w:fill="FFFFFF"/>
        </w:rPr>
        <w:t xml:space="preserve"> (</w:t>
      </w:r>
      <w:proofErr w:type="spellStart"/>
      <w:r w:rsidR="00BA0F8A">
        <w:rPr>
          <w:rFonts w:ascii="Times New Roman" w:hAnsi="Times New Roman" w:cs="Times New Roman"/>
          <w:color w:val="212121"/>
          <w:sz w:val="28"/>
          <w:szCs w:val="30"/>
          <w:shd w:val="clear" w:color="auto" w:fill="FFFFFF"/>
        </w:rPr>
        <w:t>Karmakar</w:t>
      </w:r>
      <w:proofErr w:type="spellEnd"/>
      <w:r w:rsidR="00BA0F8A">
        <w:rPr>
          <w:rFonts w:ascii="Times New Roman" w:hAnsi="Times New Roman" w:cs="Times New Roman"/>
          <w:color w:val="212121"/>
          <w:sz w:val="28"/>
          <w:szCs w:val="30"/>
          <w:shd w:val="clear" w:color="auto" w:fill="FFFFFF"/>
        </w:rPr>
        <w:t xml:space="preserve"> et al., 2020). </w:t>
      </w:r>
      <w:r w:rsidR="00FE22C7">
        <w:rPr>
          <w:rFonts w:ascii="Times New Roman" w:hAnsi="Times New Roman" w:cs="Times New Roman"/>
          <w:sz w:val="28"/>
        </w:rPr>
        <w:t xml:space="preserve">As no farmers in this study population do mastitis test in their farm, so there is a high risk of mastitis prevalence in the farm. </w:t>
      </w:r>
      <w:r w:rsidRPr="00B56F56">
        <w:rPr>
          <w:rFonts w:ascii="Times New Roman" w:hAnsi="Times New Roman" w:cs="Times New Roman"/>
          <w:sz w:val="28"/>
        </w:rPr>
        <w:t xml:space="preserve">Direct transmission of viable infections and their toxins from the milk of infected animals to humans is possible. The environment of the cow is home to a wide range of human diseases, such as </w:t>
      </w:r>
      <w:r w:rsidRPr="00B56F56">
        <w:rPr>
          <w:rFonts w:ascii="Times New Roman" w:hAnsi="Times New Roman" w:cs="Times New Roman"/>
          <w:i/>
          <w:sz w:val="28"/>
        </w:rPr>
        <w:t xml:space="preserve">Listeria </w:t>
      </w:r>
      <w:proofErr w:type="spellStart"/>
      <w:r w:rsidRPr="00B56F56">
        <w:rPr>
          <w:rFonts w:ascii="Times New Roman" w:hAnsi="Times New Roman" w:cs="Times New Roman"/>
          <w:i/>
          <w:sz w:val="28"/>
        </w:rPr>
        <w:t>monocytogenes</w:t>
      </w:r>
      <w:proofErr w:type="spellEnd"/>
      <w:r w:rsidRPr="00B56F56">
        <w:rPr>
          <w:rFonts w:ascii="Times New Roman" w:hAnsi="Times New Roman" w:cs="Times New Roman"/>
          <w:i/>
          <w:sz w:val="28"/>
        </w:rPr>
        <w:t xml:space="preserve">, Campylobacter </w:t>
      </w:r>
      <w:proofErr w:type="spellStart"/>
      <w:r w:rsidRPr="00B56F56">
        <w:rPr>
          <w:rFonts w:ascii="Times New Roman" w:hAnsi="Times New Roman" w:cs="Times New Roman"/>
          <w:i/>
          <w:sz w:val="28"/>
        </w:rPr>
        <w:t>jejuni</w:t>
      </w:r>
      <w:proofErr w:type="spellEnd"/>
      <w:r w:rsidRPr="00B56F56">
        <w:rPr>
          <w:rFonts w:ascii="Times New Roman" w:hAnsi="Times New Roman" w:cs="Times New Roman"/>
          <w:i/>
          <w:sz w:val="28"/>
        </w:rPr>
        <w:t xml:space="preserve">, and Salmonella </w:t>
      </w:r>
      <w:proofErr w:type="spellStart"/>
      <w:proofErr w:type="gramStart"/>
      <w:r w:rsidRPr="00B56F56">
        <w:rPr>
          <w:rFonts w:ascii="Times New Roman" w:hAnsi="Times New Roman" w:cs="Times New Roman"/>
          <w:i/>
          <w:sz w:val="28"/>
        </w:rPr>
        <w:t>dublin</w:t>
      </w:r>
      <w:proofErr w:type="spellEnd"/>
      <w:proofErr w:type="gramEnd"/>
      <w:r w:rsidRPr="00B56F56">
        <w:rPr>
          <w:rFonts w:ascii="Times New Roman" w:hAnsi="Times New Roman" w:cs="Times New Roman"/>
          <w:sz w:val="28"/>
        </w:rPr>
        <w:t xml:space="preserve">. </w:t>
      </w:r>
      <w:r w:rsidRPr="00F66412">
        <w:rPr>
          <w:rFonts w:ascii="Times New Roman" w:hAnsi="Times New Roman" w:cs="Times New Roman"/>
          <w:sz w:val="28"/>
        </w:rPr>
        <w:t xml:space="preserve">(Oliver et al., 2005). </w:t>
      </w:r>
      <w:r w:rsidRPr="00B56F56">
        <w:rPr>
          <w:rFonts w:ascii="Times New Roman" w:hAnsi="Times New Roman" w:cs="Times New Roman"/>
          <w:sz w:val="28"/>
        </w:rPr>
        <w:t xml:space="preserve">These bacteria are frequently pathogens or a typical component of dairy cow flora. </w:t>
      </w:r>
      <w:r w:rsidRPr="00B465E6">
        <w:rPr>
          <w:rFonts w:ascii="Times New Roman" w:hAnsi="Times New Roman" w:cs="Times New Roman"/>
          <w:i/>
          <w:sz w:val="28"/>
        </w:rPr>
        <w:t xml:space="preserve">Mycobacterium </w:t>
      </w:r>
      <w:proofErr w:type="spellStart"/>
      <w:r w:rsidRPr="00B465E6">
        <w:rPr>
          <w:rFonts w:ascii="Times New Roman" w:hAnsi="Times New Roman" w:cs="Times New Roman"/>
          <w:i/>
          <w:sz w:val="28"/>
        </w:rPr>
        <w:t>avium</w:t>
      </w:r>
      <w:proofErr w:type="spellEnd"/>
      <w:r w:rsidRPr="00B465E6">
        <w:rPr>
          <w:rFonts w:ascii="Times New Roman" w:hAnsi="Times New Roman" w:cs="Times New Roman"/>
          <w:i/>
          <w:sz w:val="28"/>
        </w:rPr>
        <w:t xml:space="preserve"> subsp. </w:t>
      </w:r>
      <w:proofErr w:type="spellStart"/>
      <w:r w:rsidRPr="00B465E6">
        <w:rPr>
          <w:rFonts w:ascii="Times New Roman" w:hAnsi="Times New Roman" w:cs="Times New Roman"/>
          <w:i/>
          <w:sz w:val="28"/>
        </w:rPr>
        <w:t>paratuberculosis</w:t>
      </w:r>
      <w:proofErr w:type="spellEnd"/>
      <w:r w:rsidRPr="00B56F56">
        <w:rPr>
          <w:rFonts w:ascii="Times New Roman" w:hAnsi="Times New Roman" w:cs="Times New Roman"/>
          <w:sz w:val="28"/>
        </w:rPr>
        <w:t xml:space="preserve">, linked to </w:t>
      </w:r>
      <w:proofErr w:type="spellStart"/>
      <w:r w:rsidRPr="00B56F56">
        <w:rPr>
          <w:rFonts w:ascii="Times New Roman" w:hAnsi="Times New Roman" w:cs="Times New Roman"/>
          <w:sz w:val="28"/>
        </w:rPr>
        <w:t>Johnes</w:t>
      </w:r>
      <w:proofErr w:type="spellEnd"/>
      <w:r w:rsidRPr="00B56F56">
        <w:rPr>
          <w:rFonts w:ascii="Times New Roman" w:hAnsi="Times New Roman" w:cs="Times New Roman"/>
          <w:sz w:val="28"/>
        </w:rPr>
        <w:t xml:space="preserve"> in cattle and identified from people with </w:t>
      </w:r>
      <w:proofErr w:type="spellStart"/>
      <w:r w:rsidRPr="00B56F56">
        <w:rPr>
          <w:rFonts w:ascii="Times New Roman" w:hAnsi="Times New Roman" w:cs="Times New Roman"/>
          <w:sz w:val="28"/>
        </w:rPr>
        <w:t>Crohn's</w:t>
      </w:r>
      <w:proofErr w:type="spellEnd"/>
      <w:r w:rsidRPr="00B56F56">
        <w:rPr>
          <w:rFonts w:ascii="Times New Roman" w:hAnsi="Times New Roman" w:cs="Times New Roman"/>
          <w:sz w:val="28"/>
        </w:rPr>
        <w:t xml:space="preserve"> disease, has been suggested to be able to withstand several common milk pasteurization techniques. The spread of live pathogens from milk of diseased mammary glands to people can be effectively avoided by properly pasteurizing milk. Pasteurization decreases the amount of live bacteria, however it frequently does not counteract the harmful effects of the toxins created by mastitis infections. </w:t>
      </w:r>
      <w:r w:rsidR="00652501">
        <w:rPr>
          <w:rFonts w:ascii="Times New Roman" w:hAnsi="Times New Roman" w:cs="Times New Roman"/>
          <w:sz w:val="28"/>
        </w:rPr>
        <w:t>(</w:t>
      </w:r>
      <w:r>
        <w:rPr>
          <w:rFonts w:ascii="Times New Roman" w:hAnsi="Times New Roman" w:cs="Times New Roman"/>
          <w:sz w:val="28"/>
        </w:rPr>
        <w:t>Sharma et al., 2011)</w:t>
      </w:r>
    </w:p>
    <w:p w:rsidR="00E62C8D" w:rsidRDefault="00E3143B" w:rsidP="005013C5">
      <w:pPr>
        <w:jc w:val="both"/>
        <w:rPr>
          <w:rFonts w:ascii="Times New Roman" w:hAnsi="Times New Roman" w:cs="Times New Roman"/>
          <w:bCs/>
          <w:color w:val="000000" w:themeColor="text1"/>
          <w:sz w:val="28"/>
          <w:szCs w:val="28"/>
        </w:rPr>
      </w:pPr>
      <w:r>
        <w:rPr>
          <w:rFonts w:ascii="Times New Roman" w:hAnsi="Times New Roman" w:cs="Times New Roman"/>
          <w:bCs/>
          <w:noProof/>
          <w:color w:val="000000" w:themeColor="text1"/>
          <w:sz w:val="28"/>
          <w:szCs w:val="28"/>
        </w:rPr>
        <w:drawing>
          <wp:anchor distT="0" distB="0" distL="114300" distR="114300" simplePos="0" relativeHeight="251669504" behindDoc="1" locked="0" layoutInCell="1" allowOverlap="1" wp14:anchorId="7BF7269B" wp14:editId="53910A4F">
            <wp:simplePos x="0" y="0"/>
            <wp:positionH relativeFrom="margin">
              <wp:align>right</wp:align>
            </wp:positionH>
            <wp:positionV relativeFrom="paragraph">
              <wp:posOffset>438785</wp:posOffset>
            </wp:positionV>
            <wp:extent cx="5699760" cy="3215640"/>
            <wp:effectExtent l="0" t="0" r="15240" b="381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E04BC3" w:rsidRPr="00E04BC3" w:rsidRDefault="00E3143B" w:rsidP="00E04BC3">
      <w:pPr>
        <w:rPr>
          <w:rFonts w:ascii="Times New Roman" w:hAnsi="Times New Roman" w:cs="Times New Roman"/>
          <w:b/>
          <w:bCs/>
          <w:color w:val="000000" w:themeColor="text1"/>
          <w:sz w:val="28"/>
          <w:szCs w:val="28"/>
        </w:rPr>
      </w:pPr>
      <w:r>
        <w:rPr>
          <w:rFonts w:ascii="Times New Roman" w:hAnsi="Times New Roman" w:cs="Times New Roman"/>
          <w:bCs/>
          <w:noProof/>
          <w:color w:val="000000" w:themeColor="text1"/>
          <w:sz w:val="28"/>
          <w:szCs w:val="28"/>
        </w:rPr>
        <mc:AlternateContent>
          <mc:Choice Requires="wps">
            <w:drawing>
              <wp:anchor distT="0" distB="0" distL="114300" distR="114300" simplePos="0" relativeHeight="251680768" behindDoc="0" locked="0" layoutInCell="1" allowOverlap="1" wp14:anchorId="0662B59C" wp14:editId="13DDC5A4">
                <wp:simplePos x="0" y="0"/>
                <wp:positionH relativeFrom="column">
                  <wp:posOffset>1668569</wp:posOffset>
                </wp:positionH>
                <wp:positionV relativeFrom="paragraph">
                  <wp:posOffset>3417570</wp:posOffset>
                </wp:positionV>
                <wp:extent cx="4053840" cy="266700"/>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40538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3049" w:rsidRPr="00ED3049" w:rsidRDefault="00ED3049">
                            <w:pPr>
                              <w:rPr>
                                <w:rFonts w:ascii="Times New Roman" w:hAnsi="Times New Roman" w:cs="Times New Roman"/>
                              </w:rPr>
                            </w:pPr>
                            <w:r w:rsidRPr="00ED3049">
                              <w:rPr>
                                <w:rFonts w:ascii="Times New Roman" w:hAnsi="Times New Roman" w:cs="Times New Roman"/>
                              </w:rPr>
                              <w:t>Figure 09: Reasons of having raw milk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2B59C" id="Text Box 20" o:spid="_x0000_s1035" type="#_x0000_t202" style="position:absolute;margin-left:131.4pt;margin-top:269.1pt;width:319.2pt;height:2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" fillcolor="white [3201]" stroked="f" strokeweight=".5pt">
                <v:textbox>
                  <w:txbxContent>
                    <w:p w:rsidR="00ED3049" w:rsidRPr="00ED3049" w:rsidRDefault="00ED3049">
                      <w:pPr>
                        <w:rPr>
                          <w:rFonts w:ascii="Times New Roman" w:hAnsi="Times New Roman" w:cs="Times New Roman"/>
                        </w:rPr>
                      </w:pPr>
                      <w:r w:rsidRPr="00ED3049">
                        <w:rPr>
                          <w:rFonts w:ascii="Times New Roman" w:hAnsi="Times New Roman" w:cs="Times New Roman"/>
                        </w:rPr>
                        <w:t>Figure 09: Reasons of having raw milk</w:t>
                      </w:r>
                    </w:p>
                  </w:txbxContent>
                </v:textbox>
              </v:shape>
            </w:pict>
          </mc:Fallback>
        </mc:AlternateContent>
      </w:r>
    </w:p>
    <w:p w:rsidR="00E62C8D" w:rsidRPr="00880EF1" w:rsidRDefault="00E3143B" w:rsidP="00E3143B">
      <w:pPr>
        <w:jc w:val="center"/>
        <w:rPr>
          <w:rFonts w:ascii="Times New Roman" w:hAnsi="Times New Roman" w:cs="Times New Roman"/>
          <w:b/>
          <w:bCs/>
          <w:color w:val="000000" w:themeColor="text1"/>
          <w:sz w:val="32"/>
          <w:szCs w:val="28"/>
        </w:rPr>
      </w:pPr>
      <w:r w:rsidRPr="00880EF1">
        <w:rPr>
          <w:rFonts w:ascii="Times New Roman" w:hAnsi="Times New Roman" w:cs="Times New Roman"/>
          <w:b/>
          <w:bCs/>
          <w:color w:val="000000" w:themeColor="text1"/>
          <w:sz w:val="32"/>
          <w:szCs w:val="28"/>
        </w:rPr>
        <w:lastRenderedPageBreak/>
        <w:t>Conclusion</w:t>
      </w:r>
    </w:p>
    <w:p w:rsidR="00E3143B" w:rsidRDefault="00E3143B" w:rsidP="00E3143B">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According to this study, many farmers of </w:t>
      </w:r>
      <w:proofErr w:type="spellStart"/>
      <w:r>
        <w:rPr>
          <w:rFonts w:ascii="Times New Roman" w:hAnsi="Times New Roman" w:cs="Times New Roman"/>
          <w:bCs/>
          <w:color w:val="000000" w:themeColor="text1"/>
          <w:sz w:val="28"/>
          <w:szCs w:val="28"/>
        </w:rPr>
        <w:t>Noakhali</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Sadar</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Upazila</w:t>
      </w:r>
      <w:proofErr w:type="spellEnd"/>
      <w:r>
        <w:rPr>
          <w:rFonts w:ascii="Times New Roman" w:hAnsi="Times New Roman" w:cs="Times New Roman"/>
          <w:bCs/>
          <w:color w:val="000000" w:themeColor="text1"/>
          <w:sz w:val="28"/>
          <w:szCs w:val="28"/>
        </w:rPr>
        <w:t xml:space="preserve"> do not consume milk due </w:t>
      </w:r>
      <w:r w:rsidR="008A1A4A">
        <w:rPr>
          <w:rFonts w:ascii="Times New Roman" w:hAnsi="Times New Roman" w:cs="Times New Roman"/>
          <w:bCs/>
          <w:color w:val="000000" w:themeColor="text1"/>
          <w:sz w:val="28"/>
          <w:szCs w:val="28"/>
        </w:rPr>
        <w:t xml:space="preserve">to </w:t>
      </w:r>
      <w:r>
        <w:rPr>
          <w:rFonts w:ascii="Times New Roman" w:hAnsi="Times New Roman" w:cs="Times New Roman"/>
          <w:bCs/>
          <w:color w:val="000000" w:themeColor="text1"/>
          <w:sz w:val="28"/>
          <w:szCs w:val="28"/>
        </w:rPr>
        <w:t>lack of the knowledge regarding the</w:t>
      </w:r>
      <w:r w:rsidR="00FD7A93">
        <w:rPr>
          <w:rFonts w:ascii="Times New Roman" w:hAnsi="Times New Roman" w:cs="Times New Roman"/>
          <w:bCs/>
          <w:color w:val="000000" w:themeColor="text1"/>
          <w:sz w:val="28"/>
          <w:szCs w:val="28"/>
        </w:rPr>
        <w:t xml:space="preserve"> beneficial aspects of milk. Different government and non-government organizations should come forward to play a vital role in this sector. Even today still some farmers’ family consume raw milk for lack of consciousness. UVH can arrange some seminars and </w:t>
      </w:r>
      <w:r w:rsidR="00D27521">
        <w:rPr>
          <w:rFonts w:ascii="Times New Roman" w:hAnsi="Times New Roman" w:cs="Times New Roman"/>
          <w:bCs/>
          <w:color w:val="000000" w:themeColor="text1"/>
          <w:sz w:val="28"/>
          <w:szCs w:val="28"/>
        </w:rPr>
        <w:t xml:space="preserve">training </w:t>
      </w:r>
      <w:r w:rsidR="00FD7A93">
        <w:rPr>
          <w:rFonts w:ascii="Times New Roman" w:hAnsi="Times New Roman" w:cs="Times New Roman"/>
          <w:bCs/>
          <w:color w:val="000000" w:themeColor="text1"/>
          <w:sz w:val="28"/>
          <w:szCs w:val="28"/>
        </w:rPr>
        <w:t xml:space="preserve">program to raise awareness in the rural farmers’ family to meet up their protein demand and also to build up the knowledge about the detrimental effects of raw milk consumption.  </w:t>
      </w:r>
    </w:p>
    <w:p w:rsidR="00D8630B" w:rsidRDefault="00D8630B" w:rsidP="00E3143B">
      <w:pPr>
        <w:jc w:val="both"/>
        <w:rPr>
          <w:rFonts w:ascii="Times New Roman" w:hAnsi="Times New Roman" w:cs="Times New Roman"/>
          <w:bCs/>
          <w:color w:val="000000" w:themeColor="text1"/>
          <w:sz w:val="28"/>
          <w:szCs w:val="28"/>
        </w:rPr>
      </w:pPr>
    </w:p>
    <w:p w:rsidR="00D8630B" w:rsidRDefault="00D8630B" w:rsidP="00E3143B">
      <w:pPr>
        <w:jc w:val="both"/>
        <w:rPr>
          <w:rFonts w:ascii="Times New Roman" w:hAnsi="Times New Roman" w:cs="Times New Roman"/>
          <w:bCs/>
          <w:color w:val="000000" w:themeColor="text1"/>
          <w:sz w:val="28"/>
          <w:szCs w:val="28"/>
        </w:rPr>
      </w:pPr>
    </w:p>
    <w:p w:rsidR="00D8630B" w:rsidRPr="00E3143B" w:rsidRDefault="00D8630B" w:rsidP="00E3143B">
      <w:pPr>
        <w:jc w:val="both"/>
        <w:rPr>
          <w:rFonts w:ascii="Times New Roman" w:hAnsi="Times New Roman" w:cs="Times New Roman"/>
          <w:bCs/>
          <w:color w:val="000000" w:themeColor="text1"/>
          <w:sz w:val="28"/>
          <w:szCs w:val="28"/>
        </w:rPr>
      </w:pPr>
    </w:p>
    <w:p w:rsidR="00E3143B" w:rsidRDefault="00E3143B" w:rsidP="00E3143B">
      <w:pPr>
        <w:jc w:val="both"/>
        <w:rPr>
          <w:rFonts w:ascii="Times New Roman" w:hAnsi="Times New Roman" w:cs="Times New Roman"/>
          <w:bCs/>
          <w:color w:val="000000" w:themeColor="text1"/>
          <w:sz w:val="28"/>
          <w:szCs w:val="28"/>
        </w:rPr>
      </w:pPr>
    </w:p>
    <w:p w:rsidR="00880EF1" w:rsidRPr="00880EF1" w:rsidRDefault="00880EF1" w:rsidP="00880EF1">
      <w:pPr>
        <w:autoSpaceDE w:val="0"/>
        <w:autoSpaceDN w:val="0"/>
        <w:adjustRightInd w:val="0"/>
        <w:spacing w:line="240" w:lineRule="auto"/>
        <w:jc w:val="center"/>
        <w:rPr>
          <w:rFonts w:ascii="Times New Roman" w:hAnsi="Times New Roman" w:cs="Times New Roman"/>
          <w:b/>
          <w:bCs/>
          <w:sz w:val="32"/>
          <w:szCs w:val="28"/>
        </w:rPr>
      </w:pPr>
      <w:r>
        <w:rPr>
          <w:rFonts w:ascii="Times New Roman" w:hAnsi="Times New Roman" w:cs="Times New Roman"/>
          <w:b/>
          <w:bCs/>
          <w:sz w:val="32"/>
          <w:szCs w:val="28"/>
        </w:rPr>
        <w:t>Acknowledgement</w:t>
      </w:r>
    </w:p>
    <w:p w:rsidR="00880EF1" w:rsidRDefault="00880EF1" w:rsidP="00880EF1">
      <w:pPr>
        <w:jc w:val="both"/>
        <w:rPr>
          <w:rFonts w:ascii="Times New Roman" w:hAnsi="Times New Roman" w:cs="Times New Roman"/>
          <w:sz w:val="28"/>
          <w:szCs w:val="28"/>
        </w:rPr>
      </w:pPr>
      <w:r>
        <w:rPr>
          <w:rFonts w:ascii="Times New Roman" w:hAnsi="Times New Roman" w:cs="Times New Roman"/>
          <w:sz w:val="28"/>
          <w:szCs w:val="28"/>
        </w:rPr>
        <w:t xml:space="preserve">The author wishes to acknowledge the immeasurable mercy of Almighty ‘God’, the foremost authority and supreme ruler of the universe, who permits the author to complete this work successfully. The author expresses his deepest perception of gratitude, respect, and immense gratefulness to his honorable teacher and supervisor, Ms. </w:t>
      </w:r>
      <w:proofErr w:type="spellStart"/>
      <w:r>
        <w:rPr>
          <w:rFonts w:ascii="Times New Roman" w:hAnsi="Times New Roman" w:cs="Times New Roman"/>
          <w:sz w:val="28"/>
          <w:szCs w:val="28"/>
        </w:rPr>
        <w:t>Shahnaz</w:t>
      </w:r>
      <w:proofErr w:type="spellEnd"/>
      <w:r>
        <w:rPr>
          <w:rFonts w:ascii="Times New Roman" w:hAnsi="Times New Roman" w:cs="Times New Roman"/>
          <w:sz w:val="28"/>
          <w:szCs w:val="28"/>
        </w:rPr>
        <w:t xml:space="preserve"> Sultana, Professor, Department of Agricultural Economics and Social Science, Chattogram Veterinary and Animal Sciences University for his academic guidance, generous supervision, precious advice, constant inspiration, radical investigation and effective judgment in all steps of the study. The author expresses his genuine gratitude and respect to the honorable teacher Prof. Dr. Md. </w:t>
      </w:r>
      <w:proofErr w:type="spellStart"/>
      <w:r>
        <w:rPr>
          <w:rFonts w:ascii="Times New Roman" w:hAnsi="Times New Roman" w:cs="Times New Roman"/>
          <w:sz w:val="28"/>
          <w:szCs w:val="28"/>
        </w:rPr>
        <w:t>Alamgir</w:t>
      </w:r>
      <w:proofErr w:type="spellEnd"/>
      <w:r>
        <w:rPr>
          <w:rFonts w:ascii="Times New Roman" w:hAnsi="Times New Roman" w:cs="Times New Roman"/>
          <w:sz w:val="28"/>
          <w:szCs w:val="28"/>
        </w:rPr>
        <w:t xml:space="preserve"> Hossain, Dean, Faculty of Veterinary Medicine, and Prof. Dr. A. K. M. </w:t>
      </w:r>
      <w:proofErr w:type="spellStart"/>
      <w:r>
        <w:rPr>
          <w:rFonts w:ascii="Times New Roman" w:hAnsi="Times New Roman" w:cs="Times New Roman"/>
          <w:sz w:val="28"/>
          <w:szCs w:val="28"/>
        </w:rPr>
        <w:t>Saifuddin</w:t>
      </w:r>
      <w:proofErr w:type="spellEnd"/>
      <w:r>
        <w:rPr>
          <w:rFonts w:ascii="Times New Roman" w:hAnsi="Times New Roman" w:cs="Times New Roman"/>
          <w:sz w:val="28"/>
          <w:szCs w:val="28"/>
        </w:rPr>
        <w:t>, Director of External Affairs, Chattogram Veterinary and Animal Sciences University for proceeding with this internship program.</w:t>
      </w:r>
    </w:p>
    <w:p w:rsidR="00880EF1" w:rsidRDefault="00880EF1" w:rsidP="005E1D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And finally special thanks to Dr. </w:t>
      </w:r>
      <w:proofErr w:type="spellStart"/>
      <w:r>
        <w:rPr>
          <w:rFonts w:ascii="Times New Roman" w:hAnsi="Times New Roman" w:cs="Times New Roman"/>
          <w:sz w:val="28"/>
          <w:szCs w:val="28"/>
        </w:rPr>
        <w:t>Goutam</w:t>
      </w:r>
      <w:proofErr w:type="spellEnd"/>
      <w:r>
        <w:rPr>
          <w:rFonts w:ascii="Times New Roman" w:hAnsi="Times New Roman" w:cs="Times New Roman"/>
          <w:sz w:val="28"/>
          <w:szCs w:val="28"/>
        </w:rPr>
        <w:t xml:space="preserve"> Chandra Das, </w:t>
      </w:r>
      <w:proofErr w:type="spellStart"/>
      <w:r>
        <w:rPr>
          <w:rFonts w:ascii="Times New Roman" w:hAnsi="Times New Roman" w:cs="Times New Roman"/>
          <w:sz w:val="28"/>
          <w:szCs w:val="28"/>
        </w:rPr>
        <w:t>Upazila</w:t>
      </w:r>
      <w:proofErr w:type="spellEnd"/>
      <w:r>
        <w:rPr>
          <w:rFonts w:ascii="Times New Roman" w:hAnsi="Times New Roman" w:cs="Times New Roman"/>
          <w:sz w:val="28"/>
          <w:szCs w:val="28"/>
        </w:rPr>
        <w:t xml:space="preserve"> Lives</w:t>
      </w:r>
      <w:r w:rsidR="007B0A81">
        <w:rPr>
          <w:rFonts w:ascii="Times New Roman" w:hAnsi="Times New Roman" w:cs="Times New Roman"/>
          <w:sz w:val="28"/>
          <w:szCs w:val="28"/>
        </w:rPr>
        <w:t xml:space="preserve">tock Officer, </w:t>
      </w:r>
      <w:r>
        <w:rPr>
          <w:rFonts w:ascii="Times New Roman" w:hAnsi="Times New Roman" w:cs="Times New Roman"/>
          <w:sz w:val="28"/>
          <w:szCs w:val="28"/>
        </w:rPr>
        <w:t xml:space="preserve">Dr. </w:t>
      </w:r>
      <w:r w:rsidR="007B0A81">
        <w:rPr>
          <w:rFonts w:ascii="Times New Roman" w:hAnsi="Times New Roman" w:cs="Times New Roman"/>
          <w:sz w:val="28"/>
          <w:szCs w:val="28"/>
        </w:rPr>
        <w:t xml:space="preserve">Md. Shah </w:t>
      </w:r>
      <w:proofErr w:type="spellStart"/>
      <w:r w:rsidR="007B0A81">
        <w:rPr>
          <w:rFonts w:ascii="Times New Roman" w:hAnsi="Times New Roman" w:cs="Times New Roman"/>
          <w:sz w:val="28"/>
          <w:szCs w:val="28"/>
        </w:rPr>
        <w:t>Paran</w:t>
      </w:r>
      <w:proofErr w:type="spellEnd"/>
      <w:r>
        <w:rPr>
          <w:rFonts w:ascii="Times New Roman" w:hAnsi="Times New Roman" w:cs="Times New Roman"/>
          <w:sz w:val="28"/>
          <w:szCs w:val="28"/>
        </w:rPr>
        <w:t>, Veterina</w:t>
      </w:r>
      <w:r w:rsidR="007B0A81">
        <w:rPr>
          <w:rFonts w:ascii="Times New Roman" w:hAnsi="Times New Roman" w:cs="Times New Roman"/>
          <w:sz w:val="28"/>
          <w:szCs w:val="28"/>
        </w:rPr>
        <w:t xml:space="preserve">ry Surgeon and Dr. </w:t>
      </w:r>
      <w:proofErr w:type="spellStart"/>
      <w:r w:rsidR="007B0A81">
        <w:rPr>
          <w:rFonts w:ascii="Times New Roman" w:hAnsi="Times New Roman" w:cs="Times New Roman"/>
          <w:sz w:val="28"/>
          <w:szCs w:val="28"/>
        </w:rPr>
        <w:t>Sahidur</w:t>
      </w:r>
      <w:proofErr w:type="spellEnd"/>
      <w:r w:rsidR="007B0A81">
        <w:rPr>
          <w:rFonts w:ascii="Times New Roman" w:hAnsi="Times New Roman" w:cs="Times New Roman"/>
          <w:sz w:val="28"/>
          <w:szCs w:val="28"/>
        </w:rPr>
        <w:t xml:space="preserve"> Rahman, Livestock Extension Officer</w:t>
      </w:r>
      <w:r>
        <w:rPr>
          <w:rFonts w:ascii="Times New Roman" w:hAnsi="Times New Roman" w:cs="Times New Roman"/>
          <w:sz w:val="28"/>
          <w:szCs w:val="28"/>
        </w:rPr>
        <w:t xml:space="preserve"> </w:t>
      </w:r>
      <w:r w:rsidR="007B0A81">
        <w:rPr>
          <w:rFonts w:ascii="Times New Roman" w:hAnsi="Times New Roman" w:cs="Times New Roman"/>
          <w:sz w:val="28"/>
          <w:szCs w:val="28"/>
        </w:rPr>
        <w:t xml:space="preserve">of </w:t>
      </w:r>
      <w:proofErr w:type="spellStart"/>
      <w:r w:rsidR="007B0A81">
        <w:rPr>
          <w:rFonts w:ascii="Times New Roman" w:hAnsi="Times New Roman" w:cs="Times New Roman"/>
          <w:sz w:val="28"/>
          <w:szCs w:val="28"/>
        </w:rPr>
        <w:t>Upazila</w:t>
      </w:r>
      <w:proofErr w:type="spellEnd"/>
      <w:r w:rsidR="007B0A81">
        <w:rPr>
          <w:rFonts w:ascii="Times New Roman" w:hAnsi="Times New Roman" w:cs="Times New Roman"/>
          <w:sz w:val="28"/>
          <w:szCs w:val="28"/>
        </w:rPr>
        <w:t xml:space="preserve"> Livestock Office &amp; Veterinary Hospital, </w:t>
      </w:r>
      <w:proofErr w:type="spellStart"/>
      <w:r w:rsidR="007B0A81">
        <w:rPr>
          <w:rFonts w:ascii="Times New Roman" w:hAnsi="Times New Roman" w:cs="Times New Roman"/>
          <w:sz w:val="28"/>
          <w:szCs w:val="28"/>
        </w:rPr>
        <w:t>Noakhali</w:t>
      </w:r>
      <w:proofErr w:type="spellEnd"/>
      <w:r w:rsidR="007B0A81">
        <w:rPr>
          <w:rFonts w:ascii="Times New Roman" w:hAnsi="Times New Roman" w:cs="Times New Roman"/>
          <w:sz w:val="28"/>
          <w:szCs w:val="28"/>
        </w:rPr>
        <w:t xml:space="preserve"> </w:t>
      </w:r>
      <w:proofErr w:type="spellStart"/>
      <w:r w:rsidR="007B0A81">
        <w:rPr>
          <w:rFonts w:ascii="Times New Roman" w:hAnsi="Times New Roman" w:cs="Times New Roman"/>
          <w:sz w:val="28"/>
          <w:szCs w:val="28"/>
        </w:rPr>
        <w:t>Sadar</w:t>
      </w:r>
      <w:proofErr w:type="spellEnd"/>
      <w:r w:rsidR="007B0A81">
        <w:rPr>
          <w:rFonts w:ascii="Times New Roman" w:hAnsi="Times New Roman" w:cs="Times New Roman"/>
          <w:sz w:val="28"/>
          <w:szCs w:val="28"/>
        </w:rPr>
        <w:t xml:space="preserve">, </w:t>
      </w:r>
      <w:proofErr w:type="spellStart"/>
      <w:r w:rsidR="007B0A81">
        <w:rPr>
          <w:rFonts w:ascii="Times New Roman" w:hAnsi="Times New Roman" w:cs="Times New Roman"/>
          <w:sz w:val="28"/>
          <w:szCs w:val="28"/>
        </w:rPr>
        <w:t>Noakhali</w:t>
      </w:r>
      <w:proofErr w:type="spellEnd"/>
      <w:r>
        <w:rPr>
          <w:rFonts w:ascii="Times New Roman" w:hAnsi="Times New Roman" w:cs="Times New Roman"/>
          <w:sz w:val="28"/>
          <w:szCs w:val="28"/>
        </w:rPr>
        <w:t xml:space="preserve"> for their authorization and helpfulness.</w:t>
      </w:r>
    </w:p>
    <w:p w:rsidR="006C6C71" w:rsidRDefault="006C6C71" w:rsidP="005E1D7D">
      <w:pPr>
        <w:autoSpaceDE w:val="0"/>
        <w:autoSpaceDN w:val="0"/>
        <w:adjustRightInd w:val="0"/>
        <w:spacing w:after="0" w:line="240" w:lineRule="auto"/>
        <w:jc w:val="both"/>
        <w:rPr>
          <w:rFonts w:ascii="Times New Roman" w:hAnsi="Times New Roman" w:cs="Times New Roman"/>
          <w:sz w:val="28"/>
          <w:szCs w:val="28"/>
        </w:rPr>
      </w:pPr>
    </w:p>
    <w:p w:rsidR="006C6C71" w:rsidRDefault="006C6C71" w:rsidP="005E1D7D">
      <w:pPr>
        <w:autoSpaceDE w:val="0"/>
        <w:autoSpaceDN w:val="0"/>
        <w:adjustRightInd w:val="0"/>
        <w:spacing w:after="0" w:line="240" w:lineRule="auto"/>
        <w:jc w:val="both"/>
        <w:rPr>
          <w:rFonts w:ascii="Times New Roman" w:hAnsi="Times New Roman" w:cs="Times New Roman"/>
          <w:sz w:val="28"/>
          <w:szCs w:val="28"/>
        </w:rPr>
      </w:pPr>
    </w:p>
    <w:p w:rsidR="00E04BC3" w:rsidRDefault="00E04BC3" w:rsidP="006C6C71">
      <w:pPr>
        <w:autoSpaceDE w:val="0"/>
        <w:autoSpaceDN w:val="0"/>
        <w:adjustRightInd w:val="0"/>
        <w:spacing w:after="0" w:line="240" w:lineRule="auto"/>
        <w:jc w:val="center"/>
        <w:rPr>
          <w:rFonts w:ascii="Times New Roman" w:hAnsi="Times New Roman" w:cs="Times New Roman"/>
          <w:b/>
          <w:bCs/>
          <w:sz w:val="32"/>
          <w:szCs w:val="28"/>
        </w:rPr>
      </w:pPr>
    </w:p>
    <w:p w:rsidR="00E04BC3" w:rsidRDefault="00E04BC3" w:rsidP="006C6C71">
      <w:pPr>
        <w:autoSpaceDE w:val="0"/>
        <w:autoSpaceDN w:val="0"/>
        <w:adjustRightInd w:val="0"/>
        <w:spacing w:after="0" w:line="240" w:lineRule="auto"/>
        <w:jc w:val="center"/>
        <w:rPr>
          <w:rFonts w:ascii="Times New Roman" w:hAnsi="Times New Roman" w:cs="Times New Roman"/>
          <w:b/>
          <w:bCs/>
          <w:sz w:val="32"/>
          <w:szCs w:val="28"/>
        </w:rPr>
      </w:pPr>
    </w:p>
    <w:p w:rsidR="006C6C71" w:rsidRPr="006C6C71" w:rsidRDefault="006C6C71" w:rsidP="006C6C71">
      <w:pPr>
        <w:autoSpaceDE w:val="0"/>
        <w:autoSpaceDN w:val="0"/>
        <w:adjustRightInd w:val="0"/>
        <w:spacing w:after="0" w:line="240" w:lineRule="auto"/>
        <w:jc w:val="center"/>
        <w:rPr>
          <w:rFonts w:ascii="Times New Roman" w:hAnsi="Times New Roman" w:cs="Times New Roman"/>
          <w:sz w:val="32"/>
          <w:szCs w:val="28"/>
        </w:rPr>
      </w:pPr>
      <w:r w:rsidRPr="006C6C71">
        <w:rPr>
          <w:rFonts w:ascii="Times New Roman" w:hAnsi="Times New Roman" w:cs="Times New Roman"/>
          <w:b/>
          <w:bCs/>
          <w:sz w:val="32"/>
          <w:szCs w:val="28"/>
        </w:rPr>
        <w:lastRenderedPageBreak/>
        <w:t>Strength and Limitations of this study</w:t>
      </w:r>
    </w:p>
    <w:p w:rsidR="006C6C71" w:rsidRDefault="006C6C71" w:rsidP="005E1D7D">
      <w:pPr>
        <w:autoSpaceDE w:val="0"/>
        <w:autoSpaceDN w:val="0"/>
        <w:adjustRightInd w:val="0"/>
        <w:spacing w:after="0" w:line="240" w:lineRule="auto"/>
        <w:jc w:val="both"/>
        <w:rPr>
          <w:rFonts w:ascii="Times New Roman" w:hAnsi="Times New Roman" w:cs="Times New Roman"/>
          <w:sz w:val="28"/>
          <w:szCs w:val="28"/>
        </w:rPr>
      </w:pPr>
    </w:p>
    <w:p w:rsidR="006C6C71" w:rsidRDefault="006C6C71" w:rsidP="005E1D7D">
      <w:pPr>
        <w:autoSpaceDE w:val="0"/>
        <w:autoSpaceDN w:val="0"/>
        <w:adjustRightInd w:val="0"/>
        <w:spacing w:after="0" w:line="240" w:lineRule="auto"/>
        <w:jc w:val="both"/>
        <w:rPr>
          <w:rFonts w:ascii="Times New Roman" w:hAnsi="Times New Roman" w:cs="Times New Roman"/>
          <w:sz w:val="28"/>
          <w:szCs w:val="28"/>
        </w:rPr>
      </w:pPr>
      <w:r w:rsidRPr="006C6C71">
        <w:rPr>
          <w:rFonts w:ascii="Times New Roman" w:hAnsi="Times New Roman" w:cs="Times New Roman"/>
          <w:sz w:val="28"/>
          <w:szCs w:val="28"/>
        </w:rPr>
        <w:t>This study's respondents came from different locations, and they ranged in age, income, and educational attainment, allowing the study's conclusions to be generalized to the overall community. Additionally, the respondents were interrogated in-person for the sample of this study. To eliminate random mistakes, face-to-face questionnaire collecting enables researchers to confirm that respondents completed the survey and cross-check survey responses. This study does have some drawbacks. The research duration was constrained, and it could only be done in a certain location. Because of this, the results might not accurately represent the entire nation.</w:t>
      </w:r>
    </w:p>
    <w:p w:rsidR="006C6C71" w:rsidRDefault="006C6C71" w:rsidP="005E1D7D">
      <w:pPr>
        <w:autoSpaceDE w:val="0"/>
        <w:autoSpaceDN w:val="0"/>
        <w:adjustRightInd w:val="0"/>
        <w:spacing w:after="0" w:line="240" w:lineRule="auto"/>
        <w:jc w:val="both"/>
        <w:rPr>
          <w:rFonts w:ascii="Times New Roman" w:hAnsi="Times New Roman" w:cs="Times New Roman"/>
          <w:sz w:val="28"/>
          <w:szCs w:val="28"/>
        </w:rPr>
      </w:pPr>
    </w:p>
    <w:p w:rsidR="00880EF1" w:rsidRPr="00E3143B" w:rsidRDefault="00880EF1" w:rsidP="00E3143B">
      <w:pPr>
        <w:jc w:val="both"/>
        <w:rPr>
          <w:rFonts w:ascii="Times New Roman" w:hAnsi="Times New Roman" w:cs="Times New Roman"/>
          <w:bCs/>
          <w:color w:val="000000" w:themeColor="text1"/>
          <w:sz w:val="28"/>
          <w:szCs w:val="28"/>
        </w:rPr>
      </w:pPr>
    </w:p>
    <w:p w:rsidR="00D8630B" w:rsidRDefault="00D8630B" w:rsidP="006C6C71">
      <w:pPr>
        <w:spacing w:line="240" w:lineRule="auto"/>
        <w:jc w:val="center"/>
        <w:rPr>
          <w:rFonts w:ascii="Times New Roman" w:hAnsi="Times New Roman" w:cs="Times New Roman"/>
          <w:b/>
          <w:bCs/>
          <w:sz w:val="32"/>
          <w:szCs w:val="28"/>
        </w:rPr>
      </w:pPr>
    </w:p>
    <w:p w:rsidR="00D8630B" w:rsidRDefault="00D8630B" w:rsidP="006C6C71">
      <w:pPr>
        <w:spacing w:line="240" w:lineRule="auto"/>
        <w:jc w:val="center"/>
        <w:rPr>
          <w:rFonts w:ascii="Times New Roman" w:hAnsi="Times New Roman" w:cs="Times New Roman"/>
          <w:b/>
          <w:bCs/>
          <w:sz w:val="32"/>
          <w:szCs w:val="28"/>
        </w:rPr>
      </w:pPr>
    </w:p>
    <w:p w:rsidR="00D8630B" w:rsidRDefault="00D8630B" w:rsidP="006C6C71">
      <w:pPr>
        <w:spacing w:line="240" w:lineRule="auto"/>
        <w:jc w:val="center"/>
        <w:rPr>
          <w:rFonts w:ascii="Times New Roman" w:hAnsi="Times New Roman" w:cs="Times New Roman"/>
          <w:b/>
          <w:bCs/>
          <w:sz w:val="32"/>
          <w:szCs w:val="28"/>
        </w:rPr>
      </w:pPr>
    </w:p>
    <w:p w:rsidR="005E1D7D" w:rsidRPr="006C6C71" w:rsidRDefault="006C6C71" w:rsidP="006C6C71">
      <w:pPr>
        <w:spacing w:line="240" w:lineRule="auto"/>
        <w:jc w:val="center"/>
        <w:rPr>
          <w:rFonts w:ascii="Times New Roman" w:hAnsi="Times New Roman" w:cs="Times New Roman"/>
          <w:b/>
          <w:bCs/>
          <w:color w:val="000000" w:themeColor="text1"/>
          <w:sz w:val="32"/>
          <w:szCs w:val="28"/>
        </w:rPr>
      </w:pPr>
      <w:r w:rsidRPr="006C6C71">
        <w:rPr>
          <w:rFonts w:ascii="Times New Roman" w:hAnsi="Times New Roman" w:cs="Times New Roman"/>
          <w:b/>
          <w:bCs/>
          <w:sz w:val="32"/>
          <w:szCs w:val="28"/>
        </w:rPr>
        <w:t>Data availability statement</w:t>
      </w:r>
    </w:p>
    <w:p w:rsidR="005E1D7D" w:rsidRDefault="005E1D7D" w:rsidP="005013C5">
      <w:pPr>
        <w:jc w:val="both"/>
        <w:rPr>
          <w:rFonts w:ascii="Times New Roman" w:hAnsi="Times New Roman" w:cs="Times New Roman"/>
          <w:bCs/>
          <w:color w:val="000000" w:themeColor="text1"/>
          <w:sz w:val="28"/>
          <w:szCs w:val="28"/>
        </w:rPr>
      </w:pPr>
      <w:r w:rsidRPr="005E1D7D">
        <w:rPr>
          <w:rFonts w:ascii="Times New Roman" w:hAnsi="Times New Roman" w:cs="Times New Roman"/>
          <w:bCs/>
          <w:color w:val="000000" w:themeColor="text1"/>
          <w:sz w:val="28"/>
          <w:szCs w:val="28"/>
        </w:rPr>
        <w:t>The author personally used a questionnaire to gather the data, which was then entered in an excel document that was kept on the author's computer. No one has access to the information save the author (both soft and hard copy). Thus</w:t>
      </w:r>
      <w:r w:rsidR="006C6C71">
        <w:rPr>
          <w:rFonts w:ascii="Times New Roman" w:hAnsi="Times New Roman" w:cs="Times New Roman"/>
          <w:bCs/>
          <w:color w:val="000000" w:themeColor="text1"/>
          <w:sz w:val="28"/>
          <w:szCs w:val="28"/>
        </w:rPr>
        <w:t>, the information is completely trustworthy and bias free</w:t>
      </w:r>
      <w:r w:rsidRPr="005E1D7D">
        <w:rPr>
          <w:rFonts w:ascii="Times New Roman" w:hAnsi="Times New Roman" w:cs="Times New Roman"/>
          <w:bCs/>
          <w:color w:val="000000" w:themeColor="text1"/>
          <w:sz w:val="28"/>
          <w:szCs w:val="28"/>
        </w:rPr>
        <w:t>.</w:t>
      </w:r>
    </w:p>
    <w:p w:rsidR="006C6C71" w:rsidRPr="006C6C71" w:rsidRDefault="006C6C71" w:rsidP="006C6C71">
      <w:pPr>
        <w:jc w:val="center"/>
        <w:rPr>
          <w:rFonts w:ascii="Times New Roman" w:hAnsi="Times New Roman" w:cs="Times New Roman"/>
          <w:bCs/>
          <w:color w:val="000000" w:themeColor="text1"/>
          <w:sz w:val="32"/>
          <w:szCs w:val="28"/>
        </w:rPr>
      </w:pPr>
    </w:p>
    <w:p w:rsidR="006559AD" w:rsidRDefault="006559AD" w:rsidP="006C6C71">
      <w:pPr>
        <w:jc w:val="center"/>
        <w:rPr>
          <w:rFonts w:ascii="Times New Roman" w:hAnsi="Times New Roman" w:cs="Times New Roman"/>
          <w:b/>
          <w:bCs/>
          <w:sz w:val="32"/>
          <w:szCs w:val="28"/>
        </w:rPr>
      </w:pPr>
    </w:p>
    <w:p w:rsidR="006C6C71" w:rsidRPr="006C6C71" w:rsidRDefault="006C6C71" w:rsidP="006C6C71">
      <w:pPr>
        <w:jc w:val="center"/>
        <w:rPr>
          <w:rFonts w:ascii="Times New Roman" w:hAnsi="Times New Roman" w:cs="Times New Roman"/>
          <w:bCs/>
          <w:color w:val="000000" w:themeColor="text1"/>
          <w:sz w:val="32"/>
          <w:szCs w:val="28"/>
        </w:rPr>
      </w:pPr>
      <w:r w:rsidRPr="006C6C71">
        <w:rPr>
          <w:rFonts w:ascii="Times New Roman" w:hAnsi="Times New Roman" w:cs="Times New Roman"/>
          <w:b/>
          <w:bCs/>
          <w:sz w:val="32"/>
          <w:szCs w:val="28"/>
        </w:rPr>
        <w:t>Competing interests</w:t>
      </w:r>
    </w:p>
    <w:p w:rsidR="006C6C71" w:rsidRPr="005E1D7D" w:rsidRDefault="006C6C71" w:rsidP="005013C5">
      <w:pPr>
        <w:jc w:val="both"/>
        <w:rPr>
          <w:rFonts w:ascii="Times New Roman" w:hAnsi="Times New Roman" w:cs="Times New Roman"/>
          <w:bCs/>
          <w:color w:val="000000" w:themeColor="text1"/>
          <w:sz w:val="28"/>
          <w:szCs w:val="28"/>
        </w:rPr>
      </w:pPr>
      <w:r w:rsidRPr="006C6C71">
        <w:rPr>
          <w:rFonts w:ascii="Times New Roman" w:hAnsi="Times New Roman" w:cs="Times New Roman"/>
          <w:bCs/>
          <w:color w:val="000000" w:themeColor="text1"/>
          <w:sz w:val="28"/>
          <w:szCs w:val="28"/>
        </w:rPr>
        <w:t>There is no conflict of interest because the author personally conducted the study.</w:t>
      </w:r>
    </w:p>
    <w:p w:rsidR="005E1D7D" w:rsidRDefault="005E1D7D" w:rsidP="005013C5">
      <w:pPr>
        <w:jc w:val="both"/>
        <w:rPr>
          <w:rFonts w:ascii="Times New Roman" w:hAnsi="Times New Roman" w:cs="Times New Roman"/>
          <w:b/>
          <w:bCs/>
          <w:color w:val="000000" w:themeColor="text1"/>
          <w:sz w:val="28"/>
          <w:szCs w:val="28"/>
        </w:rPr>
      </w:pPr>
    </w:p>
    <w:p w:rsidR="005E1D7D" w:rsidRDefault="005E1D7D" w:rsidP="005013C5">
      <w:pPr>
        <w:jc w:val="both"/>
        <w:rPr>
          <w:rFonts w:ascii="Times New Roman" w:hAnsi="Times New Roman" w:cs="Times New Roman"/>
          <w:b/>
          <w:bCs/>
          <w:color w:val="000000" w:themeColor="text1"/>
          <w:sz w:val="28"/>
          <w:szCs w:val="28"/>
        </w:rPr>
      </w:pPr>
    </w:p>
    <w:p w:rsidR="00E04BC3" w:rsidRDefault="00E04BC3" w:rsidP="005013C5">
      <w:pPr>
        <w:jc w:val="both"/>
        <w:rPr>
          <w:rFonts w:ascii="Times New Roman" w:hAnsi="Times New Roman" w:cs="Times New Roman"/>
          <w:b/>
          <w:bCs/>
          <w:color w:val="000000" w:themeColor="text1"/>
          <w:sz w:val="28"/>
          <w:szCs w:val="28"/>
        </w:rPr>
      </w:pPr>
    </w:p>
    <w:p w:rsidR="00E04BC3" w:rsidRDefault="00E04BC3" w:rsidP="005013C5">
      <w:pPr>
        <w:jc w:val="both"/>
        <w:rPr>
          <w:rFonts w:ascii="Times New Roman" w:hAnsi="Times New Roman" w:cs="Times New Roman"/>
          <w:b/>
          <w:bCs/>
          <w:color w:val="000000" w:themeColor="text1"/>
          <w:sz w:val="28"/>
          <w:szCs w:val="28"/>
        </w:rPr>
      </w:pPr>
    </w:p>
    <w:p w:rsidR="00E04BC3" w:rsidRDefault="00E04BC3" w:rsidP="005013C5">
      <w:pPr>
        <w:jc w:val="both"/>
        <w:rPr>
          <w:rFonts w:ascii="Times New Roman" w:hAnsi="Times New Roman" w:cs="Times New Roman"/>
          <w:b/>
          <w:bCs/>
          <w:color w:val="000000" w:themeColor="text1"/>
          <w:sz w:val="28"/>
          <w:szCs w:val="28"/>
        </w:rPr>
      </w:pPr>
    </w:p>
    <w:p w:rsidR="005013C5" w:rsidRPr="00E04BC3" w:rsidRDefault="006559AD" w:rsidP="005013C5">
      <w:pPr>
        <w:jc w:val="both"/>
        <w:rPr>
          <w:rFonts w:ascii="Times New Roman" w:hAnsi="Times New Roman" w:cs="Times New Roman"/>
          <w:b/>
          <w:bCs/>
          <w:color w:val="000000" w:themeColor="text1"/>
          <w:sz w:val="32"/>
          <w:szCs w:val="28"/>
          <w:u w:val="single"/>
        </w:rPr>
      </w:pPr>
      <w:r w:rsidRPr="00E04BC3">
        <w:rPr>
          <w:rFonts w:ascii="Times New Roman" w:hAnsi="Times New Roman" w:cs="Times New Roman"/>
          <w:b/>
          <w:bCs/>
          <w:color w:val="000000" w:themeColor="text1"/>
          <w:sz w:val="32"/>
          <w:szCs w:val="28"/>
          <w:u w:val="single"/>
        </w:rPr>
        <w:lastRenderedPageBreak/>
        <w:t>References:</w:t>
      </w:r>
    </w:p>
    <w:p w:rsidR="00D139CA" w:rsidRPr="00977A6C" w:rsidRDefault="005B736E" w:rsidP="00977A6C">
      <w:pPr>
        <w:pStyle w:val="ListParagraph"/>
        <w:numPr>
          <w:ilvl w:val="0"/>
          <w:numId w:val="1"/>
        </w:numPr>
        <w:jc w:val="both"/>
        <w:rPr>
          <w:rFonts w:ascii="Times New Roman" w:hAnsi="Times New Roman" w:cs="Times New Roman"/>
          <w:bCs/>
          <w:color w:val="000000" w:themeColor="text1"/>
          <w:sz w:val="28"/>
          <w:szCs w:val="28"/>
        </w:rPr>
      </w:pPr>
      <w:proofErr w:type="spellStart"/>
      <w:r w:rsidRPr="00977A6C">
        <w:rPr>
          <w:rFonts w:ascii="Times New Roman" w:hAnsi="Times New Roman" w:cs="Times New Roman"/>
          <w:bCs/>
          <w:color w:val="000000" w:themeColor="text1"/>
          <w:sz w:val="28"/>
          <w:szCs w:val="28"/>
        </w:rPr>
        <w:t>Sukumar</w:t>
      </w:r>
      <w:proofErr w:type="spellEnd"/>
      <w:r w:rsidRPr="00977A6C">
        <w:rPr>
          <w:rFonts w:ascii="Times New Roman" w:hAnsi="Times New Roman" w:cs="Times New Roman"/>
          <w:bCs/>
          <w:color w:val="000000" w:themeColor="text1"/>
          <w:sz w:val="28"/>
          <w:szCs w:val="28"/>
        </w:rPr>
        <w:t xml:space="preserve"> De, Outlines of dairy technology</w:t>
      </w:r>
      <w:r w:rsidR="00D139CA" w:rsidRPr="00977A6C">
        <w:rPr>
          <w:rFonts w:ascii="Times New Roman" w:hAnsi="Times New Roman" w:cs="Times New Roman"/>
          <w:bCs/>
          <w:color w:val="000000" w:themeColor="text1"/>
          <w:sz w:val="28"/>
          <w:szCs w:val="28"/>
        </w:rPr>
        <w:t>, 2013, 2 – 14.</w:t>
      </w:r>
    </w:p>
    <w:p w:rsidR="000F3050" w:rsidRPr="00977A6C" w:rsidRDefault="0062126F" w:rsidP="00977A6C">
      <w:pPr>
        <w:pStyle w:val="ListParagraph"/>
        <w:numPr>
          <w:ilvl w:val="0"/>
          <w:numId w:val="1"/>
        </w:numPr>
        <w:jc w:val="both"/>
        <w:rPr>
          <w:rFonts w:ascii="Times New Roman" w:hAnsi="Times New Roman" w:cs="Times New Roman"/>
          <w:bCs/>
          <w:color w:val="000000" w:themeColor="text1"/>
          <w:sz w:val="28"/>
          <w:szCs w:val="28"/>
        </w:rPr>
      </w:pPr>
      <w:proofErr w:type="spellStart"/>
      <w:r w:rsidRPr="00977A6C">
        <w:rPr>
          <w:rFonts w:ascii="Times New Roman" w:hAnsi="Times New Roman" w:cs="Times New Roman"/>
          <w:bCs/>
          <w:color w:val="000000" w:themeColor="text1"/>
          <w:sz w:val="28"/>
          <w:szCs w:val="28"/>
        </w:rPr>
        <w:t>Teshome</w:t>
      </w:r>
      <w:proofErr w:type="spellEnd"/>
      <w:r w:rsidRPr="00977A6C">
        <w:rPr>
          <w:rFonts w:ascii="Times New Roman" w:hAnsi="Times New Roman" w:cs="Times New Roman"/>
          <w:bCs/>
          <w:color w:val="000000" w:themeColor="text1"/>
          <w:sz w:val="28"/>
          <w:szCs w:val="28"/>
        </w:rPr>
        <w:t xml:space="preserve">, G., Physiochemical properties and microbial quality of raw cow’s milk produced and marketed in </w:t>
      </w:r>
      <w:proofErr w:type="spellStart"/>
      <w:r w:rsidRPr="00977A6C">
        <w:rPr>
          <w:rFonts w:ascii="Times New Roman" w:hAnsi="Times New Roman" w:cs="Times New Roman"/>
          <w:bCs/>
          <w:color w:val="000000" w:themeColor="text1"/>
          <w:sz w:val="28"/>
          <w:szCs w:val="28"/>
        </w:rPr>
        <w:t>Shashemene</w:t>
      </w:r>
      <w:proofErr w:type="spellEnd"/>
      <w:r w:rsidRPr="00977A6C">
        <w:rPr>
          <w:rFonts w:ascii="Times New Roman" w:hAnsi="Times New Roman" w:cs="Times New Roman"/>
          <w:bCs/>
          <w:color w:val="000000" w:themeColor="text1"/>
          <w:sz w:val="28"/>
          <w:szCs w:val="28"/>
        </w:rPr>
        <w:t xml:space="preserve"> Town, Southern Ethiopia, 2013</w:t>
      </w:r>
    </w:p>
    <w:p w:rsidR="003123A8" w:rsidRPr="00977A6C" w:rsidRDefault="003123A8"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Curry, A. (2013). Archaeology: The milk revolution. Nature, 500, 20– 22.</w:t>
      </w:r>
    </w:p>
    <w:p w:rsidR="00977A6C" w:rsidRPr="00977A6C" w:rsidRDefault="00977A6C"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bCs/>
          <w:color w:val="000000" w:themeColor="text1"/>
          <w:sz w:val="28"/>
          <w:szCs w:val="28"/>
        </w:rPr>
        <w:t>Demand of milk, Livestock economy 2020-21, DLS, Bangladesh</w:t>
      </w:r>
      <w:r>
        <w:rPr>
          <w:rFonts w:ascii="Times New Roman" w:hAnsi="Times New Roman" w:cs="Times New Roman"/>
          <w:bCs/>
          <w:color w:val="000000" w:themeColor="text1"/>
          <w:sz w:val="28"/>
          <w:szCs w:val="28"/>
        </w:rPr>
        <w:t>.</w:t>
      </w:r>
    </w:p>
    <w:p w:rsidR="00977A6C" w:rsidRPr="00977A6C" w:rsidRDefault="00977A6C" w:rsidP="00977A6C">
      <w:pPr>
        <w:pStyle w:val="ListParagraph"/>
        <w:jc w:val="both"/>
        <w:rPr>
          <w:rFonts w:ascii="Times New Roman" w:hAnsi="Times New Roman" w:cs="Times New Roman"/>
          <w:bCs/>
          <w:color w:val="000000" w:themeColor="text1"/>
          <w:sz w:val="28"/>
          <w:szCs w:val="28"/>
        </w:rPr>
      </w:pPr>
      <w:r w:rsidRPr="00977A6C">
        <w:rPr>
          <w:rFonts w:ascii="Times New Roman" w:hAnsi="Times New Roman" w:cs="Times New Roman"/>
          <w:bCs/>
          <w:color w:val="000000" w:themeColor="text1"/>
          <w:sz w:val="28"/>
          <w:szCs w:val="28"/>
        </w:rPr>
        <w:t>http://www.dls.gov.bd/site/page/22b1143b-9323-44f8-bfd8-647087828c9b/Livestock-Economy</w:t>
      </w:r>
    </w:p>
    <w:p w:rsidR="000546A9" w:rsidRPr="00977A6C" w:rsidRDefault="000546A9"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color w:val="232323"/>
          <w:sz w:val="28"/>
          <w:szCs w:val="28"/>
          <w:shd w:val="clear" w:color="auto" w:fill="FFFFFF"/>
        </w:rPr>
        <w:t xml:space="preserve">Pandey, G.S. and </w:t>
      </w:r>
      <w:proofErr w:type="spellStart"/>
      <w:r w:rsidRPr="00977A6C">
        <w:rPr>
          <w:rFonts w:ascii="Times New Roman" w:hAnsi="Times New Roman" w:cs="Times New Roman"/>
          <w:color w:val="232323"/>
          <w:sz w:val="28"/>
          <w:szCs w:val="28"/>
          <w:shd w:val="clear" w:color="auto" w:fill="FFFFFF"/>
        </w:rPr>
        <w:t>Voskuil</w:t>
      </w:r>
      <w:proofErr w:type="spellEnd"/>
      <w:r w:rsidRPr="00977A6C">
        <w:rPr>
          <w:rFonts w:ascii="Times New Roman" w:hAnsi="Times New Roman" w:cs="Times New Roman"/>
          <w:color w:val="232323"/>
          <w:sz w:val="28"/>
          <w:szCs w:val="28"/>
          <w:shd w:val="clear" w:color="auto" w:fill="FFFFFF"/>
        </w:rPr>
        <w:t>, C.J. (2011) Manual on Milk Safety, Quality and Hygiene for Dairy Extension Workers and Dairy Farmers, Lusaka, Zambia. 7-26</w:t>
      </w:r>
    </w:p>
    <w:p w:rsidR="00CB7ED5" w:rsidRPr="00977A6C" w:rsidRDefault="00CB7ED5"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Center for Disease control and Prevention, Food Safety, Raw milk danger</w:t>
      </w:r>
    </w:p>
    <w:p w:rsidR="00CB7ED5" w:rsidRPr="00977A6C" w:rsidRDefault="007E658E" w:rsidP="00977A6C">
      <w:pPr>
        <w:pStyle w:val="ListParagraph"/>
        <w:jc w:val="both"/>
        <w:rPr>
          <w:rFonts w:ascii="Times New Roman" w:hAnsi="Times New Roman" w:cs="Times New Roman"/>
          <w:bCs/>
          <w:color w:val="000000" w:themeColor="text1"/>
          <w:sz w:val="28"/>
          <w:szCs w:val="28"/>
        </w:rPr>
      </w:pPr>
      <w:hyperlink r:id="rId19" w:history="1">
        <w:r w:rsidR="00CB7ED5" w:rsidRPr="00977A6C">
          <w:rPr>
            <w:rStyle w:val="Hyperlink"/>
            <w:rFonts w:ascii="Times New Roman" w:hAnsi="Times New Roman" w:cs="Times New Roman"/>
            <w:bCs/>
            <w:sz w:val="28"/>
            <w:szCs w:val="28"/>
          </w:rPr>
          <w:t>https://www.cdc.gov/foodsafety/pdfs/raw-milk-infographic2-508c.pdf</w:t>
        </w:r>
      </w:hyperlink>
    </w:p>
    <w:p w:rsidR="00CB7ED5" w:rsidRPr="00977A6C" w:rsidRDefault="0053293C" w:rsidP="00977A6C">
      <w:pPr>
        <w:pStyle w:val="ListParagraph"/>
        <w:numPr>
          <w:ilvl w:val="0"/>
          <w:numId w:val="1"/>
        </w:numPr>
        <w:jc w:val="both"/>
        <w:rPr>
          <w:rFonts w:ascii="Times New Roman" w:hAnsi="Times New Roman" w:cs="Times New Roman"/>
          <w:bCs/>
          <w:color w:val="000000" w:themeColor="text1"/>
          <w:sz w:val="28"/>
          <w:szCs w:val="28"/>
        </w:rPr>
      </w:pPr>
      <w:proofErr w:type="spellStart"/>
      <w:r w:rsidRPr="00977A6C">
        <w:rPr>
          <w:rFonts w:ascii="Times New Roman" w:hAnsi="Times New Roman" w:cs="Times New Roman"/>
          <w:color w:val="303030"/>
          <w:sz w:val="28"/>
          <w:szCs w:val="28"/>
          <w:shd w:val="clear" w:color="auto" w:fill="FFFFFF"/>
        </w:rPr>
        <w:t>Czaplicki</w:t>
      </w:r>
      <w:proofErr w:type="spellEnd"/>
      <w:r w:rsidRPr="00977A6C">
        <w:rPr>
          <w:rFonts w:ascii="Times New Roman" w:hAnsi="Times New Roman" w:cs="Times New Roman"/>
          <w:color w:val="303030"/>
          <w:sz w:val="28"/>
          <w:szCs w:val="28"/>
          <w:shd w:val="clear" w:color="auto" w:fill="FFFFFF"/>
        </w:rPr>
        <w:t xml:space="preserve"> A. </w:t>
      </w:r>
      <w:r w:rsidRPr="00977A6C">
        <w:rPr>
          <w:rStyle w:val="ref-title"/>
          <w:rFonts w:ascii="Times New Roman" w:hAnsi="Times New Roman" w:cs="Times New Roman"/>
          <w:color w:val="303030"/>
          <w:sz w:val="28"/>
          <w:szCs w:val="28"/>
          <w:shd w:val="clear" w:color="auto" w:fill="FFFFFF"/>
        </w:rPr>
        <w:t>“Pure milk is better than purified milk”: pasteurization and milk purity in Chicago, 1908–1916</w:t>
      </w:r>
      <w:r w:rsidRPr="00977A6C">
        <w:rPr>
          <w:rFonts w:ascii="Times New Roman" w:hAnsi="Times New Roman" w:cs="Times New Roman"/>
          <w:color w:val="303030"/>
          <w:sz w:val="28"/>
          <w:szCs w:val="28"/>
          <w:shd w:val="clear" w:color="auto" w:fill="FFFFFF"/>
        </w:rPr>
        <w:t>. </w:t>
      </w:r>
      <w:proofErr w:type="spellStart"/>
      <w:r w:rsidRPr="00977A6C">
        <w:rPr>
          <w:rStyle w:val="Emphasis"/>
          <w:rFonts w:ascii="Times New Roman" w:hAnsi="Times New Roman" w:cs="Times New Roman"/>
          <w:color w:val="303030"/>
          <w:sz w:val="28"/>
          <w:szCs w:val="28"/>
          <w:shd w:val="clear" w:color="auto" w:fill="FFFFFF"/>
        </w:rPr>
        <w:t>Soc</w:t>
      </w:r>
      <w:proofErr w:type="spellEnd"/>
      <w:r w:rsidRPr="00977A6C">
        <w:rPr>
          <w:rStyle w:val="Emphasis"/>
          <w:rFonts w:ascii="Times New Roman" w:hAnsi="Times New Roman" w:cs="Times New Roman"/>
          <w:color w:val="303030"/>
          <w:sz w:val="28"/>
          <w:szCs w:val="28"/>
          <w:shd w:val="clear" w:color="auto" w:fill="FFFFFF"/>
        </w:rPr>
        <w:t xml:space="preserve"> </w:t>
      </w:r>
      <w:proofErr w:type="spellStart"/>
      <w:r w:rsidRPr="00977A6C">
        <w:rPr>
          <w:rStyle w:val="Emphasis"/>
          <w:rFonts w:ascii="Times New Roman" w:hAnsi="Times New Roman" w:cs="Times New Roman"/>
          <w:color w:val="303030"/>
          <w:sz w:val="28"/>
          <w:szCs w:val="28"/>
          <w:shd w:val="clear" w:color="auto" w:fill="FFFFFF"/>
        </w:rPr>
        <w:t>Sci</w:t>
      </w:r>
      <w:proofErr w:type="spellEnd"/>
      <w:r w:rsidRPr="00977A6C">
        <w:rPr>
          <w:rStyle w:val="Emphasis"/>
          <w:rFonts w:ascii="Times New Roman" w:hAnsi="Times New Roman" w:cs="Times New Roman"/>
          <w:color w:val="303030"/>
          <w:sz w:val="28"/>
          <w:szCs w:val="28"/>
          <w:shd w:val="clear" w:color="auto" w:fill="FFFFFF"/>
        </w:rPr>
        <w:t xml:space="preserve"> History</w:t>
      </w:r>
      <w:r w:rsidRPr="00977A6C">
        <w:rPr>
          <w:rFonts w:ascii="Times New Roman" w:hAnsi="Times New Roman" w:cs="Times New Roman"/>
          <w:color w:val="303030"/>
          <w:sz w:val="28"/>
          <w:szCs w:val="28"/>
          <w:shd w:val="clear" w:color="auto" w:fill="FFFFFF"/>
        </w:rPr>
        <w:t>. 2007; </w:t>
      </w:r>
      <w:r w:rsidRPr="00977A6C">
        <w:rPr>
          <w:rStyle w:val="ref-vol"/>
          <w:rFonts w:ascii="Times New Roman" w:hAnsi="Times New Roman" w:cs="Times New Roman"/>
          <w:color w:val="303030"/>
          <w:sz w:val="28"/>
          <w:szCs w:val="28"/>
          <w:shd w:val="clear" w:color="auto" w:fill="FFFFFF"/>
        </w:rPr>
        <w:t>31</w:t>
      </w:r>
      <w:r w:rsidRPr="00977A6C">
        <w:rPr>
          <w:rFonts w:ascii="Times New Roman" w:hAnsi="Times New Roman" w:cs="Times New Roman"/>
          <w:color w:val="303030"/>
          <w:sz w:val="28"/>
          <w:szCs w:val="28"/>
          <w:shd w:val="clear" w:color="auto" w:fill="FFFFFF"/>
        </w:rPr>
        <w:t>: 411– 433.</w:t>
      </w:r>
    </w:p>
    <w:p w:rsidR="005B736E" w:rsidRPr="00977A6C" w:rsidRDefault="005B736E"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 xml:space="preserve">B. M. </w:t>
      </w:r>
      <w:proofErr w:type="spellStart"/>
      <w:r w:rsidRPr="00977A6C">
        <w:rPr>
          <w:rFonts w:ascii="Times New Roman" w:hAnsi="Times New Roman" w:cs="Times New Roman"/>
          <w:sz w:val="28"/>
          <w:szCs w:val="28"/>
        </w:rPr>
        <w:t>Jayarao</w:t>
      </w:r>
      <w:proofErr w:type="spellEnd"/>
      <w:r w:rsidRPr="00977A6C">
        <w:rPr>
          <w:rFonts w:ascii="Times New Roman" w:hAnsi="Times New Roman" w:cs="Times New Roman"/>
          <w:sz w:val="28"/>
          <w:szCs w:val="28"/>
        </w:rPr>
        <w:t xml:space="preserve">, S. C. Donaldson, B. A. </w:t>
      </w:r>
      <w:proofErr w:type="spellStart"/>
      <w:r w:rsidRPr="00977A6C">
        <w:rPr>
          <w:rFonts w:ascii="Times New Roman" w:hAnsi="Times New Roman" w:cs="Times New Roman"/>
          <w:sz w:val="28"/>
          <w:szCs w:val="28"/>
        </w:rPr>
        <w:t>Straley</w:t>
      </w:r>
      <w:proofErr w:type="spellEnd"/>
      <w:r w:rsidRPr="00977A6C">
        <w:rPr>
          <w:rFonts w:ascii="Times New Roman" w:hAnsi="Times New Roman" w:cs="Times New Roman"/>
          <w:sz w:val="28"/>
          <w:szCs w:val="28"/>
        </w:rPr>
        <w:t xml:space="preserve">, A. A. </w:t>
      </w:r>
      <w:proofErr w:type="spellStart"/>
      <w:r w:rsidRPr="00977A6C">
        <w:rPr>
          <w:rFonts w:ascii="Times New Roman" w:hAnsi="Times New Roman" w:cs="Times New Roman"/>
          <w:sz w:val="28"/>
          <w:szCs w:val="28"/>
        </w:rPr>
        <w:t>Sawant</w:t>
      </w:r>
      <w:proofErr w:type="spellEnd"/>
      <w:r w:rsidRPr="00977A6C">
        <w:rPr>
          <w:rFonts w:ascii="Times New Roman" w:hAnsi="Times New Roman" w:cs="Times New Roman"/>
          <w:sz w:val="28"/>
          <w:szCs w:val="28"/>
        </w:rPr>
        <w:t xml:space="preserve">, N. V. </w:t>
      </w:r>
      <w:proofErr w:type="spellStart"/>
      <w:r w:rsidRPr="00977A6C">
        <w:rPr>
          <w:rFonts w:ascii="Times New Roman" w:hAnsi="Times New Roman" w:cs="Times New Roman"/>
          <w:sz w:val="28"/>
          <w:szCs w:val="28"/>
        </w:rPr>
        <w:t>Hegde</w:t>
      </w:r>
      <w:proofErr w:type="spellEnd"/>
      <w:r w:rsidRPr="00977A6C">
        <w:rPr>
          <w:rFonts w:ascii="Times New Roman" w:hAnsi="Times New Roman" w:cs="Times New Roman"/>
          <w:sz w:val="28"/>
          <w:szCs w:val="28"/>
        </w:rPr>
        <w:t xml:space="preserve">, and J. L. Brown, A Survey of Foodborne Pathogens in Bulk Tank Milk and Raw Milk Consumption Among Farm Families in Pennsylvania, </w:t>
      </w:r>
      <w:r w:rsidR="009015F9" w:rsidRPr="00977A6C">
        <w:rPr>
          <w:rFonts w:ascii="Times New Roman" w:hAnsi="Times New Roman" w:cs="Times New Roman"/>
          <w:sz w:val="28"/>
          <w:szCs w:val="28"/>
        </w:rPr>
        <w:t xml:space="preserve">American Dairy Science Association, </w:t>
      </w:r>
      <w:r w:rsidRPr="00977A6C">
        <w:rPr>
          <w:rFonts w:ascii="Times New Roman" w:hAnsi="Times New Roman" w:cs="Times New Roman"/>
          <w:sz w:val="28"/>
          <w:szCs w:val="28"/>
        </w:rPr>
        <w:t>2006</w:t>
      </w:r>
    </w:p>
    <w:p w:rsidR="00C74058" w:rsidRPr="00977A6C" w:rsidRDefault="005B736E" w:rsidP="00977A6C">
      <w:pPr>
        <w:pStyle w:val="ListParagraph"/>
        <w:numPr>
          <w:ilvl w:val="0"/>
          <w:numId w:val="1"/>
        </w:numPr>
        <w:jc w:val="both"/>
        <w:rPr>
          <w:rFonts w:ascii="Times New Roman" w:hAnsi="Times New Roman" w:cs="Times New Roman"/>
          <w:bCs/>
          <w:color w:val="000000" w:themeColor="text1"/>
          <w:sz w:val="28"/>
          <w:szCs w:val="28"/>
        </w:rPr>
      </w:pPr>
      <w:proofErr w:type="spellStart"/>
      <w:r w:rsidRPr="00977A6C">
        <w:rPr>
          <w:rFonts w:ascii="Times New Roman" w:hAnsi="Times New Roman" w:cs="Times New Roman"/>
          <w:sz w:val="28"/>
          <w:szCs w:val="28"/>
        </w:rPr>
        <w:t>Vincenzina</w:t>
      </w:r>
      <w:proofErr w:type="spellEnd"/>
      <w:r w:rsidRPr="00977A6C">
        <w:rPr>
          <w:rFonts w:ascii="Times New Roman" w:hAnsi="Times New Roman" w:cs="Times New Roman"/>
          <w:sz w:val="28"/>
          <w:szCs w:val="28"/>
        </w:rPr>
        <w:t xml:space="preserve"> Fusco, Daniele </w:t>
      </w:r>
      <w:proofErr w:type="spellStart"/>
      <w:r w:rsidRPr="00977A6C">
        <w:rPr>
          <w:rFonts w:ascii="Times New Roman" w:hAnsi="Times New Roman" w:cs="Times New Roman"/>
          <w:sz w:val="28"/>
          <w:szCs w:val="28"/>
        </w:rPr>
        <w:t>Chieffi</w:t>
      </w:r>
      <w:proofErr w:type="spellEnd"/>
      <w:r w:rsidRPr="00977A6C">
        <w:rPr>
          <w:rFonts w:ascii="Times New Roman" w:hAnsi="Times New Roman" w:cs="Times New Roman"/>
          <w:sz w:val="28"/>
          <w:szCs w:val="28"/>
        </w:rPr>
        <w:t xml:space="preserve">, Francesca </w:t>
      </w:r>
      <w:proofErr w:type="spellStart"/>
      <w:r w:rsidRPr="00977A6C">
        <w:rPr>
          <w:rFonts w:ascii="Times New Roman" w:hAnsi="Times New Roman" w:cs="Times New Roman"/>
          <w:sz w:val="28"/>
          <w:szCs w:val="28"/>
        </w:rPr>
        <w:t>Fanelli</w:t>
      </w:r>
      <w:proofErr w:type="spellEnd"/>
      <w:r w:rsidRPr="00977A6C">
        <w:rPr>
          <w:rFonts w:ascii="Times New Roman" w:hAnsi="Times New Roman" w:cs="Times New Roman"/>
          <w:sz w:val="28"/>
          <w:szCs w:val="28"/>
        </w:rPr>
        <w:t xml:space="preserve">, Antonio F. </w:t>
      </w:r>
      <w:proofErr w:type="spellStart"/>
      <w:r w:rsidRPr="00977A6C">
        <w:rPr>
          <w:rFonts w:ascii="Times New Roman" w:hAnsi="Times New Roman" w:cs="Times New Roman"/>
          <w:sz w:val="28"/>
          <w:szCs w:val="28"/>
        </w:rPr>
        <w:t>Logrieco</w:t>
      </w:r>
      <w:proofErr w:type="spellEnd"/>
      <w:r w:rsidRPr="00977A6C">
        <w:rPr>
          <w:rFonts w:ascii="Times New Roman" w:hAnsi="Times New Roman" w:cs="Times New Roman"/>
          <w:sz w:val="28"/>
          <w:szCs w:val="28"/>
        </w:rPr>
        <w:t xml:space="preserve">, </w:t>
      </w:r>
      <w:proofErr w:type="spellStart"/>
      <w:r w:rsidRPr="00977A6C">
        <w:rPr>
          <w:rFonts w:ascii="Times New Roman" w:hAnsi="Times New Roman" w:cs="Times New Roman"/>
          <w:sz w:val="28"/>
          <w:szCs w:val="28"/>
        </w:rPr>
        <w:t>Gyu</w:t>
      </w:r>
      <w:proofErr w:type="spellEnd"/>
      <w:r w:rsidRPr="00977A6C">
        <w:rPr>
          <w:rFonts w:ascii="Times New Roman" w:hAnsi="Times New Roman" w:cs="Times New Roman"/>
          <w:sz w:val="28"/>
          <w:szCs w:val="28"/>
        </w:rPr>
        <w:t xml:space="preserve">-Sung Cho, Jan </w:t>
      </w:r>
      <w:proofErr w:type="spellStart"/>
      <w:r w:rsidRPr="00977A6C">
        <w:rPr>
          <w:rFonts w:ascii="Times New Roman" w:hAnsi="Times New Roman" w:cs="Times New Roman"/>
          <w:sz w:val="28"/>
          <w:szCs w:val="28"/>
        </w:rPr>
        <w:t>Kabisch</w:t>
      </w:r>
      <w:proofErr w:type="spellEnd"/>
      <w:r w:rsidRPr="00977A6C">
        <w:rPr>
          <w:rFonts w:ascii="Times New Roman" w:hAnsi="Times New Roman" w:cs="Times New Roman"/>
          <w:sz w:val="28"/>
          <w:szCs w:val="28"/>
        </w:rPr>
        <w:t xml:space="preserve">, Christina </w:t>
      </w:r>
      <w:proofErr w:type="spellStart"/>
      <w:r w:rsidRPr="00977A6C">
        <w:rPr>
          <w:rFonts w:ascii="Times New Roman" w:hAnsi="Times New Roman" w:cs="Times New Roman"/>
          <w:sz w:val="28"/>
          <w:szCs w:val="28"/>
        </w:rPr>
        <w:t>Böhnlein</w:t>
      </w:r>
      <w:proofErr w:type="spellEnd"/>
      <w:r w:rsidRPr="00977A6C">
        <w:rPr>
          <w:rFonts w:ascii="Times New Roman" w:hAnsi="Times New Roman" w:cs="Times New Roman"/>
          <w:sz w:val="28"/>
          <w:szCs w:val="28"/>
        </w:rPr>
        <w:t xml:space="preserve">, Charles M. A. P. Franz, Microbial quality and safety of milk and milk products in the 21st century, </w:t>
      </w:r>
      <w:proofErr w:type="spellStart"/>
      <w:r w:rsidRPr="00977A6C">
        <w:rPr>
          <w:rFonts w:ascii="Times New Roman" w:hAnsi="Times New Roman" w:cs="Times New Roman"/>
          <w:sz w:val="28"/>
          <w:szCs w:val="28"/>
        </w:rPr>
        <w:t>Vincenzina</w:t>
      </w:r>
      <w:proofErr w:type="spellEnd"/>
      <w:r w:rsidRPr="00977A6C">
        <w:rPr>
          <w:rFonts w:ascii="Times New Roman" w:hAnsi="Times New Roman" w:cs="Times New Roman"/>
          <w:sz w:val="28"/>
          <w:szCs w:val="28"/>
        </w:rPr>
        <w:t xml:space="preserve"> Fusco, Institute of Sciences of Food Production, National Research Council of Italy (CNR-ISPA), Via </w:t>
      </w:r>
      <w:proofErr w:type="spellStart"/>
      <w:r w:rsidRPr="00977A6C">
        <w:rPr>
          <w:rFonts w:ascii="Times New Roman" w:hAnsi="Times New Roman" w:cs="Times New Roman"/>
          <w:sz w:val="28"/>
          <w:szCs w:val="28"/>
        </w:rPr>
        <w:t>Amendola</w:t>
      </w:r>
      <w:proofErr w:type="spellEnd"/>
      <w:r w:rsidRPr="00977A6C">
        <w:rPr>
          <w:rFonts w:ascii="Times New Roman" w:hAnsi="Times New Roman" w:cs="Times New Roman"/>
          <w:sz w:val="28"/>
          <w:szCs w:val="28"/>
        </w:rPr>
        <w:t xml:space="preserve"> 122/o, 70126 Bari, Italy, 2020.</w:t>
      </w:r>
    </w:p>
    <w:p w:rsidR="005B736E" w:rsidRPr="00977A6C" w:rsidRDefault="005B736E"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 xml:space="preserve">M.A. </w:t>
      </w:r>
      <w:proofErr w:type="spellStart"/>
      <w:r w:rsidRPr="00977A6C">
        <w:rPr>
          <w:rFonts w:ascii="Times New Roman" w:hAnsi="Times New Roman" w:cs="Times New Roman"/>
          <w:sz w:val="28"/>
          <w:szCs w:val="28"/>
        </w:rPr>
        <w:t>Jabbar</w:t>
      </w:r>
      <w:proofErr w:type="spellEnd"/>
      <w:r w:rsidRPr="00977A6C">
        <w:rPr>
          <w:rFonts w:ascii="Times New Roman" w:hAnsi="Times New Roman" w:cs="Times New Roman"/>
          <w:sz w:val="28"/>
          <w:szCs w:val="28"/>
        </w:rPr>
        <w:t xml:space="preserve"> and S.K. </w:t>
      </w:r>
      <w:proofErr w:type="spellStart"/>
      <w:r w:rsidRPr="00977A6C">
        <w:rPr>
          <w:rFonts w:ascii="Times New Roman" w:hAnsi="Times New Roman" w:cs="Times New Roman"/>
          <w:sz w:val="28"/>
          <w:szCs w:val="28"/>
        </w:rPr>
        <w:t>Raha</w:t>
      </w:r>
      <w:proofErr w:type="spellEnd"/>
      <w:r w:rsidRPr="00977A6C">
        <w:rPr>
          <w:rFonts w:ascii="Times New Roman" w:hAnsi="Times New Roman" w:cs="Times New Roman"/>
          <w:sz w:val="28"/>
          <w:szCs w:val="28"/>
        </w:rPr>
        <w:t>, Consumption pattern of milk and milk products in Bangladesh, 1984.</w:t>
      </w:r>
    </w:p>
    <w:p w:rsidR="001B1F7B" w:rsidRPr="00C53508" w:rsidRDefault="001B1F7B"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 xml:space="preserve">S. M. </w:t>
      </w:r>
      <w:proofErr w:type="spellStart"/>
      <w:r w:rsidRPr="00977A6C">
        <w:rPr>
          <w:rFonts w:ascii="Times New Roman" w:hAnsi="Times New Roman" w:cs="Times New Roman"/>
          <w:sz w:val="28"/>
          <w:szCs w:val="28"/>
        </w:rPr>
        <w:t>Tanvir</w:t>
      </w:r>
      <w:proofErr w:type="spellEnd"/>
      <w:r w:rsidRPr="00977A6C">
        <w:rPr>
          <w:rFonts w:ascii="Times New Roman" w:hAnsi="Times New Roman" w:cs="Times New Roman"/>
          <w:sz w:val="28"/>
          <w:szCs w:val="28"/>
        </w:rPr>
        <w:t xml:space="preserve"> Reza, </w:t>
      </w:r>
      <w:proofErr w:type="spellStart"/>
      <w:r w:rsidRPr="00977A6C">
        <w:rPr>
          <w:rFonts w:ascii="Times New Roman" w:hAnsi="Times New Roman" w:cs="Times New Roman"/>
          <w:sz w:val="28"/>
          <w:szCs w:val="28"/>
        </w:rPr>
        <w:t>Wahedul</w:t>
      </w:r>
      <w:proofErr w:type="spellEnd"/>
      <w:r w:rsidRPr="00977A6C">
        <w:rPr>
          <w:rFonts w:ascii="Times New Roman" w:hAnsi="Times New Roman" w:cs="Times New Roman"/>
          <w:sz w:val="28"/>
          <w:szCs w:val="28"/>
        </w:rPr>
        <w:t xml:space="preserve"> Karim Ansari, </w:t>
      </w:r>
      <w:proofErr w:type="spellStart"/>
      <w:r w:rsidRPr="00977A6C">
        <w:rPr>
          <w:rFonts w:ascii="Times New Roman" w:hAnsi="Times New Roman" w:cs="Times New Roman"/>
          <w:sz w:val="28"/>
          <w:szCs w:val="28"/>
        </w:rPr>
        <w:t>Md</w:t>
      </w:r>
      <w:proofErr w:type="spellEnd"/>
      <w:r w:rsidRPr="00977A6C">
        <w:rPr>
          <w:rFonts w:ascii="Times New Roman" w:hAnsi="Times New Roman" w:cs="Times New Roman"/>
          <w:sz w:val="28"/>
          <w:szCs w:val="28"/>
        </w:rPr>
        <w:t xml:space="preserve"> </w:t>
      </w:r>
      <w:proofErr w:type="spellStart"/>
      <w:r w:rsidRPr="00977A6C">
        <w:rPr>
          <w:rFonts w:ascii="Times New Roman" w:hAnsi="Times New Roman" w:cs="Times New Roman"/>
          <w:sz w:val="28"/>
          <w:szCs w:val="28"/>
        </w:rPr>
        <w:t>Robiul</w:t>
      </w:r>
      <w:proofErr w:type="spellEnd"/>
      <w:r w:rsidRPr="00977A6C">
        <w:rPr>
          <w:rFonts w:ascii="Times New Roman" w:hAnsi="Times New Roman" w:cs="Times New Roman"/>
          <w:sz w:val="28"/>
          <w:szCs w:val="28"/>
        </w:rPr>
        <w:t xml:space="preserve"> Karim, A.K.M. </w:t>
      </w:r>
      <w:proofErr w:type="spellStart"/>
      <w:r w:rsidRPr="00977A6C">
        <w:rPr>
          <w:rFonts w:ascii="Times New Roman" w:hAnsi="Times New Roman" w:cs="Times New Roman"/>
          <w:sz w:val="28"/>
          <w:szCs w:val="28"/>
        </w:rPr>
        <w:t>Mostafa</w:t>
      </w:r>
      <w:proofErr w:type="spellEnd"/>
      <w:r w:rsidRPr="00977A6C">
        <w:rPr>
          <w:rFonts w:ascii="Times New Roman" w:hAnsi="Times New Roman" w:cs="Times New Roman"/>
          <w:sz w:val="28"/>
          <w:szCs w:val="28"/>
        </w:rPr>
        <w:t xml:space="preserve"> </w:t>
      </w:r>
      <w:proofErr w:type="spellStart"/>
      <w:r w:rsidRPr="00977A6C">
        <w:rPr>
          <w:rFonts w:ascii="Times New Roman" w:hAnsi="Times New Roman" w:cs="Times New Roman"/>
          <w:sz w:val="28"/>
          <w:szCs w:val="28"/>
        </w:rPr>
        <w:t>Anower</w:t>
      </w:r>
      <w:proofErr w:type="spellEnd"/>
      <w:r w:rsidRPr="00977A6C">
        <w:rPr>
          <w:rFonts w:ascii="Times New Roman" w:hAnsi="Times New Roman" w:cs="Times New Roman"/>
          <w:sz w:val="28"/>
          <w:szCs w:val="28"/>
        </w:rPr>
        <w:t xml:space="preserve"> and </w:t>
      </w:r>
      <w:proofErr w:type="spellStart"/>
      <w:r w:rsidRPr="00977A6C">
        <w:rPr>
          <w:rFonts w:ascii="Times New Roman" w:hAnsi="Times New Roman" w:cs="Times New Roman"/>
          <w:sz w:val="28"/>
          <w:szCs w:val="28"/>
        </w:rPr>
        <w:t>Farzana</w:t>
      </w:r>
      <w:proofErr w:type="spellEnd"/>
      <w:r w:rsidRPr="00977A6C">
        <w:rPr>
          <w:rFonts w:ascii="Times New Roman" w:hAnsi="Times New Roman" w:cs="Times New Roman"/>
          <w:sz w:val="28"/>
          <w:szCs w:val="28"/>
        </w:rPr>
        <w:t xml:space="preserve"> Islam </w:t>
      </w:r>
      <w:proofErr w:type="spellStart"/>
      <w:r w:rsidRPr="00977A6C">
        <w:rPr>
          <w:rFonts w:ascii="Times New Roman" w:hAnsi="Times New Roman" w:cs="Times New Roman"/>
          <w:sz w:val="28"/>
          <w:szCs w:val="28"/>
        </w:rPr>
        <w:t>Rume</w:t>
      </w:r>
      <w:proofErr w:type="spellEnd"/>
      <w:r w:rsidRPr="00977A6C">
        <w:rPr>
          <w:rFonts w:ascii="Times New Roman" w:hAnsi="Times New Roman" w:cs="Times New Roman"/>
          <w:sz w:val="28"/>
          <w:szCs w:val="28"/>
        </w:rPr>
        <w:t>, Tradition of raw milk consumption and its health impact among people living in the coastal regions of Bangladesh, 2021</w:t>
      </w:r>
    </w:p>
    <w:p w:rsidR="00C53508" w:rsidRPr="00C53508" w:rsidRDefault="00C53508" w:rsidP="00977A6C">
      <w:pPr>
        <w:pStyle w:val="ListParagraph"/>
        <w:numPr>
          <w:ilvl w:val="0"/>
          <w:numId w:val="1"/>
        </w:numPr>
        <w:jc w:val="both"/>
        <w:rPr>
          <w:rFonts w:ascii="Times New Roman" w:hAnsi="Times New Roman" w:cs="Times New Roman"/>
          <w:bCs/>
          <w:color w:val="000000" w:themeColor="text1"/>
          <w:sz w:val="36"/>
          <w:szCs w:val="28"/>
        </w:rPr>
      </w:pPr>
      <w:proofErr w:type="spellStart"/>
      <w:r w:rsidRPr="00C53508">
        <w:rPr>
          <w:rFonts w:ascii="Times New Roman" w:hAnsi="Times New Roman" w:cs="Times New Roman"/>
          <w:sz w:val="28"/>
        </w:rPr>
        <w:t>Shantana</w:t>
      </w:r>
      <w:proofErr w:type="spellEnd"/>
      <w:r w:rsidRPr="00C53508">
        <w:rPr>
          <w:rFonts w:ascii="Times New Roman" w:hAnsi="Times New Roman" w:cs="Times New Roman"/>
          <w:sz w:val="28"/>
        </w:rPr>
        <w:t xml:space="preserve"> R </w:t>
      </w:r>
      <w:proofErr w:type="spellStart"/>
      <w:r w:rsidRPr="00C53508">
        <w:rPr>
          <w:rFonts w:ascii="Times New Roman" w:hAnsi="Times New Roman" w:cs="Times New Roman"/>
          <w:sz w:val="28"/>
        </w:rPr>
        <w:t>Halder</w:t>
      </w:r>
      <w:proofErr w:type="spellEnd"/>
      <w:r w:rsidRPr="00C53508">
        <w:rPr>
          <w:rFonts w:ascii="Times New Roman" w:hAnsi="Times New Roman" w:cs="Times New Roman"/>
          <w:sz w:val="28"/>
        </w:rPr>
        <w:t xml:space="preserve"> </w:t>
      </w:r>
      <w:proofErr w:type="spellStart"/>
      <w:r w:rsidRPr="00C53508">
        <w:rPr>
          <w:rFonts w:ascii="Times New Roman" w:hAnsi="Times New Roman" w:cs="Times New Roman"/>
          <w:sz w:val="28"/>
        </w:rPr>
        <w:t>Proloy</w:t>
      </w:r>
      <w:proofErr w:type="spellEnd"/>
      <w:r w:rsidRPr="00C53508">
        <w:rPr>
          <w:rFonts w:ascii="Times New Roman" w:hAnsi="Times New Roman" w:cs="Times New Roman"/>
          <w:sz w:val="28"/>
        </w:rPr>
        <w:t xml:space="preserve"> </w:t>
      </w:r>
      <w:proofErr w:type="spellStart"/>
      <w:proofErr w:type="gramStart"/>
      <w:r w:rsidRPr="00C53508">
        <w:rPr>
          <w:rFonts w:ascii="Times New Roman" w:hAnsi="Times New Roman" w:cs="Times New Roman"/>
          <w:sz w:val="28"/>
        </w:rPr>
        <w:t>Barua</w:t>
      </w:r>
      <w:proofErr w:type="spellEnd"/>
      <w:r w:rsidRPr="00C53508">
        <w:rPr>
          <w:rFonts w:ascii="Times New Roman" w:hAnsi="Times New Roman" w:cs="Times New Roman"/>
          <w:sz w:val="28"/>
        </w:rPr>
        <w:t xml:space="preserve"> ,</w:t>
      </w:r>
      <w:proofErr w:type="gramEnd"/>
      <w:r w:rsidRPr="00C53508">
        <w:rPr>
          <w:rFonts w:ascii="Times New Roman" w:hAnsi="Times New Roman" w:cs="Times New Roman"/>
          <w:sz w:val="28"/>
        </w:rPr>
        <w:t xml:space="preserve"> Dairy production, consumption and marketing in Bangladesh, Research &amp; Evaluation Division BRAC, September 2003.</w:t>
      </w:r>
    </w:p>
    <w:p w:rsidR="001B1F7B" w:rsidRPr="00977A6C" w:rsidRDefault="001B1F7B" w:rsidP="00977A6C">
      <w:pPr>
        <w:pStyle w:val="ListParagraph"/>
        <w:numPr>
          <w:ilvl w:val="0"/>
          <w:numId w:val="1"/>
        </w:numPr>
        <w:jc w:val="both"/>
        <w:rPr>
          <w:rFonts w:ascii="Times New Roman" w:hAnsi="Times New Roman" w:cs="Times New Roman"/>
          <w:bCs/>
          <w:color w:val="000000" w:themeColor="text1"/>
          <w:sz w:val="28"/>
          <w:szCs w:val="28"/>
        </w:rPr>
      </w:pPr>
      <w:proofErr w:type="spellStart"/>
      <w:r w:rsidRPr="00977A6C">
        <w:rPr>
          <w:rFonts w:ascii="Times New Roman" w:hAnsi="Times New Roman" w:cs="Times New Roman"/>
          <w:sz w:val="28"/>
          <w:szCs w:val="28"/>
        </w:rPr>
        <w:t>Shantana</w:t>
      </w:r>
      <w:proofErr w:type="spellEnd"/>
      <w:r w:rsidRPr="00977A6C">
        <w:rPr>
          <w:rFonts w:ascii="Times New Roman" w:hAnsi="Times New Roman" w:cs="Times New Roman"/>
          <w:sz w:val="28"/>
          <w:szCs w:val="28"/>
        </w:rPr>
        <w:t xml:space="preserve"> R </w:t>
      </w:r>
      <w:proofErr w:type="spellStart"/>
      <w:r w:rsidRPr="00977A6C">
        <w:rPr>
          <w:rFonts w:ascii="Times New Roman" w:hAnsi="Times New Roman" w:cs="Times New Roman"/>
          <w:sz w:val="28"/>
          <w:szCs w:val="28"/>
        </w:rPr>
        <w:t>Halder</w:t>
      </w:r>
      <w:proofErr w:type="spellEnd"/>
      <w:r w:rsidRPr="00977A6C">
        <w:rPr>
          <w:rFonts w:ascii="Times New Roman" w:hAnsi="Times New Roman" w:cs="Times New Roman"/>
          <w:sz w:val="28"/>
          <w:szCs w:val="28"/>
        </w:rPr>
        <w:t xml:space="preserve"> </w:t>
      </w:r>
      <w:proofErr w:type="spellStart"/>
      <w:r w:rsidRPr="00977A6C">
        <w:rPr>
          <w:rFonts w:ascii="Times New Roman" w:hAnsi="Times New Roman" w:cs="Times New Roman"/>
          <w:sz w:val="28"/>
          <w:szCs w:val="28"/>
        </w:rPr>
        <w:t>Proloy</w:t>
      </w:r>
      <w:proofErr w:type="spellEnd"/>
      <w:r w:rsidRPr="00977A6C">
        <w:rPr>
          <w:rFonts w:ascii="Times New Roman" w:hAnsi="Times New Roman" w:cs="Times New Roman"/>
          <w:sz w:val="28"/>
          <w:szCs w:val="28"/>
        </w:rPr>
        <w:t xml:space="preserve"> </w:t>
      </w:r>
      <w:proofErr w:type="spellStart"/>
      <w:r w:rsidRPr="00977A6C">
        <w:rPr>
          <w:rFonts w:ascii="Times New Roman" w:hAnsi="Times New Roman" w:cs="Times New Roman"/>
          <w:sz w:val="28"/>
          <w:szCs w:val="28"/>
        </w:rPr>
        <w:t>Barua</w:t>
      </w:r>
      <w:proofErr w:type="spellEnd"/>
      <w:r w:rsidRPr="00977A6C">
        <w:rPr>
          <w:rFonts w:ascii="Times New Roman" w:hAnsi="Times New Roman" w:cs="Times New Roman"/>
          <w:sz w:val="28"/>
          <w:szCs w:val="28"/>
        </w:rPr>
        <w:t>, Dairy production, consumption and marketing in Bangladesh, Research &amp; Evaluation Division BRAC, 2003</w:t>
      </w:r>
    </w:p>
    <w:p w:rsidR="001B1F7B" w:rsidRPr="00977A6C" w:rsidRDefault="001B1F7B"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lastRenderedPageBreak/>
        <w:t xml:space="preserve">Walter C. Willett, M.D., </w:t>
      </w:r>
      <w:proofErr w:type="spellStart"/>
      <w:r w:rsidRPr="00977A6C">
        <w:rPr>
          <w:rFonts w:ascii="Times New Roman" w:hAnsi="Times New Roman" w:cs="Times New Roman"/>
          <w:sz w:val="28"/>
          <w:szCs w:val="28"/>
        </w:rPr>
        <w:t>Dr.P.H</w:t>
      </w:r>
      <w:proofErr w:type="spellEnd"/>
      <w:r w:rsidRPr="00977A6C">
        <w:rPr>
          <w:rFonts w:ascii="Times New Roman" w:hAnsi="Times New Roman" w:cs="Times New Roman"/>
          <w:sz w:val="28"/>
          <w:szCs w:val="28"/>
        </w:rPr>
        <w:t>., and David S. Ludwig, Milk and Health, England, 2020</w:t>
      </w:r>
    </w:p>
    <w:p w:rsidR="001B1F7B" w:rsidRPr="00977A6C" w:rsidRDefault="001B1F7B"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 xml:space="preserve">Katharina E </w:t>
      </w:r>
      <w:proofErr w:type="spellStart"/>
      <w:r w:rsidRPr="00977A6C">
        <w:rPr>
          <w:rFonts w:ascii="Times New Roman" w:hAnsi="Times New Roman" w:cs="Times New Roman"/>
          <w:sz w:val="28"/>
          <w:szCs w:val="28"/>
        </w:rPr>
        <w:t>Scholz</w:t>
      </w:r>
      <w:proofErr w:type="spellEnd"/>
      <w:r w:rsidRPr="00977A6C">
        <w:rPr>
          <w:rFonts w:ascii="Times New Roman" w:hAnsi="Times New Roman" w:cs="Times New Roman"/>
          <w:sz w:val="28"/>
          <w:szCs w:val="28"/>
        </w:rPr>
        <w:noBreakHyphen/>
        <w:t>Ahrens, Frank Ahrens, Christian A. Barth, Nutritional and health attributes of milk and milk imitations, Springer-</w:t>
      </w:r>
      <w:proofErr w:type="spellStart"/>
      <w:r w:rsidRPr="00977A6C">
        <w:rPr>
          <w:rFonts w:ascii="Times New Roman" w:hAnsi="Times New Roman" w:cs="Times New Roman"/>
          <w:sz w:val="28"/>
          <w:szCs w:val="28"/>
        </w:rPr>
        <w:t>Verlag</w:t>
      </w:r>
      <w:proofErr w:type="spellEnd"/>
      <w:r w:rsidRPr="00977A6C">
        <w:rPr>
          <w:rFonts w:ascii="Times New Roman" w:hAnsi="Times New Roman" w:cs="Times New Roman"/>
          <w:sz w:val="28"/>
          <w:szCs w:val="28"/>
        </w:rPr>
        <w:t xml:space="preserve"> GmbH Germany, part of Springer Nature 2019</w:t>
      </w:r>
    </w:p>
    <w:p w:rsidR="001B1F7B" w:rsidRPr="00977A6C" w:rsidRDefault="001B1F7B" w:rsidP="00977A6C">
      <w:pPr>
        <w:pStyle w:val="ListParagraph"/>
        <w:numPr>
          <w:ilvl w:val="0"/>
          <w:numId w:val="1"/>
        </w:numPr>
        <w:jc w:val="both"/>
        <w:rPr>
          <w:rFonts w:ascii="Times New Roman" w:hAnsi="Times New Roman" w:cs="Times New Roman"/>
          <w:bCs/>
          <w:color w:val="000000" w:themeColor="text1"/>
          <w:sz w:val="28"/>
          <w:szCs w:val="28"/>
        </w:rPr>
      </w:pPr>
      <w:r w:rsidRPr="00977A6C">
        <w:rPr>
          <w:rFonts w:ascii="Times New Roman" w:hAnsi="Times New Roman" w:cs="Times New Roman"/>
          <w:sz w:val="28"/>
          <w:szCs w:val="28"/>
        </w:rPr>
        <w:t xml:space="preserve">Christine </w:t>
      </w:r>
      <w:proofErr w:type="spellStart"/>
      <w:r w:rsidRPr="00977A6C">
        <w:rPr>
          <w:rFonts w:ascii="Times New Roman" w:hAnsi="Times New Roman" w:cs="Times New Roman"/>
          <w:sz w:val="28"/>
          <w:szCs w:val="28"/>
        </w:rPr>
        <w:t>Herber</w:t>
      </w:r>
      <w:proofErr w:type="spellEnd"/>
      <w:r w:rsidRPr="00977A6C">
        <w:rPr>
          <w:rFonts w:ascii="Times New Roman" w:hAnsi="Times New Roman" w:cs="Times New Roman"/>
          <w:sz w:val="28"/>
          <w:szCs w:val="28"/>
        </w:rPr>
        <w:t xml:space="preserve">, Lisa </w:t>
      </w:r>
      <w:proofErr w:type="spellStart"/>
      <w:r w:rsidRPr="00977A6C">
        <w:rPr>
          <w:rFonts w:ascii="Times New Roman" w:hAnsi="Times New Roman" w:cs="Times New Roman"/>
          <w:sz w:val="28"/>
          <w:szCs w:val="28"/>
        </w:rPr>
        <w:t>Bogler</w:t>
      </w:r>
      <w:proofErr w:type="spellEnd"/>
      <w:r w:rsidRPr="00977A6C">
        <w:rPr>
          <w:rFonts w:ascii="Times New Roman" w:hAnsi="Times New Roman" w:cs="Times New Roman"/>
          <w:sz w:val="28"/>
          <w:szCs w:val="28"/>
        </w:rPr>
        <w:t>, S.V. Subramanian &amp; Sebastian Vollmer, Association between milk consumption and child growth for children aged 6–59 months</w:t>
      </w:r>
      <w:r w:rsidR="0069590D" w:rsidRPr="00977A6C">
        <w:rPr>
          <w:rFonts w:ascii="Times New Roman" w:hAnsi="Times New Roman" w:cs="Times New Roman"/>
          <w:sz w:val="28"/>
          <w:szCs w:val="28"/>
        </w:rPr>
        <w:t>, 2020.</w:t>
      </w:r>
    </w:p>
    <w:p w:rsidR="00BA0F8A" w:rsidRPr="00BA0F8A" w:rsidRDefault="00B220BA" w:rsidP="002E7B2B">
      <w:pPr>
        <w:pStyle w:val="ListParagraph"/>
        <w:numPr>
          <w:ilvl w:val="0"/>
          <w:numId w:val="1"/>
        </w:numPr>
        <w:jc w:val="both"/>
        <w:rPr>
          <w:rFonts w:ascii="Times New Roman" w:hAnsi="Times New Roman" w:cs="Times New Roman"/>
          <w:bCs/>
          <w:color w:val="000000" w:themeColor="text1"/>
          <w:sz w:val="28"/>
          <w:szCs w:val="28"/>
        </w:rPr>
      </w:pPr>
      <w:r w:rsidRPr="00BA0F8A">
        <w:rPr>
          <w:rFonts w:ascii="Times New Roman" w:hAnsi="Times New Roman" w:cs="Times New Roman"/>
          <w:sz w:val="28"/>
          <w:szCs w:val="28"/>
        </w:rPr>
        <w:t>N. Sharma, N. K. Singh</w:t>
      </w:r>
      <w:r w:rsidR="00F66412" w:rsidRPr="00BA0F8A">
        <w:rPr>
          <w:rFonts w:ascii="Times New Roman" w:hAnsi="Times New Roman" w:cs="Times New Roman"/>
          <w:sz w:val="28"/>
          <w:szCs w:val="28"/>
        </w:rPr>
        <w:t xml:space="preserve"> and M. S. </w:t>
      </w:r>
      <w:proofErr w:type="spellStart"/>
      <w:r w:rsidR="00F66412" w:rsidRPr="00BA0F8A">
        <w:rPr>
          <w:rFonts w:ascii="Times New Roman" w:hAnsi="Times New Roman" w:cs="Times New Roman"/>
          <w:sz w:val="28"/>
          <w:szCs w:val="28"/>
        </w:rPr>
        <w:t>Bhadwal</w:t>
      </w:r>
      <w:proofErr w:type="spellEnd"/>
      <w:r w:rsidR="00F66412" w:rsidRPr="00BA0F8A">
        <w:rPr>
          <w:rFonts w:ascii="Times New Roman" w:hAnsi="Times New Roman" w:cs="Times New Roman"/>
          <w:sz w:val="28"/>
          <w:szCs w:val="28"/>
        </w:rPr>
        <w:t>, Relationship of Somatic Cell Count and Mastitis: An Overview</w:t>
      </w:r>
      <w:r w:rsidRPr="00BA0F8A">
        <w:rPr>
          <w:rFonts w:ascii="Times New Roman" w:hAnsi="Times New Roman" w:cs="Times New Roman"/>
          <w:sz w:val="28"/>
          <w:szCs w:val="28"/>
        </w:rPr>
        <w:t>, 2011</w:t>
      </w:r>
    </w:p>
    <w:p w:rsidR="00BA0F8A" w:rsidRPr="00BA0F8A" w:rsidRDefault="00BA0F8A" w:rsidP="00BA0F8A">
      <w:pPr>
        <w:pStyle w:val="ListParagraph"/>
        <w:numPr>
          <w:ilvl w:val="0"/>
          <w:numId w:val="1"/>
        </w:numPr>
        <w:jc w:val="both"/>
        <w:rPr>
          <w:rFonts w:ascii="Times New Roman" w:hAnsi="Times New Roman" w:cs="Times New Roman"/>
          <w:bCs/>
          <w:color w:val="000000" w:themeColor="text1"/>
          <w:sz w:val="28"/>
          <w:szCs w:val="28"/>
        </w:rPr>
      </w:pPr>
      <w:proofErr w:type="spellStart"/>
      <w:r w:rsidRPr="00BA0F8A">
        <w:rPr>
          <w:rFonts w:ascii="Times New Roman" w:hAnsi="Times New Roman" w:cs="Times New Roman"/>
          <w:sz w:val="28"/>
          <w:szCs w:val="28"/>
          <w:shd w:val="clear" w:color="auto" w:fill="FFFFFF"/>
        </w:rPr>
        <w:t>Abhiram</w:t>
      </w:r>
      <w:proofErr w:type="spellEnd"/>
      <w:r w:rsidRPr="00BA0F8A">
        <w:rPr>
          <w:rFonts w:ascii="Times New Roman" w:hAnsi="Times New Roman" w:cs="Times New Roman"/>
          <w:sz w:val="28"/>
          <w:szCs w:val="28"/>
          <w:shd w:val="clear" w:color="auto" w:fill="FFFFFF"/>
        </w:rPr>
        <w:t xml:space="preserve"> </w:t>
      </w:r>
      <w:proofErr w:type="spellStart"/>
      <w:r w:rsidRPr="00BA0F8A">
        <w:rPr>
          <w:rFonts w:ascii="Times New Roman" w:hAnsi="Times New Roman" w:cs="Times New Roman"/>
          <w:sz w:val="28"/>
          <w:szCs w:val="28"/>
          <w:shd w:val="clear" w:color="auto" w:fill="FFFFFF"/>
        </w:rPr>
        <w:t>Karmaker</w:t>
      </w:r>
      <w:proofErr w:type="spellEnd"/>
      <w:r w:rsidRPr="00BA0F8A">
        <w:rPr>
          <w:rFonts w:ascii="Times New Roman" w:hAnsi="Times New Roman" w:cs="Times New Roman"/>
          <w:sz w:val="28"/>
          <w:szCs w:val="28"/>
          <w:shd w:val="clear" w:color="auto" w:fill="FFFFFF"/>
        </w:rPr>
        <w:t xml:space="preserve">, </w:t>
      </w:r>
      <w:proofErr w:type="spellStart"/>
      <w:r w:rsidRPr="00BA0F8A">
        <w:rPr>
          <w:rFonts w:ascii="Times New Roman" w:hAnsi="Times New Roman" w:cs="Times New Roman"/>
          <w:sz w:val="28"/>
          <w:szCs w:val="28"/>
          <w:shd w:val="clear" w:color="auto" w:fill="FFFFFF"/>
        </w:rPr>
        <w:t>Pabitra</w:t>
      </w:r>
      <w:proofErr w:type="spellEnd"/>
      <w:r w:rsidRPr="00BA0F8A">
        <w:rPr>
          <w:rFonts w:ascii="Times New Roman" w:hAnsi="Times New Roman" w:cs="Times New Roman"/>
          <w:sz w:val="28"/>
          <w:szCs w:val="28"/>
          <w:shd w:val="clear" w:color="auto" w:fill="FFFFFF"/>
        </w:rPr>
        <w:t xml:space="preserve"> Chandra Das</w:t>
      </w:r>
      <w:r w:rsidRPr="00BA0F8A">
        <w:rPr>
          <w:rFonts w:ascii="Times New Roman" w:hAnsi="Times New Roman" w:cs="Times New Roman"/>
          <w:color w:val="212121"/>
          <w:sz w:val="28"/>
          <w:szCs w:val="28"/>
          <w:shd w:val="clear" w:color="auto" w:fill="FFFFFF"/>
        </w:rPr>
        <w:t xml:space="preserve"> and </w:t>
      </w:r>
      <w:r w:rsidRPr="00BA0F8A">
        <w:rPr>
          <w:rFonts w:ascii="Times New Roman" w:hAnsi="Times New Roman" w:cs="Times New Roman"/>
          <w:sz w:val="28"/>
          <w:szCs w:val="28"/>
          <w:shd w:val="clear" w:color="auto" w:fill="FFFFFF"/>
        </w:rPr>
        <w:t xml:space="preserve">Abdullah Iqbal, </w:t>
      </w:r>
      <w:r w:rsidRPr="00BA0F8A">
        <w:rPr>
          <w:rFonts w:ascii="Times New Roman" w:hAnsi="Times New Roman" w:cs="Times New Roman"/>
          <w:bCs/>
          <w:color w:val="000000"/>
          <w:spacing w:val="-2"/>
          <w:sz w:val="28"/>
          <w:szCs w:val="28"/>
        </w:rPr>
        <w:t xml:space="preserve">Quality assessment of different commercial and local milk available in the local markets of selected area of Bangladesh, </w:t>
      </w:r>
      <w:r>
        <w:rPr>
          <w:rFonts w:ascii="Times New Roman" w:hAnsi="Times New Roman" w:cs="Times New Roman"/>
          <w:sz w:val="28"/>
          <w:szCs w:val="28"/>
        </w:rPr>
        <w:t xml:space="preserve">, March 2020, </w:t>
      </w:r>
      <w:proofErr w:type="spellStart"/>
      <w:r w:rsidRPr="00BA0F8A">
        <w:rPr>
          <w:rFonts w:ascii="Times New Roman" w:hAnsi="Times New Roman" w:cs="Times New Roman"/>
          <w:color w:val="212121"/>
          <w:sz w:val="28"/>
          <w:shd w:val="clear" w:color="auto" w:fill="FFFFFF"/>
        </w:rPr>
        <w:t>doi</w:t>
      </w:r>
      <w:proofErr w:type="spellEnd"/>
      <w:r w:rsidRPr="00BA0F8A">
        <w:rPr>
          <w:rFonts w:ascii="Times New Roman" w:hAnsi="Times New Roman" w:cs="Times New Roman"/>
          <w:color w:val="212121"/>
          <w:sz w:val="28"/>
          <w:shd w:val="clear" w:color="auto" w:fill="FFFFFF"/>
        </w:rPr>
        <w:t>:</w:t>
      </w:r>
      <w:r w:rsidRPr="00BA0F8A">
        <w:rPr>
          <w:rFonts w:ascii="Helvetica" w:hAnsi="Helvetica"/>
          <w:color w:val="212121"/>
          <w:sz w:val="26"/>
          <w:shd w:val="clear" w:color="auto" w:fill="FFFFFF"/>
        </w:rPr>
        <w:t> </w:t>
      </w:r>
      <w:hyperlink r:id="rId20" w:tgtFrame="_blank" w:history="1">
        <w:r>
          <w:rPr>
            <w:rStyle w:val="Hyperlink"/>
            <w:rFonts w:ascii="Helvetica" w:hAnsi="Helvetica"/>
            <w:color w:val="376FAA"/>
            <w:shd w:val="clear" w:color="auto" w:fill="FFFFFF"/>
          </w:rPr>
          <w:t>10.5455/javar.2020.g389</w:t>
        </w:r>
      </w:hyperlink>
    </w:p>
    <w:p w:rsidR="00BA0F8A" w:rsidRPr="00BA0F8A" w:rsidRDefault="00BA0F8A" w:rsidP="00BA0F8A">
      <w:pPr>
        <w:pStyle w:val="ListParagraph"/>
        <w:jc w:val="both"/>
        <w:rPr>
          <w:rFonts w:ascii="Times New Roman" w:hAnsi="Times New Roman" w:cs="Times New Roman"/>
          <w:bCs/>
          <w:color w:val="000000" w:themeColor="text1"/>
          <w:sz w:val="28"/>
          <w:szCs w:val="28"/>
        </w:rPr>
      </w:pPr>
    </w:p>
    <w:p w:rsidR="00BA0F8A" w:rsidRPr="00BA0F8A" w:rsidRDefault="00BA0F8A" w:rsidP="00BA0F8A">
      <w:pPr>
        <w:ind w:left="360"/>
        <w:jc w:val="both"/>
        <w:rPr>
          <w:rFonts w:ascii="Times New Roman" w:hAnsi="Times New Roman" w:cs="Times New Roman"/>
          <w:bCs/>
          <w:color w:val="000000" w:themeColor="text1"/>
          <w:sz w:val="28"/>
          <w:szCs w:val="28"/>
        </w:rPr>
      </w:pPr>
    </w:p>
    <w:p w:rsidR="005E1D7D" w:rsidRDefault="005E1D7D">
      <w:pPr>
        <w:spacing w:line="259" w:lineRule="auto"/>
      </w:pPr>
      <w:r>
        <w:br w:type="page"/>
      </w:r>
    </w:p>
    <w:p w:rsidR="00E04BC3" w:rsidRPr="00E04BC3" w:rsidRDefault="00E04BC3" w:rsidP="00C457CB">
      <w:pPr>
        <w:spacing w:line="259" w:lineRule="auto"/>
        <w:jc w:val="center"/>
        <w:rPr>
          <w:rFonts w:ascii="Times New Roman" w:hAnsi="Times New Roman" w:cs="Times New Roman"/>
          <w:b/>
          <w:sz w:val="32"/>
          <w:szCs w:val="24"/>
        </w:rPr>
      </w:pPr>
      <w:r w:rsidRPr="00E04BC3">
        <w:rPr>
          <w:rFonts w:ascii="Times New Roman" w:hAnsi="Times New Roman" w:cs="Times New Roman"/>
          <w:b/>
          <w:sz w:val="32"/>
          <w:szCs w:val="24"/>
        </w:rPr>
        <w:lastRenderedPageBreak/>
        <w:t>Appendix</w:t>
      </w:r>
    </w:p>
    <w:p w:rsidR="00E04BC3" w:rsidRDefault="00E04BC3" w:rsidP="00C457CB">
      <w:pPr>
        <w:spacing w:line="259" w:lineRule="auto"/>
        <w:jc w:val="center"/>
        <w:rPr>
          <w:rFonts w:ascii="Times New Roman" w:hAnsi="Times New Roman" w:cs="Times New Roman"/>
          <w:b/>
          <w:sz w:val="32"/>
          <w:szCs w:val="24"/>
          <w:u w:val="single"/>
        </w:rPr>
      </w:pPr>
    </w:p>
    <w:p w:rsidR="00A35796" w:rsidRPr="00E04BC3" w:rsidRDefault="00A35796" w:rsidP="00C457CB">
      <w:pPr>
        <w:spacing w:line="259" w:lineRule="auto"/>
        <w:jc w:val="center"/>
        <w:rPr>
          <w:sz w:val="18"/>
          <w:u w:val="single"/>
        </w:rPr>
      </w:pPr>
      <w:r w:rsidRPr="00E04BC3">
        <w:rPr>
          <w:rFonts w:ascii="Times New Roman" w:hAnsi="Times New Roman" w:cs="Times New Roman"/>
          <w:b/>
          <w:sz w:val="28"/>
          <w:szCs w:val="24"/>
          <w:u w:val="single"/>
        </w:rPr>
        <w:t>Questionnaire</w:t>
      </w:r>
    </w:p>
    <w:p w:rsidR="00A35796" w:rsidRDefault="00A35796" w:rsidP="00A35796">
      <w:pPr>
        <w:pStyle w:val="ListParagraph"/>
        <w:numPr>
          <w:ilvl w:val="0"/>
          <w:numId w:val="3"/>
        </w:numPr>
        <w:spacing w:line="259" w:lineRule="auto"/>
        <w:rPr>
          <w:rFonts w:ascii="Times New Roman" w:hAnsi="Times New Roman" w:cs="Times New Roman"/>
        </w:rPr>
      </w:pPr>
      <w:r w:rsidRPr="000E2845">
        <w:rPr>
          <w:rFonts w:ascii="Times New Roman" w:hAnsi="Times New Roman" w:cs="Times New Roman"/>
        </w:rPr>
        <w:t>General Information</w:t>
      </w:r>
    </w:p>
    <w:tbl>
      <w:tblPr>
        <w:tblStyle w:val="TableGrid"/>
        <w:tblW w:w="0" w:type="auto"/>
        <w:tblInd w:w="360" w:type="dxa"/>
        <w:tblLook w:val="04A0" w:firstRow="1" w:lastRow="0" w:firstColumn="1" w:lastColumn="0" w:noHBand="0" w:noVBand="1"/>
      </w:tblPr>
      <w:tblGrid>
        <w:gridCol w:w="4520"/>
        <w:gridCol w:w="4470"/>
      </w:tblGrid>
      <w:tr w:rsidR="00A35796" w:rsidTr="00214A65">
        <w:tc>
          <w:tcPr>
            <w:tcW w:w="4675" w:type="dxa"/>
          </w:tcPr>
          <w:p w:rsidR="00A35796" w:rsidRPr="000E2845" w:rsidRDefault="00A35796" w:rsidP="00A35796">
            <w:pPr>
              <w:pStyle w:val="ListParagraph"/>
              <w:numPr>
                <w:ilvl w:val="0"/>
                <w:numId w:val="4"/>
              </w:numPr>
              <w:spacing w:line="240" w:lineRule="auto"/>
              <w:rPr>
                <w:rFonts w:ascii="Times New Roman" w:hAnsi="Times New Roman" w:cs="Times New Roman"/>
              </w:rPr>
            </w:pPr>
            <w:r>
              <w:rPr>
                <w:rFonts w:ascii="Times New Roman" w:hAnsi="Times New Roman" w:cs="Times New Roman"/>
              </w:rPr>
              <w:t>Name of the farmer:</w:t>
            </w:r>
          </w:p>
        </w:tc>
        <w:tc>
          <w:tcPr>
            <w:tcW w:w="4675" w:type="dxa"/>
          </w:tcPr>
          <w:p w:rsidR="00A35796" w:rsidRDefault="00A35796" w:rsidP="00214A65">
            <w:pPr>
              <w:rPr>
                <w:rFonts w:ascii="Times New Roman" w:hAnsi="Times New Roman" w:cs="Times New Roman"/>
              </w:rPr>
            </w:pPr>
          </w:p>
        </w:tc>
      </w:tr>
      <w:tr w:rsidR="00A35796" w:rsidTr="00214A65">
        <w:tc>
          <w:tcPr>
            <w:tcW w:w="4675" w:type="dxa"/>
          </w:tcPr>
          <w:p w:rsidR="00A35796" w:rsidRPr="000E2845" w:rsidRDefault="00A35796" w:rsidP="00A35796">
            <w:pPr>
              <w:pStyle w:val="ListParagraph"/>
              <w:numPr>
                <w:ilvl w:val="0"/>
                <w:numId w:val="4"/>
              </w:numPr>
              <w:spacing w:line="240" w:lineRule="auto"/>
              <w:rPr>
                <w:rFonts w:ascii="Times New Roman" w:hAnsi="Times New Roman" w:cs="Times New Roman"/>
              </w:rPr>
            </w:pPr>
            <w:r>
              <w:rPr>
                <w:rFonts w:ascii="Times New Roman" w:hAnsi="Times New Roman" w:cs="Times New Roman"/>
              </w:rPr>
              <w:t>Mobile No.:</w:t>
            </w:r>
          </w:p>
        </w:tc>
        <w:tc>
          <w:tcPr>
            <w:tcW w:w="4675" w:type="dxa"/>
          </w:tcPr>
          <w:p w:rsidR="00A35796" w:rsidRDefault="00A35796" w:rsidP="00214A65">
            <w:pPr>
              <w:rPr>
                <w:rFonts w:ascii="Times New Roman" w:hAnsi="Times New Roman" w:cs="Times New Roman"/>
              </w:rPr>
            </w:pPr>
          </w:p>
        </w:tc>
      </w:tr>
      <w:tr w:rsidR="00A35796" w:rsidTr="00214A65">
        <w:tc>
          <w:tcPr>
            <w:tcW w:w="4675" w:type="dxa"/>
          </w:tcPr>
          <w:p w:rsidR="00A35796" w:rsidRPr="000E2845" w:rsidRDefault="00A35796" w:rsidP="00A35796">
            <w:pPr>
              <w:pStyle w:val="ListParagraph"/>
              <w:numPr>
                <w:ilvl w:val="0"/>
                <w:numId w:val="4"/>
              </w:numPr>
              <w:spacing w:line="240" w:lineRule="auto"/>
              <w:rPr>
                <w:rFonts w:ascii="Times New Roman" w:hAnsi="Times New Roman" w:cs="Times New Roman"/>
              </w:rPr>
            </w:pPr>
            <w:r>
              <w:rPr>
                <w:rFonts w:ascii="Times New Roman" w:hAnsi="Times New Roman" w:cs="Times New Roman"/>
              </w:rPr>
              <w:t>Address:</w:t>
            </w:r>
          </w:p>
        </w:tc>
        <w:tc>
          <w:tcPr>
            <w:tcW w:w="4675" w:type="dxa"/>
          </w:tcPr>
          <w:p w:rsidR="00A35796" w:rsidRDefault="00A35796" w:rsidP="00214A65">
            <w:pPr>
              <w:rPr>
                <w:rFonts w:ascii="Times New Roman" w:hAnsi="Times New Roman" w:cs="Times New Roman"/>
              </w:rPr>
            </w:pPr>
          </w:p>
        </w:tc>
      </w:tr>
      <w:tr w:rsidR="00A35796" w:rsidTr="00214A65">
        <w:tc>
          <w:tcPr>
            <w:tcW w:w="4675" w:type="dxa"/>
          </w:tcPr>
          <w:p w:rsidR="00A35796" w:rsidRDefault="00A35796" w:rsidP="00A35796">
            <w:pPr>
              <w:pStyle w:val="ListParagraph"/>
              <w:numPr>
                <w:ilvl w:val="0"/>
                <w:numId w:val="4"/>
              </w:numPr>
              <w:spacing w:line="240" w:lineRule="auto"/>
              <w:rPr>
                <w:rFonts w:ascii="Times New Roman" w:hAnsi="Times New Roman" w:cs="Times New Roman"/>
              </w:rPr>
            </w:pPr>
            <w:r>
              <w:rPr>
                <w:rFonts w:ascii="Times New Roman" w:hAnsi="Times New Roman" w:cs="Times New Roman"/>
              </w:rPr>
              <w:t>Educational qualification:</w:t>
            </w:r>
          </w:p>
        </w:tc>
        <w:tc>
          <w:tcPr>
            <w:tcW w:w="4675" w:type="dxa"/>
          </w:tcPr>
          <w:p w:rsidR="00A35796" w:rsidRDefault="00A35796" w:rsidP="00214A65">
            <w:pPr>
              <w:rPr>
                <w:rFonts w:ascii="Times New Roman" w:hAnsi="Times New Roman" w:cs="Times New Roman"/>
              </w:rPr>
            </w:pPr>
            <w:r>
              <w:rPr>
                <w:rFonts w:ascii="Times New Roman" w:hAnsi="Times New Roman" w:cs="Times New Roman"/>
              </w:rPr>
              <w:t>Primary/ Secondary/ Higher Secondary/ Graduation/ Post-graduation</w:t>
            </w:r>
          </w:p>
        </w:tc>
      </w:tr>
      <w:tr w:rsidR="00A35796" w:rsidTr="00214A65">
        <w:tc>
          <w:tcPr>
            <w:tcW w:w="4675" w:type="dxa"/>
          </w:tcPr>
          <w:p w:rsidR="00A35796" w:rsidRDefault="00A35796" w:rsidP="00A35796">
            <w:pPr>
              <w:pStyle w:val="ListParagraph"/>
              <w:numPr>
                <w:ilvl w:val="0"/>
                <w:numId w:val="4"/>
              </w:numPr>
              <w:spacing w:line="240" w:lineRule="auto"/>
              <w:rPr>
                <w:rFonts w:ascii="Times New Roman" w:hAnsi="Times New Roman" w:cs="Times New Roman"/>
              </w:rPr>
            </w:pPr>
            <w:r>
              <w:rPr>
                <w:rFonts w:ascii="Times New Roman" w:hAnsi="Times New Roman" w:cs="Times New Roman"/>
              </w:rPr>
              <w:t>Types of family:</w:t>
            </w:r>
          </w:p>
        </w:tc>
        <w:tc>
          <w:tcPr>
            <w:tcW w:w="4675" w:type="dxa"/>
          </w:tcPr>
          <w:p w:rsidR="00A35796" w:rsidRDefault="00A35796" w:rsidP="00214A65">
            <w:pPr>
              <w:rPr>
                <w:rFonts w:ascii="Times New Roman" w:hAnsi="Times New Roman" w:cs="Times New Roman"/>
              </w:rPr>
            </w:pPr>
            <w:r>
              <w:rPr>
                <w:rFonts w:ascii="Times New Roman" w:hAnsi="Times New Roman" w:cs="Times New Roman"/>
              </w:rPr>
              <w:t>Single/ Combined</w:t>
            </w:r>
          </w:p>
        </w:tc>
      </w:tr>
      <w:tr w:rsidR="00A35796" w:rsidTr="00214A65">
        <w:tc>
          <w:tcPr>
            <w:tcW w:w="4675" w:type="dxa"/>
          </w:tcPr>
          <w:p w:rsidR="00A35796" w:rsidRDefault="00A35796" w:rsidP="00A35796">
            <w:pPr>
              <w:pStyle w:val="ListParagraph"/>
              <w:numPr>
                <w:ilvl w:val="0"/>
                <w:numId w:val="4"/>
              </w:numPr>
              <w:spacing w:line="240" w:lineRule="auto"/>
              <w:rPr>
                <w:rFonts w:ascii="Times New Roman" w:hAnsi="Times New Roman" w:cs="Times New Roman"/>
              </w:rPr>
            </w:pPr>
            <w:r>
              <w:rPr>
                <w:rFonts w:ascii="Times New Roman" w:hAnsi="Times New Roman" w:cs="Times New Roman"/>
              </w:rPr>
              <w:t>No. of family members:</w:t>
            </w:r>
          </w:p>
        </w:tc>
        <w:tc>
          <w:tcPr>
            <w:tcW w:w="4675" w:type="dxa"/>
          </w:tcPr>
          <w:p w:rsidR="00A35796" w:rsidRDefault="00A35796" w:rsidP="00214A65">
            <w:pPr>
              <w:rPr>
                <w:rFonts w:ascii="Times New Roman" w:hAnsi="Times New Roman" w:cs="Times New Roman"/>
              </w:rPr>
            </w:pPr>
          </w:p>
        </w:tc>
      </w:tr>
    </w:tbl>
    <w:p w:rsidR="00A35796" w:rsidRDefault="00A35796" w:rsidP="00A35796">
      <w:pPr>
        <w:ind w:left="360"/>
        <w:rPr>
          <w:rFonts w:ascii="Times New Roman" w:hAnsi="Times New Roman" w:cs="Times New Roman"/>
        </w:rPr>
      </w:pPr>
    </w:p>
    <w:p w:rsidR="00A35796" w:rsidRDefault="00A35796" w:rsidP="00A35796">
      <w:pPr>
        <w:pStyle w:val="ListParagraph"/>
        <w:numPr>
          <w:ilvl w:val="0"/>
          <w:numId w:val="3"/>
        </w:numPr>
        <w:spacing w:line="259" w:lineRule="auto"/>
        <w:rPr>
          <w:rFonts w:ascii="Times New Roman" w:hAnsi="Times New Roman" w:cs="Times New Roman"/>
        </w:rPr>
      </w:pPr>
      <w:r>
        <w:rPr>
          <w:rFonts w:ascii="Times New Roman" w:hAnsi="Times New Roman" w:cs="Times New Roman"/>
        </w:rPr>
        <w:t>Farm related Information</w:t>
      </w:r>
    </w:p>
    <w:tbl>
      <w:tblPr>
        <w:tblStyle w:val="TableGrid"/>
        <w:tblW w:w="0" w:type="auto"/>
        <w:tblInd w:w="360" w:type="dxa"/>
        <w:tblLook w:val="04A0" w:firstRow="1" w:lastRow="0" w:firstColumn="1" w:lastColumn="0" w:noHBand="0" w:noVBand="1"/>
      </w:tblPr>
      <w:tblGrid>
        <w:gridCol w:w="4518"/>
        <w:gridCol w:w="4472"/>
      </w:tblGrid>
      <w:tr w:rsidR="00A35796" w:rsidTr="00214A65">
        <w:tc>
          <w:tcPr>
            <w:tcW w:w="4518" w:type="dxa"/>
          </w:tcPr>
          <w:p w:rsidR="00A35796" w:rsidRPr="000E2845" w:rsidRDefault="00A35796" w:rsidP="00A35796">
            <w:pPr>
              <w:pStyle w:val="ListParagraph"/>
              <w:numPr>
                <w:ilvl w:val="0"/>
                <w:numId w:val="5"/>
              </w:numPr>
              <w:spacing w:line="240" w:lineRule="auto"/>
              <w:rPr>
                <w:rFonts w:ascii="Times New Roman" w:hAnsi="Times New Roman" w:cs="Times New Roman"/>
              </w:rPr>
            </w:pPr>
            <w:r>
              <w:rPr>
                <w:rFonts w:ascii="Times New Roman" w:hAnsi="Times New Roman" w:cs="Times New Roman"/>
              </w:rPr>
              <w:t>Location of the farm:</w:t>
            </w:r>
          </w:p>
        </w:tc>
        <w:tc>
          <w:tcPr>
            <w:tcW w:w="4472" w:type="dxa"/>
          </w:tcPr>
          <w:p w:rsidR="00A35796" w:rsidRDefault="00A35796" w:rsidP="00214A65">
            <w:pPr>
              <w:rPr>
                <w:rFonts w:ascii="Times New Roman" w:hAnsi="Times New Roman" w:cs="Times New Roman"/>
              </w:rPr>
            </w:pPr>
          </w:p>
        </w:tc>
      </w:tr>
      <w:tr w:rsidR="00A35796" w:rsidTr="00214A65">
        <w:tc>
          <w:tcPr>
            <w:tcW w:w="4518" w:type="dxa"/>
          </w:tcPr>
          <w:p w:rsidR="00A35796" w:rsidRPr="000E2845" w:rsidRDefault="00A35796" w:rsidP="00A35796">
            <w:pPr>
              <w:pStyle w:val="ListParagraph"/>
              <w:numPr>
                <w:ilvl w:val="0"/>
                <w:numId w:val="5"/>
              </w:numPr>
              <w:spacing w:line="240" w:lineRule="auto"/>
              <w:rPr>
                <w:rFonts w:ascii="Times New Roman" w:hAnsi="Times New Roman" w:cs="Times New Roman"/>
              </w:rPr>
            </w:pPr>
            <w:r>
              <w:rPr>
                <w:rFonts w:ascii="Times New Roman" w:hAnsi="Times New Roman" w:cs="Times New Roman"/>
              </w:rPr>
              <w:t>No. of cattle in the farm:</w:t>
            </w:r>
          </w:p>
        </w:tc>
        <w:tc>
          <w:tcPr>
            <w:tcW w:w="4472" w:type="dxa"/>
          </w:tcPr>
          <w:p w:rsidR="00A35796" w:rsidRDefault="00A35796" w:rsidP="00214A65">
            <w:pPr>
              <w:rPr>
                <w:rFonts w:ascii="Times New Roman" w:hAnsi="Times New Roman" w:cs="Times New Roman"/>
              </w:rPr>
            </w:pPr>
          </w:p>
        </w:tc>
      </w:tr>
      <w:tr w:rsidR="00A35796" w:rsidTr="00214A65">
        <w:tc>
          <w:tcPr>
            <w:tcW w:w="4518" w:type="dxa"/>
          </w:tcPr>
          <w:p w:rsidR="00A35796" w:rsidRPr="000E2845" w:rsidRDefault="00A35796" w:rsidP="00A35796">
            <w:pPr>
              <w:pStyle w:val="ListParagraph"/>
              <w:numPr>
                <w:ilvl w:val="0"/>
                <w:numId w:val="5"/>
              </w:numPr>
              <w:spacing w:line="240" w:lineRule="auto"/>
              <w:rPr>
                <w:rFonts w:ascii="Times New Roman" w:hAnsi="Times New Roman" w:cs="Times New Roman"/>
              </w:rPr>
            </w:pPr>
            <w:r>
              <w:rPr>
                <w:rFonts w:ascii="Times New Roman" w:hAnsi="Times New Roman" w:cs="Times New Roman"/>
              </w:rPr>
              <w:t>Tests done in farm:</w:t>
            </w:r>
          </w:p>
        </w:tc>
        <w:tc>
          <w:tcPr>
            <w:tcW w:w="4472" w:type="dxa"/>
          </w:tcPr>
          <w:p w:rsidR="00A35796" w:rsidRDefault="00A35796" w:rsidP="00214A65">
            <w:pPr>
              <w:rPr>
                <w:rFonts w:ascii="Times New Roman" w:hAnsi="Times New Roman" w:cs="Times New Roman"/>
              </w:rPr>
            </w:pPr>
            <w:r>
              <w:rPr>
                <w:rFonts w:ascii="Times New Roman" w:hAnsi="Times New Roman" w:cs="Times New Roman"/>
              </w:rPr>
              <w:t>Mastitis/ TB test/ No test is done</w:t>
            </w:r>
          </w:p>
        </w:tc>
      </w:tr>
      <w:tr w:rsidR="00A35796" w:rsidTr="00214A65">
        <w:tc>
          <w:tcPr>
            <w:tcW w:w="4518" w:type="dxa"/>
          </w:tcPr>
          <w:p w:rsidR="00A35796" w:rsidRDefault="00A35796" w:rsidP="00A35796">
            <w:pPr>
              <w:pStyle w:val="ListParagraph"/>
              <w:numPr>
                <w:ilvl w:val="0"/>
                <w:numId w:val="5"/>
              </w:numPr>
              <w:spacing w:line="240" w:lineRule="auto"/>
              <w:rPr>
                <w:rFonts w:ascii="Times New Roman" w:hAnsi="Times New Roman" w:cs="Times New Roman"/>
              </w:rPr>
            </w:pPr>
            <w:r>
              <w:rPr>
                <w:rFonts w:ascii="Times New Roman" w:hAnsi="Times New Roman" w:cs="Times New Roman"/>
              </w:rPr>
              <w:t>Avg. production of milk/cow/day (in litter):</w:t>
            </w:r>
          </w:p>
        </w:tc>
        <w:tc>
          <w:tcPr>
            <w:tcW w:w="4472" w:type="dxa"/>
          </w:tcPr>
          <w:p w:rsidR="00A35796" w:rsidRDefault="00A35796" w:rsidP="00214A65">
            <w:pPr>
              <w:rPr>
                <w:rFonts w:ascii="Times New Roman" w:hAnsi="Times New Roman" w:cs="Times New Roman"/>
              </w:rPr>
            </w:pPr>
          </w:p>
        </w:tc>
      </w:tr>
    </w:tbl>
    <w:p w:rsidR="00A35796" w:rsidRDefault="00A35796" w:rsidP="00A35796">
      <w:pPr>
        <w:ind w:left="360"/>
        <w:rPr>
          <w:rFonts w:ascii="Times New Roman" w:hAnsi="Times New Roman" w:cs="Times New Roman"/>
        </w:rPr>
      </w:pPr>
    </w:p>
    <w:p w:rsidR="00A35796" w:rsidRDefault="00A35796" w:rsidP="00A35796">
      <w:pPr>
        <w:pStyle w:val="ListParagraph"/>
        <w:numPr>
          <w:ilvl w:val="0"/>
          <w:numId w:val="3"/>
        </w:numPr>
        <w:spacing w:line="259" w:lineRule="auto"/>
        <w:rPr>
          <w:rFonts w:ascii="Times New Roman" w:hAnsi="Times New Roman" w:cs="Times New Roman"/>
        </w:rPr>
      </w:pPr>
      <w:r>
        <w:rPr>
          <w:rFonts w:ascii="Times New Roman" w:hAnsi="Times New Roman" w:cs="Times New Roman"/>
        </w:rPr>
        <w:t>Milk consumption related information: (Knowledge)</w:t>
      </w:r>
    </w:p>
    <w:tbl>
      <w:tblPr>
        <w:tblStyle w:val="TableGrid"/>
        <w:tblW w:w="0" w:type="auto"/>
        <w:tblInd w:w="360" w:type="dxa"/>
        <w:tblLook w:val="04A0" w:firstRow="1" w:lastRow="0" w:firstColumn="1" w:lastColumn="0" w:noHBand="0" w:noVBand="1"/>
      </w:tblPr>
      <w:tblGrid>
        <w:gridCol w:w="4530"/>
        <w:gridCol w:w="4460"/>
      </w:tblGrid>
      <w:tr w:rsidR="00A35796" w:rsidTr="00214A65">
        <w:tc>
          <w:tcPr>
            <w:tcW w:w="4530" w:type="dxa"/>
          </w:tcPr>
          <w:p w:rsidR="00A35796" w:rsidRPr="000E2845" w:rsidRDefault="00A35796" w:rsidP="00A35796">
            <w:pPr>
              <w:pStyle w:val="ListParagraph"/>
              <w:numPr>
                <w:ilvl w:val="0"/>
                <w:numId w:val="6"/>
              </w:numPr>
              <w:spacing w:line="240" w:lineRule="auto"/>
              <w:rPr>
                <w:rFonts w:ascii="Times New Roman" w:hAnsi="Times New Roman" w:cs="Times New Roman"/>
              </w:rPr>
            </w:pPr>
            <w:r>
              <w:rPr>
                <w:rFonts w:ascii="Times New Roman" w:hAnsi="Times New Roman" w:cs="Times New Roman"/>
              </w:rPr>
              <w:t>Do you know that every adult person should drink 250 ml milk every day?</w:t>
            </w:r>
          </w:p>
        </w:tc>
        <w:tc>
          <w:tcPr>
            <w:tcW w:w="4460" w:type="dxa"/>
          </w:tcPr>
          <w:p w:rsidR="00A35796" w:rsidRDefault="00A35796" w:rsidP="00214A65">
            <w:pPr>
              <w:rPr>
                <w:rFonts w:ascii="Times New Roman" w:hAnsi="Times New Roman" w:cs="Times New Roman"/>
              </w:rPr>
            </w:pPr>
            <w:r>
              <w:rPr>
                <w:rFonts w:ascii="Times New Roman" w:hAnsi="Times New Roman" w:cs="Times New Roman"/>
              </w:rPr>
              <w:t>Yes/ No</w:t>
            </w:r>
          </w:p>
        </w:tc>
      </w:tr>
      <w:tr w:rsidR="00A35796" w:rsidTr="00214A65">
        <w:tc>
          <w:tcPr>
            <w:tcW w:w="4530" w:type="dxa"/>
          </w:tcPr>
          <w:p w:rsidR="00A35796" w:rsidRPr="000E2845" w:rsidRDefault="00A35796" w:rsidP="00A35796">
            <w:pPr>
              <w:pStyle w:val="ListParagraph"/>
              <w:numPr>
                <w:ilvl w:val="0"/>
                <w:numId w:val="6"/>
              </w:numPr>
              <w:spacing w:line="240" w:lineRule="auto"/>
              <w:rPr>
                <w:rFonts w:ascii="Times New Roman" w:hAnsi="Times New Roman" w:cs="Times New Roman"/>
              </w:rPr>
            </w:pPr>
            <w:r>
              <w:rPr>
                <w:rFonts w:ascii="Times New Roman" w:hAnsi="Times New Roman" w:cs="Times New Roman"/>
              </w:rPr>
              <w:t>Do you know that raw milk can cause detrimental effects to our health?</w:t>
            </w:r>
          </w:p>
        </w:tc>
        <w:tc>
          <w:tcPr>
            <w:tcW w:w="4460" w:type="dxa"/>
          </w:tcPr>
          <w:p w:rsidR="00A35796" w:rsidRDefault="00A35796" w:rsidP="00214A65">
            <w:pPr>
              <w:rPr>
                <w:rFonts w:ascii="Times New Roman" w:hAnsi="Times New Roman" w:cs="Times New Roman"/>
              </w:rPr>
            </w:pPr>
            <w:r>
              <w:rPr>
                <w:rFonts w:ascii="Times New Roman" w:hAnsi="Times New Roman" w:cs="Times New Roman"/>
              </w:rPr>
              <w:t>Yes/ No</w:t>
            </w:r>
          </w:p>
        </w:tc>
      </w:tr>
    </w:tbl>
    <w:p w:rsidR="00A35796" w:rsidRPr="000E2845" w:rsidRDefault="00A35796" w:rsidP="00A35796">
      <w:pPr>
        <w:ind w:left="360"/>
        <w:rPr>
          <w:rFonts w:ascii="Times New Roman" w:hAnsi="Times New Roman" w:cs="Times New Roman"/>
        </w:rPr>
      </w:pPr>
    </w:p>
    <w:p w:rsidR="00A35796" w:rsidRDefault="00A35796" w:rsidP="00A35796">
      <w:pPr>
        <w:pStyle w:val="ListParagraph"/>
        <w:numPr>
          <w:ilvl w:val="0"/>
          <w:numId w:val="3"/>
        </w:numPr>
        <w:spacing w:line="259" w:lineRule="auto"/>
        <w:rPr>
          <w:rFonts w:ascii="Times New Roman" w:hAnsi="Times New Roman" w:cs="Times New Roman"/>
        </w:rPr>
      </w:pPr>
      <w:r w:rsidRPr="000E2845">
        <w:rPr>
          <w:rFonts w:ascii="Times New Roman" w:hAnsi="Times New Roman" w:cs="Times New Roman"/>
        </w:rPr>
        <w:t>Milk consumption related information:</w:t>
      </w:r>
      <w:r>
        <w:rPr>
          <w:rFonts w:ascii="Times New Roman" w:hAnsi="Times New Roman" w:cs="Times New Roman"/>
        </w:rPr>
        <w:t xml:space="preserve"> (Practice</w:t>
      </w:r>
      <w:r w:rsidRPr="000E2845">
        <w:rPr>
          <w:rFonts w:ascii="Times New Roman" w:hAnsi="Times New Roman" w:cs="Times New Roman"/>
        </w:rPr>
        <w:t>)</w:t>
      </w:r>
    </w:p>
    <w:tbl>
      <w:tblPr>
        <w:tblStyle w:val="TableGrid"/>
        <w:tblW w:w="0" w:type="auto"/>
        <w:tblInd w:w="360" w:type="dxa"/>
        <w:tblLook w:val="04A0" w:firstRow="1" w:lastRow="0" w:firstColumn="1" w:lastColumn="0" w:noHBand="0" w:noVBand="1"/>
      </w:tblPr>
      <w:tblGrid>
        <w:gridCol w:w="4490"/>
        <w:gridCol w:w="4500"/>
      </w:tblGrid>
      <w:tr w:rsidR="00A35796" w:rsidTr="00214A65">
        <w:tc>
          <w:tcPr>
            <w:tcW w:w="4490" w:type="dxa"/>
          </w:tcPr>
          <w:p w:rsidR="00A35796" w:rsidRPr="000E2845"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Do your family members drink milk daily?</w:t>
            </w:r>
          </w:p>
        </w:tc>
        <w:tc>
          <w:tcPr>
            <w:tcW w:w="4500" w:type="dxa"/>
          </w:tcPr>
          <w:p w:rsidR="00A35796" w:rsidRDefault="00A35796" w:rsidP="00214A65">
            <w:pPr>
              <w:rPr>
                <w:rFonts w:ascii="Times New Roman" w:hAnsi="Times New Roman" w:cs="Times New Roman"/>
              </w:rPr>
            </w:pPr>
            <w:r>
              <w:rPr>
                <w:rFonts w:ascii="Times New Roman" w:hAnsi="Times New Roman" w:cs="Times New Roman"/>
              </w:rPr>
              <w:t>Yes/ No</w:t>
            </w:r>
          </w:p>
        </w:tc>
      </w:tr>
      <w:tr w:rsidR="00A35796" w:rsidTr="00214A65">
        <w:tc>
          <w:tcPr>
            <w:tcW w:w="4490" w:type="dxa"/>
          </w:tcPr>
          <w:p w:rsidR="00A35796" w:rsidRPr="000E2845"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How many times do your family members drink milk in a day?</w:t>
            </w:r>
          </w:p>
        </w:tc>
        <w:tc>
          <w:tcPr>
            <w:tcW w:w="4500" w:type="dxa"/>
          </w:tcPr>
          <w:p w:rsidR="00A35796" w:rsidRDefault="00A35796" w:rsidP="00214A65">
            <w:pPr>
              <w:rPr>
                <w:rFonts w:ascii="Times New Roman" w:hAnsi="Times New Roman" w:cs="Times New Roman"/>
              </w:rPr>
            </w:pPr>
            <w:r>
              <w:rPr>
                <w:rFonts w:ascii="Times New Roman" w:hAnsi="Times New Roman" w:cs="Times New Roman"/>
              </w:rPr>
              <w:t>Once/ Twice/ Thrice</w:t>
            </w:r>
          </w:p>
        </w:tc>
      </w:tr>
      <w:tr w:rsidR="00A35796" w:rsidTr="00214A65">
        <w:tc>
          <w:tcPr>
            <w:tcW w:w="4490" w:type="dxa"/>
          </w:tcPr>
          <w:p w:rsidR="00A35796" w:rsidRPr="0048643A"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Usually in which your family members prefer to drink milk?</w:t>
            </w:r>
          </w:p>
        </w:tc>
        <w:tc>
          <w:tcPr>
            <w:tcW w:w="4500" w:type="dxa"/>
          </w:tcPr>
          <w:p w:rsidR="00A35796" w:rsidRDefault="00A35796" w:rsidP="00214A65">
            <w:pPr>
              <w:rPr>
                <w:rFonts w:ascii="Times New Roman" w:hAnsi="Times New Roman" w:cs="Times New Roman"/>
              </w:rPr>
            </w:pPr>
            <w:r>
              <w:rPr>
                <w:rFonts w:ascii="Times New Roman" w:hAnsi="Times New Roman" w:cs="Times New Roman"/>
              </w:rPr>
              <w:t>Morning/ Afternoon/ Night</w:t>
            </w:r>
          </w:p>
        </w:tc>
      </w:tr>
      <w:tr w:rsidR="00A35796" w:rsidTr="00214A65">
        <w:tc>
          <w:tcPr>
            <w:tcW w:w="4490" w:type="dxa"/>
          </w:tcPr>
          <w:p w:rsidR="00A35796" w:rsidRPr="0048643A"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What do you like to have with milk?</w:t>
            </w:r>
          </w:p>
        </w:tc>
        <w:tc>
          <w:tcPr>
            <w:tcW w:w="4500" w:type="dxa"/>
          </w:tcPr>
          <w:p w:rsidR="00A35796" w:rsidRDefault="00A35796" w:rsidP="00214A65">
            <w:pPr>
              <w:rPr>
                <w:rFonts w:ascii="Times New Roman" w:hAnsi="Times New Roman" w:cs="Times New Roman"/>
              </w:rPr>
            </w:pPr>
            <w:proofErr w:type="spellStart"/>
            <w:r>
              <w:rPr>
                <w:rFonts w:ascii="Times New Roman" w:hAnsi="Times New Roman" w:cs="Times New Roman"/>
              </w:rPr>
              <w:t>Biscuites</w:t>
            </w:r>
            <w:proofErr w:type="spellEnd"/>
            <w:r>
              <w:rPr>
                <w:rFonts w:ascii="Times New Roman" w:hAnsi="Times New Roman" w:cs="Times New Roman"/>
              </w:rPr>
              <w:t xml:space="preserve">/ </w:t>
            </w:r>
            <w:proofErr w:type="spellStart"/>
            <w:r>
              <w:rPr>
                <w:rFonts w:ascii="Times New Roman" w:hAnsi="Times New Roman" w:cs="Times New Roman"/>
              </w:rPr>
              <w:t>Horlics</w:t>
            </w:r>
            <w:proofErr w:type="spellEnd"/>
            <w:r>
              <w:rPr>
                <w:rFonts w:ascii="Times New Roman" w:hAnsi="Times New Roman" w:cs="Times New Roman"/>
              </w:rPr>
              <w:t>/ Puffed rice/ Bread/ Rice/ Something else/only milk is consumed</w:t>
            </w:r>
          </w:p>
        </w:tc>
      </w:tr>
      <w:tr w:rsidR="00A35796" w:rsidTr="00214A65">
        <w:tc>
          <w:tcPr>
            <w:tcW w:w="4490" w:type="dxa"/>
          </w:tcPr>
          <w:p w:rsidR="00A35796" w:rsidRPr="0048643A"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What is the source of milk that you drink from?</w:t>
            </w:r>
          </w:p>
        </w:tc>
        <w:tc>
          <w:tcPr>
            <w:tcW w:w="4500" w:type="dxa"/>
          </w:tcPr>
          <w:p w:rsidR="00A35796" w:rsidRDefault="00A35796" w:rsidP="00214A65">
            <w:pPr>
              <w:rPr>
                <w:rFonts w:ascii="Times New Roman" w:hAnsi="Times New Roman" w:cs="Times New Roman"/>
              </w:rPr>
            </w:pPr>
            <w:r>
              <w:rPr>
                <w:rFonts w:ascii="Times New Roman" w:hAnsi="Times New Roman" w:cs="Times New Roman"/>
              </w:rPr>
              <w:t>Own farm/ Market milk</w:t>
            </w:r>
          </w:p>
        </w:tc>
      </w:tr>
      <w:tr w:rsidR="00A35796" w:rsidTr="00214A65">
        <w:tc>
          <w:tcPr>
            <w:tcW w:w="4490" w:type="dxa"/>
          </w:tcPr>
          <w:p w:rsidR="00A35796"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How much milk do your family members drink daily?</w:t>
            </w:r>
          </w:p>
        </w:tc>
        <w:tc>
          <w:tcPr>
            <w:tcW w:w="4500" w:type="dxa"/>
          </w:tcPr>
          <w:p w:rsidR="00A35796" w:rsidRDefault="00A35796" w:rsidP="00214A65">
            <w:pPr>
              <w:rPr>
                <w:rFonts w:ascii="Times New Roman" w:hAnsi="Times New Roman" w:cs="Times New Roman"/>
              </w:rPr>
            </w:pPr>
            <w:r>
              <w:rPr>
                <w:rFonts w:ascii="Times New Roman" w:hAnsi="Times New Roman" w:cs="Times New Roman"/>
              </w:rPr>
              <w:t>2 glass/ 1 glass/ Half glass</w:t>
            </w:r>
          </w:p>
        </w:tc>
      </w:tr>
      <w:tr w:rsidR="00A35796" w:rsidTr="00214A65">
        <w:tc>
          <w:tcPr>
            <w:tcW w:w="4490" w:type="dxa"/>
          </w:tcPr>
          <w:p w:rsidR="00A35796" w:rsidRPr="0048643A" w:rsidRDefault="00A35796" w:rsidP="00A35796">
            <w:pPr>
              <w:pStyle w:val="ListParagraph"/>
              <w:numPr>
                <w:ilvl w:val="0"/>
                <w:numId w:val="7"/>
              </w:numPr>
              <w:spacing w:line="240" w:lineRule="auto"/>
              <w:rPr>
                <w:rFonts w:ascii="Times New Roman" w:hAnsi="Times New Roman" w:cs="Times New Roman"/>
              </w:rPr>
            </w:pPr>
            <w:r>
              <w:rPr>
                <w:rFonts w:ascii="Times New Roman" w:hAnsi="Times New Roman" w:cs="Times New Roman"/>
              </w:rPr>
              <w:t>If you do not drink milk, then what is the reason behind this?</w:t>
            </w:r>
          </w:p>
        </w:tc>
        <w:tc>
          <w:tcPr>
            <w:tcW w:w="4500" w:type="dxa"/>
          </w:tcPr>
          <w:p w:rsidR="00A35796" w:rsidRDefault="00A35796" w:rsidP="00A35796">
            <w:pPr>
              <w:pStyle w:val="ListParagraph"/>
              <w:numPr>
                <w:ilvl w:val="0"/>
                <w:numId w:val="8"/>
              </w:numPr>
              <w:spacing w:line="240" w:lineRule="auto"/>
              <w:rPr>
                <w:rFonts w:ascii="Times New Roman" w:hAnsi="Times New Roman" w:cs="Times New Roman"/>
              </w:rPr>
            </w:pPr>
            <w:r>
              <w:rPr>
                <w:rFonts w:ascii="Times New Roman" w:hAnsi="Times New Roman" w:cs="Times New Roman"/>
              </w:rPr>
              <w:t>It causes extra cost</w:t>
            </w:r>
          </w:p>
          <w:p w:rsidR="00A35796" w:rsidRDefault="00A35796" w:rsidP="00A35796">
            <w:pPr>
              <w:pStyle w:val="ListParagraph"/>
              <w:numPr>
                <w:ilvl w:val="0"/>
                <w:numId w:val="8"/>
              </w:numPr>
              <w:spacing w:line="240" w:lineRule="auto"/>
              <w:rPr>
                <w:rFonts w:ascii="Times New Roman" w:hAnsi="Times New Roman" w:cs="Times New Roman"/>
              </w:rPr>
            </w:pPr>
            <w:r>
              <w:rPr>
                <w:rFonts w:ascii="Times New Roman" w:hAnsi="Times New Roman" w:cs="Times New Roman"/>
              </w:rPr>
              <w:t>I don’t think that drinking milk daily is necessary for our health</w:t>
            </w:r>
          </w:p>
          <w:p w:rsidR="00A35796" w:rsidRDefault="00A35796" w:rsidP="00A35796">
            <w:pPr>
              <w:pStyle w:val="ListParagraph"/>
              <w:numPr>
                <w:ilvl w:val="0"/>
                <w:numId w:val="8"/>
              </w:numPr>
              <w:spacing w:line="240" w:lineRule="auto"/>
              <w:rPr>
                <w:rFonts w:ascii="Times New Roman" w:hAnsi="Times New Roman" w:cs="Times New Roman"/>
              </w:rPr>
            </w:pPr>
            <w:r>
              <w:rPr>
                <w:rFonts w:ascii="Times New Roman" w:hAnsi="Times New Roman" w:cs="Times New Roman"/>
              </w:rPr>
              <w:t>Family has economic crisis</w:t>
            </w:r>
          </w:p>
          <w:p w:rsidR="00A35796" w:rsidRPr="0048643A" w:rsidRDefault="00A35796" w:rsidP="00A35796">
            <w:pPr>
              <w:pStyle w:val="ListParagraph"/>
              <w:numPr>
                <w:ilvl w:val="0"/>
                <w:numId w:val="8"/>
              </w:numPr>
              <w:spacing w:line="240" w:lineRule="auto"/>
              <w:rPr>
                <w:rFonts w:ascii="Times New Roman" w:hAnsi="Times New Roman" w:cs="Times New Roman"/>
              </w:rPr>
            </w:pPr>
            <w:r>
              <w:rPr>
                <w:rFonts w:ascii="Times New Roman" w:hAnsi="Times New Roman" w:cs="Times New Roman"/>
              </w:rPr>
              <w:t>Less milk production in the farm</w:t>
            </w:r>
          </w:p>
        </w:tc>
      </w:tr>
    </w:tbl>
    <w:p w:rsidR="00A35796" w:rsidRPr="00E04BC3" w:rsidRDefault="00A35796" w:rsidP="00E04BC3">
      <w:pPr>
        <w:pStyle w:val="ListParagraph"/>
        <w:numPr>
          <w:ilvl w:val="0"/>
          <w:numId w:val="3"/>
        </w:numPr>
      </w:pPr>
      <w:r w:rsidRPr="00E04BC3">
        <w:rPr>
          <w:rFonts w:ascii="Times New Roman" w:hAnsi="Times New Roman" w:cs="Times New Roman"/>
        </w:rPr>
        <w:lastRenderedPageBreak/>
        <w:t>Raw milk consumption related information: (Knowledge)</w:t>
      </w:r>
    </w:p>
    <w:tbl>
      <w:tblPr>
        <w:tblStyle w:val="TableGrid"/>
        <w:tblW w:w="0" w:type="auto"/>
        <w:tblInd w:w="360" w:type="dxa"/>
        <w:tblLook w:val="04A0" w:firstRow="1" w:lastRow="0" w:firstColumn="1" w:lastColumn="0" w:noHBand="0" w:noVBand="1"/>
      </w:tblPr>
      <w:tblGrid>
        <w:gridCol w:w="4526"/>
        <w:gridCol w:w="4464"/>
      </w:tblGrid>
      <w:tr w:rsidR="00A35796" w:rsidTr="00214A65">
        <w:tc>
          <w:tcPr>
            <w:tcW w:w="4526" w:type="dxa"/>
          </w:tcPr>
          <w:p w:rsidR="00A35796" w:rsidRPr="00E54C02" w:rsidRDefault="00A35796" w:rsidP="00A35796">
            <w:pPr>
              <w:pStyle w:val="ListParagraph"/>
              <w:numPr>
                <w:ilvl w:val="0"/>
                <w:numId w:val="9"/>
              </w:numPr>
              <w:spacing w:line="240" w:lineRule="auto"/>
              <w:rPr>
                <w:rFonts w:ascii="Times New Roman" w:hAnsi="Times New Roman" w:cs="Times New Roman"/>
              </w:rPr>
            </w:pPr>
            <w:r>
              <w:rPr>
                <w:rFonts w:ascii="Times New Roman" w:hAnsi="Times New Roman" w:cs="Times New Roman"/>
              </w:rPr>
              <w:t>Do you know that raw milk consumption can cause detrimental effects to our body?</w:t>
            </w:r>
          </w:p>
        </w:tc>
        <w:tc>
          <w:tcPr>
            <w:tcW w:w="4464" w:type="dxa"/>
          </w:tcPr>
          <w:p w:rsidR="00A35796" w:rsidRDefault="00A35796" w:rsidP="00214A65">
            <w:pPr>
              <w:rPr>
                <w:rFonts w:ascii="Times New Roman" w:hAnsi="Times New Roman" w:cs="Times New Roman"/>
              </w:rPr>
            </w:pPr>
            <w:r>
              <w:rPr>
                <w:rFonts w:ascii="Times New Roman" w:hAnsi="Times New Roman" w:cs="Times New Roman"/>
              </w:rPr>
              <w:t>Yes/ No</w:t>
            </w:r>
          </w:p>
        </w:tc>
      </w:tr>
      <w:tr w:rsidR="00A35796" w:rsidTr="00214A65">
        <w:tc>
          <w:tcPr>
            <w:tcW w:w="4526" w:type="dxa"/>
          </w:tcPr>
          <w:p w:rsidR="00A35796" w:rsidRDefault="00A35796" w:rsidP="00A35796">
            <w:pPr>
              <w:pStyle w:val="ListParagraph"/>
              <w:numPr>
                <w:ilvl w:val="0"/>
                <w:numId w:val="9"/>
              </w:numPr>
              <w:spacing w:line="240" w:lineRule="auto"/>
              <w:rPr>
                <w:rFonts w:ascii="Times New Roman" w:hAnsi="Times New Roman" w:cs="Times New Roman"/>
              </w:rPr>
            </w:pPr>
            <w:r>
              <w:rPr>
                <w:rFonts w:ascii="Times New Roman" w:hAnsi="Times New Roman" w:cs="Times New Roman"/>
              </w:rPr>
              <w:t>How did you about the detrimental effects of raw milk consumption?</w:t>
            </w:r>
          </w:p>
        </w:tc>
        <w:tc>
          <w:tcPr>
            <w:tcW w:w="4464" w:type="dxa"/>
          </w:tcPr>
          <w:p w:rsidR="00A35796" w:rsidRDefault="00A35796" w:rsidP="00A35796">
            <w:pPr>
              <w:pStyle w:val="ListParagraph"/>
              <w:numPr>
                <w:ilvl w:val="0"/>
                <w:numId w:val="13"/>
              </w:numPr>
              <w:spacing w:line="240" w:lineRule="auto"/>
              <w:rPr>
                <w:rFonts w:ascii="Times New Roman" w:hAnsi="Times New Roman" w:cs="Times New Roman"/>
              </w:rPr>
            </w:pPr>
            <w:r>
              <w:rPr>
                <w:rFonts w:ascii="Times New Roman" w:hAnsi="Times New Roman" w:cs="Times New Roman"/>
              </w:rPr>
              <w:t>Television</w:t>
            </w:r>
          </w:p>
          <w:p w:rsidR="00A35796" w:rsidRDefault="00A35796" w:rsidP="00A35796">
            <w:pPr>
              <w:pStyle w:val="ListParagraph"/>
              <w:numPr>
                <w:ilvl w:val="0"/>
                <w:numId w:val="13"/>
              </w:numPr>
              <w:spacing w:line="240" w:lineRule="auto"/>
              <w:rPr>
                <w:rFonts w:ascii="Times New Roman" w:hAnsi="Times New Roman" w:cs="Times New Roman"/>
              </w:rPr>
            </w:pPr>
            <w:r>
              <w:rPr>
                <w:rFonts w:ascii="Times New Roman" w:hAnsi="Times New Roman" w:cs="Times New Roman"/>
              </w:rPr>
              <w:t>YouTube</w:t>
            </w:r>
          </w:p>
          <w:p w:rsidR="00A35796" w:rsidRDefault="00A35796" w:rsidP="00A35796">
            <w:pPr>
              <w:pStyle w:val="ListParagraph"/>
              <w:numPr>
                <w:ilvl w:val="0"/>
                <w:numId w:val="13"/>
              </w:numPr>
              <w:spacing w:line="240" w:lineRule="auto"/>
              <w:rPr>
                <w:rFonts w:ascii="Times New Roman" w:hAnsi="Times New Roman" w:cs="Times New Roman"/>
              </w:rPr>
            </w:pPr>
            <w:r>
              <w:rPr>
                <w:rFonts w:ascii="Times New Roman" w:hAnsi="Times New Roman" w:cs="Times New Roman"/>
              </w:rPr>
              <w:t>Facebook</w:t>
            </w:r>
          </w:p>
          <w:p w:rsidR="00A35796" w:rsidRDefault="00A35796" w:rsidP="00A35796">
            <w:pPr>
              <w:pStyle w:val="ListParagraph"/>
              <w:numPr>
                <w:ilvl w:val="0"/>
                <w:numId w:val="13"/>
              </w:numPr>
              <w:spacing w:line="240" w:lineRule="auto"/>
              <w:rPr>
                <w:rFonts w:ascii="Times New Roman" w:hAnsi="Times New Roman" w:cs="Times New Roman"/>
              </w:rPr>
            </w:pPr>
            <w:r>
              <w:rPr>
                <w:rFonts w:ascii="Times New Roman" w:hAnsi="Times New Roman" w:cs="Times New Roman"/>
              </w:rPr>
              <w:t>Academic study</w:t>
            </w:r>
          </w:p>
          <w:p w:rsidR="00A35796" w:rsidRDefault="00A35796" w:rsidP="00A35796">
            <w:pPr>
              <w:pStyle w:val="ListParagraph"/>
              <w:numPr>
                <w:ilvl w:val="0"/>
                <w:numId w:val="13"/>
              </w:numPr>
              <w:spacing w:line="240" w:lineRule="auto"/>
              <w:rPr>
                <w:rFonts w:ascii="Times New Roman" w:hAnsi="Times New Roman" w:cs="Times New Roman"/>
              </w:rPr>
            </w:pPr>
            <w:proofErr w:type="spellStart"/>
            <w:r>
              <w:rPr>
                <w:rFonts w:ascii="Times New Roman" w:hAnsi="Times New Roman" w:cs="Times New Roman"/>
              </w:rPr>
              <w:t>Upazilla</w:t>
            </w:r>
            <w:proofErr w:type="spellEnd"/>
            <w:r>
              <w:rPr>
                <w:rFonts w:ascii="Times New Roman" w:hAnsi="Times New Roman" w:cs="Times New Roman"/>
              </w:rPr>
              <w:t xml:space="preserve"> Veterinary Hospital</w:t>
            </w:r>
          </w:p>
          <w:p w:rsidR="00A35796" w:rsidRDefault="00A35796" w:rsidP="00A35796">
            <w:pPr>
              <w:pStyle w:val="ListParagraph"/>
              <w:numPr>
                <w:ilvl w:val="0"/>
                <w:numId w:val="13"/>
              </w:numPr>
              <w:spacing w:line="240" w:lineRule="auto"/>
              <w:rPr>
                <w:rFonts w:ascii="Times New Roman" w:hAnsi="Times New Roman" w:cs="Times New Roman"/>
              </w:rPr>
            </w:pPr>
            <w:r>
              <w:rPr>
                <w:rFonts w:ascii="Times New Roman" w:hAnsi="Times New Roman" w:cs="Times New Roman"/>
              </w:rPr>
              <w:t>School going children of the family</w:t>
            </w:r>
          </w:p>
          <w:p w:rsidR="00A35796" w:rsidRPr="00420EA7" w:rsidRDefault="00A35796" w:rsidP="00214A65">
            <w:pPr>
              <w:pStyle w:val="ListParagraph"/>
              <w:numPr>
                <w:ilvl w:val="0"/>
                <w:numId w:val="13"/>
              </w:numPr>
              <w:spacing w:line="240" w:lineRule="auto"/>
              <w:rPr>
                <w:rFonts w:ascii="Times New Roman" w:hAnsi="Times New Roman" w:cs="Times New Roman"/>
              </w:rPr>
            </w:pPr>
            <w:r>
              <w:rPr>
                <w:rFonts w:ascii="Times New Roman" w:hAnsi="Times New Roman" w:cs="Times New Roman"/>
              </w:rPr>
              <w:t>No Knowledge</w:t>
            </w:r>
          </w:p>
        </w:tc>
      </w:tr>
      <w:tr w:rsidR="00A35796" w:rsidTr="00214A65">
        <w:tc>
          <w:tcPr>
            <w:tcW w:w="4526" w:type="dxa"/>
          </w:tcPr>
          <w:p w:rsidR="00A35796" w:rsidRPr="00E54C02" w:rsidRDefault="00A35796" w:rsidP="00A35796">
            <w:pPr>
              <w:pStyle w:val="ListParagraph"/>
              <w:numPr>
                <w:ilvl w:val="0"/>
                <w:numId w:val="9"/>
              </w:numPr>
              <w:spacing w:line="240" w:lineRule="auto"/>
              <w:rPr>
                <w:rFonts w:ascii="Times New Roman" w:hAnsi="Times New Roman" w:cs="Times New Roman"/>
              </w:rPr>
            </w:pPr>
            <w:r>
              <w:rPr>
                <w:rFonts w:ascii="Times New Roman" w:hAnsi="Times New Roman" w:cs="Times New Roman"/>
              </w:rPr>
              <w:t>Do you know that we must boil the milk before drinking it?</w:t>
            </w:r>
          </w:p>
        </w:tc>
        <w:tc>
          <w:tcPr>
            <w:tcW w:w="4464" w:type="dxa"/>
          </w:tcPr>
          <w:p w:rsidR="00A35796" w:rsidRDefault="00A35796" w:rsidP="00214A65">
            <w:pPr>
              <w:rPr>
                <w:rFonts w:ascii="Times New Roman" w:hAnsi="Times New Roman" w:cs="Times New Roman"/>
              </w:rPr>
            </w:pPr>
            <w:r>
              <w:rPr>
                <w:rFonts w:ascii="Times New Roman" w:hAnsi="Times New Roman" w:cs="Times New Roman"/>
              </w:rPr>
              <w:t>Yes/ No</w:t>
            </w:r>
          </w:p>
        </w:tc>
      </w:tr>
    </w:tbl>
    <w:p w:rsidR="00A35796" w:rsidRDefault="00A35796" w:rsidP="00A35796">
      <w:pPr>
        <w:ind w:left="360"/>
        <w:rPr>
          <w:rFonts w:ascii="Times New Roman" w:hAnsi="Times New Roman" w:cs="Times New Roman"/>
        </w:rPr>
      </w:pPr>
    </w:p>
    <w:p w:rsidR="00A35796" w:rsidRPr="00810087" w:rsidRDefault="00A35796" w:rsidP="00A35796">
      <w:pPr>
        <w:pStyle w:val="ListParagraph"/>
        <w:numPr>
          <w:ilvl w:val="0"/>
          <w:numId w:val="3"/>
        </w:numPr>
        <w:spacing w:line="259" w:lineRule="auto"/>
        <w:rPr>
          <w:rFonts w:ascii="Times New Roman" w:hAnsi="Times New Roman" w:cs="Times New Roman"/>
        </w:rPr>
      </w:pPr>
      <w:r w:rsidRPr="00810087">
        <w:rPr>
          <w:rFonts w:ascii="Times New Roman" w:hAnsi="Times New Roman" w:cs="Times New Roman"/>
        </w:rPr>
        <w:t>Raw milk consumption related information:</w:t>
      </w:r>
      <w:r>
        <w:rPr>
          <w:rFonts w:ascii="Times New Roman" w:hAnsi="Times New Roman" w:cs="Times New Roman"/>
        </w:rPr>
        <w:t xml:space="preserve"> (Practice</w:t>
      </w:r>
      <w:r w:rsidRPr="00810087">
        <w:rPr>
          <w:rFonts w:ascii="Times New Roman" w:hAnsi="Times New Roman" w:cs="Times New Roman"/>
        </w:rPr>
        <w:t>)</w:t>
      </w:r>
    </w:p>
    <w:tbl>
      <w:tblPr>
        <w:tblStyle w:val="TableGrid"/>
        <w:tblW w:w="0" w:type="auto"/>
        <w:tblInd w:w="360" w:type="dxa"/>
        <w:tblLook w:val="04A0" w:firstRow="1" w:lastRow="0" w:firstColumn="1" w:lastColumn="0" w:noHBand="0" w:noVBand="1"/>
      </w:tblPr>
      <w:tblGrid>
        <w:gridCol w:w="4495"/>
        <w:gridCol w:w="4495"/>
      </w:tblGrid>
      <w:tr w:rsidR="00A35796" w:rsidTr="00214A65">
        <w:tc>
          <w:tcPr>
            <w:tcW w:w="4495" w:type="dxa"/>
          </w:tcPr>
          <w:p w:rsidR="00A35796" w:rsidRPr="00E54C02" w:rsidRDefault="00A35796" w:rsidP="00A35796">
            <w:pPr>
              <w:pStyle w:val="ListParagraph"/>
              <w:numPr>
                <w:ilvl w:val="0"/>
                <w:numId w:val="10"/>
              </w:numPr>
              <w:spacing w:line="240" w:lineRule="auto"/>
              <w:rPr>
                <w:rFonts w:ascii="Times New Roman" w:hAnsi="Times New Roman" w:cs="Times New Roman"/>
              </w:rPr>
            </w:pPr>
            <w:r w:rsidRPr="00E54C02">
              <w:rPr>
                <w:rFonts w:ascii="Times New Roman" w:hAnsi="Times New Roman" w:cs="Times New Roman"/>
              </w:rPr>
              <w:t>Do you or your family members have the habit of drinking raw milk?</w:t>
            </w:r>
          </w:p>
        </w:tc>
        <w:tc>
          <w:tcPr>
            <w:tcW w:w="4495" w:type="dxa"/>
          </w:tcPr>
          <w:p w:rsidR="00A35796" w:rsidRDefault="00A35796" w:rsidP="00214A65">
            <w:pPr>
              <w:rPr>
                <w:rFonts w:ascii="Times New Roman" w:hAnsi="Times New Roman" w:cs="Times New Roman"/>
              </w:rPr>
            </w:pPr>
            <w:r>
              <w:rPr>
                <w:rFonts w:ascii="Times New Roman" w:hAnsi="Times New Roman" w:cs="Times New Roman"/>
              </w:rPr>
              <w:t>Yes/ No</w:t>
            </w:r>
          </w:p>
        </w:tc>
      </w:tr>
      <w:tr w:rsidR="00A35796" w:rsidTr="00214A65">
        <w:tc>
          <w:tcPr>
            <w:tcW w:w="4495" w:type="dxa"/>
          </w:tcPr>
          <w:p w:rsidR="00A35796" w:rsidRPr="00E54C02" w:rsidRDefault="00A35796" w:rsidP="00A35796">
            <w:pPr>
              <w:pStyle w:val="ListParagraph"/>
              <w:numPr>
                <w:ilvl w:val="0"/>
                <w:numId w:val="10"/>
              </w:numPr>
              <w:spacing w:line="240" w:lineRule="auto"/>
              <w:rPr>
                <w:rFonts w:ascii="Times New Roman" w:hAnsi="Times New Roman" w:cs="Times New Roman"/>
              </w:rPr>
            </w:pPr>
            <w:r>
              <w:rPr>
                <w:rFonts w:ascii="Times New Roman" w:hAnsi="Times New Roman" w:cs="Times New Roman"/>
              </w:rPr>
              <w:t xml:space="preserve">Do the children of your family consume raw due to their curiosity? </w:t>
            </w:r>
          </w:p>
        </w:tc>
        <w:tc>
          <w:tcPr>
            <w:tcW w:w="4495" w:type="dxa"/>
          </w:tcPr>
          <w:p w:rsidR="00A35796" w:rsidRDefault="00A35796" w:rsidP="00214A65">
            <w:pPr>
              <w:rPr>
                <w:rFonts w:ascii="Times New Roman" w:hAnsi="Times New Roman" w:cs="Times New Roman"/>
              </w:rPr>
            </w:pPr>
            <w:r>
              <w:rPr>
                <w:rFonts w:ascii="Times New Roman" w:hAnsi="Times New Roman" w:cs="Times New Roman"/>
              </w:rPr>
              <w:t>Yes/ No</w:t>
            </w:r>
          </w:p>
        </w:tc>
      </w:tr>
      <w:tr w:rsidR="00A35796" w:rsidTr="00214A65">
        <w:tc>
          <w:tcPr>
            <w:tcW w:w="4495" w:type="dxa"/>
          </w:tcPr>
          <w:p w:rsidR="00A35796" w:rsidRPr="00810087" w:rsidRDefault="00A35796" w:rsidP="00A35796">
            <w:pPr>
              <w:pStyle w:val="ListParagraph"/>
              <w:numPr>
                <w:ilvl w:val="0"/>
                <w:numId w:val="10"/>
              </w:numPr>
              <w:spacing w:line="240" w:lineRule="auto"/>
              <w:rPr>
                <w:rFonts w:ascii="Times New Roman" w:hAnsi="Times New Roman" w:cs="Times New Roman"/>
              </w:rPr>
            </w:pPr>
            <w:r w:rsidRPr="00810087">
              <w:rPr>
                <w:rFonts w:ascii="Times New Roman" w:hAnsi="Times New Roman" w:cs="Times New Roman"/>
              </w:rPr>
              <w:t>If you have ever drunk raw milk, then what is the reason behind this?</w:t>
            </w:r>
          </w:p>
        </w:tc>
        <w:tc>
          <w:tcPr>
            <w:tcW w:w="4495" w:type="dxa"/>
          </w:tcPr>
          <w:p w:rsidR="00A35796" w:rsidRDefault="00A35796" w:rsidP="00A35796">
            <w:pPr>
              <w:pStyle w:val="ListParagraph"/>
              <w:numPr>
                <w:ilvl w:val="0"/>
                <w:numId w:val="11"/>
              </w:numPr>
              <w:spacing w:line="240" w:lineRule="auto"/>
              <w:rPr>
                <w:rFonts w:ascii="Times New Roman" w:hAnsi="Times New Roman" w:cs="Times New Roman"/>
              </w:rPr>
            </w:pPr>
            <w:r>
              <w:rPr>
                <w:rFonts w:ascii="Times New Roman" w:hAnsi="Times New Roman" w:cs="Times New Roman"/>
              </w:rPr>
              <w:t>Raw milk is more tasty than boiled milk</w:t>
            </w:r>
          </w:p>
          <w:p w:rsidR="00A35796" w:rsidRDefault="00A35796" w:rsidP="00A35796">
            <w:pPr>
              <w:pStyle w:val="ListParagraph"/>
              <w:numPr>
                <w:ilvl w:val="0"/>
                <w:numId w:val="11"/>
              </w:numPr>
              <w:spacing w:line="240" w:lineRule="auto"/>
              <w:rPr>
                <w:rFonts w:ascii="Times New Roman" w:hAnsi="Times New Roman" w:cs="Times New Roman"/>
              </w:rPr>
            </w:pPr>
            <w:r>
              <w:rPr>
                <w:rFonts w:ascii="Times New Roman" w:hAnsi="Times New Roman" w:cs="Times New Roman"/>
              </w:rPr>
              <w:t>It provides more energy</w:t>
            </w:r>
          </w:p>
          <w:p w:rsidR="00A35796" w:rsidRDefault="00A35796" w:rsidP="00A35796">
            <w:pPr>
              <w:pStyle w:val="ListParagraph"/>
              <w:numPr>
                <w:ilvl w:val="0"/>
                <w:numId w:val="11"/>
              </w:numPr>
              <w:spacing w:line="240" w:lineRule="auto"/>
              <w:rPr>
                <w:rFonts w:ascii="Times New Roman" w:hAnsi="Times New Roman" w:cs="Times New Roman"/>
              </w:rPr>
            </w:pPr>
            <w:r>
              <w:rPr>
                <w:rFonts w:ascii="Times New Roman" w:hAnsi="Times New Roman" w:cs="Times New Roman"/>
              </w:rPr>
              <w:t>It is more nutritious</w:t>
            </w:r>
          </w:p>
          <w:p w:rsidR="00A35796" w:rsidRDefault="00A35796" w:rsidP="00A35796">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It increases sexual </w:t>
            </w:r>
            <w:proofErr w:type="spellStart"/>
            <w:r>
              <w:rPr>
                <w:rFonts w:ascii="Times New Roman" w:hAnsi="Times New Roman" w:cs="Times New Roman"/>
              </w:rPr>
              <w:t>vigour</w:t>
            </w:r>
            <w:proofErr w:type="spellEnd"/>
          </w:p>
          <w:p w:rsidR="00A35796" w:rsidRPr="00810087" w:rsidRDefault="00A35796" w:rsidP="00214A65">
            <w:pPr>
              <w:pStyle w:val="ListParagraph"/>
              <w:numPr>
                <w:ilvl w:val="0"/>
                <w:numId w:val="11"/>
              </w:numPr>
              <w:spacing w:line="240" w:lineRule="auto"/>
              <w:rPr>
                <w:rFonts w:ascii="Times New Roman" w:hAnsi="Times New Roman" w:cs="Times New Roman"/>
              </w:rPr>
            </w:pPr>
            <w:r>
              <w:rPr>
                <w:rFonts w:ascii="Times New Roman" w:hAnsi="Times New Roman" w:cs="Times New Roman"/>
              </w:rPr>
              <w:t>No enough time for boiling</w:t>
            </w:r>
          </w:p>
        </w:tc>
      </w:tr>
      <w:tr w:rsidR="00A35796" w:rsidTr="00214A65">
        <w:tc>
          <w:tcPr>
            <w:tcW w:w="4495" w:type="dxa"/>
          </w:tcPr>
          <w:p w:rsidR="00A35796" w:rsidRPr="00810087" w:rsidRDefault="00A35796" w:rsidP="00A35796">
            <w:pPr>
              <w:pStyle w:val="ListParagraph"/>
              <w:numPr>
                <w:ilvl w:val="0"/>
                <w:numId w:val="10"/>
              </w:numPr>
              <w:spacing w:line="240" w:lineRule="auto"/>
              <w:rPr>
                <w:rFonts w:ascii="Times New Roman" w:hAnsi="Times New Roman" w:cs="Times New Roman"/>
              </w:rPr>
            </w:pPr>
            <w:r>
              <w:rPr>
                <w:rFonts w:ascii="Times New Roman" w:hAnsi="Times New Roman" w:cs="Times New Roman"/>
              </w:rPr>
              <w:t>What kind of abnormality have you faced after drinking raw milk?</w:t>
            </w:r>
          </w:p>
        </w:tc>
        <w:tc>
          <w:tcPr>
            <w:tcW w:w="4495" w:type="dxa"/>
          </w:tcPr>
          <w:p w:rsidR="00A35796" w:rsidRDefault="00A35796" w:rsidP="00A35796">
            <w:pPr>
              <w:pStyle w:val="ListParagraph"/>
              <w:numPr>
                <w:ilvl w:val="0"/>
                <w:numId w:val="12"/>
              </w:numPr>
              <w:spacing w:line="240" w:lineRule="auto"/>
              <w:rPr>
                <w:rFonts w:ascii="Times New Roman" w:hAnsi="Times New Roman" w:cs="Times New Roman"/>
              </w:rPr>
            </w:pPr>
            <w:r>
              <w:rPr>
                <w:rFonts w:ascii="Times New Roman" w:hAnsi="Times New Roman" w:cs="Times New Roman"/>
              </w:rPr>
              <w:t>Abdominal pain</w:t>
            </w:r>
          </w:p>
          <w:p w:rsidR="00A35796" w:rsidRDefault="00A35796" w:rsidP="00A35796">
            <w:pPr>
              <w:pStyle w:val="ListParagraph"/>
              <w:numPr>
                <w:ilvl w:val="0"/>
                <w:numId w:val="12"/>
              </w:numPr>
              <w:spacing w:line="240" w:lineRule="auto"/>
              <w:rPr>
                <w:rFonts w:ascii="Times New Roman" w:hAnsi="Times New Roman" w:cs="Times New Roman"/>
              </w:rPr>
            </w:pPr>
            <w:r>
              <w:rPr>
                <w:rFonts w:ascii="Times New Roman" w:hAnsi="Times New Roman" w:cs="Times New Roman"/>
              </w:rPr>
              <w:t>Coughing</w:t>
            </w:r>
          </w:p>
          <w:p w:rsidR="00A35796" w:rsidRDefault="00A35796" w:rsidP="00A35796">
            <w:pPr>
              <w:pStyle w:val="ListParagraph"/>
              <w:numPr>
                <w:ilvl w:val="0"/>
                <w:numId w:val="12"/>
              </w:numPr>
              <w:spacing w:line="240" w:lineRule="auto"/>
              <w:rPr>
                <w:rFonts w:ascii="Times New Roman" w:hAnsi="Times New Roman" w:cs="Times New Roman"/>
              </w:rPr>
            </w:pPr>
            <w:proofErr w:type="spellStart"/>
            <w:r>
              <w:rPr>
                <w:rFonts w:ascii="Times New Roman" w:hAnsi="Times New Roman" w:cs="Times New Roman"/>
              </w:rPr>
              <w:t>Vomition</w:t>
            </w:r>
            <w:proofErr w:type="spellEnd"/>
          </w:p>
          <w:p w:rsidR="00A35796" w:rsidRPr="00810087" w:rsidRDefault="00A35796" w:rsidP="00214A65">
            <w:pPr>
              <w:pStyle w:val="ListParagraph"/>
              <w:numPr>
                <w:ilvl w:val="0"/>
                <w:numId w:val="12"/>
              </w:numPr>
              <w:spacing w:line="240" w:lineRule="auto"/>
              <w:rPr>
                <w:rFonts w:ascii="Times New Roman" w:hAnsi="Times New Roman" w:cs="Times New Roman"/>
              </w:rPr>
            </w:pPr>
            <w:r>
              <w:rPr>
                <w:rFonts w:ascii="Times New Roman" w:hAnsi="Times New Roman" w:cs="Times New Roman"/>
              </w:rPr>
              <w:t>Diarrhea</w:t>
            </w:r>
          </w:p>
        </w:tc>
      </w:tr>
    </w:tbl>
    <w:p w:rsidR="00A35796" w:rsidRPr="00E54C02" w:rsidRDefault="00A35796" w:rsidP="00A35796">
      <w:pPr>
        <w:ind w:left="360"/>
        <w:rPr>
          <w:rFonts w:ascii="Times New Roman" w:hAnsi="Times New Roman" w:cs="Times New Roman"/>
        </w:rPr>
      </w:pPr>
    </w:p>
    <w:p w:rsidR="00C457CB" w:rsidRDefault="00C457CB">
      <w:pPr>
        <w:spacing w:line="259" w:lineRule="auto"/>
      </w:pPr>
      <w:r>
        <w:br w:type="page"/>
      </w:r>
    </w:p>
    <w:p w:rsidR="00C457CB" w:rsidRPr="005E1D7D" w:rsidRDefault="00C457CB" w:rsidP="00C457CB">
      <w:pPr>
        <w:ind w:left="480" w:right="157"/>
        <w:jc w:val="center"/>
        <w:rPr>
          <w:rFonts w:ascii="Times New Roman" w:hAnsi="Times New Roman" w:cs="Times New Roman"/>
          <w:b/>
          <w:bCs/>
          <w:sz w:val="32"/>
          <w:szCs w:val="28"/>
        </w:rPr>
      </w:pPr>
      <w:r w:rsidRPr="005E1D7D">
        <w:rPr>
          <w:rFonts w:ascii="Times New Roman" w:hAnsi="Times New Roman" w:cs="Times New Roman"/>
          <w:b/>
          <w:bCs/>
          <w:sz w:val="32"/>
          <w:szCs w:val="28"/>
        </w:rPr>
        <w:lastRenderedPageBreak/>
        <w:t>Biography of Author</w:t>
      </w:r>
    </w:p>
    <w:p w:rsidR="00C457CB" w:rsidRDefault="00C457CB" w:rsidP="00C457CB">
      <w:pPr>
        <w:jc w:val="both"/>
        <w:rPr>
          <w:rFonts w:ascii="Times New Roman" w:hAnsi="Times New Roman" w:cs="Times New Roman"/>
          <w:bCs/>
          <w:color w:val="000000" w:themeColor="text1"/>
          <w:sz w:val="28"/>
          <w:szCs w:val="28"/>
        </w:rPr>
      </w:pPr>
    </w:p>
    <w:p w:rsidR="00C457CB" w:rsidRPr="005E1D7D" w:rsidRDefault="00C457CB" w:rsidP="00C457CB">
      <w:pPr>
        <w:jc w:val="both"/>
        <w:rPr>
          <w:rFonts w:ascii="Times New Roman" w:hAnsi="Times New Roman" w:cs="Times New Roman"/>
          <w:bCs/>
          <w:color w:val="000000" w:themeColor="text1"/>
          <w:sz w:val="28"/>
          <w:szCs w:val="28"/>
        </w:rPr>
      </w:pPr>
      <w:r w:rsidRPr="005E1D7D">
        <w:rPr>
          <w:rFonts w:ascii="Times New Roman" w:hAnsi="Times New Roman" w:cs="Times New Roman"/>
          <w:bCs/>
          <w:color w:val="000000" w:themeColor="text1"/>
          <w:sz w:val="28"/>
          <w:szCs w:val="28"/>
        </w:rPr>
        <w:t xml:space="preserve">I am Md. Nazmul Islam, the second child of Md. </w:t>
      </w:r>
      <w:proofErr w:type="spellStart"/>
      <w:r w:rsidRPr="005E1D7D">
        <w:rPr>
          <w:rFonts w:ascii="Times New Roman" w:hAnsi="Times New Roman" w:cs="Times New Roman"/>
          <w:bCs/>
          <w:color w:val="000000" w:themeColor="text1"/>
          <w:sz w:val="28"/>
          <w:szCs w:val="28"/>
        </w:rPr>
        <w:t>Tazul</w:t>
      </w:r>
      <w:proofErr w:type="spellEnd"/>
      <w:r w:rsidRPr="005E1D7D">
        <w:rPr>
          <w:rFonts w:ascii="Times New Roman" w:hAnsi="Times New Roman" w:cs="Times New Roman"/>
          <w:bCs/>
          <w:color w:val="000000" w:themeColor="text1"/>
          <w:sz w:val="28"/>
          <w:szCs w:val="28"/>
        </w:rPr>
        <w:t xml:space="preserve"> Islam </w:t>
      </w:r>
      <w:proofErr w:type="spellStart"/>
      <w:r w:rsidRPr="005E1D7D">
        <w:rPr>
          <w:rFonts w:ascii="Times New Roman" w:hAnsi="Times New Roman" w:cs="Times New Roman"/>
          <w:bCs/>
          <w:color w:val="000000" w:themeColor="text1"/>
          <w:sz w:val="28"/>
          <w:szCs w:val="28"/>
        </w:rPr>
        <w:t>Islam</w:t>
      </w:r>
      <w:proofErr w:type="spellEnd"/>
      <w:r w:rsidRPr="005E1D7D">
        <w:rPr>
          <w:rFonts w:ascii="Times New Roman" w:hAnsi="Times New Roman" w:cs="Times New Roman"/>
          <w:bCs/>
          <w:color w:val="000000" w:themeColor="text1"/>
          <w:sz w:val="28"/>
          <w:szCs w:val="28"/>
        </w:rPr>
        <w:t xml:space="preserve"> and Mrs. </w:t>
      </w:r>
      <w:proofErr w:type="spellStart"/>
      <w:r w:rsidRPr="005E1D7D">
        <w:rPr>
          <w:rFonts w:ascii="Times New Roman" w:hAnsi="Times New Roman" w:cs="Times New Roman"/>
          <w:bCs/>
          <w:color w:val="000000" w:themeColor="text1"/>
          <w:sz w:val="28"/>
          <w:szCs w:val="28"/>
        </w:rPr>
        <w:t>Nazma</w:t>
      </w:r>
      <w:proofErr w:type="spellEnd"/>
      <w:r w:rsidRPr="005E1D7D">
        <w:rPr>
          <w:rFonts w:ascii="Times New Roman" w:hAnsi="Times New Roman" w:cs="Times New Roman"/>
          <w:bCs/>
          <w:color w:val="000000" w:themeColor="text1"/>
          <w:sz w:val="28"/>
          <w:szCs w:val="28"/>
        </w:rPr>
        <w:t xml:space="preserve"> Sultana, and I am graduating with a Doctor of Veterinary Medicine (DVM) from Chattogram Veterinary and Animal Sciences University's Faculty of Veterinary Medicine. He earned a GPA of 5.00 while passing the Secondary School Certificate Examination (SSC) at Bangladesh </w:t>
      </w:r>
      <w:proofErr w:type="spellStart"/>
      <w:r w:rsidRPr="005E1D7D">
        <w:rPr>
          <w:rFonts w:ascii="Times New Roman" w:hAnsi="Times New Roman" w:cs="Times New Roman"/>
          <w:bCs/>
          <w:color w:val="000000" w:themeColor="text1"/>
          <w:sz w:val="28"/>
          <w:szCs w:val="28"/>
        </w:rPr>
        <w:t>Nou-Bahini</w:t>
      </w:r>
      <w:proofErr w:type="spellEnd"/>
      <w:r w:rsidRPr="005E1D7D">
        <w:rPr>
          <w:rFonts w:ascii="Times New Roman" w:hAnsi="Times New Roman" w:cs="Times New Roman"/>
          <w:bCs/>
          <w:color w:val="000000" w:themeColor="text1"/>
          <w:sz w:val="28"/>
          <w:szCs w:val="28"/>
        </w:rPr>
        <w:t xml:space="preserve"> School in Chattogram in 2013 and the Higher Secondary Certificate Examination (HSC) at Bangladesh </w:t>
      </w:r>
      <w:proofErr w:type="spellStart"/>
      <w:r w:rsidRPr="005E1D7D">
        <w:rPr>
          <w:rFonts w:ascii="Times New Roman" w:hAnsi="Times New Roman" w:cs="Times New Roman"/>
          <w:bCs/>
          <w:color w:val="000000" w:themeColor="text1"/>
          <w:sz w:val="28"/>
          <w:szCs w:val="28"/>
        </w:rPr>
        <w:t>Nou-Bahini</w:t>
      </w:r>
      <w:proofErr w:type="spellEnd"/>
      <w:r w:rsidRPr="005E1D7D">
        <w:rPr>
          <w:rFonts w:ascii="Times New Roman" w:hAnsi="Times New Roman" w:cs="Times New Roman"/>
          <w:bCs/>
          <w:color w:val="000000" w:themeColor="text1"/>
          <w:sz w:val="28"/>
          <w:szCs w:val="28"/>
        </w:rPr>
        <w:t xml:space="preserve"> College in Chattogram in 2015. He is now working on his 12-month internship. He is really enthusiastic about learning new things and expanding his practical knowledge in order to become a qualified veterinarian and contribute to the development of the economy.</w:t>
      </w:r>
    </w:p>
    <w:p w:rsidR="00296BF4" w:rsidRPr="00A35796" w:rsidRDefault="00296BF4"/>
    <w:sectPr w:rsidR="00296BF4" w:rsidRPr="00A3579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8E" w:rsidRDefault="007E658E" w:rsidP="00FF664F">
      <w:pPr>
        <w:spacing w:after="0" w:line="240" w:lineRule="auto"/>
      </w:pPr>
      <w:r>
        <w:separator/>
      </w:r>
    </w:p>
  </w:endnote>
  <w:endnote w:type="continuationSeparator" w:id="0">
    <w:p w:rsidR="007E658E" w:rsidRDefault="007E658E" w:rsidP="00FF6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PalladioL-Bold">
    <w:altName w:val="Calibri"/>
    <w:charset w:val="00"/>
    <w:family w:val="auto"/>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084139"/>
      <w:docPartObj>
        <w:docPartGallery w:val="Page Numbers (Bottom of Page)"/>
        <w:docPartUnique/>
      </w:docPartObj>
    </w:sdtPr>
    <w:sdtEndPr>
      <w:rPr>
        <w:color w:val="7F7F7F" w:themeColor="background1" w:themeShade="7F"/>
        <w:spacing w:val="60"/>
      </w:rPr>
    </w:sdtEndPr>
    <w:sdtContent>
      <w:p w:rsidR="004663AE" w:rsidRDefault="004663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291A">
          <w:rPr>
            <w:noProof/>
          </w:rPr>
          <w:t>3</w:t>
        </w:r>
        <w:r>
          <w:rPr>
            <w:noProof/>
          </w:rPr>
          <w:fldChar w:fldCharType="end"/>
        </w:r>
        <w:r>
          <w:t xml:space="preserve"> | </w:t>
        </w:r>
        <w:r>
          <w:rPr>
            <w:color w:val="7F7F7F" w:themeColor="background1" w:themeShade="7F"/>
            <w:spacing w:val="60"/>
          </w:rPr>
          <w:t>Page</w:t>
        </w:r>
      </w:p>
    </w:sdtContent>
  </w:sdt>
  <w:p w:rsidR="004663AE" w:rsidRDefault="0046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8E" w:rsidRDefault="007E658E" w:rsidP="00FF664F">
      <w:pPr>
        <w:spacing w:after="0" w:line="240" w:lineRule="auto"/>
      </w:pPr>
      <w:r>
        <w:separator/>
      </w:r>
    </w:p>
  </w:footnote>
  <w:footnote w:type="continuationSeparator" w:id="0">
    <w:p w:rsidR="007E658E" w:rsidRDefault="007E658E" w:rsidP="00FF6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E6F"/>
    <w:multiLevelType w:val="hybridMultilevel"/>
    <w:tmpl w:val="9270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C587E"/>
    <w:multiLevelType w:val="hybridMultilevel"/>
    <w:tmpl w:val="214018EE"/>
    <w:lvl w:ilvl="0" w:tplc="5EA66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80DDD"/>
    <w:multiLevelType w:val="hybridMultilevel"/>
    <w:tmpl w:val="2C9CE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72A95"/>
    <w:multiLevelType w:val="hybridMultilevel"/>
    <w:tmpl w:val="B0703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65F8F"/>
    <w:multiLevelType w:val="hybridMultilevel"/>
    <w:tmpl w:val="167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4B7E19"/>
    <w:multiLevelType w:val="hybridMultilevel"/>
    <w:tmpl w:val="99107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B1C71"/>
    <w:multiLevelType w:val="hybridMultilevel"/>
    <w:tmpl w:val="EE360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A1718"/>
    <w:multiLevelType w:val="hybridMultilevel"/>
    <w:tmpl w:val="E95C2AEE"/>
    <w:lvl w:ilvl="0" w:tplc="65E43E0C">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C74BA2"/>
    <w:multiLevelType w:val="hybridMultilevel"/>
    <w:tmpl w:val="B338EA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55C2B"/>
    <w:multiLevelType w:val="hybridMultilevel"/>
    <w:tmpl w:val="98FC8E74"/>
    <w:lvl w:ilvl="0" w:tplc="8D62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DE2AB0"/>
    <w:multiLevelType w:val="hybridMultilevel"/>
    <w:tmpl w:val="3D0E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D03390"/>
    <w:multiLevelType w:val="hybridMultilevel"/>
    <w:tmpl w:val="B35EA6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E21F3A"/>
    <w:multiLevelType w:val="hybridMultilevel"/>
    <w:tmpl w:val="449A5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6"/>
  </w:num>
  <w:num w:numId="6">
    <w:abstractNumId w:val="0"/>
  </w:num>
  <w:num w:numId="7">
    <w:abstractNumId w:val="10"/>
  </w:num>
  <w:num w:numId="8">
    <w:abstractNumId w:val="2"/>
  </w:num>
  <w:num w:numId="9">
    <w:abstractNumId w:val="1"/>
  </w:num>
  <w:num w:numId="10">
    <w:abstractNumId w:val="9"/>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58"/>
    <w:rsid w:val="00000170"/>
    <w:rsid w:val="00027071"/>
    <w:rsid w:val="000546A9"/>
    <w:rsid w:val="000B5AD6"/>
    <w:rsid w:val="000F21CE"/>
    <w:rsid w:val="000F3050"/>
    <w:rsid w:val="000F429E"/>
    <w:rsid w:val="00100F75"/>
    <w:rsid w:val="00125114"/>
    <w:rsid w:val="0013121C"/>
    <w:rsid w:val="001323E6"/>
    <w:rsid w:val="0015522A"/>
    <w:rsid w:val="00195B66"/>
    <w:rsid w:val="001A11B3"/>
    <w:rsid w:val="001B1F7B"/>
    <w:rsid w:val="001C764F"/>
    <w:rsid w:val="002168CF"/>
    <w:rsid w:val="00226B89"/>
    <w:rsid w:val="0024791B"/>
    <w:rsid w:val="00296BF4"/>
    <w:rsid w:val="002C6384"/>
    <w:rsid w:val="002D3693"/>
    <w:rsid w:val="002F0F10"/>
    <w:rsid w:val="002F2385"/>
    <w:rsid w:val="003123A8"/>
    <w:rsid w:val="0032557E"/>
    <w:rsid w:val="00350BC3"/>
    <w:rsid w:val="00353C84"/>
    <w:rsid w:val="00354979"/>
    <w:rsid w:val="00363A1B"/>
    <w:rsid w:val="00367B08"/>
    <w:rsid w:val="003959D9"/>
    <w:rsid w:val="003D4BCE"/>
    <w:rsid w:val="003E1A4A"/>
    <w:rsid w:val="00403B51"/>
    <w:rsid w:val="00410C3F"/>
    <w:rsid w:val="00411DDE"/>
    <w:rsid w:val="00436D8F"/>
    <w:rsid w:val="004562DC"/>
    <w:rsid w:val="00456313"/>
    <w:rsid w:val="004663AE"/>
    <w:rsid w:val="004A5974"/>
    <w:rsid w:val="004A6735"/>
    <w:rsid w:val="004B0514"/>
    <w:rsid w:val="004B276C"/>
    <w:rsid w:val="004B7471"/>
    <w:rsid w:val="004D27FC"/>
    <w:rsid w:val="004D40BC"/>
    <w:rsid w:val="004F7CFC"/>
    <w:rsid w:val="005013C5"/>
    <w:rsid w:val="005067E6"/>
    <w:rsid w:val="005327FF"/>
    <w:rsid w:val="0053293C"/>
    <w:rsid w:val="00543A4D"/>
    <w:rsid w:val="005540FB"/>
    <w:rsid w:val="00560B25"/>
    <w:rsid w:val="0057308F"/>
    <w:rsid w:val="005765BC"/>
    <w:rsid w:val="00580644"/>
    <w:rsid w:val="005B46DE"/>
    <w:rsid w:val="005B736E"/>
    <w:rsid w:val="005C4CFE"/>
    <w:rsid w:val="005D2DBA"/>
    <w:rsid w:val="005E15DE"/>
    <w:rsid w:val="005E1D7D"/>
    <w:rsid w:val="005E4328"/>
    <w:rsid w:val="005F3D8A"/>
    <w:rsid w:val="006041F6"/>
    <w:rsid w:val="00607216"/>
    <w:rsid w:val="006119DA"/>
    <w:rsid w:val="0062126F"/>
    <w:rsid w:val="00623E5A"/>
    <w:rsid w:val="006249CB"/>
    <w:rsid w:val="0063245F"/>
    <w:rsid w:val="00641452"/>
    <w:rsid w:val="006432A2"/>
    <w:rsid w:val="00652501"/>
    <w:rsid w:val="00652F90"/>
    <w:rsid w:val="006559AD"/>
    <w:rsid w:val="00663CE4"/>
    <w:rsid w:val="00682F7E"/>
    <w:rsid w:val="00683B7A"/>
    <w:rsid w:val="00690887"/>
    <w:rsid w:val="0069590D"/>
    <w:rsid w:val="00696203"/>
    <w:rsid w:val="006A7E6E"/>
    <w:rsid w:val="006C6C71"/>
    <w:rsid w:val="006E26A2"/>
    <w:rsid w:val="006E3295"/>
    <w:rsid w:val="007042ED"/>
    <w:rsid w:val="00740CCD"/>
    <w:rsid w:val="00740F14"/>
    <w:rsid w:val="007550B8"/>
    <w:rsid w:val="007823F5"/>
    <w:rsid w:val="00790A67"/>
    <w:rsid w:val="007A2D14"/>
    <w:rsid w:val="007A3EEF"/>
    <w:rsid w:val="007B0A81"/>
    <w:rsid w:val="007B2F96"/>
    <w:rsid w:val="007B63F6"/>
    <w:rsid w:val="007C226D"/>
    <w:rsid w:val="007D7CED"/>
    <w:rsid w:val="007E3E20"/>
    <w:rsid w:val="007E658E"/>
    <w:rsid w:val="007F1E35"/>
    <w:rsid w:val="00812D5D"/>
    <w:rsid w:val="0081717C"/>
    <w:rsid w:val="00820F4E"/>
    <w:rsid w:val="00824E51"/>
    <w:rsid w:val="00835FE4"/>
    <w:rsid w:val="00847E32"/>
    <w:rsid w:val="00880EF1"/>
    <w:rsid w:val="008817BC"/>
    <w:rsid w:val="00882A38"/>
    <w:rsid w:val="008A1A4A"/>
    <w:rsid w:val="008A721F"/>
    <w:rsid w:val="008B6AA2"/>
    <w:rsid w:val="008C6F80"/>
    <w:rsid w:val="008F291A"/>
    <w:rsid w:val="009015F9"/>
    <w:rsid w:val="00922CC9"/>
    <w:rsid w:val="00926CB3"/>
    <w:rsid w:val="00933012"/>
    <w:rsid w:val="00942408"/>
    <w:rsid w:val="00955938"/>
    <w:rsid w:val="00970519"/>
    <w:rsid w:val="00973E0F"/>
    <w:rsid w:val="00977A6C"/>
    <w:rsid w:val="00995C34"/>
    <w:rsid w:val="009A6793"/>
    <w:rsid w:val="009C4036"/>
    <w:rsid w:val="00A006B1"/>
    <w:rsid w:val="00A15C5A"/>
    <w:rsid w:val="00A31DE0"/>
    <w:rsid w:val="00A31E65"/>
    <w:rsid w:val="00A35796"/>
    <w:rsid w:val="00A41CBF"/>
    <w:rsid w:val="00A4788E"/>
    <w:rsid w:val="00A8609D"/>
    <w:rsid w:val="00A90D8C"/>
    <w:rsid w:val="00A968DA"/>
    <w:rsid w:val="00AD6230"/>
    <w:rsid w:val="00AF4BEA"/>
    <w:rsid w:val="00B0224D"/>
    <w:rsid w:val="00B05182"/>
    <w:rsid w:val="00B21EF2"/>
    <w:rsid w:val="00B220BA"/>
    <w:rsid w:val="00B307F6"/>
    <w:rsid w:val="00B5464B"/>
    <w:rsid w:val="00B62AEA"/>
    <w:rsid w:val="00B63DA8"/>
    <w:rsid w:val="00B67A2D"/>
    <w:rsid w:val="00B717A7"/>
    <w:rsid w:val="00B753F3"/>
    <w:rsid w:val="00BA0F8A"/>
    <w:rsid w:val="00BE7CF0"/>
    <w:rsid w:val="00BF58B1"/>
    <w:rsid w:val="00C00E8A"/>
    <w:rsid w:val="00C163CF"/>
    <w:rsid w:val="00C215B6"/>
    <w:rsid w:val="00C21D02"/>
    <w:rsid w:val="00C457CB"/>
    <w:rsid w:val="00C50C43"/>
    <w:rsid w:val="00C53508"/>
    <w:rsid w:val="00C61D1D"/>
    <w:rsid w:val="00C6421D"/>
    <w:rsid w:val="00C74058"/>
    <w:rsid w:val="00C8399A"/>
    <w:rsid w:val="00CA2224"/>
    <w:rsid w:val="00CA437C"/>
    <w:rsid w:val="00CB7ED5"/>
    <w:rsid w:val="00CD78AC"/>
    <w:rsid w:val="00CE5581"/>
    <w:rsid w:val="00CF4F2E"/>
    <w:rsid w:val="00D139CA"/>
    <w:rsid w:val="00D27521"/>
    <w:rsid w:val="00D3141D"/>
    <w:rsid w:val="00D5217D"/>
    <w:rsid w:val="00D563C2"/>
    <w:rsid w:val="00D8630B"/>
    <w:rsid w:val="00DA49C9"/>
    <w:rsid w:val="00E04BC3"/>
    <w:rsid w:val="00E117D6"/>
    <w:rsid w:val="00E24BF3"/>
    <w:rsid w:val="00E25EE1"/>
    <w:rsid w:val="00E30C40"/>
    <w:rsid w:val="00E3143B"/>
    <w:rsid w:val="00E3276A"/>
    <w:rsid w:val="00E464AB"/>
    <w:rsid w:val="00E62C8D"/>
    <w:rsid w:val="00E82972"/>
    <w:rsid w:val="00E87C1F"/>
    <w:rsid w:val="00E93AA4"/>
    <w:rsid w:val="00E9534F"/>
    <w:rsid w:val="00EC14E6"/>
    <w:rsid w:val="00ED3049"/>
    <w:rsid w:val="00EE2EE1"/>
    <w:rsid w:val="00EE4E47"/>
    <w:rsid w:val="00F10B5A"/>
    <w:rsid w:val="00F2242C"/>
    <w:rsid w:val="00F2616D"/>
    <w:rsid w:val="00F66412"/>
    <w:rsid w:val="00F90C6F"/>
    <w:rsid w:val="00FA18B1"/>
    <w:rsid w:val="00FB232A"/>
    <w:rsid w:val="00FD68DB"/>
    <w:rsid w:val="00FD7A93"/>
    <w:rsid w:val="00FE22C7"/>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179D9-E478-4D8C-A997-4723F356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058"/>
    <w:pPr>
      <w:spacing w:line="256" w:lineRule="auto"/>
    </w:pPr>
    <w:rPr>
      <w:rFonts w:ascii="Calibri" w:eastAsia="Calibri" w:hAnsi="Calibri" w:cs="SimSun"/>
    </w:rPr>
  </w:style>
  <w:style w:type="paragraph" w:styleId="Heading1">
    <w:name w:val="heading 1"/>
    <w:basedOn w:val="Normal"/>
    <w:next w:val="Normal"/>
    <w:link w:val="Heading1Char"/>
    <w:uiPriority w:val="9"/>
    <w:qFormat/>
    <w:rsid w:val="00BA0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87C1F"/>
    <w:pPr>
      <w:keepNext/>
      <w:keepLines/>
      <w:spacing w:before="40" w:after="0"/>
      <w:outlineLvl w:val="3"/>
    </w:pPr>
    <w:rPr>
      <w:rFonts w:ascii="Calibri Light" w:eastAsia="SimSu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9CA"/>
    <w:pPr>
      <w:ind w:left="720"/>
      <w:contextualSpacing/>
    </w:pPr>
  </w:style>
  <w:style w:type="character" w:styleId="Hyperlink">
    <w:name w:val="Hyperlink"/>
    <w:basedOn w:val="DefaultParagraphFont"/>
    <w:uiPriority w:val="99"/>
    <w:unhideWhenUsed/>
    <w:rsid w:val="00CB7ED5"/>
    <w:rPr>
      <w:color w:val="0563C1" w:themeColor="hyperlink"/>
      <w:u w:val="single"/>
    </w:rPr>
  </w:style>
  <w:style w:type="character" w:customStyle="1" w:styleId="geo-dec">
    <w:name w:val="geo-dec"/>
    <w:basedOn w:val="DefaultParagraphFont"/>
    <w:rsid w:val="00B5464B"/>
  </w:style>
  <w:style w:type="paragraph" w:styleId="BodyText">
    <w:name w:val="Body Text"/>
    <w:basedOn w:val="Normal"/>
    <w:link w:val="BodyTextChar"/>
    <w:uiPriority w:val="1"/>
    <w:qFormat/>
    <w:rsid w:val="00410C3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10C3F"/>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FF6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4F"/>
    <w:rPr>
      <w:rFonts w:ascii="Calibri" w:eastAsia="Calibri" w:hAnsi="Calibri" w:cs="SimSun"/>
    </w:rPr>
  </w:style>
  <w:style w:type="paragraph" w:styleId="Footer">
    <w:name w:val="footer"/>
    <w:basedOn w:val="Normal"/>
    <w:link w:val="FooterChar"/>
    <w:uiPriority w:val="99"/>
    <w:unhideWhenUsed/>
    <w:rsid w:val="00FF6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4F"/>
    <w:rPr>
      <w:rFonts w:ascii="Calibri" w:eastAsia="Calibri" w:hAnsi="Calibri" w:cs="SimSun"/>
    </w:rPr>
  </w:style>
  <w:style w:type="table" w:styleId="TableGrid">
    <w:name w:val="Table Grid"/>
    <w:basedOn w:val="TableNormal"/>
    <w:uiPriority w:val="39"/>
    <w:rsid w:val="007D7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7D7CE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ref-title">
    <w:name w:val="ref-title"/>
    <w:basedOn w:val="DefaultParagraphFont"/>
    <w:rsid w:val="0053293C"/>
  </w:style>
  <w:style w:type="character" w:styleId="Emphasis">
    <w:name w:val="Emphasis"/>
    <w:basedOn w:val="DefaultParagraphFont"/>
    <w:uiPriority w:val="20"/>
    <w:qFormat/>
    <w:rsid w:val="0053293C"/>
    <w:rPr>
      <w:i/>
      <w:iCs/>
    </w:rPr>
  </w:style>
  <w:style w:type="character" w:customStyle="1" w:styleId="ref-vol">
    <w:name w:val="ref-vol"/>
    <w:basedOn w:val="DefaultParagraphFont"/>
    <w:rsid w:val="0053293C"/>
  </w:style>
  <w:style w:type="paragraph" w:styleId="BalloonText">
    <w:name w:val="Balloon Text"/>
    <w:basedOn w:val="Normal"/>
    <w:link w:val="BalloonTextChar"/>
    <w:uiPriority w:val="99"/>
    <w:semiHidden/>
    <w:unhideWhenUsed/>
    <w:rsid w:val="00933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012"/>
    <w:rPr>
      <w:rFonts w:ascii="Segoe UI" w:eastAsia="Calibri" w:hAnsi="Segoe UI" w:cs="Segoe UI"/>
      <w:sz w:val="18"/>
      <w:szCs w:val="18"/>
    </w:rPr>
  </w:style>
  <w:style w:type="character" w:customStyle="1" w:styleId="mf-jss3831">
    <w:name w:val="mf-jss3831"/>
    <w:basedOn w:val="DefaultParagraphFont"/>
    <w:rsid w:val="00970519"/>
  </w:style>
  <w:style w:type="table" w:styleId="PlainTable4">
    <w:name w:val="Plain Table 4"/>
    <w:basedOn w:val="TableNormal"/>
    <w:uiPriority w:val="44"/>
    <w:rsid w:val="00543A4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1"/>
    <w:qFormat/>
    <w:rsid w:val="00543A4D"/>
    <w:pPr>
      <w:widowControl w:val="0"/>
      <w:autoSpaceDE w:val="0"/>
      <w:autoSpaceDN w:val="0"/>
      <w:spacing w:after="0" w:line="240" w:lineRule="auto"/>
      <w:ind w:left="112"/>
    </w:pPr>
    <w:rPr>
      <w:rFonts w:ascii="Times New Roman" w:eastAsia="Times New Roman" w:hAnsi="Times New Roman" w:cs="Times New Roman"/>
      <w:lang w:bidi="en-US"/>
    </w:rPr>
  </w:style>
  <w:style w:type="character" w:customStyle="1" w:styleId="Heading4Char">
    <w:name w:val="Heading 4 Char"/>
    <w:basedOn w:val="DefaultParagraphFont"/>
    <w:link w:val="Heading4"/>
    <w:uiPriority w:val="9"/>
    <w:rsid w:val="00E87C1F"/>
    <w:rPr>
      <w:rFonts w:ascii="Calibri Light" w:eastAsia="SimSun" w:hAnsi="Calibri Light" w:cs="SimSun"/>
      <w:i/>
      <w:iCs/>
      <w:color w:val="2F5496"/>
    </w:rPr>
  </w:style>
  <w:style w:type="character" w:customStyle="1" w:styleId="Heading1Char">
    <w:name w:val="Heading 1 Char"/>
    <w:basedOn w:val="DefaultParagraphFont"/>
    <w:link w:val="Heading1"/>
    <w:uiPriority w:val="9"/>
    <w:rsid w:val="00BA0F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9983">
      <w:bodyDiv w:val="1"/>
      <w:marLeft w:val="0"/>
      <w:marRight w:val="0"/>
      <w:marTop w:val="0"/>
      <w:marBottom w:val="0"/>
      <w:divBdr>
        <w:top w:val="none" w:sz="0" w:space="0" w:color="auto"/>
        <w:left w:val="none" w:sz="0" w:space="0" w:color="auto"/>
        <w:bottom w:val="none" w:sz="0" w:space="0" w:color="auto"/>
        <w:right w:val="none" w:sz="0" w:space="0" w:color="auto"/>
      </w:divBdr>
    </w:div>
    <w:div w:id="2044478991">
      <w:bodyDiv w:val="1"/>
      <w:marLeft w:val="0"/>
      <w:marRight w:val="0"/>
      <w:marTop w:val="0"/>
      <w:marBottom w:val="0"/>
      <w:divBdr>
        <w:top w:val="none" w:sz="0" w:space="0" w:color="auto"/>
        <w:left w:val="none" w:sz="0" w:space="0" w:color="auto"/>
        <w:bottom w:val="none" w:sz="0" w:space="0" w:color="auto"/>
        <w:right w:val="none" w:sz="0" w:space="0" w:color="auto"/>
      </w:divBdr>
      <w:divsChild>
        <w:div w:id="1674257685">
          <w:marLeft w:val="0"/>
          <w:marRight w:val="0"/>
          <w:marTop w:val="0"/>
          <w:marBottom w:val="0"/>
          <w:divBdr>
            <w:top w:val="none" w:sz="0" w:space="0" w:color="auto"/>
            <w:left w:val="none" w:sz="0" w:space="0" w:color="auto"/>
            <w:bottom w:val="none" w:sz="0" w:space="0" w:color="auto"/>
            <w:right w:val="none" w:sz="0" w:space="0" w:color="auto"/>
          </w:divBdr>
        </w:div>
        <w:div w:id="889734088">
          <w:marLeft w:val="0"/>
          <w:marRight w:val="0"/>
          <w:marTop w:val="0"/>
          <w:marBottom w:val="0"/>
          <w:divBdr>
            <w:top w:val="none" w:sz="0" w:space="0" w:color="auto"/>
            <w:left w:val="none" w:sz="0" w:space="0" w:color="auto"/>
            <w:bottom w:val="none" w:sz="0" w:space="0" w:color="auto"/>
            <w:right w:val="none" w:sz="0" w:space="0" w:color="auto"/>
          </w:divBdr>
        </w:div>
        <w:div w:id="1923566051">
          <w:marLeft w:val="0"/>
          <w:marRight w:val="0"/>
          <w:marTop w:val="0"/>
          <w:marBottom w:val="0"/>
          <w:divBdr>
            <w:top w:val="none" w:sz="0" w:space="0" w:color="auto"/>
            <w:left w:val="none" w:sz="0" w:space="0" w:color="auto"/>
            <w:bottom w:val="none" w:sz="0" w:space="0" w:color="auto"/>
            <w:right w:val="none" w:sz="0" w:space="0" w:color="auto"/>
          </w:divBdr>
        </w:div>
        <w:div w:id="462309060">
          <w:marLeft w:val="0"/>
          <w:marRight w:val="0"/>
          <w:marTop w:val="0"/>
          <w:marBottom w:val="0"/>
          <w:divBdr>
            <w:top w:val="none" w:sz="0" w:space="0" w:color="auto"/>
            <w:left w:val="none" w:sz="0" w:space="0" w:color="auto"/>
            <w:bottom w:val="none" w:sz="0" w:space="0" w:color="auto"/>
            <w:right w:val="none" w:sz="0" w:space="0" w:color="auto"/>
          </w:divBdr>
        </w:div>
        <w:div w:id="197139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doi.org/10.5455%2Fjavar.2020.g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s://www.cdc.gov/foodsafety/pdfs/raw-milk-infographic2-508c.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Knowledge about the daily consumption/day/head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Knows about the information</c:v>
                </c:pt>
                <c:pt idx="1">
                  <c:v>Doesn't know about the information</c:v>
                </c:pt>
              </c:strCache>
            </c:strRef>
          </c:cat>
          <c:val>
            <c:numRef>
              <c:f>Sheet1!$B$2:$B$3</c:f>
              <c:numCache>
                <c:formatCode>General</c:formatCode>
                <c:ptCount val="2"/>
                <c:pt idx="0">
                  <c:v>19</c:v>
                </c:pt>
                <c:pt idx="1">
                  <c:v>11</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000"/>
              <a:t>Amount of milk consumption daily</a:t>
            </a:r>
          </a:p>
        </c:rich>
      </c:tx>
      <c:layout>
        <c:manualLayout>
          <c:xMode val="edge"/>
          <c:yMode val="edge"/>
          <c:x val="0.13824348879466988"/>
          <c:y val="4.4871794871794872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Amount of milk consumption daily</c:v>
                </c:pt>
              </c:strCache>
            </c:strRef>
          </c:tx>
          <c:dPt>
            <c:idx val="0"/>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2 glass</c:v>
                </c:pt>
                <c:pt idx="1">
                  <c:v>1 glass</c:v>
                </c:pt>
                <c:pt idx="2">
                  <c:v>Half glass</c:v>
                </c:pt>
              </c:strCache>
            </c:strRef>
          </c:cat>
          <c:val>
            <c:numRef>
              <c:f>Sheet1!$B$2:$B$4</c:f>
              <c:numCache>
                <c:formatCode>General</c:formatCode>
                <c:ptCount val="3"/>
                <c:pt idx="0">
                  <c:v>1</c:v>
                </c:pt>
                <c:pt idx="1">
                  <c:v>3.2</c:v>
                </c:pt>
                <c:pt idx="2">
                  <c:v>12</c:v>
                </c:pt>
              </c:numCache>
            </c:numRef>
          </c:val>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sz="1050"/>
              <a:t>Milk Consumption</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5351473922902494E-2"/>
          <c:y val="0.34123332239720033"/>
          <c:w val="0.91685563114134538"/>
          <c:h val="0.58932223315835519"/>
        </c:manualLayout>
      </c:layout>
      <c:pie3DChart>
        <c:varyColors val="1"/>
        <c:ser>
          <c:idx val="0"/>
          <c:order val="0"/>
          <c:tx>
            <c:strRef>
              <c:f>Sheet1!$B$1</c:f>
              <c:strCache>
                <c:ptCount val="1"/>
                <c:pt idx="0">
                  <c:v>Milk Consumption</c:v>
                </c:pt>
              </c:strCache>
            </c:strRef>
          </c:tx>
          <c:spPr>
            <a:ln>
              <a:noFill/>
            </a:ln>
          </c:spPr>
          <c:dPt>
            <c:idx val="0"/>
            <c:bubble3D val="0"/>
            <c:spPr>
              <a:solidFill>
                <a:schemeClr val="accent1"/>
              </a:solidFill>
              <a:ln w="19050">
                <a:noFill/>
              </a:ln>
              <a:effectLst/>
              <a:sp3d/>
            </c:spPr>
          </c:dPt>
          <c:dPt>
            <c:idx val="1"/>
            <c:bubble3D val="0"/>
            <c:spPr>
              <a:solidFill>
                <a:schemeClr val="accent2"/>
              </a:solidFill>
              <a:ln w="19050">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Does not consume milk daily</c:v>
                </c:pt>
                <c:pt idx="1">
                  <c:v>Consume milk daily</c:v>
                </c:pt>
              </c:strCache>
            </c:strRef>
          </c:cat>
          <c:val>
            <c:numRef>
              <c:f>Sheet1!$B$2:$B$3</c:f>
              <c:numCache>
                <c:formatCode>General</c:formatCode>
                <c:ptCount val="2"/>
                <c:pt idx="0">
                  <c:v>8</c:v>
                </c:pt>
                <c:pt idx="1">
                  <c:v>22</c:v>
                </c:pt>
              </c:numCache>
            </c:numRef>
          </c:val>
        </c:ser>
        <c:dLbls>
          <c:dLblPos val="inEnd"/>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Percentage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Biscuites</c:v>
                </c:pt>
                <c:pt idx="1">
                  <c:v>Horlics</c:v>
                </c:pt>
                <c:pt idx="2">
                  <c:v>Bread</c:v>
                </c:pt>
                <c:pt idx="3">
                  <c:v>Rice</c:v>
                </c:pt>
                <c:pt idx="4">
                  <c:v>Puffed Rice</c:v>
                </c:pt>
                <c:pt idx="5">
                  <c:v>Nothing</c:v>
                </c:pt>
              </c:strCache>
            </c:strRef>
          </c:cat>
          <c:val>
            <c:numRef>
              <c:f>Sheet1!$B$2:$B$7</c:f>
              <c:numCache>
                <c:formatCode>General</c:formatCode>
                <c:ptCount val="6"/>
                <c:pt idx="0">
                  <c:v>32</c:v>
                </c:pt>
                <c:pt idx="1">
                  <c:v>14</c:v>
                </c:pt>
                <c:pt idx="2">
                  <c:v>9</c:v>
                </c:pt>
                <c:pt idx="3">
                  <c:v>23</c:v>
                </c:pt>
                <c:pt idx="4">
                  <c:v>9</c:v>
                </c:pt>
                <c:pt idx="5">
                  <c:v>23</c:v>
                </c:pt>
              </c:numCache>
            </c:numRef>
          </c:val>
        </c:ser>
        <c:ser>
          <c:idx val="1"/>
          <c:order val="1"/>
          <c:tx>
            <c:strRef>
              <c:f>Sheet1!$C$1</c:f>
              <c:strCache>
                <c:ptCount val="1"/>
                <c:pt idx="0">
                  <c:v>Frequency</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Biscuites</c:v>
                </c:pt>
                <c:pt idx="1">
                  <c:v>Horlics</c:v>
                </c:pt>
                <c:pt idx="2">
                  <c:v>Bread</c:v>
                </c:pt>
                <c:pt idx="3">
                  <c:v>Rice</c:v>
                </c:pt>
                <c:pt idx="4">
                  <c:v>Puffed Rice</c:v>
                </c:pt>
                <c:pt idx="5">
                  <c:v>Nothing</c:v>
                </c:pt>
              </c:strCache>
            </c:strRef>
          </c:cat>
          <c:val>
            <c:numRef>
              <c:f>Sheet1!$C$2:$C$7</c:f>
              <c:numCache>
                <c:formatCode>General</c:formatCode>
                <c:ptCount val="6"/>
                <c:pt idx="0">
                  <c:v>7</c:v>
                </c:pt>
                <c:pt idx="1">
                  <c:v>3</c:v>
                </c:pt>
                <c:pt idx="2">
                  <c:v>2</c:v>
                </c:pt>
                <c:pt idx="3">
                  <c:v>5</c:v>
                </c:pt>
                <c:pt idx="4">
                  <c:v>2</c:v>
                </c:pt>
                <c:pt idx="5">
                  <c:v>5</c:v>
                </c:pt>
              </c:numCache>
            </c:numRef>
          </c:val>
        </c:ser>
        <c:dLbls>
          <c:dLblPos val="inEnd"/>
          <c:showLegendKey val="0"/>
          <c:showVal val="1"/>
          <c:showCatName val="0"/>
          <c:showSerName val="0"/>
          <c:showPercent val="0"/>
          <c:showBubbleSize val="0"/>
        </c:dLbls>
        <c:gapWidth val="65"/>
        <c:axId val="399876696"/>
        <c:axId val="399877480"/>
      </c:barChart>
      <c:catAx>
        <c:axId val="3998766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99877480"/>
        <c:crosses val="autoZero"/>
        <c:auto val="1"/>
        <c:lblAlgn val="ctr"/>
        <c:lblOffset val="100"/>
        <c:noMultiLvlLbl val="0"/>
      </c:catAx>
      <c:valAx>
        <c:axId val="39987748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998766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Source of milk for consumption</c:v>
                </c:pt>
              </c:strCache>
            </c:strRef>
          </c:tx>
          <c:dPt>
            <c:idx val="0"/>
            <c:bubble3D val="0"/>
            <c:spPr>
              <a:solidFill>
                <a:schemeClr val="accent6"/>
              </a:solidFill>
              <a:ln>
                <a:noFill/>
              </a:ln>
              <a:effectLst>
                <a:outerShdw blurRad="254000" sx="102000" sy="102000" algn="ctr" rotWithShape="0">
                  <a:prstClr val="black">
                    <a:alpha val="20000"/>
                  </a:prstClr>
                </a:outerShdw>
              </a:effectLst>
              <a:sp3d/>
            </c:spPr>
          </c:dPt>
          <c:dPt>
            <c:idx val="1"/>
            <c:bubble3D val="0"/>
            <c:spPr>
              <a:solidFill>
                <a:schemeClr val="accent5"/>
              </a:solidFill>
              <a:ln>
                <a:noFill/>
              </a:ln>
              <a:effectLst>
                <a:outerShdw blurRad="254000" sx="102000" sy="102000" algn="ctr" rotWithShape="0">
                  <a:prstClr val="black">
                    <a:alpha val="20000"/>
                  </a:prstClr>
                </a:outerShdw>
              </a:effectLst>
              <a:sp3d/>
            </c:spPr>
          </c:dPt>
          <c:dLbls>
            <c:spPr>
              <a:no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Own farm</c:v>
                </c:pt>
                <c:pt idx="1">
                  <c:v>Market</c:v>
                </c:pt>
              </c:strCache>
            </c:strRef>
          </c:cat>
          <c:val>
            <c:numRef>
              <c:f>Sheet1!$B$2:$B$3</c:f>
              <c:numCache>
                <c:formatCode>General</c:formatCode>
                <c:ptCount val="2"/>
                <c:pt idx="0">
                  <c:v>16</c:v>
                </c:pt>
                <c:pt idx="1">
                  <c:v>6</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Percentage</c:v>
                </c:pt>
              </c:strCache>
            </c:strRef>
          </c:tx>
          <c:spPr>
            <a:solidFill>
              <a:schemeClr val="accent6">
                <a:lumMod val="75000"/>
              </a:schemeClr>
            </a:solidFill>
            <a:ln w="9525" cap="flat" cmpd="sng" algn="ctr">
              <a:solidFill>
                <a:schemeClr val="bg1"/>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Night  (12)</c:v>
                </c:pt>
                <c:pt idx="1">
                  <c:v>Afternoon (3)</c:v>
                </c:pt>
                <c:pt idx="2">
                  <c:v>Morning (7)</c:v>
                </c:pt>
              </c:strCache>
            </c:strRef>
          </c:cat>
          <c:val>
            <c:numRef>
              <c:f>Sheet1!$B$2:$B$4</c:f>
              <c:numCache>
                <c:formatCode>General</c:formatCode>
                <c:ptCount val="3"/>
                <c:pt idx="0">
                  <c:v>54</c:v>
                </c:pt>
                <c:pt idx="1">
                  <c:v>14</c:v>
                </c:pt>
                <c:pt idx="2">
                  <c:v>32</c:v>
                </c:pt>
              </c:numCache>
            </c:numRef>
          </c:val>
        </c:ser>
        <c:dLbls>
          <c:dLblPos val="ctr"/>
          <c:showLegendKey val="0"/>
          <c:showVal val="1"/>
          <c:showCatName val="0"/>
          <c:showSerName val="0"/>
          <c:showPercent val="0"/>
          <c:showBubbleSize val="0"/>
        </c:dLbls>
        <c:gapWidth val="150"/>
        <c:overlap val="100"/>
        <c:axId val="396195712"/>
        <c:axId val="396194144"/>
      </c:barChart>
      <c:catAx>
        <c:axId val="396195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en-US"/>
          </a:p>
        </c:txPr>
        <c:crossAx val="396194144"/>
        <c:crosses val="autoZero"/>
        <c:auto val="1"/>
        <c:lblAlgn val="ctr"/>
        <c:lblOffset val="100"/>
        <c:noMultiLvlLbl val="0"/>
      </c:catAx>
      <c:valAx>
        <c:axId val="396194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61957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Percentage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Less milk production</c:v>
                </c:pt>
                <c:pt idx="1">
                  <c:v>It causes extra cost </c:v>
                </c:pt>
                <c:pt idx="2">
                  <c:v>Economic crisis</c:v>
                </c:pt>
                <c:pt idx="3">
                  <c:v>Not necessary for health</c:v>
                </c:pt>
              </c:strCache>
            </c:strRef>
          </c:cat>
          <c:val>
            <c:numRef>
              <c:f>Sheet1!$B$2:$B$5</c:f>
              <c:numCache>
                <c:formatCode>General</c:formatCode>
                <c:ptCount val="4"/>
                <c:pt idx="0">
                  <c:v>25</c:v>
                </c:pt>
                <c:pt idx="1">
                  <c:v>37.5</c:v>
                </c:pt>
                <c:pt idx="2">
                  <c:v>25</c:v>
                </c:pt>
                <c:pt idx="3">
                  <c:v>37.5</c:v>
                </c:pt>
              </c:numCache>
            </c:numRef>
          </c:val>
        </c:ser>
        <c:ser>
          <c:idx val="1"/>
          <c:order val="1"/>
          <c:tx>
            <c:strRef>
              <c:f>Sheet1!$C$1</c:f>
              <c:strCache>
                <c:ptCount val="1"/>
                <c:pt idx="0">
                  <c:v>Frequency</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Less milk production</c:v>
                </c:pt>
                <c:pt idx="1">
                  <c:v>It causes extra cost </c:v>
                </c:pt>
                <c:pt idx="2">
                  <c:v>Economic crisis</c:v>
                </c:pt>
                <c:pt idx="3">
                  <c:v>Not necessary for health</c:v>
                </c:pt>
              </c:strCache>
            </c:strRef>
          </c:cat>
          <c:val>
            <c:numRef>
              <c:f>Sheet1!$C$2:$C$5</c:f>
              <c:numCache>
                <c:formatCode>General</c:formatCode>
                <c:ptCount val="4"/>
                <c:pt idx="0">
                  <c:v>2</c:v>
                </c:pt>
                <c:pt idx="1">
                  <c:v>3</c:v>
                </c:pt>
                <c:pt idx="2">
                  <c:v>2</c:v>
                </c:pt>
                <c:pt idx="3">
                  <c:v>3</c:v>
                </c:pt>
              </c:numCache>
            </c:numRef>
          </c:val>
        </c:ser>
        <c:dLbls>
          <c:dLblPos val="outEnd"/>
          <c:showLegendKey val="0"/>
          <c:showVal val="1"/>
          <c:showCatName val="0"/>
          <c:showSerName val="0"/>
          <c:showPercent val="0"/>
          <c:showBubbleSize val="0"/>
        </c:dLbls>
        <c:gapWidth val="444"/>
        <c:overlap val="-90"/>
        <c:axId val="396196104"/>
        <c:axId val="396193360"/>
      </c:barChart>
      <c:catAx>
        <c:axId val="396196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6193360"/>
        <c:crosses val="autoZero"/>
        <c:auto val="1"/>
        <c:lblAlgn val="ctr"/>
        <c:lblOffset val="100"/>
        <c:noMultiLvlLbl val="0"/>
      </c:catAx>
      <c:valAx>
        <c:axId val="396193360"/>
        <c:scaling>
          <c:orientation val="minMax"/>
        </c:scaling>
        <c:delete val="1"/>
        <c:axPos val="l"/>
        <c:numFmt formatCode="General" sourceLinked="1"/>
        <c:majorTickMark val="none"/>
        <c:minorTickMark val="none"/>
        <c:tickLblPos val="nextTo"/>
        <c:crossAx val="3961961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Abdominal pain</c:v>
                </c:pt>
                <c:pt idx="1">
                  <c:v>Coughing </c:v>
                </c:pt>
                <c:pt idx="2">
                  <c:v>Vomition </c:v>
                </c:pt>
                <c:pt idx="3">
                  <c:v>Diarrhea</c:v>
                </c:pt>
              </c:strCache>
            </c:strRef>
          </c:cat>
          <c:val>
            <c:numRef>
              <c:f>Sheet1!$B$2:$B$5</c:f>
              <c:numCache>
                <c:formatCode>General</c:formatCode>
                <c:ptCount val="4"/>
                <c:pt idx="0">
                  <c:v>7</c:v>
                </c:pt>
                <c:pt idx="1">
                  <c:v>5</c:v>
                </c:pt>
                <c:pt idx="2">
                  <c:v>5</c:v>
                </c:pt>
                <c:pt idx="3">
                  <c:v>4</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Frequency</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More tasty</c:v>
                </c:pt>
                <c:pt idx="1">
                  <c:v>More energy</c:v>
                </c:pt>
                <c:pt idx="2">
                  <c:v>More nutritious</c:v>
                </c:pt>
                <c:pt idx="3">
                  <c:v>Increases sexual vigour </c:v>
                </c:pt>
                <c:pt idx="4">
                  <c:v>No time for boiling</c:v>
                </c:pt>
              </c:strCache>
            </c:strRef>
          </c:cat>
          <c:val>
            <c:numRef>
              <c:f>Sheet1!$B$2:$B$6</c:f>
              <c:numCache>
                <c:formatCode>General</c:formatCode>
                <c:ptCount val="5"/>
                <c:pt idx="0">
                  <c:v>5</c:v>
                </c:pt>
                <c:pt idx="1">
                  <c:v>4</c:v>
                </c:pt>
                <c:pt idx="2">
                  <c:v>5</c:v>
                </c:pt>
                <c:pt idx="3">
                  <c:v>2</c:v>
                </c:pt>
                <c:pt idx="4">
                  <c:v>1</c:v>
                </c:pt>
              </c:numCache>
            </c:numRef>
          </c:val>
        </c:ser>
        <c:ser>
          <c:idx val="1"/>
          <c:order val="1"/>
          <c:tx>
            <c:strRef>
              <c:f>Sheet1!$C$1</c:f>
              <c:strCache>
                <c:ptCount val="1"/>
                <c:pt idx="0">
                  <c:v>Percentage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More tasty</c:v>
                </c:pt>
                <c:pt idx="1">
                  <c:v>More energy</c:v>
                </c:pt>
                <c:pt idx="2">
                  <c:v>More nutritious</c:v>
                </c:pt>
                <c:pt idx="3">
                  <c:v>Increases sexual vigour </c:v>
                </c:pt>
                <c:pt idx="4">
                  <c:v>No time for boiling</c:v>
                </c:pt>
              </c:strCache>
            </c:strRef>
          </c:cat>
          <c:val>
            <c:numRef>
              <c:f>Sheet1!$C$2:$C$6</c:f>
              <c:numCache>
                <c:formatCode>General</c:formatCode>
                <c:ptCount val="5"/>
                <c:pt idx="0">
                  <c:v>38</c:v>
                </c:pt>
                <c:pt idx="1">
                  <c:v>31</c:v>
                </c:pt>
                <c:pt idx="2">
                  <c:v>38</c:v>
                </c:pt>
                <c:pt idx="3">
                  <c:v>15</c:v>
                </c:pt>
                <c:pt idx="4">
                  <c:v>8</c:v>
                </c:pt>
              </c:numCache>
            </c:numRef>
          </c:val>
        </c:ser>
        <c:dLbls>
          <c:dLblPos val="outEnd"/>
          <c:showLegendKey val="0"/>
          <c:showVal val="1"/>
          <c:showCatName val="0"/>
          <c:showSerName val="0"/>
          <c:showPercent val="0"/>
          <c:showBubbleSize val="0"/>
        </c:dLbls>
        <c:gapWidth val="444"/>
        <c:overlap val="-90"/>
        <c:axId val="443182640"/>
        <c:axId val="443183032"/>
      </c:barChart>
      <c:catAx>
        <c:axId val="4431826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43183032"/>
        <c:crosses val="autoZero"/>
        <c:auto val="1"/>
        <c:lblAlgn val="ctr"/>
        <c:lblOffset val="100"/>
        <c:noMultiLvlLbl val="0"/>
      </c:catAx>
      <c:valAx>
        <c:axId val="443183032"/>
        <c:scaling>
          <c:orientation val="minMax"/>
        </c:scaling>
        <c:delete val="1"/>
        <c:axPos val="l"/>
        <c:numFmt formatCode="General" sourceLinked="1"/>
        <c:majorTickMark val="none"/>
        <c:minorTickMark val="none"/>
        <c:tickLblPos val="nextTo"/>
        <c:crossAx val="4431826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8CDB-5EC3-47B0-A701-64D3DD58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5570</TotalTime>
  <Pages>24</Pages>
  <Words>4005</Words>
  <Characters>22833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55</cp:revision>
  <cp:lastPrinted>2022-09-13T03:19:00Z</cp:lastPrinted>
  <dcterms:created xsi:type="dcterms:W3CDTF">2022-06-21T15:43:00Z</dcterms:created>
  <dcterms:modified xsi:type="dcterms:W3CDTF">2022-09-13T16:55:00Z</dcterms:modified>
</cp:coreProperties>
</file>