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CB" w:rsidRPr="00E9001F" w:rsidRDefault="002F11CB" w:rsidP="00DA746D">
      <w:pPr>
        <w:spacing w:before="240" w:line="360" w:lineRule="auto"/>
        <w:ind w:left="0" w:firstLine="0"/>
        <w:rPr>
          <w:rFonts w:ascii="Times New Roman" w:hAnsi="Times New Roman" w:cs="Times New Roman"/>
          <w:b/>
          <w:bCs/>
          <w:sz w:val="28"/>
          <w:szCs w:val="28"/>
        </w:rPr>
      </w:pPr>
    </w:p>
    <w:p w:rsidR="002F11CB" w:rsidRPr="00E9001F" w:rsidRDefault="002F11CB">
      <w:pPr>
        <w:rPr>
          <w:rFonts w:ascii="Times New Roman" w:hAnsi="Times New Roman" w:cs="Times New Roman"/>
          <w:b/>
          <w:bCs/>
          <w:sz w:val="28"/>
          <w:szCs w:val="28"/>
        </w:rPr>
      </w:pPr>
      <w:r w:rsidRPr="00E9001F">
        <w:rPr>
          <w:rFonts w:ascii="Times New Roman" w:hAnsi="Times New Roman" w:cs="Times New Roman"/>
          <w:b/>
          <w:bCs/>
          <w:sz w:val="28"/>
          <w:szCs w:val="28"/>
        </w:rPr>
        <w:br w:type="page"/>
      </w:r>
    </w:p>
    <w:p w:rsidR="00EB2B67" w:rsidRPr="00E9001F" w:rsidRDefault="0042165B" w:rsidP="005B60E3">
      <w:pPr>
        <w:spacing w:before="240" w:line="360" w:lineRule="auto"/>
        <w:ind w:left="0" w:firstLine="0"/>
        <w:jc w:val="center"/>
        <w:rPr>
          <w:rFonts w:ascii="Times New Roman" w:hAnsi="Times New Roman" w:cs="Times New Roman"/>
          <w:sz w:val="28"/>
          <w:szCs w:val="28"/>
        </w:rPr>
      </w:pPr>
      <w:r>
        <w:rPr>
          <w:rFonts w:ascii="Times New Roman" w:hAnsi="Times New Roman" w:cs="Times New Roman"/>
          <w:b/>
          <w:bCs/>
          <w:sz w:val="28"/>
          <w:szCs w:val="28"/>
        </w:rPr>
        <w:lastRenderedPageBreak/>
        <w:t>1.</w:t>
      </w:r>
      <w:r w:rsidRPr="00E9001F">
        <w:rPr>
          <w:rFonts w:ascii="Times New Roman" w:hAnsi="Times New Roman" w:cs="Times New Roman"/>
          <w:b/>
          <w:bCs/>
          <w:sz w:val="28"/>
          <w:szCs w:val="28"/>
        </w:rPr>
        <w:t xml:space="preserve"> Introduction</w:t>
      </w:r>
      <w:r w:rsidR="007632E7" w:rsidRPr="00E9001F">
        <w:rPr>
          <w:rFonts w:ascii="Times New Roman" w:hAnsi="Times New Roman" w:cs="Times New Roman"/>
          <w:b/>
          <w:bCs/>
          <w:sz w:val="28"/>
          <w:szCs w:val="28"/>
        </w:rPr>
        <w:t>:</w:t>
      </w:r>
    </w:p>
    <w:p w:rsidR="00171E0A" w:rsidRPr="00E9001F" w:rsidRDefault="00FC2C45" w:rsidP="007C551C">
      <w:pPr>
        <w:spacing w:line="360" w:lineRule="auto"/>
        <w:ind w:left="0" w:firstLine="0"/>
        <w:rPr>
          <w:rFonts w:ascii="Times New Roman" w:hAnsi="Times New Roman" w:cs="Times New Roman"/>
          <w:b/>
          <w:sz w:val="32"/>
          <w:szCs w:val="32"/>
        </w:rPr>
      </w:pPr>
      <w:r w:rsidRPr="00E9001F">
        <w:rPr>
          <w:rFonts w:ascii="Times New Roman" w:hAnsi="Times New Roman" w:cs="Times New Roman"/>
          <w:sz w:val="24"/>
          <w:szCs w:val="24"/>
        </w:rPr>
        <w:t>In today's world, people are getting increasingly urbanized. Keeping animals as pets, including exotic animals, is becoming more popular every day. Pets have evolved into important members of the household, and are frequently regarded as extended family. Pet animals are kept by a large number of individuals all across the world, regardless of their social standing, including Bangladesh. Having a pet animal can provide a variety of benefits, including psychological support, companionship, and even healthy habits. Pets have replaced childbirth and child care in a number of countries. Pet animals help children and their owners in many households with their physical, social, and emotional well-being (Dohoo et al., 1998; Robertson et al., 2000). There are numerous advantages to having a dog or cat.</w:t>
      </w:r>
      <w:r w:rsidR="00C80393" w:rsidRPr="00E9001F">
        <w:rPr>
          <w:rFonts w:ascii="Times New Roman" w:hAnsi="Times New Roman" w:cs="Times New Roman"/>
          <w:sz w:val="24"/>
          <w:szCs w:val="24"/>
        </w:rPr>
        <w:t xml:space="preserve"> Companionship, play with children, guarding the house, alerting the owner of any unfavorable conditions, gifting to special people, and economic goals are just a few of the many benefits that dogs and cats provide to our society (Parvez et al., 2014</w:t>
      </w:r>
      <w:r w:rsidR="00285873" w:rsidRPr="00E9001F">
        <w:rPr>
          <w:rFonts w:ascii="Times New Roman" w:hAnsi="Times New Roman" w:cs="Times New Roman"/>
          <w:sz w:val="24"/>
          <w:szCs w:val="24"/>
        </w:rPr>
        <w:t>)</w:t>
      </w:r>
      <w:r w:rsidR="00E5639A" w:rsidRPr="00E9001F">
        <w:rPr>
          <w:rFonts w:ascii="Times New Roman" w:hAnsi="Times New Roman" w:cs="Times New Roman"/>
          <w:sz w:val="24"/>
          <w:szCs w:val="24"/>
        </w:rPr>
        <w:t>.</w:t>
      </w:r>
      <w:r w:rsidR="00A571DE" w:rsidRPr="00E9001F">
        <w:rPr>
          <w:rFonts w:ascii="Times New Roman" w:hAnsi="Times New Roman" w:cs="Times New Roman"/>
          <w:sz w:val="24"/>
          <w:szCs w:val="24"/>
        </w:rPr>
        <w:t xml:space="preserve">Pet ownership is frequently associated with particular </w:t>
      </w:r>
      <w:r w:rsidR="004410F1" w:rsidRPr="00E9001F">
        <w:rPr>
          <w:rFonts w:ascii="Times New Roman" w:hAnsi="Times New Roman" w:cs="Times New Roman"/>
          <w:sz w:val="24"/>
          <w:szCs w:val="24"/>
        </w:rPr>
        <w:t>factor</w:t>
      </w:r>
      <w:r w:rsidR="00A571DE" w:rsidRPr="00E9001F">
        <w:rPr>
          <w:rFonts w:ascii="Times New Roman" w:hAnsi="Times New Roman" w:cs="Times New Roman"/>
          <w:sz w:val="24"/>
          <w:szCs w:val="24"/>
        </w:rPr>
        <w:t xml:space="preserve">s, such as housing, disease prevention, and pet ownership responsibility, all of which are important for public health. Since they reside in the same environment as people, pets are a major reservoir for zoonotic infections. It has also been found that household pets play a direct role in zoonosis transmission (Kornblatt and Schantz 1980). The most common health concerns in humans are animal bites and allergic reactions resulting from pets. </w:t>
      </w:r>
    </w:p>
    <w:p w:rsidR="000B2538" w:rsidRPr="00E9001F" w:rsidRDefault="00A571DE" w:rsidP="007C551C">
      <w:pPr>
        <w:spacing w:after="0" w:line="360" w:lineRule="auto"/>
        <w:ind w:left="0" w:firstLine="0"/>
        <w:rPr>
          <w:rFonts w:ascii="Times New Roman" w:hAnsi="Times New Roman" w:cs="Times New Roman"/>
          <w:color w:val="000000"/>
          <w:sz w:val="24"/>
          <w:szCs w:val="24"/>
        </w:rPr>
      </w:pPr>
      <w:r w:rsidRPr="00E9001F">
        <w:rPr>
          <w:rFonts w:ascii="Times New Roman" w:hAnsi="Times New Roman" w:cs="Times New Roman"/>
          <w:sz w:val="24"/>
          <w:szCs w:val="24"/>
        </w:rPr>
        <w:t xml:space="preserve">Domestic pets, on the other hand, transmit a wide variety of ailments to people, including </w:t>
      </w:r>
      <w:r w:rsidR="00171E0A" w:rsidRPr="00E9001F">
        <w:rPr>
          <w:rFonts w:ascii="Times New Roman" w:hAnsi="Times New Roman" w:cs="Times New Roman"/>
          <w:sz w:val="24"/>
          <w:szCs w:val="24"/>
        </w:rPr>
        <w:t>parasitic, bacterial</w:t>
      </w:r>
      <w:r w:rsidRPr="00E9001F">
        <w:rPr>
          <w:rFonts w:ascii="Times New Roman" w:hAnsi="Times New Roman" w:cs="Times New Roman"/>
          <w:sz w:val="24"/>
          <w:szCs w:val="24"/>
        </w:rPr>
        <w:t>, fungal, and viral diseases (Plant et al., 1996 and Geffray, 1999</w:t>
      </w:r>
      <w:r w:rsidR="00FF74F7" w:rsidRPr="00E9001F">
        <w:rPr>
          <w:rFonts w:ascii="Times New Roman" w:hAnsi="Times New Roman" w:cs="Times New Roman"/>
          <w:sz w:val="24"/>
          <w:szCs w:val="24"/>
        </w:rPr>
        <w:t>).</w:t>
      </w:r>
      <w:r w:rsidR="00117252">
        <w:rPr>
          <w:rFonts w:ascii="Times New Roman" w:hAnsi="Times New Roman" w:cs="Times New Roman"/>
          <w:sz w:val="24"/>
          <w:szCs w:val="24"/>
        </w:rPr>
        <w:t xml:space="preserve"> </w:t>
      </w:r>
      <w:r w:rsidR="005F4ECD" w:rsidRPr="00E9001F">
        <w:rPr>
          <w:rFonts w:ascii="Times New Roman" w:hAnsi="Times New Roman" w:cs="Times New Roman"/>
          <w:sz w:val="24"/>
          <w:szCs w:val="24"/>
        </w:rPr>
        <w:t>Cat rearing is becoming more popular in urban areas than in rural regions in Bangladesh, however people there have inadequate understanding of scientific cat rearing systems and effective cat management methods. As a result, they become infected with many zoonotic diseases and pose a public health risk.</w:t>
      </w:r>
      <w:r w:rsidR="00AC0D6D" w:rsidRPr="00E9001F">
        <w:rPr>
          <w:rFonts w:ascii="Times New Roman" w:hAnsi="Times New Roman" w:cs="Times New Roman"/>
          <w:sz w:val="24"/>
          <w:szCs w:val="24"/>
        </w:rPr>
        <w:t xml:space="preserve"> Cat diseases will, without a doubt, continue to be a public health concern as a result of changes such as growing globalization and associated rises in both cats and people. Despite the fact that a variety of ways to cat management exist, some have resulted in conflict between stakeholders (Peterson et al., 2012; Lohr and Lepczyk, 2014; </w:t>
      </w:r>
      <w:r w:rsidR="00AC0D6D" w:rsidRPr="00E9001F">
        <w:rPr>
          <w:rFonts w:ascii="Times New Roman" w:hAnsi="Times New Roman" w:cs="Times New Roman"/>
          <w:sz w:val="24"/>
          <w:szCs w:val="24"/>
        </w:rPr>
        <w:lastRenderedPageBreak/>
        <w:t>Lohr et al., 2014). In terms of cat management, there are non-controversial ways to influence behavior that can reduce disease transmission or risk.</w:t>
      </w:r>
    </w:p>
    <w:p w:rsidR="00AD2FF0" w:rsidRPr="00D87A5C" w:rsidRDefault="007D62DF" w:rsidP="007C551C">
      <w:pPr>
        <w:spacing w:after="0" w:line="360" w:lineRule="auto"/>
        <w:ind w:left="0" w:firstLine="0"/>
        <w:rPr>
          <w:rFonts w:ascii="Times New Roman" w:hAnsi="Times New Roman" w:cs="Times New Roman"/>
          <w:color w:val="000000"/>
          <w:sz w:val="24"/>
          <w:szCs w:val="24"/>
        </w:rPr>
      </w:pPr>
      <w:r w:rsidRPr="00E9001F">
        <w:rPr>
          <w:rFonts w:ascii="Times New Roman" w:hAnsi="Times New Roman" w:cs="Times New Roman"/>
          <w:sz w:val="24"/>
          <w:szCs w:val="24"/>
        </w:rPr>
        <w:t xml:space="preserve">Animal welfare is about the experiences of an animal and how it is feeling and coping, including its physical and psychological state. Animal welfare science uses scientific methods to help us to determine the impact of human actions on the welfare of the animals. </w:t>
      </w:r>
      <w:r w:rsidR="00D13C67" w:rsidRPr="00E9001F">
        <w:rPr>
          <w:rFonts w:ascii="Times New Roman" w:hAnsi="Times New Roman" w:cs="Times New Roman"/>
          <w:sz w:val="24"/>
          <w:szCs w:val="24"/>
        </w:rPr>
        <w:t>M</w:t>
      </w:r>
      <w:r w:rsidR="005E3222" w:rsidRPr="00E9001F">
        <w:rPr>
          <w:rFonts w:ascii="Times New Roman" w:hAnsi="Times New Roman" w:cs="Times New Roman"/>
          <w:sz w:val="24"/>
          <w:szCs w:val="24"/>
        </w:rPr>
        <w:t xml:space="preserve">any things can have an impact on the welfare of cats in human care. The social and physical environment, dietary considerations, interactions with people and members of their own or other species, and their ability to perform behaviors that are normal or typical for their species are all factors to consider. There are particular welfare problems for different animals due to variances in species and their behavior. Cats, for example, may have problems managing when there is rivalry over supplies or social tension with other cats since they are selectively sociable. Conflicts between animal needs and individual desires can result </w:t>
      </w:r>
      <w:r w:rsidR="005E3222" w:rsidRPr="00D87A5C">
        <w:rPr>
          <w:rFonts w:ascii="Times New Roman" w:hAnsi="Times New Roman" w:cs="Times New Roman"/>
          <w:sz w:val="24"/>
          <w:szCs w:val="24"/>
        </w:rPr>
        <w:t>in welfare issues.</w:t>
      </w:r>
    </w:p>
    <w:p w:rsidR="00B058E0" w:rsidRPr="00D87A5C" w:rsidRDefault="00936D8B" w:rsidP="007C551C">
      <w:pPr>
        <w:spacing w:after="0" w:line="360" w:lineRule="auto"/>
        <w:ind w:left="0" w:firstLine="0"/>
        <w:rPr>
          <w:rFonts w:ascii="Times New Roman" w:hAnsi="Times New Roman" w:cs="Times New Roman"/>
          <w:sz w:val="24"/>
          <w:szCs w:val="24"/>
        </w:rPr>
      </w:pPr>
      <w:r w:rsidRPr="00D87A5C">
        <w:rPr>
          <w:rFonts w:ascii="Times New Roman" w:hAnsi="Times New Roman" w:cs="Times New Roman"/>
          <w:bCs/>
          <w:sz w:val="24"/>
          <w:szCs w:val="24"/>
        </w:rPr>
        <w:t>Dhaka</w:t>
      </w:r>
      <w:r w:rsidRPr="00D87A5C">
        <w:rPr>
          <w:rFonts w:ascii="Times New Roman" w:hAnsi="Times New Roman" w:cs="Times New Roman"/>
          <w:sz w:val="24"/>
          <w:szCs w:val="24"/>
        </w:rPr>
        <w:t xml:space="preserve"> city, more than any other city in Bangladesh, has a large number of cats kept as pets. Many people </w:t>
      </w:r>
      <w:r w:rsidR="005A198A" w:rsidRPr="00D87A5C">
        <w:rPr>
          <w:rFonts w:ascii="Times New Roman" w:hAnsi="Times New Roman" w:cs="Times New Roman"/>
          <w:sz w:val="24"/>
          <w:szCs w:val="24"/>
        </w:rPr>
        <w:t>of</w:t>
      </w:r>
      <w:r w:rsidR="00D87A5C">
        <w:rPr>
          <w:rFonts w:ascii="Times New Roman" w:hAnsi="Times New Roman" w:cs="Times New Roman"/>
          <w:sz w:val="24"/>
          <w:szCs w:val="24"/>
        </w:rPr>
        <w:t xml:space="preserve"> </w:t>
      </w:r>
      <w:r w:rsidR="004D2A81" w:rsidRPr="00D87A5C">
        <w:rPr>
          <w:rFonts w:ascii="Times New Roman" w:hAnsi="Times New Roman" w:cs="Times New Roman"/>
          <w:bCs/>
          <w:sz w:val="24"/>
          <w:szCs w:val="24"/>
        </w:rPr>
        <w:t>Tejgaon</w:t>
      </w:r>
      <w:r w:rsidR="00D87A5C">
        <w:rPr>
          <w:rFonts w:ascii="Times New Roman" w:hAnsi="Times New Roman" w:cs="Times New Roman"/>
          <w:bCs/>
          <w:sz w:val="24"/>
          <w:szCs w:val="24"/>
        </w:rPr>
        <w:t xml:space="preserve"> </w:t>
      </w:r>
      <w:r w:rsidR="004D2A81" w:rsidRPr="00D87A5C">
        <w:rPr>
          <w:rFonts w:ascii="Times New Roman" w:hAnsi="Times New Roman" w:cs="Times New Roman"/>
          <w:bCs/>
          <w:sz w:val="24"/>
          <w:szCs w:val="24"/>
        </w:rPr>
        <w:t>metro</w:t>
      </w:r>
      <w:r w:rsidR="005A198A" w:rsidRPr="00D87A5C">
        <w:rPr>
          <w:rFonts w:ascii="Times New Roman" w:hAnsi="Times New Roman" w:cs="Times New Roman"/>
          <w:sz w:val="24"/>
          <w:szCs w:val="24"/>
        </w:rPr>
        <w:t xml:space="preserve"> in</w:t>
      </w:r>
      <w:r w:rsidR="00D87A5C">
        <w:rPr>
          <w:rFonts w:ascii="Times New Roman" w:hAnsi="Times New Roman" w:cs="Times New Roman"/>
          <w:sz w:val="24"/>
          <w:szCs w:val="24"/>
        </w:rPr>
        <w:t xml:space="preserve"> </w:t>
      </w:r>
      <w:r w:rsidRPr="00D87A5C">
        <w:rPr>
          <w:rFonts w:ascii="Times New Roman" w:hAnsi="Times New Roman" w:cs="Times New Roman"/>
          <w:bCs/>
          <w:sz w:val="24"/>
          <w:szCs w:val="24"/>
        </w:rPr>
        <w:t>Dhaka</w:t>
      </w:r>
      <w:r w:rsidRPr="00D87A5C">
        <w:rPr>
          <w:rFonts w:ascii="Times New Roman" w:hAnsi="Times New Roman" w:cs="Times New Roman"/>
          <w:sz w:val="24"/>
          <w:szCs w:val="24"/>
        </w:rPr>
        <w:t xml:space="preserve"> city possess pet cats, but they have little awareness of the scientific pet cat rearing system</w:t>
      </w:r>
      <w:r w:rsidR="00D87A5C">
        <w:rPr>
          <w:rFonts w:ascii="Times New Roman" w:hAnsi="Times New Roman" w:cs="Times New Roman"/>
          <w:sz w:val="24"/>
          <w:szCs w:val="24"/>
        </w:rPr>
        <w:t xml:space="preserve"> </w:t>
      </w:r>
      <w:r w:rsidRPr="00D87A5C">
        <w:rPr>
          <w:rFonts w:ascii="Times New Roman" w:hAnsi="Times New Roman" w:cs="Times New Roman"/>
          <w:sz w:val="24"/>
          <w:szCs w:val="24"/>
        </w:rPr>
        <w:t>and welfare management that aids in the prevention of pet zoonoses and safety of animals</w:t>
      </w:r>
      <w:r w:rsidR="000F7661" w:rsidRPr="00D87A5C">
        <w:rPr>
          <w:rFonts w:ascii="Times New Roman" w:hAnsi="Times New Roman" w:cs="Times New Roman"/>
          <w:sz w:val="24"/>
          <w:szCs w:val="24"/>
        </w:rPr>
        <w:t>.</w:t>
      </w:r>
      <w:r w:rsidRPr="00D87A5C">
        <w:rPr>
          <w:rFonts w:ascii="Times New Roman" w:hAnsi="Times New Roman" w:cs="Times New Roman"/>
          <w:sz w:val="24"/>
          <w:szCs w:val="24"/>
        </w:rPr>
        <w:t xml:space="preserve"> A</w:t>
      </w:r>
      <w:r w:rsidR="00D06626" w:rsidRPr="00D87A5C">
        <w:rPr>
          <w:rFonts w:ascii="Times New Roman" w:hAnsi="Times New Roman" w:cs="Times New Roman"/>
          <w:sz w:val="24"/>
          <w:szCs w:val="24"/>
        </w:rPr>
        <w:t>s</w:t>
      </w:r>
      <w:r w:rsidRPr="00D87A5C">
        <w:rPr>
          <w:rFonts w:ascii="Times New Roman" w:hAnsi="Times New Roman" w:cs="Times New Roman"/>
          <w:sz w:val="24"/>
          <w:szCs w:val="24"/>
        </w:rPr>
        <w:t xml:space="preserve"> a result, the purpose of this study was to understand more about how cat owners in Dhaka city manage their cats' breeding, housing, feeding, and health-care and welfare habits</w:t>
      </w:r>
      <w:r w:rsidR="00B058E0" w:rsidRPr="00D87A5C">
        <w:rPr>
          <w:rFonts w:ascii="Times New Roman" w:hAnsi="Times New Roman" w:cs="Times New Roman"/>
          <w:sz w:val="24"/>
          <w:szCs w:val="24"/>
        </w:rPr>
        <w:t xml:space="preserve">. </w:t>
      </w:r>
    </w:p>
    <w:p w:rsidR="005B60E3" w:rsidRDefault="005B60E3" w:rsidP="007C551C">
      <w:pPr>
        <w:spacing w:before="240" w:line="360" w:lineRule="auto"/>
        <w:ind w:left="0" w:firstLine="0"/>
        <w:rPr>
          <w:rFonts w:ascii="Times New Roman" w:hAnsi="Times New Roman" w:cs="Times New Roman"/>
          <w:b/>
          <w:bCs/>
          <w:sz w:val="28"/>
          <w:szCs w:val="28"/>
        </w:rPr>
      </w:pPr>
    </w:p>
    <w:p w:rsidR="005B60E3" w:rsidRDefault="005B60E3" w:rsidP="007C551C">
      <w:pPr>
        <w:spacing w:before="240" w:line="360" w:lineRule="auto"/>
        <w:ind w:left="0" w:firstLine="0"/>
        <w:rPr>
          <w:rFonts w:ascii="Times New Roman" w:hAnsi="Times New Roman" w:cs="Times New Roman"/>
          <w:b/>
          <w:bCs/>
          <w:sz w:val="28"/>
          <w:szCs w:val="28"/>
        </w:rPr>
      </w:pPr>
    </w:p>
    <w:p w:rsidR="005B60E3" w:rsidRDefault="005B60E3" w:rsidP="007C551C">
      <w:pPr>
        <w:spacing w:before="240" w:line="360" w:lineRule="auto"/>
        <w:ind w:left="0" w:firstLine="0"/>
        <w:rPr>
          <w:rFonts w:ascii="Times New Roman" w:hAnsi="Times New Roman" w:cs="Times New Roman"/>
          <w:b/>
          <w:bCs/>
          <w:sz w:val="28"/>
          <w:szCs w:val="28"/>
        </w:rPr>
      </w:pPr>
    </w:p>
    <w:p w:rsidR="005B60E3" w:rsidRDefault="005B60E3" w:rsidP="007C551C">
      <w:pPr>
        <w:spacing w:before="240" w:line="360" w:lineRule="auto"/>
        <w:ind w:left="0" w:firstLine="0"/>
        <w:rPr>
          <w:rFonts w:ascii="Times New Roman" w:hAnsi="Times New Roman" w:cs="Times New Roman"/>
          <w:b/>
          <w:bCs/>
          <w:sz w:val="28"/>
          <w:szCs w:val="28"/>
        </w:rPr>
      </w:pPr>
    </w:p>
    <w:p w:rsidR="005B60E3" w:rsidRDefault="005B60E3" w:rsidP="007C551C">
      <w:pPr>
        <w:spacing w:before="240" w:line="360" w:lineRule="auto"/>
        <w:ind w:left="0" w:firstLine="0"/>
        <w:rPr>
          <w:rFonts w:ascii="Times New Roman" w:hAnsi="Times New Roman" w:cs="Times New Roman"/>
          <w:b/>
          <w:bCs/>
          <w:sz w:val="28"/>
          <w:szCs w:val="28"/>
        </w:rPr>
      </w:pPr>
    </w:p>
    <w:p w:rsidR="005B60E3" w:rsidRDefault="005B60E3" w:rsidP="007C551C">
      <w:pPr>
        <w:spacing w:before="240" w:line="360" w:lineRule="auto"/>
        <w:ind w:left="0" w:firstLine="0"/>
        <w:rPr>
          <w:rFonts w:ascii="Times New Roman" w:hAnsi="Times New Roman" w:cs="Times New Roman"/>
          <w:b/>
          <w:bCs/>
          <w:sz w:val="28"/>
          <w:szCs w:val="28"/>
        </w:rPr>
      </w:pPr>
    </w:p>
    <w:p w:rsidR="005B60E3" w:rsidRDefault="005B60E3" w:rsidP="005B60E3">
      <w:pPr>
        <w:spacing w:before="240" w:line="360" w:lineRule="auto"/>
        <w:ind w:left="0" w:firstLine="0"/>
        <w:jc w:val="center"/>
        <w:rPr>
          <w:rFonts w:ascii="Times New Roman" w:hAnsi="Times New Roman" w:cs="Times New Roman"/>
          <w:b/>
          <w:bCs/>
          <w:sz w:val="28"/>
          <w:szCs w:val="28"/>
        </w:rPr>
      </w:pPr>
      <w:r w:rsidRPr="00E9001F">
        <w:rPr>
          <w:rFonts w:ascii="Times New Roman" w:hAnsi="Times New Roman" w:cs="Times New Roman"/>
          <w:b/>
          <w:bCs/>
          <w:sz w:val="28"/>
          <w:szCs w:val="28"/>
        </w:rPr>
        <w:lastRenderedPageBreak/>
        <w:t>2</w:t>
      </w:r>
      <w:r>
        <w:rPr>
          <w:rFonts w:ascii="Times New Roman" w:hAnsi="Times New Roman" w:cs="Times New Roman"/>
          <w:b/>
          <w:bCs/>
          <w:sz w:val="28"/>
          <w:szCs w:val="28"/>
        </w:rPr>
        <w:t>.</w:t>
      </w:r>
      <w:r w:rsidRPr="00E9001F">
        <w:rPr>
          <w:rFonts w:ascii="Times New Roman" w:hAnsi="Times New Roman" w:cs="Times New Roman"/>
          <w:b/>
          <w:bCs/>
          <w:sz w:val="28"/>
          <w:szCs w:val="28"/>
        </w:rPr>
        <w:t xml:space="preserve"> Review</w:t>
      </w:r>
      <w:r w:rsidR="00E57B1F" w:rsidRPr="00E9001F">
        <w:rPr>
          <w:rFonts w:ascii="Times New Roman" w:hAnsi="Times New Roman" w:cs="Times New Roman"/>
          <w:b/>
          <w:bCs/>
          <w:sz w:val="28"/>
          <w:szCs w:val="28"/>
        </w:rPr>
        <w:t xml:space="preserve"> of </w:t>
      </w:r>
      <w:r w:rsidR="00AA4B60" w:rsidRPr="00E9001F">
        <w:rPr>
          <w:rFonts w:ascii="Times New Roman" w:hAnsi="Times New Roman" w:cs="Times New Roman"/>
          <w:b/>
          <w:bCs/>
          <w:sz w:val="28"/>
          <w:szCs w:val="28"/>
        </w:rPr>
        <w:t>literature</w:t>
      </w:r>
      <w:r w:rsidR="00291790" w:rsidRPr="00E9001F">
        <w:rPr>
          <w:rFonts w:ascii="Times New Roman" w:hAnsi="Times New Roman" w:cs="Times New Roman"/>
          <w:b/>
          <w:bCs/>
          <w:sz w:val="28"/>
          <w:szCs w:val="28"/>
        </w:rPr>
        <w:t>:</w:t>
      </w:r>
    </w:p>
    <w:p w:rsidR="00AD6650" w:rsidRPr="00E9001F" w:rsidRDefault="00AD3CD2" w:rsidP="007C551C">
      <w:pPr>
        <w:spacing w:before="240"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It appears that</w:t>
      </w:r>
      <w:r w:rsidR="00D87A5C">
        <w:rPr>
          <w:rFonts w:ascii="Times New Roman" w:hAnsi="Times New Roman" w:cs="Times New Roman"/>
          <w:sz w:val="24"/>
          <w:szCs w:val="24"/>
        </w:rPr>
        <w:t xml:space="preserve"> </w:t>
      </w:r>
      <w:r w:rsidRPr="00E9001F">
        <w:rPr>
          <w:rFonts w:ascii="Times New Roman" w:hAnsi="Times New Roman" w:cs="Times New Roman"/>
          <w:sz w:val="24"/>
          <w:szCs w:val="24"/>
        </w:rPr>
        <w:t xml:space="preserve">the following discussion that studies conducted so far mostly focused on management and animal welfare practices in some cases housing, feeding, hygiene </w:t>
      </w:r>
      <w:r w:rsidR="00CD1C9B" w:rsidRPr="00E9001F">
        <w:rPr>
          <w:rFonts w:ascii="Times New Roman" w:hAnsi="Times New Roman" w:cs="Times New Roman"/>
          <w:sz w:val="24"/>
          <w:szCs w:val="24"/>
        </w:rPr>
        <w:t>protocols (</w:t>
      </w:r>
      <w:r w:rsidR="00E02EBC" w:rsidRPr="00E9001F">
        <w:rPr>
          <w:rFonts w:ascii="Times New Roman" w:hAnsi="Times New Roman" w:cs="Times New Roman"/>
          <w:sz w:val="24"/>
          <w:szCs w:val="24"/>
        </w:rPr>
        <w:t xml:space="preserve">vaccination, deworming </w:t>
      </w:r>
      <w:r w:rsidR="00214AEA" w:rsidRPr="00E9001F">
        <w:rPr>
          <w:rFonts w:ascii="Times New Roman" w:hAnsi="Times New Roman" w:cs="Times New Roman"/>
          <w:sz w:val="24"/>
          <w:szCs w:val="24"/>
        </w:rPr>
        <w:t>information</w:t>
      </w:r>
      <w:r w:rsidR="00CD1C9B" w:rsidRPr="00E9001F">
        <w:rPr>
          <w:rFonts w:ascii="Times New Roman" w:hAnsi="Times New Roman" w:cs="Times New Roman"/>
          <w:sz w:val="24"/>
          <w:szCs w:val="24"/>
        </w:rPr>
        <w:t xml:space="preserve"> etc.)</w:t>
      </w:r>
      <w:r w:rsidR="00C210C6" w:rsidRPr="00E9001F">
        <w:rPr>
          <w:rFonts w:ascii="Times New Roman" w:hAnsi="Times New Roman" w:cs="Times New Roman"/>
          <w:sz w:val="24"/>
          <w:szCs w:val="24"/>
        </w:rPr>
        <w:t xml:space="preserve"> Rearing pet is becoming is very popular in Bangladesh. Cat rearing as companion animal is very frequent in urban areas of </w:t>
      </w:r>
      <w:r w:rsidR="00D43AEF" w:rsidRPr="00E9001F">
        <w:rPr>
          <w:rFonts w:ascii="Times New Roman" w:hAnsi="Times New Roman" w:cs="Times New Roman"/>
          <w:sz w:val="24"/>
          <w:szCs w:val="24"/>
        </w:rPr>
        <w:t>Dhaka</w:t>
      </w:r>
      <w:r w:rsidR="006D2437" w:rsidRPr="00E9001F">
        <w:rPr>
          <w:rFonts w:ascii="Times New Roman" w:hAnsi="Times New Roman" w:cs="Times New Roman"/>
          <w:sz w:val="24"/>
          <w:szCs w:val="24"/>
        </w:rPr>
        <w:t xml:space="preserve">. It is new </w:t>
      </w:r>
      <w:r w:rsidR="0042165B">
        <w:rPr>
          <w:rFonts w:ascii="Times New Roman" w:hAnsi="Times New Roman" w:cs="Times New Roman"/>
          <w:sz w:val="24"/>
          <w:szCs w:val="24"/>
        </w:rPr>
        <w:t>rising</w:t>
      </w:r>
      <w:r w:rsidR="00C6000C" w:rsidRPr="00E9001F">
        <w:rPr>
          <w:rFonts w:ascii="Times New Roman" w:hAnsi="Times New Roman" w:cs="Times New Roman"/>
          <w:sz w:val="24"/>
          <w:szCs w:val="24"/>
        </w:rPr>
        <w:t xml:space="preserve"> Bangladesh and research dealing with very little in this matter. But on the contrary, in European and Ohanian countries there are a lot of survey, investigation and studies </w:t>
      </w:r>
      <w:r w:rsidR="005B60E3" w:rsidRPr="00E9001F">
        <w:rPr>
          <w:rFonts w:ascii="Times New Roman" w:hAnsi="Times New Roman" w:cs="Times New Roman"/>
          <w:sz w:val="24"/>
          <w:szCs w:val="24"/>
        </w:rPr>
        <w:t>about management</w:t>
      </w:r>
      <w:r w:rsidR="0071779C" w:rsidRPr="00E9001F">
        <w:rPr>
          <w:rFonts w:ascii="Times New Roman" w:hAnsi="Times New Roman" w:cs="Times New Roman"/>
          <w:sz w:val="24"/>
          <w:szCs w:val="24"/>
        </w:rPr>
        <w:t xml:space="preserve"> &amp; welfare assessment of domestic cats.</w:t>
      </w:r>
      <w:r w:rsidR="00B545A8" w:rsidRPr="00E9001F">
        <w:rPr>
          <w:rFonts w:ascii="Times New Roman" w:hAnsi="Times New Roman" w:cs="Times New Roman"/>
          <w:sz w:val="24"/>
          <w:szCs w:val="24"/>
        </w:rPr>
        <w:t xml:space="preserve"> Some of these studies which are more relevant to the present study, are</w:t>
      </w:r>
      <w:r w:rsidR="00123227" w:rsidRPr="00E9001F">
        <w:rPr>
          <w:rFonts w:ascii="Times New Roman" w:hAnsi="Times New Roman" w:cs="Times New Roman"/>
          <w:sz w:val="24"/>
          <w:szCs w:val="24"/>
        </w:rPr>
        <w:t xml:space="preserve"> dis</w:t>
      </w:r>
      <w:r w:rsidR="003C42C5" w:rsidRPr="00E9001F">
        <w:rPr>
          <w:rFonts w:ascii="Times New Roman" w:hAnsi="Times New Roman" w:cs="Times New Roman"/>
          <w:sz w:val="24"/>
          <w:szCs w:val="24"/>
        </w:rPr>
        <w:t xml:space="preserve">cuss as </w:t>
      </w:r>
      <w:r w:rsidR="00B545A8" w:rsidRPr="00E9001F">
        <w:rPr>
          <w:rFonts w:ascii="Times New Roman" w:hAnsi="Times New Roman" w:cs="Times New Roman"/>
          <w:sz w:val="24"/>
          <w:szCs w:val="24"/>
        </w:rPr>
        <w:t>bel</w:t>
      </w:r>
      <w:r w:rsidR="00153253" w:rsidRPr="00E9001F">
        <w:rPr>
          <w:rFonts w:ascii="Times New Roman" w:hAnsi="Times New Roman" w:cs="Times New Roman"/>
          <w:sz w:val="24"/>
          <w:szCs w:val="24"/>
        </w:rPr>
        <w:t>ow-</w:t>
      </w:r>
    </w:p>
    <w:p w:rsidR="005B026C" w:rsidRPr="00E9001F" w:rsidRDefault="0081526A" w:rsidP="007C551C">
      <w:pPr>
        <w:spacing w:before="240" w:line="360" w:lineRule="auto"/>
        <w:ind w:left="0" w:firstLine="0"/>
        <w:rPr>
          <w:rFonts w:ascii="Times New Roman" w:hAnsi="Times New Roman" w:cs="Times New Roman"/>
          <w:sz w:val="24"/>
          <w:szCs w:val="24"/>
        </w:rPr>
      </w:pPr>
      <w:r w:rsidRPr="00E9001F">
        <w:rPr>
          <w:rFonts w:ascii="Times New Roman" w:hAnsi="Times New Roman" w:cs="Times New Roman"/>
          <w:color w:val="000000"/>
          <w:sz w:val="24"/>
          <w:szCs w:val="24"/>
        </w:rPr>
        <w:t xml:space="preserve">Pet ownership is a global phenomenon (McConnell et al., 2011). Nearly 70% of North Americans </w:t>
      </w:r>
      <w:r w:rsidR="00A8640A" w:rsidRPr="00E9001F">
        <w:rPr>
          <w:rFonts w:ascii="Times New Roman" w:hAnsi="Times New Roman" w:cs="Times New Roman"/>
          <w:color w:val="000000"/>
          <w:sz w:val="24"/>
          <w:szCs w:val="24"/>
        </w:rPr>
        <w:t>share their</w:t>
      </w:r>
      <w:r w:rsidRPr="00E9001F">
        <w:rPr>
          <w:rFonts w:ascii="Times New Roman" w:hAnsi="Times New Roman" w:cs="Times New Roman"/>
          <w:color w:val="000000"/>
          <w:sz w:val="24"/>
          <w:szCs w:val="24"/>
        </w:rPr>
        <w:t xml:space="preserve"> lives with at least one pet (Hodgson et al., 2015), while in Australia there are more than 24 million pets, </w:t>
      </w:r>
      <w:r w:rsidR="00A8640A" w:rsidRPr="00E9001F">
        <w:rPr>
          <w:rFonts w:ascii="Times New Roman" w:hAnsi="Times New Roman" w:cs="Times New Roman"/>
          <w:color w:val="000000"/>
          <w:sz w:val="24"/>
          <w:szCs w:val="24"/>
        </w:rPr>
        <w:t>equaling</w:t>
      </w:r>
      <w:r w:rsidRPr="00E9001F">
        <w:rPr>
          <w:rFonts w:ascii="Times New Roman" w:hAnsi="Times New Roman" w:cs="Times New Roman"/>
          <w:color w:val="000000"/>
          <w:sz w:val="24"/>
          <w:szCs w:val="24"/>
        </w:rPr>
        <w:t xml:space="preserve"> or surpassing the total human population (Animal Medicines Australia, 2016). Pet ownership in Brazil is estimated at 132 million </w:t>
      </w:r>
      <w:r w:rsidR="001B7B3E" w:rsidRPr="00E9001F">
        <w:rPr>
          <w:rFonts w:ascii="Times New Roman" w:hAnsi="Times New Roman" w:cs="Times New Roman"/>
          <w:color w:val="000000"/>
          <w:sz w:val="24"/>
          <w:szCs w:val="24"/>
        </w:rPr>
        <w:t>cats,</w:t>
      </w:r>
      <w:r w:rsidRPr="00E9001F">
        <w:rPr>
          <w:rFonts w:ascii="Times New Roman" w:hAnsi="Times New Roman" w:cs="Times New Roman"/>
          <w:color w:val="000000"/>
          <w:sz w:val="24"/>
          <w:szCs w:val="24"/>
        </w:rPr>
        <w:t xml:space="preserve"> China more</w:t>
      </w:r>
      <w:r w:rsidR="00117252">
        <w:rPr>
          <w:rFonts w:ascii="Times New Roman" w:hAnsi="Times New Roman" w:cs="Times New Roman"/>
          <w:color w:val="000000"/>
          <w:sz w:val="24"/>
          <w:szCs w:val="24"/>
        </w:rPr>
        <w:t xml:space="preserve"> </w:t>
      </w:r>
      <w:r w:rsidRPr="00E9001F">
        <w:rPr>
          <w:rFonts w:ascii="Times New Roman" w:hAnsi="Times New Roman" w:cs="Times New Roman"/>
          <w:color w:val="000000"/>
          <w:sz w:val="24"/>
          <w:szCs w:val="24"/>
        </w:rPr>
        <w:t>53 million cats; Japan more than 7 million cats; France more than9 mi</w:t>
      </w:r>
      <w:r w:rsidR="005B60E3">
        <w:rPr>
          <w:rFonts w:ascii="Times New Roman" w:hAnsi="Times New Roman" w:cs="Times New Roman"/>
          <w:color w:val="000000"/>
          <w:sz w:val="24"/>
          <w:szCs w:val="24"/>
        </w:rPr>
        <w:t xml:space="preserve">llion cats, with least one cat </w:t>
      </w:r>
      <w:r w:rsidRPr="00E9001F">
        <w:rPr>
          <w:rFonts w:ascii="Times New Roman" w:hAnsi="Times New Roman" w:cs="Times New Roman"/>
          <w:color w:val="000000"/>
          <w:sz w:val="24"/>
          <w:szCs w:val="24"/>
        </w:rPr>
        <w:t xml:space="preserve">owned20% of </w:t>
      </w:r>
      <w:r w:rsidR="005B60E3" w:rsidRPr="00E9001F">
        <w:rPr>
          <w:rFonts w:ascii="Times New Roman" w:hAnsi="Times New Roman" w:cs="Times New Roman"/>
          <w:color w:val="000000"/>
          <w:sz w:val="24"/>
          <w:szCs w:val="24"/>
        </w:rPr>
        <w:t>households respectively</w:t>
      </w:r>
      <w:r w:rsidRPr="00E9001F">
        <w:rPr>
          <w:rFonts w:ascii="Times New Roman" w:hAnsi="Times New Roman" w:cs="Times New Roman"/>
          <w:color w:val="000000"/>
          <w:sz w:val="24"/>
          <w:szCs w:val="24"/>
        </w:rPr>
        <w:t xml:space="preserve"> (McConnell et al., 2011; Statista, 2017), while in Tanzania nearly 14% of </w:t>
      </w:r>
      <w:r w:rsidR="00A8640A" w:rsidRPr="00E9001F">
        <w:rPr>
          <w:rFonts w:ascii="Times New Roman" w:hAnsi="Times New Roman" w:cs="Times New Roman"/>
          <w:color w:val="000000"/>
          <w:sz w:val="24"/>
          <w:szCs w:val="24"/>
        </w:rPr>
        <w:t>households owned</w:t>
      </w:r>
      <w:r w:rsidRPr="00E9001F">
        <w:rPr>
          <w:rFonts w:ascii="Times New Roman" w:hAnsi="Times New Roman" w:cs="Times New Roman"/>
          <w:color w:val="000000"/>
          <w:sz w:val="24"/>
          <w:szCs w:val="24"/>
        </w:rPr>
        <w:t xml:space="preserve"> at least one</w:t>
      </w:r>
      <w:r w:rsidR="001B7B3E" w:rsidRPr="00E9001F">
        <w:rPr>
          <w:rFonts w:ascii="Times New Roman" w:hAnsi="Times New Roman" w:cs="Times New Roman"/>
          <w:color w:val="000000"/>
          <w:sz w:val="24"/>
          <w:szCs w:val="24"/>
        </w:rPr>
        <w:t xml:space="preserve"> cat</w:t>
      </w:r>
      <w:r w:rsidRPr="00E9001F">
        <w:rPr>
          <w:rFonts w:ascii="Times New Roman" w:hAnsi="Times New Roman" w:cs="Times New Roman"/>
          <w:color w:val="000000"/>
          <w:sz w:val="24"/>
          <w:szCs w:val="24"/>
        </w:rPr>
        <w:t xml:space="preserve"> (Knobel, 2008).</w:t>
      </w:r>
      <w:r w:rsidR="000E1B32" w:rsidRPr="00E9001F">
        <w:rPr>
          <w:rFonts w:ascii="Times New Roman" w:hAnsi="Times New Roman" w:cs="Times New Roman"/>
          <w:sz w:val="24"/>
          <w:szCs w:val="24"/>
        </w:rPr>
        <w:t>L</w:t>
      </w:r>
      <w:r w:rsidR="00153253" w:rsidRPr="00E9001F">
        <w:rPr>
          <w:rFonts w:ascii="Times New Roman" w:hAnsi="Times New Roman" w:cs="Times New Roman"/>
          <w:sz w:val="24"/>
          <w:szCs w:val="24"/>
        </w:rPr>
        <w:t>epczyk et al., 2010showed that</w:t>
      </w:r>
      <w:r w:rsidR="000C1AAD" w:rsidRPr="00E9001F">
        <w:rPr>
          <w:rFonts w:ascii="Times New Roman" w:hAnsi="Times New Roman" w:cs="Times New Roman"/>
          <w:sz w:val="24"/>
          <w:szCs w:val="24"/>
        </w:rPr>
        <w:t xml:space="preserve"> over the last few decades, domestic cats have become more popular as pets in the United States and around the world.</w:t>
      </w:r>
      <w:r w:rsidR="005B60E3">
        <w:rPr>
          <w:rFonts w:ascii="Times New Roman" w:hAnsi="Times New Roman" w:cs="Times New Roman"/>
          <w:sz w:val="24"/>
          <w:szCs w:val="24"/>
        </w:rPr>
        <w:t xml:space="preserve"> </w:t>
      </w:r>
      <w:r w:rsidR="004800EF" w:rsidRPr="00E9001F">
        <w:rPr>
          <w:rFonts w:ascii="Times New Roman" w:hAnsi="Times New Roman" w:cs="Times New Roman"/>
          <w:sz w:val="24"/>
          <w:szCs w:val="24"/>
        </w:rPr>
        <w:t>Understanding how behavior plays a role in cat illness acquisition and mobility is necessary for effective management measures and policies since disease impacts not only cats but also other animals and the ecosystems in</w:t>
      </w:r>
      <w:r w:rsidR="005B60E3">
        <w:rPr>
          <w:rFonts w:ascii="Times New Roman" w:hAnsi="Times New Roman" w:cs="Times New Roman"/>
          <w:sz w:val="24"/>
          <w:szCs w:val="24"/>
        </w:rPr>
        <w:t xml:space="preserve"> </w:t>
      </w:r>
      <w:r w:rsidR="004800EF" w:rsidRPr="00E9001F">
        <w:rPr>
          <w:rFonts w:ascii="Times New Roman" w:hAnsi="Times New Roman" w:cs="Times New Roman"/>
          <w:sz w:val="24"/>
          <w:szCs w:val="24"/>
        </w:rPr>
        <w:t>which they reside. The key cat activities that can contribute to disease acquisition and transmission intra</w:t>
      </w:r>
      <w:r w:rsidR="005B60E3">
        <w:rPr>
          <w:rFonts w:ascii="Times New Roman" w:hAnsi="Times New Roman" w:cs="Times New Roman"/>
          <w:sz w:val="24"/>
          <w:szCs w:val="24"/>
        </w:rPr>
        <w:t xml:space="preserve"> </w:t>
      </w:r>
      <w:r w:rsidR="004800EF" w:rsidRPr="00E9001F">
        <w:rPr>
          <w:rFonts w:ascii="Times New Roman" w:hAnsi="Times New Roman" w:cs="Times New Roman"/>
          <w:sz w:val="24"/>
          <w:szCs w:val="24"/>
        </w:rPr>
        <w:t>specifically and inter</w:t>
      </w:r>
      <w:r w:rsidR="005B60E3">
        <w:rPr>
          <w:rFonts w:ascii="Times New Roman" w:hAnsi="Times New Roman" w:cs="Times New Roman"/>
          <w:sz w:val="24"/>
          <w:szCs w:val="24"/>
        </w:rPr>
        <w:t xml:space="preserve"> </w:t>
      </w:r>
      <w:r w:rsidR="004800EF" w:rsidRPr="00E9001F">
        <w:rPr>
          <w:rFonts w:ascii="Times New Roman" w:hAnsi="Times New Roman" w:cs="Times New Roman"/>
          <w:sz w:val="24"/>
          <w:szCs w:val="24"/>
        </w:rPr>
        <w:t>specifically, as well as the primary diseases that cats carry, are discussed here. Our focus is on outdoor cats because the majority of the behaviors we analyze are related to cats with regular access to the outdoors or free roaming cats (i.e., both owned and unowned or feral cats with free access to the environment).</w:t>
      </w:r>
      <w:r w:rsidR="00771CFC" w:rsidRPr="00E9001F">
        <w:rPr>
          <w:rFonts w:ascii="Times New Roman" w:hAnsi="Times New Roman" w:cs="Times New Roman"/>
          <w:color w:val="000000"/>
          <w:sz w:val="24"/>
          <w:szCs w:val="24"/>
        </w:rPr>
        <w:t xml:space="preserve"> Urbanization can also lead to much denser numbers of cats (</w:t>
      </w:r>
      <w:r w:rsidR="00771CFC" w:rsidRPr="00E9001F">
        <w:rPr>
          <w:rFonts w:ascii="Times New Roman" w:hAnsi="Times New Roman" w:cs="Times New Roman"/>
          <w:sz w:val="24"/>
          <w:szCs w:val="24"/>
        </w:rPr>
        <w:t>Lepczyk et al., 2004</w:t>
      </w:r>
      <w:r w:rsidR="00771CFC" w:rsidRPr="00E9001F">
        <w:rPr>
          <w:rFonts w:ascii="Times New Roman" w:hAnsi="Times New Roman" w:cs="Times New Roman"/>
          <w:color w:val="000000"/>
          <w:sz w:val="24"/>
          <w:szCs w:val="24"/>
        </w:rPr>
        <w:t xml:space="preserve">), which can result in some diseases becoming more </w:t>
      </w:r>
      <w:r w:rsidR="00E22FA9" w:rsidRPr="00E9001F">
        <w:rPr>
          <w:rFonts w:ascii="Times New Roman" w:hAnsi="Times New Roman" w:cs="Times New Roman"/>
          <w:color w:val="000000"/>
          <w:sz w:val="24"/>
          <w:szCs w:val="24"/>
        </w:rPr>
        <w:t>prevalent.</w:t>
      </w:r>
      <w:r w:rsidR="00E22FA9" w:rsidRPr="00E9001F">
        <w:rPr>
          <w:rFonts w:ascii="Times New Roman" w:hAnsi="Times New Roman" w:cs="Times New Roman"/>
          <w:sz w:val="24"/>
          <w:szCs w:val="24"/>
        </w:rPr>
        <w:t xml:space="preserve"> Lowe</w:t>
      </w:r>
      <w:r w:rsidR="00C442EA" w:rsidRPr="00E9001F">
        <w:rPr>
          <w:rFonts w:ascii="Times New Roman" w:hAnsi="Times New Roman" w:cs="Times New Roman"/>
          <w:sz w:val="24"/>
          <w:szCs w:val="24"/>
        </w:rPr>
        <w:t xml:space="preserve"> et al., 2000 said that Cats have wiped out local species, wiped </w:t>
      </w:r>
      <w:r w:rsidR="00C442EA" w:rsidRPr="00E9001F">
        <w:rPr>
          <w:rFonts w:ascii="Times New Roman" w:hAnsi="Times New Roman" w:cs="Times New Roman"/>
          <w:sz w:val="24"/>
          <w:szCs w:val="24"/>
        </w:rPr>
        <w:lastRenderedPageBreak/>
        <w:t>out species native to oceanic islands, and have become a concern in ecosystems all across the world. Cats are one of the top 100 invasive species on the planet</w:t>
      </w:r>
      <w:r w:rsidR="00BF68EB" w:rsidRPr="00E9001F">
        <w:rPr>
          <w:rFonts w:ascii="Times New Roman" w:hAnsi="Times New Roman" w:cs="Times New Roman"/>
          <w:sz w:val="24"/>
          <w:szCs w:val="24"/>
        </w:rPr>
        <w:t xml:space="preserve">. </w:t>
      </w:r>
      <w:r w:rsidR="003C64E9" w:rsidRPr="00E9001F">
        <w:rPr>
          <w:rFonts w:ascii="Times New Roman" w:hAnsi="Times New Roman" w:cs="Times New Roman"/>
          <w:sz w:val="24"/>
          <w:szCs w:val="24"/>
        </w:rPr>
        <w:t>Domestic cats (</w:t>
      </w:r>
      <w:r w:rsidR="003C64E9" w:rsidRPr="0042165B">
        <w:rPr>
          <w:rFonts w:ascii="Times New Roman" w:hAnsi="Times New Roman" w:cs="Times New Roman"/>
          <w:i/>
          <w:sz w:val="24"/>
          <w:szCs w:val="24"/>
        </w:rPr>
        <w:t>Felis</w:t>
      </w:r>
      <w:r w:rsidR="0042165B" w:rsidRPr="0042165B">
        <w:rPr>
          <w:rFonts w:ascii="Times New Roman" w:hAnsi="Times New Roman" w:cs="Times New Roman"/>
          <w:i/>
          <w:sz w:val="24"/>
          <w:szCs w:val="24"/>
        </w:rPr>
        <w:t xml:space="preserve"> </w:t>
      </w:r>
      <w:r w:rsidR="003C64E9" w:rsidRPr="0042165B">
        <w:rPr>
          <w:rFonts w:ascii="Times New Roman" w:hAnsi="Times New Roman" w:cs="Times New Roman"/>
          <w:i/>
          <w:sz w:val="24"/>
          <w:szCs w:val="24"/>
        </w:rPr>
        <w:t>catus</w:t>
      </w:r>
      <w:r w:rsidR="003C64E9" w:rsidRPr="00E9001F">
        <w:rPr>
          <w:rFonts w:ascii="Times New Roman" w:hAnsi="Times New Roman" w:cs="Times New Roman"/>
          <w:sz w:val="24"/>
          <w:szCs w:val="24"/>
        </w:rPr>
        <w:t xml:space="preserve">) are widespread throughout the world, posing a threat to local fauna. The number of </w:t>
      </w:r>
      <w:r w:rsidR="00A8640A" w:rsidRPr="00E9001F">
        <w:rPr>
          <w:rFonts w:ascii="Times New Roman" w:hAnsi="Times New Roman" w:cs="Times New Roman"/>
          <w:sz w:val="24"/>
          <w:szCs w:val="24"/>
        </w:rPr>
        <w:t>humans</w:t>
      </w:r>
      <w:r w:rsidR="003C64E9" w:rsidRPr="00E9001F">
        <w:rPr>
          <w:rFonts w:ascii="Times New Roman" w:hAnsi="Times New Roman" w:cs="Times New Roman"/>
          <w:sz w:val="24"/>
          <w:szCs w:val="24"/>
        </w:rPr>
        <w:t>–wildlife conflicts about how feral cats should be managed has recently increased. Previous research in Hawaii has found that the majority of inhabitants want the feral cat population to be controlled</w:t>
      </w:r>
      <w:r w:rsidR="000E1B32" w:rsidRPr="00E9001F">
        <w:rPr>
          <w:rFonts w:ascii="Times New Roman" w:hAnsi="Times New Roman" w:cs="Times New Roman"/>
          <w:sz w:val="24"/>
          <w:szCs w:val="24"/>
        </w:rPr>
        <w:t>.</w:t>
      </w:r>
    </w:p>
    <w:p w:rsidR="00D86551" w:rsidRPr="00E9001F" w:rsidRDefault="000E1B32" w:rsidP="0099702B">
      <w:pPr>
        <w:spacing w:before="240" w:line="360" w:lineRule="auto"/>
        <w:ind w:left="0" w:firstLine="0"/>
        <w:rPr>
          <w:rFonts w:ascii="Times New Roman" w:hAnsi="Times New Roman" w:cs="Times New Roman"/>
          <w:color w:val="000000"/>
          <w:sz w:val="24"/>
          <w:szCs w:val="24"/>
        </w:rPr>
      </w:pPr>
      <w:r w:rsidRPr="00E9001F">
        <w:rPr>
          <w:rFonts w:ascii="Times New Roman" w:hAnsi="Times New Roman" w:cs="Times New Roman"/>
          <w:sz w:val="24"/>
          <w:szCs w:val="24"/>
        </w:rPr>
        <w:t xml:space="preserve">In Peterson et al., 2012; Lohr and Lepczyk, 2014 studies showed that Cats with little or no access to the outdoors are healthier and live longer, and the risk of encounters with other cats or species is reduced. Allowing owned pet cats to freely roam outdoors can thus be halted in cases where they are now indoor-outdoor. Indoor pet cats, on the other hand, are just one of several cat groups based on their capacity to travel and interact with one another, as previously </w:t>
      </w:r>
      <w:r w:rsidR="00A8640A" w:rsidRPr="00E9001F">
        <w:rPr>
          <w:rFonts w:ascii="Times New Roman" w:hAnsi="Times New Roman" w:cs="Times New Roman"/>
          <w:sz w:val="24"/>
          <w:szCs w:val="24"/>
        </w:rPr>
        <w:t>stated. Increasing</w:t>
      </w:r>
      <w:r w:rsidRPr="00E9001F">
        <w:rPr>
          <w:rFonts w:ascii="Times New Roman" w:hAnsi="Times New Roman" w:cs="Times New Roman"/>
          <w:sz w:val="24"/>
          <w:szCs w:val="24"/>
        </w:rPr>
        <w:t xml:space="preserve"> vaccination rates, whether cats are let outside or not, can help manage diseases like rabies. In addition to immunizations, ectoparasite controls, such as flea treatment for cats, are used.</w:t>
      </w:r>
      <w:r w:rsidR="005F44E9">
        <w:rPr>
          <w:rFonts w:ascii="Times New Roman" w:hAnsi="Times New Roman" w:cs="Times New Roman"/>
          <w:sz w:val="24"/>
          <w:szCs w:val="24"/>
        </w:rPr>
        <w:t xml:space="preserve"> </w:t>
      </w:r>
      <w:r w:rsidR="000E7CCD" w:rsidRPr="00E9001F">
        <w:rPr>
          <w:rFonts w:ascii="Times New Roman" w:hAnsi="Times New Roman" w:cs="Times New Roman"/>
          <w:sz w:val="24"/>
          <w:szCs w:val="24"/>
        </w:rPr>
        <w:t>(Liberg and Sandell, 1994; Denny et al., 2002), and (Kerby and Macdonald, 1994</w:t>
      </w:r>
      <w:r w:rsidR="000E7CCD" w:rsidRPr="00E9001F">
        <w:rPr>
          <w:rFonts w:ascii="Times New Roman" w:hAnsi="Times New Roman" w:cs="Times New Roman"/>
          <w:color w:val="000000"/>
          <w:sz w:val="24"/>
          <w:szCs w:val="24"/>
        </w:rPr>
        <w:t>)studied tha</w:t>
      </w:r>
      <w:r w:rsidR="00A55261" w:rsidRPr="00E9001F">
        <w:rPr>
          <w:rFonts w:ascii="Times New Roman" w:hAnsi="Times New Roman" w:cs="Times New Roman"/>
          <w:color w:val="000000"/>
          <w:sz w:val="24"/>
          <w:szCs w:val="24"/>
        </w:rPr>
        <w:t>t</w:t>
      </w:r>
      <w:r w:rsidR="005F44E9">
        <w:rPr>
          <w:rFonts w:ascii="Times New Roman" w:hAnsi="Times New Roman" w:cs="Times New Roman"/>
          <w:color w:val="000000"/>
          <w:sz w:val="24"/>
          <w:szCs w:val="24"/>
        </w:rPr>
        <w:t xml:space="preserve"> </w:t>
      </w:r>
      <w:r w:rsidR="00A55261" w:rsidRPr="00E9001F">
        <w:rPr>
          <w:rFonts w:ascii="Times New Roman" w:hAnsi="Times New Roman" w:cs="Times New Roman"/>
          <w:color w:val="000000"/>
          <w:sz w:val="24"/>
          <w:szCs w:val="24"/>
        </w:rPr>
        <w:t>on</w:t>
      </w:r>
      <w:r w:rsidR="005F44E9">
        <w:rPr>
          <w:rFonts w:ascii="Times New Roman" w:hAnsi="Times New Roman" w:cs="Times New Roman"/>
          <w:color w:val="000000"/>
          <w:sz w:val="24"/>
          <w:szCs w:val="24"/>
        </w:rPr>
        <w:t xml:space="preserve"> </w:t>
      </w:r>
      <w:r w:rsidR="00A55261" w:rsidRPr="00E9001F">
        <w:rPr>
          <w:rFonts w:ascii="Times New Roman" w:hAnsi="Times New Roman" w:cs="Times New Roman"/>
          <w:color w:val="000000"/>
          <w:sz w:val="24"/>
          <w:szCs w:val="24"/>
        </w:rPr>
        <w:t xml:space="preserve">specifics can interact with cats both directly and indirectly. Breeding habits, food sharing, and colony building are examples of direct interactions. Cat colonies are sometimes used to refer to groups of cats that congregate around food supplies that are often given by people, either purposefully or unintentionally, in or near human habitation. Cats naturally form colonies in highly modified resource-rich habitats, such as trash or waste transfer stations, large and small townships, homesteads, mining sites, and tourist resorts, which provide food, resting and nesting sites, and breeding opportunities for cats, according to Australian studies. Cats have been observed in such habitats creating dense </w:t>
      </w:r>
      <w:r w:rsidR="007A31BA" w:rsidRPr="00E9001F">
        <w:rPr>
          <w:rFonts w:ascii="Times New Roman" w:hAnsi="Times New Roman" w:cs="Times New Roman"/>
          <w:color w:val="000000"/>
          <w:sz w:val="24"/>
          <w:szCs w:val="24"/>
        </w:rPr>
        <w:t>localized</w:t>
      </w:r>
      <w:r w:rsidR="00A55261" w:rsidRPr="00E9001F">
        <w:rPr>
          <w:rFonts w:ascii="Times New Roman" w:hAnsi="Times New Roman" w:cs="Times New Roman"/>
          <w:color w:val="000000"/>
          <w:sz w:val="24"/>
          <w:szCs w:val="24"/>
        </w:rPr>
        <w:t xml:space="preserve"> colonies based on </w:t>
      </w:r>
      <w:r w:rsidR="0094737D" w:rsidRPr="00E9001F">
        <w:rPr>
          <w:rFonts w:ascii="Times New Roman" w:hAnsi="Times New Roman" w:cs="Times New Roman"/>
          <w:color w:val="000000"/>
          <w:sz w:val="24"/>
          <w:szCs w:val="24"/>
        </w:rPr>
        <w:t>marlines</w:t>
      </w:r>
      <w:r w:rsidR="00A55261" w:rsidRPr="00E9001F">
        <w:rPr>
          <w:rFonts w:ascii="Times New Roman" w:hAnsi="Times New Roman" w:cs="Times New Roman"/>
          <w:color w:val="000000"/>
          <w:sz w:val="24"/>
          <w:szCs w:val="24"/>
        </w:rPr>
        <w:t>, where females guard the resources and recruit their offspring.</w:t>
      </w:r>
    </w:p>
    <w:p w:rsidR="00D834D0" w:rsidRPr="00E9001F" w:rsidRDefault="005908E1" w:rsidP="0099702B">
      <w:pPr>
        <w:spacing w:before="240" w:line="360" w:lineRule="auto"/>
        <w:ind w:left="0" w:firstLine="0"/>
        <w:rPr>
          <w:rFonts w:ascii="Times New Roman" w:hAnsi="Times New Roman" w:cs="Times New Roman"/>
          <w:sz w:val="24"/>
          <w:szCs w:val="24"/>
        </w:rPr>
      </w:pPr>
      <w:r w:rsidRPr="00E9001F">
        <w:rPr>
          <w:rFonts w:ascii="Times New Roman" w:hAnsi="Times New Roman" w:cs="Times New Roman"/>
          <w:color w:val="000000"/>
          <w:sz w:val="24"/>
          <w:szCs w:val="24"/>
        </w:rPr>
        <w:t>Bhowmik et al</w:t>
      </w:r>
      <w:r w:rsidR="007A31BA" w:rsidRPr="00E9001F">
        <w:rPr>
          <w:rFonts w:ascii="Times New Roman" w:hAnsi="Times New Roman" w:cs="Times New Roman"/>
          <w:color w:val="000000"/>
          <w:sz w:val="24"/>
          <w:szCs w:val="24"/>
        </w:rPr>
        <w:t>.</w:t>
      </w:r>
      <w:r w:rsidR="008C6CBB" w:rsidRPr="00E9001F">
        <w:rPr>
          <w:rFonts w:ascii="Times New Roman" w:hAnsi="Times New Roman" w:cs="Times New Roman"/>
          <w:color w:val="000000"/>
          <w:sz w:val="24"/>
          <w:szCs w:val="24"/>
        </w:rPr>
        <w:t>,</w:t>
      </w:r>
      <w:r w:rsidRPr="00E9001F">
        <w:rPr>
          <w:rFonts w:ascii="Times New Roman" w:hAnsi="Times New Roman" w:cs="Times New Roman"/>
          <w:i/>
          <w:iCs/>
          <w:color w:val="000000"/>
          <w:sz w:val="24"/>
          <w:szCs w:val="24"/>
        </w:rPr>
        <w:t>2020</w:t>
      </w:r>
      <w:r w:rsidR="005F44E9">
        <w:rPr>
          <w:rFonts w:ascii="Times New Roman" w:hAnsi="Times New Roman" w:cs="Times New Roman"/>
          <w:i/>
          <w:iCs/>
          <w:color w:val="000000"/>
          <w:sz w:val="24"/>
          <w:szCs w:val="24"/>
        </w:rPr>
        <w:t xml:space="preserve"> </w:t>
      </w:r>
      <w:r w:rsidR="001072E0" w:rsidRPr="00E9001F">
        <w:rPr>
          <w:rFonts w:ascii="Times New Roman" w:hAnsi="Times New Roman" w:cs="Times New Roman"/>
          <w:sz w:val="24"/>
          <w:szCs w:val="24"/>
        </w:rPr>
        <w:t xml:space="preserve">showed </w:t>
      </w:r>
      <w:r w:rsidRPr="00E9001F">
        <w:rPr>
          <w:rFonts w:ascii="Times New Roman" w:hAnsi="Times New Roman" w:cs="Times New Roman"/>
          <w:sz w:val="24"/>
          <w:szCs w:val="24"/>
        </w:rPr>
        <w:t>that</w:t>
      </w:r>
      <w:r w:rsidR="005F53AF" w:rsidRPr="00E9001F">
        <w:rPr>
          <w:rFonts w:ascii="Times New Roman" w:hAnsi="Times New Roman" w:cs="Times New Roman"/>
          <w:sz w:val="24"/>
          <w:szCs w:val="24"/>
        </w:rPr>
        <w:t xml:space="preserve"> the bulk of government officers and merchants used to possess cats, but students had the highest percentage (50.0%). The Persian breed came in second (60.5%), followed by the local breed (35.5</w:t>
      </w:r>
      <w:r w:rsidR="00A8640A" w:rsidRPr="00E9001F">
        <w:rPr>
          <w:rFonts w:ascii="Times New Roman" w:hAnsi="Times New Roman" w:cs="Times New Roman"/>
          <w:sz w:val="24"/>
          <w:szCs w:val="24"/>
        </w:rPr>
        <w:t>%</w:t>
      </w:r>
      <w:r w:rsidR="005F53AF" w:rsidRPr="00E9001F">
        <w:rPr>
          <w:rFonts w:ascii="Times New Roman" w:hAnsi="Times New Roman" w:cs="Times New Roman"/>
          <w:sz w:val="24"/>
          <w:szCs w:val="24"/>
        </w:rPr>
        <w:t xml:space="preserve">). Females made up 52.6 percent of the cat population. Cats' favorite commercial foods were 'Lara' </w:t>
      </w:r>
      <w:r w:rsidR="005F53AF" w:rsidRPr="00E9001F">
        <w:rPr>
          <w:rFonts w:ascii="Times New Roman" w:hAnsi="Times New Roman" w:cs="Times New Roman"/>
          <w:sz w:val="24"/>
          <w:szCs w:val="24"/>
        </w:rPr>
        <w:lastRenderedPageBreak/>
        <w:t>and 'Drools.' The cats were fed three times per day on average. Deworming was administered to 48.7% of the cats. 'Delentin' was the most commonly prescribed ant</w:t>
      </w:r>
      <w:r w:rsidR="0042165B">
        <w:rPr>
          <w:rFonts w:ascii="Times New Roman" w:hAnsi="Times New Roman" w:cs="Times New Roman"/>
          <w:sz w:val="24"/>
          <w:szCs w:val="24"/>
        </w:rPr>
        <w:t>i</w:t>
      </w:r>
      <w:r w:rsidR="005F53AF" w:rsidRPr="00E9001F">
        <w:rPr>
          <w:rFonts w:ascii="Times New Roman" w:hAnsi="Times New Roman" w:cs="Times New Roman"/>
          <w:sz w:val="24"/>
          <w:szCs w:val="24"/>
        </w:rPr>
        <w:t>helmintic in both cats and dogs. In cats and dogs, vaccination was administered to 57.9% and 62.5 percent, respectively. The ownership of pets, pet owners' occupations, sex, breed, nutrition, and immunization pattern of cats and dogs in Chattogram and Dhaka cities were all shown to be significant.</w:t>
      </w:r>
    </w:p>
    <w:p w:rsidR="00771CFC" w:rsidRPr="00E9001F" w:rsidRDefault="005F53AF" w:rsidP="0099702B">
      <w:pPr>
        <w:spacing w:before="240" w:line="360" w:lineRule="auto"/>
        <w:ind w:left="0" w:firstLine="0"/>
        <w:rPr>
          <w:rFonts w:ascii="Times New Roman" w:hAnsi="Times New Roman" w:cs="Times New Roman"/>
          <w:sz w:val="24"/>
          <w:szCs w:val="24"/>
        </w:rPr>
      </w:pPr>
      <w:r w:rsidRPr="00E9001F">
        <w:rPr>
          <w:rFonts w:ascii="Times New Roman" w:hAnsi="Times New Roman" w:cs="Times New Roman"/>
          <w:color w:val="000000"/>
          <w:sz w:val="24"/>
          <w:szCs w:val="24"/>
        </w:rPr>
        <w:t xml:space="preserve">Lue, Pantenburg and Crawford, 2008 and </w:t>
      </w:r>
      <w:r w:rsidR="008C6CBB" w:rsidRPr="00E9001F">
        <w:rPr>
          <w:rFonts w:ascii="Times New Roman" w:hAnsi="Times New Roman" w:cs="Times New Roman"/>
          <w:color w:val="000000"/>
          <w:sz w:val="24"/>
          <w:szCs w:val="24"/>
        </w:rPr>
        <w:t xml:space="preserve">(HABRI, 2016) said in their studies, building trust with animal owners requires a strong understanding of how to cater for the pet's welfare. According to studies, owners who regard their pets to be "part of the family" are more receptive to veterinary advice, as are those who have a long-standing relationship with their veterinarian. According to a recent poll, clients of veterinarians who addressed the importance of human-animal connections with them were up to 77 percent more likely to follow veterinary recommendations, attend wellness appointments, and get pet insurance. Overall, this can lead to better patient care, increased professional satisfaction for veterinarians and their teams, and healthier and happier </w:t>
      </w:r>
      <w:r w:rsidR="006A170B" w:rsidRPr="00E9001F">
        <w:rPr>
          <w:rFonts w:ascii="Times New Roman" w:hAnsi="Times New Roman" w:cs="Times New Roman"/>
          <w:color w:val="000000"/>
          <w:sz w:val="24"/>
          <w:szCs w:val="24"/>
        </w:rPr>
        <w:t>animals.</w:t>
      </w:r>
      <w:r w:rsidR="006A170B" w:rsidRPr="00E9001F">
        <w:rPr>
          <w:rFonts w:ascii="Times New Roman" w:hAnsi="Times New Roman" w:cs="Times New Roman"/>
          <w:sz w:val="24"/>
          <w:szCs w:val="24"/>
        </w:rPr>
        <w:t xml:space="preserve"> Growing</w:t>
      </w:r>
      <w:r w:rsidR="00771CFC" w:rsidRPr="00E9001F">
        <w:rPr>
          <w:rFonts w:ascii="Times New Roman" w:hAnsi="Times New Roman" w:cs="Times New Roman"/>
          <w:sz w:val="24"/>
          <w:szCs w:val="24"/>
        </w:rPr>
        <w:t xml:space="preserve"> public concern in the United Kingdom over the treatment of animals in intensive livestock farming prompted the establishment of an independent inquiry into farm animal welfare in 1965, which resulted in the publishing of the Brambell Report (Brambell, 1965). The U.K. Farm Animal Welfare Council was formed as a result of this (FAWC). FAWC was a non-profit organization that created the Five Freedoms as a framework for meeting the welfare needs of farmed animals (National Archives, 2012). The Five Freedoms were renamed the Five Animal Welfare Needs in 2006, and they now apply to all household animals.</w:t>
      </w:r>
    </w:p>
    <w:p w:rsidR="00C87C0E" w:rsidRPr="00E9001F" w:rsidRDefault="00C87C0E" w:rsidP="00346EEA">
      <w:pPr>
        <w:ind w:left="0" w:firstLine="0"/>
        <w:rPr>
          <w:rFonts w:ascii="Times New Roman" w:hAnsi="Times New Roman" w:cs="Times New Roman"/>
          <w:b/>
          <w:bCs/>
          <w:sz w:val="28"/>
          <w:szCs w:val="28"/>
        </w:rPr>
      </w:pPr>
    </w:p>
    <w:p w:rsidR="00C87C0E" w:rsidRPr="00E9001F" w:rsidRDefault="00C87C0E" w:rsidP="00346EEA">
      <w:pPr>
        <w:ind w:left="0" w:firstLine="0"/>
        <w:rPr>
          <w:rFonts w:ascii="Times New Roman" w:hAnsi="Times New Roman" w:cs="Times New Roman"/>
          <w:b/>
          <w:bCs/>
          <w:sz w:val="28"/>
          <w:szCs w:val="28"/>
        </w:rPr>
      </w:pPr>
    </w:p>
    <w:p w:rsidR="009D1D9E" w:rsidRPr="00E9001F" w:rsidRDefault="009D1D9E" w:rsidP="00346EEA">
      <w:pPr>
        <w:ind w:left="0" w:firstLine="0"/>
        <w:rPr>
          <w:rFonts w:ascii="Times New Roman" w:hAnsi="Times New Roman" w:cs="Times New Roman"/>
          <w:b/>
          <w:bCs/>
          <w:sz w:val="28"/>
          <w:szCs w:val="28"/>
        </w:rPr>
      </w:pPr>
    </w:p>
    <w:p w:rsidR="009D1D9E" w:rsidRPr="00E9001F" w:rsidRDefault="009D1D9E" w:rsidP="00346EEA">
      <w:pPr>
        <w:ind w:left="0" w:firstLine="0"/>
        <w:rPr>
          <w:rFonts w:ascii="Times New Roman" w:hAnsi="Times New Roman" w:cs="Times New Roman"/>
          <w:b/>
          <w:bCs/>
          <w:sz w:val="28"/>
          <w:szCs w:val="28"/>
        </w:rPr>
      </w:pPr>
    </w:p>
    <w:p w:rsidR="009D1D9E" w:rsidRPr="00E9001F" w:rsidRDefault="009D1D9E" w:rsidP="00346EEA">
      <w:pPr>
        <w:ind w:left="0" w:firstLine="0"/>
        <w:rPr>
          <w:rFonts w:ascii="Times New Roman" w:hAnsi="Times New Roman" w:cs="Times New Roman"/>
          <w:b/>
          <w:bCs/>
          <w:sz w:val="28"/>
          <w:szCs w:val="28"/>
        </w:rPr>
      </w:pPr>
    </w:p>
    <w:p w:rsidR="00943F12" w:rsidRPr="00E9001F" w:rsidRDefault="0042165B" w:rsidP="00DC1048">
      <w:pPr>
        <w:spacing w:line="360" w:lineRule="auto"/>
        <w:ind w:left="0" w:firstLine="0"/>
        <w:jc w:val="center"/>
        <w:rPr>
          <w:rFonts w:ascii="Times New Roman" w:hAnsi="Times New Roman" w:cs="Times New Roman"/>
          <w:b/>
          <w:bCs/>
          <w:sz w:val="28"/>
          <w:szCs w:val="28"/>
        </w:rPr>
      </w:pPr>
      <w:r w:rsidRPr="00E9001F">
        <w:rPr>
          <w:rFonts w:ascii="Times New Roman" w:hAnsi="Times New Roman" w:cs="Times New Roman"/>
          <w:b/>
          <w:bCs/>
          <w:sz w:val="28"/>
          <w:szCs w:val="28"/>
        </w:rPr>
        <w:lastRenderedPageBreak/>
        <w:t>3. Materials</w:t>
      </w:r>
      <w:r w:rsidR="00943F12" w:rsidRPr="00E9001F">
        <w:rPr>
          <w:rFonts w:ascii="Times New Roman" w:hAnsi="Times New Roman" w:cs="Times New Roman"/>
          <w:b/>
          <w:bCs/>
          <w:sz w:val="28"/>
          <w:szCs w:val="28"/>
        </w:rPr>
        <w:t xml:space="preserve"> and </w:t>
      </w:r>
      <w:r w:rsidR="002B2C9D" w:rsidRPr="00E9001F">
        <w:rPr>
          <w:rFonts w:ascii="Times New Roman" w:hAnsi="Times New Roman" w:cs="Times New Roman"/>
          <w:b/>
          <w:bCs/>
          <w:sz w:val="28"/>
          <w:szCs w:val="28"/>
        </w:rPr>
        <w:t>Methods:</w:t>
      </w:r>
    </w:p>
    <w:p w:rsidR="00394CDD" w:rsidRPr="00E9001F" w:rsidRDefault="00EF7E9B"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210AA4" w:rsidRPr="00E9001F">
        <w:rPr>
          <w:rFonts w:ascii="Times New Roman" w:hAnsi="Times New Roman" w:cs="Times New Roman"/>
          <w:b/>
          <w:bCs/>
          <w:sz w:val="24"/>
          <w:szCs w:val="24"/>
        </w:rPr>
        <w:t>.1</w:t>
      </w:r>
      <w:r w:rsidR="00DC1048" w:rsidRPr="00E9001F">
        <w:rPr>
          <w:rFonts w:ascii="Times New Roman" w:hAnsi="Times New Roman" w:cs="Times New Roman"/>
          <w:b/>
          <w:bCs/>
          <w:sz w:val="24"/>
          <w:szCs w:val="24"/>
        </w:rPr>
        <w:t xml:space="preserve"> Study</w:t>
      </w:r>
      <w:r w:rsidR="0084051E" w:rsidRPr="00E9001F">
        <w:rPr>
          <w:rFonts w:ascii="Times New Roman" w:hAnsi="Times New Roman" w:cs="Times New Roman"/>
          <w:b/>
          <w:bCs/>
          <w:sz w:val="24"/>
          <w:szCs w:val="24"/>
        </w:rPr>
        <w:t xml:space="preserve"> Area</w:t>
      </w:r>
      <w:r w:rsidR="00AB0585" w:rsidRPr="00E9001F">
        <w:rPr>
          <w:rFonts w:ascii="Times New Roman" w:hAnsi="Times New Roman" w:cs="Times New Roman"/>
          <w:sz w:val="24"/>
          <w:szCs w:val="24"/>
        </w:rPr>
        <w:t>: The investigation was conducted in Dhaka</w:t>
      </w:r>
      <w:r w:rsidR="005E0029" w:rsidRPr="00E9001F">
        <w:rPr>
          <w:rFonts w:ascii="Times New Roman" w:hAnsi="Times New Roman" w:cs="Times New Roman"/>
          <w:sz w:val="24"/>
          <w:szCs w:val="24"/>
        </w:rPr>
        <w:t>`</w:t>
      </w:r>
      <w:r w:rsidR="00B80B2F" w:rsidRPr="00E9001F">
        <w:rPr>
          <w:rFonts w:ascii="Times New Roman" w:hAnsi="Times New Roman" w:cs="Times New Roman"/>
          <w:sz w:val="24"/>
          <w:szCs w:val="24"/>
        </w:rPr>
        <w:t xml:space="preserve">s </w:t>
      </w:r>
      <w:r w:rsidR="008E2C78" w:rsidRPr="00E9001F">
        <w:rPr>
          <w:rFonts w:ascii="Times New Roman" w:hAnsi="Times New Roman" w:cs="Times New Roman"/>
          <w:sz w:val="24"/>
          <w:szCs w:val="24"/>
        </w:rPr>
        <w:t xml:space="preserve">Tejgaon Metro </w:t>
      </w:r>
      <w:r w:rsidR="002F11CB" w:rsidRPr="00E9001F">
        <w:rPr>
          <w:rFonts w:ascii="Times New Roman" w:hAnsi="Times New Roman" w:cs="Times New Roman"/>
          <w:sz w:val="24"/>
          <w:szCs w:val="24"/>
        </w:rPr>
        <w:t>station. Tejgaon</w:t>
      </w:r>
      <w:r w:rsidR="008E2C78" w:rsidRPr="00E9001F">
        <w:rPr>
          <w:rFonts w:ascii="Times New Roman" w:hAnsi="Times New Roman" w:cs="Times New Roman"/>
          <w:sz w:val="24"/>
          <w:szCs w:val="24"/>
        </w:rPr>
        <w:t xml:space="preserve"> Thana (Dhaka metropolitan) covers an area of 2.74 square kilometers and is located between 23°44' and 23°46' north latitudes and 90°23' and 90°23' east longitudes. On the north, it is bordered by kafrul, cantonment, and </w:t>
      </w:r>
      <w:r w:rsidR="00FF6C69" w:rsidRPr="00E9001F">
        <w:rPr>
          <w:rFonts w:ascii="Times New Roman" w:hAnsi="Times New Roman" w:cs="Times New Roman"/>
          <w:sz w:val="24"/>
          <w:szCs w:val="24"/>
        </w:rPr>
        <w:t>Tejgaon</w:t>
      </w:r>
      <w:r w:rsidR="008E2C78" w:rsidRPr="00E9001F">
        <w:rPr>
          <w:rFonts w:ascii="Times New Roman" w:hAnsi="Times New Roman" w:cs="Times New Roman"/>
          <w:sz w:val="24"/>
          <w:szCs w:val="24"/>
        </w:rPr>
        <w:t xml:space="preserve"> industrial area thanas; on the south, it is bordered by kalabagan and ramna</w:t>
      </w:r>
      <w:r w:rsidR="00B80658">
        <w:rPr>
          <w:rFonts w:ascii="Times New Roman" w:hAnsi="Times New Roman" w:cs="Times New Roman"/>
          <w:sz w:val="24"/>
          <w:szCs w:val="24"/>
        </w:rPr>
        <w:t xml:space="preserve"> </w:t>
      </w:r>
      <w:r w:rsidR="008E2C78" w:rsidRPr="00E9001F">
        <w:rPr>
          <w:rFonts w:ascii="Times New Roman" w:hAnsi="Times New Roman" w:cs="Times New Roman"/>
          <w:sz w:val="24"/>
          <w:szCs w:val="24"/>
        </w:rPr>
        <w:t>thanas; on the east, it is bordered by Tejgaon Industrial Area thana; and on the west, it is bordered by sher-e-banglanagar and kafrul</w:t>
      </w:r>
      <w:r w:rsidR="00922FB0">
        <w:rPr>
          <w:rFonts w:ascii="Times New Roman" w:hAnsi="Times New Roman" w:cs="Times New Roman"/>
          <w:sz w:val="24"/>
          <w:szCs w:val="24"/>
        </w:rPr>
        <w:t xml:space="preserve"> </w:t>
      </w:r>
      <w:r w:rsidR="008E2C78" w:rsidRPr="00E9001F">
        <w:rPr>
          <w:rFonts w:ascii="Times New Roman" w:hAnsi="Times New Roman" w:cs="Times New Roman"/>
          <w:sz w:val="24"/>
          <w:szCs w:val="24"/>
        </w:rPr>
        <w:t>thanas. Male 67439, female 51101; total population 118540; administration Tejgaon Thana was established in the year 1953. When the Tejgaon Industrial Area Thana was founded on August 7, 2006, this thana was rebuilt.</w:t>
      </w:r>
    </w:p>
    <w:p w:rsidR="00C015A8" w:rsidRPr="00E9001F" w:rsidRDefault="00536184" w:rsidP="00E9001F">
      <w:pPr>
        <w:spacing w:line="360" w:lineRule="auto"/>
        <w:ind w:left="0" w:firstLine="0"/>
        <w:jc w:val="center"/>
        <w:rPr>
          <w:rFonts w:ascii="Times New Roman" w:hAnsi="Times New Roman" w:cs="Times New Roman"/>
          <w:sz w:val="24"/>
          <w:szCs w:val="24"/>
        </w:rPr>
      </w:pPr>
      <w:r w:rsidRPr="00E9001F">
        <w:rPr>
          <w:rFonts w:ascii="Times New Roman" w:hAnsi="Times New Roman" w:cs="Times New Roman"/>
          <w:noProof/>
        </w:rPr>
        <w:drawing>
          <wp:inline distT="0" distB="0" distL="0" distR="0">
            <wp:extent cx="2314009" cy="2816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2387" cy="2839231"/>
                    </a:xfrm>
                    <a:prstGeom prst="rect">
                      <a:avLst/>
                    </a:prstGeom>
                    <a:noFill/>
                    <a:ln>
                      <a:noFill/>
                    </a:ln>
                  </pic:spPr>
                </pic:pic>
              </a:graphicData>
            </a:graphic>
          </wp:inline>
        </w:drawing>
      </w:r>
    </w:p>
    <w:p w:rsidR="008A36FE" w:rsidRPr="00E9001F" w:rsidRDefault="00F9305C" w:rsidP="003C55A1">
      <w:pPr>
        <w:spacing w:line="360" w:lineRule="auto"/>
        <w:ind w:firstLine="0"/>
        <w:rPr>
          <w:rFonts w:ascii="Times New Roman" w:hAnsi="Times New Roman" w:cs="Times New Roman"/>
          <w:sz w:val="24"/>
          <w:szCs w:val="24"/>
        </w:rPr>
      </w:pPr>
      <w:r w:rsidRPr="00E9001F">
        <w:rPr>
          <w:rFonts w:ascii="Times New Roman" w:hAnsi="Times New Roman" w:cs="Times New Roman"/>
          <w:b/>
          <w:bCs/>
          <w:sz w:val="24"/>
          <w:szCs w:val="24"/>
        </w:rPr>
        <w:t>F</w:t>
      </w:r>
      <w:r w:rsidR="00D9489C" w:rsidRPr="00E9001F">
        <w:rPr>
          <w:rFonts w:ascii="Times New Roman" w:hAnsi="Times New Roman" w:cs="Times New Roman"/>
          <w:b/>
          <w:bCs/>
          <w:sz w:val="24"/>
          <w:szCs w:val="24"/>
        </w:rPr>
        <w:t>igure</w:t>
      </w:r>
      <w:r w:rsidR="00F46B8C" w:rsidRPr="00E9001F">
        <w:rPr>
          <w:rFonts w:ascii="Times New Roman" w:hAnsi="Times New Roman" w:cs="Times New Roman"/>
          <w:b/>
          <w:bCs/>
          <w:sz w:val="24"/>
          <w:szCs w:val="24"/>
        </w:rPr>
        <w:t xml:space="preserve"> 1</w:t>
      </w:r>
      <w:r w:rsidRPr="00E9001F">
        <w:rPr>
          <w:rFonts w:ascii="Times New Roman" w:hAnsi="Times New Roman" w:cs="Times New Roman"/>
          <w:b/>
          <w:bCs/>
          <w:sz w:val="24"/>
          <w:szCs w:val="24"/>
        </w:rPr>
        <w:t>:</w:t>
      </w:r>
      <w:r w:rsidR="00CA5128" w:rsidRPr="00E9001F">
        <w:rPr>
          <w:rFonts w:ascii="Times New Roman" w:hAnsi="Times New Roman" w:cs="Times New Roman"/>
          <w:b/>
          <w:bCs/>
          <w:sz w:val="24"/>
          <w:szCs w:val="24"/>
        </w:rPr>
        <w:t xml:space="preserve"> Map of Dhaka city corporation area</w:t>
      </w:r>
      <w:r w:rsidR="00871FA4" w:rsidRPr="00E9001F">
        <w:rPr>
          <w:rFonts w:ascii="Times New Roman" w:hAnsi="Times New Roman" w:cs="Times New Roman"/>
          <w:b/>
          <w:bCs/>
          <w:sz w:val="24"/>
          <w:szCs w:val="24"/>
        </w:rPr>
        <w:t xml:space="preserve"> with Tejgaon</w:t>
      </w:r>
      <w:r w:rsidR="00B80658">
        <w:rPr>
          <w:rFonts w:ascii="Times New Roman" w:hAnsi="Times New Roman" w:cs="Times New Roman"/>
          <w:b/>
          <w:bCs/>
          <w:sz w:val="24"/>
          <w:szCs w:val="24"/>
        </w:rPr>
        <w:t xml:space="preserve"> </w:t>
      </w:r>
      <w:r w:rsidR="008A36FE" w:rsidRPr="00E9001F">
        <w:rPr>
          <w:rFonts w:ascii="Times New Roman" w:hAnsi="Times New Roman" w:cs="Times New Roman"/>
          <w:b/>
          <w:bCs/>
          <w:sz w:val="24"/>
          <w:szCs w:val="24"/>
        </w:rPr>
        <w:t>M</w:t>
      </w:r>
      <w:r w:rsidR="00871FA4" w:rsidRPr="00E9001F">
        <w:rPr>
          <w:rFonts w:ascii="Times New Roman" w:hAnsi="Times New Roman" w:cs="Times New Roman"/>
          <w:b/>
          <w:bCs/>
          <w:sz w:val="24"/>
          <w:szCs w:val="24"/>
        </w:rPr>
        <w:t>etro</w:t>
      </w:r>
    </w:p>
    <w:p w:rsidR="00EF2A13" w:rsidRPr="00E9001F" w:rsidRDefault="00097C04"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E71317" w:rsidRPr="00E9001F">
        <w:rPr>
          <w:rFonts w:ascii="Times New Roman" w:hAnsi="Times New Roman" w:cs="Times New Roman"/>
          <w:b/>
          <w:bCs/>
          <w:sz w:val="24"/>
          <w:szCs w:val="24"/>
        </w:rPr>
        <w:t>.2</w:t>
      </w:r>
      <w:r w:rsidR="008953BE" w:rsidRPr="00E9001F">
        <w:rPr>
          <w:rFonts w:ascii="Times New Roman" w:hAnsi="Times New Roman" w:cs="Times New Roman"/>
          <w:b/>
          <w:bCs/>
          <w:sz w:val="24"/>
          <w:szCs w:val="24"/>
        </w:rPr>
        <w:t xml:space="preserve"> Data collection:</w:t>
      </w:r>
      <w:r w:rsidR="00B80658">
        <w:rPr>
          <w:rFonts w:ascii="Times New Roman" w:hAnsi="Times New Roman" w:cs="Times New Roman"/>
          <w:b/>
          <w:bCs/>
          <w:sz w:val="24"/>
          <w:szCs w:val="24"/>
        </w:rPr>
        <w:t xml:space="preserve"> </w:t>
      </w:r>
      <w:r w:rsidR="00C817F3" w:rsidRPr="00E9001F">
        <w:rPr>
          <w:rFonts w:ascii="Times New Roman" w:hAnsi="Times New Roman" w:cs="Times New Roman"/>
          <w:sz w:val="24"/>
          <w:szCs w:val="24"/>
        </w:rPr>
        <w:t>A</w:t>
      </w:r>
      <w:r w:rsidR="008E3B4A" w:rsidRPr="00E9001F">
        <w:rPr>
          <w:rFonts w:ascii="Times New Roman" w:hAnsi="Times New Roman" w:cs="Times New Roman"/>
          <w:sz w:val="24"/>
          <w:szCs w:val="24"/>
        </w:rPr>
        <w:t xml:space="preserve"> total</w:t>
      </w:r>
      <w:r w:rsidR="00137454" w:rsidRPr="00E9001F">
        <w:rPr>
          <w:rFonts w:ascii="Times New Roman" w:hAnsi="Times New Roman" w:cs="Times New Roman"/>
          <w:sz w:val="24"/>
          <w:szCs w:val="24"/>
        </w:rPr>
        <w:t xml:space="preserve"> number of</w:t>
      </w:r>
      <w:r w:rsidR="00793519" w:rsidRPr="00E9001F">
        <w:rPr>
          <w:rFonts w:ascii="Times New Roman" w:hAnsi="Times New Roman" w:cs="Times New Roman"/>
          <w:sz w:val="24"/>
          <w:szCs w:val="24"/>
        </w:rPr>
        <w:t xml:space="preserve"> 20</w:t>
      </w:r>
      <w:r w:rsidR="00137454" w:rsidRPr="00E9001F">
        <w:rPr>
          <w:rFonts w:ascii="Times New Roman" w:hAnsi="Times New Roman" w:cs="Times New Roman"/>
          <w:sz w:val="24"/>
          <w:szCs w:val="24"/>
        </w:rPr>
        <w:t xml:space="preserve"> pet cat </w:t>
      </w:r>
      <w:r w:rsidR="00B80658" w:rsidRPr="00E9001F">
        <w:rPr>
          <w:rFonts w:ascii="Times New Roman" w:hAnsi="Times New Roman" w:cs="Times New Roman"/>
          <w:sz w:val="24"/>
          <w:szCs w:val="24"/>
        </w:rPr>
        <w:t>owners were</w:t>
      </w:r>
      <w:r w:rsidR="003A11D3" w:rsidRPr="00E9001F">
        <w:rPr>
          <w:rFonts w:ascii="Times New Roman" w:hAnsi="Times New Roman" w:cs="Times New Roman"/>
          <w:sz w:val="24"/>
          <w:szCs w:val="24"/>
        </w:rPr>
        <w:t xml:space="preserve"> </w:t>
      </w:r>
      <w:r w:rsidR="007260ED" w:rsidRPr="00E9001F">
        <w:rPr>
          <w:rFonts w:ascii="Times New Roman" w:hAnsi="Times New Roman" w:cs="Times New Roman"/>
          <w:sz w:val="24"/>
          <w:szCs w:val="24"/>
        </w:rPr>
        <w:t xml:space="preserve">interviewed </w:t>
      </w:r>
      <w:r w:rsidR="00F01AC5" w:rsidRPr="00E9001F">
        <w:rPr>
          <w:rFonts w:ascii="Times New Roman" w:hAnsi="Times New Roman" w:cs="Times New Roman"/>
          <w:sz w:val="24"/>
          <w:szCs w:val="24"/>
        </w:rPr>
        <w:t xml:space="preserve">during Upazilla veterinary hospital </w:t>
      </w:r>
      <w:r w:rsidR="00C817F3" w:rsidRPr="00E9001F">
        <w:rPr>
          <w:rFonts w:ascii="Times New Roman" w:hAnsi="Times New Roman" w:cs="Times New Roman"/>
          <w:sz w:val="24"/>
          <w:szCs w:val="24"/>
        </w:rPr>
        <w:t>placements</w:t>
      </w:r>
      <w:r w:rsidR="00F01AC5" w:rsidRPr="00E9001F">
        <w:rPr>
          <w:rFonts w:ascii="Times New Roman" w:hAnsi="Times New Roman" w:cs="Times New Roman"/>
          <w:sz w:val="24"/>
          <w:szCs w:val="24"/>
        </w:rPr>
        <w:t xml:space="preserve"> of </w:t>
      </w:r>
      <w:r w:rsidR="00793519" w:rsidRPr="00E9001F">
        <w:rPr>
          <w:rFonts w:ascii="Times New Roman" w:hAnsi="Times New Roman" w:cs="Times New Roman"/>
          <w:sz w:val="24"/>
          <w:szCs w:val="24"/>
        </w:rPr>
        <w:t xml:space="preserve">internship </w:t>
      </w:r>
      <w:r w:rsidR="00BC518D" w:rsidRPr="00E9001F">
        <w:rPr>
          <w:rFonts w:ascii="Times New Roman" w:hAnsi="Times New Roman" w:cs="Times New Roman"/>
          <w:sz w:val="24"/>
          <w:szCs w:val="24"/>
        </w:rPr>
        <w:t>program</w:t>
      </w:r>
      <w:r w:rsidR="00B64E76" w:rsidRPr="00E9001F">
        <w:rPr>
          <w:rFonts w:ascii="Times New Roman" w:hAnsi="Times New Roman" w:cs="Times New Roman"/>
          <w:sz w:val="24"/>
          <w:szCs w:val="24"/>
        </w:rPr>
        <w:t xml:space="preserve"> in Metro livestock office</w:t>
      </w:r>
      <w:r w:rsidR="00871BB8" w:rsidRPr="00E9001F">
        <w:rPr>
          <w:rFonts w:ascii="Times New Roman" w:hAnsi="Times New Roman" w:cs="Times New Roman"/>
          <w:sz w:val="24"/>
          <w:szCs w:val="24"/>
        </w:rPr>
        <w:t>, Tejgaon, Dhaka.</w:t>
      </w:r>
      <w:r w:rsidR="008C1D82" w:rsidRPr="00E9001F">
        <w:rPr>
          <w:rFonts w:ascii="Times New Roman" w:hAnsi="Times New Roman" w:cs="Times New Roman"/>
          <w:sz w:val="24"/>
          <w:szCs w:val="24"/>
        </w:rPr>
        <w:t xml:space="preserve"> The owners were randoml</w:t>
      </w:r>
      <w:r w:rsidR="00D00AED" w:rsidRPr="00E9001F">
        <w:rPr>
          <w:rFonts w:ascii="Times New Roman" w:hAnsi="Times New Roman" w:cs="Times New Roman"/>
          <w:sz w:val="24"/>
          <w:szCs w:val="24"/>
        </w:rPr>
        <w:t xml:space="preserve">y selected while they were visited </w:t>
      </w:r>
      <w:r w:rsidR="00B11BD5" w:rsidRPr="00E9001F">
        <w:rPr>
          <w:rFonts w:ascii="Times New Roman" w:hAnsi="Times New Roman" w:cs="Times New Roman"/>
          <w:sz w:val="24"/>
          <w:szCs w:val="24"/>
        </w:rPr>
        <w:t>to the hospital with</w:t>
      </w:r>
      <w:r w:rsidR="00C71EE2" w:rsidRPr="00E9001F">
        <w:rPr>
          <w:rFonts w:ascii="Times New Roman" w:hAnsi="Times New Roman" w:cs="Times New Roman"/>
          <w:sz w:val="24"/>
          <w:szCs w:val="24"/>
        </w:rPr>
        <w:t xml:space="preserve"> their pet cats. The information about total number of 56 cats of 20 cat ow</w:t>
      </w:r>
      <w:r w:rsidR="00142F8B" w:rsidRPr="00E9001F">
        <w:rPr>
          <w:rFonts w:ascii="Times New Roman" w:hAnsi="Times New Roman" w:cs="Times New Roman"/>
          <w:sz w:val="24"/>
          <w:szCs w:val="24"/>
        </w:rPr>
        <w:t>ners from different zones of Tejgaon</w:t>
      </w:r>
      <w:r w:rsidR="00B80658">
        <w:rPr>
          <w:rFonts w:ascii="Times New Roman" w:hAnsi="Times New Roman" w:cs="Times New Roman"/>
          <w:sz w:val="24"/>
          <w:szCs w:val="24"/>
        </w:rPr>
        <w:t xml:space="preserve"> </w:t>
      </w:r>
      <w:r w:rsidR="00142F8B" w:rsidRPr="00E9001F">
        <w:rPr>
          <w:rFonts w:ascii="Times New Roman" w:hAnsi="Times New Roman" w:cs="Times New Roman"/>
          <w:sz w:val="24"/>
          <w:szCs w:val="24"/>
        </w:rPr>
        <w:t>thana</w:t>
      </w:r>
      <w:r w:rsidR="00D122E0" w:rsidRPr="00E9001F">
        <w:rPr>
          <w:rFonts w:ascii="Times New Roman" w:hAnsi="Times New Roman" w:cs="Times New Roman"/>
          <w:sz w:val="24"/>
          <w:szCs w:val="24"/>
        </w:rPr>
        <w:t xml:space="preserve"> such as </w:t>
      </w:r>
      <w:r w:rsidR="000C5B23" w:rsidRPr="00E9001F">
        <w:rPr>
          <w:rFonts w:ascii="Times New Roman" w:hAnsi="Times New Roman" w:cs="Times New Roman"/>
          <w:sz w:val="24"/>
          <w:szCs w:val="24"/>
        </w:rPr>
        <w:t>J</w:t>
      </w:r>
      <w:r w:rsidR="00571DA5" w:rsidRPr="00E9001F">
        <w:rPr>
          <w:rFonts w:ascii="Times New Roman" w:hAnsi="Times New Roman" w:cs="Times New Roman"/>
          <w:sz w:val="24"/>
          <w:szCs w:val="24"/>
        </w:rPr>
        <w:t xml:space="preserve">atrabari, </w:t>
      </w:r>
      <w:r w:rsidR="000C5B23" w:rsidRPr="00E9001F">
        <w:rPr>
          <w:rFonts w:ascii="Times New Roman" w:hAnsi="Times New Roman" w:cs="Times New Roman"/>
          <w:sz w:val="24"/>
          <w:szCs w:val="24"/>
        </w:rPr>
        <w:t>S</w:t>
      </w:r>
      <w:r w:rsidR="00571DA5" w:rsidRPr="00E9001F">
        <w:rPr>
          <w:rFonts w:ascii="Times New Roman" w:hAnsi="Times New Roman" w:cs="Times New Roman"/>
          <w:sz w:val="24"/>
          <w:szCs w:val="24"/>
        </w:rPr>
        <w:t>onirakhra,</w:t>
      </w:r>
      <w:r w:rsidR="00B80658">
        <w:rPr>
          <w:rFonts w:ascii="Times New Roman" w:hAnsi="Times New Roman" w:cs="Times New Roman"/>
          <w:sz w:val="24"/>
          <w:szCs w:val="24"/>
        </w:rPr>
        <w:t xml:space="preserve"> </w:t>
      </w:r>
      <w:r w:rsidR="000C5B23" w:rsidRPr="00E9001F">
        <w:rPr>
          <w:rFonts w:ascii="Times New Roman" w:hAnsi="Times New Roman" w:cs="Times New Roman"/>
          <w:sz w:val="24"/>
          <w:szCs w:val="24"/>
        </w:rPr>
        <w:t>rayerb</w:t>
      </w:r>
      <w:r w:rsidR="002A73E9" w:rsidRPr="00E9001F">
        <w:rPr>
          <w:rFonts w:ascii="Times New Roman" w:hAnsi="Times New Roman" w:cs="Times New Roman"/>
          <w:sz w:val="24"/>
          <w:szCs w:val="24"/>
        </w:rPr>
        <w:t>a</w:t>
      </w:r>
      <w:r w:rsidR="000C5B23" w:rsidRPr="00E9001F">
        <w:rPr>
          <w:rFonts w:ascii="Times New Roman" w:hAnsi="Times New Roman" w:cs="Times New Roman"/>
          <w:sz w:val="24"/>
          <w:szCs w:val="24"/>
        </w:rPr>
        <w:t>g,</w:t>
      </w:r>
      <w:r w:rsidR="00B80658">
        <w:rPr>
          <w:rFonts w:ascii="Times New Roman" w:hAnsi="Times New Roman" w:cs="Times New Roman"/>
          <w:sz w:val="24"/>
          <w:szCs w:val="24"/>
        </w:rPr>
        <w:t xml:space="preserve"> </w:t>
      </w:r>
      <w:r w:rsidR="000C5B23" w:rsidRPr="00E9001F">
        <w:rPr>
          <w:rFonts w:ascii="Times New Roman" w:hAnsi="Times New Roman" w:cs="Times New Roman"/>
          <w:sz w:val="24"/>
          <w:szCs w:val="24"/>
        </w:rPr>
        <w:t>Dolaipar,</w:t>
      </w:r>
      <w:r w:rsidR="00B80658">
        <w:rPr>
          <w:rFonts w:ascii="Times New Roman" w:hAnsi="Times New Roman" w:cs="Times New Roman"/>
          <w:sz w:val="24"/>
          <w:szCs w:val="24"/>
        </w:rPr>
        <w:t xml:space="preserve"> </w:t>
      </w:r>
      <w:r w:rsidR="000C5B23" w:rsidRPr="00E9001F">
        <w:rPr>
          <w:rFonts w:ascii="Times New Roman" w:hAnsi="Times New Roman" w:cs="Times New Roman"/>
          <w:sz w:val="24"/>
          <w:szCs w:val="24"/>
        </w:rPr>
        <w:t>Jurain</w:t>
      </w:r>
      <w:r w:rsidR="00A0421E" w:rsidRPr="00E9001F">
        <w:rPr>
          <w:rFonts w:ascii="Times New Roman" w:hAnsi="Times New Roman" w:cs="Times New Roman"/>
          <w:sz w:val="24"/>
          <w:szCs w:val="24"/>
        </w:rPr>
        <w:t>etc.</w:t>
      </w:r>
      <w:r w:rsidR="00143DC4" w:rsidRPr="00E9001F">
        <w:rPr>
          <w:rFonts w:ascii="Times New Roman" w:hAnsi="Times New Roman" w:cs="Times New Roman"/>
          <w:sz w:val="24"/>
          <w:szCs w:val="24"/>
        </w:rPr>
        <w:t xml:space="preserve"> The author used face-to-face interviewing with the cat owners to construct a standardized questionnaire consisting of open-ended and </w:t>
      </w:r>
      <w:r w:rsidR="00143DC4" w:rsidRPr="00E9001F">
        <w:rPr>
          <w:rFonts w:ascii="Times New Roman" w:hAnsi="Times New Roman" w:cs="Times New Roman"/>
          <w:sz w:val="24"/>
          <w:szCs w:val="24"/>
        </w:rPr>
        <w:lastRenderedPageBreak/>
        <w:t xml:space="preserve">closed-ended questions on management strategies and disease preventative measures. The name of the cat owner, information on the breeds kept in their homes, the population of cats, and the sources of cats were among </w:t>
      </w:r>
      <w:r w:rsidR="00B80658" w:rsidRPr="00E9001F">
        <w:rPr>
          <w:rFonts w:ascii="Times New Roman" w:hAnsi="Times New Roman" w:cs="Times New Roman"/>
          <w:sz w:val="24"/>
          <w:szCs w:val="24"/>
        </w:rPr>
        <w:t>the information</w:t>
      </w:r>
      <w:r w:rsidR="00143DC4" w:rsidRPr="00E9001F">
        <w:rPr>
          <w:rFonts w:ascii="Times New Roman" w:hAnsi="Times New Roman" w:cs="Times New Roman"/>
          <w:sz w:val="24"/>
          <w:szCs w:val="24"/>
        </w:rPr>
        <w:t xml:space="preserve"> collected. The questionnaire also collected information on cat management</w:t>
      </w:r>
      <w:r w:rsidR="00B4412A" w:rsidRPr="00E9001F">
        <w:rPr>
          <w:rFonts w:ascii="Times New Roman" w:hAnsi="Times New Roman" w:cs="Times New Roman"/>
          <w:sz w:val="24"/>
          <w:szCs w:val="24"/>
        </w:rPr>
        <w:t>&amp;</w:t>
      </w:r>
      <w:r w:rsidR="00EB2E91" w:rsidRPr="00E9001F">
        <w:rPr>
          <w:rFonts w:ascii="Times New Roman" w:hAnsi="Times New Roman" w:cs="Times New Roman"/>
          <w:sz w:val="24"/>
          <w:szCs w:val="24"/>
        </w:rPr>
        <w:t xml:space="preserve"> cat welfare practices.</w:t>
      </w:r>
      <w:r w:rsidR="00B80658">
        <w:rPr>
          <w:rFonts w:ascii="Times New Roman" w:hAnsi="Times New Roman" w:cs="Times New Roman"/>
          <w:sz w:val="24"/>
          <w:szCs w:val="24"/>
        </w:rPr>
        <w:t xml:space="preserve"> </w:t>
      </w:r>
      <w:r w:rsidR="00780489" w:rsidRPr="00E9001F">
        <w:rPr>
          <w:rFonts w:ascii="Times New Roman" w:hAnsi="Times New Roman" w:cs="Times New Roman"/>
          <w:sz w:val="24"/>
          <w:szCs w:val="24"/>
        </w:rPr>
        <w:t>The following items are also included in the data collection: the use of veterinary services and the veterinarian's role in the cats; the level and type of disease prevention measures used, such as deworming practices (mode of administration) and ectoparasite control methods (dipping, shampooing, and spraying)</w:t>
      </w:r>
      <w:r w:rsidR="00107FBA" w:rsidRPr="00E9001F">
        <w:rPr>
          <w:rFonts w:ascii="Times New Roman" w:hAnsi="Times New Roman" w:cs="Times New Roman"/>
          <w:sz w:val="24"/>
          <w:szCs w:val="24"/>
        </w:rPr>
        <w:t xml:space="preserve"> vaccination</w:t>
      </w:r>
      <w:r w:rsidR="00B4412A" w:rsidRPr="00E9001F">
        <w:rPr>
          <w:rFonts w:ascii="Times New Roman" w:hAnsi="Times New Roman" w:cs="Times New Roman"/>
          <w:sz w:val="24"/>
          <w:szCs w:val="24"/>
        </w:rPr>
        <w:t xml:space="preserve"> frequency etc</w:t>
      </w:r>
      <w:r w:rsidR="00780489" w:rsidRPr="00E9001F">
        <w:rPr>
          <w:rFonts w:ascii="Times New Roman" w:hAnsi="Times New Roman" w:cs="Times New Roman"/>
          <w:sz w:val="24"/>
          <w:szCs w:val="24"/>
        </w:rPr>
        <w:t xml:space="preserve">. Data on the type of management practice, such as type of housing (confinement), nutritional </w:t>
      </w:r>
      <w:r w:rsidR="0049281A" w:rsidRPr="00E9001F">
        <w:rPr>
          <w:rFonts w:ascii="Times New Roman" w:hAnsi="Times New Roman" w:cs="Times New Roman"/>
          <w:sz w:val="24"/>
          <w:szCs w:val="24"/>
        </w:rPr>
        <w:t>die</w:t>
      </w:r>
      <w:r w:rsidR="004E55E6" w:rsidRPr="00E9001F">
        <w:rPr>
          <w:rFonts w:ascii="Times New Roman" w:hAnsi="Times New Roman" w:cs="Times New Roman"/>
          <w:sz w:val="24"/>
          <w:szCs w:val="24"/>
        </w:rPr>
        <w:t xml:space="preserve">t </w:t>
      </w:r>
      <w:r w:rsidR="00780489" w:rsidRPr="00E9001F">
        <w:rPr>
          <w:rFonts w:ascii="Times New Roman" w:hAnsi="Times New Roman" w:cs="Times New Roman"/>
          <w:sz w:val="24"/>
          <w:szCs w:val="24"/>
        </w:rPr>
        <w:t>&amp; housing, food</w:t>
      </w:r>
      <w:r w:rsidR="004E55E6" w:rsidRPr="00E9001F">
        <w:rPr>
          <w:rFonts w:ascii="Times New Roman" w:hAnsi="Times New Roman" w:cs="Times New Roman"/>
          <w:sz w:val="24"/>
          <w:szCs w:val="24"/>
        </w:rPr>
        <w:t xml:space="preserve"> type</w:t>
      </w:r>
      <w:r w:rsidR="00780489" w:rsidRPr="00E9001F">
        <w:rPr>
          <w:rFonts w:ascii="Times New Roman" w:hAnsi="Times New Roman" w:cs="Times New Roman"/>
          <w:sz w:val="24"/>
          <w:szCs w:val="24"/>
        </w:rPr>
        <w:t xml:space="preserve"> and other aspects, as well as welfare management factors</w:t>
      </w:r>
      <w:r w:rsidR="00483DA9" w:rsidRPr="00E9001F">
        <w:rPr>
          <w:rFonts w:ascii="Times New Roman" w:hAnsi="Times New Roman" w:cs="Times New Roman"/>
          <w:sz w:val="24"/>
          <w:szCs w:val="24"/>
        </w:rPr>
        <w:t>,</w:t>
      </w:r>
      <w:r w:rsidR="00143DC4" w:rsidRPr="00E9001F">
        <w:rPr>
          <w:rFonts w:ascii="Times New Roman" w:hAnsi="Times New Roman" w:cs="Times New Roman"/>
          <w:sz w:val="24"/>
          <w:szCs w:val="24"/>
        </w:rPr>
        <w:t xml:space="preserve"> veterinary services</w:t>
      </w:r>
      <w:r w:rsidR="0070119C" w:rsidRPr="00E9001F">
        <w:rPr>
          <w:rFonts w:ascii="Times New Roman" w:hAnsi="Times New Roman" w:cs="Times New Roman"/>
          <w:sz w:val="24"/>
          <w:szCs w:val="24"/>
        </w:rPr>
        <w:t>,</w:t>
      </w:r>
      <w:r w:rsidR="00143DC4" w:rsidRPr="00E9001F">
        <w:rPr>
          <w:rFonts w:ascii="Times New Roman" w:hAnsi="Times New Roman" w:cs="Times New Roman"/>
          <w:sz w:val="24"/>
          <w:szCs w:val="24"/>
        </w:rPr>
        <w:t xml:space="preserve"> and other people's perspectives on </w:t>
      </w:r>
      <w:r w:rsidR="0070119C" w:rsidRPr="00E9001F">
        <w:rPr>
          <w:rFonts w:ascii="Times New Roman" w:hAnsi="Times New Roman" w:cs="Times New Roman"/>
          <w:sz w:val="24"/>
          <w:szCs w:val="24"/>
        </w:rPr>
        <w:t xml:space="preserve">stray </w:t>
      </w:r>
      <w:r w:rsidR="00143DC4" w:rsidRPr="00E9001F">
        <w:rPr>
          <w:rFonts w:ascii="Times New Roman" w:hAnsi="Times New Roman" w:cs="Times New Roman"/>
          <w:sz w:val="24"/>
          <w:szCs w:val="24"/>
        </w:rPr>
        <w:t>cat awareness.</w:t>
      </w:r>
    </w:p>
    <w:p w:rsidR="00851FC6" w:rsidRPr="00E9001F" w:rsidRDefault="00B80658"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Pr>
          <w:rFonts w:ascii="Times New Roman" w:hAnsi="Times New Roman" w:cs="Times New Roman"/>
          <w:b/>
          <w:bCs/>
          <w:sz w:val="24"/>
          <w:szCs w:val="24"/>
        </w:rPr>
        <w:t xml:space="preserve">.3 </w:t>
      </w:r>
      <w:r w:rsidRPr="00E9001F">
        <w:rPr>
          <w:rFonts w:ascii="Times New Roman" w:hAnsi="Times New Roman" w:cs="Times New Roman"/>
          <w:b/>
          <w:bCs/>
          <w:sz w:val="24"/>
          <w:szCs w:val="24"/>
        </w:rPr>
        <w:t>Methods</w:t>
      </w:r>
      <w:r w:rsidR="00583034" w:rsidRPr="00E9001F">
        <w:rPr>
          <w:rFonts w:ascii="Times New Roman" w:hAnsi="Times New Roman" w:cs="Times New Roman"/>
          <w:sz w:val="24"/>
          <w:szCs w:val="24"/>
        </w:rPr>
        <w:t>:</w:t>
      </w:r>
    </w:p>
    <w:p w:rsidR="00B20B3A" w:rsidRPr="00E9001F" w:rsidRDefault="00EF7E9B"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851FC6" w:rsidRPr="00E9001F">
        <w:rPr>
          <w:rFonts w:ascii="Times New Roman" w:hAnsi="Times New Roman" w:cs="Times New Roman"/>
          <w:b/>
          <w:bCs/>
          <w:sz w:val="24"/>
          <w:szCs w:val="24"/>
        </w:rPr>
        <w:t>.3.1</w:t>
      </w:r>
      <w:r w:rsidR="008E72E8" w:rsidRPr="00E9001F">
        <w:rPr>
          <w:rFonts w:ascii="Times New Roman" w:hAnsi="Times New Roman" w:cs="Times New Roman"/>
          <w:b/>
          <w:bCs/>
          <w:sz w:val="24"/>
          <w:szCs w:val="24"/>
        </w:rPr>
        <w:t xml:space="preserve"> </w:t>
      </w:r>
      <w:r w:rsidR="00C56F25" w:rsidRPr="00E9001F">
        <w:rPr>
          <w:rFonts w:ascii="Times New Roman" w:hAnsi="Times New Roman" w:cs="Times New Roman"/>
          <w:b/>
          <w:bCs/>
          <w:sz w:val="24"/>
          <w:szCs w:val="24"/>
        </w:rPr>
        <w:t>M</w:t>
      </w:r>
      <w:r w:rsidR="008E72E8" w:rsidRPr="00E9001F">
        <w:rPr>
          <w:rFonts w:ascii="Times New Roman" w:hAnsi="Times New Roman" w:cs="Times New Roman"/>
          <w:b/>
          <w:bCs/>
          <w:sz w:val="24"/>
          <w:szCs w:val="24"/>
        </w:rPr>
        <w:t>anagement practices assessment</w:t>
      </w:r>
      <w:r w:rsidR="008E72E8" w:rsidRPr="00E9001F">
        <w:rPr>
          <w:rFonts w:ascii="Times New Roman" w:hAnsi="Times New Roman" w:cs="Times New Roman"/>
          <w:sz w:val="24"/>
          <w:szCs w:val="24"/>
        </w:rPr>
        <w:t>:</w:t>
      </w:r>
      <w:r w:rsidR="00014C3F" w:rsidRPr="00E9001F">
        <w:rPr>
          <w:rFonts w:ascii="Times New Roman" w:hAnsi="Times New Roman" w:cs="Times New Roman"/>
          <w:sz w:val="24"/>
          <w:szCs w:val="24"/>
        </w:rPr>
        <w:t xml:space="preserve"> Managements of domes</w:t>
      </w:r>
      <w:r w:rsidR="00654F77" w:rsidRPr="00E9001F">
        <w:rPr>
          <w:rFonts w:ascii="Times New Roman" w:hAnsi="Times New Roman" w:cs="Times New Roman"/>
          <w:sz w:val="24"/>
          <w:szCs w:val="24"/>
        </w:rPr>
        <w:t xml:space="preserve">tic cats were evaluated </w:t>
      </w:r>
      <w:r w:rsidR="00B80658" w:rsidRPr="00E9001F">
        <w:rPr>
          <w:rFonts w:ascii="Times New Roman" w:hAnsi="Times New Roman" w:cs="Times New Roman"/>
          <w:sz w:val="24"/>
          <w:szCs w:val="24"/>
        </w:rPr>
        <w:t>by housing</w:t>
      </w:r>
      <w:r w:rsidR="00C24443" w:rsidRPr="00E9001F">
        <w:rPr>
          <w:rFonts w:ascii="Times New Roman" w:hAnsi="Times New Roman" w:cs="Times New Roman"/>
          <w:sz w:val="24"/>
          <w:szCs w:val="24"/>
        </w:rPr>
        <w:t xml:space="preserve"> system</w:t>
      </w:r>
      <w:r w:rsidR="00A06B4A" w:rsidRPr="00E9001F">
        <w:rPr>
          <w:rFonts w:ascii="Times New Roman" w:hAnsi="Times New Roman" w:cs="Times New Roman"/>
          <w:sz w:val="24"/>
          <w:szCs w:val="24"/>
        </w:rPr>
        <w:t>, feeding habit</w:t>
      </w:r>
      <w:r w:rsidR="0049281A" w:rsidRPr="00E9001F">
        <w:rPr>
          <w:rFonts w:ascii="Times New Roman" w:hAnsi="Times New Roman" w:cs="Times New Roman"/>
          <w:sz w:val="24"/>
          <w:szCs w:val="24"/>
        </w:rPr>
        <w:t>s, providing nutritional diet and spaces</w:t>
      </w:r>
      <w:r w:rsidR="004E55E6" w:rsidRPr="00E9001F">
        <w:rPr>
          <w:rFonts w:ascii="Times New Roman" w:hAnsi="Times New Roman" w:cs="Times New Roman"/>
          <w:sz w:val="24"/>
          <w:szCs w:val="24"/>
        </w:rPr>
        <w:t>,</w:t>
      </w:r>
      <w:r w:rsidR="00B60BC3" w:rsidRPr="00E9001F">
        <w:rPr>
          <w:rFonts w:ascii="Times New Roman" w:hAnsi="Times New Roman" w:cs="Times New Roman"/>
          <w:sz w:val="24"/>
          <w:szCs w:val="24"/>
        </w:rPr>
        <w:t xml:space="preserve"> diseases preventive practices</w:t>
      </w:r>
      <w:r w:rsidR="005144FA" w:rsidRPr="00E9001F">
        <w:rPr>
          <w:rFonts w:ascii="Times New Roman" w:hAnsi="Times New Roman" w:cs="Times New Roman"/>
          <w:sz w:val="24"/>
          <w:szCs w:val="24"/>
        </w:rPr>
        <w:t xml:space="preserve">, welfare </w:t>
      </w:r>
      <w:r w:rsidR="0015045E" w:rsidRPr="00E9001F">
        <w:rPr>
          <w:rFonts w:ascii="Times New Roman" w:hAnsi="Times New Roman" w:cs="Times New Roman"/>
          <w:sz w:val="24"/>
          <w:szCs w:val="24"/>
        </w:rPr>
        <w:t>factors,</w:t>
      </w:r>
      <w:r w:rsidR="00B80658">
        <w:rPr>
          <w:rFonts w:ascii="Times New Roman" w:hAnsi="Times New Roman" w:cs="Times New Roman"/>
          <w:sz w:val="24"/>
          <w:szCs w:val="24"/>
        </w:rPr>
        <w:t xml:space="preserve"> </w:t>
      </w:r>
      <w:r w:rsidR="00CB08EF" w:rsidRPr="00E9001F">
        <w:rPr>
          <w:rFonts w:ascii="Times New Roman" w:hAnsi="Times New Roman" w:cs="Times New Roman"/>
          <w:sz w:val="24"/>
          <w:szCs w:val="24"/>
        </w:rPr>
        <w:t>opinions</w:t>
      </w:r>
      <w:r w:rsidR="00BA6839" w:rsidRPr="00E9001F">
        <w:rPr>
          <w:rFonts w:ascii="Times New Roman" w:hAnsi="Times New Roman" w:cs="Times New Roman"/>
          <w:sz w:val="24"/>
          <w:szCs w:val="24"/>
        </w:rPr>
        <w:t xml:space="preserve"> about different factors</w:t>
      </w:r>
      <w:r w:rsidR="00CB08EF" w:rsidRPr="00E9001F">
        <w:rPr>
          <w:rFonts w:ascii="Times New Roman" w:hAnsi="Times New Roman" w:cs="Times New Roman"/>
          <w:sz w:val="24"/>
          <w:szCs w:val="24"/>
        </w:rPr>
        <w:t>.</w:t>
      </w:r>
    </w:p>
    <w:p w:rsidR="00595211" w:rsidRPr="00E9001F" w:rsidRDefault="00EF7E9B"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0B6A5F" w:rsidRPr="00E9001F">
        <w:rPr>
          <w:rFonts w:ascii="Times New Roman" w:hAnsi="Times New Roman" w:cs="Times New Roman"/>
          <w:b/>
          <w:bCs/>
          <w:sz w:val="24"/>
          <w:szCs w:val="24"/>
        </w:rPr>
        <w:t>.3.1.</w:t>
      </w:r>
      <w:r w:rsidR="00B80658">
        <w:rPr>
          <w:rFonts w:ascii="Times New Roman" w:hAnsi="Times New Roman" w:cs="Times New Roman"/>
          <w:b/>
          <w:bCs/>
          <w:sz w:val="24"/>
          <w:szCs w:val="24"/>
        </w:rPr>
        <w:t>1</w:t>
      </w:r>
      <w:r w:rsidR="00040B4D" w:rsidRPr="00E9001F">
        <w:rPr>
          <w:rFonts w:ascii="Times New Roman" w:hAnsi="Times New Roman" w:cs="Times New Roman"/>
          <w:b/>
          <w:bCs/>
          <w:sz w:val="24"/>
          <w:szCs w:val="24"/>
        </w:rPr>
        <w:t xml:space="preserve"> </w:t>
      </w:r>
      <w:r w:rsidR="00A921A7" w:rsidRPr="00E9001F">
        <w:rPr>
          <w:rFonts w:ascii="Times New Roman" w:hAnsi="Times New Roman" w:cs="Times New Roman"/>
          <w:b/>
          <w:bCs/>
          <w:sz w:val="24"/>
          <w:szCs w:val="24"/>
        </w:rPr>
        <w:t>H</w:t>
      </w:r>
      <w:r w:rsidR="00040B4D" w:rsidRPr="00E9001F">
        <w:rPr>
          <w:rFonts w:ascii="Times New Roman" w:hAnsi="Times New Roman" w:cs="Times New Roman"/>
          <w:b/>
          <w:bCs/>
          <w:sz w:val="24"/>
          <w:szCs w:val="24"/>
        </w:rPr>
        <w:t xml:space="preserve">ousing </w:t>
      </w:r>
      <w:r w:rsidR="005F6A23" w:rsidRPr="00E9001F">
        <w:rPr>
          <w:rFonts w:ascii="Times New Roman" w:hAnsi="Times New Roman" w:cs="Times New Roman"/>
          <w:b/>
          <w:bCs/>
          <w:sz w:val="24"/>
          <w:szCs w:val="24"/>
        </w:rPr>
        <w:t>system</w:t>
      </w:r>
      <w:r w:rsidR="005F6A23" w:rsidRPr="00E9001F">
        <w:rPr>
          <w:rFonts w:ascii="Times New Roman" w:hAnsi="Times New Roman" w:cs="Times New Roman"/>
          <w:sz w:val="24"/>
          <w:szCs w:val="24"/>
        </w:rPr>
        <w:t>:</w:t>
      </w:r>
      <w:r w:rsidR="00166889" w:rsidRPr="00E9001F">
        <w:rPr>
          <w:rFonts w:ascii="Times New Roman" w:hAnsi="Times New Roman" w:cs="Times New Roman"/>
          <w:sz w:val="24"/>
          <w:szCs w:val="24"/>
        </w:rPr>
        <w:t xml:space="preserve"> Unsuitable environmental issues, such as bad weather, humidity, noise, heat, and cold, must be addressed by houses. Food, water, bedding, and toileting facilities should be readily available to all residents.</w:t>
      </w:r>
    </w:p>
    <w:p w:rsidR="00267157" w:rsidRPr="00E9001F" w:rsidRDefault="00380020"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B80658">
        <w:rPr>
          <w:rFonts w:ascii="Times New Roman" w:hAnsi="Times New Roman" w:cs="Times New Roman"/>
          <w:b/>
          <w:bCs/>
          <w:sz w:val="24"/>
          <w:szCs w:val="24"/>
        </w:rPr>
        <w:t>.3.1.2</w:t>
      </w:r>
      <w:r w:rsidR="001A03D1" w:rsidRPr="00E9001F">
        <w:rPr>
          <w:rFonts w:ascii="Times New Roman" w:hAnsi="Times New Roman" w:cs="Times New Roman"/>
          <w:b/>
          <w:bCs/>
          <w:sz w:val="24"/>
          <w:szCs w:val="24"/>
        </w:rPr>
        <w:t xml:space="preserve"> Feeding </w:t>
      </w:r>
      <w:r w:rsidR="00B80658" w:rsidRPr="00E9001F">
        <w:rPr>
          <w:rFonts w:ascii="Times New Roman" w:hAnsi="Times New Roman" w:cs="Times New Roman"/>
          <w:b/>
          <w:bCs/>
          <w:sz w:val="24"/>
          <w:szCs w:val="24"/>
        </w:rPr>
        <w:t>habits:</w:t>
      </w:r>
      <w:r w:rsidR="00B80658" w:rsidRPr="00E9001F">
        <w:rPr>
          <w:rFonts w:ascii="Times New Roman" w:hAnsi="Times New Roman" w:cs="Times New Roman"/>
          <w:sz w:val="24"/>
          <w:szCs w:val="24"/>
        </w:rPr>
        <w:t xml:space="preserve"> As</w:t>
      </w:r>
      <w:r w:rsidR="00877A8C" w:rsidRPr="00E9001F">
        <w:rPr>
          <w:rFonts w:ascii="Times New Roman" w:hAnsi="Times New Roman" w:cs="Times New Roman"/>
          <w:sz w:val="24"/>
          <w:szCs w:val="24"/>
        </w:rPr>
        <w:t xml:space="preserve"> our understanding of the relationship between diet and health advances, and the number of cat foods available grows, it's more vital than ever to make feeding decisions based on sound </w:t>
      </w:r>
      <w:r w:rsidR="00C60204" w:rsidRPr="00E9001F">
        <w:rPr>
          <w:rFonts w:ascii="Times New Roman" w:hAnsi="Times New Roman" w:cs="Times New Roman"/>
          <w:sz w:val="24"/>
          <w:szCs w:val="24"/>
        </w:rPr>
        <w:t>information. This</w:t>
      </w:r>
      <w:r w:rsidR="005A40AD" w:rsidRPr="00E9001F">
        <w:rPr>
          <w:rFonts w:ascii="Times New Roman" w:hAnsi="Times New Roman" w:cs="Times New Roman"/>
          <w:sz w:val="24"/>
          <w:szCs w:val="24"/>
        </w:rPr>
        <w:t xml:space="preserve"> was evaluated </w:t>
      </w:r>
      <w:r w:rsidR="00676F15" w:rsidRPr="00E9001F">
        <w:rPr>
          <w:rFonts w:ascii="Times New Roman" w:hAnsi="Times New Roman" w:cs="Times New Roman"/>
          <w:sz w:val="24"/>
          <w:szCs w:val="24"/>
        </w:rPr>
        <w:t xml:space="preserve">by food </w:t>
      </w:r>
      <w:r w:rsidR="00C60204" w:rsidRPr="00E9001F">
        <w:rPr>
          <w:rFonts w:ascii="Times New Roman" w:hAnsi="Times New Roman" w:cs="Times New Roman"/>
          <w:sz w:val="24"/>
          <w:szCs w:val="24"/>
        </w:rPr>
        <w:t>types, frequency</w:t>
      </w:r>
      <w:r w:rsidR="00676F15" w:rsidRPr="00E9001F">
        <w:rPr>
          <w:rFonts w:ascii="Times New Roman" w:hAnsi="Times New Roman" w:cs="Times New Roman"/>
          <w:sz w:val="24"/>
          <w:szCs w:val="24"/>
        </w:rPr>
        <w:t xml:space="preserve"> of proving foods</w:t>
      </w:r>
      <w:r w:rsidR="00193F72" w:rsidRPr="00E9001F">
        <w:rPr>
          <w:rFonts w:ascii="Times New Roman" w:hAnsi="Times New Roman" w:cs="Times New Roman"/>
          <w:sz w:val="24"/>
          <w:szCs w:val="24"/>
        </w:rPr>
        <w:t xml:space="preserve"> and comparison with standard </w:t>
      </w:r>
      <w:r w:rsidR="00CA4300" w:rsidRPr="00E9001F">
        <w:rPr>
          <w:rFonts w:ascii="Times New Roman" w:hAnsi="Times New Roman" w:cs="Times New Roman"/>
          <w:sz w:val="24"/>
          <w:szCs w:val="24"/>
        </w:rPr>
        <w:t>diet</w:t>
      </w:r>
      <w:r w:rsidR="009A760D" w:rsidRPr="00E9001F">
        <w:rPr>
          <w:rFonts w:ascii="Times New Roman" w:hAnsi="Times New Roman" w:cs="Times New Roman"/>
          <w:sz w:val="24"/>
          <w:szCs w:val="24"/>
        </w:rPr>
        <w:t xml:space="preserve"> needs o</w:t>
      </w:r>
      <w:r w:rsidR="00C60204" w:rsidRPr="00E9001F">
        <w:rPr>
          <w:rFonts w:ascii="Times New Roman" w:hAnsi="Times New Roman" w:cs="Times New Roman"/>
          <w:sz w:val="24"/>
          <w:szCs w:val="24"/>
        </w:rPr>
        <w:t xml:space="preserve">f </w:t>
      </w:r>
      <w:r w:rsidR="009A760D" w:rsidRPr="00E9001F">
        <w:rPr>
          <w:rFonts w:ascii="Times New Roman" w:hAnsi="Times New Roman" w:cs="Times New Roman"/>
          <w:sz w:val="24"/>
          <w:szCs w:val="24"/>
        </w:rPr>
        <w:t>cats.</w:t>
      </w:r>
      <w:r w:rsidR="00C60204" w:rsidRPr="00E9001F">
        <w:rPr>
          <w:rFonts w:ascii="Times New Roman" w:hAnsi="Times New Roman" w:cs="Times New Roman"/>
          <w:sz w:val="24"/>
          <w:szCs w:val="24"/>
        </w:rPr>
        <w:t xml:space="preserve"> Cats require a variety of nutrients to survive, including protein-derived amino acids, fatty acids and carbs, vitamins, minerals, and water.</w:t>
      </w:r>
    </w:p>
    <w:p w:rsidR="0023718C" w:rsidRPr="00E9001F" w:rsidRDefault="00380020"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267157" w:rsidRPr="00E9001F">
        <w:rPr>
          <w:rFonts w:ascii="Times New Roman" w:hAnsi="Times New Roman" w:cs="Times New Roman"/>
          <w:b/>
          <w:bCs/>
          <w:sz w:val="24"/>
          <w:szCs w:val="24"/>
        </w:rPr>
        <w:t>.3.</w:t>
      </w:r>
      <w:r w:rsidR="000D6D41" w:rsidRPr="00E9001F">
        <w:rPr>
          <w:rFonts w:ascii="Times New Roman" w:hAnsi="Times New Roman" w:cs="Times New Roman"/>
          <w:b/>
          <w:bCs/>
          <w:sz w:val="24"/>
          <w:szCs w:val="24"/>
        </w:rPr>
        <w:t>2 Diseases p</w:t>
      </w:r>
      <w:r w:rsidR="00C73320" w:rsidRPr="00E9001F">
        <w:rPr>
          <w:rFonts w:ascii="Times New Roman" w:hAnsi="Times New Roman" w:cs="Times New Roman"/>
          <w:b/>
          <w:bCs/>
          <w:sz w:val="24"/>
          <w:szCs w:val="24"/>
        </w:rPr>
        <w:t>reventive practices:</w:t>
      </w:r>
      <w:r w:rsidR="00C73320" w:rsidRPr="00E9001F">
        <w:rPr>
          <w:rFonts w:ascii="Times New Roman" w:hAnsi="Times New Roman" w:cs="Times New Roman"/>
          <w:sz w:val="24"/>
          <w:szCs w:val="24"/>
        </w:rPr>
        <w:t xml:space="preserve"> This was evalu</w:t>
      </w:r>
      <w:r w:rsidR="008C60AE" w:rsidRPr="00E9001F">
        <w:rPr>
          <w:rFonts w:ascii="Times New Roman" w:hAnsi="Times New Roman" w:cs="Times New Roman"/>
          <w:sz w:val="24"/>
          <w:szCs w:val="24"/>
        </w:rPr>
        <w:t>ated by the vaccination habits,</w:t>
      </w:r>
      <w:r w:rsidR="00B80658">
        <w:rPr>
          <w:rFonts w:ascii="Times New Roman" w:hAnsi="Times New Roman" w:cs="Times New Roman"/>
          <w:sz w:val="24"/>
          <w:szCs w:val="24"/>
        </w:rPr>
        <w:t xml:space="preserve"> </w:t>
      </w:r>
      <w:r w:rsidR="00371B18" w:rsidRPr="00E9001F">
        <w:rPr>
          <w:rFonts w:ascii="Times New Roman" w:hAnsi="Times New Roman" w:cs="Times New Roman"/>
          <w:sz w:val="24"/>
          <w:szCs w:val="24"/>
        </w:rPr>
        <w:t>ecto- parasites controls</w:t>
      </w:r>
      <w:r w:rsidR="0023718C" w:rsidRPr="00E9001F">
        <w:rPr>
          <w:rFonts w:ascii="Times New Roman" w:hAnsi="Times New Roman" w:cs="Times New Roman"/>
          <w:sz w:val="24"/>
          <w:szCs w:val="24"/>
        </w:rPr>
        <w:t>&amp; methods.</w:t>
      </w:r>
    </w:p>
    <w:p w:rsidR="00746C89" w:rsidRPr="00E9001F" w:rsidRDefault="00380020" w:rsidP="003C55A1">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3</w:t>
      </w:r>
      <w:r w:rsidR="002E187A" w:rsidRPr="00E9001F">
        <w:rPr>
          <w:rFonts w:ascii="Times New Roman" w:hAnsi="Times New Roman" w:cs="Times New Roman"/>
          <w:b/>
          <w:bCs/>
          <w:sz w:val="24"/>
          <w:szCs w:val="24"/>
        </w:rPr>
        <w:t>.3</w:t>
      </w:r>
      <w:r w:rsidR="001E1CD5" w:rsidRPr="00E9001F">
        <w:rPr>
          <w:rFonts w:ascii="Times New Roman" w:hAnsi="Times New Roman" w:cs="Times New Roman"/>
          <w:b/>
          <w:bCs/>
          <w:sz w:val="24"/>
          <w:szCs w:val="24"/>
        </w:rPr>
        <w:t>.3</w:t>
      </w:r>
      <w:r w:rsidR="00B91970" w:rsidRPr="00E9001F">
        <w:rPr>
          <w:rFonts w:ascii="Times New Roman" w:hAnsi="Times New Roman" w:cs="Times New Roman"/>
          <w:b/>
          <w:bCs/>
          <w:sz w:val="24"/>
          <w:szCs w:val="24"/>
        </w:rPr>
        <w:t xml:space="preserve"> </w:t>
      </w:r>
      <w:r w:rsidR="00A22D58" w:rsidRPr="00E9001F">
        <w:rPr>
          <w:rFonts w:ascii="Times New Roman" w:hAnsi="Times New Roman" w:cs="Times New Roman"/>
          <w:b/>
          <w:bCs/>
          <w:sz w:val="24"/>
          <w:szCs w:val="24"/>
        </w:rPr>
        <w:t>C</w:t>
      </w:r>
      <w:r w:rsidR="00B91970" w:rsidRPr="00E9001F">
        <w:rPr>
          <w:rFonts w:ascii="Times New Roman" w:hAnsi="Times New Roman" w:cs="Times New Roman"/>
          <w:b/>
          <w:bCs/>
          <w:sz w:val="24"/>
          <w:szCs w:val="24"/>
        </w:rPr>
        <w:t>at welfare practi</w:t>
      </w:r>
      <w:r w:rsidR="00AE73B3" w:rsidRPr="00E9001F">
        <w:rPr>
          <w:rFonts w:ascii="Times New Roman" w:hAnsi="Times New Roman" w:cs="Times New Roman"/>
          <w:b/>
          <w:bCs/>
          <w:sz w:val="24"/>
          <w:szCs w:val="24"/>
        </w:rPr>
        <w:t>ces:</w:t>
      </w:r>
      <w:r w:rsidR="00AE73B3" w:rsidRPr="00E9001F">
        <w:rPr>
          <w:rFonts w:ascii="Times New Roman" w:hAnsi="Times New Roman" w:cs="Times New Roman"/>
          <w:sz w:val="24"/>
          <w:szCs w:val="24"/>
        </w:rPr>
        <w:t xml:space="preserve"> This was evaluating </w:t>
      </w:r>
      <w:r w:rsidR="00322728" w:rsidRPr="00E9001F">
        <w:rPr>
          <w:rFonts w:ascii="Times New Roman" w:hAnsi="Times New Roman" w:cs="Times New Roman"/>
          <w:sz w:val="24"/>
          <w:szCs w:val="24"/>
        </w:rPr>
        <w:t>b</w:t>
      </w:r>
      <w:r w:rsidR="00AE73B3" w:rsidRPr="00E9001F">
        <w:rPr>
          <w:rFonts w:ascii="Times New Roman" w:hAnsi="Times New Roman" w:cs="Times New Roman"/>
          <w:sz w:val="24"/>
          <w:szCs w:val="24"/>
        </w:rPr>
        <w:t>y health status</w:t>
      </w:r>
      <w:r w:rsidR="002806B8" w:rsidRPr="00E9001F">
        <w:rPr>
          <w:rFonts w:ascii="Times New Roman" w:hAnsi="Times New Roman" w:cs="Times New Roman"/>
          <w:sz w:val="24"/>
          <w:szCs w:val="24"/>
        </w:rPr>
        <w:t xml:space="preserve">, five domain of animal </w:t>
      </w:r>
      <w:r w:rsidR="00A22D58" w:rsidRPr="00E9001F">
        <w:rPr>
          <w:rFonts w:ascii="Times New Roman" w:hAnsi="Times New Roman" w:cs="Times New Roman"/>
          <w:sz w:val="24"/>
          <w:szCs w:val="24"/>
        </w:rPr>
        <w:t>welfare, physiological</w:t>
      </w:r>
      <w:r w:rsidR="00152547" w:rsidRPr="00E9001F">
        <w:rPr>
          <w:rFonts w:ascii="Times New Roman" w:hAnsi="Times New Roman" w:cs="Times New Roman"/>
          <w:sz w:val="24"/>
          <w:szCs w:val="24"/>
        </w:rPr>
        <w:t xml:space="preserve"> responses</w:t>
      </w:r>
      <w:r w:rsidR="00B80658">
        <w:rPr>
          <w:rFonts w:ascii="Times New Roman" w:hAnsi="Times New Roman" w:cs="Times New Roman"/>
          <w:sz w:val="24"/>
          <w:szCs w:val="24"/>
        </w:rPr>
        <w:t xml:space="preserve"> </w:t>
      </w:r>
      <w:r w:rsidR="00152547" w:rsidRPr="00E9001F">
        <w:rPr>
          <w:rFonts w:ascii="Times New Roman" w:hAnsi="Times New Roman" w:cs="Times New Roman"/>
          <w:sz w:val="24"/>
          <w:szCs w:val="24"/>
        </w:rPr>
        <w:t xml:space="preserve">(body </w:t>
      </w:r>
      <w:r w:rsidR="00107D3D" w:rsidRPr="00E9001F">
        <w:rPr>
          <w:rFonts w:ascii="Times New Roman" w:hAnsi="Times New Roman" w:cs="Times New Roman"/>
          <w:sz w:val="24"/>
          <w:szCs w:val="24"/>
        </w:rPr>
        <w:t>temperature, respiratory</w:t>
      </w:r>
      <w:r w:rsidR="003D3B60" w:rsidRPr="00E9001F">
        <w:rPr>
          <w:rFonts w:ascii="Times New Roman" w:hAnsi="Times New Roman" w:cs="Times New Roman"/>
          <w:sz w:val="24"/>
          <w:szCs w:val="24"/>
        </w:rPr>
        <w:t xml:space="preserve"> rate, heart </w:t>
      </w:r>
      <w:r w:rsidR="003D3B60" w:rsidRPr="00E9001F">
        <w:rPr>
          <w:rFonts w:ascii="Times New Roman" w:hAnsi="Times New Roman" w:cs="Times New Roman"/>
          <w:sz w:val="24"/>
          <w:szCs w:val="24"/>
        </w:rPr>
        <w:lastRenderedPageBreak/>
        <w:t>rate</w:t>
      </w:r>
      <w:r w:rsidR="00DA79EA" w:rsidRPr="00E9001F">
        <w:rPr>
          <w:rFonts w:ascii="Times New Roman" w:hAnsi="Times New Roman" w:cs="Times New Roman"/>
          <w:sz w:val="24"/>
          <w:szCs w:val="24"/>
        </w:rPr>
        <w:t>,</w:t>
      </w:r>
      <w:r w:rsidR="00B80658">
        <w:rPr>
          <w:rFonts w:ascii="Times New Roman" w:hAnsi="Times New Roman" w:cs="Times New Roman"/>
          <w:sz w:val="24"/>
          <w:szCs w:val="24"/>
        </w:rPr>
        <w:t xml:space="preserve"> </w:t>
      </w:r>
      <w:r w:rsidR="00DA79EA" w:rsidRPr="00E9001F">
        <w:rPr>
          <w:rFonts w:ascii="Times New Roman" w:hAnsi="Times New Roman" w:cs="Times New Roman"/>
          <w:sz w:val="24"/>
          <w:szCs w:val="24"/>
        </w:rPr>
        <w:t>BCS etc</w:t>
      </w:r>
      <w:r w:rsidR="00E3217C" w:rsidRPr="00E9001F">
        <w:rPr>
          <w:rFonts w:ascii="Times New Roman" w:hAnsi="Times New Roman" w:cs="Times New Roman"/>
          <w:sz w:val="24"/>
          <w:szCs w:val="24"/>
        </w:rPr>
        <w:t>.</w:t>
      </w:r>
      <w:r w:rsidR="00DA79EA" w:rsidRPr="00E9001F">
        <w:rPr>
          <w:rFonts w:ascii="Times New Roman" w:hAnsi="Times New Roman" w:cs="Times New Roman"/>
          <w:sz w:val="24"/>
          <w:szCs w:val="24"/>
        </w:rPr>
        <w:t>)</w:t>
      </w:r>
      <w:r w:rsidR="00B80658">
        <w:rPr>
          <w:rFonts w:ascii="Times New Roman" w:hAnsi="Times New Roman" w:cs="Times New Roman"/>
          <w:sz w:val="24"/>
          <w:szCs w:val="24"/>
        </w:rPr>
        <w:t xml:space="preserve"> </w:t>
      </w:r>
      <w:r w:rsidR="00374BEF" w:rsidRPr="00E9001F">
        <w:rPr>
          <w:rFonts w:ascii="Times New Roman" w:hAnsi="Times New Roman" w:cs="Times New Roman"/>
          <w:sz w:val="24"/>
          <w:szCs w:val="24"/>
        </w:rPr>
        <w:t>&amp;</w:t>
      </w:r>
      <w:r w:rsidR="00B80658">
        <w:rPr>
          <w:rFonts w:ascii="Times New Roman" w:hAnsi="Times New Roman" w:cs="Times New Roman"/>
          <w:sz w:val="24"/>
          <w:szCs w:val="24"/>
        </w:rPr>
        <w:t xml:space="preserve"> </w:t>
      </w:r>
      <w:r w:rsidR="00374BEF" w:rsidRPr="00E9001F">
        <w:rPr>
          <w:rFonts w:ascii="Times New Roman" w:hAnsi="Times New Roman" w:cs="Times New Roman"/>
          <w:sz w:val="24"/>
          <w:szCs w:val="24"/>
        </w:rPr>
        <w:t>behavioral responses such as</w:t>
      </w:r>
      <w:r w:rsidR="004B1C70" w:rsidRPr="00E9001F">
        <w:rPr>
          <w:rFonts w:ascii="Times New Roman" w:hAnsi="Times New Roman" w:cs="Times New Roman"/>
          <w:sz w:val="24"/>
          <w:szCs w:val="24"/>
        </w:rPr>
        <w:t xml:space="preserve"> active responders and passive </w:t>
      </w:r>
      <w:r w:rsidR="0093504C" w:rsidRPr="00E9001F">
        <w:rPr>
          <w:rFonts w:ascii="Times New Roman" w:hAnsi="Times New Roman" w:cs="Times New Roman"/>
          <w:sz w:val="24"/>
          <w:szCs w:val="24"/>
        </w:rPr>
        <w:t>responders</w:t>
      </w:r>
      <w:r w:rsidR="00A22D58" w:rsidRPr="00E9001F">
        <w:rPr>
          <w:rFonts w:ascii="Times New Roman" w:hAnsi="Times New Roman" w:cs="Times New Roman"/>
          <w:sz w:val="24"/>
          <w:szCs w:val="24"/>
        </w:rPr>
        <w:t xml:space="preserve"> etc.</w:t>
      </w:r>
    </w:p>
    <w:p w:rsidR="00ED1742" w:rsidRPr="00E9001F" w:rsidRDefault="00380020" w:rsidP="00D45B1E">
      <w:pPr>
        <w:spacing w:line="360" w:lineRule="auto"/>
        <w:ind w:left="0" w:firstLine="0"/>
        <w:rPr>
          <w:rFonts w:ascii="Times New Roman" w:hAnsi="Times New Roman" w:cs="Times New Roman"/>
          <w:color w:val="000000"/>
          <w:sz w:val="24"/>
          <w:szCs w:val="24"/>
        </w:rPr>
      </w:pPr>
      <w:r w:rsidRPr="00E9001F">
        <w:rPr>
          <w:rFonts w:ascii="Times New Roman" w:hAnsi="Times New Roman" w:cs="Times New Roman"/>
          <w:b/>
          <w:bCs/>
          <w:sz w:val="24"/>
          <w:szCs w:val="24"/>
        </w:rPr>
        <w:t>3</w:t>
      </w:r>
      <w:r w:rsidR="00812E67" w:rsidRPr="00E9001F">
        <w:rPr>
          <w:rFonts w:ascii="Times New Roman" w:hAnsi="Times New Roman" w:cs="Times New Roman"/>
          <w:b/>
          <w:bCs/>
          <w:sz w:val="24"/>
          <w:szCs w:val="24"/>
        </w:rPr>
        <w:t xml:space="preserve">.3.4 </w:t>
      </w:r>
      <w:r w:rsidR="00ED1742" w:rsidRPr="00E9001F">
        <w:rPr>
          <w:rFonts w:ascii="Times New Roman" w:hAnsi="Times New Roman" w:cs="Times New Roman"/>
          <w:b/>
          <w:bCs/>
          <w:sz w:val="24"/>
          <w:szCs w:val="24"/>
        </w:rPr>
        <w:t xml:space="preserve">Animal welfare </w:t>
      </w:r>
      <w:r w:rsidR="00B80658" w:rsidRPr="00E9001F">
        <w:rPr>
          <w:rFonts w:ascii="Times New Roman" w:hAnsi="Times New Roman" w:cs="Times New Roman"/>
          <w:b/>
          <w:bCs/>
          <w:sz w:val="24"/>
          <w:szCs w:val="24"/>
        </w:rPr>
        <w:t>assessment:</w:t>
      </w:r>
      <w:r w:rsidR="00B80658" w:rsidRPr="00E9001F">
        <w:rPr>
          <w:rFonts w:ascii="Times New Roman" w:hAnsi="Times New Roman" w:cs="Times New Roman"/>
          <w:b/>
          <w:color w:val="FF0000"/>
          <w:sz w:val="24"/>
          <w:szCs w:val="24"/>
        </w:rPr>
        <w:t xml:space="preserve"> </w:t>
      </w:r>
      <w:r w:rsidR="00B80658" w:rsidRPr="00B80658">
        <w:rPr>
          <w:rFonts w:ascii="Times New Roman" w:hAnsi="Times New Roman" w:cs="Times New Roman"/>
          <w:sz w:val="24"/>
          <w:szCs w:val="24"/>
        </w:rPr>
        <w:t>Animal</w:t>
      </w:r>
      <w:r w:rsidR="00ED1742" w:rsidRPr="00B80658">
        <w:rPr>
          <w:rFonts w:ascii="Times New Roman" w:hAnsi="Times New Roman" w:cs="Times New Roman"/>
          <w:sz w:val="24"/>
          <w:szCs w:val="24"/>
        </w:rPr>
        <w:t xml:space="preserve"> welfare is the physical and psychological, social and environmental well-being of animals</w:t>
      </w:r>
      <w:r w:rsidR="00ED1742" w:rsidRPr="00B80658">
        <w:rPr>
          <w:rFonts w:ascii="Times New Roman" w:hAnsi="Times New Roman" w:cs="Times New Roman"/>
          <w:color w:val="000000"/>
          <w:sz w:val="24"/>
          <w:szCs w:val="24"/>
        </w:rPr>
        <w:t>”</w:t>
      </w:r>
      <w:r w:rsidR="00ED1742" w:rsidRPr="00E9001F">
        <w:rPr>
          <w:rFonts w:ascii="Times New Roman" w:hAnsi="Times New Roman" w:cs="Times New Roman"/>
          <w:color w:val="000000"/>
          <w:sz w:val="24"/>
          <w:szCs w:val="24"/>
        </w:rPr>
        <w:t> (WSAVA,</w:t>
      </w:r>
      <w:r w:rsidR="00B80658">
        <w:rPr>
          <w:rFonts w:ascii="Times New Roman" w:hAnsi="Times New Roman" w:cs="Times New Roman"/>
          <w:color w:val="000000"/>
          <w:sz w:val="24"/>
          <w:szCs w:val="24"/>
        </w:rPr>
        <w:t xml:space="preserve"> </w:t>
      </w:r>
      <w:r w:rsidR="00ED1742" w:rsidRPr="00E9001F">
        <w:rPr>
          <w:rFonts w:ascii="Times New Roman" w:hAnsi="Times New Roman" w:cs="Times New Roman"/>
          <w:color w:val="000000"/>
          <w:sz w:val="24"/>
          <w:szCs w:val="24"/>
        </w:rPr>
        <w:t>2019). Our data represented that health status, health conditions, behavioral &amp; mental conditions of sample cats. Professor David Mellor of Massey University established the Five Domains Model to "enable systematic, structured, thorough, and cohesive assessment of animal welfare" (Mellor, 2017)</w:t>
      </w:r>
      <w:r w:rsidR="00025896" w:rsidRPr="00E9001F">
        <w:rPr>
          <w:rFonts w:ascii="Times New Roman" w:hAnsi="Times New Roman" w:cs="Times New Roman"/>
          <w:color w:val="000000"/>
          <w:sz w:val="24"/>
          <w:szCs w:val="24"/>
        </w:rPr>
        <w:t xml:space="preserve"> (Fig.2</w:t>
      </w:r>
      <w:r w:rsidR="00CA538A" w:rsidRPr="00E9001F">
        <w:rPr>
          <w:rFonts w:ascii="Times New Roman" w:hAnsi="Times New Roman" w:cs="Times New Roman"/>
          <w:color w:val="000000"/>
          <w:sz w:val="24"/>
          <w:szCs w:val="24"/>
        </w:rPr>
        <w:t>).</w:t>
      </w:r>
      <w:r w:rsidR="00ED1742" w:rsidRPr="00E9001F">
        <w:rPr>
          <w:rFonts w:ascii="Times New Roman" w:hAnsi="Times New Roman" w:cs="Times New Roman"/>
          <w:color w:val="000000"/>
          <w:sz w:val="24"/>
          <w:szCs w:val="24"/>
        </w:rPr>
        <w:t xml:space="preserve"> This model has been refined to include both positive and negative welfare indicators, as well as protection from negative welfare states.</w:t>
      </w:r>
    </w:p>
    <w:p w:rsidR="008A0535" w:rsidRPr="00E9001F" w:rsidRDefault="00536184" w:rsidP="00D45B1E">
      <w:pPr>
        <w:spacing w:line="360" w:lineRule="auto"/>
        <w:ind w:left="432"/>
        <w:rPr>
          <w:rFonts w:ascii="Times New Roman" w:hAnsi="Times New Roman" w:cs="Times New Roman"/>
          <w:sz w:val="24"/>
          <w:szCs w:val="24"/>
        </w:rPr>
      </w:pPr>
      <w:r w:rsidRPr="00E9001F">
        <w:rPr>
          <w:rFonts w:ascii="Times New Roman" w:hAnsi="Times New Roman" w:cs="Times New Roman"/>
          <w:noProof/>
          <w:color w:val="000000"/>
          <w:sz w:val="24"/>
          <w:szCs w:val="24"/>
        </w:rPr>
        <w:drawing>
          <wp:inline distT="0" distB="0" distL="0" distR="0">
            <wp:extent cx="5025911" cy="2511533"/>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3747" cy="2515449"/>
                    </a:xfrm>
                    <a:prstGeom prst="rect">
                      <a:avLst/>
                    </a:prstGeom>
                    <a:noFill/>
                    <a:ln>
                      <a:noFill/>
                    </a:ln>
                  </pic:spPr>
                </pic:pic>
              </a:graphicData>
            </a:graphic>
          </wp:inline>
        </w:drawing>
      </w:r>
    </w:p>
    <w:p w:rsidR="00056E5D" w:rsidRPr="00E9001F" w:rsidRDefault="00056E5D" w:rsidP="00D45B1E">
      <w:pPr>
        <w:pStyle w:val="NormalWeb"/>
        <w:spacing w:before="0" w:beforeAutospacing="0" w:after="0" w:afterAutospacing="0" w:line="360" w:lineRule="auto"/>
        <w:ind w:right="117"/>
        <w:rPr>
          <w:b/>
          <w:bCs/>
          <w:i/>
          <w:iCs/>
          <w:color w:val="050505"/>
        </w:rPr>
      </w:pPr>
      <w:r w:rsidRPr="00E9001F">
        <w:rPr>
          <w:b/>
          <w:bCs/>
          <w:color w:val="000000"/>
        </w:rPr>
        <w:t>Fig.</w:t>
      </w:r>
      <w:r w:rsidR="007564FE" w:rsidRPr="00E9001F">
        <w:rPr>
          <w:b/>
          <w:bCs/>
          <w:color w:val="000000"/>
        </w:rPr>
        <w:t>2</w:t>
      </w:r>
      <w:r w:rsidRPr="00E9001F">
        <w:rPr>
          <w:b/>
          <w:bCs/>
          <w:color w:val="000000"/>
        </w:rPr>
        <w:t xml:space="preserve">: </w:t>
      </w:r>
      <w:r w:rsidRPr="00E9001F">
        <w:rPr>
          <w:b/>
          <w:bCs/>
          <w:i/>
          <w:iCs/>
          <w:color w:val="050505"/>
        </w:rPr>
        <w:t>Five Domains Model of measuring animal welfare with examples in each</w:t>
      </w:r>
      <w:r w:rsidR="00376CA2" w:rsidRPr="00E9001F">
        <w:rPr>
          <w:b/>
          <w:bCs/>
          <w:i/>
          <w:iCs/>
          <w:color w:val="050505"/>
        </w:rPr>
        <w:t xml:space="preserve"> d</w:t>
      </w:r>
      <w:r w:rsidRPr="00E9001F">
        <w:rPr>
          <w:b/>
          <w:bCs/>
          <w:i/>
          <w:iCs/>
          <w:color w:val="050505"/>
        </w:rPr>
        <w:t>omain of the features being measured (from Mellor, 2017)</w:t>
      </w:r>
    </w:p>
    <w:p w:rsidR="009D1D9E" w:rsidRPr="00E9001F" w:rsidRDefault="009D1D9E" w:rsidP="00D45B1E">
      <w:pPr>
        <w:spacing w:line="360" w:lineRule="auto"/>
        <w:ind w:left="0" w:firstLine="0"/>
        <w:rPr>
          <w:rFonts w:ascii="Times New Roman" w:hAnsi="Times New Roman" w:cs="Times New Roman"/>
          <w:b/>
          <w:bCs/>
          <w:sz w:val="24"/>
          <w:szCs w:val="24"/>
        </w:rPr>
      </w:pPr>
    </w:p>
    <w:p w:rsidR="00877807" w:rsidRPr="00E9001F" w:rsidRDefault="00380020" w:rsidP="00D45B1E">
      <w:pPr>
        <w:spacing w:line="360" w:lineRule="auto"/>
        <w:ind w:left="0" w:firstLine="0"/>
        <w:rPr>
          <w:rFonts w:ascii="Times New Roman" w:hAnsi="Times New Roman" w:cs="Times New Roman"/>
          <w:b/>
          <w:bCs/>
          <w:sz w:val="24"/>
          <w:szCs w:val="24"/>
        </w:rPr>
      </w:pPr>
      <w:r w:rsidRPr="00E9001F">
        <w:rPr>
          <w:rFonts w:ascii="Times New Roman" w:hAnsi="Times New Roman" w:cs="Times New Roman"/>
          <w:b/>
          <w:bCs/>
          <w:sz w:val="24"/>
          <w:szCs w:val="24"/>
        </w:rPr>
        <w:t>3</w:t>
      </w:r>
      <w:r w:rsidR="00B80658">
        <w:rPr>
          <w:rFonts w:ascii="Times New Roman" w:hAnsi="Times New Roman" w:cs="Times New Roman"/>
          <w:b/>
          <w:bCs/>
          <w:sz w:val="24"/>
          <w:szCs w:val="24"/>
        </w:rPr>
        <w:t>.4</w:t>
      </w:r>
      <w:r w:rsidR="00212FFD" w:rsidRPr="00E9001F">
        <w:rPr>
          <w:rFonts w:ascii="Times New Roman" w:hAnsi="Times New Roman" w:cs="Times New Roman"/>
          <w:b/>
          <w:bCs/>
          <w:sz w:val="24"/>
          <w:szCs w:val="24"/>
        </w:rPr>
        <w:t xml:space="preserve"> Analytical </w:t>
      </w:r>
      <w:r w:rsidR="00107D3D" w:rsidRPr="00E9001F">
        <w:rPr>
          <w:rFonts w:ascii="Times New Roman" w:hAnsi="Times New Roman" w:cs="Times New Roman"/>
          <w:b/>
          <w:bCs/>
          <w:sz w:val="24"/>
          <w:szCs w:val="24"/>
        </w:rPr>
        <w:t>statistics:</w:t>
      </w:r>
      <w:r w:rsidR="00107D3D" w:rsidRPr="00E9001F">
        <w:rPr>
          <w:rFonts w:ascii="Times New Roman" w:hAnsi="Times New Roman" w:cs="Times New Roman"/>
          <w:sz w:val="24"/>
          <w:szCs w:val="24"/>
        </w:rPr>
        <w:t xml:space="preserve"> By</w:t>
      </w:r>
      <w:r w:rsidR="00212FFD" w:rsidRPr="00E9001F">
        <w:rPr>
          <w:rFonts w:ascii="Times New Roman" w:hAnsi="Times New Roman" w:cs="Times New Roman"/>
          <w:sz w:val="24"/>
          <w:szCs w:val="24"/>
        </w:rPr>
        <w:t xml:space="preserve"> the use of Microsoft Corporation's 2019 windows package, all data collected from 20 distinct cat owners in Dhaka city's Tejgaon metro was organized, formatted, and evaluated. The data was entered into a Microsoft Excel spreadsheet and saved. The data was tabulated and percentages were calculated to analyze it. </w:t>
      </w:r>
    </w:p>
    <w:p w:rsidR="00731628" w:rsidRDefault="00731628" w:rsidP="00D45B1E">
      <w:pPr>
        <w:spacing w:line="360" w:lineRule="auto"/>
        <w:ind w:left="0" w:firstLine="0"/>
        <w:rPr>
          <w:rFonts w:ascii="Times New Roman" w:hAnsi="Times New Roman" w:cs="Times New Roman"/>
          <w:b/>
          <w:bCs/>
          <w:sz w:val="28"/>
          <w:szCs w:val="28"/>
        </w:rPr>
      </w:pPr>
    </w:p>
    <w:p w:rsidR="00731628" w:rsidRDefault="00380020" w:rsidP="00731628">
      <w:pPr>
        <w:spacing w:line="360" w:lineRule="auto"/>
        <w:ind w:left="0" w:firstLine="0"/>
        <w:jc w:val="center"/>
        <w:rPr>
          <w:rFonts w:ascii="Times New Roman" w:hAnsi="Times New Roman" w:cs="Times New Roman"/>
          <w:sz w:val="24"/>
          <w:szCs w:val="24"/>
        </w:rPr>
      </w:pPr>
      <w:r w:rsidRPr="00E9001F">
        <w:rPr>
          <w:rFonts w:ascii="Times New Roman" w:hAnsi="Times New Roman" w:cs="Times New Roman"/>
          <w:b/>
          <w:bCs/>
          <w:sz w:val="28"/>
          <w:szCs w:val="28"/>
        </w:rPr>
        <w:lastRenderedPageBreak/>
        <w:t>4</w:t>
      </w:r>
      <w:r w:rsidR="006D4254" w:rsidRPr="00E9001F">
        <w:rPr>
          <w:rFonts w:ascii="Times New Roman" w:hAnsi="Times New Roman" w:cs="Times New Roman"/>
          <w:b/>
          <w:bCs/>
          <w:sz w:val="28"/>
          <w:szCs w:val="28"/>
        </w:rPr>
        <w:t>.</w:t>
      </w:r>
      <w:r w:rsidR="00077BEB" w:rsidRPr="00E9001F">
        <w:rPr>
          <w:rFonts w:ascii="Times New Roman" w:hAnsi="Times New Roman" w:cs="Times New Roman"/>
          <w:b/>
          <w:bCs/>
          <w:sz w:val="28"/>
          <w:szCs w:val="28"/>
        </w:rPr>
        <w:t xml:space="preserve"> Result</w:t>
      </w:r>
      <w:r w:rsidR="009473AE" w:rsidRPr="00E9001F">
        <w:rPr>
          <w:rFonts w:ascii="Times New Roman" w:hAnsi="Times New Roman" w:cs="Times New Roman"/>
          <w:b/>
          <w:bCs/>
          <w:sz w:val="28"/>
          <w:szCs w:val="28"/>
        </w:rPr>
        <w:t>&amp; Discussion</w:t>
      </w:r>
      <w:r w:rsidR="00EC6107" w:rsidRPr="00E9001F">
        <w:rPr>
          <w:rFonts w:ascii="Times New Roman" w:hAnsi="Times New Roman" w:cs="Times New Roman"/>
          <w:sz w:val="24"/>
          <w:szCs w:val="24"/>
        </w:rPr>
        <w:t>:</w:t>
      </w:r>
    </w:p>
    <w:p w:rsidR="00472223" w:rsidRPr="00E9001F" w:rsidRDefault="00270DC2" w:rsidP="00D45B1E">
      <w:pPr>
        <w:spacing w:line="360" w:lineRule="auto"/>
        <w:ind w:left="0" w:firstLine="0"/>
        <w:rPr>
          <w:rFonts w:ascii="Times New Roman" w:hAnsi="Times New Roman" w:cs="Times New Roman"/>
          <w:b/>
          <w:sz w:val="24"/>
          <w:szCs w:val="24"/>
        </w:rPr>
      </w:pPr>
      <w:r w:rsidRPr="00E9001F">
        <w:rPr>
          <w:rFonts w:ascii="Times New Roman" w:hAnsi="Times New Roman" w:cs="Times New Roman"/>
          <w:sz w:val="24"/>
          <w:szCs w:val="24"/>
        </w:rPr>
        <w:t xml:space="preserve">The information about cat numbers, breeds, sources, housing feeding behavior, diseases managements </w:t>
      </w:r>
      <w:r w:rsidR="00EA3435" w:rsidRPr="00E9001F">
        <w:rPr>
          <w:rFonts w:ascii="Times New Roman" w:hAnsi="Times New Roman" w:cs="Times New Roman"/>
          <w:sz w:val="24"/>
          <w:szCs w:val="24"/>
        </w:rPr>
        <w:t>strategies</w:t>
      </w:r>
      <w:r w:rsidRPr="00E9001F">
        <w:rPr>
          <w:rFonts w:ascii="Times New Roman" w:hAnsi="Times New Roman" w:cs="Times New Roman"/>
          <w:sz w:val="24"/>
          <w:szCs w:val="24"/>
        </w:rPr>
        <w:t xml:space="preserve"> welfare factors, different </w:t>
      </w:r>
      <w:r w:rsidR="00760469" w:rsidRPr="00E9001F">
        <w:rPr>
          <w:rFonts w:ascii="Times New Roman" w:hAnsi="Times New Roman" w:cs="Times New Roman"/>
          <w:sz w:val="24"/>
          <w:szCs w:val="24"/>
        </w:rPr>
        <w:t>opinions</w:t>
      </w:r>
      <w:r w:rsidRPr="00E9001F">
        <w:rPr>
          <w:rFonts w:ascii="Times New Roman" w:hAnsi="Times New Roman" w:cs="Times New Roman"/>
          <w:sz w:val="24"/>
          <w:szCs w:val="24"/>
        </w:rPr>
        <w:t xml:space="preserve"> of cat owners</w:t>
      </w:r>
      <w:r w:rsidR="00713617" w:rsidRPr="00E9001F">
        <w:rPr>
          <w:rFonts w:ascii="Times New Roman" w:hAnsi="Times New Roman" w:cs="Times New Roman"/>
          <w:sz w:val="24"/>
          <w:szCs w:val="24"/>
        </w:rPr>
        <w:t xml:space="preserve"> about several aspects are given- </w:t>
      </w:r>
    </w:p>
    <w:p w:rsidR="00713617" w:rsidRDefault="00380020"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4</w:t>
      </w:r>
      <w:r w:rsidR="008C2D36" w:rsidRPr="00E9001F">
        <w:rPr>
          <w:rFonts w:ascii="Times New Roman" w:hAnsi="Times New Roman" w:cs="Times New Roman"/>
          <w:b/>
          <w:bCs/>
          <w:sz w:val="24"/>
          <w:szCs w:val="24"/>
        </w:rPr>
        <w:t>.1</w:t>
      </w:r>
      <w:r w:rsidR="00731628" w:rsidRPr="00E9001F">
        <w:rPr>
          <w:rFonts w:ascii="Times New Roman" w:hAnsi="Times New Roman" w:cs="Times New Roman"/>
          <w:b/>
          <w:bCs/>
          <w:sz w:val="24"/>
          <w:szCs w:val="24"/>
        </w:rPr>
        <w:t xml:space="preserve"> Cat</w:t>
      </w:r>
      <w:r w:rsidR="008C2D36" w:rsidRPr="00E9001F">
        <w:rPr>
          <w:rFonts w:ascii="Times New Roman" w:hAnsi="Times New Roman" w:cs="Times New Roman"/>
          <w:b/>
          <w:bCs/>
          <w:sz w:val="24"/>
          <w:szCs w:val="24"/>
        </w:rPr>
        <w:t xml:space="preserve"> numbers and breeds</w:t>
      </w:r>
      <w:r w:rsidR="00BC3065" w:rsidRPr="00E9001F">
        <w:rPr>
          <w:rFonts w:ascii="Times New Roman" w:hAnsi="Times New Roman" w:cs="Times New Roman"/>
          <w:sz w:val="24"/>
          <w:szCs w:val="24"/>
        </w:rPr>
        <w:t>:</w:t>
      </w:r>
    </w:p>
    <w:p w:rsidR="000959A7" w:rsidRPr="00E9001F" w:rsidRDefault="000959A7" w:rsidP="000959A7">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 xml:space="preserve">Thousands of people of Dhaka city rear cats of different breeds. This study was conducted on 20 </w:t>
      </w:r>
      <w:r w:rsidR="00731628" w:rsidRPr="00E9001F">
        <w:rPr>
          <w:rFonts w:ascii="Times New Roman" w:hAnsi="Times New Roman" w:cs="Times New Roman"/>
          <w:sz w:val="24"/>
          <w:szCs w:val="24"/>
        </w:rPr>
        <w:t>typical owners</w:t>
      </w:r>
      <w:r w:rsidRPr="00E9001F">
        <w:rPr>
          <w:rFonts w:ascii="Times New Roman" w:hAnsi="Times New Roman" w:cs="Times New Roman"/>
          <w:sz w:val="24"/>
          <w:szCs w:val="24"/>
        </w:rPr>
        <w:t xml:space="preserve"> of cats by face-to-face interviewing of Tejgaon metro bin Dhaka city. Total 56 cats of 20 cat owners of Tejgaon metro were investigated during the study period</w:t>
      </w:r>
      <w:r w:rsidR="00731628">
        <w:rPr>
          <w:rFonts w:ascii="Times New Roman" w:hAnsi="Times New Roman" w:cs="Times New Roman"/>
          <w:sz w:val="24"/>
          <w:szCs w:val="24"/>
        </w:rPr>
        <w:t xml:space="preserve"> </w:t>
      </w:r>
      <w:r w:rsidRPr="00E9001F">
        <w:rPr>
          <w:rFonts w:ascii="Times New Roman" w:hAnsi="Times New Roman" w:cs="Times New Roman"/>
          <w:sz w:val="24"/>
          <w:szCs w:val="24"/>
        </w:rPr>
        <w:t>(Upazil</w:t>
      </w:r>
      <w:r w:rsidR="00731628">
        <w:rPr>
          <w:rFonts w:ascii="Times New Roman" w:hAnsi="Times New Roman" w:cs="Times New Roman"/>
          <w:sz w:val="24"/>
          <w:szCs w:val="24"/>
        </w:rPr>
        <w:t>la Veterinary hospital placement</w:t>
      </w:r>
      <w:r w:rsidRPr="00E9001F">
        <w:rPr>
          <w:rFonts w:ascii="Times New Roman" w:hAnsi="Times New Roman" w:cs="Times New Roman"/>
          <w:sz w:val="24"/>
          <w:szCs w:val="24"/>
        </w:rPr>
        <w:t>.(Table 1).Among the cats 30</w:t>
      </w:r>
      <w:r w:rsidR="00922FB0">
        <w:rPr>
          <w:rFonts w:ascii="Times New Roman" w:hAnsi="Times New Roman" w:cs="Times New Roman"/>
          <w:sz w:val="24"/>
          <w:szCs w:val="24"/>
        </w:rPr>
        <w:t xml:space="preserve">.36% </w:t>
      </w:r>
      <w:r w:rsidR="00731628">
        <w:rPr>
          <w:rFonts w:ascii="Times New Roman" w:hAnsi="Times New Roman" w:cs="Times New Roman"/>
          <w:sz w:val="24"/>
          <w:szCs w:val="24"/>
        </w:rPr>
        <w:t>were male, 35.71%</w:t>
      </w:r>
      <w:r w:rsidRPr="00E9001F">
        <w:rPr>
          <w:rFonts w:ascii="Times New Roman" w:hAnsi="Times New Roman" w:cs="Times New Roman"/>
          <w:sz w:val="24"/>
          <w:szCs w:val="24"/>
        </w:rPr>
        <w:t xml:space="preserve"> were female&amp; kitten were 35.71%.Here female and kitten were higher than male because male cats become more violent and it seems to difficult to control them sometimes so urban people are more curious to rear female cats and adopted or stray kitten due to animal loving mentality or as companion aspect. Furthermore, because raising a pet cat incurs costs, the children rarely receive financial assistance from their parents. Many studies have shown that the bond that may be formed between people and animals as a result of having and caring for a pet has significant social and health benefits. Pet animals provide companionship, a sense of purpose, and unconditional love, which can be especially beneficial to lonely, elderly, or mentally troubled persons. Pet ownership has also been shown to teach children responsibility, caring, and devotion, according to several research findings (</w:t>
      </w:r>
      <w:r w:rsidRPr="00E9001F">
        <w:rPr>
          <w:rFonts w:ascii="Times New Roman" w:hAnsi="Times New Roman" w:cs="Times New Roman"/>
          <w:color w:val="000000"/>
          <w:sz w:val="24"/>
          <w:szCs w:val="24"/>
        </w:rPr>
        <w:t xml:space="preserve">Bhowmik et al. </w:t>
      </w:r>
      <w:r w:rsidRPr="00E9001F">
        <w:rPr>
          <w:rFonts w:ascii="Times New Roman" w:hAnsi="Times New Roman" w:cs="Times New Roman"/>
          <w:i/>
          <w:iCs/>
          <w:color w:val="000000"/>
          <w:sz w:val="24"/>
          <w:szCs w:val="24"/>
        </w:rPr>
        <w:t>BJVAS,</w:t>
      </w:r>
      <w:r w:rsidR="005D5026">
        <w:rPr>
          <w:rFonts w:ascii="Times New Roman" w:hAnsi="Times New Roman" w:cs="Times New Roman"/>
          <w:i/>
          <w:iCs/>
          <w:color w:val="000000"/>
          <w:sz w:val="24"/>
          <w:szCs w:val="24"/>
        </w:rPr>
        <w:t xml:space="preserve"> </w:t>
      </w:r>
      <w:r w:rsidRPr="00E9001F">
        <w:rPr>
          <w:rFonts w:ascii="Times New Roman" w:hAnsi="Times New Roman" w:cs="Times New Roman"/>
          <w:sz w:val="24"/>
          <w:szCs w:val="24"/>
        </w:rPr>
        <w:t>2020).</w:t>
      </w:r>
      <w:r w:rsidR="005D5026">
        <w:rPr>
          <w:rFonts w:ascii="Times New Roman" w:hAnsi="Times New Roman" w:cs="Times New Roman"/>
          <w:sz w:val="24"/>
          <w:szCs w:val="24"/>
        </w:rPr>
        <w:t xml:space="preserve"> </w:t>
      </w:r>
      <w:r w:rsidRPr="00E9001F">
        <w:rPr>
          <w:rFonts w:ascii="Times New Roman" w:hAnsi="Times New Roman" w:cs="Times New Roman"/>
          <w:sz w:val="24"/>
          <w:szCs w:val="24"/>
        </w:rPr>
        <w:t>Desi breed cats were highest range in 71.43% due to the increased availability of local breeds through adoption, stray, pet market etc. Then 2</w:t>
      </w:r>
      <w:r w:rsidRPr="00E9001F">
        <w:rPr>
          <w:rFonts w:ascii="Times New Roman" w:hAnsi="Times New Roman" w:cs="Times New Roman"/>
          <w:sz w:val="24"/>
          <w:szCs w:val="24"/>
          <w:vertAlign w:val="superscript"/>
        </w:rPr>
        <w:t>nd</w:t>
      </w:r>
      <w:r w:rsidRPr="00E9001F">
        <w:rPr>
          <w:rFonts w:ascii="Times New Roman" w:hAnsi="Times New Roman" w:cs="Times New Roman"/>
          <w:sz w:val="24"/>
          <w:szCs w:val="24"/>
        </w:rPr>
        <w:t xml:space="preserve"> highest breed was Persian cats 19.64% because We further discovered that Persian cats were preferred above other breeds, owing to the fact that the dignified and gentle Persian cat is recognized for being peaceful and loving</w:t>
      </w:r>
      <w:bookmarkStart w:id="0" w:name="_Hlk104760558"/>
      <w:r w:rsidR="005D5026">
        <w:rPr>
          <w:rFonts w:ascii="Times New Roman" w:hAnsi="Times New Roman" w:cs="Times New Roman"/>
          <w:sz w:val="24"/>
          <w:szCs w:val="24"/>
        </w:rPr>
        <w:t xml:space="preserve"> </w:t>
      </w:r>
      <w:r w:rsidRPr="00E9001F">
        <w:rPr>
          <w:rFonts w:ascii="Times New Roman" w:hAnsi="Times New Roman" w:cs="Times New Roman"/>
          <w:sz w:val="24"/>
          <w:szCs w:val="24"/>
        </w:rPr>
        <w:t>(</w:t>
      </w:r>
      <w:r w:rsidRPr="00E9001F">
        <w:rPr>
          <w:rFonts w:ascii="Times New Roman" w:hAnsi="Times New Roman" w:cs="Times New Roman"/>
          <w:color w:val="000000"/>
          <w:sz w:val="24"/>
          <w:szCs w:val="24"/>
        </w:rPr>
        <w:t xml:space="preserve">Bhowmik et al. </w:t>
      </w:r>
      <w:r w:rsidRPr="00E9001F">
        <w:rPr>
          <w:rFonts w:ascii="Times New Roman" w:hAnsi="Times New Roman" w:cs="Times New Roman"/>
          <w:i/>
          <w:iCs/>
          <w:color w:val="000000"/>
          <w:sz w:val="24"/>
          <w:szCs w:val="24"/>
        </w:rPr>
        <w:t>BJVAS,</w:t>
      </w:r>
      <w:r w:rsidRPr="00E9001F">
        <w:rPr>
          <w:rFonts w:ascii="Times New Roman" w:hAnsi="Times New Roman" w:cs="Times New Roman"/>
          <w:sz w:val="24"/>
          <w:szCs w:val="24"/>
        </w:rPr>
        <w:t>2020</w:t>
      </w:r>
      <w:bookmarkEnd w:id="0"/>
      <w:r w:rsidRPr="00E9001F">
        <w:rPr>
          <w:rFonts w:ascii="Times New Roman" w:hAnsi="Times New Roman" w:cs="Times New Roman"/>
          <w:sz w:val="24"/>
          <w:szCs w:val="24"/>
        </w:rPr>
        <w:t>). Mixed breed cats were the lowest due to this breed cats were less available except breeder.</w:t>
      </w:r>
    </w:p>
    <w:p w:rsidR="000959A7" w:rsidRDefault="000959A7" w:rsidP="00D45B1E">
      <w:pPr>
        <w:spacing w:line="360" w:lineRule="auto"/>
        <w:ind w:left="0" w:firstLine="0"/>
        <w:rPr>
          <w:rFonts w:ascii="Times New Roman" w:hAnsi="Times New Roman" w:cs="Times New Roman"/>
          <w:sz w:val="24"/>
          <w:szCs w:val="24"/>
        </w:rPr>
      </w:pPr>
    </w:p>
    <w:p w:rsidR="000959A7" w:rsidRDefault="000959A7" w:rsidP="00D45B1E">
      <w:pPr>
        <w:spacing w:line="360" w:lineRule="auto"/>
        <w:ind w:left="0" w:firstLine="0"/>
        <w:rPr>
          <w:rFonts w:ascii="Times New Roman" w:hAnsi="Times New Roman" w:cs="Times New Roman"/>
          <w:sz w:val="24"/>
          <w:szCs w:val="24"/>
        </w:rPr>
      </w:pPr>
    </w:p>
    <w:p w:rsidR="004B3C0C" w:rsidRPr="00E9001F" w:rsidRDefault="00122969" w:rsidP="00D45B1E">
      <w:pPr>
        <w:spacing w:line="360" w:lineRule="auto"/>
        <w:rPr>
          <w:rFonts w:ascii="Times New Roman" w:hAnsi="Times New Roman" w:cs="Times New Roman"/>
          <w:sz w:val="24"/>
          <w:szCs w:val="24"/>
        </w:rPr>
      </w:pPr>
      <w:r w:rsidRPr="00E9001F">
        <w:rPr>
          <w:rFonts w:ascii="Times New Roman" w:eastAsiaTheme="minorHAnsi" w:hAnsi="Times New Roman" w:cs="Times New Roman"/>
          <w:b/>
          <w:bCs/>
          <w:sz w:val="24"/>
          <w:szCs w:val="24"/>
        </w:rPr>
        <w:lastRenderedPageBreak/>
        <w:t xml:space="preserve">Table 1: Information about number </w:t>
      </w:r>
      <w:r w:rsidR="006E61C6" w:rsidRPr="00E9001F">
        <w:rPr>
          <w:rFonts w:ascii="Times New Roman" w:eastAsiaTheme="minorHAnsi" w:hAnsi="Times New Roman" w:cs="Times New Roman"/>
          <w:b/>
          <w:bCs/>
          <w:sz w:val="24"/>
          <w:szCs w:val="24"/>
        </w:rPr>
        <w:t xml:space="preserve">&amp; breeds </w:t>
      </w:r>
      <w:r w:rsidRPr="00E9001F">
        <w:rPr>
          <w:rFonts w:ascii="Times New Roman" w:eastAsiaTheme="minorHAnsi" w:hAnsi="Times New Roman" w:cs="Times New Roman"/>
          <w:b/>
          <w:bCs/>
          <w:sz w:val="24"/>
          <w:szCs w:val="24"/>
        </w:rPr>
        <w:t>of cats</w:t>
      </w:r>
    </w:p>
    <w:tbl>
      <w:tblPr>
        <w:tblStyle w:val="GridTableLight"/>
        <w:tblW w:w="0" w:type="auto"/>
        <w:tblLook w:val="04A0"/>
      </w:tblPr>
      <w:tblGrid>
        <w:gridCol w:w="2098"/>
        <w:gridCol w:w="1566"/>
        <w:gridCol w:w="1635"/>
        <w:gridCol w:w="1597"/>
        <w:gridCol w:w="1541"/>
      </w:tblGrid>
      <w:tr w:rsidR="004B3C0C" w:rsidRPr="00E9001F" w:rsidTr="000959A7">
        <w:trPr>
          <w:trHeight w:val="355"/>
        </w:trPr>
        <w:tc>
          <w:tcPr>
            <w:tcW w:w="2193" w:type="dxa"/>
          </w:tcPr>
          <w:p w:rsidR="004B3C0C" w:rsidRPr="00E9001F" w:rsidRDefault="004B3C0C" w:rsidP="00D45B1E">
            <w:pPr>
              <w:spacing w:line="360" w:lineRule="auto"/>
              <w:rPr>
                <w:rFonts w:ascii="Times New Roman" w:hAnsi="Times New Roman" w:cs="Times New Roman"/>
                <w:sz w:val="24"/>
                <w:szCs w:val="24"/>
              </w:rPr>
            </w:pP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 xml:space="preserve">Male </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Female</w:t>
            </w:r>
          </w:p>
        </w:tc>
        <w:tc>
          <w:tcPr>
            <w:tcW w:w="1944" w:type="dxa"/>
          </w:tcPr>
          <w:p w:rsidR="004B3C0C" w:rsidRPr="00E9001F" w:rsidRDefault="00F767AE"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K</w:t>
            </w:r>
            <w:r w:rsidR="004B3C0C" w:rsidRPr="00E9001F">
              <w:rPr>
                <w:rFonts w:ascii="Times New Roman" w:hAnsi="Times New Roman" w:cs="Times New Roman"/>
                <w:sz w:val="24"/>
                <w:szCs w:val="24"/>
              </w:rPr>
              <w:t>itten</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Total</w:t>
            </w:r>
          </w:p>
        </w:tc>
      </w:tr>
      <w:tr w:rsidR="004B3C0C" w:rsidRPr="00E9001F" w:rsidTr="000959A7">
        <w:trPr>
          <w:trHeight w:val="368"/>
        </w:trPr>
        <w:tc>
          <w:tcPr>
            <w:tcW w:w="2193"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Cat no</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17</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20</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20</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56</w:t>
            </w:r>
          </w:p>
        </w:tc>
      </w:tr>
      <w:tr w:rsidR="004B3C0C" w:rsidRPr="00E9001F" w:rsidTr="000959A7">
        <w:trPr>
          <w:trHeight w:val="355"/>
        </w:trPr>
        <w:tc>
          <w:tcPr>
            <w:tcW w:w="2193"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Percentage(%)</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30.36</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35.71</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35.71</w:t>
            </w:r>
          </w:p>
        </w:tc>
        <w:tc>
          <w:tcPr>
            <w:tcW w:w="1944" w:type="dxa"/>
          </w:tcPr>
          <w:p w:rsidR="004B3C0C" w:rsidRPr="00E9001F" w:rsidRDefault="004B3C0C" w:rsidP="00D45B1E">
            <w:pPr>
              <w:spacing w:line="360" w:lineRule="auto"/>
              <w:rPr>
                <w:rFonts w:ascii="Times New Roman" w:hAnsi="Times New Roman" w:cs="Times New Roman"/>
                <w:sz w:val="24"/>
                <w:szCs w:val="24"/>
              </w:rPr>
            </w:pPr>
          </w:p>
        </w:tc>
      </w:tr>
      <w:tr w:rsidR="004B3C0C" w:rsidRPr="00E9001F" w:rsidTr="000959A7">
        <w:trPr>
          <w:trHeight w:val="368"/>
        </w:trPr>
        <w:tc>
          <w:tcPr>
            <w:tcW w:w="2193"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Breed</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Deshi</w:t>
            </w:r>
          </w:p>
        </w:tc>
        <w:tc>
          <w:tcPr>
            <w:tcW w:w="1944" w:type="dxa"/>
          </w:tcPr>
          <w:p w:rsidR="004B3C0C" w:rsidRPr="00E9001F" w:rsidRDefault="0047673E"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P</w:t>
            </w:r>
            <w:r w:rsidR="004B3C0C" w:rsidRPr="00E9001F">
              <w:rPr>
                <w:rFonts w:ascii="Times New Roman" w:hAnsi="Times New Roman" w:cs="Times New Roman"/>
                <w:sz w:val="24"/>
                <w:szCs w:val="24"/>
              </w:rPr>
              <w:t>ersian</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Mixed</w:t>
            </w:r>
          </w:p>
        </w:tc>
        <w:tc>
          <w:tcPr>
            <w:tcW w:w="1944" w:type="dxa"/>
          </w:tcPr>
          <w:p w:rsidR="004B3C0C" w:rsidRPr="00E9001F" w:rsidRDefault="004B3C0C" w:rsidP="00D45B1E">
            <w:pPr>
              <w:spacing w:line="360" w:lineRule="auto"/>
              <w:rPr>
                <w:rFonts w:ascii="Times New Roman" w:hAnsi="Times New Roman" w:cs="Times New Roman"/>
                <w:sz w:val="24"/>
                <w:szCs w:val="24"/>
              </w:rPr>
            </w:pPr>
          </w:p>
        </w:tc>
      </w:tr>
      <w:tr w:rsidR="004B3C0C" w:rsidRPr="00E9001F" w:rsidTr="000959A7">
        <w:trPr>
          <w:trHeight w:val="355"/>
        </w:trPr>
        <w:tc>
          <w:tcPr>
            <w:tcW w:w="2193"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Cat no</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40</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11</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7</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56</w:t>
            </w:r>
          </w:p>
        </w:tc>
      </w:tr>
      <w:tr w:rsidR="004B3C0C" w:rsidRPr="00E9001F" w:rsidTr="000959A7">
        <w:trPr>
          <w:trHeight w:val="724"/>
        </w:trPr>
        <w:tc>
          <w:tcPr>
            <w:tcW w:w="2193"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Percentages (%)</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71.43</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19.64</w:t>
            </w:r>
          </w:p>
        </w:tc>
        <w:tc>
          <w:tcPr>
            <w:tcW w:w="1944" w:type="dxa"/>
          </w:tcPr>
          <w:p w:rsidR="004B3C0C" w:rsidRPr="00E9001F" w:rsidRDefault="004B3C0C" w:rsidP="00D45B1E">
            <w:pPr>
              <w:spacing w:line="360" w:lineRule="auto"/>
              <w:rPr>
                <w:rFonts w:ascii="Times New Roman" w:hAnsi="Times New Roman" w:cs="Times New Roman"/>
                <w:sz w:val="24"/>
                <w:szCs w:val="24"/>
              </w:rPr>
            </w:pPr>
            <w:r w:rsidRPr="00E9001F">
              <w:rPr>
                <w:rFonts w:ascii="Times New Roman" w:hAnsi="Times New Roman" w:cs="Times New Roman"/>
                <w:sz w:val="24"/>
                <w:szCs w:val="24"/>
              </w:rPr>
              <w:t>12.75</w:t>
            </w:r>
          </w:p>
        </w:tc>
        <w:tc>
          <w:tcPr>
            <w:tcW w:w="1944" w:type="dxa"/>
          </w:tcPr>
          <w:p w:rsidR="004B3C0C" w:rsidRPr="00E9001F" w:rsidRDefault="004B3C0C" w:rsidP="00D45B1E">
            <w:pPr>
              <w:spacing w:line="360" w:lineRule="auto"/>
              <w:rPr>
                <w:rFonts w:ascii="Times New Roman" w:hAnsi="Times New Roman" w:cs="Times New Roman"/>
                <w:sz w:val="24"/>
                <w:szCs w:val="24"/>
              </w:rPr>
            </w:pPr>
          </w:p>
        </w:tc>
      </w:tr>
    </w:tbl>
    <w:p w:rsidR="00D25689" w:rsidRDefault="00D25689" w:rsidP="000959A7">
      <w:pPr>
        <w:spacing w:after="0" w:line="360" w:lineRule="auto"/>
        <w:ind w:left="0" w:firstLine="0"/>
        <w:rPr>
          <w:rFonts w:ascii="Times New Roman" w:hAnsi="Times New Roman" w:cs="Times New Roman"/>
          <w:b/>
          <w:bCs/>
          <w:sz w:val="24"/>
          <w:szCs w:val="24"/>
        </w:rPr>
      </w:pPr>
    </w:p>
    <w:p w:rsidR="000959A7" w:rsidRPr="00E9001F" w:rsidRDefault="004A0336" w:rsidP="000959A7">
      <w:pPr>
        <w:spacing w:after="0"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4</w:t>
      </w:r>
      <w:r w:rsidR="009473AE" w:rsidRPr="00E9001F">
        <w:rPr>
          <w:rFonts w:ascii="Times New Roman" w:hAnsi="Times New Roman" w:cs="Times New Roman"/>
          <w:b/>
          <w:bCs/>
          <w:sz w:val="24"/>
          <w:szCs w:val="24"/>
        </w:rPr>
        <w:t>.2</w:t>
      </w:r>
      <w:r w:rsidR="005D5026">
        <w:rPr>
          <w:rFonts w:ascii="Times New Roman" w:hAnsi="Times New Roman" w:cs="Times New Roman"/>
          <w:b/>
          <w:bCs/>
          <w:sz w:val="24"/>
          <w:szCs w:val="24"/>
        </w:rPr>
        <w:t xml:space="preserve"> </w:t>
      </w:r>
      <w:r w:rsidR="007079BA" w:rsidRPr="00E9001F">
        <w:rPr>
          <w:rFonts w:ascii="Times New Roman" w:hAnsi="Times New Roman" w:cs="Times New Roman"/>
          <w:b/>
          <w:bCs/>
          <w:sz w:val="24"/>
          <w:szCs w:val="24"/>
        </w:rPr>
        <w:t xml:space="preserve">Housing </w:t>
      </w:r>
      <w:r w:rsidR="005D5026" w:rsidRPr="00E9001F">
        <w:rPr>
          <w:rFonts w:ascii="Times New Roman" w:hAnsi="Times New Roman" w:cs="Times New Roman"/>
          <w:b/>
          <w:bCs/>
          <w:sz w:val="24"/>
          <w:szCs w:val="24"/>
        </w:rPr>
        <w:t>system</w:t>
      </w:r>
      <w:r w:rsidR="005D5026">
        <w:rPr>
          <w:rFonts w:ascii="Times New Roman" w:hAnsi="Times New Roman" w:cs="Times New Roman"/>
          <w:b/>
          <w:bCs/>
          <w:sz w:val="24"/>
          <w:szCs w:val="24"/>
        </w:rPr>
        <w:t>:</w:t>
      </w:r>
      <w:r w:rsidR="000959A7">
        <w:rPr>
          <w:rFonts w:ascii="Times New Roman" w:hAnsi="Times New Roman" w:cs="Times New Roman"/>
          <w:b/>
          <w:bCs/>
          <w:sz w:val="24"/>
          <w:szCs w:val="24"/>
        </w:rPr>
        <w:t xml:space="preserve"> </w:t>
      </w:r>
      <w:r w:rsidR="000959A7" w:rsidRPr="00E9001F">
        <w:rPr>
          <w:rFonts w:ascii="Times New Roman" w:hAnsi="Times New Roman" w:cs="Times New Roman"/>
          <w:sz w:val="24"/>
          <w:szCs w:val="24"/>
        </w:rPr>
        <w:t>Different system of cat housing is presented in Table2. Fro</w:t>
      </w:r>
      <w:r w:rsidR="005D5026">
        <w:rPr>
          <w:rFonts w:ascii="Times New Roman" w:hAnsi="Times New Roman" w:cs="Times New Roman"/>
          <w:sz w:val="24"/>
          <w:szCs w:val="24"/>
        </w:rPr>
        <w:t xml:space="preserve">m the table it was observed in </w:t>
      </w:r>
      <w:r w:rsidR="000959A7" w:rsidRPr="00E9001F">
        <w:rPr>
          <w:rFonts w:ascii="Times New Roman" w:hAnsi="Times New Roman" w:cs="Times New Roman"/>
          <w:sz w:val="24"/>
          <w:szCs w:val="24"/>
        </w:rPr>
        <w:t>the cat holders of Tejgaon metro. Among them most (60%) system was fully confinement methods and 2</w:t>
      </w:r>
      <w:r w:rsidR="000959A7" w:rsidRPr="00E9001F">
        <w:rPr>
          <w:rFonts w:ascii="Times New Roman" w:hAnsi="Times New Roman" w:cs="Times New Roman"/>
          <w:sz w:val="24"/>
          <w:szCs w:val="24"/>
          <w:vertAlign w:val="superscript"/>
        </w:rPr>
        <w:t>nd</w:t>
      </w:r>
      <w:r w:rsidR="000959A7" w:rsidRPr="00E9001F">
        <w:rPr>
          <w:rFonts w:ascii="Times New Roman" w:hAnsi="Times New Roman" w:cs="Times New Roman"/>
          <w:sz w:val="24"/>
          <w:szCs w:val="24"/>
        </w:rPr>
        <w:t xml:space="preserve"> most (25%) was the semi confined which is slightly agreement with survey of cat management in</w:t>
      </w:r>
      <w:r w:rsidR="0042165B">
        <w:rPr>
          <w:rFonts w:ascii="Times New Roman" w:hAnsi="Times New Roman" w:cs="Times New Roman"/>
          <w:sz w:val="24"/>
          <w:szCs w:val="24"/>
        </w:rPr>
        <w:t xml:space="preserve"> </w:t>
      </w:r>
      <w:r w:rsidR="000959A7" w:rsidRPr="00E9001F">
        <w:rPr>
          <w:rFonts w:ascii="Times New Roman" w:hAnsi="Times New Roman" w:cs="Times New Roman"/>
          <w:sz w:val="24"/>
          <w:szCs w:val="24"/>
        </w:rPr>
        <w:t xml:space="preserve">New Zealand </w:t>
      </w:r>
      <w:bookmarkStart w:id="1" w:name="_Hlk104763611"/>
      <w:r w:rsidR="000959A7" w:rsidRPr="00E9001F">
        <w:rPr>
          <w:rFonts w:ascii="Times New Roman" w:hAnsi="Times New Roman" w:cs="Times New Roman"/>
          <w:sz w:val="24"/>
          <w:szCs w:val="24"/>
        </w:rPr>
        <w:t>(Gates et al. 2019</w:t>
      </w:r>
      <w:bookmarkEnd w:id="1"/>
      <w:r w:rsidR="005D5026">
        <w:rPr>
          <w:rFonts w:ascii="Times New Roman" w:hAnsi="Times New Roman" w:cs="Times New Roman"/>
          <w:sz w:val="24"/>
          <w:szCs w:val="24"/>
        </w:rPr>
        <w:t>).</w:t>
      </w:r>
    </w:p>
    <w:p w:rsidR="00842AA7" w:rsidRPr="00E9001F" w:rsidRDefault="00842AA7" w:rsidP="00D45B1E">
      <w:pPr>
        <w:spacing w:line="360" w:lineRule="auto"/>
        <w:ind w:left="0" w:firstLine="0"/>
        <w:rPr>
          <w:rFonts w:ascii="Times New Roman" w:hAnsi="Times New Roman" w:cs="Times New Roman"/>
          <w:sz w:val="24"/>
          <w:szCs w:val="24"/>
        </w:rPr>
      </w:pPr>
    </w:p>
    <w:p w:rsidR="00834EA6" w:rsidRPr="00E9001F" w:rsidRDefault="00A21C26" w:rsidP="00D45B1E">
      <w:pPr>
        <w:spacing w:line="360" w:lineRule="auto"/>
        <w:ind w:left="0" w:firstLine="0"/>
        <w:rPr>
          <w:rFonts w:ascii="Times New Roman" w:hAnsi="Times New Roman" w:cs="Times New Roman"/>
          <w:b/>
          <w:bCs/>
          <w:sz w:val="24"/>
          <w:szCs w:val="24"/>
        </w:rPr>
      </w:pPr>
      <w:r w:rsidRPr="00E9001F">
        <w:rPr>
          <w:rFonts w:ascii="Times New Roman" w:hAnsi="Times New Roman" w:cs="Times New Roman"/>
          <w:b/>
          <w:bCs/>
          <w:sz w:val="24"/>
          <w:szCs w:val="24"/>
        </w:rPr>
        <w:t>Table</w:t>
      </w:r>
      <w:r w:rsidR="00DC7CF0" w:rsidRPr="00E9001F">
        <w:rPr>
          <w:rFonts w:ascii="Times New Roman" w:hAnsi="Times New Roman" w:cs="Times New Roman"/>
          <w:b/>
          <w:bCs/>
          <w:sz w:val="24"/>
          <w:szCs w:val="24"/>
        </w:rPr>
        <w:t xml:space="preserve"> 2</w:t>
      </w:r>
      <w:r w:rsidR="00335A4E" w:rsidRPr="00E9001F">
        <w:rPr>
          <w:rFonts w:ascii="Times New Roman" w:hAnsi="Times New Roman" w:cs="Times New Roman"/>
          <w:b/>
          <w:bCs/>
          <w:sz w:val="24"/>
          <w:szCs w:val="24"/>
        </w:rPr>
        <w:t>: Housing system</w:t>
      </w:r>
    </w:p>
    <w:tbl>
      <w:tblPr>
        <w:tblStyle w:val="GridTableLight"/>
        <w:tblW w:w="8274" w:type="dxa"/>
        <w:tblLook w:val="04A0"/>
      </w:tblPr>
      <w:tblGrid>
        <w:gridCol w:w="2758"/>
        <w:gridCol w:w="2758"/>
        <w:gridCol w:w="2758"/>
      </w:tblGrid>
      <w:tr w:rsidR="000C67EE" w:rsidRPr="00E9001F" w:rsidTr="000959A7">
        <w:trPr>
          <w:trHeight w:val="566"/>
        </w:trPr>
        <w:tc>
          <w:tcPr>
            <w:tcW w:w="2758" w:type="dxa"/>
          </w:tcPr>
          <w:p w:rsidR="000C67EE" w:rsidRPr="00E9001F" w:rsidRDefault="008210A1"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Types of housing</w:t>
            </w:r>
          </w:p>
        </w:tc>
        <w:tc>
          <w:tcPr>
            <w:tcW w:w="2758" w:type="dxa"/>
          </w:tcPr>
          <w:p w:rsidR="000C67EE" w:rsidRPr="00E9001F" w:rsidRDefault="008210A1"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Frequency</w:t>
            </w:r>
          </w:p>
        </w:tc>
        <w:tc>
          <w:tcPr>
            <w:tcW w:w="2758" w:type="dxa"/>
          </w:tcPr>
          <w:p w:rsidR="000C67EE" w:rsidRPr="00E9001F" w:rsidRDefault="008210A1"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Percentage</w:t>
            </w:r>
            <w:r w:rsidR="002774BE" w:rsidRPr="00E9001F">
              <w:rPr>
                <w:rFonts w:ascii="Times New Roman" w:hAnsi="Times New Roman" w:cs="Times New Roman"/>
                <w:sz w:val="24"/>
                <w:szCs w:val="24"/>
              </w:rPr>
              <w:t xml:space="preserve"> (%)</w:t>
            </w:r>
          </w:p>
        </w:tc>
      </w:tr>
      <w:tr w:rsidR="000C67EE" w:rsidRPr="00E9001F" w:rsidTr="000959A7">
        <w:trPr>
          <w:trHeight w:val="544"/>
        </w:trPr>
        <w:tc>
          <w:tcPr>
            <w:tcW w:w="2758" w:type="dxa"/>
          </w:tcPr>
          <w:p w:rsidR="002774BE" w:rsidRPr="00E9001F" w:rsidRDefault="002774BE"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Fully confined</w:t>
            </w:r>
          </w:p>
        </w:tc>
        <w:tc>
          <w:tcPr>
            <w:tcW w:w="2758" w:type="dxa"/>
          </w:tcPr>
          <w:p w:rsidR="000C67EE"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12</w:t>
            </w:r>
          </w:p>
        </w:tc>
        <w:tc>
          <w:tcPr>
            <w:tcW w:w="2758" w:type="dxa"/>
          </w:tcPr>
          <w:p w:rsidR="000C67EE"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60</w:t>
            </w:r>
          </w:p>
        </w:tc>
      </w:tr>
      <w:tr w:rsidR="000C67EE" w:rsidRPr="00E9001F" w:rsidTr="000959A7">
        <w:trPr>
          <w:trHeight w:val="566"/>
        </w:trPr>
        <w:tc>
          <w:tcPr>
            <w:tcW w:w="2758" w:type="dxa"/>
          </w:tcPr>
          <w:p w:rsidR="000C67EE"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Semi confined</w:t>
            </w:r>
          </w:p>
        </w:tc>
        <w:tc>
          <w:tcPr>
            <w:tcW w:w="2758" w:type="dxa"/>
          </w:tcPr>
          <w:p w:rsidR="000C67EE"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5</w:t>
            </w:r>
          </w:p>
        </w:tc>
        <w:tc>
          <w:tcPr>
            <w:tcW w:w="2758" w:type="dxa"/>
          </w:tcPr>
          <w:p w:rsidR="000C67EE"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25</w:t>
            </w:r>
          </w:p>
        </w:tc>
      </w:tr>
      <w:tr w:rsidR="00D70BED" w:rsidRPr="00E9001F" w:rsidTr="000959A7">
        <w:trPr>
          <w:trHeight w:val="544"/>
        </w:trPr>
        <w:tc>
          <w:tcPr>
            <w:tcW w:w="2758" w:type="dxa"/>
          </w:tcPr>
          <w:p w:rsidR="00D70BED"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Non confined</w:t>
            </w:r>
          </w:p>
        </w:tc>
        <w:tc>
          <w:tcPr>
            <w:tcW w:w="2758" w:type="dxa"/>
          </w:tcPr>
          <w:p w:rsidR="00D70BED"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3</w:t>
            </w:r>
          </w:p>
        </w:tc>
        <w:tc>
          <w:tcPr>
            <w:tcW w:w="2758" w:type="dxa"/>
          </w:tcPr>
          <w:p w:rsidR="00D70BED" w:rsidRPr="00E9001F" w:rsidRDefault="006E6C05"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15</w:t>
            </w:r>
          </w:p>
        </w:tc>
      </w:tr>
    </w:tbl>
    <w:p w:rsidR="00E001AB" w:rsidRPr="00E9001F" w:rsidRDefault="00E001AB" w:rsidP="00D45B1E">
      <w:pPr>
        <w:spacing w:after="0" w:line="360" w:lineRule="auto"/>
        <w:ind w:left="0" w:firstLine="0"/>
        <w:rPr>
          <w:rFonts w:ascii="Times New Roman" w:hAnsi="Times New Roman" w:cs="Times New Roman"/>
          <w:sz w:val="24"/>
          <w:szCs w:val="24"/>
        </w:rPr>
      </w:pPr>
    </w:p>
    <w:p w:rsidR="00016068" w:rsidRPr="00E9001F" w:rsidRDefault="004A0336"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4</w:t>
      </w:r>
      <w:r w:rsidR="009473AE" w:rsidRPr="00E9001F">
        <w:rPr>
          <w:rFonts w:ascii="Times New Roman" w:hAnsi="Times New Roman" w:cs="Times New Roman"/>
          <w:b/>
          <w:bCs/>
          <w:sz w:val="24"/>
          <w:szCs w:val="24"/>
        </w:rPr>
        <w:t>.3</w:t>
      </w:r>
      <w:r w:rsidR="00D25689">
        <w:rPr>
          <w:rFonts w:ascii="Times New Roman" w:hAnsi="Times New Roman" w:cs="Times New Roman"/>
          <w:b/>
          <w:bCs/>
          <w:sz w:val="24"/>
          <w:szCs w:val="24"/>
        </w:rPr>
        <w:t xml:space="preserve"> </w:t>
      </w:r>
      <w:r w:rsidR="00257E67" w:rsidRPr="00E9001F">
        <w:rPr>
          <w:rFonts w:ascii="Times New Roman" w:hAnsi="Times New Roman" w:cs="Times New Roman"/>
          <w:b/>
          <w:bCs/>
          <w:sz w:val="24"/>
          <w:szCs w:val="24"/>
        </w:rPr>
        <w:t>Sources of cats</w:t>
      </w:r>
      <w:r w:rsidR="00257E67" w:rsidRPr="00E9001F">
        <w:rPr>
          <w:rFonts w:ascii="Times New Roman" w:hAnsi="Times New Roman" w:cs="Times New Roman"/>
          <w:sz w:val="24"/>
          <w:szCs w:val="24"/>
        </w:rPr>
        <w:t xml:space="preserve">: </w:t>
      </w:r>
      <w:r w:rsidR="00043C1B" w:rsidRPr="00E9001F">
        <w:rPr>
          <w:rFonts w:ascii="Times New Roman" w:hAnsi="Times New Roman" w:cs="Times New Roman"/>
          <w:sz w:val="24"/>
          <w:szCs w:val="24"/>
        </w:rPr>
        <w:t>O</w:t>
      </w:r>
      <w:r w:rsidR="00DA086D" w:rsidRPr="00E9001F">
        <w:rPr>
          <w:rFonts w:ascii="Times New Roman" w:hAnsi="Times New Roman" w:cs="Times New Roman"/>
          <w:sz w:val="24"/>
          <w:szCs w:val="24"/>
        </w:rPr>
        <w:t xml:space="preserve">ur </w:t>
      </w:r>
      <w:r w:rsidR="00A07FCB" w:rsidRPr="00E9001F">
        <w:rPr>
          <w:rFonts w:ascii="Times New Roman" w:hAnsi="Times New Roman" w:cs="Times New Roman"/>
          <w:sz w:val="24"/>
          <w:szCs w:val="24"/>
        </w:rPr>
        <w:t xml:space="preserve">data showed that the highest </w:t>
      </w:r>
      <w:r w:rsidR="00016068" w:rsidRPr="00E9001F">
        <w:rPr>
          <w:rFonts w:ascii="Times New Roman" w:hAnsi="Times New Roman" w:cs="Times New Roman"/>
          <w:sz w:val="24"/>
          <w:szCs w:val="24"/>
        </w:rPr>
        <w:t>range of sources was adoption</w:t>
      </w:r>
      <w:r w:rsidR="0042165B">
        <w:rPr>
          <w:rFonts w:ascii="Times New Roman" w:hAnsi="Times New Roman" w:cs="Times New Roman"/>
          <w:sz w:val="24"/>
          <w:szCs w:val="24"/>
        </w:rPr>
        <w:t xml:space="preserve"> </w:t>
      </w:r>
      <w:r w:rsidR="009675BE" w:rsidRPr="00E9001F">
        <w:rPr>
          <w:rFonts w:ascii="Times New Roman" w:hAnsi="Times New Roman" w:cs="Times New Roman"/>
          <w:sz w:val="24"/>
          <w:szCs w:val="24"/>
        </w:rPr>
        <w:t>(40%)</w:t>
      </w:r>
      <w:r w:rsidR="00016068" w:rsidRPr="00E9001F">
        <w:rPr>
          <w:rFonts w:ascii="Times New Roman" w:hAnsi="Times New Roman" w:cs="Times New Roman"/>
          <w:sz w:val="24"/>
          <w:szCs w:val="24"/>
        </w:rPr>
        <w:t xml:space="preserve"> and stray</w:t>
      </w:r>
      <w:r w:rsidR="0042165B">
        <w:rPr>
          <w:rFonts w:ascii="Times New Roman" w:hAnsi="Times New Roman" w:cs="Times New Roman"/>
          <w:sz w:val="24"/>
          <w:szCs w:val="24"/>
        </w:rPr>
        <w:t xml:space="preserve"> </w:t>
      </w:r>
      <w:r w:rsidR="009675BE" w:rsidRPr="00E9001F">
        <w:rPr>
          <w:rFonts w:ascii="Times New Roman" w:hAnsi="Times New Roman" w:cs="Times New Roman"/>
          <w:sz w:val="24"/>
          <w:szCs w:val="24"/>
        </w:rPr>
        <w:t>(40%)</w:t>
      </w:r>
      <w:r w:rsidR="000F2CFC" w:rsidRPr="00E9001F">
        <w:rPr>
          <w:rFonts w:ascii="Times New Roman" w:hAnsi="Times New Roman" w:cs="Times New Roman"/>
          <w:sz w:val="24"/>
          <w:szCs w:val="24"/>
        </w:rPr>
        <w:t>and lowest were pet store</w:t>
      </w:r>
      <w:r w:rsidR="00C82338" w:rsidRPr="00E9001F">
        <w:rPr>
          <w:rFonts w:ascii="Times New Roman" w:hAnsi="Times New Roman" w:cs="Times New Roman"/>
          <w:sz w:val="24"/>
          <w:szCs w:val="24"/>
        </w:rPr>
        <w:t>(25%) &amp; (20%)</w:t>
      </w:r>
      <w:r w:rsidR="00D30540" w:rsidRPr="00E9001F">
        <w:rPr>
          <w:rFonts w:ascii="Times New Roman" w:hAnsi="Times New Roman" w:cs="Times New Roman"/>
          <w:sz w:val="24"/>
          <w:szCs w:val="24"/>
        </w:rPr>
        <w:t>(</w:t>
      </w:r>
      <w:r w:rsidR="00E2378E" w:rsidRPr="00E9001F">
        <w:rPr>
          <w:rFonts w:ascii="Times New Roman" w:hAnsi="Times New Roman" w:cs="Times New Roman"/>
          <w:sz w:val="24"/>
          <w:szCs w:val="24"/>
        </w:rPr>
        <w:t>F</w:t>
      </w:r>
      <w:r w:rsidR="007648D7" w:rsidRPr="00E9001F">
        <w:rPr>
          <w:rFonts w:ascii="Times New Roman" w:hAnsi="Times New Roman" w:cs="Times New Roman"/>
          <w:sz w:val="24"/>
          <w:szCs w:val="24"/>
        </w:rPr>
        <w:t>ig 3</w:t>
      </w:r>
      <w:r w:rsidR="00233D96" w:rsidRPr="00E9001F">
        <w:rPr>
          <w:rFonts w:ascii="Times New Roman" w:hAnsi="Times New Roman" w:cs="Times New Roman"/>
          <w:sz w:val="24"/>
          <w:szCs w:val="24"/>
        </w:rPr>
        <w:t xml:space="preserve">). </w:t>
      </w:r>
      <w:r w:rsidR="0042165B">
        <w:rPr>
          <w:rFonts w:ascii="Times New Roman" w:hAnsi="Times New Roman" w:cs="Times New Roman"/>
          <w:sz w:val="24"/>
          <w:szCs w:val="24"/>
        </w:rPr>
        <w:t xml:space="preserve">This study slight </w:t>
      </w:r>
      <w:r w:rsidR="00B1702F" w:rsidRPr="00E9001F">
        <w:rPr>
          <w:rFonts w:ascii="Times New Roman" w:hAnsi="Times New Roman" w:cs="Times New Roman"/>
          <w:sz w:val="24"/>
          <w:szCs w:val="24"/>
        </w:rPr>
        <w:t xml:space="preserve">match with </w:t>
      </w:r>
      <w:r w:rsidR="005F6A0B" w:rsidRPr="00E9001F">
        <w:rPr>
          <w:rFonts w:ascii="Times New Roman" w:hAnsi="Times New Roman" w:cs="Times New Roman"/>
          <w:sz w:val="24"/>
          <w:szCs w:val="24"/>
        </w:rPr>
        <w:t>the survey of (Gates et al. 2019).</w:t>
      </w:r>
    </w:p>
    <w:p w:rsidR="00536184" w:rsidRPr="00E9001F" w:rsidRDefault="00536184" w:rsidP="00D45B1E">
      <w:pPr>
        <w:spacing w:line="360" w:lineRule="auto"/>
        <w:ind w:left="0" w:firstLine="0"/>
        <w:rPr>
          <w:rFonts w:ascii="Times New Roman" w:hAnsi="Times New Roman" w:cs="Times New Roman"/>
          <w:sz w:val="24"/>
          <w:szCs w:val="24"/>
        </w:rPr>
      </w:pPr>
      <w:r w:rsidRPr="00E9001F">
        <w:rPr>
          <w:rFonts w:ascii="Times New Roman" w:hAnsi="Times New Roman" w:cs="Times New Roman"/>
          <w:noProof/>
          <w:sz w:val="24"/>
          <w:szCs w:val="24"/>
        </w:rPr>
        <w:lastRenderedPageBreak/>
        <w:drawing>
          <wp:inline distT="0" distB="0" distL="0" distR="0">
            <wp:extent cx="5690331" cy="2571750"/>
            <wp:effectExtent l="0" t="0" r="2476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50D8" w:rsidRPr="00E9001F" w:rsidRDefault="00324B20" w:rsidP="00D25689">
      <w:pPr>
        <w:spacing w:line="360" w:lineRule="auto"/>
        <w:ind w:left="0" w:firstLine="0"/>
        <w:jc w:val="center"/>
        <w:rPr>
          <w:rFonts w:ascii="Times New Roman" w:hAnsi="Times New Roman" w:cs="Times New Roman"/>
          <w:sz w:val="24"/>
          <w:szCs w:val="24"/>
        </w:rPr>
      </w:pPr>
      <w:r w:rsidRPr="00E9001F">
        <w:rPr>
          <w:rFonts w:ascii="Times New Roman" w:hAnsi="Times New Roman" w:cs="Times New Roman"/>
          <w:b/>
          <w:bCs/>
          <w:sz w:val="24"/>
          <w:szCs w:val="24"/>
        </w:rPr>
        <w:t>Fig.</w:t>
      </w:r>
      <w:r w:rsidR="00D25689">
        <w:rPr>
          <w:rFonts w:ascii="Times New Roman" w:hAnsi="Times New Roman" w:cs="Times New Roman"/>
          <w:b/>
          <w:bCs/>
          <w:sz w:val="24"/>
          <w:szCs w:val="24"/>
        </w:rPr>
        <w:t>3</w:t>
      </w:r>
      <w:r w:rsidRPr="00E9001F">
        <w:rPr>
          <w:rFonts w:ascii="Times New Roman" w:hAnsi="Times New Roman" w:cs="Times New Roman"/>
          <w:b/>
          <w:bCs/>
          <w:sz w:val="24"/>
          <w:szCs w:val="24"/>
        </w:rPr>
        <w:t xml:space="preserve">: </w:t>
      </w:r>
      <w:r w:rsidR="00D97A74" w:rsidRPr="00E9001F">
        <w:rPr>
          <w:rFonts w:ascii="Times New Roman" w:hAnsi="Times New Roman" w:cs="Times New Roman"/>
          <w:b/>
          <w:bCs/>
          <w:sz w:val="24"/>
          <w:szCs w:val="24"/>
        </w:rPr>
        <w:t>Sources of cat</w:t>
      </w:r>
    </w:p>
    <w:p w:rsidR="000959A7" w:rsidRPr="00E9001F" w:rsidRDefault="00637A68" w:rsidP="000959A7">
      <w:pPr>
        <w:spacing w:line="360" w:lineRule="auto"/>
        <w:ind w:left="0" w:right="411" w:firstLine="0"/>
        <w:rPr>
          <w:rFonts w:ascii="Times New Roman" w:hAnsi="Times New Roman" w:cs="Times New Roman"/>
          <w:sz w:val="24"/>
          <w:szCs w:val="24"/>
          <w:lang w:bidi="en-US"/>
        </w:rPr>
      </w:pPr>
      <w:r w:rsidRPr="00E9001F">
        <w:rPr>
          <w:rFonts w:ascii="Times New Roman" w:hAnsi="Times New Roman" w:cs="Times New Roman"/>
          <w:b/>
          <w:bCs/>
          <w:sz w:val="24"/>
          <w:szCs w:val="24"/>
        </w:rPr>
        <w:t>4</w:t>
      </w:r>
      <w:r w:rsidR="00760469" w:rsidRPr="00E9001F">
        <w:rPr>
          <w:rFonts w:ascii="Times New Roman" w:hAnsi="Times New Roman" w:cs="Times New Roman"/>
          <w:b/>
          <w:bCs/>
          <w:sz w:val="24"/>
          <w:szCs w:val="24"/>
        </w:rPr>
        <w:t xml:space="preserve">.4 </w:t>
      </w:r>
      <w:r w:rsidR="007A5B77" w:rsidRPr="00E9001F">
        <w:rPr>
          <w:rFonts w:ascii="Times New Roman" w:hAnsi="Times New Roman" w:cs="Times New Roman"/>
          <w:b/>
          <w:bCs/>
          <w:sz w:val="24"/>
          <w:szCs w:val="24"/>
        </w:rPr>
        <w:t>Feeding</w:t>
      </w:r>
      <w:r w:rsidR="00560914" w:rsidRPr="00E9001F">
        <w:rPr>
          <w:rFonts w:ascii="Times New Roman" w:hAnsi="Times New Roman" w:cs="Times New Roman"/>
          <w:b/>
          <w:bCs/>
          <w:sz w:val="24"/>
          <w:szCs w:val="24"/>
        </w:rPr>
        <w:t xml:space="preserve"> system</w:t>
      </w:r>
      <w:r w:rsidR="007648D7" w:rsidRPr="00E9001F">
        <w:rPr>
          <w:rFonts w:ascii="Times New Roman" w:hAnsi="Times New Roman" w:cs="Times New Roman"/>
          <w:sz w:val="24"/>
          <w:szCs w:val="24"/>
        </w:rPr>
        <w:t>:</w:t>
      </w:r>
      <w:r w:rsidR="000959A7">
        <w:rPr>
          <w:rFonts w:ascii="Times New Roman" w:hAnsi="Times New Roman" w:cs="Times New Roman"/>
          <w:sz w:val="24"/>
          <w:szCs w:val="24"/>
        </w:rPr>
        <w:t xml:space="preserve"> </w:t>
      </w:r>
      <w:r w:rsidR="000959A7" w:rsidRPr="00E9001F">
        <w:rPr>
          <w:rFonts w:ascii="Times New Roman" w:hAnsi="Times New Roman" w:cs="Times New Roman"/>
          <w:sz w:val="24"/>
          <w:szCs w:val="24"/>
          <w:lang w:bidi="en-US"/>
        </w:rPr>
        <w:t xml:space="preserve">Table 3 shows the Feeding practices of cat owners and it was observed that most of the cat owners of Tejgaon metro was fed their cats </w:t>
      </w:r>
      <w:r w:rsidR="00D25689" w:rsidRPr="00E9001F">
        <w:rPr>
          <w:rFonts w:ascii="Times New Roman" w:hAnsi="Times New Roman" w:cs="Times New Roman"/>
          <w:sz w:val="24"/>
          <w:szCs w:val="24"/>
          <w:lang w:bidi="en-US"/>
        </w:rPr>
        <w:t>with kitchen</w:t>
      </w:r>
      <w:r w:rsidR="000959A7" w:rsidRPr="00E9001F">
        <w:rPr>
          <w:rFonts w:ascii="Times New Roman" w:hAnsi="Times New Roman" w:cs="Times New Roman"/>
          <w:sz w:val="24"/>
          <w:szCs w:val="24"/>
          <w:lang w:bidi="en-US"/>
        </w:rPr>
        <w:t xml:space="preserve"> residue (40%) and then 2</w:t>
      </w:r>
      <w:r w:rsidR="000959A7" w:rsidRPr="00E9001F">
        <w:rPr>
          <w:rFonts w:ascii="Times New Roman" w:hAnsi="Times New Roman" w:cs="Times New Roman"/>
          <w:sz w:val="24"/>
          <w:szCs w:val="24"/>
          <w:vertAlign w:val="superscript"/>
          <w:lang w:bidi="en-US"/>
        </w:rPr>
        <w:t>nd</w:t>
      </w:r>
      <w:r w:rsidR="000959A7" w:rsidRPr="00E9001F">
        <w:rPr>
          <w:rFonts w:ascii="Times New Roman" w:hAnsi="Times New Roman" w:cs="Times New Roman"/>
          <w:sz w:val="24"/>
          <w:szCs w:val="24"/>
          <w:lang w:bidi="en-US"/>
        </w:rPr>
        <w:t xml:space="preserve"> most was commercial cat food</w:t>
      </w:r>
      <w:r w:rsidR="00D25689">
        <w:rPr>
          <w:rFonts w:ascii="Times New Roman" w:hAnsi="Times New Roman" w:cs="Times New Roman"/>
          <w:sz w:val="24"/>
          <w:szCs w:val="24"/>
          <w:lang w:bidi="en-US"/>
        </w:rPr>
        <w:t xml:space="preserve"> </w:t>
      </w:r>
      <w:r w:rsidR="000959A7" w:rsidRPr="00E9001F">
        <w:rPr>
          <w:rFonts w:ascii="Times New Roman" w:hAnsi="Times New Roman" w:cs="Times New Roman"/>
          <w:sz w:val="24"/>
          <w:szCs w:val="24"/>
          <w:lang w:bidi="en-US"/>
        </w:rPr>
        <w:t>(15%). 'Lara' is a brand of cat food which one adequate, balanced food is affordable, and of the nine varieties of commercial diets, it is frequently the cheapest. Dry food includes rice, poultry meal, corn gluten meal, soybean meal, chicken oil, beet pulp, flax seed, dried lip whole egg, brewer's dried yeast, lecithin, fish oil, milk replacer, iodized salt, vitamin and mineral, food coloring, and antioxidants with CP-26 percent, CF-4 percent, Fat-10 percent, and moisture-10 percent. Additionally, dry foods are considerably more convenient to package, transport, store, and feed than soft moist foods and canned foods. In this study, it was also found that the maximum cats were fed most three times</w:t>
      </w:r>
      <w:r w:rsidR="00D25689">
        <w:rPr>
          <w:rFonts w:ascii="Times New Roman" w:hAnsi="Times New Roman" w:cs="Times New Roman"/>
          <w:sz w:val="24"/>
          <w:szCs w:val="24"/>
          <w:lang w:bidi="en-US"/>
        </w:rPr>
        <w:t xml:space="preserve"> </w:t>
      </w:r>
      <w:r w:rsidR="000959A7" w:rsidRPr="00E9001F">
        <w:rPr>
          <w:rFonts w:ascii="Times New Roman" w:hAnsi="Times New Roman" w:cs="Times New Roman"/>
          <w:sz w:val="24"/>
          <w:szCs w:val="24"/>
          <w:lang w:bidi="en-US"/>
        </w:rPr>
        <w:t>(65%)</w:t>
      </w:r>
      <w:r w:rsidR="00D25689">
        <w:rPr>
          <w:rFonts w:ascii="Times New Roman" w:hAnsi="Times New Roman" w:cs="Times New Roman"/>
          <w:sz w:val="24"/>
          <w:szCs w:val="24"/>
          <w:lang w:bidi="en-US"/>
        </w:rPr>
        <w:t xml:space="preserve"> </w:t>
      </w:r>
      <w:r w:rsidR="000959A7" w:rsidRPr="00E9001F">
        <w:rPr>
          <w:rFonts w:ascii="Times New Roman" w:hAnsi="Times New Roman" w:cs="Times New Roman"/>
          <w:sz w:val="24"/>
          <w:szCs w:val="24"/>
          <w:lang w:bidi="en-US"/>
        </w:rPr>
        <w:t>(table 3)</w:t>
      </w:r>
      <w:r w:rsidR="00D25689">
        <w:rPr>
          <w:rFonts w:ascii="Times New Roman" w:hAnsi="Times New Roman" w:cs="Times New Roman"/>
          <w:sz w:val="24"/>
          <w:szCs w:val="24"/>
          <w:lang w:bidi="en-US"/>
        </w:rPr>
        <w:t xml:space="preserve"> </w:t>
      </w:r>
      <w:r w:rsidR="00D25689" w:rsidRPr="00E9001F">
        <w:rPr>
          <w:rFonts w:ascii="Times New Roman" w:hAnsi="Times New Roman" w:cs="Times New Roman"/>
          <w:sz w:val="24"/>
          <w:szCs w:val="24"/>
          <w:lang w:bidi="en-US"/>
        </w:rPr>
        <w:t>which result</w:t>
      </w:r>
      <w:r w:rsidR="000959A7" w:rsidRPr="00E9001F">
        <w:rPr>
          <w:rFonts w:ascii="Times New Roman" w:hAnsi="Times New Roman" w:cs="Times New Roman"/>
          <w:sz w:val="24"/>
          <w:szCs w:val="24"/>
          <w:lang w:bidi="en-US"/>
        </w:rPr>
        <w:t xml:space="preserve"> is consistent with the observations presented by</w:t>
      </w:r>
      <w:r w:rsidR="00D25689">
        <w:rPr>
          <w:rFonts w:ascii="Times New Roman" w:hAnsi="Times New Roman" w:cs="Times New Roman"/>
          <w:sz w:val="24"/>
          <w:szCs w:val="24"/>
          <w:lang w:bidi="en-US"/>
        </w:rPr>
        <w:t xml:space="preserve"> </w:t>
      </w:r>
      <w:r w:rsidR="000959A7" w:rsidRPr="00E9001F">
        <w:rPr>
          <w:rFonts w:ascii="Times New Roman" w:hAnsi="Times New Roman" w:cs="Times New Roman"/>
          <w:sz w:val="24"/>
          <w:szCs w:val="24"/>
          <w:lang w:bidi="en-US"/>
        </w:rPr>
        <w:t xml:space="preserve">(Bhowmik et al. </w:t>
      </w:r>
      <w:r w:rsidR="000959A7" w:rsidRPr="00E9001F">
        <w:rPr>
          <w:rFonts w:ascii="Times New Roman" w:eastAsia="Times New Roman" w:hAnsi="Times New Roman" w:cs="Times New Roman"/>
          <w:i/>
          <w:sz w:val="24"/>
          <w:szCs w:val="24"/>
          <w:lang w:bidi="en-US"/>
        </w:rPr>
        <w:t>BJVAS,</w:t>
      </w:r>
      <w:r w:rsidR="000959A7" w:rsidRPr="00E9001F">
        <w:rPr>
          <w:rFonts w:ascii="Times New Roman" w:hAnsi="Times New Roman" w:cs="Times New Roman"/>
          <w:sz w:val="24"/>
          <w:szCs w:val="24"/>
          <w:lang w:bidi="en-US"/>
        </w:rPr>
        <w:t xml:space="preserve"> 2020).  Providing indispensable nutrient needs incats slackens the aging process and</w:t>
      </w:r>
      <w:r w:rsidR="0042165B">
        <w:rPr>
          <w:rFonts w:ascii="Times New Roman" w:hAnsi="Times New Roman" w:cs="Times New Roman"/>
          <w:sz w:val="24"/>
          <w:szCs w:val="24"/>
          <w:lang w:bidi="en-US"/>
        </w:rPr>
        <w:t xml:space="preserve"> </w:t>
      </w:r>
      <w:r w:rsidR="000959A7" w:rsidRPr="00E9001F">
        <w:rPr>
          <w:rFonts w:ascii="Times New Roman" w:hAnsi="Times New Roman" w:cs="Times New Roman"/>
          <w:sz w:val="24"/>
          <w:szCs w:val="24"/>
          <w:lang w:bidi="en-US"/>
        </w:rPr>
        <w:t>lessens the risk for cancer, renal disease, arthritis</w:t>
      </w:r>
      <w:r w:rsidR="0042165B">
        <w:rPr>
          <w:rFonts w:ascii="Times New Roman" w:hAnsi="Times New Roman" w:cs="Times New Roman"/>
          <w:sz w:val="24"/>
          <w:szCs w:val="24"/>
          <w:lang w:bidi="en-US"/>
        </w:rPr>
        <w:t xml:space="preserve"> </w:t>
      </w:r>
      <w:r w:rsidR="000959A7" w:rsidRPr="00E9001F">
        <w:rPr>
          <w:rFonts w:ascii="Times New Roman" w:hAnsi="Times New Roman" w:cs="Times New Roman"/>
          <w:sz w:val="24"/>
          <w:szCs w:val="24"/>
          <w:lang w:bidi="en-US"/>
        </w:rPr>
        <w:t>and immune-mediated diseases in pets (Baldwinet al., 2010; Freeman et al., 2011).</w:t>
      </w:r>
    </w:p>
    <w:p w:rsidR="00A27099" w:rsidRDefault="00A27099" w:rsidP="00D45B1E">
      <w:pPr>
        <w:spacing w:line="360" w:lineRule="auto"/>
        <w:ind w:left="0" w:firstLine="0"/>
        <w:rPr>
          <w:rFonts w:ascii="Times New Roman" w:hAnsi="Times New Roman" w:cs="Times New Roman"/>
          <w:sz w:val="24"/>
          <w:szCs w:val="24"/>
        </w:rPr>
      </w:pPr>
    </w:p>
    <w:p w:rsidR="000959A7" w:rsidRPr="00E9001F" w:rsidRDefault="000959A7" w:rsidP="00D45B1E">
      <w:pPr>
        <w:spacing w:line="360" w:lineRule="auto"/>
        <w:ind w:left="0" w:firstLine="0"/>
        <w:rPr>
          <w:rFonts w:ascii="Times New Roman" w:hAnsi="Times New Roman" w:cs="Times New Roman"/>
          <w:sz w:val="24"/>
          <w:szCs w:val="24"/>
        </w:rPr>
      </w:pPr>
    </w:p>
    <w:p w:rsidR="00B42CF5" w:rsidRPr="00E9001F" w:rsidRDefault="00B42CF5" w:rsidP="00D45B1E">
      <w:pPr>
        <w:spacing w:line="360" w:lineRule="auto"/>
        <w:ind w:left="0" w:firstLine="0"/>
        <w:rPr>
          <w:rFonts w:ascii="Times New Roman" w:hAnsi="Times New Roman" w:cs="Times New Roman"/>
          <w:b/>
          <w:bCs/>
          <w:sz w:val="24"/>
          <w:szCs w:val="24"/>
        </w:rPr>
      </w:pPr>
      <w:r w:rsidRPr="00E9001F">
        <w:rPr>
          <w:rFonts w:ascii="Times New Roman" w:hAnsi="Times New Roman" w:cs="Times New Roman"/>
          <w:b/>
          <w:bCs/>
          <w:sz w:val="24"/>
          <w:szCs w:val="24"/>
        </w:rPr>
        <w:lastRenderedPageBreak/>
        <w:t>Table 3: Feeding practices of cat owners</w:t>
      </w:r>
    </w:p>
    <w:p w:rsidR="00560914" w:rsidRPr="00E9001F" w:rsidRDefault="00560914" w:rsidP="00D45B1E">
      <w:pPr>
        <w:spacing w:line="360" w:lineRule="auto"/>
        <w:ind w:left="0" w:firstLine="0"/>
        <w:rPr>
          <w:rFonts w:ascii="Times New Roman" w:hAnsi="Times New Roman" w:cs="Times New Roman"/>
          <w:b/>
          <w:bCs/>
          <w:sz w:val="24"/>
          <w:szCs w:val="24"/>
        </w:rPr>
      </w:pPr>
    </w:p>
    <w:p w:rsidR="002D7FAD" w:rsidRPr="00E9001F" w:rsidRDefault="002D7FAD" w:rsidP="00D45B1E">
      <w:pPr>
        <w:spacing w:line="360" w:lineRule="auto"/>
        <w:ind w:left="0" w:firstLine="0"/>
        <w:rPr>
          <w:rFonts w:ascii="Times New Roman" w:hAnsi="Times New Roman" w:cs="Times New Roman"/>
          <w:sz w:val="24"/>
          <w:szCs w:val="24"/>
        </w:rPr>
      </w:pPr>
    </w:p>
    <w:tbl>
      <w:tblPr>
        <w:tblStyle w:val="GridTableLight"/>
        <w:tblpPr w:leftFromText="180" w:rightFromText="180" w:vertAnchor="text" w:horzAnchor="margin" w:tblpXSpec="center" w:tblpY="-729"/>
        <w:tblW w:w="8536" w:type="dxa"/>
        <w:tblLook w:val="0620"/>
      </w:tblPr>
      <w:tblGrid>
        <w:gridCol w:w="1959"/>
        <w:gridCol w:w="3180"/>
        <w:gridCol w:w="1697"/>
        <w:gridCol w:w="1700"/>
      </w:tblGrid>
      <w:tr w:rsidR="002D7FAD" w:rsidRPr="00E9001F" w:rsidTr="000959A7">
        <w:trPr>
          <w:trHeight w:val="295"/>
        </w:trPr>
        <w:tc>
          <w:tcPr>
            <w:tcW w:w="1959" w:type="dxa"/>
          </w:tcPr>
          <w:p w:rsidR="002D7FAD" w:rsidRPr="00E9001F" w:rsidRDefault="002D7FAD" w:rsidP="00AB128C">
            <w:pPr>
              <w:spacing w:line="360" w:lineRule="auto"/>
              <w:rPr>
                <w:rFonts w:ascii="Times New Roman" w:hAnsi="Times New Roman" w:cs="Times New Roman"/>
                <w:b/>
                <w:bCs/>
              </w:rPr>
            </w:pPr>
            <w:r w:rsidRPr="00E9001F">
              <w:rPr>
                <w:rFonts w:ascii="Times New Roman" w:hAnsi="Times New Roman" w:cs="Times New Roman"/>
              </w:rPr>
              <w:t>Factors</w:t>
            </w:r>
          </w:p>
        </w:tc>
        <w:tc>
          <w:tcPr>
            <w:tcW w:w="3180" w:type="dxa"/>
          </w:tcPr>
          <w:p w:rsidR="002D7FAD" w:rsidRPr="00E9001F" w:rsidRDefault="002D7FAD" w:rsidP="00AB128C">
            <w:pPr>
              <w:spacing w:line="360" w:lineRule="auto"/>
              <w:rPr>
                <w:rFonts w:ascii="Times New Roman" w:hAnsi="Times New Roman" w:cs="Times New Roman"/>
              </w:rPr>
            </w:pP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frequency</w:t>
            </w:r>
          </w:p>
        </w:tc>
        <w:tc>
          <w:tcPr>
            <w:tcW w:w="1700" w:type="dxa"/>
          </w:tcPr>
          <w:p w:rsidR="002D7FAD" w:rsidRPr="00E9001F" w:rsidRDefault="002D7FAD">
            <w:pPr>
              <w:spacing w:line="360" w:lineRule="auto"/>
              <w:rPr>
                <w:rFonts w:ascii="Times New Roman" w:hAnsi="Times New Roman" w:cs="Times New Roman"/>
              </w:rPr>
            </w:pPr>
            <w:r w:rsidRPr="00E9001F">
              <w:rPr>
                <w:rFonts w:ascii="Times New Roman" w:hAnsi="Times New Roman" w:cs="Times New Roman"/>
              </w:rPr>
              <w:t>Percentages %</w:t>
            </w:r>
          </w:p>
        </w:tc>
      </w:tr>
      <w:tr w:rsidR="002D7FAD" w:rsidRPr="00E9001F" w:rsidTr="000959A7">
        <w:trPr>
          <w:trHeight w:val="295"/>
        </w:trPr>
        <w:tc>
          <w:tcPr>
            <w:tcW w:w="1959"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Types of feed</w:t>
            </w: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Rice,</w:t>
            </w:r>
            <w:r w:rsidR="0042165B">
              <w:rPr>
                <w:rFonts w:ascii="Times New Roman" w:hAnsi="Times New Roman" w:cs="Times New Roman"/>
              </w:rPr>
              <w:t xml:space="preserve"> </w:t>
            </w:r>
            <w:r w:rsidRPr="00E9001F">
              <w:rPr>
                <w:rFonts w:ascii="Times New Roman" w:hAnsi="Times New Roman" w:cs="Times New Roman"/>
              </w:rPr>
              <w:t>Meat,</w:t>
            </w:r>
            <w:r w:rsidR="0042165B">
              <w:rPr>
                <w:rFonts w:ascii="Times New Roman" w:hAnsi="Times New Roman" w:cs="Times New Roman"/>
              </w:rPr>
              <w:t xml:space="preserve"> </w:t>
            </w:r>
            <w:r w:rsidRPr="00E9001F">
              <w:rPr>
                <w:rFonts w:ascii="Times New Roman" w:hAnsi="Times New Roman" w:cs="Times New Roman"/>
              </w:rPr>
              <w:t>Fish</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7</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35</w:t>
            </w:r>
          </w:p>
        </w:tc>
      </w:tr>
      <w:tr w:rsidR="002D7FAD" w:rsidRPr="00E9001F" w:rsidTr="000959A7">
        <w:trPr>
          <w:trHeight w:val="309"/>
        </w:trPr>
        <w:tc>
          <w:tcPr>
            <w:tcW w:w="1959" w:type="dxa"/>
          </w:tcPr>
          <w:p w:rsidR="002D7FAD" w:rsidRPr="00E9001F" w:rsidRDefault="002D7FAD" w:rsidP="00AB128C">
            <w:pPr>
              <w:spacing w:line="360" w:lineRule="auto"/>
              <w:rPr>
                <w:rFonts w:ascii="Times New Roman" w:hAnsi="Times New Roman" w:cs="Times New Roman"/>
              </w:rPr>
            </w:pP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Kitchen residue and others</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8</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40</w:t>
            </w:r>
          </w:p>
        </w:tc>
      </w:tr>
      <w:tr w:rsidR="002D7FAD" w:rsidRPr="00E9001F" w:rsidTr="000959A7">
        <w:trPr>
          <w:trHeight w:val="295"/>
        </w:trPr>
        <w:tc>
          <w:tcPr>
            <w:tcW w:w="1959" w:type="dxa"/>
          </w:tcPr>
          <w:p w:rsidR="002D7FAD" w:rsidRPr="00E9001F" w:rsidRDefault="002D7FAD" w:rsidP="00AB128C">
            <w:pPr>
              <w:spacing w:line="360" w:lineRule="auto"/>
              <w:rPr>
                <w:rFonts w:ascii="Times New Roman" w:hAnsi="Times New Roman" w:cs="Times New Roman"/>
              </w:rPr>
            </w:pP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Uncooked fish &amp; meat</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2</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10</w:t>
            </w:r>
          </w:p>
        </w:tc>
      </w:tr>
      <w:tr w:rsidR="002D7FAD" w:rsidRPr="00E9001F" w:rsidTr="000959A7">
        <w:trPr>
          <w:trHeight w:val="309"/>
        </w:trPr>
        <w:tc>
          <w:tcPr>
            <w:tcW w:w="1959" w:type="dxa"/>
          </w:tcPr>
          <w:p w:rsidR="002D7FAD" w:rsidRPr="00E9001F" w:rsidRDefault="002D7FAD" w:rsidP="00AB128C">
            <w:pPr>
              <w:spacing w:line="360" w:lineRule="auto"/>
              <w:rPr>
                <w:rFonts w:ascii="Times New Roman" w:hAnsi="Times New Roman" w:cs="Times New Roman"/>
              </w:rPr>
            </w:pP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Commercial food</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3</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15</w:t>
            </w:r>
          </w:p>
        </w:tc>
      </w:tr>
      <w:tr w:rsidR="002D7FAD" w:rsidRPr="00E9001F" w:rsidTr="000959A7">
        <w:trPr>
          <w:trHeight w:val="73"/>
        </w:trPr>
        <w:tc>
          <w:tcPr>
            <w:tcW w:w="1959" w:type="dxa"/>
          </w:tcPr>
          <w:p w:rsidR="002D7FAD" w:rsidRPr="00E9001F" w:rsidRDefault="002D7FAD" w:rsidP="00AB128C">
            <w:pPr>
              <w:spacing w:line="360" w:lineRule="auto"/>
              <w:rPr>
                <w:rFonts w:ascii="Times New Roman" w:hAnsi="Times New Roman" w:cs="Times New Roman"/>
              </w:rPr>
            </w:pP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Milk</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2</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10</w:t>
            </w:r>
          </w:p>
        </w:tc>
      </w:tr>
      <w:tr w:rsidR="002D7FAD" w:rsidRPr="00E9001F" w:rsidTr="000959A7">
        <w:trPr>
          <w:trHeight w:val="69"/>
        </w:trPr>
        <w:tc>
          <w:tcPr>
            <w:tcW w:w="1959"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Frequency of feeding per feed</w:t>
            </w: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Once</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2</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10</w:t>
            </w:r>
          </w:p>
        </w:tc>
      </w:tr>
      <w:tr w:rsidR="002D7FAD" w:rsidRPr="00E9001F" w:rsidTr="000959A7">
        <w:trPr>
          <w:trHeight w:val="309"/>
        </w:trPr>
        <w:tc>
          <w:tcPr>
            <w:tcW w:w="1959" w:type="dxa"/>
          </w:tcPr>
          <w:p w:rsidR="002D7FAD" w:rsidRPr="00E9001F" w:rsidRDefault="002D7FAD" w:rsidP="00AB128C">
            <w:pPr>
              <w:spacing w:line="360" w:lineRule="auto"/>
              <w:rPr>
                <w:rFonts w:ascii="Times New Roman" w:hAnsi="Times New Roman" w:cs="Times New Roman"/>
              </w:rPr>
            </w:pP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Twice</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5</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25</w:t>
            </w:r>
          </w:p>
        </w:tc>
      </w:tr>
      <w:tr w:rsidR="002D7FAD" w:rsidRPr="00E9001F" w:rsidTr="000959A7">
        <w:trPr>
          <w:trHeight w:val="309"/>
        </w:trPr>
        <w:tc>
          <w:tcPr>
            <w:tcW w:w="1959" w:type="dxa"/>
          </w:tcPr>
          <w:p w:rsidR="002D7FAD" w:rsidRPr="00E9001F" w:rsidRDefault="002D7FAD" w:rsidP="00AB128C">
            <w:pPr>
              <w:spacing w:line="360" w:lineRule="auto"/>
              <w:rPr>
                <w:rFonts w:ascii="Times New Roman" w:hAnsi="Times New Roman" w:cs="Times New Roman"/>
              </w:rPr>
            </w:pPr>
          </w:p>
        </w:tc>
        <w:tc>
          <w:tcPr>
            <w:tcW w:w="318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Thrice</w:t>
            </w:r>
          </w:p>
        </w:tc>
        <w:tc>
          <w:tcPr>
            <w:tcW w:w="0" w:type="auto"/>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13</w:t>
            </w:r>
          </w:p>
        </w:tc>
        <w:tc>
          <w:tcPr>
            <w:tcW w:w="1700" w:type="dxa"/>
          </w:tcPr>
          <w:p w:rsidR="002D7FAD" w:rsidRPr="00E9001F" w:rsidRDefault="002D7FAD" w:rsidP="00AB128C">
            <w:pPr>
              <w:spacing w:line="360" w:lineRule="auto"/>
              <w:rPr>
                <w:rFonts w:ascii="Times New Roman" w:hAnsi="Times New Roman" w:cs="Times New Roman"/>
              </w:rPr>
            </w:pPr>
            <w:r w:rsidRPr="00E9001F">
              <w:rPr>
                <w:rFonts w:ascii="Times New Roman" w:hAnsi="Times New Roman" w:cs="Times New Roman"/>
              </w:rPr>
              <w:t>65</w:t>
            </w:r>
          </w:p>
        </w:tc>
      </w:tr>
    </w:tbl>
    <w:p w:rsidR="000959A7" w:rsidRPr="00D25689" w:rsidRDefault="00637A68" w:rsidP="000959A7">
      <w:pPr>
        <w:spacing w:line="360" w:lineRule="auto"/>
        <w:ind w:left="0" w:firstLine="0"/>
        <w:rPr>
          <w:rFonts w:ascii="Times New Roman" w:hAnsi="Times New Roman" w:cs="Times New Roman"/>
          <w:sz w:val="24"/>
          <w:szCs w:val="24"/>
        </w:rPr>
      </w:pPr>
      <w:r w:rsidRPr="00D25689">
        <w:rPr>
          <w:rFonts w:ascii="Times New Roman" w:hAnsi="Times New Roman" w:cs="Times New Roman"/>
          <w:b/>
          <w:bCs/>
          <w:color w:val="000000"/>
        </w:rPr>
        <w:t>4</w:t>
      </w:r>
      <w:r w:rsidR="00F30FA8" w:rsidRPr="00D25689">
        <w:rPr>
          <w:rFonts w:ascii="Times New Roman" w:hAnsi="Times New Roman" w:cs="Times New Roman"/>
          <w:b/>
          <w:bCs/>
          <w:color w:val="000000"/>
        </w:rPr>
        <w:t xml:space="preserve">.5 </w:t>
      </w:r>
      <w:r w:rsidR="00434A79" w:rsidRPr="00D25689">
        <w:rPr>
          <w:rFonts w:ascii="Times New Roman" w:hAnsi="Times New Roman" w:cs="Times New Roman"/>
          <w:b/>
          <w:bCs/>
          <w:color w:val="000000"/>
        </w:rPr>
        <w:t>Pr</w:t>
      </w:r>
      <w:r w:rsidR="00BE769F" w:rsidRPr="00D25689">
        <w:rPr>
          <w:rFonts w:ascii="Times New Roman" w:hAnsi="Times New Roman" w:cs="Times New Roman"/>
          <w:b/>
          <w:bCs/>
          <w:color w:val="000000"/>
        </w:rPr>
        <w:t>oviding nutritional diet</w:t>
      </w:r>
      <w:r w:rsidR="003E6323" w:rsidRPr="00D25689">
        <w:rPr>
          <w:rFonts w:ascii="Times New Roman" w:hAnsi="Times New Roman" w:cs="Times New Roman"/>
          <w:b/>
          <w:bCs/>
          <w:color w:val="000000"/>
        </w:rPr>
        <w:t>:</w:t>
      </w:r>
      <w:r w:rsidR="000959A7" w:rsidRPr="00D25689">
        <w:rPr>
          <w:rFonts w:ascii="Times New Roman" w:hAnsi="Times New Roman" w:cs="Times New Roman"/>
          <w:b/>
          <w:bCs/>
          <w:color w:val="000000"/>
        </w:rPr>
        <w:t xml:space="preserve"> </w:t>
      </w:r>
      <w:r w:rsidR="000959A7" w:rsidRPr="00D25689">
        <w:rPr>
          <w:rFonts w:ascii="Times New Roman" w:hAnsi="Times New Roman" w:cs="Times New Roman"/>
          <w:sz w:val="24"/>
          <w:szCs w:val="24"/>
        </w:rPr>
        <w:t>Our collected data presented that most of the people could not offer their cats with nutritional food (65%) due to socio economic condition of our country</w:t>
      </w:r>
      <w:r w:rsidR="00D25689">
        <w:rPr>
          <w:rFonts w:ascii="Times New Roman" w:hAnsi="Times New Roman" w:cs="Times New Roman"/>
          <w:sz w:val="24"/>
          <w:szCs w:val="24"/>
        </w:rPr>
        <w:t xml:space="preserve"> </w:t>
      </w:r>
      <w:r w:rsidR="000959A7" w:rsidRPr="00D25689">
        <w:rPr>
          <w:rFonts w:ascii="Times New Roman" w:hAnsi="Times New Roman" w:cs="Times New Roman"/>
          <w:sz w:val="24"/>
          <w:szCs w:val="24"/>
        </w:rPr>
        <w:t xml:space="preserve">(Fig.4). The majority of homemade foods are prepared (90%) compared to other raw animal </w:t>
      </w:r>
      <w:r w:rsidR="00D25689" w:rsidRPr="00D25689">
        <w:rPr>
          <w:rFonts w:ascii="Times New Roman" w:hAnsi="Times New Roman" w:cs="Times New Roman"/>
          <w:sz w:val="24"/>
          <w:szCs w:val="24"/>
        </w:rPr>
        <w:t>products which</w:t>
      </w:r>
      <w:r w:rsidR="000959A7" w:rsidRPr="00D25689">
        <w:rPr>
          <w:rFonts w:ascii="Times New Roman" w:hAnsi="Times New Roman" w:cs="Times New Roman"/>
          <w:sz w:val="24"/>
          <w:szCs w:val="24"/>
        </w:rPr>
        <w:t xml:space="preserve"> is similar with the study of </w:t>
      </w:r>
      <w:r w:rsidR="000959A7" w:rsidRPr="00D25689">
        <w:rPr>
          <w:rFonts w:ascii="Times New Roman" w:hAnsi="Times New Roman" w:cs="Times New Roman"/>
          <w:color w:val="000000"/>
          <w:sz w:val="24"/>
          <w:szCs w:val="24"/>
        </w:rPr>
        <w:t xml:space="preserve">(Bhowmik et al. </w:t>
      </w:r>
      <w:r w:rsidR="000959A7" w:rsidRPr="00D25689">
        <w:rPr>
          <w:rFonts w:ascii="Times New Roman" w:hAnsi="Times New Roman" w:cs="Times New Roman"/>
          <w:i/>
          <w:iCs/>
          <w:color w:val="000000"/>
          <w:sz w:val="24"/>
          <w:szCs w:val="24"/>
        </w:rPr>
        <w:t>BJVAS,</w:t>
      </w:r>
      <w:r w:rsidR="000959A7" w:rsidRPr="00D25689">
        <w:rPr>
          <w:rFonts w:ascii="Times New Roman" w:hAnsi="Times New Roman" w:cs="Times New Roman"/>
          <w:sz w:val="24"/>
          <w:szCs w:val="24"/>
        </w:rPr>
        <w:t xml:space="preserve"> 2020). They also think that its very essential to provide nutritional diet for maintain perfect animal health which is constructed by the survey of (Gates et al. 2019)</w:t>
      </w:r>
    </w:p>
    <w:p w:rsidR="00434A79" w:rsidRPr="00E9001F" w:rsidRDefault="00434A79" w:rsidP="00AB128C">
      <w:pPr>
        <w:pStyle w:val="NormalWeb"/>
        <w:spacing w:before="141" w:beforeAutospacing="0" w:after="0" w:afterAutospacing="0" w:line="360" w:lineRule="auto"/>
        <w:ind w:left="0" w:right="135" w:firstLine="0"/>
      </w:pPr>
    </w:p>
    <w:p w:rsidR="0037062D" w:rsidRPr="00E9001F" w:rsidRDefault="0012575A" w:rsidP="00AB128C">
      <w:pPr>
        <w:pStyle w:val="NormalWeb"/>
        <w:spacing w:before="141" w:beforeAutospacing="0" w:after="0" w:afterAutospacing="0" w:line="360" w:lineRule="auto"/>
        <w:ind w:left="0" w:right="135" w:firstLine="0"/>
        <w:rPr>
          <w:noProof/>
          <w:color w:val="000000"/>
        </w:rPr>
      </w:pPr>
      <w:r w:rsidRPr="00E9001F">
        <w:rPr>
          <w:noProof/>
          <w:color w:val="000000"/>
        </w:rPr>
        <w:lastRenderedPageBreak/>
        <w:drawing>
          <wp:inline distT="0" distB="0" distL="0" distR="0">
            <wp:extent cx="5782429" cy="1823720"/>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6634" cy="1859739"/>
                    </a:xfrm>
                    <a:prstGeom prst="rect">
                      <a:avLst/>
                    </a:prstGeom>
                    <a:noFill/>
                  </pic:spPr>
                </pic:pic>
              </a:graphicData>
            </a:graphic>
          </wp:inline>
        </w:drawing>
      </w:r>
    </w:p>
    <w:p w:rsidR="006701C5" w:rsidRPr="00E9001F" w:rsidRDefault="000E2165" w:rsidP="00AB128C">
      <w:pPr>
        <w:pStyle w:val="NormalWeb"/>
        <w:spacing w:before="141" w:beforeAutospacing="0" w:after="0" w:afterAutospacing="0" w:line="360" w:lineRule="auto"/>
        <w:ind w:left="0" w:right="135" w:firstLine="0"/>
        <w:rPr>
          <w:b/>
          <w:bCs/>
        </w:rPr>
      </w:pPr>
      <w:r w:rsidRPr="00E9001F">
        <w:rPr>
          <w:b/>
          <w:bCs/>
        </w:rPr>
        <w:t xml:space="preserve">                 F</w:t>
      </w:r>
      <w:r w:rsidR="003E6323" w:rsidRPr="00E9001F">
        <w:rPr>
          <w:b/>
          <w:bCs/>
        </w:rPr>
        <w:t>ig.</w:t>
      </w:r>
      <w:r w:rsidR="007564FE" w:rsidRPr="00E9001F">
        <w:rPr>
          <w:b/>
          <w:bCs/>
        </w:rPr>
        <w:t>4</w:t>
      </w:r>
      <w:r w:rsidR="00C72BAB" w:rsidRPr="00E9001F">
        <w:rPr>
          <w:b/>
          <w:bCs/>
        </w:rPr>
        <w:t>: Information</w:t>
      </w:r>
      <w:r w:rsidR="003E6323" w:rsidRPr="00E9001F">
        <w:rPr>
          <w:b/>
          <w:bCs/>
        </w:rPr>
        <w:t xml:space="preserve"> about providing enough feed to cats</w:t>
      </w:r>
    </w:p>
    <w:p w:rsidR="005076F0" w:rsidRPr="00E9001F" w:rsidRDefault="005076F0" w:rsidP="00AB128C">
      <w:pPr>
        <w:spacing w:line="360" w:lineRule="auto"/>
        <w:ind w:left="0" w:firstLine="0"/>
        <w:rPr>
          <w:rFonts w:ascii="Times New Roman" w:hAnsi="Times New Roman" w:cs="Times New Roman"/>
          <w:sz w:val="24"/>
          <w:szCs w:val="24"/>
        </w:rPr>
      </w:pPr>
    </w:p>
    <w:p w:rsidR="000959A7" w:rsidRPr="00E9001F" w:rsidRDefault="00637A68" w:rsidP="000959A7">
      <w:pPr>
        <w:spacing w:line="360" w:lineRule="auto"/>
        <w:ind w:left="0" w:firstLine="0"/>
        <w:rPr>
          <w:rFonts w:ascii="Times New Roman" w:hAnsi="Times New Roman" w:cs="Times New Roman"/>
          <w:b/>
          <w:bCs/>
          <w:sz w:val="24"/>
          <w:szCs w:val="24"/>
        </w:rPr>
      </w:pPr>
      <w:r w:rsidRPr="00E9001F">
        <w:rPr>
          <w:rFonts w:ascii="Times New Roman" w:hAnsi="Times New Roman" w:cs="Times New Roman"/>
          <w:b/>
          <w:bCs/>
          <w:sz w:val="24"/>
          <w:szCs w:val="24"/>
        </w:rPr>
        <w:t>4</w:t>
      </w:r>
      <w:r w:rsidR="006F184D" w:rsidRPr="00E9001F">
        <w:rPr>
          <w:rFonts w:ascii="Times New Roman" w:hAnsi="Times New Roman" w:cs="Times New Roman"/>
          <w:b/>
          <w:bCs/>
          <w:sz w:val="24"/>
          <w:szCs w:val="24"/>
        </w:rPr>
        <w:t>.6 Providing adequate space</w:t>
      </w:r>
      <w:r w:rsidR="00856933" w:rsidRPr="00E9001F">
        <w:rPr>
          <w:rFonts w:ascii="Times New Roman" w:hAnsi="Times New Roman" w:cs="Times New Roman"/>
          <w:b/>
          <w:bCs/>
          <w:sz w:val="24"/>
          <w:szCs w:val="24"/>
        </w:rPr>
        <w:t>:</w:t>
      </w:r>
      <w:r w:rsidR="000959A7">
        <w:rPr>
          <w:rFonts w:ascii="Times New Roman" w:hAnsi="Times New Roman" w:cs="Times New Roman"/>
          <w:b/>
          <w:bCs/>
          <w:sz w:val="24"/>
          <w:szCs w:val="24"/>
        </w:rPr>
        <w:t xml:space="preserve"> </w:t>
      </w:r>
      <w:r w:rsidR="000959A7" w:rsidRPr="00E9001F">
        <w:rPr>
          <w:rFonts w:ascii="Times New Roman" w:hAnsi="Times New Roman" w:cs="Times New Roman"/>
          <w:sz w:val="24"/>
          <w:szCs w:val="24"/>
        </w:rPr>
        <w:t>Our collected data</w:t>
      </w:r>
      <w:r w:rsidR="00C72BAB">
        <w:rPr>
          <w:rFonts w:ascii="Times New Roman" w:hAnsi="Times New Roman" w:cs="Times New Roman"/>
          <w:sz w:val="24"/>
          <w:szCs w:val="24"/>
        </w:rPr>
        <w:t xml:space="preserve"> </w:t>
      </w:r>
      <w:r w:rsidR="000959A7" w:rsidRPr="00E9001F">
        <w:rPr>
          <w:rFonts w:ascii="Times New Roman" w:hAnsi="Times New Roman" w:cs="Times New Roman"/>
          <w:sz w:val="24"/>
          <w:szCs w:val="24"/>
        </w:rPr>
        <w:t>(Fig.5) also showed that most of the cat owners provided their pets enough spaces</w:t>
      </w:r>
      <w:r w:rsidR="0042165B">
        <w:rPr>
          <w:rFonts w:ascii="Times New Roman" w:hAnsi="Times New Roman" w:cs="Times New Roman"/>
          <w:sz w:val="24"/>
          <w:szCs w:val="24"/>
        </w:rPr>
        <w:t xml:space="preserve"> </w:t>
      </w:r>
      <w:r w:rsidR="000959A7" w:rsidRPr="00E9001F">
        <w:rPr>
          <w:rFonts w:ascii="Times New Roman" w:hAnsi="Times New Roman" w:cs="Times New Roman"/>
          <w:sz w:val="24"/>
          <w:szCs w:val="24"/>
        </w:rPr>
        <w:t>(70%)because they all think this is very important to give adequate space to ensure proper animal health condition which is also match with the data presented by</w:t>
      </w:r>
      <w:r w:rsidR="0042165B">
        <w:rPr>
          <w:rFonts w:ascii="Times New Roman" w:hAnsi="Times New Roman" w:cs="Times New Roman"/>
          <w:sz w:val="24"/>
          <w:szCs w:val="24"/>
        </w:rPr>
        <w:t xml:space="preserve"> </w:t>
      </w:r>
      <w:r w:rsidR="000959A7" w:rsidRPr="00E9001F">
        <w:rPr>
          <w:rFonts w:ascii="Times New Roman" w:hAnsi="Times New Roman" w:cs="Times New Roman"/>
          <w:sz w:val="24"/>
          <w:szCs w:val="24"/>
        </w:rPr>
        <w:t>(Gates et al. 2019).Other 30% could not able to provide enough spaces to their pets due to shortage of places which indicated their lower social status and lack of knowledge of cat rearing.</w:t>
      </w:r>
    </w:p>
    <w:p w:rsidR="001241D1" w:rsidRPr="00E9001F" w:rsidRDefault="001241D1" w:rsidP="00AB128C">
      <w:pPr>
        <w:spacing w:line="360" w:lineRule="auto"/>
        <w:ind w:left="0" w:firstLine="0"/>
        <w:rPr>
          <w:rFonts w:ascii="Times New Roman" w:hAnsi="Times New Roman" w:cs="Times New Roman"/>
          <w:sz w:val="24"/>
          <w:szCs w:val="24"/>
        </w:rPr>
      </w:pPr>
    </w:p>
    <w:p w:rsidR="00EA47B4" w:rsidRPr="00E9001F" w:rsidRDefault="008255C9" w:rsidP="00AB128C">
      <w:pPr>
        <w:spacing w:line="360" w:lineRule="auto"/>
        <w:ind w:left="0" w:firstLine="0"/>
        <w:rPr>
          <w:rFonts w:ascii="Times New Roman" w:hAnsi="Times New Roman" w:cs="Times New Roman"/>
          <w:sz w:val="24"/>
          <w:szCs w:val="24"/>
        </w:rPr>
      </w:pPr>
      <w:r w:rsidRPr="00E9001F">
        <w:rPr>
          <w:rFonts w:ascii="Times New Roman" w:hAnsi="Times New Roman" w:cs="Times New Roman"/>
          <w:noProof/>
        </w:rPr>
        <w:drawing>
          <wp:inline distT="0" distB="0" distL="0" distR="0">
            <wp:extent cx="5045646" cy="2703195"/>
            <wp:effectExtent l="0" t="0" r="22225" b="209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2F22" w:rsidRPr="00E9001F" w:rsidRDefault="006445C7" w:rsidP="00111283">
      <w:pPr>
        <w:spacing w:line="360" w:lineRule="auto"/>
        <w:ind w:left="0" w:firstLine="0"/>
        <w:jc w:val="center"/>
        <w:rPr>
          <w:rFonts w:ascii="Times New Roman" w:hAnsi="Times New Roman" w:cs="Times New Roman"/>
          <w:b/>
          <w:bCs/>
          <w:sz w:val="24"/>
          <w:szCs w:val="24"/>
        </w:rPr>
      </w:pPr>
      <w:r w:rsidRPr="00E9001F">
        <w:rPr>
          <w:rFonts w:ascii="Times New Roman" w:hAnsi="Times New Roman" w:cs="Times New Roman"/>
          <w:b/>
          <w:bCs/>
          <w:sz w:val="24"/>
          <w:szCs w:val="24"/>
        </w:rPr>
        <w:t>Fig.</w:t>
      </w:r>
      <w:r w:rsidR="007564FE" w:rsidRPr="00E9001F">
        <w:rPr>
          <w:rFonts w:ascii="Times New Roman" w:hAnsi="Times New Roman" w:cs="Times New Roman"/>
          <w:b/>
          <w:bCs/>
          <w:sz w:val="24"/>
          <w:szCs w:val="24"/>
        </w:rPr>
        <w:t>5</w:t>
      </w:r>
      <w:r w:rsidRPr="00E9001F">
        <w:rPr>
          <w:rFonts w:ascii="Times New Roman" w:hAnsi="Times New Roman" w:cs="Times New Roman"/>
          <w:b/>
          <w:bCs/>
          <w:sz w:val="24"/>
          <w:szCs w:val="24"/>
        </w:rPr>
        <w:t>: Information about providing enough spaces to cats</w:t>
      </w:r>
    </w:p>
    <w:p w:rsidR="00DC0A08" w:rsidRPr="00E9001F" w:rsidRDefault="00DC0A08" w:rsidP="00AB128C">
      <w:pPr>
        <w:spacing w:line="360" w:lineRule="auto"/>
        <w:ind w:left="0" w:firstLine="0"/>
        <w:rPr>
          <w:rFonts w:ascii="Times New Roman" w:hAnsi="Times New Roman" w:cs="Times New Roman"/>
        </w:rPr>
      </w:pPr>
    </w:p>
    <w:p w:rsidR="000959A7" w:rsidRPr="00E9001F" w:rsidRDefault="00F24C90" w:rsidP="000959A7">
      <w:pPr>
        <w:spacing w:line="360" w:lineRule="auto"/>
        <w:ind w:left="0" w:firstLine="0"/>
        <w:rPr>
          <w:rFonts w:ascii="Times New Roman" w:hAnsi="Times New Roman" w:cs="Times New Roman"/>
          <w:sz w:val="24"/>
          <w:szCs w:val="24"/>
        </w:rPr>
      </w:pPr>
      <w:r w:rsidRPr="00E9001F">
        <w:rPr>
          <w:rFonts w:ascii="Times New Roman" w:hAnsi="Times New Roman" w:cs="Times New Roman"/>
          <w:b/>
          <w:bCs/>
        </w:rPr>
        <w:lastRenderedPageBreak/>
        <w:t>4</w:t>
      </w:r>
      <w:r w:rsidR="00067B3C" w:rsidRPr="00E9001F">
        <w:rPr>
          <w:rFonts w:ascii="Times New Roman" w:hAnsi="Times New Roman" w:cs="Times New Roman"/>
          <w:b/>
          <w:bCs/>
        </w:rPr>
        <w:t>.</w:t>
      </w:r>
      <w:r w:rsidR="00A67C19" w:rsidRPr="00E9001F">
        <w:rPr>
          <w:rFonts w:ascii="Times New Roman" w:hAnsi="Times New Roman" w:cs="Times New Roman"/>
          <w:b/>
          <w:bCs/>
        </w:rPr>
        <w:t>7</w:t>
      </w:r>
      <w:r w:rsidR="00111283">
        <w:rPr>
          <w:rFonts w:ascii="Times New Roman" w:hAnsi="Times New Roman" w:cs="Times New Roman"/>
          <w:b/>
          <w:bCs/>
        </w:rPr>
        <w:t xml:space="preserve"> </w:t>
      </w:r>
      <w:r w:rsidR="00873B01" w:rsidRPr="00E9001F">
        <w:rPr>
          <w:rFonts w:ascii="Times New Roman" w:hAnsi="Times New Roman" w:cs="Times New Roman"/>
          <w:b/>
          <w:bCs/>
          <w:sz w:val="24"/>
          <w:szCs w:val="24"/>
        </w:rPr>
        <w:t>Diseases management</w:t>
      </w:r>
      <w:r w:rsidR="00CF617E" w:rsidRPr="00E9001F">
        <w:rPr>
          <w:rFonts w:ascii="Times New Roman" w:hAnsi="Times New Roman" w:cs="Times New Roman"/>
          <w:b/>
          <w:bCs/>
          <w:sz w:val="24"/>
          <w:szCs w:val="24"/>
        </w:rPr>
        <w:t xml:space="preserve"> practices</w:t>
      </w:r>
      <w:r w:rsidR="00D91773" w:rsidRPr="00E9001F">
        <w:rPr>
          <w:rFonts w:ascii="Times New Roman" w:hAnsi="Times New Roman" w:cs="Times New Roman"/>
          <w:b/>
          <w:bCs/>
          <w:sz w:val="24"/>
          <w:szCs w:val="24"/>
        </w:rPr>
        <w:t xml:space="preserve">: </w:t>
      </w:r>
      <w:r w:rsidR="000959A7">
        <w:rPr>
          <w:rFonts w:ascii="Times New Roman" w:hAnsi="Times New Roman" w:cs="Times New Roman"/>
          <w:b/>
          <w:bCs/>
          <w:sz w:val="24"/>
          <w:szCs w:val="24"/>
        </w:rPr>
        <w:t xml:space="preserve"> </w:t>
      </w:r>
      <w:r w:rsidR="000959A7" w:rsidRPr="000959A7">
        <w:rPr>
          <w:rFonts w:ascii="Times New Roman" w:hAnsi="Times New Roman" w:cs="Times New Roman"/>
          <w:sz w:val="24"/>
          <w:szCs w:val="24"/>
        </w:rPr>
        <w:t>Table 4 provides</w:t>
      </w:r>
      <w:r w:rsidR="000959A7" w:rsidRPr="00E9001F">
        <w:rPr>
          <w:rFonts w:ascii="Times New Roman" w:hAnsi="Times New Roman" w:cs="Times New Roman"/>
          <w:sz w:val="24"/>
          <w:szCs w:val="24"/>
        </w:rPr>
        <w:t xml:space="preserve"> a summary of cleanliness and management strategies for preventing disease in cats at Tejgaon metro in Dhaka metropolis. In this study we observed that most of the cats were not vaccinated</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(75%.) and frequency of vaccination in every year also the lowest most</w:t>
      </w:r>
      <w:r w:rsidR="0042165B">
        <w:rPr>
          <w:rFonts w:ascii="Times New Roman" w:hAnsi="Times New Roman" w:cs="Times New Roman"/>
          <w:sz w:val="24"/>
          <w:szCs w:val="24"/>
        </w:rPr>
        <w:t xml:space="preserve"> </w:t>
      </w:r>
      <w:r w:rsidR="000959A7" w:rsidRPr="00E9001F">
        <w:rPr>
          <w:rFonts w:ascii="Times New Roman" w:hAnsi="Times New Roman" w:cs="Times New Roman"/>
          <w:sz w:val="24"/>
          <w:szCs w:val="24"/>
        </w:rPr>
        <w:t>(65%). This information is not match with the other articles because the study population is not so much literate and aware about the vaccination of cats. They also did not maintain ecto parasite control procedure</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(75%). Most of the methods was oral medication such as Syp.</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Delentine</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&amp;</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 xml:space="preserve">Helminticide L according to our hospital record book and data presented by </w:t>
      </w:r>
      <w:r w:rsidR="000959A7" w:rsidRPr="00E9001F">
        <w:rPr>
          <w:rFonts w:ascii="Times New Roman" w:hAnsi="Times New Roman" w:cs="Times New Roman"/>
          <w:color w:val="000000"/>
          <w:sz w:val="24"/>
          <w:szCs w:val="24"/>
        </w:rPr>
        <w:t xml:space="preserve">(Bhowmik et al. </w:t>
      </w:r>
      <w:r w:rsidR="000959A7" w:rsidRPr="00E9001F">
        <w:rPr>
          <w:rFonts w:ascii="Times New Roman" w:hAnsi="Times New Roman" w:cs="Times New Roman"/>
          <w:i/>
          <w:iCs/>
          <w:color w:val="000000"/>
          <w:sz w:val="24"/>
          <w:szCs w:val="24"/>
        </w:rPr>
        <w:t>BJVAS,</w:t>
      </w:r>
      <w:r w:rsidR="000959A7" w:rsidRPr="00E9001F">
        <w:rPr>
          <w:rFonts w:ascii="Times New Roman" w:hAnsi="Times New Roman" w:cs="Times New Roman"/>
          <w:sz w:val="24"/>
          <w:szCs w:val="24"/>
        </w:rPr>
        <w:t xml:space="preserve"> 2020).</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Inj.</w:t>
      </w:r>
      <w:r w:rsidR="00111283">
        <w:rPr>
          <w:rFonts w:ascii="Times New Roman" w:hAnsi="Times New Roman" w:cs="Times New Roman"/>
          <w:sz w:val="24"/>
          <w:szCs w:val="24"/>
        </w:rPr>
        <w:t xml:space="preserve"> </w:t>
      </w:r>
      <w:r w:rsidR="000959A7" w:rsidRPr="00E9001F">
        <w:rPr>
          <w:rFonts w:ascii="Times New Roman" w:hAnsi="Times New Roman" w:cs="Times New Roman"/>
          <w:sz w:val="24"/>
          <w:szCs w:val="24"/>
        </w:rPr>
        <w:t>Vermic</w:t>
      </w:r>
      <w:r w:rsidR="0042165B">
        <w:rPr>
          <w:rFonts w:ascii="Times New Roman" w:hAnsi="Times New Roman" w:cs="Times New Roman"/>
          <w:sz w:val="24"/>
          <w:szCs w:val="24"/>
        </w:rPr>
        <w:t xml:space="preserve"> </w:t>
      </w:r>
      <w:r w:rsidR="000959A7" w:rsidRPr="00E9001F">
        <w:rPr>
          <w:rFonts w:ascii="Times New Roman" w:hAnsi="Times New Roman" w:cs="Times New Roman"/>
          <w:sz w:val="24"/>
          <w:szCs w:val="24"/>
        </w:rPr>
        <w:t>was also used.</w:t>
      </w:r>
    </w:p>
    <w:p w:rsidR="00A1341D" w:rsidRPr="00E9001F" w:rsidRDefault="00A1341D" w:rsidP="00AB128C">
      <w:pPr>
        <w:spacing w:line="360" w:lineRule="auto"/>
        <w:ind w:left="0" w:firstLine="0"/>
        <w:rPr>
          <w:rFonts w:ascii="Times New Roman" w:hAnsi="Times New Roman" w:cs="Times New Roman"/>
          <w:b/>
          <w:bCs/>
          <w:sz w:val="24"/>
          <w:szCs w:val="24"/>
        </w:rPr>
      </w:pPr>
      <w:r w:rsidRPr="00E9001F">
        <w:rPr>
          <w:rFonts w:ascii="Times New Roman" w:hAnsi="Times New Roman" w:cs="Times New Roman"/>
          <w:b/>
          <w:bCs/>
          <w:sz w:val="24"/>
          <w:szCs w:val="24"/>
        </w:rPr>
        <w:t xml:space="preserve">Table </w:t>
      </w:r>
      <w:r w:rsidR="00260717" w:rsidRPr="00E9001F">
        <w:rPr>
          <w:rFonts w:ascii="Times New Roman" w:hAnsi="Times New Roman" w:cs="Times New Roman"/>
          <w:b/>
          <w:bCs/>
          <w:sz w:val="24"/>
          <w:szCs w:val="24"/>
        </w:rPr>
        <w:t>4</w:t>
      </w:r>
      <w:r w:rsidR="00B1708B" w:rsidRPr="00E9001F">
        <w:rPr>
          <w:rFonts w:ascii="Times New Roman" w:hAnsi="Times New Roman" w:cs="Times New Roman"/>
          <w:b/>
          <w:bCs/>
          <w:sz w:val="24"/>
          <w:szCs w:val="24"/>
        </w:rPr>
        <w:t xml:space="preserve">: Information about </w:t>
      </w:r>
      <w:r w:rsidR="00880A8E" w:rsidRPr="00E9001F">
        <w:rPr>
          <w:rFonts w:ascii="Times New Roman" w:hAnsi="Times New Roman" w:cs="Times New Roman"/>
          <w:b/>
          <w:bCs/>
          <w:sz w:val="24"/>
          <w:szCs w:val="24"/>
        </w:rPr>
        <w:t>diseases prevention practices</w:t>
      </w:r>
    </w:p>
    <w:tbl>
      <w:tblPr>
        <w:tblStyle w:val="GridTableLight"/>
        <w:tblpPr w:leftFromText="180" w:rightFromText="180" w:vertAnchor="text" w:horzAnchor="margin" w:tblpXSpec="center" w:tblpY="494"/>
        <w:tblW w:w="8480" w:type="dxa"/>
        <w:tblLook w:val="0620"/>
      </w:tblPr>
      <w:tblGrid>
        <w:gridCol w:w="2270"/>
        <w:gridCol w:w="2454"/>
        <w:gridCol w:w="1653"/>
        <w:gridCol w:w="2103"/>
      </w:tblGrid>
      <w:tr w:rsidR="00C674AA" w:rsidRPr="00E9001F" w:rsidTr="000959A7">
        <w:trPr>
          <w:trHeight w:val="265"/>
        </w:trPr>
        <w:tc>
          <w:tcPr>
            <w:tcW w:w="0" w:type="auto"/>
          </w:tcPr>
          <w:p w:rsidR="00C674AA" w:rsidRPr="00E9001F" w:rsidRDefault="00C674AA" w:rsidP="00EF37C7">
            <w:pPr>
              <w:spacing w:line="360" w:lineRule="auto"/>
              <w:rPr>
                <w:rFonts w:ascii="Times New Roman" w:hAnsi="Times New Roman" w:cs="Times New Roman"/>
              </w:rPr>
            </w:pPr>
            <w:bookmarkStart w:id="2" w:name="_Hlk103817993"/>
            <w:r w:rsidRPr="00E9001F">
              <w:rPr>
                <w:rFonts w:ascii="Times New Roman" w:hAnsi="Times New Roman" w:cs="Times New Roman"/>
              </w:rPr>
              <w:t>Factors</w:t>
            </w:r>
          </w:p>
        </w:tc>
        <w:tc>
          <w:tcPr>
            <w:tcW w:w="2454" w:type="dxa"/>
          </w:tcPr>
          <w:p w:rsidR="00C674AA" w:rsidRPr="00E9001F" w:rsidRDefault="00C674AA" w:rsidP="00EF37C7">
            <w:pPr>
              <w:spacing w:line="360" w:lineRule="auto"/>
              <w:rPr>
                <w:rFonts w:ascii="Times New Roman" w:hAnsi="Times New Roman" w:cs="Times New Roman"/>
              </w:rPr>
            </w:pP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frequency</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Percentages%</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r w:rsidRPr="00E9001F">
              <w:rPr>
                <w:rFonts w:ascii="Times New Roman" w:hAnsi="Times New Roman" w:cs="Times New Roman"/>
              </w:rPr>
              <w:t>Vaccination of cat</w:t>
            </w: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Yes</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5</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25</w:t>
            </w:r>
          </w:p>
        </w:tc>
      </w:tr>
      <w:tr w:rsidR="00C674AA" w:rsidRPr="00E9001F" w:rsidTr="000959A7">
        <w:trPr>
          <w:trHeight w:val="278"/>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no</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15</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75</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r w:rsidRPr="00E9001F">
              <w:rPr>
                <w:rFonts w:ascii="Times New Roman" w:hAnsi="Times New Roman" w:cs="Times New Roman"/>
              </w:rPr>
              <w:t>Frequency of vaccination</w:t>
            </w: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Every year</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2</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10</w:t>
            </w:r>
          </w:p>
        </w:tc>
      </w:tr>
      <w:tr w:rsidR="00C674AA" w:rsidRPr="00E9001F" w:rsidTr="000959A7">
        <w:trPr>
          <w:trHeight w:val="314"/>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Not maintain</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18</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90</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r w:rsidRPr="00E9001F">
              <w:rPr>
                <w:rFonts w:ascii="Times New Roman" w:hAnsi="Times New Roman" w:cs="Times New Roman"/>
              </w:rPr>
              <w:t>Deworming</w:t>
            </w: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Yes</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7</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35</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Not maintain properly</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13</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65</w:t>
            </w:r>
          </w:p>
        </w:tc>
      </w:tr>
      <w:tr w:rsidR="00C674AA" w:rsidRPr="00E9001F" w:rsidTr="000959A7">
        <w:trPr>
          <w:trHeight w:val="278"/>
        </w:trPr>
        <w:tc>
          <w:tcPr>
            <w:tcW w:w="0" w:type="auto"/>
          </w:tcPr>
          <w:p w:rsidR="00C674AA" w:rsidRPr="00E9001F" w:rsidRDefault="00C674AA" w:rsidP="006B49F6">
            <w:pPr>
              <w:spacing w:line="360" w:lineRule="auto"/>
              <w:ind w:left="0" w:firstLine="0"/>
              <w:jc w:val="center"/>
              <w:rPr>
                <w:rFonts w:ascii="Times New Roman" w:hAnsi="Times New Roman" w:cs="Times New Roman"/>
              </w:rPr>
            </w:pPr>
            <w:r w:rsidRPr="00E9001F">
              <w:rPr>
                <w:rFonts w:ascii="Times New Roman" w:hAnsi="Times New Roman" w:cs="Times New Roman"/>
              </w:rPr>
              <w:t>Ecto parasite control</w:t>
            </w: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Yes</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5</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25</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Not maintain properly</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15</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75</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r w:rsidRPr="00E9001F">
              <w:rPr>
                <w:rFonts w:ascii="Times New Roman" w:hAnsi="Times New Roman" w:cs="Times New Roman"/>
              </w:rPr>
              <w:t>Ecto parasite control method</w:t>
            </w: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Dipping</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3</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15</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Shampoo</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5</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25</w:t>
            </w:r>
          </w:p>
        </w:tc>
      </w:tr>
      <w:tr w:rsidR="00C674AA" w:rsidRPr="00E9001F" w:rsidTr="000959A7">
        <w:trPr>
          <w:trHeight w:val="183"/>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Injection</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6</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30</w:t>
            </w:r>
          </w:p>
        </w:tc>
      </w:tr>
      <w:tr w:rsidR="00C674AA" w:rsidRPr="00E9001F" w:rsidTr="000959A7">
        <w:trPr>
          <w:trHeight w:val="265"/>
        </w:trPr>
        <w:tc>
          <w:tcPr>
            <w:tcW w:w="0" w:type="auto"/>
          </w:tcPr>
          <w:p w:rsidR="00C674AA" w:rsidRPr="00E9001F" w:rsidRDefault="00C674AA" w:rsidP="006B49F6">
            <w:pPr>
              <w:spacing w:line="360" w:lineRule="auto"/>
              <w:ind w:left="0" w:firstLine="0"/>
              <w:jc w:val="center"/>
              <w:rPr>
                <w:rFonts w:ascii="Times New Roman" w:hAnsi="Times New Roman" w:cs="Times New Roman"/>
              </w:rPr>
            </w:pPr>
          </w:p>
        </w:tc>
        <w:tc>
          <w:tcPr>
            <w:tcW w:w="2454" w:type="dxa"/>
          </w:tcPr>
          <w:p w:rsidR="00C674AA" w:rsidRPr="00E9001F" w:rsidRDefault="00C674AA" w:rsidP="006B49F6">
            <w:pPr>
              <w:spacing w:line="360" w:lineRule="auto"/>
              <w:jc w:val="center"/>
              <w:rPr>
                <w:rFonts w:ascii="Times New Roman" w:hAnsi="Times New Roman" w:cs="Times New Roman"/>
              </w:rPr>
            </w:pPr>
            <w:r w:rsidRPr="00E9001F">
              <w:rPr>
                <w:rFonts w:ascii="Times New Roman" w:hAnsi="Times New Roman" w:cs="Times New Roman"/>
              </w:rPr>
              <w:t>oral</w:t>
            </w:r>
          </w:p>
        </w:tc>
        <w:tc>
          <w:tcPr>
            <w:tcW w:w="165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7</w:t>
            </w:r>
          </w:p>
        </w:tc>
        <w:tc>
          <w:tcPr>
            <w:tcW w:w="2103" w:type="dxa"/>
          </w:tcPr>
          <w:p w:rsidR="00C674AA" w:rsidRPr="00E9001F" w:rsidRDefault="00C674AA" w:rsidP="00EF37C7">
            <w:pPr>
              <w:spacing w:line="360" w:lineRule="auto"/>
              <w:rPr>
                <w:rFonts w:ascii="Times New Roman" w:hAnsi="Times New Roman" w:cs="Times New Roman"/>
              </w:rPr>
            </w:pPr>
            <w:r w:rsidRPr="00E9001F">
              <w:rPr>
                <w:rFonts w:ascii="Times New Roman" w:hAnsi="Times New Roman" w:cs="Times New Roman"/>
              </w:rPr>
              <w:t>35</w:t>
            </w:r>
          </w:p>
        </w:tc>
      </w:tr>
      <w:bookmarkEnd w:id="2"/>
    </w:tbl>
    <w:p w:rsidR="0014724B" w:rsidRPr="00E9001F" w:rsidRDefault="0014724B" w:rsidP="00AB128C">
      <w:pPr>
        <w:spacing w:line="360" w:lineRule="auto"/>
        <w:ind w:left="0" w:firstLine="0"/>
        <w:rPr>
          <w:rFonts w:ascii="Times New Roman" w:hAnsi="Times New Roman" w:cs="Times New Roman"/>
          <w:sz w:val="24"/>
          <w:szCs w:val="24"/>
        </w:rPr>
      </w:pPr>
    </w:p>
    <w:p w:rsidR="00A1341D" w:rsidRPr="00E9001F" w:rsidRDefault="00A1341D" w:rsidP="00AB128C">
      <w:pPr>
        <w:spacing w:line="360" w:lineRule="auto"/>
        <w:ind w:left="0" w:firstLine="0"/>
        <w:rPr>
          <w:rFonts w:ascii="Times New Roman" w:hAnsi="Times New Roman" w:cs="Times New Roman"/>
          <w:sz w:val="24"/>
          <w:szCs w:val="24"/>
        </w:rPr>
      </w:pPr>
    </w:p>
    <w:p w:rsidR="00FC6C30" w:rsidRPr="00E9001F" w:rsidRDefault="00FC6C30" w:rsidP="00AB128C">
      <w:pPr>
        <w:pStyle w:val="NormalWeb"/>
        <w:spacing w:before="0" w:beforeAutospacing="0" w:after="0" w:afterAutospacing="0" w:line="360" w:lineRule="auto"/>
        <w:ind w:left="0" w:right="117" w:firstLine="0"/>
        <w:rPr>
          <w:b/>
          <w:bCs/>
        </w:rPr>
      </w:pPr>
    </w:p>
    <w:p w:rsidR="000959A7" w:rsidRPr="00111283" w:rsidRDefault="00F24C90" w:rsidP="000959A7">
      <w:pPr>
        <w:spacing w:before="240" w:line="360" w:lineRule="auto"/>
        <w:ind w:left="0" w:firstLine="0"/>
        <w:rPr>
          <w:rFonts w:ascii="Times New Roman" w:hAnsi="Times New Roman" w:cs="Times New Roman"/>
          <w:sz w:val="24"/>
          <w:szCs w:val="24"/>
        </w:rPr>
      </w:pPr>
      <w:r w:rsidRPr="00111283">
        <w:rPr>
          <w:rFonts w:ascii="Times New Roman" w:hAnsi="Times New Roman" w:cs="Times New Roman"/>
          <w:b/>
          <w:bCs/>
        </w:rPr>
        <w:lastRenderedPageBreak/>
        <w:t>4</w:t>
      </w:r>
      <w:r w:rsidR="00111283">
        <w:rPr>
          <w:rFonts w:ascii="Times New Roman" w:hAnsi="Times New Roman" w:cs="Times New Roman"/>
          <w:b/>
          <w:bCs/>
        </w:rPr>
        <w:t>.8</w:t>
      </w:r>
      <w:r w:rsidR="00932F4D" w:rsidRPr="00111283">
        <w:rPr>
          <w:rFonts w:ascii="Times New Roman" w:hAnsi="Times New Roman" w:cs="Times New Roman"/>
          <w:b/>
          <w:bCs/>
        </w:rPr>
        <w:t xml:space="preserve"> Animal Welfare </w:t>
      </w:r>
      <w:r w:rsidR="00111283" w:rsidRPr="00111283">
        <w:rPr>
          <w:rFonts w:ascii="Times New Roman" w:hAnsi="Times New Roman" w:cs="Times New Roman"/>
          <w:b/>
          <w:bCs/>
        </w:rPr>
        <w:t>Assessment:</w:t>
      </w:r>
      <w:r w:rsidR="000959A7" w:rsidRPr="00111283">
        <w:rPr>
          <w:rFonts w:ascii="Times New Roman" w:hAnsi="Times New Roman" w:cs="Times New Roman"/>
          <w:b/>
          <w:bCs/>
        </w:rPr>
        <w:t xml:space="preserve"> </w:t>
      </w:r>
      <w:r w:rsidR="000959A7" w:rsidRPr="00111283">
        <w:rPr>
          <w:rFonts w:ascii="Times New Roman" w:hAnsi="Times New Roman" w:cs="Times New Roman"/>
          <w:sz w:val="24"/>
          <w:szCs w:val="24"/>
        </w:rPr>
        <w:t>According to (WSAVA welfare guideline,</w:t>
      </w:r>
      <w:r w:rsidR="00111283">
        <w:rPr>
          <w:rFonts w:ascii="Times New Roman" w:hAnsi="Times New Roman" w:cs="Times New Roman"/>
          <w:sz w:val="24"/>
          <w:szCs w:val="24"/>
        </w:rPr>
        <w:t xml:space="preserve"> </w:t>
      </w:r>
      <w:r w:rsidR="000959A7" w:rsidRPr="00111283">
        <w:rPr>
          <w:rFonts w:ascii="Times New Roman" w:hAnsi="Times New Roman" w:cs="Times New Roman"/>
          <w:sz w:val="24"/>
          <w:szCs w:val="24"/>
        </w:rPr>
        <w:t>2019)</w:t>
      </w:r>
      <w:r w:rsidR="00A032B0">
        <w:rPr>
          <w:rFonts w:ascii="Times New Roman" w:hAnsi="Times New Roman" w:cs="Times New Roman"/>
          <w:sz w:val="24"/>
          <w:szCs w:val="24"/>
        </w:rPr>
        <w:t xml:space="preserve"> </w:t>
      </w:r>
      <w:r w:rsidR="000959A7" w:rsidRPr="00111283">
        <w:rPr>
          <w:rFonts w:ascii="Times New Roman" w:hAnsi="Times New Roman" w:cs="Times New Roman"/>
          <w:sz w:val="24"/>
          <w:szCs w:val="24"/>
        </w:rPr>
        <w:t>our collected data represented the statistical analysis of feeding management</w:t>
      </w:r>
      <w:r w:rsidR="002A62E9">
        <w:rPr>
          <w:rFonts w:ascii="Times New Roman" w:hAnsi="Times New Roman" w:cs="Times New Roman"/>
          <w:sz w:val="24"/>
          <w:szCs w:val="24"/>
        </w:rPr>
        <w:t xml:space="preserve"> </w:t>
      </w:r>
      <w:r w:rsidR="000959A7" w:rsidRPr="00111283">
        <w:rPr>
          <w:rFonts w:ascii="Times New Roman" w:hAnsi="Times New Roman" w:cs="Times New Roman"/>
          <w:sz w:val="24"/>
          <w:szCs w:val="24"/>
        </w:rPr>
        <w:t>(Table 4), housing system (Table no 3), moreover analysis of proving nutritional diet and enough spaces to cats (figure 2&amp;3). It also contain the analysis of other factors for assessment animal welfare such as health status</w:t>
      </w:r>
      <w:r w:rsidR="009D7889">
        <w:rPr>
          <w:rFonts w:ascii="Times New Roman" w:hAnsi="Times New Roman" w:cs="Times New Roman"/>
          <w:sz w:val="24"/>
          <w:szCs w:val="24"/>
        </w:rPr>
        <w:t xml:space="preserve"> </w:t>
      </w:r>
      <w:r w:rsidR="00131793">
        <w:rPr>
          <w:rFonts w:ascii="Times New Roman" w:hAnsi="Times New Roman" w:cs="Times New Roman"/>
          <w:sz w:val="24"/>
          <w:szCs w:val="24"/>
        </w:rPr>
        <w:t>(</w:t>
      </w:r>
      <w:r w:rsidR="000959A7" w:rsidRPr="00111283">
        <w:rPr>
          <w:rFonts w:ascii="Times New Roman" w:hAnsi="Times New Roman" w:cs="Times New Roman"/>
          <w:sz w:val="24"/>
          <w:szCs w:val="24"/>
        </w:rPr>
        <w:t>body temperature,</w:t>
      </w:r>
      <w:r w:rsidR="00111283">
        <w:rPr>
          <w:rFonts w:ascii="Times New Roman" w:hAnsi="Times New Roman" w:cs="Times New Roman"/>
          <w:sz w:val="24"/>
          <w:szCs w:val="24"/>
        </w:rPr>
        <w:t xml:space="preserve"> </w:t>
      </w:r>
      <w:r w:rsidR="000959A7" w:rsidRPr="00111283">
        <w:rPr>
          <w:rFonts w:ascii="Times New Roman" w:hAnsi="Times New Roman" w:cs="Times New Roman"/>
          <w:sz w:val="24"/>
          <w:szCs w:val="24"/>
        </w:rPr>
        <w:t>heart</w:t>
      </w:r>
      <w:r w:rsidR="00111283">
        <w:rPr>
          <w:rFonts w:ascii="Times New Roman" w:hAnsi="Times New Roman" w:cs="Times New Roman"/>
          <w:sz w:val="24"/>
          <w:szCs w:val="24"/>
        </w:rPr>
        <w:t xml:space="preserve"> </w:t>
      </w:r>
      <w:r w:rsidR="000959A7" w:rsidRPr="00111283">
        <w:rPr>
          <w:rFonts w:ascii="Times New Roman" w:hAnsi="Times New Roman" w:cs="Times New Roman"/>
          <w:sz w:val="24"/>
          <w:szCs w:val="24"/>
        </w:rPr>
        <w:t>&amp;</w:t>
      </w:r>
      <w:r w:rsidR="00111283">
        <w:rPr>
          <w:rFonts w:ascii="Times New Roman" w:hAnsi="Times New Roman" w:cs="Times New Roman"/>
          <w:sz w:val="24"/>
          <w:szCs w:val="24"/>
        </w:rPr>
        <w:t xml:space="preserve"> </w:t>
      </w:r>
      <w:r w:rsidR="000959A7" w:rsidRPr="00111283">
        <w:rPr>
          <w:rFonts w:ascii="Times New Roman" w:hAnsi="Times New Roman" w:cs="Times New Roman"/>
          <w:sz w:val="24"/>
          <w:szCs w:val="24"/>
        </w:rPr>
        <w:t>respiratory rate, most important factors BCS), health condition</w:t>
      </w:r>
      <w:r w:rsidR="002A62E9">
        <w:rPr>
          <w:rFonts w:ascii="Times New Roman" w:hAnsi="Times New Roman" w:cs="Times New Roman"/>
          <w:sz w:val="24"/>
          <w:szCs w:val="24"/>
        </w:rPr>
        <w:t xml:space="preserve"> (</w:t>
      </w:r>
      <w:r w:rsidR="000959A7" w:rsidRPr="00111283">
        <w:rPr>
          <w:rFonts w:ascii="Times New Roman" w:hAnsi="Times New Roman" w:cs="Times New Roman"/>
          <w:sz w:val="24"/>
          <w:szCs w:val="24"/>
        </w:rPr>
        <w:t>diseased/ non-diseased), behavioral</w:t>
      </w:r>
      <w:r w:rsidR="00111283">
        <w:rPr>
          <w:rFonts w:ascii="Times New Roman" w:hAnsi="Times New Roman" w:cs="Times New Roman"/>
          <w:sz w:val="24"/>
          <w:szCs w:val="24"/>
        </w:rPr>
        <w:t xml:space="preserve"> (</w:t>
      </w:r>
      <w:r w:rsidR="000959A7" w:rsidRPr="00111283">
        <w:rPr>
          <w:rFonts w:ascii="Times New Roman" w:hAnsi="Times New Roman" w:cs="Times New Roman"/>
          <w:sz w:val="24"/>
          <w:szCs w:val="24"/>
        </w:rPr>
        <w:t>active/ passive) and mental condition of cats</w:t>
      </w:r>
      <w:r w:rsidR="002A62E9">
        <w:rPr>
          <w:rFonts w:ascii="Times New Roman" w:hAnsi="Times New Roman" w:cs="Times New Roman"/>
          <w:sz w:val="24"/>
          <w:szCs w:val="24"/>
        </w:rPr>
        <w:t xml:space="preserve"> (</w:t>
      </w:r>
      <w:r w:rsidR="000959A7" w:rsidRPr="00111283">
        <w:rPr>
          <w:rFonts w:ascii="Times New Roman" w:hAnsi="Times New Roman" w:cs="Times New Roman"/>
          <w:sz w:val="24"/>
          <w:szCs w:val="24"/>
        </w:rPr>
        <w:t>anxiousness)</w:t>
      </w:r>
      <w:r w:rsidR="002A62E9">
        <w:rPr>
          <w:rFonts w:ascii="Times New Roman" w:hAnsi="Times New Roman" w:cs="Times New Roman"/>
          <w:sz w:val="24"/>
          <w:szCs w:val="24"/>
        </w:rPr>
        <w:t xml:space="preserve"> </w:t>
      </w:r>
      <w:r w:rsidR="0042165B">
        <w:rPr>
          <w:rFonts w:ascii="Times New Roman" w:hAnsi="Times New Roman" w:cs="Times New Roman"/>
          <w:sz w:val="24"/>
          <w:szCs w:val="24"/>
        </w:rPr>
        <w:t xml:space="preserve">(Table </w:t>
      </w:r>
      <w:r w:rsidR="000959A7" w:rsidRPr="00111283">
        <w:rPr>
          <w:rFonts w:ascii="Times New Roman" w:hAnsi="Times New Roman" w:cs="Times New Roman"/>
          <w:sz w:val="24"/>
          <w:szCs w:val="24"/>
        </w:rPr>
        <w:t>5).These were evaluated by the information of</w:t>
      </w:r>
      <w:r w:rsidR="002A62E9">
        <w:rPr>
          <w:rFonts w:ascii="Times New Roman" w:hAnsi="Times New Roman" w:cs="Times New Roman"/>
          <w:sz w:val="24"/>
          <w:szCs w:val="24"/>
        </w:rPr>
        <w:t xml:space="preserve"> (WSAVA </w:t>
      </w:r>
      <w:r w:rsidR="000959A7" w:rsidRPr="00111283">
        <w:rPr>
          <w:rFonts w:ascii="Times New Roman" w:hAnsi="Times New Roman" w:cs="Times New Roman"/>
          <w:sz w:val="24"/>
          <w:szCs w:val="24"/>
        </w:rPr>
        <w:t>welfare guideline,</w:t>
      </w:r>
      <w:r w:rsidR="0042165B">
        <w:rPr>
          <w:rFonts w:ascii="Times New Roman" w:hAnsi="Times New Roman" w:cs="Times New Roman"/>
          <w:sz w:val="24"/>
          <w:szCs w:val="24"/>
        </w:rPr>
        <w:t xml:space="preserve"> </w:t>
      </w:r>
      <w:r w:rsidR="000959A7" w:rsidRPr="00111283">
        <w:rPr>
          <w:rFonts w:ascii="Times New Roman" w:hAnsi="Times New Roman" w:cs="Times New Roman"/>
          <w:sz w:val="24"/>
          <w:szCs w:val="24"/>
        </w:rPr>
        <w:t>2019) and</w:t>
      </w:r>
      <w:r w:rsidR="002A62E9">
        <w:rPr>
          <w:rFonts w:ascii="Times New Roman" w:hAnsi="Times New Roman" w:cs="Times New Roman"/>
          <w:sz w:val="24"/>
          <w:szCs w:val="24"/>
        </w:rPr>
        <w:t xml:space="preserve"> </w:t>
      </w:r>
      <w:r w:rsidR="000959A7" w:rsidRPr="00111283">
        <w:rPr>
          <w:rFonts w:ascii="Times New Roman" w:hAnsi="Times New Roman" w:cs="Times New Roman"/>
          <w:sz w:val="24"/>
          <w:szCs w:val="24"/>
        </w:rPr>
        <w:t>(</w:t>
      </w:r>
      <w:r w:rsidR="000959A7" w:rsidRPr="00111283">
        <w:rPr>
          <w:rFonts w:ascii="Times New Roman" w:hAnsi="Times New Roman" w:cs="Times New Roman"/>
          <w:color w:val="222222"/>
          <w:sz w:val="24"/>
          <w:szCs w:val="24"/>
        </w:rPr>
        <w:t>WSAVA-nutrition assessment guideline -August,2019).</w:t>
      </w:r>
      <w:r w:rsidR="002A62E9">
        <w:rPr>
          <w:rFonts w:ascii="Times New Roman" w:hAnsi="Times New Roman" w:cs="Times New Roman"/>
          <w:color w:val="222222"/>
          <w:sz w:val="24"/>
          <w:szCs w:val="24"/>
        </w:rPr>
        <w:t xml:space="preserve"> </w:t>
      </w:r>
      <w:r w:rsidR="000959A7" w:rsidRPr="00111283">
        <w:rPr>
          <w:rFonts w:ascii="Times New Roman" w:hAnsi="Times New Roman" w:cs="Times New Roman"/>
          <w:sz w:val="24"/>
          <w:szCs w:val="24"/>
        </w:rPr>
        <w:t>By these data analysis we can say that the welfare practices did not maintain in a proper way and there was far deviation of welfare practices of cats. In Table 5</w:t>
      </w:r>
      <w:r w:rsidR="002A62E9">
        <w:rPr>
          <w:rFonts w:ascii="Times New Roman" w:hAnsi="Times New Roman" w:cs="Times New Roman"/>
          <w:sz w:val="24"/>
          <w:szCs w:val="24"/>
        </w:rPr>
        <w:t xml:space="preserve"> showed that most of the animal</w:t>
      </w:r>
      <w:r w:rsidR="00A032B0">
        <w:rPr>
          <w:rFonts w:ascii="Times New Roman" w:hAnsi="Times New Roman" w:cs="Times New Roman"/>
          <w:sz w:val="24"/>
          <w:szCs w:val="24"/>
        </w:rPr>
        <w:t xml:space="preserve"> </w:t>
      </w:r>
      <w:r w:rsidR="000959A7" w:rsidRPr="00111283">
        <w:rPr>
          <w:rFonts w:ascii="Times New Roman" w:hAnsi="Times New Roman" w:cs="Times New Roman"/>
          <w:sz w:val="24"/>
          <w:szCs w:val="24"/>
        </w:rPr>
        <w:t>were diseased (57%) and their behavior conditions also not suitable according to WSAVA guidelines passive (64%). Their thermal condition was most of the abnormal</w:t>
      </w:r>
      <w:r w:rsidR="002A62E9">
        <w:rPr>
          <w:rFonts w:ascii="Times New Roman" w:hAnsi="Times New Roman" w:cs="Times New Roman"/>
          <w:sz w:val="24"/>
          <w:szCs w:val="24"/>
        </w:rPr>
        <w:t xml:space="preserve"> </w:t>
      </w:r>
      <w:r w:rsidR="000959A7" w:rsidRPr="00111283">
        <w:rPr>
          <w:rFonts w:ascii="Times New Roman" w:hAnsi="Times New Roman" w:cs="Times New Roman"/>
          <w:sz w:val="24"/>
          <w:szCs w:val="24"/>
        </w:rPr>
        <w:t>(64%) due to their diseased health condition. In case of BCS( Body condition score), most of the cats were below ideal range (51%)  due to parasitic infection for lack of deworming, unhealthy home made food feeding and frequent attacking of other diseases.</w:t>
      </w:r>
    </w:p>
    <w:p w:rsidR="0012507F" w:rsidRPr="003D048F" w:rsidRDefault="0012507F" w:rsidP="00AB128C">
      <w:pPr>
        <w:pStyle w:val="NormalWeb"/>
        <w:spacing w:before="0" w:beforeAutospacing="0" w:after="0" w:afterAutospacing="0" w:line="360" w:lineRule="auto"/>
        <w:ind w:left="0" w:right="117" w:firstLine="0"/>
        <w:rPr>
          <w:b/>
          <w:bCs/>
          <w:sz w:val="20"/>
        </w:rPr>
      </w:pPr>
    </w:p>
    <w:p w:rsidR="00F02AD6" w:rsidRPr="00111283" w:rsidRDefault="00F02AD6" w:rsidP="00AB128C">
      <w:pPr>
        <w:pStyle w:val="NormalWeb"/>
        <w:spacing w:before="0" w:beforeAutospacing="0" w:after="0" w:afterAutospacing="0" w:line="360" w:lineRule="auto"/>
        <w:ind w:left="0" w:right="117" w:firstLine="0"/>
        <w:rPr>
          <w:b/>
          <w:bCs/>
        </w:rPr>
      </w:pPr>
      <w:r w:rsidRPr="00111283">
        <w:rPr>
          <w:b/>
          <w:bCs/>
        </w:rPr>
        <w:t>Table</w:t>
      </w:r>
      <w:r w:rsidR="007D5015" w:rsidRPr="00111283">
        <w:rPr>
          <w:b/>
          <w:bCs/>
        </w:rPr>
        <w:t xml:space="preserve"> 5</w:t>
      </w:r>
      <w:r w:rsidR="003F1E4E" w:rsidRPr="00111283">
        <w:rPr>
          <w:b/>
          <w:bCs/>
        </w:rPr>
        <w:t>:</w:t>
      </w:r>
      <w:r w:rsidR="002A62E9">
        <w:rPr>
          <w:b/>
          <w:bCs/>
        </w:rPr>
        <w:t xml:space="preserve"> </w:t>
      </w:r>
      <w:r w:rsidR="003F1E4E" w:rsidRPr="00111283">
        <w:rPr>
          <w:b/>
          <w:bCs/>
        </w:rPr>
        <w:t>Animal welfare factors</w:t>
      </w:r>
    </w:p>
    <w:p w:rsidR="0012507F" w:rsidRPr="00E9001F" w:rsidRDefault="0012507F" w:rsidP="00AB128C">
      <w:pPr>
        <w:pStyle w:val="NormalWeb"/>
        <w:spacing w:before="0" w:beforeAutospacing="0" w:after="0" w:afterAutospacing="0" w:line="360" w:lineRule="auto"/>
        <w:ind w:left="0" w:right="117" w:firstLine="0"/>
        <w:rPr>
          <w:b/>
          <w:bCs/>
          <w:color w:val="000000"/>
        </w:rPr>
      </w:pPr>
    </w:p>
    <w:tbl>
      <w:tblPr>
        <w:tblStyle w:val="PlainTable2"/>
        <w:tblpPr w:leftFromText="180" w:rightFromText="180" w:vertAnchor="text" w:tblpXSpec="center" w:tblpY="1"/>
        <w:tblW w:w="0" w:type="auto"/>
        <w:tblLook w:val="04A0"/>
      </w:tblPr>
      <w:tblGrid>
        <w:gridCol w:w="1977"/>
        <w:gridCol w:w="1615"/>
        <w:gridCol w:w="1439"/>
        <w:gridCol w:w="1585"/>
        <w:gridCol w:w="1631"/>
      </w:tblGrid>
      <w:tr w:rsidR="00043666" w:rsidRPr="00E9001F" w:rsidTr="006B49F6">
        <w:trPr>
          <w:cnfStyle w:val="1000000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Factors</w:t>
            </w:r>
          </w:p>
        </w:tc>
        <w:tc>
          <w:tcPr>
            <w:tcW w:w="1615" w:type="dxa"/>
          </w:tcPr>
          <w:p w:rsidR="00043666" w:rsidRPr="00E9001F" w:rsidRDefault="00043666" w:rsidP="00CB5121">
            <w:pPr>
              <w:spacing w:line="360" w:lineRule="auto"/>
              <w:cnfStyle w:val="100000000000"/>
              <w:rPr>
                <w:rFonts w:ascii="Times New Roman" w:eastAsiaTheme="minorEastAsia" w:hAnsi="Times New Roman" w:cs="Times New Roman"/>
                <w:sz w:val="24"/>
                <w:szCs w:val="24"/>
              </w:rPr>
            </w:pPr>
          </w:p>
        </w:tc>
        <w:tc>
          <w:tcPr>
            <w:tcW w:w="1439" w:type="dxa"/>
          </w:tcPr>
          <w:p w:rsidR="00043666" w:rsidRPr="00E9001F" w:rsidRDefault="00043666" w:rsidP="00CB5121">
            <w:pPr>
              <w:spacing w:line="360" w:lineRule="auto"/>
              <w:cnfStyle w:val="1000000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1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Frequency</w:t>
            </w:r>
          </w:p>
        </w:tc>
        <w:tc>
          <w:tcPr>
            <w:tcW w:w="1631" w:type="dxa"/>
          </w:tcPr>
          <w:p w:rsidR="00043666" w:rsidRPr="00E9001F" w:rsidRDefault="00043666" w:rsidP="00CB5121">
            <w:pPr>
              <w:spacing w:line="360" w:lineRule="auto"/>
              <w:cnfStyle w:val="1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Percentage</w:t>
            </w:r>
          </w:p>
        </w:tc>
      </w:tr>
      <w:tr w:rsidR="00043666" w:rsidRPr="00E9001F" w:rsidTr="006B49F6">
        <w:trPr>
          <w:cnfStyle w:val="0000001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Health status</w:t>
            </w: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Thermal conditions</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Normal</w:t>
            </w:r>
          </w:p>
        </w:tc>
        <w:tc>
          <w:tcPr>
            <w:tcW w:w="1585" w:type="dxa"/>
          </w:tcPr>
          <w:p w:rsidR="00043666" w:rsidRPr="00E9001F" w:rsidRDefault="002C08B4"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20</w:t>
            </w:r>
          </w:p>
        </w:tc>
        <w:tc>
          <w:tcPr>
            <w:tcW w:w="1631" w:type="dxa"/>
          </w:tcPr>
          <w:p w:rsidR="00043666" w:rsidRPr="00E9001F" w:rsidRDefault="002C08B4"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36</w:t>
            </w:r>
          </w:p>
        </w:tc>
      </w:tr>
      <w:tr w:rsidR="00043666" w:rsidRPr="00E9001F" w:rsidTr="006B49F6">
        <w:trPr>
          <w:trHeight w:val="82"/>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Abnormal</w:t>
            </w:r>
          </w:p>
        </w:tc>
        <w:tc>
          <w:tcPr>
            <w:tcW w:w="1585" w:type="dxa"/>
          </w:tcPr>
          <w:p w:rsidR="00043666" w:rsidRPr="00E9001F" w:rsidRDefault="002C08B4"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36</w:t>
            </w:r>
          </w:p>
        </w:tc>
        <w:tc>
          <w:tcPr>
            <w:tcW w:w="1631" w:type="dxa"/>
          </w:tcPr>
          <w:p w:rsidR="00043666" w:rsidRPr="00E9001F" w:rsidRDefault="002C08B4"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64</w:t>
            </w:r>
          </w:p>
        </w:tc>
      </w:tr>
      <w:tr w:rsidR="00043666" w:rsidRPr="00E9001F" w:rsidTr="006B49F6">
        <w:trPr>
          <w:cnfStyle w:val="0000001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Heart rate</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Normal</w:t>
            </w:r>
          </w:p>
        </w:tc>
        <w:tc>
          <w:tcPr>
            <w:tcW w:w="158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28</w:t>
            </w:r>
          </w:p>
        </w:tc>
        <w:tc>
          <w:tcPr>
            <w:tcW w:w="1631"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50</w:t>
            </w:r>
          </w:p>
        </w:tc>
      </w:tr>
      <w:tr w:rsidR="00043666" w:rsidRPr="00E9001F" w:rsidTr="006B49F6">
        <w:trPr>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 xml:space="preserve">Abnormal </w:t>
            </w:r>
          </w:p>
        </w:tc>
        <w:tc>
          <w:tcPr>
            <w:tcW w:w="158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28</w:t>
            </w:r>
          </w:p>
        </w:tc>
        <w:tc>
          <w:tcPr>
            <w:tcW w:w="1631"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40</w:t>
            </w:r>
          </w:p>
        </w:tc>
      </w:tr>
      <w:tr w:rsidR="00043666" w:rsidRPr="00E9001F" w:rsidTr="006B49F6">
        <w:trPr>
          <w:cnfStyle w:val="0000001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Respiratory rate</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Normal</w:t>
            </w:r>
          </w:p>
        </w:tc>
        <w:tc>
          <w:tcPr>
            <w:tcW w:w="158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27</w:t>
            </w:r>
          </w:p>
        </w:tc>
        <w:tc>
          <w:tcPr>
            <w:tcW w:w="1631"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48</w:t>
            </w:r>
          </w:p>
        </w:tc>
      </w:tr>
      <w:tr w:rsidR="00043666" w:rsidRPr="00E9001F" w:rsidTr="006B49F6">
        <w:trPr>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Abnormal</w:t>
            </w:r>
          </w:p>
        </w:tc>
        <w:tc>
          <w:tcPr>
            <w:tcW w:w="158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29</w:t>
            </w:r>
          </w:p>
        </w:tc>
        <w:tc>
          <w:tcPr>
            <w:tcW w:w="1631"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51</w:t>
            </w:r>
          </w:p>
        </w:tc>
      </w:tr>
      <w:tr w:rsidR="00043666" w:rsidRPr="00E9001F" w:rsidTr="006B49F6">
        <w:trPr>
          <w:cnfStyle w:val="000000100000"/>
          <w:trHeight w:val="244"/>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BCS</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&gt;2 to 3</w:t>
            </w:r>
          </w:p>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4-5</w:t>
            </w:r>
          </w:p>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lastRenderedPageBreak/>
              <w:t>6-7</w:t>
            </w:r>
          </w:p>
        </w:tc>
        <w:tc>
          <w:tcPr>
            <w:tcW w:w="158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lastRenderedPageBreak/>
              <w:t>27</w:t>
            </w:r>
          </w:p>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26</w:t>
            </w:r>
          </w:p>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lastRenderedPageBreak/>
              <w:t>3</w:t>
            </w:r>
          </w:p>
        </w:tc>
        <w:tc>
          <w:tcPr>
            <w:tcW w:w="1631"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lastRenderedPageBreak/>
              <w:t>48</w:t>
            </w:r>
          </w:p>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46</w:t>
            </w:r>
          </w:p>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lastRenderedPageBreak/>
              <w:t>5</w:t>
            </w:r>
          </w:p>
        </w:tc>
      </w:tr>
      <w:tr w:rsidR="00043666" w:rsidRPr="00E9001F" w:rsidTr="006B49F6">
        <w:trPr>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lastRenderedPageBreak/>
              <w:t>Health condition</w:t>
            </w: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Diseased</w:t>
            </w: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32</w:t>
            </w:r>
          </w:p>
        </w:tc>
        <w:tc>
          <w:tcPr>
            <w:tcW w:w="1631"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57</w:t>
            </w:r>
          </w:p>
        </w:tc>
      </w:tr>
      <w:tr w:rsidR="00043666" w:rsidRPr="00E9001F" w:rsidTr="006B49F6">
        <w:trPr>
          <w:cnfStyle w:val="0000001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Non-diseased</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24</w:t>
            </w:r>
          </w:p>
        </w:tc>
        <w:tc>
          <w:tcPr>
            <w:tcW w:w="1631"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42</w:t>
            </w:r>
          </w:p>
        </w:tc>
      </w:tr>
      <w:tr w:rsidR="00043666" w:rsidRPr="00E9001F" w:rsidTr="006B49F6">
        <w:trPr>
          <w:trHeight w:val="82"/>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Pain\injury</w:t>
            </w: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12</w:t>
            </w:r>
          </w:p>
        </w:tc>
        <w:tc>
          <w:tcPr>
            <w:tcW w:w="1631"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21</w:t>
            </w:r>
          </w:p>
        </w:tc>
      </w:tr>
      <w:tr w:rsidR="00043666" w:rsidRPr="00E9001F" w:rsidTr="006B49F6">
        <w:trPr>
          <w:cnfStyle w:val="0000001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Behavioral indicator</w:t>
            </w: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Active</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20</w:t>
            </w:r>
          </w:p>
        </w:tc>
        <w:tc>
          <w:tcPr>
            <w:tcW w:w="1631"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36</w:t>
            </w:r>
          </w:p>
        </w:tc>
      </w:tr>
      <w:tr w:rsidR="00043666" w:rsidRPr="00E9001F" w:rsidTr="006B49F6">
        <w:trPr>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Passive</w:t>
            </w: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36</w:t>
            </w:r>
          </w:p>
        </w:tc>
        <w:tc>
          <w:tcPr>
            <w:tcW w:w="1631"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64</w:t>
            </w:r>
          </w:p>
        </w:tc>
      </w:tr>
      <w:tr w:rsidR="00043666" w:rsidRPr="00E9001F" w:rsidTr="006B49F6">
        <w:trPr>
          <w:cnfStyle w:val="000000100000"/>
          <w:trHeight w:val="78"/>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Mental condition</w:t>
            </w:r>
          </w:p>
        </w:tc>
        <w:tc>
          <w:tcPr>
            <w:tcW w:w="161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Non-anxious</w:t>
            </w:r>
          </w:p>
        </w:tc>
        <w:tc>
          <w:tcPr>
            <w:tcW w:w="1439"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38</w:t>
            </w:r>
          </w:p>
        </w:tc>
        <w:tc>
          <w:tcPr>
            <w:tcW w:w="1631" w:type="dxa"/>
          </w:tcPr>
          <w:p w:rsidR="00043666" w:rsidRPr="00E9001F" w:rsidRDefault="00043666" w:rsidP="00CB5121">
            <w:pPr>
              <w:spacing w:line="360" w:lineRule="auto"/>
              <w:cnfStyle w:val="0000001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68</w:t>
            </w:r>
          </w:p>
        </w:tc>
      </w:tr>
      <w:tr w:rsidR="00043666" w:rsidRPr="00E9001F" w:rsidTr="006B49F6">
        <w:trPr>
          <w:trHeight w:val="19"/>
        </w:trPr>
        <w:tc>
          <w:tcPr>
            <w:cnfStyle w:val="001000000000"/>
            <w:tcW w:w="1977" w:type="dxa"/>
          </w:tcPr>
          <w:p w:rsidR="00043666" w:rsidRPr="00E9001F" w:rsidRDefault="00043666" w:rsidP="00CB5121">
            <w:pPr>
              <w:spacing w:line="360" w:lineRule="auto"/>
              <w:rPr>
                <w:rFonts w:ascii="Times New Roman" w:eastAsiaTheme="minorEastAsia" w:hAnsi="Times New Roman" w:cs="Times New Roman"/>
                <w:sz w:val="24"/>
                <w:szCs w:val="24"/>
              </w:rPr>
            </w:pPr>
          </w:p>
        </w:tc>
        <w:tc>
          <w:tcPr>
            <w:tcW w:w="161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Anxious</w:t>
            </w:r>
          </w:p>
        </w:tc>
        <w:tc>
          <w:tcPr>
            <w:tcW w:w="1439"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p>
        </w:tc>
        <w:tc>
          <w:tcPr>
            <w:tcW w:w="1585"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18</w:t>
            </w:r>
          </w:p>
        </w:tc>
        <w:tc>
          <w:tcPr>
            <w:tcW w:w="1631" w:type="dxa"/>
          </w:tcPr>
          <w:p w:rsidR="00043666" w:rsidRPr="00E9001F" w:rsidRDefault="00043666" w:rsidP="00CB5121">
            <w:pPr>
              <w:spacing w:line="360" w:lineRule="auto"/>
              <w:cnfStyle w:val="000000000000"/>
              <w:rPr>
                <w:rFonts w:ascii="Times New Roman" w:eastAsiaTheme="minorEastAsia" w:hAnsi="Times New Roman" w:cs="Times New Roman"/>
                <w:sz w:val="24"/>
                <w:szCs w:val="24"/>
              </w:rPr>
            </w:pPr>
            <w:r w:rsidRPr="00E9001F">
              <w:rPr>
                <w:rFonts w:ascii="Times New Roman" w:eastAsiaTheme="minorEastAsia" w:hAnsi="Times New Roman" w:cs="Times New Roman"/>
                <w:sz w:val="24"/>
                <w:szCs w:val="24"/>
              </w:rPr>
              <w:t>32</w:t>
            </w:r>
          </w:p>
        </w:tc>
      </w:tr>
    </w:tbl>
    <w:p w:rsidR="00043666" w:rsidRPr="00E9001F" w:rsidRDefault="00043666" w:rsidP="00CB5121">
      <w:pPr>
        <w:pStyle w:val="NormalWeb"/>
        <w:spacing w:before="0" w:beforeAutospacing="0" w:after="0" w:afterAutospacing="0" w:line="360" w:lineRule="auto"/>
        <w:ind w:left="0" w:right="117" w:firstLine="0"/>
        <w:rPr>
          <w:b/>
          <w:bCs/>
          <w:color w:val="000000"/>
        </w:rPr>
      </w:pPr>
    </w:p>
    <w:p w:rsidR="000959A7" w:rsidRPr="00E9001F" w:rsidRDefault="00B8189F" w:rsidP="000959A7">
      <w:pPr>
        <w:spacing w:line="360" w:lineRule="auto"/>
        <w:ind w:left="0" w:firstLine="0"/>
        <w:rPr>
          <w:rFonts w:ascii="Times New Roman" w:hAnsi="Times New Roman" w:cs="Times New Roman"/>
          <w:sz w:val="24"/>
          <w:szCs w:val="24"/>
        </w:rPr>
      </w:pPr>
      <w:r w:rsidRPr="00E9001F">
        <w:rPr>
          <w:rFonts w:ascii="Times New Roman" w:hAnsi="Times New Roman" w:cs="Times New Roman"/>
          <w:b/>
          <w:bCs/>
          <w:sz w:val="24"/>
          <w:szCs w:val="24"/>
        </w:rPr>
        <w:t>4</w:t>
      </w:r>
      <w:r w:rsidR="00AF29BB" w:rsidRPr="00E9001F">
        <w:rPr>
          <w:rFonts w:ascii="Times New Roman" w:hAnsi="Times New Roman" w:cs="Times New Roman"/>
          <w:b/>
          <w:bCs/>
          <w:sz w:val="24"/>
          <w:szCs w:val="24"/>
        </w:rPr>
        <w:t>.</w:t>
      </w:r>
      <w:r w:rsidR="006B32DD" w:rsidRPr="00E9001F">
        <w:rPr>
          <w:rFonts w:ascii="Times New Roman" w:hAnsi="Times New Roman" w:cs="Times New Roman"/>
          <w:b/>
          <w:bCs/>
          <w:sz w:val="24"/>
          <w:szCs w:val="24"/>
        </w:rPr>
        <w:t>9</w:t>
      </w:r>
      <w:r w:rsidR="003D048F">
        <w:rPr>
          <w:rFonts w:ascii="Times New Roman" w:hAnsi="Times New Roman" w:cs="Times New Roman"/>
          <w:b/>
          <w:bCs/>
          <w:sz w:val="24"/>
          <w:szCs w:val="24"/>
        </w:rPr>
        <w:t xml:space="preserve"> </w:t>
      </w:r>
      <w:r w:rsidR="00B301A3" w:rsidRPr="00E9001F">
        <w:rPr>
          <w:rFonts w:ascii="Times New Roman" w:hAnsi="Times New Roman" w:cs="Times New Roman"/>
          <w:b/>
          <w:bCs/>
          <w:sz w:val="24"/>
          <w:szCs w:val="24"/>
        </w:rPr>
        <w:t>Awareness</w:t>
      </w:r>
      <w:r w:rsidR="00066424" w:rsidRPr="00E9001F">
        <w:rPr>
          <w:rFonts w:ascii="Times New Roman" w:hAnsi="Times New Roman" w:cs="Times New Roman"/>
          <w:b/>
          <w:bCs/>
          <w:sz w:val="24"/>
          <w:szCs w:val="24"/>
        </w:rPr>
        <w:t xml:space="preserve"> of people\further </w:t>
      </w:r>
      <w:r w:rsidR="003D048F" w:rsidRPr="00E9001F">
        <w:rPr>
          <w:rFonts w:ascii="Times New Roman" w:hAnsi="Times New Roman" w:cs="Times New Roman"/>
          <w:b/>
          <w:bCs/>
          <w:sz w:val="24"/>
          <w:szCs w:val="24"/>
        </w:rPr>
        <w:t>information</w:t>
      </w:r>
      <w:r w:rsidR="003D048F">
        <w:rPr>
          <w:rFonts w:ascii="Times New Roman" w:hAnsi="Times New Roman" w:cs="Times New Roman"/>
          <w:b/>
          <w:bCs/>
          <w:sz w:val="24"/>
          <w:szCs w:val="24"/>
        </w:rPr>
        <w:t>:</w:t>
      </w:r>
      <w:r w:rsidR="000959A7">
        <w:rPr>
          <w:rFonts w:ascii="Times New Roman" w:hAnsi="Times New Roman" w:cs="Times New Roman"/>
          <w:b/>
          <w:bCs/>
          <w:sz w:val="24"/>
          <w:szCs w:val="24"/>
        </w:rPr>
        <w:t xml:space="preserve"> </w:t>
      </w:r>
      <w:r w:rsidR="000959A7" w:rsidRPr="00E9001F">
        <w:rPr>
          <w:rFonts w:ascii="Times New Roman" w:hAnsi="Times New Roman" w:cs="Times New Roman"/>
          <w:bCs/>
          <w:sz w:val="24"/>
          <w:szCs w:val="24"/>
        </w:rPr>
        <w:t>Table no 6</w:t>
      </w:r>
      <w:r w:rsidR="000959A7" w:rsidRPr="00E9001F">
        <w:rPr>
          <w:rFonts w:ascii="Times New Roman" w:hAnsi="Times New Roman" w:cs="Times New Roman"/>
          <w:sz w:val="24"/>
          <w:szCs w:val="24"/>
        </w:rPr>
        <w:t>represents the different opinions about several aspect of cat management for further investigation about their management &amp; welfare habits. Here, most of the cat owners (50%)</w:t>
      </w:r>
      <w:r w:rsidR="00AD703E">
        <w:rPr>
          <w:rFonts w:ascii="Times New Roman" w:hAnsi="Times New Roman" w:cs="Times New Roman"/>
          <w:sz w:val="24"/>
          <w:szCs w:val="24"/>
        </w:rPr>
        <w:t xml:space="preserve"> </w:t>
      </w:r>
      <w:r w:rsidR="000959A7" w:rsidRPr="00E9001F">
        <w:rPr>
          <w:rFonts w:ascii="Times New Roman" w:hAnsi="Times New Roman" w:cs="Times New Roman"/>
          <w:sz w:val="24"/>
          <w:szCs w:val="24"/>
        </w:rPr>
        <w:t>did not know the importance of routine vet check up of their cats due to lack knowledge of management practices.</w:t>
      </w:r>
      <w:r w:rsidR="00AD703E">
        <w:rPr>
          <w:rFonts w:ascii="Times New Roman" w:hAnsi="Times New Roman" w:cs="Times New Roman"/>
          <w:sz w:val="24"/>
          <w:szCs w:val="24"/>
        </w:rPr>
        <w:t xml:space="preserve"> </w:t>
      </w:r>
      <w:r w:rsidR="000959A7" w:rsidRPr="00E9001F">
        <w:rPr>
          <w:rFonts w:ascii="Times New Roman" w:hAnsi="Times New Roman" w:cs="Times New Roman"/>
          <w:sz w:val="24"/>
          <w:szCs w:val="24"/>
        </w:rPr>
        <w:t>So, they did not perform regular vet visit unless their cats become injured or sick which data are not similar about the information of (Gates et al.2019). Most of the people did not have enough or proper idea about the importance of confinement of cats which helps ton decline the zoonotic diseases of cats and they also had no awareness about the stray cats in their locality</w:t>
      </w:r>
      <w:r w:rsidR="00AD703E">
        <w:rPr>
          <w:rFonts w:ascii="Times New Roman" w:hAnsi="Times New Roman" w:cs="Times New Roman"/>
          <w:sz w:val="24"/>
          <w:szCs w:val="24"/>
        </w:rPr>
        <w:t xml:space="preserve"> </w:t>
      </w:r>
      <w:r w:rsidR="000959A7" w:rsidRPr="00E9001F">
        <w:rPr>
          <w:rFonts w:ascii="Times New Roman" w:hAnsi="Times New Roman" w:cs="Times New Roman"/>
          <w:sz w:val="24"/>
          <w:szCs w:val="24"/>
        </w:rPr>
        <w:t>(70%) for protection their own pets which causes to damages of their domestic cats sometimes.</w:t>
      </w:r>
    </w:p>
    <w:p w:rsidR="00745C8E" w:rsidRPr="00E9001F" w:rsidRDefault="00745C8E" w:rsidP="002F6035">
      <w:pPr>
        <w:spacing w:before="240" w:line="360" w:lineRule="auto"/>
        <w:ind w:left="0" w:firstLine="0"/>
        <w:jc w:val="left"/>
        <w:rPr>
          <w:rFonts w:ascii="Times New Roman" w:hAnsi="Times New Roman" w:cs="Times New Roman"/>
          <w:sz w:val="24"/>
          <w:szCs w:val="24"/>
        </w:rPr>
      </w:pPr>
      <w:r w:rsidRPr="00E9001F">
        <w:rPr>
          <w:rFonts w:ascii="Times New Roman" w:hAnsi="Times New Roman" w:cs="Times New Roman"/>
          <w:b/>
          <w:bCs/>
          <w:sz w:val="24"/>
          <w:szCs w:val="24"/>
        </w:rPr>
        <w:t>Table</w:t>
      </w:r>
      <w:r w:rsidR="007D5015" w:rsidRPr="00E9001F">
        <w:rPr>
          <w:rFonts w:ascii="Times New Roman" w:hAnsi="Times New Roman" w:cs="Times New Roman"/>
          <w:b/>
          <w:bCs/>
          <w:sz w:val="24"/>
          <w:szCs w:val="24"/>
        </w:rPr>
        <w:t xml:space="preserve"> 6</w:t>
      </w:r>
      <w:r w:rsidR="0042165B" w:rsidRPr="00E9001F">
        <w:rPr>
          <w:rFonts w:ascii="Times New Roman" w:hAnsi="Times New Roman" w:cs="Times New Roman"/>
          <w:b/>
          <w:bCs/>
          <w:sz w:val="24"/>
          <w:szCs w:val="24"/>
        </w:rPr>
        <w:t>: Information</w:t>
      </w:r>
      <w:r w:rsidR="000F68A9" w:rsidRPr="00E9001F">
        <w:rPr>
          <w:rFonts w:ascii="Times New Roman" w:hAnsi="Times New Roman" w:cs="Times New Roman"/>
          <w:b/>
          <w:bCs/>
          <w:sz w:val="24"/>
          <w:szCs w:val="24"/>
        </w:rPr>
        <w:t xml:space="preserve"> about different opinions of cat owners</w:t>
      </w:r>
    </w:p>
    <w:tbl>
      <w:tblPr>
        <w:tblStyle w:val="GridTableLight"/>
        <w:tblW w:w="7815" w:type="dxa"/>
        <w:jc w:val="center"/>
        <w:tblLook w:val="04A0"/>
      </w:tblPr>
      <w:tblGrid>
        <w:gridCol w:w="2510"/>
        <w:gridCol w:w="1672"/>
        <w:gridCol w:w="1581"/>
        <w:gridCol w:w="2052"/>
      </w:tblGrid>
      <w:tr w:rsidR="00736490" w:rsidRPr="00E9001F" w:rsidTr="00BA1251">
        <w:trPr>
          <w:trHeight w:val="281"/>
          <w:jc w:val="center"/>
        </w:trPr>
        <w:tc>
          <w:tcPr>
            <w:tcW w:w="2510"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Factors</w:t>
            </w:r>
          </w:p>
        </w:tc>
        <w:tc>
          <w:tcPr>
            <w:tcW w:w="1672" w:type="dxa"/>
          </w:tcPr>
          <w:p w:rsidR="00736490" w:rsidRPr="00E9001F" w:rsidRDefault="00736490" w:rsidP="00C7408E">
            <w:pPr>
              <w:rPr>
                <w:rFonts w:ascii="Times New Roman" w:hAnsi="Times New Roman" w:cs="Times New Roman"/>
                <w:sz w:val="20"/>
                <w:szCs w:val="20"/>
              </w:rPr>
            </w:pP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Frequency</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Percentages</w:t>
            </w:r>
            <w:r w:rsidR="00A032B0">
              <w:rPr>
                <w:rFonts w:ascii="Times New Roman" w:hAnsi="Times New Roman" w:cs="Times New Roman"/>
                <w:sz w:val="20"/>
                <w:szCs w:val="20"/>
              </w:rPr>
              <w:t xml:space="preserve"> </w:t>
            </w:r>
            <w:r w:rsidRPr="00E9001F">
              <w:rPr>
                <w:rFonts w:ascii="Times New Roman" w:hAnsi="Times New Roman" w:cs="Times New Roman"/>
                <w:sz w:val="20"/>
                <w:szCs w:val="20"/>
              </w:rPr>
              <w:t>(%)</w:t>
            </w:r>
          </w:p>
        </w:tc>
      </w:tr>
      <w:tr w:rsidR="00736490" w:rsidRPr="00E9001F" w:rsidTr="00BA1251">
        <w:trPr>
          <w:trHeight w:val="292"/>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r w:rsidRPr="00E9001F">
              <w:rPr>
                <w:rFonts w:ascii="Times New Roman" w:hAnsi="Times New Roman" w:cs="Times New Roman"/>
                <w:sz w:val="20"/>
                <w:szCs w:val="20"/>
              </w:rPr>
              <w:t>Importance of routine</w:t>
            </w:r>
            <w:r w:rsidR="0042165B">
              <w:rPr>
                <w:rFonts w:ascii="Times New Roman" w:hAnsi="Times New Roman" w:cs="Times New Roman"/>
                <w:sz w:val="20"/>
                <w:szCs w:val="20"/>
              </w:rPr>
              <w:t xml:space="preserve"> </w:t>
            </w:r>
            <w:r w:rsidRPr="00E9001F">
              <w:rPr>
                <w:rFonts w:ascii="Times New Roman" w:hAnsi="Times New Roman" w:cs="Times New Roman"/>
                <w:sz w:val="20"/>
                <w:szCs w:val="20"/>
              </w:rPr>
              <w:t>cheak up</w:t>
            </w: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Very important</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4</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20</w:t>
            </w:r>
          </w:p>
        </w:tc>
      </w:tr>
      <w:tr w:rsidR="00736490" w:rsidRPr="00E9001F" w:rsidTr="00BA1251">
        <w:trPr>
          <w:trHeight w:val="292"/>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Important</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6</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30</w:t>
            </w:r>
          </w:p>
        </w:tc>
      </w:tr>
      <w:tr w:rsidR="00736490" w:rsidRPr="00E9001F" w:rsidTr="00BA1251">
        <w:trPr>
          <w:trHeight w:val="292"/>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Don’t know</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10</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50</w:t>
            </w:r>
          </w:p>
        </w:tc>
      </w:tr>
      <w:tr w:rsidR="00736490" w:rsidRPr="00E9001F" w:rsidTr="00BA1251">
        <w:trPr>
          <w:trHeight w:val="281"/>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r w:rsidRPr="00E9001F">
              <w:rPr>
                <w:rFonts w:ascii="Times New Roman" w:hAnsi="Times New Roman" w:cs="Times New Roman"/>
                <w:sz w:val="20"/>
                <w:szCs w:val="20"/>
              </w:rPr>
              <w:t>Vet visit</w:t>
            </w: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Regular</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8</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40</w:t>
            </w:r>
          </w:p>
        </w:tc>
      </w:tr>
      <w:tr w:rsidR="00736490" w:rsidRPr="00E9001F" w:rsidTr="00BA1251">
        <w:trPr>
          <w:trHeight w:val="281"/>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irregular</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12</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60</w:t>
            </w:r>
          </w:p>
        </w:tc>
      </w:tr>
      <w:tr w:rsidR="00736490" w:rsidRPr="00E9001F" w:rsidTr="00BA1251">
        <w:trPr>
          <w:trHeight w:val="281"/>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r w:rsidRPr="00E9001F">
              <w:rPr>
                <w:rFonts w:ascii="Times New Roman" w:hAnsi="Times New Roman" w:cs="Times New Roman"/>
                <w:sz w:val="20"/>
                <w:szCs w:val="20"/>
              </w:rPr>
              <w:t>Confinement of cats</w:t>
            </w: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Should confine</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4</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20</w:t>
            </w:r>
          </w:p>
        </w:tc>
      </w:tr>
      <w:tr w:rsidR="00736490" w:rsidRPr="00E9001F" w:rsidTr="00BA1251">
        <w:trPr>
          <w:trHeight w:val="281"/>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Allowed roam</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6</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30</w:t>
            </w:r>
          </w:p>
        </w:tc>
      </w:tr>
      <w:tr w:rsidR="00736490" w:rsidRPr="00E9001F" w:rsidTr="00BA1251">
        <w:trPr>
          <w:trHeight w:val="281"/>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p>
        </w:tc>
        <w:tc>
          <w:tcPr>
            <w:tcW w:w="1672" w:type="dxa"/>
          </w:tcPr>
          <w:p w:rsidR="00736490" w:rsidRPr="00E9001F" w:rsidRDefault="00736490"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None</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10</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50</w:t>
            </w:r>
          </w:p>
        </w:tc>
      </w:tr>
      <w:tr w:rsidR="00736490" w:rsidRPr="00E9001F" w:rsidTr="00BA1251">
        <w:trPr>
          <w:trHeight w:val="281"/>
          <w:jc w:val="center"/>
        </w:trPr>
        <w:tc>
          <w:tcPr>
            <w:tcW w:w="2510" w:type="dxa"/>
          </w:tcPr>
          <w:p w:rsidR="00736490" w:rsidRPr="00E9001F" w:rsidRDefault="00736490" w:rsidP="00BA1251">
            <w:pPr>
              <w:ind w:left="0" w:right="522" w:firstLine="0"/>
              <w:jc w:val="left"/>
              <w:rPr>
                <w:rFonts w:ascii="Times New Roman" w:hAnsi="Times New Roman" w:cs="Times New Roman"/>
                <w:sz w:val="20"/>
                <w:szCs w:val="20"/>
              </w:rPr>
            </w:pPr>
            <w:r w:rsidRPr="00E9001F">
              <w:rPr>
                <w:rFonts w:ascii="Times New Roman" w:hAnsi="Times New Roman" w:cs="Times New Roman"/>
                <w:sz w:val="20"/>
                <w:szCs w:val="20"/>
              </w:rPr>
              <w:t>Awareness of local stray cat</w:t>
            </w:r>
          </w:p>
        </w:tc>
        <w:tc>
          <w:tcPr>
            <w:tcW w:w="1672" w:type="dxa"/>
          </w:tcPr>
          <w:p w:rsidR="00736490" w:rsidRPr="00E9001F" w:rsidRDefault="00656FCD"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Y</w:t>
            </w:r>
            <w:r w:rsidR="00736490" w:rsidRPr="00E9001F">
              <w:rPr>
                <w:rFonts w:ascii="Times New Roman" w:hAnsi="Times New Roman" w:cs="Times New Roman"/>
                <w:sz w:val="20"/>
                <w:szCs w:val="20"/>
              </w:rPr>
              <w:t>es</w:t>
            </w:r>
          </w:p>
          <w:p w:rsidR="00656FCD" w:rsidRPr="00E9001F" w:rsidRDefault="00656FCD" w:rsidP="0040091F">
            <w:pPr>
              <w:ind w:left="162" w:firstLine="0"/>
              <w:rPr>
                <w:rFonts w:ascii="Times New Roman" w:hAnsi="Times New Roman" w:cs="Times New Roman"/>
                <w:sz w:val="20"/>
                <w:szCs w:val="20"/>
              </w:rPr>
            </w:pPr>
            <w:r w:rsidRPr="00E9001F">
              <w:rPr>
                <w:rFonts w:ascii="Times New Roman" w:hAnsi="Times New Roman" w:cs="Times New Roman"/>
                <w:sz w:val="20"/>
                <w:szCs w:val="20"/>
              </w:rPr>
              <w:t>No</w:t>
            </w:r>
          </w:p>
        </w:tc>
        <w:tc>
          <w:tcPr>
            <w:tcW w:w="1581"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6</w:t>
            </w:r>
          </w:p>
          <w:p w:rsidR="00656FCD" w:rsidRPr="00E9001F" w:rsidRDefault="001F7351" w:rsidP="00C7408E">
            <w:pPr>
              <w:rPr>
                <w:rFonts w:ascii="Times New Roman" w:hAnsi="Times New Roman" w:cs="Times New Roman"/>
                <w:sz w:val="20"/>
                <w:szCs w:val="20"/>
              </w:rPr>
            </w:pPr>
            <w:r w:rsidRPr="00E9001F">
              <w:rPr>
                <w:rFonts w:ascii="Times New Roman" w:hAnsi="Times New Roman" w:cs="Times New Roman"/>
                <w:sz w:val="20"/>
                <w:szCs w:val="20"/>
              </w:rPr>
              <w:t>14</w:t>
            </w:r>
          </w:p>
        </w:tc>
        <w:tc>
          <w:tcPr>
            <w:tcW w:w="2052" w:type="dxa"/>
          </w:tcPr>
          <w:p w:rsidR="00736490" w:rsidRPr="00E9001F" w:rsidRDefault="00736490" w:rsidP="00C7408E">
            <w:pPr>
              <w:rPr>
                <w:rFonts w:ascii="Times New Roman" w:hAnsi="Times New Roman" w:cs="Times New Roman"/>
                <w:sz w:val="20"/>
                <w:szCs w:val="20"/>
              </w:rPr>
            </w:pPr>
            <w:r w:rsidRPr="00E9001F">
              <w:rPr>
                <w:rFonts w:ascii="Times New Roman" w:hAnsi="Times New Roman" w:cs="Times New Roman"/>
                <w:sz w:val="20"/>
                <w:szCs w:val="20"/>
              </w:rPr>
              <w:t>30</w:t>
            </w:r>
          </w:p>
          <w:p w:rsidR="001F7351" w:rsidRPr="00E9001F" w:rsidRDefault="001F7351" w:rsidP="00C7408E">
            <w:pPr>
              <w:rPr>
                <w:rFonts w:ascii="Times New Roman" w:hAnsi="Times New Roman" w:cs="Times New Roman"/>
                <w:sz w:val="20"/>
                <w:szCs w:val="20"/>
              </w:rPr>
            </w:pPr>
            <w:r w:rsidRPr="00E9001F">
              <w:rPr>
                <w:rFonts w:ascii="Times New Roman" w:hAnsi="Times New Roman" w:cs="Times New Roman"/>
                <w:sz w:val="20"/>
                <w:szCs w:val="20"/>
              </w:rPr>
              <w:t>70</w:t>
            </w:r>
          </w:p>
        </w:tc>
      </w:tr>
    </w:tbl>
    <w:p w:rsidR="00506344" w:rsidRPr="00E9001F" w:rsidRDefault="00506344" w:rsidP="00CB5121">
      <w:pPr>
        <w:spacing w:line="360" w:lineRule="auto"/>
        <w:ind w:left="0" w:firstLine="0"/>
        <w:rPr>
          <w:rFonts w:ascii="Times New Roman" w:hAnsi="Times New Roman" w:cs="Times New Roman"/>
          <w:b/>
          <w:bCs/>
          <w:sz w:val="24"/>
          <w:szCs w:val="24"/>
        </w:rPr>
      </w:pPr>
    </w:p>
    <w:p w:rsidR="00BF3CA3" w:rsidRPr="00BF3CA3" w:rsidRDefault="00CF463C" w:rsidP="00BF3CA3">
      <w:pPr>
        <w:spacing w:line="360" w:lineRule="auto"/>
        <w:ind w:left="0" w:firstLine="0"/>
        <w:jc w:val="center"/>
        <w:rPr>
          <w:rFonts w:ascii="Times New Roman" w:hAnsi="Times New Roman" w:cs="Times New Roman"/>
          <w:b/>
          <w:bCs/>
          <w:sz w:val="28"/>
          <w:szCs w:val="28"/>
        </w:rPr>
      </w:pPr>
      <w:r w:rsidRPr="00BF3CA3">
        <w:rPr>
          <w:rFonts w:ascii="Times New Roman" w:hAnsi="Times New Roman" w:cs="Times New Roman"/>
          <w:b/>
          <w:bCs/>
          <w:sz w:val="28"/>
          <w:szCs w:val="28"/>
        </w:rPr>
        <w:lastRenderedPageBreak/>
        <w:t>Conclusion:</w:t>
      </w:r>
    </w:p>
    <w:p w:rsidR="00FA427E" w:rsidRPr="00BF3CA3" w:rsidRDefault="00A14C8D" w:rsidP="00CB5121">
      <w:pPr>
        <w:spacing w:line="360" w:lineRule="auto"/>
        <w:ind w:left="0" w:firstLine="0"/>
        <w:rPr>
          <w:rFonts w:ascii="Times New Roman" w:hAnsi="Times New Roman" w:cs="Times New Roman"/>
          <w:b/>
          <w:bCs/>
          <w:sz w:val="24"/>
          <w:szCs w:val="24"/>
        </w:rPr>
      </w:pPr>
      <w:r w:rsidRPr="00E9001F">
        <w:rPr>
          <w:rFonts w:ascii="Times New Roman" w:hAnsi="Times New Roman" w:cs="Times New Roman"/>
        </w:rPr>
        <w:t>F</w:t>
      </w:r>
      <w:r w:rsidR="00821B64" w:rsidRPr="00E9001F">
        <w:rPr>
          <w:rFonts w:ascii="Times New Roman" w:hAnsi="Times New Roman" w:cs="Times New Roman"/>
          <w:sz w:val="24"/>
          <w:szCs w:val="24"/>
        </w:rPr>
        <w:t>inally, managing cats in terms of behavior necessitates reducing disease transmission chances.</w:t>
      </w:r>
      <w:r w:rsidR="00BA1251">
        <w:rPr>
          <w:rFonts w:ascii="Times New Roman" w:hAnsi="Times New Roman" w:cs="Times New Roman"/>
          <w:sz w:val="24"/>
          <w:szCs w:val="24"/>
        </w:rPr>
        <w:t xml:space="preserve"> </w:t>
      </w:r>
      <w:r w:rsidR="00126475" w:rsidRPr="00E9001F">
        <w:rPr>
          <w:rFonts w:ascii="Times New Roman" w:hAnsi="Times New Roman" w:cs="Times New Roman"/>
          <w:sz w:val="24"/>
          <w:szCs w:val="24"/>
        </w:rPr>
        <w:t xml:space="preserve">In this study, management techniques for pet cats were reported in 20 different cat owners in the Tejgaon area of Dhaka city, and it was discovered that all cat owners lacked knowledge about scientific pet cat rearing, which </w:t>
      </w:r>
      <w:r w:rsidR="007C0A91" w:rsidRPr="00E9001F">
        <w:rPr>
          <w:rFonts w:ascii="Times New Roman" w:hAnsi="Times New Roman" w:cs="Times New Roman"/>
          <w:sz w:val="24"/>
          <w:szCs w:val="24"/>
        </w:rPr>
        <w:t>leads</w:t>
      </w:r>
      <w:r w:rsidR="00126475" w:rsidRPr="00E9001F">
        <w:rPr>
          <w:rFonts w:ascii="Times New Roman" w:hAnsi="Times New Roman" w:cs="Times New Roman"/>
          <w:sz w:val="24"/>
          <w:szCs w:val="24"/>
        </w:rPr>
        <w:t xml:space="preserve"> to the chances of</w:t>
      </w:r>
      <w:r w:rsidR="00BA1251">
        <w:rPr>
          <w:rFonts w:ascii="Times New Roman" w:hAnsi="Times New Roman" w:cs="Times New Roman"/>
          <w:sz w:val="24"/>
          <w:szCs w:val="24"/>
        </w:rPr>
        <w:t xml:space="preserve"> </w:t>
      </w:r>
      <w:r w:rsidR="00126475" w:rsidRPr="00E9001F">
        <w:rPr>
          <w:rFonts w:ascii="Times New Roman" w:hAnsi="Times New Roman" w:cs="Times New Roman"/>
          <w:sz w:val="24"/>
          <w:szCs w:val="24"/>
        </w:rPr>
        <w:t>arising</w:t>
      </w:r>
      <w:r w:rsidR="000E5B24" w:rsidRPr="00E9001F">
        <w:rPr>
          <w:rFonts w:ascii="Times New Roman" w:hAnsi="Times New Roman" w:cs="Times New Roman"/>
          <w:sz w:val="24"/>
          <w:szCs w:val="24"/>
        </w:rPr>
        <w:t xml:space="preserve"> zoonotic </w:t>
      </w:r>
      <w:r w:rsidR="00B35D8D" w:rsidRPr="00E9001F">
        <w:rPr>
          <w:rFonts w:ascii="Times New Roman" w:hAnsi="Times New Roman" w:cs="Times New Roman"/>
          <w:sz w:val="24"/>
          <w:szCs w:val="24"/>
        </w:rPr>
        <w:t>diseases</w:t>
      </w:r>
      <w:r w:rsidR="00126475" w:rsidRPr="00E9001F">
        <w:rPr>
          <w:rFonts w:ascii="Times New Roman" w:hAnsi="Times New Roman" w:cs="Times New Roman"/>
          <w:sz w:val="24"/>
          <w:szCs w:val="24"/>
        </w:rPr>
        <w:t>. As a result, effective cat management is crucial. However, due to a lack of data,</w:t>
      </w:r>
      <w:r w:rsidR="00BA1251">
        <w:rPr>
          <w:rFonts w:ascii="Times New Roman" w:hAnsi="Times New Roman" w:cs="Times New Roman"/>
          <w:sz w:val="24"/>
          <w:szCs w:val="24"/>
        </w:rPr>
        <w:t xml:space="preserve"> it is not possible to show a ac</w:t>
      </w:r>
      <w:r w:rsidR="001B2DE1">
        <w:rPr>
          <w:rFonts w:ascii="Times New Roman" w:hAnsi="Times New Roman" w:cs="Times New Roman"/>
          <w:sz w:val="24"/>
          <w:szCs w:val="24"/>
        </w:rPr>
        <w:t xml:space="preserve">curate presentation therefore </w:t>
      </w:r>
      <w:r w:rsidR="00BA1251">
        <w:rPr>
          <w:rFonts w:ascii="Times New Roman" w:hAnsi="Times New Roman" w:cs="Times New Roman"/>
          <w:sz w:val="24"/>
          <w:szCs w:val="24"/>
        </w:rPr>
        <w:t>it</w:t>
      </w:r>
      <w:r w:rsidR="001B2DE1">
        <w:rPr>
          <w:rFonts w:ascii="Times New Roman" w:hAnsi="Times New Roman" w:cs="Times New Roman"/>
          <w:sz w:val="24"/>
          <w:szCs w:val="24"/>
        </w:rPr>
        <w:t xml:space="preserve"> is</w:t>
      </w:r>
      <w:r w:rsidR="00BA1251">
        <w:rPr>
          <w:rFonts w:ascii="Times New Roman" w:hAnsi="Times New Roman" w:cs="Times New Roman"/>
          <w:sz w:val="24"/>
          <w:szCs w:val="24"/>
        </w:rPr>
        <w:t xml:space="preserve"> recommended that researchers should conduct a thorough investigation to identify the most effective method of scientific cat rearing.</w:t>
      </w:r>
    </w:p>
    <w:p w:rsidR="00113048" w:rsidRPr="00E9001F" w:rsidRDefault="00113048" w:rsidP="00723B13">
      <w:pPr>
        <w:ind w:left="0" w:firstLine="0"/>
        <w:rPr>
          <w:rFonts w:ascii="Times New Roman" w:hAnsi="Times New Roman" w:cs="Times New Roman"/>
          <w:b/>
          <w:bCs/>
          <w:sz w:val="24"/>
          <w:szCs w:val="24"/>
        </w:rPr>
      </w:pPr>
    </w:p>
    <w:p w:rsidR="003D1CF5" w:rsidRPr="00E9001F" w:rsidRDefault="003D1CF5" w:rsidP="00723B13">
      <w:pPr>
        <w:ind w:left="0" w:firstLine="0"/>
        <w:rPr>
          <w:rFonts w:ascii="Times New Roman" w:hAnsi="Times New Roman" w:cs="Times New Roman"/>
          <w:b/>
          <w:bCs/>
          <w:sz w:val="24"/>
          <w:szCs w:val="24"/>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1604E6" w:rsidRPr="00E9001F" w:rsidRDefault="001604E6" w:rsidP="00723B13">
      <w:pPr>
        <w:ind w:left="0" w:firstLine="0"/>
        <w:rPr>
          <w:rFonts w:ascii="Times New Roman" w:hAnsi="Times New Roman" w:cs="Times New Roman"/>
          <w:b/>
          <w:bCs/>
          <w:sz w:val="28"/>
          <w:szCs w:val="28"/>
        </w:rPr>
      </w:pPr>
    </w:p>
    <w:p w:rsidR="002E5877" w:rsidRPr="00BF3CA3" w:rsidRDefault="009C1989" w:rsidP="00723B13">
      <w:pPr>
        <w:ind w:left="0" w:firstLine="0"/>
        <w:rPr>
          <w:rFonts w:ascii="Times New Roman" w:hAnsi="Times New Roman" w:cs="Times New Roman"/>
          <w:b/>
          <w:bCs/>
          <w:sz w:val="24"/>
          <w:szCs w:val="24"/>
        </w:rPr>
      </w:pPr>
      <w:r w:rsidRPr="00BF3CA3">
        <w:rPr>
          <w:rFonts w:ascii="Times New Roman" w:hAnsi="Times New Roman" w:cs="Times New Roman"/>
          <w:b/>
          <w:bCs/>
          <w:sz w:val="28"/>
          <w:szCs w:val="28"/>
        </w:rPr>
        <w:lastRenderedPageBreak/>
        <w:t>REFERENCES:</w:t>
      </w:r>
    </w:p>
    <w:p w:rsidR="00EB7FB3" w:rsidRPr="00E9001F" w:rsidRDefault="00EB7FB3" w:rsidP="00B711F8">
      <w:pPr>
        <w:ind w:left="0" w:firstLine="0"/>
        <w:rPr>
          <w:rFonts w:ascii="Times New Roman" w:hAnsi="Times New Roman" w:cs="Times New Roman"/>
        </w:rPr>
      </w:pP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Bhowmik, P., Mimi, H. K., Datta, A., Adhikary, K., Akter, N., Barua, K., &amp; Hossain, M. E. (2020). Food, nutrition and health status of the pet animals in Dhaka and Chattogram city of Bangladesh. </w:t>
      </w:r>
      <w:r w:rsidRPr="00E9001F">
        <w:rPr>
          <w:rFonts w:ascii="Times New Roman" w:hAnsi="Times New Roman" w:cs="Times New Roman"/>
          <w:i/>
          <w:iCs/>
          <w:color w:val="222222"/>
          <w:sz w:val="24"/>
          <w:szCs w:val="24"/>
          <w:shd w:val="clear" w:color="auto" w:fill="FFFFFF"/>
        </w:rPr>
        <w:t>Bangladesh Journal of Veterinary and Animal Sciences</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8</w:t>
      </w:r>
      <w:r w:rsidRPr="00E9001F">
        <w:rPr>
          <w:rFonts w:ascii="Times New Roman" w:hAnsi="Times New Roman" w:cs="Times New Roman"/>
          <w:color w:val="222222"/>
          <w:sz w:val="24"/>
          <w:szCs w:val="24"/>
          <w:shd w:val="clear" w:color="auto" w:fill="FFFFFF"/>
        </w:rPr>
        <w:t>(2).</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Brambell, F. W. R., &amp; Technical Committee to Enquire into the Welfare of Animals kept under Intensive Livestock Husbandry Systems. (1965). </w:t>
      </w:r>
      <w:r w:rsidRPr="00E9001F">
        <w:rPr>
          <w:rFonts w:ascii="Times New Roman" w:hAnsi="Times New Roman" w:cs="Times New Roman"/>
          <w:i/>
          <w:iCs/>
          <w:color w:val="222222"/>
          <w:sz w:val="24"/>
          <w:szCs w:val="24"/>
          <w:shd w:val="clear" w:color="auto" w:fill="FFFFFF"/>
        </w:rPr>
        <w:t>Report of the Technical Committee... Animals Kept Under Intensive Livestock Husbandry Systems</w:t>
      </w:r>
      <w:r w:rsidRPr="00E9001F">
        <w:rPr>
          <w:rFonts w:ascii="Times New Roman" w:hAnsi="Times New Roman" w:cs="Times New Roman"/>
          <w:color w:val="222222"/>
          <w:sz w:val="24"/>
          <w:szCs w:val="24"/>
          <w:shd w:val="clear" w:color="auto" w:fill="FFFFFF"/>
        </w:rPr>
        <w:t>. HM Stationery Office.</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Crouch, K. (2021). Assisted feeding techniques in hospitalized felines. </w:t>
      </w:r>
      <w:r w:rsidRPr="00E9001F">
        <w:rPr>
          <w:rFonts w:ascii="Times New Roman" w:hAnsi="Times New Roman" w:cs="Times New Roman"/>
          <w:i/>
          <w:iCs/>
          <w:color w:val="222222"/>
          <w:sz w:val="24"/>
          <w:szCs w:val="24"/>
          <w:shd w:val="clear" w:color="auto" w:fill="FFFFFF"/>
        </w:rPr>
        <w:t>The Veterinary Nurse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12</w:t>
      </w:r>
      <w:r w:rsidRPr="00E9001F">
        <w:rPr>
          <w:rFonts w:ascii="Times New Roman" w:hAnsi="Times New Roman" w:cs="Times New Roman"/>
          <w:color w:val="222222"/>
          <w:sz w:val="24"/>
          <w:szCs w:val="24"/>
          <w:shd w:val="clear" w:color="auto" w:fill="FFFFFF"/>
        </w:rPr>
        <w:t>(1), 26-32.</w:t>
      </w:r>
    </w:p>
    <w:p w:rsidR="00027998" w:rsidRPr="00E9001F" w:rsidRDefault="00027998" w:rsidP="000959A7">
      <w:pPr>
        <w:spacing w:line="360" w:lineRule="auto"/>
        <w:ind w:left="360" w:hanging="27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Dawson, L. C., Dewey, C. E., Stone, E. A., Guerin, M. T., &amp;Niel, L. (2016). A survey of animal welfare experts and practicing veterinarians to identify and explore key factors thought to influence canine and feline welfare in relation to veterinary care. </w:t>
      </w:r>
      <w:r w:rsidRPr="00E9001F">
        <w:rPr>
          <w:rFonts w:ascii="Times New Roman" w:hAnsi="Times New Roman" w:cs="Times New Roman"/>
          <w:i/>
          <w:iCs/>
          <w:color w:val="222222"/>
          <w:sz w:val="24"/>
          <w:szCs w:val="24"/>
          <w:shd w:val="clear" w:color="auto" w:fill="FFFFFF"/>
        </w:rPr>
        <w:t>Anim. Welf</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25</w:t>
      </w:r>
      <w:r w:rsidRPr="00E9001F">
        <w:rPr>
          <w:rFonts w:ascii="Times New Roman" w:hAnsi="Times New Roman" w:cs="Times New Roman"/>
          <w:color w:val="222222"/>
          <w:sz w:val="24"/>
          <w:szCs w:val="24"/>
          <w:shd w:val="clear" w:color="auto" w:fill="FFFFFF"/>
        </w:rPr>
        <w:t>, 125-134.</w:t>
      </w:r>
    </w:p>
    <w:p w:rsidR="00027998" w:rsidRPr="00E9001F" w:rsidRDefault="00027998" w:rsidP="00E9001F">
      <w:pPr>
        <w:pStyle w:val="ListParagraph"/>
        <w:spacing w:line="360" w:lineRule="auto"/>
        <w:ind w:hanging="720"/>
        <w:rPr>
          <w:rFonts w:ascii="Times New Roman" w:hAnsi="Times New Roman" w:cs="Times New Roman"/>
          <w:color w:val="222222"/>
          <w:sz w:val="20"/>
          <w:szCs w:val="20"/>
          <w:shd w:val="clear" w:color="auto" w:fill="FFFFFF"/>
        </w:rPr>
      </w:pPr>
      <w:r w:rsidRPr="00E9001F">
        <w:rPr>
          <w:rFonts w:ascii="Times New Roman" w:hAnsi="Times New Roman" w:cs="Times New Roman"/>
          <w:color w:val="222222"/>
          <w:sz w:val="24"/>
          <w:szCs w:val="24"/>
          <w:shd w:val="clear" w:color="auto" w:fill="FFFFFF"/>
        </w:rPr>
        <w:t>Dohoo, I. R., McDonell, W. N., Rhodes, C. S., &amp;Elazhary, Y. L. (1998). Veterinary research and human health. </w:t>
      </w:r>
      <w:r w:rsidRPr="00E9001F">
        <w:rPr>
          <w:rFonts w:ascii="Times New Roman" w:hAnsi="Times New Roman" w:cs="Times New Roman"/>
          <w:i/>
          <w:color w:val="222222"/>
          <w:sz w:val="24"/>
          <w:szCs w:val="24"/>
          <w:shd w:val="clear" w:color="auto" w:fill="FFFFFF"/>
        </w:rPr>
        <w:t>The Canadian Veterinary Journal</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color w:val="222222"/>
          <w:sz w:val="24"/>
          <w:szCs w:val="24"/>
          <w:shd w:val="clear" w:color="auto" w:fill="FFFFFF"/>
        </w:rPr>
        <w:t>39</w:t>
      </w:r>
      <w:r w:rsidRPr="00E9001F">
        <w:rPr>
          <w:rFonts w:ascii="Times New Roman" w:hAnsi="Times New Roman" w:cs="Times New Roman"/>
          <w:color w:val="222222"/>
          <w:sz w:val="24"/>
          <w:szCs w:val="24"/>
          <w:shd w:val="clear" w:color="auto" w:fill="FFFFFF"/>
        </w:rPr>
        <w:t>(9), 548</w:t>
      </w:r>
      <w:r w:rsidRPr="00E9001F">
        <w:rPr>
          <w:rFonts w:ascii="Times New Roman" w:hAnsi="Times New Roman" w:cs="Times New Roman"/>
          <w:color w:val="222222"/>
          <w:sz w:val="20"/>
          <w:szCs w:val="20"/>
          <w:shd w:val="clear" w:color="auto" w:fill="FFFFFF"/>
        </w:rPr>
        <w:t>.</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Freeman, L. M., Abood, S. K., Fascetti, A. J., Fleeman, L. M., Michel, K. E., Laflamme, D. P., ... &amp; Willoughby, K. N. (2006). Disease prevalence among dogs and cats in the United States and Australia and proportions of dogs and cats that receive therapeutic diets or dietary supplements. </w:t>
      </w:r>
      <w:r w:rsidRPr="00E9001F">
        <w:rPr>
          <w:rFonts w:ascii="Times New Roman" w:hAnsi="Times New Roman" w:cs="Times New Roman"/>
          <w:i/>
          <w:color w:val="222222"/>
          <w:sz w:val="24"/>
          <w:szCs w:val="24"/>
          <w:shd w:val="clear" w:color="auto" w:fill="FFFFFF"/>
        </w:rPr>
        <w:t>Journal of the American Veterinary Medical Association</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color w:val="222222"/>
          <w:sz w:val="24"/>
          <w:szCs w:val="24"/>
          <w:shd w:val="clear" w:color="auto" w:fill="FFFFFF"/>
        </w:rPr>
        <w:t>229</w:t>
      </w:r>
      <w:r w:rsidRPr="00E9001F">
        <w:rPr>
          <w:rFonts w:ascii="Times New Roman" w:hAnsi="Times New Roman" w:cs="Times New Roman"/>
          <w:color w:val="222222"/>
          <w:sz w:val="24"/>
          <w:szCs w:val="24"/>
          <w:shd w:val="clear" w:color="auto" w:fill="FFFFFF"/>
        </w:rPr>
        <w:t>(4), 531-534.</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Gajanayake, I. (2017). Senior pets–dietary advice to offer cat and dog owners. </w:t>
      </w:r>
      <w:r w:rsidRPr="00E9001F">
        <w:rPr>
          <w:rFonts w:ascii="Times New Roman" w:hAnsi="Times New Roman" w:cs="Times New Roman"/>
          <w:i/>
          <w:iCs/>
          <w:color w:val="222222"/>
          <w:sz w:val="24"/>
          <w:szCs w:val="24"/>
          <w:shd w:val="clear" w:color="auto" w:fill="FFFFFF"/>
        </w:rPr>
        <w:t>Vet Times [Internet]</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47</w:t>
      </w:r>
      <w:r w:rsidRPr="00E9001F">
        <w:rPr>
          <w:rFonts w:ascii="Times New Roman" w:hAnsi="Times New Roman" w:cs="Times New Roman"/>
          <w:color w:val="222222"/>
          <w:sz w:val="24"/>
          <w:szCs w:val="24"/>
          <w:shd w:val="clear" w:color="auto" w:fill="FFFFFF"/>
        </w:rPr>
        <w:t>(15).</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Gates, M. C., Walker, J., Zito, S., &amp; Dale, A. (2019). A survey of opinions towards dog and cat management policy issues in New Zealand. </w:t>
      </w:r>
      <w:r w:rsidRPr="00E9001F">
        <w:rPr>
          <w:rFonts w:ascii="Times New Roman" w:hAnsi="Times New Roman" w:cs="Times New Roman"/>
          <w:i/>
          <w:iCs/>
          <w:color w:val="222222"/>
          <w:sz w:val="24"/>
          <w:szCs w:val="24"/>
          <w:shd w:val="clear" w:color="auto" w:fill="FFFFFF"/>
        </w:rPr>
        <w:t>New Zealand veterinary journal</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67</w:t>
      </w:r>
      <w:r w:rsidRPr="00E9001F">
        <w:rPr>
          <w:rFonts w:ascii="Times New Roman" w:hAnsi="Times New Roman" w:cs="Times New Roman"/>
          <w:color w:val="222222"/>
          <w:sz w:val="24"/>
          <w:szCs w:val="24"/>
          <w:shd w:val="clear" w:color="auto" w:fill="FFFFFF"/>
        </w:rPr>
        <w:t>(6), 315-322.</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lastRenderedPageBreak/>
        <w:t>Helal, M., &amp; Hossain, M. A. (2013). Four decades of economic development of Bangladesh: An assessment. </w:t>
      </w:r>
      <w:r w:rsidRPr="00E9001F">
        <w:rPr>
          <w:rFonts w:ascii="Times New Roman" w:hAnsi="Times New Roman" w:cs="Times New Roman"/>
          <w:i/>
          <w:iCs/>
          <w:color w:val="222222"/>
          <w:sz w:val="24"/>
          <w:szCs w:val="24"/>
          <w:shd w:val="clear" w:color="auto" w:fill="FFFFFF"/>
        </w:rPr>
        <w:t>Journal of the Asiatic Society of Bangladesh (Hum.)</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58</w:t>
      </w:r>
      <w:r w:rsidRPr="00E9001F">
        <w:rPr>
          <w:rFonts w:ascii="Times New Roman" w:hAnsi="Times New Roman" w:cs="Times New Roman"/>
          <w:color w:val="222222"/>
          <w:sz w:val="24"/>
          <w:szCs w:val="24"/>
          <w:shd w:val="clear" w:color="auto" w:fill="FFFFFF"/>
        </w:rPr>
        <w:t>(2), 335-362.</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Hodgson, K., Barton, L., Darling, M., Antao, V., Kim, F. A., &amp;Monavvari, A. (2015). Pets' impact on your patients' health: leveraging benefits and mitigating risk. </w:t>
      </w:r>
      <w:r w:rsidRPr="00E9001F">
        <w:rPr>
          <w:rFonts w:ascii="Times New Roman" w:hAnsi="Times New Roman" w:cs="Times New Roman"/>
          <w:i/>
          <w:iCs/>
          <w:color w:val="222222"/>
          <w:sz w:val="24"/>
          <w:szCs w:val="24"/>
          <w:shd w:val="clear" w:color="auto" w:fill="FFFFFF"/>
        </w:rPr>
        <w:t>The Journal of the American Board of Family Medicine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28</w:t>
      </w:r>
      <w:r w:rsidRPr="00E9001F">
        <w:rPr>
          <w:rFonts w:ascii="Times New Roman" w:hAnsi="Times New Roman" w:cs="Times New Roman"/>
          <w:color w:val="222222"/>
          <w:sz w:val="24"/>
          <w:szCs w:val="24"/>
          <w:shd w:val="clear" w:color="auto" w:fill="FFFFFF"/>
        </w:rPr>
        <w:t>(4), 526-534.</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Hossain, S. S. M. R., &amp;Kayesh, M. (2014). Common diseases of pet animals in Dhaka city and their zoonotic importance. </w:t>
      </w:r>
      <w:r w:rsidRPr="00E9001F">
        <w:rPr>
          <w:rFonts w:ascii="Times New Roman" w:hAnsi="Times New Roman" w:cs="Times New Roman"/>
          <w:i/>
          <w:iCs/>
          <w:color w:val="222222"/>
          <w:sz w:val="24"/>
          <w:szCs w:val="24"/>
          <w:shd w:val="clear" w:color="auto" w:fill="FFFFFF"/>
        </w:rPr>
        <w:t>International Journal of Natural and Social Sciences</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w:t>
      </w:r>
      <w:r w:rsidRPr="00E9001F">
        <w:rPr>
          <w:rFonts w:ascii="Times New Roman" w:hAnsi="Times New Roman" w:cs="Times New Roman"/>
          <w:color w:val="222222"/>
          <w:sz w:val="24"/>
          <w:szCs w:val="24"/>
          <w:shd w:val="clear" w:color="auto" w:fill="FFFFFF"/>
        </w:rPr>
        <w:t>, 81-84.</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Kerby, G. (1988). Cat society and the consequences of colony size. </w:t>
      </w:r>
      <w:r w:rsidRPr="00E9001F">
        <w:rPr>
          <w:rFonts w:ascii="Times New Roman" w:hAnsi="Times New Roman" w:cs="Times New Roman"/>
          <w:i/>
          <w:iCs/>
          <w:color w:val="222222"/>
          <w:sz w:val="24"/>
          <w:szCs w:val="24"/>
          <w:shd w:val="clear" w:color="auto" w:fill="FFFFFF"/>
        </w:rPr>
        <w:t>The domestic cat: The biology of its behaviour.</w:t>
      </w:r>
      <w:r w:rsidRPr="00E9001F">
        <w:rPr>
          <w:rFonts w:ascii="Times New Roman" w:hAnsi="Times New Roman" w:cs="Times New Roman"/>
          <w:color w:val="222222"/>
          <w:sz w:val="24"/>
          <w:szCs w:val="24"/>
          <w:shd w:val="clear" w:color="auto" w:fill="FFFFFF"/>
        </w:rPr>
        <w:t>, 67-81.</w:t>
      </w:r>
    </w:p>
    <w:p w:rsidR="00027998" w:rsidRPr="00E9001F" w:rsidRDefault="00027998" w:rsidP="00E9001F">
      <w:pPr>
        <w:spacing w:line="360" w:lineRule="auto"/>
        <w:ind w:left="432"/>
        <w:outlineLvl w:val="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Lepczyk, C. A., Lohr, C. A., &amp; Duffy, D. C. (2015). A review of cat behavior in relation to disease risk and management options. </w:t>
      </w:r>
      <w:r w:rsidRPr="00E9001F">
        <w:rPr>
          <w:rFonts w:ascii="Times New Roman" w:hAnsi="Times New Roman" w:cs="Times New Roman"/>
          <w:i/>
          <w:iCs/>
          <w:color w:val="222222"/>
          <w:sz w:val="24"/>
          <w:szCs w:val="24"/>
          <w:shd w:val="clear" w:color="auto" w:fill="FFFFFF"/>
        </w:rPr>
        <w:t>Applied Animal Behavior Science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173</w:t>
      </w:r>
      <w:r w:rsidRPr="00E9001F">
        <w:rPr>
          <w:rFonts w:ascii="Times New Roman" w:hAnsi="Times New Roman" w:cs="Times New Roman"/>
          <w:color w:val="222222"/>
          <w:sz w:val="24"/>
          <w:szCs w:val="24"/>
          <w:shd w:val="clear" w:color="auto" w:fill="FFFFFF"/>
        </w:rPr>
        <w:t>, 29-39.</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Liberg, O., &amp;Sandell, M. (1988). Spatial organisation and reproductive tactics in the domestic cat and other filids. </w:t>
      </w:r>
      <w:r w:rsidRPr="00E9001F">
        <w:rPr>
          <w:rFonts w:ascii="Times New Roman" w:hAnsi="Times New Roman" w:cs="Times New Roman"/>
          <w:i/>
          <w:iCs/>
          <w:color w:val="222222"/>
          <w:sz w:val="24"/>
          <w:szCs w:val="24"/>
          <w:shd w:val="clear" w:color="auto" w:fill="FFFFFF"/>
        </w:rPr>
        <w:t>Domestic cat: the biology of its behavior/edited by Dennis C. Turner and Patrick Bateson</w:t>
      </w:r>
      <w:r w:rsidRPr="00E9001F">
        <w:rPr>
          <w:rFonts w:ascii="Times New Roman" w:hAnsi="Times New Roman" w:cs="Times New Roman"/>
          <w:color w:val="222222"/>
          <w:sz w:val="24"/>
          <w:szCs w:val="24"/>
          <w:shd w:val="clear" w:color="auto" w:fill="FFFFFF"/>
        </w:rPr>
        <w:t>.</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Lowe, S., Browne, M., Boudjelas, S., &amp; De Poorter, M. (2000). </w:t>
      </w:r>
      <w:r w:rsidRPr="00E9001F">
        <w:rPr>
          <w:rFonts w:ascii="Times New Roman" w:hAnsi="Times New Roman" w:cs="Times New Roman"/>
          <w:i/>
          <w:iCs/>
          <w:color w:val="222222"/>
          <w:sz w:val="24"/>
          <w:szCs w:val="24"/>
          <w:shd w:val="clear" w:color="auto" w:fill="FFFFFF"/>
        </w:rPr>
        <w:t>100 of the world's worst invasive alien species: a selection from the global invasive species database</w:t>
      </w:r>
      <w:r w:rsidRPr="00E9001F">
        <w:rPr>
          <w:rFonts w:ascii="Times New Roman" w:hAnsi="Times New Roman" w:cs="Times New Roman"/>
          <w:color w:val="222222"/>
          <w:sz w:val="24"/>
          <w:szCs w:val="24"/>
          <w:shd w:val="clear" w:color="auto" w:fill="FFFFFF"/>
        </w:rPr>
        <w:t> (Vol. 12). Auckland: Invasive Species Specialist Group.</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Lue, T. W., Pantenburg, D. P., &amp; Crawford, P. M. (2008). Impact of the owner-pet and client-veterinarian bond on the care that pets receive. </w:t>
      </w:r>
      <w:r w:rsidRPr="00E9001F">
        <w:rPr>
          <w:rFonts w:ascii="Times New Roman" w:hAnsi="Times New Roman" w:cs="Times New Roman"/>
          <w:i/>
          <w:iCs/>
          <w:color w:val="222222"/>
          <w:sz w:val="24"/>
          <w:szCs w:val="24"/>
          <w:shd w:val="clear" w:color="auto" w:fill="FFFFFF"/>
        </w:rPr>
        <w:t>Journal of the American Veterinary Medical Association</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232</w:t>
      </w:r>
      <w:r w:rsidRPr="00E9001F">
        <w:rPr>
          <w:rFonts w:ascii="Times New Roman" w:hAnsi="Times New Roman" w:cs="Times New Roman"/>
          <w:color w:val="222222"/>
          <w:sz w:val="24"/>
          <w:szCs w:val="24"/>
          <w:shd w:val="clear" w:color="auto" w:fill="FFFFFF"/>
        </w:rPr>
        <w:t>(4), 531-540.</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McConnell, A. R., Brown, C. M., Shoda, T. M., Stayton, L. E., &amp; Martin, C. E. (2011). Friends with benefits: on the positive consequences of pet ownership. </w:t>
      </w:r>
      <w:r w:rsidRPr="00E9001F">
        <w:rPr>
          <w:rFonts w:ascii="Times New Roman" w:hAnsi="Times New Roman" w:cs="Times New Roman"/>
          <w:i/>
          <w:iCs/>
          <w:color w:val="222222"/>
          <w:sz w:val="24"/>
          <w:szCs w:val="24"/>
          <w:shd w:val="clear" w:color="auto" w:fill="FFFFFF"/>
        </w:rPr>
        <w:t>Journal of personality and social psychology</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101</w:t>
      </w:r>
      <w:r w:rsidRPr="00E9001F">
        <w:rPr>
          <w:rFonts w:ascii="Times New Roman" w:hAnsi="Times New Roman" w:cs="Times New Roman"/>
          <w:color w:val="222222"/>
          <w:sz w:val="24"/>
          <w:szCs w:val="24"/>
          <w:shd w:val="clear" w:color="auto" w:fill="FFFFFF"/>
        </w:rPr>
        <w:t>(6), 1239.</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O'Haire, M. E., Bibbo, J., Mueller, M. K., Ng, Z. Y., Buechner-Maxwell, V. A., &amp; Hoffman, C. F. (2018). Overview of centers and institutes for human-animal interaction in the United States. </w:t>
      </w:r>
      <w:r w:rsidRPr="00E9001F">
        <w:rPr>
          <w:rFonts w:ascii="Times New Roman" w:hAnsi="Times New Roman" w:cs="Times New Roman"/>
          <w:i/>
          <w:iCs/>
          <w:color w:val="222222"/>
          <w:sz w:val="24"/>
          <w:szCs w:val="24"/>
          <w:shd w:val="clear" w:color="auto" w:fill="FFFFFF"/>
        </w:rPr>
        <w:t>Hum. Anim. Interact. Bull</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6</w:t>
      </w:r>
      <w:r w:rsidRPr="00E9001F">
        <w:rPr>
          <w:rFonts w:ascii="Times New Roman" w:hAnsi="Times New Roman" w:cs="Times New Roman"/>
          <w:color w:val="222222"/>
          <w:sz w:val="24"/>
          <w:szCs w:val="24"/>
          <w:shd w:val="clear" w:color="auto" w:fill="FFFFFF"/>
        </w:rPr>
        <w:t>, 3-22.</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lastRenderedPageBreak/>
        <w:t>Parvez, M. A., Prodhan, A. M., Das, B. C., &amp;Khatun, R. (2014). Prevalence of clinical conditions in dogs and cats at teaching veterinary hospital (TVH) in Chittagong veterinary and animal sciences university, Bangladesh. </w:t>
      </w:r>
      <w:r w:rsidRPr="00E9001F">
        <w:rPr>
          <w:rFonts w:ascii="Times New Roman" w:hAnsi="Times New Roman" w:cs="Times New Roman"/>
          <w:i/>
          <w:iCs/>
          <w:color w:val="222222"/>
          <w:sz w:val="24"/>
          <w:szCs w:val="24"/>
          <w:shd w:val="clear" w:color="auto" w:fill="FFFFFF"/>
        </w:rPr>
        <w:t>Res. J. Vet. Pract</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2</w:t>
      </w:r>
      <w:r w:rsidRPr="00E9001F">
        <w:rPr>
          <w:rFonts w:ascii="Times New Roman" w:hAnsi="Times New Roman" w:cs="Times New Roman"/>
          <w:color w:val="222222"/>
          <w:sz w:val="24"/>
          <w:szCs w:val="24"/>
          <w:shd w:val="clear" w:color="auto" w:fill="FFFFFF"/>
        </w:rPr>
        <w:t>(6), 99-104.</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Peterson, C. (2006). Dvorak G, Spickler AR (Eds). Maddie’s Infection Control Manual for Animal Shelters. Ames, IA: Iowa State University. </w:t>
      </w:r>
      <w:r w:rsidRPr="00E9001F">
        <w:rPr>
          <w:rFonts w:ascii="Times New Roman" w:hAnsi="Times New Roman" w:cs="Times New Roman"/>
          <w:i/>
          <w:iCs/>
          <w:color w:val="222222"/>
          <w:sz w:val="24"/>
          <w:szCs w:val="24"/>
          <w:shd w:val="clear" w:color="auto" w:fill="FFFFFF"/>
        </w:rPr>
        <w:t>Center for food security and public health</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Rana, M., &amp;Parves, M. (2011). Urbanization and sustainability: challenges and strategies for sustainable urban development in Bangladesh. </w:t>
      </w:r>
      <w:r w:rsidRPr="00E9001F">
        <w:rPr>
          <w:rFonts w:ascii="Times New Roman" w:hAnsi="Times New Roman" w:cs="Times New Roman"/>
          <w:i/>
          <w:iCs/>
          <w:color w:val="222222"/>
          <w:sz w:val="24"/>
          <w:szCs w:val="24"/>
          <w:shd w:val="clear" w:color="auto" w:fill="FFFFFF"/>
        </w:rPr>
        <w:t>Environment, Development and Sustainability</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13</w:t>
      </w:r>
      <w:r w:rsidRPr="00E9001F">
        <w:rPr>
          <w:rFonts w:ascii="Times New Roman" w:hAnsi="Times New Roman" w:cs="Times New Roman"/>
          <w:color w:val="222222"/>
          <w:sz w:val="24"/>
          <w:szCs w:val="24"/>
          <w:shd w:val="clear" w:color="auto" w:fill="FFFFFF"/>
        </w:rPr>
        <w:t>(1), 237-256.</w:t>
      </w:r>
    </w:p>
    <w:p w:rsidR="00027998" w:rsidRPr="00E9001F" w:rsidRDefault="00027998" w:rsidP="00E9001F">
      <w:pPr>
        <w:pStyle w:val="ListParagraph"/>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Ryan, S., Bacon, H., Endenburg, N., Hazel, S., Jouppi, R., Lee, N., ... &amp; Takashima, G. (2019). WSAVA animal welfare guidelines. </w:t>
      </w:r>
      <w:r w:rsidRPr="00E9001F">
        <w:rPr>
          <w:rFonts w:ascii="Times New Roman" w:hAnsi="Times New Roman" w:cs="Times New Roman"/>
          <w:i/>
          <w:iCs/>
          <w:color w:val="222222"/>
          <w:sz w:val="24"/>
          <w:szCs w:val="24"/>
          <w:shd w:val="clear" w:color="auto" w:fill="FFFFFF"/>
        </w:rPr>
        <w:t>Journal of Small Animal Practice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60</w:t>
      </w:r>
      <w:r w:rsidRPr="00E9001F">
        <w:rPr>
          <w:rFonts w:ascii="Times New Roman" w:hAnsi="Times New Roman" w:cs="Times New Roman"/>
          <w:color w:val="222222"/>
          <w:sz w:val="24"/>
          <w:szCs w:val="24"/>
          <w:shd w:val="clear" w:color="auto" w:fill="FFFFFF"/>
        </w:rPr>
        <w:t>(5), E1-E46.</w:t>
      </w:r>
    </w:p>
    <w:p w:rsidR="00027998" w:rsidRPr="00E9001F" w:rsidRDefault="00027998" w:rsidP="00E9001F">
      <w:pPr>
        <w:spacing w:line="360" w:lineRule="auto"/>
        <w:ind w:hanging="720"/>
        <w:rPr>
          <w:rFonts w:ascii="Times New Roman" w:hAnsi="Times New Roman" w:cs="Times New Roman"/>
          <w:sz w:val="24"/>
          <w:szCs w:val="24"/>
        </w:rPr>
      </w:pPr>
      <w:r w:rsidRPr="00E9001F">
        <w:rPr>
          <w:rFonts w:ascii="Times New Roman" w:hAnsi="Times New Roman" w:cs="Times New Roman"/>
          <w:color w:val="222222"/>
          <w:sz w:val="24"/>
          <w:szCs w:val="24"/>
          <w:shd w:val="clear" w:color="auto" w:fill="FFFFFF"/>
        </w:rPr>
        <w:t>Ryan, S., Bacon, H., Endenburg, N., Hazel, S., Jouppi, R., Lee, N., ... &amp; Takashima, G. (2019). WSAVA animal welfare guidelines for veterinary practitioners and veterinary teams. </w:t>
      </w:r>
      <w:r w:rsidRPr="00E9001F">
        <w:rPr>
          <w:rFonts w:ascii="Times New Roman" w:hAnsi="Times New Roman" w:cs="Times New Roman"/>
          <w:i/>
          <w:iCs/>
          <w:color w:val="222222"/>
          <w:sz w:val="24"/>
          <w:szCs w:val="24"/>
          <w:shd w:val="clear" w:color="auto" w:fill="FFFFFF"/>
        </w:rPr>
        <w:t>Journal of Small Animal Practice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60</w:t>
      </w:r>
      <w:r w:rsidRPr="00E9001F">
        <w:rPr>
          <w:rFonts w:ascii="Times New Roman" w:hAnsi="Times New Roman" w:cs="Times New Roman"/>
          <w:color w:val="222222"/>
          <w:sz w:val="24"/>
          <w:szCs w:val="24"/>
          <w:shd w:val="clear" w:color="auto" w:fill="FFFFFF"/>
        </w:rPr>
        <w:t>(5), 265-267.</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Samad, M. A. (2011). Public health threat caused by zoonotic diseases in Bangladesh. </w:t>
      </w:r>
      <w:r w:rsidRPr="00E9001F">
        <w:rPr>
          <w:rFonts w:ascii="Times New Roman" w:hAnsi="Times New Roman" w:cs="Times New Roman"/>
          <w:i/>
          <w:iCs/>
          <w:color w:val="222222"/>
          <w:sz w:val="24"/>
          <w:szCs w:val="24"/>
          <w:shd w:val="clear" w:color="auto" w:fill="FFFFFF"/>
        </w:rPr>
        <w:t>Bangladesh Journal of Veterinary Medicine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9</w:t>
      </w:r>
      <w:r w:rsidRPr="00E9001F">
        <w:rPr>
          <w:rFonts w:ascii="Times New Roman" w:hAnsi="Times New Roman" w:cs="Times New Roman"/>
          <w:color w:val="222222"/>
          <w:sz w:val="24"/>
          <w:szCs w:val="24"/>
          <w:shd w:val="clear" w:color="auto" w:fill="FFFFFF"/>
        </w:rPr>
        <w:t>(2), 95-120.</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Siegford, J. M., Cottee, S. Y., &amp;Widowski, T. M. (2010). Opportunities for learning about animal welfare from online courses to graduate degrees. </w:t>
      </w:r>
      <w:r w:rsidRPr="00E9001F">
        <w:rPr>
          <w:rFonts w:ascii="Times New Roman" w:hAnsi="Times New Roman" w:cs="Times New Roman"/>
          <w:i/>
          <w:iCs/>
          <w:color w:val="222222"/>
          <w:sz w:val="24"/>
          <w:szCs w:val="24"/>
          <w:shd w:val="clear" w:color="auto" w:fill="FFFFFF"/>
        </w:rPr>
        <w:t>Journal of Veterinary Medical Education</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37</w:t>
      </w:r>
      <w:r w:rsidRPr="00E9001F">
        <w:rPr>
          <w:rFonts w:ascii="Times New Roman" w:hAnsi="Times New Roman" w:cs="Times New Roman"/>
          <w:color w:val="222222"/>
          <w:sz w:val="24"/>
          <w:szCs w:val="24"/>
          <w:shd w:val="clear" w:color="auto" w:fill="FFFFFF"/>
        </w:rPr>
        <w:t>(1), 49-55.</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Westgarth, C., Pinchbeck, G. L., Bradshaw, J. W. S., Dawson, S., Gaskell, R. M., &amp;Christley, R. M. (2010). Factors associated with cat ownership in a community in the UK. </w:t>
      </w:r>
      <w:r w:rsidRPr="00E9001F">
        <w:rPr>
          <w:rFonts w:ascii="Times New Roman" w:hAnsi="Times New Roman" w:cs="Times New Roman"/>
          <w:i/>
          <w:iCs/>
          <w:color w:val="222222"/>
          <w:sz w:val="24"/>
          <w:szCs w:val="24"/>
          <w:shd w:val="clear" w:color="auto" w:fill="FFFFFF"/>
        </w:rPr>
        <w:t>Veterinary Record</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166</w:t>
      </w:r>
      <w:r w:rsidRPr="00E9001F">
        <w:rPr>
          <w:rFonts w:ascii="Times New Roman" w:hAnsi="Times New Roman" w:cs="Times New Roman"/>
          <w:color w:val="222222"/>
          <w:sz w:val="24"/>
          <w:szCs w:val="24"/>
          <w:shd w:val="clear" w:color="auto" w:fill="FFFFFF"/>
        </w:rPr>
        <w:t>(12), 354-357.</w:t>
      </w:r>
    </w:p>
    <w:p w:rsidR="00027998" w:rsidRPr="00E9001F" w:rsidRDefault="00027998" w:rsidP="00E9001F">
      <w:pPr>
        <w:pStyle w:val="ListParagraph"/>
        <w:spacing w:line="360" w:lineRule="auto"/>
        <w:ind w:hanging="720"/>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t>Yadav, U., Zuhra, F. T., Rahman, M. A., &amp; Ahmed, M. S. (2017). Epidemiological investigation of clinical diseases and conditions of pet animals at Chittagong city area, Bangladesh. </w:t>
      </w:r>
      <w:r w:rsidRPr="00E9001F">
        <w:rPr>
          <w:rFonts w:ascii="Times New Roman" w:hAnsi="Times New Roman" w:cs="Times New Roman"/>
          <w:i/>
          <w:iCs/>
          <w:color w:val="222222"/>
          <w:sz w:val="24"/>
          <w:szCs w:val="24"/>
          <w:shd w:val="clear" w:color="auto" w:fill="FFFFFF"/>
        </w:rPr>
        <w:t>Bangladesh Journal of Veterinary Medicine</w:t>
      </w:r>
      <w:r w:rsidRPr="00E9001F">
        <w:rPr>
          <w:rFonts w:ascii="Times New Roman" w:hAnsi="Times New Roman" w:cs="Times New Roman"/>
          <w:color w:val="222222"/>
          <w:sz w:val="24"/>
          <w:szCs w:val="24"/>
          <w:shd w:val="clear" w:color="auto" w:fill="FFFFFF"/>
        </w:rPr>
        <w:t>, </w:t>
      </w:r>
      <w:r w:rsidRPr="00E9001F">
        <w:rPr>
          <w:rFonts w:ascii="Times New Roman" w:hAnsi="Times New Roman" w:cs="Times New Roman"/>
          <w:i/>
          <w:iCs/>
          <w:color w:val="222222"/>
          <w:sz w:val="24"/>
          <w:szCs w:val="24"/>
          <w:shd w:val="clear" w:color="auto" w:fill="FFFFFF"/>
        </w:rPr>
        <w:t>15</w:t>
      </w:r>
      <w:r w:rsidRPr="00E9001F">
        <w:rPr>
          <w:rFonts w:ascii="Times New Roman" w:hAnsi="Times New Roman" w:cs="Times New Roman"/>
          <w:color w:val="222222"/>
          <w:sz w:val="24"/>
          <w:szCs w:val="24"/>
          <w:shd w:val="clear" w:color="auto" w:fill="FFFFFF"/>
        </w:rPr>
        <w:t>(1), 63-70.</w:t>
      </w:r>
    </w:p>
    <w:p w:rsidR="00271B2A" w:rsidRPr="00E9001F" w:rsidRDefault="00271B2A" w:rsidP="00E9001F">
      <w:pPr>
        <w:spacing w:line="360" w:lineRule="auto"/>
        <w:rPr>
          <w:rFonts w:ascii="Times New Roman" w:hAnsi="Times New Roman" w:cs="Times New Roman"/>
          <w:color w:val="222222"/>
          <w:sz w:val="24"/>
          <w:szCs w:val="24"/>
          <w:shd w:val="clear" w:color="auto" w:fill="FFFFFF"/>
        </w:rPr>
      </w:pPr>
      <w:r w:rsidRPr="00E9001F">
        <w:rPr>
          <w:rFonts w:ascii="Times New Roman" w:hAnsi="Times New Roman" w:cs="Times New Roman"/>
          <w:color w:val="222222"/>
          <w:sz w:val="24"/>
          <w:szCs w:val="24"/>
          <w:shd w:val="clear" w:color="auto" w:fill="FFFFFF"/>
        </w:rPr>
        <w:br w:type="page"/>
      </w:r>
    </w:p>
    <w:p w:rsidR="00E9001F" w:rsidRPr="00E9001F" w:rsidRDefault="00423F5E" w:rsidP="00E9001F">
      <w:pPr>
        <w:spacing w:line="360" w:lineRule="auto"/>
        <w:ind w:left="0" w:firstLine="0"/>
        <w:jc w:val="center"/>
        <w:rPr>
          <w:rFonts w:ascii="Times New Roman" w:hAnsi="Times New Roman" w:cs="Times New Roman"/>
          <w:b/>
          <w:bCs/>
          <w:sz w:val="28"/>
          <w:szCs w:val="24"/>
        </w:rPr>
      </w:pPr>
      <w:r w:rsidRPr="00E9001F">
        <w:rPr>
          <w:rFonts w:ascii="Times New Roman" w:hAnsi="Times New Roman" w:cs="Times New Roman"/>
          <w:b/>
          <w:bCs/>
          <w:sz w:val="28"/>
          <w:szCs w:val="24"/>
        </w:rPr>
        <w:lastRenderedPageBreak/>
        <w:t>ACKNOWLEDGEMENTS:</w:t>
      </w:r>
    </w:p>
    <w:p w:rsidR="00A463FC" w:rsidRPr="00E9001F" w:rsidRDefault="00423F5E" w:rsidP="00E9001F">
      <w:pPr>
        <w:spacing w:line="360" w:lineRule="auto"/>
        <w:ind w:left="0" w:firstLine="0"/>
        <w:rPr>
          <w:rFonts w:ascii="Times New Roman" w:hAnsi="Times New Roman" w:cs="Times New Roman"/>
        </w:rPr>
      </w:pPr>
      <w:r w:rsidRPr="00E9001F">
        <w:rPr>
          <w:rFonts w:ascii="Times New Roman" w:hAnsi="Times New Roman" w:cs="Times New Roman"/>
        </w:rPr>
        <w:t xml:space="preserve">All praises are due to Almighty “Allah” who has created everything of the nature and who enable me to complete this study. I feel great pleasure to express my deepest sense of gratitude and indebtedness to my supervisor, </w:t>
      </w:r>
      <w:r w:rsidRPr="00E9001F">
        <w:rPr>
          <w:rFonts w:ascii="Times New Roman" w:hAnsi="Times New Roman" w:cs="Times New Roman"/>
          <w:sz w:val="24"/>
          <w:szCs w:val="24"/>
        </w:rPr>
        <w:t>Dr. Jannatara</w:t>
      </w:r>
      <w:r w:rsidR="00E9001F" w:rsidRPr="00E9001F">
        <w:rPr>
          <w:rFonts w:ascii="Times New Roman" w:hAnsi="Times New Roman" w:cs="Times New Roman"/>
          <w:sz w:val="24"/>
          <w:szCs w:val="24"/>
        </w:rPr>
        <w:t xml:space="preserve"> </w:t>
      </w:r>
      <w:r w:rsidRPr="00E9001F">
        <w:rPr>
          <w:rFonts w:ascii="Times New Roman" w:hAnsi="Times New Roman" w:cs="Times New Roman"/>
          <w:sz w:val="24"/>
          <w:szCs w:val="24"/>
        </w:rPr>
        <w:t>Khatun professor,</w:t>
      </w:r>
      <w:r w:rsidRPr="00E9001F">
        <w:rPr>
          <w:rFonts w:ascii="Times New Roman" w:hAnsi="Times New Roman" w:cs="Times New Roman"/>
        </w:rPr>
        <w:t xml:space="preserve"> department of Animal Science and Nutrition, Chittagong Veterinary and An</w:t>
      </w:r>
      <w:r w:rsidR="006674F2">
        <w:rPr>
          <w:rFonts w:ascii="Times New Roman" w:hAnsi="Times New Roman" w:cs="Times New Roman"/>
        </w:rPr>
        <w:t>imal Sciences University for her</w:t>
      </w:r>
      <w:r w:rsidRPr="00E9001F">
        <w:rPr>
          <w:rFonts w:ascii="Times New Roman" w:hAnsi="Times New Roman" w:cs="Times New Roman"/>
        </w:rPr>
        <w:t xml:space="preserve"> scholastic guidance, valuable suggestions, constant inspiration and encouragement throughout the entire period of my study. </w:t>
      </w:r>
    </w:p>
    <w:p w:rsidR="00423F5E" w:rsidRPr="00E9001F" w:rsidRDefault="00423F5E" w:rsidP="00E9001F">
      <w:pPr>
        <w:spacing w:line="360" w:lineRule="auto"/>
        <w:ind w:left="0" w:firstLine="0"/>
        <w:rPr>
          <w:rFonts w:ascii="Times New Roman" w:hAnsi="Times New Roman" w:cs="Times New Roman"/>
        </w:rPr>
      </w:pPr>
      <w:r w:rsidRPr="00E9001F">
        <w:rPr>
          <w:rFonts w:ascii="Times New Roman" w:hAnsi="Times New Roman" w:cs="Times New Roman"/>
        </w:rPr>
        <w:t xml:space="preserve"> I would like to express my deep sense of gratitude and thanks to Vice Chancellor, Dean, Faculty of Veterinary Medicine, Chittagong Veterinary and Animal Sciences </w:t>
      </w:r>
      <w:r w:rsidR="00A032B0" w:rsidRPr="00E9001F">
        <w:rPr>
          <w:rFonts w:ascii="Times New Roman" w:hAnsi="Times New Roman" w:cs="Times New Roman"/>
        </w:rPr>
        <w:t>University.</w:t>
      </w:r>
    </w:p>
    <w:p w:rsidR="00F0043E" w:rsidRPr="00E9001F" w:rsidRDefault="00F0043E" w:rsidP="00E9001F">
      <w:pPr>
        <w:spacing w:line="360" w:lineRule="auto"/>
        <w:rPr>
          <w:rFonts w:ascii="Times New Roman" w:hAnsi="Times New Roman" w:cs="Times New Roman"/>
        </w:rPr>
      </w:pPr>
    </w:p>
    <w:p w:rsidR="00423F5E" w:rsidRPr="00E9001F" w:rsidRDefault="00423F5E" w:rsidP="00E9001F">
      <w:pPr>
        <w:spacing w:line="360" w:lineRule="auto"/>
        <w:rPr>
          <w:rFonts w:ascii="Times New Roman" w:hAnsi="Times New Roman" w:cs="Times New Roman"/>
          <w:b/>
          <w:bCs/>
          <w:sz w:val="24"/>
          <w:szCs w:val="24"/>
        </w:rPr>
      </w:pPr>
    </w:p>
    <w:p w:rsidR="00423F5E" w:rsidRPr="00E9001F" w:rsidRDefault="00423F5E" w:rsidP="00E9001F">
      <w:pPr>
        <w:spacing w:line="360" w:lineRule="auto"/>
        <w:rPr>
          <w:rFonts w:ascii="Times New Roman" w:hAnsi="Times New Roman" w:cs="Times New Roman"/>
          <w:b/>
          <w:bCs/>
          <w:sz w:val="24"/>
          <w:szCs w:val="24"/>
        </w:rPr>
      </w:pPr>
    </w:p>
    <w:p w:rsidR="00423F5E" w:rsidRPr="00E9001F" w:rsidRDefault="00423F5E" w:rsidP="00E9001F">
      <w:pPr>
        <w:spacing w:line="360" w:lineRule="auto"/>
        <w:rPr>
          <w:rFonts w:ascii="Times New Roman" w:hAnsi="Times New Roman" w:cs="Times New Roman"/>
          <w:b/>
          <w:bCs/>
          <w:sz w:val="24"/>
          <w:szCs w:val="24"/>
        </w:rPr>
      </w:pPr>
    </w:p>
    <w:p w:rsidR="00423F5E" w:rsidRPr="00E9001F" w:rsidRDefault="00423F5E" w:rsidP="00E9001F">
      <w:pPr>
        <w:spacing w:line="360" w:lineRule="auto"/>
        <w:rPr>
          <w:rFonts w:ascii="Times New Roman" w:hAnsi="Times New Roman" w:cs="Times New Roman"/>
          <w:b/>
          <w:bCs/>
          <w:sz w:val="24"/>
          <w:szCs w:val="24"/>
        </w:rPr>
      </w:pPr>
    </w:p>
    <w:p w:rsidR="00335D74" w:rsidRPr="00E9001F" w:rsidRDefault="00335D74" w:rsidP="00E9001F">
      <w:pPr>
        <w:bidi/>
        <w:spacing w:line="360" w:lineRule="auto"/>
        <w:rPr>
          <w:rFonts w:ascii="Times New Roman" w:hAnsi="Times New Roman" w:cs="Times New Roman"/>
          <w:rtl/>
        </w:rPr>
      </w:pPr>
    </w:p>
    <w:p w:rsidR="00335D74" w:rsidRPr="00E9001F" w:rsidRDefault="00335D74" w:rsidP="00E9001F">
      <w:pPr>
        <w:spacing w:line="360" w:lineRule="auto"/>
        <w:rPr>
          <w:rFonts w:ascii="Times New Roman" w:hAnsi="Times New Roman" w:cs="Times New Roman"/>
          <w:rtl/>
        </w:rPr>
      </w:pPr>
      <w:r w:rsidRPr="00E9001F">
        <w:rPr>
          <w:rFonts w:ascii="Times New Roman" w:hAnsi="Times New Roman" w:cs="Times New Roman"/>
          <w:rtl/>
        </w:rPr>
        <w:br w:type="page"/>
      </w:r>
    </w:p>
    <w:p w:rsidR="00335D74" w:rsidRPr="00E9001F" w:rsidRDefault="00335D74" w:rsidP="00E9001F">
      <w:pPr>
        <w:spacing w:line="360" w:lineRule="auto"/>
        <w:ind w:left="0" w:firstLine="0"/>
        <w:jc w:val="center"/>
        <w:rPr>
          <w:rFonts w:ascii="Times New Roman" w:hAnsi="Times New Roman" w:cs="Times New Roman"/>
          <w:b/>
          <w:bCs/>
          <w:sz w:val="32"/>
          <w:szCs w:val="32"/>
        </w:rPr>
      </w:pPr>
      <w:r w:rsidRPr="00E9001F">
        <w:rPr>
          <w:rFonts w:ascii="Times New Roman" w:hAnsi="Times New Roman" w:cs="Times New Roman"/>
          <w:b/>
          <w:bCs/>
          <w:sz w:val="32"/>
          <w:szCs w:val="32"/>
        </w:rPr>
        <w:lastRenderedPageBreak/>
        <w:t>BIOGRAPHY</w:t>
      </w:r>
    </w:p>
    <w:p w:rsidR="00335D74" w:rsidRPr="00E9001F" w:rsidRDefault="00335D74" w:rsidP="00E9001F">
      <w:pPr>
        <w:spacing w:line="360" w:lineRule="auto"/>
        <w:ind w:left="0" w:firstLine="0"/>
        <w:rPr>
          <w:rFonts w:ascii="Times New Roman" w:hAnsi="Times New Roman" w:cs="Times New Roman"/>
          <w:sz w:val="24"/>
          <w:szCs w:val="24"/>
        </w:rPr>
      </w:pPr>
      <w:r w:rsidRPr="00E9001F">
        <w:rPr>
          <w:rFonts w:ascii="Times New Roman" w:hAnsi="Times New Roman" w:cs="Times New Roman"/>
          <w:sz w:val="24"/>
          <w:szCs w:val="24"/>
        </w:rPr>
        <w:t>I am Farzana Rahman, from Joypurhat. I passed Secondary School Certificate examination in 2014 and Higher Secondary Certificate examination in 2016. I am student of 22</w:t>
      </w:r>
      <w:r w:rsidRPr="00E9001F">
        <w:rPr>
          <w:rFonts w:ascii="Times New Roman" w:hAnsi="Times New Roman" w:cs="Times New Roman"/>
          <w:sz w:val="24"/>
          <w:szCs w:val="24"/>
          <w:vertAlign w:val="superscript"/>
        </w:rPr>
        <w:t>nd</w:t>
      </w:r>
      <w:r w:rsidRPr="00E9001F">
        <w:rPr>
          <w:rFonts w:ascii="Times New Roman" w:hAnsi="Times New Roman" w:cs="Times New Roman"/>
          <w:sz w:val="24"/>
          <w:szCs w:val="24"/>
        </w:rPr>
        <w:t xml:space="preserve"> batch and now I am intern student under the Faculty </w:t>
      </w:r>
      <w:r w:rsidR="006674F2">
        <w:rPr>
          <w:rFonts w:ascii="Times New Roman" w:hAnsi="Times New Roman" w:cs="Times New Roman"/>
          <w:sz w:val="24"/>
          <w:szCs w:val="24"/>
        </w:rPr>
        <w:t>of Veterinary Medicine in Chatto</w:t>
      </w:r>
      <w:r w:rsidRPr="00E9001F">
        <w:rPr>
          <w:rFonts w:ascii="Times New Roman" w:hAnsi="Times New Roman" w:cs="Times New Roman"/>
          <w:sz w:val="24"/>
          <w:szCs w:val="24"/>
        </w:rPr>
        <w:t>gram Veterinary and Animal Sciences University. In future I would like to work in the field of veterinary medicine and research.</w:t>
      </w:r>
    </w:p>
    <w:p w:rsidR="00D44DA8" w:rsidRPr="00E9001F" w:rsidRDefault="00D44DA8" w:rsidP="00E9001F">
      <w:pPr>
        <w:spacing w:line="360" w:lineRule="auto"/>
        <w:rPr>
          <w:rFonts w:ascii="Times New Roman" w:hAnsi="Times New Roman" w:cs="Times New Roman"/>
        </w:rPr>
      </w:pPr>
    </w:p>
    <w:p w:rsidR="00D44DA8" w:rsidRPr="00E9001F" w:rsidRDefault="00D44DA8" w:rsidP="00E9001F">
      <w:pPr>
        <w:spacing w:line="360" w:lineRule="auto"/>
        <w:rPr>
          <w:rFonts w:ascii="Times New Roman" w:hAnsi="Times New Roman" w:cs="Times New Roman"/>
        </w:rPr>
      </w:pPr>
    </w:p>
    <w:p w:rsidR="00D44DA8" w:rsidRPr="00E9001F" w:rsidRDefault="00D44DA8" w:rsidP="00E9001F">
      <w:pPr>
        <w:spacing w:line="360" w:lineRule="auto"/>
        <w:rPr>
          <w:rFonts w:ascii="Times New Roman" w:hAnsi="Times New Roman" w:cs="Times New Roman"/>
        </w:rPr>
      </w:pPr>
    </w:p>
    <w:p w:rsidR="00D44DA8" w:rsidRPr="00E9001F" w:rsidRDefault="00D44DA8" w:rsidP="00E9001F">
      <w:pPr>
        <w:spacing w:line="360" w:lineRule="auto"/>
        <w:rPr>
          <w:rFonts w:ascii="Times New Roman" w:hAnsi="Times New Roman" w:cs="Times New Roman"/>
        </w:rPr>
      </w:pPr>
    </w:p>
    <w:sectPr w:rsidR="00D44DA8" w:rsidRPr="00E9001F" w:rsidSect="00E9001F">
      <w:footerReference w:type="even" r:id="rId13"/>
      <w:footerReference w:type="default" r:id="rId14"/>
      <w:footerReference w:type="first" r:id="rId15"/>
      <w:pgSz w:w="11907" w:h="16839" w:code="9"/>
      <w:pgMar w:top="1987" w:right="1699" w:bottom="1699" w:left="1987"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EEE" w:rsidRDefault="002D7EEE" w:rsidP="00DA3778">
      <w:pPr>
        <w:spacing w:after="0" w:line="240" w:lineRule="auto"/>
      </w:pPr>
      <w:r>
        <w:separator/>
      </w:r>
    </w:p>
  </w:endnote>
  <w:endnote w:type="continuationSeparator" w:id="1">
    <w:p w:rsidR="002D7EEE" w:rsidRDefault="002D7EEE" w:rsidP="00DA3778">
      <w:pPr>
        <w:spacing w:after="0" w:line="240" w:lineRule="auto"/>
      </w:pPr>
      <w:r>
        <w:continuationSeparator/>
      </w:r>
    </w:p>
  </w:endnote>
  <w:endnote w:type="continuationNotice" w:id="2">
    <w:p w:rsidR="002D7EEE" w:rsidRDefault="002D7EE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138628676"/>
      <w:docPartObj>
        <w:docPartGallery w:val="Page Numbers (Bottom of Page)"/>
        <w:docPartUnique/>
      </w:docPartObj>
    </w:sdtPr>
    <w:sdtContent>
      <w:p w:rsidR="008E5551" w:rsidRDefault="008E5551" w:rsidP="005303B9">
        <w:pPr>
          <w:pStyle w:val="Footer"/>
          <w:framePr w:wrap="none" w:vAnchor="text" w:hAnchor="margin" w:xAlign="right" w:y="1"/>
          <w:rPr>
            <w:rStyle w:val="PageNumber"/>
          </w:rPr>
        </w:pPr>
        <w:r>
          <w:rPr>
            <w:rStyle w:val="PageNumber"/>
          </w:rPr>
          <w:t xml:space="preserve">Page </w:t>
        </w:r>
        <w:r w:rsidR="0049668C">
          <w:rPr>
            <w:rStyle w:val="PageNumber"/>
          </w:rPr>
          <w:fldChar w:fldCharType="begin"/>
        </w:r>
        <w:r>
          <w:rPr>
            <w:rStyle w:val="PageNumber"/>
          </w:rPr>
          <w:instrText xml:space="preserve"> PAGE </w:instrText>
        </w:r>
        <w:r w:rsidR="0049668C">
          <w:rPr>
            <w:rStyle w:val="PageNumber"/>
          </w:rPr>
          <w:fldChar w:fldCharType="separate"/>
        </w:r>
        <w:r>
          <w:rPr>
            <w:rStyle w:val="PageNumber"/>
            <w:noProof/>
          </w:rPr>
          <w:t>0</w:t>
        </w:r>
        <w:r w:rsidR="0049668C">
          <w:rPr>
            <w:rStyle w:val="PageNumber"/>
          </w:rPr>
          <w:fldChar w:fldCharType="end"/>
        </w:r>
        <w:r>
          <w:rPr>
            <w:rStyle w:val="PageNumber"/>
          </w:rPr>
          <w:t xml:space="preserve"> of </w:t>
        </w:r>
        <w:r w:rsidR="0049668C">
          <w:rPr>
            <w:rStyle w:val="PageNumber"/>
          </w:rPr>
          <w:fldChar w:fldCharType="begin"/>
        </w:r>
        <w:r>
          <w:rPr>
            <w:rStyle w:val="PageNumber"/>
          </w:rPr>
          <w:instrText xml:space="preserve"> NUMPAGES </w:instrText>
        </w:r>
        <w:r w:rsidR="0049668C">
          <w:rPr>
            <w:rStyle w:val="PageNumber"/>
          </w:rPr>
          <w:fldChar w:fldCharType="separate"/>
        </w:r>
        <w:r w:rsidR="001B2DE1">
          <w:rPr>
            <w:rStyle w:val="PageNumber"/>
            <w:noProof/>
          </w:rPr>
          <w:t>23</w:t>
        </w:r>
        <w:r w:rsidR="0049668C">
          <w:rPr>
            <w:rStyle w:val="PageNumber"/>
          </w:rPr>
          <w:fldChar w:fldCharType="end"/>
        </w:r>
      </w:p>
    </w:sdtContent>
  </w:sdt>
  <w:p w:rsidR="008E5551" w:rsidRDefault="008E5551" w:rsidP="008E55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4836031"/>
      <w:docPartObj>
        <w:docPartGallery w:val="Page Numbers (Bottom of Page)"/>
        <w:docPartUnique/>
      </w:docPartObj>
    </w:sdtPr>
    <w:sdtContent>
      <w:p w:rsidR="005303B9" w:rsidRDefault="0049668C">
        <w:pPr>
          <w:pStyle w:val="Footer"/>
          <w:framePr w:wrap="none" w:vAnchor="text" w:hAnchor="margin" w:xAlign="right" w:y="1"/>
          <w:rPr>
            <w:rStyle w:val="PageNumber"/>
          </w:rPr>
        </w:pPr>
        <w:r>
          <w:rPr>
            <w:rStyle w:val="PageNumber"/>
          </w:rPr>
          <w:fldChar w:fldCharType="begin"/>
        </w:r>
        <w:r w:rsidR="005303B9">
          <w:rPr>
            <w:rStyle w:val="PageNumber"/>
          </w:rPr>
          <w:instrText xml:space="preserve"> PAGE </w:instrText>
        </w:r>
        <w:r>
          <w:rPr>
            <w:rStyle w:val="PageNumber"/>
          </w:rPr>
          <w:fldChar w:fldCharType="separate"/>
        </w:r>
        <w:r w:rsidR="001B2DE1">
          <w:rPr>
            <w:rStyle w:val="PageNumber"/>
            <w:noProof/>
          </w:rPr>
          <w:t>14</w:t>
        </w:r>
        <w:r>
          <w:rPr>
            <w:rStyle w:val="PageNumber"/>
          </w:rPr>
          <w:fldChar w:fldCharType="end"/>
        </w:r>
      </w:p>
    </w:sdtContent>
  </w:sdt>
  <w:p w:rsidR="00E1585B" w:rsidRDefault="00E1585B" w:rsidP="008E555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A3" w:rsidRDefault="000E01A3" w:rsidP="000E01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EEE" w:rsidRDefault="002D7EEE" w:rsidP="00DA3778">
      <w:pPr>
        <w:spacing w:after="0" w:line="240" w:lineRule="auto"/>
      </w:pPr>
      <w:r>
        <w:separator/>
      </w:r>
    </w:p>
  </w:footnote>
  <w:footnote w:type="continuationSeparator" w:id="1">
    <w:p w:rsidR="002D7EEE" w:rsidRDefault="002D7EEE" w:rsidP="00DA3778">
      <w:pPr>
        <w:spacing w:after="0" w:line="240" w:lineRule="auto"/>
      </w:pPr>
      <w:r>
        <w:continuationSeparator/>
      </w:r>
    </w:p>
  </w:footnote>
  <w:footnote w:type="continuationNotice" w:id="2">
    <w:p w:rsidR="002D7EEE" w:rsidRDefault="002D7EE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F263B"/>
    <w:multiLevelType w:val="hybridMultilevel"/>
    <w:tmpl w:val="6A04AA42"/>
    <w:lvl w:ilvl="0" w:tplc="6D7E16FE">
      <w:start w:val="1"/>
      <w:numFmt w:val="decimal"/>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
  <w:rsids>
    <w:rsidRoot w:val="00700B6E"/>
    <w:rsid w:val="00001086"/>
    <w:rsid w:val="00002154"/>
    <w:rsid w:val="00003712"/>
    <w:rsid w:val="0000570A"/>
    <w:rsid w:val="000075FC"/>
    <w:rsid w:val="0001345A"/>
    <w:rsid w:val="0001347E"/>
    <w:rsid w:val="00014C3F"/>
    <w:rsid w:val="00014E3F"/>
    <w:rsid w:val="000157CA"/>
    <w:rsid w:val="00016068"/>
    <w:rsid w:val="00016106"/>
    <w:rsid w:val="00016595"/>
    <w:rsid w:val="00016B4B"/>
    <w:rsid w:val="0002205A"/>
    <w:rsid w:val="00022560"/>
    <w:rsid w:val="00023E85"/>
    <w:rsid w:val="00025896"/>
    <w:rsid w:val="00027134"/>
    <w:rsid w:val="00027998"/>
    <w:rsid w:val="00034550"/>
    <w:rsid w:val="00034CB5"/>
    <w:rsid w:val="000404FE"/>
    <w:rsid w:val="00040B4D"/>
    <w:rsid w:val="00040D90"/>
    <w:rsid w:val="00043666"/>
    <w:rsid w:val="00043C1B"/>
    <w:rsid w:val="00044A9D"/>
    <w:rsid w:val="00045C66"/>
    <w:rsid w:val="00046C33"/>
    <w:rsid w:val="0005266B"/>
    <w:rsid w:val="00054B47"/>
    <w:rsid w:val="0005580A"/>
    <w:rsid w:val="00056424"/>
    <w:rsid w:val="00056BE7"/>
    <w:rsid w:val="00056E5D"/>
    <w:rsid w:val="000576E3"/>
    <w:rsid w:val="00061586"/>
    <w:rsid w:val="00061DE8"/>
    <w:rsid w:val="00064221"/>
    <w:rsid w:val="0006430C"/>
    <w:rsid w:val="00066424"/>
    <w:rsid w:val="00066F2B"/>
    <w:rsid w:val="00067B3C"/>
    <w:rsid w:val="0007178D"/>
    <w:rsid w:val="000719C6"/>
    <w:rsid w:val="00072E2A"/>
    <w:rsid w:val="00075A15"/>
    <w:rsid w:val="00076FDE"/>
    <w:rsid w:val="00077BEB"/>
    <w:rsid w:val="00083C91"/>
    <w:rsid w:val="000863BA"/>
    <w:rsid w:val="00086E08"/>
    <w:rsid w:val="00091BAA"/>
    <w:rsid w:val="000936C6"/>
    <w:rsid w:val="000959A7"/>
    <w:rsid w:val="0009615C"/>
    <w:rsid w:val="0009663A"/>
    <w:rsid w:val="00096C4A"/>
    <w:rsid w:val="00097C04"/>
    <w:rsid w:val="000A0F80"/>
    <w:rsid w:val="000A2259"/>
    <w:rsid w:val="000A385E"/>
    <w:rsid w:val="000A45EA"/>
    <w:rsid w:val="000A45F3"/>
    <w:rsid w:val="000B2538"/>
    <w:rsid w:val="000B2FC5"/>
    <w:rsid w:val="000B6A5F"/>
    <w:rsid w:val="000B7735"/>
    <w:rsid w:val="000C144E"/>
    <w:rsid w:val="000C1AAD"/>
    <w:rsid w:val="000C3601"/>
    <w:rsid w:val="000C36E6"/>
    <w:rsid w:val="000C50F9"/>
    <w:rsid w:val="000C5B23"/>
    <w:rsid w:val="000C63E5"/>
    <w:rsid w:val="000C67EE"/>
    <w:rsid w:val="000D0961"/>
    <w:rsid w:val="000D0DE3"/>
    <w:rsid w:val="000D151A"/>
    <w:rsid w:val="000D1AAD"/>
    <w:rsid w:val="000D441E"/>
    <w:rsid w:val="000D54E0"/>
    <w:rsid w:val="000D56E0"/>
    <w:rsid w:val="000D62E7"/>
    <w:rsid w:val="000D6D41"/>
    <w:rsid w:val="000E01A3"/>
    <w:rsid w:val="000E0C9B"/>
    <w:rsid w:val="000E18AB"/>
    <w:rsid w:val="000E1B32"/>
    <w:rsid w:val="000E1F42"/>
    <w:rsid w:val="000E2165"/>
    <w:rsid w:val="000E2DCD"/>
    <w:rsid w:val="000E5B24"/>
    <w:rsid w:val="000E5BDF"/>
    <w:rsid w:val="000E6F1B"/>
    <w:rsid w:val="000E7CCD"/>
    <w:rsid w:val="000F2221"/>
    <w:rsid w:val="000F2CFC"/>
    <w:rsid w:val="000F68A9"/>
    <w:rsid w:val="000F6DC3"/>
    <w:rsid w:val="000F7661"/>
    <w:rsid w:val="001009D9"/>
    <w:rsid w:val="001015E4"/>
    <w:rsid w:val="00103413"/>
    <w:rsid w:val="0010531A"/>
    <w:rsid w:val="00106424"/>
    <w:rsid w:val="001072E0"/>
    <w:rsid w:val="00107D3D"/>
    <w:rsid w:val="00107FBA"/>
    <w:rsid w:val="00111187"/>
    <w:rsid w:val="00111283"/>
    <w:rsid w:val="00113048"/>
    <w:rsid w:val="001153BA"/>
    <w:rsid w:val="00115BB9"/>
    <w:rsid w:val="00116C19"/>
    <w:rsid w:val="00117252"/>
    <w:rsid w:val="00121ED2"/>
    <w:rsid w:val="00122611"/>
    <w:rsid w:val="00122969"/>
    <w:rsid w:val="00123227"/>
    <w:rsid w:val="00123253"/>
    <w:rsid w:val="00123BFC"/>
    <w:rsid w:val="001241D1"/>
    <w:rsid w:val="0012507F"/>
    <w:rsid w:val="0012567D"/>
    <w:rsid w:val="0012575A"/>
    <w:rsid w:val="00125F99"/>
    <w:rsid w:val="00126475"/>
    <w:rsid w:val="00126AB8"/>
    <w:rsid w:val="00131793"/>
    <w:rsid w:val="00133927"/>
    <w:rsid w:val="00137454"/>
    <w:rsid w:val="00142F8B"/>
    <w:rsid w:val="00143A78"/>
    <w:rsid w:val="00143DC4"/>
    <w:rsid w:val="0014487C"/>
    <w:rsid w:val="00146210"/>
    <w:rsid w:val="00146AB5"/>
    <w:rsid w:val="0014724B"/>
    <w:rsid w:val="0015045E"/>
    <w:rsid w:val="00152547"/>
    <w:rsid w:val="001526B1"/>
    <w:rsid w:val="00153253"/>
    <w:rsid w:val="001542FB"/>
    <w:rsid w:val="00154834"/>
    <w:rsid w:val="0015539D"/>
    <w:rsid w:val="00156B29"/>
    <w:rsid w:val="001604E6"/>
    <w:rsid w:val="00165E09"/>
    <w:rsid w:val="00166889"/>
    <w:rsid w:val="001671A1"/>
    <w:rsid w:val="00171E0A"/>
    <w:rsid w:val="00175B37"/>
    <w:rsid w:val="001803DB"/>
    <w:rsid w:val="00184152"/>
    <w:rsid w:val="00184B2A"/>
    <w:rsid w:val="00184BAA"/>
    <w:rsid w:val="001874CB"/>
    <w:rsid w:val="00192031"/>
    <w:rsid w:val="0019288F"/>
    <w:rsid w:val="0019290F"/>
    <w:rsid w:val="00193F72"/>
    <w:rsid w:val="0019705E"/>
    <w:rsid w:val="00197BF3"/>
    <w:rsid w:val="001A03D1"/>
    <w:rsid w:val="001A14FC"/>
    <w:rsid w:val="001A19B6"/>
    <w:rsid w:val="001A2D95"/>
    <w:rsid w:val="001A6ED5"/>
    <w:rsid w:val="001B2DE1"/>
    <w:rsid w:val="001B3BA9"/>
    <w:rsid w:val="001B3E5B"/>
    <w:rsid w:val="001B4FCF"/>
    <w:rsid w:val="001B500A"/>
    <w:rsid w:val="001B50E5"/>
    <w:rsid w:val="001B7B3E"/>
    <w:rsid w:val="001C5A0E"/>
    <w:rsid w:val="001C6676"/>
    <w:rsid w:val="001C6CC4"/>
    <w:rsid w:val="001C7415"/>
    <w:rsid w:val="001D0773"/>
    <w:rsid w:val="001D0BEE"/>
    <w:rsid w:val="001D1067"/>
    <w:rsid w:val="001D311B"/>
    <w:rsid w:val="001D364D"/>
    <w:rsid w:val="001D6811"/>
    <w:rsid w:val="001E1000"/>
    <w:rsid w:val="001E1CD5"/>
    <w:rsid w:val="001E2E61"/>
    <w:rsid w:val="001F01E1"/>
    <w:rsid w:val="001F1313"/>
    <w:rsid w:val="001F7351"/>
    <w:rsid w:val="00200419"/>
    <w:rsid w:val="00207AB7"/>
    <w:rsid w:val="002107BC"/>
    <w:rsid w:val="00210AA4"/>
    <w:rsid w:val="00211805"/>
    <w:rsid w:val="002126DD"/>
    <w:rsid w:val="00212FFD"/>
    <w:rsid w:val="002142AA"/>
    <w:rsid w:val="00214AEA"/>
    <w:rsid w:val="00214B6B"/>
    <w:rsid w:val="00215C7F"/>
    <w:rsid w:val="002178B9"/>
    <w:rsid w:val="0022068A"/>
    <w:rsid w:val="00220DA9"/>
    <w:rsid w:val="002219EB"/>
    <w:rsid w:val="002222A4"/>
    <w:rsid w:val="00222CB0"/>
    <w:rsid w:val="00224776"/>
    <w:rsid w:val="0022485C"/>
    <w:rsid w:val="00225063"/>
    <w:rsid w:val="00225EB5"/>
    <w:rsid w:val="00231B82"/>
    <w:rsid w:val="0023242E"/>
    <w:rsid w:val="00232CF6"/>
    <w:rsid w:val="002330DD"/>
    <w:rsid w:val="002336C1"/>
    <w:rsid w:val="00233A5F"/>
    <w:rsid w:val="00233D96"/>
    <w:rsid w:val="0023718C"/>
    <w:rsid w:val="00240246"/>
    <w:rsid w:val="00245C38"/>
    <w:rsid w:val="002500E0"/>
    <w:rsid w:val="00250C0D"/>
    <w:rsid w:val="00251BD5"/>
    <w:rsid w:val="00252259"/>
    <w:rsid w:val="00257E67"/>
    <w:rsid w:val="00260717"/>
    <w:rsid w:val="00261D60"/>
    <w:rsid w:val="00263CED"/>
    <w:rsid w:val="0026645C"/>
    <w:rsid w:val="002668F8"/>
    <w:rsid w:val="00267157"/>
    <w:rsid w:val="00270494"/>
    <w:rsid w:val="00270DC2"/>
    <w:rsid w:val="00271B2A"/>
    <w:rsid w:val="00274F46"/>
    <w:rsid w:val="00275681"/>
    <w:rsid w:val="002774BE"/>
    <w:rsid w:val="00280338"/>
    <w:rsid w:val="002806B8"/>
    <w:rsid w:val="00281DEC"/>
    <w:rsid w:val="00282925"/>
    <w:rsid w:val="00282F4C"/>
    <w:rsid w:val="00285873"/>
    <w:rsid w:val="0028618F"/>
    <w:rsid w:val="002876FD"/>
    <w:rsid w:val="00291790"/>
    <w:rsid w:val="00292227"/>
    <w:rsid w:val="002956AF"/>
    <w:rsid w:val="002973D8"/>
    <w:rsid w:val="0029762D"/>
    <w:rsid w:val="002A0BDD"/>
    <w:rsid w:val="002A40EE"/>
    <w:rsid w:val="002A62E9"/>
    <w:rsid w:val="002A6E38"/>
    <w:rsid w:val="002A73E9"/>
    <w:rsid w:val="002A7B0C"/>
    <w:rsid w:val="002B2C9D"/>
    <w:rsid w:val="002B2D01"/>
    <w:rsid w:val="002B3134"/>
    <w:rsid w:val="002B62C5"/>
    <w:rsid w:val="002B6A91"/>
    <w:rsid w:val="002C08B4"/>
    <w:rsid w:val="002C25F0"/>
    <w:rsid w:val="002C2B47"/>
    <w:rsid w:val="002C3578"/>
    <w:rsid w:val="002C49C5"/>
    <w:rsid w:val="002D23A6"/>
    <w:rsid w:val="002D322A"/>
    <w:rsid w:val="002D3AED"/>
    <w:rsid w:val="002D421E"/>
    <w:rsid w:val="002D4BE0"/>
    <w:rsid w:val="002D7EEE"/>
    <w:rsid w:val="002D7FAD"/>
    <w:rsid w:val="002E04AC"/>
    <w:rsid w:val="002E0639"/>
    <w:rsid w:val="002E0FCE"/>
    <w:rsid w:val="002E187A"/>
    <w:rsid w:val="002E5877"/>
    <w:rsid w:val="002E77B6"/>
    <w:rsid w:val="002E7EFD"/>
    <w:rsid w:val="002F11CB"/>
    <w:rsid w:val="002F1E39"/>
    <w:rsid w:val="002F4DF4"/>
    <w:rsid w:val="002F5B36"/>
    <w:rsid w:val="002F6035"/>
    <w:rsid w:val="002F61D0"/>
    <w:rsid w:val="002F65E8"/>
    <w:rsid w:val="002F7050"/>
    <w:rsid w:val="002F7F78"/>
    <w:rsid w:val="002F7FC3"/>
    <w:rsid w:val="00301EC5"/>
    <w:rsid w:val="00302E8E"/>
    <w:rsid w:val="003047B7"/>
    <w:rsid w:val="00310637"/>
    <w:rsid w:val="00310E8E"/>
    <w:rsid w:val="003136FD"/>
    <w:rsid w:val="00313A0E"/>
    <w:rsid w:val="00314E1C"/>
    <w:rsid w:val="00317099"/>
    <w:rsid w:val="00317C82"/>
    <w:rsid w:val="0032074B"/>
    <w:rsid w:val="00321715"/>
    <w:rsid w:val="00321858"/>
    <w:rsid w:val="00322728"/>
    <w:rsid w:val="0032391B"/>
    <w:rsid w:val="00324B20"/>
    <w:rsid w:val="003262B2"/>
    <w:rsid w:val="00331666"/>
    <w:rsid w:val="00331B9F"/>
    <w:rsid w:val="0033248A"/>
    <w:rsid w:val="00333D1A"/>
    <w:rsid w:val="00335A4E"/>
    <w:rsid w:val="00335D74"/>
    <w:rsid w:val="00337CA4"/>
    <w:rsid w:val="00343A4F"/>
    <w:rsid w:val="00345421"/>
    <w:rsid w:val="00346806"/>
    <w:rsid w:val="00346EEA"/>
    <w:rsid w:val="003471F0"/>
    <w:rsid w:val="003478E7"/>
    <w:rsid w:val="00350D14"/>
    <w:rsid w:val="003544A9"/>
    <w:rsid w:val="00357D3F"/>
    <w:rsid w:val="003660A8"/>
    <w:rsid w:val="0037062D"/>
    <w:rsid w:val="0037181F"/>
    <w:rsid w:val="00371B18"/>
    <w:rsid w:val="003726BF"/>
    <w:rsid w:val="00372A73"/>
    <w:rsid w:val="00374BEF"/>
    <w:rsid w:val="00374CC4"/>
    <w:rsid w:val="00374D74"/>
    <w:rsid w:val="00376CA2"/>
    <w:rsid w:val="00380020"/>
    <w:rsid w:val="00385C27"/>
    <w:rsid w:val="0038636E"/>
    <w:rsid w:val="00386910"/>
    <w:rsid w:val="00386D1D"/>
    <w:rsid w:val="003913FF"/>
    <w:rsid w:val="00392AFB"/>
    <w:rsid w:val="00394CDD"/>
    <w:rsid w:val="00397B1A"/>
    <w:rsid w:val="003A11D3"/>
    <w:rsid w:val="003A2BA7"/>
    <w:rsid w:val="003A38A0"/>
    <w:rsid w:val="003A45A4"/>
    <w:rsid w:val="003A4DE6"/>
    <w:rsid w:val="003A5FFE"/>
    <w:rsid w:val="003B035C"/>
    <w:rsid w:val="003B2C50"/>
    <w:rsid w:val="003B383F"/>
    <w:rsid w:val="003B4939"/>
    <w:rsid w:val="003B5AD4"/>
    <w:rsid w:val="003B6ACB"/>
    <w:rsid w:val="003C08B8"/>
    <w:rsid w:val="003C274B"/>
    <w:rsid w:val="003C3E39"/>
    <w:rsid w:val="003C42C5"/>
    <w:rsid w:val="003C43A1"/>
    <w:rsid w:val="003C4D52"/>
    <w:rsid w:val="003C55A1"/>
    <w:rsid w:val="003C5BC6"/>
    <w:rsid w:val="003C64E9"/>
    <w:rsid w:val="003C7285"/>
    <w:rsid w:val="003C7E38"/>
    <w:rsid w:val="003D048F"/>
    <w:rsid w:val="003D0FD3"/>
    <w:rsid w:val="003D1730"/>
    <w:rsid w:val="003D1CF5"/>
    <w:rsid w:val="003D2C21"/>
    <w:rsid w:val="003D322C"/>
    <w:rsid w:val="003D3B60"/>
    <w:rsid w:val="003D5BE0"/>
    <w:rsid w:val="003D76CE"/>
    <w:rsid w:val="003E0575"/>
    <w:rsid w:val="003E4EDF"/>
    <w:rsid w:val="003E6323"/>
    <w:rsid w:val="003F0D2B"/>
    <w:rsid w:val="003F1E4E"/>
    <w:rsid w:val="003F3B6D"/>
    <w:rsid w:val="003F5068"/>
    <w:rsid w:val="003F63A4"/>
    <w:rsid w:val="003F664D"/>
    <w:rsid w:val="003F72E5"/>
    <w:rsid w:val="003F759B"/>
    <w:rsid w:val="0040091F"/>
    <w:rsid w:val="00403406"/>
    <w:rsid w:val="004040E3"/>
    <w:rsid w:val="00407579"/>
    <w:rsid w:val="004117DF"/>
    <w:rsid w:val="00413F62"/>
    <w:rsid w:val="00414AA3"/>
    <w:rsid w:val="00414F04"/>
    <w:rsid w:val="00416594"/>
    <w:rsid w:val="0042003D"/>
    <w:rsid w:val="0042036F"/>
    <w:rsid w:val="004212D4"/>
    <w:rsid w:val="0042165B"/>
    <w:rsid w:val="00421BA6"/>
    <w:rsid w:val="00423F5E"/>
    <w:rsid w:val="004246BA"/>
    <w:rsid w:val="00426A16"/>
    <w:rsid w:val="00430729"/>
    <w:rsid w:val="00431209"/>
    <w:rsid w:val="004325C5"/>
    <w:rsid w:val="00432D38"/>
    <w:rsid w:val="00433130"/>
    <w:rsid w:val="00434A79"/>
    <w:rsid w:val="004400DE"/>
    <w:rsid w:val="00440E0F"/>
    <w:rsid w:val="004410F1"/>
    <w:rsid w:val="00441BE3"/>
    <w:rsid w:val="00442488"/>
    <w:rsid w:val="0044292D"/>
    <w:rsid w:val="004450A1"/>
    <w:rsid w:val="00450BF2"/>
    <w:rsid w:val="0045417F"/>
    <w:rsid w:val="00454F10"/>
    <w:rsid w:val="00455B12"/>
    <w:rsid w:val="00456500"/>
    <w:rsid w:val="00456B04"/>
    <w:rsid w:val="00462306"/>
    <w:rsid w:val="00465279"/>
    <w:rsid w:val="004655E3"/>
    <w:rsid w:val="00472223"/>
    <w:rsid w:val="00473C78"/>
    <w:rsid w:val="00475BE1"/>
    <w:rsid w:val="0047673E"/>
    <w:rsid w:val="004770B2"/>
    <w:rsid w:val="004800EF"/>
    <w:rsid w:val="00481B5A"/>
    <w:rsid w:val="004827B1"/>
    <w:rsid w:val="00483DA9"/>
    <w:rsid w:val="004876D7"/>
    <w:rsid w:val="004903F4"/>
    <w:rsid w:val="004922F2"/>
    <w:rsid w:val="0049281A"/>
    <w:rsid w:val="00494C32"/>
    <w:rsid w:val="0049668C"/>
    <w:rsid w:val="004970BA"/>
    <w:rsid w:val="0049711B"/>
    <w:rsid w:val="00497E0B"/>
    <w:rsid w:val="004A0336"/>
    <w:rsid w:val="004B1B76"/>
    <w:rsid w:val="004B1C70"/>
    <w:rsid w:val="004B1E17"/>
    <w:rsid w:val="004B1F9E"/>
    <w:rsid w:val="004B2687"/>
    <w:rsid w:val="004B2E8F"/>
    <w:rsid w:val="004B3B96"/>
    <w:rsid w:val="004B3C0C"/>
    <w:rsid w:val="004B5277"/>
    <w:rsid w:val="004B59DC"/>
    <w:rsid w:val="004C025C"/>
    <w:rsid w:val="004C438B"/>
    <w:rsid w:val="004C4CFD"/>
    <w:rsid w:val="004D03B1"/>
    <w:rsid w:val="004D0FF3"/>
    <w:rsid w:val="004D1924"/>
    <w:rsid w:val="004D1962"/>
    <w:rsid w:val="004D2A81"/>
    <w:rsid w:val="004D2F67"/>
    <w:rsid w:val="004D7851"/>
    <w:rsid w:val="004E1195"/>
    <w:rsid w:val="004E1FE3"/>
    <w:rsid w:val="004E21C3"/>
    <w:rsid w:val="004E39F4"/>
    <w:rsid w:val="004E55E6"/>
    <w:rsid w:val="004F2C96"/>
    <w:rsid w:val="004F34B7"/>
    <w:rsid w:val="004F72C3"/>
    <w:rsid w:val="0050043C"/>
    <w:rsid w:val="00500E6F"/>
    <w:rsid w:val="00505026"/>
    <w:rsid w:val="00505544"/>
    <w:rsid w:val="00506344"/>
    <w:rsid w:val="00507498"/>
    <w:rsid w:val="005076F0"/>
    <w:rsid w:val="00510C9E"/>
    <w:rsid w:val="00511637"/>
    <w:rsid w:val="005144FA"/>
    <w:rsid w:val="00514ADD"/>
    <w:rsid w:val="00521B9E"/>
    <w:rsid w:val="00522548"/>
    <w:rsid w:val="0052480E"/>
    <w:rsid w:val="005303B9"/>
    <w:rsid w:val="00531E25"/>
    <w:rsid w:val="00532AF0"/>
    <w:rsid w:val="00535252"/>
    <w:rsid w:val="00536184"/>
    <w:rsid w:val="005371ED"/>
    <w:rsid w:val="00540272"/>
    <w:rsid w:val="00541217"/>
    <w:rsid w:val="00543543"/>
    <w:rsid w:val="00545B75"/>
    <w:rsid w:val="005518F5"/>
    <w:rsid w:val="00552333"/>
    <w:rsid w:val="00553029"/>
    <w:rsid w:val="005530DE"/>
    <w:rsid w:val="00554748"/>
    <w:rsid w:val="00555A07"/>
    <w:rsid w:val="0056077D"/>
    <w:rsid w:val="00560914"/>
    <w:rsid w:val="005615DC"/>
    <w:rsid w:val="00561FB5"/>
    <w:rsid w:val="00562BAB"/>
    <w:rsid w:val="00564AF5"/>
    <w:rsid w:val="00570058"/>
    <w:rsid w:val="00571DA5"/>
    <w:rsid w:val="0057417E"/>
    <w:rsid w:val="00574FE7"/>
    <w:rsid w:val="0057623C"/>
    <w:rsid w:val="00576B5D"/>
    <w:rsid w:val="00582B6D"/>
    <w:rsid w:val="00583034"/>
    <w:rsid w:val="0058761F"/>
    <w:rsid w:val="005908E1"/>
    <w:rsid w:val="00593A85"/>
    <w:rsid w:val="00595211"/>
    <w:rsid w:val="00595B7D"/>
    <w:rsid w:val="005A198A"/>
    <w:rsid w:val="005A1BDF"/>
    <w:rsid w:val="005A39FE"/>
    <w:rsid w:val="005A40AD"/>
    <w:rsid w:val="005A4C1B"/>
    <w:rsid w:val="005A64F9"/>
    <w:rsid w:val="005A6ECB"/>
    <w:rsid w:val="005B026C"/>
    <w:rsid w:val="005B203D"/>
    <w:rsid w:val="005B23B8"/>
    <w:rsid w:val="005B2A9C"/>
    <w:rsid w:val="005B4A72"/>
    <w:rsid w:val="005B5D93"/>
    <w:rsid w:val="005B60E3"/>
    <w:rsid w:val="005B6116"/>
    <w:rsid w:val="005B6B37"/>
    <w:rsid w:val="005B77F7"/>
    <w:rsid w:val="005C01E7"/>
    <w:rsid w:val="005C7004"/>
    <w:rsid w:val="005D066F"/>
    <w:rsid w:val="005D18B8"/>
    <w:rsid w:val="005D1E13"/>
    <w:rsid w:val="005D3798"/>
    <w:rsid w:val="005D5026"/>
    <w:rsid w:val="005E0029"/>
    <w:rsid w:val="005E3222"/>
    <w:rsid w:val="005E44B5"/>
    <w:rsid w:val="005E4D41"/>
    <w:rsid w:val="005E7C57"/>
    <w:rsid w:val="005F128C"/>
    <w:rsid w:val="005F1F05"/>
    <w:rsid w:val="005F300D"/>
    <w:rsid w:val="005F30FA"/>
    <w:rsid w:val="005F44E9"/>
    <w:rsid w:val="005F4ECD"/>
    <w:rsid w:val="005F53AF"/>
    <w:rsid w:val="005F60D6"/>
    <w:rsid w:val="005F6A0B"/>
    <w:rsid w:val="005F6A23"/>
    <w:rsid w:val="006026FA"/>
    <w:rsid w:val="00602819"/>
    <w:rsid w:val="00603A92"/>
    <w:rsid w:val="006071D3"/>
    <w:rsid w:val="00610B0F"/>
    <w:rsid w:val="00611D56"/>
    <w:rsid w:val="0061245C"/>
    <w:rsid w:val="00612B48"/>
    <w:rsid w:val="006150EC"/>
    <w:rsid w:val="006152E4"/>
    <w:rsid w:val="0062013C"/>
    <w:rsid w:val="00621CA2"/>
    <w:rsid w:val="00624D83"/>
    <w:rsid w:val="006253A9"/>
    <w:rsid w:val="00626A1F"/>
    <w:rsid w:val="00627A87"/>
    <w:rsid w:val="00632AD2"/>
    <w:rsid w:val="006330D6"/>
    <w:rsid w:val="00634585"/>
    <w:rsid w:val="00637A68"/>
    <w:rsid w:val="00641711"/>
    <w:rsid w:val="0064258C"/>
    <w:rsid w:val="00642CD5"/>
    <w:rsid w:val="006445C7"/>
    <w:rsid w:val="00647501"/>
    <w:rsid w:val="00647C5B"/>
    <w:rsid w:val="00647DC0"/>
    <w:rsid w:val="00647EA4"/>
    <w:rsid w:val="00650CB6"/>
    <w:rsid w:val="00651098"/>
    <w:rsid w:val="00652E80"/>
    <w:rsid w:val="00654F77"/>
    <w:rsid w:val="00656FCD"/>
    <w:rsid w:val="00662602"/>
    <w:rsid w:val="00664A7B"/>
    <w:rsid w:val="006650F6"/>
    <w:rsid w:val="00665E63"/>
    <w:rsid w:val="006674F2"/>
    <w:rsid w:val="00667D1C"/>
    <w:rsid w:val="006701C5"/>
    <w:rsid w:val="00670880"/>
    <w:rsid w:val="00671DD8"/>
    <w:rsid w:val="006726B4"/>
    <w:rsid w:val="00675496"/>
    <w:rsid w:val="00676035"/>
    <w:rsid w:val="00676F15"/>
    <w:rsid w:val="00677450"/>
    <w:rsid w:val="00677633"/>
    <w:rsid w:val="00691AAA"/>
    <w:rsid w:val="00691ED0"/>
    <w:rsid w:val="00692A91"/>
    <w:rsid w:val="006932EA"/>
    <w:rsid w:val="006942DC"/>
    <w:rsid w:val="00695388"/>
    <w:rsid w:val="006969AB"/>
    <w:rsid w:val="00697AE6"/>
    <w:rsid w:val="006A086B"/>
    <w:rsid w:val="006A170B"/>
    <w:rsid w:val="006A2DF5"/>
    <w:rsid w:val="006A3299"/>
    <w:rsid w:val="006A684A"/>
    <w:rsid w:val="006A7961"/>
    <w:rsid w:val="006A7A9F"/>
    <w:rsid w:val="006B049A"/>
    <w:rsid w:val="006B170F"/>
    <w:rsid w:val="006B1D14"/>
    <w:rsid w:val="006B22CB"/>
    <w:rsid w:val="006B32DD"/>
    <w:rsid w:val="006B49F6"/>
    <w:rsid w:val="006C0188"/>
    <w:rsid w:val="006C0D3F"/>
    <w:rsid w:val="006D11E2"/>
    <w:rsid w:val="006D2437"/>
    <w:rsid w:val="006D2E6F"/>
    <w:rsid w:val="006D4254"/>
    <w:rsid w:val="006D5599"/>
    <w:rsid w:val="006D6F6F"/>
    <w:rsid w:val="006E26C2"/>
    <w:rsid w:val="006E4278"/>
    <w:rsid w:val="006E4434"/>
    <w:rsid w:val="006E61C6"/>
    <w:rsid w:val="006E6C05"/>
    <w:rsid w:val="006E6E26"/>
    <w:rsid w:val="006F1120"/>
    <w:rsid w:val="006F184D"/>
    <w:rsid w:val="006F1AFA"/>
    <w:rsid w:val="006F4779"/>
    <w:rsid w:val="00700B6E"/>
    <w:rsid w:val="0070117D"/>
    <w:rsid w:val="0070119C"/>
    <w:rsid w:val="00705545"/>
    <w:rsid w:val="0070566F"/>
    <w:rsid w:val="00705F55"/>
    <w:rsid w:val="007068B1"/>
    <w:rsid w:val="007079BA"/>
    <w:rsid w:val="00710125"/>
    <w:rsid w:val="00713617"/>
    <w:rsid w:val="0071779C"/>
    <w:rsid w:val="00720D79"/>
    <w:rsid w:val="00722149"/>
    <w:rsid w:val="007237DB"/>
    <w:rsid w:val="00723B13"/>
    <w:rsid w:val="00725635"/>
    <w:rsid w:val="00725EC8"/>
    <w:rsid w:val="007260ED"/>
    <w:rsid w:val="00730DFE"/>
    <w:rsid w:val="00731628"/>
    <w:rsid w:val="00731D18"/>
    <w:rsid w:val="00736490"/>
    <w:rsid w:val="00736DBA"/>
    <w:rsid w:val="007413BF"/>
    <w:rsid w:val="00742EBE"/>
    <w:rsid w:val="00745C8E"/>
    <w:rsid w:val="0074630D"/>
    <w:rsid w:val="00746A24"/>
    <w:rsid w:val="00746ABB"/>
    <w:rsid w:val="00746C89"/>
    <w:rsid w:val="00747026"/>
    <w:rsid w:val="0075003F"/>
    <w:rsid w:val="0075510E"/>
    <w:rsid w:val="007564FE"/>
    <w:rsid w:val="00760469"/>
    <w:rsid w:val="00762CF8"/>
    <w:rsid w:val="00762DA4"/>
    <w:rsid w:val="007632E7"/>
    <w:rsid w:val="007648D7"/>
    <w:rsid w:val="00767B3C"/>
    <w:rsid w:val="00767D63"/>
    <w:rsid w:val="007718EA"/>
    <w:rsid w:val="00771CFC"/>
    <w:rsid w:val="007728C6"/>
    <w:rsid w:val="00776A29"/>
    <w:rsid w:val="007773D3"/>
    <w:rsid w:val="00780489"/>
    <w:rsid w:val="00781B32"/>
    <w:rsid w:val="00782121"/>
    <w:rsid w:val="0078307A"/>
    <w:rsid w:val="00783C9E"/>
    <w:rsid w:val="00785814"/>
    <w:rsid w:val="007903F2"/>
    <w:rsid w:val="00792C4B"/>
    <w:rsid w:val="00793519"/>
    <w:rsid w:val="00795221"/>
    <w:rsid w:val="00797863"/>
    <w:rsid w:val="007A1210"/>
    <w:rsid w:val="007A31BA"/>
    <w:rsid w:val="007A37BE"/>
    <w:rsid w:val="007A3A1E"/>
    <w:rsid w:val="007A3D77"/>
    <w:rsid w:val="007A5B77"/>
    <w:rsid w:val="007A7A01"/>
    <w:rsid w:val="007B0112"/>
    <w:rsid w:val="007B0D40"/>
    <w:rsid w:val="007B1999"/>
    <w:rsid w:val="007B2E3A"/>
    <w:rsid w:val="007B5002"/>
    <w:rsid w:val="007B5438"/>
    <w:rsid w:val="007B636D"/>
    <w:rsid w:val="007B77CB"/>
    <w:rsid w:val="007C0A91"/>
    <w:rsid w:val="007C4941"/>
    <w:rsid w:val="007C4F87"/>
    <w:rsid w:val="007C551C"/>
    <w:rsid w:val="007C5FEB"/>
    <w:rsid w:val="007D0506"/>
    <w:rsid w:val="007D3B0E"/>
    <w:rsid w:val="007D5015"/>
    <w:rsid w:val="007D62DF"/>
    <w:rsid w:val="007D7065"/>
    <w:rsid w:val="007D72A4"/>
    <w:rsid w:val="007E0009"/>
    <w:rsid w:val="007E2309"/>
    <w:rsid w:val="007E3A66"/>
    <w:rsid w:val="007F0B93"/>
    <w:rsid w:val="007F0DBE"/>
    <w:rsid w:val="007F36E1"/>
    <w:rsid w:val="007F72FC"/>
    <w:rsid w:val="00800F4C"/>
    <w:rsid w:val="0080199B"/>
    <w:rsid w:val="00803F5A"/>
    <w:rsid w:val="00807411"/>
    <w:rsid w:val="00812E67"/>
    <w:rsid w:val="0081526A"/>
    <w:rsid w:val="00815442"/>
    <w:rsid w:val="008155FC"/>
    <w:rsid w:val="00816A12"/>
    <w:rsid w:val="00817D9C"/>
    <w:rsid w:val="008210A1"/>
    <w:rsid w:val="00821B64"/>
    <w:rsid w:val="008255C9"/>
    <w:rsid w:val="00834216"/>
    <w:rsid w:val="008343E0"/>
    <w:rsid w:val="00834546"/>
    <w:rsid w:val="00834EA6"/>
    <w:rsid w:val="008360FC"/>
    <w:rsid w:val="00836F74"/>
    <w:rsid w:val="0084051E"/>
    <w:rsid w:val="00842081"/>
    <w:rsid w:val="00842AA7"/>
    <w:rsid w:val="00845D71"/>
    <w:rsid w:val="0084624B"/>
    <w:rsid w:val="008511BA"/>
    <w:rsid w:val="00851FC6"/>
    <w:rsid w:val="00852996"/>
    <w:rsid w:val="00852C21"/>
    <w:rsid w:val="00852EA0"/>
    <w:rsid w:val="0085472D"/>
    <w:rsid w:val="00854A6F"/>
    <w:rsid w:val="00856933"/>
    <w:rsid w:val="00864067"/>
    <w:rsid w:val="00866777"/>
    <w:rsid w:val="0087043D"/>
    <w:rsid w:val="008711E2"/>
    <w:rsid w:val="008712C7"/>
    <w:rsid w:val="00871BB8"/>
    <w:rsid w:val="00871FA4"/>
    <w:rsid w:val="00873B01"/>
    <w:rsid w:val="0087456A"/>
    <w:rsid w:val="008750D8"/>
    <w:rsid w:val="0087720B"/>
    <w:rsid w:val="00877807"/>
    <w:rsid w:val="00877A8C"/>
    <w:rsid w:val="00880A8E"/>
    <w:rsid w:val="00882DD5"/>
    <w:rsid w:val="00882F0E"/>
    <w:rsid w:val="0088442B"/>
    <w:rsid w:val="0089145B"/>
    <w:rsid w:val="0089520D"/>
    <w:rsid w:val="008953BE"/>
    <w:rsid w:val="008957C7"/>
    <w:rsid w:val="00897924"/>
    <w:rsid w:val="008A0535"/>
    <w:rsid w:val="008A095F"/>
    <w:rsid w:val="008A36FE"/>
    <w:rsid w:val="008A5BA2"/>
    <w:rsid w:val="008B051E"/>
    <w:rsid w:val="008B23E6"/>
    <w:rsid w:val="008B397C"/>
    <w:rsid w:val="008B48F7"/>
    <w:rsid w:val="008B4B24"/>
    <w:rsid w:val="008B6671"/>
    <w:rsid w:val="008B7542"/>
    <w:rsid w:val="008C1D82"/>
    <w:rsid w:val="008C2D36"/>
    <w:rsid w:val="008C3F9D"/>
    <w:rsid w:val="008C60AE"/>
    <w:rsid w:val="008C6CBB"/>
    <w:rsid w:val="008D09E3"/>
    <w:rsid w:val="008D1C9C"/>
    <w:rsid w:val="008D70E0"/>
    <w:rsid w:val="008D7B20"/>
    <w:rsid w:val="008E0036"/>
    <w:rsid w:val="008E212E"/>
    <w:rsid w:val="008E2C78"/>
    <w:rsid w:val="008E3239"/>
    <w:rsid w:val="008E3B4A"/>
    <w:rsid w:val="008E43F3"/>
    <w:rsid w:val="008E5551"/>
    <w:rsid w:val="008E5A03"/>
    <w:rsid w:val="008E72E8"/>
    <w:rsid w:val="008F1155"/>
    <w:rsid w:val="009009F6"/>
    <w:rsid w:val="009042AA"/>
    <w:rsid w:val="00904777"/>
    <w:rsid w:val="009047C7"/>
    <w:rsid w:val="009111DA"/>
    <w:rsid w:val="009120D1"/>
    <w:rsid w:val="00915570"/>
    <w:rsid w:val="009178EF"/>
    <w:rsid w:val="009203C9"/>
    <w:rsid w:val="00922419"/>
    <w:rsid w:val="00922FB0"/>
    <w:rsid w:val="009236B1"/>
    <w:rsid w:val="00926E2D"/>
    <w:rsid w:val="009317F4"/>
    <w:rsid w:val="00932F4D"/>
    <w:rsid w:val="0093504C"/>
    <w:rsid w:val="00936D8B"/>
    <w:rsid w:val="00940292"/>
    <w:rsid w:val="0094186F"/>
    <w:rsid w:val="009418F1"/>
    <w:rsid w:val="00943F12"/>
    <w:rsid w:val="009442DB"/>
    <w:rsid w:val="00944623"/>
    <w:rsid w:val="0094737D"/>
    <w:rsid w:val="009473AE"/>
    <w:rsid w:val="0095292A"/>
    <w:rsid w:val="009536E4"/>
    <w:rsid w:val="00955612"/>
    <w:rsid w:val="009560BD"/>
    <w:rsid w:val="00956276"/>
    <w:rsid w:val="00960970"/>
    <w:rsid w:val="00963184"/>
    <w:rsid w:val="0096542A"/>
    <w:rsid w:val="00965746"/>
    <w:rsid w:val="009675BE"/>
    <w:rsid w:val="009675C5"/>
    <w:rsid w:val="009728E8"/>
    <w:rsid w:val="009755F1"/>
    <w:rsid w:val="00975EFC"/>
    <w:rsid w:val="00976FF0"/>
    <w:rsid w:val="0097722D"/>
    <w:rsid w:val="00980F2B"/>
    <w:rsid w:val="00981723"/>
    <w:rsid w:val="009858B3"/>
    <w:rsid w:val="0098640E"/>
    <w:rsid w:val="00987F95"/>
    <w:rsid w:val="00991EDD"/>
    <w:rsid w:val="00992213"/>
    <w:rsid w:val="00994001"/>
    <w:rsid w:val="00996E2E"/>
    <w:rsid w:val="0099702B"/>
    <w:rsid w:val="009A1236"/>
    <w:rsid w:val="009A4E41"/>
    <w:rsid w:val="009A6E70"/>
    <w:rsid w:val="009A760D"/>
    <w:rsid w:val="009A7708"/>
    <w:rsid w:val="009A77E3"/>
    <w:rsid w:val="009A7C3A"/>
    <w:rsid w:val="009B36E7"/>
    <w:rsid w:val="009B7A3A"/>
    <w:rsid w:val="009C0787"/>
    <w:rsid w:val="009C1989"/>
    <w:rsid w:val="009C27C7"/>
    <w:rsid w:val="009C5DC5"/>
    <w:rsid w:val="009D1608"/>
    <w:rsid w:val="009D1D9E"/>
    <w:rsid w:val="009D23A8"/>
    <w:rsid w:val="009D50E0"/>
    <w:rsid w:val="009D7889"/>
    <w:rsid w:val="009E794E"/>
    <w:rsid w:val="009F0030"/>
    <w:rsid w:val="009F2B47"/>
    <w:rsid w:val="009F70BE"/>
    <w:rsid w:val="00A032B0"/>
    <w:rsid w:val="00A0421E"/>
    <w:rsid w:val="00A05E07"/>
    <w:rsid w:val="00A06B4A"/>
    <w:rsid w:val="00A07FCB"/>
    <w:rsid w:val="00A1341D"/>
    <w:rsid w:val="00A13879"/>
    <w:rsid w:val="00A14C8D"/>
    <w:rsid w:val="00A154EA"/>
    <w:rsid w:val="00A16A16"/>
    <w:rsid w:val="00A21C26"/>
    <w:rsid w:val="00A22D58"/>
    <w:rsid w:val="00A23262"/>
    <w:rsid w:val="00A23AD1"/>
    <w:rsid w:val="00A2483E"/>
    <w:rsid w:val="00A25780"/>
    <w:rsid w:val="00A25C9B"/>
    <w:rsid w:val="00A27099"/>
    <w:rsid w:val="00A34156"/>
    <w:rsid w:val="00A353F2"/>
    <w:rsid w:val="00A35D36"/>
    <w:rsid w:val="00A375DC"/>
    <w:rsid w:val="00A463FC"/>
    <w:rsid w:val="00A46A43"/>
    <w:rsid w:val="00A47A03"/>
    <w:rsid w:val="00A51227"/>
    <w:rsid w:val="00A55261"/>
    <w:rsid w:val="00A5596A"/>
    <w:rsid w:val="00A571DE"/>
    <w:rsid w:val="00A57F16"/>
    <w:rsid w:val="00A645B0"/>
    <w:rsid w:val="00A66D39"/>
    <w:rsid w:val="00A67C19"/>
    <w:rsid w:val="00A67CED"/>
    <w:rsid w:val="00A71A76"/>
    <w:rsid w:val="00A75129"/>
    <w:rsid w:val="00A767FD"/>
    <w:rsid w:val="00A8640A"/>
    <w:rsid w:val="00A921A7"/>
    <w:rsid w:val="00A936AC"/>
    <w:rsid w:val="00A94D14"/>
    <w:rsid w:val="00A95A45"/>
    <w:rsid w:val="00A975D0"/>
    <w:rsid w:val="00A97895"/>
    <w:rsid w:val="00AA474D"/>
    <w:rsid w:val="00AA47FF"/>
    <w:rsid w:val="00AA4B60"/>
    <w:rsid w:val="00AB0585"/>
    <w:rsid w:val="00AB128C"/>
    <w:rsid w:val="00AB1A55"/>
    <w:rsid w:val="00AB3129"/>
    <w:rsid w:val="00AC0468"/>
    <w:rsid w:val="00AC0D6D"/>
    <w:rsid w:val="00AC3915"/>
    <w:rsid w:val="00AC6F9D"/>
    <w:rsid w:val="00AD08C5"/>
    <w:rsid w:val="00AD20B2"/>
    <w:rsid w:val="00AD2EB9"/>
    <w:rsid w:val="00AD2FF0"/>
    <w:rsid w:val="00AD333E"/>
    <w:rsid w:val="00AD3683"/>
    <w:rsid w:val="00AD3CD2"/>
    <w:rsid w:val="00AD6650"/>
    <w:rsid w:val="00AD703E"/>
    <w:rsid w:val="00AD789E"/>
    <w:rsid w:val="00AD7C1B"/>
    <w:rsid w:val="00AE3A37"/>
    <w:rsid w:val="00AE462D"/>
    <w:rsid w:val="00AE4C5F"/>
    <w:rsid w:val="00AE73B3"/>
    <w:rsid w:val="00AE7F54"/>
    <w:rsid w:val="00AF030A"/>
    <w:rsid w:val="00AF1426"/>
    <w:rsid w:val="00AF29BB"/>
    <w:rsid w:val="00AF33FA"/>
    <w:rsid w:val="00AF4C10"/>
    <w:rsid w:val="00AF6D08"/>
    <w:rsid w:val="00B01048"/>
    <w:rsid w:val="00B03CC0"/>
    <w:rsid w:val="00B058E0"/>
    <w:rsid w:val="00B07E13"/>
    <w:rsid w:val="00B1040D"/>
    <w:rsid w:val="00B11BD5"/>
    <w:rsid w:val="00B16916"/>
    <w:rsid w:val="00B1702F"/>
    <w:rsid w:val="00B1708B"/>
    <w:rsid w:val="00B17D47"/>
    <w:rsid w:val="00B20B3A"/>
    <w:rsid w:val="00B20BD7"/>
    <w:rsid w:val="00B24F76"/>
    <w:rsid w:val="00B2685C"/>
    <w:rsid w:val="00B27D1D"/>
    <w:rsid w:val="00B301A3"/>
    <w:rsid w:val="00B309A7"/>
    <w:rsid w:val="00B324CB"/>
    <w:rsid w:val="00B35D8D"/>
    <w:rsid w:val="00B40948"/>
    <w:rsid w:val="00B41038"/>
    <w:rsid w:val="00B41614"/>
    <w:rsid w:val="00B42CF5"/>
    <w:rsid w:val="00B4412A"/>
    <w:rsid w:val="00B45191"/>
    <w:rsid w:val="00B52C71"/>
    <w:rsid w:val="00B53A7B"/>
    <w:rsid w:val="00B545A8"/>
    <w:rsid w:val="00B54E67"/>
    <w:rsid w:val="00B60BC3"/>
    <w:rsid w:val="00B621A9"/>
    <w:rsid w:val="00B63EA9"/>
    <w:rsid w:val="00B64495"/>
    <w:rsid w:val="00B64E76"/>
    <w:rsid w:val="00B6555C"/>
    <w:rsid w:val="00B66965"/>
    <w:rsid w:val="00B711F8"/>
    <w:rsid w:val="00B72615"/>
    <w:rsid w:val="00B76F18"/>
    <w:rsid w:val="00B80658"/>
    <w:rsid w:val="00B80B2F"/>
    <w:rsid w:val="00B8189F"/>
    <w:rsid w:val="00B846D7"/>
    <w:rsid w:val="00B85E68"/>
    <w:rsid w:val="00B864B8"/>
    <w:rsid w:val="00B86E35"/>
    <w:rsid w:val="00B911D9"/>
    <w:rsid w:val="00B91970"/>
    <w:rsid w:val="00B937D0"/>
    <w:rsid w:val="00B9568C"/>
    <w:rsid w:val="00B963CA"/>
    <w:rsid w:val="00B97A53"/>
    <w:rsid w:val="00BA1251"/>
    <w:rsid w:val="00BA20B1"/>
    <w:rsid w:val="00BA2407"/>
    <w:rsid w:val="00BA6839"/>
    <w:rsid w:val="00BB3842"/>
    <w:rsid w:val="00BB455D"/>
    <w:rsid w:val="00BB6BD9"/>
    <w:rsid w:val="00BB7AB2"/>
    <w:rsid w:val="00BC133E"/>
    <w:rsid w:val="00BC3065"/>
    <w:rsid w:val="00BC37E6"/>
    <w:rsid w:val="00BC4F75"/>
    <w:rsid w:val="00BC518D"/>
    <w:rsid w:val="00BC7E2D"/>
    <w:rsid w:val="00BD03B7"/>
    <w:rsid w:val="00BD0562"/>
    <w:rsid w:val="00BD1AC5"/>
    <w:rsid w:val="00BD25D2"/>
    <w:rsid w:val="00BD302B"/>
    <w:rsid w:val="00BD443F"/>
    <w:rsid w:val="00BE3A5C"/>
    <w:rsid w:val="00BE3DB3"/>
    <w:rsid w:val="00BE68DF"/>
    <w:rsid w:val="00BE6F59"/>
    <w:rsid w:val="00BE769F"/>
    <w:rsid w:val="00BF1F65"/>
    <w:rsid w:val="00BF324A"/>
    <w:rsid w:val="00BF3310"/>
    <w:rsid w:val="00BF3312"/>
    <w:rsid w:val="00BF348B"/>
    <w:rsid w:val="00BF3CA3"/>
    <w:rsid w:val="00BF562D"/>
    <w:rsid w:val="00BF5CD4"/>
    <w:rsid w:val="00BF68EB"/>
    <w:rsid w:val="00C001A0"/>
    <w:rsid w:val="00C015A8"/>
    <w:rsid w:val="00C01675"/>
    <w:rsid w:val="00C01BBA"/>
    <w:rsid w:val="00C02E55"/>
    <w:rsid w:val="00C04BC8"/>
    <w:rsid w:val="00C04EF7"/>
    <w:rsid w:val="00C04F65"/>
    <w:rsid w:val="00C051E1"/>
    <w:rsid w:val="00C051FA"/>
    <w:rsid w:val="00C0769B"/>
    <w:rsid w:val="00C13E4B"/>
    <w:rsid w:val="00C14548"/>
    <w:rsid w:val="00C1727F"/>
    <w:rsid w:val="00C210C6"/>
    <w:rsid w:val="00C23717"/>
    <w:rsid w:val="00C2387A"/>
    <w:rsid w:val="00C24443"/>
    <w:rsid w:val="00C252F5"/>
    <w:rsid w:val="00C254B4"/>
    <w:rsid w:val="00C27DFC"/>
    <w:rsid w:val="00C3234C"/>
    <w:rsid w:val="00C34F0C"/>
    <w:rsid w:val="00C442EA"/>
    <w:rsid w:val="00C503D8"/>
    <w:rsid w:val="00C50A99"/>
    <w:rsid w:val="00C552FB"/>
    <w:rsid w:val="00C55BFA"/>
    <w:rsid w:val="00C56F25"/>
    <w:rsid w:val="00C6000C"/>
    <w:rsid w:val="00C60204"/>
    <w:rsid w:val="00C60456"/>
    <w:rsid w:val="00C629C0"/>
    <w:rsid w:val="00C674AA"/>
    <w:rsid w:val="00C70D7A"/>
    <w:rsid w:val="00C71EE2"/>
    <w:rsid w:val="00C71FF7"/>
    <w:rsid w:val="00C72BAB"/>
    <w:rsid w:val="00C73320"/>
    <w:rsid w:val="00C73602"/>
    <w:rsid w:val="00C7408E"/>
    <w:rsid w:val="00C76BF7"/>
    <w:rsid w:val="00C802A4"/>
    <w:rsid w:val="00C80393"/>
    <w:rsid w:val="00C81700"/>
    <w:rsid w:val="00C817F3"/>
    <w:rsid w:val="00C82338"/>
    <w:rsid w:val="00C82E24"/>
    <w:rsid w:val="00C83FDC"/>
    <w:rsid w:val="00C85057"/>
    <w:rsid w:val="00C87C0E"/>
    <w:rsid w:val="00C903BF"/>
    <w:rsid w:val="00C931EF"/>
    <w:rsid w:val="00C95589"/>
    <w:rsid w:val="00C961EE"/>
    <w:rsid w:val="00C97F3F"/>
    <w:rsid w:val="00CA0678"/>
    <w:rsid w:val="00CA0BB6"/>
    <w:rsid w:val="00CA3E77"/>
    <w:rsid w:val="00CA419A"/>
    <w:rsid w:val="00CA4300"/>
    <w:rsid w:val="00CA45B1"/>
    <w:rsid w:val="00CA4CB3"/>
    <w:rsid w:val="00CA5128"/>
    <w:rsid w:val="00CA538A"/>
    <w:rsid w:val="00CB08EF"/>
    <w:rsid w:val="00CB196D"/>
    <w:rsid w:val="00CB3063"/>
    <w:rsid w:val="00CB4DE0"/>
    <w:rsid w:val="00CB50D0"/>
    <w:rsid w:val="00CB5121"/>
    <w:rsid w:val="00CB7E2B"/>
    <w:rsid w:val="00CC47F0"/>
    <w:rsid w:val="00CC5282"/>
    <w:rsid w:val="00CC6AB6"/>
    <w:rsid w:val="00CC7C20"/>
    <w:rsid w:val="00CC7E0E"/>
    <w:rsid w:val="00CD10D7"/>
    <w:rsid w:val="00CD1C9B"/>
    <w:rsid w:val="00CE1533"/>
    <w:rsid w:val="00CE4C7E"/>
    <w:rsid w:val="00CE5FBF"/>
    <w:rsid w:val="00CE626C"/>
    <w:rsid w:val="00CE7C5C"/>
    <w:rsid w:val="00CF15E8"/>
    <w:rsid w:val="00CF1A2D"/>
    <w:rsid w:val="00CF234F"/>
    <w:rsid w:val="00CF463C"/>
    <w:rsid w:val="00CF617E"/>
    <w:rsid w:val="00CF62F9"/>
    <w:rsid w:val="00CF7DF2"/>
    <w:rsid w:val="00D00AED"/>
    <w:rsid w:val="00D031A5"/>
    <w:rsid w:val="00D04452"/>
    <w:rsid w:val="00D04F55"/>
    <w:rsid w:val="00D0562E"/>
    <w:rsid w:val="00D0572C"/>
    <w:rsid w:val="00D05FD8"/>
    <w:rsid w:val="00D06148"/>
    <w:rsid w:val="00D0656C"/>
    <w:rsid w:val="00D06626"/>
    <w:rsid w:val="00D07476"/>
    <w:rsid w:val="00D0756A"/>
    <w:rsid w:val="00D1099F"/>
    <w:rsid w:val="00D1145E"/>
    <w:rsid w:val="00D122E0"/>
    <w:rsid w:val="00D1239D"/>
    <w:rsid w:val="00D13C67"/>
    <w:rsid w:val="00D1419F"/>
    <w:rsid w:val="00D153FD"/>
    <w:rsid w:val="00D16571"/>
    <w:rsid w:val="00D20EE9"/>
    <w:rsid w:val="00D226C8"/>
    <w:rsid w:val="00D22781"/>
    <w:rsid w:val="00D240CB"/>
    <w:rsid w:val="00D25689"/>
    <w:rsid w:val="00D26EBA"/>
    <w:rsid w:val="00D30540"/>
    <w:rsid w:val="00D34CAD"/>
    <w:rsid w:val="00D3542D"/>
    <w:rsid w:val="00D35F75"/>
    <w:rsid w:val="00D41A46"/>
    <w:rsid w:val="00D42289"/>
    <w:rsid w:val="00D43AEF"/>
    <w:rsid w:val="00D4404E"/>
    <w:rsid w:val="00D4445B"/>
    <w:rsid w:val="00D44CFE"/>
    <w:rsid w:val="00D44DA8"/>
    <w:rsid w:val="00D45B1E"/>
    <w:rsid w:val="00D5124A"/>
    <w:rsid w:val="00D5265C"/>
    <w:rsid w:val="00D54C76"/>
    <w:rsid w:val="00D56BA5"/>
    <w:rsid w:val="00D57F87"/>
    <w:rsid w:val="00D60A1C"/>
    <w:rsid w:val="00D612A4"/>
    <w:rsid w:val="00D61CBA"/>
    <w:rsid w:val="00D6415D"/>
    <w:rsid w:val="00D64611"/>
    <w:rsid w:val="00D65008"/>
    <w:rsid w:val="00D70BED"/>
    <w:rsid w:val="00D71ED4"/>
    <w:rsid w:val="00D73763"/>
    <w:rsid w:val="00D81641"/>
    <w:rsid w:val="00D822E6"/>
    <w:rsid w:val="00D82ACC"/>
    <w:rsid w:val="00D834D0"/>
    <w:rsid w:val="00D84EE3"/>
    <w:rsid w:val="00D84F90"/>
    <w:rsid w:val="00D86551"/>
    <w:rsid w:val="00D87A5C"/>
    <w:rsid w:val="00D91773"/>
    <w:rsid w:val="00D92E01"/>
    <w:rsid w:val="00D941B0"/>
    <w:rsid w:val="00D9489C"/>
    <w:rsid w:val="00D972D4"/>
    <w:rsid w:val="00D97A74"/>
    <w:rsid w:val="00DA086D"/>
    <w:rsid w:val="00DA08AF"/>
    <w:rsid w:val="00DA0C0A"/>
    <w:rsid w:val="00DA3778"/>
    <w:rsid w:val="00DA497B"/>
    <w:rsid w:val="00DA5304"/>
    <w:rsid w:val="00DA746D"/>
    <w:rsid w:val="00DA78F4"/>
    <w:rsid w:val="00DA79EA"/>
    <w:rsid w:val="00DA7AA1"/>
    <w:rsid w:val="00DA7C7D"/>
    <w:rsid w:val="00DB1D1B"/>
    <w:rsid w:val="00DB1E3C"/>
    <w:rsid w:val="00DC0801"/>
    <w:rsid w:val="00DC0A08"/>
    <w:rsid w:val="00DC1048"/>
    <w:rsid w:val="00DC1E7D"/>
    <w:rsid w:val="00DC7CF0"/>
    <w:rsid w:val="00DD022C"/>
    <w:rsid w:val="00DD0865"/>
    <w:rsid w:val="00DD0E9D"/>
    <w:rsid w:val="00DD29FB"/>
    <w:rsid w:val="00DD4023"/>
    <w:rsid w:val="00DD44A2"/>
    <w:rsid w:val="00DD4A30"/>
    <w:rsid w:val="00DE0668"/>
    <w:rsid w:val="00DE1AAB"/>
    <w:rsid w:val="00DE2644"/>
    <w:rsid w:val="00DE3094"/>
    <w:rsid w:val="00DE3135"/>
    <w:rsid w:val="00DE61BF"/>
    <w:rsid w:val="00DF208C"/>
    <w:rsid w:val="00DF477E"/>
    <w:rsid w:val="00DF61CE"/>
    <w:rsid w:val="00DF7AEE"/>
    <w:rsid w:val="00E001AB"/>
    <w:rsid w:val="00E02EBC"/>
    <w:rsid w:val="00E07086"/>
    <w:rsid w:val="00E1318E"/>
    <w:rsid w:val="00E1585B"/>
    <w:rsid w:val="00E15B15"/>
    <w:rsid w:val="00E20AA1"/>
    <w:rsid w:val="00E22BFC"/>
    <w:rsid w:val="00E22FA9"/>
    <w:rsid w:val="00E235A1"/>
    <w:rsid w:val="00E2378E"/>
    <w:rsid w:val="00E26F10"/>
    <w:rsid w:val="00E27137"/>
    <w:rsid w:val="00E30115"/>
    <w:rsid w:val="00E304DF"/>
    <w:rsid w:val="00E3217C"/>
    <w:rsid w:val="00E33370"/>
    <w:rsid w:val="00E34BC4"/>
    <w:rsid w:val="00E40271"/>
    <w:rsid w:val="00E40F4C"/>
    <w:rsid w:val="00E424E1"/>
    <w:rsid w:val="00E44719"/>
    <w:rsid w:val="00E46593"/>
    <w:rsid w:val="00E472DF"/>
    <w:rsid w:val="00E47BC9"/>
    <w:rsid w:val="00E502E0"/>
    <w:rsid w:val="00E520E4"/>
    <w:rsid w:val="00E53C6A"/>
    <w:rsid w:val="00E54564"/>
    <w:rsid w:val="00E548DD"/>
    <w:rsid w:val="00E5639A"/>
    <w:rsid w:val="00E57A53"/>
    <w:rsid w:val="00E57B1F"/>
    <w:rsid w:val="00E6217A"/>
    <w:rsid w:val="00E644DD"/>
    <w:rsid w:val="00E64D79"/>
    <w:rsid w:val="00E6527C"/>
    <w:rsid w:val="00E66BC1"/>
    <w:rsid w:val="00E67AF3"/>
    <w:rsid w:val="00E71317"/>
    <w:rsid w:val="00E71571"/>
    <w:rsid w:val="00E72030"/>
    <w:rsid w:val="00E73A56"/>
    <w:rsid w:val="00E742C1"/>
    <w:rsid w:val="00E744A3"/>
    <w:rsid w:val="00E75BB0"/>
    <w:rsid w:val="00E75CF2"/>
    <w:rsid w:val="00E761A3"/>
    <w:rsid w:val="00E76909"/>
    <w:rsid w:val="00E76D5F"/>
    <w:rsid w:val="00E77651"/>
    <w:rsid w:val="00E83161"/>
    <w:rsid w:val="00E83C26"/>
    <w:rsid w:val="00E84D77"/>
    <w:rsid w:val="00E86630"/>
    <w:rsid w:val="00E878F5"/>
    <w:rsid w:val="00E9001F"/>
    <w:rsid w:val="00E90CB5"/>
    <w:rsid w:val="00E91830"/>
    <w:rsid w:val="00E91DD3"/>
    <w:rsid w:val="00E92236"/>
    <w:rsid w:val="00E93821"/>
    <w:rsid w:val="00E94F92"/>
    <w:rsid w:val="00E95409"/>
    <w:rsid w:val="00EA3435"/>
    <w:rsid w:val="00EA414E"/>
    <w:rsid w:val="00EA47B4"/>
    <w:rsid w:val="00EA4D40"/>
    <w:rsid w:val="00EA56C2"/>
    <w:rsid w:val="00EA658A"/>
    <w:rsid w:val="00EB0684"/>
    <w:rsid w:val="00EB10E8"/>
    <w:rsid w:val="00EB2B67"/>
    <w:rsid w:val="00EB2E91"/>
    <w:rsid w:val="00EB525D"/>
    <w:rsid w:val="00EB577C"/>
    <w:rsid w:val="00EB7FB3"/>
    <w:rsid w:val="00EC103B"/>
    <w:rsid w:val="00EC25D7"/>
    <w:rsid w:val="00EC3AC7"/>
    <w:rsid w:val="00EC3CB6"/>
    <w:rsid w:val="00EC5E5A"/>
    <w:rsid w:val="00EC5F3C"/>
    <w:rsid w:val="00EC6107"/>
    <w:rsid w:val="00ED1742"/>
    <w:rsid w:val="00ED44F4"/>
    <w:rsid w:val="00EE1EB6"/>
    <w:rsid w:val="00EE2F22"/>
    <w:rsid w:val="00EE3649"/>
    <w:rsid w:val="00EE41ED"/>
    <w:rsid w:val="00EF0616"/>
    <w:rsid w:val="00EF0B77"/>
    <w:rsid w:val="00EF29C8"/>
    <w:rsid w:val="00EF2A13"/>
    <w:rsid w:val="00EF3106"/>
    <w:rsid w:val="00EF32F2"/>
    <w:rsid w:val="00EF37C7"/>
    <w:rsid w:val="00EF7E9B"/>
    <w:rsid w:val="00F0043E"/>
    <w:rsid w:val="00F01AC5"/>
    <w:rsid w:val="00F02AD6"/>
    <w:rsid w:val="00F0428B"/>
    <w:rsid w:val="00F05994"/>
    <w:rsid w:val="00F06615"/>
    <w:rsid w:val="00F1543E"/>
    <w:rsid w:val="00F16A28"/>
    <w:rsid w:val="00F208E6"/>
    <w:rsid w:val="00F238BA"/>
    <w:rsid w:val="00F24C90"/>
    <w:rsid w:val="00F250EB"/>
    <w:rsid w:val="00F25373"/>
    <w:rsid w:val="00F255D8"/>
    <w:rsid w:val="00F268E1"/>
    <w:rsid w:val="00F27000"/>
    <w:rsid w:val="00F30739"/>
    <w:rsid w:val="00F30FA8"/>
    <w:rsid w:val="00F31640"/>
    <w:rsid w:val="00F3623E"/>
    <w:rsid w:val="00F40737"/>
    <w:rsid w:val="00F41762"/>
    <w:rsid w:val="00F43717"/>
    <w:rsid w:val="00F446E3"/>
    <w:rsid w:val="00F4544F"/>
    <w:rsid w:val="00F46789"/>
    <w:rsid w:val="00F46B8C"/>
    <w:rsid w:val="00F50E43"/>
    <w:rsid w:val="00F5163D"/>
    <w:rsid w:val="00F51CED"/>
    <w:rsid w:val="00F521DA"/>
    <w:rsid w:val="00F56832"/>
    <w:rsid w:val="00F57D37"/>
    <w:rsid w:val="00F61C34"/>
    <w:rsid w:val="00F64C5B"/>
    <w:rsid w:val="00F672C5"/>
    <w:rsid w:val="00F67A67"/>
    <w:rsid w:val="00F7640F"/>
    <w:rsid w:val="00F767AE"/>
    <w:rsid w:val="00F81B5E"/>
    <w:rsid w:val="00F857ED"/>
    <w:rsid w:val="00F8724A"/>
    <w:rsid w:val="00F876BD"/>
    <w:rsid w:val="00F90AC9"/>
    <w:rsid w:val="00F90E69"/>
    <w:rsid w:val="00F92A79"/>
    <w:rsid w:val="00F9305C"/>
    <w:rsid w:val="00F95543"/>
    <w:rsid w:val="00FA04F6"/>
    <w:rsid w:val="00FA05AB"/>
    <w:rsid w:val="00FA1598"/>
    <w:rsid w:val="00FA1704"/>
    <w:rsid w:val="00FA1A9B"/>
    <w:rsid w:val="00FA1C93"/>
    <w:rsid w:val="00FA2533"/>
    <w:rsid w:val="00FA427E"/>
    <w:rsid w:val="00FA69B3"/>
    <w:rsid w:val="00FB0C7C"/>
    <w:rsid w:val="00FB3132"/>
    <w:rsid w:val="00FB743D"/>
    <w:rsid w:val="00FC0DBE"/>
    <w:rsid w:val="00FC2C45"/>
    <w:rsid w:val="00FC4675"/>
    <w:rsid w:val="00FC62B1"/>
    <w:rsid w:val="00FC6C30"/>
    <w:rsid w:val="00FC7495"/>
    <w:rsid w:val="00FD4696"/>
    <w:rsid w:val="00FD6E1A"/>
    <w:rsid w:val="00FD7A92"/>
    <w:rsid w:val="00FD7BC4"/>
    <w:rsid w:val="00FE28DB"/>
    <w:rsid w:val="00FE7265"/>
    <w:rsid w:val="00FF3B3D"/>
    <w:rsid w:val="00FF47F2"/>
    <w:rsid w:val="00FF579A"/>
    <w:rsid w:val="00FF66A8"/>
    <w:rsid w:val="00FF6C69"/>
    <w:rsid w:val="00FF74F7"/>
    <w:rsid w:val="00FF7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76" w:lineRule="auto"/>
        <w:ind w:left="792" w:hanging="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778"/>
  </w:style>
  <w:style w:type="paragraph" w:styleId="Footer">
    <w:name w:val="footer"/>
    <w:basedOn w:val="Normal"/>
    <w:link w:val="FooterChar"/>
    <w:uiPriority w:val="99"/>
    <w:unhideWhenUsed/>
    <w:rsid w:val="00DA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778"/>
  </w:style>
  <w:style w:type="paragraph" w:styleId="NoSpacing">
    <w:name w:val="No Spacing"/>
    <w:link w:val="NoSpacingChar"/>
    <w:uiPriority w:val="1"/>
    <w:qFormat/>
    <w:rsid w:val="00DA3778"/>
    <w:pPr>
      <w:spacing w:after="0" w:line="240" w:lineRule="auto"/>
    </w:pPr>
  </w:style>
  <w:style w:type="character" w:customStyle="1" w:styleId="NoSpacingChar">
    <w:name w:val="No Spacing Char"/>
    <w:basedOn w:val="DefaultParagraphFont"/>
    <w:link w:val="NoSpacing"/>
    <w:uiPriority w:val="1"/>
    <w:rsid w:val="00DA3778"/>
  </w:style>
  <w:style w:type="table" w:customStyle="1" w:styleId="GridTable5DarkAccent1">
    <w:name w:val="Grid Table 5 Dark Accent 1"/>
    <w:basedOn w:val="TableNormal"/>
    <w:uiPriority w:val="50"/>
    <w:rsid w:val="00DA3778"/>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
    <w:name w:val="Grid Table 4 Accent 1"/>
    <w:basedOn w:val="TableNormal"/>
    <w:uiPriority w:val="49"/>
    <w:rsid w:val="00642CD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4B3C0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B2685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Light">
    <w:name w:val="Grid Table Light"/>
    <w:basedOn w:val="TableNormal"/>
    <w:uiPriority w:val="40"/>
    <w:rsid w:val="0064750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
    <w:name w:val="Grid Table 1 Light Accent 5"/>
    <w:basedOn w:val="TableNormal"/>
    <w:uiPriority w:val="46"/>
    <w:rsid w:val="007A7A01"/>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F33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1805"/>
    <w:pPr>
      <w:ind w:left="720"/>
      <w:contextualSpacing/>
    </w:pPr>
  </w:style>
  <w:style w:type="character" w:styleId="PageNumber">
    <w:name w:val="page number"/>
    <w:basedOn w:val="DefaultParagraphFont"/>
    <w:uiPriority w:val="99"/>
    <w:semiHidden/>
    <w:unhideWhenUsed/>
    <w:rsid w:val="000E01A3"/>
  </w:style>
  <w:style w:type="table" w:customStyle="1" w:styleId="GridTable1LightAccent1">
    <w:name w:val="Grid Table 1 Light Accent 1"/>
    <w:basedOn w:val="TableNormal"/>
    <w:uiPriority w:val="46"/>
    <w:rsid w:val="00C83FDC"/>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5">
    <w:name w:val="Grid Table 4 Accent 5"/>
    <w:basedOn w:val="TableNormal"/>
    <w:uiPriority w:val="49"/>
    <w:rsid w:val="00C83FDC"/>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2">
    <w:name w:val="Plain Table 2"/>
    <w:basedOn w:val="TableNormal"/>
    <w:uiPriority w:val="42"/>
    <w:rsid w:val="0070566F"/>
    <w:pPr>
      <w:spacing w:after="0" w:line="240" w:lineRule="auto"/>
      <w:ind w:left="0" w:firstLine="0"/>
      <w:jc w:val="left"/>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90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582407">
      <w:bodyDiv w:val="1"/>
      <w:marLeft w:val="0"/>
      <w:marRight w:val="0"/>
      <w:marTop w:val="0"/>
      <w:marBottom w:val="0"/>
      <w:divBdr>
        <w:top w:val="none" w:sz="0" w:space="0" w:color="auto"/>
        <w:left w:val="none" w:sz="0" w:space="0" w:color="auto"/>
        <w:bottom w:val="none" w:sz="0" w:space="0" w:color="auto"/>
        <w:right w:val="none" w:sz="0" w:space="0" w:color="auto"/>
      </w:divBdr>
    </w:div>
    <w:div w:id="487751157">
      <w:bodyDiv w:val="1"/>
      <w:marLeft w:val="0"/>
      <w:marRight w:val="0"/>
      <w:marTop w:val="0"/>
      <w:marBottom w:val="0"/>
      <w:divBdr>
        <w:top w:val="none" w:sz="0" w:space="0" w:color="auto"/>
        <w:left w:val="none" w:sz="0" w:space="0" w:color="auto"/>
        <w:bottom w:val="none" w:sz="0" w:space="0" w:color="auto"/>
        <w:right w:val="none" w:sz="0" w:space="0" w:color="auto"/>
      </w:divBdr>
    </w:div>
    <w:div w:id="809593514">
      <w:bodyDiv w:val="1"/>
      <w:marLeft w:val="0"/>
      <w:marRight w:val="0"/>
      <w:marTop w:val="0"/>
      <w:marBottom w:val="0"/>
      <w:divBdr>
        <w:top w:val="none" w:sz="0" w:space="0" w:color="auto"/>
        <w:left w:val="none" w:sz="0" w:space="0" w:color="auto"/>
        <w:bottom w:val="none" w:sz="0" w:space="0" w:color="auto"/>
        <w:right w:val="none" w:sz="0" w:space="0" w:color="auto"/>
      </w:divBdr>
    </w:div>
    <w:div w:id="1143935700">
      <w:bodyDiv w:val="1"/>
      <w:marLeft w:val="0"/>
      <w:marRight w:val="0"/>
      <w:marTop w:val="0"/>
      <w:marBottom w:val="0"/>
      <w:divBdr>
        <w:top w:val="none" w:sz="0" w:space="0" w:color="auto"/>
        <w:left w:val="none" w:sz="0" w:space="0" w:color="auto"/>
        <w:bottom w:val="none" w:sz="0" w:space="0" w:color="auto"/>
        <w:right w:val="none" w:sz="0" w:space="0" w:color="auto"/>
      </w:divBdr>
    </w:div>
    <w:div w:id="21090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frequency</c:v>
                </c:pt>
              </c:strCache>
            </c:strRef>
          </c:tx>
          <c:spPr>
            <a:solidFill>
              <a:schemeClr val="accent1"/>
            </a:solidFill>
            <a:ln>
              <a:noFill/>
            </a:ln>
            <a:effectLst/>
          </c:spPr>
          <c:cat>
            <c:strRef>
              <c:f>Sheet1!$A$2:$A$5</c:f>
              <c:strCache>
                <c:ptCount val="4"/>
                <c:pt idx="0">
                  <c:v>pet store</c:v>
                </c:pt>
                <c:pt idx="1">
                  <c:v>Breeder</c:v>
                </c:pt>
                <c:pt idx="2">
                  <c:v>Adoption</c:v>
                </c:pt>
                <c:pt idx="3">
                  <c:v>Stray</c:v>
                </c:pt>
              </c:strCache>
            </c:strRef>
          </c:cat>
          <c:val>
            <c:numRef>
              <c:f>Sheet1!$B$2:$B$5</c:f>
              <c:numCache>
                <c:formatCode>General</c:formatCode>
                <c:ptCount val="4"/>
                <c:pt idx="0">
                  <c:v>5</c:v>
                </c:pt>
                <c:pt idx="1">
                  <c:v>4</c:v>
                </c:pt>
                <c:pt idx="2">
                  <c:v>8</c:v>
                </c:pt>
                <c:pt idx="3">
                  <c:v>8</c:v>
                </c:pt>
              </c:numCache>
            </c:numRef>
          </c:val>
          <c:extLst xmlns:c16r2="http://schemas.microsoft.com/office/drawing/2015/06/chart">
            <c:ext xmlns:c16="http://schemas.microsoft.com/office/drawing/2014/chart" uri="{C3380CC4-5D6E-409C-BE32-E72D297353CC}">
              <c16:uniqueId val="{00000000-B22E-C041-AA67-5C2A38897A10}"/>
            </c:ext>
          </c:extLst>
        </c:ser>
        <c:ser>
          <c:idx val="1"/>
          <c:order val="1"/>
          <c:tx>
            <c:strRef>
              <c:f>Sheet1!$C$1</c:f>
              <c:strCache>
                <c:ptCount val="1"/>
                <c:pt idx="0">
                  <c:v>percentages</c:v>
                </c:pt>
              </c:strCache>
            </c:strRef>
          </c:tx>
          <c:spPr>
            <a:solidFill>
              <a:schemeClr val="accent2"/>
            </a:solidFill>
            <a:ln>
              <a:noFill/>
            </a:ln>
            <a:effectLst/>
          </c:spPr>
          <c:cat>
            <c:strRef>
              <c:f>Sheet1!$A$2:$A$5</c:f>
              <c:strCache>
                <c:ptCount val="4"/>
                <c:pt idx="0">
                  <c:v>pet store</c:v>
                </c:pt>
                <c:pt idx="1">
                  <c:v>Breeder</c:v>
                </c:pt>
                <c:pt idx="2">
                  <c:v>Adoption</c:v>
                </c:pt>
                <c:pt idx="3">
                  <c:v>Stray</c:v>
                </c:pt>
              </c:strCache>
            </c:strRef>
          </c:cat>
          <c:val>
            <c:numRef>
              <c:f>Sheet1!$C$2:$C$5</c:f>
              <c:numCache>
                <c:formatCode>General</c:formatCode>
                <c:ptCount val="4"/>
                <c:pt idx="0">
                  <c:v>25</c:v>
                </c:pt>
                <c:pt idx="1">
                  <c:v>20</c:v>
                </c:pt>
                <c:pt idx="2">
                  <c:v>40</c:v>
                </c:pt>
                <c:pt idx="3">
                  <c:v>40</c:v>
                </c:pt>
              </c:numCache>
            </c:numRef>
          </c:val>
          <c:extLst xmlns:c16r2="http://schemas.microsoft.com/office/drawing/2015/06/chart">
            <c:ext xmlns:c16="http://schemas.microsoft.com/office/drawing/2014/chart" uri="{C3380CC4-5D6E-409C-BE32-E72D297353CC}">
              <c16:uniqueId val="{00000001-B22E-C041-AA67-5C2A38897A10}"/>
            </c:ext>
          </c:extLst>
        </c:ser>
        <c:gapWidth val="219"/>
        <c:overlap val="-27"/>
        <c:axId val="85093376"/>
        <c:axId val="85103360"/>
      </c:barChart>
      <c:catAx>
        <c:axId val="85093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03360"/>
        <c:crosses val="autoZero"/>
        <c:auto val="1"/>
        <c:lblAlgn val="ctr"/>
        <c:lblOffset val="100"/>
      </c:catAx>
      <c:valAx>
        <c:axId val="851033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933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Frequency</c:v>
                </c:pt>
              </c:strCache>
            </c:strRef>
          </c:tx>
          <c:spPr>
            <a:solidFill>
              <a:schemeClr val="accent1"/>
            </a:solidFill>
            <a:ln w="19050">
              <a:solidFill>
                <a:schemeClr val="lt1"/>
              </a:solidFill>
            </a:ln>
            <a:effectLst/>
          </c:spPr>
          <c:cat>
            <c:strRef>
              <c:f>Sheet1!$A$2:$A$5</c:f>
              <c:strCache>
                <c:ptCount val="2"/>
                <c:pt idx="0">
                  <c:v>yes</c:v>
                </c:pt>
                <c:pt idx="1">
                  <c:v>no</c:v>
                </c:pt>
              </c:strCache>
            </c:strRef>
          </c:cat>
          <c:val>
            <c:numRef>
              <c:f>Sheet1!$B$2:$B$5</c:f>
              <c:numCache>
                <c:formatCode>General</c:formatCode>
                <c:ptCount val="4"/>
                <c:pt idx="0">
                  <c:v>14</c:v>
                </c:pt>
                <c:pt idx="1">
                  <c:v>6</c:v>
                </c:pt>
              </c:numCache>
            </c:numRef>
          </c:val>
          <c:extLst xmlns:c16r2="http://schemas.microsoft.com/office/drawing/2015/06/chart">
            <c:ext xmlns:c16="http://schemas.microsoft.com/office/drawing/2014/chart" uri="{C3380CC4-5D6E-409C-BE32-E72D297353CC}">
              <c16:uniqueId val="{00000000-776D-47A2-94F4-9438D97B7DF6}"/>
            </c:ext>
          </c:extLst>
        </c:ser>
        <c:ser>
          <c:idx val="1"/>
          <c:order val="1"/>
          <c:tx>
            <c:strRef>
              <c:f>Sheet1!$C$1</c:f>
              <c:strCache>
                <c:ptCount val="1"/>
                <c:pt idx="0">
                  <c:v>percentages</c:v>
                </c:pt>
              </c:strCache>
            </c:strRef>
          </c:tx>
          <c:spPr>
            <a:solidFill>
              <a:schemeClr val="accent2"/>
            </a:solidFill>
            <a:ln w="19050">
              <a:solidFill>
                <a:schemeClr val="lt1"/>
              </a:solidFill>
            </a:ln>
            <a:effectLst/>
          </c:spPr>
          <c:cat>
            <c:strRef>
              <c:f>Sheet1!$A$2:$A$5</c:f>
              <c:strCache>
                <c:ptCount val="2"/>
                <c:pt idx="0">
                  <c:v>yes</c:v>
                </c:pt>
                <c:pt idx="1">
                  <c:v>no</c:v>
                </c:pt>
              </c:strCache>
            </c:strRef>
          </c:cat>
          <c:val>
            <c:numRef>
              <c:f>Sheet1!$C$2:$C$5</c:f>
              <c:numCache>
                <c:formatCode>General</c:formatCode>
                <c:ptCount val="4"/>
                <c:pt idx="0">
                  <c:v>70</c:v>
                </c:pt>
                <c:pt idx="1">
                  <c:v>30</c:v>
                </c:pt>
              </c:numCache>
            </c:numRef>
          </c:val>
          <c:extLst xmlns:c16r2="http://schemas.microsoft.com/office/drawing/2015/06/chart">
            <c:ext xmlns:c16="http://schemas.microsoft.com/office/drawing/2014/chart" uri="{C3380CC4-5D6E-409C-BE32-E72D297353CC}">
              <c16:uniqueId val="{00000002-776D-47A2-94F4-9438D97B7DF6}"/>
            </c:ext>
          </c:extLst>
        </c:ser>
        <c:overlap val="100"/>
        <c:axId val="85123840"/>
        <c:axId val="85125376"/>
      </c:barChart>
      <c:catAx>
        <c:axId val="85123840"/>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5376"/>
        <c:crosses val="autoZero"/>
        <c:auto val="1"/>
        <c:lblAlgn val="ctr"/>
        <c:lblOffset val="100"/>
      </c:catAx>
      <c:valAx>
        <c:axId val="851253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3840"/>
        <c:crosses val="autoZero"/>
        <c:crossBetween val="between"/>
      </c:valAx>
      <c:spPr>
        <a:solidFill>
          <a:schemeClr val="bg1"/>
        </a:solidFill>
        <a:ln>
          <a:solidFill>
            <a:schemeClr val="bg1"/>
          </a:solid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8116-4E13-7047-97A3-A6FA7C7D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farzana riya</dc:creator>
  <cp:lastModifiedBy>ferdous</cp:lastModifiedBy>
  <cp:revision>10</cp:revision>
  <cp:lastPrinted>2022-09-05T08:29:00Z</cp:lastPrinted>
  <dcterms:created xsi:type="dcterms:W3CDTF">2022-09-05T06:06:00Z</dcterms:created>
  <dcterms:modified xsi:type="dcterms:W3CDTF">2022-09-05T08:34:00Z</dcterms:modified>
</cp:coreProperties>
</file>