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AE" w:rsidRPr="00492FAE" w:rsidRDefault="00492FAE" w:rsidP="005D4D4B">
      <w:pPr>
        <w:spacing w:after="200" w:line="276" w:lineRule="auto"/>
        <w:jc w:val="center"/>
        <w:rPr>
          <w:rFonts w:ascii="Times New Roman" w:eastAsia="Times New Roman" w:hAnsi="Times New Roman" w:cs="Times New Roman"/>
          <w:b/>
          <w:sz w:val="40"/>
          <w:szCs w:val="40"/>
        </w:rPr>
      </w:pPr>
      <w:r w:rsidRPr="00492FAE">
        <w:rPr>
          <w:rFonts w:ascii="Times New Roman" w:eastAsia="Times New Roman" w:hAnsi="Times New Roman" w:cs="Times New Roman"/>
          <w:b/>
          <w:sz w:val="40"/>
          <w:szCs w:val="40"/>
        </w:rPr>
        <w:t>Table of contents</w:t>
      </w:r>
    </w:p>
    <w:tbl>
      <w:tblPr>
        <w:tblStyle w:val="TableGrid1"/>
        <w:tblW w:w="0" w:type="auto"/>
        <w:tblLook w:val="04A0" w:firstRow="1" w:lastRow="0" w:firstColumn="1" w:lastColumn="0" w:noHBand="0" w:noVBand="1"/>
      </w:tblPr>
      <w:tblGrid>
        <w:gridCol w:w="2178"/>
        <w:gridCol w:w="4760"/>
        <w:gridCol w:w="1359"/>
      </w:tblGrid>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b/>
                <w:sz w:val="32"/>
                <w:szCs w:val="32"/>
              </w:rPr>
            </w:pPr>
            <w:r w:rsidRPr="002F4783">
              <w:rPr>
                <w:rFonts w:ascii="Times New Roman" w:eastAsia="Calibri" w:hAnsi="Times New Roman" w:cs="Times New Roman"/>
                <w:b/>
                <w:sz w:val="32"/>
                <w:szCs w:val="32"/>
              </w:rPr>
              <w:t>Chapter</w:t>
            </w:r>
          </w:p>
        </w:tc>
        <w:tc>
          <w:tcPr>
            <w:tcW w:w="4760" w:type="dxa"/>
          </w:tcPr>
          <w:p w:rsidR="00492FAE" w:rsidRPr="002F4783" w:rsidRDefault="00492FAE" w:rsidP="00306DB1">
            <w:pPr>
              <w:spacing w:line="360" w:lineRule="auto"/>
              <w:rPr>
                <w:rFonts w:ascii="Times New Roman" w:eastAsia="Calibri" w:hAnsi="Times New Roman" w:cs="Times New Roman"/>
                <w:b/>
                <w:sz w:val="32"/>
                <w:szCs w:val="32"/>
              </w:rPr>
            </w:pPr>
            <w:r w:rsidRPr="002F4783">
              <w:rPr>
                <w:rFonts w:ascii="Times New Roman" w:eastAsia="Calibri" w:hAnsi="Times New Roman" w:cs="Times New Roman"/>
                <w:b/>
                <w:sz w:val="32"/>
                <w:szCs w:val="32"/>
              </w:rPr>
              <w:t xml:space="preserve">                         Contents</w:t>
            </w:r>
          </w:p>
        </w:tc>
        <w:tc>
          <w:tcPr>
            <w:tcW w:w="1359" w:type="dxa"/>
          </w:tcPr>
          <w:p w:rsidR="00492FAE" w:rsidRPr="002F4783" w:rsidRDefault="00492FAE" w:rsidP="00306DB1">
            <w:pPr>
              <w:spacing w:line="360" w:lineRule="auto"/>
              <w:jc w:val="center"/>
              <w:rPr>
                <w:rFonts w:ascii="Times New Roman" w:eastAsia="Calibri" w:hAnsi="Times New Roman" w:cs="Times New Roman"/>
                <w:b/>
                <w:sz w:val="32"/>
                <w:szCs w:val="32"/>
              </w:rPr>
            </w:pPr>
            <w:r w:rsidRPr="002F4783">
              <w:rPr>
                <w:rFonts w:ascii="Times New Roman" w:eastAsia="Calibri" w:hAnsi="Times New Roman" w:cs="Times New Roman"/>
                <w:b/>
                <w:sz w:val="32"/>
                <w:szCs w:val="32"/>
              </w:rPr>
              <w:t>Page No</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rPr>
            </w:pPr>
          </w:p>
        </w:tc>
        <w:tc>
          <w:tcPr>
            <w:tcW w:w="4760" w:type="dxa"/>
          </w:tcPr>
          <w:p w:rsidR="00492FAE" w:rsidRPr="002F4783" w:rsidRDefault="00492FAE" w:rsidP="00C04128">
            <w:pPr>
              <w:spacing w:line="360" w:lineRule="auto"/>
              <w:rPr>
                <w:rFonts w:ascii="Times New Roman" w:eastAsia="Calibri" w:hAnsi="Times New Roman" w:cs="Times New Roman"/>
                <w:sz w:val="32"/>
                <w:szCs w:val="32"/>
              </w:rPr>
            </w:pPr>
            <w:r w:rsidRPr="002F4783">
              <w:rPr>
                <w:rFonts w:ascii="Times New Roman" w:eastAsia="Calibri" w:hAnsi="Times New Roman" w:cs="Times New Roman"/>
                <w:sz w:val="32"/>
                <w:szCs w:val="32"/>
              </w:rPr>
              <w:t xml:space="preserve">List of </w:t>
            </w:r>
            <w:r w:rsidR="00C04128" w:rsidRPr="002F4783">
              <w:rPr>
                <w:rFonts w:ascii="Times New Roman" w:eastAsia="Calibri" w:hAnsi="Times New Roman" w:cs="Times New Roman"/>
                <w:sz w:val="32"/>
                <w:szCs w:val="32"/>
              </w:rPr>
              <w:t>figures</w:t>
            </w:r>
          </w:p>
        </w:tc>
        <w:tc>
          <w:tcPr>
            <w:tcW w:w="1359" w:type="dxa"/>
          </w:tcPr>
          <w:p w:rsidR="00492FAE" w:rsidRPr="002F4783" w:rsidRDefault="000F7E1F" w:rsidP="00306DB1">
            <w:pPr>
              <w:spacing w:line="360"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i</w:t>
            </w:r>
            <w:r w:rsidR="00306DB1" w:rsidRPr="002F4783">
              <w:rPr>
                <w:rFonts w:ascii="Times New Roman" w:eastAsia="Calibri" w:hAnsi="Times New Roman" w:cs="Times New Roman"/>
                <w:sz w:val="32"/>
                <w:szCs w:val="32"/>
              </w:rPr>
              <w:t>i</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rPr>
            </w:pPr>
          </w:p>
        </w:tc>
        <w:tc>
          <w:tcPr>
            <w:tcW w:w="4760" w:type="dxa"/>
          </w:tcPr>
          <w:p w:rsidR="00492FAE" w:rsidRPr="002F4783" w:rsidRDefault="00492FAE" w:rsidP="00C04128">
            <w:pPr>
              <w:spacing w:line="360" w:lineRule="auto"/>
              <w:rPr>
                <w:rFonts w:ascii="Times New Roman" w:eastAsia="Calibri" w:hAnsi="Times New Roman" w:cs="Times New Roman"/>
                <w:sz w:val="32"/>
                <w:szCs w:val="32"/>
              </w:rPr>
            </w:pPr>
            <w:r w:rsidRPr="002F4783">
              <w:rPr>
                <w:rFonts w:ascii="Times New Roman" w:eastAsia="Calibri" w:hAnsi="Times New Roman" w:cs="Times New Roman"/>
                <w:sz w:val="32"/>
                <w:szCs w:val="32"/>
              </w:rPr>
              <w:t xml:space="preserve">List of </w:t>
            </w:r>
            <w:r w:rsidR="00C04128" w:rsidRPr="002F4783">
              <w:rPr>
                <w:rFonts w:ascii="Times New Roman" w:eastAsia="Calibri" w:hAnsi="Times New Roman" w:cs="Times New Roman"/>
                <w:sz w:val="32"/>
                <w:szCs w:val="32"/>
              </w:rPr>
              <w:t>tables</w:t>
            </w:r>
          </w:p>
        </w:tc>
        <w:tc>
          <w:tcPr>
            <w:tcW w:w="1359" w:type="dxa"/>
          </w:tcPr>
          <w:p w:rsidR="00492FAE" w:rsidRPr="002F4783" w:rsidRDefault="000F7E1F" w:rsidP="00306DB1">
            <w:pPr>
              <w:spacing w:line="360"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i</w:t>
            </w:r>
            <w:r w:rsidR="00306DB1" w:rsidRPr="002F4783">
              <w:rPr>
                <w:rFonts w:ascii="Times New Roman" w:eastAsia="Calibri" w:hAnsi="Times New Roman" w:cs="Times New Roman"/>
                <w:sz w:val="32"/>
                <w:szCs w:val="32"/>
              </w:rPr>
              <w:t>i</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rPr>
            </w:pPr>
          </w:p>
        </w:tc>
        <w:tc>
          <w:tcPr>
            <w:tcW w:w="4760" w:type="dxa"/>
          </w:tcPr>
          <w:p w:rsidR="00492FAE" w:rsidRPr="002F4783" w:rsidRDefault="00492FAE" w:rsidP="00306DB1">
            <w:pPr>
              <w:spacing w:line="360" w:lineRule="auto"/>
              <w:rPr>
                <w:rFonts w:ascii="Times New Roman" w:eastAsia="Calibri" w:hAnsi="Times New Roman" w:cs="Times New Roman"/>
                <w:sz w:val="32"/>
                <w:szCs w:val="32"/>
              </w:rPr>
            </w:pPr>
            <w:r w:rsidRPr="002F4783">
              <w:rPr>
                <w:rFonts w:ascii="Times New Roman" w:eastAsia="Calibri" w:hAnsi="Times New Roman" w:cs="Times New Roman"/>
                <w:sz w:val="32"/>
                <w:szCs w:val="32"/>
              </w:rPr>
              <w:t>Abstract</w:t>
            </w:r>
          </w:p>
        </w:tc>
        <w:tc>
          <w:tcPr>
            <w:tcW w:w="1359" w:type="dxa"/>
          </w:tcPr>
          <w:p w:rsidR="00492FAE" w:rsidRPr="002F4783" w:rsidRDefault="000F7E1F" w:rsidP="00306DB1">
            <w:pPr>
              <w:spacing w:line="360"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ii</w:t>
            </w:r>
            <w:r w:rsidR="00306DB1" w:rsidRPr="002F4783">
              <w:rPr>
                <w:rFonts w:ascii="Times New Roman" w:eastAsia="Calibri" w:hAnsi="Times New Roman" w:cs="Times New Roman"/>
                <w:sz w:val="32"/>
                <w:szCs w:val="32"/>
              </w:rPr>
              <w:t>i</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lang w:bidi="bn-BD"/>
              </w:rPr>
            </w:pPr>
            <w:r w:rsidRPr="002F4783">
              <w:rPr>
                <w:rFonts w:ascii="Times New Roman" w:eastAsia="Calibri" w:hAnsi="Times New Roman" w:cs="Times New Roman"/>
                <w:sz w:val="32"/>
                <w:szCs w:val="32"/>
              </w:rPr>
              <w:t xml:space="preserve">Chapter </w:t>
            </w:r>
            <w:r w:rsidR="00A91B7B" w:rsidRPr="002F4783">
              <w:rPr>
                <w:rFonts w:ascii="Times New Roman" w:eastAsia="Calibri" w:hAnsi="Times New Roman" w:cs="Times New Roman"/>
                <w:sz w:val="32"/>
                <w:szCs w:val="32"/>
                <w:cs/>
                <w:lang w:bidi="bn-BD"/>
              </w:rPr>
              <w:t>I</w:t>
            </w:r>
          </w:p>
        </w:tc>
        <w:tc>
          <w:tcPr>
            <w:tcW w:w="4760" w:type="dxa"/>
          </w:tcPr>
          <w:p w:rsidR="00492FAE" w:rsidRPr="002F4783" w:rsidRDefault="00492FAE" w:rsidP="00306DB1">
            <w:pPr>
              <w:spacing w:line="360" w:lineRule="auto"/>
              <w:rPr>
                <w:rFonts w:ascii="Times New Roman" w:eastAsia="Calibri" w:hAnsi="Times New Roman" w:cs="Times New Roman"/>
                <w:sz w:val="32"/>
                <w:szCs w:val="32"/>
              </w:rPr>
            </w:pPr>
            <w:r w:rsidRPr="002F4783">
              <w:rPr>
                <w:rFonts w:ascii="Times New Roman" w:eastAsia="Calibri" w:hAnsi="Times New Roman" w:cs="Times New Roman"/>
                <w:sz w:val="32"/>
                <w:szCs w:val="32"/>
              </w:rPr>
              <w:t>Introduction</w:t>
            </w:r>
          </w:p>
        </w:tc>
        <w:tc>
          <w:tcPr>
            <w:tcW w:w="1359" w:type="dxa"/>
          </w:tcPr>
          <w:p w:rsidR="00492FAE" w:rsidRPr="002F4783" w:rsidRDefault="00492FAE" w:rsidP="00306DB1">
            <w:pPr>
              <w:spacing w:line="360" w:lineRule="auto"/>
              <w:jc w:val="center"/>
              <w:rPr>
                <w:rFonts w:ascii="Times New Roman" w:eastAsia="Calibri" w:hAnsi="Times New Roman" w:cs="Times New Roman"/>
                <w:sz w:val="32"/>
                <w:szCs w:val="32"/>
                <w:lang w:bidi="bn-BD"/>
              </w:rPr>
            </w:pPr>
            <w:r w:rsidRPr="002F4783">
              <w:rPr>
                <w:rFonts w:ascii="Times New Roman" w:eastAsia="Calibri" w:hAnsi="Times New Roman" w:cs="Times New Roman"/>
                <w:sz w:val="32"/>
                <w:szCs w:val="32"/>
              </w:rPr>
              <w:t>1-</w:t>
            </w:r>
            <w:r w:rsidR="002F4783" w:rsidRPr="002F4783">
              <w:rPr>
                <w:rFonts w:ascii="Times New Roman" w:eastAsia="Calibri" w:hAnsi="Times New Roman" w:cs="Times New Roman"/>
                <w:sz w:val="32"/>
                <w:szCs w:val="32"/>
                <w:cs/>
                <w:lang w:bidi="bn-BD"/>
              </w:rPr>
              <w:t>3</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lang w:bidi="bn-BD"/>
              </w:rPr>
            </w:pPr>
            <w:r w:rsidRPr="002F4783">
              <w:rPr>
                <w:rFonts w:ascii="Times New Roman" w:eastAsia="Calibri" w:hAnsi="Times New Roman" w:cs="Times New Roman"/>
                <w:sz w:val="32"/>
                <w:szCs w:val="32"/>
              </w:rPr>
              <w:t xml:space="preserve">Chapter </w:t>
            </w:r>
            <w:r w:rsidR="00A91B7B" w:rsidRPr="002F4783">
              <w:rPr>
                <w:rFonts w:ascii="Times New Roman" w:eastAsia="Calibri" w:hAnsi="Times New Roman" w:cs="Times New Roman"/>
                <w:sz w:val="32"/>
                <w:szCs w:val="32"/>
                <w:cs/>
                <w:lang w:bidi="bn-BD"/>
              </w:rPr>
              <w:t>II</w:t>
            </w:r>
          </w:p>
        </w:tc>
        <w:tc>
          <w:tcPr>
            <w:tcW w:w="4760" w:type="dxa"/>
          </w:tcPr>
          <w:p w:rsidR="00492FAE" w:rsidRPr="002F4783" w:rsidRDefault="00492FAE" w:rsidP="00306DB1">
            <w:pPr>
              <w:spacing w:line="360" w:lineRule="auto"/>
              <w:rPr>
                <w:rFonts w:ascii="Times New Roman" w:eastAsia="Calibri" w:hAnsi="Times New Roman" w:cs="Times New Roman"/>
                <w:sz w:val="32"/>
                <w:szCs w:val="32"/>
              </w:rPr>
            </w:pPr>
            <w:r w:rsidRPr="002F4783">
              <w:rPr>
                <w:rFonts w:ascii="Times New Roman" w:eastAsia="Calibri" w:hAnsi="Times New Roman" w:cs="Times New Roman"/>
                <w:sz w:val="32"/>
                <w:szCs w:val="32"/>
              </w:rPr>
              <w:t xml:space="preserve">Materials and methods </w:t>
            </w:r>
          </w:p>
        </w:tc>
        <w:tc>
          <w:tcPr>
            <w:tcW w:w="1359" w:type="dxa"/>
          </w:tcPr>
          <w:p w:rsidR="00492FAE" w:rsidRPr="002F4783" w:rsidRDefault="002F4783" w:rsidP="00306DB1">
            <w:pPr>
              <w:spacing w:line="360" w:lineRule="auto"/>
              <w:jc w:val="center"/>
              <w:rPr>
                <w:rFonts w:ascii="Times New Roman" w:eastAsia="Calibri" w:hAnsi="Times New Roman" w:cs="Times New Roman"/>
                <w:sz w:val="32"/>
                <w:szCs w:val="32"/>
                <w:lang w:bidi="bn-BD"/>
              </w:rPr>
            </w:pPr>
            <w:r w:rsidRPr="002F4783">
              <w:rPr>
                <w:rFonts w:ascii="Times New Roman" w:eastAsia="Calibri" w:hAnsi="Times New Roman" w:cs="Times New Roman"/>
                <w:sz w:val="32"/>
                <w:szCs w:val="32"/>
                <w:cs/>
                <w:lang w:bidi="bn-BD"/>
              </w:rPr>
              <w:t>4</w:t>
            </w:r>
            <w:r w:rsidR="005676A5">
              <w:rPr>
                <w:rFonts w:ascii="Times New Roman" w:eastAsia="Calibri" w:hAnsi="Times New Roman" w:cs="Times New Roman"/>
                <w:sz w:val="32"/>
                <w:szCs w:val="32"/>
                <w:cs/>
                <w:lang w:bidi="bn-BD"/>
              </w:rPr>
              <w:t>-5</w:t>
            </w:r>
            <w:bookmarkStart w:id="0" w:name="_GoBack"/>
            <w:bookmarkEnd w:id="0"/>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lang w:bidi="bn-BD"/>
              </w:rPr>
            </w:pPr>
            <w:r w:rsidRPr="002F4783">
              <w:rPr>
                <w:rFonts w:ascii="Times New Roman" w:eastAsia="Calibri" w:hAnsi="Times New Roman" w:cs="Times New Roman"/>
                <w:sz w:val="32"/>
                <w:szCs w:val="32"/>
              </w:rPr>
              <w:t xml:space="preserve">Chapter </w:t>
            </w:r>
            <w:r w:rsidR="00A91B7B" w:rsidRPr="002F4783">
              <w:rPr>
                <w:rFonts w:ascii="Times New Roman" w:eastAsia="Calibri" w:hAnsi="Times New Roman" w:cs="Times New Roman"/>
                <w:sz w:val="32"/>
                <w:szCs w:val="32"/>
                <w:cs/>
                <w:lang w:bidi="bn-BD"/>
              </w:rPr>
              <w:t>III</w:t>
            </w:r>
          </w:p>
        </w:tc>
        <w:tc>
          <w:tcPr>
            <w:tcW w:w="4760" w:type="dxa"/>
          </w:tcPr>
          <w:p w:rsidR="00492FAE" w:rsidRPr="002F4783" w:rsidRDefault="00492FAE" w:rsidP="00306DB1">
            <w:pPr>
              <w:spacing w:line="360" w:lineRule="auto"/>
              <w:rPr>
                <w:rFonts w:ascii="Times New Roman" w:eastAsia="Calibri" w:hAnsi="Times New Roman" w:cs="Times New Roman"/>
                <w:iCs/>
                <w:sz w:val="32"/>
                <w:szCs w:val="32"/>
              </w:rPr>
            </w:pPr>
            <w:r w:rsidRPr="002F4783">
              <w:rPr>
                <w:rFonts w:ascii="Times New Roman" w:eastAsia="Calibri" w:hAnsi="Times New Roman" w:cs="Times New Roman"/>
                <w:iCs/>
                <w:sz w:val="32"/>
                <w:szCs w:val="32"/>
              </w:rPr>
              <w:t>Results</w:t>
            </w:r>
            <w:r w:rsidR="007C6C92" w:rsidRPr="002F4783">
              <w:rPr>
                <w:rFonts w:ascii="Times New Roman" w:eastAsia="Calibri" w:hAnsi="Times New Roman" w:cs="Times New Roman"/>
                <w:iCs/>
                <w:sz w:val="32"/>
                <w:szCs w:val="32"/>
              </w:rPr>
              <w:t xml:space="preserve"> and Discussion</w:t>
            </w:r>
          </w:p>
        </w:tc>
        <w:tc>
          <w:tcPr>
            <w:tcW w:w="1359" w:type="dxa"/>
          </w:tcPr>
          <w:p w:rsidR="00492FAE" w:rsidRPr="002F4783" w:rsidRDefault="005676A5" w:rsidP="00306DB1">
            <w:pPr>
              <w:spacing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cs/>
                <w:lang w:bidi="bn-BD"/>
              </w:rPr>
              <w:t>6</w:t>
            </w:r>
            <w:r w:rsidR="002F4783" w:rsidRPr="002F4783">
              <w:rPr>
                <w:rFonts w:ascii="Times New Roman" w:eastAsia="Calibri" w:hAnsi="Times New Roman" w:cs="Times New Roman"/>
                <w:sz w:val="32"/>
                <w:szCs w:val="32"/>
              </w:rPr>
              <w:t>-</w:t>
            </w:r>
            <w:r>
              <w:rPr>
                <w:rFonts w:ascii="Times New Roman" w:eastAsia="Calibri" w:hAnsi="Times New Roman" w:cs="Times New Roman"/>
                <w:sz w:val="32"/>
                <w:szCs w:val="32"/>
              </w:rPr>
              <w:t>10</w:t>
            </w:r>
          </w:p>
        </w:tc>
      </w:tr>
      <w:tr w:rsidR="00492FAE" w:rsidRPr="00492FAE" w:rsidTr="00A91B7B">
        <w:tc>
          <w:tcPr>
            <w:tcW w:w="2178" w:type="dxa"/>
          </w:tcPr>
          <w:p w:rsidR="00492FAE" w:rsidRPr="002F4783" w:rsidRDefault="007C6C92" w:rsidP="00306DB1">
            <w:pPr>
              <w:spacing w:line="360" w:lineRule="auto"/>
              <w:jc w:val="center"/>
              <w:rPr>
                <w:rFonts w:ascii="Times New Roman" w:eastAsia="Calibri" w:hAnsi="Times New Roman" w:cs="Times New Roman"/>
                <w:sz w:val="32"/>
                <w:szCs w:val="32"/>
                <w:lang w:bidi="bn-BD"/>
              </w:rPr>
            </w:pPr>
            <w:r w:rsidRPr="002F4783">
              <w:rPr>
                <w:rFonts w:ascii="Times New Roman" w:eastAsia="Calibri" w:hAnsi="Times New Roman" w:cs="Times New Roman"/>
                <w:sz w:val="32"/>
                <w:szCs w:val="32"/>
              </w:rPr>
              <w:t xml:space="preserve">Chapter </w:t>
            </w:r>
            <w:r w:rsidR="00A91B7B" w:rsidRPr="002F4783">
              <w:rPr>
                <w:rFonts w:ascii="Times New Roman" w:eastAsia="Calibri" w:hAnsi="Times New Roman" w:cs="Times New Roman"/>
                <w:sz w:val="32"/>
                <w:szCs w:val="32"/>
                <w:cs/>
                <w:lang w:bidi="bn-BD"/>
              </w:rPr>
              <w:t>IV</w:t>
            </w:r>
          </w:p>
        </w:tc>
        <w:tc>
          <w:tcPr>
            <w:tcW w:w="4760" w:type="dxa"/>
          </w:tcPr>
          <w:p w:rsidR="00492FAE" w:rsidRPr="002F4783" w:rsidRDefault="00492FAE" w:rsidP="00306DB1">
            <w:pPr>
              <w:spacing w:line="360" w:lineRule="auto"/>
              <w:rPr>
                <w:rFonts w:ascii="Times New Roman" w:eastAsia="Calibri" w:hAnsi="Times New Roman" w:cs="Times New Roman"/>
                <w:iCs/>
                <w:sz w:val="32"/>
                <w:szCs w:val="32"/>
                <w:lang w:bidi="bn-BD"/>
              </w:rPr>
            </w:pPr>
            <w:r w:rsidRPr="002F4783">
              <w:rPr>
                <w:rFonts w:ascii="Times New Roman" w:eastAsia="Calibri" w:hAnsi="Times New Roman" w:cs="Times New Roman"/>
                <w:iCs/>
                <w:sz w:val="32"/>
                <w:szCs w:val="32"/>
              </w:rPr>
              <w:t>Conclusion</w:t>
            </w:r>
          </w:p>
        </w:tc>
        <w:tc>
          <w:tcPr>
            <w:tcW w:w="1359" w:type="dxa"/>
          </w:tcPr>
          <w:p w:rsidR="00492FAE" w:rsidRPr="002F4783" w:rsidRDefault="002F4783" w:rsidP="00306DB1">
            <w:pPr>
              <w:spacing w:line="360"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cs/>
                <w:lang w:bidi="bn-BD"/>
              </w:rPr>
              <w:t>1</w:t>
            </w:r>
            <w:r w:rsidR="005676A5">
              <w:rPr>
                <w:rFonts w:ascii="Times New Roman" w:eastAsia="Calibri" w:hAnsi="Times New Roman" w:cs="Times New Roman"/>
                <w:sz w:val="32"/>
                <w:szCs w:val="32"/>
              </w:rPr>
              <w:t>1</w:t>
            </w:r>
          </w:p>
        </w:tc>
      </w:tr>
      <w:tr w:rsidR="002F4783" w:rsidRPr="00492FAE" w:rsidTr="00A91B7B">
        <w:tc>
          <w:tcPr>
            <w:tcW w:w="2178" w:type="dxa"/>
          </w:tcPr>
          <w:p w:rsidR="002F4783" w:rsidRPr="002F4783" w:rsidRDefault="002F4783" w:rsidP="00306DB1">
            <w:pPr>
              <w:spacing w:line="360" w:lineRule="auto"/>
              <w:jc w:val="center"/>
              <w:rPr>
                <w:rFonts w:ascii="Times New Roman" w:eastAsia="Calibri" w:hAnsi="Times New Roman" w:cs="Times New Roman"/>
                <w:sz w:val="32"/>
                <w:szCs w:val="32"/>
                <w:lang w:bidi="bn-BD"/>
              </w:rPr>
            </w:pPr>
          </w:p>
        </w:tc>
        <w:tc>
          <w:tcPr>
            <w:tcW w:w="4760" w:type="dxa"/>
          </w:tcPr>
          <w:p w:rsidR="002F4783" w:rsidRPr="002F4783" w:rsidRDefault="002F4783" w:rsidP="00306DB1">
            <w:pPr>
              <w:spacing w:line="360" w:lineRule="auto"/>
              <w:rPr>
                <w:rFonts w:ascii="Times New Roman" w:eastAsia="Calibri" w:hAnsi="Times New Roman" w:cs="Times New Roman"/>
                <w:i/>
                <w:sz w:val="32"/>
                <w:szCs w:val="32"/>
                <w:lang w:bidi="bn-BD"/>
              </w:rPr>
            </w:pPr>
            <w:r w:rsidRPr="002F4783">
              <w:rPr>
                <w:rFonts w:ascii="Times New Roman" w:eastAsia="Calibri" w:hAnsi="Times New Roman" w:cs="Times New Roman"/>
                <w:i/>
                <w:sz w:val="32"/>
                <w:szCs w:val="32"/>
                <w:cs/>
                <w:lang w:bidi="bn-BD"/>
              </w:rPr>
              <w:t>Limitation</w:t>
            </w:r>
          </w:p>
        </w:tc>
        <w:tc>
          <w:tcPr>
            <w:tcW w:w="1359" w:type="dxa"/>
          </w:tcPr>
          <w:p w:rsidR="002F4783" w:rsidRPr="002F4783" w:rsidRDefault="005676A5" w:rsidP="00306DB1">
            <w:pPr>
              <w:spacing w:line="360" w:lineRule="auto"/>
              <w:jc w:val="center"/>
              <w:rPr>
                <w:rFonts w:ascii="Times New Roman" w:eastAsia="Calibri" w:hAnsi="Times New Roman" w:cs="Times New Roman"/>
                <w:sz w:val="32"/>
                <w:szCs w:val="32"/>
                <w:cs/>
                <w:lang w:bidi="bn-BD"/>
              </w:rPr>
            </w:pPr>
            <w:r>
              <w:rPr>
                <w:rFonts w:ascii="Times New Roman" w:eastAsia="Calibri" w:hAnsi="Times New Roman" w:cs="Times New Roman"/>
                <w:sz w:val="32"/>
                <w:szCs w:val="32"/>
                <w:cs/>
                <w:lang w:bidi="bn-BD"/>
              </w:rPr>
              <w:t>12</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rPr>
            </w:pPr>
          </w:p>
        </w:tc>
        <w:tc>
          <w:tcPr>
            <w:tcW w:w="4760" w:type="dxa"/>
          </w:tcPr>
          <w:p w:rsidR="00492FAE" w:rsidRPr="002F4783" w:rsidRDefault="00492FAE" w:rsidP="00306DB1">
            <w:pPr>
              <w:spacing w:line="360" w:lineRule="auto"/>
              <w:rPr>
                <w:rFonts w:ascii="Times New Roman" w:eastAsia="Calibri" w:hAnsi="Times New Roman" w:cs="Times New Roman"/>
                <w:iCs/>
                <w:sz w:val="32"/>
                <w:szCs w:val="32"/>
              </w:rPr>
            </w:pPr>
            <w:r w:rsidRPr="002F4783">
              <w:rPr>
                <w:rFonts w:ascii="Times New Roman" w:eastAsia="Calibri" w:hAnsi="Times New Roman" w:cs="Times New Roman"/>
                <w:iCs/>
                <w:sz w:val="32"/>
                <w:szCs w:val="32"/>
              </w:rPr>
              <w:t>References</w:t>
            </w:r>
          </w:p>
        </w:tc>
        <w:tc>
          <w:tcPr>
            <w:tcW w:w="1359" w:type="dxa"/>
          </w:tcPr>
          <w:p w:rsidR="00492FAE" w:rsidRPr="002F4783" w:rsidRDefault="005676A5" w:rsidP="00306DB1">
            <w:pPr>
              <w:spacing w:line="360" w:lineRule="auto"/>
              <w:jc w:val="center"/>
              <w:rPr>
                <w:rFonts w:ascii="Times New Roman" w:eastAsia="Calibri" w:hAnsi="Times New Roman" w:cs="Times New Roman"/>
                <w:sz w:val="32"/>
                <w:szCs w:val="32"/>
                <w:lang w:bidi="bn-BD"/>
              </w:rPr>
            </w:pPr>
            <w:r>
              <w:rPr>
                <w:rFonts w:ascii="Times New Roman" w:eastAsia="Calibri" w:hAnsi="Times New Roman" w:cs="Times New Roman"/>
                <w:sz w:val="32"/>
                <w:szCs w:val="32"/>
                <w:cs/>
                <w:lang w:bidi="bn-BD"/>
              </w:rPr>
              <w:t>13</w:t>
            </w:r>
            <w:r w:rsidR="007C6C92" w:rsidRPr="002F4783">
              <w:rPr>
                <w:rFonts w:ascii="Times New Roman" w:eastAsia="Calibri" w:hAnsi="Times New Roman" w:cs="Times New Roman"/>
                <w:sz w:val="32"/>
                <w:szCs w:val="32"/>
              </w:rPr>
              <w:t>-</w:t>
            </w:r>
            <w:r>
              <w:rPr>
                <w:rFonts w:ascii="Times New Roman" w:eastAsia="Calibri" w:hAnsi="Times New Roman" w:cs="Times New Roman"/>
                <w:sz w:val="32"/>
                <w:szCs w:val="32"/>
                <w:cs/>
                <w:lang w:bidi="bn-BD"/>
              </w:rPr>
              <w:t>14</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rPr>
            </w:pPr>
          </w:p>
        </w:tc>
        <w:tc>
          <w:tcPr>
            <w:tcW w:w="4760" w:type="dxa"/>
          </w:tcPr>
          <w:p w:rsidR="00492FAE" w:rsidRPr="002F4783" w:rsidRDefault="00492FAE" w:rsidP="00306DB1">
            <w:pPr>
              <w:spacing w:line="360" w:lineRule="auto"/>
              <w:rPr>
                <w:rFonts w:ascii="Times New Roman" w:eastAsia="Calibri" w:hAnsi="Times New Roman" w:cs="Times New Roman"/>
                <w:iCs/>
                <w:sz w:val="32"/>
                <w:szCs w:val="32"/>
              </w:rPr>
            </w:pPr>
            <w:r w:rsidRPr="002F4783">
              <w:rPr>
                <w:rFonts w:ascii="Times New Roman" w:eastAsia="Calibri" w:hAnsi="Times New Roman" w:cs="Times New Roman"/>
                <w:iCs/>
                <w:sz w:val="32"/>
                <w:szCs w:val="32"/>
              </w:rPr>
              <w:t>Acknowledgements</w:t>
            </w:r>
          </w:p>
        </w:tc>
        <w:tc>
          <w:tcPr>
            <w:tcW w:w="1359" w:type="dxa"/>
          </w:tcPr>
          <w:p w:rsidR="00492FAE" w:rsidRPr="002F4783" w:rsidRDefault="005676A5" w:rsidP="00306DB1">
            <w:pPr>
              <w:spacing w:line="360" w:lineRule="auto"/>
              <w:jc w:val="center"/>
              <w:rPr>
                <w:rFonts w:ascii="Times New Roman" w:eastAsia="Calibri" w:hAnsi="Times New Roman" w:cs="Times New Roman"/>
                <w:sz w:val="32"/>
                <w:szCs w:val="32"/>
                <w:lang w:bidi="bn-BD"/>
              </w:rPr>
            </w:pPr>
            <w:r>
              <w:rPr>
                <w:rFonts w:ascii="Times New Roman" w:eastAsia="Calibri" w:hAnsi="Times New Roman" w:cs="Times New Roman"/>
                <w:sz w:val="32"/>
                <w:szCs w:val="32"/>
                <w:cs/>
                <w:lang w:bidi="bn-BD"/>
              </w:rPr>
              <w:t>15</w:t>
            </w:r>
          </w:p>
        </w:tc>
      </w:tr>
      <w:tr w:rsidR="00492FAE" w:rsidRPr="00492FAE" w:rsidTr="00A91B7B">
        <w:tc>
          <w:tcPr>
            <w:tcW w:w="2178" w:type="dxa"/>
          </w:tcPr>
          <w:p w:rsidR="00492FAE" w:rsidRPr="002F4783" w:rsidRDefault="00492FAE" w:rsidP="00306DB1">
            <w:pPr>
              <w:spacing w:line="360" w:lineRule="auto"/>
              <w:jc w:val="center"/>
              <w:rPr>
                <w:rFonts w:ascii="Times New Roman" w:eastAsia="Calibri" w:hAnsi="Times New Roman" w:cs="Times New Roman"/>
                <w:sz w:val="32"/>
                <w:szCs w:val="32"/>
              </w:rPr>
            </w:pPr>
          </w:p>
        </w:tc>
        <w:tc>
          <w:tcPr>
            <w:tcW w:w="4760" w:type="dxa"/>
          </w:tcPr>
          <w:p w:rsidR="00492FAE" w:rsidRPr="002F4783" w:rsidRDefault="00492FAE" w:rsidP="00306DB1">
            <w:pPr>
              <w:spacing w:line="360" w:lineRule="auto"/>
              <w:rPr>
                <w:rFonts w:ascii="Times New Roman" w:eastAsia="Calibri" w:hAnsi="Times New Roman" w:cs="Times New Roman"/>
                <w:iCs/>
                <w:sz w:val="32"/>
                <w:szCs w:val="32"/>
              </w:rPr>
            </w:pPr>
            <w:r w:rsidRPr="002F4783">
              <w:rPr>
                <w:rFonts w:ascii="Times New Roman" w:eastAsia="Calibri" w:hAnsi="Times New Roman" w:cs="Times New Roman"/>
                <w:iCs/>
                <w:sz w:val="32"/>
                <w:szCs w:val="32"/>
              </w:rPr>
              <w:t>Biography</w:t>
            </w:r>
          </w:p>
        </w:tc>
        <w:tc>
          <w:tcPr>
            <w:tcW w:w="1359" w:type="dxa"/>
          </w:tcPr>
          <w:p w:rsidR="00492FAE" w:rsidRPr="002F4783" w:rsidRDefault="005676A5" w:rsidP="00306DB1">
            <w:pPr>
              <w:spacing w:line="360" w:lineRule="auto"/>
              <w:jc w:val="center"/>
              <w:rPr>
                <w:rFonts w:ascii="Times New Roman" w:eastAsia="Calibri" w:hAnsi="Times New Roman" w:cs="Times New Roman"/>
                <w:sz w:val="32"/>
                <w:szCs w:val="32"/>
                <w:lang w:bidi="bn-BD"/>
              </w:rPr>
            </w:pPr>
            <w:r>
              <w:rPr>
                <w:rFonts w:ascii="Times New Roman" w:eastAsia="Calibri" w:hAnsi="Times New Roman" w:cs="Times New Roman"/>
                <w:sz w:val="32"/>
                <w:szCs w:val="32"/>
                <w:cs/>
                <w:lang w:bidi="bn-BD"/>
              </w:rPr>
              <w:t>16</w:t>
            </w:r>
          </w:p>
        </w:tc>
      </w:tr>
    </w:tbl>
    <w:p w:rsidR="00492FAE" w:rsidRPr="00492FAE" w:rsidRDefault="00492FAE" w:rsidP="00492FAE">
      <w:pPr>
        <w:spacing w:before="240" w:after="200" w:line="276" w:lineRule="auto"/>
        <w:jc w:val="center"/>
        <w:rPr>
          <w:rFonts w:ascii="Times New Roman" w:eastAsia="Times New Roman" w:hAnsi="Times New Roman" w:cs="Times New Roman"/>
          <w:b/>
          <w:sz w:val="24"/>
          <w:szCs w:val="24"/>
        </w:rPr>
      </w:pPr>
    </w:p>
    <w:p w:rsidR="00306DB1" w:rsidRDefault="00306DB1" w:rsidP="00306DB1">
      <w:pPr>
        <w:spacing w:before="240" w:after="200" w:line="276" w:lineRule="auto"/>
        <w:rPr>
          <w:rFonts w:ascii="Times New Roman" w:eastAsia="Times New Roman" w:hAnsi="Times New Roman" w:cs="Times New Roman"/>
          <w:b/>
          <w:sz w:val="40"/>
          <w:szCs w:val="40"/>
        </w:rPr>
      </w:pPr>
    </w:p>
    <w:p w:rsidR="0056120C" w:rsidRDefault="0056120C" w:rsidP="00306DB1">
      <w:pPr>
        <w:spacing w:before="240" w:after="200" w:line="276" w:lineRule="auto"/>
        <w:jc w:val="center"/>
        <w:rPr>
          <w:rFonts w:ascii="Times New Roman" w:eastAsia="Times New Roman" w:hAnsi="Times New Roman" w:cs="Times New Roman"/>
          <w:b/>
          <w:sz w:val="40"/>
          <w:szCs w:val="40"/>
        </w:rPr>
      </w:pPr>
    </w:p>
    <w:p w:rsidR="00B352F6" w:rsidRDefault="00B352F6" w:rsidP="00B352F6">
      <w:pPr>
        <w:spacing w:before="240" w:after="200" w:line="276" w:lineRule="auto"/>
        <w:rPr>
          <w:rFonts w:ascii="Times New Roman" w:eastAsia="Times New Roman" w:hAnsi="Times New Roman" w:cs="Times New Roman"/>
          <w:b/>
          <w:sz w:val="40"/>
          <w:szCs w:val="40"/>
        </w:rPr>
      </w:pPr>
    </w:p>
    <w:p w:rsidR="007203D5" w:rsidRDefault="007203D5" w:rsidP="00B352F6">
      <w:pPr>
        <w:spacing w:before="240" w:after="200" w:line="276" w:lineRule="auto"/>
        <w:jc w:val="center"/>
        <w:rPr>
          <w:rFonts w:ascii="Times New Roman" w:eastAsia="Times New Roman" w:hAnsi="Times New Roman"/>
          <w:b/>
          <w:sz w:val="40"/>
          <w:szCs w:val="50"/>
          <w:lang w:bidi="bn-BD"/>
        </w:rPr>
      </w:pPr>
    </w:p>
    <w:p w:rsidR="007203D5" w:rsidRDefault="007203D5" w:rsidP="00B352F6">
      <w:pPr>
        <w:spacing w:before="240" w:after="200" w:line="276" w:lineRule="auto"/>
        <w:jc w:val="center"/>
        <w:rPr>
          <w:rFonts w:ascii="Times New Roman" w:eastAsia="Times New Roman" w:hAnsi="Times New Roman"/>
          <w:b/>
          <w:sz w:val="40"/>
          <w:szCs w:val="50"/>
          <w:lang w:bidi="bn-BD"/>
        </w:rPr>
      </w:pPr>
    </w:p>
    <w:p w:rsidR="002F4783" w:rsidRDefault="002F4783" w:rsidP="00B352F6">
      <w:pPr>
        <w:spacing w:before="240" w:after="200" w:line="276" w:lineRule="auto"/>
        <w:jc w:val="center"/>
        <w:rPr>
          <w:rFonts w:ascii="Times New Roman" w:eastAsia="Times New Roman" w:hAnsi="Times New Roman"/>
          <w:b/>
          <w:sz w:val="40"/>
          <w:szCs w:val="50"/>
          <w:lang w:bidi="bn-BD"/>
        </w:rPr>
      </w:pPr>
    </w:p>
    <w:p w:rsidR="002F4783" w:rsidRDefault="002F4783" w:rsidP="00B352F6">
      <w:pPr>
        <w:spacing w:before="240" w:after="200" w:line="276" w:lineRule="auto"/>
        <w:jc w:val="center"/>
        <w:rPr>
          <w:rFonts w:ascii="Times New Roman" w:eastAsia="Times New Roman" w:hAnsi="Times New Roman"/>
          <w:b/>
          <w:sz w:val="40"/>
          <w:szCs w:val="50"/>
          <w:lang w:bidi="bn-BD"/>
        </w:rPr>
      </w:pPr>
    </w:p>
    <w:p w:rsidR="00492FAE" w:rsidRPr="00492FAE" w:rsidRDefault="00492FAE" w:rsidP="00B352F6">
      <w:pPr>
        <w:spacing w:before="240" w:after="200" w:line="276" w:lineRule="auto"/>
        <w:jc w:val="center"/>
        <w:rPr>
          <w:rFonts w:ascii="Times New Roman" w:eastAsia="Times New Roman" w:hAnsi="Times New Roman" w:cs="Times New Roman"/>
          <w:b/>
          <w:sz w:val="40"/>
          <w:szCs w:val="40"/>
        </w:rPr>
      </w:pPr>
      <w:r w:rsidRPr="00492FAE">
        <w:rPr>
          <w:rFonts w:ascii="Times New Roman" w:eastAsia="Times New Roman" w:hAnsi="Times New Roman" w:cs="Times New Roman"/>
          <w:b/>
          <w:sz w:val="40"/>
          <w:szCs w:val="40"/>
        </w:rPr>
        <w:lastRenderedPageBreak/>
        <w:t>List of figures</w:t>
      </w:r>
    </w:p>
    <w:tbl>
      <w:tblPr>
        <w:tblStyle w:val="TableGrid1"/>
        <w:tblW w:w="0" w:type="auto"/>
        <w:tblLook w:val="04A0" w:firstRow="1" w:lastRow="0" w:firstColumn="1" w:lastColumn="0" w:noHBand="0" w:noVBand="1"/>
      </w:tblPr>
      <w:tblGrid>
        <w:gridCol w:w="1123"/>
        <w:gridCol w:w="5781"/>
        <w:gridCol w:w="1393"/>
      </w:tblGrid>
      <w:tr w:rsidR="00492FAE" w:rsidRPr="00492FAE" w:rsidTr="00B43651">
        <w:trPr>
          <w:trHeight w:val="620"/>
        </w:trPr>
        <w:tc>
          <w:tcPr>
            <w:tcW w:w="1123" w:type="dxa"/>
          </w:tcPr>
          <w:p w:rsidR="00492FAE" w:rsidRPr="002F4783" w:rsidRDefault="00492FAE" w:rsidP="00306DB1">
            <w:pPr>
              <w:spacing w:line="360" w:lineRule="auto"/>
              <w:rPr>
                <w:rFonts w:ascii="Times New Roman" w:eastAsia="Calibri" w:hAnsi="Times New Roman" w:cs="Times New Roman"/>
                <w:b/>
                <w:sz w:val="32"/>
                <w:szCs w:val="32"/>
              </w:rPr>
            </w:pPr>
            <w:r w:rsidRPr="002F4783">
              <w:rPr>
                <w:rFonts w:ascii="Times New Roman" w:eastAsia="Calibri" w:hAnsi="Times New Roman" w:cs="Times New Roman"/>
                <w:b/>
                <w:sz w:val="32"/>
                <w:szCs w:val="32"/>
              </w:rPr>
              <w:t>Figure no.</w:t>
            </w:r>
          </w:p>
        </w:tc>
        <w:tc>
          <w:tcPr>
            <w:tcW w:w="5781" w:type="dxa"/>
          </w:tcPr>
          <w:p w:rsidR="00492FAE" w:rsidRPr="002F4783" w:rsidRDefault="00492FAE" w:rsidP="00306DB1">
            <w:pPr>
              <w:spacing w:line="360" w:lineRule="auto"/>
              <w:rPr>
                <w:rFonts w:ascii="Times New Roman" w:eastAsia="Calibri" w:hAnsi="Times New Roman" w:cs="Times New Roman"/>
                <w:b/>
                <w:sz w:val="32"/>
                <w:szCs w:val="32"/>
              </w:rPr>
            </w:pPr>
            <w:r w:rsidRPr="002F4783">
              <w:rPr>
                <w:rFonts w:ascii="Times New Roman" w:eastAsia="Calibri" w:hAnsi="Times New Roman" w:cs="Times New Roman"/>
                <w:b/>
                <w:sz w:val="32"/>
                <w:szCs w:val="32"/>
              </w:rPr>
              <w:t xml:space="preserve">                       Name of the figure</w:t>
            </w:r>
          </w:p>
        </w:tc>
        <w:tc>
          <w:tcPr>
            <w:tcW w:w="1393" w:type="dxa"/>
          </w:tcPr>
          <w:p w:rsidR="00492FAE" w:rsidRPr="002F4783" w:rsidRDefault="00492FAE" w:rsidP="00306DB1">
            <w:pPr>
              <w:spacing w:line="360" w:lineRule="auto"/>
              <w:jc w:val="center"/>
              <w:rPr>
                <w:rFonts w:ascii="Times New Roman" w:eastAsia="Calibri" w:hAnsi="Times New Roman" w:cs="Times New Roman"/>
                <w:b/>
                <w:sz w:val="32"/>
                <w:szCs w:val="32"/>
              </w:rPr>
            </w:pPr>
            <w:r w:rsidRPr="002F4783">
              <w:rPr>
                <w:rFonts w:ascii="Times New Roman" w:eastAsia="Calibri" w:hAnsi="Times New Roman" w:cs="Times New Roman"/>
                <w:b/>
                <w:sz w:val="32"/>
                <w:szCs w:val="32"/>
              </w:rPr>
              <w:t>Page no.</w:t>
            </w:r>
          </w:p>
        </w:tc>
      </w:tr>
      <w:tr w:rsidR="00492FAE" w:rsidRPr="00492FAE" w:rsidTr="00B43651">
        <w:trPr>
          <w:trHeight w:val="422"/>
        </w:trPr>
        <w:tc>
          <w:tcPr>
            <w:tcW w:w="1123" w:type="dxa"/>
          </w:tcPr>
          <w:p w:rsidR="00492FAE" w:rsidRPr="002F4783" w:rsidRDefault="002F4783" w:rsidP="002F4783">
            <w:pPr>
              <w:spacing w:line="360" w:lineRule="auto"/>
              <w:jc w:val="center"/>
              <w:rPr>
                <w:rFonts w:ascii="Times New Roman" w:eastAsia="Calibri" w:hAnsi="Times New Roman" w:cs="Times New Roman"/>
                <w:b/>
                <w:sz w:val="32"/>
                <w:szCs w:val="40"/>
                <w:lang w:bidi="bn-BD"/>
              </w:rPr>
            </w:pPr>
            <w:r w:rsidRPr="002F4783">
              <w:rPr>
                <w:rFonts w:ascii="Times New Roman" w:eastAsia="Calibri" w:hAnsi="Times New Roman" w:cs="Times New Roman"/>
                <w:b/>
                <w:sz w:val="32"/>
                <w:szCs w:val="40"/>
                <w:cs/>
                <w:lang w:bidi="bn-BD"/>
              </w:rPr>
              <w:t>1</w:t>
            </w:r>
          </w:p>
        </w:tc>
        <w:tc>
          <w:tcPr>
            <w:tcW w:w="5781" w:type="dxa"/>
          </w:tcPr>
          <w:p w:rsidR="00492FAE" w:rsidRPr="002F4783" w:rsidRDefault="00047599" w:rsidP="00047599">
            <w:pPr>
              <w:spacing w:line="360" w:lineRule="auto"/>
              <w:rPr>
                <w:rFonts w:ascii="Times New Roman" w:eastAsia="Calibri" w:hAnsi="Times New Roman" w:cs="Times New Roman"/>
                <w:sz w:val="32"/>
                <w:szCs w:val="32"/>
                <w:lang w:bidi="bn-BD"/>
              </w:rPr>
            </w:pPr>
            <w:r w:rsidRPr="002F4783">
              <w:rPr>
                <w:rFonts w:ascii="Times New Roman" w:hAnsi="Times New Roman" w:cs="Times New Roman"/>
                <w:sz w:val="32"/>
                <w:szCs w:val="32"/>
              </w:rPr>
              <w:t>Fig 1: Graphical presentation of average egg production/ hen in F2 generation</w:t>
            </w:r>
            <w:r w:rsidR="00B83C5B" w:rsidRPr="002F4783">
              <w:rPr>
                <w:rFonts w:ascii="Times New Roman" w:eastAsia="Calibri" w:hAnsi="Times New Roman" w:cs="Times New Roman"/>
                <w:sz w:val="32"/>
                <w:szCs w:val="32"/>
              </w:rPr>
              <w:t xml:space="preserve"> </w:t>
            </w:r>
          </w:p>
        </w:tc>
        <w:tc>
          <w:tcPr>
            <w:tcW w:w="1393" w:type="dxa"/>
          </w:tcPr>
          <w:p w:rsidR="00492FAE" w:rsidRPr="002F4783" w:rsidRDefault="002F4783" w:rsidP="002F4783">
            <w:pPr>
              <w:spacing w:line="360"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7</w:t>
            </w:r>
          </w:p>
        </w:tc>
      </w:tr>
      <w:tr w:rsidR="00492FAE" w:rsidRPr="00492FAE" w:rsidTr="00B43651">
        <w:tc>
          <w:tcPr>
            <w:tcW w:w="1123" w:type="dxa"/>
          </w:tcPr>
          <w:p w:rsidR="00492FAE" w:rsidRPr="002F4783" w:rsidRDefault="002F4783" w:rsidP="002F4783">
            <w:pPr>
              <w:spacing w:line="360"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2</w:t>
            </w:r>
          </w:p>
        </w:tc>
        <w:tc>
          <w:tcPr>
            <w:tcW w:w="5781" w:type="dxa"/>
          </w:tcPr>
          <w:p w:rsidR="007203D5" w:rsidRPr="002F4783" w:rsidRDefault="007203D5" w:rsidP="007203D5">
            <w:pPr>
              <w:spacing w:line="360" w:lineRule="auto"/>
              <w:rPr>
                <w:rFonts w:ascii="Times New Roman" w:hAnsi="Times New Roman" w:cs="Times New Roman"/>
                <w:sz w:val="32"/>
                <w:szCs w:val="32"/>
              </w:rPr>
            </w:pPr>
            <w:r w:rsidRPr="002F4783">
              <w:rPr>
                <w:rFonts w:ascii="Times New Roman" w:hAnsi="Times New Roman" w:cs="Times New Roman"/>
                <w:sz w:val="32"/>
                <w:szCs w:val="32"/>
              </w:rPr>
              <w:t xml:space="preserve">Fig 2: Graphical representation of average weight of chicken in F2 generation at the time of </w:t>
            </w:r>
            <w:proofErr w:type="gramStart"/>
            <w:r w:rsidRPr="002F4783">
              <w:rPr>
                <w:rFonts w:ascii="Times New Roman" w:hAnsi="Times New Roman" w:cs="Times New Roman"/>
                <w:sz w:val="32"/>
                <w:szCs w:val="32"/>
              </w:rPr>
              <w:t>laying</w:t>
            </w:r>
            <w:proofErr w:type="gramEnd"/>
            <w:r w:rsidRPr="002F4783">
              <w:rPr>
                <w:rFonts w:ascii="Times New Roman" w:hAnsi="Times New Roman" w:cs="Times New Roman"/>
                <w:sz w:val="32"/>
                <w:szCs w:val="32"/>
              </w:rPr>
              <w:t>.</w:t>
            </w:r>
          </w:p>
          <w:p w:rsidR="00492FAE" w:rsidRPr="002F4783" w:rsidRDefault="00492FAE" w:rsidP="00306DB1">
            <w:pPr>
              <w:spacing w:line="360" w:lineRule="auto"/>
              <w:rPr>
                <w:rFonts w:ascii="Times New Roman" w:eastAsia="Calibri" w:hAnsi="Times New Roman" w:cs="Times New Roman"/>
                <w:sz w:val="32"/>
                <w:szCs w:val="32"/>
                <w:lang w:bidi="bn-BD"/>
              </w:rPr>
            </w:pPr>
          </w:p>
        </w:tc>
        <w:tc>
          <w:tcPr>
            <w:tcW w:w="1393" w:type="dxa"/>
          </w:tcPr>
          <w:p w:rsidR="00492FAE" w:rsidRPr="002F4783" w:rsidRDefault="002F4783" w:rsidP="002F4783">
            <w:pPr>
              <w:spacing w:line="360"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8</w:t>
            </w:r>
          </w:p>
        </w:tc>
      </w:tr>
    </w:tbl>
    <w:p w:rsidR="00B43651" w:rsidRDefault="00B43651" w:rsidP="00B352F6">
      <w:pPr>
        <w:spacing w:before="240" w:after="200" w:line="276" w:lineRule="auto"/>
        <w:jc w:val="center"/>
        <w:rPr>
          <w:rFonts w:ascii="Times New Roman" w:eastAsia="Times New Roman" w:hAnsi="Times New Roman"/>
          <w:b/>
          <w:sz w:val="40"/>
          <w:szCs w:val="50"/>
          <w:lang w:bidi="bn-BD"/>
        </w:rPr>
      </w:pPr>
    </w:p>
    <w:p w:rsidR="00492FAE" w:rsidRPr="00492FAE" w:rsidRDefault="00492FAE" w:rsidP="00B352F6">
      <w:pPr>
        <w:spacing w:before="240" w:after="200" w:line="276" w:lineRule="auto"/>
        <w:jc w:val="center"/>
        <w:rPr>
          <w:rFonts w:ascii="Times New Roman" w:eastAsia="Times New Roman" w:hAnsi="Times New Roman" w:cs="Times New Roman"/>
          <w:b/>
          <w:sz w:val="40"/>
          <w:szCs w:val="40"/>
        </w:rPr>
      </w:pPr>
      <w:r w:rsidRPr="00492FAE">
        <w:rPr>
          <w:rFonts w:ascii="Times New Roman" w:eastAsia="Times New Roman" w:hAnsi="Times New Roman" w:cs="Times New Roman"/>
          <w:b/>
          <w:sz w:val="40"/>
          <w:szCs w:val="40"/>
        </w:rPr>
        <w:t>List of tables</w:t>
      </w:r>
    </w:p>
    <w:tbl>
      <w:tblPr>
        <w:tblStyle w:val="TableGrid1"/>
        <w:tblW w:w="0" w:type="auto"/>
        <w:tblLook w:val="04A0" w:firstRow="1" w:lastRow="0" w:firstColumn="1" w:lastColumn="0" w:noHBand="0" w:noVBand="1"/>
      </w:tblPr>
      <w:tblGrid>
        <w:gridCol w:w="1188"/>
        <w:gridCol w:w="6375"/>
        <w:gridCol w:w="874"/>
      </w:tblGrid>
      <w:tr w:rsidR="00492FAE" w:rsidRPr="00306DB1" w:rsidTr="00BF0899">
        <w:tc>
          <w:tcPr>
            <w:tcW w:w="1188" w:type="dxa"/>
          </w:tcPr>
          <w:p w:rsidR="00492FAE" w:rsidRPr="002F4783" w:rsidRDefault="00492FAE" w:rsidP="00492FAE">
            <w:pPr>
              <w:spacing w:line="276" w:lineRule="auto"/>
              <w:rPr>
                <w:rFonts w:ascii="Times New Roman" w:eastAsia="Calibri" w:hAnsi="Times New Roman" w:cs="Times New Roman"/>
                <w:b/>
                <w:sz w:val="32"/>
                <w:szCs w:val="32"/>
              </w:rPr>
            </w:pPr>
            <w:r w:rsidRPr="002F4783">
              <w:rPr>
                <w:rFonts w:ascii="Times New Roman" w:eastAsia="Calibri" w:hAnsi="Times New Roman" w:cs="Times New Roman"/>
                <w:b/>
                <w:sz w:val="32"/>
                <w:szCs w:val="32"/>
              </w:rPr>
              <w:t>Table no</w:t>
            </w:r>
          </w:p>
        </w:tc>
        <w:tc>
          <w:tcPr>
            <w:tcW w:w="6375" w:type="dxa"/>
          </w:tcPr>
          <w:p w:rsidR="00492FAE" w:rsidRPr="002F4783" w:rsidRDefault="00492FAE" w:rsidP="003B2C7B">
            <w:pPr>
              <w:spacing w:line="276" w:lineRule="auto"/>
              <w:jc w:val="center"/>
              <w:rPr>
                <w:rFonts w:ascii="Times New Roman" w:eastAsia="Calibri" w:hAnsi="Times New Roman" w:cs="Times New Roman"/>
                <w:b/>
                <w:sz w:val="32"/>
                <w:szCs w:val="32"/>
              </w:rPr>
            </w:pPr>
            <w:r w:rsidRPr="002F4783">
              <w:rPr>
                <w:rFonts w:ascii="Times New Roman" w:eastAsia="Calibri" w:hAnsi="Times New Roman" w:cs="Times New Roman"/>
                <w:b/>
                <w:sz w:val="32"/>
                <w:szCs w:val="32"/>
              </w:rPr>
              <w:t>Name of the table</w:t>
            </w:r>
          </w:p>
        </w:tc>
        <w:tc>
          <w:tcPr>
            <w:tcW w:w="874" w:type="dxa"/>
          </w:tcPr>
          <w:p w:rsidR="00492FAE" w:rsidRPr="002F4783" w:rsidRDefault="00492FAE" w:rsidP="00492FAE">
            <w:pPr>
              <w:spacing w:line="276" w:lineRule="auto"/>
              <w:rPr>
                <w:rFonts w:ascii="Times New Roman" w:eastAsia="Calibri" w:hAnsi="Times New Roman" w:cs="Times New Roman"/>
                <w:b/>
                <w:sz w:val="32"/>
                <w:szCs w:val="32"/>
              </w:rPr>
            </w:pPr>
            <w:r w:rsidRPr="002F4783">
              <w:rPr>
                <w:rFonts w:ascii="Times New Roman" w:eastAsia="Calibri" w:hAnsi="Times New Roman" w:cs="Times New Roman"/>
                <w:b/>
                <w:sz w:val="32"/>
                <w:szCs w:val="32"/>
              </w:rPr>
              <w:t>Page no</w:t>
            </w:r>
          </w:p>
        </w:tc>
      </w:tr>
      <w:tr w:rsidR="00492FAE" w:rsidRPr="00306DB1" w:rsidTr="00BF0899">
        <w:trPr>
          <w:trHeight w:val="1115"/>
        </w:trPr>
        <w:tc>
          <w:tcPr>
            <w:tcW w:w="1188" w:type="dxa"/>
          </w:tcPr>
          <w:p w:rsidR="00492FAE" w:rsidRPr="002F4783" w:rsidRDefault="003B0496" w:rsidP="002F4783">
            <w:pPr>
              <w:spacing w:line="276"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1</w:t>
            </w:r>
          </w:p>
        </w:tc>
        <w:tc>
          <w:tcPr>
            <w:tcW w:w="6375" w:type="dxa"/>
          </w:tcPr>
          <w:p w:rsidR="00492FAE" w:rsidRPr="002F4783" w:rsidRDefault="00BC2686" w:rsidP="00BF0899">
            <w:pPr>
              <w:spacing w:line="360" w:lineRule="auto"/>
              <w:rPr>
                <w:rFonts w:ascii="Times New Roman" w:hAnsi="Times New Roman" w:cs="Times New Roman"/>
                <w:sz w:val="32"/>
                <w:szCs w:val="40"/>
                <w:cs/>
                <w:lang w:bidi="bn-BD"/>
              </w:rPr>
            </w:pPr>
            <w:r w:rsidRPr="002F4783">
              <w:rPr>
                <w:rFonts w:ascii="Times New Roman" w:hAnsi="Times New Roman" w:cs="Times New Roman"/>
                <w:sz w:val="32"/>
                <w:szCs w:val="32"/>
              </w:rPr>
              <w:t xml:space="preserve">Table </w:t>
            </w:r>
            <w:r w:rsidRPr="002F4783">
              <w:rPr>
                <w:rFonts w:ascii="Times New Roman" w:hAnsi="Times New Roman" w:cs="Times New Roman"/>
                <w:sz w:val="32"/>
                <w:szCs w:val="32"/>
                <w:cs/>
                <w:lang w:bidi="bn-BD"/>
              </w:rPr>
              <w:t>1</w:t>
            </w:r>
            <w:r w:rsidRPr="002F4783">
              <w:rPr>
                <w:rFonts w:ascii="Times New Roman" w:hAnsi="Times New Roman" w:cs="Times New Roman"/>
                <w:sz w:val="32"/>
                <w:szCs w:val="32"/>
              </w:rPr>
              <w:t>: Statistical analysis of feed intake of F1 and F2 generation on NNC</w:t>
            </w:r>
          </w:p>
        </w:tc>
        <w:tc>
          <w:tcPr>
            <w:tcW w:w="874" w:type="dxa"/>
          </w:tcPr>
          <w:p w:rsidR="00492FAE" w:rsidRPr="002F4783" w:rsidRDefault="002F4783" w:rsidP="002F4783">
            <w:pPr>
              <w:spacing w:line="276"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5</w:t>
            </w:r>
          </w:p>
        </w:tc>
      </w:tr>
      <w:tr w:rsidR="003B0496" w:rsidRPr="00306DB1" w:rsidTr="00BF0899">
        <w:trPr>
          <w:trHeight w:val="980"/>
        </w:trPr>
        <w:tc>
          <w:tcPr>
            <w:tcW w:w="1188" w:type="dxa"/>
          </w:tcPr>
          <w:p w:rsidR="003B0496" w:rsidRPr="002F4783" w:rsidRDefault="003B0496" w:rsidP="002F4783">
            <w:pPr>
              <w:spacing w:line="276"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2</w:t>
            </w:r>
          </w:p>
        </w:tc>
        <w:tc>
          <w:tcPr>
            <w:tcW w:w="6375" w:type="dxa"/>
          </w:tcPr>
          <w:p w:rsidR="003B0496" w:rsidRPr="002F4783" w:rsidRDefault="000A7C05" w:rsidP="00BF0899">
            <w:pPr>
              <w:spacing w:line="360" w:lineRule="auto"/>
              <w:rPr>
                <w:rFonts w:ascii="Times New Roman" w:hAnsi="Times New Roman" w:cs="Times New Roman"/>
                <w:sz w:val="32"/>
                <w:szCs w:val="40"/>
                <w:cs/>
                <w:lang w:bidi="bn-BD"/>
              </w:rPr>
            </w:pPr>
            <w:r w:rsidRPr="002F4783">
              <w:rPr>
                <w:rFonts w:ascii="Times New Roman" w:hAnsi="Times New Roman" w:cs="Times New Roman"/>
                <w:sz w:val="32"/>
                <w:szCs w:val="32"/>
              </w:rPr>
              <w:t xml:space="preserve">Table </w:t>
            </w:r>
            <w:r w:rsidRPr="002F4783">
              <w:rPr>
                <w:rFonts w:ascii="Times New Roman" w:hAnsi="Times New Roman" w:cs="Times New Roman"/>
                <w:sz w:val="32"/>
                <w:szCs w:val="32"/>
                <w:cs/>
                <w:lang w:bidi="bn-BD"/>
              </w:rPr>
              <w:t>2</w:t>
            </w:r>
            <w:r w:rsidRPr="002F4783">
              <w:rPr>
                <w:rFonts w:ascii="Times New Roman" w:hAnsi="Times New Roman" w:cs="Times New Roman"/>
                <w:sz w:val="32"/>
                <w:szCs w:val="32"/>
              </w:rPr>
              <w:t>: The composition of the supplemented feed</w:t>
            </w:r>
          </w:p>
        </w:tc>
        <w:tc>
          <w:tcPr>
            <w:tcW w:w="874" w:type="dxa"/>
          </w:tcPr>
          <w:p w:rsidR="003B0496" w:rsidRPr="002F4783" w:rsidRDefault="002F4783" w:rsidP="002F4783">
            <w:pPr>
              <w:spacing w:line="276"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6</w:t>
            </w:r>
          </w:p>
        </w:tc>
      </w:tr>
      <w:tr w:rsidR="003B0496" w:rsidRPr="00306DB1" w:rsidTr="00BF0899">
        <w:trPr>
          <w:trHeight w:val="845"/>
        </w:trPr>
        <w:tc>
          <w:tcPr>
            <w:tcW w:w="1188" w:type="dxa"/>
          </w:tcPr>
          <w:p w:rsidR="003B0496" w:rsidRPr="002F4783" w:rsidRDefault="003B0496" w:rsidP="002F4783">
            <w:pPr>
              <w:spacing w:line="276"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3</w:t>
            </w:r>
          </w:p>
        </w:tc>
        <w:tc>
          <w:tcPr>
            <w:tcW w:w="6375" w:type="dxa"/>
          </w:tcPr>
          <w:p w:rsidR="003B0496" w:rsidRPr="002F4783" w:rsidRDefault="009865BF" w:rsidP="00BF0899">
            <w:pPr>
              <w:spacing w:line="360" w:lineRule="auto"/>
              <w:rPr>
                <w:rFonts w:ascii="Times New Roman" w:hAnsi="Times New Roman" w:cs="Times New Roman"/>
                <w:sz w:val="32"/>
                <w:szCs w:val="40"/>
                <w:cs/>
                <w:lang w:bidi="bn-BD"/>
              </w:rPr>
            </w:pPr>
            <w:r w:rsidRPr="002F4783">
              <w:rPr>
                <w:rFonts w:ascii="Times New Roman" w:hAnsi="Times New Roman" w:cs="Times New Roman"/>
                <w:sz w:val="32"/>
                <w:szCs w:val="32"/>
              </w:rPr>
              <w:t xml:space="preserve">Table </w:t>
            </w:r>
            <w:r w:rsidRPr="002F4783">
              <w:rPr>
                <w:rFonts w:ascii="Times New Roman" w:hAnsi="Times New Roman" w:cs="Times New Roman"/>
                <w:sz w:val="32"/>
                <w:szCs w:val="32"/>
                <w:cs/>
                <w:lang w:bidi="bn-BD"/>
              </w:rPr>
              <w:t>3</w:t>
            </w:r>
            <w:r w:rsidRPr="002F4783">
              <w:rPr>
                <w:rFonts w:ascii="Times New Roman" w:hAnsi="Times New Roman" w:cs="Times New Roman"/>
                <w:sz w:val="32"/>
                <w:szCs w:val="32"/>
              </w:rPr>
              <w:t>: Statistical analysis of egg production of  F1 and F2 generation of NNC/year/hen</w:t>
            </w:r>
          </w:p>
        </w:tc>
        <w:tc>
          <w:tcPr>
            <w:tcW w:w="874" w:type="dxa"/>
          </w:tcPr>
          <w:p w:rsidR="003B0496" w:rsidRPr="002F4783" w:rsidRDefault="002F4783" w:rsidP="002F4783">
            <w:pPr>
              <w:spacing w:line="276"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7</w:t>
            </w:r>
          </w:p>
        </w:tc>
      </w:tr>
      <w:tr w:rsidR="003B0496" w:rsidRPr="00306DB1" w:rsidTr="00BF0899">
        <w:tc>
          <w:tcPr>
            <w:tcW w:w="1188" w:type="dxa"/>
          </w:tcPr>
          <w:p w:rsidR="003B0496" w:rsidRPr="002F4783" w:rsidRDefault="003B0496" w:rsidP="002F4783">
            <w:pPr>
              <w:spacing w:line="276" w:lineRule="auto"/>
              <w:jc w:val="center"/>
              <w:rPr>
                <w:rFonts w:ascii="Times New Roman" w:eastAsia="Calibri" w:hAnsi="Times New Roman" w:cs="Times New Roman"/>
                <w:sz w:val="32"/>
                <w:szCs w:val="32"/>
              </w:rPr>
            </w:pPr>
            <w:r w:rsidRPr="002F4783">
              <w:rPr>
                <w:rFonts w:ascii="Times New Roman" w:eastAsia="Calibri" w:hAnsi="Times New Roman" w:cs="Times New Roman"/>
                <w:sz w:val="32"/>
                <w:szCs w:val="32"/>
              </w:rPr>
              <w:t>4</w:t>
            </w:r>
          </w:p>
        </w:tc>
        <w:tc>
          <w:tcPr>
            <w:tcW w:w="6375" w:type="dxa"/>
          </w:tcPr>
          <w:p w:rsidR="003B0496" w:rsidRPr="002F4783" w:rsidRDefault="00BF0899" w:rsidP="00BF0899">
            <w:pPr>
              <w:spacing w:line="360" w:lineRule="auto"/>
              <w:rPr>
                <w:rFonts w:ascii="Times New Roman" w:hAnsi="Times New Roman" w:cs="Times New Roman"/>
                <w:sz w:val="32"/>
                <w:szCs w:val="40"/>
                <w:cs/>
                <w:lang w:bidi="bn-BD"/>
              </w:rPr>
            </w:pPr>
            <w:r w:rsidRPr="002F4783">
              <w:rPr>
                <w:rFonts w:ascii="Times New Roman" w:hAnsi="Times New Roman" w:cs="Times New Roman"/>
                <w:sz w:val="32"/>
                <w:szCs w:val="32"/>
              </w:rPr>
              <w:t xml:space="preserve">Table </w:t>
            </w:r>
            <w:r w:rsidRPr="002F4783">
              <w:rPr>
                <w:rFonts w:ascii="Times New Roman" w:hAnsi="Times New Roman" w:cs="Times New Roman"/>
                <w:sz w:val="32"/>
                <w:szCs w:val="32"/>
                <w:cs/>
                <w:lang w:bidi="bn-BD"/>
              </w:rPr>
              <w:t>4</w:t>
            </w:r>
            <w:r w:rsidRPr="002F4783">
              <w:rPr>
                <w:rFonts w:ascii="Times New Roman" w:hAnsi="Times New Roman" w:cs="Times New Roman"/>
                <w:sz w:val="32"/>
                <w:szCs w:val="32"/>
              </w:rPr>
              <w:t>: Statistical analysis of   body  weight (kg) of  F1 and F2 generation of NNC</w:t>
            </w:r>
          </w:p>
        </w:tc>
        <w:tc>
          <w:tcPr>
            <w:tcW w:w="874" w:type="dxa"/>
          </w:tcPr>
          <w:p w:rsidR="003B0496" w:rsidRPr="002F4783" w:rsidRDefault="002F4783" w:rsidP="002F4783">
            <w:pPr>
              <w:spacing w:line="276" w:lineRule="auto"/>
              <w:jc w:val="center"/>
              <w:rPr>
                <w:rFonts w:ascii="Times New Roman" w:eastAsia="Calibri" w:hAnsi="Times New Roman" w:cs="Times New Roman"/>
                <w:sz w:val="32"/>
                <w:szCs w:val="40"/>
                <w:lang w:bidi="bn-BD"/>
              </w:rPr>
            </w:pPr>
            <w:r w:rsidRPr="002F4783">
              <w:rPr>
                <w:rFonts w:ascii="Times New Roman" w:eastAsia="Calibri" w:hAnsi="Times New Roman" w:cs="Times New Roman"/>
                <w:sz w:val="32"/>
                <w:szCs w:val="40"/>
                <w:cs/>
                <w:lang w:bidi="bn-BD"/>
              </w:rPr>
              <w:t>8</w:t>
            </w:r>
          </w:p>
        </w:tc>
      </w:tr>
    </w:tbl>
    <w:p w:rsidR="00D62A62" w:rsidRPr="00306DB1" w:rsidRDefault="00492FAE">
      <w:pPr>
        <w:rPr>
          <w:sz w:val="32"/>
          <w:szCs w:val="32"/>
        </w:rPr>
      </w:pPr>
      <w:r w:rsidRPr="00306DB1">
        <w:rPr>
          <w:rFonts w:ascii="Times New Roman" w:eastAsia="Times New Roman" w:hAnsi="Times New Roman" w:cs="Times New Roman"/>
          <w:b/>
          <w:sz w:val="32"/>
          <w:szCs w:val="32"/>
        </w:rPr>
        <w:br w:type="page"/>
      </w:r>
    </w:p>
    <w:p w:rsidR="003264F3" w:rsidRPr="002F4783" w:rsidRDefault="003264F3" w:rsidP="003264F3">
      <w:pPr>
        <w:spacing w:line="360" w:lineRule="auto"/>
        <w:jc w:val="center"/>
        <w:rPr>
          <w:rFonts w:ascii="Times New Roman" w:hAnsi="Times New Roman"/>
          <w:b/>
          <w:sz w:val="32"/>
          <w:szCs w:val="36"/>
          <w:lang w:bidi="bn-BD"/>
        </w:rPr>
      </w:pPr>
      <w:r w:rsidRPr="002F4783">
        <w:rPr>
          <w:rFonts w:ascii="Times New Roman" w:hAnsi="Times New Roman" w:cs="Times New Roman"/>
          <w:b/>
          <w:sz w:val="32"/>
          <w:szCs w:val="32"/>
        </w:rPr>
        <w:lastRenderedPageBreak/>
        <w:t>Abstract</w:t>
      </w:r>
    </w:p>
    <w:p w:rsidR="003264F3" w:rsidRDefault="003264F3" w:rsidP="003264F3">
      <w:pPr>
        <w:spacing w:line="360" w:lineRule="auto"/>
        <w:jc w:val="both"/>
        <w:rPr>
          <w:rFonts w:ascii="Times New Roman" w:hAnsi="Times New Roman" w:cs="Times New Roman"/>
          <w:sz w:val="24"/>
          <w:szCs w:val="24"/>
        </w:rPr>
      </w:pPr>
      <w:r w:rsidRPr="00940ECD">
        <w:rPr>
          <w:rFonts w:ascii="Times New Roman" w:hAnsi="Times New Roman" w:cs="Times New Roman"/>
          <w:sz w:val="24"/>
          <w:szCs w:val="24"/>
        </w:rPr>
        <w:t>Data were collected from</w:t>
      </w:r>
      <w:r>
        <w:rPr>
          <w:rFonts w:ascii="Times New Roman" w:hAnsi="Times New Roman" w:cs="Times New Roman"/>
          <w:sz w:val="24"/>
          <w:szCs w:val="24"/>
        </w:rPr>
        <w:t xml:space="preserve"> 7 selected farms of key </w:t>
      </w:r>
      <w:proofErr w:type="spellStart"/>
      <w:r>
        <w:rPr>
          <w:rFonts w:ascii="Times New Roman" w:hAnsi="Times New Roman" w:cs="Times New Roman"/>
          <w:sz w:val="24"/>
          <w:szCs w:val="24"/>
        </w:rPr>
        <w:t>rearers</w:t>
      </w:r>
      <w:proofErr w:type="spellEnd"/>
      <w:r>
        <w:rPr>
          <w:rFonts w:ascii="Times New Roman" w:hAnsi="Times New Roman" w:cs="Times New Roman"/>
          <w:sz w:val="24"/>
          <w:szCs w:val="24"/>
        </w:rPr>
        <w:t xml:space="preserve"> at </w:t>
      </w:r>
      <w:proofErr w:type="spellStart"/>
      <w:r w:rsidR="002F4783">
        <w:rPr>
          <w:rFonts w:ascii="Times New Roman" w:hAnsi="Times New Roman" w:cs="Times New Roman"/>
          <w:sz w:val="24"/>
          <w:szCs w:val="24"/>
        </w:rPr>
        <w:t>Babupur</w:t>
      </w:r>
      <w:proofErr w:type="spellEnd"/>
      <w:r w:rsidR="002F4783">
        <w:rPr>
          <w:rFonts w:ascii="Times New Roman" w:hAnsi="Times New Roman" w:cs="Times New Roman"/>
          <w:sz w:val="24"/>
          <w:szCs w:val="24"/>
        </w:rPr>
        <w:t xml:space="preserve"> village in the </w:t>
      </w:r>
      <w:proofErr w:type="spellStart"/>
      <w:r w:rsidR="002F4783">
        <w:rPr>
          <w:rFonts w:ascii="Times New Roman" w:hAnsi="Times New Roman" w:cs="Times New Roman"/>
          <w:sz w:val="24"/>
          <w:szCs w:val="24"/>
        </w:rPr>
        <w:t>Naogaon</w:t>
      </w:r>
      <w:proofErr w:type="spellEnd"/>
      <w:r w:rsidR="002F4783">
        <w:rPr>
          <w:rFonts w:ascii="Times New Roman" w:hAnsi="Times New Roman" w:cs="Times New Roman"/>
          <w:sz w:val="24"/>
          <w:szCs w:val="24"/>
        </w:rPr>
        <w:t xml:space="preserve"> </w:t>
      </w:r>
      <w:r>
        <w:rPr>
          <w:rFonts w:ascii="Times New Roman" w:hAnsi="Times New Roman" w:cs="Times New Roman"/>
          <w:sz w:val="24"/>
          <w:szCs w:val="24"/>
        </w:rPr>
        <w:t xml:space="preserve">District in Bangladesh to investigate </w:t>
      </w:r>
      <w:r w:rsidRPr="0013364D">
        <w:rPr>
          <w:rFonts w:ascii="Times New Roman" w:hAnsi="Times New Roman" w:cs="Times New Roman"/>
          <w:sz w:val="24"/>
          <w:szCs w:val="24"/>
          <w:cs/>
          <w:lang w:bidi="bn-BD"/>
        </w:rPr>
        <w:t>the</w:t>
      </w:r>
      <w:r>
        <w:rPr>
          <w:rFonts w:ascii="Times New Roman" w:hAnsi="Times New Roman" w:hint="cs"/>
          <w:sz w:val="24"/>
          <w:szCs w:val="30"/>
          <w:cs/>
          <w:lang w:bidi="bn-BD"/>
        </w:rPr>
        <w:t xml:space="preserve"> </w:t>
      </w:r>
      <w:r>
        <w:rPr>
          <w:rFonts w:ascii="Times New Roman" w:hAnsi="Times New Roman" w:cs="Times New Roman"/>
          <w:sz w:val="24"/>
          <w:szCs w:val="24"/>
        </w:rPr>
        <w:t xml:space="preserve">egg production performance in cross breeds resulting from F1 and F2 generation of </w:t>
      </w:r>
      <w:proofErr w:type="spellStart"/>
      <w:r>
        <w:rPr>
          <w:rFonts w:ascii="Times New Roman" w:hAnsi="Times New Roman" w:cs="Times New Roman"/>
          <w:sz w:val="24"/>
          <w:szCs w:val="24"/>
        </w:rPr>
        <w:t>Assel</w:t>
      </w:r>
      <w:proofErr w:type="spellEnd"/>
      <w:r>
        <w:rPr>
          <w:rFonts w:ascii="Times New Roman" w:hAnsi="Times New Roman" w:cs="Times New Roman"/>
          <w:sz w:val="24"/>
          <w:szCs w:val="24"/>
        </w:rPr>
        <w:t xml:space="preserve"> and Naked neck chicken. The age and weight of each chicken were recorded at the laying of 1</w:t>
      </w:r>
      <w:r w:rsidRPr="004E4B1E">
        <w:rPr>
          <w:rFonts w:ascii="Times New Roman" w:hAnsi="Times New Roman" w:cs="Times New Roman"/>
          <w:sz w:val="24"/>
          <w:szCs w:val="24"/>
          <w:vertAlign w:val="superscript"/>
        </w:rPr>
        <w:t>st</w:t>
      </w:r>
      <w:r>
        <w:rPr>
          <w:rFonts w:ascii="Times New Roman" w:hAnsi="Times New Roman" w:cs="Times New Roman"/>
          <w:sz w:val="24"/>
          <w:szCs w:val="24"/>
        </w:rPr>
        <w:t xml:space="preserve"> egg and obtained the age and weight at sexual maturity was 159.63 days and 1.3kg respectively. Daily egg production was recorded from the onset of lay up to one year and the yearly egg production per hen was obtained 128 in F1 generation and 140 in F2 generation. Supplement of feed ranged from 15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to 45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per hen. The highest rate of lay was obtained from the group of highest level of supplementation. Among this 7 farm one farm belongs to F1 generation and others belong to F2 generation of </w:t>
      </w:r>
      <w:proofErr w:type="spellStart"/>
      <w:r>
        <w:rPr>
          <w:rFonts w:ascii="Times New Roman" w:hAnsi="Times New Roman" w:cs="Times New Roman"/>
          <w:sz w:val="24"/>
          <w:szCs w:val="24"/>
        </w:rPr>
        <w:t>Assel</w:t>
      </w:r>
      <w:proofErr w:type="spellEnd"/>
      <w:r>
        <w:rPr>
          <w:rFonts w:ascii="Times New Roman" w:hAnsi="Times New Roman" w:cs="Times New Roman"/>
          <w:sz w:val="24"/>
          <w:szCs w:val="24"/>
        </w:rPr>
        <w:t xml:space="preserve"> and Naked neck chicken. F2 generation -wise egg production per year per hen were more in farm number  two and less in farm number six.</w:t>
      </w:r>
    </w:p>
    <w:p w:rsidR="003264F3" w:rsidRDefault="003264F3" w:rsidP="003264F3">
      <w:pPr>
        <w:spacing w:line="360" w:lineRule="auto"/>
        <w:jc w:val="both"/>
        <w:rPr>
          <w:rFonts w:ascii="Times New Roman" w:hAnsi="Times New Roman" w:cs="Times New Roman"/>
          <w:sz w:val="24"/>
          <w:szCs w:val="24"/>
        </w:rPr>
      </w:pPr>
    </w:p>
    <w:p w:rsidR="003264F3" w:rsidRDefault="003264F3" w:rsidP="003264F3">
      <w:pPr>
        <w:spacing w:line="360" w:lineRule="auto"/>
        <w:jc w:val="both"/>
        <w:rPr>
          <w:rFonts w:ascii="Times New Roman" w:hAnsi="Times New Roman" w:cs="Times New Roman"/>
          <w:sz w:val="24"/>
          <w:szCs w:val="24"/>
        </w:rPr>
      </w:pPr>
      <w:r w:rsidRPr="001717E3">
        <w:rPr>
          <w:rFonts w:ascii="Times New Roman" w:hAnsi="Times New Roman" w:cs="Times New Roman"/>
          <w:b/>
          <w:sz w:val="24"/>
          <w:szCs w:val="24"/>
        </w:rPr>
        <w:t>Key words:</w:t>
      </w:r>
      <w:r>
        <w:rPr>
          <w:rFonts w:ascii="Times New Roman" w:hAnsi="Times New Roman" w:cs="Times New Roman"/>
          <w:sz w:val="24"/>
          <w:szCs w:val="24"/>
        </w:rPr>
        <w:t xml:space="preserve"> Egg production, Age, </w:t>
      </w:r>
      <w:proofErr w:type="spellStart"/>
      <w:r>
        <w:rPr>
          <w:rFonts w:ascii="Times New Roman" w:hAnsi="Times New Roman" w:cs="Times New Roman"/>
          <w:sz w:val="24"/>
          <w:szCs w:val="24"/>
        </w:rPr>
        <w:t>Assel</w:t>
      </w:r>
      <w:proofErr w:type="spellEnd"/>
      <w:r>
        <w:rPr>
          <w:rFonts w:ascii="Times New Roman" w:hAnsi="Times New Roman" w:cs="Times New Roman"/>
          <w:sz w:val="24"/>
          <w:szCs w:val="24"/>
        </w:rPr>
        <w:t xml:space="preserve"> and Naked neck, Supplementation.</w:t>
      </w:r>
    </w:p>
    <w:p w:rsidR="00055D3B" w:rsidRDefault="00055D3B"/>
    <w:sectPr w:rsidR="00055D3B" w:rsidSect="00762945">
      <w:footerReference w:type="default" r:id="rId8"/>
      <w:pgSz w:w="11907" w:h="16839" w:code="9"/>
      <w:pgMar w:top="1440" w:right="1440" w:bottom="1440" w:left="216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F1" w:rsidRDefault="007204F1" w:rsidP="000F7E1F">
      <w:pPr>
        <w:spacing w:after="0" w:line="240" w:lineRule="auto"/>
      </w:pPr>
      <w:r>
        <w:separator/>
      </w:r>
    </w:p>
  </w:endnote>
  <w:endnote w:type="continuationSeparator" w:id="0">
    <w:p w:rsidR="007204F1" w:rsidRDefault="007204F1" w:rsidP="000F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09931"/>
      <w:docPartObj>
        <w:docPartGallery w:val="Page Numbers (Bottom of Page)"/>
        <w:docPartUnique/>
      </w:docPartObj>
    </w:sdtPr>
    <w:sdtEndPr/>
    <w:sdtContent>
      <w:p w:rsidR="000F7E1F" w:rsidRDefault="000F7E1F">
        <w:pPr>
          <w:pStyle w:val="Footer"/>
          <w:jc w:val="right"/>
        </w:pPr>
        <w:r>
          <w:t xml:space="preserve">Page | </w:t>
        </w:r>
        <w:r w:rsidR="00C61347">
          <w:fldChar w:fldCharType="begin"/>
        </w:r>
        <w:r>
          <w:instrText xml:space="preserve"> PAGE   \* MERGEFORMAT </w:instrText>
        </w:r>
        <w:r w:rsidR="00C61347">
          <w:fldChar w:fldCharType="separate"/>
        </w:r>
        <w:r w:rsidR="008E1A24">
          <w:rPr>
            <w:noProof/>
          </w:rPr>
          <w:t>ii</w:t>
        </w:r>
        <w:r w:rsidR="00C61347">
          <w:rPr>
            <w:noProof/>
          </w:rPr>
          <w:fldChar w:fldCharType="end"/>
        </w:r>
      </w:p>
    </w:sdtContent>
  </w:sdt>
  <w:p w:rsidR="000F7E1F" w:rsidRDefault="000F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F1" w:rsidRDefault="007204F1" w:rsidP="000F7E1F">
      <w:pPr>
        <w:spacing w:after="0" w:line="240" w:lineRule="auto"/>
      </w:pPr>
      <w:r>
        <w:separator/>
      </w:r>
    </w:p>
  </w:footnote>
  <w:footnote w:type="continuationSeparator" w:id="0">
    <w:p w:rsidR="007204F1" w:rsidRDefault="007204F1" w:rsidP="000F7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2FAE"/>
    <w:rsid w:val="00006305"/>
    <w:rsid w:val="00014144"/>
    <w:rsid w:val="00047599"/>
    <w:rsid w:val="00055D3B"/>
    <w:rsid w:val="0007369B"/>
    <w:rsid w:val="000A7C05"/>
    <w:rsid w:val="000C4A2E"/>
    <w:rsid w:val="000F7E1F"/>
    <w:rsid w:val="00114980"/>
    <w:rsid w:val="00172EAE"/>
    <w:rsid w:val="00286326"/>
    <w:rsid w:val="002F4783"/>
    <w:rsid w:val="00306DB1"/>
    <w:rsid w:val="003264F3"/>
    <w:rsid w:val="00335494"/>
    <w:rsid w:val="003B0496"/>
    <w:rsid w:val="003B2C7B"/>
    <w:rsid w:val="003E5714"/>
    <w:rsid w:val="00481E94"/>
    <w:rsid w:val="00492FAE"/>
    <w:rsid w:val="00493018"/>
    <w:rsid w:val="004A6972"/>
    <w:rsid w:val="004A7DB9"/>
    <w:rsid w:val="0056120C"/>
    <w:rsid w:val="005676A5"/>
    <w:rsid w:val="005B219C"/>
    <w:rsid w:val="005D4AFE"/>
    <w:rsid w:val="005D4D4B"/>
    <w:rsid w:val="005F39EF"/>
    <w:rsid w:val="00667D7E"/>
    <w:rsid w:val="007011AA"/>
    <w:rsid w:val="007203D5"/>
    <w:rsid w:val="007204F1"/>
    <w:rsid w:val="00762945"/>
    <w:rsid w:val="007774D6"/>
    <w:rsid w:val="007B426B"/>
    <w:rsid w:val="007C6C92"/>
    <w:rsid w:val="007C744B"/>
    <w:rsid w:val="007F590D"/>
    <w:rsid w:val="008128F5"/>
    <w:rsid w:val="008E1A24"/>
    <w:rsid w:val="009253A1"/>
    <w:rsid w:val="00974505"/>
    <w:rsid w:val="009865BF"/>
    <w:rsid w:val="009E2A20"/>
    <w:rsid w:val="00A91B7B"/>
    <w:rsid w:val="00AD0219"/>
    <w:rsid w:val="00B352F6"/>
    <w:rsid w:val="00B43651"/>
    <w:rsid w:val="00B55932"/>
    <w:rsid w:val="00B7208E"/>
    <w:rsid w:val="00B7713B"/>
    <w:rsid w:val="00B83C5B"/>
    <w:rsid w:val="00BC2686"/>
    <w:rsid w:val="00BF0899"/>
    <w:rsid w:val="00C04128"/>
    <w:rsid w:val="00C61347"/>
    <w:rsid w:val="00CB7B46"/>
    <w:rsid w:val="00D05EF8"/>
    <w:rsid w:val="00D31509"/>
    <w:rsid w:val="00D36333"/>
    <w:rsid w:val="00D62A62"/>
    <w:rsid w:val="00DA5913"/>
    <w:rsid w:val="00DA662A"/>
    <w:rsid w:val="00F444AB"/>
    <w:rsid w:val="00F54888"/>
    <w:rsid w:val="00FB31D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9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9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1F"/>
  </w:style>
  <w:style w:type="paragraph" w:styleId="Footer">
    <w:name w:val="footer"/>
    <w:basedOn w:val="Normal"/>
    <w:link w:val="FooterChar"/>
    <w:uiPriority w:val="99"/>
    <w:unhideWhenUsed/>
    <w:rsid w:val="000F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9148">
      <w:bodyDiv w:val="1"/>
      <w:marLeft w:val="0"/>
      <w:marRight w:val="0"/>
      <w:marTop w:val="0"/>
      <w:marBottom w:val="0"/>
      <w:divBdr>
        <w:top w:val="none" w:sz="0" w:space="0" w:color="auto"/>
        <w:left w:val="none" w:sz="0" w:space="0" w:color="auto"/>
        <w:bottom w:val="none" w:sz="0" w:space="0" w:color="auto"/>
        <w:right w:val="none" w:sz="0" w:space="0" w:color="auto"/>
      </w:divBdr>
    </w:div>
    <w:div w:id="1031566132">
      <w:bodyDiv w:val="1"/>
      <w:marLeft w:val="0"/>
      <w:marRight w:val="0"/>
      <w:marTop w:val="0"/>
      <w:marBottom w:val="0"/>
      <w:divBdr>
        <w:top w:val="none" w:sz="0" w:space="0" w:color="auto"/>
        <w:left w:val="none" w:sz="0" w:space="0" w:color="auto"/>
        <w:bottom w:val="none" w:sz="0" w:space="0" w:color="auto"/>
        <w:right w:val="none" w:sz="0" w:space="0" w:color="auto"/>
      </w:divBdr>
    </w:div>
    <w:div w:id="1846674765">
      <w:bodyDiv w:val="1"/>
      <w:marLeft w:val="0"/>
      <w:marRight w:val="0"/>
      <w:marTop w:val="0"/>
      <w:marBottom w:val="0"/>
      <w:divBdr>
        <w:top w:val="none" w:sz="0" w:space="0" w:color="auto"/>
        <w:left w:val="none" w:sz="0" w:space="0" w:color="auto"/>
        <w:bottom w:val="none" w:sz="0" w:space="0" w:color="auto"/>
        <w:right w:val="none" w:sz="0" w:space="0" w:color="auto"/>
      </w:divBdr>
    </w:div>
    <w:div w:id="2014138595">
      <w:bodyDiv w:val="1"/>
      <w:marLeft w:val="0"/>
      <w:marRight w:val="0"/>
      <w:marTop w:val="0"/>
      <w:marBottom w:val="0"/>
      <w:divBdr>
        <w:top w:val="none" w:sz="0" w:space="0" w:color="auto"/>
        <w:left w:val="none" w:sz="0" w:space="0" w:color="auto"/>
        <w:bottom w:val="none" w:sz="0" w:space="0" w:color="auto"/>
        <w:right w:val="none" w:sz="0" w:space="0" w:color="auto"/>
      </w:divBdr>
    </w:div>
    <w:div w:id="20980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CA77-373C-41C5-A22E-AF100411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 RAFSAN</dc:creator>
  <cp:keywords/>
  <dc:description/>
  <cp:lastModifiedBy>Windows User</cp:lastModifiedBy>
  <cp:revision>41</cp:revision>
  <dcterms:created xsi:type="dcterms:W3CDTF">2017-11-01T07:15:00Z</dcterms:created>
  <dcterms:modified xsi:type="dcterms:W3CDTF">2017-12-02T22:07:00Z</dcterms:modified>
</cp:coreProperties>
</file>