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41F" w:rsidRDefault="000B641F" w:rsidP="000B641F">
      <w:pPr>
        <w:jc w:val="center"/>
        <w:rPr>
          <w:rFonts w:ascii="Times New Roman" w:hAnsi="Times New Roman" w:cs="Times New Roman"/>
          <w:b/>
          <w:color w:val="000000"/>
          <w:sz w:val="32"/>
          <w:szCs w:val="32"/>
        </w:rPr>
      </w:pPr>
      <w:r>
        <w:rPr>
          <w:rFonts w:ascii="Times New Roman" w:hAnsi="Times New Roman" w:cs="Times New Roman"/>
          <w:b/>
          <w:color w:val="000000"/>
          <w:sz w:val="32"/>
          <w:szCs w:val="32"/>
        </w:rPr>
        <w:t>Chapter-1</w:t>
      </w:r>
    </w:p>
    <w:p w:rsidR="00F63984" w:rsidRPr="00291589" w:rsidRDefault="00F63984" w:rsidP="00862A61">
      <w:pPr>
        <w:tabs>
          <w:tab w:val="left" w:pos="720"/>
        </w:tabs>
        <w:spacing w:line="360" w:lineRule="auto"/>
        <w:jc w:val="center"/>
        <w:rPr>
          <w:rFonts w:ascii="Times New Roman" w:hAnsi="Times New Roman" w:cs="Times New Roman"/>
          <w:b/>
          <w:sz w:val="28"/>
          <w:u w:val="single"/>
        </w:rPr>
      </w:pPr>
      <w:r w:rsidRPr="00291589">
        <w:rPr>
          <w:rFonts w:ascii="Times New Roman" w:hAnsi="Times New Roman" w:cs="Times New Roman"/>
          <w:b/>
          <w:sz w:val="28"/>
          <w:u w:val="single"/>
        </w:rPr>
        <w:t>INTRODUCTION</w:t>
      </w:r>
    </w:p>
    <w:p w:rsidR="00F63984" w:rsidRPr="00F63984" w:rsidRDefault="00F63984" w:rsidP="0089081C">
      <w:pPr>
        <w:tabs>
          <w:tab w:val="left" w:pos="720"/>
        </w:tabs>
        <w:spacing w:line="360" w:lineRule="auto"/>
        <w:jc w:val="both"/>
        <w:rPr>
          <w:rFonts w:ascii="Times New Roman" w:hAnsi="Times New Roman" w:cs="Times New Roman"/>
          <w:sz w:val="24"/>
          <w:szCs w:val="24"/>
        </w:rPr>
      </w:pPr>
      <w:r w:rsidRPr="00F63984">
        <w:rPr>
          <w:rFonts w:ascii="Times New Roman" w:hAnsi="Times New Roman" w:cs="Times New Roman"/>
          <w:sz w:val="24"/>
          <w:szCs w:val="24"/>
        </w:rPr>
        <w:t>Cattle population of Bangladesh is about 23.78 million (DLS, 2016). The cattle of Bangladesh are mainly an indigenous, Zebu type (</w:t>
      </w:r>
      <w:r w:rsidRPr="00650887">
        <w:rPr>
          <w:rFonts w:ascii="Times New Roman" w:hAnsi="Times New Roman" w:cs="Times New Roman"/>
          <w:i/>
          <w:sz w:val="24"/>
          <w:szCs w:val="24"/>
        </w:rPr>
        <w:t>Bos indicus</w:t>
      </w:r>
      <w:r w:rsidRPr="00F63984">
        <w:rPr>
          <w:rFonts w:ascii="Times New Roman" w:hAnsi="Times New Roman" w:cs="Times New Roman"/>
          <w:sz w:val="24"/>
          <w:szCs w:val="24"/>
        </w:rPr>
        <w:t xml:space="preserve">) and their daily average milk production is 0.5 to 2.5 liters </w:t>
      </w:r>
      <w:r w:rsidRPr="00784DC3">
        <w:rPr>
          <w:rFonts w:ascii="Times New Roman" w:hAnsi="Times New Roman" w:cs="Times New Roman"/>
          <w:sz w:val="24"/>
          <w:szCs w:val="24"/>
        </w:rPr>
        <w:t xml:space="preserve">(Khan </w:t>
      </w:r>
      <w:r w:rsidRPr="0089081C">
        <w:rPr>
          <w:rFonts w:ascii="Times New Roman" w:hAnsi="Times New Roman" w:cs="Times New Roman"/>
          <w:i/>
          <w:sz w:val="24"/>
          <w:szCs w:val="24"/>
        </w:rPr>
        <w:t>et al</w:t>
      </w:r>
      <w:r w:rsidRPr="00784DC3">
        <w:rPr>
          <w:rFonts w:ascii="Times New Roman" w:hAnsi="Times New Roman" w:cs="Times New Roman"/>
          <w:sz w:val="24"/>
          <w:szCs w:val="24"/>
        </w:rPr>
        <w:t>., 2005 and Khan 2009).</w:t>
      </w:r>
      <w:r w:rsidRPr="00F63984">
        <w:rPr>
          <w:rFonts w:ascii="Times New Roman" w:hAnsi="Times New Roman" w:cs="Times New Roman"/>
          <w:sz w:val="24"/>
          <w:szCs w:val="24"/>
        </w:rPr>
        <w:t xml:space="preserve"> Whereas, crossbred cattle namely cross of Holstein Friesian, Jersey, Sahiwal and Red-sindhi with indigenous cattle produces 5 to 10 liters milk per day </w:t>
      </w:r>
      <w:r w:rsidRPr="00784DC3">
        <w:rPr>
          <w:rFonts w:ascii="Times New Roman" w:hAnsi="Times New Roman" w:cs="Times New Roman"/>
          <w:sz w:val="24"/>
          <w:szCs w:val="24"/>
        </w:rPr>
        <w:t xml:space="preserve">(Hossain </w:t>
      </w:r>
      <w:r w:rsidRPr="00C44307">
        <w:rPr>
          <w:rFonts w:ascii="Times New Roman" w:hAnsi="Times New Roman" w:cs="Times New Roman"/>
          <w:i/>
          <w:sz w:val="24"/>
          <w:szCs w:val="24"/>
        </w:rPr>
        <w:t>et al</w:t>
      </w:r>
      <w:r w:rsidRPr="00784DC3">
        <w:rPr>
          <w:rFonts w:ascii="Times New Roman" w:hAnsi="Times New Roman" w:cs="Times New Roman"/>
          <w:sz w:val="24"/>
          <w:szCs w:val="24"/>
        </w:rPr>
        <w:t xml:space="preserve">., 2002; and Khan </w:t>
      </w:r>
      <w:r w:rsidRPr="00C44307">
        <w:rPr>
          <w:rFonts w:ascii="Times New Roman" w:hAnsi="Times New Roman" w:cs="Times New Roman"/>
          <w:i/>
          <w:sz w:val="24"/>
          <w:szCs w:val="24"/>
        </w:rPr>
        <w:t>et al</w:t>
      </w:r>
      <w:r w:rsidRPr="00784DC3">
        <w:rPr>
          <w:rFonts w:ascii="Times New Roman" w:hAnsi="Times New Roman" w:cs="Times New Roman"/>
          <w:sz w:val="24"/>
          <w:szCs w:val="24"/>
        </w:rPr>
        <w:t>., 2012).</w:t>
      </w:r>
      <w:r w:rsidRPr="00F63984">
        <w:rPr>
          <w:rFonts w:ascii="Times New Roman" w:hAnsi="Times New Roman" w:cs="Times New Roman"/>
          <w:sz w:val="24"/>
          <w:szCs w:val="24"/>
        </w:rPr>
        <w:t xml:space="preserve"> Crossbred cows usually exceed the average performance level of pure-breeds </w:t>
      </w:r>
      <w:r w:rsidR="00650887">
        <w:rPr>
          <w:rFonts w:ascii="Times New Roman" w:hAnsi="Times New Roman" w:cs="Times New Roman"/>
          <w:sz w:val="24"/>
          <w:szCs w:val="24"/>
        </w:rPr>
        <w:t xml:space="preserve">due to heterosis </w:t>
      </w:r>
      <w:r w:rsidRPr="00F63984">
        <w:rPr>
          <w:rFonts w:ascii="Times New Roman" w:hAnsi="Times New Roman" w:cs="Times New Roman"/>
          <w:sz w:val="24"/>
          <w:szCs w:val="24"/>
        </w:rPr>
        <w:t>and thus play</w:t>
      </w:r>
      <w:r w:rsidR="00650887">
        <w:rPr>
          <w:rFonts w:ascii="Times New Roman" w:hAnsi="Times New Roman" w:cs="Times New Roman"/>
          <w:sz w:val="24"/>
          <w:szCs w:val="24"/>
        </w:rPr>
        <w:t>s</w:t>
      </w:r>
      <w:r w:rsidRPr="00F63984">
        <w:rPr>
          <w:rFonts w:ascii="Times New Roman" w:hAnsi="Times New Roman" w:cs="Times New Roman"/>
          <w:sz w:val="24"/>
          <w:szCs w:val="24"/>
        </w:rPr>
        <w:t xml:space="preserve"> an important role in livestock improvement. They have enough economic importance in terms of total production potentialities. A number of studies involving comparisons of productive and reproductive performances have been conducted </w:t>
      </w:r>
      <w:r w:rsidRPr="00784DC3">
        <w:rPr>
          <w:rFonts w:ascii="Times New Roman" w:hAnsi="Times New Roman" w:cs="Times New Roman"/>
          <w:sz w:val="24"/>
          <w:szCs w:val="24"/>
        </w:rPr>
        <w:t xml:space="preserve">(Das et al, 2009, Khan </w:t>
      </w:r>
      <w:r w:rsidRPr="00C44307">
        <w:rPr>
          <w:rFonts w:ascii="Times New Roman" w:hAnsi="Times New Roman" w:cs="Times New Roman"/>
          <w:i/>
          <w:sz w:val="24"/>
          <w:szCs w:val="24"/>
        </w:rPr>
        <w:t>et al</w:t>
      </w:r>
      <w:r w:rsidRPr="00784DC3">
        <w:rPr>
          <w:rFonts w:ascii="Times New Roman" w:hAnsi="Times New Roman" w:cs="Times New Roman"/>
          <w:sz w:val="24"/>
          <w:szCs w:val="24"/>
        </w:rPr>
        <w:t>.</w:t>
      </w:r>
      <w:r w:rsidR="00C44307">
        <w:rPr>
          <w:rFonts w:ascii="Times New Roman" w:hAnsi="Times New Roman" w:cs="Times New Roman"/>
          <w:sz w:val="24"/>
          <w:szCs w:val="24"/>
        </w:rPr>
        <w:t>,</w:t>
      </w:r>
      <w:r w:rsidRPr="00784DC3">
        <w:rPr>
          <w:rFonts w:ascii="Times New Roman" w:hAnsi="Times New Roman" w:cs="Times New Roman"/>
          <w:sz w:val="24"/>
          <w:szCs w:val="24"/>
        </w:rPr>
        <w:t xml:space="preserve"> 2005 and</w:t>
      </w:r>
      <w:r w:rsidR="00650887" w:rsidRPr="00784DC3">
        <w:rPr>
          <w:rFonts w:ascii="Times New Roman" w:hAnsi="Times New Roman" w:cs="Times New Roman"/>
          <w:sz w:val="24"/>
          <w:szCs w:val="24"/>
        </w:rPr>
        <w:t xml:space="preserve"> Hossain </w:t>
      </w:r>
      <w:r w:rsidR="00650887" w:rsidRPr="00C44307">
        <w:rPr>
          <w:rFonts w:ascii="Times New Roman" w:hAnsi="Times New Roman" w:cs="Times New Roman"/>
          <w:i/>
          <w:sz w:val="24"/>
          <w:szCs w:val="24"/>
        </w:rPr>
        <w:t>et al</w:t>
      </w:r>
      <w:r w:rsidR="00C44307">
        <w:rPr>
          <w:rFonts w:ascii="Times New Roman" w:hAnsi="Times New Roman" w:cs="Times New Roman"/>
          <w:i/>
          <w:sz w:val="24"/>
          <w:szCs w:val="24"/>
        </w:rPr>
        <w:t>.,</w:t>
      </w:r>
      <w:r w:rsidR="00650887" w:rsidRPr="00784DC3">
        <w:rPr>
          <w:rFonts w:ascii="Times New Roman" w:hAnsi="Times New Roman" w:cs="Times New Roman"/>
          <w:sz w:val="24"/>
          <w:szCs w:val="24"/>
        </w:rPr>
        <w:t xml:space="preserve"> 2002), but in the</w:t>
      </w:r>
      <w:r w:rsidRPr="00784DC3">
        <w:rPr>
          <w:rFonts w:ascii="Times New Roman" w:hAnsi="Times New Roman" w:cs="Times New Roman"/>
          <w:sz w:val="24"/>
          <w:szCs w:val="24"/>
        </w:rPr>
        <w:t>s</w:t>
      </w:r>
      <w:r w:rsidR="00650887" w:rsidRPr="00784DC3">
        <w:rPr>
          <w:rFonts w:ascii="Times New Roman" w:hAnsi="Times New Roman" w:cs="Times New Roman"/>
          <w:sz w:val="24"/>
          <w:szCs w:val="24"/>
        </w:rPr>
        <w:t>e</w:t>
      </w:r>
      <w:r w:rsidRPr="00784DC3">
        <w:rPr>
          <w:rFonts w:ascii="Times New Roman" w:hAnsi="Times New Roman" w:cs="Times New Roman"/>
          <w:sz w:val="24"/>
          <w:szCs w:val="24"/>
        </w:rPr>
        <w:t xml:space="preserve"> studies were concentrated on specific objectives</w:t>
      </w:r>
      <w:r w:rsidRPr="00F63984">
        <w:rPr>
          <w:rFonts w:ascii="Times New Roman" w:hAnsi="Times New Roman" w:cs="Times New Roman"/>
          <w:sz w:val="24"/>
          <w:szCs w:val="24"/>
        </w:rPr>
        <w:t>. However, dairy framings depend on many factors like breed and breeding, feeds and feeding, management etc.</w:t>
      </w:r>
    </w:p>
    <w:p w:rsidR="00F63984" w:rsidRPr="00F63984" w:rsidRDefault="00F63984" w:rsidP="0089081C">
      <w:pPr>
        <w:tabs>
          <w:tab w:val="left" w:pos="720"/>
        </w:tabs>
        <w:spacing w:line="360" w:lineRule="auto"/>
        <w:jc w:val="both"/>
        <w:rPr>
          <w:rFonts w:ascii="Times New Roman" w:hAnsi="Times New Roman" w:cs="Times New Roman"/>
          <w:sz w:val="24"/>
          <w:szCs w:val="24"/>
        </w:rPr>
      </w:pPr>
      <w:r w:rsidRPr="00F63984">
        <w:rPr>
          <w:rFonts w:ascii="Times New Roman" w:hAnsi="Times New Roman" w:cs="Times New Roman"/>
          <w:sz w:val="24"/>
          <w:szCs w:val="24"/>
        </w:rPr>
        <w:t xml:space="preserve">In Bangladesh, the commercial dairying becomes popular and the main breed under this farming is Holstein and their crosses with local improved variety and non-descriptive deshi. </w:t>
      </w:r>
      <w:r w:rsidR="000B5ADC">
        <w:rPr>
          <w:rFonts w:ascii="Times New Roman" w:hAnsi="Times New Roman" w:cs="Times New Roman"/>
          <w:sz w:val="24"/>
          <w:szCs w:val="24"/>
        </w:rPr>
        <w:t>Commercial farms possess mainly Holstein and Holstein crosses (F</w:t>
      </w:r>
      <w:r w:rsidR="000B5ADC" w:rsidRPr="00650887">
        <w:rPr>
          <w:rFonts w:ascii="Times New Roman" w:hAnsi="Times New Roman" w:cs="Times New Roman"/>
          <w:sz w:val="24"/>
          <w:szCs w:val="24"/>
          <w:vertAlign w:val="subscript"/>
        </w:rPr>
        <w:t>1</w:t>
      </w:r>
      <w:r w:rsidR="000B5ADC">
        <w:rPr>
          <w:rFonts w:ascii="Times New Roman" w:hAnsi="Times New Roman" w:cs="Times New Roman"/>
          <w:sz w:val="24"/>
          <w:szCs w:val="24"/>
        </w:rPr>
        <w:t xml:space="preserve"> and F</w:t>
      </w:r>
      <w:r w:rsidR="000B5ADC" w:rsidRPr="00650887">
        <w:rPr>
          <w:rFonts w:ascii="Times New Roman" w:hAnsi="Times New Roman" w:cs="Times New Roman"/>
          <w:sz w:val="24"/>
          <w:szCs w:val="24"/>
          <w:vertAlign w:val="subscript"/>
        </w:rPr>
        <w:t>2</w:t>
      </w:r>
      <w:r w:rsidR="000B5ADC">
        <w:rPr>
          <w:rFonts w:ascii="Times New Roman" w:hAnsi="Times New Roman" w:cs="Times New Roman"/>
          <w:sz w:val="24"/>
          <w:szCs w:val="24"/>
        </w:rPr>
        <w:t>)</w:t>
      </w:r>
      <w:r w:rsidR="00650887">
        <w:rPr>
          <w:rFonts w:ascii="Times New Roman" w:hAnsi="Times New Roman" w:cs="Times New Roman"/>
          <w:sz w:val="24"/>
          <w:szCs w:val="24"/>
        </w:rPr>
        <w:t xml:space="preserve">. </w:t>
      </w:r>
    </w:p>
    <w:p w:rsidR="00877812" w:rsidRDefault="00F63984" w:rsidP="0089081C">
      <w:pPr>
        <w:tabs>
          <w:tab w:val="left" w:pos="720"/>
        </w:tabs>
        <w:spacing w:line="360" w:lineRule="auto"/>
        <w:jc w:val="both"/>
        <w:rPr>
          <w:rFonts w:ascii="Times New Roman" w:hAnsi="Times New Roman" w:cs="Times New Roman"/>
          <w:sz w:val="24"/>
          <w:szCs w:val="24"/>
        </w:rPr>
      </w:pPr>
      <w:r w:rsidRPr="00F63984">
        <w:rPr>
          <w:rFonts w:ascii="Times New Roman" w:hAnsi="Times New Roman" w:cs="Times New Roman"/>
          <w:sz w:val="24"/>
          <w:szCs w:val="24"/>
        </w:rPr>
        <w:t>There is a great shortage of milk and meat production in Bangladesh. The yearly milk and meat</w:t>
      </w:r>
      <w:r w:rsidR="000B5ADC">
        <w:rPr>
          <w:rFonts w:ascii="Times New Roman" w:hAnsi="Times New Roman" w:cs="Times New Roman"/>
          <w:sz w:val="24"/>
          <w:szCs w:val="24"/>
        </w:rPr>
        <w:t xml:space="preserve"> production in Bangladesh is 2.89 and 1.17</w:t>
      </w:r>
      <w:r w:rsidRPr="00F63984">
        <w:rPr>
          <w:rFonts w:ascii="Times New Roman" w:hAnsi="Times New Roman" w:cs="Times New Roman"/>
          <w:sz w:val="24"/>
          <w:szCs w:val="24"/>
        </w:rPr>
        <w:t xml:space="preserve"> million tonnes but the national demand is about 1.04 and 6.4 mill</w:t>
      </w:r>
      <w:r w:rsidR="000B5ADC">
        <w:rPr>
          <w:rFonts w:ascii="Times New Roman" w:hAnsi="Times New Roman" w:cs="Times New Roman"/>
          <w:sz w:val="24"/>
          <w:szCs w:val="24"/>
        </w:rPr>
        <w:t xml:space="preserve">ion tonnes respectively </w:t>
      </w:r>
      <w:r w:rsidR="000B5ADC" w:rsidRPr="00784DC3">
        <w:rPr>
          <w:rFonts w:ascii="Times New Roman" w:hAnsi="Times New Roman" w:cs="Times New Roman"/>
          <w:sz w:val="24"/>
          <w:szCs w:val="24"/>
        </w:rPr>
        <w:t>(DLS 2013</w:t>
      </w:r>
      <w:r w:rsidRPr="00784DC3">
        <w:rPr>
          <w:rFonts w:ascii="Times New Roman" w:hAnsi="Times New Roman" w:cs="Times New Roman"/>
          <w:sz w:val="24"/>
          <w:szCs w:val="24"/>
        </w:rPr>
        <w:t>).</w:t>
      </w:r>
      <w:r w:rsidRPr="00F63984">
        <w:rPr>
          <w:rFonts w:ascii="Times New Roman" w:hAnsi="Times New Roman" w:cs="Times New Roman"/>
          <w:sz w:val="24"/>
          <w:szCs w:val="24"/>
        </w:rPr>
        <w:t xml:space="preserve"> This deficit could be overcome through proper and efficient planning of the whole industry and requires consistent and objective breeding decision. </w:t>
      </w:r>
    </w:p>
    <w:p w:rsidR="000B5ADC" w:rsidRPr="00F63984" w:rsidRDefault="000B5ADC" w:rsidP="0089081C">
      <w:pPr>
        <w:tabs>
          <w:tab w:val="left" w:pos="720"/>
        </w:tabs>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For profitable </w:t>
      </w:r>
      <w:r w:rsidR="00877812" w:rsidRPr="00082E37">
        <w:rPr>
          <w:rFonts w:ascii="Times New Roman" w:eastAsia="Times New Roman" w:hAnsi="Times New Roman" w:cs="Times New Roman"/>
          <w:sz w:val="24"/>
          <w:szCs w:val="24"/>
        </w:rPr>
        <w:t xml:space="preserve">dairy </w:t>
      </w:r>
      <w:r w:rsidRPr="00082E37">
        <w:rPr>
          <w:rFonts w:ascii="Times New Roman" w:eastAsia="Times New Roman" w:hAnsi="Times New Roman" w:cs="Times New Roman"/>
          <w:sz w:val="24"/>
          <w:szCs w:val="24"/>
        </w:rPr>
        <w:t>farm</w:t>
      </w:r>
      <w:r>
        <w:rPr>
          <w:rFonts w:ascii="Times New Roman" w:eastAsia="Times New Roman" w:hAnsi="Times New Roman" w:cs="Times New Roman"/>
          <w:sz w:val="24"/>
          <w:szCs w:val="24"/>
        </w:rPr>
        <w:t>ing</w:t>
      </w:r>
      <w:r w:rsidR="00877812" w:rsidRPr="00082E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requires</w:t>
      </w:r>
      <w:r w:rsidR="00877812" w:rsidRPr="00082E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good</w:t>
      </w:r>
      <w:r w:rsidR="00877812" w:rsidRPr="00082E37">
        <w:rPr>
          <w:rFonts w:ascii="Times New Roman" w:eastAsia="Times New Roman" w:hAnsi="Times New Roman" w:cs="Times New Roman"/>
          <w:sz w:val="24"/>
          <w:szCs w:val="24"/>
        </w:rPr>
        <w:t xml:space="preserve"> productive and reproductive performance of the animals</w:t>
      </w:r>
      <w:r>
        <w:rPr>
          <w:rFonts w:ascii="Times New Roman" w:eastAsia="Times New Roman" w:hAnsi="Times New Roman" w:cs="Times New Roman"/>
          <w:sz w:val="24"/>
          <w:szCs w:val="24"/>
        </w:rPr>
        <w:t>/cow</w:t>
      </w:r>
      <w:r w:rsidR="00877812" w:rsidRPr="00082E37">
        <w:rPr>
          <w:rFonts w:ascii="Times New Roman" w:eastAsia="Times New Roman" w:hAnsi="Times New Roman" w:cs="Times New Roman"/>
          <w:sz w:val="24"/>
          <w:szCs w:val="24"/>
        </w:rPr>
        <w:t>. The productive performance parameters are</w:t>
      </w:r>
      <w:r w:rsidR="00650887">
        <w:rPr>
          <w:rFonts w:ascii="Times New Roman" w:eastAsia="Times New Roman" w:hAnsi="Times New Roman" w:cs="Times New Roman"/>
          <w:sz w:val="24"/>
          <w:szCs w:val="24"/>
        </w:rPr>
        <w:t xml:space="preserve"> daily and</w:t>
      </w:r>
      <w:r w:rsidR="00877812" w:rsidRPr="00082E37">
        <w:rPr>
          <w:rFonts w:ascii="Times New Roman" w:eastAsia="Times New Roman" w:hAnsi="Times New Roman" w:cs="Times New Roman"/>
          <w:sz w:val="24"/>
          <w:szCs w:val="24"/>
        </w:rPr>
        <w:t xml:space="preserve"> </w:t>
      </w:r>
      <w:r w:rsidR="00650887">
        <w:rPr>
          <w:rFonts w:ascii="Times New Roman" w:eastAsia="Times New Roman" w:hAnsi="Times New Roman" w:cs="Times New Roman"/>
          <w:sz w:val="24"/>
          <w:szCs w:val="24"/>
        </w:rPr>
        <w:t>annual milk yield, live</w:t>
      </w:r>
      <w:r w:rsidR="00784DC3">
        <w:rPr>
          <w:rFonts w:ascii="Times New Roman" w:eastAsia="Times New Roman" w:hAnsi="Times New Roman" w:cs="Times New Roman"/>
          <w:sz w:val="24"/>
          <w:szCs w:val="24"/>
        </w:rPr>
        <w:t xml:space="preserve"> </w:t>
      </w:r>
      <w:r w:rsidR="00650887">
        <w:rPr>
          <w:rFonts w:ascii="Times New Roman" w:eastAsia="Times New Roman" w:hAnsi="Times New Roman" w:cs="Times New Roman"/>
          <w:sz w:val="24"/>
          <w:szCs w:val="24"/>
        </w:rPr>
        <w:t>weight</w:t>
      </w:r>
      <w:r w:rsidR="00877812" w:rsidRPr="00082E37">
        <w:rPr>
          <w:rFonts w:ascii="Times New Roman" w:eastAsia="Times New Roman" w:hAnsi="Times New Roman" w:cs="Times New Roman"/>
          <w:sz w:val="24"/>
          <w:szCs w:val="24"/>
        </w:rPr>
        <w:t xml:space="preserve"> and the reproductive parameters are considered as, age at the first calving, gestation period, days open</w:t>
      </w:r>
      <w:r w:rsidR="00877812">
        <w:rPr>
          <w:rFonts w:ascii="Times New Roman" w:eastAsia="Times New Roman" w:hAnsi="Times New Roman" w:cs="Times New Roman"/>
          <w:sz w:val="24"/>
          <w:szCs w:val="24"/>
        </w:rPr>
        <w:t xml:space="preserve">, </w:t>
      </w:r>
      <w:r w:rsidR="00877812" w:rsidRPr="00082E37">
        <w:rPr>
          <w:rFonts w:ascii="Times New Roman" w:eastAsia="Times New Roman" w:hAnsi="Times New Roman" w:cs="Times New Roman"/>
          <w:sz w:val="24"/>
          <w:szCs w:val="24"/>
        </w:rPr>
        <w:t>service per conception and calving intervals</w:t>
      </w:r>
      <w:r w:rsidR="00877812">
        <w:rPr>
          <w:rFonts w:ascii="Times New Roman" w:eastAsia="Times New Roman" w:hAnsi="Times New Roman" w:cs="Times New Roman"/>
          <w:sz w:val="24"/>
          <w:szCs w:val="24"/>
        </w:rPr>
        <w:t xml:space="preserve"> </w:t>
      </w:r>
      <w:r w:rsidR="00877812" w:rsidRPr="00784DC3">
        <w:rPr>
          <w:rFonts w:ascii="Times New Roman" w:eastAsia="Times New Roman" w:hAnsi="Times New Roman" w:cs="Times New Roman"/>
          <w:sz w:val="24"/>
          <w:szCs w:val="24"/>
        </w:rPr>
        <w:t>(</w:t>
      </w:r>
      <w:r w:rsidR="00784DC3" w:rsidRPr="00784DC3">
        <w:rPr>
          <w:rFonts w:ascii="Times New Roman" w:eastAsia="Times New Roman" w:hAnsi="Times New Roman" w:cs="Times New Roman"/>
          <w:color w:val="1F1A17"/>
          <w:sz w:val="24"/>
          <w:szCs w:val="24"/>
        </w:rPr>
        <w:t>Fadlelmoula</w:t>
      </w:r>
      <w:r w:rsidR="00877812" w:rsidRPr="00784DC3">
        <w:rPr>
          <w:rFonts w:ascii="Times New Roman" w:eastAsia="Times New Roman" w:hAnsi="Times New Roman" w:cs="Times New Roman"/>
          <w:sz w:val="24"/>
          <w:szCs w:val="24"/>
        </w:rPr>
        <w:t xml:space="preserve"> </w:t>
      </w:r>
      <w:r w:rsidR="00877812" w:rsidRPr="00784DC3">
        <w:rPr>
          <w:rFonts w:ascii="Times New Roman" w:eastAsia="Times New Roman" w:hAnsi="Times New Roman" w:cs="Times New Roman"/>
          <w:i/>
          <w:sz w:val="24"/>
          <w:szCs w:val="24"/>
        </w:rPr>
        <w:t>et al</w:t>
      </w:r>
      <w:r w:rsidR="00784DC3" w:rsidRPr="00784DC3">
        <w:rPr>
          <w:rFonts w:ascii="Times New Roman" w:eastAsia="Times New Roman" w:hAnsi="Times New Roman" w:cs="Times New Roman"/>
          <w:sz w:val="24"/>
          <w:szCs w:val="24"/>
        </w:rPr>
        <w:t>.</w:t>
      </w:r>
      <w:r w:rsidR="00700C80">
        <w:rPr>
          <w:rFonts w:ascii="Times New Roman" w:eastAsia="Times New Roman" w:hAnsi="Times New Roman" w:cs="Times New Roman"/>
          <w:sz w:val="24"/>
          <w:szCs w:val="24"/>
        </w:rPr>
        <w:t>,</w:t>
      </w:r>
      <w:r w:rsidR="00784DC3" w:rsidRPr="00784DC3">
        <w:rPr>
          <w:rFonts w:ascii="Times New Roman" w:eastAsia="Times New Roman" w:hAnsi="Times New Roman" w:cs="Times New Roman"/>
          <w:sz w:val="24"/>
          <w:szCs w:val="24"/>
        </w:rPr>
        <w:t xml:space="preserve"> 2007</w:t>
      </w:r>
      <w:r w:rsidR="00877812" w:rsidRPr="00784DC3">
        <w:rPr>
          <w:rFonts w:ascii="Times New Roman" w:eastAsia="Times New Roman" w:hAnsi="Times New Roman" w:cs="Times New Roman"/>
          <w:sz w:val="24"/>
          <w:szCs w:val="24"/>
        </w:rPr>
        <w:t>). The farm starting with lactating cows have better productive performance with good</w:t>
      </w:r>
      <w:r w:rsidR="00877812" w:rsidRPr="00082E37">
        <w:rPr>
          <w:rFonts w:ascii="Times New Roman" w:eastAsia="Times New Roman" w:hAnsi="Times New Roman" w:cs="Times New Roman"/>
          <w:sz w:val="24"/>
          <w:szCs w:val="24"/>
        </w:rPr>
        <w:t xml:space="preserve"> feedback (Hassan, 1995).  A farm with 13 to 15 month of calving interval, 24 months of age of puberty 1.33 services per conception and 5 kg milk per day per cow could be economically profitable </w:t>
      </w:r>
      <w:r w:rsidR="00877812" w:rsidRPr="00700C80">
        <w:rPr>
          <w:rFonts w:ascii="Times New Roman" w:eastAsia="Times New Roman" w:hAnsi="Times New Roman" w:cs="Times New Roman"/>
          <w:sz w:val="24"/>
          <w:szCs w:val="24"/>
        </w:rPr>
        <w:t>(</w:t>
      </w:r>
      <w:r w:rsidR="00700C80" w:rsidRPr="00700C80">
        <w:rPr>
          <w:rFonts w:ascii="Times New Roman" w:eastAsia="Times New Roman" w:hAnsi="Times New Roman" w:cs="Times New Roman"/>
          <w:sz w:val="24"/>
          <w:szCs w:val="24"/>
        </w:rPr>
        <w:t xml:space="preserve">Azizunessa, </w:t>
      </w:r>
      <w:r w:rsidR="00700C80" w:rsidRPr="00700C80">
        <w:rPr>
          <w:rFonts w:ascii="Times New Roman" w:eastAsia="Times New Roman" w:hAnsi="Times New Roman" w:cs="Times New Roman"/>
          <w:i/>
          <w:sz w:val="24"/>
          <w:szCs w:val="24"/>
        </w:rPr>
        <w:t>et al.,</w:t>
      </w:r>
      <w:r w:rsidR="00700C80" w:rsidRPr="00700C80">
        <w:rPr>
          <w:rFonts w:ascii="Times New Roman" w:eastAsia="Times New Roman" w:hAnsi="Times New Roman" w:cs="Times New Roman"/>
          <w:sz w:val="24"/>
          <w:szCs w:val="24"/>
        </w:rPr>
        <w:t xml:space="preserve"> 2008</w:t>
      </w:r>
      <w:r w:rsidR="00877812" w:rsidRPr="00700C80">
        <w:rPr>
          <w:rFonts w:ascii="Times New Roman" w:eastAsia="Times New Roman" w:hAnsi="Times New Roman" w:cs="Times New Roman"/>
          <w:sz w:val="24"/>
          <w:szCs w:val="24"/>
        </w:rPr>
        <w:t>).</w:t>
      </w:r>
      <w:r w:rsidR="00700C80">
        <w:rPr>
          <w:rFonts w:ascii="Calibri" w:eastAsia="Times New Roman" w:hAnsi="Calibri" w:cs="Calibri"/>
          <w:sz w:val="24"/>
          <w:szCs w:val="24"/>
        </w:rPr>
        <w:t xml:space="preserve"> </w:t>
      </w:r>
      <w:r w:rsidR="00650887">
        <w:rPr>
          <w:rFonts w:ascii="Calibri" w:eastAsia="Times New Roman" w:hAnsi="Calibri" w:cs="Calibri"/>
          <w:sz w:val="24"/>
          <w:szCs w:val="24"/>
        </w:rPr>
        <w:t xml:space="preserve">In addition, the productivity of dairy cows depends on proper management. Management leads about 10 to 15 percent milk yield. </w:t>
      </w:r>
      <w:r w:rsidRPr="00F63984">
        <w:rPr>
          <w:rFonts w:ascii="Times New Roman" w:hAnsi="Times New Roman" w:cs="Times New Roman"/>
          <w:sz w:val="24"/>
          <w:szCs w:val="24"/>
        </w:rPr>
        <w:t xml:space="preserve">In Bangladesh very </w:t>
      </w:r>
      <w:r w:rsidRPr="00F63984">
        <w:rPr>
          <w:rFonts w:ascii="Times New Roman" w:hAnsi="Times New Roman" w:cs="Times New Roman"/>
          <w:sz w:val="24"/>
          <w:szCs w:val="24"/>
        </w:rPr>
        <w:lastRenderedPageBreak/>
        <w:t>scantly work has been reported so far on factors influencing the producti</w:t>
      </w:r>
      <w:r w:rsidR="00650887">
        <w:rPr>
          <w:rFonts w:ascii="Times New Roman" w:hAnsi="Times New Roman" w:cs="Times New Roman"/>
          <w:sz w:val="24"/>
          <w:szCs w:val="24"/>
        </w:rPr>
        <w:t>ve and reproductive performance</w:t>
      </w:r>
      <w:r w:rsidRPr="00F63984">
        <w:rPr>
          <w:rFonts w:ascii="Times New Roman" w:hAnsi="Times New Roman" w:cs="Times New Roman"/>
          <w:sz w:val="24"/>
          <w:szCs w:val="24"/>
        </w:rPr>
        <w:t xml:space="preserve"> in crossbred dairy cows</w:t>
      </w:r>
      <w:r w:rsidR="00650887">
        <w:rPr>
          <w:rFonts w:ascii="Times New Roman" w:hAnsi="Times New Roman" w:cs="Times New Roman"/>
          <w:sz w:val="24"/>
          <w:szCs w:val="24"/>
        </w:rPr>
        <w:t xml:space="preserve"> under commercial farming</w:t>
      </w:r>
      <w:r w:rsidRPr="00F63984">
        <w:rPr>
          <w:rFonts w:ascii="Times New Roman" w:hAnsi="Times New Roman" w:cs="Times New Roman"/>
          <w:sz w:val="24"/>
          <w:szCs w:val="24"/>
        </w:rPr>
        <w:t>. Therefore, this study was an attempt to know the</w:t>
      </w:r>
      <w:r>
        <w:rPr>
          <w:rFonts w:ascii="Times New Roman" w:hAnsi="Times New Roman" w:cs="Times New Roman"/>
          <w:sz w:val="24"/>
          <w:szCs w:val="24"/>
        </w:rPr>
        <w:t xml:space="preserve"> following objectives</w:t>
      </w:r>
      <w:r w:rsidRPr="00F63984">
        <w:rPr>
          <w:rFonts w:ascii="Times New Roman" w:hAnsi="Times New Roman" w:cs="Times New Roman"/>
          <w:sz w:val="24"/>
          <w:szCs w:val="24"/>
        </w:rPr>
        <w:t xml:space="preserve">. </w:t>
      </w:r>
    </w:p>
    <w:p w:rsidR="00331278" w:rsidRDefault="00F63984" w:rsidP="00331278">
      <w:pPr>
        <w:tabs>
          <w:tab w:val="left" w:pos="720"/>
        </w:tabs>
        <w:spacing w:line="360" w:lineRule="auto"/>
        <w:jc w:val="both"/>
        <w:rPr>
          <w:rFonts w:ascii="Times New Roman" w:hAnsi="Times New Roman" w:cs="Times New Roman"/>
          <w:sz w:val="24"/>
          <w:szCs w:val="24"/>
        </w:rPr>
      </w:pPr>
      <w:r w:rsidRPr="00F63984">
        <w:rPr>
          <w:rFonts w:ascii="Times New Roman" w:hAnsi="Times New Roman" w:cs="Times New Roman"/>
          <w:sz w:val="24"/>
          <w:szCs w:val="24"/>
        </w:rPr>
        <w:t>The specific objectives of my study are –</w:t>
      </w:r>
    </w:p>
    <w:p w:rsidR="00DA649E" w:rsidRPr="00DA649E" w:rsidRDefault="00DA649E" w:rsidP="00331278">
      <w:pPr>
        <w:pStyle w:val="ListParagraph"/>
        <w:numPr>
          <w:ilvl w:val="0"/>
          <w:numId w:val="5"/>
        </w:num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know the management condition of commercial farms. </w:t>
      </w:r>
    </w:p>
    <w:p w:rsidR="00877812" w:rsidRPr="00331973" w:rsidRDefault="00877812" w:rsidP="00331278">
      <w:pPr>
        <w:pStyle w:val="ListParagraph"/>
        <w:numPr>
          <w:ilvl w:val="0"/>
          <w:numId w:val="5"/>
        </w:numPr>
        <w:tabs>
          <w:tab w:val="left" w:pos="720"/>
        </w:tabs>
        <w:spacing w:line="360" w:lineRule="auto"/>
        <w:jc w:val="both"/>
        <w:rPr>
          <w:rFonts w:ascii="Times New Roman" w:hAnsi="Times New Roman" w:cs="Times New Roman"/>
          <w:sz w:val="24"/>
          <w:szCs w:val="24"/>
        </w:rPr>
      </w:pPr>
      <w:r w:rsidRPr="00331278">
        <w:rPr>
          <w:rFonts w:ascii="Times New Roman" w:eastAsia="Times New Roman" w:hAnsi="Times New Roman" w:cs="Times New Roman"/>
          <w:sz w:val="24"/>
          <w:szCs w:val="24"/>
        </w:rPr>
        <w:t xml:space="preserve">To </w:t>
      </w:r>
      <w:r w:rsidR="00650887">
        <w:rPr>
          <w:rFonts w:ascii="Times New Roman" w:eastAsia="Times New Roman" w:hAnsi="Times New Roman" w:cs="Times New Roman"/>
          <w:sz w:val="24"/>
          <w:szCs w:val="24"/>
        </w:rPr>
        <w:t>study the productive and reproductive</w:t>
      </w:r>
      <w:r w:rsidRPr="00331278">
        <w:rPr>
          <w:rFonts w:ascii="Times New Roman" w:eastAsia="Times New Roman" w:hAnsi="Times New Roman" w:cs="Times New Roman"/>
          <w:sz w:val="24"/>
          <w:szCs w:val="24"/>
        </w:rPr>
        <w:t xml:space="preserve"> performance of Holstein crosses</w:t>
      </w:r>
      <w:r w:rsidR="000B5ADC">
        <w:rPr>
          <w:rFonts w:ascii="Times New Roman" w:eastAsia="Times New Roman" w:hAnsi="Times New Roman" w:cs="Times New Roman"/>
          <w:sz w:val="24"/>
          <w:szCs w:val="24"/>
        </w:rPr>
        <w:t xml:space="preserve"> under farm </w:t>
      </w:r>
      <w:r w:rsidR="00650887">
        <w:rPr>
          <w:rFonts w:ascii="Times New Roman" w:eastAsia="Times New Roman" w:hAnsi="Times New Roman" w:cs="Times New Roman"/>
          <w:sz w:val="24"/>
          <w:szCs w:val="24"/>
        </w:rPr>
        <w:t>condition in different</w:t>
      </w:r>
      <w:r w:rsidR="00EE1EB5">
        <w:rPr>
          <w:rFonts w:ascii="Times New Roman" w:eastAsia="Times New Roman" w:hAnsi="Times New Roman" w:cs="Times New Roman"/>
          <w:sz w:val="24"/>
          <w:szCs w:val="24"/>
        </w:rPr>
        <w:t xml:space="preserve"> lactations</w:t>
      </w:r>
      <w:r w:rsidRPr="00331278">
        <w:rPr>
          <w:rFonts w:ascii="Times New Roman" w:eastAsia="Times New Roman" w:hAnsi="Times New Roman" w:cs="Times New Roman"/>
          <w:sz w:val="24"/>
          <w:szCs w:val="24"/>
        </w:rPr>
        <w:t>.</w:t>
      </w:r>
    </w:p>
    <w:p w:rsidR="00331973" w:rsidRPr="00331278" w:rsidRDefault="00331973" w:rsidP="00331278">
      <w:pPr>
        <w:pStyle w:val="ListParagraph"/>
        <w:numPr>
          <w:ilvl w:val="0"/>
          <w:numId w:val="5"/>
        </w:numPr>
        <w:tabs>
          <w:tab w:val="left" w:pos="720"/>
        </w:tabs>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To fit </w:t>
      </w:r>
      <w:r w:rsidR="00E76081">
        <w:rPr>
          <w:rFonts w:ascii="Times New Roman" w:eastAsia="Times New Roman" w:hAnsi="Times New Roman" w:cs="Times New Roman"/>
          <w:sz w:val="24"/>
          <w:szCs w:val="24"/>
        </w:rPr>
        <w:t>the regression line for estimation of fitness of milk yield of Holstein crossbred.</w:t>
      </w:r>
    </w:p>
    <w:p w:rsidR="00331278" w:rsidRPr="00DA649E" w:rsidRDefault="00331278" w:rsidP="00DA649E">
      <w:pPr>
        <w:ind w:left="360"/>
        <w:jc w:val="both"/>
        <w:rPr>
          <w:rFonts w:ascii="Times New Roman" w:hAnsi="Times New Roman"/>
          <w:sz w:val="24"/>
          <w:szCs w:val="24"/>
        </w:rPr>
      </w:pPr>
    </w:p>
    <w:p w:rsidR="00F63984" w:rsidRDefault="00F63984" w:rsidP="00F03668">
      <w:pPr>
        <w:jc w:val="center"/>
        <w:rPr>
          <w:rFonts w:ascii="Times New Roman" w:hAnsi="Times New Roman" w:cs="Times New Roman"/>
          <w:b/>
          <w:color w:val="000000"/>
          <w:sz w:val="32"/>
          <w:szCs w:val="32"/>
        </w:rPr>
      </w:pPr>
    </w:p>
    <w:p w:rsidR="00F63984" w:rsidRDefault="00F63984" w:rsidP="00F03668">
      <w:pPr>
        <w:jc w:val="center"/>
        <w:rPr>
          <w:rFonts w:ascii="Times New Roman" w:hAnsi="Times New Roman" w:cs="Times New Roman"/>
          <w:b/>
          <w:color w:val="000000"/>
          <w:sz w:val="32"/>
          <w:szCs w:val="32"/>
        </w:rPr>
      </w:pPr>
    </w:p>
    <w:p w:rsidR="00F63984" w:rsidRDefault="00F63984" w:rsidP="00F03668">
      <w:pPr>
        <w:jc w:val="center"/>
        <w:rPr>
          <w:rFonts w:ascii="Times New Roman" w:hAnsi="Times New Roman" w:cs="Times New Roman"/>
          <w:b/>
          <w:color w:val="000000"/>
          <w:sz w:val="32"/>
          <w:szCs w:val="32"/>
        </w:rPr>
      </w:pPr>
    </w:p>
    <w:p w:rsidR="00F63984" w:rsidRDefault="00F63984" w:rsidP="00F03668">
      <w:pPr>
        <w:jc w:val="center"/>
        <w:rPr>
          <w:rFonts w:ascii="Times New Roman" w:hAnsi="Times New Roman" w:cs="Times New Roman"/>
          <w:b/>
          <w:color w:val="000000"/>
          <w:sz w:val="32"/>
          <w:szCs w:val="32"/>
        </w:rPr>
      </w:pPr>
    </w:p>
    <w:p w:rsidR="00F63984" w:rsidRDefault="00F63984" w:rsidP="00F03668">
      <w:pPr>
        <w:jc w:val="center"/>
        <w:rPr>
          <w:rFonts w:ascii="Times New Roman" w:hAnsi="Times New Roman" w:cs="Times New Roman"/>
          <w:b/>
          <w:color w:val="000000"/>
          <w:sz w:val="32"/>
          <w:szCs w:val="32"/>
        </w:rPr>
      </w:pPr>
    </w:p>
    <w:p w:rsidR="00F63984" w:rsidRDefault="00F63984" w:rsidP="00F03668">
      <w:pPr>
        <w:jc w:val="center"/>
        <w:rPr>
          <w:rFonts w:ascii="Times New Roman" w:hAnsi="Times New Roman" w:cs="Times New Roman"/>
          <w:b/>
          <w:color w:val="000000"/>
          <w:sz w:val="32"/>
          <w:szCs w:val="32"/>
        </w:rPr>
      </w:pPr>
    </w:p>
    <w:p w:rsidR="00F63984" w:rsidRDefault="00F63984" w:rsidP="00F03668">
      <w:pPr>
        <w:jc w:val="center"/>
        <w:rPr>
          <w:rFonts w:ascii="Times New Roman" w:hAnsi="Times New Roman" w:cs="Times New Roman"/>
          <w:b/>
          <w:color w:val="000000"/>
          <w:sz w:val="32"/>
          <w:szCs w:val="32"/>
        </w:rPr>
      </w:pPr>
    </w:p>
    <w:p w:rsidR="00F63984" w:rsidRDefault="00F63984" w:rsidP="00F03668">
      <w:pPr>
        <w:jc w:val="center"/>
        <w:rPr>
          <w:rFonts w:ascii="Times New Roman" w:hAnsi="Times New Roman" w:cs="Times New Roman"/>
          <w:b/>
          <w:color w:val="000000"/>
          <w:sz w:val="32"/>
          <w:szCs w:val="32"/>
        </w:rPr>
      </w:pPr>
    </w:p>
    <w:p w:rsidR="00F63984" w:rsidRDefault="00F63984" w:rsidP="00F03668">
      <w:pPr>
        <w:jc w:val="center"/>
        <w:rPr>
          <w:rFonts w:ascii="Times New Roman" w:hAnsi="Times New Roman" w:cs="Times New Roman"/>
          <w:b/>
          <w:color w:val="000000"/>
          <w:sz w:val="32"/>
          <w:szCs w:val="32"/>
        </w:rPr>
      </w:pPr>
    </w:p>
    <w:p w:rsidR="00F63984" w:rsidRDefault="00F63984" w:rsidP="00F03668">
      <w:pPr>
        <w:jc w:val="center"/>
        <w:rPr>
          <w:rFonts w:ascii="Times New Roman" w:hAnsi="Times New Roman" w:cs="Times New Roman"/>
          <w:b/>
          <w:color w:val="000000"/>
          <w:sz w:val="32"/>
          <w:szCs w:val="32"/>
        </w:rPr>
      </w:pPr>
    </w:p>
    <w:p w:rsidR="00F63984" w:rsidRDefault="00F63984" w:rsidP="00F03668">
      <w:pPr>
        <w:jc w:val="center"/>
        <w:rPr>
          <w:rFonts w:ascii="Times New Roman" w:hAnsi="Times New Roman" w:cs="Times New Roman"/>
          <w:b/>
          <w:color w:val="000000"/>
          <w:sz w:val="32"/>
          <w:szCs w:val="32"/>
        </w:rPr>
      </w:pPr>
    </w:p>
    <w:p w:rsidR="00F63984" w:rsidRDefault="00F63984" w:rsidP="00F03668">
      <w:pPr>
        <w:jc w:val="center"/>
        <w:rPr>
          <w:rFonts w:ascii="Times New Roman" w:hAnsi="Times New Roman" w:cs="Times New Roman"/>
          <w:b/>
          <w:color w:val="000000"/>
          <w:sz w:val="32"/>
          <w:szCs w:val="32"/>
        </w:rPr>
      </w:pPr>
    </w:p>
    <w:p w:rsidR="00F63984" w:rsidRDefault="00F63984" w:rsidP="00F03668">
      <w:pPr>
        <w:jc w:val="center"/>
        <w:rPr>
          <w:rFonts w:ascii="Times New Roman" w:hAnsi="Times New Roman" w:cs="Times New Roman"/>
          <w:b/>
          <w:color w:val="000000"/>
          <w:sz w:val="32"/>
          <w:szCs w:val="32"/>
        </w:rPr>
      </w:pPr>
    </w:p>
    <w:p w:rsidR="007A32BE" w:rsidRDefault="007A32BE" w:rsidP="00F03668">
      <w:pPr>
        <w:jc w:val="center"/>
        <w:rPr>
          <w:rFonts w:ascii="Times New Roman" w:hAnsi="Times New Roman" w:cs="Times New Roman"/>
          <w:b/>
          <w:color w:val="000000"/>
          <w:sz w:val="32"/>
          <w:szCs w:val="32"/>
        </w:rPr>
      </w:pPr>
    </w:p>
    <w:p w:rsidR="007A32BE" w:rsidRDefault="007A32BE" w:rsidP="00F03668">
      <w:pPr>
        <w:jc w:val="center"/>
        <w:rPr>
          <w:rFonts w:ascii="Times New Roman" w:hAnsi="Times New Roman" w:cs="Times New Roman"/>
          <w:b/>
          <w:color w:val="000000"/>
          <w:sz w:val="32"/>
          <w:szCs w:val="32"/>
        </w:rPr>
      </w:pPr>
    </w:p>
    <w:p w:rsidR="00F63984" w:rsidRDefault="00F03668" w:rsidP="002C1FDB">
      <w:pPr>
        <w:jc w:val="center"/>
        <w:rPr>
          <w:rFonts w:ascii="Times New Roman" w:hAnsi="Times New Roman" w:cs="Times New Roman"/>
          <w:b/>
          <w:color w:val="000000"/>
          <w:sz w:val="32"/>
          <w:szCs w:val="32"/>
        </w:rPr>
      </w:pPr>
      <w:r w:rsidRPr="00DE77A9">
        <w:rPr>
          <w:rFonts w:ascii="Times New Roman" w:hAnsi="Times New Roman" w:cs="Times New Roman"/>
          <w:b/>
          <w:color w:val="000000"/>
          <w:sz w:val="32"/>
          <w:szCs w:val="32"/>
        </w:rPr>
        <w:lastRenderedPageBreak/>
        <w:t>Chapter-2</w:t>
      </w:r>
    </w:p>
    <w:p w:rsidR="003155EC" w:rsidRDefault="00F03668" w:rsidP="00F63984">
      <w:pPr>
        <w:jc w:val="center"/>
        <w:rPr>
          <w:rFonts w:ascii="Times New Roman" w:hAnsi="Times New Roman" w:cs="Times New Roman"/>
          <w:b/>
          <w:color w:val="000000"/>
          <w:sz w:val="36"/>
          <w:szCs w:val="36"/>
        </w:rPr>
      </w:pPr>
      <w:r w:rsidRPr="00DE77A9">
        <w:rPr>
          <w:rFonts w:ascii="Times New Roman" w:hAnsi="Times New Roman" w:cs="Times New Roman"/>
          <w:b/>
          <w:color w:val="000000"/>
          <w:sz w:val="36"/>
          <w:szCs w:val="36"/>
        </w:rPr>
        <w:t>Materials and Methods</w:t>
      </w:r>
    </w:p>
    <w:p w:rsidR="004528CA" w:rsidRDefault="004528CA" w:rsidP="00F63984">
      <w:pPr>
        <w:jc w:val="center"/>
        <w:rPr>
          <w:rFonts w:ascii="Times New Roman" w:hAnsi="Times New Roman" w:cs="Times New Roman"/>
          <w:b/>
          <w:color w:val="000000"/>
          <w:sz w:val="36"/>
          <w:szCs w:val="36"/>
        </w:rPr>
      </w:pPr>
    </w:p>
    <w:p w:rsidR="00F63984" w:rsidRDefault="0010051C" w:rsidP="007E47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study was conducted in three Metro Upazila (administrative sub-unit) namely Bakolia, Patenga and Panchlaish of Chittagong district from July to September 2017.</w:t>
      </w:r>
      <w:r w:rsidR="00DE77A9">
        <w:rPr>
          <w:rFonts w:ascii="Times New Roman" w:hAnsi="Times New Roman" w:cs="Times New Roman"/>
          <w:sz w:val="24"/>
          <w:szCs w:val="24"/>
        </w:rPr>
        <w:t xml:space="preserve"> The</w:t>
      </w:r>
      <w:r>
        <w:rPr>
          <w:rFonts w:ascii="Times New Roman" w:hAnsi="Times New Roman" w:cs="Times New Roman"/>
          <w:sz w:val="24"/>
          <w:szCs w:val="24"/>
        </w:rPr>
        <w:t xml:space="preserve"> productive and reproductive performance of Holstein cross</w:t>
      </w:r>
      <w:r w:rsidR="00BB30A6">
        <w:rPr>
          <w:rFonts w:ascii="Times New Roman" w:hAnsi="Times New Roman" w:cs="Times New Roman"/>
          <w:sz w:val="24"/>
          <w:szCs w:val="24"/>
        </w:rPr>
        <w:t>bred cows were studied from the</w:t>
      </w:r>
      <w:r>
        <w:rPr>
          <w:rFonts w:ascii="Times New Roman" w:hAnsi="Times New Roman" w:cs="Times New Roman"/>
          <w:sz w:val="24"/>
          <w:szCs w:val="24"/>
        </w:rPr>
        <w:t xml:space="preserve"> organised dairy farms, namely Molla, Super-Dairy and Azizia. The farmers of these farms keep</w:t>
      </w:r>
      <w:r w:rsidR="00DE77A9">
        <w:rPr>
          <w:rFonts w:ascii="Times New Roman" w:hAnsi="Times New Roman" w:cs="Times New Roman"/>
          <w:sz w:val="24"/>
          <w:szCs w:val="24"/>
        </w:rPr>
        <w:t xml:space="preserve"> individual cow</w:t>
      </w:r>
      <w:r>
        <w:rPr>
          <w:rFonts w:ascii="Times New Roman" w:hAnsi="Times New Roman" w:cs="Times New Roman"/>
          <w:sz w:val="24"/>
          <w:szCs w:val="24"/>
        </w:rPr>
        <w:t>’s performance</w:t>
      </w:r>
      <w:r w:rsidR="00DE77A9">
        <w:rPr>
          <w:rFonts w:ascii="Times New Roman" w:hAnsi="Times New Roman" w:cs="Times New Roman"/>
          <w:sz w:val="24"/>
          <w:szCs w:val="24"/>
        </w:rPr>
        <w:t xml:space="preserve"> record in an organised way an</w:t>
      </w:r>
      <w:r>
        <w:rPr>
          <w:rFonts w:ascii="Times New Roman" w:hAnsi="Times New Roman" w:cs="Times New Roman"/>
          <w:sz w:val="24"/>
          <w:szCs w:val="24"/>
        </w:rPr>
        <w:t xml:space="preserve">d this data were used for this </w:t>
      </w:r>
      <w:r w:rsidR="00DE77A9">
        <w:rPr>
          <w:rFonts w:ascii="Times New Roman" w:hAnsi="Times New Roman" w:cs="Times New Roman"/>
          <w:sz w:val="24"/>
          <w:szCs w:val="24"/>
        </w:rPr>
        <w:t xml:space="preserve">study. </w:t>
      </w:r>
      <w:r>
        <w:rPr>
          <w:rFonts w:ascii="Times New Roman" w:hAnsi="Times New Roman" w:cs="Times New Roman"/>
          <w:sz w:val="24"/>
          <w:szCs w:val="24"/>
        </w:rPr>
        <w:t>A total of</w:t>
      </w:r>
      <w:r w:rsidR="00CA6055">
        <w:rPr>
          <w:rFonts w:ascii="Times New Roman" w:hAnsi="Times New Roman" w:cs="Times New Roman"/>
          <w:sz w:val="24"/>
          <w:szCs w:val="24"/>
        </w:rPr>
        <w:t xml:space="preserve"> 143 crossbred of </w:t>
      </w:r>
      <w:r w:rsidR="00BB30A6">
        <w:rPr>
          <w:rFonts w:ascii="Times New Roman" w:hAnsi="Times New Roman" w:cs="Times New Roman"/>
          <w:sz w:val="24"/>
          <w:szCs w:val="24"/>
        </w:rPr>
        <w:t>Holstein</w:t>
      </w:r>
      <w:r w:rsidR="00CA6055">
        <w:rPr>
          <w:rFonts w:ascii="Times New Roman" w:hAnsi="Times New Roman" w:cs="Times New Roman"/>
          <w:sz w:val="24"/>
          <w:szCs w:val="24"/>
        </w:rPr>
        <w:t xml:space="preserve"> </w:t>
      </w:r>
      <w:r>
        <w:rPr>
          <w:rFonts w:ascii="Times New Roman" w:hAnsi="Times New Roman" w:cs="Times New Roman"/>
          <w:sz w:val="24"/>
          <w:szCs w:val="24"/>
        </w:rPr>
        <w:t>cow’s</w:t>
      </w:r>
      <w:r w:rsidR="00CA6055">
        <w:rPr>
          <w:rFonts w:ascii="Times New Roman" w:hAnsi="Times New Roman" w:cs="Times New Roman"/>
          <w:sz w:val="24"/>
          <w:szCs w:val="24"/>
        </w:rPr>
        <w:t xml:space="preserve"> </w:t>
      </w:r>
      <w:r>
        <w:rPr>
          <w:rFonts w:ascii="Times New Roman" w:hAnsi="Times New Roman" w:cs="Times New Roman"/>
          <w:sz w:val="24"/>
          <w:szCs w:val="24"/>
        </w:rPr>
        <w:t xml:space="preserve">record </w:t>
      </w:r>
      <w:r w:rsidR="00CA6055">
        <w:rPr>
          <w:rFonts w:ascii="Times New Roman" w:hAnsi="Times New Roman" w:cs="Times New Roman"/>
          <w:sz w:val="24"/>
          <w:szCs w:val="24"/>
        </w:rPr>
        <w:t xml:space="preserve">were used in this study. </w:t>
      </w:r>
    </w:p>
    <w:p w:rsidR="007E4751" w:rsidRDefault="007E4751" w:rsidP="007E4751">
      <w:pPr>
        <w:spacing w:after="0" w:line="360" w:lineRule="auto"/>
        <w:jc w:val="both"/>
        <w:rPr>
          <w:rFonts w:ascii="Times New Roman" w:hAnsi="Times New Roman" w:cs="Times New Roman"/>
          <w:b/>
          <w:sz w:val="24"/>
          <w:szCs w:val="24"/>
        </w:rPr>
      </w:pPr>
    </w:p>
    <w:p w:rsidR="00992A14" w:rsidRPr="00F63984" w:rsidRDefault="00992A14" w:rsidP="007E4751">
      <w:pPr>
        <w:spacing w:after="0" w:line="360" w:lineRule="auto"/>
        <w:jc w:val="both"/>
        <w:rPr>
          <w:rFonts w:ascii="Times New Roman" w:hAnsi="Times New Roman" w:cs="Times New Roman"/>
          <w:sz w:val="24"/>
          <w:szCs w:val="24"/>
        </w:rPr>
      </w:pPr>
      <w:r w:rsidRPr="003B3C09">
        <w:rPr>
          <w:rFonts w:ascii="Times New Roman" w:hAnsi="Times New Roman" w:cs="Times New Roman"/>
          <w:b/>
          <w:sz w:val="24"/>
          <w:szCs w:val="24"/>
        </w:rPr>
        <w:t>Farm Management</w:t>
      </w:r>
    </w:p>
    <w:p w:rsidR="00992A14" w:rsidRDefault="00992A14" w:rsidP="007E4751">
      <w:pPr>
        <w:spacing w:after="0" w:line="360" w:lineRule="auto"/>
        <w:jc w:val="both"/>
        <w:rPr>
          <w:rFonts w:ascii="Times New Roman" w:eastAsia="Times New Roman" w:hAnsi="Times New Roman" w:cs="Times New Roman"/>
          <w:color w:val="1F1A17"/>
          <w:sz w:val="24"/>
          <w:szCs w:val="24"/>
        </w:rPr>
      </w:pPr>
      <w:r>
        <w:rPr>
          <w:rFonts w:ascii="Times New Roman" w:hAnsi="Times New Roman" w:cs="Times New Roman"/>
          <w:sz w:val="24"/>
          <w:szCs w:val="24"/>
        </w:rPr>
        <w:t>The farm management and feeding were also observed. These farms are well organised and the owner maintain the farm properly. The</w:t>
      </w:r>
      <w:r w:rsidR="00DA36FB">
        <w:rPr>
          <w:rFonts w:ascii="Times New Roman" w:hAnsi="Times New Roman" w:cs="Times New Roman"/>
          <w:sz w:val="24"/>
          <w:szCs w:val="24"/>
        </w:rPr>
        <w:t>y</w:t>
      </w:r>
      <w:r>
        <w:rPr>
          <w:rFonts w:ascii="Times New Roman" w:hAnsi="Times New Roman" w:cs="Times New Roman"/>
          <w:sz w:val="24"/>
          <w:szCs w:val="24"/>
        </w:rPr>
        <w:t xml:space="preserve"> done cleaning washing and used disinfectant as a regular basis. They vaccinate</w:t>
      </w:r>
      <w:r w:rsidR="00F80D71">
        <w:rPr>
          <w:rFonts w:ascii="Times New Roman" w:hAnsi="Times New Roman" w:cs="Times New Roman"/>
          <w:sz w:val="24"/>
          <w:szCs w:val="24"/>
        </w:rPr>
        <w:t>d</w:t>
      </w:r>
      <w:r>
        <w:rPr>
          <w:rFonts w:ascii="Times New Roman" w:hAnsi="Times New Roman" w:cs="Times New Roman"/>
          <w:sz w:val="24"/>
          <w:szCs w:val="24"/>
        </w:rPr>
        <w:t xml:space="preserve"> the cows of their farm with foot and mouth disease vaccine, anthrax and haemorrhagic septicaemia as r</w:t>
      </w:r>
      <w:r w:rsidR="003330B1">
        <w:rPr>
          <w:rFonts w:ascii="Times New Roman" w:hAnsi="Times New Roman" w:cs="Times New Roman"/>
          <w:sz w:val="24"/>
          <w:szCs w:val="24"/>
        </w:rPr>
        <w:t>outinely. They also used deworms</w:t>
      </w:r>
      <w:r>
        <w:rPr>
          <w:rFonts w:ascii="Times New Roman" w:hAnsi="Times New Roman" w:cs="Times New Roman"/>
          <w:sz w:val="24"/>
          <w:szCs w:val="24"/>
        </w:rPr>
        <w:t xml:space="preserve"> to prevent and control different external and internal </w:t>
      </w:r>
      <w:r w:rsidR="00DA36FB">
        <w:rPr>
          <w:rFonts w:ascii="Times New Roman" w:hAnsi="Times New Roman" w:cs="Times New Roman"/>
          <w:sz w:val="24"/>
          <w:szCs w:val="24"/>
        </w:rPr>
        <w:t xml:space="preserve">parasite. They feed balance diet at regular basis at the proper ratio </w:t>
      </w:r>
      <w:r w:rsidR="00F80D71">
        <w:rPr>
          <w:rFonts w:ascii="Times New Roman" w:hAnsi="Times New Roman" w:cs="Times New Roman"/>
          <w:sz w:val="24"/>
          <w:szCs w:val="24"/>
        </w:rPr>
        <w:t>and</w:t>
      </w:r>
      <w:r w:rsidR="00DA36FB">
        <w:rPr>
          <w:rFonts w:ascii="Times New Roman" w:hAnsi="Times New Roman" w:cs="Times New Roman"/>
          <w:sz w:val="24"/>
          <w:szCs w:val="24"/>
        </w:rPr>
        <w:t xml:space="preserve"> amount to fulfil the nutritional re</w:t>
      </w:r>
      <w:r w:rsidR="00F80D71">
        <w:rPr>
          <w:rFonts w:ascii="Times New Roman" w:hAnsi="Times New Roman" w:cs="Times New Roman"/>
          <w:sz w:val="24"/>
          <w:szCs w:val="24"/>
        </w:rPr>
        <w:t>quirement of dairy cows. Dietary</w:t>
      </w:r>
      <w:r w:rsidR="00DA36FB">
        <w:rPr>
          <w:rFonts w:ascii="Times New Roman" w:hAnsi="Times New Roman" w:cs="Times New Roman"/>
          <w:sz w:val="24"/>
          <w:szCs w:val="24"/>
        </w:rPr>
        <w:t xml:space="preserve"> </w:t>
      </w:r>
      <w:r w:rsidR="00F80D71">
        <w:rPr>
          <w:rFonts w:ascii="Times New Roman" w:hAnsi="Times New Roman" w:cs="Times New Roman"/>
          <w:sz w:val="24"/>
          <w:szCs w:val="24"/>
        </w:rPr>
        <w:t xml:space="preserve">feed consists of roughage and </w:t>
      </w:r>
      <w:r w:rsidR="00DA36FB">
        <w:rPr>
          <w:rFonts w:ascii="Times New Roman" w:hAnsi="Times New Roman" w:cs="Times New Roman"/>
          <w:sz w:val="24"/>
          <w:szCs w:val="24"/>
        </w:rPr>
        <w:t xml:space="preserve">concentrate </w:t>
      </w:r>
      <w:r w:rsidR="00F80D71">
        <w:rPr>
          <w:rFonts w:ascii="Times New Roman" w:hAnsi="Times New Roman" w:cs="Times New Roman"/>
          <w:sz w:val="24"/>
          <w:szCs w:val="24"/>
        </w:rPr>
        <w:t>feed</w:t>
      </w:r>
      <w:r w:rsidR="00DA36FB">
        <w:rPr>
          <w:rFonts w:ascii="Times New Roman" w:hAnsi="Times New Roman" w:cs="Times New Roman"/>
          <w:sz w:val="24"/>
          <w:szCs w:val="24"/>
        </w:rPr>
        <w:t xml:space="preserve"> ingredient</w:t>
      </w:r>
      <w:r w:rsidR="00F80D71">
        <w:rPr>
          <w:rFonts w:ascii="Times New Roman" w:hAnsi="Times New Roman" w:cs="Times New Roman"/>
          <w:sz w:val="24"/>
          <w:szCs w:val="24"/>
        </w:rPr>
        <w:t>s.</w:t>
      </w:r>
    </w:p>
    <w:p w:rsidR="007E4751" w:rsidRDefault="007E4751" w:rsidP="007E4751">
      <w:pPr>
        <w:spacing w:after="0" w:line="360" w:lineRule="auto"/>
        <w:jc w:val="both"/>
        <w:rPr>
          <w:rFonts w:ascii="Times New Roman" w:hAnsi="Times New Roman" w:cs="Times New Roman"/>
          <w:b/>
          <w:sz w:val="24"/>
          <w:szCs w:val="24"/>
        </w:rPr>
      </w:pPr>
    </w:p>
    <w:p w:rsidR="00CA6055" w:rsidRPr="00CA6055" w:rsidRDefault="00CA6055" w:rsidP="007E4751">
      <w:pPr>
        <w:spacing w:after="0" w:line="360" w:lineRule="auto"/>
        <w:jc w:val="both"/>
        <w:rPr>
          <w:rFonts w:ascii="Times New Roman" w:hAnsi="Times New Roman" w:cs="Times New Roman"/>
          <w:b/>
          <w:sz w:val="24"/>
          <w:szCs w:val="24"/>
        </w:rPr>
      </w:pPr>
      <w:r w:rsidRPr="00CA6055">
        <w:rPr>
          <w:rFonts w:ascii="Times New Roman" w:hAnsi="Times New Roman" w:cs="Times New Roman"/>
          <w:b/>
          <w:sz w:val="24"/>
          <w:szCs w:val="24"/>
        </w:rPr>
        <w:t>Productive and reproductive perf</w:t>
      </w:r>
      <w:r w:rsidR="007E4751">
        <w:rPr>
          <w:rFonts w:ascii="Times New Roman" w:hAnsi="Times New Roman" w:cs="Times New Roman"/>
          <w:b/>
          <w:sz w:val="24"/>
          <w:szCs w:val="24"/>
        </w:rPr>
        <w:t>ormance of crossbred dairy cows</w:t>
      </w:r>
    </w:p>
    <w:p w:rsidR="005767D8" w:rsidRDefault="00CA6055" w:rsidP="007E47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00D66F97">
        <w:rPr>
          <w:rFonts w:ascii="Times New Roman" w:hAnsi="Times New Roman" w:cs="Times New Roman"/>
          <w:sz w:val="24"/>
          <w:szCs w:val="24"/>
        </w:rPr>
        <w:t xml:space="preserve"> cows of these farms were various ages and lactations. Lactation ranges </w:t>
      </w:r>
      <w:r w:rsidR="00F80D71">
        <w:rPr>
          <w:rFonts w:ascii="Times New Roman" w:hAnsi="Times New Roman" w:cs="Times New Roman"/>
          <w:sz w:val="24"/>
          <w:szCs w:val="24"/>
        </w:rPr>
        <w:t xml:space="preserve">was </w:t>
      </w:r>
      <w:r w:rsidR="00D66F97">
        <w:rPr>
          <w:rFonts w:ascii="Times New Roman" w:hAnsi="Times New Roman" w:cs="Times New Roman"/>
          <w:sz w:val="24"/>
          <w:szCs w:val="24"/>
        </w:rPr>
        <w:t xml:space="preserve">from 1 to 5 and </w:t>
      </w:r>
      <w:r w:rsidR="00195F3E">
        <w:rPr>
          <w:rFonts w:ascii="Times New Roman" w:hAnsi="Times New Roman" w:cs="Times New Roman"/>
          <w:sz w:val="24"/>
          <w:szCs w:val="24"/>
        </w:rPr>
        <w:t>cow’s</w:t>
      </w:r>
      <w:r w:rsidR="00D66F97">
        <w:rPr>
          <w:rFonts w:ascii="Times New Roman" w:hAnsi="Times New Roman" w:cs="Times New Roman"/>
          <w:sz w:val="24"/>
          <w:szCs w:val="24"/>
        </w:rPr>
        <w:t xml:space="preserve"> age was 3 to 10 years. </w:t>
      </w:r>
      <w:r w:rsidR="0006073B">
        <w:rPr>
          <w:rFonts w:ascii="Times New Roman" w:hAnsi="Times New Roman" w:cs="Times New Roman"/>
          <w:sz w:val="24"/>
          <w:szCs w:val="24"/>
        </w:rPr>
        <w:t xml:space="preserve">Data of farm structure of the studied dairy farm was also collected. </w:t>
      </w:r>
      <w:r w:rsidR="009B0725">
        <w:rPr>
          <w:rFonts w:ascii="Times New Roman" w:hAnsi="Times New Roman" w:cs="Times New Roman"/>
          <w:sz w:val="24"/>
          <w:szCs w:val="24"/>
        </w:rPr>
        <w:t xml:space="preserve">A questionnaire was designed in order to collect </w:t>
      </w:r>
      <w:r>
        <w:rPr>
          <w:rFonts w:ascii="Times New Roman" w:hAnsi="Times New Roman" w:cs="Times New Roman"/>
          <w:sz w:val="24"/>
          <w:szCs w:val="24"/>
        </w:rPr>
        <w:t>data on productive</w:t>
      </w:r>
      <w:r w:rsidR="009B0725">
        <w:rPr>
          <w:rFonts w:ascii="Times New Roman" w:hAnsi="Times New Roman" w:cs="Times New Roman"/>
          <w:sz w:val="24"/>
          <w:szCs w:val="24"/>
        </w:rPr>
        <w:t xml:space="preserve"> (dairy milk yield (kg), lactation yield (kg) and lactation length (days))</w:t>
      </w:r>
      <w:r>
        <w:rPr>
          <w:rFonts w:ascii="Times New Roman" w:hAnsi="Times New Roman" w:cs="Times New Roman"/>
          <w:sz w:val="24"/>
          <w:szCs w:val="24"/>
        </w:rPr>
        <w:t xml:space="preserve"> and reproductive </w:t>
      </w:r>
      <w:r w:rsidR="009B0725">
        <w:rPr>
          <w:rFonts w:ascii="Times New Roman" w:hAnsi="Times New Roman" w:cs="Times New Roman"/>
          <w:sz w:val="24"/>
          <w:szCs w:val="24"/>
        </w:rPr>
        <w:t>traits (service per conception (no), calving interval (days))</w:t>
      </w:r>
      <w:r>
        <w:rPr>
          <w:rFonts w:ascii="Times New Roman" w:hAnsi="Times New Roman" w:cs="Times New Roman"/>
          <w:sz w:val="24"/>
          <w:szCs w:val="24"/>
        </w:rPr>
        <w:t xml:space="preserve"> of individual </w:t>
      </w:r>
      <w:r w:rsidR="009B0725">
        <w:rPr>
          <w:rFonts w:ascii="Times New Roman" w:hAnsi="Times New Roman" w:cs="Times New Roman"/>
          <w:sz w:val="24"/>
          <w:szCs w:val="24"/>
        </w:rPr>
        <w:t>cows</w:t>
      </w:r>
      <w:r w:rsidR="00F80D71">
        <w:rPr>
          <w:rFonts w:ascii="Times New Roman" w:hAnsi="Times New Roman" w:cs="Times New Roman"/>
          <w:sz w:val="24"/>
          <w:szCs w:val="24"/>
        </w:rPr>
        <w:t>. Data</w:t>
      </w:r>
      <w:r>
        <w:rPr>
          <w:rFonts w:ascii="Times New Roman" w:hAnsi="Times New Roman" w:cs="Times New Roman"/>
          <w:sz w:val="24"/>
          <w:szCs w:val="24"/>
        </w:rPr>
        <w:t xml:space="preserve"> </w:t>
      </w:r>
      <w:r w:rsidR="009B0725">
        <w:rPr>
          <w:rFonts w:ascii="Times New Roman" w:hAnsi="Times New Roman" w:cs="Times New Roman"/>
          <w:sz w:val="24"/>
          <w:szCs w:val="24"/>
        </w:rPr>
        <w:t>were collected from their records and direct interview with the owner and/or cowboy</w:t>
      </w:r>
      <w:r w:rsidR="00F80D71">
        <w:rPr>
          <w:rFonts w:ascii="Times New Roman" w:hAnsi="Times New Roman" w:cs="Times New Roman"/>
          <w:sz w:val="24"/>
          <w:szCs w:val="24"/>
        </w:rPr>
        <w:t xml:space="preserve"> by the researcher</w:t>
      </w:r>
      <w:r w:rsidR="009B0725">
        <w:rPr>
          <w:rFonts w:ascii="Times New Roman" w:hAnsi="Times New Roman" w:cs="Times New Roman"/>
          <w:sz w:val="24"/>
          <w:szCs w:val="24"/>
        </w:rPr>
        <w:t xml:space="preserve">. </w:t>
      </w:r>
    </w:p>
    <w:p w:rsidR="007E4751" w:rsidRDefault="007E4751" w:rsidP="007E4751">
      <w:pPr>
        <w:spacing w:after="0" w:line="360" w:lineRule="auto"/>
        <w:jc w:val="both"/>
        <w:rPr>
          <w:rFonts w:ascii="Times New Roman" w:hAnsi="Times New Roman" w:cs="Times New Roman"/>
          <w:b/>
          <w:sz w:val="24"/>
          <w:szCs w:val="24"/>
        </w:rPr>
      </w:pPr>
    </w:p>
    <w:p w:rsidR="00672D55" w:rsidRDefault="00672D55" w:rsidP="007E4751">
      <w:pPr>
        <w:spacing w:after="0" w:line="360" w:lineRule="auto"/>
        <w:jc w:val="both"/>
        <w:rPr>
          <w:rFonts w:ascii="Times New Roman" w:hAnsi="Times New Roman" w:cs="Times New Roman"/>
          <w:b/>
          <w:sz w:val="24"/>
          <w:szCs w:val="24"/>
        </w:rPr>
      </w:pPr>
      <w:r w:rsidRPr="00672D55">
        <w:rPr>
          <w:rFonts w:ascii="Times New Roman" w:hAnsi="Times New Roman" w:cs="Times New Roman"/>
          <w:b/>
          <w:sz w:val="24"/>
          <w:szCs w:val="24"/>
        </w:rPr>
        <w:t>Fitting with Linear Regression</w:t>
      </w:r>
    </w:p>
    <w:p w:rsidR="009863E8" w:rsidRPr="009863E8" w:rsidRDefault="00672D55" w:rsidP="007E4751">
      <w:pPr>
        <w:spacing w:after="0" w:line="360" w:lineRule="auto"/>
        <w:jc w:val="both"/>
        <w:rPr>
          <w:rFonts w:ascii="Times New Roman" w:hAnsi="Times New Roman" w:cs="Times New Roman"/>
          <w:sz w:val="24"/>
          <w:szCs w:val="24"/>
        </w:rPr>
      </w:pPr>
      <w:r w:rsidRPr="00672D55">
        <w:rPr>
          <w:rFonts w:ascii="Times New Roman" w:hAnsi="Times New Roman" w:cs="Times New Roman"/>
          <w:sz w:val="24"/>
          <w:szCs w:val="24"/>
        </w:rPr>
        <w:t>The daily milk yield of Holstein</w:t>
      </w:r>
      <w:r>
        <w:rPr>
          <w:rFonts w:ascii="Times New Roman" w:hAnsi="Times New Roman" w:cs="Times New Roman"/>
          <w:sz w:val="24"/>
          <w:szCs w:val="24"/>
        </w:rPr>
        <w:t xml:space="preserve"> cows of three different farms were fitted with the linear </w:t>
      </w:r>
      <w:r w:rsidR="0070110A">
        <w:rPr>
          <w:rFonts w:ascii="Times New Roman" w:hAnsi="Times New Roman" w:cs="Times New Roman"/>
          <w:sz w:val="24"/>
          <w:szCs w:val="24"/>
        </w:rPr>
        <w:t>regression</w:t>
      </w:r>
      <w:r>
        <w:rPr>
          <w:rFonts w:ascii="Times New Roman" w:hAnsi="Times New Roman" w:cs="Times New Roman"/>
          <w:sz w:val="24"/>
          <w:szCs w:val="24"/>
        </w:rPr>
        <w:t xml:space="preserve"> (Y</w:t>
      </w:r>
      <w:r w:rsidRPr="00672D55">
        <w:rPr>
          <w:rFonts w:ascii="Times New Roman" w:hAnsi="Times New Roman" w:cs="Times New Roman"/>
          <w:sz w:val="24"/>
          <w:szCs w:val="24"/>
          <w:vertAlign w:val="subscript"/>
        </w:rPr>
        <w:t>ij</w:t>
      </w:r>
      <w:r>
        <w:rPr>
          <w:rFonts w:ascii="Times New Roman" w:hAnsi="Times New Roman" w:cs="Times New Roman"/>
          <w:sz w:val="24"/>
          <w:szCs w:val="24"/>
        </w:rPr>
        <w:t>=µ+L</w:t>
      </w:r>
      <w:r w:rsidRPr="00672D55">
        <w:rPr>
          <w:rFonts w:ascii="Times New Roman" w:hAnsi="Times New Roman" w:cs="Times New Roman"/>
          <w:sz w:val="24"/>
          <w:szCs w:val="24"/>
          <w:vertAlign w:val="subscript"/>
        </w:rPr>
        <w:t>i</w:t>
      </w:r>
      <w:r>
        <w:rPr>
          <w:rFonts w:ascii="Times New Roman" w:hAnsi="Times New Roman" w:cs="Times New Roman"/>
          <w:sz w:val="24"/>
          <w:szCs w:val="24"/>
        </w:rPr>
        <w:t>+e</w:t>
      </w:r>
      <w:r w:rsidRPr="00672D55">
        <w:rPr>
          <w:rFonts w:ascii="Times New Roman" w:hAnsi="Times New Roman" w:cs="Times New Roman"/>
          <w:sz w:val="24"/>
          <w:szCs w:val="24"/>
          <w:vertAlign w:val="subscript"/>
        </w:rPr>
        <w:t>ij</w:t>
      </w:r>
      <w:r w:rsidR="00CA05B1">
        <w:rPr>
          <w:rFonts w:ascii="Times New Roman" w:hAnsi="Times New Roman" w:cs="Times New Roman"/>
          <w:sz w:val="24"/>
          <w:szCs w:val="24"/>
        </w:rPr>
        <w:t>, where Y</w:t>
      </w:r>
      <w:r w:rsidR="00CA05B1" w:rsidRPr="0070110A">
        <w:rPr>
          <w:rFonts w:ascii="Times New Roman" w:hAnsi="Times New Roman" w:cs="Times New Roman"/>
          <w:sz w:val="24"/>
          <w:szCs w:val="24"/>
          <w:vertAlign w:val="subscript"/>
        </w:rPr>
        <w:t>ij</w:t>
      </w:r>
      <w:r w:rsidR="00CA05B1">
        <w:rPr>
          <w:rFonts w:ascii="Times New Roman" w:hAnsi="Times New Roman" w:cs="Times New Roman"/>
          <w:sz w:val="24"/>
          <w:szCs w:val="24"/>
        </w:rPr>
        <w:t xml:space="preserve"> is the milk yield; μ is the overall mean; L</w:t>
      </w:r>
      <w:r w:rsidR="00CA05B1" w:rsidRPr="0070110A">
        <w:rPr>
          <w:rFonts w:ascii="Times New Roman" w:hAnsi="Times New Roman" w:cs="Times New Roman"/>
          <w:sz w:val="24"/>
          <w:szCs w:val="24"/>
          <w:vertAlign w:val="subscript"/>
        </w:rPr>
        <w:t>i</w:t>
      </w:r>
      <w:r w:rsidR="00CA05B1">
        <w:rPr>
          <w:rFonts w:ascii="Times New Roman" w:hAnsi="Times New Roman" w:cs="Times New Roman"/>
          <w:sz w:val="24"/>
          <w:szCs w:val="24"/>
        </w:rPr>
        <w:t xml:space="preserve"> is</w:t>
      </w:r>
      <w:r w:rsidR="0070110A">
        <w:rPr>
          <w:rFonts w:ascii="Times New Roman" w:hAnsi="Times New Roman" w:cs="Times New Roman"/>
          <w:sz w:val="24"/>
          <w:szCs w:val="24"/>
        </w:rPr>
        <w:t xml:space="preserve"> </w:t>
      </w:r>
      <w:r w:rsidR="00CA05B1">
        <w:rPr>
          <w:rFonts w:ascii="Times New Roman" w:hAnsi="Times New Roman" w:cs="Times New Roman"/>
          <w:sz w:val="24"/>
          <w:szCs w:val="24"/>
        </w:rPr>
        <w:t>the effect of lactation and e</w:t>
      </w:r>
      <w:r w:rsidR="00CA05B1" w:rsidRPr="0070110A">
        <w:rPr>
          <w:rFonts w:ascii="Times New Roman" w:hAnsi="Times New Roman" w:cs="Times New Roman"/>
          <w:sz w:val="24"/>
          <w:szCs w:val="24"/>
          <w:vertAlign w:val="subscript"/>
        </w:rPr>
        <w:t xml:space="preserve">ij </w:t>
      </w:r>
      <w:r w:rsidR="00CA05B1">
        <w:rPr>
          <w:rFonts w:ascii="Times New Roman" w:hAnsi="Times New Roman" w:cs="Times New Roman"/>
          <w:sz w:val="24"/>
          <w:szCs w:val="24"/>
        </w:rPr>
        <w:t>is the residual value distributed a N (0, σ</w:t>
      </w:r>
      <w:r w:rsidR="00CA05B1" w:rsidRPr="00CA05B1">
        <w:rPr>
          <w:rFonts w:ascii="Times New Roman" w:hAnsi="Times New Roman" w:cs="Times New Roman"/>
          <w:sz w:val="24"/>
          <w:szCs w:val="24"/>
          <w:vertAlign w:val="superscript"/>
        </w:rPr>
        <w:t>2</w:t>
      </w:r>
      <w:r w:rsidR="00CA05B1">
        <w:rPr>
          <w:rFonts w:ascii="Times New Roman" w:hAnsi="Times New Roman" w:cs="Times New Roman"/>
          <w:sz w:val="24"/>
          <w:szCs w:val="24"/>
        </w:rPr>
        <w:t>) t</w:t>
      </w:r>
      <w:r>
        <w:rPr>
          <w:rFonts w:ascii="Times New Roman" w:hAnsi="Times New Roman" w:cs="Times New Roman"/>
          <w:sz w:val="24"/>
          <w:szCs w:val="24"/>
        </w:rPr>
        <w:t xml:space="preserve">o know the </w:t>
      </w:r>
      <w:r w:rsidR="009863E8">
        <w:rPr>
          <w:rFonts w:ascii="Times New Roman" w:hAnsi="Times New Roman" w:cs="Times New Roman"/>
          <w:sz w:val="24"/>
          <w:szCs w:val="24"/>
        </w:rPr>
        <w:t>fitness of milk yield</w:t>
      </w:r>
      <w:r w:rsidR="0070110A">
        <w:rPr>
          <w:rFonts w:ascii="Times New Roman" w:hAnsi="Times New Roman" w:cs="Times New Roman"/>
          <w:sz w:val="24"/>
          <w:szCs w:val="24"/>
        </w:rPr>
        <w:t>.</w:t>
      </w:r>
      <w:r w:rsidR="009863E8">
        <w:rPr>
          <w:rFonts w:ascii="Times New Roman" w:hAnsi="Times New Roman" w:cs="Times New Roman"/>
          <w:sz w:val="24"/>
          <w:szCs w:val="24"/>
        </w:rPr>
        <w:t xml:space="preserve"> </w:t>
      </w:r>
    </w:p>
    <w:p w:rsidR="007E4751" w:rsidRDefault="007E4751" w:rsidP="007E4751">
      <w:pPr>
        <w:spacing w:after="0" w:line="360" w:lineRule="auto"/>
        <w:ind w:left="20"/>
        <w:rPr>
          <w:rFonts w:ascii="Times New Roman" w:eastAsia="Times New Roman" w:hAnsi="Times New Roman" w:cs="Times New Roman"/>
          <w:b/>
          <w:bCs/>
          <w:color w:val="1F1A17"/>
          <w:sz w:val="24"/>
          <w:szCs w:val="24"/>
        </w:rPr>
      </w:pPr>
    </w:p>
    <w:p w:rsidR="005767D8" w:rsidRPr="00672D55" w:rsidRDefault="00F62A4E" w:rsidP="007E4751">
      <w:pPr>
        <w:spacing w:after="0" w:line="360" w:lineRule="auto"/>
        <w:ind w:left="20"/>
        <w:rPr>
          <w:rFonts w:ascii="Times New Roman" w:eastAsia="Times New Roman" w:hAnsi="Times New Roman" w:cs="Times New Roman"/>
          <w:b/>
          <w:bCs/>
          <w:color w:val="1F1A17"/>
          <w:sz w:val="24"/>
          <w:szCs w:val="24"/>
        </w:rPr>
      </w:pPr>
      <w:r w:rsidRPr="00672D55">
        <w:rPr>
          <w:rFonts w:ascii="Times New Roman" w:eastAsia="Times New Roman" w:hAnsi="Times New Roman" w:cs="Times New Roman"/>
          <w:b/>
          <w:bCs/>
          <w:color w:val="1F1A17"/>
          <w:sz w:val="24"/>
          <w:szCs w:val="24"/>
        </w:rPr>
        <w:lastRenderedPageBreak/>
        <w:t>Statistical Analysis</w:t>
      </w:r>
    </w:p>
    <w:p w:rsidR="0015318C" w:rsidRPr="006E027E" w:rsidRDefault="0006073B" w:rsidP="007E4751">
      <w:pPr>
        <w:spacing w:after="0" w:line="360" w:lineRule="auto"/>
        <w:ind w:left="20"/>
        <w:rPr>
          <w:rFonts w:ascii="Times New Roman" w:eastAsia="Times New Roman" w:hAnsi="Times New Roman" w:cs="Times New Roman"/>
          <w:bCs/>
          <w:color w:val="1F1A17"/>
          <w:sz w:val="24"/>
          <w:szCs w:val="24"/>
        </w:rPr>
      </w:pPr>
      <w:r w:rsidRPr="006E027E">
        <w:rPr>
          <w:rFonts w:ascii="Times New Roman" w:eastAsia="Times New Roman" w:hAnsi="Times New Roman" w:cs="Times New Roman"/>
          <w:bCs/>
          <w:color w:val="1F1A17"/>
          <w:sz w:val="24"/>
          <w:szCs w:val="24"/>
        </w:rPr>
        <w:t xml:space="preserve">The collected data was </w:t>
      </w:r>
      <w:r w:rsidR="006E027E" w:rsidRPr="006E027E">
        <w:rPr>
          <w:rFonts w:ascii="Times New Roman" w:eastAsia="Times New Roman" w:hAnsi="Times New Roman" w:cs="Times New Roman"/>
          <w:bCs/>
          <w:color w:val="1F1A17"/>
          <w:sz w:val="24"/>
          <w:szCs w:val="24"/>
        </w:rPr>
        <w:t>edited by</w:t>
      </w:r>
      <w:r w:rsidRPr="006E027E">
        <w:rPr>
          <w:rFonts w:ascii="Times New Roman" w:eastAsia="Times New Roman" w:hAnsi="Times New Roman" w:cs="Times New Roman"/>
          <w:bCs/>
          <w:color w:val="1F1A17"/>
          <w:sz w:val="24"/>
          <w:szCs w:val="24"/>
        </w:rPr>
        <w:t xml:space="preserve"> Micro</w:t>
      </w:r>
      <w:r w:rsidR="0015318C" w:rsidRPr="006E027E">
        <w:rPr>
          <w:rFonts w:ascii="Times New Roman" w:eastAsia="Times New Roman" w:hAnsi="Times New Roman" w:cs="Times New Roman"/>
          <w:bCs/>
          <w:color w:val="1F1A17"/>
          <w:sz w:val="24"/>
          <w:szCs w:val="24"/>
        </w:rPr>
        <w:t>soft Excel</w:t>
      </w:r>
      <w:r w:rsidR="007B33E8">
        <w:rPr>
          <w:rFonts w:ascii="Times New Roman" w:eastAsia="Times New Roman" w:hAnsi="Times New Roman" w:cs="Times New Roman"/>
          <w:bCs/>
          <w:color w:val="1F1A17"/>
          <w:sz w:val="24"/>
          <w:szCs w:val="24"/>
        </w:rPr>
        <w:t xml:space="preserve"> 2007</w:t>
      </w:r>
      <w:r w:rsidR="0015318C" w:rsidRPr="006E027E">
        <w:rPr>
          <w:rFonts w:ascii="Times New Roman" w:eastAsia="Times New Roman" w:hAnsi="Times New Roman" w:cs="Times New Roman"/>
          <w:bCs/>
          <w:color w:val="1F1A17"/>
          <w:sz w:val="24"/>
          <w:szCs w:val="24"/>
        </w:rPr>
        <w:t xml:space="preserve">. Means with standard error of different traits of Holstein cross cows of three farms were analysed by using Proc GLM of SAS </w:t>
      </w:r>
      <w:r w:rsidR="0015318C" w:rsidRPr="00615FE8">
        <w:rPr>
          <w:rFonts w:ascii="Times New Roman" w:eastAsia="Times New Roman" w:hAnsi="Times New Roman" w:cs="Times New Roman"/>
          <w:bCs/>
          <w:color w:val="1F1A17"/>
          <w:sz w:val="24"/>
          <w:szCs w:val="24"/>
        </w:rPr>
        <w:t>(SAS</w:t>
      </w:r>
      <w:r w:rsidR="00C44307">
        <w:rPr>
          <w:rFonts w:ascii="Times New Roman" w:eastAsia="Times New Roman" w:hAnsi="Times New Roman" w:cs="Times New Roman"/>
          <w:bCs/>
          <w:color w:val="1F1A17"/>
          <w:sz w:val="24"/>
          <w:szCs w:val="24"/>
        </w:rPr>
        <w:t xml:space="preserve"> </w:t>
      </w:r>
      <w:r w:rsidR="00C44307" w:rsidRPr="00C44307">
        <w:rPr>
          <w:rFonts w:ascii="Times New Roman" w:eastAsia="Times New Roman" w:hAnsi="Times New Roman" w:cs="Times New Roman"/>
          <w:bCs/>
          <w:i/>
          <w:color w:val="1F1A17"/>
          <w:sz w:val="24"/>
          <w:szCs w:val="24"/>
        </w:rPr>
        <w:t>et al</w:t>
      </w:r>
      <w:r w:rsidR="00C44307">
        <w:rPr>
          <w:rFonts w:ascii="Times New Roman" w:eastAsia="Times New Roman" w:hAnsi="Times New Roman" w:cs="Times New Roman"/>
          <w:bCs/>
          <w:color w:val="1F1A17"/>
          <w:sz w:val="24"/>
          <w:szCs w:val="24"/>
        </w:rPr>
        <w:t>.</w:t>
      </w:r>
      <w:r w:rsidR="0015318C" w:rsidRPr="00615FE8">
        <w:rPr>
          <w:rFonts w:ascii="Times New Roman" w:eastAsia="Times New Roman" w:hAnsi="Times New Roman" w:cs="Times New Roman"/>
          <w:bCs/>
          <w:color w:val="1F1A17"/>
          <w:sz w:val="24"/>
          <w:szCs w:val="24"/>
        </w:rPr>
        <w:t>, 2008)</w:t>
      </w:r>
      <w:r w:rsidR="0015318C" w:rsidRPr="006E027E">
        <w:rPr>
          <w:rFonts w:ascii="Times New Roman" w:eastAsia="Times New Roman" w:hAnsi="Times New Roman" w:cs="Times New Roman"/>
          <w:bCs/>
          <w:color w:val="1F1A17"/>
          <w:sz w:val="24"/>
          <w:szCs w:val="24"/>
        </w:rPr>
        <w:t xml:space="preserve"> following the statistical model as:</w:t>
      </w:r>
    </w:p>
    <w:p w:rsidR="005767D8" w:rsidRDefault="0015318C" w:rsidP="007E4751">
      <w:pPr>
        <w:spacing w:after="0" w:line="360" w:lineRule="auto"/>
        <w:ind w:left="23"/>
        <w:rPr>
          <w:rFonts w:ascii="Times New Roman" w:eastAsia="Times New Roman" w:hAnsi="Times New Roman" w:cs="Times New Roman"/>
          <w:bCs/>
          <w:color w:val="1F1A17"/>
          <w:sz w:val="24"/>
          <w:szCs w:val="24"/>
        </w:rPr>
      </w:pPr>
      <w:r>
        <w:rPr>
          <w:rFonts w:ascii="Times New Roman" w:eastAsia="Times New Roman" w:hAnsi="Times New Roman" w:cs="Times New Roman"/>
          <w:bCs/>
          <w:color w:val="1F1A17"/>
          <w:sz w:val="24"/>
          <w:szCs w:val="24"/>
        </w:rPr>
        <w:t>Y</w:t>
      </w:r>
      <w:r w:rsidRPr="0015318C">
        <w:rPr>
          <w:rFonts w:ascii="Times New Roman" w:eastAsia="Times New Roman" w:hAnsi="Times New Roman" w:cs="Times New Roman"/>
          <w:bCs/>
          <w:color w:val="1F1A17"/>
          <w:sz w:val="24"/>
          <w:szCs w:val="24"/>
          <w:vertAlign w:val="subscript"/>
        </w:rPr>
        <w:t>ijk</w:t>
      </w:r>
      <w:r>
        <w:rPr>
          <w:rFonts w:ascii="Times New Roman" w:eastAsia="Times New Roman" w:hAnsi="Times New Roman" w:cs="Times New Roman"/>
          <w:bCs/>
          <w:color w:val="1F1A17"/>
          <w:sz w:val="24"/>
          <w:szCs w:val="24"/>
        </w:rPr>
        <w:t xml:space="preserve"> = µ+F</w:t>
      </w:r>
      <w:r w:rsidRPr="0015318C">
        <w:rPr>
          <w:rFonts w:ascii="Times New Roman" w:eastAsia="Times New Roman" w:hAnsi="Times New Roman" w:cs="Times New Roman"/>
          <w:bCs/>
          <w:color w:val="1F1A17"/>
          <w:sz w:val="24"/>
          <w:szCs w:val="24"/>
          <w:vertAlign w:val="subscript"/>
        </w:rPr>
        <w:t>i</w:t>
      </w:r>
      <w:r>
        <w:rPr>
          <w:rFonts w:ascii="Times New Roman" w:eastAsia="Times New Roman" w:hAnsi="Times New Roman" w:cs="Times New Roman"/>
          <w:bCs/>
          <w:color w:val="1F1A17"/>
          <w:sz w:val="24"/>
          <w:szCs w:val="24"/>
        </w:rPr>
        <w:t>+L</w:t>
      </w:r>
      <w:r w:rsidRPr="0015318C">
        <w:rPr>
          <w:rFonts w:ascii="Times New Roman" w:eastAsia="Times New Roman" w:hAnsi="Times New Roman" w:cs="Times New Roman"/>
          <w:bCs/>
          <w:color w:val="1F1A17"/>
          <w:sz w:val="24"/>
          <w:szCs w:val="24"/>
          <w:vertAlign w:val="subscript"/>
        </w:rPr>
        <w:t>j</w:t>
      </w:r>
      <w:r>
        <w:rPr>
          <w:rFonts w:ascii="Times New Roman" w:eastAsia="Times New Roman" w:hAnsi="Times New Roman" w:cs="Times New Roman"/>
          <w:bCs/>
          <w:color w:val="1F1A17"/>
          <w:sz w:val="24"/>
          <w:szCs w:val="24"/>
        </w:rPr>
        <w:t>+e</w:t>
      </w:r>
      <w:r w:rsidRPr="0015318C">
        <w:rPr>
          <w:rFonts w:ascii="Times New Roman" w:eastAsia="Times New Roman" w:hAnsi="Times New Roman" w:cs="Times New Roman"/>
          <w:bCs/>
          <w:color w:val="1F1A17"/>
          <w:sz w:val="24"/>
          <w:szCs w:val="24"/>
          <w:vertAlign w:val="subscript"/>
        </w:rPr>
        <w:t>ijk</w:t>
      </w:r>
      <w:r>
        <w:rPr>
          <w:rFonts w:ascii="Times New Roman" w:eastAsia="Times New Roman" w:hAnsi="Times New Roman" w:cs="Times New Roman"/>
          <w:bCs/>
          <w:color w:val="1F1A17"/>
          <w:sz w:val="24"/>
          <w:szCs w:val="24"/>
        </w:rPr>
        <w:t xml:space="preserve"> </w:t>
      </w:r>
      <w:r w:rsidR="0006073B">
        <w:rPr>
          <w:rFonts w:ascii="Times New Roman" w:eastAsia="Times New Roman" w:hAnsi="Times New Roman" w:cs="Times New Roman"/>
          <w:bCs/>
          <w:color w:val="1F1A17"/>
          <w:sz w:val="24"/>
          <w:szCs w:val="24"/>
        </w:rPr>
        <w:t xml:space="preserve"> </w:t>
      </w:r>
    </w:p>
    <w:p w:rsidR="0015318C" w:rsidRDefault="0015318C" w:rsidP="007E4751">
      <w:pPr>
        <w:spacing w:after="0" w:line="360" w:lineRule="auto"/>
        <w:ind w:left="23"/>
        <w:rPr>
          <w:rFonts w:ascii="Times New Roman" w:eastAsia="Times New Roman" w:hAnsi="Times New Roman" w:cs="Times New Roman"/>
          <w:bCs/>
          <w:color w:val="1F1A17"/>
          <w:sz w:val="24"/>
          <w:szCs w:val="24"/>
        </w:rPr>
      </w:pPr>
      <w:r>
        <w:rPr>
          <w:rFonts w:ascii="Times New Roman" w:eastAsia="Times New Roman" w:hAnsi="Times New Roman" w:cs="Times New Roman"/>
          <w:bCs/>
          <w:color w:val="1F1A17"/>
          <w:sz w:val="24"/>
          <w:szCs w:val="24"/>
        </w:rPr>
        <w:t>Where Y</w:t>
      </w:r>
      <w:r w:rsidRPr="009863E8">
        <w:rPr>
          <w:rFonts w:ascii="Times New Roman" w:eastAsia="Times New Roman" w:hAnsi="Times New Roman" w:cs="Times New Roman"/>
          <w:bCs/>
          <w:color w:val="1F1A17"/>
          <w:sz w:val="24"/>
          <w:szCs w:val="24"/>
          <w:vertAlign w:val="subscript"/>
        </w:rPr>
        <w:t>ijk</w:t>
      </w:r>
      <w:r>
        <w:rPr>
          <w:rFonts w:ascii="Times New Roman" w:eastAsia="Times New Roman" w:hAnsi="Times New Roman" w:cs="Times New Roman"/>
          <w:bCs/>
          <w:color w:val="1F1A17"/>
          <w:sz w:val="24"/>
          <w:szCs w:val="24"/>
        </w:rPr>
        <w:t xml:space="preserve"> is the trait value</w:t>
      </w:r>
    </w:p>
    <w:p w:rsidR="0015318C" w:rsidRDefault="0015318C" w:rsidP="007E4751">
      <w:pPr>
        <w:spacing w:after="0" w:line="360" w:lineRule="auto"/>
        <w:ind w:left="23" w:firstLine="700"/>
        <w:rPr>
          <w:rFonts w:ascii="Times New Roman" w:eastAsia="Times New Roman" w:hAnsi="Times New Roman" w:cs="Times New Roman"/>
          <w:bCs/>
          <w:color w:val="1F1A17"/>
          <w:sz w:val="24"/>
          <w:szCs w:val="24"/>
        </w:rPr>
      </w:pPr>
      <w:r>
        <w:rPr>
          <w:rFonts w:ascii="Times New Roman" w:eastAsia="Times New Roman" w:hAnsi="Times New Roman" w:cs="Times New Roman"/>
          <w:bCs/>
          <w:color w:val="1F1A17"/>
          <w:sz w:val="24"/>
          <w:szCs w:val="24"/>
        </w:rPr>
        <w:t>µ is the overall mean</w:t>
      </w:r>
    </w:p>
    <w:p w:rsidR="0015318C" w:rsidRDefault="0015318C" w:rsidP="007E4751">
      <w:pPr>
        <w:spacing w:after="0" w:line="360" w:lineRule="auto"/>
        <w:ind w:left="23" w:firstLine="700"/>
        <w:rPr>
          <w:rFonts w:ascii="Times New Roman" w:eastAsia="Times New Roman" w:hAnsi="Times New Roman" w:cs="Times New Roman"/>
          <w:bCs/>
          <w:color w:val="1F1A17"/>
          <w:sz w:val="24"/>
          <w:szCs w:val="24"/>
        </w:rPr>
      </w:pPr>
      <w:r>
        <w:rPr>
          <w:rFonts w:ascii="Times New Roman" w:eastAsia="Times New Roman" w:hAnsi="Times New Roman" w:cs="Times New Roman"/>
          <w:bCs/>
          <w:color w:val="1F1A17"/>
          <w:sz w:val="24"/>
          <w:szCs w:val="24"/>
        </w:rPr>
        <w:t>F</w:t>
      </w:r>
      <w:r w:rsidRPr="0015318C">
        <w:rPr>
          <w:rFonts w:ascii="Times New Roman" w:eastAsia="Times New Roman" w:hAnsi="Times New Roman" w:cs="Times New Roman"/>
          <w:bCs/>
          <w:color w:val="1F1A17"/>
          <w:sz w:val="24"/>
          <w:szCs w:val="24"/>
          <w:vertAlign w:val="subscript"/>
        </w:rPr>
        <w:t>i</w:t>
      </w:r>
      <w:r>
        <w:rPr>
          <w:rFonts w:ascii="Times New Roman" w:eastAsia="Times New Roman" w:hAnsi="Times New Roman" w:cs="Times New Roman"/>
          <w:bCs/>
          <w:color w:val="1F1A17"/>
          <w:sz w:val="24"/>
          <w:szCs w:val="24"/>
        </w:rPr>
        <w:t xml:space="preserve"> is the effect of ith farm</w:t>
      </w:r>
    </w:p>
    <w:p w:rsidR="0015318C" w:rsidRDefault="0015318C" w:rsidP="007E4751">
      <w:pPr>
        <w:spacing w:after="0" w:line="360" w:lineRule="auto"/>
        <w:ind w:left="23" w:firstLine="700"/>
        <w:rPr>
          <w:rFonts w:ascii="Times New Roman" w:eastAsia="Times New Roman" w:hAnsi="Times New Roman" w:cs="Times New Roman"/>
          <w:bCs/>
          <w:color w:val="1F1A17"/>
          <w:sz w:val="24"/>
          <w:szCs w:val="24"/>
        </w:rPr>
      </w:pPr>
      <w:r>
        <w:rPr>
          <w:rFonts w:ascii="Times New Roman" w:eastAsia="Times New Roman" w:hAnsi="Times New Roman" w:cs="Times New Roman"/>
          <w:bCs/>
          <w:color w:val="1F1A17"/>
          <w:sz w:val="24"/>
          <w:szCs w:val="24"/>
        </w:rPr>
        <w:t>L</w:t>
      </w:r>
      <w:r w:rsidRPr="0015318C">
        <w:rPr>
          <w:rFonts w:ascii="Times New Roman" w:eastAsia="Times New Roman" w:hAnsi="Times New Roman" w:cs="Times New Roman"/>
          <w:bCs/>
          <w:color w:val="1F1A17"/>
          <w:sz w:val="24"/>
          <w:szCs w:val="24"/>
          <w:vertAlign w:val="subscript"/>
        </w:rPr>
        <w:t>j</w:t>
      </w:r>
      <w:r>
        <w:rPr>
          <w:rFonts w:ascii="Times New Roman" w:eastAsia="Times New Roman" w:hAnsi="Times New Roman" w:cs="Times New Roman"/>
          <w:bCs/>
          <w:color w:val="1F1A17"/>
          <w:sz w:val="24"/>
          <w:szCs w:val="24"/>
        </w:rPr>
        <w:t xml:space="preserve"> is the effect of jth lactation and</w:t>
      </w:r>
    </w:p>
    <w:p w:rsidR="0015318C" w:rsidRDefault="0015318C" w:rsidP="007E4751">
      <w:pPr>
        <w:spacing w:after="0" w:line="360" w:lineRule="auto"/>
        <w:ind w:left="23" w:firstLine="700"/>
        <w:rPr>
          <w:rFonts w:ascii="Times New Roman" w:eastAsia="Times New Roman" w:hAnsi="Times New Roman" w:cs="Times New Roman"/>
          <w:bCs/>
          <w:color w:val="1F1A17"/>
          <w:sz w:val="24"/>
          <w:szCs w:val="24"/>
        </w:rPr>
      </w:pPr>
      <w:r>
        <w:rPr>
          <w:rFonts w:ascii="Times New Roman" w:eastAsia="Times New Roman" w:hAnsi="Times New Roman" w:cs="Times New Roman"/>
          <w:bCs/>
          <w:color w:val="1F1A17"/>
          <w:sz w:val="24"/>
          <w:szCs w:val="24"/>
        </w:rPr>
        <w:t>e</w:t>
      </w:r>
      <w:r w:rsidRPr="0015318C">
        <w:rPr>
          <w:rFonts w:ascii="Times New Roman" w:eastAsia="Times New Roman" w:hAnsi="Times New Roman" w:cs="Times New Roman"/>
          <w:bCs/>
          <w:color w:val="1F1A17"/>
          <w:sz w:val="24"/>
          <w:szCs w:val="24"/>
          <w:vertAlign w:val="subscript"/>
        </w:rPr>
        <w:t>ijk</w:t>
      </w:r>
      <w:r>
        <w:rPr>
          <w:rFonts w:ascii="Times New Roman" w:eastAsia="Times New Roman" w:hAnsi="Times New Roman" w:cs="Times New Roman"/>
          <w:bCs/>
          <w:color w:val="1F1A17"/>
          <w:sz w:val="24"/>
          <w:szCs w:val="24"/>
        </w:rPr>
        <w:t xml:space="preserve"> is the residual error, normally distributed as N (0, σ</w:t>
      </w:r>
      <w:r w:rsidRPr="0015318C">
        <w:rPr>
          <w:rFonts w:ascii="Times New Roman" w:eastAsia="Times New Roman" w:hAnsi="Times New Roman" w:cs="Times New Roman"/>
          <w:bCs/>
          <w:color w:val="1F1A17"/>
          <w:sz w:val="24"/>
          <w:szCs w:val="24"/>
          <w:vertAlign w:val="superscript"/>
        </w:rPr>
        <w:t>2</w:t>
      </w:r>
      <w:r>
        <w:rPr>
          <w:rFonts w:ascii="Times New Roman" w:eastAsia="Times New Roman" w:hAnsi="Times New Roman" w:cs="Times New Roman"/>
          <w:bCs/>
          <w:color w:val="1F1A17"/>
          <w:sz w:val="24"/>
          <w:szCs w:val="24"/>
          <w:vertAlign w:val="superscript"/>
        </w:rPr>
        <w:t xml:space="preserve"> </w:t>
      </w:r>
      <w:r>
        <w:rPr>
          <w:rFonts w:ascii="Times New Roman" w:eastAsia="Times New Roman" w:hAnsi="Times New Roman" w:cs="Times New Roman"/>
          <w:bCs/>
          <w:color w:val="1F1A17"/>
          <w:sz w:val="24"/>
          <w:szCs w:val="24"/>
        </w:rPr>
        <w:t>).</w:t>
      </w:r>
    </w:p>
    <w:p w:rsidR="006E027E" w:rsidRPr="0015318C" w:rsidRDefault="006E027E" w:rsidP="007E4751">
      <w:pPr>
        <w:spacing w:after="0" w:line="360" w:lineRule="auto"/>
        <w:ind w:left="23" w:firstLine="700"/>
        <w:rPr>
          <w:rFonts w:ascii="Times New Roman" w:eastAsia="Times New Roman" w:hAnsi="Times New Roman" w:cs="Times New Roman"/>
          <w:bCs/>
          <w:color w:val="1F1A17"/>
          <w:sz w:val="24"/>
          <w:szCs w:val="24"/>
        </w:rPr>
      </w:pPr>
    </w:p>
    <w:p w:rsidR="0015318C" w:rsidRDefault="006E027E" w:rsidP="007E4751">
      <w:pPr>
        <w:spacing w:after="0" w:line="360" w:lineRule="auto"/>
        <w:ind w:left="20"/>
        <w:rPr>
          <w:rFonts w:ascii="Times New Roman" w:eastAsia="Times New Roman" w:hAnsi="Times New Roman" w:cs="Times New Roman"/>
          <w:bCs/>
          <w:color w:val="1F1A17"/>
          <w:sz w:val="24"/>
          <w:szCs w:val="24"/>
        </w:rPr>
      </w:pPr>
      <w:r>
        <w:rPr>
          <w:rFonts w:ascii="Times New Roman" w:eastAsia="Times New Roman" w:hAnsi="Times New Roman" w:cs="Times New Roman"/>
          <w:bCs/>
          <w:color w:val="1F1A17"/>
          <w:sz w:val="24"/>
          <w:szCs w:val="24"/>
        </w:rPr>
        <w:t xml:space="preserve">The mean differences were done by using least significant different test at 5% level of </w:t>
      </w:r>
      <w:r w:rsidRPr="00615FE8">
        <w:rPr>
          <w:rFonts w:ascii="Times New Roman" w:eastAsia="Times New Roman" w:hAnsi="Times New Roman" w:cs="Times New Roman"/>
          <w:bCs/>
          <w:color w:val="1F1A17"/>
          <w:sz w:val="24"/>
          <w:szCs w:val="24"/>
        </w:rPr>
        <w:t xml:space="preserve">significance </w:t>
      </w:r>
      <w:r w:rsidR="00615FE8" w:rsidRPr="00615FE8">
        <w:rPr>
          <w:rFonts w:ascii="Times New Roman" w:eastAsia="Times New Roman" w:hAnsi="Times New Roman" w:cs="Times New Roman"/>
          <w:bCs/>
          <w:color w:val="1F1A17"/>
          <w:sz w:val="24"/>
          <w:szCs w:val="24"/>
        </w:rPr>
        <w:t xml:space="preserve">(Steel </w:t>
      </w:r>
      <w:r w:rsidR="00615FE8" w:rsidRPr="00C44307">
        <w:rPr>
          <w:rFonts w:ascii="Times New Roman" w:eastAsia="Times New Roman" w:hAnsi="Times New Roman" w:cs="Times New Roman"/>
          <w:bCs/>
          <w:i/>
          <w:color w:val="1F1A17"/>
          <w:sz w:val="24"/>
          <w:szCs w:val="24"/>
        </w:rPr>
        <w:t>et al</w:t>
      </w:r>
      <w:r w:rsidR="00615FE8" w:rsidRPr="00615FE8">
        <w:rPr>
          <w:rFonts w:ascii="Times New Roman" w:eastAsia="Times New Roman" w:hAnsi="Times New Roman" w:cs="Times New Roman"/>
          <w:bCs/>
          <w:color w:val="1F1A17"/>
          <w:sz w:val="24"/>
          <w:szCs w:val="24"/>
        </w:rPr>
        <w:t>., 2007</w:t>
      </w:r>
      <w:r w:rsidRPr="00615FE8">
        <w:rPr>
          <w:rFonts w:ascii="Times New Roman" w:eastAsia="Times New Roman" w:hAnsi="Times New Roman" w:cs="Times New Roman"/>
          <w:bCs/>
          <w:color w:val="1F1A17"/>
          <w:sz w:val="24"/>
          <w:szCs w:val="24"/>
        </w:rPr>
        <w:t>).</w:t>
      </w:r>
    </w:p>
    <w:p w:rsidR="00183DCF" w:rsidRDefault="00183DCF" w:rsidP="007E4751">
      <w:pPr>
        <w:spacing w:after="0" w:line="360" w:lineRule="auto"/>
        <w:ind w:left="20"/>
        <w:jc w:val="center"/>
        <w:rPr>
          <w:rFonts w:ascii="Times New Roman" w:eastAsia="Times New Roman" w:hAnsi="Times New Roman" w:cs="Times New Roman"/>
          <w:b/>
          <w:bCs/>
          <w:color w:val="1F1A17"/>
          <w:sz w:val="24"/>
          <w:szCs w:val="24"/>
        </w:rPr>
      </w:pPr>
    </w:p>
    <w:p w:rsidR="00183DCF" w:rsidRDefault="00183DCF" w:rsidP="007E4751">
      <w:pPr>
        <w:spacing w:after="0" w:line="360" w:lineRule="auto"/>
        <w:ind w:left="20"/>
        <w:jc w:val="center"/>
        <w:rPr>
          <w:rFonts w:ascii="Times New Roman" w:eastAsia="Times New Roman" w:hAnsi="Times New Roman" w:cs="Times New Roman"/>
          <w:b/>
          <w:bCs/>
          <w:color w:val="1F1A17"/>
          <w:sz w:val="24"/>
          <w:szCs w:val="24"/>
        </w:rPr>
      </w:pPr>
    </w:p>
    <w:p w:rsidR="00183DCF" w:rsidRDefault="00183DCF" w:rsidP="007E4751">
      <w:pPr>
        <w:spacing w:after="0" w:line="360" w:lineRule="auto"/>
        <w:ind w:left="20"/>
        <w:jc w:val="center"/>
        <w:rPr>
          <w:rFonts w:ascii="Times New Roman" w:eastAsia="Times New Roman" w:hAnsi="Times New Roman" w:cs="Times New Roman"/>
          <w:b/>
          <w:bCs/>
          <w:color w:val="1F1A17"/>
          <w:sz w:val="24"/>
          <w:szCs w:val="24"/>
        </w:rPr>
      </w:pPr>
    </w:p>
    <w:p w:rsidR="00183DCF" w:rsidRDefault="00183DCF" w:rsidP="007E4751">
      <w:pPr>
        <w:spacing w:after="0" w:line="360" w:lineRule="auto"/>
        <w:ind w:left="20"/>
        <w:jc w:val="center"/>
        <w:rPr>
          <w:rFonts w:ascii="Times New Roman" w:eastAsia="Times New Roman" w:hAnsi="Times New Roman" w:cs="Times New Roman"/>
          <w:b/>
          <w:bCs/>
          <w:color w:val="1F1A17"/>
          <w:sz w:val="24"/>
          <w:szCs w:val="24"/>
        </w:rPr>
      </w:pPr>
    </w:p>
    <w:p w:rsidR="00183DCF" w:rsidRDefault="00183DCF" w:rsidP="007E4751">
      <w:pPr>
        <w:spacing w:after="0" w:line="360" w:lineRule="auto"/>
        <w:ind w:left="20"/>
        <w:jc w:val="center"/>
        <w:rPr>
          <w:rFonts w:ascii="Times New Roman" w:eastAsia="Times New Roman" w:hAnsi="Times New Roman" w:cs="Times New Roman"/>
          <w:b/>
          <w:bCs/>
          <w:color w:val="1F1A17"/>
          <w:sz w:val="24"/>
          <w:szCs w:val="24"/>
        </w:rPr>
      </w:pPr>
    </w:p>
    <w:p w:rsidR="00183DCF" w:rsidRDefault="00183DCF" w:rsidP="007E4751">
      <w:pPr>
        <w:spacing w:after="0" w:line="360" w:lineRule="auto"/>
        <w:ind w:left="20"/>
        <w:jc w:val="center"/>
        <w:rPr>
          <w:rFonts w:ascii="Times New Roman" w:eastAsia="Times New Roman" w:hAnsi="Times New Roman" w:cs="Times New Roman"/>
          <w:b/>
          <w:bCs/>
          <w:color w:val="1F1A17"/>
          <w:sz w:val="24"/>
          <w:szCs w:val="24"/>
        </w:rPr>
      </w:pPr>
    </w:p>
    <w:p w:rsidR="00183DCF" w:rsidRDefault="00183DCF" w:rsidP="007E4751">
      <w:pPr>
        <w:spacing w:after="0" w:line="360" w:lineRule="auto"/>
        <w:ind w:left="20"/>
        <w:jc w:val="center"/>
        <w:rPr>
          <w:rFonts w:ascii="Times New Roman" w:eastAsia="Times New Roman" w:hAnsi="Times New Roman" w:cs="Times New Roman"/>
          <w:b/>
          <w:bCs/>
          <w:color w:val="1F1A17"/>
          <w:sz w:val="24"/>
          <w:szCs w:val="24"/>
        </w:rPr>
      </w:pPr>
    </w:p>
    <w:p w:rsidR="00183DCF" w:rsidRDefault="00183DCF" w:rsidP="007E4751">
      <w:pPr>
        <w:spacing w:after="0" w:line="360" w:lineRule="auto"/>
        <w:ind w:left="20"/>
        <w:jc w:val="center"/>
        <w:rPr>
          <w:rFonts w:ascii="Times New Roman" w:eastAsia="Times New Roman" w:hAnsi="Times New Roman" w:cs="Times New Roman"/>
          <w:b/>
          <w:bCs/>
          <w:color w:val="1F1A17"/>
          <w:sz w:val="24"/>
          <w:szCs w:val="24"/>
        </w:rPr>
      </w:pPr>
    </w:p>
    <w:p w:rsidR="00183DCF" w:rsidRDefault="00183DCF" w:rsidP="007E4751">
      <w:pPr>
        <w:spacing w:after="0" w:line="360" w:lineRule="auto"/>
        <w:ind w:left="20"/>
        <w:jc w:val="center"/>
        <w:rPr>
          <w:rFonts w:ascii="Times New Roman" w:eastAsia="Times New Roman" w:hAnsi="Times New Roman" w:cs="Times New Roman"/>
          <w:b/>
          <w:bCs/>
          <w:color w:val="1F1A17"/>
          <w:sz w:val="24"/>
          <w:szCs w:val="24"/>
        </w:rPr>
      </w:pPr>
    </w:p>
    <w:p w:rsidR="00183DCF" w:rsidRDefault="00183DCF" w:rsidP="007E4751">
      <w:pPr>
        <w:spacing w:after="0" w:line="360" w:lineRule="auto"/>
        <w:ind w:left="20"/>
        <w:jc w:val="center"/>
        <w:rPr>
          <w:rFonts w:ascii="Times New Roman" w:eastAsia="Times New Roman" w:hAnsi="Times New Roman" w:cs="Times New Roman"/>
          <w:b/>
          <w:bCs/>
          <w:color w:val="1F1A17"/>
          <w:sz w:val="24"/>
          <w:szCs w:val="24"/>
        </w:rPr>
      </w:pPr>
    </w:p>
    <w:p w:rsidR="00183DCF" w:rsidRDefault="00183DCF" w:rsidP="007E4751">
      <w:pPr>
        <w:spacing w:after="0" w:line="360" w:lineRule="auto"/>
        <w:ind w:left="20"/>
        <w:jc w:val="center"/>
        <w:rPr>
          <w:rFonts w:ascii="Times New Roman" w:eastAsia="Times New Roman" w:hAnsi="Times New Roman" w:cs="Times New Roman"/>
          <w:b/>
          <w:bCs/>
          <w:color w:val="1F1A17"/>
          <w:sz w:val="24"/>
          <w:szCs w:val="24"/>
        </w:rPr>
      </w:pPr>
    </w:p>
    <w:p w:rsidR="00183DCF" w:rsidRDefault="00183DCF" w:rsidP="007E4751">
      <w:pPr>
        <w:spacing w:after="0" w:line="360" w:lineRule="auto"/>
        <w:ind w:left="20"/>
        <w:jc w:val="center"/>
        <w:rPr>
          <w:rFonts w:ascii="Times New Roman" w:eastAsia="Times New Roman" w:hAnsi="Times New Roman" w:cs="Times New Roman"/>
          <w:b/>
          <w:bCs/>
          <w:color w:val="1F1A17"/>
          <w:sz w:val="24"/>
          <w:szCs w:val="24"/>
        </w:rPr>
      </w:pPr>
    </w:p>
    <w:p w:rsidR="00183DCF" w:rsidRDefault="00183DCF" w:rsidP="005767D8">
      <w:pPr>
        <w:ind w:left="20"/>
        <w:jc w:val="center"/>
        <w:rPr>
          <w:rFonts w:ascii="Times New Roman" w:eastAsia="Times New Roman" w:hAnsi="Times New Roman" w:cs="Times New Roman"/>
          <w:b/>
          <w:bCs/>
          <w:color w:val="1F1A17"/>
          <w:sz w:val="24"/>
          <w:szCs w:val="24"/>
        </w:rPr>
      </w:pPr>
    </w:p>
    <w:p w:rsidR="00183DCF" w:rsidRDefault="00183DCF" w:rsidP="005767D8">
      <w:pPr>
        <w:ind w:left="20"/>
        <w:jc w:val="center"/>
        <w:rPr>
          <w:rFonts w:ascii="Times New Roman" w:eastAsia="Times New Roman" w:hAnsi="Times New Roman" w:cs="Times New Roman"/>
          <w:b/>
          <w:bCs/>
          <w:color w:val="1F1A17"/>
          <w:sz w:val="24"/>
          <w:szCs w:val="24"/>
        </w:rPr>
      </w:pPr>
    </w:p>
    <w:p w:rsidR="00183DCF" w:rsidRDefault="00183DCF" w:rsidP="005767D8">
      <w:pPr>
        <w:ind w:left="20"/>
        <w:jc w:val="center"/>
        <w:rPr>
          <w:rFonts w:ascii="Times New Roman" w:eastAsia="Times New Roman" w:hAnsi="Times New Roman" w:cs="Times New Roman"/>
          <w:b/>
          <w:bCs/>
          <w:color w:val="1F1A17"/>
          <w:sz w:val="24"/>
          <w:szCs w:val="24"/>
        </w:rPr>
      </w:pPr>
    </w:p>
    <w:p w:rsidR="00183DCF" w:rsidRDefault="00183DCF" w:rsidP="005767D8">
      <w:pPr>
        <w:ind w:left="20"/>
        <w:jc w:val="center"/>
        <w:rPr>
          <w:rFonts w:ascii="Times New Roman" w:eastAsia="Times New Roman" w:hAnsi="Times New Roman" w:cs="Times New Roman"/>
          <w:b/>
          <w:bCs/>
          <w:color w:val="1F1A17"/>
          <w:sz w:val="24"/>
          <w:szCs w:val="24"/>
        </w:rPr>
      </w:pPr>
    </w:p>
    <w:p w:rsidR="004528CA" w:rsidRDefault="004528CA" w:rsidP="000B641F">
      <w:pPr>
        <w:jc w:val="center"/>
        <w:rPr>
          <w:rFonts w:ascii="Times New Roman" w:hAnsi="Times New Roman" w:cs="Times New Roman"/>
          <w:b/>
          <w:color w:val="000000"/>
          <w:sz w:val="32"/>
          <w:szCs w:val="32"/>
        </w:rPr>
      </w:pPr>
    </w:p>
    <w:p w:rsidR="004528CA" w:rsidRDefault="004528CA" w:rsidP="000B641F">
      <w:pPr>
        <w:jc w:val="center"/>
        <w:rPr>
          <w:rFonts w:ascii="Times New Roman" w:hAnsi="Times New Roman" w:cs="Times New Roman"/>
          <w:b/>
          <w:color w:val="000000"/>
          <w:sz w:val="32"/>
          <w:szCs w:val="32"/>
        </w:rPr>
      </w:pPr>
    </w:p>
    <w:p w:rsidR="000B641F" w:rsidRDefault="000B641F" w:rsidP="000B641F">
      <w:pPr>
        <w:jc w:val="center"/>
        <w:rPr>
          <w:rFonts w:ascii="Times New Roman" w:hAnsi="Times New Roman" w:cs="Times New Roman"/>
          <w:b/>
          <w:color w:val="000000"/>
          <w:sz w:val="32"/>
          <w:szCs w:val="32"/>
        </w:rPr>
      </w:pPr>
      <w:r w:rsidRPr="00DE77A9">
        <w:rPr>
          <w:rFonts w:ascii="Times New Roman" w:hAnsi="Times New Roman" w:cs="Times New Roman"/>
          <w:b/>
          <w:color w:val="000000"/>
          <w:sz w:val="32"/>
          <w:szCs w:val="32"/>
        </w:rPr>
        <w:lastRenderedPageBreak/>
        <w:t>Chapter-</w:t>
      </w:r>
      <w:r w:rsidR="004528CA">
        <w:rPr>
          <w:rFonts w:ascii="Times New Roman" w:hAnsi="Times New Roman" w:cs="Times New Roman"/>
          <w:b/>
          <w:color w:val="000000"/>
          <w:sz w:val="32"/>
          <w:szCs w:val="32"/>
        </w:rPr>
        <w:t>3</w:t>
      </w:r>
    </w:p>
    <w:p w:rsidR="005767D8" w:rsidRPr="00AB02BB" w:rsidRDefault="007E4751" w:rsidP="007E4751">
      <w:pPr>
        <w:spacing w:after="0" w:line="360" w:lineRule="auto"/>
        <w:ind w:left="20"/>
        <w:jc w:val="center"/>
        <w:rPr>
          <w:rFonts w:ascii="Times New Roman" w:eastAsia="Times New Roman" w:hAnsi="Times New Roman" w:cs="Times New Roman"/>
          <w:b/>
          <w:bCs/>
          <w:color w:val="1F1A17"/>
          <w:sz w:val="32"/>
          <w:szCs w:val="32"/>
        </w:rPr>
      </w:pPr>
      <w:r w:rsidRPr="00AB02BB">
        <w:rPr>
          <w:rFonts w:ascii="Times New Roman" w:eastAsia="Times New Roman" w:hAnsi="Times New Roman" w:cs="Times New Roman"/>
          <w:b/>
          <w:bCs/>
          <w:color w:val="1F1A17"/>
          <w:sz w:val="32"/>
          <w:szCs w:val="32"/>
        </w:rPr>
        <w:t>R</w:t>
      </w:r>
      <w:r w:rsidR="005767D8" w:rsidRPr="00AB02BB">
        <w:rPr>
          <w:rFonts w:ascii="Times New Roman" w:eastAsia="Times New Roman" w:hAnsi="Times New Roman" w:cs="Times New Roman"/>
          <w:b/>
          <w:bCs/>
          <w:color w:val="1F1A17"/>
          <w:sz w:val="32"/>
          <w:szCs w:val="32"/>
        </w:rPr>
        <w:t>ESULTS AND DISCUSSIONS</w:t>
      </w:r>
    </w:p>
    <w:p w:rsidR="007E4751" w:rsidRPr="00AB02BB" w:rsidRDefault="007E4751" w:rsidP="007E4751">
      <w:pPr>
        <w:spacing w:after="0" w:line="360" w:lineRule="auto"/>
        <w:ind w:left="20"/>
        <w:jc w:val="center"/>
        <w:rPr>
          <w:rFonts w:ascii="Times New Roman" w:eastAsia="Times New Roman" w:hAnsi="Times New Roman" w:cs="Times New Roman"/>
          <w:b/>
          <w:bCs/>
          <w:color w:val="1F1A17"/>
          <w:sz w:val="32"/>
          <w:szCs w:val="32"/>
        </w:rPr>
      </w:pPr>
    </w:p>
    <w:p w:rsidR="007C7291" w:rsidRPr="007E4751" w:rsidRDefault="007C7291" w:rsidP="007E4751">
      <w:pPr>
        <w:spacing w:after="0" w:line="360" w:lineRule="auto"/>
        <w:ind w:left="20"/>
        <w:jc w:val="both"/>
        <w:rPr>
          <w:rFonts w:ascii="Times New Roman" w:eastAsia="Times New Roman" w:hAnsi="Times New Roman" w:cs="Times New Roman"/>
          <w:color w:val="1F1A17"/>
          <w:sz w:val="24"/>
          <w:szCs w:val="24"/>
        </w:rPr>
      </w:pPr>
      <w:r w:rsidRPr="007E4751">
        <w:rPr>
          <w:rFonts w:ascii="Times New Roman" w:eastAsia="Times New Roman" w:hAnsi="Times New Roman" w:cs="Times New Roman"/>
          <w:color w:val="1F1A17"/>
          <w:sz w:val="24"/>
          <w:szCs w:val="24"/>
        </w:rPr>
        <w:t>The farm structure of studied farm is given in Table 1. From the table 1, it can be seen that under Molla dairy farm the milking cow number was highest than other farm. However the cow’s age was ranges from 2 to 7 years in the three studied farm. In consideration of the cows age it was found that the number of cows were higher in year 4 and than other ages.</w:t>
      </w:r>
    </w:p>
    <w:p w:rsidR="0005545B" w:rsidRDefault="0005545B" w:rsidP="007E4751">
      <w:pPr>
        <w:spacing w:after="0" w:line="360" w:lineRule="auto"/>
        <w:rPr>
          <w:rFonts w:ascii="Times New Roman" w:hAnsi="Times New Roman" w:cs="Times New Roman"/>
          <w:b/>
          <w:sz w:val="24"/>
          <w:szCs w:val="24"/>
        </w:rPr>
      </w:pPr>
    </w:p>
    <w:p w:rsidR="007C7291" w:rsidRDefault="003568C7" w:rsidP="007E4751">
      <w:pPr>
        <w:spacing w:after="0" w:line="360" w:lineRule="auto"/>
        <w:rPr>
          <w:rFonts w:ascii="Times New Roman" w:hAnsi="Times New Roman" w:cs="Times New Roman"/>
          <w:b/>
          <w:sz w:val="24"/>
          <w:szCs w:val="24"/>
        </w:rPr>
      </w:pPr>
      <w:r>
        <w:rPr>
          <w:rFonts w:ascii="Times New Roman" w:hAnsi="Times New Roman" w:cs="Times New Roman"/>
          <w:b/>
          <w:sz w:val="24"/>
          <w:szCs w:val="24"/>
        </w:rPr>
        <w:t>Table</w:t>
      </w:r>
      <w:r w:rsidR="0066530D">
        <w:rPr>
          <w:rFonts w:ascii="Times New Roman" w:hAnsi="Times New Roman" w:cs="Times New Roman"/>
          <w:b/>
          <w:sz w:val="24"/>
          <w:szCs w:val="24"/>
        </w:rPr>
        <w:t xml:space="preserve"> </w:t>
      </w:r>
      <w:r w:rsidR="007C7291" w:rsidRPr="007E4751">
        <w:rPr>
          <w:rFonts w:ascii="Times New Roman" w:hAnsi="Times New Roman" w:cs="Times New Roman"/>
          <w:b/>
          <w:sz w:val="24"/>
          <w:szCs w:val="24"/>
        </w:rPr>
        <w:t xml:space="preserve">1. </w:t>
      </w:r>
      <w:r w:rsidR="00FE4A2D">
        <w:rPr>
          <w:rFonts w:ascii="Times New Roman" w:hAnsi="Times New Roman" w:cs="Times New Roman"/>
          <w:b/>
          <w:sz w:val="24"/>
          <w:szCs w:val="24"/>
        </w:rPr>
        <w:t>Farm Structure of the studied fa</w:t>
      </w:r>
      <w:r w:rsidR="007C7291" w:rsidRPr="007E4751">
        <w:rPr>
          <w:rFonts w:ascii="Times New Roman" w:hAnsi="Times New Roman" w:cs="Times New Roman"/>
          <w:b/>
          <w:sz w:val="24"/>
          <w:szCs w:val="24"/>
        </w:rPr>
        <w:t>rm</w:t>
      </w:r>
    </w:p>
    <w:p w:rsidR="0005545B" w:rsidRPr="007E4751" w:rsidRDefault="0005545B" w:rsidP="007E4751">
      <w:pPr>
        <w:spacing w:after="0" w:line="360" w:lineRule="auto"/>
        <w:rPr>
          <w:rFonts w:ascii="Times New Roman" w:hAnsi="Times New Roman" w:cs="Times New Roman"/>
          <w:b/>
          <w:sz w:val="24"/>
          <w:szCs w:val="24"/>
        </w:rPr>
      </w:pPr>
    </w:p>
    <w:tbl>
      <w:tblPr>
        <w:tblStyle w:val="TableGrid"/>
        <w:tblW w:w="9810" w:type="dxa"/>
        <w:tblInd w:w="108" w:type="dxa"/>
        <w:tblLayout w:type="fixed"/>
        <w:tblLook w:val="04A0"/>
      </w:tblPr>
      <w:tblGrid>
        <w:gridCol w:w="1350"/>
        <w:gridCol w:w="630"/>
        <w:gridCol w:w="1139"/>
        <w:gridCol w:w="1111"/>
        <w:gridCol w:w="732"/>
        <w:gridCol w:w="438"/>
        <w:gridCol w:w="450"/>
        <w:gridCol w:w="450"/>
        <w:gridCol w:w="450"/>
        <w:gridCol w:w="450"/>
        <w:gridCol w:w="455"/>
        <w:gridCol w:w="709"/>
        <w:gridCol w:w="708"/>
        <w:gridCol w:w="738"/>
      </w:tblGrid>
      <w:tr w:rsidR="007C7291" w:rsidRPr="00394D17" w:rsidTr="0089081C">
        <w:trPr>
          <w:trHeight w:val="479"/>
        </w:trPr>
        <w:tc>
          <w:tcPr>
            <w:tcW w:w="1350" w:type="dxa"/>
            <w:vMerge w:val="restart"/>
          </w:tcPr>
          <w:p w:rsidR="007C7291" w:rsidRPr="00394D17" w:rsidRDefault="007C7291" w:rsidP="007E4751">
            <w:pPr>
              <w:spacing w:line="360" w:lineRule="auto"/>
              <w:rPr>
                <w:rFonts w:ascii="Times New Roman" w:hAnsi="Times New Roman" w:cs="Times New Roman"/>
                <w:b/>
                <w:sz w:val="20"/>
                <w:szCs w:val="20"/>
              </w:rPr>
            </w:pPr>
            <w:r w:rsidRPr="00394D17">
              <w:rPr>
                <w:rFonts w:ascii="Times New Roman" w:hAnsi="Times New Roman" w:cs="Times New Roman"/>
                <w:b/>
                <w:sz w:val="20"/>
                <w:szCs w:val="20"/>
              </w:rPr>
              <w:t>SL No.</w:t>
            </w:r>
          </w:p>
        </w:tc>
        <w:tc>
          <w:tcPr>
            <w:tcW w:w="630" w:type="dxa"/>
            <w:vMerge w:val="restart"/>
          </w:tcPr>
          <w:p w:rsidR="007C7291" w:rsidRPr="00394D17" w:rsidRDefault="007C7291" w:rsidP="007E4751">
            <w:pPr>
              <w:spacing w:line="360" w:lineRule="auto"/>
              <w:rPr>
                <w:rFonts w:ascii="Times New Roman" w:hAnsi="Times New Roman" w:cs="Times New Roman"/>
                <w:b/>
                <w:sz w:val="20"/>
                <w:szCs w:val="20"/>
              </w:rPr>
            </w:pPr>
            <w:r w:rsidRPr="00394D17">
              <w:rPr>
                <w:rFonts w:ascii="Times New Roman" w:hAnsi="Times New Roman" w:cs="Times New Roman"/>
                <w:b/>
                <w:sz w:val="20"/>
                <w:szCs w:val="20"/>
              </w:rPr>
              <w:t>Breed</w:t>
            </w:r>
          </w:p>
        </w:tc>
        <w:tc>
          <w:tcPr>
            <w:tcW w:w="1139" w:type="dxa"/>
            <w:vMerge w:val="restart"/>
          </w:tcPr>
          <w:p w:rsidR="0005545B" w:rsidRDefault="007C7291" w:rsidP="0005545B">
            <w:pPr>
              <w:spacing w:line="360" w:lineRule="auto"/>
              <w:rPr>
                <w:rFonts w:ascii="Times New Roman" w:hAnsi="Times New Roman" w:cs="Times New Roman"/>
                <w:b/>
                <w:sz w:val="20"/>
                <w:szCs w:val="20"/>
              </w:rPr>
            </w:pPr>
            <w:r w:rsidRPr="00394D17">
              <w:rPr>
                <w:rFonts w:ascii="Times New Roman" w:hAnsi="Times New Roman" w:cs="Times New Roman"/>
                <w:b/>
                <w:sz w:val="20"/>
                <w:szCs w:val="20"/>
              </w:rPr>
              <w:t>Female calf</w:t>
            </w:r>
          </w:p>
          <w:p w:rsidR="007C7291" w:rsidRPr="00394D17" w:rsidRDefault="007C7291" w:rsidP="0005545B">
            <w:pPr>
              <w:spacing w:line="360" w:lineRule="auto"/>
              <w:rPr>
                <w:rFonts w:ascii="Times New Roman" w:hAnsi="Times New Roman" w:cs="Times New Roman"/>
                <w:b/>
                <w:sz w:val="20"/>
                <w:szCs w:val="20"/>
              </w:rPr>
            </w:pPr>
            <w:r w:rsidRPr="00394D17">
              <w:rPr>
                <w:rFonts w:ascii="Times New Roman" w:hAnsi="Times New Roman" w:cs="Times New Roman"/>
                <w:b/>
                <w:sz w:val="20"/>
                <w:szCs w:val="20"/>
              </w:rPr>
              <w:t>(&lt; 1 year)</w:t>
            </w:r>
          </w:p>
        </w:tc>
        <w:tc>
          <w:tcPr>
            <w:tcW w:w="1111" w:type="dxa"/>
            <w:vMerge w:val="restart"/>
          </w:tcPr>
          <w:p w:rsidR="007C7291" w:rsidRPr="00394D17" w:rsidRDefault="007C7291" w:rsidP="007E4751">
            <w:pPr>
              <w:spacing w:line="360" w:lineRule="auto"/>
              <w:rPr>
                <w:rFonts w:ascii="Times New Roman" w:hAnsi="Times New Roman" w:cs="Times New Roman"/>
                <w:b/>
                <w:sz w:val="20"/>
                <w:szCs w:val="20"/>
              </w:rPr>
            </w:pPr>
            <w:r w:rsidRPr="00394D17">
              <w:rPr>
                <w:rFonts w:ascii="Times New Roman" w:hAnsi="Times New Roman" w:cs="Times New Roman"/>
                <w:b/>
                <w:sz w:val="20"/>
                <w:szCs w:val="20"/>
              </w:rPr>
              <w:t>Male Calf (&lt; 1 year)</w:t>
            </w:r>
          </w:p>
        </w:tc>
        <w:tc>
          <w:tcPr>
            <w:tcW w:w="732" w:type="dxa"/>
            <w:vMerge w:val="restart"/>
          </w:tcPr>
          <w:p w:rsidR="007C7291" w:rsidRPr="00394D17" w:rsidRDefault="007C7291" w:rsidP="007E4751">
            <w:pPr>
              <w:spacing w:line="360" w:lineRule="auto"/>
              <w:rPr>
                <w:rFonts w:ascii="Times New Roman" w:hAnsi="Times New Roman" w:cs="Times New Roman"/>
                <w:b/>
                <w:sz w:val="20"/>
                <w:szCs w:val="20"/>
              </w:rPr>
            </w:pPr>
            <w:r w:rsidRPr="00394D17">
              <w:rPr>
                <w:rFonts w:ascii="Times New Roman" w:hAnsi="Times New Roman" w:cs="Times New Roman"/>
                <w:b/>
                <w:sz w:val="20"/>
                <w:szCs w:val="20"/>
              </w:rPr>
              <w:t>Heife</w:t>
            </w:r>
            <w:r w:rsidR="0089081C">
              <w:rPr>
                <w:rFonts w:ascii="Times New Roman" w:hAnsi="Times New Roman" w:cs="Times New Roman"/>
                <w:b/>
                <w:sz w:val="20"/>
                <w:szCs w:val="20"/>
              </w:rPr>
              <w:t>-</w:t>
            </w:r>
            <w:r w:rsidRPr="00394D17">
              <w:rPr>
                <w:rFonts w:ascii="Times New Roman" w:hAnsi="Times New Roman" w:cs="Times New Roman"/>
                <w:b/>
                <w:sz w:val="20"/>
                <w:szCs w:val="20"/>
              </w:rPr>
              <w:t>r</w:t>
            </w:r>
          </w:p>
        </w:tc>
        <w:tc>
          <w:tcPr>
            <w:tcW w:w="2693" w:type="dxa"/>
            <w:gridSpan w:val="6"/>
          </w:tcPr>
          <w:p w:rsidR="007C7291" w:rsidRPr="00394D17" w:rsidRDefault="007C7291" w:rsidP="007E4751">
            <w:pPr>
              <w:spacing w:line="360" w:lineRule="auto"/>
              <w:jc w:val="center"/>
              <w:rPr>
                <w:rFonts w:ascii="Times New Roman" w:hAnsi="Times New Roman" w:cs="Times New Roman"/>
                <w:b/>
                <w:sz w:val="20"/>
                <w:szCs w:val="20"/>
              </w:rPr>
            </w:pPr>
            <w:r w:rsidRPr="00394D17">
              <w:rPr>
                <w:rFonts w:ascii="Times New Roman" w:hAnsi="Times New Roman" w:cs="Times New Roman"/>
                <w:b/>
                <w:sz w:val="20"/>
                <w:szCs w:val="20"/>
              </w:rPr>
              <w:t>Cows Age in Year</w:t>
            </w:r>
          </w:p>
          <w:p w:rsidR="007C7291" w:rsidRPr="00394D17" w:rsidRDefault="007C7291" w:rsidP="007E4751">
            <w:pPr>
              <w:spacing w:line="360" w:lineRule="auto"/>
              <w:jc w:val="center"/>
              <w:rPr>
                <w:rFonts w:ascii="Times New Roman" w:hAnsi="Times New Roman" w:cs="Times New Roman"/>
                <w:b/>
                <w:sz w:val="20"/>
                <w:szCs w:val="20"/>
              </w:rPr>
            </w:pPr>
          </w:p>
          <w:p w:rsidR="007C7291" w:rsidRPr="00394D17" w:rsidRDefault="007C7291" w:rsidP="007E4751">
            <w:pPr>
              <w:spacing w:line="360" w:lineRule="auto"/>
              <w:rPr>
                <w:rFonts w:ascii="Times New Roman" w:hAnsi="Times New Roman" w:cs="Times New Roman"/>
                <w:b/>
                <w:sz w:val="20"/>
                <w:szCs w:val="20"/>
              </w:rPr>
            </w:pPr>
          </w:p>
        </w:tc>
        <w:tc>
          <w:tcPr>
            <w:tcW w:w="709" w:type="dxa"/>
            <w:vMerge w:val="restart"/>
          </w:tcPr>
          <w:p w:rsidR="007C7291" w:rsidRPr="00394D17" w:rsidRDefault="007C7291" w:rsidP="007E4751">
            <w:pPr>
              <w:spacing w:line="360" w:lineRule="auto"/>
              <w:rPr>
                <w:rFonts w:ascii="Times New Roman" w:hAnsi="Times New Roman" w:cs="Times New Roman"/>
                <w:b/>
                <w:sz w:val="20"/>
                <w:szCs w:val="20"/>
              </w:rPr>
            </w:pPr>
            <w:r w:rsidRPr="00394D17">
              <w:rPr>
                <w:rFonts w:ascii="Times New Roman" w:hAnsi="Times New Roman" w:cs="Times New Roman"/>
                <w:b/>
                <w:sz w:val="20"/>
                <w:szCs w:val="20"/>
              </w:rPr>
              <w:t>Bull</w:t>
            </w:r>
          </w:p>
        </w:tc>
        <w:tc>
          <w:tcPr>
            <w:tcW w:w="708" w:type="dxa"/>
            <w:vMerge w:val="restart"/>
          </w:tcPr>
          <w:p w:rsidR="007C7291" w:rsidRPr="00394D17" w:rsidRDefault="007C7291" w:rsidP="007E4751">
            <w:pPr>
              <w:spacing w:line="360" w:lineRule="auto"/>
              <w:rPr>
                <w:rFonts w:ascii="Times New Roman" w:hAnsi="Times New Roman" w:cs="Times New Roman"/>
                <w:b/>
                <w:sz w:val="20"/>
                <w:szCs w:val="20"/>
              </w:rPr>
            </w:pPr>
            <w:r w:rsidRPr="00394D17">
              <w:rPr>
                <w:rFonts w:ascii="Times New Roman" w:hAnsi="Times New Roman" w:cs="Times New Roman"/>
                <w:b/>
                <w:sz w:val="20"/>
                <w:szCs w:val="20"/>
              </w:rPr>
              <w:t>Dry Cow</w:t>
            </w:r>
          </w:p>
        </w:tc>
        <w:tc>
          <w:tcPr>
            <w:tcW w:w="738" w:type="dxa"/>
            <w:vMerge w:val="restart"/>
          </w:tcPr>
          <w:p w:rsidR="007C7291" w:rsidRPr="00394D17" w:rsidRDefault="007C7291" w:rsidP="007E4751">
            <w:pPr>
              <w:spacing w:line="360" w:lineRule="auto"/>
              <w:rPr>
                <w:rFonts w:ascii="Times New Roman" w:hAnsi="Times New Roman" w:cs="Times New Roman"/>
                <w:b/>
                <w:sz w:val="20"/>
                <w:szCs w:val="20"/>
              </w:rPr>
            </w:pPr>
            <w:r w:rsidRPr="00394D17">
              <w:rPr>
                <w:rFonts w:ascii="Times New Roman" w:hAnsi="Times New Roman" w:cs="Times New Roman"/>
                <w:b/>
                <w:sz w:val="20"/>
                <w:szCs w:val="20"/>
              </w:rPr>
              <w:t>Total</w:t>
            </w:r>
          </w:p>
        </w:tc>
      </w:tr>
      <w:tr w:rsidR="0005545B" w:rsidRPr="00394D17" w:rsidTr="0089081C">
        <w:trPr>
          <w:trHeight w:val="148"/>
        </w:trPr>
        <w:tc>
          <w:tcPr>
            <w:tcW w:w="1350" w:type="dxa"/>
            <w:vMerge/>
          </w:tcPr>
          <w:p w:rsidR="007C7291" w:rsidRPr="00394D17" w:rsidRDefault="007C7291" w:rsidP="007E4751">
            <w:pPr>
              <w:spacing w:line="360" w:lineRule="auto"/>
              <w:rPr>
                <w:rFonts w:ascii="Times New Roman" w:hAnsi="Times New Roman" w:cs="Times New Roman"/>
                <w:b/>
                <w:sz w:val="20"/>
                <w:szCs w:val="20"/>
              </w:rPr>
            </w:pPr>
          </w:p>
        </w:tc>
        <w:tc>
          <w:tcPr>
            <w:tcW w:w="630" w:type="dxa"/>
            <w:vMerge/>
          </w:tcPr>
          <w:p w:rsidR="007C7291" w:rsidRPr="00394D17" w:rsidRDefault="007C7291" w:rsidP="007E4751">
            <w:pPr>
              <w:spacing w:line="360" w:lineRule="auto"/>
              <w:rPr>
                <w:rFonts w:ascii="Times New Roman" w:hAnsi="Times New Roman" w:cs="Times New Roman"/>
                <w:b/>
                <w:sz w:val="20"/>
                <w:szCs w:val="20"/>
              </w:rPr>
            </w:pPr>
          </w:p>
        </w:tc>
        <w:tc>
          <w:tcPr>
            <w:tcW w:w="1139" w:type="dxa"/>
            <w:vMerge/>
          </w:tcPr>
          <w:p w:rsidR="007C7291" w:rsidRPr="00394D17" w:rsidRDefault="007C7291" w:rsidP="007E4751">
            <w:pPr>
              <w:spacing w:line="360" w:lineRule="auto"/>
              <w:rPr>
                <w:rFonts w:ascii="Times New Roman" w:hAnsi="Times New Roman" w:cs="Times New Roman"/>
                <w:b/>
                <w:sz w:val="20"/>
                <w:szCs w:val="20"/>
              </w:rPr>
            </w:pPr>
          </w:p>
        </w:tc>
        <w:tc>
          <w:tcPr>
            <w:tcW w:w="1111" w:type="dxa"/>
            <w:vMerge/>
          </w:tcPr>
          <w:p w:rsidR="007C7291" w:rsidRPr="00394D17" w:rsidRDefault="007C7291" w:rsidP="007E4751">
            <w:pPr>
              <w:spacing w:line="360" w:lineRule="auto"/>
              <w:rPr>
                <w:rFonts w:ascii="Times New Roman" w:hAnsi="Times New Roman" w:cs="Times New Roman"/>
                <w:b/>
                <w:sz w:val="20"/>
                <w:szCs w:val="20"/>
              </w:rPr>
            </w:pPr>
          </w:p>
        </w:tc>
        <w:tc>
          <w:tcPr>
            <w:tcW w:w="732" w:type="dxa"/>
            <w:vMerge/>
          </w:tcPr>
          <w:p w:rsidR="007C7291" w:rsidRPr="00394D17" w:rsidRDefault="007C7291" w:rsidP="007E4751">
            <w:pPr>
              <w:spacing w:line="360" w:lineRule="auto"/>
              <w:rPr>
                <w:rFonts w:ascii="Times New Roman" w:hAnsi="Times New Roman" w:cs="Times New Roman"/>
                <w:b/>
                <w:sz w:val="20"/>
                <w:szCs w:val="20"/>
              </w:rPr>
            </w:pPr>
          </w:p>
        </w:tc>
        <w:tc>
          <w:tcPr>
            <w:tcW w:w="438" w:type="dxa"/>
          </w:tcPr>
          <w:p w:rsidR="007C7291" w:rsidRPr="00394D17" w:rsidRDefault="007C7291" w:rsidP="007E4751">
            <w:pPr>
              <w:spacing w:line="360" w:lineRule="auto"/>
              <w:rPr>
                <w:rFonts w:ascii="Times New Roman" w:hAnsi="Times New Roman" w:cs="Times New Roman"/>
                <w:b/>
                <w:sz w:val="20"/>
                <w:szCs w:val="20"/>
              </w:rPr>
            </w:pPr>
            <w:r w:rsidRPr="00394D17">
              <w:rPr>
                <w:rFonts w:ascii="Times New Roman" w:hAnsi="Times New Roman" w:cs="Times New Roman"/>
                <w:b/>
                <w:sz w:val="20"/>
                <w:szCs w:val="20"/>
              </w:rPr>
              <w:t>2</w:t>
            </w:r>
          </w:p>
        </w:tc>
        <w:tc>
          <w:tcPr>
            <w:tcW w:w="450" w:type="dxa"/>
          </w:tcPr>
          <w:p w:rsidR="007C7291" w:rsidRPr="00394D17" w:rsidRDefault="007C7291" w:rsidP="007E4751">
            <w:pPr>
              <w:spacing w:line="360" w:lineRule="auto"/>
              <w:rPr>
                <w:rFonts w:ascii="Times New Roman" w:hAnsi="Times New Roman" w:cs="Times New Roman"/>
                <w:b/>
                <w:sz w:val="20"/>
                <w:szCs w:val="20"/>
              </w:rPr>
            </w:pPr>
            <w:r w:rsidRPr="00394D17">
              <w:rPr>
                <w:rFonts w:ascii="Times New Roman" w:hAnsi="Times New Roman" w:cs="Times New Roman"/>
                <w:b/>
                <w:sz w:val="20"/>
                <w:szCs w:val="20"/>
              </w:rPr>
              <w:t>3</w:t>
            </w:r>
          </w:p>
        </w:tc>
        <w:tc>
          <w:tcPr>
            <w:tcW w:w="450" w:type="dxa"/>
          </w:tcPr>
          <w:p w:rsidR="007C7291" w:rsidRPr="00394D17" w:rsidRDefault="007C7291" w:rsidP="007E4751">
            <w:pPr>
              <w:spacing w:line="360" w:lineRule="auto"/>
              <w:rPr>
                <w:rFonts w:ascii="Times New Roman" w:hAnsi="Times New Roman" w:cs="Times New Roman"/>
                <w:b/>
                <w:sz w:val="20"/>
                <w:szCs w:val="20"/>
              </w:rPr>
            </w:pPr>
            <w:r w:rsidRPr="00394D17">
              <w:rPr>
                <w:rFonts w:ascii="Times New Roman" w:hAnsi="Times New Roman" w:cs="Times New Roman"/>
                <w:b/>
                <w:sz w:val="20"/>
                <w:szCs w:val="20"/>
              </w:rPr>
              <w:t>4</w:t>
            </w:r>
          </w:p>
        </w:tc>
        <w:tc>
          <w:tcPr>
            <w:tcW w:w="450" w:type="dxa"/>
          </w:tcPr>
          <w:p w:rsidR="007C7291" w:rsidRPr="00394D17" w:rsidRDefault="007C7291" w:rsidP="007E4751">
            <w:pPr>
              <w:spacing w:line="360" w:lineRule="auto"/>
              <w:rPr>
                <w:rFonts w:ascii="Times New Roman" w:hAnsi="Times New Roman" w:cs="Times New Roman"/>
                <w:b/>
                <w:sz w:val="20"/>
                <w:szCs w:val="20"/>
              </w:rPr>
            </w:pPr>
            <w:r w:rsidRPr="00394D17">
              <w:rPr>
                <w:rFonts w:ascii="Times New Roman" w:hAnsi="Times New Roman" w:cs="Times New Roman"/>
                <w:b/>
                <w:sz w:val="20"/>
                <w:szCs w:val="20"/>
              </w:rPr>
              <w:t>5</w:t>
            </w:r>
          </w:p>
        </w:tc>
        <w:tc>
          <w:tcPr>
            <w:tcW w:w="450" w:type="dxa"/>
          </w:tcPr>
          <w:p w:rsidR="007C7291" w:rsidRPr="00394D17" w:rsidRDefault="007C7291" w:rsidP="007E4751">
            <w:pPr>
              <w:spacing w:line="360" w:lineRule="auto"/>
              <w:rPr>
                <w:rFonts w:ascii="Times New Roman" w:hAnsi="Times New Roman" w:cs="Times New Roman"/>
                <w:b/>
                <w:sz w:val="20"/>
                <w:szCs w:val="20"/>
              </w:rPr>
            </w:pPr>
            <w:r w:rsidRPr="00394D17">
              <w:rPr>
                <w:rFonts w:ascii="Times New Roman" w:hAnsi="Times New Roman" w:cs="Times New Roman"/>
                <w:b/>
                <w:sz w:val="20"/>
                <w:szCs w:val="20"/>
              </w:rPr>
              <w:t>6</w:t>
            </w:r>
          </w:p>
        </w:tc>
        <w:tc>
          <w:tcPr>
            <w:tcW w:w="455" w:type="dxa"/>
          </w:tcPr>
          <w:p w:rsidR="007C7291" w:rsidRPr="00394D17" w:rsidRDefault="007C7291" w:rsidP="007E4751">
            <w:pPr>
              <w:spacing w:line="360" w:lineRule="auto"/>
              <w:rPr>
                <w:rFonts w:ascii="Times New Roman" w:hAnsi="Times New Roman" w:cs="Times New Roman"/>
                <w:b/>
                <w:sz w:val="20"/>
                <w:szCs w:val="20"/>
              </w:rPr>
            </w:pPr>
            <w:r w:rsidRPr="00394D17">
              <w:rPr>
                <w:rFonts w:ascii="Times New Roman" w:hAnsi="Times New Roman" w:cs="Times New Roman"/>
                <w:b/>
                <w:sz w:val="20"/>
                <w:szCs w:val="20"/>
              </w:rPr>
              <w:t>7</w:t>
            </w:r>
          </w:p>
        </w:tc>
        <w:tc>
          <w:tcPr>
            <w:tcW w:w="709" w:type="dxa"/>
            <w:vMerge/>
          </w:tcPr>
          <w:p w:rsidR="007C7291" w:rsidRPr="00394D17" w:rsidRDefault="007C7291" w:rsidP="007E4751">
            <w:pPr>
              <w:spacing w:line="360" w:lineRule="auto"/>
              <w:rPr>
                <w:rFonts w:ascii="Times New Roman" w:hAnsi="Times New Roman" w:cs="Times New Roman"/>
                <w:b/>
                <w:sz w:val="20"/>
                <w:szCs w:val="20"/>
              </w:rPr>
            </w:pPr>
          </w:p>
        </w:tc>
        <w:tc>
          <w:tcPr>
            <w:tcW w:w="708" w:type="dxa"/>
            <w:vMerge/>
          </w:tcPr>
          <w:p w:rsidR="007C7291" w:rsidRPr="00394D17" w:rsidRDefault="007C7291" w:rsidP="007E4751">
            <w:pPr>
              <w:spacing w:line="360" w:lineRule="auto"/>
              <w:rPr>
                <w:rFonts w:ascii="Times New Roman" w:hAnsi="Times New Roman" w:cs="Times New Roman"/>
                <w:b/>
                <w:sz w:val="20"/>
                <w:szCs w:val="20"/>
              </w:rPr>
            </w:pPr>
          </w:p>
        </w:tc>
        <w:tc>
          <w:tcPr>
            <w:tcW w:w="738" w:type="dxa"/>
            <w:vMerge/>
          </w:tcPr>
          <w:p w:rsidR="007C7291" w:rsidRPr="00394D17" w:rsidRDefault="007C7291" w:rsidP="007E4751">
            <w:pPr>
              <w:spacing w:line="360" w:lineRule="auto"/>
              <w:rPr>
                <w:rFonts w:ascii="Times New Roman" w:hAnsi="Times New Roman" w:cs="Times New Roman"/>
                <w:b/>
                <w:sz w:val="20"/>
                <w:szCs w:val="20"/>
              </w:rPr>
            </w:pPr>
          </w:p>
        </w:tc>
      </w:tr>
      <w:tr w:rsidR="0005545B" w:rsidRPr="00394D17" w:rsidTr="0089081C">
        <w:trPr>
          <w:trHeight w:val="479"/>
        </w:trPr>
        <w:tc>
          <w:tcPr>
            <w:tcW w:w="1350" w:type="dxa"/>
          </w:tcPr>
          <w:p w:rsidR="007C7291" w:rsidRPr="00394D17" w:rsidRDefault="007C7291" w:rsidP="007E4751">
            <w:pPr>
              <w:spacing w:line="360" w:lineRule="auto"/>
              <w:rPr>
                <w:rFonts w:ascii="Times New Roman" w:hAnsi="Times New Roman" w:cs="Times New Roman"/>
                <w:sz w:val="20"/>
                <w:szCs w:val="20"/>
              </w:rPr>
            </w:pPr>
            <w:r w:rsidRPr="00394D17">
              <w:rPr>
                <w:rFonts w:ascii="Times New Roman" w:hAnsi="Times New Roman" w:cs="Times New Roman"/>
                <w:sz w:val="20"/>
                <w:szCs w:val="20"/>
              </w:rPr>
              <w:t>Molla dairy farm</w:t>
            </w:r>
          </w:p>
        </w:tc>
        <w:tc>
          <w:tcPr>
            <w:tcW w:w="630" w:type="dxa"/>
            <w:vMerge w:val="restart"/>
            <w:textDirection w:val="btLr"/>
          </w:tcPr>
          <w:p w:rsidR="007C7291" w:rsidRPr="003962A3" w:rsidRDefault="007C7291" w:rsidP="007E4751">
            <w:pPr>
              <w:spacing w:line="360" w:lineRule="auto"/>
              <w:ind w:left="113" w:right="113"/>
              <w:jc w:val="center"/>
              <w:rPr>
                <w:rFonts w:ascii="Times New Roman" w:hAnsi="Times New Roman" w:cs="Times New Roman"/>
                <w:b/>
                <w:sz w:val="20"/>
                <w:szCs w:val="20"/>
              </w:rPr>
            </w:pPr>
            <w:r w:rsidRPr="003962A3">
              <w:rPr>
                <w:rFonts w:ascii="Times New Roman" w:hAnsi="Times New Roman" w:cs="Times New Roman"/>
                <w:b/>
                <w:sz w:val="20"/>
                <w:szCs w:val="20"/>
              </w:rPr>
              <w:t>Holstein × Local</w:t>
            </w:r>
          </w:p>
        </w:tc>
        <w:tc>
          <w:tcPr>
            <w:tcW w:w="1139" w:type="dxa"/>
            <w:tcBorders>
              <w:right w:val="single" w:sz="4" w:space="0" w:color="auto"/>
            </w:tcBorders>
          </w:tcPr>
          <w:p w:rsidR="007C7291" w:rsidRPr="00394D17" w:rsidRDefault="007C7291" w:rsidP="007E4751">
            <w:pPr>
              <w:spacing w:line="360" w:lineRule="auto"/>
              <w:rPr>
                <w:rFonts w:ascii="Times New Roman" w:hAnsi="Times New Roman" w:cs="Times New Roman"/>
                <w:sz w:val="20"/>
                <w:szCs w:val="20"/>
              </w:rPr>
            </w:pPr>
            <w:r w:rsidRPr="00394D17">
              <w:rPr>
                <w:rFonts w:ascii="Times New Roman" w:hAnsi="Times New Roman" w:cs="Times New Roman"/>
                <w:sz w:val="20"/>
                <w:szCs w:val="20"/>
              </w:rPr>
              <w:t>9</w:t>
            </w:r>
          </w:p>
        </w:tc>
        <w:tc>
          <w:tcPr>
            <w:tcW w:w="1111" w:type="dxa"/>
            <w:tcBorders>
              <w:top w:val="single" w:sz="4" w:space="0" w:color="auto"/>
              <w:left w:val="single" w:sz="4" w:space="0" w:color="auto"/>
              <w:bottom w:val="single" w:sz="4" w:space="0" w:color="auto"/>
            </w:tcBorders>
          </w:tcPr>
          <w:p w:rsidR="007C7291" w:rsidRPr="00394D17" w:rsidRDefault="007C7291" w:rsidP="007E4751">
            <w:pPr>
              <w:spacing w:line="360" w:lineRule="auto"/>
              <w:rPr>
                <w:rFonts w:ascii="Times New Roman" w:hAnsi="Times New Roman" w:cs="Times New Roman"/>
                <w:sz w:val="20"/>
                <w:szCs w:val="20"/>
              </w:rPr>
            </w:pPr>
            <w:r w:rsidRPr="00394D17">
              <w:rPr>
                <w:rFonts w:ascii="Times New Roman" w:hAnsi="Times New Roman" w:cs="Times New Roman"/>
                <w:sz w:val="20"/>
                <w:szCs w:val="20"/>
              </w:rPr>
              <w:t>3</w:t>
            </w:r>
          </w:p>
        </w:tc>
        <w:tc>
          <w:tcPr>
            <w:tcW w:w="732" w:type="dxa"/>
          </w:tcPr>
          <w:p w:rsidR="007C7291" w:rsidRPr="00394D17" w:rsidRDefault="007C7291" w:rsidP="007E4751">
            <w:pPr>
              <w:spacing w:line="360" w:lineRule="auto"/>
              <w:rPr>
                <w:rFonts w:ascii="Times New Roman" w:hAnsi="Times New Roman" w:cs="Times New Roman"/>
                <w:sz w:val="20"/>
                <w:szCs w:val="20"/>
              </w:rPr>
            </w:pPr>
            <w:r w:rsidRPr="00394D17">
              <w:rPr>
                <w:rFonts w:ascii="Times New Roman" w:hAnsi="Times New Roman" w:cs="Times New Roman"/>
                <w:sz w:val="20"/>
                <w:szCs w:val="20"/>
              </w:rPr>
              <w:t>7</w:t>
            </w:r>
          </w:p>
        </w:tc>
        <w:tc>
          <w:tcPr>
            <w:tcW w:w="438" w:type="dxa"/>
          </w:tcPr>
          <w:p w:rsidR="007C7291" w:rsidRPr="00394D17" w:rsidRDefault="007C7291" w:rsidP="007E4751">
            <w:pPr>
              <w:spacing w:line="360" w:lineRule="auto"/>
              <w:rPr>
                <w:rFonts w:ascii="Times New Roman" w:hAnsi="Times New Roman" w:cs="Times New Roman"/>
                <w:sz w:val="20"/>
                <w:szCs w:val="20"/>
              </w:rPr>
            </w:pPr>
            <w:r w:rsidRPr="00394D17">
              <w:rPr>
                <w:rFonts w:ascii="Times New Roman" w:hAnsi="Times New Roman" w:cs="Times New Roman"/>
                <w:sz w:val="20"/>
                <w:szCs w:val="20"/>
              </w:rPr>
              <w:t>9</w:t>
            </w:r>
          </w:p>
        </w:tc>
        <w:tc>
          <w:tcPr>
            <w:tcW w:w="450" w:type="dxa"/>
          </w:tcPr>
          <w:p w:rsidR="007C7291" w:rsidRPr="00394D17" w:rsidRDefault="007C7291" w:rsidP="007E4751">
            <w:pPr>
              <w:spacing w:line="360" w:lineRule="auto"/>
              <w:rPr>
                <w:rFonts w:ascii="Times New Roman" w:hAnsi="Times New Roman" w:cs="Times New Roman"/>
                <w:sz w:val="20"/>
                <w:szCs w:val="20"/>
              </w:rPr>
            </w:pPr>
            <w:r w:rsidRPr="00394D17">
              <w:rPr>
                <w:rFonts w:ascii="Times New Roman" w:hAnsi="Times New Roman" w:cs="Times New Roman"/>
                <w:sz w:val="20"/>
                <w:szCs w:val="20"/>
              </w:rPr>
              <w:t>8</w:t>
            </w:r>
          </w:p>
        </w:tc>
        <w:tc>
          <w:tcPr>
            <w:tcW w:w="450" w:type="dxa"/>
          </w:tcPr>
          <w:p w:rsidR="007C7291" w:rsidRPr="00394D17" w:rsidRDefault="007C7291" w:rsidP="007E4751">
            <w:pPr>
              <w:spacing w:line="360" w:lineRule="auto"/>
              <w:rPr>
                <w:rFonts w:ascii="Times New Roman" w:hAnsi="Times New Roman" w:cs="Times New Roman"/>
                <w:sz w:val="20"/>
                <w:szCs w:val="20"/>
              </w:rPr>
            </w:pPr>
            <w:r w:rsidRPr="00394D17">
              <w:rPr>
                <w:rFonts w:ascii="Times New Roman" w:hAnsi="Times New Roman" w:cs="Times New Roman"/>
                <w:sz w:val="20"/>
                <w:szCs w:val="20"/>
              </w:rPr>
              <w:t>10</w:t>
            </w:r>
          </w:p>
        </w:tc>
        <w:tc>
          <w:tcPr>
            <w:tcW w:w="450" w:type="dxa"/>
          </w:tcPr>
          <w:p w:rsidR="007C7291" w:rsidRPr="00394D17" w:rsidRDefault="007C7291" w:rsidP="007E4751">
            <w:pPr>
              <w:spacing w:line="360" w:lineRule="auto"/>
              <w:rPr>
                <w:rFonts w:ascii="Times New Roman" w:hAnsi="Times New Roman" w:cs="Times New Roman"/>
                <w:sz w:val="20"/>
                <w:szCs w:val="20"/>
              </w:rPr>
            </w:pPr>
            <w:r w:rsidRPr="00394D17">
              <w:rPr>
                <w:rFonts w:ascii="Times New Roman" w:hAnsi="Times New Roman" w:cs="Times New Roman"/>
                <w:sz w:val="20"/>
                <w:szCs w:val="20"/>
              </w:rPr>
              <w:t>12</w:t>
            </w:r>
          </w:p>
        </w:tc>
        <w:tc>
          <w:tcPr>
            <w:tcW w:w="450" w:type="dxa"/>
          </w:tcPr>
          <w:p w:rsidR="007C7291" w:rsidRPr="00394D17" w:rsidRDefault="007C7291" w:rsidP="007E4751">
            <w:pPr>
              <w:spacing w:line="360" w:lineRule="auto"/>
              <w:rPr>
                <w:rFonts w:ascii="Times New Roman" w:hAnsi="Times New Roman" w:cs="Times New Roman"/>
                <w:sz w:val="20"/>
                <w:szCs w:val="20"/>
              </w:rPr>
            </w:pPr>
            <w:r w:rsidRPr="00394D17">
              <w:rPr>
                <w:rFonts w:ascii="Times New Roman" w:hAnsi="Times New Roman" w:cs="Times New Roman"/>
                <w:sz w:val="20"/>
                <w:szCs w:val="20"/>
              </w:rPr>
              <w:t>6</w:t>
            </w:r>
          </w:p>
        </w:tc>
        <w:tc>
          <w:tcPr>
            <w:tcW w:w="455" w:type="dxa"/>
          </w:tcPr>
          <w:p w:rsidR="007C7291" w:rsidRPr="00394D17" w:rsidRDefault="007C7291" w:rsidP="007E4751">
            <w:pPr>
              <w:spacing w:line="360" w:lineRule="auto"/>
              <w:rPr>
                <w:rFonts w:ascii="Times New Roman" w:hAnsi="Times New Roman" w:cs="Times New Roman"/>
                <w:sz w:val="20"/>
                <w:szCs w:val="20"/>
              </w:rPr>
            </w:pPr>
            <w:r w:rsidRPr="00394D17">
              <w:rPr>
                <w:rFonts w:ascii="Times New Roman" w:hAnsi="Times New Roman" w:cs="Times New Roman"/>
                <w:sz w:val="20"/>
                <w:szCs w:val="20"/>
              </w:rPr>
              <w:t>8</w:t>
            </w:r>
          </w:p>
        </w:tc>
        <w:tc>
          <w:tcPr>
            <w:tcW w:w="709" w:type="dxa"/>
          </w:tcPr>
          <w:p w:rsidR="007C7291" w:rsidRPr="00394D17" w:rsidRDefault="007C7291" w:rsidP="007E4751">
            <w:pPr>
              <w:spacing w:line="360" w:lineRule="auto"/>
              <w:rPr>
                <w:rFonts w:ascii="Times New Roman" w:hAnsi="Times New Roman" w:cs="Times New Roman"/>
                <w:sz w:val="20"/>
                <w:szCs w:val="20"/>
              </w:rPr>
            </w:pPr>
            <w:r w:rsidRPr="00394D17">
              <w:rPr>
                <w:rFonts w:ascii="Times New Roman" w:hAnsi="Times New Roman" w:cs="Times New Roman"/>
                <w:sz w:val="20"/>
                <w:szCs w:val="20"/>
              </w:rPr>
              <w:t>2</w:t>
            </w:r>
          </w:p>
        </w:tc>
        <w:tc>
          <w:tcPr>
            <w:tcW w:w="708" w:type="dxa"/>
          </w:tcPr>
          <w:p w:rsidR="007C7291" w:rsidRPr="00394D17" w:rsidRDefault="007C7291" w:rsidP="007E4751">
            <w:pPr>
              <w:spacing w:line="360" w:lineRule="auto"/>
              <w:rPr>
                <w:rFonts w:ascii="Times New Roman" w:hAnsi="Times New Roman" w:cs="Times New Roman"/>
                <w:sz w:val="20"/>
                <w:szCs w:val="20"/>
              </w:rPr>
            </w:pPr>
            <w:r w:rsidRPr="00394D17">
              <w:rPr>
                <w:rFonts w:ascii="Times New Roman" w:hAnsi="Times New Roman" w:cs="Times New Roman"/>
                <w:sz w:val="20"/>
                <w:szCs w:val="20"/>
              </w:rPr>
              <w:t>11</w:t>
            </w:r>
          </w:p>
        </w:tc>
        <w:tc>
          <w:tcPr>
            <w:tcW w:w="738" w:type="dxa"/>
          </w:tcPr>
          <w:p w:rsidR="007C7291" w:rsidRPr="00394D17" w:rsidRDefault="007C7291" w:rsidP="007E4751">
            <w:pPr>
              <w:spacing w:line="360" w:lineRule="auto"/>
              <w:rPr>
                <w:rFonts w:ascii="Times New Roman" w:hAnsi="Times New Roman" w:cs="Times New Roman"/>
                <w:sz w:val="20"/>
                <w:szCs w:val="20"/>
              </w:rPr>
            </w:pPr>
            <w:r w:rsidRPr="00394D17">
              <w:rPr>
                <w:rFonts w:ascii="Times New Roman" w:hAnsi="Times New Roman" w:cs="Times New Roman"/>
                <w:sz w:val="20"/>
                <w:szCs w:val="20"/>
              </w:rPr>
              <w:t>74</w:t>
            </w:r>
          </w:p>
        </w:tc>
      </w:tr>
      <w:tr w:rsidR="0005545B" w:rsidRPr="00394D17" w:rsidTr="0089081C">
        <w:trPr>
          <w:trHeight w:val="479"/>
        </w:trPr>
        <w:tc>
          <w:tcPr>
            <w:tcW w:w="1350" w:type="dxa"/>
          </w:tcPr>
          <w:p w:rsidR="007C7291" w:rsidRPr="00394D17" w:rsidRDefault="007C7291" w:rsidP="007E4751">
            <w:pPr>
              <w:spacing w:line="360" w:lineRule="auto"/>
              <w:rPr>
                <w:rFonts w:ascii="Times New Roman" w:hAnsi="Times New Roman" w:cs="Times New Roman"/>
                <w:sz w:val="20"/>
                <w:szCs w:val="20"/>
              </w:rPr>
            </w:pPr>
            <w:r w:rsidRPr="00394D17">
              <w:rPr>
                <w:rFonts w:ascii="Times New Roman" w:hAnsi="Times New Roman" w:cs="Times New Roman"/>
                <w:sz w:val="20"/>
                <w:szCs w:val="20"/>
              </w:rPr>
              <w:t>Super Dairy</w:t>
            </w:r>
          </w:p>
        </w:tc>
        <w:tc>
          <w:tcPr>
            <w:tcW w:w="630" w:type="dxa"/>
            <w:vMerge/>
          </w:tcPr>
          <w:p w:rsidR="007C7291" w:rsidRPr="00394D17" w:rsidRDefault="007C7291" w:rsidP="007E4751">
            <w:pPr>
              <w:spacing w:line="360" w:lineRule="auto"/>
              <w:rPr>
                <w:rFonts w:ascii="Times New Roman" w:hAnsi="Times New Roman" w:cs="Times New Roman"/>
                <w:sz w:val="20"/>
                <w:szCs w:val="20"/>
              </w:rPr>
            </w:pPr>
          </w:p>
        </w:tc>
        <w:tc>
          <w:tcPr>
            <w:tcW w:w="1139" w:type="dxa"/>
            <w:tcBorders>
              <w:right w:val="single" w:sz="4" w:space="0" w:color="auto"/>
            </w:tcBorders>
          </w:tcPr>
          <w:p w:rsidR="007C7291" w:rsidRPr="00394D17" w:rsidRDefault="007C7291" w:rsidP="007E4751">
            <w:pPr>
              <w:spacing w:line="360" w:lineRule="auto"/>
              <w:rPr>
                <w:rFonts w:ascii="Times New Roman" w:hAnsi="Times New Roman" w:cs="Times New Roman"/>
                <w:sz w:val="20"/>
                <w:szCs w:val="20"/>
              </w:rPr>
            </w:pPr>
            <w:r w:rsidRPr="00394D17">
              <w:rPr>
                <w:rFonts w:ascii="Times New Roman" w:hAnsi="Times New Roman" w:cs="Times New Roman"/>
                <w:sz w:val="20"/>
                <w:szCs w:val="20"/>
              </w:rPr>
              <w:t>3</w:t>
            </w:r>
          </w:p>
        </w:tc>
        <w:tc>
          <w:tcPr>
            <w:tcW w:w="1111" w:type="dxa"/>
            <w:tcBorders>
              <w:top w:val="single" w:sz="4" w:space="0" w:color="auto"/>
              <w:left w:val="single" w:sz="4" w:space="0" w:color="auto"/>
              <w:bottom w:val="single" w:sz="4" w:space="0" w:color="auto"/>
            </w:tcBorders>
          </w:tcPr>
          <w:p w:rsidR="007C7291" w:rsidRPr="00394D17" w:rsidRDefault="007C7291" w:rsidP="007E4751">
            <w:pPr>
              <w:spacing w:line="360" w:lineRule="auto"/>
              <w:rPr>
                <w:rFonts w:ascii="Times New Roman" w:hAnsi="Times New Roman" w:cs="Times New Roman"/>
                <w:sz w:val="20"/>
                <w:szCs w:val="20"/>
              </w:rPr>
            </w:pPr>
            <w:r w:rsidRPr="00394D17">
              <w:rPr>
                <w:rFonts w:ascii="Times New Roman" w:hAnsi="Times New Roman" w:cs="Times New Roman"/>
                <w:sz w:val="20"/>
                <w:szCs w:val="20"/>
              </w:rPr>
              <w:t>2</w:t>
            </w:r>
          </w:p>
        </w:tc>
        <w:tc>
          <w:tcPr>
            <w:tcW w:w="732" w:type="dxa"/>
          </w:tcPr>
          <w:p w:rsidR="007C7291" w:rsidRPr="00394D17" w:rsidRDefault="007C7291" w:rsidP="007E4751">
            <w:pPr>
              <w:spacing w:line="360" w:lineRule="auto"/>
              <w:rPr>
                <w:rFonts w:ascii="Times New Roman" w:hAnsi="Times New Roman" w:cs="Times New Roman"/>
                <w:sz w:val="20"/>
                <w:szCs w:val="20"/>
              </w:rPr>
            </w:pPr>
            <w:r w:rsidRPr="00394D17">
              <w:rPr>
                <w:rFonts w:ascii="Times New Roman" w:hAnsi="Times New Roman" w:cs="Times New Roman"/>
                <w:sz w:val="20"/>
                <w:szCs w:val="20"/>
              </w:rPr>
              <w:t>4</w:t>
            </w:r>
          </w:p>
        </w:tc>
        <w:tc>
          <w:tcPr>
            <w:tcW w:w="438" w:type="dxa"/>
          </w:tcPr>
          <w:p w:rsidR="007C7291" w:rsidRPr="00394D17" w:rsidRDefault="007C7291" w:rsidP="007E4751">
            <w:pPr>
              <w:spacing w:line="360" w:lineRule="auto"/>
              <w:rPr>
                <w:rFonts w:ascii="Times New Roman" w:hAnsi="Times New Roman" w:cs="Times New Roman"/>
                <w:sz w:val="20"/>
                <w:szCs w:val="20"/>
              </w:rPr>
            </w:pPr>
            <w:r w:rsidRPr="00394D17">
              <w:rPr>
                <w:rFonts w:ascii="Times New Roman" w:hAnsi="Times New Roman" w:cs="Times New Roman"/>
                <w:sz w:val="20"/>
                <w:szCs w:val="20"/>
              </w:rPr>
              <w:t>4</w:t>
            </w:r>
          </w:p>
        </w:tc>
        <w:tc>
          <w:tcPr>
            <w:tcW w:w="450" w:type="dxa"/>
          </w:tcPr>
          <w:p w:rsidR="007C7291" w:rsidRPr="00394D17" w:rsidRDefault="007C7291" w:rsidP="007E4751">
            <w:pPr>
              <w:spacing w:line="360" w:lineRule="auto"/>
              <w:rPr>
                <w:rFonts w:ascii="Times New Roman" w:hAnsi="Times New Roman" w:cs="Times New Roman"/>
                <w:sz w:val="20"/>
                <w:szCs w:val="20"/>
              </w:rPr>
            </w:pPr>
            <w:r w:rsidRPr="00394D17">
              <w:rPr>
                <w:rFonts w:ascii="Times New Roman" w:hAnsi="Times New Roman" w:cs="Times New Roman"/>
                <w:sz w:val="20"/>
                <w:szCs w:val="20"/>
              </w:rPr>
              <w:t>3</w:t>
            </w:r>
          </w:p>
        </w:tc>
        <w:tc>
          <w:tcPr>
            <w:tcW w:w="450" w:type="dxa"/>
          </w:tcPr>
          <w:p w:rsidR="007C7291" w:rsidRPr="00394D17" w:rsidRDefault="007C7291" w:rsidP="007E4751">
            <w:pPr>
              <w:spacing w:line="360" w:lineRule="auto"/>
              <w:rPr>
                <w:rFonts w:ascii="Times New Roman" w:hAnsi="Times New Roman" w:cs="Times New Roman"/>
                <w:sz w:val="20"/>
                <w:szCs w:val="20"/>
              </w:rPr>
            </w:pPr>
            <w:r w:rsidRPr="00394D17">
              <w:rPr>
                <w:rFonts w:ascii="Times New Roman" w:hAnsi="Times New Roman" w:cs="Times New Roman"/>
                <w:sz w:val="20"/>
                <w:szCs w:val="20"/>
              </w:rPr>
              <w:t>5</w:t>
            </w:r>
          </w:p>
        </w:tc>
        <w:tc>
          <w:tcPr>
            <w:tcW w:w="450" w:type="dxa"/>
          </w:tcPr>
          <w:p w:rsidR="007C7291" w:rsidRPr="00394D17" w:rsidRDefault="007C7291" w:rsidP="007E4751">
            <w:pPr>
              <w:spacing w:line="360" w:lineRule="auto"/>
              <w:rPr>
                <w:rFonts w:ascii="Times New Roman" w:hAnsi="Times New Roman" w:cs="Times New Roman"/>
                <w:sz w:val="20"/>
                <w:szCs w:val="20"/>
              </w:rPr>
            </w:pPr>
            <w:r w:rsidRPr="00394D17">
              <w:rPr>
                <w:rFonts w:ascii="Times New Roman" w:hAnsi="Times New Roman" w:cs="Times New Roman"/>
                <w:sz w:val="20"/>
                <w:szCs w:val="20"/>
              </w:rPr>
              <w:t>7</w:t>
            </w:r>
          </w:p>
        </w:tc>
        <w:tc>
          <w:tcPr>
            <w:tcW w:w="450" w:type="dxa"/>
          </w:tcPr>
          <w:p w:rsidR="007C7291" w:rsidRPr="00394D17" w:rsidRDefault="007C7291" w:rsidP="007E4751">
            <w:pPr>
              <w:spacing w:line="360" w:lineRule="auto"/>
              <w:rPr>
                <w:rFonts w:ascii="Times New Roman" w:hAnsi="Times New Roman" w:cs="Times New Roman"/>
                <w:sz w:val="20"/>
                <w:szCs w:val="20"/>
              </w:rPr>
            </w:pPr>
            <w:r w:rsidRPr="00394D17">
              <w:rPr>
                <w:rFonts w:ascii="Times New Roman" w:hAnsi="Times New Roman" w:cs="Times New Roman"/>
                <w:sz w:val="20"/>
                <w:szCs w:val="20"/>
              </w:rPr>
              <w:t>2</w:t>
            </w:r>
          </w:p>
        </w:tc>
        <w:tc>
          <w:tcPr>
            <w:tcW w:w="455" w:type="dxa"/>
          </w:tcPr>
          <w:p w:rsidR="007C7291" w:rsidRPr="00394D17" w:rsidRDefault="007C7291" w:rsidP="007E4751">
            <w:pPr>
              <w:spacing w:line="360" w:lineRule="auto"/>
              <w:rPr>
                <w:rFonts w:ascii="Times New Roman" w:hAnsi="Times New Roman" w:cs="Times New Roman"/>
                <w:sz w:val="20"/>
                <w:szCs w:val="20"/>
              </w:rPr>
            </w:pPr>
            <w:r w:rsidRPr="00394D17">
              <w:rPr>
                <w:rFonts w:ascii="Times New Roman" w:hAnsi="Times New Roman" w:cs="Times New Roman"/>
                <w:sz w:val="20"/>
                <w:szCs w:val="20"/>
              </w:rPr>
              <w:t>3</w:t>
            </w:r>
          </w:p>
        </w:tc>
        <w:tc>
          <w:tcPr>
            <w:tcW w:w="709" w:type="dxa"/>
          </w:tcPr>
          <w:p w:rsidR="007C7291" w:rsidRPr="00394D17" w:rsidRDefault="007C7291" w:rsidP="007E4751">
            <w:pPr>
              <w:spacing w:line="360" w:lineRule="auto"/>
              <w:rPr>
                <w:rFonts w:ascii="Times New Roman" w:hAnsi="Times New Roman" w:cs="Times New Roman"/>
                <w:sz w:val="20"/>
                <w:szCs w:val="20"/>
              </w:rPr>
            </w:pPr>
            <w:r w:rsidRPr="00394D17">
              <w:rPr>
                <w:rFonts w:ascii="Times New Roman" w:hAnsi="Times New Roman" w:cs="Times New Roman"/>
                <w:sz w:val="20"/>
                <w:szCs w:val="20"/>
              </w:rPr>
              <w:t>1</w:t>
            </w:r>
          </w:p>
        </w:tc>
        <w:tc>
          <w:tcPr>
            <w:tcW w:w="708" w:type="dxa"/>
          </w:tcPr>
          <w:p w:rsidR="007C7291" w:rsidRPr="00394D17" w:rsidRDefault="007C7291" w:rsidP="007E4751">
            <w:pPr>
              <w:spacing w:line="360" w:lineRule="auto"/>
              <w:rPr>
                <w:rFonts w:ascii="Times New Roman" w:hAnsi="Times New Roman" w:cs="Times New Roman"/>
                <w:sz w:val="20"/>
                <w:szCs w:val="20"/>
              </w:rPr>
            </w:pPr>
            <w:r w:rsidRPr="00394D17">
              <w:rPr>
                <w:rFonts w:ascii="Times New Roman" w:hAnsi="Times New Roman" w:cs="Times New Roman"/>
                <w:sz w:val="20"/>
                <w:szCs w:val="20"/>
              </w:rPr>
              <w:t>3</w:t>
            </w:r>
          </w:p>
        </w:tc>
        <w:tc>
          <w:tcPr>
            <w:tcW w:w="738" w:type="dxa"/>
          </w:tcPr>
          <w:p w:rsidR="007C7291" w:rsidRPr="00394D17" w:rsidRDefault="007C7291" w:rsidP="007E4751">
            <w:pPr>
              <w:spacing w:line="360" w:lineRule="auto"/>
              <w:rPr>
                <w:rFonts w:ascii="Times New Roman" w:hAnsi="Times New Roman" w:cs="Times New Roman"/>
                <w:sz w:val="20"/>
                <w:szCs w:val="20"/>
              </w:rPr>
            </w:pPr>
            <w:r w:rsidRPr="00394D17">
              <w:rPr>
                <w:rFonts w:ascii="Times New Roman" w:hAnsi="Times New Roman" w:cs="Times New Roman"/>
                <w:sz w:val="20"/>
                <w:szCs w:val="20"/>
              </w:rPr>
              <w:t>33</w:t>
            </w:r>
          </w:p>
        </w:tc>
      </w:tr>
      <w:tr w:rsidR="0005545B" w:rsidRPr="00394D17" w:rsidTr="0089081C">
        <w:trPr>
          <w:trHeight w:val="479"/>
        </w:trPr>
        <w:tc>
          <w:tcPr>
            <w:tcW w:w="1350" w:type="dxa"/>
          </w:tcPr>
          <w:p w:rsidR="007C7291" w:rsidRPr="00394D17" w:rsidRDefault="007C7291" w:rsidP="007E4751">
            <w:pPr>
              <w:spacing w:line="360" w:lineRule="auto"/>
              <w:rPr>
                <w:rFonts w:ascii="Times New Roman" w:hAnsi="Times New Roman" w:cs="Times New Roman"/>
                <w:sz w:val="20"/>
                <w:szCs w:val="20"/>
              </w:rPr>
            </w:pPr>
            <w:r w:rsidRPr="00394D17">
              <w:rPr>
                <w:rFonts w:ascii="Times New Roman" w:hAnsi="Times New Roman" w:cs="Times New Roman"/>
                <w:sz w:val="20"/>
                <w:szCs w:val="20"/>
              </w:rPr>
              <w:t>Azizia</w:t>
            </w:r>
          </w:p>
        </w:tc>
        <w:tc>
          <w:tcPr>
            <w:tcW w:w="630" w:type="dxa"/>
            <w:vMerge/>
          </w:tcPr>
          <w:p w:rsidR="007C7291" w:rsidRPr="00394D17" w:rsidRDefault="007C7291" w:rsidP="007E4751">
            <w:pPr>
              <w:spacing w:line="360" w:lineRule="auto"/>
              <w:rPr>
                <w:rFonts w:ascii="Times New Roman" w:hAnsi="Times New Roman" w:cs="Times New Roman"/>
                <w:sz w:val="20"/>
                <w:szCs w:val="20"/>
              </w:rPr>
            </w:pPr>
          </w:p>
        </w:tc>
        <w:tc>
          <w:tcPr>
            <w:tcW w:w="1139" w:type="dxa"/>
            <w:tcBorders>
              <w:right w:val="single" w:sz="4" w:space="0" w:color="auto"/>
            </w:tcBorders>
          </w:tcPr>
          <w:p w:rsidR="007C7291" w:rsidRPr="00394D17" w:rsidRDefault="007C7291" w:rsidP="007E4751">
            <w:pPr>
              <w:spacing w:line="360" w:lineRule="auto"/>
              <w:rPr>
                <w:rFonts w:ascii="Times New Roman" w:hAnsi="Times New Roman" w:cs="Times New Roman"/>
                <w:sz w:val="20"/>
                <w:szCs w:val="20"/>
              </w:rPr>
            </w:pPr>
            <w:r w:rsidRPr="00394D17">
              <w:rPr>
                <w:rFonts w:ascii="Times New Roman" w:hAnsi="Times New Roman" w:cs="Times New Roman"/>
                <w:sz w:val="20"/>
                <w:szCs w:val="20"/>
              </w:rPr>
              <w:t>7</w:t>
            </w:r>
          </w:p>
        </w:tc>
        <w:tc>
          <w:tcPr>
            <w:tcW w:w="1111" w:type="dxa"/>
            <w:tcBorders>
              <w:top w:val="single" w:sz="4" w:space="0" w:color="auto"/>
              <w:left w:val="single" w:sz="4" w:space="0" w:color="auto"/>
              <w:bottom w:val="single" w:sz="4" w:space="0" w:color="auto"/>
            </w:tcBorders>
          </w:tcPr>
          <w:p w:rsidR="007C7291" w:rsidRPr="00394D17" w:rsidRDefault="007C7291" w:rsidP="007E4751">
            <w:pPr>
              <w:spacing w:line="360" w:lineRule="auto"/>
              <w:rPr>
                <w:rFonts w:ascii="Times New Roman" w:hAnsi="Times New Roman" w:cs="Times New Roman"/>
                <w:sz w:val="20"/>
                <w:szCs w:val="20"/>
              </w:rPr>
            </w:pPr>
            <w:r w:rsidRPr="00394D17">
              <w:rPr>
                <w:rFonts w:ascii="Times New Roman" w:hAnsi="Times New Roman" w:cs="Times New Roman"/>
                <w:sz w:val="20"/>
                <w:szCs w:val="20"/>
              </w:rPr>
              <w:t>2</w:t>
            </w:r>
          </w:p>
        </w:tc>
        <w:tc>
          <w:tcPr>
            <w:tcW w:w="732" w:type="dxa"/>
          </w:tcPr>
          <w:p w:rsidR="007C7291" w:rsidRPr="00394D17" w:rsidRDefault="007C7291" w:rsidP="007E4751">
            <w:pPr>
              <w:spacing w:line="360" w:lineRule="auto"/>
              <w:rPr>
                <w:rFonts w:ascii="Times New Roman" w:hAnsi="Times New Roman" w:cs="Times New Roman"/>
                <w:sz w:val="20"/>
                <w:szCs w:val="20"/>
              </w:rPr>
            </w:pPr>
            <w:r w:rsidRPr="00394D17">
              <w:rPr>
                <w:rFonts w:ascii="Times New Roman" w:hAnsi="Times New Roman" w:cs="Times New Roman"/>
                <w:sz w:val="20"/>
                <w:szCs w:val="20"/>
              </w:rPr>
              <w:t>5</w:t>
            </w:r>
          </w:p>
        </w:tc>
        <w:tc>
          <w:tcPr>
            <w:tcW w:w="438" w:type="dxa"/>
          </w:tcPr>
          <w:p w:rsidR="007C7291" w:rsidRPr="00394D17" w:rsidRDefault="007C7291" w:rsidP="007E4751">
            <w:pPr>
              <w:spacing w:line="360" w:lineRule="auto"/>
              <w:rPr>
                <w:rFonts w:ascii="Times New Roman" w:hAnsi="Times New Roman" w:cs="Times New Roman"/>
                <w:sz w:val="20"/>
                <w:szCs w:val="20"/>
              </w:rPr>
            </w:pPr>
            <w:r w:rsidRPr="00394D17">
              <w:rPr>
                <w:rFonts w:ascii="Times New Roman" w:hAnsi="Times New Roman" w:cs="Times New Roman"/>
                <w:sz w:val="20"/>
                <w:szCs w:val="20"/>
              </w:rPr>
              <w:t>4</w:t>
            </w:r>
          </w:p>
        </w:tc>
        <w:tc>
          <w:tcPr>
            <w:tcW w:w="450" w:type="dxa"/>
          </w:tcPr>
          <w:p w:rsidR="007C7291" w:rsidRPr="00394D17" w:rsidRDefault="007C7291" w:rsidP="007E4751">
            <w:pPr>
              <w:spacing w:line="360" w:lineRule="auto"/>
              <w:rPr>
                <w:rFonts w:ascii="Times New Roman" w:hAnsi="Times New Roman" w:cs="Times New Roman"/>
                <w:sz w:val="20"/>
                <w:szCs w:val="20"/>
              </w:rPr>
            </w:pPr>
            <w:r w:rsidRPr="00394D17">
              <w:rPr>
                <w:rFonts w:ascii="Times New Roman" w:hAnsi="Times New Roman" w:cs="Times New Roman"/>
                <w:sz w:val="20"/>
                <w:szCs w:val="20"/>
              </w:rPr>
              <w:t>3</w:t>
            </w:r>
          </w:p>
        </w:tc>
        <w:tc>
          <w:tcPr>
            <w:tcW w:w="450" w:type="dxa"/>
          </w:tcPr>
          <w:p w:rsidR="007C7291" w:rsidRPr="00394D17" w:rsidRDefault="007C7291" w:rsidP="007E4751">
            <w:pPr>
              <w:spacing w:line="360" w:lineRule="auto"/>
              <w:rPr>
                <w:rFonts w:ascii="Times New Roman" w:hAnsi="Times New Roman" w:cs="Times New Roman"/>
                <w:sz w:val="20"/>
                <w:szCs w:val="20"/>
              </w:rPr>
            </w:pPr>
            <w:r w:rsidRPr="00394D17">
              <w:rPr>
                <w:rFonts w:ascii="Times New Roman" w:hAnsi="Times New Roman" w:cs="Times New Roman"/>
                <w:sz w:val="20"/>
                <w:szCs w:val="20"/>
              </w:rPr>
              <w:t>5</w:t>
            </w:r>
          </w:p>
        </w:tc>
        <w:tc>
          <w:tcPr>
            <w:tcW w:w="450" w:type="dxa"/>
          </w:tcPr>
          <w:p w:rsidR="007C7291" w:rsidRPr="00394D17" w:rsidRDefault="007C7291" w:rsidP="007E4751">
            <w:pPr>
              <w:spacing w:line="360" w:lineRule="auto"/>
              <w:rPr>
                <w:rFonts w:ascii="Times New Roman" w:hAnsi="Times New Roman" w:cs="Times New Roman"/>
                <w:sz w:val="20"/>
                <w:szCs w:val="20"/>
              </w:rPr>
            </w:pPr>
            <w:r w:rsidRPr="00394D17">
              <w:rPr>
                <w:rFonts w:ascii="Times New Roman" w:hAnsi="Times New Roman" w:cs="Times New Roman"/>
                <w:sz w:val="20"/>
                <w:szCs w:val="20"/>
              </w:rPr>
              <w:t>3</w:t>
            </w:r>
          </w:p>
        </w:tc>
        <w:tc>
          <w:tcPr>
            <w:tcW w:w="450" w:type="dxa"/>
          </w:tcPr>
          <w:p w:rsidR="007C7291" w:rsidRPr="00394D17" w:rsidRDefault="007C7291" w:rsidP="007E4751">
            <w:pPr>
              <w:spacing w:line="360" w:lineRule="auto"/>
              <w:rPr>
                <w:rFonts w:ascii="Times New Roman" w:hAnsi="Times New Roman" w:cs="Times New Roman"/>
                <w:sz w:val="20"/>
                <w:szCs w:val="20"/>
              </w:rPr>
            </w:pPr>
            <w:r w:rsidRPr="00394D17">
              <w:rPr>
                <w:rFonts w:ascii="Times New Roman" w:hAnsi="Times New Roman" w:cs="Times New Roman"/>
                <w:sz w:val="20"/>
                <w:szCs w:val="20"/>
              </w:rPr>
              <w:t>2</w:t>
            </w:r>
          </w:p>
        </w:tc>
        <w:tc>
          <w:tcPr>
            <w:tcW w:w="455" w:type="dxa"/>
          </w:tcPr>
          <w:p w:rsidR="007C7291" w:rsidRPr="00394D17" w:rsidRDefault="007C7291" w:rsidP="007E4751">
            <w:pPr>
              <w:spacing w:line="360" w:lineRule="auto"/>
              <w:rPr>
                <w:rFonts w:ascii="Times New Roman" w:hAnsi="Times New Roman" w:cs="Times New Roman"/>
                <w:sz w:val="20"/>
                <w:szCs w:val="20"/>
              </w:rPr>
            </w:pPr>
            <w:r w:rsidRPr="00394D17">
              <w:rPr>
                <w:rFonts w:ascii="Times New Roman" w:hAnsi="Times New Roman" w:cs="Times New Roman"/>
                <w:sz w:val="20"/>
                <w:szCs w:val="20"/>
              </w:rPr>
              <w:t>4</w:t>
            </w:r>
          </w:p>
        </w:tc>
        <w:tc>
          <w:tcPr>
            <w:tcW w:w="709" w:type="dxa"/>
          </w:tcPr>
          <w:p w:rsidR="007C7291" w:rsidRPr="00394D17" w:rsidRDefault="007C7291" w:rsidP="007E4751">
            <w:pPr>
              <w:spacing w:line="360" w:lineRule="auto"/>
              <w:rPr>
                <w:rFonts w:ascii="Times New Roman" w:hAnsi="Times New Roman" w:cs="Times New Roman"/>
                <w:sz w:val="20"/>
                <w:szCs w:val="20"/>
              </w:rPr>
            </w:pPr>
            <w:r w:rsidRPr="00394D17">
              <w:rPr>
                <w:rFonts w:ascii="Times New Roman" w:hAnsi="Times New Roman" w:cs="Times New Roman"/>
                <w:sz w:val="20"/>
                <w:szCs w:val="20"/>
              </w:rPr>
              <w:t>1</w:t>
            </w:r>
          </w:p>
        </w:tc>
        <w:tc>
          <w:tcPr>
            <w:tcW w:w="708" w:type="dxa"/>
          </w:tcPr>
          <w:p w:rsidR="007C7291" w:rsidRPr="00394D17" w:rsidRDefault="007C7291" w:rsidP="007E4751">
            <w:pPr>
              <w:spacing w:line="360" w:lineRule="auto"/>
              <w:rPr>
                <w:rFonts w:ascii="Times New Roman" w:hAnsi="Times New Roman" w:cs="Times New Roman"/>
                <w:sz w:val="20"/>
                <w:szCs w:val="20"/>
              </w:rPr>
            </w:pPr>
            <w:r w:rsidRPr="00394D17">
              <w:rPr>
                <w:rFonts w:ascii="Times New Roman" w:hAnsi="Times New Roman" w:cs="Times New Roman"/>
                <w:sz w:val="20"/>
                <w:szCs w:val="20"/>
              </w:rPr>
              <w:t>4</w:t>
            </w:r>
          </w:p>
        </w:tc>
        <w:tc>
          <w:tcPr>
            <w:tcW w:w="738" w:type="dxa"/>
          </w:tcPr>
          <w:p w:rsidR="007C7291" w:rsidRPr="00394D17" w:rsidRDefault="007C7291" w:rsidP="007E4751">
            <w:pPr>
              <w:spacing w:line="360" w:lineRule="auto"/>
              <w:rPr>
                <w:rFonts w:ascii="Times New Roman" w:hAnsi="Times New Roman" w:cs="Times New Roman"/>
                <w:sz w:val="20"/>
                <w:szCs w:val="20"/>
              </w:rPr>
            </w:pPr>
            <w:r w:rsidRPr="00394D17">
              <w:rPr>
                <w:rFonts w:ascii="Times New Roman" w:hAnsi="Times New Roman" w:cs="Times New Roman"/>
                <w:sz w:val="20"/>
                <w:szCs w:val="20"/>
              </w:rPr>
              <w:t>36</w:t>
            </w:r>
          </w:p>
        </w:tc>
      </w:tr>
      <w:tr w:rsidR="0005545B" w:rsidRPr="00394D17" w:rsidTr="0089081C">
        <w:trPr>
          <w:trHeight w:val="479"/>
        </w:trPr>
        <w:tc>
          <w:tcPr>
            <w:tcW w:w="1980" w:type="dxa"/>
            <w:gridSpan w:val="2"/>
          </w:tcPr>
          <w:p w:rsidR="007C7291" w:rsidRPr="00394D17" w:rsidRDefault="007C7291" w:rsidP="007E4751">
            <w:pPr>
              <w:spacing w:line="360" w:lineRule="auto"/>
              <w:rPr>
                <w:rFonts w:ascii="Times New Roman" w:hAnsi="Times New Roman" w:cs="Times New Roman"/>
                <w:sz w:val="20"/>
                <w:szCs w:val="20"/>
              </w:rPr>
            </w:pPr>
            <w:r w:rsidRPr="00394D17">
              <w:rPr>
                <w:rFonts w:ascii="Times New Roman" w:hAnsi="Times New Roman" w:cs="Times New Roman"/>
                <w:sz w:val="20"/>
                <w:szCs w:val="20"/>
              </w:rPr>
              <w:t>Total</w:t>
            </w:r>
          </w:p>
        </w:tc>
        <w:tc>
          <w:tcPr>
            <w:tcW w:w="1139" w:type="dxa"/>
            <w:tcBorders>
              <w:right w:val="single" w:sz="4" w:space="0" w:color="auto"/>
            </w:tcBorders>
          </w:tcPr>
          <w:p w:rsidR="007C7291" w:rsidRPr="00394D17" w:rsidRDefault="007C7291" w:rsidP="007E4751">
            <w:pPr>
              <w:spacing w:line="360" w:lineRule="auto"/>
              <w:rPr>
                <w:rFonts w:ascii="Times New Roman" w:hAnsi="Times New Roman" w:cs="Times New Roman"/>
                <w:sz w:val="20"/>
                <w:szCs w:val="20"/>
              </w:rPr>
            </w:pPr>
            <w:r w:rsidRPr="00394D17">
              <w:rPr>
                <w:rFonts w:ascii="Times New Roman" w:hAnsi="Times New Roman" w:cs="Times New Roman"/>
                <w:sz w:val="20"/>
                <w:szCs w:val="20"/>
              </w:rPr>
              <w:t>19</w:t>
            </w:r>
          </w:p>
        </w:tc>
        <w:tc>
          <w:tcPr>
            <w:tcW w:w="1111" w:type="dxa"/>
            <w:tcBorders>
              <w:top w:val="single" w:sz="4" w:space="0" w:color="auto"/>
              <w:left w:val="single" w:sz="4" w:space="0" w:color="auto"/>
            </w:tcBorders>
          </w:tcPr>
          <w:p w:rsidR="007C7291" w:rsidRPr="00394D17" w:rsidRDefault="007C7291" w:rsidP="007E4751">
            <w:pPr>
              <w:spacing w:line="360" w:lineRule="auto"/>
              <w:rPr>
                <w:rFonts w:ascii="Times New Roman" w:hAnsi="Times New Roman" w:cs="Times New Roman"/>
                <w:sz w:val="20"/>
                <w:szCs w:val="20"/>
              </w:rPr>
            </w:pPr>
            <w:r w:rsidRPr="00394D17">
              <w:rPr>
                <w:rFonts w:ascii="Times New Roman" w:hAnsi="Times New Roman" w:cs="Times New Roman"/>
                <w:sz w:val="20"/>
                <w:szCs w:val="20"/>
              </w:rPr>
              <w:t>7</w:t>
            </w:r>
          </w:p>
        </w:tc>
        <w:tc>
          <w:tcPr>
            <w:tcW w:w="732" w:type="dxa"/>
          </w:tcPr>
          <w:p w:rsidR="007C7291" w:rsidRPr="00394D17" w:rsidRDefault="007C7291" w:rsidP="007E4751">
            <w:pPr>
              <w:spacing w:line="360" w:lineRule="auto"/>
              <w:rPr>
                <w:rFonts w:ascii="Times New Roman" w:hAnsi="Times New Roman" w:cs="Times New Roman"/>
                <w:sz w:val="20"/>
                <w:szCs w:val="20"/>
              </w:rPr>
            </w:pPr>
            <w:r w:rsidRPr="00394D17">
              <w:rPr>
                <w:rFonts w:ascii="Times New Roman" w:hAnsi="Times New Roman" w:cs="Times New Roman"/>
                <w:sz w:val="20"/>
                <w:szCs w:val="20"/>
              </w:rPr>
              <w:t>16</w:t>
            </w:r>
          </w:p>
        </w:tc>
        <w:tc>
          <w:tcPr>
            <w:tcW w:w="438" w:type="dxa"/>
          </w:tcPr>
          <w:p w:rsidR="007C7291" w:rsidRPr="00394D17" w:rsidRDefault="007C7291" w:rsidP="007E4751">
            <w:pPr>
              <w:spacing w:line="360" w:lineRule="auto"/>
              <w:rPr>
                <w:rFonts w:ascii="Times New Roman" w:hAnsi="Times New Roman" w:cs="Times New Roman"/>
                <w:sz w:val="20"/>
                <w:szCs w:val="20"/>
              </w:rPr>
            </w:pPr>
            <w:r w:rsidRPr="00394D17">
              <w:rPr>
                <w:rFonts w:ascii="Times New Roman" w:hAnsi="Times New Roman" w:cs="Times New Roman"/>
                <w:sz w:val="20"/>
                <w:szCs w:val="20"/>
              </w:rPr>
              <w:t>17</w:t>
            </w:r>
          </w:p>
        </w:tc>
        <w:tc>
          <w:tcPr>
            <w:tcW w:w="450" w:type="dxa"/>
          </w:tcPr>
          <w:p w:rsidR="007C7291" w:rsidRPr="00394D17" w:rsidRDefault="007C7291" w:rsidP="007E4751">
            <w:pPr>
              <w:spacing w:line="360" w:lineRule="auto"/>
              <w:rPr>
                <w:rFonts w:ascii="Times New Roman" w:hAnsi="Times New Roman" w:cs="Times New Roman"/>
                <w:sz w:val="20"/>
                <w:szCs w:val="20"/>
              </w:rPr>
            </w:pPr>
            <w:r w:rsidRPr="00394D17">
              <w:rPr>
                <w:rFonts w:ascii="Times New Roman" w:hAnsi="Times New Roman" w:cs="Times New Roman"/>
                <w:sz w:val="20"/>
                <w:szCs w:val="20"/>
              </w:rPr>
              <w:t>14</w:t>
            </w:r>
          </w:p>
        </w:tc>
        <w:tc>
          <w:tcPr>
            <w:tcW w:w="450" w:type="dxa"/>
          </w:tcPr>
          <w:p w:rsidR="007C7291" w:rsidRPr="00394D17" w:rsidRDefault="007C7291" w:rsidP="007E4751">
            <w:pPr>
              <w:spacing w:line="360" w:lineRule="auto"/>
              <w:rPr>
                <w:rFonts w:ascii="Times New Roman" w:hAnsi="Times New Roman" w:cs="Times New Roman"/>
                <w:sz w:val="20"/>
                <w:szCs w:val="20"/>
              </w:rPr>
            </w:pPr>
            <w:r w:rsidRPr="00394D17">
              <w:rPr>
                <w:rFonts w:ascii="Times New Roman" w:hAnsi="Times New Roman" w:cs="Times New Roman"/>
                <w:sz w:val="20"/>
                <w:szCs w:val="20"/>
              </w:rPr>
              <w:t>20</w:t>
            </w:r>
          </w:p>
        </w:tc>
        <w:tc>
          <w:tcPr>
            <w:tcW w:w="450" w:type="dxa"/>
          </w:tcPr>
          <w:p w:rsidR="007C7291" w:rsidRPr="00394D17" w:rsidRDefault="007C7291" w:rsidP="007E4751">
            <w:pPr>
              <w:spacing w:line="360" w:lineRule="auto"/>
              <w:rPr>
                <w:rFonts w:ascii="Times New Roman" w:hAnsi="Times New Roman" w:cs="Times New Roman"/>
                <w:sz w:val="20"/>
                <w:szCs w:val="20"/>
              </w:rPr>
            </w:pPr>
            <w:r w:rsidRPr="00394D17">
              <w:rPr>
                <w:rFonts w:ascii="Times New Roman" w:hAnsi="Times New Roman" w:cs="Times New Roman"/>
                <w:sz w:val="20"/>
                <w:szCs w:val="20"/>
              </w:rPr>
              <w:t>22</w:t>
            </w:r>
          </w:p>
        </w:tc>
        <w:tc>
          <w:tcPr>
            <w:tcW w:w="450" w:type="dxa"/>
          </w:tcPr>
          <w:p w:rsidR="007C7291" w:rsidRPr="00394D17" w:rsidRDefault="007C7291" w:rsidP="007E4751">
            <w:pPr>
              <w:spacing w:line="360" w:lineRule="auto"/>
              <w:rPr>
                <w:rFonts w:ascii="Times New Roman" w:hAnsi="Times New Roman" w:cs="Times New Roman"/>
                <w:sz w:val="20"/>
                <w:szCs w:val="20"/>
              </w:rPr>
            </w:pPr>
            <w:r w:rsidRPr="00394D17">
              <w:rPr>
                <w:rFonts w:ascii="Times New Roman" w:hAnsi="Times New Roman" w:cs="Times New Roman"/>
                <w:sz w:val="20"/>
                <w:szCs w:val="20"/>
              </w:rPr>
              <w:t>10</w:t>
            </w:r>
          </w:p>
        </w:tc>
        <w:tc>
          <w:tcPr>
            <w:tcW w:w="455" w:type="dxa"/>
          </w:tcPr>
          <w:p w:rsidR="007C7291" w:rsidRPr="00394D17" w:rsidRDefault="007C7291" w:rsidP="007E4751">
            <w:pPr>
              <w:spacing w:line="360" w:lineRule="auto"/>
              <w:rPr>
                <w:rFonts w:ascii="Times New Roman" w:hAnsi="Times New Roman" w:cs="Times New Roman"/>
                <w:sz w:val="20"/>
                <w:szCs w:val="20"/>
              </w:rPr>
            </w:pPr>
            <w:r w:rsidRPr="00394D17">
              <w:rPr>
                <w:rFonts w:ascii="Times New Roman" w:hAnsi="Times New Roman" w:cs="Times New Roman"/>
                <w:sz w:val="20"/>
                <w:szCs w:val="20"/>
              </w:rPr>
              <w:t>15</w:t>
            </w:r>
          </w:p>
        </w:tc>
        <w:tc>
          <w:tcPr>
            <w:tcW w:w="709" w:type="dxa"/>
          </w:tcPr>
          <w:p w:rsidR="007C7291" w:rsidRPr="00394D17" w:rsidRDefault="007C7291" w:rsidP="007E4751">
            <w:pPr>
              <w:spacing w:line="360" w:lineRule="auto"/>
              <w:rPr>
                <w:rFonts w:ascii="Times New Roman" w:hAnsi="Times New Roman" w:cs="Times New Roman"/>
                <w:sz w:val="20"/>
                <w:szCs w:val="20"/>
              </w:rPr>
            </w:pPr>
            <w:r w:rsidRPr="00394D17">
              <w:rPr>
                <w:rFonts w:ascii="Times New Roman" w:hAnsi="Times New Roman" w:cs="Times New Roman"/>
                <w:sz w:val="20"/>
                <w:szCs w:val="20"/>
              </w:rPr>
              <w:t>4</w:t>
            </w:r>
          </w:p>
        </w:tc>
        <w:tc>
          <w:tcPr>
            <w:tcW w:w="708" w:type="dxa"/>
          </w:tcPr>
          <w:p w:rsidR="007C7291" w:rsidRPr="00394D17" w:rsidRDefault="007C7291" w:rsidP="007E4751">
            <w:pPr>
              <w:spacing w:line="360" w:lineRule="auto"/>
              <w:rPr>
                <w:rFonts w:ascii="Times New Roman" w:hAnsi="Times New Roman" w:cs="Times New Roman"/>
                <w:sz w:val="20"/>
                <w:szCs w:val="20"/>
              </w:rPr>
            </w:pPr>
            <w:r w:rsidRPr="00394D17">
              <w:rPr>
                <w:rFonts w:ascii="Times New Roman" w:hAnsi="Times New Roman" w:cs="Times New Roman"/>
                <w:sz w:val="20"/>
                <w:szCs w:val="20"/>
              </w:rPr>
              <w:t>18</w:t>
            </w:r>
          </w:p>
        </w:tc>
        <w:tc>
          <w:tcPr>
            <w:tcW w:w="738" w:type="dxa"/>
          </w:tcPr>
          <w:p w:rsidR="007C7291" w:rsidRPr="00394D17" w:rsidRDefault="007C7291" w:rsidP="007E4751">
            <w:pPr>
              <w:spacing w:line="360" w:lineRule="auto"/>
              <w:rPr>
                <w:rFonts w:ascii="Times New Roman" w:hAnsi="Times New Roman" w:cs="Times New Roman"/>
                <w:sz w:val="20"/>
                <w:szCs w:val="20"/>
              </w:rPr>
            </w:pPr>
            <w:r w:rsidRPr="00394D17">
              <w:rPr>
                <w:rFonts w:ascii="Times New Roman" w:hAnsi="Times New Roman" w:cs="Times New Roman"/>
                <w:sz w:val="20"/>
                <w:szCs w:val="20"/>
              </w:rPr>
              <w:t>143</w:t>
            </w:r>
          </w:p>
        </w:tc>
      </w:tr>
    </w:tbl>
    <w:p w:rsidR="007C7291" w:rsidRPr="007E4751" w:rsidRDefault="007C7291" w:rsidP="007E4751">
      <w:pPr>
        <w:spacing w:after="0" w:line="360" w:lineRule="auto"/>
        <w:rPr>
          <w:rFonts w:ascii="Times New Roman" w:hAnsi="Times New Roman" w:cs="Times New Roman"/>
          <w:sz w:val="24"/>
          <w:szCs w:val="24"/>
        </w:rPr>
      </w:pPr>
    </w:p>
    <w:p w:rsidR="00DA649E" w:rsidRPr="007E4751" w:rsidRDefault="00DA649E" w:rsidP="007E4751">
      <w:pPr>
        <w:autoSpaceDE w:val="0"/>
        <w:autoSpaceDN w:val="0"/>
        <w:adjustRightInd w:val="0"/>
        <w:spacing w:after="0" w:line="360" w:lineRule="auto"/>
        <w:jc w:val="both"/>
        <w:rPr>
          <w:rFonts w:ascii="Times New Roman" w:hAnsi="Times New Roman" w:cs="Times New Roman"/>
          <w:sz w:val="24"/>
          <w:szCs w:val="24"/>
        </w:rPr>
      </w:pPr>
      <w:r w:rsidRPr="007E4751">
        <w:rPr>
          <w:rFonts w:ascii="Times New Roman" w:hAnsi="Times New Roman" w:cs="Times New Roman"/>
          <w:sz w:val="24"/>
          <w:szCs w:val="24"/>
        </w:rPr>
        <w:t>The production performance traits of Holstein cows under three different farms in consideration of lactation numbers</w:t>
      </w:r>
      <w:r w:rsidR="0005545B">
        <w:rPr>
          <w:rFonts w:ascii="Times New Roman" w:hAnsi="Times New Roman" w:cs="Times New Roman"/>
          <w:sz w:val="24"/>
          <w:szCs w:val="24"/>
        </w:rPr>
        <w:t xml:space="preserve"> are presented in Table 2. T</w:t>
      </w:r>
      <w:r w:rsidRPr="007E4751">
        <w:rPr>
          <w:rFonts w:ascii="Times New Roman" w:hAnsi="Times New Roman" w:cs="Times New Roman"/>
          <w:sz w:val="24"/>
          <w:szCs w:val="24"/>
        </w:rPr>
        <w:t>able 2 showed that the</w:t>
      </w:r>
      <w:r w:rsidR="00EA3F77">
        <w:rPr>
          <w:rFonts w:ascii="Times New Roman" w:hAnsi="Times New Roman" w:cs="Times New Roman"/>
          <w:sz w:val="24"/>
          <w:szCs w:val="24"/>
        </w:rPr>
        <w:t xml:space="preserve"> daily milk yield was differed</w:t>
      </w:r>
      <w:r w:rsidRPr="007E4751">
        <w:rPr>
          <w:rFonts w:ascii="Times New Roman" w:hAnsi="Times New Roman" w:cs="Times New Roman"/>
          <w:sz w:val="24"/>
          <w:szCs w:val="24"/>
        </w:rPr>
        <w:t xml:space="preserve"> </w:t>
      </w:r>
      <w:r w:rsidR="00EA3F77">
        <w:rPr>
          <w:rFonts w:ascii="Times New Roman" w:hAnsi="Times New Roman" w:cs="Times New Roman"/>
          <w:sz w:val="24"/>
          <w:szCs w:val="24"/>
        </w:rPr>
        <w:t xml:space="preserve">significantly (P&lt;0.05) with farms </w:t>
      </w:r>
      <w:r w:rsidR="007C08F9">
        <w:rPr>
          <w:rFonts w:ascii="Times New Roman" w:hAnsi="Times New Roman" w:cs="Times New Roman"/>
          <w:sz w:val="24"/>
          <w:szCs w:val="24"/>
        </w:rPr>
        <w:t>and lactations. H</w:t>
      </w:r>
      <w:r w:rsidR="00EA3F77">
        <w:rPr>
          <w:rFonts w:ascii="Times New Roman" w:hAnsi="Times New Roman" w:cs="Times New Roman"/>
          <w:sz w:val="24"/>
          <w:szCs w:val="24"/>
        </w:rPr>
        <w:t xml:space="preserve">owever, </w:t>
      </w:r>
      <w:r w:rsidRPr="007E4751">
        <w:rPr>
          <w:rFonts w:ascii="Times New Roman" w:hAnsi="Times New Roman" w:cs="Times New Roman"/>
          <w:sz w:val="24"/>
          <w:szCs w:val="24"/>
        </w:rPr>
        <w:t>lowest mean value for all three traits (milk yield, lactation production and lactation length) were observed in Aziza dairy farm compare</w:t>
      </w:r>
      <w:r w:rsidR="0005545B">
        <w:rPr>
          <w:rFonts w:ascii="Times New Roman" w:hAnsi="Times New Roman" w:cs="Times New Roman"/>
          <w:sz w:val="24"/>
          <w:szCs w:val="24"/>
        </w:rPr>
        <w:t>d</w:t>
      </w:r>
      <w:r w:rsidRPr="007E4751">
        <w:rPr>
          <w:rFonts w:ascii="Times New Roman" w:hAnsi="Times New Roman" w:cs="Times New Roman"/>
          <w:sz w:val="24"/>
          <w:szCs w:val="24"/>
        </w:rPr>
        <w:t xml:space="preserve"> to other two farms. This change occurs due to poor floor type, poor hygienic condition was seen in Aziza dairy farm. </w:t>
      </w:r>
      <w:r w:rsidRPr="007E4751">
        <w:rPr>
          <w:rFonts w:ascii="Times New Roman" w:eastAsia="Times New Roman" w:hAnsi="Times New Roman" w:cs="Times New Roman"/>
          <w:sz w:val="24"/>
          <w:szCs w:val="24"/>
        </w:rPr>
        <w:t xml:space="preserve">Production performance depends on blood percentage of high </w:t>
      </w:r>
      <w:r w:rsidR="0040785E" w:rsidRPr="007E4751">
        <w:rPr>
          <w:rFonts w:ascii="Times New Roman" w:eastAsia="Times New Roman" w:hAnsi="Times New Roman" w:cs="Times New Roman"/>
          <w:sz w:val="24"/>
          <w:szCs w:val="24"/>
        </w:rPr>
        <w:t>yielding</w:t>
      </w:r>
      <w:r w:rsidRPr="007E4751">
        <w:rPr>
          <w:rFonts w:ascii="Times New Roman" w:eastAsia="Times New Roman" w:hAnsi="Times New Roman" w:cs="Times New Roman"/>
          <w:sz w:val="24"/>
          <w:szCs w:val="24"/>
        </w:rPr>
        <w:t xml:space="preserve"> variety, environment, body size and dietary factor, </w:t>
      </w:r>
      <w:r w:rsidR="0005545B">
        <w:rPr>
          <w:rFonts w:ascii="Times New Roman" w:eastAsia="Times New Roman" w:hAnsi="Times New Roman" w:cs="Times New Roman"/>
          <w:sz w:val="24"/>
          <w:szCs w:val="24"/>
        </w:rPr>
        <w:t xml:space="preserve">similar factors was reported </w:t>
      </w:r>
      <w:r w:rsidR="0005545B" w:rsidRPr="00615FE8">
        <w:rPr>
          <w:rFonts w:ascii="Times New Roman" w:eastAsia="Times New Roman" w:hAnsi="Times New Roman" w:cs="Times New Roman"/>
          <w:sz w:val="24"/>
          <w:szCs w:val="24"/>
        </w:rPr>
        <w:t xml:space="preserve">by </w:t>
      </w:r>
      <w:r w:rsidR="00615FE8" w:rsidRPr="00615FE8">
        <w:rPr>
          <w:rFonts w:ascii="Times New Roman" w:eastAsia="Times New Roman" w:hAnsi="Times New Roman" w:cs="Times New Roman"/>
          <w:sz w:val="24"/>
          <w:szCs w:val="24"/>
        </w:rPr>
        <w:t xml:space="preserve">Khan </w:t>
      </w:r>
      <w:r w:rsidR="00615FE8" w:rsidRPr="00C44307">
        <w:rPr>
          <w:rFonts w:ascii="Times New Roman" w:eastAsia="Times New Roman" w:hAnsi="Times New Roman" w:cs="Times New Roman"/>
          <w:i/>
          <w:sz w:val="24"/>
          <w:szCs w:val="24"/>
        </w:rPr>
        <w:t>et al</w:t>
      </w:r>
      <w:r w:rsidR="00615FE8" w:rsidRPr="00615FE8">
        <w:rPr>
          <w:rFonts w:ascii="Times New Roman" w:eastAsia="Times New Roman" w:hAnsi="Times New Roman" w:cs="Times New Roman"/>
          <w:sz w:val="24"/>
          <w:szCs w:val="24"/>
        </w:rPr>
        <w:t>.</w:t>
      </w:r>
      <w:r w:rsidR="00C44307">
        <w:rPr>
          <w:rFonts w:ascii="Times New Roman" w:eastAsia="Times New Roman" w:hAnsi="Times New Roman" w:cs="Times New Roman"/>
          <w:sz w:val="24"/>
          <w:szCs w:val="24"/>
        </w:rPr>
        <w:t>,</w:t>
      </w:r>
      <w:r w:rsidR="00615FE8" w:rsidRPr="00615FE8">
        <w:rPr>
          <w:rFonts w:ascii="Times New Roman" w:eastAsia="Times New Roman" w:hAnsi="Times New Roman" w:cs="Times New Roman"/>
          <w:sz w:val="24"/>
          <w:szCs w:val="24"/>
        </w:rPr>
        <w:t xml:space="preserve"> (2005)</w:t>
      </w:r>
      <w:r w:rsidRPr="00615FE8">
        <w:rPr>
          <w:rFonts w:ascii="Times New Roman" w:eastAsia="Times New Roman" w:hAnsi="Times New Roman" w:cs="Times New Roman"/>
          <w:sz w:val="24"/>
          <w:szCs w:val="24"/>
        </w:rPr>
        <w:t>.</w:t>
      </w:r>
      <w:r w:rsidR="0005545B">
        <w:rPr>
          <w:rFonts w:ascii="Times New Roman" w:eastAsia="Times New Roman" w:hAnsi="Times New Roman" w:cs="Times New Roman"/>
          <w:sz w:val="24"/>
          <w:szCs w:val="24"/>
        </w:rPr>
        <w:t xml:space="preserve"> </w:t>
      </w:r>
      <w:r w:rsidR="007C08F9">
        <w:rPr>
          <w:rFonts w:ascii="Times New Roman" w:eastAsia="Times New Roman" w:hAnsi="Times New Roman" w:cs="Times New Roman"/>
          <w:sz w:val="24"/>
          <w:szCs w:val="24"/>
        </w:rPr>
        <w:t xml:space="preserve">The milk production of crossbreds cows ranging from 16 to 23 litter per day and lactation yield was 1850 to 2280 </w:t>
      </w:r>
      <w:r w:rsidR="002B061D">
        <w:rPr>
          <w:rFonts w:ascii="Times New Roman" w:eastAsia="Times New Roman" w:hAnsi="Times New Roman" w:cs="Times New Roman"/>
          <w:sz w:val="24"/>
          <w:szCs w:val="24"/>
        </w:rPr>
        <w:t>litres</w:t>
      </w:r>
      <w:r w:rsidR="007C08F9">
        <w:rPr>
          <w:rFonts w:ascii="Times New Roman" w:eastAsia="Times New Roman" w:hAnsi="Times New Roman" w:cs="Times New Roman"/>
          <w:sz w:val="24"/>
          <w:szCs w:val="24"/>
        </w:rPr>
        <w:t>.  Lower milk yield was reported by</w:t>
      </w:r>
      <w:r w:rsidR="00655E24" w:rsidRPr="00655E24">
        <w:rPr>
          <w:rFonts w:ascii="Times New Roman" w:eastAsia="Times New Roman" w:hAnsi="Times New Roman" w:cs="Times New Roman"/>
          <w:color w:val="1F1A17"/>
          <w:sz w:val="24"/>
          <w:szCs w:val="24"/>
        </w:rPr>
        <w:t xml:space="preserve"> </w:t>
      </w:r>
      <w:r w:rsidR="00655E24" w:rsidRPr="00A533BB">
        <w:rPr>
          <w:rFonts w:ascii="Times New Roman" w:eastAsia="Times New Roman" w:hAnsi="Times New Roman" w:cs="Times New Roman"/>
          <w:color w:val="1F1A17"/>
          <w:sz w:val="24"/>
          <w:szCs w:val="24"/>
        </w:rPr>
        <w:t>Reaves</w:t>
      </w:r>
      <w:r w:rsidR="007C08F9">
        <w:rPr>
          <w:rFonts w:ascii="Times New Roman" w:eastAsia="Times New Roman" w:hAnsi="Times New Roman" w:cs="Times New Roman"/>
          <w:sz w:val="24"/>
          <w:szCs w:val="24"/>
        </w:rPr>
        <w:t xml:space="preserve"> </w:t>
      </w:r>
      <w:r w:rsidRPr="00655E24">
        <w:rPr>
          <w:rFonts w:ascii="Times New Roman" w:eastAsia="Times New Roman" w:hAnsi="Times New Roman" w:cs="Times New Roman"/>
          <w:i/>
          <w:sz w:val="24"/>
          <w:szCs w:val="24"/>
        </w:rPr>
        <w:t>et al</w:t>
      </w:r>
      <w:r w:rsidR="0005545B">
        <w:rPr>
          <w:rFonts w:ascii="Times New Roman" w:eastAsia="Times New Roman" w:hAnsi="Times New Roman" w:cs="Times New Roman"/>
          <w:sz w:val="24"/>
          <w:szCs w:val="24"/>
        </w:rPr>
        <w:t xml:space="preserve">. </w:t>
      </w:r>
      <w:r w:rsidR="0005545B" w:rsidRPr="00615FE8">
        <w:rPr>
          <w:rFonts w:ascii="Times New Roman" w:eastAsia="Times New Roman" w:hAnsi="Times New Roman" w:cs="Times New Roman"/>
          <w:sz w:val="24"/>
          <w:szCs w:val="24"/>
        </w:rPr>
        <w:t>(</w:t>
      </w:r>
      <w:r w:rsidR="00655E24">
        <w:rPr>
          <w:rFonts w:ascii="Times New Roman" w:eastAsia="Times New Roman" w:hAnsi="Times New Roman" w:cs="Times New Roman"/>
          <w:sz w:val="24"/>
          <w:szCs w:val="24"/>
        </w:rPr>
        <w:t>2011</w:t>
      </w:r>
      <w:r w:rsidR="0005545B" w:rsidRPr="00615FE8">
        <w:rPr>
          <w:rFonts w:ascii="Times New Roman" w:eastAsia="Times New Roman" w:hAnsi="Times New Roman" w:cs="Times New Roman"/>
          <w:sz w:val="24"/>
          <w:szCs w:val="24"/>
        </w:rPr>
        <w:t>)</w:t>
      </w:r>
      <w:r w:rsidRPr="007E4751">
        <w:rPr>
          <w:rFonts w:ascii="Times New Roman" w:eastAsia="Times New Roman" w:hAnsi="Times New Roman" w:cs="Times New Roman"/>
          <w:sz w:val="24"/>
          <w:szCs w:val="24"/>
        </w:rPr>
        <w:t xml:space="preserve"> </w:t>
      </w:r>
      <w:r w:rsidR="001847BA">
        <w:rPr>
          <w:rFonts w:ascii="Times New Roman" w:eastAsia="Times New Roman" w:hAnsi="Times New Roman" w:cs="Times New Roman"/>
          <w:sz w:val="24"/>
          <w:szCs w:val="24"/>
        </w:rPr>
        <w:t xml:space="preserve">and Mondal </w:t>
      </w:r>
      <w:r w:rsidR="001847BA" w:rsidRPr="00195F3E">
        <w:rPr>
          <w:rFonts w:ascii="Times New Roman" w:eastAsia="Times New Roman" w:hAnsi="Times New Roman" w:cs="Times New Roman"/>
          <w:i/>
          <w:sz w:val="24"/>
          <w:szCs w:val="24"/>
        </w:rPr>
        <w:t>et al</w:t>
      </w:r>
      <w:r w:rsidR="001847BA">
        <w:rPr>
          <w:rFonts w:ascii="Times New Roman" w:eastAsia="Times New Roman" w:hAnsi="Times New Roman" w:cs="Times New Roman"/>
          <w:sz w:val="24"/>
          <w:szCs w:val="24"/>
        </w:rPr>
        <w:t>.</w:t>
      </w:r>
      <w:r w:rsidR="00195F3E">
        <w:rPr>
          <w:rFonts w:ascii="Times New Roman" w:eastAsia="Times New Roman" w:hAnsi="Times New Roman" w:cs="Times New Roman"/>
          <w:sz w:val="24"/>
          <w:szCs w:val="24"/>
        </w:rPr>
        <w:t>,</w:t>
      </w:r>
      <w:r w:rsidR="001847BA">
        <w:rPr>
          <w:rFonts w:ascii="Times New Roman" w:eastAsia="Times New Roman" w:hAnsi="Times New Roman" w:cs="Times New Roman"/>
          <w:sz w:val="24"/>
          <w:szCs w:val="24"/>
        </w:rPr>
        <w:t xml:space="preserve"> (2008</w:t>
      </w:r>
      <w:r w:rsidR="007C08F9">
        <w:rPr>
          <w:rFonts w:ascii="Times New Roman" w:eastAsia="Times New Roman" w:hAnsi="Times New Roman" w:cs="Times New Roman"/>
          <w:sz w:val="24"/>
          <w:szCs w:val="24"/>
        </w:rPr>
        <w:t xml:space="preserve">); they </w:t>
      </w:r>
      <w:r w:rsidRPr="007E4751">
        <w:rPr>
          <w:rFonts w:ascii="Times New Roman" w:eastAsia="Times New Roman" w:hAnsi="Times New Roman" w:cs="Times New Roman"/>
          <w:sz w:val="24"/>
          <w:szCs w:val="24"/>
        </w:rPr>
        <w:t xml:space="preserve">reported milk production </w:t>
      </w:r>
      <w:r w:rsidR="0005545B">
        <w:rPr>
          <w:rFonts w:ascii="Times New Roman" w:eastAsia="Times New Roman" w:hAnsi="Times New Roman" w:cs="Times New Roman"/>
          <w:sz w:val="24"/>
          <w:szCs w:val="24"/>
        </w:rPr>
        <w:t xml:space="preserve">of crossbred cows </w:t>
      </w:r>
      <w:r w:rsidRPr="007E4751">
        <w:rPr>
          <w:rFonts w:ascii="Times New Roman" w:eastAsia="Times New Roman" w:hAnsi="Times New Roman" w:cs="Times New Roman"/>
          <w:sz w:val="24"/>
          <w:szCs w:val="24"/>
        </w:rPr>
        <w:t xml:space="preserve">may </w:t>
      </w:r>
      <w:r w:rsidR="007C08F9">
        <w:rPr>
          <w:rFonts w:ascii="Times New Roman" w:eastAsia="Times New Roman" w:hAnsi="Times New Roman" w:cs="Times New Roman"/>
          <w:sz w:val="24"/>
          <w:szCs w:val="24"/>
        </w:rPr>
        <w:t>7 to 12 litre and</w:t>
      </w:r>
      <w:r w:rsidRPr="007E4751">
        <w:rPr>
          <w:rFonts w:ascii="Times New Roman" w:eastAsia="Times New Roman" w:hAnsi="Times New Roman" w:cs="Times New Roman"/>
          <w:sz w:val="24"/>
          <w:szCs w:val="24"/>
        </w:rPr>
        <w:t xml:space="preserve"> 12 to 15 </w:t>
      </w:r>
      <w:r w:rsidR="007C08F9">
        <w:rPr>
          <w:rFonts w:ascii="Times New Roman" w:eastAsia="Times New Roman" w:hAnsi="Times New Roman" w:cs="Times New Roman"/>
          <w:sz w:val="24"/>
          <w:szCs w:val="24"/>
        </w:rPr>
        <w:t>lit</w:t>
      </w:r>
      <w:r w:rsidR="007C08F9" w:rsidRPr="007E4751">
        <w:rPr>
          <w:rFonts w:ascii="Times New Roman" w:eastAsia="Times New Roman" w:hAnsi="Times New Roman" w:cs="Times New Roman"/>
          <w:sz w:val="24"/>
          <w:szCs w:val="24"/>
        </w:rPr>
        <w:t>r</w:t>
      </w:r>
      <w:r w:rsidR="007C08F9">
        <w:rPr>
          <w:rFonts w:ascii="Times New Roman" w:eastAsia="Times New Roman" w:hAnsi="Times New Roman" w:cs="Times New Roman"/>
          <w:sz w:val="24"/>
          <w:szCs w:val="24"/>
        </w:rPr>
        <w:t>e per day with good management and nutrition, concentrate feeding</w:t>
      </w:r>
      <w:r w:rsidRPr="007E4751">
        <w:rPr>
          <w:rFonts w:ascii="Times New Roman" w:hAnsi="Times New Roman" w:cs="Times New Roman"/>
          <w:sz w:val="24"/>
          <w:szCs w:val="24"/>
        </w:rPr>
        <w:t>.</w:t>
      </w:r>
      <w:r w:rsidR="007C08F9">
        <w:rPr>
          <w:rFonts w:ascii="Times New Roman" w:hAnsi="Times New Roman" w:cs="Times New Roman"/>
          <w:sz w:val="24"/>
          <w:szCs w:val="24"/>
        </w:rPr>
        <w:t xml:space="preserve"> </w:t>
      </w:r>
    </w:p>
    <w:p w:rsidR="007C7291" w:rsidRPr="007E4751" w:rsidRDefault="007C7291" w:rsidP="007E4751">
      <w:pPr>
        <w:spacing w:after="0" w:line="360" w:lineRule="auto"/>
        <w:ind w:left="20"/>
        <w:jc w:val="both"/>
        <w:rPr>
          <w:rFonts w:ascii="Times New Roman" w:eastAsia="Times New Roman" w:hAnsi="Times New Roman" w:cs="Times New Roman"/>
          <w:color w:val="1F1A17"/>
          <w:sz w:val="24"/>
          <w:szCs w:val="24"/>
        </w:rPr>
      </w:pPr>
    </w:p>
    <w:p w:rsidR="007C7291" w:rsidRPr="007E4751" w:rsidRDefault="007C7291" w:rsidP="007E4751">
      <w:pPr>
        <w:spacing w:after="0" w:line="360" w:lineRule="auto"/>
        <w:ind w:left="20"/>
        <w:jc w:val="both"/>
        <w:rPr>
          <w:rFonts w:ascii="Times New Roman" w:eastAsia="Times New Roman" w:hAnsi="Times New Roman" w:cs="Times New Roman"/>
          <w:color w:val="1F1A17"/>
          <w:sz w:val="24"/>
          <w:szCs w:val="24"/>
        </w:rPr>
      </w:pPr>
    </w:p>
    <w:p w:rsidR="007C7291" w:rsidRDefault="00894A13" w:rsidP="009D66DC">
      <w:pPr>
        <w:spacing w:after="0" w:line="360" w:lineRule="auto"/>
        <w:jc w:val="both"/>
        <w:rPr>
          <w:rFonts w:ascii="Times New Roman" w:eastAsia="Times New Roman" w:hAnsi="Times New Roman" w:cs="Times New Roman"/>
          <w:color w:val="1F1A17"/>
          <w:sz w:val="24"/>
          <w:szCs w:val="24"/>
        </w:rPr>
      </w:pPr>
      <w:r>
        <w:rPr>
          <w:rFonts w:ascii="Times New Roman" w:hAnsi="Times New Roman" w:cs="Times New Roman"/>
          <w:sz w:val="24"/>
          <w:szCs w:val="24"/>
        </w:rPr>
        <w:t xml:space="preserve">The reproductive performance of Holstein crossbreds are presented in table 3. The </w:t>
      </w:r>
      <w:r w:rsidR="0040785E" w:rsidRPr="007E4751">
        <w:rPr>
          <w:rFonts w:ascii="Times New Roman" w:hAnsi="Times New Roman" w:cs="Times New Roman"/>
          <w:sz w:val="24"/>
          <w:szCs w:val="24"/>
        </w:rPr>
        <w:t xml:space="preserve">service per conception </w:t>
      </w:r>
      <w:r>
        <w:rPr>
          <w:rFonts w:ascii="Times New Roman" w:hAnsi="Times New Roman" w:cs="Times New Roman"/>
          <w:sz w:val="24"/>
          <w:szCs w:val="24"/>
        </w:rPr>
        <w:t xml:space="preserve">and calving interval among three farms were </w:t>
      </w:r>
      <w:r w:rsidR="0040785E" w:rsidRPr="007E4751">
        <w:rPr>
          <w:rFonts w:ascii="Times New Roman" w:hAnsi="Times New Roman" w:cs="Times New Roman"/>
          <w:sz w:val="24"/>
          <w:szCs w:val="24"/>
        </w:rPr>
        <w:t>almost same</w:t>
      </w:r>
      <w:r>
        <w:rPr>
          <w:rFonts w:ascii="Times New Roman" w:hAnsi="Times New Roman" w:cs="Times New Roman"/>
          <w:sz w:val="24"/>
          <w:szCs w:val="24"/>
        </w:rPr>
        <w:t xml:space="preserve"> and no significant differences were observed</w:t>
      </w:r>
      <w:r w:rsidR="0040785E" w:rsidRPr="007E4751">
        <w:rPr>
          <w:rFonts w:ascii="Times New Roman" w:hAnsi="Times New Roman" w:cs="Times New Roman"/>
          <w:sz w:val="24"/>
          <w:szCs w:val="24"/>
        </w:rPr>
        <w:t xml:space="preserve">. </w:t>
      </w:r>
      <w:r w:rsidR="007D1188">
        <w:rPr>
          <w:rFonts w:ascii="Times New Roman" w:hAnsi="Times New Roman" w:cs="Times New Roman"/>
          <w:sz w:val="24"/>
          <w:szCs w:val="24"/>
        </w:rPr>
        <w:t xml:space="preserve"> The similar </w:t>
      </w:r>
      <w:r w:rsidR="002B061D">
        <w:rPr>
          <w:rFonts w:ascii="Times New Roman" w:hAnsi="Times New Roman" w:cs="Times New Roman"/>
          <w:sz w:val="24"/>
          <w:szCs w:val="24"/>
        </w:rPr>
        <w:t>service per conception o</w:t>
      </w:r>
      <w:r w:rsidR="002B061D" w:rsidRPr="007E4751">
        <w:rPr>
          <w:rFonts w:ascii="Times New Roman" w:hAnsi="Times New Roman" w:cs="Times New Roman"/>
          <w:sz w:val="24"/>
          <w:szCs w:val="24"/>
        </w:rPr>
        <w:t>ccurs</w:t>
      </w:r>
      <w:r w:rsidR="0040785E" w:rsidRPr="007E4751">
        <w:rPr>
          <w:rFonts w:ascii="Times New Roman" w:hAnsi="Times New Roman" w:cs="Times New Roman"/>
          <w:sz w:val="24"/>
          <w:szCs w:val="24"/>
        </w:rPr>
        <w:t xml:space="preserve"> </w:t>
      </w:r>
      <w:r w:rsidR="007D1188">
        <w:rPr>
          <w:rFonts w:ascii="Times New Roman" w:hAnsi="Times New Roman" w:cs="Times New Roman"/>
          <w:sz w:val="24"/>
          <w:szCs w:val="24"/>
        </w:rPr>
        <w:t xml:space="preserve">might be </w:t>
      </w:r>
      <w:r w:rsidR="0040785E" w:rsidRPr="007E4751">
        <w:rPr>
          <w:rFonts w:ascii="Times New Roman" w:hAnsi="Times New Roman" w:cs="Times New Roman"/>
          <w:sz w:val="24"/>
          <w:szCs w:val="24"/>
        </w:rPr>
        <w:t xml:space="preserve">due to </w:t>
      </w:r>
      <w:r w:rsidR="007D1188">
        <w:rPr>
          <w:rFonts w:ascii="Times New Roman" w:hAnsi="Times New Roman" w:cs="Times New Roman"/>
          <w:sz w:val="24"/>
          <w:szCs w:val="24"/>
        </w:rPr>
        <w:t xml:space="preserve">the use of </w:t>
      </w:r>
      <w:r w:rsidR="0040785E" w:rsidRPr="007E4751">
        <w:rPr>
          <w:rFonts w:ascii="Times New Roman" w:hAnsi="Times New Roman" w:cs="Times New Roman"/>
          <w:sz w:val="24"/>
          <w:szCs w:val="24"/>
        </w:rPr>
        <w:t>same</w:t>
      </w:r>
      <w:r w:rsidR="007D1188">
        <w:rPr>
          <w:rFonts w:ascii="Times New Roman" w:hAnsi="Times New Roman" w:cs="Times New Roman"/>
          <w:sz w:val="24"/>
          <w:szCs w:val="24"/>
        </w:rPr>
        <w:t xml:space="preserve"> bull and quality semen</w:t>
      </w:r>
      <w:r w:rsidR="0040785E" w:rsidRPr="007E4751">
        <w:rPr>
          <w:rFonts w:ascii="Times New Roman" w:hAnsi="Times New Roman" w:cs="Times New Roman"/>
          <w:sz w:val="24"/>
          <w:szCs w:val="24"/>
        </w:rPr>
        <w:t>.</w:t>
      </w:r>
      <w:r w:rsidR="0019665A" w:rsidRPr="0019665A">
        <w:rPr>
          <w:rFonts w:ascii="Times New Roman" w:eastAsia="Times New Roman" w:hAnsi="Times New Roman" w:cs="Times New Roman"/>
          <w:color w:val="1F1A17"/>
          <w:sz w:val="24"/>
          <w:szCs w:val="24"/>
        </w:rPr>
        <w:t xml:space="preserve"> </w:t>
      </w:r>
      <w:r w:rsidR="0019665A" w:rsidRPr="00E70198">
        <w:rPr>
          <w:rFonts w:ascii="Times New Roman" w:eastAsia="Times New Roman" w:hAnsi="Times New Roman" w:cs="Times New Roman"/>
          <w:color w:val="1F1A17"/>
          <w:sz w:val="24"/>
          <w:szCs w:val="24"/>
        </w:rPr>
        <w:t>Hirooka</w:t>
      </w:r>
      <w:r w:rsidR="0019665A">
        <w:rPr>
          <w:rFonts w:ascii="Times New Roman" w:eastAsia="Times New Roman" w:hAnsi="Times New Roman" w:cs="Times New Roman"/>
          <w:color w:val="1F1A17"/>
          <w:sz w:val="24"/>
          <w:szCs w:val="24"/>
        </w:rPr>
        <w:t xml:space="preserve"> </w:t>
      </w:r>
      <w:r w:rsidR="0019665A" w:rsidRPr="0019665A">
        <w:rPr>
          <w:rFonts w:ascii="Times New Roman" w:eastAsia="Times New Roman" w:hAnsi="Times New Roman" w:cs="Times New Roman"/>
          <w:i/>
          <w:color w:val="1F1A17"/>
          <w:sz w:val="24"/>
          <w:szCs w:val="24"/>
        </w:rPr>
        <w:t>et al.,</w:t>
      </w:r>
      <w:r w:rsidR="00EA74AF">
        <w:rPr>
          <w:rFonts w:ascii="Times New Roman" w:hAnsi="Times New Roman" w:cs="Times New Roman"/>
          <w:sz w:val="24"/>
          <w:szCs w:val="24"/>
        </w:rPr>
        <w:t>(</w:t>
      </w:r>
      <w:r w:rsidR="0019665A">
        <w:rPr>
          <w:rFonts w:ascii="Times New Roman" w:hAnsi="Times New Roman" w:cs="Times New Roman"/>
          <w:sz w:val="24"/>
          <w:szCs w:val="24"/>
        </w:rPr>
        <w:t>2004</w:t>
      </w:r>
      <w:r w:rsidR="00EA74AF">
        <w:rPr>
          <w:rFonts w:ascii="Times New Roman" w:hAnsi="Times New Roman" w:cs="Times New Roman"/>
          <w:sz w:val="24"/>
          <w:szCs w:val="24"/>
        </w:rPr>
        <w:t>)</w:t>
      </w:r>
      <w:r w:rsidR="0040785E" w:rsidRPr="007E4751">
        <w:rPr>
          <w:rFonts w:ascii="Times New Roman" w:hAnsi="Times New Roman" w:cs="Times New Roman"/>
          <w:sz w:val="24"/>
          <w:szCs w:val="24"/>
        </w:rPr>
        <w:t xml:space="preserve"> found that average service per conception for local, local × Holstein and Sahiwal × Holstein cows were 1.70</w:t>
      </w:r>
      <w:r w:rsidR="0040785E" w:rsidRPr="007E4751">
        <w:rPr>
          <w:rFonts w:ascii="Times New Roman" w:hAnsi="Times New Roman" w:cs="Times New Roman"/>
          <w:position w:val="-4"/>
          <w:sz w:val="24"/>
          <w:szCs w:val="24"/>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12.65pt" o:ole="">
            <v:imagedata r:id="rId7" o:title=""/>
          </v:shape>
          <o:OLEObject Type="Embed" ProgID="Equation.3" ShapeID="_x0000_i1025" DrawAspect="Content" ObjectID="_1573991405" r:id="rId8"/>
        </w:object>
      </w:r>
      <w:r w:rsidR="0040785E" w:rsidRPr="007E4751">
        <w:rPr>
          <w:rFonts w:ascii="Times New Roman" w:hAnsi="Times New Roman" w:cs="Times New Roman"/>
          <w:sz w:val="24"/>
          <w:szCs w:val="24"/>
        </w:rPr>
        <w:t>0.91, 1.72</w:t>
      </w:r>
      <w:r w:rsidR="0040785E" w:rsidRPr="007E4751">
        <w:rPr>
          <w:rFonts w:ascii="Times New Roman" w:hAnsi="Times New Roman" w:cs="Times New Roman"/>
          <w:position w:val="-4"/>
          <w:sz w:val="24"/>
          <w:szCs w:val="24"/>
        </w:rPr>
        <w:object w:dxaOrig="220" w:dyaOrig="240">
          <v:shape id="_x0000_i1026" type="#_x0000_t75" style="width:11.5pt;height:12.65pt" o:ole="">
            <v:imagedata r:id="rId7" o:title=""/>
          </v:shape>
          <o:OLEObject Type="Embed" ProgID="Equation.3" ShapeID="_x0000_i1026" DrawAspect="Content" ObjectID="_1573991406" r:id="rId9"/>
        </w:object>
      </w:r>
      <w:r w:rsidR="0040785E" w:rsidRPr="007E4751">
        <w:rPr>
          <w:rFonts w:ascii="Times New Roman" w:hAnsi="Times New Roman" w:cs="Times New Roman"/>
          <w:sz w:val="24"/>
          <w:szCs w:val="24"/>
        </w:rPr>
        <w:t>0.88 and 2.01</w:t>
      </w:r>
      <w:r w:rsidR="0040785E" w:rsidRPr="007E4751">
        <w:rPr>
          <w:rFonts w:ascii="Times New Roman" w:hAnsi="Times New Roman" w:cs="Times New Roman"/>
          <w:position w:val="-4"/>
          <w:sz w:val="24"/>
          <w:szCs w:val="24"/>
        </w:rPr>
        <w:object w:dxaOrig="220" w:dyaOrig="240">
          <v:shape id="_x0000_i1027" type="#_x0000_t75" style="width:11.5pt;height:12.65pt" o:ole="">
            <v:imagedata r:id="rId7" o:title=""/>
          </v:shape>
          <o:OLEObject Type="Embed" ProgID="Equation.3" ShapeID="_x0000_i1027" DrawAspect="Content" ObjectID="_1573991407" r:id="rId10"/>
        </w:object>
      </w:r>
      <w:r w:rsidR="007D1188">
        <w:rPr>
          <w:rFonts w:ascii="Times New Roman" w:hAnsi="Times New Roman" w:cs="Times New Roman"/>
          <w:sz w:val="24"/>
          <w:szCs w:val="24"/>
        </w:rPr>
        <w:t>1.03, respectively.</w:t>
      </w:r>
      <w:r w:rsidR="00FD7336" w:rsidRPr="00FD7336">
        <w:rPr>
          <w:rFonts w:ascii="Times New Roman" w:eastAsia="Times New Roman" w:hAnsi="Times New Roman" w:cs="Times New Roman"/>
          <w:color w:val="1F1A17"/>
          <w:sz w:val="24"/>
          <w:szCs w:val="24"/>
        </w:rPr>
        <w:t xml:space="preserve"> </w:t>
      </w:r>
      <w:r w:rsidR="00FD7336" w:rsidRPr="00A533BB">
        <w:rPr>
          <w:rFonts w:ascii="Times New Roman" w:eastAsia="Times New Roman" w:hAnsi="Times New Roman" w:cs="Times New Roman"/>
          <w:color w:val="1F1A17"/>
          <w:sz w:val="24"/>
          <w:szCs w:val="24"/>
        </w:rPr>
        <w:t>Oyedipe</w:t>
      </w:r>
      <w:r w:rsidR="00FD7336">
        <w:rPr>
          <w:rFonts w:ascii="Times New Roman" w:eastAsia="Times New Roman" w:hAnsi="Times New Roman" w:cs="Times New Roman"/>
          <w:color w:val="1F1A17"/>
          <w:sz w:val="24"/>
          <w:szCs w:val="24"/>
        </w:rPr>
        <w:t xml:space="preserve"> </w:t>
      </w:r>
      <w:r w:rsidR="00FD7336" w:rsidRPr="00FD7336">
        <w:rPr>
          <w:rFonts w:ascii="Times New Roman" w:eastAsia="Times New Roman" w:hAnsi="Times New Roman" w:cs="Times New Roman"/>
          <w:i/>
          <w:color w:val="1F1A17"/>
          <w:sz w:val="24"/>
          <w:szCs w:val="24"/>
        </w:rPr>
        <w:t>et al</w:t>
      </w:r>
      <w:r w:rsidR="00FD7336">
        <w:rPr>
          <w:rFonts w:ascii="Times New Roman" w:eastAsia="Times New Roman" w:hAnsi="Times New Roman" w:cs="Times New Roman"/>
          <w:color w:val="1F1A17"/>
          <w:sz w:val="24"/>
          <w:szCs w:val="24"/>
        </w:rPr>
        <w:t>.,</w:t>
      </w:r>
      <w:r w:rsidR="00EA74AF">
        <w:rPr>
          <w:rFonts w:ascii="Times New Roman" w:eastAsia="Times New Roman" w:hAnsi="Times New Roman" w:cs="Times New Roman"/>
          <w:color w:val="1F1A17"/>
          <w:sz w:val="24"/>
          <w:szCs w:val="24"/>
        </w:rPr>
        <w:t xml:space="preserve"> (2003)</w:t>
      </w:r>
      <w:r w:rsidR="0040785E" w:rsidRPr="007E4751">
        <w:rPr>
          <w:rFonts w:ascii="Times New Roman" w:hAnsi="Times New Roman" w:cs="Times New Roman"/>
          <w:sz w:val="24"/>
          <w:szCs w:val="24"/>
        </w:rPr>
        <w:t xml:space="preserve"> showed that the average lowest number of Service required for conception (1.59</w:t>
      </w:r>
      <w:r w:rsidR="0040785E" w:rsidRPr="007E4751">
        <w:rPr>
          <w:rFonts w:ascii="Times New Roman" w:hAnsi="Times New Roman" w:cs="Times New Roman"/>
          <w:position w:val="-4"/>
          <w:sz w:val="24"/>
          <w:szCs w:val="24"/>
        </w:rPr>
        <w:object w:dxaOrig="220" w:dyaOrig="240">
          <v:shape id="_x0000_i1028" type="#_x0000_t75" style="width:11.5pt;height:12.65pt" o:ole="">
            <v:imagedata r:id="rId7" o:title=""/>
          </v:shape>
          <o:OLEObject Type="Embed" ProgID="Equation.3" ShapeID="_x0000_i1028" DrawAspect="Content" ObjectID="_1573991408" r:id="rId11"/>
        </w:object>
      </w:r>
      <w:r w:rsidR="0040785E" w:rsidRPr="007E4751">
        <w:rPr>
          <w:rFonts w:ascii="Times New Roman" w:hAnsi="Times New Roman" w:cs="Times New Roman"/>
          <w:sz w:val="24"/>
          <w:szCs w:val="24"/>
        </w:rPr>
        <w:t>0.6) was in L×F cross-bred and highest (1.74</w:t>
      </w:r>
      <w:r w:rsidR="0040785E" w:rsidRPr="007E4751">
        <w:rPr>
          <w:rFonts w:ascii="Times New Roman" w:hAnsi="Times New Roman" w:cs="Times New Roman"/>
          <w:position w:val="-4"/>
          <w:sz w:val="24"/>
          <w:szCs w:val="24"/>
        </w:rPr>
        <w:object w:dxaOrig="220" w:dyaOrig="240">
          <v:shape id="_x0000_i1029" type="#_x0000_t75" style="width:11.5pt;height:12.65pt" o:ole="">
            <v:imagedata r:id="rId7" o:title=""/>
          </v:shape>
          <o:OLEObject Type="Embed" ProgID="Equation.3" ShapeID="_x0000_i1029" DrawAspect="Content" ObjectID="_1573991409" r:id="rId12"/>
        </w:object>
      </w:r>
      <w:r w:rsidR="0040785E" w:rsidRPr="007E4751">
        <w:rPr>
          <w:rFonts w:ascii="Times New Roman" w:hAnsi="Times New Roman" w:cs="Times New Roman"/>
          <w:sz w:val="24"/>
          <w:szCs w:val="24"/>
        </w:rPr>
        <w:t xml:space="preserve">0.66) in L×F×S×SL. </w:t>
      </w:r>
      <w:r w:rsidR="0019665A" w:rsidRPr="00A533BB">
        <w:rPr>
          <w:rFonts w:ascii="Times New Roman" w:eastAsia="Times New Roman" w:hAnsi="Times New Roman" w:cs="Times New Roman"/>
          <w:color w:val="1F1A17"/>
          <w:sz w:val="24"/>
          <w:szCs w:val="24"/>
        </w:rPr>
        <w:t>Majid</w:t>
      </w:r>
      <w:r w:rsidR="0019665A" w:rsidRPr="007E4751">
        <w:rPr>
          <w:rFonts w:ascii="Times New Roman" w:hAnsi="Times New Roman" w:cs="Times New Roman"/>
          <w:sz w:val="24"/>
          <w:szCs w:val="24"/>
        </w:rPr>
        <w:t xml:space="preserve"> </w:t>
      </w:r>
      <w:r w:rsidR="0019665A" w:rsidRPr="0019665A">
        <w:rPr>
          <w:rFonts w:ascii="Times New Roman" w:hAnsi="Times New Roman" w:cs="Times New Roman"/>
          <w:i/>
          <w:sz w:val="24"/>
          <w:szCs w:val="24"/>
        </w:rPr>
        <w:t>et al</w:t>
      </w:r>
      <w:r w:rsidR="0019665A">
        <w:rPr>
          <w:rFonts w:ascii="Times New Roman" w:hAnsi="Times New Roman" w:cs="Times New Roman"/>
          <w:sz w:val="24"/>
          <w:szCs w:val="24"/>
        </w:rPr>
        <w:t xml:space="preserve">., </w:t>
      </w:r>
      <w:r w:rsidR="00EA74AF">
        <w:rPr>
          <w:rFonts w:ascii="Times New Roman" w:hAnsi="Times New Roman" w:cs="Times New Roman"/>
          <w:sz w:val="24"/>
          <w:szCs w:val="24"/>
        </w:rPr>
        <w:t>(</w:t>
      </w:r>
      <w:r w:rsidR="0019665A">
        <w:rPr>
          <w:rFonts w:ascii="Times New Roman" w:hAnsi="Times New Roman" w:cs="Times New Roman"/>
          <w:sz w:val="24"/>
          <w:szCs w:val="24"/>
        </w:rPr>
        <w:t>2006</w:t>
      </w:r>
      <w:r w:rsidR="00EA74AF">
        <w:rPr>
          <w:rFonts w:ascii="Times New Roman" w:hAnsi="Times New Roman" w:cs="Times New Roman"/>
          <w:sz w:val="24"/>
          <w:szCs w:val="24"/>
        </w:rPr>
        <w:t xml:space="preserve">) </w:t>
      </w:r>
      <w:r w:rsidR="0040785E" w:rsidRPr="007E4751">
        <w:rPr>
          <w:rFonts w:ascii="Times New Roman" w:hAnsi="Times New Roman" w:cs="Times New Roman"/>
          <w:sz w:val="24"/>
          <w:szCs w:val="24"/>
        </w:rPr>
        <w:t>found that Serv</w:t>
      </w:r>
      <w:r w:rsidR="007D1188">
        <w:rPr>
          <w:rFonts w:ascii="Times New Roman" w:hAnsi="Times New Roman" w:cs="Times New Roman"/>
          <w:sz w:val="24"/>
          <w:szCs w:val="24"/>
        </w:rPr>
        <w:t>ices per conception of (F1, F2,)</w:t>
      </w:r>
      <w:r w:rsidR="0040785E" w:rsidRPr="007E4751">
        <w:rPr>
          <w:rFonts w:ascii="Times New Roman" w:hAnsi="Times New Roman" w:cs="Times New Roman"/>
          <w:sz w:val="24"/>
          <w:szCs w:val="24"/>
        </w:rPr>
        <w:t xml:space="preserve"> belonging to Holstein-Friesian, Sahiwal heifer and Sahiwal as 1.6</w:t>
      </w:r>
      <w:r w:rsidR="0040785E" w:rsidRPr="007E4751">
        <w:rPr>
          <w:rFonts w:ascii="Times New Roman" w:hAnsi="Times New Roman" w:cs="Times New Roman"/>
          <w:position w:val="-4"/>
          <w:sz w:val="24"/>
          <w:szCs w:val="24"/>
        </w:rPr>
        <w:object w:dxaOrig="220" w:dyaOrig="240">
          <v:shape id="_x0000_i1030" type="#_x0000_t75" style="width:11.5pt;height:12.65pt" o:ole="">
            <v:imagedata r:id="rId7" o:title=""/>
          </v:shape>
          <o:OLEObject Type="Embed" ProgID="Equation.3" ShapeID="_x0000_i1030" DrawAspect="Content" ObjectID="_1573991410" r:id="rId13"/>
        </w:object>
      </w:r>
      <w:r w:rsidR="0040785E" w:rsidRPr="007E4751">
        <w:rPr>
          <w:rFonts w:ascii="Times New Roman" w:hAnsi="Times New Roman" w:cs="Times New Roman"/>
          <w:sz w:val="24"/>
          <w:szCs w:val="24"/>
        </w:rPr>
        <w:t>0.6, 2.2</w:t>
      </w:r>
      <w:r w:rsidR="0040785E" w:rsidRPr="007E4751">
        <w:rPr>
          <w:rFonts w:ascii="Times New Roman" w:hAnsi="Times New Roman" w:cs="Times New Roman"/>
          <w:position w:val="-4"/>
          <w:sz w:val="24"/>
          <w:szCs w:val="24"/>
        </w:rPr>
        <w:object w:dxaOrig="220" w:dyaOrig="240">
          <v:shape id="_x0000_i1031" type="#_x0000_t75" style="width:11.5pt;height:12.65pt" o:ole="">
            <v:imagedata r:id="rId7" o:title=""/>
          </v:shape>
          <o:OLEObject Type="Embed" ProgID="Equation.3" ShapeID="_x0000_i1031" DrawAspect="Content" ObjectID="_1573991411" r:id="rId14"/>
        </w:object>
      </w:r>
      <w:r w:rsidR="0040785E" w:rsidRPr="007E4751">
        <w:rPr>
          <w:rFonts w:ascii="Times New Roman" w:hAnsi="Times New Roman" w:cs="Times New Roman"/>
          <w:sz w:val="24"/>
          <w:szCs w:val="24"/>
        </w:rPr>
        <w:t>1.3, 2.2</w:t>
      </w:r>
      <w:r w:rsidR="0040785E" w:rsidRPr="007E4751">
        <w:rPr>
          <w:rFonts w:ascii="Times New Roman" w:hAnsi="Times New Roman" w:cs="Times New Roman"/>
          <w:position w:val="-4"/>
          <w:sz w:val="24"/>
          <w:szCs w:val="24"/>
        </w:rPr>
        <w:object w:dxaOrig="220" w:dyaOrig="240">
          <v:shape id="_x0000_i1032" type="#_x0000_t75" style="width:11.5pt;height:12.65pt" o:ole="">
            <v:imagedata r:id="rId7" o:title=""/>
          </v:shape>
          <o:OLEObject Type="Embed" ProgID="Equation.3" ShapeID="_x0000_i1032" DrawAspect="Content" ObjectID="_1573991412" r:id="rId15"/>
        </w:object>
      </w:r>
      <w:r w:rsidR="0040785E" w:rsidRPr="007E4751">
        <w:rPr>
          <w:rFonts w:ascii="Times New Roman" w:hAnsi="Times New Roman" w:cs="Times New Roman"/>
          <w:sz w:val="24"/>
          <w:szCs w:val="24"/>
        </w:rPr>
        <w:t>1.0, 2.5</w:t>
      </w:r>
      <w:r w:rsidR="0040785E" w:rsidRPr="007E4751">
        <w:rPr>
          <w:rFonts w:ascii="Times New Roman" w:hAnsi="Times New Roman" w:cs="Times New Roman"/>
          <w:position w:val="-4"/>
          <w:sz w:val="24"/>
          <w:szCs w:val="24"/>
        </w:rPr>
        <w:object w:dxaOrig="220" w:dyaOrig="240">
          <v:shape id="_x0000_i1033" type="#_x0000_t75" style="width:11.5pt;height:12.65pt" o:ole="">
            <v:imagedata r:id="rId7" o:title=""/>
          </v:shape>
          <o:OLEObject Type="Embed" ProgID="Equation.3" ShapeID="_x0000_i1033" DrawAspect="Content" ObjectID="_1573991413" r:id="rId16"/>
        </w:object>
      </w:r>
      <w:r w:rsidR="0040785E" w:rsidRPr="007E4751">
        <w:rPr>
          <w:rFonts w:ascii="Times New Roman" w:hAnsi="Times New Roman" w:cs="Times New Roman"/>
          <w:sz w:val="24"/>
          <w:szCs w:val="24"/>
        </w:rPr>
        <w:t>1.2 and 1.5</w:t>
      </w:r>
      <w:r w:rsidR="0040785E" w:rsidRPr="007E4751">
        <w:rPr>
          <w:rFonts w:ascii="Times New Roman" w:hAnsi="Times New Roman" w:cs="Times New Roman"/>
          <w:position w:val="-4"/>
          <w:sz w:val="24"/>
          <w:szCs w:val="24"/>
        </w:rPr>
        <w:object w:dxaOrig="220" w:dyaOrig="240">
          <v:shape id="_x0000_i1034" type="#_x0000_t75" style="width:11.5pt;height:12.65pt" o:ole="">
            <v:imagedata r:id="rId7" o:title=""/>
          </v:shape>
          <o:OLEObject Type="Embed" ProgID="Equation.3" ShapeID="_x0000_i1034" DrawAspect="Content" ObjectID="_1573991414" r:id="rId17"/>
        </w:object>
      </w:r>
      <w:r w:rsidR="0040785E" w:rsidRPr="007E4751">
        <w:rPr>
          <w:rFonts w:ascii="Times New Roman" w:hAnsi="Times New Roman" w:cs="Times New Roman"/>
          <w:sz w:val="24"/>
          <w:szCs w:val="24"/>
        </w:rPr>
        <w:t>1.0.</w:t>
      </w:r>
    </w:p>
    <w:p w:rsidR="006313EA" w:rsidRDefault="006313EA" w:rsidP="004E2257">
      <w:pPr>
        <w:rPr>
          <w:rFonts w:ascii="Times New Roman" w:hAnsi="Times New Roman" w:cs="Times New Roman"/>
          <w:sz w:val="24"/>
          <w:szCs w:val="24"/>
        </w:rPr>
        <w:sectPr w:rsidR="006313EA" w:rsidSect="003155EC">
          <w:footerReference w:type="default" r:id="rId18"/>
          <w:pgSz w:w="11906" w:h="16838"/>
          <w:pgMar w:top="1440" w:right="1440" w:bottom="1440" w:left="1440" w:header="708" w:footer="708" w:gutter="0"/>
          <w:cols w:space="708"/>
          <w:docGrid w:linePitch="360"/>
        </w:sectPr>
      </w:pPr>
    </w:p>
    <w:p w:rsidR="004E2257" w:rsidRPr="007F0618" w:rsidRDefault="004E2257" w:rsidP="004E2257">
      <w:pPr>
        <w:rPr>
          <w:rFonts w:ascii="Times New Roman" w:hAnsi="Times New Roman" w:cs="Times New Roman"/>
          <w:sz w:val="24"/>
          <w:szCs w:val="24"/>
        </w:rPr>
      </w:pPr>
      <w:r w:rsidRPr="007F0618">
        <w:rPr>
          <w:rFonts w:ascii="Times New Roman" w:hAnsi="Times New Roman" w:cs="Times New Roman"/>
          <w:sz w:val="24"/>
          <w:szCs w:val="24"/>
        </w:rPr>
        <w:lastRenderedPageBreak/>
        <w:t xml:space="preserve">Table </w:t>
      </w:r>
      <w:r w:rsidR="006313EA">
        <w:rPr>
          <w:rFonts w:ascii="Times New Roman" w:hAnsi="Times New Roman" w:cs="Times New Roman"/>
          <w:sz w:val="24"/>
          <w:szCs w:val="24"/>
        </w:rPr>
        <w:t>2</w:t>
      </w:r>
      <w:r w:rsidRPr="007F0618">
        <w:rPr>
          <w:rFonts w:ascii="Times New Roman" w:hAnsi="Times New Roman" w:cs="Times New Roman"/>
          <w:sz w:val="24"/>
          <w:szCs w:val="24"/>
        </w:rPr>
        <w:t>:  Production traits of Holstein cows under three different farms in consideration of lactation number</w:t>
      </w:r>
      <w:r w:rsidR="006313EA">
        <w:rPr>
          <w:rFonts w:ascii="Times New Roman" w:hAnsi="Times New Roman" w:cs="Times New Roman"/>
          <w:sz w:val="24"/>
          <w:szCs w:val="24"/>
        </w:rPr>
        <w:t>s</w:t>
      </w:r>
      <w:r w:rsidRPr="007F0618">
        <w:rPr>
          <w:rFonts w:ascii="Times New Roman" w:hAnsi="Times New Roman" w:cs="Times New Roman"/>
          <w:sz w:val="24"/>
          <w:szCs w:val="24"/>
        </w:rPr>
        <w:t xml:space="preserve"> </w:t>
      </w:r>
    </w:p>
    <w:tbl>
      <w:tblPr>
        <w:tblStyle w:val="TableGrid"/>
        <w:tblW w:w="12345" w:type="dxa"/>
        <w:tblInd w:w="250" w:type="dxa"/>
        <w:tblLayout w:type="fixed"/>
        <w:tblLook w:val="04A0"/>
      </w:tblPr>
      <w:tblGrid>
        <w:gridCol w:w="851"/>
        <w:gridCol w:w="708"/>
        <w:gridCol w:w="709"/>
        <w:gridCol w:w="709"/>
        <w:gridCol w:w="709"/>
        <w:gridCol w:w="850"/>
        <w:gridCol w:w="709"/>
        <w:gridCol w:w="709"/>
        <w:gridCol w:w="708"/>
        <w:gridCol w:w="709"/>
        <w:gridCol w:w="992"/>
        <w:gridCol w:w="709"/>
        <w:gridCol w:w="709"/>
        <w:gridCol w:w="850"/>
        <w:gridCol w:w="709"/>
        <w:gridCol w:w="1005"/>
      </w:tblGrid>
      <w:tr w:rsidR="0040785E" w:rsidRPr="007F0618" w:rsidTr="0040785E">
        <w:trPr>
          <w:trHeight w:val="136"/>
        </w:trPr>
        <w:tc>
          <w:tcPr>
            <w:tcW w:w="851" w:type="dxa"/>
            <w:vMerge w:val="restart"/>
          </w:tcPr>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Traits</w:t>
            </w:r>
          </w:p>
        </w:tc>
        <w:tc>
          <w:tcPr>
            <w:tcW w:w="2835" w:type="dxa"/>
            <w:gridSpan w:val="4"/>
          </w:tcPr>
          <w:p w:rsidR="0040785E" w:rsidRPr="007F0618" w:rsidRDefault="0040785E" w:rsidP="00183DCF">
            <w:pPr>
              <w:rPr>
                <w:rFonts w:ascii="Times New Roman" w:hAnsi="Times New Roman" w:cs="Times New Roman"/>
                <w:sz w:val="16"/>
                <w:szCs w:val="16"/>
              </w:rPr>
            </w:pPr>
            <w:r>
              <w:rPr>
                <w:rFonts w:ascii="Times New Roman" w:hAnsi="Times New Roman" w:cs="Times New Roman"/>
                <w:sz w:val="16"/>
                <w:szCs w:val="16"/>
              </w:rPr>
              <w:t>Mollah Dairy Farm</w:t>
            </w:r>
          </w:p>
        </w:tc>
        <w:tc>
          <w:tcPr>
            <w:tcW w:w="850" w:type="dxa"/>
            <w:vMerge w:val="restart"/>
          </w:tcPr>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Mean±SE</w:t>
            </w:r>
          </w:p>
        </w:tc>
        <w:tc>
          <w:tcPr>
            <w:tcW w:w="2835" w:type="dxa"/>
            <w:gridSpan w:val="4"/>
          </w:tcPr>
          <w:p w:rsidR="0040785E" w:rsidRPr="007F0618" w:rsidRDefault="0040785E" w:rsidP="00183DCF">
            <w:pPr>
              <w:rPr>
                <w:rFonts w:ascii="Times New Roman" w:hAnsi="Times New Roman" w:cs="Times New Roman"/>
                <w:sz w:val="16"/>
                <w:szCs w:val="16"/>
              </w:rPr>
            </w:pPr>
            <w:r>
              <w:rPr>
                <w:rFonts w:ascii="Times New Roman" w:hAnsi="Times New Roman" w:cs="Times New Roman"/>
                <w:sz w:val="16"/>
                <w:szCs w:val="16"/>
              </w:rPr>
              <w:t>Super Dairy Farm</w:t>
            </w:r>
          </w:p>
        </w:tc>
        <w:tc>
          <w:tcPr>
            <w:tcW w:w="992" w:type="dxa"/>
            <w:vMerge w:val="restart"/>
          </w:tcPr>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Mean±SE</w:t>
            </w:r>
          </w:p>
        </w:tc>
        <w:tc>
          <w:tcPr>
            <w:tcW w:w="2977" w:type="dxa"/>
            <w:gridSpan w:val="4"/>
            <w:tcBorders>
              <w:right w:val="single" w:sz="4" w:space="0" w:color="auto"/>
            </w:tcBorders>
          </w:tcPr>
          <w:p w:rsidR="0040785E" w:rsidRPr="007F0618" w:rsidRDefault="0040785E" w:rsidP="00183DCF">
            <w:pPr>
              <w:rPr>
                <w:rFonts w:ascii="Times New Roman" w:hAnsi="Times New Roman" w:cs="Times New Roman"/>
                <w:sz w:val="16"/>
                <w:szCs w:val="16"/>
              </w:rPr>
            </w:pPr>
            <w:r>
              <w:rPr>
                <w:rFonts w:ascii="Times New Roman" w:hAnsi="Times New Roman" w:cs="Times New Roman"/>
                <w:sz w:val="16"/>
                <w:szCs w:val="16"/>
              </w:rPr>
              <w:t>Azizia Dairy Farm</w:t>
            </w:r>
          </w:p>
        </w:tc>
        <w:tc>
          <w:tcPr>
            <w:tcW w:w="1005" w:type="dxa"/>
            <w:vMerge w:val="restart"/>
            <w:tcBorders>
              <w:left w:val="single" w:sz="4" w:space="0" w:color="auto"/>
              <w:right w:val="single" w:sz="4" w:space="0" w:color="auto"/>
            </w:tcBorders>
          </w:tcPr>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Mean±SE</w:t>
            </w:r>
          </w:p>
        </w:tc>
      </w:tr>
      <w:tr w:rsidR="0040785E" w:rsidRPr="007F0618" w:rsidTr="0040785E">
        <w:trPr>
          <w:trHeight w:val="103"/>
        </w:trPr>
        <w:tc>
          <w:tcPr>
            <w:tcW w:w="851" w:type="dxa"/>
            <w:vMerge/>
          </w:tcPr>
          <w:p w:rsidR="0040785E" w:rsidRPr="007F0618" w:rsidRDefault="0040785E" w:rsidP="00183DCF">
            <w:pPr>
              <w:rPr>
                <w:rFonts w:ascii="Times New Roman" w:hAnsi="Times New Roman" w:cs="Times New Roman"/>
                <w:sz w:val="16"/>
                <w:szCs w:val="16"/>
              </w:rPr>
            </w:pPr>
          </w:p>
        </w:tc>
        <w:tc>
          <w:tcPr>
            <w:tcW w:w="708" w:type="dxa"/>
            <w:tcBorders>
              <w:right w:val="single" w:sz="4" w:space="0" w:color="auto"/>
            </w:tcBorders>
          </w:tcPr>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Lac1</w:t>
            </w:r>
          </w:p>
        </w:tc>
        <w:tc>
          <w:tcPr>
            <w:tcW w:w="709" w:type="dxa"/>
            <w:tcBorders>
              <w:right w:val="single" w:sz="4" w:space="0" w:color="auto"/>
            </w:tcBorders>
          </w:tcPr>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Lac 2</w:t>
            </w:r>
          </w:p>
        </w:tc>
        <w:tc>
          <w:tcPr>
            <w:tcW w:w="709" w:type="dxa"/>
            <w:tcBorders>
              <w:left w:val="single" w:sz="4" w:space="0" w:color="auto"/>
              <w:right w:val="single" w:sz="4" w:space="0" w:color="auto"/>
            </w:tcBorders>
          </w:tcPr>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Lac 3</w:t>
            </w:r>
          </w:p>
        </w:tc>
        <w:tc>
          <w:tcPr>
            <w:tcW w:w="709" w:type="dxa"/>
            <w:tcBorders>
              <w:left w:val="single" w:sz="4" w:space="0" w:color="auto"/>
            </w:tcBorders>
          </w:tcPr>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Lac 4</w:t>
            </w:r>
          </w:p>
        </w:tc>
        <w:tc>
          <w:tcPr>
            <w:tcW w:w="850" w:type="dxa"/>
            <w:vMerge/>
          </w:tcPr>
          <w:p w:rsidR="0040785E" w:rsidRPr="007F0618" w:rsidRDefault="0040785E" w:rsidP="00183DCF">
            <w:pPr>
              <w:rPr>
                <w:rFonts w:ascii="Times New Roman" w:hAnsi="Times New Roman" w:cs="Times New Roman"/>
                <w:sz w:val="16"/>
                <w:szCs w:val="16"/>
              </w:rPr>
            </w:pPr>
          </w:p>
        </w:tc>
        <w:tc>
          <w:tcPr>
            <w:tcW w:w="709" w:type="dxa"/>
            <w:tcBorders>
              <w:right w:val="single" w:sz="4" w:space="0" w:color="auto"/>
            </w:tcBorders>
          </w:tcPr>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Lac1</w:t>
            </w:r>
          </w:p>
        </w:tc>
        <w:tc>
          <w:tcPr>
            <w:tcW w:w="709" w:type="dxa"/>
            <w:tcBorders>
              <w:right w:val="single" w:sz="4" w:space="0" w:color="auto"/>
            </w:tcBorders>
          </w:tcPr>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Lac 2</w:t>
            </w:r>
          </w:p>
        </w:tc>
        <w:tc>
          <w:tcPr>
            <w:tcW w:w="708" w:type="dxa"/>
            <w:tcBorders>
              <w:left w:val="single" w:sz="4" w:space="0" w:color="auto"/>
              <w:right w:val="single" w:sz="4" w:space="0" w:color="auto"/>
            </w:tcBorders>
          </w:tcPr>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Lac 3</w:t>
            </w:r>
          </w:p>
        </w:tc>
        <w:tc>
          <w:tcPr>
            <w:tcW w:w="709" w:type="dxa"/>
            <w:tcBorders>
              <w:left w:val="single" w:sz="4" w:space="0" w:color="auto"/>
            </w:tcBorders>
          </w:tcPr>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Lac 4</w:t>
            </w:r>
          </w:p>
        </w:tc>
        <w:tc>
          <w:tcPr>
            <w:tcW w:w="992" w:type="dxa"/>
            <w:vMerge/>
          </w:tcPr>
          <w:p w:rsidR="0040785E" w:rsidRPr="007F0618" w:rsidRDefault="0040785E" w:rsidP="00183DCF">
            <w:pPr>
              <w:rPr>
                <w:rFonts w:ascii="Times New Roman" w:hAnsi="Times New Roman" w:cs="Times New Roman"/>
                <w:sz w:val="16"/>
                <w:szCs w:val="16"/>
              </w:rPr>
            </w:pPr>
          </w:p>
        </w:tc>
        <w:tc>
          <w:tcPr>
            <w:tcW w:w="709" w:type="dxa"/>
            <w:tcBorders>
              <w:right w:val="single" w:sz="4" w:space="0" w:color="auto"/>
            </w:tcBorders>
          </w:tcPr>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Lac1</w:t>
            </w:r>
          </w:p>
        </w:tc>
        <w:tc>
          <w:tcPr>
            <w:tcW w:w="709" w:type="dxa"/>
            <w:tcBorders>
              <w:right w:val="single" w:sz="4" w:space="0" w:color="auto"/>
            </w:tcBorders>
          </w:tcPr>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Lac 2</w:t>
            </w:r>
          </w:p>
        </w:tc>
        <w:tc>
          <w:tcPr>
            <w:tcW w:w="850" w:type="dxa"/>
            <w:tcBorders>
              <w:left w:val="single" w:sz="4" w:space="0" w:color="auto"/>
              <w:right w:val="single" w:sz="4" w:space="0" w:color="auto"/>
            </w:tcBorders>
          </w:tcPr>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Lac 3</w:t>
            </w:r>
          </w:p>
        </w:tc>
        <w:tc>
          <w:tcPr>
            <w:tcW w:w="709" w:type="dxa"/>
            <w:tcBorders>
              <w:left w:val="single" w:sz="4" w:space="0" w:color="auto"/>
              <w:right w:val="single" w:sz="4" w:space="0" w:color="auto"/>
            </w:tcBorders>
          </w:tcPr>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Lac 4</w:t>
            </w:r>
          </w:p>
        </w:tc>
        <w:tc>
          <w:tcPr>
            <w:tcW w:w="1005" w:type="dxa"/>
            <w:vMerge/>
            <w:tcBorders>
              <w:left w:val="single" w:sz="4" w:space="0" w:color="auto"/>
              <w:right w:val="single" w:sz="4" w:space="0" w:color="auto"/>
            </w:tcBorders>
          </w:tcPr>
          <w:p w:rsidR="0040785E" w:rsidRPr="007F0618" w:rsidRDefault="0040785E" w:rsidP="00183DCF">
            <w:pPr>
              <w:rPr>
                <w:rFonts w:ascii="Times New Roman" w:hAnsi="Times New Roman" w:cs="Times New Roman"/>
                <w:sz w:val="16"/>
                <w:szCs w:val="16"/>
              </w:rPr>
            </w:pPr>
          </w:p>
        </w:tc>
      </w:tr>
      <w:tr w:rsidR="0040785E" w:rsidRPr="007F0618" w:rsidTr="0040785E">
        <w:trPr>
          <w:trHeight w:val="273"/>
        </w:trPr>
        <w:tc>
          <w:tcPr>
            <w:tcW w:w="851" w:type="dxa"/>
          </w:tcPr>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MY (lit/day)</w:t>
            </w:r>
          </w:p>
        </w:tc>
        <w:tc>
          <w:tcPr>
            <w:tcW w:w="708" w:type="dxa"/>
            <w:tcBorders>
              <w:right w:val="single" w:sz="4" w:space="0" w:color="auto"/>
            </w:tcBorders>
          </w:tcPr>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21.8</w:t>
            </w:r>
          </w:p>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±0.72</w:t>
            </w:r>
          </w:p>
        </w:tc>
        <w:tc>
          <w:tcPr>
            <w:tcW w:w="709" w:type="dxa"/>
            <w:tcBorders>
              <w:right w:val="single" w:sz="4" w:space="0" w:color="auto"/>
            </w:tcBorders>
          </w:tcPr>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22.78</w:t>
            </w:r>
          </w:p>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±0.69</w:t>
            </w:r>
          </w:p>
        </w:tc>
        <w:tc>
          <w:tcPr>
            <w:tcW w:w="709" w:type="dxa"/>
            <w:tcBorders>
              <w:left w:val="single" w:sz="4" w:space="0" w:color="auto"/>
              <w:right w:val="single" w:sz="4" w:space="0" w:color="auto"/>
            </w:tcBorders>
          </w:tcPr>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23.36</w:t>
            </w:r>
          </w:p>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±0.63</w:t>
            </w:r>
          </w:p>
        </w:tc>
        <w:tc>
          <w:tcPr>
            <w:tcW w:w="709" w:type="dxa"/>
            <w:tcBorders>
              <w:left w:val="single" w:sz="4" w:space="0" w:color="auto"/>
            </w:tcBorders>
          </w:tcPr>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19.42</w:t>
            </w:r>
          </w:p>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±1.25</w:t>
            </w:r>
          </w:p>
        </w:tc>
        <w:tc>
          <w:tcPr>
            <w:tcW w:w="850" w:type="dxa"/>
          </w:tcPr>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21.84</w:t>
            </w:r>
            <w:r w:rsidR="00C51A2A">
              <w:rPr>
                <w:rFonts w:ascii="Times New Roman" w:hAnsi="Times New Roman" w:cs="Times New Roman"/>
                <w:sz w:val="16"/>
                <w:szCs w:val="16"/>
                <w:vertAlign w:val="superscript"/>
              </w:rPr>
              <w:t>b</w:t>
            </w:r>
          </w:p>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±0.822</w:t>
            </w:r>
          </w:p>
        </w:tc>
        <w:tc>
          <w:tcPr>
            <w:tcW w:w="709" w:type="dxa"/>
            <w:tcBorders>
              <w:right w:val="single" w:sz="4" w:space="0" w:color="auto"/>
            </w:tcBorders>
          </w:tcPr>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21.23</w:t>
            </w:r>
            <w:r w:rsidR="00EA3F77" w:rsidRPr="00EA3F77">
              <w:rPr>
                <w:rFonts w:ascii="Times New Roman" w:hAnsi="Times New Roman" w:cs="Times New Roman"/>
                <w:sz w:val="16"/>
                <w:szCs w:val="16"/>
                <w:vertAlign w:val="superscript"/>
              </w:rPr>
              <w:t>a</w:t>
            </w:r>
          </w:p>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±0.71</w:t>
            </w:r>
          </w:p>
        </w:tc>
        <w:tc>
          <w:tcPr>
            <w:tcW w:w="709" w:type="dxa"/>
            <w:tcBorders>
              <w:right w:val="single" w:sz="4" w:space="0" w:color="auto"/>
            </w:tcBorders>
          </w:tcPr>
          <w:p w:rsidR="0040785E" w:rsidRPr="00C51A2A" w:rsidRDefault="0040785E" w:rsidP="00183DCF">
            <w:pPr>
              <w:rPr>
                <w:rFonts w:ascii="Times New Roman" w:hAnsi="Times New Roman" w:cs="Times New Roman"/>
                <w:sz w:val="16"/>
                <w:szCs w:val="16"/>
                <w:vertAlign w:val="superscript"/>
              </w:rPr>
            </w:pPr>
            <w:r w:rsidRPr="007F0618">
              <w:rPr>
                <w:rFonts w:ascii="Times New Roman" w:hAnsi="Times New Roman" w:cs="Times New Roman"/>
                <w:sz w:val="16"/>
                <w:szCs w:val="16"/>
              </w:rPr>
              <w:t>16.63</w:t>
            </w:r>
            <w:r w:rsidR="00C51A2A" w:rsidRPr="00C51A2A">
              <w:rPr>
                <w:rFonts w:ascii="Times New Roman" w:hAnsi="Times New Roman" w:cs="Times New Roman"/>
                <w:sz w:val="16"/>
                <w:szCs w:val="16"/>
                <w:vertAlign w:val="superscript"/>
              </w:rPr>
              <w:t>a</w:t>
            </w:r>
          </w:p>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±0.66</w:t>
            </w:r>
          </w:p>
        </w:tc>
        <w:tc>
          <w:tcPr>
            <w:tcW w:w="708" w:type="dxa"/>
            <w:tcBorders>
              <w:left w:val="single" w:sz="4" w:space="0" w:color="auto"/>
              <w:right w:val="single" w:sz="4" w:space="0" w:color="auto"/>
            </w:tcBorders>
          </w:tcPr>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23</w:t>
            </w:r>
            <w:r w:rsidR="00C51A2A" w:rsidRPr="00C51A2A">
              <w:rPr>
                <w:rFonts w:ascii="Times New Roman" w:hAnsi="Times New Roman" w:cs="Times New Roman"/>
                <w:sz w:val="16"/>
                <w:szCs w:val="16"/>
                <w:vertAlign w:val="superscript"/>
              </w:rPr>
              <w:t>b</w:t>
            </w:r>
          </w:p>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±0.57</w:t>
            </w:r>
          </w:p>
        </w:tc>
        <w:tc>
          <w:tcPr>
            <w:tcW w:w="709" w:type="dxa"/>
            <w:tcBorders>
              <w:left w:val="single" w:sz="4" w:space="0" w:color="auto"/>
            </w:tcBorders>
          </w:tcPr>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21.3</w:t>
            </w:r>
            <w:r w:rsidR="00C51A2A" w:rsidRPr="00C51A2A">
              <w:rPr>
                <w:rFonts w:ascii="Times New Roman" w:hAnsi="Times New Roman" w:cs="Times New Roman"/>
                <w:sz w:val="16"/>
                <w:szCs w:val="16"/>
                <w:vertAlign w:val="superscript"/>
              </w:rPr>
              <w:t>b</w:t>
            </w:r>
          </w:p>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±1.46</w:t>
            </w:r>
          </w:p>
        </w:tc>
        <w:tc>
          <w:tcPr>
            <w:tcW w:w="992" w:type="dxa"/>
          </w:tcPr>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20.54</w:t>
            </w:r>
            <w:r w:rsidR="00C51A2A">
              <w:rPr>
                <w:rFonts w:ascii="Times New Roman" w:hAnsi="Times New Roman" w:cs="Times New Roman"/>
                <w:sz w:val="16"/>
                <w:szCs w:val="16"/>
                <w:vertAlign w:val="superscript"/>
              </w:rPr>
              <w:t>b</w:t>
            </w:r>
          </w:p>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±0.85</w:t>
            </w:r>
          </w:p>
        </w:tc>
        <w:tc>
          <w:tcPr>
            <w:tcW w:w="709" w:type="dxa"/>
            <w:tcBorders>
              <w:right w:val="single" w:sz="4" w:space="0" w:color="auto"/>
            </w:tcBorders>
          </w:tcPr>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16</w:t>
            </w:r>
            <w:r w:rsidR="00C51A2A" w:rsidRPr="00C51A2A">
              <w:rPr>
                <w:rFonts w:ascii="Times New Roman" w:hAnsi="Times New Roman" w:cs="Times New Roman"/>
                <w:sz w:val="16"/>
                <w:szCs w:val="16"/>
                <w:vertAlign w:val="superscript"/>
              </w:rPr>
              <w:t>a</w:t>
            </w:r>
          </w:p>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±1.23</w:t>
            </w:r>
          </w:p>
        </w:tc>
        <w:tc>
          <w:tcPr>
            <w:tcW w:w="709" w:type="dxa"/>
            <w:tcBorders>
              <w:right w:val="single" w:sz="4" w:space="0" w:color="auto"/>
            </w:tcBorders>
          </w:tcPr>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19.71</w:t>
            </w:r>
            <w:r w:rsidR="00C51A2A" w:rsidRPr="00C51A2A">
              <w:rPr>
                <w:rFonts w:ascii="Times New Roman" w:hAnsi="Times New Roman" w:cs="Times New Roman"/>
                <w:sz w:val="16"/>
                <w:szCs w:val="16"/>
                <w:vertAlign w:val="superscript"/>
              </w:rPr>
              <w:t>b</w:t>
            </w:r>
          </w:p>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±0.84</w:t>
            </w:r>
          </w:p>
        </w:tc>
        <w:tc>
          <w:tcPr>
            <w:tcW w:w="850" w:type="dxa"/>
            <w:tcBorders>
              <w:left w:val="single" w:sz="4" w:space="0" w:color="auto"/>
              <w:right w:val="single" w:sz="4" w:space="0" w:color="auto"/>
            </w:tcBorders>
          </w:tcPr>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15.66</w:t>
            </w:r>
            <w:r w:rsidR="00C51A2A" w:rsidRPr="00C51A2A">
              <w:rPr>
                <w:rFonts w:ascii="Times New Roman" w:hAnsi="Times New Roman" w:cs="Times New Roman"/>
                <w:sz w:val="16"/>
                <w:szCs w:val="16"/>
                <w:vertAlign w:val="superscript"/>
              </w:rPr>
              <w:t>a</w:t>
            </w:r>
          </w:p>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±0.83</w:t>
            </w:r>
          </w:p>
        </w:tc>
        <w:tc>
          <w:tcPr>
            <w:tcW w:w="709" w:type="dxa"/>
            <w:tcBorders>
              <w:left w:val="single" w:sz="4" w:space="0" w:color="auto"/>
              <w:right w:val="single" w:sz="4" w:space="0" w:color="auto"/>
            </w:tcBorders>
          </w:tcPr>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16</w:t>
            </w:r>
            <w:r w:rsidR="00C51A2A" w:rsidRPr="00C51A2A">
              <w:rPr>
                <w:rFonts w:ascii="Times New Roman" w:hAnsi="Times New Roman" w:cs="Times New Roman"/>
                <w:sz w:val="16"/>
                <w:szCs w:val="16"/>
                <w:vertAlign w:val="superscript"/>
              </w:rPr>
              <w:t>a</w:t>
            </w:r>
          </w:p>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±0</w:t>
            </w:r>
          </w:p>
        </w:tc>
        <w:tc>
          <w:tcPr>
            <w:tcW w:w="1005" w:type="dxa"/>
            <w:tcBorders>
              <w:left w:val="single" w:sz="4" w:space="0" w:color="auto"/>
              <w:right w:val="single" w:sz="4" w:space="0" w:color="auto"/>
            </w:tcBorders>
          </w:tcPr>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16.84</w:t>
            </w:r>
            <w:r w:rsidR="00C51A2A" w:rsidRPr="00C51A2A">
              <w:rPr>
                <w:rFonts w:ascii="Times New Roman" w:hAnsi="Times New Roman" w:cs="Times New Roman"/>
                <w:sz w:val="16"/>
                <w:szCs w:val="16"/>
                <w:vertAlign w:val="superscript"/>
              </w:rPr>
              <w:t>a</w:t>
            </w:r>
          </w:p>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±0.73</w:t>
            </w:r>
          </w:p>
        </w:tc>
      </w:tr>
      <w:tr w:rsidR="0040785E" w:rsidRPr="007F0618" w:rsidTr="0040785E">
        <w:trPr>
          <w:trHeight w:val="419"/>
        </w:trPr>
        <w:tc>
          <w:tcPr>
            <w:tcW w:w="851" w:type="dxa"/>
          </w:tcPr>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Lactation production (litters)</w:t>
            </w:r>
          </w:p>
        </w:tc>
        <w:tc>
          <w:tcPr>
            <w:tcW w:w="708" w:type="dxa"/>
            <w:tcBorders>
              <w:right w:val="single" w:sz="4" w:space="0" w:color="auto"/>
            </w:tcBorders>
          </w:tcPr>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2139</w:t>
            </w:r>
            <w:r w:rsidR="00EA3F77" w:rsidRPr="00EA3F77">
              <w:rPr>
                <w:rFonts w:ascii="Times New Roman" w:hAnsi="Times New Roman" w:cs="Times New Roman"/>
                <w:sz w:val="16"/>
                <w:szCs w:val="16"/>
                <w:vertAlign w:val="superscript"/>
              </w:rPr>
              <w:t>a</w:t>
            </w:r>
          </w:p>
        </w:tc>
        <w:tc>
          <w:tcPr>
            <w:tcW w:w="709" w:type="dxa"/>
            <w:tcBorders>
              <w:right w:val="single" w:sz="4" w:space="0" w:color="auto"/>
            </w:tcBorders>
          </w:tcPr>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2139</w:t>
            </w:r>
            <w:r w:rsidR="00EA3F77" w:rsidRPr="00EA3F77">
              <w:rPr>
                <w:rFonts w:ascii="Times New Roman" w:hAnsi="Times New Roman" w:cs="Times New Roman"/>
                <w:sz w:val="16"/>
                <w:szCs w:val="16"/>
                <w:vertAlign w:val="superscript"/>
              </w:rPr>
              <w:t>a</w:t>
            </w:r>
          </w:p>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±5.09</w:t>
            </w:r>
          </w:p>
        </w:tc>
        <w:tc>
          <w:tcPr>
            <w:tcW w:w="709" w:type="dxa"/>
            <w:tcBorders>
              <w:left w:val="single" w:sz="4" w:space="0" w:color="auto"/>
              <w:right w:val="single" w:sz="4" w:space="0" w:color="auto"/>
            </w:tcBorders>
          </w:tcPr>
          <w:p w:rsidR="0040785E" w:rsidRPr="007F0618" w:rsidRDefault="0040785E" w:rsidP="00183DCF">
            <w:pPr>
              <w:rPr>
                <w:rFonts w:ascii="Times New Roman" w:hAnsi="Times New Roman" w:cs="Times New Roman"/>
                <w:sz w:val="16"/>
                <w:szCs w:val="16"/>
              </w:rPr>
            </w:pPr>
            <w:r>
              <w:rPr>
                <w:rFonts w:ascii="Times New Roman" w:hAnsi="Times New Roman" w:cs="Times New Roman"/>
                <w:sz w:val="16"/>
                <w:szCs w:val="16"/>
              </w:rPr>
              <w:t>2355.4</w:t>
            </w:r>
            <w:r w:rsidR="00EA3F77" w:rsidRPr="00EA3F77">
              <w:rPr>
                <w:rFonts w:ascii="Times New Roman" w:hAnsi="Times New Roman" w:cs="Times New Roman"/>
                <w:sz w:val="16"/>
                <w:szCs w:val="16"/>
                <w:vertAlign w:val="superscript"/>
              </w:rPr>
              <w:t>b</w:t>
            </w:r>
          </w:p>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±3.52</w:t>
            </w:r>
          </w:p>
        </w:tc>
        <w:tc>
          <w:tcPr>
            <w:tcW w:w="709" w:type="dxa"/>
            <w:tcBorders>
              <w:left w:val="single" w:sz="4" w:space="0" w:color="auto"/>
            </w:tcBorders>
          </w:tcPr>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2110</w:t>
            </w:r>
            <w:r w:rsidR="00EA3F77" w:rsidRPr="00EA3F77">
              <w:rPr>
                <w:rFonts w:ascii="Times New Roman" w:hAnsi="Times New Roman" w:cs="Times New Roman"/>
                <w:sz w:val="16"/>
                <w:szCs w:val="16"/>
                <w:vertAlign w:val="superscript"/>
              </w:rPr>
              <w:t>a</w:t>
            </w:r>
          </w:p>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±7.38</w:t>
            </w:r>
          </w:p>
        </w:tc>
        <w:tc>
          <w:tcPr>
            <w:tcW w:w="850" w:type="dxa"/>
          </w:tcPr>
          <w:p w:rsidR="0040785E"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2185.86</w:t>
            </w:r>
          </w:p>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±3.99</w:t>
            </w:r>
          </w:p>
        </w:tc>
        <w:tc>
          <w:tcPr>
            <w:tcW w:w="709" w:type="dxa"/>
            <w:tcBorders>
              <w:right w:val="single" w:sz="4" w:space="0" w:color="auto"/>
            </w:tcBorders>
          </w:tcPr>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w:t>
            </w:r>
          </w:p>
        </w:tc>
        <w:tc>
          <w:tcPr>
            <w:tcW w:w="709" w:type="dxa"/>
            <w:tcBorders>
              <w:right w:val="single" w:sz="4" w:space="0" w:color="auto"/>
            </w:tcBorders>
          </w:tcPr>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2235</w:t>
            </w:r>
          </w:p>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±4.52</w:t>
            </w:r>
          </w:p>
        </w:tc>
        <w:tc>
          <w:tcPr>
            <w:tcW w:w="708" w:type="dxa"/>
            <w:tcBorders>
              <w:left w:val="single" w:sz="4" w:space="0" w:color="auto"/>
              <w:right w:val="single" w:sz="4" w:space="0" w:color="auto"/>
            </w:tcBorders>
          </w:tcPr>
          <w:p w:rsidR="0040785E" w:rsidRPr="007F0618" w:rsidRDefault="0040785E" w:rsidP="00183DCF">
            <w:pPr>
              <w:rPr>
                <w:rFonts w:ascii="Times New Roman" w:hAnsi="Times New Roman" w:cs="Times New Roman"/>
                <w:sz w:val="16"/>
                <w:szCs w:val="16"/>
              </w:rPr>
            </w:pPr>
            <w:r>
              <w:rPr>
                <w:rFonts w:ascii="Times New Roman" w:hAnsi="Times New Roman" w:cs="Times New Roman"/>
                <w:sz w:val="16"/>
                <w:szCs w:val="16"/>
              </w:rPr>
              <w:t>2260.6</w:t>
            </w:r>
          </w:p>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±6.47</w:t>
            </w:r>
          </w:p>
        </w:tc>
        <w:tc>
          <w:tcPr>
            <w:tcW w:w="709" w:type="dxa"/>
            <w:tcBorders>
              <w:left w:val="single" w:sz="4" w:space="0" w:color="auto"/>
            </w:tcBorders>
          </w:tcPr>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2266</w:t>
            </w:r>
          </w:p>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.67</w:t>
            </w:r>
          </w:p>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±6.93</w:t>
            </w:r>
          </w:p>
        </w:tc>
        <w:tc>
          <w:tcPr>
            <w:tcW w:w="992" w:type="dxa"/>
          </w:tcPr>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2254.11</w:t>
            </w:r>
          </w:p>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±5.97</w:t>
            </w:r>
          </w:p>
        </w:tc>
        <w:tc>
          <w:tcPr>
            <w:tcW w:w="709" w:type="dxa"/>
            <w:tcBorders>
              <w:right w:val="single" w:sz="4" w:space="0" w:color="auto"/>
            </w:tcBorders>
          </w:tcPr>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w:t>
            </w:r>
          </w:p>
        </w:tc>
        <w:tc>
          <w:tcPr>
            <w:tcW w:w="709" w:type="dxa"/>
            <w:tcBorders>
              <w:right w:val="single" w:sz="4" w:space="0" w:color="auto"/>
            </w:tcBorders>
          </w:tcPr>
          <w:p w:rsidR="0040785E" w:rsidRPr="007F0618" w:rsidRDefault="0040785E" w:rsidP="00183DCF">
            <w:pPr>
              <w:rPr>
                <w:rFonts w:ascii="Times New Roman" w:hAnsi="Times New Roman" w:cs="Times New Roman"/>
                <w:sz w:val="16"/>
                <w:szCs w:val="16"/>
              </w:rPr>
            </w:pPr>
            <w:r>
              <w:rPr>
                <w:rFonts w:ascii="Times New Roman" w:hAnsi="Times New Roman" w:cs="Times New Roman"/>
                <w:sz w:val="16"/>
                <w:szCs w:val="16"/>
              </w:rPr>
              <w:t>2235.7</w:t>
            </w:r>
            <w:r w:rsidR="00EA3F77" w:rsidRPr="00EA3F77">
              <w:rPr>
                <w:rFonts w:ascii="Times New Roman" w:hAnsi="Times New Roman" w:cs="Times New Roman"/>
                <w:sz w:val="16"/>
                <w:szCs w:val="16"/>
                <w:vertAlign w:val="superscript"/>
              </w:rPr>
              <w:t>b</w:t>
            </w:r>
          </w:p>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±4.53</w:t>
            </w:r>
          </w:p>
        </w:tc>
        <w:tc>
          <w:tcPr>
            <w:tcW w:w="850" w:type="dxa"/>
            <w:tcBorders>
              <w:left w:val="single" w:sz="4" w:space="0" w:color="auto"/>
              <w:right w:val="single" w:sz="4" w:space="0" w:color="auto"/>
            </w:tcBorders>
          </w:tcPr>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1850</w:t>
            </w:r>
            <w:r w:rsidR="00EA3F77" w:rsidRPr="00EA3F77">
              <w:rPr>
                <w:rFonts w:ascii="Times New Roman" w:hAnsi="Times New Roman" w:cs="Times New Roman"/>
                <w:sz w:val="16"/>
                <w:szCs w:val="16"/>
                <w:vertAlign w:val="superscript"/>
              </w:rPr>
              <w:t>a</w:t>
            </w:r>
          </w:p>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±9.39</w:t>
            </w:r>
          </w:p>
        </w:tc>
        <w:tc>
          <w:tcPr>
            <w:tcW w:w="709" w:type="dxa"/>
            <w:tcBorders>
              <w:left w:val="single" w:sz="4" w:space="0" w:color="auto"/>
              <w:right w:val="single" w:sz="4" w:space="0" w:color="auto"/>
            </w:tcBorders>
          </w:tcPr>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2375</w:t>
            </w:r>
            <w:r w:rsidR="00EA3F77" w:rsidRPr="00EA3F77">
              <w:rPr>
                <w:rFonts w:ascii="Times New Roman" w:hAnsi="Times New Roman" w:cs="Times New Roman"/>
                <w:sz w:val="16"/>
                <w:szCs w:val="16"/>
                <w:vertAlign w:val="superscript"/>
              </w:rPr>
              <w:t>b</w:t>
            </w:r>
          </w:p>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±4.20</w:t>
            </w:r>
          </w:p>
        </w:tc>
        <w:tc>
          <w:tcPr>
            <w:tcW w:w="1005" w:type="dxa"/>
            <w:tcBorders>
              <w:left w:val="single" w:sz="4" w:space="0" w:color="auto"/>
              <w:right w:val="single" w:sz="4" w:space="0" w:color="auto"/>
            </w:tcBorders>
          </w:tcPr>
          <w:p w:rsidR="0040785E"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2153.5</w:t>
            </w:r>
          </w:p>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±6.04</w:t>
            </w:r>
          </w:p>
        </w:tc>
      </w:tr>
      <w:tr w:rsidR="0040785E" w:rsidRPr="007F0618" w:rsidTr="0040785E">
        <w:trPr>
          <w:trHeight w:val="566"/>
        </w:trPr>
        <w:tc>
          <w:tcPr>
            <w:tcW w:w="851" w:type="dxa"/>
          </w:tcPr>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Lactation length (days)</w:t>
            </w:r>
          </w:p>
        </w:tc>
        <w:tc>
          <w:tcPr>
            <w:tcW w:w="708" w:type="dxa"/>
            <w:tcBorders>
              <w:right w:val="single" w:sz="4" w:space="0" w:color="auto"/>
            </w:tcBorders>
          </w:tcPr>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w:t>
            </w:r>
          </w:p>
        </w:tc>
        <w:tc>
          <w:tcPr>
            <w:tcW w:w="709" w:type="dxa"/>
            <w:tcBorders>
              <w:right w:val="single" w:sz="4" w:space="0" w:color="auto"/>
            </w:tcBorders>
          </w:tcPr>
          <w:p w:rsidR="0040785E" w:rsidRPr="007F0618" w:rsidRDefault="0040785E" w:rsidP="00183DCF">
            <w:pPr>
              <w:rPr>
                <w:rFonts w:ascii="Times New Roman" w:hAnsi="Times New Roman" w:cs="Times New Roman"/>
                <w:color w:val="000000"/>
                <w:sz w:val="16"/>
                <w:szCs w:val="16"/>
              </w:rPr>
            </w:pPr>
            <w:r w:rsidRPr="007F0618">
              <w:rPr>
                <w:rFonts w:ascii="Times New Roman" w:hAnsi="Times New Roman" w:cs="Times New Roman"/>
                <w:color w:val="000000"/>
                <w:sz w:val="16"/>
                <w:szCs w:val="16"/>
              </w:rPr>
              <w:t>201.71</w:t>
            </w:r>
            <w:r w:rsidR="00EA3F77" w:rsidRPr="00EA3F77">
              <w:rPr>
                <w:rFonts w:ascii="Times New Roman" w:hAnsi="Times New Roman" w:cs="Times New Roman"/>
                <w:color w:val="000000"/>
                <w:sz w:val="16"/>
                <w:szCs w:val="16"/>
                <w:vertAlign w:val="superscript"/>
              </w:rPr>
              <w:t>b</w:t>
            </w:r>
          </w:p>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w:t>
            </w:r>
            <w:r w:rsidRPr="007F0618">
              <w:rPr>
                <w:rFonts w:ascii="Times New Roman" w:hAnsi="Times New Roman" w:cs="Times New Roman"/>
                <w:color w:val="000000"/>
                <w:sz w:val="16"/>
                <w:szCs w:val="16"/>
              </w:rPr>
              <w:t>0.94</w:t>
            </w:r>
          </w:p>
          <w:p w:rsidR="0040785E" w:rsidRPr="007F0618" w:rsidRDefault="0040785E" w:rsidP="00183DCF">
            <w:pPr>
              <w:rPr>
                <w:rFonts w:ascii="Times New Roman" w:hAnsi="Times New Roman" w:cs="Times New Roman"/>
                <w:sz w:val="16"/>
                <w:szCs w:val="16"/>
              </w:rPr>
            </w:pPr>
          </w:p>
          <w:p w:rsidR="0040785E" w:rsidRPr="007F0618" w:rsidRDefault="0040785E" w:rsidP="00183DCF">
            <w:pPr>
              <w:rPr>
                <w:rFonts w:ascii="Times New Roman" w:hAnsi="Times New Roman" w:cs="Times New Roman"/>
                <w:sz w:val="16"/>
                <w:szCs w:val="16"/>
              </w:rPr>
            </w:pPr>
          </w:p>
        </w:tc>
        <w:tc>
          <w:tcPr>
            <w:tcW w:w="709" w:type="dxa"/>
            <w:tcBorders>
              <w:left w:val="single" w:sz="4" w:space="0" w:color="auto"/>
              <w:right w:val="single" w:sz="4" w:space="0" w:color="auto"/>
            </w:tcBorders>
          </w:tcPr>
          <w:p w:rsidR="0040785E" w:rsidRPr="007F0618" w:rsidRDefault="0040785E" w:rsidP="00183DCF">
            <w:pPr>
              <w:rPr>
                <w:rFonts w:ascii="Times New Roman" w:hAnsi="Times New Roman" w:cs="Times New Roman"/>
                <w:color w:val="000000"/>
                <w:sz w:val="16"/>
                <w:szCs w:val="16"/>
              </w:rPr>
            </w:pPr>
            <w:r w:rsidRPr="007F0618">
              <w:rPr>
                <w:rFonts w:ascii="Times New Roman" w:hAnsi="Times New Roman" w:cs="Times New Roman"/>
                <w:color w:val="000000"/>
                <w:sz w:val="16"/>
                <w:szCs w:val="16"/>
              </w:rPr>
              <w:t>207.36</w:t>
            </w:r>
            <w:r w:rsidR="00EA3F77" w:rsidRPr="00EA3F77">
              <w:rPr>
                <w:rFonts w:ascii="Times New Roman" w:hAnsi="Times New Roman" w:cs="Times New Roman"/>
                <w:color w:val="000000"/>
                <w:sz w:val="16"/>
                <w:szCs w:val="16"/>
                <w:vertAlign w:val="superscript"/>
              </w:rPr>
              <w:t>c</w:t>
            </w:r>
          </w:p>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w:t>
            </w:r>
            <w:r w:rsidRPr="007F0618">
              <w:rPr>
                <w:rFonts w:ascii="Times New Roman" w:hAnsi="Times New Roman" w:cs="Times New Roman"/>
                <w:color w:val="000000"/>
                <w:sz w:val="16"/>
                <w:szCs w:val="16"/>
              </w:rPr>
              <w:t>10.01</w:t>
            </w:r>
          </w:p>
          <w:p w:rsidR="0040785E" w:rsidRPr="007F0618" w:rsidRDefault="0040785E" w:rsidP="00183DCF">
            <w:pPr>
              <w:rPr>
                <w:rFonts w:ascii="Times New Roman" w:hAnsi="Times New Roman" w:cs="Times New Roman"/>
                <w:sz w:val="16"/>
                <w:szCs w:val="16"/>
              </w:rPr>
            </w:pPr>
          </w:p>
        </w:tc>
        <w:tc>
          <w:tcPr>
            <w:tcW w:w="709" w:type="dxa"/>
            <w:tcBorders>
              <w:left w:val="single" w:sz="4" w:space="0" w:color="auto"/>
            </w:tcBorders>
          </w:tcPr>
          <w:p w:rsidR="0040785E" w:rsidRPr="007F0618" w:rsidRDefault="0040785E" w:rsidP="00183DCF">
            <w:pPr>
              <w:rPr>
                <w:rFonts w:ascii="Times New Roman" w:hAnsi="Times New Roman" w:cs="Times New Roman"/>
                <w:color w:val="000000"/>
                <w:sz w:val="16"/>
                <w:szCs w:val="16"/>
              </w:rPr>
            </w:pPr>
            <w:r w:rsidRPr="007F0618">
              <w:rPr>
                <w:rFonts w:ascii="Times New Roman" w:hAnsi="Times New Roman" w:cs="Times New Roman"/>
                <w:color w:val="000000"/>
                <w:sz w:val="16"/>
                <w:szCs w:val="16"/>
              </w:rPr>
              <w:t>192.4</w:t>
            </w:r>
            <w:r w:rsidR="00EA3F77" w:rsidRPr="00EA3F77">
              <w:rPr>
                <w:rFonts w:ascii="Times New Roman" w:hAnsi="Times New Roman" w:cs="Times New Roman"/>
                <w:color w:val="000000"/>
                <w:sz w:val="16"/>
                <w:szCs w:val="16"/>
                <w:vertAlign w:val="superscript"/>
              </w:rPr>
              <w:t>a</w:t>
            </w:r>
          </w:p>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w:t>
            </w:r>
            <w:r w:rsidRPr="007F0618">
              <w:rPr>
                <w:rFonts w:ascii="Times New Roman" w:hAnsi="Times New Roman" w:cs="Times New Roman"/>
                <w:color w:val="000000"/>
                <w:sz w:val="16"/>
                <w:szCs w:val="16"/>
              </w:rPr>
              <w:t>1.39</w:t>
            </w:r>
          </w:p>
          <w:p w:rsidR="0040785E" w:rsidRPr="007F0618" w:rsidRDefault="0040785E" w:rsidP="00183DCF">
            <w:pPr>
              <w:rPr>
                <w:rFonts w:ascii="Times New Roman" w:hAnsi="Times New Roman" w:cs="Times New Roman"/>
                <w:sz w:val="16"/>
                <w:szCs w:val="16"/>
              </w:rPr>
            </w:pPr>
          </w:p>
          <w:p w:rsidR="0040785E" w:rsidRPr="007F0618" w:rsidRDefault="0040785E" w:rsidP="00183DCF">
            <w:pPr>
              <w:rPr>
                <w:rFonts w:ascii="Times New Roman" w:hAnsi="Times New Roman" w:cs="Times New Roman"/>
                <w:sz w:val="16"/>
                <w:szCs w:val="16"/>
              </w:rPr>
            </w:pPr>
          </w:p>
        </w:tc>
        <w:tc>
          <w:tcPr>
            <w:tcW w:w="850" w:type="dxa"/>
          </w:tcPr>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200.49</w:t>
            </w:r>
          </w:p>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±4.11</w:t>
            </w:r>
          </w:p>
          <w:p w:rsidR="0040785E" w:rsidRPr="007F0618" w:rsidRDefault="0040785E" w:rsidP="00183DCF">
            <w:pPr>
              <w:rPr>
                <w:rFonts w:ascii="Times New Roman" w:hAnsi="Times New Roman" w:cs="Times New Roman"/>
                <w:sz w:val="16"/>
                <w:szCs w:val="16"/>
              </w:rPr>
            </w:pPr>
          </w:p>
        </w:tc>
        <w:tc>
          <w:tcPr>
            <w:tcW w:w="709" w:type="dxa"/>
            <w:tcBorders>
              <w:right w:val="single" w:sz="4" w:space="0" w:color="auto"/>
            </w:tcBorders>
          </w:tcPr>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w:t>
            </w:r>
          </w:p>
        </w:tc>
        <w:tc>
          <w:tcPr>
            <w:tcW w:w="709" w:type="dxa"/>
            <w:tcBorders>
              <w:right w:val="single" w:sz="4" w:space="0" w:color="auto"/>
            </w:tcBorders>
          </w:tcPr>
          <w:p w:rsidR="0040785E" w:rsidRPr="007F0618" w:rsidRDefault="0040785E" w:rsidP="00183DCF">
            <w:pPr>
              <w:rPr>
                <w:rFonts w:ascii="Times New Roman" w:hAnsi="Times New Roman" w:cs="Times New Roman"/>
                <w:color w:val="000000"/>
                <w:sz w:val="16"/>
                <w:szCs w:val="16"/>
              </w:rPr>
            </w:pPr>
            <w:r w:rsidRPr="007F0618">
              <w:rPr>
                <w:rFonts w:ascii="Times New Roman" w:hAnsi="Times New Roman" w:cs="Times New Roman"/>
                <w:color w:val="000000"/>
                <w:sz w:val="16"/>
                <w:szCs w:val="16"/>
              </w:rPr>
              <w:t>204.75</w:t>
            </w:r>
          </w:p>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w:t>
            </w:r>
            <w:r w:rsidRPr="007F0618">
              <w:rPr>
                <w:rFonts w:ascii="Times New Roman" w:hAnsi="Times New Roman" w:cs="Times New Roman"/>
                <w:color w:val="000000"/>
                <w:sz w:val="16"/>
                <w:szCs w:val="16"/>
              </w:rPr>
              <w:t>1.12</w:t>
            </w:r>
          </w:p>
          <w:p w:rsidR="0040785E" w:rsidRPr="007F0618" w:rsidRDefault="0040785E" w:rsidP="00183DCF">
            <w:pPr>
              <w:rPr>
                <w:rFonts w:ascii="Times New Roman" w:hAnsi="Times New Roman" w:cs="Times New Roman"/>
                <w:sz w:val="16"/>
                <w:szCs w:val="16"/>
              </w:rPr>
            </w:pPr>
          </w:p>
        </w:tc>
        <w:tc>
          <w:tcPr>
            <w:tcW w:w="708" w:type="dxa"/>
            <w:tcBorders>
              <w:left w:val="single" w:sz="4" w:space="0" w:color="auto"/>
              <w:right w:val="single" w:sz="4" w:space="0" w:color="auto"/>
            </w:tcBorders>
          </w:tcPr>
          <w:p w:rsidR="0040785E" w:rsidRPr="007F0618" w:rsidRDefault="0040785E" w:rsidP="00183DCF">
            <w:pPr>
              <w:rPr>
                <w:rFonts w:ascii="Times New Roman" w:hAnsi="Times New Roman" w:cs="Times New Roman"/>
                <w:color w:val="000000"/>
                <w:sz w:val="16"/>
                <w:szCs w:val="16"/>
              </w:rPr>
            </w:pPr>
            <w:r w:rsidRPr="007F0618">
              <w:rPr>
                <w:rFonts w:ascii="Times New Roman" w:hAnsi="Times New Roman" w:cs="Times New Roman"/>
                <w:color w:val="000000"/>
                <w:sz w:val="16"/>
                <w:szCs w:val="16"/>
              </w:rPr>
              <w:t>235.66</w:t>
            </w:r>
          </w:p>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w:t>
            </w:r>
            <w:r w:rsidRPr="007F0618">
              <w:rPr>
                <w:rFonts w:ascii="Times New Roman" w:hAnsi="Times New Roman" w:cs="Times New Roman"/>
                <w:color w:val="000000"/>
                <w:sz w:val="16"/>
                <w:szCs w:val="16"/>
              </w:rPr>
              <w:t>4.76</w:t>
            </w:r>
          </w:p>
          <w:p w:rsidR="0040785E" w:rsidRPr="007F0618" w:rsidRDefault="0040785E" w:rsidP="00183DCF">
            <w:pPr>
              <w:rPr>
                <w:rFonts w:ascii="Times New Roman" w:hAnsi="Times New Roman" w:cs="Times New Roman"/>
                <w:sz w:val="16"/>
                <w:szCs w:val="16"/>
              </w:rPr>
            </w:pPr>
          </w:p>
        </w:tc>
        <w:tc>
          <w:tcPr>
            <w:tcW w:w="709" w:type="dxa"/>
            <w:tcBorders>
              <w:left w:val="single" w:sz="4" w:space="0" w:color="auto"/>
            </w:tcBorders>
          </w:tcPr>
          <w:p w:rsidR="0040785E" w:rsidRPr="007F0618" w:rsidRDefault="0040785E" w:rsidP="00183DCF">
            <w:pPr>
              <w:rPr>
                <w:rFonts w:ascii="Times New Roman" w:hAnsi="Times New Roman" w:cs="Times New Roman"/>
                <w:color w:val="000000"/>
                <w:sz w:val="16"/>
                <w:szCs w:val="16"/>
              </w:rPr>
            </w:pPr>
            <w:r w:rsidRPr="007F0618">
              <w:rPr>
                <w:rFonts w:ascii="Times New Roman" w:hAnsi="Times New Roman" w:cs="Times New Roman"/>
                <w:color w:val="000000"/>
                <w:sz w:val="16"/>
                <w:szCs w:val="16"/>
              </w:rPr>
              <w:t>206.33</w:t>
            </w:r>
          </w:p>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±1.99</w:t>
            </w:r>
          </w:p>
        </w:tc>
        <w:tc>
          <w:tcPr>
            <w:tcW w:w="992" w:type="dxa"/>
          </w:tcPr>
          <w:p w:rsidR="0040785E"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215.58</w:t>
            </w:r>
          </w:p>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±2.62</w:t>
            </w:r>
          </w:p>
        </w:tc>
        <w:tc>
          <w:tcPr>
            <w:tcW w:w="709" w:type="dxa"/>
            <w:tcBorders>
              <w:right w:val="single" w:sz="4" w:space="0" w:color="auto"/>
            </w:tcBorders>
          </w:tcPr>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w:t>
            </w:r>
          </w:p>
        </w:tc>
        <w:tc>
          <w:tcPr>
            <w:tcW w:w="709" w:type="dxa"/>
            <w:tcBorders>
              <w:right w:val="single" w:sz="4" w:space="0" w:color="auto"/>
            </w:tcBorders>
          </w:tcPr>
          <w:p w:rsidR="0040785E" w:rsidRPr="007F0618" w:rsidRDefault="0040785E" w:rsidP="00183DCF">
            <w:pPr>
              <w:rPr>
                <w:rFonts w:ascii="Times New Roman" w:hAnsi="Times New Roman" w:cs="Times New Roman"/>
                <w:color w:val="000000"/>
                <w:sz w:val="16"/>
                <w:szCs w:val="16"/>
              </w:rPr>
            </w:pPr>
            <w:r w:rsidRPr="007F0618">
              <w:rPr>
                <w:rFonts w:ascii="Times New Roman" w:hAnsi="Times New Roman" w:cs="Times New Roman"/>
                <w:color w:val="000000"/>
                <w:sz w:val="16"/>
                <w:szCs w:val="16"/>
              </w:rPr>
              <w:t>203.71</w:t>
            </w:r>
            <w:r w:rsidR="00EA3F77" w:rsidRPr="00EA3F77">
              <w:rPr>
                <w:rFonts w:ascii="Times New Roman" w:hAnsi="Times New Roman" w:cs="Times New Roman"/>
                <w:color w:val="000000"/>
                <w:sz w:val="16"/>
                <w:szCs w:val="16"/>
                <w:vertAlign w:val="superscript"/>
              </w:rPr>
              <w:t>b</w:t>
            </w:r>
          </w:p>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w:t>
            </w:r>
            <w:r w:rsidRPr="007F0618">
              <w:rPr>
                <w:rFonts w:ascii="Times New Roman" w:hAnsi="Times New Roman" w:cs="Times New Roman"/>
                <w:color w:val="000000"/>
                <w:sz w:val="16"/>
                <w:szCs w:val="16"/>
              </w:rPr>
              <w:t>1.46</w:t>
            </w:r>
          </w:p>
          <w:p w:rsidR="0040785E" w:rsidRPr="007F0618" w:rsidRDefault="0040785E" w:rsidP="00183DCF">
            <w:pPr>
              <w:rPr>
                <w:rFonts w:ascii="Times New Roman" w:hAnsi="Times New Roman" w:cs="Times New Roman"/>
                <w:sz w:val="16"/>
                <w:szCs w:val="16"/>
              </w:rPr>
            </w:pPr>
          </w:p>
        </w:tc>
        <w:tc>
          <w:tcPr>
            <w:tcW w:w="850" w:type="dxa"/>
            <w:tcBorders>
              <w:left w:val="single" w:sz="4" w:space="0" w:color="auto"/>
              <w:right w:val="single" w:sz="4" w:space="0" w:color="auto"/>
            </w:tcBorders>
          </w:tcPr>
          <w:p w:rsidR="0040785E" w:rsidRPr="007F0618" w:rsidRDefault="0040785E" w:rsidP="00183DCF">
            <w:pPr>
              <w:rPr>
                <w:rFonts w:ascii="Times New Roman" w:hAnsi="Times New Roman" w:cs="Times New Roman"/>
                <w:color w:val="000000"/>
                <w:sz w:val="16"/>
                <w:szCs w:val="16"/>
              </w:rPr>
            </w:pPr>
            <w:r w:rsidRPr="007F0618">
              <w:rPr>
                <w:rFonts w:ascii="Times New Roman" w:hAnsi="Times New Roman" w:cs="Times New Roman"/>
                <w:color w:val="000000"/>
                <w:sz w:val="16"/>
                <w:szCs w:val="16"/>
              </w:rPr>
              <w:t>187.3</w:t>
            </w:r>
            <w:r w:rsidR="00EA3F77" w:rsidRPr="00EA3F77">
              <w:rPr>
                <w:rFonts w:ascii="Times New Roman" w:hAnsi="Times New Roman" w:cs="Times New Roman"/>
                <w:color w:val="000000"/>
                <w:sz w:val="16"/>
                <w:szCs w:val="16"/>
                <w:vertAlign w:val="superscript"/>
              </w:rPr>
              <w:t>a</w:t>
            </w:r>
          </w:p>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w:t>
            </w:r>
            <w:r w:rsidRPr="007F0618">
              <w:rPr>
                <w:rFonts w:ascii="Times New Roman" w:hAnsi="Times New Roman" w:cs="Times New Roman"/>
                <w:color w:val="000000"/>
                <w:sz w:val="16"/>
                <w:szCs w:val="16"/>
              </w:rPr>
              <w:t>1.39</w:t>
            </w:r>
          </w:p>
          <w:p w:rsidR="0040785E" w:rsidRPr="007F0618" w:rsidRDefault="0040785E" w:rsidP="00183DCF">
            <w:pPr>
              <w:rPr>
                <w:rFonts w:ascii="Times New Roman" w:hAnsi="Times New Roman" w:cs="Times New Roman"/>
                <w:sz w:val="16"/>
                <w:szCs w:val="16"/>
              </w:rPr>
            </w:pPr>
          </w:p>
        </w:tc>
        <w:tc>
          <w:tcPr>
            <w:tcW w:w="709" w:type="dxa"/>
            <w:tcBorders>
              <w:left w:val="single" w:sz="4" w:space="0" w:color="auto"/>
              <w:right w:val="single" w:sz="4" w:space="0" w:color="auto"/>
            </w:tcBorders>
          </w:tcPr>
          <w:p w:rsidR="0040785E" w:rsidRPr="007F0618" w:rsidRDefault="0040785E" w:rsidP="00183DCF">
            <w:pPr>
              <w:rPr>
                <w:rFonts w:ascii="Times New Roman" w:hAnsi="Times New Roman" w:cs="Times New Roman"/>
                <w:color w:val="000000"/>
                <w:sz w:val="16"/>
                <w:szCs w:val="16"/>
              </w:rPr>
            </w:pPr>
            <w:r w:rsidRPr="007F0618">
              <w:rPr>
                <w:rFonts w:ascii="Times New Roman" w:hAnsi="Times New Roman" w:cs="Times New Roman"/>
                <w:color w:val="000000"/>
                <w:sz w:val="16"/>
                <w:szCs w:val="16"/>
              </w:rPr>
              <w:t>207</w:t>
            </w:r>
            <w:r w:rsidR="00EA3F77" w:rsidRPr="00EA3F77">
              <w:rPr>
                <w:rFonts w:ascii="Times New Roman" w:hAnsi="Times New Roman" w:cs="Times New Roman"/>
                <w:color w:val="000000"/>
                <w:sz w:val="16"/>
                <w:szCs w:val="16"/>
                <w:vertAlign w:val="superscript"/>
              </w:rPr>
              <w:t>b</w:t>
            </w:r>
          </w:p>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w:t>
            </w:r>
            <w:r w:rsidRPr="007F0618">
              <w:rPr>
                <w:rFonts w:ascii="Times New Roman" w:hAnsi="Times New Roman" w:cs="Times New Roman"/>
                <w:color w:val="000000"/>
                <w:sz w:val="16"/>
                <w:szCs w:val="16"/>
              </w:rPr>
              <w:t>3.03</w:t>
            </w:r>
          </w:p>
          <w:p w:rsidR="0040785E" w:rsidRPr="007F0618" w:rsidRDefault="0040785E" w:rsidP="00183DCF">
            <w:pPr>
              <w:rPr>
                <w:rFonts w:ascii="Times New Roman" w:hAnsi="Times New Roman" w:cs="Times New Roman"/>
                <w:sz w:val="16"/>
                <w:szCs w:val="16"/>
              </w:rPr>
            </w:pPr>
          </w:p>
        </w:tc>
        <w:tc>
          <w:tcPr>
            <w:tcW w:w="1005" w:type="dxa"/>
            <w:tcBorders>
              <w:left w:val="single" w:sz="4" w:space="0" w:color="auto"/>
              <w:right w:val="single" w:sz="4" w:space="0" w:color="auto"/>
            </w:tcBorders>
          </w:tcPr>
          <w:p w:rsidR="0040785E"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199.34</w:t>
            </w:r>
          </w:p>
          <w:p w:rsidR="0040785E" w:rsidRPr="007F0618" w:rsidRDefault="0040785E" w:rsidP="00183DCF">
            <w:pPr>
              <w:rPr>
                <w:rFonts w:ascii="Times New Roman" w:hAnsi="Times New Roman" w:cs="Times New Roman"/>
                <w:sz w:val="16"/>
                <w:szCs w:val="16"/>
              </w:rPr>
            </w:pPr>
            <w:r w:rsidRPr="007F0618">
              <w:rPr>
                <w:rFonts w:ascii="Times New Roman" w:hAnsi="Times New Roman" w:cs="Times New Roman"/>
                <w:sz w:val="16"/>
                <w:szCs w:val="16"/>
              </w:rPr>
              <w:t>±1.96</w:t>
            </w:r>
          </w:p>
        </w:tc>
      </w:tr>
    </w:tbl>
    <w:p w:rsidR="007F0618" w:rsidRPr="002604BE" w:rsidRDefault="00EA3F77" w:rsidP="004E2257">
      <w:pPr>
        <w:rPr>
          <w:rFonts w:ascii="Times New Roman" w:hAnsi="Times New Roman" w:cs="Times New Roman"/>
          <w:sz w:val="20"/>
          <w:szCs w:val="20"/>
        </w:rPr>
      </w:pPr>
      <w:r>
        <w:rPr>
          <w:rFonts w:ascii="Times New Roman" w:hAnsi="Times New Roman" w:cs="Times New Roman"/>
          <w:sz w:val="24"/>
          <w:szCs w:val="24"/>
        </w:rPr>
        <w:t xml:space="preserve"> </w:t>
      </w:r>
      <w:r w:rsidR="002604BE" w:rsidRPr="002604BE">
        <w:rPr>
          <w:rFonts w:ascii="Times New Roman" w:hAnsi="Times New Roman" w:cs="Times New Roman"/>
          <w:sz w:val="20"/>
          <w:szCs w:val="20"/>
        </w:rPr>
        <w:t>Means with different superscript differed significantly with 5% level of significance</w:t>
      </w:r>
    </w:p>
    <w:p w:rsidR="00415A48" w:rsidRPr="00EC574A" w:rsidRDefault="006B41D8" w:rsidP="00415A48">
      <w:pPr>
        <w:rPr>
          <w:rFonts w:ascii="Times New Roman" w:hAnsi="Times New Roman" w:cs="Times New Roman"/>
          <w:sz w:val="24"/>
          <w:szCs w:val="24"/>
        </w:rPr>
      </w:pPr>
      <w:r>
        <w:rPr>
          <w:rFonts w:ascii="Times New Roman" w:hAnsi="Times New Roman" w:cs="Times New Roman"/>
          <w:sz w:val="24"/>
          <w:szCs w:val="24"/>
        </w:rPr>
        <w:t>T</w:t>
      </w:r>
      <w:r w:rsidR="00415A48">
        <w:rPr>
          <w:rFonts w:ascii="Times New Roman" w:hAnsi="Times New Roman" w:cs="Times New Roman"/>
          <w:sz w:val="24"/>
          <w:szCs w:val="24"/>
        </w:rPr>
        <w:t>able</w:t>
      </w:r>
      <w:r w:rsidR="0066530D">
        <w:rPr>
          <w:rFonts w:ascii="Times New Roman" w:hAnsi="Times New Roman" w:cs="Times New Roman"/>
          <w:sz w:val="24"/>
          <w:szCs w:val="24"/>
        </w:rPr>
        <w:t xml:space="preserve"> </w:t>
      </w:r>
      <w:r w:rsidR="007D5D10">
        <w:rPr>
          <w:rFonts w:ascii="Times New Roman" w:hAnsi="Times New Roman" w:cs="Times New Roman"/>
          <w:sz w:val="24"/>
          <w:szCs w:val="24"/>
        </w:rPr>
        <w:t>3</w:t>
      </w:r>
      <w:r w:rsidR="00415A48" w:rsidRPr="00EC574A">
        <w:rPr>
          <w:rFonts w:ascii="Times New Roman" w:hAnsi="Times New Roman" w:cs="Times New Roman"/>
          <w:sz w:val="24"/>
          <w:szCs w:val="24"/>
        </w:rPr>
        <w:t xml:space="preserve">. </w:t>
      </w:r>
      <w:r w:rsidR="00415A48">
        <w:rPr>
          <w:rFonts w:ascii="Times New Roman" w:hAnsi="Times New Roman" w:cs="Times New Roman"/>
          <w:sz w:val="24"/>
          <w:szCs w:val="24"/>
        </w:rPr>
        <w:t xml:space="preserve">Reproduction traits </w:t>
      </w:r>
      <w:r w:rsidR="00415A48" w:rsidRPr="00EC574A">
        <w:rPr>
          <w:rFonts w:ascii="Times New Roman" w:hAnsi="Times New Roman" w:cs="Times New Roman"/>
          <w:sz w:val="24"/>
          <w:szCs w:val="24"/>
        </w:rPr>
        <w:t>of Holstein cows under three different farms in consideration of cows lactation number</w:t>
      </w:r>
    </w:p>
    <w:tbl>
      <w:tblPr>
        <w:tblStyle w:val="TableGrid"/>
        <w:tblW w:w="0" w:type="auto"/>
        <w:tblInd w:w="250" w:type="dxa"/>
        <w:tblLook w:val="04A0"/>
      </w:tblPr>
      <w:tblGrid>
        <w:gridCol w:w="1215"/>
        <w:gridCol w:w="716"/>
        <w:gridCol w:w="718"/>
        <w:gridCol w:w="718"/>
        <w:gridCol w:w="716"/>
        <w:gridCol w:w="901"/>
        <w:gridCol w:w="619"/>
        <w:gridCol w:w="718"/>
        <w:gridCol w:w="718"/>
        <w:gridCol w:w="718"/>
        <w:gridCol w:w="901"/>
        <w:gridCol w:w="716"/>
        <w:gridCol w:w="718"/>
        <w:gridCol w:w="718"/>
        <w:gridCol w:w="716"/>
        <w:gridCol w:w="975"/>
      </w:tblGrid>
      <w:tr w:rsidR="0040785E" w:rsidTr="00253E41">
        <w:trPr>
          <w:trHeight w:val="313"/>
        </w:trPr>
        <w:tc>
          <w:tcPr>
            <w:tcW w:w="1215" w:type="dxa"/>
          </w:tcPr>
          <w:p w:rsidR="0040785E" w:rsidRDefault="0040785E" w:rsidP="00183DCF">
            <w:r>
              <w:t>Traits</w:t>
            </w:r>
          </w:p>
        </w:tc>
        <w:tc>
          <w:tcPr>
            <w:tcW w:w="2868" w:type="dxa"/>
            <w:gridSpan w:val="4"/>
          </w:tcPr>
          <w:p w:rsidR="0040785E" w:rsidRDefault="0040785E" w:rsidP="00367B1B">
            <w:pPr>
              <w:jc w:val="center"/>
            </w:pPr>
            <w:r>
              <w:rPr>
                <w:rFonts w:ascii="Times New Roman" w:hAnsi="Times New Roman" w:cs="Times New Roman"/>
                <w:sz w:val="16"/>
                <w:szCs w:val="16"/>
              </w:rPr>
              <w:t>Mollah Dairy Farm</w:t>
            </w:r>
          </w:p>
        </w:tc>
        <w:tc>
          <w:tcPr>
            <w:tcW w:w="901" w:type="dxa"/>
            <w:vMerge w:val="restart"/>
          </w:tcPr>
          <w:p w:rsidR="0040785E" w:rsidRDefault="0040785E" w:rsidP="00183DCF">
            <w:r w:rsidRPr="007C4999">
              <w:rPr>
                <w:sz w:val="18"/>
                <w:szCs w:val="18"/>
              </w:rPr>
              <w:t>Mean±SE</w:t>
            </w:r>
          </w:p>
        </w:tc>
        <w:tc>
          <w:tcPr>
            <w:tcW w:w="2773" w:type="dxa"/>
            <w:gridSpan w:val="4"/>
          </w:tcPr>
          <w:p w:rsidR="0040785E" w:rsidRDefault="0040785E" w:rsidP="00367B1B">
            <w:pPr>
              <w:jc w:val="center"/>
            </w:pPr>
            <w:r>
              <w:rPr>
                <w:rFonts w:ascii="Times New Roman" w:hAnsi="Times New Roman" w:cs="Times New Roman"/>
                <w:sz w:val="16"/>
                <w:szCs w:val="16"/>
              </w:rPr>
              <w:t>Super Dairy Farm</w:t>
            </w:r>
          </w:p>
        </w:tc>
        <w:tc>
          <w:tcPr>
            <w:tcW w:w="901" w:type="dxa"/>
            <w:vMerge w:val="restart"/>
          </w:tcPr>
          <w:p w:rsidR="0040785E" w:rsidRDefault="0040785E" w:rsidP="00183DCF">
            <w:r w:rsidRPr="007C4999">
              <w:rPr>
                <w:sz w:val="18"/>
                <w:szCs w:val="18"/>
              </w:rPr>
              <w:t>Mean±SE</w:t>
            </w:r>
          </w:p>
        </w:tc>
        <w:tc>
          <w:tcPr>
            <w:tcW w:w="2868" w:type="dxa"/>
            <w:gridSpan w:val="4"/>
          </w:tcPr>
          <w:p w:rsidR="0040785E" w:rsidRDefault="0040785E" w:rsidP="00367B1B">
            <w:pPr>
              <w:jc w:val="center"/>
            </w:pPr>
            <w:r>
              <w:rPr>
                <w:rFonts w:ascii="Times New Roman" w:hAnsi="Times New Roman" w:cs="Times New Roman"/>
                <w:sz w:val="16"/>
                <w:szCs w:val="16"/>
              </w:rPr>
              <w:t>Azizia Dairy Farm</w:t>
            </w:r>
          </w:p>
        </w:tc>
        <w:tc>
          <w:tcPr>
            <w:tcW w:w="975" w:type="dxa"/>
            <w:vMerge w:val="restart"/>
            <w:tcBorders>
              <w:right w:val="single" w:sz="4" w:space="0" w:color="auto"/>
            </w:tcBorders>
          </w:tcPr>
          <w:p w:rsidR="0040785E" w:rsidRDefault="0040785E" w:rsidP="00183DCF">
            <w:r w:rsidRPr="007C4999">
              <w:rPr>
                <w:sz w:val="18"/>
                <w:szCs w:val="18"/>
              </w:rPr>
              <w:t>Mean±SE</w:t>
            </w:r>
          </w:p>
        </w:tc>
      </w:tr>
      <w:tr w:rsidR="0040785E" w:rsidTr="00253E41">
        <w:trPr>
          <w:trHeight w:val="332"/>
        </w:trPr>
        <w:tc>
          <w:tcPr>
            <w:tcW w:w="1215" w:type="dxa"/>
          </w:tcPr>
          <w:p w:rsidR="0040785E" w:rsidRDefault="0040785E" w:rsidP="00183DCF"/>
        </w:tc>
        <w:tc>
          <w:tcPr>
            <w:tcW w:w="716" w:type="dxa"/>
            <w:tcBorders>
              <w:right w:val="single" w:sz="4" w:space="0" w:color="auto"/>
            </w:tcBorders>
          </w:tcPr>
          <w:p w:rsidR="0040785E" w:rsidRDefault="0040785E" w:rsidP="00183DCF">
            <w:r>
              <w:t>Lac1</w:t>
            </w:r>
          </w:p>
        </w:tc>
        <w:tc>
          <w:tcPr>
            <w:tcW w:w="718" w:type="dxa"/>
            <w:tcBorders>
              <w:right w:val="single" w:sz="4" w:space="0" w:color="auto"/>
            </w:tcBorders>
          </w:tcPr>
          <w:p w:rsidR="0040785E" w:rsidRDefault="0040785E" w:rsidP="00183DCF">
            <w:r>
              <w:t>Lac 2</w:t>
            </w:r>
          </w:p>
        </w:tc>
        <w:tc>
          <w:tcPr>
            <w:tcW w:w="718" w:type="dxa"/>
            <w:tcBorders>
              <w:left w:val="single" w:sz="4" w:space="0" w:color="auto"/>
              <w:right w:val="single" w:sz="4" w:space="0" w:color="auto"/>
            </w:tcBorders>
          </w:tcPr>
          <w:p w:rsidR="0040785E" w:rsidRDefault="0040785E" w:rsidP="00183DCF">
            <w:r>
              <w:t>Lac 3</w:t>
            </w:r>
          </w:p>
        </w:tc>
        <w:tc>
          <w:tcPr>
            <w:tcW w:w="716" w:type="dxa"/>
            <w:tcBorders>
              <w:left w:val="single" w:sz="4" w:space="0" w:color="auto"/>
            </w:tcBorders>
          </w:tcPr>
          <w:p w:rsidR="0040785E" w:rsidRDefault="0040785E" w:rsidP="00183DCF">
            <w:r>
              <w:t>Lac 4</w:t>
            </w:r>
          </w:p>
        </w:tc>
        <w:tc>
          <w:tcPr>
            <w:tcW w:w="901" w:type="dxa"/>
            <w:vMerge/>
          </w:tcPr>
          <w:p w:rsidR="0040785E" w:rsidRDefault="0040785E" w:rsidP="00183DCF"/>
        </w:tc>
        <w:tc>
          <w:tcPr>
            <w:tcW w:w="619" w:type="dxa"/>
            <w:tcBorders>
              <w:right w:val="single" w:sz="4" w:space="0" w:color="auto"/>
            </w:tcBorders>
          </w:tcPr>
          <w:p w:rsidR="0040785E" w:rsidRDefault="0040785E" w:rsidP="00183DCF">
            <w:r>
              <w:t>Lac1</w:t>
            </w:r>
          </w:p>
        </w:tc>
        <w:tc>
          <w:tcPr>
            <w:tcW w:w="718" w:type="dxa"/>
            <w:tcBorders>
              <w:right w:val="single" w:sz="4" w:space="0" w:color="auto"/>
            </w:tcBorders>
          </w:tcPr>
          <w:p w:rsidR="0040785E" w:rsidRDefault="0040785E" w:rsidP="00183DCF">
            <w:r>
              <w:t>Lac 2</w:t>
            </w:r>
          </w:p>
        </w:tc>
        <w:tc>
          <w:tcPr>
            <w:tcW w:w="718" w:type="dxa"/>
            <w:tcBorders>
              <w:left w:val="single" w:sz="4" w:space="0" w:color="auto"/>
              <w:right w:val="single" w:sz="4" w:space="0" w:color="auto"/>
            </w:tcBorders>
          </w:tcPr>
          <w:p w:rsidR="0040785E" w:rsidRDefault="0040785E" w:rsidP="00183DCF">
            <w:r>
              <w:t>Lac 3</w:t>
            </w:r>
          </w:p>
        </w:tc>
        <w:tc>
          <w:tcPr>
            <w:tcW w:w="718" w:type="dxa"/>
            <w:tcBorders>
              <w:left w:val="single" w:sz="4" w:space="0" w:color="auto"/>
            </w:tcBorders>
          </w:tcPr>
          <w:p w:rsidR="0040785E" w:rsidRDefault="0040785E" w:rsidP="00183DCF">
            <w:r>
              <w:t>Lac 4</w:t>
            </w:r>
          </w:p>
        </w:tc>
        <w:tc>
          <w:tcPr>
            <w:tcW w:w="901" w:type="dxa"/>
            <w:vMerge/>
          </w:tcPr>
          <w:p w:rsidR="0040785E" w:rsidRDefault="0040785E" w:rsidP="00183DCF"/>
        </w:tc>
        <w:tc>
          <w:tcPr>
            <w:tcW w:w="716" w:type="dxa"/>
            <w:tcBorders>
              <w:right w:val="single" w:sz="4" w:space="0" w:color="auto"/>
            </w:tcBorders>
          </w:tcPr>
          <w:p w:rsidR="0040785E" w:rsidRDefault="0040785E" w:rsidP="00183DCF">
            <w:r>
              <w:t>Lac1</w:t>
            </w:r>
          </w:p>
        </w:tc>
        <w:tc>
          <w:tcPr>
            <w:tcW w:w="718" w:type="dxa"/>
            <w:tcBorders>
              <w:right w:val="single" w:sz="4" w:space="0" w:color="auto"/>
            </w:tcBorders>
          </w:tcPr>
          <w:p w:rsidR="0040785E" w:rsidRDefault="0040785E" w:rsidP="00183DCF">
            <w:r>
              <w:t>Lac 2</w:t>
            </w:r>
          </w:p>
        </w:tc>
        <w:tc>
          <w:tcPr>
            <w:tcW w:w="718" w:type="dxa"/>
            <w:tcBorders>
              <w:left w:val="single" w:sz="4" w:space="0" w:color="auto"/>
              <w:right w:val="single" w:sz="4" w:space="0" w:color="auto"/>
            </w:tcBorders>
          </w:tcPr>
          <w:p w:rsidR="0040785E" w:rsidRDefault="0040785E" w:rsidP="00183DCF">
            <w:r>
              <w:t>Lac 3</w:t>
            </w:r>
          </w:p>
        </w:tc>
        <w:tc>
          <w:tcPr>
            <w:tcW w:w="716" w:type="dxa"/>
            <w:tcBorders>
              <w:left w:val="single" w:sz="4" w:space="0" w:color="auto"/>
            </w:tcBorders>
          </w:tcPr>
          <w:p w:rsidR="0040785E" w:rsidRDefault="0040785E" w:rsidP="00183DCF">
            <w:r>
              <w:t>Lac 4</w:t>
            </w:r>
          </w:p>
        </w:tc>
        <w:tc>
          <w:tcPr>
            <w:tcW w:w="975" w:type="dxa"/>
            <w:vMerge/>
            <w:tcBorders>
              <w:right w:val="single" w:sz="4" w:space="0" w:color="auto"/>
            </w:tcBorders>
          </w:tcPr>
          <w:p w:rsidR="0040785E" w:rsidRDefault="0040785E" w:rsidP="00183DCF"/>
        </w:tc>
      </w:tr>
      <w:tr w:rsidR="0040785E" w:rsidTr="00253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6"/>
        </w:trPr>
        <w:tc>
          <w:tcPr>
            <w:tcW w:w="1215" w:type="dxa"/>
          </w:tcPr>
          <w:p w:rsidR="0040785E" w:rsidRDefault="0040785E" w:rsidP="00183DCF">
            <w:r>
              <w:t>Calving interval (months)</w:t>
            </w:r>
          </w:p>
        </w:tc>
        <w:tc>
          <w:tcPr>
            <w:tcW w:w="716" w:type="dxa"/>
          </w:tcPr>
          <w:p w:rsidR="0040785E" w:rsidRDefault="0040785E" w:rsidP="00183DCF">
            <w:r>
              <w:t>-</w:t>
            </w:r>
          </w:p>
        </w:tc>
        <w:tc>
          <w:tcPr>
            <w:tcW w:w="718" w:type="dxa"/>
          </w:tcPr>
          <w:p w:rsidR="0040785E" w:rsidRDefault="0040785E" w:rsidP="00183DCF">
            <w:r>
              <w:t>13.92</w:t>
            </w:r>
          </w:p>
          <w:p w:rsidR="0040785E" w:rsidRDefault="0040785E" w:rsidP="00183DCF">
            <w:r>
              <w:t>±0.33</w:t>
            </w:r>
          </w:p>
        </w:tc>
        <w:tc>
          <w:tcPr>
            <w:tcW w:w="718" w:type="dxa"/>
          </w:tcPr>
          <w:p w:rsidR="0040785E" w:rsidRDefault="0040785E" w:rsidP="00183DCF">
            <w:r>
              <w:t>14.62</w:t>
            </w:r>
          </w:p>
          <w:p w:rsidR="0040785E" w:rsidRDefault="0040785E" w:rsidP="00183DCF">
            <w:r>
              <w:t>±0.32</w:t>
            </w:r>
          </w:p>
        </w:tc>
        <w:tc>
          <w:tcPr>
            <w:tcW w:w="716" w:type="dxa"/>
          </w:tcPr>
          <w:p w:rsidR="0040785E" w:rsidRDefault="0040785E" w:rsidP="00183DCF">
            <w:r>
              <w:t>14.2</w:t>
            </w:r>
          </w:p>
          <w:p w:rsidR="0040785E" w:rsidRDefault="0040785E" w:rsidP="00183DCF">
            <w:r>
              <w:t>±0.65</w:t>
            </w:r>
          </w:p>
        </w:tc>
        <w:tc>
          <w:tcPr>
            <w:tcW w:w="901" w:type="dxa"/>
          </w:tcPr>
          <w:p w:rsidR="0040785E" w:rsidRDefault="0040785E" w:rsidP="00183DCF">
            <w:r>
              <w:t>14.25</w:t>
            </w:r>
          </w:p>
          <w:p w:rsidR="0040785E" w:rsidRDefault="0040785E" w:rsidP="00183DCF">
            <w:r>
              <w:t>±0.43</w:t>
            </w:r>
          </w:p>
        </w:tc>
        <w:tc>
          <w:tcPr>
            <w:tcW w:w="619" w:type="dxa"/>
          </w:tcPr>
          <w:p w:rsidR="0040785E" w:rsidRDefault="0040785E" w:rsidP="00183DCF">
            <w:r>
              <w:t>-</w:t>
            </w:r>
          </w:p>
        </w:tc>
        <w:tc>
          <w:tcPr>
            <w:tcW w:w="718" w:type="dxa"/>
          </w:tcPr>
          <w:p w:rsidR="0040785E" w:rsidRDefault="0040785E" w:rsidP="00183DCF">
            <w:r>
              <w:t>14.12</w:t>
            </w:r>
          </w:p>
          <w:p w:rsidR="0040785E" w:rsidRDefault="0040785E" w:rsidP="00183DCF">
            <w:r>
              <w:t>±0.50</w:t>
            </w:r>
          </w:p>
        </w:tc>
        <w:tc>
          <w:tcPr>
            <w:tcW w:w="718" w:type="dxa"/>
          </w:tcPr>
          <w:p w:rsidR="0040785E" w:rsidRDefault="0040785E" w:rsidP="00183DCF">
            <w:r>
              <w:t>14.66</w:t>
            </w:r>
          </w:p>
          <w:p w:rsidR="0040785E" w:rsidRDefault="0040785E" w:rsidP="00183DCF">
            <w:r>
              <w:t>±0.43</w:t>
            </w:r>
          </w:p>
        </w:tc>
        <w:tc>
          <w:tcPr>
            <w:tcW w:w="718" w:type="dxa"/>
          </w:tcPr>
          <w:p w:rsidR="0040785E" w:rsidRDefault="0040785E" w:rsidP="00183DCF">
            <w:r>
              <w:t>14.33</w:t>
            </w:r>
          </w:p>
          <w:p w:rsidR="0040785E" w:rsidRDefault="0040785E" w:rsidP="00183DCF">
            <w:r>
              <w:t>±0.43</w:t>
            </w:r>
          </w:p>
        </w:tc>
        <w:tc>
          <w:tcPr>
            <w:tcW w:w="901" w:type="dxa"/>
          </w:tcPr>
          <w:p w:rsidR="0040785E" w:rsidRDefault="0040785E" w:rsidP="00183DCF">
            <w:r>
              <w:t>14.37</w:t>
            </w:r>
          </w:p>
          <w:p w:rsidR="0040785E" w:rsidRDefault="0040785E" w:rsidP="00183DCF">
            <w:r>
              <w:t>±0.45</w:t>
            </w:r>
          </w:p>
        </w:tc>
        <w:tc>
          <w:tcPr>
            <w:tcW w:w="716" w:type="dxa"/>
          </w:tcPr>
          <w:p w:rsidR="0040785E" w:rsidRDefault="0040785E" w:rsidP="00183DCF">
            <w:r>
              <w:t>-</w:t>
            </w:r>
          </w:p>
        </w:tc>
        <w:tc>
          <w:tcPr>
            <w:tcW w:w="718" w:type="dxa"/>
          </w:tcPr>
          <w:p w:rsidR="0040785E" w:rsidRDefault="0040785E" w:rsidP="00183DCF">
            <w:r>
              <w:t>13.85</w:t>
            </w:r>
          </w:p>
          <w:p w:rsidR="0040785E" w:rsidRDefault="0040785E" w:rsidP="00183DCF">
            <w:r>
              <w:t>±0.39</w:t>
            </w:r>
          </w:p>
        </w:tc>
        <w:tc>
          <w:tcPr>
            <w:tcW w:w="718" w:type="dxa"/>
          </w:tcPr>
          <w:p w:rsidR="0040785E" w:rsidRDefault="0040785E" w:rsidP="00183DCF">
            <w:r>
              <w:t>16.66</w:t>
            </w:r>
          </w:p>
          <w:p w:rsidR="0040785E" w:rsidRDefault="0040785E" w:rsidP="00183DCF">
            <w:r>
              <w:t>±0.71</w:t>
            </w:r>
          </w:p>
        </w:tc>
        <w:tc>
          <w:tcPr>
            <w:tcW w:w="716" w:type="dxa"/>
          </w:tcPr>
          <w:p w:rsidR="0040785E" w:rsidRDefault="0040785E" w:rsidP="00183DCF">
            <w:r>
              <w:t>13</w:t>
            </w:r>
            <w:r w:rsidR="00894A13">
              <w:t>.</w:t>
            </w:r>
            <w:r>
              <w:t>5</w:t>
            </w:r>
          </w:p>
          <w:p w:rsidR="0040785E" w:rsidRDefault="0040785E" w:rsidP="00183DCF">
            <w:r>
              <w:t>±0.59</w:t>
            </w:r>
          </w:p>
        </w:tc>
        <w:tc>
          <w:tcPr>
            <w:tcW w:w="975" w:type="dxa"/>
          </w:tcPr>
          <w:p w:rsidR="0040785E" w:rsidRDefault="0040785E" w:rsidP="00183DCF">
            <w:r>
              <w:t>1</w:t>
            </w:r>
            <w:r w:rsidR="00894A13">
              <w:t>4</w:t>
            </w:r>
            <w:r>
              <w:t>.62</w:t>
            </w:r>
          </w:p>
          <w:p w:rsidR="0040785E" w:rsidRDefault="0040785E" w:rsidP="00183DCF">
            <w:r>
              <w:t>±0.56</w:t>
            </w:r>
          </w:p>
        </w:tc>
      </w:tr>
      <w:tr w:rsidR="0040785E" w:rsidTr="00253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6"/>
        </w:trPr>
        <w:tc>
          <w:tcPr>
            <w:tcW w:w="1215" w:type="dxa"/>
          </w:tcPr>
          <w:p w:rsidR="0040785E" w:rsidRDefault="0040785E" w:rsidP="00183DCF">
            <w:r>
              <w:t>Service per conception (Times)</w:t>
            </w:r>
          </w:p>
        </w:tc>
        <w:tc>
          <w:tcPr>
            <w:tcW w:w="716" w:type="dxa"/>
          </w:tcPr>
          <w:p w:rsidR="0040785E" w:rsidRDefault="0040785E" w:rsidP="00183DCF">
            <w:r>
              <w:t>1.63</w:t>
            </w:r>
          </w:p>
          <w:p w:rsidR="0040785E" w:rsidRDefault="0040785E" w:rsidP="00183DCF">
            <w:r>
              <w:t>±0.21</w:t>
            </w:r>
          </w:p>
        </w:tc>
        <w:tc>
          <w:tcPr>
            <w:tcW w:w="718" w:type="dxa"/>
          </w:tcPr>
          <w:p w:rsidR="0040785E" w:rsidRDefault="0040785E" w:rsidP="00183DCF">
            <w:r>
              <w:t>1.28</w:t>
            </w:r>
          </w:p>
          <w:p w:rsidR="0040785E" w:rsidRDefault="0040785E" w:rsidP="00183DCF">
            <w:r>
              <w:t>±0.18</w:t>
            </w:r>
          </w:p>
        </w:tc>
        <w:tc>
          <w:tcPr>
            <w:tcW w:w="718" w:type="dxa"/>
          </w:tcPr>
          <w:p w:rsidR="0040785E" w:rsidRDefault="0040785E" w:rsidP="00183DCF">
            <w:r>
              <w:t>1.54</w:t>
            </w:r>
          </w:p>
          <w:p w:rsidR="0040785E" w:rsidRDefault="0040785E" w:rsidP="00183DCF">
            <w:r>
              <w:t>±0.21</w:t>
            </w:r>
          </w:p>
        </w:tc>
        <w:tc>
          <w:tcPr>
            <w:tcW w:w="716" w:type="dxa"/>
          </w:tcPr>
          <w:p w:rsidR="0040785E" w:rsidRDefault="0040785E" w:rsidP="00183DCF">
            <w:r>
              <w:t>1.6</w:t>
            </w:r>
          </w:p>
          <w:p w:rsidR="0040785E" w:rsidRDefault="0040785E" w:rsidP="00183DCF">
            <w:r>
              <w:t>±0.33</w:t>
            </w:r>
          </w:p>
        </w:tc>
        <w:tc>
          <w:tcPr>
            <w:tcW w:w="901" w:type="dxa"/>
          </w:tcPr>
          <w:p w:rsidR="0040785E" w:rsidRDefault="0040785E" w:rsidP="00183DCF">
            <w:r>
              <w:t>1.51</w:t>
            </w:r>
          </w:p>
          <w:p w:rsidR="0040785E" w:rsidRDefault="0040785E" w:rsidP="00183DCF">
            <w:r>
              <w:t>±0.23</w:t>
            </w:r>
          </w:p>
        </w:tc>
        <w:tc>
          <w:tcPr>
            <w:tcW w:w="619" w:type="dxa"/>
          </w:tcPr>
          <w:p w:rsidR="0040785E" w:rsidRDefault="0040785E" w:rsidP="00183DCF">
            <w:r>
              <w:t>1±0</w:t>
            </w:r>
          </w:p>
        </w:tc>
        <w:tc>
          <w:tcPr>
            <w:tcW w:w="718" w:type="dxa"/>
          </w:tcPr>
          <w:p w:rsidR="0040785E" w:rsidRDefault="0040785E" w:rsidP="00183DCF">
            <w:r>
              <w:t>1.5</w:t>
            </w:r>
          </w:p>
          <w:p w:rsidR="0040785E" w:rsidRDefault="0040785E" w:rsidP="00183DCF">
            <w:r>
              <w:t>±0.25</w:t>
            </w:r>
          </w:p>
        </w:tc>
        <w:tc>
          <w:tcPr>
            <w:tcW w:w="718" w:type="dxa"/>
          </w:tcPr>
          <w:p w:rsidR="0040785E" w:rsidRDefault="0040785E" w:rsidP="00183DCF">
            <w:r>
              <w:t>1.33</w:t>
            </w:r>
          </w:p>
          <w:p w:rsidR="0040785E" w:rsidRDefault="0040785E" w:rsidP="00183DCF">
            <w:r>
              <w:t>±0.43</w:t>
            </w:r>
          </w:p>
        </w:tc>
        <w:tc>
          <w:tcPr>
            <w:tcW w:w="718" w:type="dxa"/>
          </w:tcPr>
          <w:p w:rsidR="0040785E" w:rsidRDefault="0040785E" w:rsidP="00183DCF">
            <w:r>
              <w:t>2±0</w:t>
            </w:r>
          </w:p>
        </w:tc>
        <w:tc>
          <w:tcPr>
            <w:tcW w:w="901" w:type="dxa"/>
          </w:tcPr>
          <w:p w:rsidR="0040785E" w:rsidRDefault="0040785E" w:rsidP="00183DCF">
            <w:r>
              <w:t>1.45</w:t>
            </w:r>
          </w:p>
          <w:p w:rsidR="0040785E" w:rsidRDefault="0040785E" w:rsidP="00183DCF">
            <w:r>
              <w:t>±0.17</w:t>
            </w:r>
          </w:p>
        </w:tc>
        <w:tc>
          <w:tcPr>
            <w:tcW w:w="716" w:type="dxa"/>
          </w:tcPr>
          <w:p w:rsidR="0040785E" w:rsidRDefault="0040785E" w:rsidP="00183DCF">
            <w:r>
              <w:t>1.6</w:t>
            </w:r>
          </w:p>
          <w:p w:rsidR="0040785E" w:rsidRDefault="0040785E" w:rsidP="00183DCF">
            <w:r>
              <w:t>±0.33</w:t>
            </w:r>
          </w:p>
        </w:tc>
        <w:tc>
          <w:tcPr>
            <w:tcW w:w="718" w:type="dxa"/>
          </w:tcPr>
          <w:p w:rsidR="0040785E" w:rsidRDefault="0040785E" w:rsidP="00183DCF">
            <w:r>
              <w:t>1.28</w:t>
            </w:r>
          </w:p>
          <w:p w:rsidR="0040785E" w:rsidRDefault="0040785E" w:rsidP="00183DCF">
            <w:r>
              <w:t>±0.26</w:t>
            </w:r>
          </w:p>
        </w:tc>
        <w:tc>
          <w:tcPr>
            <w:tcW w:w="718" w:type="dxa"/>
          </w:tcPr>
          <w:p w:rsidR="0040785E" w:rsidRDefault="0040785E" w:rsidP="00183DCF">
            <w:r>
              <w:t>1.66</w:t>
            </w:r>
          </w:p>
          <w:p w:rsidR="0040785E" w:rsidRDefault="0040785E" w:rsidP="00183DCF">
            <w:r>
              <w:t>±0.43</w:t>
            </w:r>
          </w:p>
        </w:tc>
        <w:tc>
          <w:tcPr>
            <w:tcW w:w="716" w:type="dxa"/>
          </w:tcPr>
          <w:p w:rsidR="0040785E" w:rsidRDefault="0040785E" w:rsidP="00183DCF">
            <w:r>
              <w:t>1.5</w:t>
            </w:r>
          </w:p>
          <w:p w:rsidR="0040785E" w:rsidRDefault="0040785E" w:rsidP="00183DCF">
            <w:r>
              <w:t>±0.59</w:t>
            </w:r>
          </w:p>
        </w:tc>
        <w:tc>
          <w:tcPr>
            <w:tcW w:w="975" w:type="dxa"/>
          </w:tcPr>
          <w:p w:rsidR="0040785E" w:rsidRDefault="0040785E" w:rsidP="00183DCF">
            <w:r>
              <w:t>1.51</w:t>
            </w:r>
          </w:p>
          <w:p w:rsidR="0040785E" w:rsidRDefault="0040785E" w:rsidP="00183DCF">
            <w:r>
              <w:t>±0.40</w:t>
            </w:r>
          </w:p>
        </w:tc>
      </w:tr>
    </w:tbl>
    <w:p w:rsidR="00D52748" w:rsidRDefault="00D52748" w:rsidP="00E165D9">
      <w:pPr>
        <w:autoSpaceDE w:val="0"/>
        <w:autoSpaceDN w:val="0"/>
        <w:adjustRightInd w:val="0"/>
        <w:spacing w:after="0" w:line="240" w:lineRule="auto"/>
        <w:jc w:val="both"/>
        <w:rPr>
          <w:rFonts w:ascii="Times New Roman" w:hAnsi="Times New Roman" w:cs="Times New Roman"/>
          <w:sz w:val="24"/>
          <w:szCs w:val="24"/>
        </w:rPr>
        <w:sectPr w:rsidR="00D52748" w:rsidSect="006313EA">
          <w:pgSz w:w="16838" w:h="11906" w:orient="landscape"/>
          <w:pgMar w:top="1440" w:right="1440" w:bottom="1440" w:left="1440" w:header="709" w:footer="709" w:gutter="0"/>
          <w:cols w:space="708"/>
          <w:docGrid w:linePitch="360"/>
        </w:sectPr>
      </w:pPr>
    </w:p>
    <w:p w:rsidR="007D1188" w:rsidRDefault="007D1188" w:rsidP="007D1188">
      <w:pPr>
        <w:rPr>
          <w:rFonts w:ascii="Times New Roman" w:hAnsi="Times New Roman" w:cs="Times New Roman"/>
          <w:sz w:val="24"/>
          <w:szCs w:val="24"/>
        </w:rPr>
      </w:pPr>
      <w:r>
        <w:rPr>
          <w:rFonts w:ascii="Times New Roman" w:hAnsi="Times New Roman" w:cs="Times New Roman"/>
          <w:sz w:val="24"/>
          <w:szCs w:val="24"/>
        </w:rPr>
        <w:lastRenderedPageBreak/>
        <w:t xml:space="preserve">The days in milk and daily milk yield was plotted and fit the linear regression on Holstein crossbreds under three </w:t>
      </w:r>
      <w:r w:rsidR="002B061D">
        <w:rPr>
          <w:rFonts w:ascii="Times New Roman" w:hAnsi="Times New Roman" w:cs="Times New Roman"/>
          <w:sz w:val="24"/>
          <w:szCs w:val="24"/>
        </w:rPr>
        <w:t>farms</w:t>
      </w:r>
      <w:r>
        <w:rPr>
          <w:rFonts w:ascii="Times New Roman" w:hAnsi="Times New Roman" w:cs="Times New Roman"/>
          <w:sz w:val="24"/>
          <w:szCs w:val="24"/>
        </w:rPr>
        <w:t xml:space="preserve"> (Figure 1 to 3). The intercept, regression coefficient and co-efficient of determination are shown in table 4.</w:t>
      </w:r>
    </w:p>
    <w:p w:rsidR="006B41D8" w:rsidRDefault="006B41D8" w:rsidP="00E165D9">
      <w:pPr>
        <w:autoSpaceDE w:val="0"/>
        <w:autoSpaceDN w:val="0"/>
        <w:adjustRightInd w:val="0"/>
        <w:spacing w:after="0" w:line="240" w:lineRule="auto"/>
        <w:jc w:val="both"/>
        <w:rPr>
          <w:rFonts w:ascii="Times New Roman" w:hAnsi="Times New Roman" w:cs="Times New Roman"/>
          <w:sz w:val="24"/>
          <w:szCs w:val="24"/>
        </w:rPr>
      </w:pPr>
    </w:p>
    <w:p w:rsidR="00EC574A" w:rsidRDefault="009863E8" w:rsidP="00E165D9">
      <w:pPr>
        <w:autoSpaceDE w:val="0"/>
        <w:autoSpaceDN w:val="0"/>
        <w:adjustRightInd w:val="0"/>
        <w:spacing w:after="0" w:line="240" w:lineRule="auto"/>
        <w:jc w:val="both"/>
        <w:rPr>
          <w:rFonts w:ascii="Times New Roman" w:hAnsi="Times New Roman" w:cs="Times New Roman"/>
          <w:sz w:val="24"/>
          <w:szCs w:val="24"/>
        </w:rPr>
      </w:pPr>
      <w:r w:rsidRPr="009863E8">
        <w:rPr>
          <w:rFonts w:ascii="Times New Roman" w:hAnsi="Times New Roman" w:cs="Times New Roman"/>
          <w:noProof/>
          <w:sz w:val="24"/>
          <w:szCs w:val="24"/>
        </w:rPr>
        <w:drawing>
          <wp:inline distT="0" distB="0" distL="0" distR="0">
            <wp:extent cx="5730418" cy="2750515"/>
            <wp:effectExtent l="19050" t="0" r="22682"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C574A" w:rsidRDefault="00EC574A" w:rsidP="00E165D9">
      <w:pPr>
        <w:autoSpaceDE w:val="0"/>
        <w:autoSpaceDN w:val="0"/>
        <w:adjustRightInd w:val="0"/>
        <w:spacing w:after="0" w:line="240" w:lineRule="auto"/>
        <w:jc w:val="both"/>
        <w:rPr>
          <w:rFonts w:ascii="Times New Roman" w:hAnsi="Times New Roman" w:cs="Times New Roman"/>
          <w:sz w:val="24"/>
          <w:szCs w:val="24"/>
        </w:rPr>
      </w:pPr>
    </w:p>
    <w:p w:rsidR="00EC574A" w:rsidRPr="00E165D9" w:rsidRDefault="00EC574A" w:rsidP="00E165D9">
      <w:pPr>
        <w:autoSpaceDE w:val="0"/>
        <w:autoSpaceDN w:val="0"/>
        <w:adjustRightInd w:val="0"/>
        <w:spacing w:after="0" w:line="240" w:lineRule="auto"/>
        <w:jc w:val="both"/>
        <w:rPr>
          <w:rFonts w:ascii="Times New Roman" w:hAnsi="Times New Roman" w:cs="Times New Roman"/>
          <w:sz w:val="24"/>
          <w:szCs w:val="24"/>
        </w:rPr>
      </w:pPr>
    </w:p>
    <w:p w:rsidR="007F0618" w:rsidRPr="00E165D9" w:rsidRDefault="00EE62DE" w:rsidP="00E165D9">
      <w:pPr>
        <w:jc w:val="both"/>
        <w:rPr>
          <w:rFonts w:ascii="Times New Roman" w:hAnsi="Times New Roman" w:cs="Times New Roman"/>
          <w:sz w:val="24"/>
          <w:szCs w:val="24"/>
        </w:rPr>
      </w:pPr>
      <w:r w:rsidRPr="00EE62DE">
        <w:rPr>
          <w:rFonts w:ascii="Times New Roman" w:hAnsi="Times New Roman" w:cs="Times New Roman"/>
          <w:noProof/>
          <w:sz w:val="24"/>
          <w:szCs w:val="24"/>
        </w:rPr>
        <w:drawing>
          <wp:inline distT="0" distB="0" distL="0" distR="0">
            <wp:extent cx="5730697" cy="2743200"/>
            <wp:effectExtent l="19050" t="0" r="22403"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E2257" w:rsidRPr="007F0618" w:rsidRDefault="004E2257" w:rsidP="004E2257">
      <w:pPr>
        <w:rPr>
          <w:rFonts w:ascii="Times New Roman" w:hAnsi="Times New Roman" w:cs="Times New Roman"/>
          <w:sz w:val="24"/>
          <w:szCs w:val="24"/>
        </w:rPr>
      </w:pPr>
    </w:p>
    <w:p w:rsidR="00EC574A" w:rsidRDefault="00EC574A" w:rsidP="00EC574A"/>
    <w:p w:rsidR="007A0B4D" w:rsidRDefault="007A0B4D" w:rsidP="00EC574A"/>
    <w:p w:rsidR="007A0B4D" w:rsidRDefault="007A0B4D" w:rsidP="00EC574A"/>
    <w:p w:rsidR="007A0B4D" w:rsidRDefault="007A0B4D" w:rsidP="00EC574A"/>
    <w:p w:rsidR="007A0B4D" w:rsidRDefault="007A0B4D" w:rsidP="00EC574A"/>
    <w:p w:rsidR="007A0B4D" w:rsidRDefault="007A0B4D" w:rsidP="00EC574A"/>
    <w:p w:rsidR="00D1616F" w:rsidRDefault="00EE62DE">
      <w:pPr>
        <w:rPr>
          <w:rFonts w:ascii="Times New Roman" w:eastAsia="Times New Roman" w:hAnsi="Times New Roman" w:cs="Times New Roman"/>
          <w:color w:val="1F1A17"/>
          <w:sz w:val="24"/>
          <w:szCs w:val="24"/>
        </w:rPr>
      </w:pPr>
      <w:r w:rsidRPr="00EE62DE">
        <w:rPr>
          <w:rFonts w:ascii="Times New Roman" w:eastAsia="Times New Roman" w:hAnsi="Times New Roman" w:cs="Times New Roman"/>
          <w:noProof/>
          <w:color w:val="1F1A17"/>
          <w:sz w:val="24"/>
          <w:szCs w:val="24"/>
        </w:rPr>
        <w:drawing>
          <wp:inline distT="0" distB="0" distL="0" distR="0">
            <wp:extent cx="5731510" cy="3076575"/>
            <wp:effectExtent l="19050" t="0" r="21590" b="0"/>
            <wp:docPr id="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A0B4D" w:rsidRDefault="007A0B4D">
      <w:pPr>
        <w:rPr>
          <w:rFonts w:ascii="Times New Roman" w:hAnsi="Times New Roman" w:cs="Times New Roman"/>
          <w:sz w:val="24"/>
          <w:szCs w:val="24"/>
        </w:rPr>
      </w:pPr>
    </w:p>
    <w:p w:rsidR="00B85AAE" w:rsidRDefault="00DA4766">
      <w:pPr>
        <w:rPr>
          <w:rFonts w:ascii="Times New Roman" w:hAnsi="Times New Roman" w:cs="Times New Roman"/>
          <w:sz w:val="24"/>
          <w:szCs w:val="24"/>
        </w:rPr>
      </w:pPr>
      <w:r>
        <w:rPr>
          <w:rFonts w:ascii="Times New Roman" w:hAnsi="Times New Roman" w:cs="Times New Roman"/>
          <w:sz w:val="24"/>
          <w:szCs w:val="24"/>
        </w:rPr>
        <w:t>Table</w:t>
      </w:r>
      <w:r w:rsidR="0066530D">
        <w:rPr>
          <w:rFonts w:ascii="Times New Roman" w:hAnsi="Times New Roman" w:cs="Times New Roman"/>
          <w:sz w:val="24"/>
          <w:szCs w:val="24"/>
        </w:rPr>
        <w:t xml:space="preserve"> </w:t>
      </w:r>
      <w:r>
        <w:rPr>
          <w:rFonts w:ascii="Times New Roman" w:hAnsi="Times New Roman" w:cs="Times New Roman"/>
          <w:sz w:val="24"/>
          <w:szCs w:val="24"/>
        </w:rPr>
        <w:t xml:space="preserve"> 4</w:t>
      </w:r>
      <w:r w:rsidR="007B5144">
        <w:rPr>
          <w:rFonts w:ascii="Times New Roman" w:hAnsi="Times New Roman" w:cs="Times New Roman"/>
          <w:sz w:val="24"/>
          <w:szCs w:val="24"/>
        </w:rPr>
        <w:t xml:space="preserve">: Production and </w:t>
      </w:r>
      <w:r w:rsidR="007B5144" w:rsidRPr="007B5144">
        <w:rPr>
          <w:rFonts w:ascii="Times New Roman" w:hAnsi="Times New Roman" w:cs="Times New Roman"/>
          <w:sz w:val="24"/>
          <w:szCs w:val="24"/>
        </w:rPr>
        <w:t>Reproduction</w:t>
      </w:r>
      <w:r w:rsidR="007B5144">
        <w:rPr>
          <w:rFonts w:ascii="Times New Roman" w:hAnsi="Times New Roman" w:cs="Times New Roman"/>
          <w:sz w:val="24"/>
          <w:szCs w:val="24"/>
        </w:rPr>
        <w:t xml:space="preserve"> traits </w:t>
      </w:r>
      <w:r w:rsidR="007B5144" w:rsidRPr="00EC574A">
        <w:rPr>
          <w:rFonts w:ascii="Times New Roman" w:hAnsi="Times New Roman" w:cs="Times New Roman"/>
          <w:sz w:val="24"/>
          <w:szCs w:val="24"/>
        </w:rPr>
        <w:t>of Holstein cows under three different farms in consideration of cow’s lactation number</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0"/>
        <w:gridCol w:w="1725"/>
        <w:gridCol w:w="2010"/>
        <w:gridCol w:w="1920"/>
      </w:tblGrid>
      <w:tr w:rsidR="007B5144" w:rsidTr="007B5144">
        <w:trPr>
          <w:trHeight w:val="1035"/>
        </w:trPr>
        <w:tc>
          <w:tcPr>
            <w:tcW w:w="2040" w:type="dxa"/>
          </w:tcPr>
          <w:p w:rsidR="007B5144" w:rsidRPr="00987159" w:rsidRDefault="007B5144" w:rsidP="007B5144">
            <w:pPr>
              <w:jc w:val="center"/>
              <w:rPr>
                <w:b/>
              </w:rPr>
            </w:pPr>
            <w:r w:rsidRPr="00987159">
              <w:rPr>
                <w:b/>
              </w:rPr>
              <w:t>Traits</w:t>
            </w:r>
          </w:p>
        </w:tc>
        <w:tc>
          <w:tcPr>
            <w:tcW w:w="1725" w:type="dxa"/>
          </w:tcPr>
          <w:p w:rsidR="007B5144" w:rsidRPr="00987159" w:rsidRDefault="007B5144" w:rsidP="007B5144">
            <w:pPr>
              <w:jc w:val="center"/>
              <w:rPr>
                <w:b/>
              </w:rPr>
            </w:pPr>
            <w:r w:rsidRPr="00987159">
              <w:rPr>
                <w:b/>
              </w:rPr>
              <w:t>Intercept</w:t>
            </w:r>
          </w:p>
        </w:tc>
        <w:tc>
          <w:tcPr>
            <w:tcW w:w="2010" w:type="dxa"/>
          </w:tcPr>
          <w:p w:rsidR="007B5144" w:rsidRPr="00987159" w:rsidRDefault="007B5144" w:rsidP="007B5144">
            <w:pPr>
              <w:jc w:val="center"/>
              <w:rPr>
                <w:b/>
              </w:rPr>
            </w:pPr>
            <w:r w:rsidRPr="00987159">
              <w:rPr>
                <w:b/>
              </w:rPr>
              <w:t>Slope</w:t>
            </w:r>
          </w:p>
        </w:tc>
        <w:tc>
          <w:tcPr>
            <w:tcW w:w="1920" w:type="dxa"/>
          </w:tcPr>
          <w:p w:rsidR="007B5144" w:rsidRPr="00987159" w:rsidRDefault="007B5144" w:rsidP="007B5144">
            <w:pPr>
              <w:jc w:val="center"/>
              <w:rPr>
                <w:b/>
              </w:rPr>
            </w:pPr>
            <w:r w:rsidRPr="00987159">
              <w:rPr>
                <w:b/>
              </w:rPr>
              <w:t>R</w:t>
            </w:r>
            <w:r w:rsidRPr="00987159">
              <w:rPr>
                <w:b/>
                <w:vertAlign w:val="superscript"/>
              </w:rPr>
              <w:t>2</w:t>
            </w:r>
          </w:p>
        </w:tc>
      </w:tr>
      <w:tr w:rsidR="007B5144" w:rsidTr="007B5144">
        <w:trPr>
          <w:trHeight w:val="720"/>
        </w:trPr>
        <w:tc>
          <w:tcPr>
            <w:tcW w:w="2040" w:type="dxa"/>
          </w:tcPr>
          <w:p w:rsidR="007B5144" w:rsidRPr="00987159" w:rsidRDefault="00CA4D1F" w:rsidP="00CA4D1F">
            <w:pPr>
              <w:jc w:val="center"/>
              <w:rPr>
                <w:b/>
              </w:rPr>
            </w:pPr>
            <w:r>
              <w:rPr>
                <w:b/>
              </w:rPr>
              <w:t>Molla dairy farm</w:t>
            </w:r>
          </w:p>
        </w:tc>
        <w:tc>
          <w:tcPr>
            <w:tcW w:w="1725" w:type="dxa"/>
          </w:tcPr>
          <w:p w:rsidR="007B5144" w:rsidRDefault="007B5144" w:rsidP="007B5144">
            <w:pPr>
              <w:jc w:val="center"/>
            </w:pPr>
            <w:r>
              <w:t>21.89</w:t>
            </w:r>
          </w:p>
        </w:tc>
        <w:tc>
          <w:tcPr>
            <w:tcW w:w="2010" w:type="dxa"/>
          </w:tcPr>
          <w:p w:rsidR="007B5144" w:rsidRDefault="007B5144" w:rsidP="007B5144">
            <w:pPr>
              <w:jc w:val="center"/>
            </w:pPr>
            <w:r>
              <w:t>0.008</w:t>
            </w:r>
          </w:p>
        </w:tc>
        <w:tc>
          <w:tcPr>
            <w:tcW w:w="1920" w:type="dxa"/>
          </w:tcPr>
          <w:p w:rsidR="007B5144" w:rsidRDefault="007B5144" w:rsidP="007B5144">
            <w:pPr>
              <w:jc w:val="center"/>
            </w:pPr>
            <w:r>
              <w:t>0.001</w:t>
            </w:r>
          </w:p>
        </w:tc>
      </w:tr>
      <w:tr w:rsidR="007B5144" w:rsidTr="007B5144">
        <w:trPr>
          <w:trHeight w:val="1230"/>
        </w:trPr>
        <w:tc>
          <w:tcPr>
            <w:tcW w:w="2040" w:type="dxa"/>
          </w:tcPr>
          <w:p w:rsidR="007B5144" w:rsidRPr="00987159" w:rsidRDefault="00CA4D1F" w:rsidP="00CA4D1F">
            <w:pPr>
              <w:jc w:val="center"/>
              <w:rPr>
                <w:b/>
              </w:rPr>
            </w:pPr>
            <w:r>
              <w:rPr>
                <w:b/>
              </w:rPr>
              <w:t>super dairy farm</w:t>
            </w:r>
          </w:p>
        </w:tc>
        <w:tc>
          <w:tcPr>
            <w:tcW w:w="1725" w:type="dxa"/>
          </w:tcPr>
          <w:p w:rsidR="007B5144" w:rsidRDefault="007B5144" w:rsidP="007B5144">
            <w:pPr>
              <w:jc w:val="center"/>
            </w:pPr>
            <w:r>
              <w:t>22.15</w:t>
            </w:r>
          </w:p>
        </w:tc>
        <w:tc>
          <w:tcPr>
            <w:tcW w:w="2010" w:type="dxa"/>
          </w:tcPr>
          <w:p w:rsidR="007B5144" w:rsidRDefault="007B5144" w:rsidP="007B5144">
            <w:pPr>
              <w:jc w:val="center"/>
            </w:pPr>
            <w:r>
              <w:t>0.061</w:t>
            </w:r>
          </w:p>
        </w:tc>
        <w:tc>
          <w:tcPr>
            <w:tcW w:w="1920" w:type="dxa"/>
          </w:tcPr>
          <w:p w:rsidR="007B5144" w:rsidRDefault="007B5144" w:rsidP="007B5144">
            <w:pPr>
              <w:jc w:val="center"/>
            </w:pPr>
            <w:r>
              <w:t>0.154</w:t>
            </w:r>
          </w:p>
        </w:tc>
      </w:tr>
      <w:tr w:rsidR="007B5144" w:rsidTr="007B5144">
        <w:trPr>
          <w:trHeight w:val="1245"/>
        </w:trPr>
        <w:tc>
          <w:tcPr>
            <w:tcW w:w="2040" w:type="dxa"/>
          </w:tcPr>
          <w:p w:rsidR="007B5144" w:rsidRPr="00987159" w:rsidRDefault="00CA4D1F" w:rsidP="00CA4D1F">
            <w:pPr>
              <w:jc w:val="center"/>
              <w:rPr>
                <w:b/>
              </w:rPr>
            </w:pPr>
            <w:r>
              <w:rPr>
                <w:b/>
              </w:rPr>
              <w:t>Azizia dairy farm</w:t>
            </w:r>
          </w:p>
        </w:tc>
        <w:tc>
          <w:tcPr>
            <w:tcW w:w="1725" w:type="dxa"/>
          </w:tcPr>
          <w:p w:rsidR="007B5144" w:rsidRDefault="007B5144" w:rsidP="007B5144">
            <w:pPr>
              <w:jc w:val="center"/>
            </w:pPr>
            <w:r>
              <w:t>17.67</w:t>
            </w:r>
          </w:p>
        </w:tc>
        <w:tc>
          <w:tcPr>
            <w:tcW w:w="2010" w:type="dxa"/>
          </w:tcPr>
          <w:p w:rsidR="007B5144" w:rsidRDefault="007B5144" w:rsidP="007B5144">
            <w:pPr>
              <w:jc w:val="center"/>
            </w:pPr>
            <w:r>
              <w:t>0.003</w:t>
            </w:r>
          </w:p>
        </w:tc>
        <w:tc>
          <w:tcPr>
            <w:tcW w:w="1920" w:type="dxa"/>
          </w:tcPr>
          <w:p w:rsidR="007B5144" w:rsidRDefault="007B5144" w:rsidP="007B5144">
            <w:pPr>
              <w:jc w:val="center"/>
            </w:pPr>
            <w:r>
              <w:t>0.000</w:t>
            </w:r>
          </w:p>
        </w:tc>
      </w:tr>
    </w:tbl>
    <w:p w:rsidR="00D1616F" w:rsidRDefault="00D1616F">
      <w:pPr>
        <w:rPr>
          <w:rFonts w:ascii="Times New Roman" w:hAnsi="Times New Roman" w:cs="Times New Roman"/>
          <w:sz w:val="24"/>
          <w:szCs w:val="24"/>
        </w:rPr>
      </w:pPr>
    </w:p>
    <w:p w:rsidR="00FB2B16" w:rsidRDefault="00B109C9" w:rsidP="009D66DC">
      <w:pPr>
        <w:rPr>
          <w:rFonts w:ascii="Times New Roman" w:hAnsi="Times New Roman" w:cs="Times New Roman"/>
          <w:sz w:val="24"/>
          <w:szCs w:val="24"/>
        </w:rPr>
      </w:pPr>
      <w:r>
        <w:rPr>
          <w:rFonts w:ascii="Times New Roman" w:hAnsi="Times New Roman" w:cs="Times New Roman"/>
          <w:sz w:val="24"/>
          <w:szCs w:val="24"/>
        </w:rPr>
        <w:t>The</w:t>
      </w:r>
      <w:r w:rsidR="00A25127">
        <w:rPr>
          <w:rFonts w:ascii="Times New Roman" w:hAnsi="Times New Roman" w:cs="Times New Roman"/>
          <w:sz w:val="24"/>
          <w:szCs w:val="24"/>
        </w:rPr>
        <w:t xml:space="preserve"> above table show that intercept value among farm has significant effect </w:t>
      </w:r>
      <w:r w:rsidR="00091521">
        <w:rPr>
          <w:rFonts w:ascii="Times New Roman" w:hAnsi="Times New Roman" w:cs="Times New Roman"/>
          <w:sz w:val="24"/>
          <w:szCs w:val="24"/>
        </w:rPr>
        <w:t>on farm 3(17.67) comparison to other two farm (21.89).</w:t>
      </w:r>
      <w:r w:rsidR="007D1188">
        <w:rPr>
          <w:rFonts w:ascii="Times New Roman" w:hAnsi="Times New Roman" w:cs="Times New Roman"/>
          <w:sz w:val="24"/>
          <w:szCs w:val="24"/>
        </w:rPr>
        <w:t xml:space="preserve"> O</w:t>
      </w:r>
      <w:r w:rsidR="00091521">
        <w:rPr>
          <w:rFonts w:ascii="Times New Roman" w:hAnsi="Times New Roman" w:cs="Times New Roman"/>
          <w:sz w:val="24"/>
          <w:szCs w:val="24"/>
        </w:rPr>
        <w:t xml:space="preserve">n the other hand slope value among farm has less </w:t>
      </w:r>
      <w:r w:rsidR="00091521" w:rsidRPr="002E6BA2">
        <w:rPr>
          <w:rFonts w:ascii="Times New Roman" w:hAnsi="Times New Roman" w:cs="Times New Roman"/>
          <w:sz w:val="24"/>
          <w:szCs w:val="24"/>
        </w:rPr>
        <w:t xml:space="preserve">significant difference. </w:t>
      </w:r>
      <w:r w:rsidRPr="002E6BA2">
        <w:rPr>
          <w:rFonts w:ascii="Times New Roman" w:hAnsi="Times New Roman" w:cs="Times New Roman"/>
          <w:sz w:val="24"/>
          <w:szCs w:val="24"/>
        </w:rPr>
        <w:t>But</w:t>
      </w:r>
      <w:r w:rsidR="007D1188" w:rsidRPr="002E6BA2">
        <w:rPr>
          <w:rFonts w:ascii="Times New Roman" w:hAnsi="Times New Roman" w:cs="Times New Roman"/>
          <w:sz w:val="24"/>
          <w:szCs w:val="24"/>
        </w:rPr>
        <w:t xml:space="preserve"> the co-efficient of determination </w:t>
      </w:r>
      <w:r w:rsidR="00022815" w:rsidRPr="002E6BA2">
        <w:rPr>
          <w:rFonts w:ascii="Times New Roman" w:hAnsi="Times New Roman" w:cs="Times New Roman"/>
          <w:sz w:val="24"/>
          <w:szCs w:val="24"/>
        </w:rPr>
        <w:t>(R</w:t>
      </w:r>
      <w:r w:rsidR="00022815" w:rsidRPr="002E6BA2">
        <w:rPr>
          <w:rFonts w:ascii="Times New Roman" w:hAnsi="Times New Roman" w:cs="Times New Roman"/>
          <w:sz w:val="24"/>
          <w:szCs w:val="24"/>
          <w:vertAlign w:val="superscript"/>
        </w:rPr>
        <w:t>2</w:t>
      </w:r>
      <w:r w:rsidR="007D1188" w:rsidRPr="002E6BA2">
        <w:rPr>
          <w:rFonts w:ascii="Times New Roman" w:hAnsi="Times New Roman" w:cs="Times New Roman"/>
          <w:sz w:val="24"/>
          <w:szCs w:val="24"/>
        </w:rPr>
        <w:t xml:space="preserve">) </w:t>
      </w:r>
      <w:r w:rsidR="00091521" w:rsidRPr="002E6BA2">
        <w:rPr>
          <w:rFonts w:ascii="Times New Roman" w:hAnsi="Times New Roman" w:cs="Times New Roman"/>
          <w:sz w:val="24"/>
          <w:szCs w:val="24"/>
        </w:rPr>
        <w:t xml:space="preserve">value </w:t>
      </w:r>
      <w:r w:rsidR="007D1188" w:rsidRPr="002E6BA2">
        <w:rPr>
          <w:rFonts w:ascii="Times New Roman" w:hAnsi="Times New Roman" w:cs="Times New Roman"/>
          <w:sz w:val="24"/>
          <w:szCs w:val="24"/>
        </w:rPr>
        <w:t>on farm 2 was</w:t>
      </w:r>
      <w:r w:rsidRPr="002E6BA2">
        <w:rPr>
          <w:rFonts w:ascii="Times New Roman" w:hAnsi="Times New Roman" w:cs="Times New Roman"/>
          <w:sz w:val="24"/>
          <w:szCs w:val="24"/>
        </w:rPr>
        <w:t xml:space="preserve"> high</w:t>
      </w:r>
      <w:r w:rsidR="007D1188" w:rsidRPr="002E6BA2">
        <w:rPr>
          <w:rFonts w:ascii="Times New Roman" w:hAnsi="Times New Roman" w:cs="Times New Roman"/>
          <w:sz w:val="24"/>
          <w:szCs w:val="24"/>
        </w:rPr>
        <w:t>er</w:t>
      </w:r>
      <w:r w:rsidRPr="002E6BA2">
        <w:rPr>
          <w:rFonts w:ascii="Times New Roman" w:hAnsi="Times New Roman" w:cs="Times New Roman"/>
          <w:sz w:val="24"/>
          <w:szCs w:val="24"/>
        </w:rPr>
        <w:t xml:space="preserve"> (0.154) </w:t>
      </w:r>
      <w:r w:rsidR="007D1188" w:rsidRPr="002E6BA2">
        <w:rPr>
          <w:rFonts w:ascii="Times New Roman" w:hAnsi="Times New Roman" w:cs="Times New Roman"/>
          <w:sz w:val="24"/>
          <w:szCs w:val="24"/>
        </w:rPr>
        <w:t xml:space="preserve">in </w:t>
      </w:r>
      <w:r w:rsidRPr="002E6BA2">
        <w:rPr>
          <w:rFonts w:ascii="Times New Roman" w:hAnsi="Times New Roman" w:cs="Times New Roman"/>
          <w:sz w:val="24"/>
          <w:szCs w:val="24"/>
        </w:rPr>
        <w:t>comparison with other two farm</w:t>
      </w:r>
      <w:r w:rsidR="007D1188" w:rsidRPr="002E6BA2">
        <w:rPr>
          <w:rFonts w:ascii="Times New Roman" w:hAnsi="Times New Roman" w:cs="Times New Roman"/>
          <w:sz w:val="24"/>
          <w:szCs w:val="24"/>
        </w:rPr>
        <w:t>s</w:t>
      </w:r>
      <w:r w:rsidRPr="002E6BA2">
        <w:rPr>
          <w:rFonts w:ascii="Times New Roman" w:hAnsi="Times New Roman" w:cs="Times New Roman"/>
          <w:sz w:val="24"/>
          <w:szCs w:val="24"/>
        </w:rPr>
        <w:t xml:space="preserve"> (0.001).</w:t>
      </w:r>
    </w:p>
    <w:p w:rsidR="00FB2B16" w:rsidRPr="00283BDE" w:rsidRDefault="00FB2B16" w:rsidP="00FB2B16">
      <w:pPr>
        <w:jc w:val="center"/>
        <w:rPr>
          <w:rFonts w:ascii="Times New Roman" w:hAnsi="Times New Roman"/>
          <w:sz w:val="28"/>
          <w:szCs w:val="28"/>
        </w:rPr>
      </w:pPr>
      <w:r>
        <w:rPr>
          <w:rFonts w:ascii="Times New Roman" w:hAnsi="Times New Roman" w:cs="Times New Roman"/>
          <w:sz w:val="24"/>
          <w:szCs w:val="24"/>
        </w:rPr>
        <w:br w:type="page"/>
      </w:r>
    </w:p>
    <w:p w:rsidR="00FB2B16" w:rsidRPr="00B603BC" w:rsidRDefault="00FB2B16" w:rsidP="00FB2B16">
      <w:pPr>
        <w:spacing w:line="360" w:lineRule="auto"/>
        <w:jc w:val="center"/>
        <w:rPr>
          <w:rFonts w:ascii="Times New Roman" w:hAnsi="Times New Roman"/>
          <w:b/>
          <w:sz w:val="28"/>
          <w:szCs w:val="28"/>
        </w:rPr>
      </w:pPr>
      <w:r>
        <w:rPr>
          <w:rFonts w:ascii="Times New Roman" w:hAnsi="Times New Roman"/>
          <w:b/>
          <w:sz w:val="28"/>
          <w:szCs w:val="28"/>
        </w:rPr>
        <w:lastRenderedPageBreak/>
        <w:t>LIMITATION</w:t>
      </w:r>
    </w:p>
    <w:p w:rsidR="00FB2B16" w:rsidRPr="00D75C66" w:rsidRDefault="00FB2B16" w:rsidP="00FB2B16">
      <w:pPr>
        <w:spacing w:line="360" w:lineRule="auto"/>
        <w:jc w:val="both"/>
        <w:rPr>
          <w:rFonts w:ascii="Times New Roman" w:hAnsi="Times New Roman"/>
          <w:b/>
          <w:sz w:val="24"/>
          <w:szCs w:val="24"/>
        </w:rPr>
      </w:pPr>
      <w:r w:rsidRPr="00D75C66">
        <w:rPr>
          <w:rFonts w:ascii="Times New Roman" w:hAnsi="Times New Roman"/>
          <w:sz w:val="24"/>
          <w:szCs w:val="24"/>
        </w:rPr>
        <w:t xml:space="preserve">The study period was limited and study area was restricted to a particular district, for this reason the finding may not reflect the whole country. There </w:t>
      </w:r>
      <w:r>
        <w:rPr>
          <w:rFonts w:ascii="Times New Roman" w:hAnsi="Times New Roman"/>
          <w:sz w:val="24"/>
          <w:szCs w:val="24"/>
        </w:rPr>
        <w:t xml:space="preserve">were </w:t>
      </w:r>
      <w:r w:rsidRPr="00D75C66">
        <w:rPr>
          <w:rFonts w:ascii="Times New Roman" w:hAnsi="Times New Roman"/>
          <w:sz w:val="24"/>
          <w:szCs w:val="24"/>
        </w:rPr>
        <w:t>limited recording systems as a result it was difficult to select valid data.</w:t>
      </w:r>
    </w:p>
    <w:p w:rsidR="00FB2B16" w:rsidRDefault="00FB2B16">
      <w:pPr>
        <w:rPr>
          <w:rFonts w:ascii="Times New Roman" w:hAnsi="Times New Roman" w:cs="Times New Roman"/>
          <w:sz w:val="24"/>
          <w:szCs w:val="24"/>
        </w:rPr>
      </w:pPr>
    </w:p>
    <w:p w:rsidR="009D66DC" w:rsidRDefault="009D66DC" w:rsidP="009D66DC">
      <w:pPr>
        <w:rPr>
          <w:rFonts w:ascii="Times New Roman" w:hAnsi="Times New Roman" w:cs="Times New Roman"/>
        </w:rPr>
      </w:pPr>
    </w:p>
    <w:p w:rsidR="00FB2B16" w:rsidRDefault="0075695B" w:rsidP="009D66DC">
      <w:pPr>
        <w:rPr>
          <w:rFonts w:ascii="Times New Roman" w:eastAsia="Times New Roman" w:hAnsi="Times New Roman" w:cs="Times New Roman"/>
          <w:b/>
          <w:bCs/>
          <w:color w:val="1F1A17"/>
          <w:sz w:val="24"/>
          <w:szCs w:val="24"/>
        </w:rPr>
      </w:pPr>
      <w:r>
        <w:rPr>
          <w:rFonts w:ascii="Times New Roman" w:eastAsia="Times New Roman" w:hAnsi="Times New Roman" w:cs="Times New Roman"/>
          <w:b/>
          <w:bCs/>
          <w:color w:val="1F1A17"/>
          <w:sz w:val="24"/>
          <w:szCs w:val="24"/>
        </w:rPr>
        <w:t xml:space="preserve">                                                         </w:t>
      </w:r>
    </w:p>
    <w:p w:rsidR="00FB2B16" w:rsidRDefault="00FB2B16" w:rsidP="009D66DC">
      <w:pPr>
        <w:rPr>
          <w:rFonts w:ascii="Times New Roman" w:eastAsia="Times New Roman" w:hAnsi="Times New Roman" w:cs="Times New Roman"/>
          <w:b/>
          <w:bCs/>
          <w:color w:val="1F1A17"/>
          <w:sz w:val="24"/>
          <w:szCs w:val="24"/>
        </w:rPr>
      </w:pPr>
    </w:p>
    <w:p w:rsidR="00FB2B16" w:rsidRDefault="00FB2B16" w:rsidP="009D66DC">
      <w:pPr>
        <w:rPr>
          <w:rFonts w:ascii="Times New Roman" w:eastAsia="Times New Roman" w:hAnsi="Times New Roman" w:cs="Times New Roman"/>
          <w:b/>
          <w:bCs/>
          <w:color w:val="1F1A17"/>
          <w:sz w:val="24"/>
          <w:szCs w:val="24"/>
        </w:rPr>
      </w:pPr>
    </w:p>
    <w:p w:rsidR="00FB2B16" w:rsidRDefault="00FB2B16" w:rsidP="009D66DC">
      <w:pPr>
        <w:rPr>
          <w:rFonts w:ascii="Times New Roman" w:eastAsia="Times New Roman" w:hAnsi="Times New Roman" w:cs="Times New Roman"/>
          <w:b/>
          <w:bCs/>
          <w:color w:val="1F1A17"/>
          <w:sz w:val="24"/>
          <w:szCs w:val="24"/>
        </w:rPr>
      </w:pPr>
    </w:p>
    <w:p w:rsidR="00FB2B16" w:rsidRDefault="00FB2B16" w:rsidP="009D66DC">
      <w:pPr>
        <w:rPr>
          <w:rFonts w:ascii="Times New Roman" w:eastAsia="Times New Roman" w:hAnsi="Times New Roman" w:cs="Times New Roman"/>
          <w:b/>
          <w:bCs/>
          <w:color w:val="1F1A17"/>
          <w:sz w:val="24"/>
          <w:szCs w:val="24"/>
        </w:rPr>
      </w:pPr>
    </w:p>
    <w:p w:rsidR="00FB2B16" w:rsidRDefault="00FB2B16" w:rsidP="009D66DC">
      <w:pPr>
        <w:rPr>
          <w:rFonts w:ascii="Times New Roman" w:eastAsia="Times New Roman" w:hAnsi="Times New Roman" w:cs="Times New Roman"/>
          <w:b/>
          <w:bCs/>
          <w:color w:val="1F1A17"/>
          <w:sz w:val="24"/>
          <w:szCs w:val="24"/>
        </w:rPr>
      </w:pPr>
    </w:p>
    <w:p w:rsidR="00FB2B16" w:rsidRDefault="00FB2B16" w:rsidP="009D66DC">
      <w:pPr>
        <w:rPr>
          <w:rFonts w:ascii="Times New Roman" w:eastAsia="Times New Roman" w:hAnsi="Times New Roman" w:cs="Times New Roman"/>
          <w:b/>
          <w:bCs/>
          <w:color w:val="1F1A17"/>
          <w:sz w:val="24"/>
          <w:szCs w:val="24"/>
        </w:rPr>
      </w:pPr>
    </w:p>
    <w:p w:rsidR="00FB2B16" w:rsidRDefault="00FB2B16" w:rsidP="009D66DC">
      <w:pPr>
        <w:rPr>
          <w:rFonts w:ascii="Times New Roman" w:eastAsia="Times New Roman" w:hAnsi="Times New Roman" w:cs="Times New Roman"/>
          <w:b/>
          <w:bCs/>
          <w:color w:val="1F1A17"/>
          <w:sz w:val="24"/>
          <w:szCs w:val="24"/>
        </w:rPr>
      </w:pPr>
    </w:p>
    <w:p w:rsidR="00FB2B16" w:rsidRDefault="00FB2B16" w:rsidP="009D66DC">
      <w:pPr>
        <w:rPr>
          <w:rFonts w:ascii="Times New Roman" w:eastAsia="Times New Roman" w:hAnsi="Times New Roman" w:cs="Times New Roman"/>
          <w:b/>
          <w:bCs/>
          <w:color w:val="1F1A17"/>
          <w:sz w:val="24"/>
          <w:szCs w:val="24"/>
        </w:rPr>
      </w:pPr>
    </w:p>
    <w:p w:rsidR="00FB2B16" w:rsidRDefault="00FB2B16" w:rsidP="009D66DC">
      <w:pPr>
        <w:rPr>
          <w:rFonts w:ascii="Times New Roman" w:eastAsia="Times New Roman" w:hAnsi="Times New Roman" w:cs="Times New Roman"/>
          <w:b/>
          <w:bCs/>
          <w:color w:val="1F1A17"/>
          <w:sz w:val="24"/>
          <w:szCs w:val="24"/>
        </w:rPr>
      </w:pPr>
    </w:p>
    <w:p w:rsidR="00FB2B16" w:rsidRDefault="00FB2B16" w:rsidP="009D66DC">
      <w:pPr>
        <w:rPr>
          <w:rFonts w:ascii="Times New Roman" w:eastAsia="Times New Roman" w:hAnsi="Times New Roman" w:cs="Times New Roman"/>
          <w:b/>
          <w:bCs/>
          <w:color w:val="1F1A17"/>
          <w:sz w:val="24"/>
          <w:szCs w:val="24"/>
        </w:rPr>
      </w:pPr>
    </w:p>
    <w:p w:rsidR="00FB2B16" w:rsidRDefault="00FB2B16" w:rsidP="009D66DC">
      <w:pPr>
        <w:rPr>
          <w:rFonts w:ascii="Times New Roman" w:eastAsia="Times New Roman" w:hAnsi="Times New Roman" w:cs="Times New Roman"/>
          <w:b/>
          <w:bCs/>
          <w:color w:val="1F1A17"/>
          <w:sz w:val="24"/>
          <w:szCs w:val="24"/>
        </w:rPr>
      </w:pPr>
    </w:p>
    <w:p w:rsidR="00FB2B16" w:rsidRDefault="00FB2B16" w:rsidP="009D66DC">
      <w:pPr>
        <w:rPr>
          <w:rFonts w:ascii="Times New Roman" w:eastAsia="Times New Roman" w:hAnsi="Times New Roman" w:cs="Times New Roman"/>
          <w:b/>
          <w:bCs/>
          <w:color w:val="1F1A17"/>
          <w:sz w:val="24"/>
          <w:szCs w:val="24"/>
        </w:rPr>
      </w:pPr>
    </w:p>
    <w:p w:rsidR="00FB2B16" w:rsidRDefault="00FB2B16" w:rsidP="009D66DC">
      <w:pPr>
        <w:rPr>
          <w:rFonts w:ascii="Times New Roman" w:eastAsia="Times New Roman" w:hAnsi="Times New Roman" w:cs="Times New Roman"/>
          <w:b/>
          <w:bCs/>
          <w:color w:val="1F1A17"/>
          <w:sz w:val="24"/>
          <w:szCs w:val="24"/>
        </w:rPr>
      </w:pPr>
    </w:p>
    <w:p w:rsidR="00FB2B16" w:rsidRDefault="00FB2B16" w:rsidP="009D66DC">
      <w:pPr>
        <w:rPr>
          <w:rFonts w:ascii="Times New Roman" w:eastAsia="Times New Roman" w:hAnsi="Times New Roman" w:cs="Times New Roman"/>
          <w:b/>
          <w:bCs/>
          <w:color w:val="1F1A17"/>
          <w:sz w:val="24"/>
          <w:szCs w:val="24"/>
        </w:rPr>
      </w:pPr>
    </w:p>
    <w:p w:rsidR="00FB2B16" w:rsidRDefault="00FB2B16" w:rsidP="009D66DC">
      <w:pPr>
        <w:rPr>
          <w:rFonts w:ascii="Times New Roman" w:eastAsia="Times New Roman" w:hAnsi="Times New Roman" w:cs="Times New Roman"/>
          <w:b/>
          <w:bCs/>
          <w:color w:val="1F1A17"/>
          <w:sz w:val="24"/>
          <w:szCs w:val="24"/>
        </w:rPr>
      </w:pPr>
    </w:p>
    <w:p w:rsidR="00FB2B16" w:rsidRDefault="00FB2B16" w:rsidP="009D66DC">
      <w:pPr>
        <w:rPr>
          <w:rFonts w:ascii="Times New Roman" w:eastAsia="Times New Roman" w:hAnsi="Times New Roman" w:cs="Times New Roman"/>
          <w:b/>
          <w:bCs/>
          <w:color w:val="1F1A17"/>
          <w:sz w:val="24"/>
          <w:szCs w:val="24"/>
        </w:rPr>
      </w:pPr>
    </w:p>
    <w:p w:rsidR="00FB2B16" w:rsidRDefault="00FB2B16" w:rsidP="009D66DC">
      <w:pPr>
        <w:rPr>
          <w:rFonts w:ascii="Times New Roman" w:eastAsia="Times New Roman" w:hAnsi="Times New Roman" w:cs="Times New Roman"/>
          <w:b/>
          <w:bCs/>
          <w:color w:val="1F1A17"/>
          <w:sz w:val="24"/>
          <w:szCs w:val="24"/>
        </w:rPr>
      </w:pPr>
    </w:p>
    <w:p w:rsidR="00FB2B16" w:rsidRDefault="00FB2B16" w:rsidP="009D66DC">
      <w:pPr>
        <w:rPr>
          <w:rFonts w:ascii="Times New Roman" w:eastAsia="Times New Roman" w:hAnsi="Times New Roman" w:cs="Times New Roman"/>
          <w:b/>
          <w:bCs/>
          <w:color w:val="1F1A17"/>
          <w:sz w:val="24"/>
          <w:szCs w:val="24"/>
        </w:rPr>
      </w:pPr>
    </w:p>
    <w:p w:rsidR="00FB2B16" w:rsidRDefault="00FB2B16" w:rsidP="009D66DC">
      <w:pPr>
        <w:rPr>
          <w:rFonts w:ascii="Times New Roman" w:eastAsia="Times New Roman" w:hAnsi="Times New Roman" w:cs="Times New Roman"/>
          <w:b/>
          <w:bCs/>
          <w:color w:val="1F1A17"/>
          <w:sz w:val="24"/>
          <w:szCs w:val="24"/>
        </w:rPr>
      </w:pPr>
    </w:p>
    <w:p w:rsidR="004528CA" w:rsidRDefault="00FB2B16" w:rsidP="009D66DC">
      <w:pPr>
        <w:rPr>
          <w:rFonts w:ascii="Times New Roman" w:eastAsia="Times New Roman" w:hAnsi="Times New Roman" w:cs="Times New Roman"/>
          <w:b/>
          <w:bCs/>
          <w:color w:val="1F1A17"/>
          <w:sz w:val="24"/>
          <w:szCs w:val="24"/>
        </w:rPr>
      </w:pPr>
      <w:r>
        <w:rPr>
          <w:rFonts w:ascii="Times New Roman" w:eastAsia="Times New Roman" w:hAnsi="Times New Roman" w:cs="Times New Roman"/>
          <w:b/>
          <w:bCs/>
          <w:color w:val="1F1A17"/>
          <w:sz w:val="24"/>
          <w:szCs w:val="24"/>
        </w:rPr>
        <w:t xml:space="preserve"> </w:t>
      </w:r>
      <w:r w:rsidR="0075695B">
        <w:rPr>
          <w:rFonts w:ascii="Times New Roman" w:eastAsia="Times New Roman" w:hAnsi="Times New Roman" w:cs="Times New Roman"/>
          <w:b/>
          <w:bCs/>
          <w:color w:val="1F1A17"/>
          <w:sz w:val="24"/>
          <w:szCs w:val="24"/>
        </w:rPr>
        <w:t xml:space="preserve"> </w:t>
      </w:r>
      <w:r w:rsidR="000B641F">
        <w:rPr>
          <w:rFonts w:ascii="Times New Roman" w:eastAsia="Times New Roman" w:hAnsi="Times New Roman" w:cs="Times New Roman"/>
          <w:b/>
          <w:bCs/>
          <w:color w:val="1F1A17"/>
          <w:sz w:val="24"/>
          <w:szCs w:val="24"/>
        </w:rPr>
        <w:t xml:space="preserve">                                                          </w:t>
      </w:r>
    </w:p>
    <w:p w:rsidR="00EA4889" w:rsidRPr="004528CA" w:rsidRDefault="00EA4889" w:rsidP="004528CA">
      <w:pPr>
        <w:jc w:val="center"/>
        <w:rPr>
          <w:rFonts w:ascii="Times New Roman" w:hAnsi="Times New Roman" w:cs="Times New Roman"/>
          <w:b/>
          <w:sz w:val="24"/>
          <w:szCs w:val="24"/>
        </w:rPr>
      </w:pPr>
      <w:r w:rsidRPr="004528CA">
        <w:rPr>
          <w:rFonts w:ascii="Times New Roman" w:eastAsia="Times New Roman" w:hAnsi="Times New Roman" w:cs="Times New Roman"/>
          <w:b/>
          <w:bCs/>
          <w:color w:val="1F1A17"/>
          <w:sz w:val="24"/>
          <w:szCs w:val="24"/>
        </w:rPr>
        <w:lastRenderedPageBreak/>
        <w:t>CONCLUSION</w:t>
      </w:r>
    </w:p>
    <w:p w:rsidR="00EA4889" w:rsidRPr="00EA4889" w:rsidRDefault="007D1188" w:rsidP="00EA4889">
      <w:pPr>
        <w:spacing w:line="299" w:lineRule="auto"/>
        <w:ind w:right="39"/>
        <w:jc w:val="both"/>
        <w:rPr>
          <w:rFonts w:ascii="Times New Roman" w:hAnsi="Times New Roman" w:cs="Times New Roman"/>
          <w:sz w:val="24"/>
          <w:szCs w:val="24"/>
        </w:rPr>
      </w:pPr>
      <w:r>
        <w:rPr>
          <w:rFonts w:ascii="Times New Roman" w:eastAsia="Times New Roman" w:hAnsi="Times New Roman" w:cs="Times New Roman"/>
          <w:color w:val="1F1A17"/>
          <w:sz w:val="24"/>
          <w:szCs w:val="24"/>
        </w:rPr>
        <w:t xml:space="preserve">It can be concluded that </w:t>
      </w:r>
      <w:r w:rsidR="007017A0">
        <w:rPr>
          <w:rFonts w:ascii="Times New Roman" w:eastAsia="Times New Roman" w:hAnsi="Times New Roman" w:cs="Times New Roman"/>
          <w:color w:val="1F1A17"/>
          <w:sz w:val="24"/>
          <w:szCs w:val="24"/>
        </w:rPr>
        <w:t xml:space="preserve">with the increases herd size the milking </w:t>
      </w:r>
      <w:r w:rsidR="002E6BA2">
        <w:rPr>
          <w:rFonts w:ascii="Times New Roman" w:eastAsia="Times New Roman" w:hAnsi="Times New Roman" w:cs="Times New Roman"/>
          <w:color w:val="1F1A17"/>
          <w:sz w:val="24"/>
          <w:szCs w:val="24"/>
        </w:rPr>
        <w:t>cows’</w:t>
      </w:r>
      <w:r w:rsidR="007017A0">
        <w:rPr>
          <w:rFonts w:ascii="Times New Roman" w:eastAsia="Times New Roman" w:hAnsi="Times New Roman" w:cs="Times New Roman"/>
          <w:color w:val="1F1A17"/>
          <w:sz w:val="24"/>
          <w:szCs w:val="24"/>
        </w:rPr>
        <w:t xml:space="preserve"> number also increases. T</w:t>
      </w:r>
      <w:r>
        <w:rPr>
          <w:rFonts w:ascii="Times New Roman" w:eastAsia="Times New Roman" w:hAnsi="Times New Roman" w:cs="Times New Roman"/>
          <w:color w:val="1F1A17"/>
          <w:sz w:val="24"/>
          <w:szCs w:val="24"/>
        </w:rPr>
        <w:t>he daily milk yield, lactation yield and lactation lengths differed significantly with farms and lactation numbers. However</w:t>
      </w:r>
      <w:r w:rsidR="00EA4889" w:rsidRPr="00EA4889">
        <w:rPr>
          <w:rFonts w:ascii="Times New Roman" w:eastAsia="Times New Roman" w:hAnsi="Times New Roman" w:cs="Times New Roman"/>
          <w:color w:val="1F1A17"/>
          <w:sz w:val="24"/>
          <w:szCs w:val="24"/>
        </w:rPr>
        <w:t>,</w:t>
      </w:r>
      <w:r>
        <w:rPr>
          <w:rFonts w:ascii="Times New Roman" w:eastAsia="Times New Roman" w:hAnsi="Times New Roman" w:cs="Times New Roman"/>
          <w:color w:val="1F1A17"/>
          <w:sz w:val="24"/>
          <w:szCs w:val="24"/>
        </w:rPr>
        <w:t xml:space="preserve"> the reproductive traits did not </w:t>
      </w:r>
      <w:r w:rsidR="007017A0">
        <w:rPr>
          <w:rFonts w:ascii="Times New Roman" w:eastAsia="Times New Roman" w:hAnsi="Times New Roman" w:cs="Times New Roman"/>
          <w:color w:val="1F1A17"/>
          <w:sz w:val="24"/>
          <w:szCs w:val="24"/>
        </w:rPr>
        <w:t>vary</w:t>
      </w:r>
      <w:r w:rsidR="00EA4889" w:rsidRPr="00EA4889">
        <w:rPr>
          <w:rFonts w:ascii="Times New Roman" w:eastAsia="Times New Roman" w:hAnsi="Times New Roman" w:cs="Times New Roman"/>
          <w:color w:val="1F1A17"/>
          <w:sz w:val="24"/>
          <w:szCs w:val="24"/>
        </w:rPr>
        <w:t xml:space="preserve">. This study suggests that in future larger data sets would beneficial for increases the accuracy of the </w:t>
      </w:r>
      <w:r w:rsidR="007017A0">
        <w:rPr>
          <w:rFonts w:ascii="Times New Roman" w:eastAsia="Times New Roman" w:hAnsi="Times New Roman" w:cs="Times New Roman"/>
          <w:color w:val="1F1A17"/>
          <w:sz w:val="24"/>
          <w:szCs w:val="24"/>
        </w:rPr>
        <w:t>study</w:t>
      </w:r>
      <w:r w:rsidR="00EA4889" w:rsidRPr="00EA4889">
        <w:rPr>
          <w:rFonts w:ascii="Times New Roman" w:eastAsia="Times New Roman" w:hAnsi="Times New Roman" w:cs="Times New Roman"/>
          <w:color w:val="1F1A17"/>
          <w:sz w:val="24"/>
          <w:szCs w:val="24"/>
        </w:rPr>
        <w:t>. Finally, it can be concluded that satisfactory management and appropriate genetic improvement strategies would result in improving performance. More research is needed</w:t>
      </w:r>
      <w:r w:rsidR="007017A0">
        <w:rPr>
          <w:rFonts w:ascii="Times New Roman" w:eastAsia="Times New Roman" w:hAnsi="Times New Roman" w:cs="Times New Roman"/>
          <w:color w:val="1F1A17"/>
          <w:sz w:val="24"/>
          <w:szCs w:val="24"/>
        </w:rPr>
        <w:t xml:space="preserve"> for making final conclusion</w:t>
      </w:r>
      <w:r w:rsidR="00EA4889" w:rsidRPr="00EA4889">
        <w:rPr>
          <w:rFonts w:ascii="Times New Roman" w:eastAsia="Times New Roman" w:hAnsi="Times New Roman" w:cs="Times New Roman"/>
          <w:color w:val="1F1A17"/>
          <w:sz w:val="24"/>
          <w:szCs w:val="24"/>
        </w:rPr>
        <w:t>.</w:t>
      </w:r>
    </w:p>
    <w:p w:rsidR="00EA4889" w:rsidRPr="00EA4889" w:rsidRDefault="00EA4889" w:rsidP="00EA4889">
      <w:pPr>
        <w:spacing w:line="200" w:lineRule="exact"/>
        <w:rPr>
          <w:rFonts w:ascii="Times New Roman" w:hAnsi="Times New Roman" w:cs="Times New Roman"/>
          <w:sz w:val="24"/>
          <w:szCs w:val="24"/>
        </w:rPr>
      </w:pPr>
    </w:p>
    <w:p w:rsidR="00D1616F" w:rsidRDefault="00D1616F">
      <w:pPr>
        <w:rPr>
          <w:rFonts w:ascii="Times New Roman" w:hAnsi="Times New Roman" w:cs="Times New Roman"/>
          <w:sz w:val="24"/>
          <w:szCs w:val="24"/>
        </w:rPr>
      </w:pPr>
    </w:p>
    <w:p w:rsidR="00D1616F" w:rsidRDefault="00D1616F" w:rsidP="00022884">
      <w:pPr>
        <w:jc w:val="both"/>
        <w:rPr>
          <w:rFonts w:ascii="Times New Roman" w:hAnsi="Times New Roman" w:cs="Times New Roman"/>
          <w:sz w:val="24"/>
          <w:szCs w:val="24"/>
        </w:rPr>
      </w:pPr>
    </w:p>
    <w:p w:rsidR="00D1616F" w:rsidRDefault="00D1616F">
      <w:pPr>
        <w:rPr>
          <w:rFonts w:ascii="Times New Roman" w:hAnsi="Times New Roman" w:cs="Times New Roman"/>
          <w:sz w:val="24"/>
          <w:szCs w:val="24"/>
        </w:rPr>
      </w:pPr>
      <w:r>
        <w:rPr>
          <w:rFonts w:ascii="Times New Roman" w:hAnsi="Times New Roman" w:cs="Times New Roman"/>
          <w:sz w:val="24"/>
          <w:szCs w:val="24"/>
        </w:rPr>
        <w:br w:type="page"/>
      </w:r>
    </w:p>
    <w:p w:rsidR="00E70198" w:rsidRDefault="00E70198" w:rsidP="000B641F">
      <w:pPr>
        <w:jc w:val="center"/>
        <w:rPr>
          <w:rFonts w:ascii="Times New Roman" w:eastAsia="Times New Roman" w:hAnsi="Times New Roman" w:cs="Times New Roman"/>
          <w:b/>
          <w:bCs/>
          <w:color w:val="1F1A17"/>
          <w:sz w:val="24"/>
          <w:szCs w:val="24"/>
        </w:rPr>
      </w:pPr>
      <w:r w:rsidRPr="00E70198">
        <w:rPr>
          <w:rFonts w:ascii="Times New Roman" w:eastAsia="Times New Roman" w:hAnsi="Times New Roman" w:cs="Times New Roman"/>
          <w:b/>
          <w:bCs/>
          <w:color w:val="1F1A17"/>
          <w:sz w:val="24"/>
          <w:szCs w:val="24"/>
        </w:rPr>
        <w:lastRenderedPageBreak/>
        <w:t>REFERENCES</w:t>
      </w:r>
    </w:p>
    <w:p w:rsidR="000B641F" w:rsidRPr="00E70198" w:rsidRDefault="000B641F" w:rsidP="000B641F">
      <w:pPr>
        <w:jc w:val="center"/>
        <w:rPr>
          <w:rFonts w:ascii="Times New Roman" w:hAnsi="Times New Roman" w:cs="Times New Roman"/>
          <w:sz w:val="24"/>
          <w:szCs w:val="24"/>
        </w:rPr>
      </w:pPr>
    </w:p>
    <w:p w:rsidR="00700C80" w:rsidRDefault="0089081C" w:rsidP="00A86B0A">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Azizunnesa </w:t>
      </w:r>
      <w:r w:rsidR="00700C80">
        <w:rPr>
          <w:rFonts w:ascii="Times New Roman" w:hAnsi="Times New Roman" w:cs="Times New Roman"/>
          <w:sz w:val="24"/>
          <w:szCs w:val="24"/>
        </w:rPr>
        <w:t xml:space="preserve"> </w:t>
      </w:r>
      <w:r w:rsidR="00700C80" w:rsidRPr="00A963FD">
        <w:rPr>
          <w:rFonts w:ascii="Times New Roman" w:hAnsi="Times New Roman" w:cs="Times New Roman"/>
          <w:sz w:val="24"/>
          <w:szCs w:val="24"/>
        </w:rPr>
        <w:t xml:space="preserve">B., Sutradhar, C., Hasanuzzaman, M. Azad, M.and Kumar, S. 2008. Management </w:t>
      </w:r>
      <w:r w:rsidR="00700C80">
        <w:rPr>
          <w:rFonts w:ascii="Times New Roman" w:hAnsi="Times New Roman" w:cs="Times New Roman"/>
          <w:sz w:val="24"/>
          <w:szCs w:val="24"/>
        </w:rPr>
        <w:t xml:space="preserve">     </w:t>
      </w:r>
      <w:r w:rsidR="00700C80" w:rsidRPr="00A963FD">
        <w:rPr>
          <w:rFonts w:ascii="Times New Roman" w:hAnsi="Times New Roman" w:cs="Times New Roman"/>
          <w:sz w:val="24"/>
          <w:szCs w:val="24"/>
        </w:rPr>
        <w:t>vs. productive and</w:t>
      </w:r>
      <w:r w:rsidR="00700C80">
        <w:rPr>
          <w:rFonts w:ascii="Times New Roman" w:hAnsi="Times New Roman" w:cs="Times New Roman"/>
          <w:sz w:val="24"/>
          <w:szCs w:val="24"/>
        </w:rPr>
        <w:t xml:space="preserve"> </w:t>
      </w:r>
      <w:r w:rsidR="00700C80" w:rsidRPr="00A963FD">
        <w:rPr>
          <w:rFonts w:ascii="Times New Roman" w:hAnsi="Times New Roman" w:cs="Times New Roman"/>
          <w:sz w:val="24"/>
          <w:szCs w:val="24"/>
        </w:rPr>
        <w:t xml:space="preserve">reproductive performances of dairy farm, </w:t>
      </w:r>
      <w:r w:rsidR="00700C80" w:rsidRPr="00A963FD">
        <w:rPr>
          <w:rFonts w:ascii="Times New Roman" w:hAnsi="Times New Roman" w:cs="Times New Roman"/>
          <w:i/>
          <w:iCs/>
          <w:sz w:val="24"/>
          <w:szCs w:val="24"/>
        </w:rPr>
        <w:t xml:space="preserve">Pakistan Journal of Nutrition, </w:t>
      </w:r>
      <w:r w:rsidR="00700C80" w:rsidRPr="00A963FD">
        <w:rPr>
          <w:rFonts w:ascii="Times New Roman" w:hAnsi="Times New Roman" w:cs="Times New Roman"/>
          <w:sz w:val="24"/>
          <w:szCs w:val="24"/>
        </w:rPr>
        <w:t>Vol. 7, No. 3, pp. 408-411.</w:t>
      </w:r>
    </w:p>
    <w:p w:rsidR="003A2B4C" w:rsidRDefault="003A2B4C" w:rsidP="00A86B0A">
      <w:pPr>
        <w:autoSpaceDE w:val="0"/>
        <w:autoSpaceDN w:val="0"/>
        <w:adjustRightInd w:val="0"/>
        <w:spacing w:after="0" w:line="360" w:lineRule="auto"/>
        <w:ind w:left="720" w:hanging="720"/>
        <w:jc w:val="both"/>
        <w:rPr>
          <w:rFonts w:ascii="Times New Roman" w:hAnsi="Times New Roman" w:cs="Times New Roman"/>
          <w:sz w:val="24"/>
          <w:szCs w:val="24"/>
        </w:rPr>
      </w:pPr>
    </w:p>
    <w:p w:rsidR="00E70198" w:rsidRPr="00E70198" w:rsidRDefault="00E70198" w:rsidP="00A86B0A">
      <w:pPr>
        <w:tabs>
          <w:tab w:val="left" w:pos="460"/>
        </w:tabs>
        <w:spacing w:after="0" w:line="360" w:lineRule="auto"/>
        <w:ind w:left="465" w:right="39" w:hanging="465"/>
        <w:jc w:val="both"/>
        <w:rPr>
          <w:rFonts w:ascii="Times New Roman" w:eastAsia="Times New Roman" w:hAnsi="Times New Roman" w:cs="Times New Roman"/>
          <w:color w:val="1F1A17"/>
          <w:sz w:val="24"/>
          <w:szCs w:val="24"/>
        </w:rPr>
      </w:pPr>
      <w:r w:rsidRPr="00E70198">
        <w:rPr>
          <w:rFonts w:ascii="Times New Roman" w:eastAsia="Times New Roman" w:hAnsi="Times New Roman" w:cs="Times New Roman"/>
          <w:color w:val="1F1A17"/>
          <w:sz w:val="24"/>
          <w:szCs w:val="24"/>
        </w:rPr>
        <w:t>Das</w:t>
      </w:r>
      <w:r w:rsidR="00036B2E">
        <w:rPr>
          <w:rFonts w:ascii="Times New Roman" w:eastAsia="Times New Roman" w:hAnsi="Times New Roman" w:cs="Times New Roman"/>
          <w:color w:val="1F1A17"/>
          <w:sz w:val="24"/>
          <w:szCs w:val="24"/>
        </w:rPr>
        <w:t xml:space="preserve"> </w:t>
      </w:r>
      <w:r w:rsidR="00D01EC6">
        <w:rPr>
          <w:rFonts w:ascii="Times New Roman" w:eastAsia="Times New Roman" w:hAnsi="Times New Roman" w:cs="Times New Roman"/>
          <w:color w:val="1F1A17"/>
          <w:sz w:val="24"/>
          <w:szCs w:val="24"/>
        </w:rPr>
        <w:tab/>
      </w:r>
      <w:r w:rsidR="0089081C">
        <w:rPr>
          <w:rFonts w:ascii="Times New Roman" w:eastAsia="Times New Roman" w:hAnsi="Times New Roman" w:cs="Times New Roman"/>
          <w:color w:val="1F1A17"/>
          <w:sz w:val="24"/>
          <w:szCs w:val="24"/>
        </w:rPr>
        <w:t>A</w:t>
      </w:r>
      <w:r w:rsidR="00A86B0A">
        <w:rPr>
          <w:rFonts w:ascii="Times New Roman" w:eastAsia="Times New Roman" w:hAnsi="Times New Roman" w:cs="Times New Roman"/>
          <w:color w:val="1F1A17"/>
          <w:sz w:val="24"/>
          <w:szCs w:val="24"/>
        </w:rPr>
        <w:t xml:space="preserve"> </w:t>
      </w:r>
      <w:r w:rsidRPr="00E70198">
        <w:rPr>
          <w:rFonts w:ascii="Times New Roman" w:eastAsia="Times New Roman" w:hAnsi="Times New Roman" w:cs="Times New Roman"/>
          <w:color w:val="1F1A17"/>
          <w:sz w:val="24"/>
          <w:szCs w:val="24"/>
        </w:rPr>
        <w:t xml:space="preserve">Ullah S. M. Akter M. M and Kanungo S. 2009. Comparative study on </w:t>
      </w:r>
      <w:r w:rsidR="00036B2E">
        <w:rPr>
          <w:rFonts w:ascii="Times New Roman" w:eastAsia="Times New Roman" w:hAnsi="Times New Roman" w:cs="Times New Roman"/>
          <w:color w:val="1F1A17"/>
          <w:sz w:val="24"/>
          <w:szCs w:val="24"/>
        </w:rPr>
        <w:t xml:space="preserve">           </w:t>
      </w:r>
      <w:r w:rsidRPr="00E70198">
        <w:rPr>
          <w:rFonts w:ascii="Times New Roman" w:eastAsia="Times New Roman" w:hAnsi="Times New Roman" w:cs="Times New Roman"/>
          <w:color w:val="1F1A17"/>
          <w:sz w:val="24"/>
          <w:szCs w:val="24"/>
        </w:rPr>
        <w:t>productive and reproductive performance of three crossbred dairy genotypes in Chittagong metropolitan area. Ecofriendly Agr. J. 2:757-760</w:t>
      </w:r>
    </w:p>
    <w:p w:rsidR="00E70198" w:rsidRPr="00E70198" w:rsidRDefault="00E70198" w:rsidP="00A86B0A">
      <w:pPr>
        <w:spacing w:line="360" w:lineRule="auto"/>
        <w:jc w:val="both"/>
        <w:rPr>
          <w:rFonts w:ascii="Times New Roman" w:eastAsia="Times New Roman" w:hAnsi="Times New Roman" w:cs="Times New Roman"/>
          <w:color w:val="1F1A17"/>
          <w:sz w:val="24"/>
          <w:szCs w:val="24"/>
        </w:rPr>
      </w:pPr>
    </w:p>
    <w:p w:rsidR="00E70198" w:rsidRDefault="00E70198" w:rsidP="00A86B0A">
      <w:pPr>
        <w:tabs>
          <w:tab w:val="left" w:pos="460"/>
        </w:tabs>
        <w:spacing w:after="0" w:line="360" w:lineRule="auto"/>
        <w:ind w:left="465" w:right="39" w:hanging="465"/>
        <w:jc w:val="both"/>
        <w:rPr>
          <w:rFonts w:ascii="Times New Roman" w:eastAsia="Times New Roman" w:hAnsi="Times New Roman" w:cs="Times New Roman"/>
          <w:color w:val="1F1A17"/>
          <w:sz w:val="24"/>
          <w:szCs w:val="24"/>
        </w:rPr>
      </w:pPr>
      <w:r w:rsidRPr="00E70198">
        <w:rPr>
          <w:rFonts w:ascii="Times New Roman" w:eastAsia="Times New Roman" w:hAnsi="Times New Roman" w:cs="Times New Roman"/>
          <w:color w:val="1F1A17"/>
          <w:sz w:val="24"/>
          <w:szCs w:val="24"/>
        </w:rPr>
        <w:t xml:space="preserve">Fadlelmoula </w:t>
      </w:r>
      <w:r w:rsidR="00A86B0A">
        <w:rPr>
          <w:rFonts w:ascii="Times New Roman" w:eastAsia="Times New Roman" w:hAnsi="Times New Roman" w:cs="Times New Roman"/>
          <w:color w:val="1F1A17"/>
          <w:sz w:val="24"/>
          <w:szCs w:val="24"/>
        </w:rPr>
        <w:tab/>
      </w:r>
      <w:r w:rsidRPr="00E70198">
        <w:rPr>
          <w:rFonts w:ascii="Times New Roman" w:eastAsia="Times New Roman" w:hAnsi="Times New Roman" w:cs="Times New Roman"/>
          <w:color w:val="1F1A17"/>
          <w:sz w:val="24"/>
          <w:szCs w:val="24"/>
        </w:rPr>
        <w:t xml:space="preserve">A. A., Abu Nekheila A. M and Yousif I. A. 2007. Lactation performance of </w:t>
      </w:r>
      <w:r w:rsidR="00A86B0A">
        <w:rPr>
          <w:rFonts w:ascii="Times New Roman" w:eastAsia="Times New Roman" w:hAnsi="Times New Roman" w:cs="Times New Roman"/>
          <w:color w:val="1F1A17"/>
          <w:sz w:val="24"/>
          <w:szCs w:val="24"/>
        </w:rPr>
        <w:t xml:space="preserve">  </w:t>
      </w:r>
      <w:r w:rsidRPr="00E70198">
        <w:rPr>
          <w:rFonts w:ascii="Times New Roman" w:eastAsia="Times New Roman" w:hAnsi="Times New Roman" w:cs="Times New Roman"/>
          <w:color w:val="1F1A17"/>
          <w:sz w:val="24"/>
          <w:szCs w:val="24"/>
        </w:rPr>
        <w:t>crossbred dairy cows in the Sudan. Res. J. Agri. Biol. Sci. 3: 389 - 393.</w:t>
      </w:r>
    </w:p>
    <w:p w:rsidR="00191658" w:rsidRPr="00E70198" w:rsidRDefault="00191658" w:rsidP="00191658">
      <w:pPr>
        <w:tabs>
          <w:tab w:val="left" w:pos="460"/>
        </w:tabs>
        <w:spacing w:after="0" w:line="360" w:lineRule="auto"/>
        <w:ind w:left="460" w:right="39" w:hanging="460"/>
        <w:jc w:val="both"/>
        <w:rPr>
          <w:rFonts w:ascii="Times New Roman" w:eastAsia="Times New Roman" w:hAnsi="Times New Roman" w:cs="Times New Roman"/>
          <w:color w:val="1F1A17"/>
          <w:sz w:val="24"/>
          <w:szCs w:val="24"/>
        </w:rPr>
      </w:pPr>
    </w:p>
    <w:p w:rsidR="00A533BB" w:rsidRPr="00A533BB" w:rsidRDefault="00E70198" w:rsidP="00A86B0A">
      <w:pPr>
        <w:tabs>
          <w:tab w:val="left" w:pos="460"/>
        </w:tabs>
        <w:spacing w:after="0" w:line="360" w:lineRule="auto"/>
        <w:ind w:left="720" w:right="39" w:hanging="720"/>
        <w:jc w:val="both"/>
        <w:rPr>
          <w:rFonts w:ascii="Times New Roman" w:eastAsia="Times New Roman" w:hAnsi="Times New Roman" w:cs="Times New Roman"/>
          <w:color w:val="1F1A17"/>
          <w:sz w:val="24"/>
          <w:szCs w:val="24"/>
        </w:rPr>
      </w:pPr>
      <w:r w:rsidRPr="00E70198">
        <w:rPr>
          <w:rFonts w:ascii="Times New Roman" w:eastAsia="Times New Roman" w:hAnsi="Times New Roman" w:cs="Times New Roman"/>
          <w:color w:val="1F1A17"/>
          <w:sz w:val="24"/>
          <w:szCs w:val="24"/>
        </w:rPr>
        <w:t>Hirook</w:t>
      </w:r>
      <w:r w:rsidR="0019665A">
        <w:rPr>
          <w:rFonts w:ascii="Times New Roman" w:eastAsia="Times New Roman" w:hAnsi="Times New Roman" w:cs="Times New Roman"/>
          <w:color w:val="1F1A17"/>
          <w:sz w:val="24"/>
          <w:szCs w:val="24"/>
        </w:rPr>
        <w:t>a H and Bhuiyan A. K. F.H.. 2004</w:t>
      </w:r>
      <w:r w:rsidRPr="00E70198">
        <w:rPr>
          <w:rFonts w:ascii="Times New Roman" w:eastAsia="Times New Roman" w:hAnsi="Times New Roman" w:cs="Times New Roman"/>
          <w:color w:val="1F1A17"/>
          <w:sz w:val="24"/>
          <w:szCs w:val="24"/>
        </w:rPr>
        <w:t>. Additive and heterosis effect on milk and birth weight from crossbreeding experiments on Holstein and local breed in Bangladesh. Asian-Aus. J. Anim Sci. 8: 295 - 300.</w:t>
      </w:r>
      <w:r w:rsidR="00A533BB" w:rsidRPr="00A533BB">
        <w:rPr>
          <w:rFonts w:ascii="Times New Roman" w:eastAsia="Times New Roman" w:hAnsi="Times New Roman" w:cs="Times New Roman"/>
          <w:color w:val="1F1A17"/>
          <w:sz w:val="18"/>
          <w:szCs w:val="18"/>
        </w:rPr>
        <w:t xml:space="preserve"> </w:t>
      </w:r>
    </w:p>
    <w:p w:rsidR="00A533BB" w:rsidRDefault="00A533BB" w:rsidP="00191658">
      <w:pPr>
        <w:pStyle w:val="ListParagraph"/>
        <w:spacing w:line="360" w:lineRule="auto"/>
        <w:jc w:val="both"/>
        <w:rPr>
          <w:rFonts w:ascii="Times New Roman" w:eastAsia="Times New Roman" w:hAnsi="Times New Roman" w:cs="Times New Roman"/>
          <w:color w:val="1F1A17"/>
          <w:sz w:val="18"/>
          <w:szCs w:val="18"/>
        </w:rPr>
      </w:pPr>
    </w:p>
    <w:p w:rsidR="00E70198" w:rsidRDefault="00A533BB" w:rsidP="00A86B0A">
      <w:pPr>
        <w:tabs>
          <w:tab w:val="left" w:pos="460"/>
        </w:tabs>
        <w:spacing w:after="0" w:line="360" w:lineRule="auto"/>
        <w:ind w:left="720" w:right="39" w:hanging="720"/>
        <w:jc w:val="both"/>
        <w:rPr>
          <w:rFonts w:ascii="Times New Roman" w:eastAsia="Times New Roman" w:hAnsi="Times New Roman" w:cs="Times New Roman"/>
          <w:color w:val="1F1A17"/>
          <w:sz w:val="24"/>
          <w:szCs w:val="24"/>
        </w:rPr>
      </w:pPr>
      <w:r w:rsidRPr="00A533BB">
        <w:rPr>
          <w:rFonts w:ascii="Times New Roman" w:eastAsia="Times New Roman" w:hAnsi="Times New Roman" w:cs="Times New Roman"/>
          <w:color w:val="1F1A17"/>
          <w:sz w:val="24"/>
          <w:szCs w:val="24"/>
        </w:rPr>
        <w:t xml:space="preserve">Hossain </w:t>
      </w:r>
      <w:r w:rsidR="00A86B0A">
        <w:rPr>
          <w:rFonts w:ascii="Times New Roman" w:eastAsia="Times New Roman" w:hAnsi="Times New Roman" w:cs="Times New Roman"/>
          <w:color w:val="1F1A17"/>
          <w:sz w:val="24"/>
          <w:szCs w:val="24"/>
        </w:rPr>
        <w:t xml:space="preserve"> </w:t>
      </w:r>
      <w:r w:rsidRPr="00A533BB">
        <w:rPr>
          <w:rFonts w:ascii="Times New Roman" w:eastAsia="Times New Roman" w:hAnsi="Times New Roman" w:cs="Times New Roman"/>
          <w:color w:val="1F1A17"/>
          <w:sz w:val="24"/>
          <w:szCs w:val="24"/>
        </w:rPr>
        <w:t>K. B., Takayanagi S., Miyake T., Bhuiyan A. K. F. H and Sasaki Y. 2002. Statistical genetic studies on cattle breeding for dairy productivity in Bangladesh: II</w:t>
      </w:r>
    </w:p>
    <w:p w:rsidR="00A533BB" w:rsidRDefault="00A533BB" w:rsidP="00191658">
      <w:pPr>
        <w:pStyle w:val="ListParagraph"/>
        <w:spacing w:line="360" w:lineRule="auto"/>
        <w:jc w:val="both"/>
        <w:rPr>
          <w:rFonts w:ascii="Times New Roman" w:eastAsia="Times New Roman" w:hAnsi="Times New Roman" w:cs="Times New Roman"/>
          <w:color w:val="1F1A17"/>
          <w:sz w:val="24"/>
          <w:szCs w:val="24"/>
        </w:rPr>
      </w:pPr>
    </w:p>
    <w:p w:rsidR="00191658" w:rsidRDefault="00A533BB" w:rsidP="00A86B0A">
      <w:pPr>
        <w:tabs>
          <w:tab w:val="left" w:pos="810"/>
        </w:tabs>
        <w:spacing w:after="0" w:line="360" w:lineRule="auto"/>
        <w:ind w:left="720" w:hanging="720"/>
        <w:rPr>
          <w:rFonts w:ascii="Times New Roman" w:eastAsia="Times New Roman" w:hAnsi="Times New Roman" w:cs="Times New Roman"/>
          <w:color w:val="1F1A17"/>
          <w:sz w:val="24"/>
          <w:szCs w:val="24"/>
        </w:rPr>
      </w:pPr>
      <w:r w:rsidRPr="00445C6A">
        <w:rPr>
          <w:rFonts w:ascii="Times New Roman" w:eastAsia="Times New Roman" w:hAnsi="Times New Roman" w:cs="Times New Roman"/>
          <w:color w:val="1F1A17"/>
          <w:sz w:val="24"/>
          <w:szCs w:val="24"/>
        </w:rPr>
        <w:t>Khan</w:t>
      </w:r>
      <w:r w:rsidR="00A86B0A">
        <w:rPr>
          <w:rFonts w:ascii="Times New Roman" w:eastAsia="Times New Roman" w:hAnsi="Times New Roman" w:cs="Times New Roman"/>
          <w:color w:val="1F1A17"/>
          <w:sz w:val="24"/>
          <w:szCs w:val="24"/>
        </w:rPr>
        <w:tab/>
      </w:r>
      <w:r w:rsidRPr="00445C6A">
        <w:rPr>
          <w:rFonts w:ascii="Times New Roman" w:eastAsia="Times New Roman" w:hAnsi="Times New Roman" w:cs="Times New Roman"/>
          <w:color w:val="1F1A17"/>
          <w:sz w:val="24"/>
          <w:szCs w:val="24"/>
        </w:rPr>
        <w:t xml:space="preserve"> M. K. I., Blair H. T., Lopez-Villalobs N and Johnson P. L.</w:t>
      </w:r>
      <w:r w:rsidR="00445C6A">
        <w:rPr>
          <w:rFonts w:ascii="Times New Roman" w:eastAsia="Times New Roman" w:hAnsi="Times New Roman" w:cs="Times New Roman"/>
          <w:color w:val="1F1A17"/>
          <w:sz w:val="24"/>
          <w:szCs w:val="24"/>
        </w:rPr>
        <w:t xml:space="preserve"> </w:t>
      </w:r>
      <w:r w:rsidRPr="00445C6A">
        <w:rPr>
          <w:rFonts w:ascii="Times New Roman" w:eastAsia="Times New Roman" w:hAnsi="Times New Roman" w:cs="Times New Roman"/>
          <w:color w:val="1F1A17"/>
          <w:sz w:val="24"/>
          <w:szCs w:val="24"/>
        </w:rPr>
        <w:t>2005. Productive, reproductive and economic performance of dairy cattle in Bangladesh. Proc. Assoc. Advmt. Genet. 16: 124 - 127.</w:t>
      </w:r>
    </w:p>
    <w:p w:rsidR="00191658" w:rsidRDefault="00191658" w:rsidP="00191658">
      <w:pPr>
        <w:tabs>
          <w:tab w:val="left" w:pos="810"/>
        </w:tabs>
        <w:spacing w:after="0" w:line="360" w:lineRule="auto"/>
        <w:rPr>
          <w:rFonts w:ascii="Times New Roman" w:eastAsia="Times New Roman" w:hAnsi="Times New Roman" w:cs="Times New Roman"/>
          <w:color w:val="1F1A17"/>
          <w:sz w:val="24"/>
          <w:szCs w:val="24"/>
        </w:rPr>
      </w:pPr>
    </w:p>
    <w:p w:rsidR="001D1FBC" w:rsidRDefault="0089081C" w:rsidP="00A86B0A">
      <w:pPr>
        <w:tabs>
          <w:tab w:val="left" w:pos="810"/>
        </w:tabs>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Khan</w:t>
      </w:r>
      <w:r w:rsidR="00A301CE">
        <w:rPr>
          <w:rFonts w:ascii="Times New Roman" w:hAnsi="Times New Roman" w:cs="Times New Roman"/>
          <w:sz w:val="24"/>
          <w:szCs w:val="24"/>
        </w:rPr>
        <w:tab/>
      </w:r>
      <w:r w:rsidR="00191658">
        <w:rPr>
          <w:rFonts w:ascii="Times New Roman" w:hAnsi="Times New Roman" w:cs="Times New Roman"/>
          <w:sz w:val="24"/>
          <w:szCs w:val="24"/>
        </w:rPr>
        <w:t xml:space="preserve">M. K. I.  </w:t>
      </w:r>
      <w:r w:rsidR="00191658" w:rsidRPr="003B52A2">
        <w:rPr>
          <w:rFonts w:ascii="Times New Roman" w:hAnsi="Times New Roman" w:cs="Times New Roman"/>
          <w:sz w:val="24"/>
          <w:szCs w:val="24"/>
        </w:rPr>
        <w:t>Miah,</w:t>
      </w:r>
      <w:r w:rsidR="00191658">
        <w:rPr>
          <w:rFonts w:ascii="Times New Roman" w:hAnsi="Times New Roman" w:cs="Times New Roman"/>
          <w:sz w:val="24"/>
          <w:szCs w:val="24"/>
        </w:rPr>
        <w:t xml:space="preserve">G. </w:t>
      </w:r>
      <w:r w:rsidR="00191658" w:rsidRPr="003B52A2">
        <w:rPr>
          <w:rFonts w:ascii="Times New Roman" w:hAnsi="Times New Roman" w:cs="Times New Roman"/>
          <w:sz w:val="24"/>
          <w:szCs w:val="24"/>
        </w:rPr>
        <w:t>Huque,</w:t>
      </w:r>
      <w:r w:rsidR="00191658">
        <w:rPr>
          <w:rFonts w:ascii="Times New Roman" w:hAnsi="Times New Roman" w:cs="Times New Roman"/>
          <w:sz w:val="24"/>
          <w:szCs w:val="24"/>
        </w:rPr>
        <w:t xml:space="preserve"> K. S.  </w:t>
      </w:r>
      <w:r w:rsidR="00191658" w:rsidRPr="003B52A2">
        <w:rPr>
          <w:rFonts w:ascii="Times New Roman" w:hAnsi="Times New Roman" w:cs="Times New Roman"/>
          <w:sz w:val="24"/>
          <w:szCs w:val="24"/>
        </w:rPr>
        <w:t>Khatun</w:t>
      </w:r>
      <w:r w:rsidR="00191658">
        <w:rPr>
          <w:rFonts w:ascii="Times New Roman" w:hAnsi="Times New Roman" w:cs="Times New Roman"/>
          <w:sz w:val="24"/>
          <w:szCs w:val="24"/>
        </w:rPr>
        <w:t>, M. J.</w:t>
      </w:r>
      <w:r w:rsidR="00191658" w:rsidRPr="003B52A2">
        <w:rPr>
          <w:rFonts w:ascii="Times New Roman" w:hAnsi="Times New Roman" w:cs="Times New Roman"/>
          <w:sz w:val="24"/>
          <w:szCs w:val="24"/>
        </w:rPr>
        <w:t xml:space="preserve"> and  Das</w:t>
      </w:r>
      <w:r w:rsidR="00191658">
        <w:rPr>
          <w:rFonts w:ascii="Times New Roman" w:hAnsi="Times New Roman" w:cs="Times New Roman"/>
          <w:sz w:val="24"/>
          <w:szCs w:val="24"/>
        </w:rPr>
        <w:t>, A</w:t>
      </w:r>
      <w:r w:rsidR="00191658" w:rsidRPr="003B52A2">
        <w:rPr>
          <w:rFonts w:ascii="Times New Roman" w:hAnsi="Times New Roman" w:cs="Times New Roman"/>
          <w:sz w:val="24"/>
          <w:szCs w:val="24"/>
        </w:rPr>
        <w:t>. 2012. Economic and genetic evaluations of different dairy cattle breeds under rural conditions of Bangladesh.</w:t>
      </w:r>
    </w:p>
    <w:p w:rsidR="00191658" w:rsidRDefault="00191658" w:rsidP="00A301CE">
      <w:pPr>
        <w:tabs>
          <w:tab w:val="left" w:pos="810"/>
        </w:tabs>
        <w:spacing w:after="0" w:line="360" w:lineRule="auto"/>
        <w:ind w:left="460" w:hanging="460"/>
        <w:rPr>
          <w:rFonts w:ascii="Times New Roman" w:hAnsi="Times New Roman" w:cs="Times New Roman"/>
          <w:sz w:val="24"/>
          <w:szCs w:val="24"/>
        </w:rPr>
      </w:pPr>
      <w:r w:rsidRPr="003B52A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91658" w:rsidRDefault="00191658" w:rsidP="001D1FBC">
      <w:pPr>
        <w:autoSpaceDE w:val="0"/>
        <w:autoSpaceDN w:val="0"/>
        <w:adjustRightInd w:val="0"/>
        <w:spacing w:after="0" w:line="360" w:lineRule="auto"/>
        <w:ind w:left="720" w:hanging="720"/>
        <w:rPr>
          <w:rFonts w:ascii="Times New Roman" w:hAnsi="Times New Roman" w:cs="Times New Roman"/>
          <w:sz w:val="24"/>
          <w:szCs w:val="24"/>
          <w:lang w:val="en-US"/>
        </w:rPr>
      </w:pPr>
      <w:r w:rsidRPr="000F5439">
        <w:rPr>
          <w:rFonts w:ascii="Times New Roman" w:hAnsi="Times New Roman" w:cs="Times New Roman"/>
          <w:sz w:val="24"/>
          <w:szCs w:val="24"/>
          <w:lang w:val="en-US"/>
        </w:rPr>
        <w:t xml:space="preserve">Khan </w:t>
      </w:r>
      <w:r w:rsidR="0089081C">
        <w:rPr>
          <w:rFonts w:ascii="Times New Roman" w:hAnsi="Times New Roman" w:cs="Times New Roman"/>
          <w:sz w:val="24"/>
          <w:szCs w:val="24"/>
          <w:lang w:val="en-US"/>
        </w:rPr>
        <w:t xml:space="preserve"> </w:t>
      </w:r>
      <w:r w:rsidRPr="000F5439">
        <w:rPr>
          <w:rFonts w:ascii="Times New Roman" w:hAnsi="Times New Roman" w:cs="Times New Roman"/>
          <w:sz w:val="24"/>
          <w:szCs w:val="24"/>
          <w:lang w:val="en-US"/>
        </w:rPr>
        <w:t>M</w:t>
      </w:r>
      <w:r w:rsidR="0089081C">
        <w:rPr>
          <w:rFonts w:ascii="Times New Roman" w:hAnsi="Times New Roman" w:cs="Times New Roman"/>
          <w:sz w:val="24"/>
          <w:szCs w:val="24"/>
          <w:lang w:val="en-US"/>
        </w:rPr>
        <w:t xml:space="preserve"> </w:t>
      </w:r>
      <w:r w:rsidRPr="000F5439">
        <w:rPr>
          <w:rFonts w:ascii="Times New Roman" w:hAnsi="Times New Roman" w:cs="Times New Roman"/>
          <w:sz w:val="24"/>
          <w:szCs w:val="24"/>
          <w:lang w:val="en-US"/>
        </w:rPr>
        <w:t>K</w:t>
      </w:r>
      <w:r w:rsidR="0089081C">
        <w:rPr>
          <w:rFonts w:ascii="Times New Roman" w:hAnsi="Times New Roman" w:cs="Times New Roman"/>
          <w:sz w:val="24"/>
          <w:szCs w:val="24"/>
          <w:lang w:val="en-US"/>
        </w:rPr>
        <w:t xml:space="preserve"> </w:t>
      </w:r>
      <w:r w:rsidRPr="000F5439">
        <w:rPr>
          <w:rFonts w:ascii="Times New Roman" w:hAnsi="Times New Roman" w:cs="Times New Roman"/>
          <w:sz w:val="24"/>
          <w:szCs w:val="24"/>
          <w:lang w:val="en-US"/>
        </w:rPr>
        <w:t>I, 2009. Developments of model for the genetic improvement of dairy cattle under cooperative</w:t>
      </w:r>
      <w:r>
        <w:rPr>
          <w:rFonts w:ascii="Times New Roman" w:hAnsi="Times New Roman" w:cs="Times New Roman"/>
          <w:sz w:val="24"/>
          <w:szCs w:val="24"/>
          <w:lang w:val="en-US"/>
        </w:rPr>
        <w:t xml:space="preserve"> </w:t>
      </w:r>
      <w:r w:rsidRPr="000F5439">
        <w:rPr>
          <w:rFonts w:ascii="Times New Roman" w:hAnsi="Times New Roman" w:cs="Times New Roman"/>
          <w:sz w:val="24"/>
          <w:szCs w:val="24"/>
          <w:lang w:val="en-US"/>
        </w:rPr>
        <w:t xml:space="preserve">dairying conditions in Bangladesh. </w:t>
      </w:r>
      <w:r w:rsidRPr="000F5439">
        <w:rPr>
          <w:rFonts w:ascii="Times New Roman" w:hAnsi="Times New Roman" w:cs="Times New Roman"/>
          <w:i/>
          <w:iCs/>
          <w:sz w:val="24"/>
          <w:szCs w:val="24"/>
          <w:lang w:val="en-US"/>
        </w:rPr>
        <w:t>PhD thesis</w:t>
      </w:r>
      <w:r w:rsidRPr="000F5439">
        <w:rPr>
          <w:rFonts w:ascii="Times New Roman" w:hAnsi="Times New Roman" w:cs="Times New Roman"/>
          <w:sz w:val="24"/>
          <w:szCs w:val="24"/>
          <w:lang w:val="en-US"/>
        </w:rPr>
        <w:t xml:space="preserve">, Massey University, New Zealand. </w:t>
      </w:r>
      <w:hyperlink r:id="rId22" w:history="1">
        <w:r w:rsidRPr="000E021B">
          <w:rPr>
            <w:rStyle w:val="Hyperlink"/>
            <w:rFonts w:ascii="Times New Roman" w:hAnsi="Times New Roman" w:cs="Times New Roman"/>
            <w:sz w:val="24"/>
            <w:szCs w:val="24"/>
            <w:lang w:val="en-US"/>
          </w:rPr>
          <w:t>http://muir.massey.ac.nz/bitstream/10179/1378/1/02_whole.pdf</w:t>
        </w:r>
      </w:hyperlink>
      <w:r w:rsidRPr="000F5439">
        <w:rPr>
          <w:rFonts w:ascii="Times New Roman" w:hAnsi="Times New Roman" w:cs="Times New Roman"/>
          <w:sz w:val="24"/>
          <w:szCs w:val="24"/>
          <w:lang w:val="en-US"/>
        </w:rPr>
        <w:t>.</w:t>
      </w:r>
    </w:p>
    <w:p w:rsidR="00191658" w:rsidRPr="000F5439" w:rsidRDefault="00191658" w:rsidP="00191658">
      <w:pPr>
        <w:autoSpaceDE w:val="0"/>
        <w:autoSpaceDN w:val="0"/>
        <w:adjustRightInd w:val="0"/>
        <w:spacing w:after="0" w:line="360" w:lineRule="auto"/>
        <w:rPr>
          <w:rFonts w:ascii="Times New Roman" w:hAnsi="Times New Roman" w:cs="Times New Roman"/>
          <w:sz w:val="24"/>
          <w:szCs w:val="24"/>
          <w:lang w:val="en-US"/>
        </w:rPr>
      </w:pPr>
    </w:p>
    <w:p w:rsidR="00A533BB" w:rsidRDefault="00A533BB" w:rsidP="001D1FBC">
      <w:pPr>
        <w:tabs>
          <w:tab w:val="left" w:pos="161"/>
        </w:tabs>
        <w:spacing w:after="0" w:line="360" w:lineRule="auto"/>
        <w:ind w:left="720" w:hanging="720"/>
        <w:jc w:val="both"/>
        <w:rPr>
          <w:rFonts w:ascii="Times New Roman" w:eastAsia="Times New Roman" w:hAnsi="Times New Roman" w:cs="Times New Roman"/>
          <w:color w:val="1F1A17"/>
          <w:sz w:val="24"/>
          <w:szCs w:val="24"/>
        </w:rPr>
      </w:pPr>
      <w:r w:rsidRPr="00A533BB">
        <w:rPr>
          <w:rFonts w:ascii="Times New Roman" w:eastAsia="Times New Roman" w:hAnsi="Times New Roman" w:cs="Times New Roman"/>
          <w:color w:val="1F1A17"/>
          <w:sz w:val="24"/>
          <w:szCs w:val="24"/>
        </w:rPr>
        <w:lastRenderedPageBreak/>
        <w:t xml:space="preserve">Majid </w:t>
      </w:r>
      <w:r w:rsidR="001D1FBC">
        <w:rPr>
          <w:rFonts w:ascii="Times New Roman" w:eastAsia="Times New Roman" w:hAnsi="Times New Roman" w:cs="Times New Roman"/>
          <w:color w:val="1F1A17"/>
          <w:sz w:val="24"/>
          <w:szCs w:val="24"/>
        </w:rPr>
        <w:tab/>
      </w:r>
      <w:r w:rsidRPr="00A533BB">
        <w:rPr>
          <w:rFonts w:ascii="Times New Roman" w:eastAsia="Times New Roman" w:hAnsi="Times New Roman" w:cs="Times New Roman"/>
          <w:color w:val="1F1A17"/>
          <w:sz w:val="24"/>
          <w:szCs w:val="24"/>
        </w:rPr>
        <w:t>M. A., Nahar T.N., Tal</w:t>
      </w:r>
      <w:r w:rsidR="0019665A">
        <w:rPr>
          <w:rFonts w:ascii="Times New Roman" w:eastAsia="Times New Roman" w:hAnsi="Times New Roman" w:cs="Times New Roman"/>
          <w:color w:val="1F1A17"/>
          <w:sz w:val="24"/>
          <w:szCs w:val="24"/>
        </w:rPr>
        <w:t>ukdar A. I and Rahman M. A. 2006</w:t>
      </w:r>
      <w:r w:rsidRPr="00A533BB">
        <w:rPr>
          <w:rFonts w:ascii="Times New Roman" w:eastAsia="Times New Roman" w:hAnsi="Times New Roman" w:cs="Times New Roman"/>
          <w:color w:val="1F1A17"/>
          <w:sz w:val="24"/>
          <w:szCs w:val="24"/>
        </w:rPr>
        <w:t>. Reproductive performance of purebreds, F1, F2 and F3 cows raised in Savar dairy farm. Bangladesh J. Livest. Res. 2: 63 - 71.</w:t>
      </w:r>
    </w:p>
    <w:p w:rsidR="00191658" w:rsidRPr="00A533BB" w:rsidRDefault="00191658" w:rsidP="00191658">
      <w:pPr>
        <w:tabs>
          <w:tab w:val="left" w:pos="161"/>
        </w:tabs>
        <w:spacing w:after="0" w:line="360" w:lineRule="auto"/>
        <w:jc w:val="both"/>
        <w:rPr>
          <w:rFonts w:ascii="Times New Roman" w:eastAsia="Times New Roman" w:hAnsi="Times New Roman" w:cs="Times New Roman"/>
          <w:color w:val="1F1A17"/>
          <w:sz w:val="24"/>
          <w:szCs w:val="24"/>
        </w:rPr>
      </w:pPr>
    </w:p>
    <w:p w:rsidR="00191658" w:rsidRDefault="00A533BB" w:rsidP="001D1FBC">
      <w:pPr>
        <w:tabs>
          <w:tab w:val="left" w:pos="161"/>
        </w:tabs>
        <w:spacing w:after="0" w:line="360" w:lineRule="auto"/>
        <w:ind w:left="720" w:hanging="720"/>
        <w:jc w:val="both"/>
        <w:rPr>
          <w:rFonts w:ascii="Times New Roman" w:eastAsia="Times New Roman" w:hAnsi="Times New Roman" w:cs="Times New Roman"/>
          <w:color w:val="1F1A17"/>
          <w:sz w:val="24"/>
          <w:szCs w:val="24"/>
        </w:rPr>
      </w:pPr>
      <w:r w:rsidRPr="00A533BB">
        <w:rPr>
          <w:rFonts w:ascii="Times New Roman" w:eastAsia="Times New Roman" w:hAnsi="Times New Roman" w:cs="Times New Roman"/>
          <w:color w:val="1F1A17"/>
          <w:sz w:val="24"/>
          <w:szCs w:val="24"/>
        </w:rPr>
        <w:t xml:space="preserve">Oyedipe </w:t>
      </w:r>
      <w:r w:rsidR="0089081C">
        <w:rPr>
          <w:rFonts w:ascii="Times New Roman" w:eastAsia="Times New Roman" w:hAnsi="Times New Roman" w:cs="Times New Roman"/>
          <w:color w:val="1F1A17"/>
          <w:sz w:val="24"/>
          <w:szCs w:val="24"/>
        </w:rPr>
        <w:t xml:space="preserve"> </w:t>
      </w:r>
      <w:r w:rsidRPr="00A533BB">
        <w:rPr>
          <w:rFonts w:ascii="Times New Roman" w:eastAsia="Times New Roman" w:hAnsi="Times New Roman" w:cs="Times New Roman"/>
          <w:color w:val="1F1A17"/>
          <w:sz w:val="24"/>
          <w:szCs w:val="24"/>
        </w:rPr>
        <w:t>E. O., Osori D. I. K</w:t>
      </w:r>
      <w:r w:rsidR="00FD7336">
        <w:rPr>
          <w:rFonts w:ascii="Times New Roman" w:eastAsia="Times New Roman" w:hAnsi="Times New Roman" w:cs="Times New Roman"/>
          <w:color w:val="1F1A17"/>
          <w:sz w:val="24"/>
          <w:szCs w:val="24"/>
        </w:rPr>
        <w:t>., Akerejola O and Saror D. 2003</w:t>
      </w:r>
      <w:r w:rsidRPr="00A533BB">
        <w:rPr>
          <w:rFonts w:ascii="Times New Roman" w:eastAsia="Times New Roman" w:hAnsi="Times New Roman" w:cs="Times New Roman"/>
          <w:color w:val="1F1A17"/>
          <w:sz w:val="24"/>
          <w:szCs w:val="24"/>
        </w:rPr>
        <w:t>. Effect of level of nutrition on the onset of puberty and conception rate of zebu heifers. Theriogenology. 18: 525 - 539.</w:t>
      </w:r>
    </w:p>
    <w:p w:rsidR="00A533BB" w:rsidRDefault="00A533BB" w:rsidP="001D1FBC">
      <w:pPr>
        <w:tabs>
          <w:tab w:val="left" w:pos="161"/>
        </w:tabs>
        <w:spacing w:after="0" w:line="360" w:lineRule="auto"/>
        <w:ind w:left="720" w:hanging="720"/>
        <w:jc w:val="both"/>
        <w:rPr>
          <w:rFonts w:ascii="Times New Roman" w:eastAsia="Times New Roman" w:hAnsi="Times New Roman" w:cs="Times New Roman"/>
          <w:color w:val="1F1A17"/>
          <w:sz w:val="24"/>
          <w:szCs w:val="24"/>
        </w:rPr>
      </w:pPr>
      <w:r w:rsidRPr="00A533BB">
        <w:rPr>
          <w:rFonts w:ascii="Times New Roman" w:eastAsia="Times New Roman" w:hAnsi="Times New Roman" w:cs="Times New Roman"/>
          <w:color w:val="1F1A17"/>
          <w:sz w:val="24"/>
          <w:szCs w:val="24"/>
        </w:rPr>
        <w:t>Reaves C. W., Wilcox C. J., Sala</w:t>
      </w:r>
      <w:r w:rsidR="00655E24">
        <w:rPr>
          <w:rFonts w:ascii="Times New Roman" w:eastAsia="Times New Roman" w:hAnsi="Times New Roman" w:cs="Times New Roman"/>
          <w:color w:val="1F1A17"/>
          <w:sz w:val="24"/>
          <w:szCs w:val="24"/>
        </w:rPr>
        <w:t>zar J. M and Adkinson R. W. 2011</w:t>
      </w:r>
      <w:r w:rsidRPr="00A533BB">
        <w:rPr>
          <w:rFonts w:ascii="Times New Roman" w:eastAsia="Times New Roman" w:hAnsi="Times New Roman" w:cs="Times New Roman"/>
          <w:color w:val="1F1A17"/>
          <w:sz w:val="24"/>
          <w:szCs w:val="24"/>
        </w:rPr>
        <w:t>. Factors Affecting Productive and Reproductive Performance of Dairy Cows in El Salvador. J. Dairy Sci. 68: 3104 - 3109.</w:t>
      </w:r>
    </w:p>
    <w:p w:rsidR="00191658" w:rsidRPr="00A533BB" w:rsidRDefault="00191658" w:rsidP="00191658">
      <w:pPr>
        <w:tabs>
          <w:tab w:val="left" w:pos="161"/>
        </w:tabs>
        <w:spacing w:after="0" w:line="360" w:lineRule="auto"/>
        <w:jc w:val="both"/>
        <w:rPr>
          <w:rFonts w:ascii="Times New Roman" w:eastAsia="Times New Roman" w:hAnsi="Times New Roman" w:cs="Times New Roman"/>
          <w:color w:val="1F1A17"/>
          <w:sz w:val="24"/>
          <w:szCs w:val="24"/>
        </w:rPr>
      </w:pPr>
    </w:p>
    <w:p w:rsidR="00D27012" w:rsidRDefault="00A533BB" w:rsidP="00195F3E">
      <w:pPr>
        <w:tabs>
          <w:tab w:val="left" w:pos="810"/>
        </w:tabs>
        <w:spacing w:after="0" w:line="360" w:lineRule="auto"/>
        <w:ind w:left="720" w:hanging="720"/>
        <w:rPr>
          <w:rFonts w:ascii="Times New Roman" w:hAnsi="Times New Roman" w:cs="Times New Roman"/>
          <w:sz w:val="24"/>
          <w:szCs w:val="24"/>
        </w:rPr>
      </w:pPr>
      <w:r w:rsidRPr="003E6575">
        <w:rPr>
          <w:rFonts w:ascii="Times New Roman" w:eastAsia="Times New Roman" w:hAnsi="Times New Roman" w:cs="Times New Roman"/>
          <w:color w:val="1F1A17"/>
          <w:sz w:val="24"/>
          <w:szCs w:val="24"/>
        </w:rPr>
        <w:t>Rehman</w:t>
      </w:r>
      <w:r w:rsidR="00195F3E">
        <w:rPr>
          <w:rFonts w:ascii="Times New Roman" w:eastAsia="Times New Roman" w:hAnsi="Times New Roman" w:cs="Times New Roman"/>
          <w:color w:val="1F1A17"/>
          <w:sz w:val="24"/>
          <w:szCs w:val="24"/>
        </w:rPr>
        <w:tab/>
      </w:r>
      <w:r w:rsidRPr="003E6575">
        <w:rPr>
          <w:rFonts w:ascii="Times New Roman" w:eastAsia="Times New Roman" w:hAnsi="Times New Roman" w:cs="Times New Roman"/>
          <w:color w:val="1F1A17"/>
          <w:sz w:val="24"/>
          <w:szCs w:val="24"/>
        </w:rPr>
        <w:t xml:space="preserve"> </w:t>
      </w:r>
      <w:r w:rsidR="0089081C">
        <w:rPr>
          <w:rFonts w:ascii="Times New Roman" w:eastAsia="Times New Roman" w:hAnsi="Times New Roman" w:cs="Times New Roman"/>
          <w:color w:val="1F1A17"/>
          <w:sz w:val="24"/>
          <w:szCs w:val="24"/>
        </w:rPr>
        <w:t xml:space="preserve"> </w:t>
      </w:r>
      <w:r w:rsidRPr="003E6575">
        <w:rPr>
          <w:rFonts w:ascii="Times New Roman" w:eastAsia="Times New Roman" w:hAnsi="Times New Roman" w:cs="Times New Roman"/>
          <w:color w:val="1F1A17"/>
          <w:sz w:val="24"/>
          <w:szCs w:val="24"/>
        </w:rPr>
        <w:t>Z., Khan M. S.,</w:t>
      </w:r>
      <w:r w:rsidRPr="003E6575">
        <w:rPr>
          <w:rFonts w:ascii="Times New Roman" w:hAnsi="Times New Roman" w:cs="Times New Roman"/>
          <w:sz w:val="24"/>
          <w:szCs w:val="24"/>
        </w:rPr>
        <w:t xml:space="preserve"> </w:t>
      </w:r>
      <w:r w:rsidRPr="003E6575">
        <w:rPr>
          <w:rFonts w:ascii="Times New Roman" w:eastAsia="Times New Roman" w:hAnsi="Times New Roman" w:cs="Times New Roman"/>
          <w:color w:val="1F1A17"/>
          <w:sz w:val="24"/>
          <w:szCs w:val="24"/>
        </w:rPr>
        <w:t>Bhatti S. A., Iqbal J and Iqbal A. 2008. Factors affecting first lactation performance of Sahiwal Cattle in Pakistan. Arch. Tierz. 51: 305 - 317.</w:t>
      </w:r>
      <w:r w:rsidR="00D27012" w:rsidRPr="00D27012">
        <w:rPr>
          <w:rFonts w:ascii="Times New Roman" w:hAnsi="Times New Roman" w:cs="Times New Roman"/>
          <w:sz w:val="24"/>
          <w:szCs w:val="24"/>
        </w:rPr>
        <w:t xml:space="preserve"> </w:t>
      </w:r>
    </w:p>
    <w:p w:rsidR="00191658" w:rsidRDefault="00191658" w:rsidP="00191658">
      <w:pPr>
        <w:tabs>
          <w:tab w:val="left" w:pos="810"/>
        </w:tabs>
        <w:spacing w:after="0" w:line="360" w:lineRule="auto"/>
        <w:rPr>
          <w:rFonts w:ascii="Times New Roman" w:hAnsi="Times New Roman" w:cs="Times New Roman"/>
          <w:sz w:val="24"/>
          <w:szCs w:val="24"/>
        </w:rPr>
      </w:pPr>
    </w:p>
    <w:p w:rsidR="00A533BB" w:rsidRDefault="00A533BB" w:rsidP="001D1FBC">
      <w:pPr>
        <w:autoSpaceDE w:val="0"/>
        <w:autoSpaceDN w:val="0"/>
        <w:adjustRightInd w:val="0"/>
        <w:spacing w:after="0" w:line="360" w:lineRule="auto"/>
        <w:ind w:left="720" w:hanging="720"/>
        <w:rPr>
          <w:rFonts w:ascii="Times New Roman" w:eastAsia="Times New Roman" w:hAnsi="Times New Roman" w:cs="Times New Roman"/>
          <w:color w:val="1F1A17"/>
          <w:sz w:val="24"/>
          <w:szCs w:val="24"/>
        </w:rPr>
      </w:pPr>
      <w:r w:rsidRPr="003E6575">
        <w:rPr>
          <w:rFonts w:ascii="Times New Roman" w:eastAsia="Times New Roman" w:hAnsi="Times New Roman" w:cs="Times New Roman"/>
          <w:color w:val="1F1A17"/>
          <w:sz w:val="24"/>
          <w:szCs w:val="24"/>
        </w:rPr>
        <w:t>Sattar</w:t>
      </w:r>
      <w:r w:rsidR="001D1FBC">
        <w:rPr>
          <w:rFonts w:ascii="Times New Roman" w:eastAsia="Times New Roman" w:hAnsi="Times New Roman" w:cs="Times New Roman"/>
          <w:color w:val="1F1A17"/>
          <w:sz w:val="24"/>
          <w:szCs w:val="24"/>
        </w:rPr>
        <w:tab/>
      </w:r>
      <w:r w:rsidRPr="003E6575">
        <w:rPr>
          <w:rFonts w:ascii="Times New Roman" w:eastAsia="Times New Roman" w:hAnsi="Times New Roman" w:cs="Times New Roman"/>
          <w:color w:val="1F1A17"/>
          <w:sz w:val="24"/>
          <w:szCs w:val="24"/>
        </w:rPr>
        <w:t>A., Mirza R. H., Niazi A. A. K and Latif M. 2005. Productive and reproductive performance of Holstein Friesian cows in Pakistan. Pakistan Vet. J. 25: 75 - 77.</w:t>
      </w:r>
    </w:p>
    <w:p w:rsidR="00191658" w:rsidRPr="00191658" w:rsidRDefault="00191658" w:rsidP="00191658">
      <w:pPr>
        <w:autoSpaceDE w:val="0"/>
        <w:autoSpaceDN w:val="0"/>
        <w:adjustRightInd w:val="0"/>
        <w:spacing w:after="0" w:line="360" w:lineRule="auto"/>
        <w:rPr>
          <w:rFonts w:ascii="Times New Roman" w:hAnsi="Times New Roman" w:cs="Times New Roman"/>
          <w:sz w:val="24"/>
          <w:szCs w:val="24"/>
          <w:lang w:val="en-US"/>
        </w:rPr>
      </w:pPr>
    </w:p>
    <w:p w:rsidR="00191658" w:rsidRDefault="00A533BB" w:rsidP="00191658">
      <w:pPr>
        <w:spacing w:line="360" w:lineRule="auto"/>
        <w:jc w:val="both"/>
        <w:rPr>
          <w:rFonts w:ascii="Times New Roman" w:eastAsia="Times New Roman" w:hAnsi="Times New Roman" w:cs="Times New Roman"/>
          <w:color w:val="1F1A17"/>
          <w:sz w:val="24"/>
          <w:szCs w:val="24"/>
        </w:rPr>
      </w:pPr>
      <w:r w:rsidRPr="003E6575">
        <w:rPr>
          <w:rFonts w:ascii="Times New Roman" w:eastAsia="Times New Roman" w:hAnsi="Times New Roman" w:cs="Times New Roman"/>
          <w:color w:val="1F1A17"/>
          <w:sz w:val="24"/>
          <w:szCs w:val="24"/>
        </w:rPr>
        <w:t>SAS</w:t>
      </w:r>
      <w:r w:rsidR="0089081C">
        <w:rPr>
          <w:rFonts w:ascii="Times New Roman" w:eastAsia="Times New Roman" w:hAnsi="Times New Roman" w:cs="Times New Roman"/>
          <w:color w:val="1F1A17"/>
          <w:sz w:val="24"/>
          <w:szCs w:val="24"/>
        </w:rPr>
        <w:t xml:space="preserve">    </w:t>
      </w:r>
      <w:r w:rsidRPr="003E6575">
        <w:rPr>
          <w:rFonts w:ascii="Times New Roman" w:eastAsia="Times New Roman" w:hAnsi="Times New Roman" w:cs="Times New Roman"/>
          <w:color w:val="1F1A17"/>
          <w:sz w:val="24"/>
          <w:szCs w:val="24"/>
        </w:rPr>
        <w:t>®, User Guide. Statistics. 8th edn. C</w:t>
      </w:r>
      <w:r w:rsidR="00663454">
        <w:rPr>
          <w:rFonts w:ascii="Times New Roman" w:eastAsia="Times New Roman" w:hAnsi="Times New Roman" w:cs="Times New Roman"/>
          <w:color w:val="1F1A17"/>
          <w:sz w:val="24"/>
          <w:szCs w:val="24"/>
        </w:rPr>
        <w:t>ary(NC): SAS Institute Inc.,2008</w:t>
      </w:r>
      <w:r w:rsidRPr="003E6575">
        <w:rPr>
          <w:rFonts w:ascii="Times New Roman" w:eastAsia="Times New Roman" w:hAnsi="Times New Roman" w:cs="Times New Roman"/>
          <w:color w:val="1F1A17"/>
          <w:sz w:val="24"/>
          <w:szCs w:val="24"/>
        </w:rPr>
        <w:t>.</w:t>
      </w:r>
      <w:r w:rsidR="00191658" w:rsidRPr="00191658">
        <w:rPr>
          <w:rFonts w:ascii="Times New Roman" w:eastAsia="Times New Roman" w:hAnsi="Times New Roman" w:cs="Times New Roman"/>
          <w:color w:val="1F1A17"/>
          <w:sz w:val="24"/>
          <w:szCs w:val="24"/>
        </w:rPr>
        <w:t xml:space="preserve"> </w:t>
      </w:r>
    </w:p>
    <w:p w:rsidR="002604BE" w:rsidRPr="003E6575" w:rsidRDefault="0089081C" w:rsidP="009A57B1">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Steel</w:t>
      </w:r>
      <w:r w:rsidR="009A57B1">
        <w:rPr>
          <w:rFonts w:ascii="Times New Roman" w:hAnsi="Times New Roman" w:cs="Times New Roman"/>
          <w:sz w:val="24"/>
          <w:szCs w:val="24"/>
        </w:rPr>
        <w:tab/>
      </w:r>
      <w:r w:rsidR="00615FE8">
        <w:rPr>
          <w:rFonts w:ascii="Times New Roman" w:hAnsi="Times New Roman" w:cs="Times New Roman"/>
          <w:sz w:val="24"/>
          <w:szCs w:val="24"/>
        </w:rPr>
        <w:t>R. G. D. 2007</w:t>
      </w:r>
      <w:r w:rsidR="002604BE" w:rsidRPr="003E6575">
        <w:rPr>
          <w:rFonts w:ascii="Times New Roman" w:hAnsi="Times New Roman" w:cs="Times New Roman"/>
          <w:sz w:val="24"/>
          <w:szCs w:val="24"/>
        </w:rPr>
        <w:t>. Principles and procedures of statistics: A biomedical approach. 3</w:t>
      </w:r>
      <w:r w:rsidR="002604BE" w:rsidRPr="003E6575">
        <w:rPr>
          <w:rFonts w:ascii="Times New Roman" w:hAnsi="Times New Roman" w:cs="Times New Roman"/>
          <w:sz w:val="24"/>
          <w:szCs w:val="24"/>
          <w:vertAlign w:val="superscript"/>
        </w:rPr>
        <w:t>rd</w:t>
      </w:r>
      <w:r w:rsidR="002604BE" w:rsidRPr="003E6575">
        <w:rPr>
          <w:rFonts w:ascii="Times New Roman" w:hAnsi="Times New Roman" w:cs="Times New Roman"/>
          <w:sz w:val="24"/>
          <w:szCs w:val="24"/>
        </w:rPr>
        <w:t xml:space="preserve"> Edn. McGraw-Hill, New York, USA. ISBN: 9780070610286, Pages: 666 </w:t>
      </w:r>
    </w:p>
    <w:p w:rsidR="002604BE" w:rsidRPr="002604BE" w:rsidRDefault="002604BE" w:rsidP="00191658">
      <w:pPr>
        <w:spacing w:line="360" w:lineRule="auto"/>
        <w:jc w:val="both"/>
        <w:rPr>
          <w:rFonts w:ascii="Times New Roman" w:hAnsi="Times New Roman" w:cs="Times New Roman"/>
          <w:sz w:val="24"/>
          <w:szCs w:val="24"/>
        </w:rPr>
      </w:pPr>
    </w:p>
    <w:p w:rsidR="00E70198" w:rsidRDefault="00E70198" w:rsidP="00A533BB">
      <w:pPr>
        <w:tabs>
          <w:tab w:val="left" w:pos="460"/>
        </w:tabs>
        <w:spacing w:after="0" w:line="293" w:lineRule="auto"/>
        <w:ind w:right="39"/>
        <w:jc w:val="both"/>
        <w:rPr>
          <w:rFonts w:ascii="Times New Roman" w:eastAsia="Times New Roman" w:hAnsi="Times New Roman" w:cs="Times New Roman"/>
          <w:color w:val="1F1A17"/>
          <w:sz w:val="24"/>
          <w:szCs w:val="24"/>
        </w:rPr>
      </w:pPr>
    </w:p>
    <w:p w:rsidR="00E70198" w:rsidRDefault="00E70198">
      <w:pPr>
        <w:rPr>
          <w:rFonts w:ascii="Times New Roman" w:eastAsia="Times New Roman" w:hAnsi="Times New Roman" w:cs="Times New Roman"/>
          <w:color w:val="1F1A17"/>
          <w:sz w:val="24"/>
          <w:szCs w:val="24"/>
        </w:rPr>
      </w:pPr>
      <w:r>
        <w:rPr>
          <w:rFonts w:ascii="Times New Roman" w:eastAsia="Times New Roman" w:hAnsi="Times New Roman" w:cs="Times New Roman"/>
          <w:color w:val="1F1A17"/>
          <w:sz w:val="24"/>
          <w:szCs w:val="24"/>
        </w:rPr>
        <w:br w:type="page"/>
      </w:r>
    </w:p>
    <w:p w:rsidR="00CB23AE" w:rsidRPr="00B90281" w:rsidRDefault="00CB23AE" w:rsidP="00CB23AE">
      <w:pPr>
        <w:jc w:val="center"/>
        <w:rPr>
          <w:rFonts w:ascii="Times New Roman" w:hAnsi="Times New Roman" w:cs="Times New Roman"/>
          <w:b/>
          <w:sz w:val="32"/>
          <w:szCs w:val="32"/>
        </w:rPr>
      </w:pPr>
      <w:r w:rsidRPr="00B90281">
        <w:rPr>
          <w:rFonts w:ascii="Times New Roman" w:hAnsi="Times New Roman" w:cs="Times New Roman"/>
          <w:b/>
          <w:sz w:val="32"/>
          <w:szCs w:val="32"/>
        </w:rPr>
        <w:lastRenderedPageBreak/>
        <w:t>Acknowledgement:</w:t>
      </w:r>
    </w:p>
    <w:p w:rsidR="00CB23AE" w:rsidRPr="00DC5727" w:rsidRDefault="00CB23AE" w:rsidP="00CB23AE">
      <w:pPr>
        <w:widowControl w:val="0"/>
        <w:spacing w:line="360" w:lineRule="auto"/>
        <w:ind w:right="136"/>
        <w:jc w:val="both"/>
        <w:rPr>
          <w:rFonts w:ascii="Times New Roman" w:eastAsia="Times New Roman" w:hAnsi="Times New Roman"/>
          <w:sz w:val="24"/>
          <w:szCs w:val="24"/>
        </w:rPr>
      </w:pPr>
      <w:r w:rsidRPr="00DC5727">
        <w:rPr>
          <w:rFonts w:ascii="Times New Roman" w:eastAsia="Times New Roman" w:hAnsi="Times New Roman"/>
          <w:sz w:val="24"/>
          <w:szCs w:val="24"/>
        </w:rPr>
        <w:t xml:space="preserve">All </w:t>
      </w:r>
      <w:r w:rsidRPr="00DC5727">
        <w:rPr>
          <w:rFonts w:ascii="Times New Roman" w:eastAsia="Times New Roman" w:hAnsi="Times New Roman"/>
          <w:spacing w:val="-1"/>
          <w:sz w:val="24"/>
          <w:szCs w:val="24"/>
        </w:rPr>
        <w:t xml:space="preserve">praises for </w:t>
      </w:r>
      <w:r w:rsidRPr="00DC5727">
        <w:rPr>
          <w:rFonts w:ascii="Times New Roman" w:eastAsia="Times New Roman" w:hAnsi="Times New Roman"/>
          <w:spacing w:val="1"/>
          <w:sz w:val="24"/>
          <w:szCs w:val="24"/>
        </w:rPr>
        <w:t xml:space="preserve">the </w:t>
      </w:r>
      <w:r w:rsidRPr="00DC5727">
        <w:rPr>
          <w:rFonts w:ascii="Times New Roman" w:eastAsia="Times New Roman" w:hAnsi="Times New Roman"/>
          <w:sz w:val="24"/>
          <w:szCs w:val="24"/>
        </w:rPr>
        <w:t xml:space="preserve">Almighty Allah, whose </w:t>
      </w:r>
      <w:r w:rsidRPr="00DC5727">
        <w:rPr>
          <w:rFonts w:ascii="Times New Roman" w:eastAsia="Times New Roman" w:hAnsi="Times New Roman"/>
          <w:spacing w:val="-1"/>
          <w:sz w:val="24"/>
          <w:szCs w:val="24"/>
        </w:rPr>
        <w:t xml:space="preserve">blessings have </w:t>
      </w:r>
      <w:r w:rsidRPr="00DC5727">
        <w:rPr>
          <w:rFonts w:ascii="Times New Roman" w:eastAsia="Times New Roman" w:hAnsi="Times New Roman"/>
          <w:sz w:val="24"/>
          <w:szCs w:val="24"/>
        </w:rPr>
        <w:t xml:space="preserve">been enabled </w:t>
      </w:r>
      <w:r w:rsidRPr="00DC5727">
        <w:rPr>
          <w:rFonts w:ascii="Times New Roman" w:eastAsia="Times New Roman" w:hAnsi="Times New Roman"/>
          <w:spacing w:val="-1"/>
          <w:sz w:val="24"/>
          <w:szCs w:val="24"/>
        </w:rPr>
        <w:t xml:space="preserve">me </w:t>
      </w:r>
      <w:r w:rsidRPr="00DC5727">
        <w:rPr>
          <w:rFonts w:ascii="Times New Roman" w:eastAsia="Times New Roman" w:hAnsi="Times New Roman"/>
          <w:sz w:val="24"/>
          <w:szCs w:val="24"/>
        </w:rPr>
        <w:t xml:space="preserve">to </w:t>
      </w:r>
      <w:r w:rsidRPr="00DC5727">
        <w:rPr>
          <w:rFonts w:ascii="Times New Roman" w:eastAsia="Times New Roman" w:hAnsi="Times New Roman"/>
          <w:spacing w:val="-1"/>
          <w:sz w:val="24"/>
          <w:szCs w:val="24"/>
        </w:rPr>
        <w:t>accomplish</w:t>
      </w:r>
      <w:r w:rsidRPr="00DC5727">
        <w:rPr>
          <w:rFonts w:ascii="Times New Roman" w:eastAsia="Times New Roman" w:hAnsi="Times New Roman"/>
          <w:sz w:val="24"/>
          <w:szCs w:val="24"/>
        </w:rPr>
        <w:t xml:space="preserve"> this </w:t>
      </w:r>
      <w:r w:rsidRPr="00DC5727">
        <w:rPr>
          <w:rFonts w:ascii="Times New Roman" w:eastAsia="Times New Roman" w:hAnsi="Times New Roman"/>
          <w:spacing w:val="-1"/>
          <w:sz w:val="24"/>
          <w:szCs w:val="24"/>
        </w:rPr>
        <w:t>work.</w:t>
      </w:r>
    </w:p>
    <w:p w:rsidR="00CB23AE" w:rsidRPr="00DC5727" w:rsidRDefault="00CB23AE" w:rsidP="00CB23AE">
      <w:pPr>
        <w:widowControl w:val="0"/>
        <w:spacing w:line="360" w:lineRule="auto"/>
        <w:ind w:right="136"/>
        <w:jc w:val="both"/>
        <w:rPr>
          <w:rFonts w:ascii="Times New Roman" w:eastAsia="Times New Roman" w:hAnsi="Times New Roman"/>
          <w:spacing w:val="-1"/>
          <w:sz w:val="24"/>
          <w:szCs w:val="24"/>
        </w:rPr>
      </w:pPr>
      <w:r w:rsidRPr="00DC5727">
        <w:rPr>
          <w:rFonts w:ascii="Times New Roman" w:eastAsia="Times New Roman" w:hAnsi="Times New Roman"/>
          <w:spacing w:val="-1"/>
          <w:sz w:val="24"/>
          <w:szCs w:val="24"/>
        </w:rPr>
        <w:t xml:space="preserve">I </w:t>
      </w:r>
      <w:r w:rsidRPr="00DC5727">
        <w:rPr>
          <w:rFonts w:ascii="Times New Roman" w:eastAsia="Times New Roman" w:hAnsi="Times New Roman"/>
          <w:sz w:val="24"/>
          <w:szCs w:val="24"/>
        </w:rPr>
        <w:t xml:space="preserve">expresses </w:t>
      </w:r>
      <w:r w:rsidRPr="00DC5727">
        <w:rPr>
          <w:rFonts w:ascii="Times New Roman" w:eastAsia="Times New Roman" w:hAnsi="Times New Roman"/>
          <w:spacing w:val="-1"/>
          <w:sz w:val="24"/>
          <w:szCs w:val="24"/>
        </w:rPr>
        <w:t xml:space="preserve">my whole hearted </w:t>
      </w:r>
      <w:r w:rsidRPr="00DC5727">
        <w:rPr>
          <w:rFonts w:ascii="Times New Roman" w:eastAsia="Times New Roman" w:hAnsi="Times New Roman"/>
          <w:sz w:val="24"/>
          <w:szCs w:val="24"/>
        </w:rPr>
        <w:t xml:space="preserve">senses of </w:t>
      </w:r>
      <w:r w:rsidRPr="00DC5727">
        <w:rPr>
          <w:rFonts w:ascii="Times New Roman" w:eastAsia="Times New Roman" w:hAnsi="Times New Roman"/>
          <w:spacing w:val="-1"/>
          <w:sz w:val="24"/>
          <w:szCs w:val="24"/>
        </w:rPr>
        <w:t xml:space="preserve">exhilaration, </w:t>
      </w:r>
      <w:r w:rsidRPr="00DC5727">
        <w:rPr>
          <w:rFonts w:ascii="Times New Roman" w:eastAsia="Times New Roman" w:hAnsi="Times New Roman"/>
          <w:sz w:val="24"/>
          <w:szCs w:val="24"/>
        </w:rPr>
        <w:t xml:space="preserve">a </w:t>
      </w:r>
      <w:r w:rsidRPr="00DC5727">
        <w:rPr>
          <w:rFonts w:ascii="Times New Roman" w:eastAsia="Times New Roman" w:hAnsi="Times New Roman"/>
          <w:spacing w:val="-1"/>
          <w:sz w:val="24"/>
          <w:szCs w:val="24"/>
        </w:rPr>
        <w:t xml:space="preserve">sincere appreciation </w:t>
      </w:r>
      <w:r w:rsidRPr="00DC5727">
        <w:rPr>
          <w:rFonts w:ascii="Times New Roman" w:eastAsia="Times New Roman" w:hAnsi="Times New Roman"/>
          <w:sz w:val="24"/>
          <w:szCs w:val="24"/>
        </w:rPr>
        <w:t xml:space="preserve">to </w:t>
      </w:r>
      <w:r w:rsidRPr="00DC5727">
        <w:rPr>
          <w:rFonts w:ascii="Times New Roman" w:eastAsia="Times New Roman" w:hAnsi="Times New Roman"/>
          <w:spacing w:val="-1"/>
          <w:sz w:val="24"/>
          <w:szCs w:val="24"/>
        </w:rPr>
        <w:t xml:space="preserve">my respected teacher </w:t>
      </w:r>
      <w:r>
        <w:rPr>
          <w:rFonts w:ascii="Times New Roman" w:eastAsia="Times New Roman" w:hAnsi="Times New Roman"/>
          <w:sz w:val="24"/>
          <w:szCs w:val="24"/>
        </w:rPr>
        <w:t xml:space="preserve">and </w:t>
      </w:r>
      <w:r w:rsidRPr="00DC5727">
        <w:rPr>
          <w:rFonts w:ascii="Times New Roman" w:eastAsia="Times New Roman" w:hAnsi="Times New Roman"/>
          <w:sz w:val="24"/>
          <w:szCs w:val="24"/>
        </w:rPr>
        <w:t>supervisor</w:t>
      </w:r>
      <w:r w:rsidRPr="00DC5727">
        <w:rPr>
          <w:rFonts w:ascii="Times New Roman" w:eastAsia="Times New Roman" w:hAnsi="Times New Roman"/>
          <w:bCs/>
          <w:color w:val="000000"/>
          <w:spacing w:val="-1"/>
          <w:sz w:val="24"/>
          <w:szCs w:val="24"/>
        </w:rPr>
        <w:t xml:space="preserve"> </w:t>
      </w:r>
      <w:r w:rsidR="00655E24">
        <w:rPr>
          <w:rFonts w:ascii="Times New Roman" w:eastAsia="Times New Roman" w:hAnsi="Times New Roman"/>
          <w:sz w:val="24"/>
          <w:szCs w:val="24"/>
        </w:rPr>
        <w:t xml:space="preserve">Professor </w:t>
      </w:r>
      <w:r>
        <w:rPr>
          <w:rFonts w:ascii="Times New Roman" w:eastAsia="Times New Roman" w:hAnsi="Times New Roman"/>
          <w:sz w:val="24"/>
          <w:szCs w:val="24"/>
        </w:rPr>
        <w:t>Dr. Md. Kabirul Islam Khan,</w:t>
      </w:r>
      <w:r w:rsidRPr="00DC5727">
        <w:rPr>
          <w:rFonts w:ascii="Times New Roman" w:eastAsia="Times New Roman" w:hAnsi="Times New Roman"/>
          <w:sz w:val="24"/>
          <w:szCs w:val="24"/>
        </w:rPr>
        <w:t xml:space="preserve"> </w:t>
      </w:r>
      <w:r w:rsidRPr="00DC5727">
        <w:rPr>
          <w:rFonts w:ascii="Times New Roman" w:eastAsia="Times New Roman" w:hAnsi="Times New Roman"/>
          <w:spacing w:val="-1"/>
          <w:sz w:val="24"/>
          <w:szCs w:val="24"/>
        </w:rPr>
        <w:t xml:space="preserve">Department </w:t>
      </w:r>
      <w:r w:rsidRPr="00DC5727">
        <w:rPr>
          <w:rFonts w:ascii="Times New Roman" w:eastAsia="Times New Roman" w:hAnsi="Times New Roman"/>
          <w:sz w:val="24"/>
          <w:szCs w:val="24"/>
        </w:rPr>
        <w:t>of</w:t>
      </w:r>
      <w:r>
        <w:rPr>
          <w:rFonts w:ascii="Times New Roman" w:eastAsia="Times New Roman" w:hAnsi="Times New Roman"/>
          <w:sz w:val="24"/>
          <w:szCs w:val="24"/>
        </w:rPr>
        <w:t xml:space="preserve"> Animal Breeding &amp; Genetics</w:t>
      </w:r>
      <w:r w:rsidRPr="00DC5727">
        <w:rPr>
          <w:rFonts w:ascii="Times New Roman" w:eastAsia="Times New Roman" w:hAnsi="Times New Roman"/>
          <w:spacing w:val="-1"/>
          <w:sz w:val="24"/>
          <w:szCs w:val="24"/>
        </w:rPr>
        <w:t xml:space="preserve">, Chittagong </w:t>
      </w:r>
      <w:r w:rsidRPr="00DC5727">
        <w:rPr>
          <w:rFonts w:ascii="Times New Roman" w:eastAsia="Times New Roman" w:hAnsi="Times New Roman"/>
          <w:sz w:val="24"/>
          <w:szCs w:val="24"/>
        </w:rPr>
        <w:t xml:space="preserve">Veterinary </w:t>
      </w:r>
      <w:r w:rsidRPr="00DC5727">
        <w:rPr>
          <w:rFonts w:ascii="Times New Roman" w:eastAsia="Times New Roman" w:hAnsi="Times New Roman"/>
          <w:spacing w:val="-1"/>
          <w:sz w:val="24"/>
          <w:szCs w:val="24"/>
        </w:rPr>
        <w:t xml:space="preserve">and </w:t>
      </w:r>
      <w:r w:rsidRPr="00DC5727">
        <w:rPr>
          <w:rFonts w:ascii="Times New Roman" w:eastAsia="Times New Roman" w:hAnsi="Times New Roman"/>
          <w:sz w:val="24"/>
          <w:szCs w:val="24"/>
        </w:rPr>
        <w:t xml:space="preserve">Animal </w:t>
      </w:r>
      <w:r w:rsidRPr="00DC5727">
        <w:rPr>
          <w:rFonts w:ascii="Times New Roman" w:eastAsia="Times New Roman" w:hAnsi="Times New Roman"/>
          <w:spacing w:val="-1"/>
          <w:sz w:val="24"/>
          <w:szCs w:val="24"/>
        </w:rPr>
        <w:t xml:space="preserve">Sciences University, </w:t>
      </w:r>
      <w:r w:rsidRPr="00DC5727">
        <w:rPr>
          <w:rFonts w:ascii="Times New Roman" w:eastAsia="Times New Roman" w:hAnsi="Times New Roman"/>
          <w:sz w:val="24"/>
          <w:szCs w:val="24"/>
        </w:rPr>
        <w:t xml:space="preserve">whose talented </w:t>
      </w:r>
      <w:r w:rsidRPr="00DC5727">
        <w:rPr>
          <w:rFonts w:ascii="Times New Roman" w:eastAsia="Times New Roman" w:hAnsi="Times New Roman"/>
          <w:spacing w:val="-1"/>
          <w:sz w:val="24"/>
          <w:szCs w:val="24"/>
        </w:rPr>
        <w:t xml:space="preserve">and scholastic advice, prudent recommendations, </w:t>
      </w:r>
      <w:r w:rsidRPr="00DC5727">
        <w:rPr>
          <w:rFonts w:ascii="Times New Roman" w:eastAsia="Times New Roman" w:hAnsi="Times New Roman"/>
          <w:sz w:val="24"/>
          <w:szCs w:val="24"/>
        </w:rPr>
        <w:t xml:space="preserve">constructive </w:t>
      </w:r>
      <w:r w:rsidRPr="00DC5727">
        <w:rPr>
          <w:rFonts w:ascii="Times New Roman" w:eastAsia="Times New Roman" w:hAnsi="Times New Roman"/>
          <w:spacing w:val="-1"/>
          <w:sz w:val="24"/>
          <w:szCs w:val="24"/>
        </w:rPr>
        <w:t xml:space="preserve">animate version, continuous encouragement and </w:t>
      </w:r>
      <w:r w:rsidRPr="00DC5727">
        <w:rPr>
          <w:rFonts w:ascii="Times New Roman" w:eastAsia="Times New Roman" w:hAnsi="Times New Roman"/>
          <w:sz w:val="24"/>
          <w:szCs w:val="24"/>
        </w:rPr>
        <w:t xml:space="preserve">assiduous assistance </w:t>
      </w:r>
      <w:r w:rsidRPr="00DC5727">
        <w:rPr>
          <w:rFonts w:ascii="Times New Roman" w:eastAsia="Times New Roman" w:hAnsi="Times New Roman"/>
          <w:spacing w:val="-1"/>
          <w:sz w:val="24"/>
          <w:szCs w:val="24"/>
        </w:rPr>
        <w:t xml:space="preserve">have guided </w:t>
      </w:r>
      <w:r w:rsidRPr="00DC5727">
        <w:rPr>
          <w:rFonts w:ascii="Times New Roman" w:eastAsia="Times New Roman" w:hAnsi="Times New Roman"/>
          <w:sz w:val="24"/>
          <w:szCs w:val="24"/>
        </w:rPr>
        <w:t xml:space="preserve">me </w:t>
      </w:r>
      <w:r w:rsidRPr="00DC5727">
        <w:rPr>
          <w:rFonts w:ascii="Times New Roman" w:eastAsia="Times New Roman" w:hAnsi="Times New Roman"/>
          <w:spacing w:val="-1"/>
          <w:sz w:val="24"/>
          <w:szCs w:val="24"/>
        </w:rPr>
        <w:t xml:space="preserve">from </w:t>
      </w:r>
      <w:r w:rsidRPr="00DC5727">
        <w:rPr>
          <w:rFonts w:ascii="Times New Roman" w:eastAsia="Times New Roman" w:hAnsi="Times New Roman"/>
          <w:sz w:val="24"/>
          <w:szCs w:val="24"/>
        </w:rPr>
        <w:t xml:space="preserve">the </w:t>
      </w:r>
      <w:r w:rsidRPr="00DC5727">
        <w:rPr>
          <w:rFonts w:ascii="Times New Roman" w:eastAsia="Times New Roman" w:hAnsi="Times New Roman"/>
          <w:spacing w:val="-1"/>
          <w:sz w:val="24"/>
          <w:szCs w:val="24"/>
        </w:rPr>
        <w:t xml:space="preserve">commencement </w:t>
      </w:r>
      <w:r w:rsidRPr="00DC5727">
        <w:rPr>
          <w:rFonts w:ascii="Times New Roman" w:eastAsia="Times New Roman" w:hAnsi="Times New Roman"/>
          <w:sz w:val="24"/>
          <w:szCs w:val="24"/>
        </w:rPr>
        <w:t xml:space="preserve">of </w:t>
      </w:r>
      <w:r w:rsidRPr="00DC5727">
        <w:rPr>
          <w:rFonts w:ascii="Times New Roman" w:eastAsia="Times New Roman" w:hAnsi="Times New Roman"/>
          <w:spacing w:val="-1"/>
          <w:sz w:val="24"/>
          <w:szCs w:val="24"/>
        </w:rPr>
        <w:t xml:space="preserve">intern studies </w:t>
      </w:r>
      <w:r w:rsidRPr="00DC5727">
        <w:rPr>
          <w:rFonts w:ascii="Times New Roman" w:eastAsia="Times New Roman" w:hAnsi="Times New Roman"/>
          <w:sz w:val="24"/>
          <w:szCs w:val="24"/>
        </w:rPr>
        <w:t xml:space="preserve">until to the </w:t>
      </w:r>
      <w:r w:rsidRPr="00DC5727">
        <w:rPr>
          <w:rFonts w:ascii="Times New Roman" w:eastAsia="Times New Roman" w:hAnsi="Times New Roman"/>
          <w:spacing w:val="-1"/>
          <w:sz w:val="24"/>
          <w:szCs w:val="24"/>
        </w:rPr>
        <w:t>completion</w:t>
      </w:r>
      <w:r w:rsidRPr="00DC5727">
        <w:rPr>
          <w:rFonts w:ascii="Times New Roman" w:eastAsia="Times New Roman" w:hAnsi="Times New Roman"/>
          <w:sz w:val="24"/>
          <w:szCs w:val="24"/>
        </w:rPr>
        <w:t xml:space="preserve"> of this </w:t>
      </w:r>
      <w:r w:rsidRPr="00DC5727">
        <w:rPr>
          <w:rFonts w:ascii="Times New Roman" w:eastAsia="Times New Roman" w:hAnsi="Times New Roman"/>
          <w:spacing w:val="-1"/>
          <w:sz w:val="24"/>
          <w:szCs w:val="24"/>
        </w:rPr>
        <w:t>report.</w:t>
      </w:r>
    </w:p>
    <w:p w:rsidR="00CB23AE" w:rsidRPr="00DC5727" w:rsidRDefault="00CB23AE" w:rsidP="00CB23AE">
      <w:pPr>
        <w:widowControl w:val="0"/>
        <w:spacing w:line="360" w:lineRule="auto"/>
        <w:ind w:right="136"/>
        <w:jc w:val="both"/>
        <w:rPr>
          <w:rFonts w:ascii="Times New Roman" w:eastAsia="Times New Roman" w:hAnsi="Times New Roman"/>
          <w:spacing w:val="-1"/>
          <w:sz w:val="24"/>
          <w:szCs w:val="24"/>
        </w:rPr>
      </w:pPr>
      <w:r w:rsidRPr="00DC5727">
        <w:rPr>
          <w:rFonts w:ascii="Times New Roman" w:eastAsia="Times New Roman" w:hAnsi="Times New Roman"/>
          <w:spacing w:val="-1"/>
          <w:sz w:val="24"/>
          <w:szCs w:val="24"/>
        </w:rPr>
        <w:t xml:space="preserve">I </w:t>
      </w:r>
      <w:r w:rsidRPr="00DC5727">
        <w:rPr>
          <w:rFonts w:ascii="Times New Roman" w:eastAsia="Times New Roman" w:hAnsi="Times New Roman"/>
          <w:sz w:val="24"/>
          <w:szCs w:val="24"/>
        </w:rPr>
        <w:t xml:space="preserve">would like </w:t>
      </w:r>
      <w:r w:rsidRPr="00DC5727">
        <w:rPr>
          <w:rFonts w:ascii="Times New Roman" w:eastAsia="Times New Roman" w:hAnsi="Times New Roman"/>
          <w:spacing w:val="1"/>
          <w:sz w:val="24"/>
          <w:szCs w:val="24"/>
        </w:rPr>
        <w:t xml:space="preserve">to </w:t>
      </w:r>
      <w:r w:rsidRPr="00DC5727">
        <w:rPr>
          <w:rFonts w:ascii="Times New Roman" w:eastAsia="Times New Roman" w:hAnsi="Times New Roman"/>
          <w:spacing w:val="-1"/>
          <w:sz w:val="24"/>
          <w:szCs w:val="24"/>
        </w:rPr>
        <w:t xml:space="preserve">express my sincere </w:t>
      </w:r>
      <w:r w:rsidRPr="00DC5727">
        <w:rPr>
          <w:rFonts w:ascii="Times New Roman" w:eastAsia="Times New Roman" w:hAnsi="Times New Roman"/>
          <w:sz w:val="24"/>
          <w:szCs w:val="24"/>
        </w:rPr>
        <w:t xml:space="preserve">gratitude </w:t>
      </w:r>
      <w:r w:rsidRPr="00DC5727">
        <w:rPr>
          <w:rFonts w:ascii="Times New Roman" w:eastAsia="Times New Roman" w:hAnsi="Times New Roman"/>
          <w:spacing w:val="-1"/>
          <w:sz w:val="24"/>
          <w:szCs w:val="24"/>
        </w:rPr>
        <w:t xml:space="preserve">and gratefulness </w:t>
      </w:r>
      <w:r w:rsidRPr="00DC5727">
        <w:rPr>
          <w:rFonts w:ascii="Times New Roman" w:eastAsia="Times New Roman" w:hAnsi="Times New Roman"/>
          <w:sz w:val="24"/>
          <w:szCs w:val="24"/>
        </w:rPr>
        <w:t xml:space="preserve">to </w:t>
      </w:r>
      <w:r w:rsidRPr="00DC5727">
        <w:rPr>
          <w:rFonts w:ascii="Times New Roman" w:eastAsia="Times New Roman" w:hAnsi="Times New Roman"/>
          <w:spacing w:val="-1"/>
          <w:sz w:val="24"/>
          <w:szCs w:val="24"/>
        </w:rPr>
        <w:t xml:space="preserve">DR. </w:t>
      </w:r>
      <w:r>
        <w:rPr>
          <w:rFonts w:ascii="Times New Roman" w:eastAsia="Times New Roman" w:hAnsi="Times New Roman"/>
          <w:spacing w:val="-1"/>
          <w:sz w:val="24"/>
          <w:szCs w:val="24"/>
        </w:rPr>
        <w:t>Abu Hena Chowdhury</w:t>
      </w:r>
      <w:r w:rsidRPr="00DC5727">
        <w:rPr>
          <w:rFonts w:ascii="Times New Roman" w:eastAsia="Times New Roman" w:hAnsi="Times New Roman"/>
          <w:spacing w:val="-1"/>
          <w:sz w:val="24"/>
          <w:szCs w:val="24"/>
        </w:rPr>
        <w:t>,</w:t>
      </w:r>
      <w:r>
        <w:rPr>
          <w:rFonts w:ascii="Times New Roman" w:eastAsia="Times New Roman" w:hAnsi="Times New Roman"/>
          <w:spacing w:val="-1"/>
          <w:sz w:val="24"/>
          <w:szCs w:val="24"/>
        </w:rPr>
        <w:t xml:space="preserve"> Livestock officer of IDF farm of PKSF</w:t>
      </w:r>
      <w:r w:rsidRPr="00DC5727">
        <w:rPr>
          <w:rFonts w:ascii="Times New Roman" w:eastAsia="Times New Roman" w:hAnsi="Times New Roman"/>
          <w:spacing w:val="-1"/>
          <w:sz w:val="24"/>
          <w:szCs w:val="24"/>
        </w:rPr>
        <w:t xml:space="preserve"> who inspired me to perform this work.</w:t>
      </w:r>
    </w:p>
    <w:p w:rsidR="00CB23AE" w:rsidRDefault="00CB23AE" w:rsidP="00CB23AE">
      <w:pPr>
        <w:autoSpaceDE w:val="0"/>
        <w:autoSpaceDN w:val="0"/>
        <w:adjustRightInd w:val="0"/>
        <w:spacing w:after="0" w:line="360" w:lineRule="auto"/>
        <w:ind w:left="720" w:hanging="720"/>
        <w:rPr>
          <w:rFonts w:ascii="Times New Roman" w:hAnsi="Times New Roman" w:cs="Times New Roman"/>
          <w:b/>
          <w:sz w:val="24"/>
          <w:szCs w:val="24"/>
        </w:rPr>
      </w:pPr>
    </w:p>
    <w:p w:rsidR="00CB23AE" w:rsidRDefault="00CB23AE" w:rsidP="00FB2B16">
      <w:pPr>
        <w:jc w:val="center"/>
        <w:rPr>
          <w:rFonts w:ascii="Times New Roman" w:hAnsi="Times New Roman"/>
          <w:b/>
          <w:sz w:val="28"/>
          <w:szCs w:val="28"/>
        </w:rPr>
      </w:pPr>
    </w:p>
    <w:p w:rsidR="00CB23AE" w:rsidRDefault="00CB23AE" w:rsidP="00FB2B16">
      <w:pPr>
        <w:jc w:val="center"/>
        <w:rPr>
          <w:rFonts w:ascii="Times New Roman" w:hAnsi="Times New Roman"/>
          <w:b/>
          <w:sz w:val="28"/>
          <w:szCs w:val="28"/>
        </w:rPr>
      </w:pPr>
    </w:p>
    <w:p w:rsidR="00CB23AE" w:rsidRDefault="00CB23AE" w:rsidP="00FB2B16">
      <w:pPr>
        <w:jc w:val="center"/>
        <w:rPr>
          <w:rFonts w:ascii="Times New Roman" w:hAnsi="Times New Roman"/>
          <w:b/>
          <w:sz w:val="28"/>
          <w:szCs w:val="28"/>
        </w:rPr>
      </w:pPr>
    </w:p>
    <w:p w:rsidR="00CB23AE" w:rsidRDefault="00CB23AE" w:rsidP="00FB2B16">
      <w:pPr>
        <w:jc w:val="center"/>
        <w:rPr>
          <w:rFonts w:ascii="Times New Roman" w:hAnsi="Times New Roman"/>
          <w:b/>
          <w:sz w:val="28"/>
          <w:szCs w:val="28"/>
        </w:rPr>
      </w:pPr>
    </w:p>
    <w:p w:rsidR="00CB23AE" w:rsidRDefault="00CB23AE" w:rsidP="00FB2B16">
      <w:pPr>
        <w:jc w:val="center"/>
        <w:rPr>
          <w:rFonts w:ascii="Times New Roman" w:hAnsi="Times New Roman"/>
          <w:b/>
          <w:sz w:val="28"/>
          <w:szCs w:val="28"/>
        </w:rPr>
      </w:pPr>
    </w:p>
    <w:p w:rsidR="00CB23AE" w:rsidRDefault="00CB23AE" w:rsidP="00FB2B16">
      <w:pPr>
        <w:jc w:val="center"/>
        <w:rPr>
          <w:rFonts w:ascii="Times New Roman" w:hAnsi="Times New Roman"/>
          <w:b/>
          <w:sz w:val="28"/>
          <w:szCs w:val="28"/>
        </w:rPr>
      </w:pPr>
    </w:p>
    <w:p w:rsidR="00CB23AE" w:rsidRDefault="00CB23AE" w:rsidP="00FB2B16">
      <w:pPr>
        <w:jc w:val="center"/>
        <w:rPr>
          <w:rFonts w:ascii="Times New Roman" w:hAnsi="Times New Roman"/>
          <w:b/>
          <w:sz w:val="28"/>
          <w:szCs w:val="28"/>
        </w:rPr>
      </w:pPr>
    </w:p>
    <w:p w:rsidR="00CB23AE" w:rsidRDefault="00CB23AE" w:rsidP="00FB2B16">
      <w:pPr>
        <w:jc w:val="center"/>
        <w:rPr>
          <w:rFonts w:ascii="Times New Roman" w:hAnsi="Times New Roman"/>
          <w:b/>
          <w:sz w:val="28"/>
          <w:szCs w:val="28"/>
        </w:rPr>
      </w:pPr>
    </w:p>
    <w:p w:rsidR="00CB23AE" w:rsidRDefault="00CB23AE" w:rsidP="00FB2B16">
      <w:pPr>
        <w:jc w:val="center"/>
        <w:rPr>
          <w:rFonts w:ascii="Times New Roman" w:hAnsi="Times New Roman"/>
          <w:b/>
          <w:sz w:val="28"/>
          <w:szCs w:val="28"/>
        </w:rPr>
      </w:pPr>
    </w:p>
    <w:p w:rsidR="00CB23AE" w:rsidRDefault="00CB23AE" w:rsidP="00FB2B16">
      <w:pPr>
        <w:jc w:val="center"/>
        <w:rPr>
          <w:rFonts w:ascii="Times New Roman" w:hAnsi="Times New Roman"/>
          <w:b/>
          <w:sz w:val="28"/>
          <w:szCs w:val="28"/>
        </w:rPr>
      </w:pPr>
    </w:p>
    <w:p w:rsidR="00CB23AE" w:rsidRDefault="00CB23AE" w:rsidP="00FB2B16">
      <w:pPr>
        <w:jc w:val="center"/>
        <w:rPr>
          <w:rFonts w:ascii="Times New Roman" w:hAnsi="Times New Roman"/>
          <w:b/>
          <w:sz w:val="28"/>
          <w:szCs w:val="28"/>
        </w:rPr>
      </w:pPr>
    </w:p>
    <w:p w:rsidR="00CB23AE" w:rsidRDefault="00CB23AE" w:rsidP="00FB2B16">
      <w:pPr>
        <w:jc w:val="center"/>
        <w:rPr>
          <w:rFonts w:ascii="Times New Roman" w:hAnsi="Times New Roman"/>
          <w:b/>
          <w:sz w:val="28"/>
          <w:szCs w:val="28"/>
        </w:rPr>
      </w:pPr>
    </w:p>
    <w:p w:rsidR="00CB23AE" w:rsidRDefault="00CB23AE" w:rsidP="00FB2B16">
      <w:pPr>
        <w:jc w:val="center"/>
        <w:rPr>
          <w:rFonts w:ascii="Times New Roman" w:hAnsi="Times New Roman"/>
          <w:b/>
          <w:sz w:val="28"/>
          <w:szCs w:val="28"/>
        </w:rPr>
      </w:pPr>
    </w:p>
    <w:p w:rsidR="00CB23AE" w:rsidRDefault="00CB23AE" w:rsidP="00FB2B16">
      <w:pPr>
        <w:jc w:val="center"/>
        <w:rPr>
          <w:rFonts w:ascii="Times New Roman" w:hAnsi="Times New Roman"/>
          <w:b/>
          <w:sz w:val="28"/>
          <w:szCs w:val="28"/>
        </w:rPr>
      </w:pPr>
    </w:p>
    <w:p w:rsidR="00FB2B16" w:rsidRPr="00B47EB7" w:rsidRDefault="00FB2B16" w:rsidP="007B5E69">
      <w:pPr>
        <w:jc w:val="center"/>
        <w:rPr>
          <w:rFonts w:ascii="Times New Roman" w:hAnsi="Times New Roman"/>
          <w:b/>
          <w:sz w:val="28"/>
          <w:szCs w:val="28"/>
        </w:rPr>
      </w:pPr>
      <w:r w:rsidRPr="00B47EB7">
        <w:rPr>
          <w:rFonts w:ascii="Times New Roman" w:hAnsi="Times New Roman"/>
          <w:b/>
          <w:sz w:val="28"/>
          <w:szCs w:val="28"/>
        </w:rPr>
        <w:lastRenderedPageBreak/>
        <w:t>BIOGRAPHY</w:t>
      </w:r>
    </w:p>
    <w:p w:rsidR="00FB2B16" w:rsidRPr="00B47EB7" w:rsidRDefault="00FB2B16" w:rsidP="00FB2B16">
      <w:pPr>
        <w:spacing w:line="360" w:lineRule="auto"/>
        <w:jc w:val="both"/>
        <w:rPr>
          <w:rFonts w:ascii="Times New Roman" w:hAnsi="Times New Roman"/>
          <w:sz w:val="24"/>
          <w:szCs w:val="24"/>
        </w:rPr>
      </w:pPr>
      <w:r w:rsidRPr="00B47EB7">
        <w:rPr>
          <w:rFonts w:ascii="Times New Roman" w:hAnsi="Times New Roman"/>
          <w:sz w:val="24"/>
          <w:szCs w:val="24"/>
        </w:rPr>
        <w:t>I am Md.</w:t>
      </w:r>
      <w:r w:rsidR="00F3424F">
        <w:rPr>
          <w:rFonts w:ascii="Times New Roman" w:hAnsi="Times New Roman"/>
          <w:sz w:val="24"/>
          <w:szCs w:val="24"/>
        </w:rPr>
        <w:t xml:space="preserve"> Azmol Hossain</w:t>
      </w:r>
      <w:r w:rsidR="0089081C">
        <w:rPr>
          <w:rFonts w:ascii="Times New Roman" w:hAnsi="Times New Roman"/>
          <w:sz w:val="24"/>
          <w:szCs w:val="24"/>
        </w:rPr>
        <w:t xml:space="preserve">. I </w:t>
      </w:r>
      <w:r w:rsidRPr="00B47EB7">
        <w:rPr>
          <w:rFonts w:ascii="Times New Roman" w:hAnsi="Times New Roman"/>
          <w:sz w:val="24"/>
          <w:szCs w:val="24"/>
        </w:rPr>
        <w:t xml:space="preserve">born in </w:t>
      </w:r>
      <w:r w:rsidR="00F3424F">
        <w:rPr>
          <w:rFonts w:ascii="Times New Roman" w:hAnsi="Times New Roman"/>
          <w:sz w:val="24"/>
          <w:szCs w:val="24"/>
        </w:rPr>
        <w:t>Feni which is located in the south</w:t>
      </w:r>
      <w:r w:rsidRPr="00B47EB7">
        <w:rPr>
          <w:rFonts w:ascii="Times New Roman" w:hAnsi="Times New Roman"/>
          <w:sz w:val="24"/>
          <w:szCs w:val="24"/>
        </w:rPr>
        <w:t xml:space="preserve"> part of Bangladesh. Now I am an intern student of Chittagong Veterinary and Animal Sciences University, Chittagong. I belon</w:t>
      </w:r>
      <w:r w:rsidR="00F3424F">
        <w:rPr>
          <w:rFonts w:ascii="Times New Roman" w:hAnsi="Times New Roman"/>
          <w:sz w:val="24"/>
          <w:szCs w:val="24"/>
        </w:rPr>
        <w:t>g to a small family. We are six</w:t>
      </w:r>
      <w:r w:rsidRPr="00B47EB7">
        <w:rPr>
          <w:rFonts w:ascii="Times New Roman" w:hAnsi="Times New Roman"/>
          <w:sz w:val="24"/>
          <w:szCs w:val="24"/>
        </w:rPr>
        <w:t xml:space="preserve"> members. My </w:t>
      </w:r>
      <w:r w:rsidR="00F3424F">
        <w:rPr>
          <w:rFonts w:ascii="Times New Roman" w:hAnsi="Times New Roman"/>
          <w:sz w:val="24"/>
          <w:szCs w:val="24"/>
        </w:rPr>
        <w:t>father name is Md. Jamal Uddin</w:t>
      </w:r>
      <w:r w:rsidRPr="00B47EB7">
        <w:rPr>
          <w:rFonts w:ascii="Times New Roman" w:hAnsi="Times New Roman"/>
          <w:sz w:val="24"/>
          <w:szCs w:val="24"/>
        </w:rPr>
        <w:t xml:space="preserve"> and my mother name is </w:t>
      </w:r>
      <w:r w:rsidR="00F3424F">
        <w:rPr>
          <w:rFonts w:ascii="Times New Roman" w:hAnsi="Times New Roman"/>
          <w:sz w:val="24"/>
          <w:szCs w:val="24"/>
        </w:rPr>
        <w:t xml:space="preserve">Manoara Begum. </w:t>
      </w:r>
      <w:r w:rsidRPr="00B47EB7">
        <w:rPr>
          <w:rFonts w:ascii="Times New Roman" w:hAnsi="Times New Roman"/>
          <w:sz w:val="24"/>
          <w:szCs w:val="24"/>
        </w:rPr>
        <w:t>I have a plan to involve myself into innovative research project in future and want to admit myself into brainstorming and fruitful works regarding society’s development</w:t>
      </w:r>
      <w:r>
        <w:rPr>
          <w:rFonts w:ascii="Times New Roman" w:hAnsi="Times New Roman"/>
          <w:sz w:val="24"/>
          <w:szCs w:val="24"/>
        </w:rPr>
        <w:t>.</w:t>
      </w:r>
    </w:p>
    <w:p w:rsidR="00D1616F" w:rsidRDefault="00D1616F">
      <w:pPr>
        <w:rPr>
          <w:rFonts w:ascii="Times New Roman" w:hAnsi="Times New Roman" w:cs="Times New Roman"/>
          <w:sz w:val="24"/>
          <w:szCs w:val="24"/>
        </w:rPr>
      </w:pPr>
    </w:p>
    <w:p w:rsidR="00D1616F" w:rsidRDefault="00D1616F" w:rsidP="00022884">
      <w:pPr>
        <w:jc w:val="both"/>
        <w:rPr>
          <w:rFonts w:ascii="Times New Roman" w:hAnsi="Times New Roman" w:cs="Times New Roman"/>
          <w:sz w:val="24"/>
          <w:szCs w:val="24"/>
        </w:rPr>
      </w:pPr>
    </w:p>
    <w:p w:rsidR="00D1616F" w:rsidRDefault="00D1616F">
      <w:pPr>
        <w:rPr>
          <w:rFonts w:ascii="Times New Roman" w:hAnsi="Times New Roman" w:cs="Times New Roman"/>
          <w:sz w:val="24"/>
          <w:szCs w:val="24"/>
        </w:rPr>
      </w:pPr>
    </w:p>
    <w:sectPr w:rsidR="00D1616F" w:rsidSect="00415A4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E5D" w:rsidRDefault="00EB4E5D" w:rsidP="00402675">
      <w:pPr>
        <w:spacing w:after="0" w:line="240" w:lineRule="auto"/>
      </w:pPr>
      <w:r>
        <w:separator/>
      </w:r>
    </w:p>
  </w:endnote>
  <w:endnote w:type="continuationSeparator" w:id="1">
    <w:p w:rsidR="00EB4E5D" w:rsidRDefault="00EB4E5D" w:rsidP="004026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07504"/>
      <w:docPartObj>
        <w:docPartGallery w:val="Page Numbers (Bottom of Page)"/>
        <w:docPartUnique/>
      </w:docPartObj>
    </w:sdtPr>
    <w:sdtEndPr>
      <w:rPr>
        <w:color w:val="7F7F7F" w:themeColor="background1" w:themeShade="7F"/>
        <w:spacing w:val="60"/>
      </w:rPr>
    </w:sdtEndPr>
    <w:sdtContent>
      <w:p w:rsidR="00402675" w:rsidRDefault="00D95198">
        <w:pPr>
          <w:pStyle w:val="Footer"/>
          <w:pBdr>
            <w:top w:val="single" w:sz="4" w:space="1" w:color="D9D9D9" w:themeColor="background1" w:themeShade="D9"/>
          </w:pBdr>
          <w:jc w:val="right"/>
        </w:pPr>
        <w:fldSimple w:instr=" PAGE   \* MERGEFORMAT ">
          <w:r w:rsidR="0066530D">
            <w:rPr>
              <w:noProof/>
            </w:rPr>
            <w:t>1</w:t>
          </w:r>
        </w:fldSimple>
        <w:r w:rsidR="00402675">
          <w:t xml:space="preserve"> | </w:t>
        </w:r>
        <w:r w:rsidR="00402675">
          <w:rPr>
            <w:color w:val="7F7F7F" w:themeColor="background1" w:themeShade="7F"/>
            <w:spacing w:val="60"/>
          </w:rPr>
          <w:t>Page</w:t>
        </w:r>
      </w:p>
    </w:sdtContent>
  </w:sdt>
  <w:p w:rsidR="00402675" w:rsidRDefault="004026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E5D" w:rsidRDefault="00EB4E5D" w:rsidP="00402675">
      <w:pPr>
        <w:spacing w:after="0" w:line="240" w:lineRule="auto"/>
      </w:pPr>
      <w:r>
        <w:separator/>
      </w:r>
    </w:p>
  </w:footnote>
  <w:footnote w:type="continuationSeparator" w:id="1">
    <w:p w:rsidR="00EB4E5D" w:rsidRDefault="00EB4E5D" w:rsidP="004026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A07AB"/>
    <w:multiLevelType w:val="hybridMultilevel"/>
    <w:tmpl w:val="B3544B9E"/>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
    <w:nsid w:val="18ED76D5"/>
    <w:multiLevelType w:val="hybridMultilevel"/>
    <w:tmpl w:val="37DE8E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95CFF"/>
    <w:multiLevelType w:val="hybridMultilevel"/>
    <w:tmpl w:val="C6A2D2A8"/>
    <w:lvl w:ilvl="0" w:tplc="FED0141A">
      <w:start w:val="6"/>
      <w:numFmt w:val="decimal"/>
      <w:lvlText w:val="%1."/>
      <w:lvlJc w:val="left"/>
    </w:lvl>
    <w:lvl w:ilvl="1" w:tplc="AD983978">
      <w:numFmt w:val="decimal"/>
      <w:lvlText w:val=""/>
      <w:lvlJc w:val="left"/>
    </w:lvl>
    <w:lvl w:ilvl="2" w:tplc="08644A3E">
      <w:numFmt w:val="decimal"/>
      <w:lvlText w:val=""/>
      <w:lvlJc w:val="left"/>
    </w:lvl>
    <w:lvl w:ilvl="3" w:tplc="A17CA6B0">
      <w:numFmt w:val="decimal"/>
      <w:lvlText w:val=""/>
      <w:lvlJc w:val="left"/>
    </w:lvl>
    <w:lvl w:ilvl="4" w:tplc="4DBC9BE6">
      <w:numFmt w:val="decimal"/>
      <w:lvlText w:val=""/>
      <w:lvlJc w:val="left"/>
    </w:lvl>
    <w:lvl w:ilvl="5" w:tplc="56820DF4">
      <w:numFmt w:val="decimal"/>
      <w:lvlText w:val=""/>
      <w:lvlJc w:val="left"/>
    </w:lvl>
    <w:lvl w:ilvl="6" w:tplc="CC9634BC">
      <w:numFmt w:val="decimal"/>
      <w:lvlText w:val=""/>
      <w:lvlJc w:val="left"/>
    </w:lvl>
    <w:lvl w:ilvl="7" w:tplc="89EC8EA2">
      <w:numFmt w:val="decimal"/>
      <w:lvlText w:val=""/>
      <w:lvlJc w:val="left"/>
    </w:lvl>
    <w:lvl w:ilvl="8" w:tplc="5616FB74">
      <w:numFmt w:val="decimal"/>
      <w:lvlText w:val=""/>
      <w:lvlJc w:val="left"/>
    </w:lvl>
  </w:abstractNum>
  <w:abstractNum w:abstractNumId="3">
    <w:nsid w:val="20615357"/>
    <w:multiLevelType w:val="hybridMultilevel"/>
    <w:tmpl w:val="CEFE6244"/>
    <w:lvl w:ilvl="0" w:tplc="9C2027B0">
      <w:start w:val="1"/>
      <w:numFmt w:val="decimalZero"/>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B0DC51"/>
    <w:multiLevelType w:val="hybridMultilevel"/>
    <w:tmpl w:val="0AB629C2"/>
    <w:lvl w:ilvl="0" w:tplc="7A082C00">
      <w:start w:val="1"/>
      <w:numFmt w:val="decimal"/>
      <w:lvlText w:val="%1."/>
      <w:lvlJc w:val="left"/>
    </w:lvl>
    <w:lvl w:ilvl="1" w:tplc="56FC9E48">
      <w:numFmt w:val="decimal"/>
      <w:lvlText w:val=""/>
      <w:lvlJc w:val="left"/>
    </w:lvl>
    <w:lvl w:ilvl="2" w:tplc="9698EE62">
      <w:numFmt w:val="decimal"/>
      <w:lvlText w:val=""/>
      <w:lvlJc w:val="left"/>
    </w:lvl>
    <w:lvl w:ilvl="3" w:tplc="E5208DD2">
      <w:numFmt w:val="decimal"/>
      <w:lvlText w:val=""/>
      <w:lvlJc w:val="left"/>
    </w:lvl>
    <w:lvl w:ilvl="4" w:tplc="12128978">
      <w:numFmt w:val="decimal"/>
      <w:lvlText w:val=""/>
      <w:lvlJc w:val="left"/>
    </w:lvl>
    <w:lvl w:ilvl="5" w:tplc="55949134">
      <w:numFmt w:val="decimal"/>
      <w:lvlText w:val=""/>
      <w:lvlJc w:val="left"/>
    </w:lvl>
    <w:lvl w:ilvl="6" w:tplc="E258E864">
      <w:numFmt w:val="decimal"/>
      <w:lvlText w:val=""/>
      <w:lvlJc w:val="left"/>
    </w:lvl>
    <w:lvl w:ilvl="7" w:tplc="D076B52E">
      <w:numFmt w:val="decimal"/>
      <w:lvlText w:val=""/>
      <w:lvlJc w:val="left"/>
    </w:lvl>
    <w:lvl w:ilvl="8" w:tplc="29286002">
      <w:numFmt w:val="decimal"/>
      <w:lvlText w:val=""/>
      <w:lvlJc w:val="left"/>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F03668"/>
    <w:rsid w:val="00006AF7"/>
    <w:rsid w:val="00006B50"/>
    <w:rsid w:val="0002141B"/>
    <w:rsid w:val="00022815"/>
    <w:rsid w:val="00022884"/>
    <w:rsid w:val="00036B2E"/>
    <w:rsid w:val="00037B24"/>
    <w:rsid w:val="00043B87"/>
    <w:rsid w:val="0005545B"/>
    <w:rsid w:val="0006073B"/>
    <w:rsid w:val="000712C2"/>
    <w:rsid w:val="00084A3D"/>
    <w:rsid w:val="00091521"/>
    <w:rsid w:val="000B5ADC"/>
    <w:rsid w:val="000B641F"/>
    <w:rsid w:val="000F5439"/>
    <w:rsid w:val="0010051C"/>
    <w:rsid w:val="00106EE4"/>
    <w:rsid w:val="0015318C"/>
    <w:rsid w:val="00183DCF"/>
    <w:rsid w:val="001847BA"/>
    <w:rsid w:val="00191658"/>
    <w:rsid w:val="00195F3E"/>
    <w:rsid w:val="0019665A"/>
    <w:rsid w:val="001B6054"/>
    <w:rsid w:val="001D1FBC"/>
    <w:rsid w:val="001E1620"/>
    <w:rsid w:val="00246988"/>
    <w:rsid w:val="00253E41"/>
    <w:rsid w:val="002604BE"/>
    <w:rsid w:val="00264B88"/>
    <w:rsid w:val="002B061D"/>
    <w:rsid w:val="002C1FDB"/>
    <w:rsid w:val="002E0690"/>
    <w:rsid w:val="002E6BA2"/>
    <w:rsid w:val="003155EC"/>
    <w:rsid w:val="00331278"/>
    <w:rsid w:val="00331973"/>
    <w:rsid w:val="003330B1"/>
    <w:rsid w:val="0035546D"/>
    <w:rsid w:val="003568C7"/>
    <w:rsid w:val="00367B1B"/>
    <w:rsid w:val="00394C52"/>
    <w:rsid w:val="00394D17"/>
    <w:rsid w:val="003962A3"/>
    <w:rsid w:val="003A2B4C"/>
    <w:rsid w:val="003B3C09"/>
    <w:rsid w:val="003E2027"/>
    <w:rsid w:val="003E6575"/>
    <w:rsid w:val="00402675"/>
    <w:rsid w:val="0040785E"/>
    <w:rsid w:val="00415A48"/>
    <w:rsid w:val="00445C6A"/>
    <w:rsid w:val="004528CA"/>
    <w:rsid w:val="004831DF"/>
    <w:rsid w:val="004B7A8A"/>
    <w:rsid w:val="004E2257"/>
    <w:rsid w:val="00520BCA"/>
    <w:rsid w:val="00537D08"/>
    <w:rsid w:val="005767D8"/>
    <w:rsid w:val="00586C45"/>
    <w:rsid w:val="005E77A3"/>
    <w:rsid w:val="00615FE8"/>
    <w:rsid w:val="006313EA"/>
    <w:rsid w:val="00650887"/>
    <w:rsid w:val="00655E24"/>
    <w:rsid w:val="00663454"/>
    <w:rsid w:val="0066530D"/>
    <w:rsid w:val="00672D55"/>
    <w:rsid w:val="006B41D8"/>
    <w:rsid w:val="006E027E"/>
    <w:rsid w:val="006F264F"/>
    <w:rsid w:val="00700C80"/>
    <w:rsid w:val="0070110A"/>
    <w:rsid w:val="007017A0"/>
    <w:rsid w:val="0071449A"/>
    <w:rsid w:val="0075695B"/>
    <w:rsid w:val="0077225E"/>
    <w:rsid w:val="00784DC3"/>
    <w:rsid w:val="007A0B4D"/>
    <w:rsid w:val="007A32BE"/>
    <w:rsid w:val="007B1720"/>
    <w:rsid w:val="007B33E8"/>
    <w:rsid w:val="007B5144"/>
    <w:rsid w:val="007B5E69"/>
    <w:rsid w:val="007C08F9"/>
    <w:rsid w:val="007C7291"/>
    <w:rsid w:val="007D1188"/>
    <w:rsid w:val="007D5D10"/>
    <w:rsid w:val="007E4751"/>
    <w:rsid w:val="007F0618"/>
    <w:rsid w:val="00862A61"/>
    <w:rsid w:val="00871159"/>
    <w:rsid w:val="00877812"/>
    <w:rsid w:val="0089081C"/>
    <w:rsid w:val="00894A13"/>
    <w:rsid w:val="008D7AF6"/>
    <w:rsid w:val="00905FEF"/>
    <w:rsid w:val="00910562"/>
    <w:rsid w:val="00946A00"/>
    <w:rsid w:val="0095443C"/>
    <w:rsid w:val="009863E8"/>
    <w:rsid w:val="00992A14"/>
    <w:rsid w:val="009A3B5B"/>
    <w:rsid w:val="009A57B1"/>
    <w:rsid w:val="009B0725"/>
    <w:rsid w:val="009D2531"/>
    <w:rsid w:val="009D2581"/>
    <w:rsid w:val="009D66DC"/>
    <w:rsid w:val="009D68A5"/>
    <w:rsid w:val="00A122BF"/>
    <w:rsid w:val="00A20586"/>
    <w:rsid w:val="00A25127"/>
    <w:rsid w:val="00A301CE"/>
    <w:rsid w:val="00A533BB"/>
    <w:rsid w:val="00A86B0A"/>
    <w:rsid w:val="00AB02BB"/>
    <w:rsid w:val="00AB5350"/>
    <w:rsid w:val="00B109C9"/>
    <w:rsid w:val="00B12CDE"/>
    <w:rsid w:val="00B14D84"/>
    <w:rsid w:val="00B56F3A"/>
    <w:rsid w:val="00B77909"/>
    <w:rsid w:val="00B85AAE"/>
    <w:rsid w:val="00BB30A6"/>
    <w:rsid w:val="00C15DBF"/>
    <w:rsid w:val="00C33F86"/>
    <w:rsid w:val="00C44307"/>
    <w:rsid w:val="00C51A2A"/>
    <w:rsid w:val="00C62BA8"/>
    <w:rsid w:val="00CA05B1"/>
    <w:rsid w:val="00CA4D1F"/>
    <w:rsid w:val="00CA6055"/>
    <w:rsid w:val="00CA6FA1"/>
    <w:rsid w:val="00CB23AE"/>
    <w:rsid w:val="00D01EC6"/>
    <w:rsid w:val="00D1616F"/>
    <w:rsid w:val="00D27012"/>
    <w:rsid w:val="00D52748"/>
    <w:rsid w:val="00D66F97"/>
    <w:rsid w:val="00D67DE6"/>
    <w:rsid w:val="00D95198"/>
    <w:rsid w:val="00DA36FB"/>
    <w:rsid w:val="00DA4766"/>
    <w:rsid w:val="00DA649E"/>
    <w:rsid w:val="00DE77A9"/>
    <w:rsid w:val="00E02B6A"/>
    <w:rsid w:val="00E165D9"/>
    <w:rsid w:val="00E17EDA"/>
    <w:rsid w:val="00E70198"/>
    <w:rsid w:val="00E76081"/>
    <w:rsid w:val="00EA3F77"/>
    <w:rsid w:val="00EA4889"/>
    <w:rsid w:val="00EA74AF"/>
    <w:rsid w:val="00EB4E5D"/>
    <w:rsid w:val="00EC574A"/>
    <w:rsid w:val="00EE1EB5"/>
    <w:rsid w:val="00EE62DE"/>
    <w:rsid w:val="00F03668"/>
    <w:rsid w:val="00F3424F"/>
    <w:rsid w:val="00F45150"/>
    <w:rsid w:val="00F62A4E"/>
    <w:rsid w:val="00F63984"/>
    <w:rsid w:val="00F80D71"/>
    <w:rsid w:val="00F87058"/>
    <w:rsid w:val="00FB12D9"/>
    <w:rsid w:val="00FB2B16"/>
    <w:rsid w:val="00FD7336"/>
    <w:rsid w:val="00FE4A2D"/>
    <w:rsid w:val="00FE665A"/>
    <w:rsid w:val="00FF6B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5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22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70198"/>
    <w:pPr>
      <w:ind w:left="720"/>
      <w:contextualSpacing/>
    </w:pPr>
  </w:style>
  <w:style w:type="paragraph" w:styleId="BalloonText">
    <w:name w:val="Balloon Text"/>
    <w:basedOn w:val="Normal"/>
    <w:link w:val="BalloonTextChar"/>
    <w:uiPriority w:val="99"/>
    <w:semiHidden/>
    <w:unhideWhenUsed/>
    <w:rsid w:val="00986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3E8"/>
    <w:rPr>
      <w:rFonts w:ascii="Tahoma" w:hAnsi="Tahoma" w:cs="Tahoma"/>
      <w:sz w:val="16"/>
      <w:szCs w:val="16"/>
    </w:rPr>
  </w:style>
  <w:style w:type="character" w:styleId="Hyperlink">
    <w:name w:val="Hyperlink"/>
    <w:basedOn w:val="DefaultParagraphFont"/>
    <w:uiPriority w:val="99"/>
    <w:unhideWhenUsed/>
    <w:rsid w:val="000F5439"/>
    <w:rPr>
      <w:color w:val="0000FF" w:themeColor="hyperlink"/>
      <w:u w:val="single"/>
    </w:rPr>
  </w:style>
  <w:style w:type="paragraph" w:styleId="Header">
    <w:name w:val="header"/>
    <w:basedOn w:val="Normal"/>
    <w:link w:val="HeaderChar"/>
    <w:uiPriority w:val="99"/>
    <w:unhideWhenUsed/>
    <w:rsid w:val="00402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675"/>
  </w:style>
  <w:style w:type="paragraph" w:styleId="Footer">
    <w:name w:val="footer"/>
    <w:basedOn w:val="Normal"/>
    <w:link w:val="FooterChar"/>
    <w:uiPriority w:val="99"/>
    <w:unhideWhenUsed/>
    <w:rsid w:val="00402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67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hart" Target="charts/chart3.xml"/><Relationship Id="rId7" Type="http://schemas.openxmlformats.org/officeDocument/2006/relationships/image" Target="media/image1.wmf"/><Relationship Id="rId12" Type="http://schemas.openxmlformats.org/officeDocument/2006/relationships/oleObject" Target="embeddings/oleObject5.bin"/><Relationship Id="rId17"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oleObject" Target="embeddings/oleObject9.bin"/><Relationship Id="rId20"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8.bin"/><Relationship Id="rId23"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7.bin"/><Relationship Id="rId22" Type="http://schemas.openxmlformats.org/officeDocument/2006/relationships/hyperlink" Target="http://muir.massey.ac.nz/bitstream/10179/1378/1/02_whole.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bestboy\Desktop\azmol%20excell%20c.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estboy\Desktop\azmol%20excell%20b.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estboy\Desktop\azmol%20excell%20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GB"/>
            </a:pPr>
            <a:r>
              <a:rPr lang="en-US" sz="1200" b="1"/>
              <a:t>Fig 1.</a:t>
            </a:r>
            <a:r>
              <a:rPr lang="en-US" sz="1200" b="1" baseline="0"/>
              <a:t> </a:t>
            </a:r>
            <a:r>
              <a:rPr lang="en-US" sz="1200" b="0" baseline="0"/>
              <a:t>Milk yield (litre) of cows at particular day of the Azizia dairy farm</a:t>
            </a:r>
            <a:endParaRPr lang="en-US" sz="1200" b="0"/>
          </a:p>
        </c:rich>
      </c:tx>
      <c:layout>
        <c:manualLayout>
          <c:xMode val="edge"/>
          <c:yMode val="edge"/>
          <c:x val="4.5961535441794571E-2"/>
          <c:y val="1.8460241436701021E-2"/>
        </c:manualLayout>
      </c:layout>
    </c:title>
    <c:plotArea>
      <c:layout>
        <c:manualLayout>
          <c:layoutTarget val="inner"/>
          <c:xMode val="edge"/>
          <c:yMode val="edge"/>
          <c:x val="6.2856322064219594E-2"/>
          <c:y val="0.13040594019012064"/>
          <c:w val="0.76906321411316925"/>
          <c:h val="0.67378782315423769"/>
        </c:manualLayout>
      </c:layout>
      <c:scatterChart>
        <c:scatterStyle val="lineMarker"/>
        <c:ser>
          <c:idx val="0"/>
          <c:order val="0"/>
          <c:tx>
            <c:strRef>
              <c:f>Sheet4!$C$1</c:f>
              <c:strCache>
                <c:ptCount val="1"/>
                <c:pt idx="0">
                  <c:v>MY</c:v>
                </c:pt>
              </c:strCache>
            </c:strRef>
          </c:tx>
          <c:trendline>
            <c:trendlineType val="linear"/>
            <c:dispRSqr val="1"/>
            <c:dispEq val="1"/>
            <c:trendlineLbl>
              <c:layout>
                <c:manualLayout>
                  <c:x val="0.16332240543940471"/>
                  <c:y val="-0.23177559904937026"/>
                </c:manualLayout>
              </c:layout>
              <c:numFmt formatCode="General" sourceLinked="0"/>
              <c:txPr>
                <a:bodyPr/>
                <a:lstStyle/>
                <a:p>
                  <a:pPr>
                    <a:defRPr lang="en-GB"/>
                  </a:pPr>
                  <a:endParaRPr lang="en-US"/>
                </a:p>
              </c:txPr>
            </c:trendlineLbl>
          </c:trendline>
          <c:xVal>
            <c:numRef>
              <c:f>Sheet4!$B$2:$B$18</c:f>
              <c:numCache>
                <c:formatCode>General</c:formatCode>
                <c:ptCount val="17"/>
                <c:pt idx="0">
                  <c:v>3</c:v>
                </c:pt>
                <c:pt idx="1">
                  <c:v>9</c:v>
                </c:pt>
                <c:pt idx="2">
                  <c:v>17</c:v>
                </c:pt>
                <c:pt idx="3">
                  <c:v>22</c:v>
                </c:pt>
                <c:pt idx="4">
                  <c:v>23</c:v>
                </c:pt>
                <c:pt idx="5">
                  <c:v>29</c:v>
                </c:pt>
                <c:pt idx="6">
                  <c:v>34</c:v>
                </c:pt>
                <c:pt idx="7">
                  <c:v>38</c:v>
                </c:pt>
                <c:pt idx="8">
                  <c:v>47</c:v>
                </c:pt>
                <c:pt idx="9">
                  <c:v>53</c:v>
                </c:pt>
                <c:pt idx="10">
                  <c:v>56</c:v>
                </c:pt>
                <c:pt idx="11">
                  <c:v>66</c:v>
                </c:pt>
                <c:pt idx="12">
                  <c:v>76</c:v>
                </c:pt>
                <c:pt idx="13">
                  <c:v>87</c:v>
                </c:pt>
                <c:pt idx="14">
                  <c:v>97</c:v>
                </c:pt>
                <c:pt idx="15">
                  <c:v>100</c:v>
                </c:pt>
                <c:pt idx="16">
                  <c:v>143</c:v>
                </c:pt>
              </c:numCache>
            </c:numRef>
          </c:xVal>
          <c:yVal>
            <c:numRef>
              <c:f>Sheet4!$C$2:$C$18</c:f>
              <c:numCache>
                <c:formatCode>General</c:formatCode>
                <c:ptCount val="17"/>
                <c:pt idx="0">
                  <c:v>25</c:v>
                </c:pt>
                <c:pt idx="1">
                  <c:v>16</c:v>
                </c:pt>
                <c:pt idx="2">
                  <c:v>14</c:v>
                </c:pt>
                <c:pt idx="3">
                  <c:v>21</c:v>
                </c:pt>
                <c:pt idx="4">
                  <c:v>11</c:v>
                </c:pt>
                <c:pt idx="5">
                  <c:v>22</c:v>
                </c:pt>
                <c:pt idx="6">
                  <c:v>13</c:v>
                </c:pt>
                <c:pt idx="7">
                  <c:v>13</c:v>
                </c:pt>
                <c:pt idx="8">
                  <c:v>26</c:v>
                </c:pt>
                <c:pt idx="9">
                  <c:v>17</c:v>
                </c:pt>
                <c:pt idx="10">
                  <c:v>8</c:v>
                </c:pt>
                <c:pt idx="11">
                  <c:v>23</c:v>
                </c:pt>
                <c:pt idx="12">
                  <c:v>14</c:v>
                </c:pt>
                <c:pt idx="13">
                  <c:v>18</c:v>
                </c:pt>
                <c:pt idx="14">
                  <c:v>25</c:v>
                </c:pt>
                <c:pt idx="15">
                  <c:v>16</c:v>
                </c:pt>
                <c:pt idx="16">
                  <c:v>15</c:v>
                </c:pt>
              </c:numCache>
            </c:numRef>
          </c:yVal>
        </c:ser>
        <c:axId val="48112000"/>
        <c:axId val="125120896"/>
      </c:scatterChart>
      <c:valAx>
        <c:axId val="48112000"/>
        <c:scaling>
          <c:orientation val="minMax"/>
          <c:max val="145"/>
        </c:scaling>
        <c:axPos val="b"/>
        <c:title>
          <c:tx>
            <c:rich>
              <a:bodyPr/>
              <a:lstStyle/>
              <a:p>
                <a:pPr>
                  <a:defRPr lang="en-GB"/>
                </a:pPr>
                <a:r>
                  <a:rPr lang="en-GB"/>
                  <a:t>Day</a:t>
                </a:r>
                <a:r>
                  <a:rPr lang="en-GB" baseline="0"/>
                  <a:t> in milk</a:t>
                </a:r>
                <a:endParaRPr lang="en-GB"/>
              </a:p>
            </c:rich>
          </c:tx>
        </c:title>
        <c:numFmt formatCode="General" sourceLinked="1"/>
        <c:majorTickMark val="none"/>
        <c:tickLblPos val="nextTo"/>
        <c:txPr>
          <a:bodyPr/>
          <a:lstStyle/>
          <a:p>
            <a:pPr>
              <a:defRPr lang="en-GB"/>
            </a:pPr>
            <a:endParaRPr lang="en-US"/>
          </a:p>
        </c:txPr>
        <c:crossAx val="125120896"/>
        <c:crosses val="autoZero"/>
        <c:crossBetween val="midCat"/>
        <c:majorUnit val="10"/>
        <c:minorUnit val="2"/>
      </c:valAx>
      <c:valAx>
        <c:axId val="125120896"/>
        <c:scaling>
          <c:orientation val="minMax"/>
        </c:scaling>
        <c:axPos val="l"/>
        <c:title>
          <c:tx>
            <c:rich>
              <a:bodyPr/>
              <a:lstStyle/>
              <a:p>
                <a:pPr>
                  <a:defRPr lang="en-GB"/>
                </a:pPr>
                <a:r>
                  <a:rPr lang="en-US"/>
                  <a:t>Milk</a:t>
                </a:r>
                <a:r>
                  <a:rPr lang="en-US" baseline="0"/>
                  <a:t> Yield</a:t>
                </a:r>
                <a:endParaRPr lang="en-US"/>
              </a:p>
            </c:rich>
          </c:tx>
        </c:title>
        <c:numFmt formatCode="General" sourceLinked="1"/>
        <c:majorTickMark val="none"/>
        <c:tickLblPos val="nextTo"/>
        <c:txPr>
          <a:bodyPr/>
          <a:lstStyle/>
          <a:p>
            <a:pPr>
              <a:defRPr lang="en-GB"/>
            </a:pPr>
            <a:endParaRPr lang="en-US"/>
          </a:p>
        </c:txPr>
        <c:crossAx val="48112000"/>
        <c:crosses val="autoZero"/>
        <c:crossBetween val="midCat"/>
      </c:valAx>
    </c:plotArea>
    <c:legend>
      <c:legendPos val="r"/>
      <c:txPr>
        <a:bodyPr/>
        <a:lstStyle/>
        <a:p>
          <a:pPr>
            <a:defRPr lang="en-GB"/>
          </a:pPr>
          <a:endParaRPr lang="en-US"/>
        </a:p>
      </c:txPr>
    </c:legend>
    <c:plotVisOnly val="1"/>
  </c:chart>
  <c:spPr>
    <a:ln>
      <a:solidFill>
        <a:schemeClr val="accent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GB"/>
            </a:pPr>
            <a:r>
              <a:rPr lang="en-GB" sz="1100"/>
              <a:t>Fig</a:t>
            </a:r>
            <a:r>
              <a:rPr lang="en-GB" sz="1100" baseline="0"/>
              <a:t> 2.Milk yield (litre) of cows at particular day of super dairy farm</a:t>
            </a:r>
            <a:endParaRPr lang="en-GB" sz="1100"/>
          </a:p>
        </c:rich>
      </c:tx>
      <c:layout>
        <c:manualLayout>
          <c:xMode val="edge"/>
          <c:yMode val="edge"/>
          <c:x val="8.1933508311462957E-4"/>
          <c:y val="0"/>
        </c:manualLayout>
      </c:layout>
    </c:title>
    <c:plotArea>
      <c:layout>
        <c:manualLayout>
          <c:layoutTarget val="inner"/>
          <c:xMode val="edge"/>
          <c:yMode val="edge"/>
          <c:x val="0.14894685039370195"/>
          <c:y val="0.1901738845144357"/>
          <c:w val="0.60318503937008683"/>
          <c:h val="0.55665062700495771"/>
        </c:manualLayout>
      </c:layout>
      <c:scatterChart>
        <c:scatterStyle val="lineMarker"/>
        <c:ser>
          <c:idx val="0"/>
          <c:order val="0"/>
          <c:trendline>
            <c:trendlineType val="linear"/>
            <c:dispRSqr val="1"/>
            <c:dispEq val="1"/>
            <c:trendlineLbl>
              <c:layout>
                <c:manualLayout>
                  <c:x val="0.49804440069991607"/>
                  <c:y val="-0.29914260717410668"/>
                </c:manualLayout>
              </c:layout>
              <c:numFmt formatCode="General" sourceLinked="0"/>
              <c:txPr>
                <a:bodyPr/>
                <a:lstStyle/>
                <a:p>
                  <a:pPr>
                    <a:defRPr lang="en-GB"/>
                  </a:pPr>
                  <a:endParaRPr lang="en-US"/>
                </a:p>
              </c:txPr>
            </c:trendlineLbl>
          </c:trendline>
          <c:xVal>
            <c:numRef>
              <c:f>Sheet4!$B$2:$B$20</c:f>
              <c:numCache>
                <c:formatCode>General</c:formatCode>
                <c:ptCount val="19"/>
                <c:pt idx="0">
                  <c:v>3</c:v>
                </c:pt>
                <c:pt idx="1">
                  <c:v>9</c:v>
                </c:pt>
                <c:pt idx="2">
                  <c:v>12</c:v>
                </c:pt>
                <c:pt idx="3">
                  <c:v>19</c:v>
                </c:pt>
                <c:pt idx="4">
                  <c:v>22</c:v>
                </c:pt>
                <c:pt idx="5">
                  <c:v>23</c:v>
                </c:pt>
                <c:pt idx="6">
                  <c:v>29</c:v>
                </c:pt>
                <c:pt idx="7">
                  <c:v>32</c:v>
                </c:pt>
                <c:pt idx="8">
                  <c:v>34</c:v>
                </c:pt>
                <c:pt idx="9">
                  <c:v>38</c:v>
                </c:pt>
                <c:pt idx="10">
                  <c:v>46</c:v>
                </c:pt>
                <c:pt idx="11">
                  <c:v>47</c:v>
                </c:pt>
                <c:pt idx="12">
                  <c:v>48</c:v>
                </c:pt>
                <c:pt idx="13">
                  <c:v>50</c:v>
                </c:pt>
                <c:pt idx="14">
                  <c:v>53</c:v>
                </c:pt>
                <c:pt idx="15">
                  <c:v>56</c:v>
                </c:pt>
                <c:pt idx="16">
                  <c:v>87</c:v>
                </c:pt>
                <c:pt idx="17">
                  <c:v>94</c:v>
                </c:pt>
                <c:pt idx="18">
                  <c:v>97</c:v>
                </c:pt>
              </c:numCache>
            </c:numRef>
          </c:xVal>
          <c:yVal>
            <c:numRef>
              <c:f>Sheet4!$C$2:$C$20</c:f>
              <c:numCache>
                <c:formatCode>General</c:formatCode>
                <c:ptCount val="19"/>
                <c:pt idx="0">
                  <c:v>25</c:v>
                </c:pt>
                <c:pt idx="1">
                  <c:v>17</c:v>
                </c:pt>
                <c:pt idx="2">
                  <c:v>20</c:v>
                </c:pt>
                <c:pt idx="3">
                  <c:v>13</c:v>
                </c:pt>
                <c:pt idx="4">
                  <c:v>23</c:v>
                </c:pt>
                <c:pt idx="5">
                  <c:v>24</c:v>
                </c:pt>
                <c:pt idx="6">
                  <c:v>22</c:v>
                </c:pt>
                <c:pt idx="7">
                  <c:v>14</c:v>
                </c:pt>
                <c:pt idx="8">
                  <c:v>26</c:v>
                </c:pt>
                <c:pt idx="9">
                  <c:v>22</c:v>
                </c:pt>
                <c:pt idx="10">
                  <c:v>21</c:v>
                </c:pt>
                <c:pt idx="11">
                  <c:v>22</c:v>
                </c:pt>
                <c:pt idx="12">
                  <c:v>24</c:v>
                </c:pt>
                <c:pt idx="13">
                  <c:v>20</c:v>
                </c:pt>
                <c:pt idx="14">
                  <c:v>17</c:v>
                </c:pt>
                <c:pt idx="15">
                  <c:v>16</c:v>
                </c:pt>
                <c:pt idx="16">
                  <c:v>11</c:v>
                </c:pt>
                <c:pt idx="17">
                  <c:v>18</c:v>
                </c:pt>
                <c:pt idx="18">
                  <c:v>17</c:v>
                </c:pt>
              </c:numCache>
            </c:numRef>
          </c:yVal>
        </c:ser>
        <c:axId val="46565632"/>
        <c:axId val="46657920"/>
      </c:scatterChart>
      <c:valAx>
        <c:axId val="46565632"/>
        <c:scaling>
          <c:orientation val="minMax"/>
        </c:scaling>
        <c:axPos val="b"/>
        <c:title>
          <c:tx>
            <c:rich>
              <a:bodyPr/>
              <a:lstStyle/>
              <a:p>
                <a:pPr>
                  <a:defRPr lang="en-GB"/>
                </a:pPr>
                <a:r>
                  <a:rPr lang="en-GB"/>
                  <a:t>Day</a:t>
                </a:r>
                <a:r>
                  <a:rPr lang="en-GB" baseline="0"/>
                  <a:t> in Milk</a:t>
                </a:r>
                <a:endParaRPr lang="en-GB"/>
              </a:p>
            </c:rich>
          </c:tx>
        </c:title>
        <c:numFmt formatCode="General" sourceLinked="1"/>
        <c:majorTickMark val="none"/>
        <c:tickLblPos val="nextTo"/>
        <c:txPr>
          <a:bodyPr/>
          <a:lstStyle/>
          <a:p>
            <a:pPr>
              <a:defRPr lang="en-GB"/>
            </a:pPr>
            <a:endParaRPr lang="en-US"/>
          </a:p>
        </c:txPr>
        <c:crossAx val="46657920"/>
        <c:crosses val="autoZero"/>
        <c:crossBetween val="midCat"/>
      </c:valAx>
      <c:valAx>
        <c:axId val="46657920"/>
        <c:scaling>
          <c:orientation val="minMax"/>
        </c:scaling>
        <c:axPos val="l"/>
        <c:title>
          <c:tx>
            <c:rich>
              <a:bodyPr/>
              <a:lstStyle/>
              <a:p>
                <a:pPr>
                  <a:defRPr lang="en-GB"/>
                </a:pPr>
                <a:r>
                  <a:rPr lang="en-GB"/>
                  <a:t>Milk</a:t>
                </a:r>
                <a:r>
                  <a:rPr lang="en-GB" baseline="0"/>
                  <a:t> Yield</a:t>
                </a:r>
                <a:endParaRPr lang="en-GB"/>
              </a:p>
            </c:rich>
          </c:tx>
        </c:title>
        <c:numFmt formatCode="General" sourceLinked="1"/>
        <c:majorTickMark val="none"/>
        <c:tickLblPos val="nextTo"/>
        <c:txPr>
          <a:bodyPr/>
          <a:lstStyle/>
          <a:p>
            <a:pPr>
              <a:defRPr lang="en-GB"/>
            </a:pPr>
            <a:endParaRPr lang="en-US"/>
          </a:p>
        </c:txPr>
        <c:crossAx val="46565632"/>
        <c:crosses val="autoZero"/>
        <c:crossBetween val="midCat"/>
      </c:valAx>
    </c:plotArea>
    <c:legend>
      <c:legendPos val="r"/>
      <c:layout>
        <c:manualLayout>
          <c:xMode val="edge"/>
          <c:yMode val="edge"/>
          <c:x val="0.74269444444445565"/>
          <c:y val="0.4787248468941383"/>
          <c:w val="0.25730555555555557"/>
          <c:h val="0.16743438320210244"/>
        </c:manualLayout>
      </c:layout>
      <c:txPr>
        <a:bodyPr/>
        <a:lstStyle/>
        <a:p>
          <a:pPr>
            <a:defRPr lang="en-GB"/>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GB"/>
            </a:pPr>
            <a:r>
              <a:rPr lang="en-GB" sz="1100"/>
              <a:t>Fig</a:t>
            </a:r>
            <a:r>
              <a:rPr lang="en-GB" sz="1100" baseline="0"/>
              <a:t> 3.Milk yield (Litre) of cows at particular day of the molla dairy farm</a:t>
            </a:r>
            <a:endParaRPr lang="en-GB" sz="1100"/>
          </a:p>
        </c:rich>
      </c:tx>
      <c:layout>
        <c:manualLayout>
          <c:xMode val="edge"/>
          <c:yMode val="edge"/>
          <c:x val="2.1050299135829892E-3"/>
          <c:y val="3.3077691913897755E-2"/>
        </c:manualLayout>
      </c:layout>
    </c:title>
    <c:plotArea>
      <c:layout>
        <c:manualLayout>
          <c:layoutTarget val="inner"/>
          <c:xMode val="edge"/>
          <c:yMode val="edge"/>
          <c:x val="0.11438259725622046"/>
          <c:y val="0.13862213446506241"/>
          <c:w val="0.65908844266171562"/>
          <c:h val="0.63944241652491596"/>
        </c:manualLayout>
      </c:layout>
      <c:scatterChart>
        <c:scatterStyle val="lineMarker"/>
        <c:ser>
          <c:idx val="0"/>
          <c:order val="0"/>
          <c:trendline>
            <c:trendlineType val="linear"/>
            <c:dispRSqr val="1"/>
            <c:dispEq val="1"/>
            <c:trendlineLbl>
              <c:layout>
                <c:manualLayout>
                  <c:x val="0.39922393924114458"/>
                  <c:y val="-0.26355346448566996"/>
                </c:manualLayout>
              </c:layout>
              <c:numFmt formatCode="General" sourceLinked="0"/>
              <c:txPr>
                <a:bodyPr/>
                <a:lstStyle/>
                <a:p>
                  <a:pPr>
                    <a:defRPr lang="en-GB"/>
                  </a:pPr>
                  <a:endParaRPr lang="en-US"/>
                </a:p>
              </c:txPr>
            </c:trendlineLbl>
          </c:trendline>
          <c:xVal>
            <c:numRef>
              <c:f>Sheet6!$B$2:$B$42</c:f>
              <c:numCache>
                <c:formatCode>General</c:formatCode>
                <c:ptCount val="41"/>
                <c:pt idx="0">
                  <c:v>3</c:v>
                </c:pt>
                <c:pt idx="1">
                  <c:v>3</c:v>
                </c:pt>
                <c:pt idx="2">
                  <c:v>9</c:v>
                </c:pt>
                <c:pt idx="3">
                  <c:v>9</c:v>
                </c:pt>
                <c:pt idx="4">
                  <c:v>12</c:v>
                </c:pt>
                <c:pt idx="5">
                  <c:v>17</c:v>
                </c:pt>
                <c:pt idx="6">
                  <c:v>19</c:v>
                </c:pt>
                <c:pt idx="7">
                  <c:v>22</c:v>
                </c:pt>
                <c:pt idx="8">
                  <c:v>22</c:v>
                </c:pt>
                <c:pt idx="9">
                  <c:v>23</c:v>
                </c:pt>
                <c:pt idx="10">
                  <c:v>23</c:v>
                </c:pt>
                <c:pt idx="11">
                  <c:v>23</c:v>
                </c:pt>
                <c:pt idx="12">
                  <c:v>29</c:v>
                </c:pt>
                <c:pt idx="13">
                  <c:v>29</c:v>
                </c:pt>
                <c:pt idx="14">
                  <c:v>29</c:v>
                </c:pt>
                <c:pt idx="15">
                  <c:v>32</c:v>
                </c:pt>
                <c:pt idx="16">
                  <c:v>34</c:v>
                </c:pt>
                <c:pt idx="17">
                  <c:v>34</c:v>
                </c:pt>
                <c:pt idx="18">
                  <c:v>38</c:v>
                </c:pt>
                <c:pt idx="19">
                  <c:v>38</c:v>
                </c:pt>
                <c:pt idx="20">
                  <c:v>38</c:v>
                </c:pt>
                <c:pt idx="21">
                  <c:v>46</c:v>
                </c:pt>
                <c:pt idx="22">
                  <c:v>47</c:v>
                </c:pt>
                <c:pt idx="23">
                  <c:v>47</c:v>
                </c:pt>
                <c:pt idx="24">
                  <c:v>48</c:v>
                </c:pt>
                <c:pt idx="25">
                  <c:v>50</c:v>
                </c:pt>
                <c:pt idx="26">
                  <c:v>53</c:v>
                </c:pt>
                <c:pt idx="27">
                  <c:v>53</c:v>
                </c:pt>
                <c:pt idx="28">
                  <c:v>53</c:v>
                </c:pt>
                <c:pt idx="29">
                  <c:v>56</c:v>
                </c:pt>
                <c:pt idx="30">
                  <c:v>56</c:v>
                </c:pt>
                <c:pt idx="31">
                  <c:v>66</c:v>
                </c:pt>
                <c:pt idx="32">
                  <c:v>76</c:v>
                </c:pt>
                <c:pt idx="33">
                  <c:v>87</c:v>
                </c:pt>
                <c:pt idx="34">
                  <c:v>87</c:v>
                </c:pt>
                <c:pt idx="35">
                  <c:v>94</c:v>
                </c:pt>
                <c:pt idx="36">
                  <c:v>97</c:v>
                </c:pt>
                <c:pt idx="37">
                  <c:v>97</c:v>
                </c:pt>
                <c:pt idx="38">
                  <c:v>97</c:v>
                </c:pt>
                <c:pt idx="39">
                  <c:v>100</c:v>
                </c:pt>
                <c:pt idx="40">
                  <c:v>143</c:v>
                </c:pt>
              </c:numCache>
            </c:numRef>
          </c:xVal>
          <c:yVal>
            <c:numRef>
              <c:f>Sheet6!$C$2:$C$42</c:f>
              <c:numCache>
                <c:formatCode>General</c:formatCode>
                <c:ptCount val="41"/>
                <c:pt idx="0">
                  <c:v>26</c:v>
                </c:pt>
                <c:pt idx="1">
                  <c:v>13</c:v>
                </c:pt>
                <c:pt idx="2">
                  <c:v>18</c:v>
                </c:pt>
                <c:pt idx="3">
                  <c:v>17</c:v>
                </c:pt>
                <c:pt idx="4">
                  <c:v>22</c:v>
                </c:pt>
                <c:pt idx="5">
                  <c:v>25</c:v>
                </c:pt>
                <c:pt idx="6">
                  <c:v>13</c:v>
                </c:pt>
                <c:pt idx="7">
                  <c:v>30</c:v>
                </c:pt>
                <c:pt idx="8">
                  <c:v>23</c:v>
                </c:pt>
                <c:pt idx="9">
                  <c:v>16</c:v>
                </c:pt>
                <c:pt idx="10">
                  <c:v>25</c:v>
                </c:pt>
                <c:pt idx="11">
                  <c:v>30</c:v>
                </c:pt>
                <c:pt idx="12">
                  <c:v>6</c:v>
                </c:pt>
                <c:pt idx="13">
                  <c:v>20</c:v>
                </c:pt>
                <c:pt idx="14">
                  <c:v>23</c:v>
                </c:pt>
                <c:pt idx="15">
                  <c:v>19</c:v>
                </c:pt>
                <c:pt idx="16">
                  <c:v>26</c:v>
                </c:pt>
                <c:pt idx="17">
                  <c:v>25</c:v>
                </c:pt>
                <c:pt idx="18">
                  <c:v>26</c:v>
                </c:pt>
                <c:pt idx="19">
                  <c:v>25</c:v>
                </c:pt>
                <c:pt idx="20">
                  <c:v>25</c:v>
                </c:pt>
                <c:pt idx="21">
                  <c:v>21</c:v>
                </c:pt>
                <c:pt idx="22">
                  <c:v>22</c:v>
                </c:pt>
                <c:pt idx="23">
                  <c:v>30</c:v>
                </c:pt>
                <c:pt idx="24">
                  <c:v>17</c:v>
                </c:pt>
                <c:pt idx="25">
                  <c:v>30</c:v>
                </c:pt>
                <c:pt idx="26">
                  <c:v>23</c:v>
                </c:pt>
                <c:pt idx="27">
                  <c:v>24</c:v>
                </c:pt>
                <c:pt idx="28">
                  <c:v>30</c:v>
                </c:pt>
                <c:pt idx="29">
                  <c:v>16</c:v>
                </c:pt>
                <c:pt idx="30">
                  <c:v>30</c:v>
                </c:pt>
                <c:pt idx="31">
                  <c:v>20</c:v>
                </c:pt>
                <c:pt idx="32">
                  <c:v>25</c:v>
                </c:pt>
                <c:pt idx="33">
                  <c:v>11</c:v>
                </c:pt>
                <c:pt idx="34">
                  <c:v>30</c:v>
                </c:pt>
                <c:pt idx="35">
                  <c:v>18</c:v>
                </c:pt>
                <c:pt idx="36">
                  <c:v>30</c:v>
                </c:pt>
                <c:pt idx="37">
                  <c:v>25</c:v>
                </c:pt>
                <c:pt idx="38">
                  <c:v>14</c:v>
                </c:pt>
                <c:pt idx="39">
                  <c:v>27</c:v>
                </c:pt>
                <c:pt idx="40">
                  <c:v>17</c:v>
                </c:pt>
              </c:numCache>
            </c:numRef>
          </c:yVal>
        </c:ser>
        <c:axId val="46892928"/>
        <c:axId val="46895104"/>
      </c:scatterChart>
      <c:valAx>
        <c:axId val="46892928"/>
        <c:scaling>
          <c:orientation val="minMax"/>
        </c:scaling>
        <c:axPos val="b"/>
        <c:title>
          <c:tx>
            <c:rich>
              <a:bodyPr/>
              <a:lstStyle/>
              <a:p>
                <a:pPr>
                  <a:defRPr lang="en-GB"/>
                </a:pPr>
                <a:r>
                  <a:rPr lang="en-GB"/>
                  <a:t>Day</a:t>
                </a:r>
                <a:r>
                  <a:rPr lang="en-GB" baseline="0"/>
                  <a:t> in Milk</a:t>
                </a:r>
                <a:endParaRPr lang="en-GB"/>
              </a:p>
            </c:rich>
          </c:tx>
        </c:title>
        <c:numFmt formatCode="General" sourceLinked="1"/>
        <c:majorTickMark val="none"/>
        <c:tickLblPos val="nextTo"/>
        <c:txPr>
          <a:bodyPr/>
          <a:lstStyle/>
          <a:p>
            <a:pPr>
              <a:defRPr lang="en-GB"/>
            </a:pPr>
            <a:endParaRPr lang="en-US"/>
          </a:p>
        </c:txPr>
        <c:crossAx val="46895104"/>
        <c:crosses val="autoZero"/>
        <c:crossBetween val="midCat"/>
      </c:valAx>
      <c:valAx>
        <c:axId val="46895104"/>
        <c:scaling>
          <c:orientation val="minMax"/>
        </c:scaling>
        <c:axPos val="l"/>
        <c:title>
          <c:tx>
            <c:rich>
              <a:bodyPr/>
              <a:lstStyle/>
              <a:p>
                <a:pPr>
                  <a:defRPr lang="en-GB"/>
                </a:pPr>
                <a:r>
                  <a:rPr lang="en-GB"/>
                  <a:t>Milk</a:t>
                </a:r>
                <a:r>
                  <a:rPr lang="en-GB" baseline="0"/>
                  <a:t> Yield</a:t>
                </a:r>
                <a:endParaRPr lang="en-GB"/>
              </a:p>
            </c:rich>
          </c:tx>
        </c:title>
        <c:numFmt formatCode="General" sourceLinked="1"/>
        <c:majorTickMark val="none"/>
        <c:tickLblPos val="nextTo"/>
        <c:txPr>
          <a:bodyPr/>
          <a:lstStyle/>
          <a:p>
            <a:pPr>
              <a:defRPr lang="en-GB"/>
            </a:pPr>
            <a:endParaRPr lang="en-US"/>
          </a:p>
        </c:txPr>
        <c:crossAx val="46892928"/>
        <c:crosses val="autoZero"/>
        <c:crossBetween val="midCat"/>
      </c:valAx>
    </c:plotArea>
    <c:legend>
      <c:legendPos val="r"/>
      <c:txPr>
        <a:bodyPr/>
        <a:lstStyle/>
        <a:p>
          <a:pPr>
            <a:defRPr lang="en-GB"/>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15</Pages>
  <Words>2395</Words>
  <Characters>13653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bestboy</dc:creator>
  <cp:lastModifiedBy>bestboy</cp:lastModifiedBy>
  <cp:revision>64</cp:revision>
  <dcterms:created xsi:type="dcterms:W3CDTF">2017-11-29T07:37:00Z</dcterms:created>
  <dcterms:modified xsi:type="dcterms:W3CDTF">2017-12-05T09:04:00Z</dcterms:modified>
</cp:coreProperties>
</file>