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358" w:rsidRPr="0002645F" w:rsidRDefault="00C44D6D" w:rsidP="00E479F5">
      <w:pPr>
        <w:spacing w:line="360" w:lineRule="auto"/>
        <w:jc w:val="center"/>
        <w:rPr>
          <w:rFonts w:ascii="Times New Roman" w:hAnsi="Times New Roman" w:cs="Times New Roman"/>
          <w:b/>
          <w:bCs/>
          <w:sz w:val="24"/>
          <w:szCs w:val="24"/>
        </w:rPr>
      </w:pPr>
      <w:r w:rsidRPr="0002645F">
        <w:rPr>
          <w:rFonts w:ascii="Times New Roman" w:hAnsi="Times New Roman" w:cs="Times New Roman"/>
          <w:b/>
          <w:bCs/>
          <w:sz w:val="24"/>
          <w:szCs w:val="24"/>
        </w:rPr>
        <w:t>INTRODUCTION</w:t>
      </w:r>
    </w:p>
    <w:p w:rsidR="009A130D" w:rsidRPr="0002645F" w:rsidRDefault="009A130D" w:rsidP="002F0A39">
      <w:pPr>
        <w:spacing w:after="0" w:line="360" w:lineRule="auto"/>
        <w:jc w:val="both"/>
        <w:rPr>
          <w:rFonts w:ascii="Times New Roman" w:hAnsi="Times New Roman" w:cs="Times New Roman"/>
          <w:sz w:val="24"/>
          <w:szCs w:val="24"/>
        </w:rPr>
      </w:pPr>
    </w:p>
    <w:p w:rsidR="002D744D" w:rsidRPr="0002645F" w:rsidRDefault="00087168"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A persistent right aortic arch (PRAA) is a congenital heart defect</w:t>
      </w:r>
      <w:r w:rsidR="002D744D" w:rsidRPr="0002645F">
        <w:rPr>
          <w:rFonts w:ascii="Times New Roman" w:hAnsi="Times New Roman" w:cs="Times New Roman"/>
          <w:sz w:val="24"/>
          <w:szCs w:val="24"/>
        </w:rPr>
        <w:t xml:space="preserve">. It accounts for 95% of cases of vascular ring anomalies in the dog </w:t>
      </w:r>
      <w:r w:rsidR="002D744D" w:rsidRPr="0002645F">
        <w:rPr>
          <w:rFonts w:ascii="Times New Roman" w:hAnsi="Times New Roman" w:cs="Times New Roman"/>
          <w:iCs/>
          <w:sz w:val="24"/>
          <w:szCs w:val="24"/>
        </w:rPr>
        <w:t>(Hedlund &amp; Fossum,</w:t>
      </w:r>
      <w:r w:rsidR="00007F76" w:rsidRPr="0002645F">
        <w:rPr>
          <w:rFonts w:ascii="Times New Roman" w:hAnsi="Times New Roman" w:cs="Times New Roman"/>
          <w:iCs/>
          <w:sz w:val="24"/>
          <w:szCs w:val="24"/>
        </w:rPr>
        <w:t xml:space="preserve"> </w:t>
      </w:r>
      <w:r w:rsidR="002D744D" w:rsidRPr="0002645F">
        <w:rPr>
          <w:rFonts w:ascii="Times New Roman" w:hAnsi="Times New Roman" w:cs="Times New Roman"/>
          <w:iCs/>
          <w:sz w:val="24"/>
          <w:szCs w:val="24"/>
        </w:rPr>
        <w:t>2008).</w:t>
      </w:r>
      <w:r w:rsidR="002D744D" w:rsidRPr="0002645F">
        <w:rPr>
          <w:rFonts w:ascii="Times New Roman" w:hAnsi="Times New Roman" w:cs="Times New Roman"/>
          <w:sz w:val="24"/>
          <w:szCs w:val="24"/>
        </w:rPr>
        <w:t xml:space="preserve"> This malformation causes extraluminal compression of the esophagus, leading to form secondary megaesophagus </w:t>
      </w:r>
      <w:r w:rsidR="002D744D" w:rsidRPr="0002645F">
        <w:rPr>
          <w:rFonts w:ascii="Times New Roman" w:hAnsi="Times New Roman" w:cs="Times New Roman"/>
          <w:iCs/>
          <w:sz w:val="24"/>
          <w:szCs w:val="24"/>
        </w:rPr>
        <w:t xml:space="preserve">(Hedlund &amp; Fossum, </w:t>
      </w:r>
      <w:r w:rsidR="002B545C" w:rsidRPr="0002645F">
        <w:rPr>
          <w:rFonts w:ascii="Times New Roman" w:hAnsi="Times New Roman" w:cs="Times New Roman"/>
          <w:iCs/>
          <w:sz w:val="24"/>
          <w:szCs w:val="24"/>
        </w:rPr>
        <w:t>2008;</w:t>
      </w:r>
      <w:r w:rsidR="00B94D34">
        <w:rPr>
          <w:rFonts w:ascii="Times New Roman" w:hAnsi="Times New Roman" w:cs="Times New Roman"/>
          <w:iCs/>
          <w:sz w:val="24"/>
          <w:szCs w:val="24"/>
        </w:rPr>
        <w:t xml:space="preserve"> </w:t>
      </w:r>
      <w:r w:rsidR="002D744D" w:rsidRPr="0002645F">
        <w:rPr>
          <w:rFonts w:ascii="Times New Roman" w:hAnsi="Times New Roman" w:cs="Times New Roman"/>
          <w:iCs/>
          <w:sz w:val="24"/>
          <w:szCs w:val="24"/>
        </w:rPr>
        <w:t>Kyles, 2007).</w:t>
      </w:r>
      <w:r w:rsidR="002D744D" w:rsidRPr="0002645F">
        <w:rPr>
          <w:rFonts w:ascii="Times New Roman" w:hAnsi="Times New Roman" w:cs="Times New Roman"/>
          <w:sz w:val="24"/>
          <w:szCs w:val="24"/>
        </w:rPr>
        <w:t xml:space="preserve"> The main clinical sign of PRAA is regurgitation when the patient starts eating solid foods because they cannot progress through the narrow oesophagus </w:t>
      </w:r>
      <w:r w:rsidR="00B94D34">
        <w:rPr>
          <w:rFonts w:ascii="Times New Roman" w:hAnsi="Times New Roman" w:cs="Times New Roman"/>
          <w:iCs/>
          <w:sz w:val="24"/>
          <w:szCs w:val="24"/>
        </w:rPr>
        <w:t xml:space="preserve">(Hedlund </w:t>
      </w:r>
      <w:r w:rsidR="002D744D" w:rsidRPr="0002645F">
        <w:rPr>
          <w:rFonts w:ascii="Times New Roman" w:hAnsi="Times New Roman" w:cs="Times New Roman"/>
          <w:iCs/>
          <w:sz w:val="24"/>
          <w:szCs w:val="24"/>
        </w:rPr>
        <w:t>&amp; Fossum,</w:t>
      </w:r>
      <w:r w:rsidR="00B94D34">
        <w:rPr>
          <w:rFonts w:ascii="Times New Roman" w:hAnsi="Times New Roman" w:cs="Times New Roman"/>
          <w:iCs/>
          <w:sz w:val="24"/>
          <w:szCs w:val="24"/>
        </w:rPr>
        <w:t xml:space="preserve"> </w:t>
      </w:r>
      <w:r w:rsidR="002B545C" w:rsidRPr="0002645F">
        <w:rPr>
          <w:rFonts w:ascii="Times New Roman" w:hAnsi="Times New Roman" w:cs="Times New Roman"/>
          <w:iCs/>
          <w:sz w:val="24"/>
          <w:szCs w:val="24"/>
        </w:rPr>
        <w:t>2008;</w:t>
      </w:r>
      <w:r w:rsidR="002D744D" w:rsidRPr="0002645F">
        <w:rPr>
          <w:rFonts w:ascii="Times New Roman" w:hAnsi="Times New Roman" w:cs="Times New Roman"/>
          <w:iCs/>
          <w:sz w:val="24"/>
          <w:szCs w:val="24"/>
        </w:rPr>
        <w:t>Kyles,2007</w:t>
      </w:r>
      <w:r w:rsidR="00B94D34">
        <w:rPr>
          <w:rFonts w:ascii="Times New Roman" w:hAnsi="Times New Roman" w:cs="Times New Roman"/>
          <w:iCs/>
          <w:sz w:val="24"/>
          <w:szCs w:val="24"/>
        </w:rPr>
        <w:t xml:space="preserve">;Muldoon </w:t>
      </w:r>
      <w:r w:rsidR="002B545C" w:rsidRPr="00B94D34">
        <w:rPr>
          <w:rFonts w:ascii="Times New Roman" w:hAnsi="Times New Roman" w:cs="Times New Roman"/>
          <w:i/>
          <w:iCs/>
          <w:sz w:val="24"/>
          <w:szCs w:val="24"/>
        </w:rPr>
        <w:t>et al.,</w:t>
      </w:r>
      <w:r w:rsidR="00B94D34">
        <w:rPr>
          <w:rFonts w:ascii="Times New Roman" w:hAnsi="Times New Roman" w:cs="Times New Roman"/>
          <w:iCs/>
          <w:sz w:val="24"/>
          <w:szCs w:val="24"/>
        </w:rPr>
        <w:t xml:space="preserve"> </w:t>
      </w:r>
      <w:r w:rsidR="002B545C" w:rsidRPr="0002645F">
        <w:rPr>
          <w:rFonts w:ascii="Times New Roman" w:hAnsi="Times New Roman" w:cs="Times New Roman"/>
          <w:iCs/>
          <w:sz w:val="24"/>
          <w:szCs w:val="24"/>
        </w:rPr>
        <w:t xml:space="preserve">1997;Rodrigues </w:t>
      </w:r>
      <w:r w:rsidR="002B545C" w:rsidRPr="00B94D34">
        <w:rPr>
          <w:rFonts w:ascii="Times New Roman" w:hAnsi="Times New Roman" w:cs="Times New Roman"/>
          <w:i/>
          <w:iCs/>
          <w:sz w:val="24"/>
          <w:szCs w:val="24"/>
        </w:rPr>
        <w:t>et al</w:t>
      </w:r>
      <w:r w:rsidR="002B545C" w:rsidRPr="0002645F">
        <w:rPr>
          <w:rFonts w:ascii="Times New Roman" w:hAnsi="Times New Roman" w:cs="Times New Roman"/>
          <w:iCs/>
          <w:sz w:val="24"/>
          <w:szCs w:val="24"/>
        </w:rPr>
        <w:t>.,2007</w:t>
      </w:r>
      <w:r w:rsidR="002D744D" w:rsidRPr="0002645F">
        <w:rPr>
          <w:rFonts w:ascii="Times New Roman" w:hAnsi="Times New Roman" w:cs="Times New Roman"/>
          <w:iCs/>
          <w:sz w:val="24"/>
          <w:szCs w:val="24"/>
        </w:rPr>
        <w:t>)</w:t>
      </w:r>
      <w:r w:rsidR="002D744D" w:rsidRPr="0002645F">
        <w:rPr>
          <w:rFonts w:ascii="Times New Roman" w:hAnsi="Times New Roman" w:cs="Times New Roman"/>
          <w:sz w:val="24"/>
          <w:szCs w:val="24"/>
        </w:rPr>
        <w:t>. Consequently food accumulates in the esophagus in front of the heart and causes the esophagus to stretch. If the inability to swallow solid food persists long enough, the puppy or kitten does not gain weight and does not develop well. Aspiration pneumonia may develop and can complicate the disease</w:t>
      </w:r>
      <w:r w:rsidR="002B545C" w:rsidRPr="0002645F">
        <w:rPr>
          <w:rFonts w:ascii="Times New Roman" w:hAnsi="Times New Roman" w:cs="Times New Roman"/>
          <w:sz w:val="24"/>
          <w:szCs w:val="24"/>
        </w:rPr>
        <w:t xml:space="preserve"> </w:t>
      </w:r>
      <w:r w:rsidR="002B545C" w:rsidRPr="0002645F">
        <w:rPr>
          <w:rFonts w:ascii="Times New Roman" w:hAnsi="Times New Roman" w:cs="Times New Roman"/>
          <w:iCs/>
          <w:sz w:val="24"/>
          <w:szCs w:val="24"/>
        </w:rPr>
        <w:t xml:space="preserve">(Hedlund &amp; Fossum,2008;Kyles,2007;Muldoon </w:t>
      </w:r>
      <w:r w:rsidR="002B545C" w:rsidRPr="00B94D34">
        <w:rPr>
          <w:rFonts w:ascii="Times New Roman" w:hAnsi="Times New Roman" w:cs="Times New Roman"/>
          <w:i/>
          <w:iCs/>
          <w:sz w:val="24"/>
          <w:szCs w:val="24"/>
        </w:rPr>
        <w:t>et al.</w:t>
      </w:r>
      <w:r w:rsidR="002B545C" w:rsidRPr="0002645F">
        <w:rPr>
          <w:rFonts w:ascii="Times New Roman" w:hAnsi="Times New Roman" w:cs="Times New Roman"/>
          <w:iCs/>
          <w:sz w:val="24"/>
          <w:szCs w:val="24"/>
        </w:rPr>
        <w:t xml:space="preserve">,1997;Rodrigues </w:t>
      </w:r>
      <w:r w:rsidR="002B545C" w:rsidRPr="00A43372">
        <w:rPr>
          <w:rFonts w:ascii="Times New Roman" w:hAnsi="Times New Roman" w:cs="Times New Roman"/>
          <w:i/>
          <w:iCs/>
          <w:sz w:val="24"/>
          <w:szCs w:val="24"/>
        </w:rPr>
        <w:t>et al</w:t>
      </w:r>
      <w:r w:rsidR="002B545C" w:rsidRPr="0002645F">
        <w:rPr>
          <w:rFonts w:ascii="Times New Roman" w:hAnsi="Times New Roman" w:cs="Times New Roman"/>
          <w:iCs/>
          <w:sz w:val="24"/>
          <w:szCs w:val="24"/>
        </w:rPr>
        <w:t>.,2007)</w:t>
      </w:r>
      <w:r w:rsidR="002D744D" w:rsidRPr="0002645F">
        <w:rPr>
          <w:rFonts w:ascii="Times New Roman" w:hAnsi="Times New Roman" w:cs="Times New Roman"/>
          <w:sz w:val="24"/>
          <w:szCs w:val="24"/>
        </w:rPr>
        <w:t>. If the animal left untreated, it may die quickly.</w:t>
      </w:r>
    </w:p>
    <w:p w:rsidR="002D744D" w:rsidRPr="0002645F" w:rsidRDefault="002D744D" w:rsidP="002F0A39">
      <w:pPr>
        <w:spacing w:after="0" w:line="360" w:lineRule="auto"/>
        <w:jc w:val="both"/>
        <w:rPr>
          <w:rFonts w:ascii="Times New Roman" w:hAnsi="Times New Roman" w:cs="Times New Roman"/>
          <w:sz w:val="24"/>
          <w:szCs w:val="24"/>
        </w:rPr>
      </w:pPr>
    </w:p>
    <w:p w:rsidR="00C44D6D" w:rsidRPr="0002645F" w:rsidRDefault="00087168"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When the heart is developing in the fetus,</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certain structures are supposed to grow while others disappear.</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The aorta is the main artery that takes blood from the left side</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of the heart and to the body. Two different structures in the fetus</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can develop to become the aorta: the right and left aortic arches.</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Normally, the left aortic arch forms the aorta, and the right aortic</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arch disappears prior to birth. If the right aortic arch persists and</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forms the aorta, blood flow is normal but the aorta and some of its</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nearby vessels can affect the esophagus (the tube that connects the</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mouth to the stomach).The esophagus becomes trapped between</w:t>
      </w:r>
      <w:r w:rsidR="00D50F3C" w:rsidRPr="0002645F">
        <w:rPr>
          <w:rFonts w:ascii="Times New Roman" w:hAnsi="Times New Roman" w:cs="Times New Roman"/>
          <w:sz w:val="24"/>
          <w:szCs w:val="24"/>
        </w:rPr>
        <w:t xml:space="preserve"> </w:t>
      </w:r>
      <w:r w:rsidRPr="0002645F">
        <w:rPr>
          <w:rFonts w:ascii="Times New Roman" w:hAnsi="Times New Roman" w:cs="Times New Roman"/>
          <w:sz w:val="24"/>
          <w:szCs w:val="24"/>
        </w:rPr>
        <w:t>the aorta, the base of the heart, and the ductus arteriosus</w:t>
      </w:r>
      <w:r w:rsidRPr="0002645F">
        <w:rPr>
          <w:rFonts w:ascii="Times New Roman" w:hAnsi="Times New Roman" w:cs="Times New Roman"/>
          <w:i/>
          <w:iCs/>
          <w:sz w:val="24"/>
          <w:szCs w:val="24"/>
        </w:rPr>
        <w:t xml:space="preserve"> </w:t>
      </w:r>
      <w:r w:rsidRPr="0002645F">
        <w:rPr>
          <w:rFonts w:ascii="Times New Roman" w:hAnsi="Times New Roman" w:cs="Times New Roman"/>
          <w:iCs/>
          <w:sz w:val="24"/>
          <w:szCs w:val="24"/>
        </w:rPr>
        <w:t>(</w:t>
      </w:r>
      <w:r w:rsidR="00A279E5" w:rsidRPr="0002645F">
        <w:rPr>
          <w:rFonts w:ascii="Times New Roman" w:hAnsi="Times New Roman" w:cs="Times New Roman"/>
          <w:iCs/>
          <w:sz w:val="24"/>
          <w:szCs w:val="24"/>
        </w:rPr>
        <w:t>Rebecca, 2011)</w:t>
      </w:r>
      <w:r w:rsidR="002D744D" w:rsidRPr="0002645F">
        <w:rPr>
          <w:rFonts w:ascii="Times New Roman" w:hAnsi="Times New Roman" w:cs="Times New Roman"/>
          <w:iCs/>
          <w:sz w:val="24"/>
          <w:szCs w:val="24"/>
        </w:rPr>
        <w:t>.</w:t>
      </w:r>
    </w:p>
    <w:p w:rsidR="00795810" w:rsidRPr="0002645F" w:rsidRDefault="00795810" w:rsidP="002F0A39">
      <w:pPr>
        <w:spacing w:after="0" w:line="360" w:lineRule="auto"/>
        <w:jc w:val="both"/>
        <w:rPr>
          <w:rFonts w:ascii="Times New Roman" w:hAnsi="Times New Roman" w:cs="Times New Roman"/>
          <w:i/>
          <w:iCs/>
          <w:sz w:val="24"/>
          <w:szCs w:val="24"/>
        </w:rPr>
      </w:pPr>
    </w:p>
    <w:p w:rsidR="00A13277" w:rsidRPr="0002645F" w:rsidRDefault="00D3319C"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Chest and abdominal x-rays are usually recommended in puppies</w:t>
      </w:r>
      <w:r w:rsidR="00A13277" w:rsidRPr="0002645F">
        <w:rPr>
          <w:rFonts w:ascii="Times New Roman" w:hAnsi="Times New Roman" w:cs="Times New Roman"/>
          <w:sz w:val="24"/>
          <w:szCs w:val="24"/>
        </w:rPr>
        <w:t xml:space="preserve"> </w:t>
      </w:r>
      <w:r w:rsidRPr="0002645F">
        <w:rPr>
          <w:rFonts w:ascii="Times New Roman" w:hAnsi="Times New Roman" w:cs="Times New Roman"/>
          <w:sz w:val="24"/>
          <w:szCs w:val="24"/>
        </w:rPr>
        <w:t>and kittens with clinical signs, to check for a dilated esophagus</w:t>
      </w:r>
      <w:r w:rsidR="00FA79FC" w:rsidRPr="0002645F">
        <w:rPr>
          <w:rFonts w:ascii="Times New Roman" w:hAnsi="Times New Roman" w:cs="Times New Roman"/>
          <w:sz w:val="24"/>
          <w:szCs w:val="24"/>
        </w:rPr>
        <w:t xml:space="preserve"> </w:t>
      </w:r>
      <w:r w:rsidR="00A13277" w:rsidRPr="0002645F">
        <w:rPr>
          <w:rFonts w:ascii="Times New Roman" w:hAnsi="Times New Roman" w:cs="Times New Roman"/>
          <w:sz w:val="24"/>
          <w:szCs w:val="24"/>
        </w:rPr>
        <w:t xml:space="preserve">and evidence of pneumonia. Laboratory tests may also be done if pneumonia or infection is suspected. A procedure called an </w:t>
      </w:r>
      <w:r w:rsidR="00A13277" w:rsidRPr="0002645F">
        <w:rPr>
          <w:rFonts w:ascii="Times New Roman" w:hAnsi="Times New Roman" w:cs="Times New Roman"/>
          <w:iCs/>
          <w:sz w:val="24"/>
          <w:szCs w:val="24"/>
        </w:rPr>
        <w:t xml:space="preserve">esophagram </w:t>
      </w:r>
      <w:r w:rsidR="00A13277" w:rsidRPr="0002645F">
        <w:rPr>
          <w:rFonts w:ascii="Times New Roman" w:hAnsi="Times New Roman" w:cs="Times New Roman"/>
          <w:sz w:val="24"/>
          <w:szCs w:val="24"/>
        </w:rPr>
        <w:t>may be done, in which the animal swallows food mixed with barium to outline the esophagus and identify the location of the narrowing of the esophagus. Sometimes the esophagram is done under fluoroscopy (a video x-ray procedure) so that the motility of the esophagus can also be evaluated. If another congenital heart defect is suspected in addition to the PRAA, then an echocardiogram (heart ultrasound) with Doppler capabilities may be done. These latter tests may require referral of a veterinary specialist</w:t>
      </w:r>
      <w:r w:rsidR="00A13277" w:rsidRPr="0002645F">
        <w:rPr>
          <w:rFonts w:ascii="Times New Roman" w:hAnsi="Times New Roman" w:cs="Times New Roman"/>
          <w:i/>
          <w:iCs/>
          <w:sz w:val="24"/>
          <w:szCs w:val="24"/>
        </w:rPr>
        <w:t xml:space="preserve"> </w:t>
      </w:r>
      <w:r w:rsidR="00A13277" w:rsidRPr="0002645F">
        <w:rPr>
          <w:rFonts w:ascii="Times New Roman" w:hAnsi="Times New Roman" w:cs="Times New Roman"/>
          <w:iCs/>
          <w:sz w:val="24"/>
          <w:szCs w:val="24"/>
        </w:rPr>
        <w:t>(Rebecca, 2011)</w:t>
      </w:r>
      <w:r w:rsidR="00FA79FC" w:rsidRPr="0002645F">
        <w:rPr>
          <w:rFonts w:ascii="Times New Roman" w:hAnsi="Times New Roman" w:cs="Times New Roman"/>
          <w:iCs/>
          <w:sz w:val="24"/>
          <w:szCs w:val="24"/>
        </w:rPr>
        <w:t>.</w:t>
      </w:r>
    </w:p>
    <w:p w:rsidR="00A279E5" w:rsidRPr="0002645F" w:rsidRDefault="00A279E5" w:rsidP="002F0A39">
      <w:pPr>
        <w:spacing w:after="0" w:line="360" w:lineRule="auto"/>
        <w:jc w:val="both"/>
        <w:rPr>
          <w:rFonts w:ascii="Times New Roman" w:hAnsi="Times New Roman" w:cs="Times New Roman"/>
          <w:sz w:val="24"/>
          <w:szCs w:val="24"/>
        </w:rPr>
      </w:pPr>
    </w:p>
    <w:p w:rsidR="00A13277" w:rsidRPr="0002645F" w:rsidRDefault="00A13277"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The only treatment for PRAA is surgical dissection and removal of the ductus arteriosus to free up the esophagus. If the ductus is patent (contains blood), then it is also tied off (ligated). If the patient has pneumonia, the pneumonia must be treated first and the animal stabilized before surgery can be done</w:t>
      </w:r>
      <w:r w:rsidRPr="0002645F">
        <w:rPr>
          <w:rFonts w:ascii="Times New Roman" w:hAnsi="Times New Roman" w:cs="Times New Roman"/>
          <w:i/>
          <w:iCs/>
          <w:sz w:val="24"/>
          <w:szCs w:val="24"/>
        </w:rPr>
        <w:t xml:space="preserve"> </w:t>
      </w:r>
      <w:r w:rsidRPr="0002645F">
        <w:rPr>
          <w:rFonts w:ascii="Times New Roman" w:hAnsi="Times New Roman" w:cs="Times New Roman"/>
          <w:iCs/>
          <w:sz w:val="24"/>
          <w:szCs w:val="24"/>
        </w:rPr>
        <w:t>(Rebecca, 2011)</w:t>
      </w:r>
      <w:r w:rsidR="00FA79FC" w:rsidRPr="0002645F">
        <w:rPr>
          <w:rFonts w:ascii="Times New Roman" w:hAnsi="Times New Roman" w:cs="Times New Roman"/>
          <w:iCs/>
          <w:sz w:val="24"/>
          <w:szCs w:val="24"/>
        </w:rPr>
        <w:t>.</w:t>
      </w:r>
    </w:p>
    <w:p w:rsidR="00A13277" w:rsidRPr="0002645F" w:rsidRDefault="00A13277" w:rsidP="002F0A39">
      <w:pPr>
        <w:spacing w:after="0" w:line="360" w:lineRule="auto"/>
        <w:jc w:val="both"/>
        <w:rPr>
          <w:rFonts w:ascii="Times New Roman" w:hAnsi="Times New Roman" w:cs="Times New Roman"/>
          <w:sz w:val="24"/>
          <w:szCs w:val="24"/>
        </w:rPr>
      </w:pPr>
    </w:p>
    <w:p w:rsidR="006C3747" w:rsidRPr="0002645F" w:rsidRDefault="00FA79FC"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 xml:space="preserve">The present </w:t>
      </w:r>
      <w:r w:rsidR="00DA72C3" w:rsidRPr="0002645F">
        <w:rPr>
          <w:rFonts w:ascii="Times New Roman" w:hAnsi="Times New Roman" w:cs="Times New Roman"/>
          <w:sz w:val="24"/>
          <w:szCs w:val="24"/>
        </w:rPr>
        <w:t xml:space="preserve">report </w:t>
      </w:r>
      <w:r w:rsidRPr="0002645F">
        <w:rPr>
          <w:rFonts w:ascii="Times New Roman" w:hAnsi="Times New Roman" w:cs="Times New Roman"/>
          <w:sz w:val="24"/>
          <w:szCs w:val="24"/>
        </w:rPr>
        <w:t>describes a</w:t>
      </w:r>
      <w:r w:rsidR="00D37577" w:rsidRPr="0002645F">
        <w:rPr>
          <w:rFonts w:ascii="Times New Roman" w:hAnsi="Times New Roman" w:cs="Times New Roman"/>
          <w:sz w:val="24"/>
          <w:szCs w:val="24"/>
        </w:rPr>
        <w:t xml:space="preserve"> case of a dog </w:t>
      </w:r>
      <w:r w:rsidRPr="0002645F">
        <w:rPr>
          <w:rFonts w:ascii="Times New Roman" w:hAnsi="Times New Roman" w:cs="Times New Roman"/>
          <w:sz w:val="24"/>
          <w:szCs w:val="24"/>
        </w:rPr>
        <w:t xml:space="preserve">diagnosed </w:t>
      </w:r>
      <w:r w:rsidR="00D37577" w:rsidRPr="0002645F">
        <w:rPr>
          <w:rFonts w:ascii="Times New Roman" w:hAnsi="Times New Roman" w:cs="Times New Roman"/>
          <w:sz w:val="24"/>
          <w:szCs w:val="24"/>
        </w:rPr>
        <w:t xml:space="preserve">with PRAA </w:t>
      </w:r>
      <w:r w:rsidR="00443340" w:rsidRPr="0002645F">
        <w:rPr>
          <w:rFonts w:ascii="Times New Roman" w:hAnsi="Times New Roman" w:cs="Times New Roman"/>
          <w:sz w:val="24"/>
          <w:szCs w:val="24"/>
        </w:rPr>
        <w:t>and treated surgically.</w:t>
      </w:r>
    </w:p>
    <w:p w:rsidR="00FA79FC" w:rsidRPr="0002645F" w:rsidRDefault="00FA79FC" w:rsidP="002F0A39">
      <w:pPr>
        <w:spacing w:after="0" w:line="360" w:lineRule="auto"/>
        <w:jc w:val="both"/>
        <w:rPr>
          <w:rFonts w:ascii="Times New Roman" w:hAnsi="Times New Roman" w:cs="Times New Roman"/>
          <w:sz w:val="24"/>
          <w:szCs w:val="24"/>
        </w:rPr>
      </w:pPr>
    </w:p>
    <w:p w:rsidR="00FA79FC" w:rsidRPr="0002645F" w:rsidRDefault="00FA79FC" w:rsidP="002F0A39">
      <w:pPr>
        <w:spacing w:after="0" w:line="360" w:lineRule="auto"/>
        <w:jc w:val="both"/>
        <w:rPr>
          <w:rFonts w:ascii="Times New Roman" w:hAnsi="Times New Roman" w:cs="Times New Roman"/>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02645F" w:rsidRPr="0002645F" w:rsidRDefault="0002645F" w:rsidP="002F0A39">
      <w:pPr>
        <w:spacing w:after="0" w:line="360" w:lineRule="auto"/>
        <w:jc w:val="both"/>
        <w:rPr>
          <w:rFonts w:ascii="Times New Roman" w:hAnsi="Times New Roman" w:cs="Times New Roman"/>
          <w:b/>
          <w:sz w:val="24"/>
          <w:szCs w:val="24"/>
        </w:rPr>
      </w:pPr>
    </w:p>
    <w:p w:rsidR="00CB0AF7" w:rsidRDefault="00CB0AF7" w:rsidP="002F0A39">
      <w:pPr>
        <w:spacing w:after="0" w:line="360" w:lineRule="auto"/>
        <w:jc w:val="both"/>
        <w:rPr>
          <w:rFonts w:ascii="Times New Roman" w:hAnsi="Times New Roman" w:cs="Times New Roman"/>
          <w:b/>
          <w:sz w:val="24"/>
          <w:szCs w:val="24"/>
        </w:rPr>
      </w:pPr>
    </w:p>
    <w:p w:rsidR="00CB0AF7" w:rsidRDefault="00CB0AF7" w:rsidP="002F0A39">
      <w:pPr>
        <w:spacing w:after="0" w:line="360" w:lineRule="auto"/>
        <w:jc w:val="both"/>
        <w:rPr>
          <w:rFonts w:ascii="Times New Roman" w:hAnsi="Times New Roman" w:cs="Times New Roman"/>
          <w:b/>
          <w:sz w:val="24"/>
          <w:szCs w:val="24"/>
        </w:rPr>
      </w:pPr>
    </w:p>
    <w:p w:rsidR="00CB0AF7" w:rsidRDefault="00CB0AF7" w:rsidP="002F0A39">
      <w:pPr>
        <w:spacing w:after="0" w:line="360" w:lineRule="auto"/>
        <w:jc w:val="both"/>
        <w:rPr>
          <w:rFonts w:ascii="Times New Roman" w:hAnsi="Times New Roman" w:cs="Times New Roman"/>
          <w:b/>
          <w:sz w:val="24"/>
          <w:szCs w:val="24"/>
        </w:rPr>
      </w:pPr>
    </w:p>
    <w:p w:rsidR="00A13277" w:rsidRPr="0002645F" w:rsidRDefault="006C3747" w:rsidP="00B94D34">
      <w:pPr>
        <w:spacing w:after="0" w:line="360" w:lineRule="auto"/>
        <w:jc w:val="center"/>
        <w:rPr>
          <w:rFonts w:ascii="Times New Roman" w:hAnsi="Times New Roman" w:cs="Times New Roman"/>
          <w:b/>
          <w:sz w:val="24"/>
          <w:szCs w:val="24"/>
        </w:rPr>
      </w:pPr>
      <w:r w:rsidRPr="0002645F">
        <w:rPr>
          <w:rFonts w:ascii="Times New Roman" w:hAnsi="Times New Roman" w:cs="Times New Roman"/>
          <w:b/>
          <w:sz w:val="24"/>
          <w:szCs w:val="24"/>
        </w:rPr>
        <w:lastRenderedPageBreak/>
        <w:t>CASE DESCRIPTION</w:t>
      </w:r>
    </w:p>
    <w:p w:rsidR="009A130D" w:rsidRPr="0002645F" w:rsidRDefault="009A130D" w:rsidP="002F0A39">
      <w:pPr>
        <w:spacing w:after="0" w:line="360" w:lineRule="auto"/>
        <w:jc w:val="both"/>
        <w:rPr>
          <w:rFonts w:ascii="Times New Roman" w:hAnsi="Times New Roman" w:cs="Times New Roman"/>
          <w:sz w:val="24"/>
          <w:szCs w:val="24"/>
        </w:rPr>
      </w:pPr>
    </w:p>
    <w:p w:rsidR="00A13277" w:rsidRPr="0002645F" w:rsidRDefault="009A130D"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A four-</w:t>
      </w:r>
      <w:r w:rsidR="006C3747" w:rsidRPr="0002645F">
        <w:rPr>
          <w:rFonts w:ascii="Times New Roman" w:hAnsi="Times New Roman" w:cs="Times New Roman"/>
          <w:sz w:val="24"/>
          <w:szCs w:val="24"/>
        </w:rPr>
        <w:t>month old French Bulldog weighing</w:t>
      </w:r>
      <w:r w:rsidR="00877861" w:rsidRPr="0002645F">
        <w:rPr>
          <w:rFonts w:ascii="Times New Roman" w:hAnsi="Times New Roman" w:cs="Times New Roman"/>
          <w:sz w:val="24"/>
          <w:szCs w:val="24"/>
        </w:rPr>
        <w:t xml:space="preserve"> 1.6 kg was brought  to t</w:t>
      </w:r>
      <w:r w:rsidR="00086804" w:rsidRPr="0002645F">
        <w:rPr>
          <w:rFonts w:ascii="Times New Roman" w:hAnsi="Times New Roman" w:cs="Times New Roman"/>
          <w:sz w:val="24"/>
          <w:szCs w:val="24"/>
        </w:rPr>
        <w:t xml:space="preserve">he Teaching </w:t>
      </w:r>
      <w:r w:rsidRPr="0002645F">
        <w:rPr>
          <w:rFonts w:ascii="Times New Roman" w:hAnsi="Times New Roman" w:cs="Times New Roman"/>
          <w:sz w:val="24"/>
          <w:szCs w:val="24"/>
        </w:rPr>
        <w:t xml:space="preserve">Veterinary </w:t>
      </w:r>
      <w:r w:rsidR="00086804" w:rsidRPr="0002645F">
        <w:rPr>
          <w:rFonts w:ascii="Times New Roman" w:hAnsi="Times New Roman" w:cs="Times New Roman"/>
          <w:sz w:val="24"/>
          <w:szCs w:val="24"/>
        </w:rPr>
        <w:t>Hospital</w:t>
      </w:r>
      <w:r w:rsidR="00877861" w:rsidRPr="0002645F">
        <w:rPr>
          <w:rFonts w:ascii="Times New Roman" w:hAnsi="Times New Roman" w:cs="Times New Roman"/>
          <w:sz w:val="24"/>
          <w:szCs w:val="24"/>
        </w:rPr>
        <w:t>,</w:t>
      </w:r>
      <w:r w:rsidR="00086804" w:rsidRPr="0002645F">
        <w:rPr>
          <w:rFonts w:ascii="Times New Roman" w:hAnsi="Times New Roman" w:cs="Times New Roman"/>
          <w:sz w:val="24"/>
          <w:szCs w:val="24"/>
        </w:rPr>
        <w:t xml:space="preserve"> </w:t>
      </w:r>
      <w:r w:rsidR="003F5723">
        <w:rPr>
          <w:rFonts w:ascii="Times New Roman" w:hAnsi="Times New Roman" w:cs="Times New Roman"/>
          <w:sz w:val="24"/>
          <w:szCs w:val="24"/>
        </w:rPr>
        <w:t>Khon K</w:t>
      </w:r>
      <w:r w:rsidR="00877861" w:rsidRPr="0002645F">
        <w:rPr>
          <w:rFonts w:ascii="Times New Roman" w:hAnsi="Times New Roman" w:cs="Times New Roman"/>
          <w:sz w:val="24"/>
          <w:szCs w:val="24"/>
        </w:rPr>
        <w:t>aen University</w:t>
      </w:r>
      <w:r w:rsidR="00596A2A" w:rsidRPr="0002645F">
        <w:rPr>
          <w:rFonts w:ascii="Times New Roman" w:hAnsi="Times New Roman" w:cs="Times New Roman"/>
          <w:sz w:val="24"/>
          <w:szCs w:val="24"/>
        </w:rPr>
        <w:t>, Thailand</w:t>
      </w:r>
      <w:r w:rsidR="00877861" w:rsidRPr="0002645F">
        <w:rPr>
          <w:rFonts w:ascii="Times New Roman" w:hAnsi="Times New Roman" w:cs="Times New Roman"/>
          <w:sz w:val="24"/>
          <w:szCs w:val="24"/>
        </w:rPr>
        <w:t xml:space="preserve"> with a history of vomiting immediately after eating every time. Clinical examination of the </w:t>
      </w:r>
      <w:r w:rsidR="00596A2A" w:rsidRPr="0002645F">
        <w:rPr>
          <w:rFonts w:ascii="Times New Roman" w:hAnsi="Times New Roman" w:cs="Times New Roman"/>
          <w:sz w:val="24"/>
          <w:szCs w:val="24"/>
        </w:rPr>
        <w:t>dog</w:t>
      </w:r>
      <w:r w:rsidR="00877861" w:rsidRPr="0002645F">
        <w:rPr>
          <w:rFonts w:ascii="Times New Roman" w:hAnsi="Times New Roman" w:cs="Times New Roman"/>
          <w:sz w:val="24"/>
          <w:szCs w:val="24"/>
        </w:rPr>
        <w:t xml:space="preserve"> exhibited mild depression,</w:t>
      </w:r>
      <w:r w:rsidR="00086804" w:rsidRPr="0002645F">
        <w:rPr>
          <w:rFonts w:ascii="Times New Roman" w:hAnsi="Times New Roman" w:cs="Times New Roman"/>
          <w:sz w:val="24"/>
          <w:szCs w:val="24"/>
        </w:rPr>
        <w:t xml:space="preserve"> </w:t>
      </w:r>
      <w:r w:rsidR="00877861" w:rsidRPr="0002645F">
        <w:rPr>
          <w:rFonts w:ascii="Times New Roman" w:hAnsi="Times New Roman" w:cs="Times New Roman"/>
          <w:sz w:val="24"/>
          <w:szCs w:val="24"/>
        </w:rPr>
        <w:t>lethargy and regurgitation. The temperature,</w:t>
      </w:r>
      <w:r w:rsidR="00596A2A" w:rsidRPr="0002645F">
        <w:rPr>
          <w:rFonts w:ascii="Times New Roman" w:hAnsi="Times New Roman" w:cs="Times New Roman"/>
          <w:sz w:val="24"/>
          <w:szCs w:val="24"/>
        </w:rPr>
        <w:t xml:space="preserve"> </w:t>
      </w:r>
      <w:r w:rsidR="00877861" w:rsidRPr="0002645F">
        <w:rPr>
          <w:rFonts w:ascii="Times New Roman" w:hAnsi="Times New Roman" w:cs="Times New Roman"/>
          <w:sz w:val="24"/>
          <w:szCs w:val="24"/>
        </w:rPr>
        <w:t>heart rate and pulse rate of the animal was normal. The animal was checked for CBC,</w:t>
      </w:r>
      <w:r w:rsidR="00086804" w:rsidRPr="0002645F">
        <w:rPr>
          <w:rFonts w:ascii="Times New Roman" w:hAnsi="Times New Roman" w:cs="Times New Roman"/>
          <w:sz w:val="24"/>
          <w:szCs w:val="24"/>
        </w:rPr>
        <w:t xml:space="preserve"> </w:t>
      </w:r>
      <w:r w:rsidR="00877861" w:rsidRPr="0002645F">
        <w:rPr>
          <w:rFonts w:ascii="Times New Roman" w:hAnsi="Times New Roman" w:cs="Times New Roman"/>
          <w:sz w:val="24"/>
          <w:szCs w:val="24"/>
        </w:rPr>
        <w:t>Creatinine,</w:t>
      </w:r>
      <w:r w:rsidR="00086804" w:rsidRPr="0002645F">
        <w:rPr>
          <w:rFonts w:ascii="Times New Roman" w:hAnsi="Times New Roman" w:cs="Times New Roman"/>
          <w:sz w:val="24"/>
          <w:szCs w:val="24"/>
        </w:rPr>
        <w:t xml:space="preserve"> </w:t>
      </w:r>
      <w:r w:rsidR="00517A32" w:rsidRPr="0002645F">
        <w:rPr>
          <w:rFonts w:ascii="Times New Roman" w:hAnsi="Times New Roman" w:cs="Times New Roman"/>
          <w:sz w:val="24"/>
          <w:szCs w:val="24"/>
        </w:rPr>
        <w:t>Blood parasite,</w:t>
      </w:r>
      <w:r w:rsidR="00086804" w:rsidRPr="0002645F">
        <w:rPr>
          <w:rFonts w:ascii="Times New Roman" w:hAnsi="Times New Roman" w:cs="Times New Roman"/>
          <w:sz w:val="24"/>
          <w:szCs w:val="24"/>
        </w:rPr>
        <w:t xml:space="preserve"> </w:t>
      </w:r>
      <w:r w:rsidR="00596A2A" w:rsidRPr="0002645F">
        <w:rPr>
          <w:rFonts w:ascii="Times New Roman" w:hAnsi="Times New Roman" w:cs="Times New Roman"/>
          <w:sz w:val="24"/>
          <w:szCs w:val="24"/>
        </w:rPr>
        <w:t>ALT and recommended for X</w:t>
      </w:r>
      <w:r w:rsidR="00517A32" w:rsidRPr="0002645F">
        <w:rPr>
          <w:rFonts w:ascii="Times New Roman" w:hAnsi="Times New Roman" w:cs="Times New Roman"/>
          <w:sz w:val="24"/>
          <w:szCs w:val="24"/>
        </w:rPr>
        <w:t>-ray o</w:t>
      </w:r>
      <w:r w:rsidR="00CB59E2" w:rsidRPr="0002645F">
        <w:rPr>
          <w:rFonts w:ascii="Times New Roman" w:hAnsi="Times New Roman" w:cs="Times New Roman"/>
          <w:sz w:val="24"/>
          <w:szCs w:val="24"/>
        </w:rPr>
        <w:t>f chest and abdomen.</w:t>
      </w:r>
    </w:p>
    <w:p w:rsidR="00596A2A" w:rsidRPr="0002645F" w:rsidRDefault="00596A2A" w:rsidP="002F0A39">
      <w:pPr>
        <w:spacing w:after="0" w:line="360" w:lineRule="auto"/>
        <w:jc w:val="both"/>
        <w:rPr>
          <w:rFonts w:ascii="Times New Roman" w:hAnsi="Times New Roman" w:cs="Times New Roman"/>
          <w:b/>
          <w:i/>
          <w:sz w:val="24"/>
          <w:szCs w:val="24"/>
        </w:rPr>
      </w:pPr>
    </w:p>
    <w:p w:rsidR="00CB59E2" w:rsidRPr="0002645F" w:rsidRDefault="00CB59E2" w:rsidP="002F0A39">
      <w:pPr>
        <w:spacing w:after="0" w:line="360" w:lineRule="auto"/>
        <w:jc w:val="both"/>
        <w:rPr>
          <w:rFonts w:ascii="Times New Roman" w:hAnsi="Times New Roman" w:cs="Times New Roman"/>
          <w:b/>
          <w:i/>
          <w:sz w:val="24"/>
          <w:szCs w:val="24"/>
        </w:rPr>
      </w:pPr>
      <w:r w:rsidRPr="0002645F">
        <w:rPr>
          <w:rFonts w:ascii="Times New Roman" w:hAnsi="Times New Roman" w:cs="Times New Roman"/>
          <w:b/>
          <w:i/>
          <w:sz w:val="24"/>
          <w:szCs w:val="24"/>
        </w:rPr>
        <w:t>Diagnosis</w:t>
      </w:r>
    </w:p>
    <w:p w:rsidR="00A279E5" w:rsidRPr="0002645F" w:rsidRDefault="00596A2A"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The result of b</w:t>
      </w:r>
      <w:r w:rsidR="00CB59E2" w:rsidRPr="0002645F">
        <w:rPr>
          <w:rFonts w:ascii="Times New Roman" w:hAnsi="Times New Roman" w:cs="Times New Roman"/>
          <w:sz w:val="24"/>
          <w:szCs w:val="24"/>
        </w:rPr>
        <w:t>lood test revealed that the animal had mild anaemia.</w:t>
      </w:r>
      <w:r w:rsidR="00EC05D3" w:rsidRPr="0002645F">
        <w:rPr>
          <w:rFonts w:ascii="Times New Roman" w:hAnsi="Times New Roman" w:cs="Times New Roman"/>
          <w:sz w:val="24"/>
          <w:szCs w:val="24"/>
          <w:lang w:bidi="ar-SA"/>
        </w:rPr>
        <w:t xml:space="preserve"> </w:t>
      </w:r>
      <w:r w:rsidR="00EC05D3" w:rsidRPr="0002645F">
        <w:rPr>
          <w:rFonts w:ascii="Times New Roman" w:hAnsi="Times New Roman" w:cs="Times New Roman"/>
          <w:sz w:val="24"/>
          <w:szCs w:val="24"/>
        </w:rPr>
        <w:t>Radiographic examination of the thorax, using barium sulphate</w:t>
      </w:r>
      <w:r w:rsidRPr="0002645F">
        <w:rPr>
          <w:rFonts w:ascii="Times New Roman" w:hAnsi="Times New Roman" w:cs="Times New Roman"/>
          <w:sz w:val="24"/>
          <w:szCs w:val="24"/>
        </w:rPr>
        <w:t xml:space="preserve"> as</w:t>
      </w:r>
      <w:r w:rsidR="00EC05D3" w:rsidRPr="0002645F">
        <w:rPr>
          <w:rFonts w:ascii="Times New Roman" w:hAnsi="Times New Roman" w:cs="Times New Roman"/>
          <w:sz w:val="24"/>
          <w:szCs w:val="24"/>
        </w:rPr>
        <w:t xml:space="preserve"> contrast medium, </w:t>
      </w:r>
      <w:r w:rsidRPr="0002645F">
        <w:rPr>
          <w:rFonts w:ascii="Times New Roman" w:hAnsi="Times New Roman" w:cs="Times New Roman"/>
          <w:sz w:val="24"/>
          <w:szCs w:val="24"/>
        </w:rPr>
        <w:t>showed</w:t>
      </w:r>
      <w:r w:rsidR="00EC05D3" w:rsidRPr="0002645F">
        <w:rPr>
          <w:rFonts w:ascii="Times New Roman" w:hAnsi="Times New Roman" w:cs="Times New Roman"/>
          <w:sz w:val="24"/>
          <w:szCs w:val="24"/>
        </w:rPr>
        <w:t xml:space="preserve"> an esophageal stricture immediately dorsal to the base of the heart. The esophagus was dilated </w:t>
      </w:r>
      <w:r w:rsidR="00C032EE" w:rsidRPr="0002645F">
        <w:rPr>
          <w:rFonts w:ascii="Times New Roman" w:hAnsi="Times New Roman" w:cs="Times New Roman"/>
          <w:sz w:val="24"/>
          <w:szCs w:val="24"/>
        </w:rPr>
        <w:t>cranial to the obstruction (Figure 1</w:t>
      </w:r>
      <w:r w:rsidR="00EC05D3" w:rsidRPr="0002645F">
        <w:rPr>
          <w:rFonts w:ascii="Times New Roman" w:hAnsi="Times New Roman" w:cs="Times New Roman"/>
          <w:sz w:val="24"/>
          <w:szCs w:val="24"/>
        </w:rPr>
        <w:t xml:space="preserve">). A diagnosis of persistent right aortic arch was established on the clinical and radiological findings. Surgical correction was advised and </w:t>
      </w:r>
      <w:r w:rsidRPr="0002645F">
        <w:rPr>
          <w:rFonts w:ascii="Times New Roman" w:hAnsi="Times New Roman" w:cs="Times New Roman"/>
          <w:sz w:val="24"/>
          <w:szCs w:val="24"/>
        </w:rPr>
        <w:t>permission</w:t>
      </w:r>
      <w:r w:rsidR="00EC05D3" w:rsidRPr="0002645F">
        <w:rPr>
          <w:rFonts w:ascii="Times New Roman" w:hAnsi="Times New Roman" w:cs="Times New Roman"/>
          <w:sz w:val="24"/>
          <w:szCs w:val="24"/>
        </w:rPr>
        <w:t xml:space="preserve"> </w:t>
      </w:r>
      <w:r w:rsidRPr="0002645F">
        <w:rPr>
          <w:rFonts w:ascii="Times New Roman" w:hAnsi="Times New Roman" w:cs="Times New Roman"/>
          <w:sz w:val="24"/>
          <w:szCs w:val="24"/>
        </w:rPr>
        <w:t xml:space="preserve">was taken from </w:t>
      </w:r>
      <w:r w:rsidR="00EC05D3" w:rsidRPr="0002645F">
        <w:rPr>
          <w:rFonts w:ascii="Times New Roman" w:hAnsi="Times New Roman" w:cs="Times New Roman"/>
          <w:sz w:val="24"/>
          <w:szCs w:val="24"/>
        </w:rPr>
        <w:t>the owner</w:t>
      </w:r>
      <w:r w:rsidRPr="0002645F">
        <w:rPr>
          <w:rFonts w:ascii="Times New Roman" w:hAnsi="Times New Roman" w:cs="Times New Roman"/>
          <w:sz w:val="24"/>
          <w:szCs w:val="24"/>
        </w:rPr>
        <w:t xml:space="preserve"> to perform the surgery</w:t>
      </w:r>
      <w:r w:rsidR="00EC05D3" w:rsidRPr="0002645F">
        <w:rPr>
          <w:rFonts w:ascii="Times New Roman" w:hAnsi="Times New Roman" w:cs="Times New Roman"/>
          <w:sz w:val="24"/>
          <w:szCs w:val="24"/>
        </w:rPr>
        <w:t>.</w:t>
      </w:r>
    </w:p>
    <w:p w:rsidR="00596A2A" w:rsidRPr="0002645F" w:rsidRDefault="00596A2A" w:rsidP="002F0A39">
      <w:pPr>
        <w:spacing w:after="0" w:line="360" w:lineRule="auto"/>
        <w:jc w:val="both"/>
        <w:rPr>
          <w:rFonts w:ascii="Times New Roman" w:hAnsi="Times New Roman" w:cs="Times New Roman"/>
          <w:b/>
          <w:i/>
          <w:sz w:val="24"/>
          <w:szCs w:val="24"/>
        </w:rPr>
      </w:pPr>
    </w:p>
    <w:p w:rsidR="00EC05D3" w:rsidRPr="0002645F" w:rsidRDefault="00EC05D3" w:rsidP="002F0A39">
      <w:pPr>
        <w:spacing w:after="0" w:line="360" w:lineRule="auto"/>
        <w:jc w:val="both"/>
        <w:rPr>
          <w:rFonts w:ascii="Times New Roman" w:hAnsi="Times New Roman" w:cs="Times New Roman"/>
          <w:b/>
          <w:i/>
          <w:sz w:val="24"/>
          <w:szCs w:val="24"/>
        </w:rPr>
      </w:pPr>
      <w:r w:rsidRPr="0002645F">
        <w:rPr>
          <w:rFonts w:ascii="Times New Roman" w:hAnsi="Times New Roman" w:cs="Times New Roman"/>
          <w:b/>
          <w:i/>
          <w:sz w:val="24"/>
          <w:szCs w:val="24"/>
        </w:rPr>
        <w:t>Restraining and Anesthesia</w:t>
      </w:r>
    </w:p>
    <w:p w:rsidR="00537C9B" w:rsidRPr="0002645F" w:rsidRDefault="00CC34EA"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The animal was subjected to fasting for 12 h</w:t>
      </w:r>
      <w:r w:rsidR="00086804" w:rsidRPr="0002645F">
        <w:rPr>
          <w:rFonts w:ascii="Times New Roman" w:hAnsi="Times New Roman" w:cs="Times New Roman"/>
          <w:sz w:val="24"/>
          <w:szCs w:val="24"/>
        </w:rPr>
        <w:t>ours</w:t>
      </w:r>
      <w:r w:rsidRPr="0002645F">
        <w:rPr>
          <w:rFonts w:ascii="Times New Roman" w:hAnsi="Times New Roman" w:cs="Times New Roman"/>
          <w:sz w:val="24"/>
          <w:szCs w:val="24"/>
        </w:rPr>
        <w:t xml:space="preserve"> </w:t>
      </w:r>
      <w:r w:rsidR="00596A2A" w:rsidRPr="0002645F">
        <w:rPr>
          <w:rFonts w:ascii="Times New Roman" w:hAnsi="Times New Roman" w:cs="Times New Roman"/>
          <w:sz w:val="24"/>
          <w:szCs w:val="24"/>
        </w:rPr>
        <w:t xml:space="preserve">for </w:t>
      </w:r>
      <w:r w:rsidRPr="0002645F">
        <w:rPr>
          <w:rFonts w:ascii="Times New Roman" w:hAnsi="Times New Roman" w:cs="Times New Roman"/>
          <w:sz w:val="24"/>
          <w:szCs w:val="24"/>
        </w:rPr>
        <w:t xml:space="preserve">solid and </w:t>
      </w:r>
      <w:r w:rsidR="00596A2A" w:rsidRPr="0002645F">
        <w:rPr>
          <w:rFonts w:ascii="Times New Roman" w:hAnsi="Times New Roman" w:cs="Times New Roman"/>
          <w:sz w:val="24"/>
          <w:szCs w:val="24"/>
        </w:rPr>
        <w:t>6 for water</w:t>
      </w:r>
      <w:r w:rsidRPr="0002645F">
        <w:rPr>
          <w:rFonts w:ascii="Times New Roman" w:hAnsi="Times New Roman" w:cs="Times New Roman"/>
          <w:sz w:val="24"/>
          <w:szCs w:val="24"/>
        </w:rPr>
        <w:t>.</w:t>
      </w:r>
      <w:r w:rsidR="00C359A8" w:rsidRPr="0002645F">
        <w:rPr>
          <w:rFonts w:ascii="Times New Roman" w:hAnsi="Times New Roman" w:cs="Times New Roman"/>
          <w:sz w:val="24"/>
          <w:szCs w:val="24"/>
        </w:rPr>
        <w:t xml:space="preserve"> The area of intended incision was clipped,</w:t>
      </w:r>
      <w:r w:rsidR="00086804" w:rsidRPr="0002645F">
        <w:rPr>
          <w:rFonts w:ascii="Times New Roman" w:hAnsi="Times New Roman" w:cs="Times New Roman"/>
          <w:sz w:val="24"/>
          <w:szCs w:val="24"/>
        </w:rPr>
        <w:t xml:space="preserve"> </w:t>
      </w:r>
      <w:r w:rsidR="00C359A8" w:rsidRPr="0002645F">
        <w:rPr>
          <w:rFonts w:ascii="Times New Roman" w:hAnsi="Times New Roman" w:cs="Times New Roman"/>
          <w:sz w:val="24"/>
          <w:szCs w:val="24"/>
        </w:rPr>
        <w:t>shaved and soaked with tincture iodine and alcohol</w:t>
      </w:r>
      <w:r w:rsidR="00C032EE" w:rsidRPr="0002645F">
        <w:rPr>
          <w:rFonts w:ascii="Times New Roman" w:hAnsi="Times New Roman" w:cs="Times New Roman"/>
          <w:sz w:val="24"/>
          <w:szCs w:val="24"/>
        </w:rPr>
        <w:t xml:space="preserve"> (Figure 2</w:t>
      </w:r>
      <w:r w:rsidR="003B474F" w:rsidRPr="0002645F">
        <w:rPr>
          <w:rFonts w:ascii="Times New Roman" w:hAnsi="Times New Roman" w:cs="Times New Roman"/>
          <w:sz w:val="24"/>
          <w:szCs w:val="24"/>
        </w:rPr>
        <w:t>)</w:t>
      </w:r>
      <w:r w:rsidR="00C359A8" w:rsidRPr="0002645F">
        <w:rPr>
          <w:rFonts w:ascii="Times New Roman" w:hAnsi="Times New Roman" w:cs="Times New Roman"/>
          <w:sz w:val="24"/>
          <w:szCs w:val="24"/>
        </w:rPr>
        <w:t>. The animal was placed in left lateral recumbent position</w:t>
      </w:r>
      <w:r w:rsidR="007824B7" w:rsidRPr="0002645F">
        <w:rPr>
          <w:rFonts w:ascii="Times New Roman" w:hAnsi="Times New Roman" w:cs="Times New Roman"/>
          <w:sz w:val="24"/>
          <w:szCs w:val="24"/>
        </w:rPr>
        <w:t xml:space="preserve"> (Figure 3)</w:t>
      </w:r>
      <w:r w:rsidR="00C359A8" w:rsidRPr="0002645F">
        <w:rPr>
          <w:rFonts w:ascii="Times New Roman" w:hAnsi="Times New Roman" w:cs="Times New Roman"/>
          <w:sz w:val="24"/>
          <w:szCs w:val="24"/>
        </w:rPr>
        <w:t>.</w:t>
      </w:r>
      <w:r w:rsidRPr="0002645F">
        <w:rPr>
          <w:rFonts w:ascii="Times New Roman" w:hAnsi="Times New Roman" w:cs="Times New Roman"/>
          <w:sz w:val="24"/>
          <w:szCs w:val="24"/>
        </w:rPr>
        <w:t xml:space="preserve"> The anesthetic protocol </w:t>
      </w:r>
      <w:r w:rsidR="00E7455B" w:rsidRPr="0002645F">
        <w:rPr>
          <w:rFonts w:ascii="Times New Roman" w:hAnsi="Times New Roman" w:cs="Times New Roman"/>
          <w:sz w:val="24"/>
          <w:szCs w:val="24"/>
        </w:rPr>
        <w:t xml:space="preserve">was </w:t>
      </w:r>
      <w:r w:rsidRPr="0002645F">
        <w:rPr>
          <w:rFonts w:ascii="Times New Roman" w:hAnsi="Times New Roman" w:cs="Times New Roman"/>
          <w:sz w:val="24"/>
          <w:szCs w:val="24"/>
        </w:rPr>
        <w:t xml:space="preserve">consisted of sedation with </w:t>
      </w:r>
      <w:r w:rsidR="003710BC" w:rsidRPr="0002645F">
        <w:rPr>
          <w:rFonts w:ascii="Times New Roman" w:hAnsi="Times New Roman" w:cs="Times New Roman"/>
          <w:sz w:val="24"/>
          <w:szCs w:val="24"/>
        </w:rPr>
        <w:t>diazepam</w:t>
      </w:r>
      <w:r w:rsidRPr="0002645F">
        <w:rPr>
          <w:rFonts w:ascii="Times New Roman" w:hAnsi="Times New Roman" w:cs="Times New Roman"/>
          <w:sz w:val="24"/>
          <w:szCs w:val="24"/>
        </w:rPr>
        <w:t xml:space="preserve"> </w:t>
      </w:r>
      <w:r w:rsidR="003710BC" w:rsidRPr="0002645F">
        <w:rPr>
          <w:rFonts w:ascii="Times New Roman" w:hAnsi="Times New Roman" w:cs="Times New Roman"/>
          <w:sz w:val="24"/>
          <w:szCs w:val="24"/>
        </w:rPr>
        <w:t>(0.2 mg/kg) intravenously, propofol</w:t>
      </w:r>
      <w:r w:rsidR="00E7455B" w:rsidRPr="0002645F">
        <w:rPr>
          <w:rFonts w:ascii="Times New Roman" w:hAnsi="Times New Roman" w:cs="Times New Roman"/>
          <w:sz w:val="24"/>
          <w:szCs w:val="24"/>
        </w:rPr>
        <w:t xml:space="preserve"> </w:t>
      </w:r>
      <w:r w:rsidR="003710BC" w:rsidRPr="0002645F">
        <w:rPr>
          <w:rFonts w:ascii="Times New Roman" w:hAnsi="Times New Roman" w:cs="Times New Roman"/>
          <w:sz w:val="24"/>
          <w:szCs w:val="24"/>
        </w:rPr>
        <w:t>(6 mg/kg) associated with fentanyl</w:t>
      </w:r>
      <w:r w:rsidRPr="0002645F">
        <w:rPr>
          <w:rFonts w:ascii="Times New Roman" w:hAnsi="Times New Roman" w:cs="Times New Roman"/>
          <w:sz w:val="24"/>
          <w:szCs w:val="24"/>
        </w:rPr>
        <w:t xml:space="preserve"> </w:t>
      </w:r>
      <w:r w:rsidR="003710BC" w:rsidRPr="0002645F">
        <w:rPr>
          <w:rFonts w:ascii="Times New Roman" w:hAnsi="Times New Roman" w:cs="Times New Roman"/>
          <w:sz w:val="24"/>
          <w:szCs w:val="24"/>
        </w:rPr>
        <w:t>(0.04</w:t>
      </w:r>
      <w:r w:rsidRPr="0002645F">
        <w:rPr>
          <w:rFonts w:ascii="Times New Roman" w:hAnsi="Times New Roman" w:cs="Times New Roman"/>
          <w:sz w:val="24"/>
          <w:szCs w:val="24"/>
        </w:rPr>
        <w:t xml:space="preserve"> mg/kg) intravenously in the same syringe for induction. Maintenance was made with isoflurane. </w:t>
      </w:r>
      <w:r w:rsidR="00596A2A" w:rsidRPr="0002645F">
        <w:rPr>
          <w:rFonts w:ascii="Times New Roman" w:hAnsi="Times New Roman" w:cs="Times New Roman"/>
          <w:sz w:val="24"/>
          <w:szCs w:val="24"/>
        </w:rPr>
        <w:t xml:space="preserve">Fluid </w:t>
      </w:r>
      <w:r w:rsidR="00E7455B" w:rsidRPr="0002645F">
        <w:rPr>
          <w:rFonts w:ascii="Times New Roman" w:hAnsi="Times New Roman" w:cs="Times New Roman"/>
          <w:sz w:val="24"/>
          <w:szCs w:val="24"/>
        </w:rPr>
        <w:t xml:space="preserve">therapy </w:t>
      </w:r>
      <w:r w:rsidRPr="0002645F">
        <w:rPr>
          <w:rFonts w:ascii="Times New Roman" w:hAnsi="Times New Roman" w:cs="Times New Roman"/>
          <w:sz w:val="24"/>
          <w:szCs w:val="24"/>
        </w:rPr>
        <w:t>was instituted with ringer</w:t>
      </w:r>
      <w:r w:rsidR="00E7455B" w:rsidRPr="0002645F">
        <w:rPr>
          <w:rFonts w:ascii="Times New Roman" w:hAnsi="Times New Roman" w:cs="Times New Roman"/>
          <w:sz w:val="24"/>
          <w:szCs w:val="24"/>
        </w:rPr>
        <w:t>’s</w:t>
      </w:r>
      <w:r w:rsidRPr="0002645F">
        <w:rPr>
          <w:rFonts w:ascii="Times New Roman" w:hAnsi="Times New Roman" w:cs="Times New Roman"/>
          <w:sz w:val="24"/>
          <w:szCs w:val="24"/>
        </w:rPr>
        <w:t xml:space="preserve"> lactate</w:t>
      </w:r>
      <w:r w:rsidR="00E7455B" w:rsidRPr="0002645F">
        <w:rPr>
          <w:rFonts w:ascii="Times New Roman" w:hAnsi="Times New Roman" w:cs="Times New Roman"/>
          <w:sz w:val="24"/>
          <w:szCs w:val="24"/>
        </w:rPr>
        <w:t xml:space="preserve"> and distilled water at the ratio of 1:1. Oxygen </w:t>
      </w:r>
      <w:r w:rsidR="00596A2A" w:rsidRPr="0002645F">
        <w:rPr>
          <w:rFonts w:ascii="Times New Roman" w:hAnsi="Times New Roman" w:cs="Times New Roman"/>
          <w:sz w:val="24"/>
          <w:szCs w:val="24"/>
        </w:rPr>
        <w:t xml:space="preserve">was </w:t>
      </w:r>
      <w:r w:rsidR="00E7455B" w:rsidRPr="0002645F">
        <w:rPr>
          <w:rFonts w:ascii="Times New Roman" w:hAnsi="Times New Roman" w:cs="Times New Roman"/>
          <w:sz w:val="24"/>
          <w:szCs w:val="24"/>
        </w:rPr>
        <w:t xml:space="preserve">delivered through a cuffed endotracheal tube. </w:t>
      </w:r>
    </w:p>
    <w:p w:rsidR="00596A2A" w:rsidRPr="0002645F" w:rsidRDefault="00596A2A" w:rsidP="002F0A39">
      <w:pPr>
        <w:spacing w:after="0" w:line="360" w:lineRule="auto"/>
        <w:jc w:val="both"/>
        <w:rPr>
          <w:rFonts w:ascii="Times New Roman" w:hAnsi="Times New Roman" w:cs="Times New Roman"/>
          <w:b/>
          <w:i/>
          <w:sz w:val="24"/>
          <w:szCs w:val="24"/>
        </w:rPr>
      </w:pPr>
    </w:p>
    <w:p w:rsidR="0018241D" w:rsidRPr="0002645F" w:rsidRDefault="00D76C47" w:rsidP="002F0A39">
      <w:pPr>
        <w:spacing w:after="0" w:line="360" w:lineRule="auto"/>
        <w:jc w:val="both"/>
        <w:rPr>
          <w:rFonts w:ascii="Times New Roman" w:hAnsi="Times New Roman" w:cs="Times New Roman"/>
          <w:b/>
          <w:i/>
          <w:sz w:val="24"/>
          <w:szCs w:val="24"/>
        </w:rPr>
      </w:pPr>
      <w:r w:rsidRPr="0002645F">
        <w:rPr>
          <w:rFonts w:ascii="Times New Roman" w:hAnsi="Times New Roman" w:cs="Times New Roman"/>
          <w:b/>
          <w:i/>
          <w:sz w:val="24"/>
          <w:szCs w:val="24"/>
        </w:rPr>
        <w:t>Surgical Procedure</w:t>
      </w:r>
    </w:p>
    <w:p w:rsidR="00F718A7" w:rsidRDefault="0082330A"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A thoracotomy was performed through 4th left inter-costal space</w:t>
      </w:r>
      <w:r w:rsidR="008E1147" w:rsidRPr="0002645F">
        <w:rPr>
          <w:rFonts w:ascii="Times New Roman" w:hAnsi="Times New Roman" w:cs="Times New Roman"/>
          <w:sz w:val="24"/>
          <w:szCs w:val="24"/>
        </w:rPr>
        <w:t xml:space="preserve"> (Figure 4</w:t>
      </w:r>
      <w:r w:rsidR="00C032EE" w:rsidRPr="0002645F">
        <w:rPr>
          <w:rFonts w:ascii="Times New Roman" w:hAnsi="Times New Roman" w:cs="Times New Roman"/>
          <w:sz w:val="24"/>
          <w:szCs w:val="24"/>
        </w:rPr>
        <w:t>)</w:t>
      </w:r>
      <w:r w:rsidRPr="0002645F">
        <w:rPr>
          <w:rFonts w:ascii="Times New Roman" w:hAnsi="Times New Roman" w:cs="Times New Roman"/>
          <w:sz w:val="24"/>
          <w:szCs w:val="24"/>
        </w:rPr>
        <w:t>.</w:t>
      </w:r>
      <w:r w:rsidR="00C359A8" w:rsidRPr="0002645F">
        <w:rPr>
          <w:rFonts w:ascii="Times New Roman" w:hAnsi="Times New Roman" w:cs="Times New Roman"/>
          <w:sz w:val="24"/>
          <w:szCs w:val="24"/>
        </w:rPr>
        <w:t xml:space="preserve"> A draper was placed over the area of site of surgery</w:t>
      </w:r>
      <w:r w:rsidR="008E1147" w:rsidRPr="0002645F">
        <w:rPr>
          <w:rFonts w:ascii="Times New Roman" w:hAnsi="Times New Roman" w:cs="Times New Roman"/>
          <w:sz w:val="24"/>
          <w:szCs w:val="24"/>
        </w:rPr>
        <w:t xml:space="preserve"> (Figure 5</w:t>
      </w:r>
      <w:r w:rsidR="003B474F" w:rsidRPr="0002645F">
        <w:rPr>
          <w:rFonts w:ascii="Times New Roman" w:hAnsi="Times New Roman" w:cs="Times New Roman"/>
          <w:sz w:val="24"/>
          <w:szCs w:val="24"/>
        </w:rPr>
        <w:t>)</w:t>
      </w:r>
      <w:r w:rsidR="00F718A7" w:rsidRPr="0002645F">
        <w:rPr>
          <w:rFonts w:ascii="Times New Roman" w:hAnsi="Times New Roman" w:cs="Times New Roman"/>
          <w:sz w:val="24"/>
          <w:szCs w:val="24"/>
        </w:rPr>
        <w:t xml:space="preserve"> and a </w:t>
      </w:r>
      <w:r w:rsidR="00E803C2" w:rsidRPr="0002645F">
        <w:rPr>
          <w:rFonts w:ascii="Times New Roman" w:hAnsi="Times New Roman" w:cs="Times New Roman"/>
          <w:sz w:val="24"/>
          <w:szCs w:val="24"/>
        </w:rPr>
        <w:t>3</w:t>
      </w:r>
      <w:r w:rsidR="00F718A7" w:rsidRPr="0002645F">
        <w:rPr>
          <w:rFonts w:ascii="Times New Roman" w:hAnsi="Times New Roman" w:cs="Times New Roman"/>
          <w:sz w:val="24"/>
          <w:szCs w:val="24"/>
        </w:rPr>
        <w:t>-inch</w:t>
      </w:r>
      <w:r w:rsidR="00E803C2" w:rsidRPr="0002645F">
        <w:rPr>
          <w:rFonts w:ascii="Times New Roman" w:hAnsi="Times New Roman" w:cs="Times New Roman"/>
          <w:sz w:val="24"/>
          <w:szCs w:val="24"/>
        </w:rPr>
        <w:t xml:space="preserve"> long vertical incision was made along the skin</w:t>
      </w:r>
      <w:r w:rsidR="008E1147" w:rsidRPr="0002645F">
        <w:rPr>
          <w:rFonts w:ascii="Times New Roman" w:hAnsi="Times New Roman" w:cs="Times New Roman"/>
          <w:sz w:val="24"/>
          <w:szCs w:val="24"/>
        </w:rPr>
        <w:t xml:space="preserve"> (Figure 6</w:t>
      </w:r>
      <w:r w:rsidR="003B474F" w:rsidRPr="0002645F">
        <w:rPr>
          <w:rFonts w:ascii="Times New Roman" w:hAnsi="Times New Roman" w:cs="Times New Roman"/>
          <w:sz w:val="24"/>
          <w:szCs w:val="24"/>
        </w:rPr>
        <w:t>)</w:t>
      </w:r>
      <w:r w:rsidR="00E803C2" w:rsidRPr="0002645F">
        <w:rPr>
          <w:rFonts w:ascii="Times New Roman" w:hAnsi="Times New Roman" w:cs="Times New Roman"/>
          <w:sz w:val="24"/>
          <w:szCs w:val="24"/>
        </w:rPr>
        <w:t xml:space="preserve"> and separated from the subcutaneous layer</w:t>
      </w:r>
      <w:r w:rsidR="008E1147" w:rsidRPr="0002645F">
        <w:rPr>
          <w:rFonts w:ascii="Times New Roman" w:hAnsi="Times New Roman" w:cs="Times New Roman"/>
          <w:sz w:val="24"/>
          <w:szCs w:val="24"/>
        </w:rPr>
        <w:t xml:space="preserve"> (Figure 7</w:t>
      </w:r>
      <w:r w:rsidR="003B474F" w:rsidRPr="0002645F">
        <w:rPr>
          <w:rFonts w:ascii="Times New Roman" w:hAnsi="Times New Roman" w:cs="Times New Roman"/>
          <w:sz w:val="24"/>
          <w:szCs w:val="24"/>
        </w:rPr>
        <w:t>)</w:t>
      </w:r>
      <w:r w:rsidR="00E803C2" w:rsidRPr="0002645F">
        <w:rPr>
          <w:rFonts w:ascii="Times New Roman" w:hAnsi="Times New Roman" w:cs="Times New Roman"/>
          <w:sz w:val="24"/>
          <w:szCs w:val="24"/>
        </w:rPr>
        <w:t>. The muscles were then incised</w:t>
      </w:r>
      <w:r w:rsidR="008E1147" w:rsidRPr="0002645F">
        <w:rPr>
          <w:rFonts w:ascii="Times New Roman" w:hAnsi="Times New Roman" w:cs="Times New Roman"/>
          <w:sz w:val="24"/>
          <w:szCs w:val="24"/>
        </w:rPr>
        <w:t xml:space="preserve"> (Figure 8</w:t>
      </w:r>
      <w:r w:rsidR="003B474F" w:rsidRPr="0002645F">
        <w:rPr>
          <w:rFonts w:ascii="Times New Roman" w:hAnsi="Times New Roman" w:cs="Times New Roman"/>
          <w:sz w:val="24"/>
          <w:szCs w:val="24"/>
        </w:rPr>
        <w:t>)</w:t>
      </w:r>
      <w:r w:rsidR="00E803C2" w:rsidRPr="0002645F">
        <w:rPr>
          <w:rFonts w:ascii="Times New Roman" w:hAnsi="Times New Roman" w:cs="Times New Roman"/>
          <w:sz w:val="24"/>
          <w:szCs w:val="24"/>
        </w:rPr>
        <w:t xml:space="preserve"> and bleeding </w:t>
      </w:r>
      <w:r w:rsidR="00F718A7" w:rsidRPr="0002645F">
        <w:rPr>
          <w:rFonts w:ascii="Times New Roman" w:hAnsi="Times New Roman" w:cs="Times New Roman"/>
          <w:sz w:val="24"/>
          <w:szCs w:val="24"/>
        </w:rPr>
        <w:t xml:space="preserve">was </w:t>
      </w:r>
      <w:r w:rsidR="00E803C2" w:rsidRPr="0002645F">
        <w:rPr>
          <w:rFonts w:ascii="Times New Roman" w:hAnsi="Times New Roman" w:cs="Times New Roman"/>
          <w:sz w:val="24"/>
          <w:szCs w:val="24"/>
        </w:rPr>
        <w:t>check</w:t>
      </w:r>
      <w:r w:rsidR="00F718A7" w:rsidRPr="0002645F">
        <w:rPr>
          <w:rFonts w:ascii="Times New Roman" w:hAnsi="Times New Roman" w:cs="Times New Roman"/>
          <w:sz w:val="24"/>
          <w:szCs w:val="24"/>
        </w:rPr>
        <w:t>ed</w:t>
      </w:r>
      <w:r w:rsidR="00E803C2" w:rsidRPr="0002645F">
        <w:rPr>
          <w:rFonts w:ascii="Times New Roman" w:hAnsi="Times New Roman" w:cs="Times New Roman"/>
          <w:sz w:val="24"/>
          <w:szCs w:val="24"/>
        </w:rPr>
        <w:t xml:space="preserve"> in every step by using electric cauterize</w:t>
      </w:r>
      <w:r w:rsidR="008E1147" w:rsidRPr="0002645F">
        <w:rPr>
          <w:rFonts w:ascii="Times New Roman" w:hAnsi="Times New Roman" w:cs="Times New Roman"/>
          <w:sz w:val="24"/>
          <w:szCs w:val="24"/>
        </w:rPr>
        <w:t xml:space="preserve"> (Figure 7</w:t>
      </w:r>
      <w:r w:rsidR="003B474F" w:rsidRPr="0002645F">
        <w:rPr>
          <w:rFonts w:ascii="Times New Roman" w:hAnsi="Times New Roman" w:cs="Times New Roman"/>
          <w:sz w:val="24"/>
          <w:szCs w:val="24"/>
        </w:rPr>
        <w:t>)</w:t>
      </w:r>
      <w:r w:rsidR="00E803C2" w:rsidRPr="0002645F">
        <w:rPr>
          <w:rFonts w:ascii="Times New Roman" w:hAnsi="Times New Roman" w:cs="Times New Roman"/>
          <w:sz w:val="24"/>
          <w:szCs w:val="24"/>
        </w:rPr>
        <w:t xml:space="preserve">. </w:t>
      </w:r>
      <w:r w:rsidRPr="0002645F">
        <w:rPr>
          <w:rFonts w:ascii="Times New Roman" w:hAnsi="Times New Roman" w:cs="Times New Roman"/>
          <w:sz w:val="24"/>
          <w:szCs w:val="24"/>
        </w:rPr>
        <w:t>The left lung lobe was retracted in a caudo</w:t>
      </w:r>
      <w:r w:rsidR="00F718A7" w:rsidRPr="0002645F">
        <w:rPr>
          <w:rFonts w:ascii="Times New Roman" w:hAnsi="Times New Roman" w:cs="Times New Roman"/>
          <w:sz w:val="24"/>
          <w:szCs w:val="24"/>
        </w:rPr>
        <w:t>-</w:t>
      </w:r>
      <w:r w:rsidRPr="0002645F">
        <w:rPr>
          <w:rFonts w:ascii="Times New Roman" w:hAnsi="Times New Roman" w:cs="Times New Roman"/>
          <w:sz w:val="24"/>
          <w:szCs w:val="24"/>
        </w:rPr>
        <w:t>ventral direction to prevent it interfering with the view of the operating field</w:t>
      </w:r>
      <w:r w:rsidR="008E1147" w:rsidRPr="0002645F">
        <w:rPr>
          <w:rFonts w:ascii="Times New Roman" w:hAnsi="Times New Roman" w:cs="Times New Roman"/>
          <w:sz w:val="24"/>
          <w:szCs w:val="24"/>
        </w:rPr>
        <w:t xml:space="preserve"> (Figure 9</w:t>
      </w:r>
      <w:r w:rsidR="003B474F" w:rsidRPr="0002645F">
        <w:rPr>
          <w:rFonts w:ascii="Times New Roman" w:hAnsi="Times New Roman" w:cs="Times New Roman"/>
          <w:sz w:val="24"/>
          <w:szCs w:val="24"/>
        </w:rPr>
        <w:t>)</w:t>
      </w:r>
      <w:r w:rsidRPr="0002645F">
        <w:rPr>
          <w:rFonts w:ascii="Times New Roman" w:hAnsi="Times New Roman" w:cs="Times New Roman"/>
          <w:sz w:val="24"/>
          <w:szCs w:val="24"/>
        </w:rPr>
        <w:t>. It was immobilized with a compress moistened in saline. Mediastinal pleura was identified and incised</w:t>
      </w:r>
      <w:r w:rsidR="00B12C7D" w:rsidRPr="0002645F">
        <w:rPr>
          <w:rFonts w:ascii="Times New Roman" w:hAnsi="Times New Roman" w:cs="Times New Roman"/>
          <w:sz w:val="24"/>
          <w:szCs w:val="24"/>
        </w:rPr>
        <w:t xml:space="preserve">. Then ductus </w:t>
      </w:r>
      <w:r w:rsidR="00B12C7D" w:rsidRPr="0002645F">
        <w:rPr>
          <w:rFonts w:ascii="Times New Roman" w:hAnsi="Times New Roman" w:cs="Times New Roman"/>
          <w:sz w:val="24"/>
          <w:szCs w:val="24"/>
        </w:rPr>
        <w:lastRenderedPageBreak/>
        <w:t>arteriosus was identified</w:t>
      </w:r>
      <w:r w:rsidR="00886D6E" w:rsidRPr="0002645F">
        <w:rPr>
          <w:rFonts w:ascii="Times New Roman" w:hAnsi="Times New Roman" w:cs="Times New Roman"/>
          <w:sz w:val="24"/>
          <w:szCs w:val="24"/>
        </w:rPr>
        <w:t xml:space="preserve"> by the tip of a surgical instrument</w:t>
      </w:r>
      <w:r w:rsidR="00B12C7D" w:rsidRPr="0002645F">
        <w:rPr>
          <w:rFonts w:ascii="Times New Roman" w:hAnsi="Times New Roman" w:cs="Times New Roman"/>
          <w:sz w:val="24"/>
          <w:szCs w:val="24"/>
        </w:rPr>
        <w:t xml:space="preserve"> locating left lateral to esophagus,</w:t>
      </w:r>
      <w:r w:rsidR="00F718A7" w:rsidRPr="0002645F">
        <w:rPr>
          <w:rFonts w:ascii="Times New Roman" w:hAnsi="Times New Roman" w:cs="Times New Roman"/>
          <w:sz w:val="24"/>
          <w:szCs w:val="24"/>
        </w:rPr>
        <w:t xml:space="preserve"> </w:t>
      </w:r>
      <w:r w:rsidR="00B12C7D" w:rsidRPr="0002645F">
        <w:rPr>
          <w:rFonts w:ascii="Times New Roman" w:hAnsi="Times New Roman" w:cs="Times New Roman"/>
          <w:sz w:val="24"/>
          <w:szCs w:val="24"/>
        </w:rPr>
        <w:t>between the more ventral  pulmonary a</w:t>
      </w:r>
      <w:r w:rsidR="00B41A95" w:rsidRPr="0002645F">
        <w:rPr>
          <w:rFonts w:ascii="Times New Roman" w:hAnsi="Times New Roman" w:cs="Times New Roman"/>
          <w:sz w:val="24"/>
          <w:szCs w:val="24"/>
        </w:rPr>
        <w:t>rtery and the more dorsal aorta and pulled up</w:t>
      </w:r>
      <w:r w:rsidR="008E1147" w:rsidRPr="0002645F">
        <w:rPr>
          <w:rFonts w:ascii="Times New Roman" w:hAnsi="Times New Roman" w:cs="Times New Roman"/>
          <w:sz w:val="24"/>
          <w:szCs w:val="24"/>
        </w:rPr>
        <w:t xml:space="preserve"> (Figure 10</w:t>
      </w:r>
      <w:r w:rsidR="003B474F" w:rsidRPr="0002645F">
        <w:rPr>
          <w:rFonts w:ascii="Times New Roman" w:hAnsi="Times New Roman" w:cs="Times New Roman"/>
          <w:sz w:val="24"/>
          <w:szCs w:val="24"/>
        </w:rPr>
        <w:t>)</w:t>
      </w:r>
      <w:r w:rsidR="00B41A95" w:rsidRPr="0002645F">
        <w:rPr>
          <w:rFonts w:ascii="Times New Roman" w:hAnsi="Times New Roman" w:cs="Times New Roman"/>
          <w:sz w:val="24"/>
          <w:szCs w:val="24"/>
        </w:rPr>
        <w:t xml:space="preserve">. The ductus arteriosus was ligated </w:t>
      </w:r>
      <w:r w:rsidR="00FC1A49" w:rsidRPr="0002645F">
        <w:rPr>
          <w:rFonts w:ascii="Times New Roman" w:hAnsi="Times New Roman" w:cs="Times New Roman"/>
          <w:sz w:val="24"/>
          <w:szCs w:val="24"/>
        </w:rPr>
        <w:t xml:space="preserve">with no. 2-0 Polyglactine 910 (synthetic multifilament absorbable suture). Two ligatures </w:t>
      </w:r>
      <w:r w:rsidR="00D05E1F" w:rsidRPr="0002645F">
        <w:rPr>
          <w:rFonts w:ascii="Times New Roman" w:hAnsi="Times New Roman" w:cs="Times New Roman"/>
          <w:sz w:val="24"/>
          <w:szCs w:val="24"/>
        </w:rPr>
        <w:t>were</w:t>
      </w:r>
      <w:r w:rsidR="00FC1A49" w:rsidRPr="0002645F">
        <w:rPr>
          <w:rFonts w:ascii="Times New Roman" w:hAnsi="Times New Roman" w:cs="Times New Roman"/>
          <w:sz w:val="24"/>
          <w:szCs w:val="24"/>
        </w:rPr>
        <w:t xml:space="preserve"> given on</w:t>
      </w:r>
      <w:r w:rsidR="00932A33" w:rsidRPr="0002645F">
        <w:rPr>
          <w:rFonts w:ascii="Times New Roman" w:hAnsi="Times New Roman" w:cs="Times New Roman"/>
          <w:sz w:val="24"/>
          <w:szCs w:val="24"/>
        </w:rPr>
        <w:t xml:space="preserve"> the</w:t>
      </w:r>
      <w:r w:rsidR="00FC1A49" w:rsidRPr="0002645F">
        <w:rPr>
          <w:rFonts w:ascii="Times New Roman" w:hAnsi="Times New Roman" w:cs="Times New Roman"/>
          <w:sz w:val="24"/>
          <w:szCs w:val="24"/>
        </w:rPr>
        <w:t xml:space="preserve"> ductus arteriosus leaving a small gap between them</w:t>
      </w:r>
      <w:r w:rsidR="008E1147" w:rsidRPr="0002645F">
        <w:rPr>
          <w:rFonts w:ascii="Times New Roman" w:hAnsi="Times New Roman" w:cs="Times New Roman"/>
          <w:sz w:val="24"/>
          <w:szCs w:val="24"/>
        </w:rPr>
        <w:t xml:space="preserve"> (Figure 11</w:t>
      </w:r>
      <w:r w:rsidR="003B474F" w:rsidRPr="0002645F">
        <w:rPr>
          <w:rFonts w:ascii="Times New Roman" w:hAnsi="Times New Roman" w:cs="Times New Roman"/>
          <w:sz w:val="24"/>
          <w:szCs w:val="24"/>
        </w:rPr>
        <w:t>)</w:t>
      </w:r>
      <w:r w:rsidR="00FC1A49" w:rsidRPr="0002645F">
        <w:rPr>
          <w:rFonts w:ascii="Times New Roman" w:hAnsi="Times New Roman" w:cs="Times New Roman"/>
          <w:sz w:val="24"/>
          <w:szCs w:val="24"/>
        </w:rPr>
        <w:t xml:space="preserve">. Then </w:t>
      </w:r>
      <w:r w:rsidR="00932A33" w:rsidRPr="0002645F">
        <w:rPr>
          <w:rFonts w:ascii="Times New Roman" w:hAnsi="Times New Roman" w:cs="Times New Roman"/>
          <w:sz w:val="24"/>
          <w:szCs w:val="24"/>
        </w:rPr>
        <w:t>the ductus arteriosus was d</w:t>
      </w:r>
      <w:r w:rsidR="00886D6E" w:rsidRPr="0002645F">
        <w:rPr>
          <w:rFonts w:ascii="Times New Roman" w:hAnsi="Times New Roman" w:cs="Times New Roman"/>
          <w:sz w:val="24"/>
          <w:szCs w:val="24"/>
        </w:rPr>
        <w:t>issected between two ligatures</w:t>
      </w:r>
      <w:r w:rsidR="008E1147" w:rsidRPr="0002645F">
        <w:rPr>
          <w:rFonts w:ascii="Times New Roman" w:hAnsi="Times New Roman" w:cs="Times New Roman"/>
          <w:sz w:val="24"/>
          <w:szCs w:val="24"/>
        </w:rPr>
        <w:t xml:space="preserve"> (Figure 12</w:t>
      </w:r>
      <w:r w:rsidR="003B474F" w:rsidRPr="0002645F">
        <w:rPr>
          <w:rFonts w:ascii="Times New Roman" w:hAnsi="Times New Roman" w:cs="Times New Roman"/>
          <w:sz w:val="24"/>
          <w:szCs w:val="24"/>
        </w:rPr>
        <w:t>)</w:t>
      </w:r>
      <w:r w:rsidR="00886D6E" w:rsidRPr="0002645F">
        <w:rPr>
          <w:rFonts w:ascii="Times New Roman" w:hAnsi="Times New Roman" w:cs="Times New Roman"/>
          <w:sz w:val="24"/>
          <w:szCs w:val="24"/>
        </w:rPr>
        <w:t>. The area was checked for bleeding</w:t>
      </w:r>
      <w:r w:rsidR="00A21058" w:rsidRPr="0002645F">
        <w:rPr>
          <w:rFonts w:ascii="Times New Roman" w:hAnsi="Times New Roman" w:cs="Times New Roman"/>
          <w:sz w:val="24"/>
          <w:szCs w:val="24"/>
        </w:rPr>
        <w:t xml:space="preserve"> and the cut ends were put on right position</w:t>
      </w:r>
      <w:r w:rsidR="00886D6E" w:rsidRPr="0002645F">
        <w:rPr>
          <w:rFonts w:ascii="Times New Roman" w:hAnsi="Times New Roman" w:cs="Times New Roman"/>
          <w:sz w:val="24"/>
          <w:szCs w:val="24"/>
        </w:rPr>
        <w:t>.</w:t>
      </w:r>
      <w:r w:rsidR="0031106B" w:rsidRPr="0002645F">
        <w:rPr>
          <w:rFonts w:ascii="Times New Roman" w:hAnsi="Times New Roman" w:cs="Times New Roman"/>
          <w:sz w:val="24"/>
          <w:szCs w:val="24"/>
        </w:rPr>
        <w:t xml:space="preserve"> Then another fibrous band was identified</w:t>
      </w:r>
      <w:r w:rsidR="008F164A" w:rsidRPr="0002645F">
        <w:rPr>
          <w:rFonts w:ascii="Times New Roman" w:hAnsi="Times New Roman" w:cs="Times New Roman"/>
          <w:sz w:val="24"/>
          <w:szCs w:val="24"/>
        </w:rPr>
        <w:t xml:space="preserve"> (Figure 13)</w:t>
      </w:r>
      <w:r w:rsidR="0031106B" w:rsidRPr="0002645F">
        <w:rPr>
          <w:rFonts w:ascii="Times New Roman" w:hAnsi="Times New Roman" w:cs="Times New Roman"/>
          <w:sz w:val="24"/>
          <w:szCs w:val="24"/>
        </w:rPr>
        <w:t>,</w:t>
      </w:r>
      <w:r w:rsidR="00F718A7" w:rsidRPr="0002645F">
        <w:rPr>
          <w:rFonts w:ascii="Times New Roman" w:hAnsi="Times New Roman" w:cs="Times New Roman"/>
          <w:sz w:val="24"/>
          <w:szCs w:val="24"/>
        </w:rPr>
        <w:t xml:space="preserve"> </w:t>
      </w:r>
      <w:r w:rsidR="0031106B" w:rsidRPr="0002645F">
        <w:rPr>
          <w:rFonts w:ascii="Times New Roman" w:hAnsi="Times New Roman" w:cs="Times New Roman"/>
          <w:sz w:val="24"/>
          <w:szCs w:val="24"/>
        </w:rPr>
        <w:t>ligated and dissected which was developed around the esophagus</w:t>
      </w:r>
      <w:r w:rsidR="008F164A" w:rsidRPr="0002645F">
        <w:rPr>
          <w:rFonts w:ascii="Times New Roman" w:hAnsi="Times New Roman" w:cs="Times New Roman"/>
          <w:sz w:val="24"/>
          <w:szCs w:val="24"/>
        </w:rPr>
        <w:t xml:space="preserve"> (Figure 14</w:t>
      </w:r>
      <w:r w:rsidR="003B474F" w:rsidRPr="0002645F">
        <w:rPr>
          <w:rFonts w:ascii="Times New Roman" w:hAnsi="Times New Roman" w:cs="Times New Roman"/>
          <w:sz w:val="24"/>
          <w:szCs w:val="24"/>
        </w:rPr>
        <w:t>)</w:t>
      </w:r>
      <w:r w:rsidR="0031106B" w:rsidRPr="0002645F">
        <w:rPr>
          <w:rFonts w:ascii="Times New Roman" w:hAnsi="Times New Roman" w:cs="Times New Roman"/>
          <w:sz w:val="24"/>
          <w:szCs w:val="24"/>
        </w:rPr>
        <w:t>.</w:t>
      </w:r>
      <w:r w:rsidR="00A21058" w:rsidRPr="0002645F">
        <w:rPr>
          <w:rFonts w:ascii="Times New Roman" w:hAnsi="Times New Roman" w:cs="Times New Roman"/>
          <w:sz w:val="24"/>
          <w:szCs w:val="24"/>
        </w:rPr>
        <w:t xml:space="preserve"> The thoracotomy was closed by simple interrupted suture on the pleura and muscle</w:t>
      </w:r>
      <w:r w:rsidR="00F134DF" w:rsidRPr="0002645F">
        <w:rPr>
          <w:rFonts w:ascii="Times New Roman" w:hAnsi="Times New Roman" w:cs="Times New Roman"/>
          <w:sz w:val="24"/>
          <w:szCs w:val="24"/>
        </w:rPr>
        <w:t>s of thorax using 2</w:t>
      </w:r>
      <w:r w:rsidR="00A21058" w:rsidRPr="0002645F">
        <w:rPr>
          <w:rFonts w:ascii="Times New Roman" w:hAnsi="Times New Roman" w:cs="Times New Roman"/>
          <w:sz w:val="24"/>
          <w:szCs w:val="24"/>
        </w:rPr>
        <w:t>-0 Polyglactine 910</w:t>
      </w:r>
      <w:r w:rsidR="008F164A" w:rsidRPr="0002645F">
        <w:rPr>
          <w:rFonts w:ascii="Times New Roman" w:hAnsi="Times New Roman" w:cs="Times New Roman"/>
          <w:sz w:val="24"/>
          <w:szCs w:val="24"/>
        </w:rPr>
        <w:t xml:space="preserve"> (Figure 15</w:t>
      </w:r>
      <w:r w:rsidR="008D4981" w:rsidRPr="0002645F">
        <w:rPr>
          <w:rFonts w:ascii="Times New Roman" w:hAnsi="Times New Roman" w:cs="Times New Roman"/>
          <w:sz w:val="24"/>
          <w:szCs w:val="24"/>
        </w:rPr>
        <w:t>)</w:t>
      </w:r>
      <w:r w:rsidR="00A21058" w:rsidRPr="0002645F">
        <w:rPr>
          <w:rFonts w:ascii="Times New Roman" w:hAnsi="Times New Roman" w:cs="Times New Roman"/>
          <w:sz w:val="24"/>
          <w:szCs w:val="24"/>
        </w:rPr>
        <w:t>. Then subcuticular suture was given using 3-0 Polyglactine</w:t>
      </w:r>
      <w:r w:rsidR="008F164A" w:rsidRPr="0002645F">
        <w:rPr>
          <w:rFonts w:ascii="Times New Roman" w:hAnsi="Times New Roman" w:cs="Times New Roman"/>
          <w:sz w:val="24"/>
          <w:szCs w:val="24"/>
        </w:rPr>
        <w:t xml:space="preserve"> (Figure 16</w:t>
      </w:r>
      <w:r w:rsidR="008D4981" w:rsidRPr="0002645F">
        <w:rPr>
          <w:rFonts w:ascii="Times New Roman" w:hAnsi="Times New Roman" w:cs="Times New Roman"/>
          <w:sz w:val="24"/>
          <w:szCs w:val="24"/>
        </w:rPr>
        <w:t>)</w:t>
      </w:r>
      <w:r w:rsidR="0018241D" w:rsidRPr="0002645F">
        <w:rPr>
          <w:rFonts w:ascii="Times New Roman" w:hAnsi="Times New Roman" w:cs="Times New Roman"/>
          <w:sz w:val="24"/>
          <w:szCs w:val="24"/>
        </w:rPr>
        <w:t>. Before this,</w:t>
      </w:r>
      <w:r w:rsidR="00886D6E" w:rsidRPr="0002645F">
        <w:rPr>
          <w:rFonts w:ascii="Times New Roman" w:hAnsi="Times New Roman" w:cs="Times New Roman"/>
          <w:sz w:val="24"/>
          <w:szCs w:val="24"/>
        </w:rPr>
        <w:t xml:space="preserve"> </w:t>
      </w:r>
      <w:r w:rsidR="0018241D" w:rsidRPr="0002645F">
        <w:rPr>
          <w:rFonts w:ascii="Times New Roman" w:hAnsi="Times New Roman" w:cs="Times New Roman"/>
          <w:sz w:val="24"/>
          <w:szCs w:val="24"/>
        </w:rPr>
        <w:t>t</w:t>
      </w:r>
      <w:r w:rsidR="00A21058" w:rsidRPr="0002645F">
        <w:rPr>
          <w:rFonts w:ascii="Times New Roman" w:hAnsi="Times New Roman" w:cs="Times New Roman"/>
          <w:sz w:val="24"/>
          <w:szCs w:val="24"/>
        </w:rPr>
        <w:t>he lung was inflated and expanded to eliminate the pneumothorax and re-establish negative pressure between the pleura.</w:t>
      </w:r>
      <w:r w:rsidR="008D4981" w:rsidRPr="0002645F">
        <w:rPr>
          <w:rFonts w:ascii="Times New Roman" w:hAnsi="Times New Roman" w:cs="Times New Roman"/>
          <w:sz w:val="24"/>
          <w:szCs w:val="24"/>
        </w:rPr>
        <w:t xml:space="preserve"> Finally simple interrupted</w:t>
      </w:r>
      <w:r w:rsidR="0018241D" w:rsidRPr="0002645F">
        <w:rPr>
          <w:rFonts w:ascii="Times New Roman" w:hAnsi="Times New Roman" w:cs="Times New Roman"/>
          <w:sz w:val="24"/>
          <w:szCs w:val="24"/>
        </w:rPr>
        <w:t xml:space="preserve"> sutures were given to the skin</w:t>
      </w:r>
      <w:r w:rsidR="00F134DF" w:rsidRPr="0002645F">
        <w:rPr>
          <w:rFonts w:ascii="Times New Roman" w:hAnsi="Times New Roman" w:cs="Times New Roman"/>
          <w:sz w:val="24"/>
          <w:szCs w:val="24"/>
        </w:rPr>
        <w:t xml:space="preserve"> using 3/0 Supramid</w:t>
      </w:r>
      <w:r w:rsidR="008F164A" w:rsidRPr="0002645F">
        <w:rPr>
          <w:rFonts w:ascii="Times New Roman" w:hAnsi="Times New Roman" w:cs="Times New Roman"/>
          <w:sz w:val="24"/>
          <w:szCs w:val="24"/>
        </w:rPr>
        <w:t xml:space="preserve"> (Figure 17)</w:t>
      </w:r>
      <w:r w:rsidR="0018241D" w:rsidRPr="0002645F">
        <w:rPr>
          <w:rFonts w:ascii="Times New Roman" w:hAnsi="Times New Roman" w:cs="Times New Roman"/>
          <w:sz w:val="24"/>
          <w:szCs w:val="24"/>
        </w:rPr>
        <w:t xml:space="preserve">. A povicep solution was applied over the suture line and covered with a gauge. </w:t>
      </w:r>
      <w:r w:rsidR="007D4815" w:rsidRPr="0002645F">
        <w:rPr>
          <w:rFonts w:ascii="Times New Roman" w:hAnsi="Times New Roman" w:cs="Times New Roman"/>
          <w:sz w:val="24"/>
          <w:szCs w:val="24"/>
        </w:rPr>
        <w:t xml:space="preserve">The animal was then monitored for a period of 1 </w:t>
      </w:r>
      <w:r w:rsidR="00F718A7" w:rsidRPr="0002645F">
        <w:rPr>
          <w:rFonts w:ascii="Times New Roman" w:hAnsi="Times New Roman" w:cs="Times New Roman"/>
          <w:sz w:val="24"/>
          <w:szCs w:val="24"/>
        </w:rPr>
        <w:t>hour</w:t>
      </w:r>
      <w:r w:rsidR="007D4815" w:rsidRPr="0002645F">
        <w:rPr>
          <w:rFonts w:ascii="Times New Roman" w:hAnsi="Times New Roman" w:cs="Times New Roman"/>
          <w:sz w:val="24"/>
          <w:szCs w:val="24"/>
        </w:rPr>
        <w:t xml:space="preserve"> to regain its sense and to observe</w:t>
      </w:r>
      <w:r w:rsidR="00F134DF" w:rsidRPr="0002645F">
        <w:rPr>
          <w:rFonts w:ascii="Times New Roman" w:hAnsi="Times New Roman" w:cs="Times New Roman"/>
          <w:sz w:val="24"/>
          <w:szCs w:val="24"/>
        </w:rPr>
        <w:t xml:space="preserve"> any complication immediately after surgery.</w:t>
      </w:r>
    </w:p>
    <w:p w:rsidR="001677D0" w:rsidRPr="0002645F" w:rsidRDefault="001677D0" w:rsidP="002F0A39">
      <w:pPr>
        <w:spacing w:after="0" w:line="360" w:lineRule="auto"/>
        <w:jc w:val="both"/>
        <w:rPr>
          <w:rFonts w:ascii="Times New Roman" w:hAnsi="Times New Roman" w:cs="Times New Roman"/>
          <w:i/>
          <w:sz w:val="24"/>
          <w:szCs w:val="24"/>
        </w:rPr>
      </w:pPr>
    </w:p>
    <w:p w:rsidR="00F134DF" w:rsidRPr="0002645F" w:rsidRDefault="00F134DF" w:rsidP="002F0A39">
      <w:pPr>
        <w:spacing w:after="0" w:line="360" w:lineRule="auto"/>
        <w:jc w:val="both"/>
        <w:rPr>
          <w:rFonts w:ascii="Times New Roman" w:hAnsi="Times New Roman" w:cs="Times New Roman"/>
          <w:b/>
          <w:i/>
          <w:sz w:val="24"/>
          <w:szCs w:val="24"/>
        </w:rPr>
      </w:pPr>
      <w:r w:rsidRPr="0002645F">
        <w:rPr>
          <w:rFonts w:ascii="Times New Roman" w:hAnsi="Times New Roman" w:cs="Times New Roman"/>
          <w:b/>
          <w:i/>
          <w:sz w:val="24"/>
          <w:szCs w:val="24"/>
        </w:rPr>
        <w:t>Post-operative Care</w:t>
      </w:r>
    </w:p>
    <w:p w:rsidR="001D3EA5" w:rsidRPr="0002645F" w:rsidRDefault="00F134DF"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t>After surgery,</w:t>
      </w:r>
      <w:r w:rsidR="007D7777" w:rsidRPr="0002645F">
        <w:rPr>
          <w:rFonts w:ascii="Times New Roman" w:hAnsi="Times New Roman" w:cs="Times New Roman"/>
          <w:sz w:val="24"/>
          <w:szCs w:val="24"/>
        </w:rPr>
        <w:t xml:space="preserve"> medication </w:t>
      </w:r>
      <w:r w:rsidR="00980014" w:rsidRPr="0002645F">
        <w:rPr>
          <w:rFonts w:ascii="Times New Roman" w:hAnsi="Times New Roman" w:cs="Times New Roman"/>
          <w:sz w:val="24"/>
          <w:szCs w:val="24"/>
        </w:rPr>
        <w:t>was</w:t>
      </w:r>
      <w:r w:rsidR="007D7777" w:rsidRPr="0002645F">
        <w:rPr>
          <w:rFonts w:ascii="Times New Roman" w:hAnsi="Times New Roman" w:cs="Times New Roman"/>
          <w:sz w:val="24"/>
          <w:szCs w:val="24"/>
        </w:rPr>
        <w:t xml:space="preserve"> given to </w:t>
      </w:r>
      <w:r w:rsidR="00980014" w:rsidRPr="0002645F">
        <w:rPr>
          <w:rFonts w:ascii="Times New Roman" w:hAnsi="Times New Roman" w:cs="Times New Roman"/>
          <w:sz w:val="24"/>
          <w:szCs w:val="24"/>
        </w:rPr>
        <w:t>the</w:t>
      </w:r>
      <w:r w:rsidR="007D7777" w:rsidRPr="0002645F">
        <w:rPr>
          <w:rFonts w:ascii="Times New Roman" w:hAnsi="Times New Roman" w:cs="Times New Roman"/>
          <w:sz w:val="24"/>
          <w:szCs w:val="24"/>
        </w:rPr>
        <w:t xml:space="preserve"> puppy.</w:t>
      </w:r>
      <w:r w:rsidR="00980014" w:rsidRPr="0002645F">
        <w:rPr>
          <w:rFonts w:ascii="Times New Roman" w:hAnsi="Times New Roman" w:cs="Times New Roman"/>
          <w:sz w:val="24"/>
          <w:szCs w:val="24"/>
        </w:rPr>
        <w:t xml:space="preserve"> To mai</w:t>
      </w:r>
      <w:r w:rsidR="00F03CC7" w:rsidRPr="0002645F">
        <w:rPr>
          <w:rFonts w:ascii="Times New Roman" w:hAnsi="Times New Roman" w:cs="Times New Roman"/>
          <w:sz w:val="24"/>
          <w:szCs w:val="24"/>
        </w:rPr>
        <w:t>ntain electrolyte balance Diluted ringer’s lactate was continued</w:t>
      </w:r>
      <w:r w:rsidR="00980014" w:rsidRPr="0002645F">
        <w:rPr>
          <w:rFonts w:ascii="Times New Roman" w:hAnsi="Times New Roman" w:cs="Times New Roman"/>
          <w:sz w:val="24"/>
          <w:szCs w:val="24"/>
        </w:rPr>
        <w:t xml:space="preserve"> t</w:t>
      </w:r>
      <w:r w:rsidR="00F718A7" w:rsidRPr="0002645F">
        <w:rPr>
          <w:rFonts w:ascii="Times New Roman" w:hAnsi="Times New Roman" w:cs="Times New Roman"/>
          <w:sz w:val="24"/>
          <w:szCs w:val="24"/>
        </w:rPr>
        <w:t>h</w:t>
      </w:r>
      <w:r w:rsidR="00980014" w:rsidRPr="0002645F">
        <w:rPr>
          <w:rFonts w:ascii="Times New Roman" w:hAnsi="Times New Roman" w:cs="Times New Roman"/>
          <w:sz w:val="24"/>
          <w:szCs w:val="24"/>
        </w:rPr>
        <w:t>rough intravenous route for one</w:t>
      </w:r>
      <w:r w:rsidR="007D7777" w:rsidRPr="0002645F">
        <w:rPr>
          <w:rFonts w:ascii="Times New Roman" w:hAnsi="Times New Roman" w:cs="Times New Roman"/>
          <w:sz w:val="24"/>
          <w:szCs w:val="24"/>
        </w:rPr>
        <w:t xml:space="preserve"> h</w:t>
      </w:r>
      <w:r w:rsidR="00980014" w:rsidRPr="0002645F">
        <w:rPr>
          <w:rFonts w:ascii="Times New Roman" w:hAnsi="Times New Roman" w:cs="Times New Roman"/>
          <w:sz w:val="24"/>
          <w:szCs w:val="24"/>
        </w:rPr>
        <w:t>ou</w:t>
      </w:r>
      <w:r w:rsidR="007D7777" w:rsidRPr="0002645F">
        <w:rPr>
          <w:rFonts w:ascii="Times New Roman" w:hAnsi="Times New Roman" w:cs="Times New Roman"/>
          <w:sz w:val="24"/>
          <w:szCs w:val="24"/>
        </w:rPr>
        <w:t>r</w:t>
      </w:r>
      <w:r w:rsidR="00556815" w:rsidRPr="0002645F">
        <w:rPr>
          <w:rFonts w:ascii="Times New Roman" w:hAnsi="Times New Roman" w:cs="Times New Roman"/>
          <w:sz w:val="24"/>
          <w:szCs w:val="24"/>
        </w:rPr>
        <w:t>. Antibiotic Cefovecin (Convenia) was administered subcutaneously as a si</w:t>
      </w:r>
      <w:r w:rsidR="00980014" w:rsidRPr="0002645F">
        <w:rPr>
          <w:rFonts w:ascii="Times New Roman" w:hAnsi="Times New Roman" w:cs="Times New Roman"/>
          <w:sz w:val="24"/>
          <w:szCs w:val="24"/>
        </w:rPr>
        <w:t xml:space="preserve">ngle dose of 0.15 ml and </w:t>
      </w:r>
      <w:r w:rsidR="00556815" w:rsidRPr="0002645F">
        <w:rPr>
          <w:rFonts w:ascii="Times New Roman" w:hAnsi="Times New Roman" w:cs="Times New Roman"/>
          <w:sz w:val="24"/>
          <w:szCs w:val="24"/>
        </w:rPr>
        <w:t>Tremadol was administered subcutaneous</w:t>
      </w:r>
      <w:r w:rsidR="00F03CC7" w:rsidRPr="0002645F">
        <w:rPr>
          <w:rFonts w:ascii="Times New Roman" w:hAnsi="Times New Roman" w:cs="Times New Roman"/>
          <w:sz w:val="24"/>
          <w:szCs w:val="24"/>
        </w:rPr>
        <w:t>ly at 0.2</w:t>
      </w:r>
      <w:r w:rsidR="00556815" w:rsidRPr="0002645F">
        <w:rPr>
          <w:rFonts w:ascii="Times New Roman" w:hAnsi="Times New Roman" w:cs="Times New Roman"/>
          <w:sz w:val="24"/>
          <w:szCs w:val="24"/>
        </w:rPr>
        <w:t xml:space="preserve"> ml </w:t>
      </w:r>
      <w:r w:rsidR="00980014" w:rsidRPr="0002645F">
        <w:rPr>
          <w:rFonts w:ascii="Times New Roman" w:hAnsi="Times New Roman" w:cs="Times New Roman"/>
          <w:sz w:val="24"/>
          <w:szCs w:val="24"/>
        </w:rPr>
        <w:t>twice daily</w:t>
      </w:r>
      <w:r w:rsidR="00817491" w:rsidRPr="0002645F">
        <w:rPr>
          <w:rFonts w:ascii="Times New Roman" w:hAnsi="Times New Roman" w:cs="Times New Roman"/>
          <w:sz w:val="24"/>
          <w:szCs w:val="24"/>
        </w:rPr>
        <w:t xml:space="preserve"> for 3 days</w:t>
      </w:r>
      <w:r w:rsidR="00556815" w:rsidRPr="0002645F">
        <w:rPr>
          <w:rFonts w:ascii="Times New Roman" w:hAnsi="Times New Roman" w:cs="Times New Roman"/>
          <w:sz w:val="24"/>
          <w:szCs w:val="24"/>
        </w:rPr>
        <w:t xml:space="preserve"> to relief pain</w:t>
      </w:r>
      <w:r w:rsidR="00817491" w:rsidRPr="0002645F">
        <w:rPr>
          <w:rFonts w:ascii="Times New Roman" w:hAnsi="Times New Roman" w:cs="Times New Roman"/>
          <w:sz w:val="24"/>
          <w:szCs w:val="24"/>
        </w:rPr>
        <w:t xml:space="preserve">. The </w:t>
      </w:r>
      <w:r w:rsidR="00980014" w:rsidRPr="0002645F">
        <w:rPr>
          <w:rFonts w:ascii="Times New Roman" w:hAnsi="Times New Roman" w:cs="Times New Roman"/>
          <w:sz w:val="24"/>
          <w:szCs w:val="24"/>
        </w:rPr>
        <w:t xml:space="preserve">owner </w:t>
      </w:r>
      <w:r w:rsidR="00817491" w:rsidRPr="0002645F">
        <w:rPr>
          <w:rFonts w:ascii="Times New Roman" w:hAnsi="Times New Roman" w:cs="Times New Roman"/>
          <w:sz w:val="24"/>
          <w:szCs w:val="24"/>
        </w:rPr>
        <w:t>was advised</w:t>
      </w:r>
      <w:r w:rsidR="00980014" w:rsidRPr="0002645F">
        <w:rPr>
          <w:rFonts w:ascii="Times New Roman" w:hAnsi="Times New Roman" w:cs="Times New Roman"/>
          <w:sz w:val="24"/>
          <w:szCs w:val="24"/>
        </w:rPr>
        <w:t xml:space="preserve"> to keep the pet </w:t>
      </w:r>
      <w:r w:rsidR="00817491" w:rsidRPr="0002645F">
        <w:rPr>
          <w:rFonts w:ascii="Times New Roman" w:hAnsi="Times New Roman" w:cs="Times New Roman"/>
          <w:sz w:val="24"/>
          <w:szCs w:val="24"/>
        </w:rPr>
        <w:t xml:space="preserve">uprise </w:t>
      </w:r>
      <w:r w:rsidR="00980014" w:rsidRPr="0002645F">
        <w:rPr>
          <w:rFonts w:ascii="Times New Roman" w:hAnsi="Times New Roman" w:cs="Times New Roman"/>
          <w:sz w:val="24"/>
          <w:szCs w:val="24"/>
        </w:rPr>
        <w:t>during feeding</w:t>
      </w:r>
      <w:r w:rsidR="00817491" w:rsidRPr="0002645F">
        <w:rPr>
          <w:rFonts w:ascii="Times New Roman" w:hAnsi="Times New Roman" w:cs="Times New Roman"/>
          <w:sz w:val="24"/>
          <w:szCs w:val="24"/>
        </w:rPr>
        <w:t xml:space="preserve"> and gruel diet. </w:t>
      </w:r>
      <w:r w:rsidR="00980014" w:rsidRPr="0002645F">
        <w:rPr>
          <w:rFonts w:ascii="Times New Roman" w:hAnsi="Times New Roman" w:cs="Times New Roman"/>
          <w:sz w:val="24"/>
          <w:szCs w:val="24"/>
        </w:rPr>
        <w:t>After surgery, the physical examinations including taking t</w:t>
      </w:r>
      <w:r w:rsidR="00817491" w:rsidRPr="0002645F">
        <w:rPr>
          <w:rFonts w:ascii="Times New Roman" w:hAnsi="Times New Roman" w:cs="Times New Roman"/>
          <w:sz w:val="24"/>
          <w:szCs w:val="24"/>
        </w:rPr>
        <w:t>emperature,</w:t>
      </w:r>
      <w:r w:rsidR="00980014" w:rsidRPr="0002645F">
        <w:rPr>
          <w:rFonts w:ascii="Times New Roman" w:hAnsi="Times New Roman" w:cs="Times New Roman"/>
          <w:sz w:val="24"/>
          <w:szCs w:val="24"/>
        </w:rPr>
        <w:t xml:space="preserve"> respiration and </w:t>
      </w:r>
      <w:r w:rsidR="00817491" w:rsidRPr="0002645F">
        <w:rPr>
          <w:rFonts w:ascii="Times New Roman" w:hAnsi="Times New Roman" w:cs="Times New Roman"/>
          <w:sz w:val="24"/>
          <w:szCs w:val="24"/>
        </w:rPr>
        <w:t>heart rate recorded</w:t>
      </w:r>
      <w:r w:rsidR="00980014" w:rsidRPr="0002645F">
        <w:rPr>
          <w:rFonts w:ascii="Times New Roman" w:hAnsi="Times New Roman" w:cs="Times New Roman"/>
          <w:sz w:val="24"/>
          <w:szCs w:val="24"/>
        </w:rPr>
        <w:t xml:space="preserve"> for </w:t>
      </w:r>
      <w:r w:rsidR="00D05E1F" w:rsidRPr="0002645F">
        <w:rPr>
          <w:rFonts w:ascii="Times New Roman" w:hAnsi="Times New Roman" w:cs="Times New Roman"/>
          <w:sz w:val="24"/>
          <w:szCs w:val="24"/>
        </w:rPr>
        <w:t>one hour</w:t>
      </w:r>
      <w:r w:rsidR="00817491" w:rsidRPr="0002645F">
        <w:rPr>
          <w:rFonts w:ascii="Times New Roman" w:hAnsi="Times New Roman" w:cs="Times New Roman"/>
          <w:sz w:val="24"/>
          <w:szCs w:val="24"/>
        </w:rPr>
        <w:t>. No complication was noted and the animal had an unev</w:t>
      </w:r>
      <w:r w:rsidR="007A008C" w:rsidRPr="0002645F">
        <w:rPr>
          <w:rFonts w:ascii="Times New Roman" w:hAnsi="Times New Roman" w:cs="Times New Roman"/>
          <w:sz w:val="24"/>
          <w:szCs w:val="24"/>
        </w:rPr>
        <w:t>entful recovery.</w:t>
      </w:r>
      <w:r w:rsidR="00817491" w:rsidRPr="0002645F">
        <w:rPr>
          <w:rFonts w:ascii="Times New Roman" w:hAnsi="Times New Roman" w:cs="Times New Roman"/>
          <w:sz w:val="24"/>
          <w:szCs w:val="24"/>
        </w:rPr>
        <w:t xml:space="preserve"> On the day 18</w:t>
      </w:r>
      <w:r w:rsidR="00817491" w:rsidRPr="0002645F">
        <w:rPr>
          <w:rFonts w:ascii="Times New Roman" w:hAnsi="Times New Roman" w:cs="Times New Roman"/>
          <w:sz w:val="24"/>
          <w:szCs w:val="24"/>
          <w:vertAlign w:val="superscript"/>
        </w:rPr>
        <w:t>th</w:t>
      </w:r>
      <w:r w:rsidR="00817491" w:rsidRPr="0002645F">
        <w:rPr>
          <w:rFonts w:ascii="Times New Roman" w:hAnsi="Times New Roman" w:cs="Times New Roman"/>
          <w:sz w:val="24"/>
          <w:szCs w:val="24"/>
        </w:rPr>
        <w:t xml:space="preserve"> the suture was removed and it was noticed that </w:t>
      </w:r>
      <w:r w:rsidR="001D3EA5" w:rsidRPr="0002645F">
        <w:rPr>
          <w:rFonts w:ascii="Times New Roman" w:hAnsi="Times New Roman" w:cs="Times New Roman"/>
          <w:sz w:val="24"/>
          <w:szCs w:val="24"/>
        </w:rPr>
        <w:t>the wound had healed completely.</w:t>
      </w:r>
    </w:p>
    <w:p w:rsidR="001D3EA5" w:rsidRPr="0002645F" w:rsidRDefault="001D3EA5" w:rsidP="002F0A39">
      <w:pPr>
        <w:spacing w:after="0" w:line="360" w:lineRule="auto"/>
        <w:jc w:val="both"/>
        <w:rPr>
          <w:rFonts w:ascii="Times New Roman" w:hAnsi="Times New Roman" w:cs="Times New Roman"/>
          <w:sz w:val="24"/>
          <w:szCs w:val="24"/>
        </w:rPr>
      </w:pPr>
      <w:r w:rsidRPr="0002645F">
        <w:rPr>
          <w:rFonts w:ascii="Times New Roman" w:hAnsi="Times New Roman" w:cs="Times New Roman"/>
          <w:sz w:val="24"/>
          <w:szCs w:val="24"/>
        </w:rPr>
        <w:br w:type="page"/>
      </w:r>
    </w:p>
    <w:p w:rsidR="006C0BAB" w:rsidRDefault="00800EA5" w:rsidP="00D9719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3010463" cy="2396904"/>
            <wp:effectExtent l="19050" t="0" r="0" b="0"/>
            <wp:docPr id="1" name="Picture 1" descr="C:\Users\DC-081\Desktop\NAZIFA NEW\Final Pic\20171011_09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081\Desktop\NAZIFA NEW\Final Pic\20171011_091942.jpg"/>
                    <pic:cNvPicPr>
                      <a:picLocks noChangeAspect="1" noChangeArrowheads="1"/>
                    </pic:cNvPicPr>
                  </pic:nvPicPr>
                  <pic:blipFill>
                    <a:blip r:embed="rId6" cstate="print"/>
                    <a:srcRect/>
                    <a:stretch>
                      <a:fillRect/>
                    </a:stretch>
                  </pic:blipFill>
                  <pic:spPr bwMode="auto">
                    <a:xfrm>
                      <a:off x="0" y="0"/>
                      <a:ext cx="3010811" cy="2397181"/>
                    </a:xfrm>
                    <a:prstGeom prst="rect">
                      <a:avLst/>
                    </a:prstGeom>
                    <a:noFill/>
                    <a:ln w="9525">
                      <a:noFill/>
                      <a:miter lim="800000"/>
                      <a:headEnd/>
                      <a:tailEnd/>
                    </a:ln>
                  </pic:spPr>
                </pic:pic>
              </a:graphicData>
            </a:graphic>
          </wp:inline>
        </w:drawing>
      </w:r>
    </w:p>
    <w:p w:rsidR="00800EA5" w:rsidRDefault="00CB0AF7" w:rsidP="007824B7">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 1</w:t>
      </w:r>
      <w:r w:rsidR="000276D7" w:rsidRPr="00CB0AF7">
        <w:rPr>
          <w:rFonts w:ascii="Times New Roman" w:hAnsi="Times New Roman" w:cs="Times New Roman"/>
          <w:b/>
          <w:sz w:val="24"/>
          <w:szCs w:val="24"/>
        </w:rPr>
        <w:t>:</w:t>
      </w:r>
      <w:r w:rsidR="000276D7">
        <w:rPr>
          <w:rFonts w:ascii="Times New Roman" w:hAnsi="Times New Roman" w:cs="Times New Roman"/>
          <w:sz w:val="24"/>
          <w:szCs w:val="24"/>
        </w:rPr>
        <w:t xml:space="preserve"> </w:t>
      </w:r>
      <w:r w:rsidR="00626912">
        <w:rPr>
          <w:rFonts w:ascii="Times New Roman" w:hAnsi="Times New Roman" w:cs="Times New Roman"/>
          <w:sz w:val="24"/>
          <w:szCs w:val="24"/>
        </w:rPr>
        <w:t>Radiograph showing dilatation of esophagus as obstructed due to Persistent Right Aortic Arch</w:t>
      </w:r>
    </w:p>
    <w:p w:rsidR="00800EA5" w:rsidRDefault="00800EA5"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008822" cy="2380890"/>
            <wp:effectExtent l="19050" t="0" r="1078" b="0"/>
            <wp:docPr id="2" name="Picture 2" descr="C:\Users\DC-081\Desktop\NAZIFA NEW\Final Pic\20171011_1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081\Desktop\NAZIFA NEW\Final Pic\20171011_103230.jpg"/>
                    <pic:cNvPicPr>
                      <a:picLocks noChangeAspect="1" noChangeArrowheads="1"/>
                    </pic:cNvPicPr>
                  </pic:nvPicPr>
                  <pic:blipFill>
                    <a:blip r:embed="rId7" cstate="print"/>
                    <a:srcRect/>
                    <a:stretch>
                      <a:fillRect/>
                    </a:stretch>
                  </pic:blipFill>
                  <pic:spPr bwMode="auto">
                    <a:xfrm>
                      <a:off x="0" y="0"/>
                      <a:ext cx="3018600" cy="2388627"/>
                    </a:xfrm>
                    <a:prstGeom prst="rect">
                      <a:avLst/>
                    </a:prstGeom>
                    <a:noFill/>
                    <a:ln w="9525">
                      <a:noFill/>
                      <a:miter lim="800000"/>
                      <a:headEnd/>
                      <a:tailEnd/>
                    </a:ln>
                  </pic:spPr>
                </pic:pic>
              </a:graphicData>
            </a:graphic>
          </wp:inline>
        </w:drawing>
      </w:r>
    </w:p>
    <w:p w:rsidR="006C0BAB" w:rsidRDefault="007824B7" w:rsidP="007824B7">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 xml:space="preserve">Fig </w:t>
      </w:r>
      <w:r w:rsidR="00CB0AF7">
        <w:rPr>
          <w:rFonts w:ascii="Times New Roman" w:hAnsi="Times New Roman" w:cs="Times New Roman"/>
          <w:b/>
          <w:sz w:val="24"/>
          <w:szCs w:val="24"/>
        </w:rPr>
        <w:t>2</w:t>
      </w:r>
      <w:r w:rsidR="00CB0AF7" w:rsidRPr="00CB0AF7">
        <w:rPr>
          <w:rFonts w:ascii="Times New Roman" w:hAnsi="Times New Roman" w:cs="Times New Roman"/>
          <w:b/>
          <w:sz w:val="24"/>
          <w:szCs w:val="24"/>
        </w:rPr>
        <w:t>:</w:t>
      </w:r>
      <w:r w:rsidR="00CB0AF7">
        <w:rPr>
          <w:rFonts w:ascii="Times New Roman" w:hAnsi="Times New Roman" w:cs="Times New Roman"/>
          <w:sz w:val="24"/>
          <w:szCs w:val="24"/>
        </w:rPr>
        <w:t xml:space="preserve"> </w:t>
      </w:r>
      <w:r>
        <w:rPr>
          <w:rFonts w:ascii="Times New Roman" w:hAnsi="Times New Roman" w:cs="Times New Roman"/>
          <w:sz w:val="24"/>
          <w:szCs w:val="24"/>
        </w:rPr>
        <w:t>Clip</w:t>
      </w:r>
      <w:r w:rsidR="00CB0AF7">
        <w:rPr>
          <w:rFonts w:ascii="Times New Roman" w:hAnsi="Times New Roman" w:cs="Times New Roman"/>
          <w:sz w:val="24"/>
          <w:szCs w:val="24"/>
        </w:rPr>
        <w:t>p</w:t>
      </w:r>
      <w:r>
        <w:rPr>
          <w:rFonts w:ascii="Times New Roman" w:hAnsi="Times New Roman" w:cs="Times New Roman"/>
          <w:sz w:val="24"/>
          <w:szCs w:val="24"/>
        </w:rPr>
        <w:t>ing and Shaving of the site of operation and soaking with tincture iodine and alcohol</w:t>
      </w:r>
    </w:p>
    <w:p w:rsidR="00800EA5" w:rsidRDefault="00800EA5"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2974316" cy="2392813"/>
            <wp:effectExtent l="19050" t="0" r="0" b="0"/>
            <wp:docPr id="3" name="Picture 3" descr="C:\Users\DC-081\Desktop\NAZIFA NEW\Final Pic\20171011_10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081\Desktop\NAZIFA NEW\Final Pic\20171011_102849.jpg"/>
                    <pic:cNvPicPr>
                      <a:picLocks noChangeAspect="1" noChangeArrowheads="1"/>
                    </pic:cNvPicPr>
                  </pic:nvPicPr>
                  <pic:blipFill>
                    <a:blip r:embed="rId8" cstate="print"/>
                    <a:srcRect/>
                    <a:stretch>
                      <a:fillRect/>
                    </a:stretch>
                  </pic:blipFill>
                  <pic:spPr bwMode="auto">
                    <a:xfrm>
                      <a:off x="0" y="0"/>
                      <a:ext cx="2986265" cy="2402426"/>
                    </a:xfrm>
                    <a:prstGeom prst="rect">
                      <a:avLst/>
                    </a:prstGeom>
                    <a:noFill/>
                    <a:ln w="9525">
                      <a:noFill/>
                      <a:miter lim="800000"/>
                      <a:headEnd/>
                      <a:tailEnd/>
                    </a:ln>
                  </pic:spPr>
                </pic:pic>
              </a:graphicData>
            </a:graphic>
          </wp:inline>
        </w:drawing>
      </w:r>
    </w:p>
    <w:p w:rsidR="00800EA5" w:rsidRDefault="00CB0AF7" w:rsidP="007824B7">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3</w:t>
      </w:r>
      <w:r w:rsidR="007824B7" w:rsidRPr="00CB0AF7">
        <w:rPr>
          <w:rFonts w:ascii="Times New Roman" w:hAnsi="Times New Roman" w:cs="Times New Roman"/>
          <w:b/>
          <w:sz w:val="24"/>
          <w:szCs w:val="24"/>
        </w:rPr>
        <w:t>:</w:t>
      </w:r>
      <w:r w:rsidR="007824B7">
        <w:rPr>
          <w:rFonts w:ascii="Times New Roman" w:hAnsi="Times New Roman" w:cs="Times New Roman"/>
          <w:sz w:val="24"/>
          <w:szCs w:val="24"/>
        </w:rPr>
        <w:t xml:space="preserve"> Restraining and induction of anesthesia</w:t>
      </w:r>
    </w:p>
    <w:p w:rsidR="00800EA5" w:rsidRDefault="00800EA5"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3173095" cy="2403283"/>
            <wp:effectExtent l="19050" t="0" r="8255" b="0"/>
            <wp:docPr id="4" name="Picture 4" descr="C:\Users\DC-081\Desktop\NAZIFA NEW\Final Pic\20171011_10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081\Desktop\NAZIFA NEW\Final Pic\20171011_103459.jpg"/>
                    <pic:cNvPicPr>
                      <a:picLocks noChangeAspect="1" noChangeArrowheads="1"/>
                    </pic:cNvPicPr>
                  </pic:nvPicPr>
                  <pic:blipFill>
                    <a:blip r:embed="rId9" cstate="print"/>
                    <a:srcRect/>
                    <a:stretch>
                      <a:fillRect/>
                    </a:stretch>
                  </pic:blipFill>
                  <pic:spPr bwMode="auto">
                    <a:xfrm>
                      <a:off x="0" y="0"/>
                      <a:ext cx="3180176" cy="2408646"/>
                    </a:xfrm>
                    <a:prstGeom prst="rect">
                      <a:avLst/>
                    </a:prstGeom>
                    <a:noFill/>
                    <a:ln w="9525">
                      <a:noFill/>
                      <a:miter lim="800000"/>
                      <a:headEnd/>
                      <a:tailEnd/>
                    </a:ln>
                  </pic:spPr>
                </pic:pic>
              </a:graphicData>
            </a:graphic>
          </wp:inline>
        </w:drawing>
      </w:r>
    </w:p>
    <w:p w:rsidR="00800EA5" w:rsidRDefault="007824B7" w:rsidP="007824B7">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4:</w:t>
      </w:r>
      <w:r>
        <w:rPr>
          <w:rFonts w:ascii="Times New Roman" w:hAnsi="Times New Roman" w:cs="Times New Roman"/>
          <w:sz w:val="24"/>
          <w:szCs w:val="24"/>
        </w:rPr>
        <w:t xml:space="preserve"> </w:t>
      </w:r>
      <w:r w:rsidR="00727EC8">
        <w:rPr>
          <w:rFonts w:ascii="Times New Roman" w:hAnsi="Times New Roman" w:cs="Times New Roman"/>
          <w:sz w:val="24"/>
          <w:szCs w:val="24"/>
        </w:rPr>
        <w:t>Measuring the</w:t>
      </w:r>
      <w:r w:rsidR="000B46CF">
        <w:rPr>
          <w:rFonts w:ascii="Times New Roman" w:hAnsi="Times New Roman" w:cs="Times New Roman"/>
          <w:sz w:val="24"/>
          <w:szCs w:val="24"/>
        </w:rPr>
        <w:t xml:space="preserve"> 4</w:t>
      </w:r>
      <w:r w:rsidR="000B46CF" w:rsidRPr="000B46CF">
        <w:rPr>
          <w:rFonts w:ascii="Times New Roman" w:hAnsi="Times New Roman" w:cs="Times New Roman"/>
          <w:sz w:val="24"/>
          <w:szCs w:val="24"/>
          <w:vertAlign w:val="superscript"/>
        </w:rPr>
        <w:t>th</w:t>
      </w:r>
      <w:r w:rsidR="000B46CF">
        <w:rPr>
          <w:rFonts w:ascii="Times New Roman" w:hAnsi="Times New Roman" w:cs="Times New Roman"/>
          <w:sz w:val="24"/>
          <w:szCs w:val="24"/>
        </w:rPr>
        <w:t xml:space="preserve"> intercostals space for incision</w:t>
      </w:r>
    </w:p>
    <w:p w:rsidR="007824B7" w:rsidRDefault="007824B7" w:rsidP="00F718A7">
      <w:pPr>
        <w:spacing w:after="0" w:line="360" w:lineRule="auto"/>
        <w:jc w:val="both"/>
        <w:rPr>
          <w:rFonts w:ascii="Times New Roman" w:hAnsi="Times New Roman" w:cs="Times New Roman"/>
          <w:sz w:val="24"/>
          <w:szCs w:val="24"/>
        </w:rPr>
      </w:pPr>
    </w:p>
    <w:p w:rsidR="00800EA5" w:rsidRDefault="00800EA5"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172724" cy="2480761"/>
            <wp:effectExtent l="19050" t="0" r="8626" b="0"/>
            <wp:docPr id="5" name="Picture 5" descr="C:\Users\DC-081\Desktop\NAZIFA NEW\Final Pic\20171011_10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081\Desktop\NAZIFA NEW\Final Pic\20171011_103649.jpg"/>
                    <pic:cNvPicPr>
                      <a:picLocks noChangeAspect="1" noChangeArrowheads="1"/>
                    </pic:cNvPicPr>
                  </pic:nvPicPr>
                  <pic:blipFill>
                    <a:blip r:embed="rId10" cstate="print"/>
                    <a:srcRect/>
                    <a:stretch>
                      <a:fillRect/>
                    </a:stretch>
                  </pic:blipFill>
                  <pic:spPr bwMode="auto">
                    <a:xfrm>
                      <a:off x="0" y="0"/>
                      <a:ext cx="3172326" cy="2480450"/>
                    </a:xfrm>
                    <a:prstGeom prst="rect">
                      <a:avLst/>
                    </a:prstGeom>
                    <a:noFill/>
                    <a:ln w="9525">
                      <a:noFill/>
                      <a:miter lim="800000"/>
                      <a:headEnd/>
                      <a:tailEnd/>
                    </a:ln>
                  </pic:spPr>
                </pic:pic>
              </a:graphicData>
            </a:graphic>
          </wp:inline>
        </w:drawing>
      </w:r>
    </w:p>
    <w:p w:rsidR="000B46CF" w:rsidRDefault="000B46CF" w:rsidP="006C0BAB">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5:</w:t>
      </w:r>
      <w:r>
        <w:rPr>
          <w:rFonts w:ascii="Times New Roman" w:hAnsi="Times New Roman" w:cs="Times New Roman"/>
          <w:sz w:val="24"/>
          <w:szCs w:val="24"/>
        </w:rPr>
        <w:t xml:space="preserve"> Placing a draper over the area of surgery</w:t>
      </w:r>
    </w:p>
    <w:p w:rsidR="00800EA5" w:rsidRDefault="00800EA5" w:rsidP="00F718A7">
      <w:pPr>
        <w:spacing w:after="0" w:line="360" w:lineRule="auto"/>
        <w:jc w:val="both"/>
        <w:rPr>
          <w:rFonts w:ascii="Times New Roman" w:hAnsi="Times New Roman" w:cs="Times New Roman"/>
          <w:sz w:val="24"/>
          <w:szCs w:val="24"/>
        </w:rPr>
      </w:pPr>
    </w:p>
    <w:p w:rsidR="00800EA5" w:rsidRDefault="00800EA5"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173095" cy="2251958"/>
            <wp:effectExtent l="19050" t="0" r="8255" b="0"/>
            <wp:docPr id="6" name="Picture 6" descr="C:\Users\DC-081\Desktop\NAZIFA NEW\Final Pic\20171011_10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081\Desktop\NAZIFA NEW\Final Pic\20171011_103953.jpg"/>
                    <pic:cNvPicPr>
                      <a:picLocks noChangeAspect="1" noChangeArrowheads="1"/>
                    </pic:cNvPicPr>
                  </pic:nvPicPr>
                  <pic:blipFill>
                    <a:blip r:embed="rId11" cstate="print"/>
                    <a:srcRect/>
                    <a:stretch>
                      <a:fillRect/>
                    </a:stretch>
                  </pic:blipFill>
                  <pic:spPr bwMode="auto">
                    <a:xfrm>
                      <a:off x="0" y="0"/>
                      <a:ext cx="3172697" cy="2251675"/>
                    </a:xfrm>
                    <a:prstGeom prst="rect">
                      <a:avLst/>
                    </a:prstGeom>
                    <a:noFill/>
                    <a:ln w="9525">
                      <a:noFill/>
                      <a:miter lim="800000"/>
                      <a:headEnd/>
                      <a:tailEnd/>
                    </a:ln>
                  </pic:spPr>
                </pic:pic>
              </a:graphicData>
            </a:graphic>
          </wp:inline>
        </w:drawing>
      </w:r>
    </w:p>
    <w:p w:rsidR="00800EA5" w:rsidRDefault="00CB0AF7" w:rsidP="000B46CF">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6</w:t>
      </w:r>
      <w:r w:rsidR="008E1147" w:rsidRPr="00CB0AF7">
        <w:rPr>
          <w:rFonts w:ascii="Times New Roman" w:hAnsi="Times New Roman" w:cs="Times New Roman"/>
          <w:b/>
          <w:sz w:val="24"/>
          <w:szCs w:val="24"/>
        </w:rPr>
        <w:t>:</w:t>
      </w:r>
      <w:r w:rsidR="008E1147">
        <w:rPr>
          <w:rFonts w:ascii="Times New Roman" w:hAnsi="Times New Roman" w:cs="Times New Roman"/>
          <w:sz w:val="24"/>
          <w:szCs w:val="24"/>
        </w:rPr>
        <w:t xml:space="preserve"> Vertical incision made on left 4</w:t>
      </w:r>
      <w:r w:rsidR="008E1147" w:rsidRPr="008E1147">
        <w:rPr>
          <w:rFonts w:ascii="Times New Roman" w:hAnsi="Times New Roman" w:cs="Times New Roman"/>
          <w:sz w:val="24"/>
          <w:szCs w:val="24"/>
          <w:vertAlign w:val="superscript"/>
        </w:rPr>
        <w:t>th</w:t>
      </w:r>
      <w:r w:rsidR="008E1147">
        <w:rPr>
          <w:rFonts w:ascii="Times New Roman" w:hAnsi="Times New Roman" w:cs="Times New Roman"/>
          <w:sz w:val="24"/>
          <w:szCs w:val="24"/>
        </w:rPr>
        <w:t xml:space="preserve"> intercostals space</w:t>
      </w:r>
    </w:p>
    <w:p w:rsidR="00800EA5" w:rsidRDefault="00800EA5"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3353878" cy="2515338"/>
            <wp:effectExtent l="19050" t="0" r="0" b="0"/>
            <wp:docPr id="7" name="Picture 7" descr="C:\Users\DC-081\Desktop\NAZIFA NEW\Final Pic\20171011_10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081\Desktop\NAZIFA NEW\Final Pic\20171011_104300.jpg"/>
                    <pic:cNvPicPr>
                      <a:picLocks noChangeAspect="1" noChangeArrowheads="1"/>
                    </pic:cNvPicPr>
                  </pic:nvPicPr>
                  <pic:blipFill>
                    <a:blip r:embed="rId12" cstate="print"/>
                    <a:srcRect/>
                    <a:stretch>
                      <a:fillRect/>
                    </a:stretch>
                  </pic:blipFill>
                  <pic:spPr bwMode="auto">
                    <a:xfrm>
                      <a:off x="0" y="0"/>
                      <a:ext cx="3356246" cy="2517114"/>
                    </a:xfrm>
                    <a:prstGeom prst="rect">
                      <a:avLst/>
                    </a:prstGeom>
                    <a:noFill/>
                    <a:ln w="9525">
                      <a:noFill/>
                      <a:miter lim="800000"/>
                      <a:headEnd/>
                      <a:tailEnd/>
                    </a:ln>
                  </pic:spPr>
                </pic:pic>
              </a:graphicData>
            </a:graphic>
          </wp:inline>
        </w:drawing>
      </w:r>
    </w:p>
    <w:p w:rsidR="00800EA5" w:rsidRDefault="00CB0AF7" w:rsidP="006B04A0">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7:</w:t>
      </w:r>
      <w:r>
        <w:rPr>
          <w:rFonts w:ascii="Times New Roman" w:hAnsi="Times New Roman" w:cs="Times New Roman"/>
          <w:sz w:val="24"/>
          <w:szCs w:val="24"/>
        </w:rPr>
        <w:t xml:space="preserve"> Sepa</w:t>
      </w:r>
      <w:r w:rsidR="008E1147">
        <w:rPr>
          <w:rFonts w:ascii="Times New Roman" w:hAnsi="Times New Roman" w:cs="Times New Roman"/>
          <w:sz w:val="24"/>
          <w:szCs w:val="24"/>
        </w:rPr>
        <w:t>ration of subcutaneous fat and bleedi</w:t>
      </w:r>
      <w:r>
        <w:rPr>
          <w:rFonts w:ascii="Times New Roman" w:hAnsi="Times New Roman" w:cs="Times New Roman"/>
          <w:sz w:val="24"/>
          <w:szCs w:val="24"/>
        </w:rPr>
        <w:t>ng check by using electric cauta</w:t>
      </w:r>
      <w:r w:rsidR="008E1147">
        <w:rPr>
          <w:rFonts w:ascii="Times New Roman" w:hAnsi="Times New Roman" w:cs="Times New Roman"/>
          <w:sz w:val="24"/>
          <w:szCs w:val="24"/>
        </w:rPr>
        <w:t>rizer</w:t>
      </w:r>
    </w:p>
    <w:p w:rsidR="00800EA5" w:rsidRDefault="00800EA5"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353878" cy="2601576"/>
            <wp:effectExtent l="19050" t="0" r="0" b="0"/>
            <wp:docPr id="8" name="Picture 8" descr="C:\Users\DC-081\Desktop\NAZIFA NEW\Final Pic\20171011_10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081\Desktop\NAZIFA NEW\Final Pic\20171011_104712.jpg"/>
                    <pic:cNvPicPr>
                      <a:picLocks noChangeAspect="1" noChangeArrowheads="1"/>
                    </pic:cNvPicPr>
                  </pic:nvPicPr>
                  <pic:blipFill>
                    <a:blip r:embed="rId13" cstate="print"/>
                    <a:srcRect/>
                    <a:stretch>
                      <a:fillRect/>
                    </a:stretch>
                  </pic:blipFill>
                  <pic:spPr bwMode="auto">
                    <a:xfrm>
                      <a:off x="0" y="0"/>
                      <a:ext cx="3356728" cy="2603787"/>
                    </a:xfrm>
                    <a:prstGeom prst="rect">
                      <a:avLst/>
                    </a:prstGeom>
                    <a:noFill/>
                    <a:ln w="9525">
                      <a:noFill/>
                      <a:miter lim="800000"/>
                      <a:headEnd/>
                      <a:tailEnd/>
                    </a:ln>
                  </pic:spPr>
                </pic:pic>
              </a:graphicData>
            </a:graphic>
          </wp:inline>
        </w:drawing>
      </w:r>
    </w:p>
    <w:p w:rsidR="00800EA5" w:rsidRDefault="00CB0AF7" w:rsidP="006B04A0">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8</w:t>
      </w:r>
      <w:r w:rsidR="006B04A0" w:rsidRPr="00CB0AF7">
        <w:rPr>
          <w:rFonts w:ascii="Times New Roman" w:hAnsi="Times New Roman" w:cs="Times New Roman"/>
          <w:b/>
          <w:sz w:val="24"/>
          <w:szCs w:val="24"/>
        </w:rPr>
        <w:t>:</w:t>
      </w:r>
      <w:r w:rsidR="006B04A0">
        <w:rPr>
          <w:rFonts w:ascii="Times New Roman" w:hAnsi="Times New Roman" w:cs="Times New Roman"/>
          <w:sz w:val="24"/>
          <w:szCs w:val="24"/>
        </w:rPr>
        <w:t xml:space="preserve"> Incision on the muscle</w:t>
      </w:r>
    </w:p>
    <w:p w:rsidR="00800EA5" w:rsidRDefault="00800EA5"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353878" cy="2689846"/>
            <wp:effectExtent l="19050" t="0" r="0" b="0"/>
            <wp:docPr id="9" name="Picture 9" descr="C:\Users\DC-081\Desktop\NAZIFA NEW\Final Pic\20171011_1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081\Desktop\NAZIFA NEW\Final Pic\20171011_105243.jpg"/>
                    <pic:cNvPicPr>
                      <a:picLocks noChangeAspect="1" noChangeArrowheads="1"/>
                    </pic:cNvPicPr>
                  </pic:nvPicPr>
                  <pic:blipFill>
                    <a:blip r:embed="rId14" cstate="print"/>
                    <a:srcRect/>
                    <a:stretch>
                      <a:fillRect/>
                    </a:stretch>
                  </pic:blipFill>
                  <pic:spPr bwMode="auto">
                    <a:xfrm>
                      <a:off x="0" y="0"/>
                      <a:ext cx="3354003" cy="2689946"/>
                    </a:xfrm>
                    <a:prstGeom prst="rect">
                      <a:avLst/>
                    </a:prstGeom>
                    <a:noFill/>
                    <a:ln w="9525">
                      <a:noFill/>
                      <a:miter lim="800000"/>
                      <a:headEnd/>
                      <a:tailEnd/>
                    </a:ln>
                  </pic:spPr>
                </pic:pic>
              </a:graphicData>
            </a:graphic>
          </wp:inline>
        </w:drawing>
      </w:r>
    </w:p>
    <w:p w:rsidR="00F235C9" w:rsidRDefault="00CB0AF7" w:rsidP="006B04A0">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9</w:t>
      </w:r>
      <w:r w:rsidR="006B04A0" w:rsidRPr="00CB0AF7">
        <w:rPr>
          <w:rFonts w:ascii="Times New Roman" w:hAnsi="Times New Roman" w:cs="Times New Roman"/>
          <w:b/>
          <w:sz w:val="24"/>
          <w:szCs w:val="24"/>
        </w:rPr>
        <w:t>:</w:t>
      </w:r>
      <w:r w:rsidR="006B04A0">
        <w:rPr>
          <w:rFonts w:ascii="Times New Roman" w:hAnsi="Times New Roman" w:cs="Times New Roman"/>
          <w:sz w:val="24"/>
          <w:szCs w:val="24"/>
        </w:rPr>
        <w:t xml:space="preserve"> Retraction of the left lung lobe and searching of ductus arteriosus</w:t>
      </w:r>
    </w:p>
    <w:p w:rsidR="00F235C9" w:rsidRDefault="00F235C9"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3298308" cy="2451551"/>
            <wp:effectExtent l="19050" t="0" r="0" b="0"/>
            <wp:docPr id="10" name="Picture 10" descr="C:\Users\DC-081\Desktop\NAZIFA NEW\Final Pic\20171011_11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081\Desktop\NAZIFA NEW\Final Pic\20171011_110109.jpg"/>
                    <pic:cNvPicPr>
                      <a:picLocks noChangeAspect="1" noChangeArrowheads="1"/>
                    </pic:cNvPicPr>
                  </pic:nvPicPr>
                  <pic:blipFill>
                    <a:blip r:embed="rId15" cstate="print"/>
                    <a:srcRect/>
                    <a:stretch>
                      <a:fillRect/>
                    </a:stretch>
                  </pic:blipFill>
                  <pic:spPr bwMode="auto">
                    <a:xfrm>
                      <a:off x="0" y="0"/>
                      <a:ext cx="3298649" cy="2451805"/>
                    </a:xfrm>
                    <a:prstGeom prst="rect">
                      <a:avLst/>
                    </a:prstGeom>
                    <a:noFill/>
                    <a:ln w="9525">
                      <a:noFill/>
                      <a:miter lim="800000"/>
                      <a:headEnd/>
                      <a:tailEnd/>
                    </a:ln>
                  </pic:spPr>
                </pic:pic>
              </a:graphicData>
            </a:graphic>
          </wp:inline>
        </w:drawing>
      </w:r>
    </w:p>
    <w:p w:rsidR="00F235C9" w:rsidRDefault="00CB0AF7" w:rsidP="006B04A0">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10</w:t>
      </w:r>
      <w:r w:rsidR="006B04A0" w:rsidRPr="00CB0AF7">
        <w:rPr>
          <w:rFonts w:ascii="Times New Roman" w:hAnsi="Times New Roman" w:cs="Times New Roman"/>
          <w:b/>
          <w:sz w:val="24"/>
          <w:szCs w:val="24"/>
        </w:rPr>
        <w:t>:</w:t>
      </w:r>
      <w:r w:rsidR="006B04A0">
        <w:rPr>
          <w:rFonts w:ascii="Times New Roman" w:hAnsi="Times New Roman" w:cs="Times New Roman"/>
          <w:sz w:val="24"/>
          <w:szCs w:val="24"/>
        </w:rPr>
        <w:t xml:space="preserve"> Identifying and pulling up ductus arteriosus</w:t>
      </w:r>
    </w:p>
    <w:p w:rsidR="00F235C9" w:rsidRDefault="00F235C9"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298308" cy="2636875"/>
            <wp:effectExtent l="19050" t="0" r="0" b="0"/>
            <wp:docPr id="11" name="Picture 11" descr="C:\Users\DC-081\Desktop\NAZIFA NEW\Final Pic\20171011_11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081\Desktop\NAZIFA NEW\Final Pic\20171011_110925.jpg"/>
                    <pic:cNvPicPr>
                      <a:picLocks noChangeAspect="1" noChangeArrowheads="1"/>
                    </pic:cNvPicPr>
                  </pic:nvPicPr>
                  <pic:blipFill>
                    <a:blip r:embed="rId16" cstate="print"/>
                    <a:srcRect/>
                    <a:stretch>
                      <a:fillRect/>
                    </a:stretch>
                  </pic:blipFill>
                  <pic:spPr bwMode="auto">
                    <a:xfrm>
                      <a:off x="0" y="0"/>
                      <a:ext cx="3298050" cy="2636669"/>
                    </a:xfrm>
                    <a:prstGeom prst="rect">
                      <a:avLst/>
                    </a:prstGeom>
                    <a:noFill/>
                    <a:ln w="9525">
                      <a:noFill/>
                      <a:miter lim="800000"/>
                      <a:headEnd/>
                      <a:tailEnd/>
                    </a:ln>
                  </pic:spPr>
                </pic:pic>
              </a:graphicData>
            </a:graphic>
          </wp:inline>
        </w:drawing>
      </w:r>
    </w:p>
    <w:p w:rsidR="00F235C9" w:rsidRDefault="00CB0AF7" w:rsidP="006B04A0">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11</w:t>
      </w:r>
      <w:r w:rsidR="006B04A0" w:rsidRPr="00CB0AF7">
        <w:rPr>
          <w:rFonts w:ascii="Times New Roman" w:hAnsi="Times New Roman" w:cs="Times New Roman"/>
          <w:b/>
          <w:sz w:val="24"/>
          <w:szCs w:val="24"/>
        </w:rPr>
        <w:t>:</w:t>
      </w:r>
      <w:r w:rsidR="006B04A0">
        <w:rPr>
          <w:rFonts w:ascii="Times New Roman" w:hAnsi="Times New Roman" w:cs="Times New Roman"/>
          <w:sz w:val="24"/>
          <w:szCs w:val="24"/>
        </w:rPr>
        <w:t xml:space="preserve"> Double ligature made on ductus arteriosus</w:t>
      </w:r>
    </w:p>
    <w:p w:rsidR="006B04A0" w:rsidRDefault="00F235C9" w:rsidP="006B04A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241735" cy="2665258"/>
            <wp:effectExtent l="19050" t="0" r="0" b="0"/>
            <wp:docPr id="12" name="Picture 12" descr="C:\Users\DC-081\Desktop\NAZIFA NEW\Final Pic\20171011_11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C-081\Desktop\NAZIFA NEW\Final Pic\20171011_110928.jpg"/>
                    <pic:cNvPicPr>
                      <a:picLocks noChangeAspect="1" noChangeArrowheads="1"/>
                    </pic:cNvPicPr>
                  </pic:nvPicPr>
                  <pic:blipFill>
                    <a:blip r:embed="rId17" cstate="print"/>
                    <a:srcRect/>
                    <a:stretch>
                      <a:fillRect/>
                    </a:stretch>
                  </pic:blipFill>
                  <pic:spPr bwMode="auto">
                    <a:xfrm>
                      <a:off x="0" y="0"/>
                      <a:ext cx="3248462" cy="2670789"/>
                    </a:xfrm>
                    <a:prstGeom prst="rect">
                      <a:avLst/>
                    </a:prstGeom>
                    <a:noFill/>
                    <a:ln w="9525">
                      <a:noFill/>
                      <a:miter lim="800000"/>
                      <a:headEnd/>
                      <a:tailEnd/>
                    </a:ln>
                  </pic:spPr>
                </pic:pic>
              </a:graphicData>
            </a:graphic>
          </wp:inline>
        </w:drawing>
      </w:r>
    </w:p>
    <w:p w:rsidR="006B04A0" w:rsidRDefault="00CB0AF7" w:rsidP="006B04A0">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12</w:t>
      </w:r>
      <w:r w:rsidR="006B04A0" w:rsidRPr="00CB0AF7">
        <w:rPr>
          <w:rFonts w:ascii="Times New Roman" w:hAnsi="Times New Roman" w:cs="Times New Roman"/>
          <w:b/>
          <w:sz w:val="24"/>
          <w:szCs w:val="24"/>
        </w:rPr>
        <w:t>:</w:t>
      </w:r>
      <w:r w:rsidR="006B04A0">
        <w:rPr>
          <w:rFonts w:ascii="Times New Roman" w:hAnsi="Times New Roman" w:cs="Times New Roman"/>
          <w:sz w:val="24"/>
          <w:szCs w:val="24"/>
        </w:rPr>
        <w:t xml:space="preserve"> Dissection of ductus arteriosus i</w:t>
      </w:r>
      <w:r w:rsidR="008F164A">
        <w:rPr>
          <w:rFonts w:ascii="Times New Roman" w:hAnsi="Times New Roman" w:cs="Times New Roman"/>
          <w:sz w:val="24"/>
          <w:szCs w:val="24"/>
        </w:rPr>
        <w:t>n between two ligatures</w:t>
      </w:r>
    </w:p>
    <w:p w:rsidR="00F235C9" w:rsidRDefault="00F235C9"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3241735" cy="2652821"/>
            <wp:effectExtent l="19050" t="0" r="0" b="0"/>
            <wp:docPr id="13" name="Picture 13" descr="C:\Users\DC-081\Desktop\NAZIFA NEW\Final Pic\20171011_11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C-081\Desktop\NAZIFA NEW\Final Pic\20171011_111155.jpg"/>
                    <pic:cNvPicPr>
                      <a:picLocks noChangeAspect="1" noChangeArrowheads="1"/>
                    </pic:cNvPicPr>
                  </pic:nvPicPr>
                  <pic:blipFill>
                    <a:blip r:embed="rId18" cstate="print"/>
                    <a:srcRect/>
                    <a:stretch>
                      <a:fillRect/>
                    </a:stretch>
                  </pic:blipFill>
                  <pic:spPr bwMode="auto">
                    <a:xfrm>
                      <a:off x="0" y="0"/>
                      <a:ext cx="3247145" cy="2657249"/>
                    </a:xfrm>
                    <a:prstGeom prst="rect">
                      <a:avLst/>
                    </a:prstGeom>
                    <a:noFill/>
                    <a:ln w="9525">
                      <a:noFill/>
                      <a:miter lim="800000"/>
                      <a:headEnd/>
                      <a:tailEnd/>
                    </a:ln>
                  </pic:spPr>
                </pic:pic>
              </a:graphicData>
            </a:graphic>
          </wp:inline>
        </w:drawing>
      </w:r>
    </w:p>
    <w:p w:rsidR="00F235C9" w:rsidRDefault="00CB0AF7" w:rsidP="008F164A">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13</w:t>
      </w:r>
      <w:r w:rsidR="008F164A" w:rsidRPr="00CB0AF7">
        <w:rPr>
          <w:rFonts w:ascii="Times New Roman" w:hAnsi="Times New Roman" w:cs="Times New Roman"/>
          <w:b/>
          <w:sz w:val="24"/>
          <w:szCs w:val="24"/>
        </w:rPr>
        <w:t>:</w:t>
      </w:r>
      <w:r w:rsidR="008F164A">
        <w:rPr>
          <w:rFonts w:ascii="Times New Roman" w:hAnsi="Times New Roman" w:cs="Times New Roman"/>
          <w:sz w:val="24"/>
          <w:szCs w:val="24"/>
        </w:rPr>
        <w:t xml:space="preserve"> Identification of fibrous band</w:t>
      </w:r>
    </w:p>
    <w:p w:rsidR="00F235C9" w:rsidRDefault="00F235C9" w:rsidP="00F718A7">
      <w:pPr>
        <w:spacing w:after="0" w:line="360" w:lineRule="auto"/>
        <w:jc w:val="both"/>
        <w:rPr>
          <w:rFonts w:ascii="Times New Roman" w:hAnsi="Times New Roman" w:cs="Times New Roman"/>
          <w:sz w:val="24"/>
          <w:szCs w:val="24"/>
        </w:rPr>
      </w:pPr>
    </w:p>
    <w:p w:rsidR="00F235C9" w:rsidRDefault="00F235C9"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241735" cy="2658267"/>
            <wp:effectExtent l="19050" t="0" r="0" b="0"/>
            <wp:docPr id="14" name="Picture 14" descr="C:\Users\DC-081\Desktop\NAZIFA NEW\Final Pic\20171011_1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081\Desktop\NAZIFA NEW\Final Pic\20171011_111601.jpg"/>
                    <pic:cNvPicPr>
                      <a:picLocks noChangeAspect="1" noChangeArrowheads="1"/>
                    </pic:cNvPicPr>
                  </pic:nvPicPr>
                  <pic:blipFill>
                    <a:blip r:embed="rId19" cstate="print"/>
                    <a:srcRect/>
                    <a:stretch>
                      <a:fillRect/>
                    </a:stretch>
                  </pic:blipFill>
                  <pic:spPr bwMode="auto">
                    <a:xfrm>
                      <a:off x="0" y="0"/>
                      <a:ext cx="3244965" cy="2660916"/>
                    </a:xfrm>
                    <a:prstGeom prst="rect">
                      <a:avLst/>
                    </a:prstGeom>
                    <a:noFill/>
                    <a:ln w="9525">
                      <a:noFill/>
                      <a:miter lim="800000"/>
                      <a:headEnd/>
                      <a:tailEnd/>
                    </a:ln>
                  </pic:spPr>
                </pic:pic>
              </a:graphicData>
            </a:graphic>
          </wp:inline>
        </w:drawing>
      </w:r>
    </w:p>
    <w:p w:rsidR="00F235C9" w:rsidRDefault="00CB0AF7" w:rsidP="008F164A">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14</w:t>
      </w:r>
      <w:r w:rsidR="008F164A" w:rsidRPr="00CB0AF7">
        <w:rPr>
          <w:rFonts w:ascii="Times New Roman" w:hAnsi="Times New Roman" w:cs="Times New Roman"/>
          <w:b/>
          <w:sz w:val="24"/>
          <w:szCs w:val="24"/>
        </w:rPr>
        <w:t>:</w:t>
      </w:r>
      <w:r w:rsidR="008F164A">
        <w:rPr>
          <w:rFonts w:ascii="Times New Roman" w:hAnsi="Times New Roman" w:cs="Times New Roman"/>
          <w:sz w:val="24"/>
          <w:szCs w:val="24"/>
        </w:rPr>
        <w:t xml:space="preserve"> Ligation and dissection of fibrous band</w:t>
      </w:r>
    </w:p>
    <w:p w:rsidR="00F235C9" w:rsidRDefault="00F235C9"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271453" cy="2208362"/>
            <wp:effectExtent l="19050" t="0" r="5147" b="0"/>
            <wp:docPr id="16" name="Picture 16" descr="C:\Users\DC-081\Desktop\NAZIFA NEW\Final Pic\20171011_11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081\Desktop\NAZIFA NEW\Final Pic\20171011_114540.jpg"/>
                    <pic:cNvPicPr>
                      <a:picLocks noChangeAspect="1" noChangeArrowheads="1"/>
                    </pic:cNvPicPr>
                  </pic:nvPicPr>
                  <pic:blipFill>
                    <a:blip r:embed="rId20" cstate="print"/>
                    <a:srcRect/>
                    <a:stretch>
                      <a:fillRect/>
                    </a:stretch>
                  </pic:blipFill>
                  <pic:spPr bwMode="auto">
                    <a:xfrm>
                      <a:off x="0" y="0"/>
                      <a:ext cx="3274658" cy="2210526"/>
                    </a:xfrm>
                    <a:prstGeom prst="rect">
                      <a:avLst/>
                    </a:prstGeom>
                    <a:noFill/>
                    <a:ln w="9525">
                      <a:noFill/>
                      <a:miter lim="800000"/>
                      <a:headEnd/>
                      <a:tailEnd/>
                    </a:ln>
                  </pic:spPr>
                </pic:pic>
              </a:graphicData>
            </a:graphic>
          </wp:inline>
        </w:drawing>
      </w:r>
    </w:p>
    <w:p w:rsidR="00F235C9" w:rsidRDefault="00CB0AF7" w:rsidP="008F164A">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15</w:t>
      </w:r>
      <w:r w:rsidR="008F164A" w:rsidRPr="00CB0AF7">
        <w:rPr>
          <w:rFonts w:ascii="Times New Roman" w:hAnsi="Times New Roman" w:cs="Times New Roman"/>
          <w:b/>
          <w:sz w:val="24"/>
          <w:szCs w:val="24"/>
        </w:rPr>
        <w:t>:</w:t>
      </w:r>
      <w:r w:rsidR="008F164A">
        <w:rPr>
          <w:rFonts w:ascii="Times New Roman" w:hAnsi="Times New Roman" w:cs="Times New Roman"/>
          <w:sz w:val="24"/>
          <w:szCs w:val="24"/>
        </w:rPr>
        <w:t xml:space="preserve"> Simple interrupted suture given on muscle</w:t>
      </w:r>
    </w:p>
    <w:p w:rsidR="00F235C9" w:rsidRDefault="00F235C9"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3425899" cy="2229190"/>
            <wp:effectExtent l="19050" t="0" r="3101" b="0"/>
            <wp:docPr id="17" name="Picture 17" descr="C:\Users\DC-081\Desktop\NAZIFA NEW\Final Pic\20171011_11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081\Desktop\NAZIFA NEW\Final Pic\20171011_114749.jpg"/>
                    <pic:cNvPicPr>
                      <a:picLocks noChangeAspect="1" noChangeArrowheads="1"/>
                    </pic:cNvPicPr>
                  </pic:nvPicPr>
                  <pic:blipFill>
                    <a:blip r:embed="rId21" cstate="print"/>
                    <a:srcRect/>
                    <a:stretch>
                      <a:fillRect/>
                    </a:stretch>
                  </pic:blipFill>
                  <pic:spPr bwMode="auto">
                    <a:xfrm>
                      <a:off x="0" y="0"/>
                      <a:ext cx="3429650" cy="2231631"/>
                    </a:xfrm>
                    <a:prstGeom prst="rect">
                      <a:avLst/>
                    </a:prstGeom>
                    <a:noFill/>
                    <a:ln w="9525">
                      <a:noFill/>
                      <a:miter lim="800000"/>
                      <a:headEnd/>
                      <a:tailEnd/>
                    </a:ln>
                  </pic:spPr>
                </pic:pic>
              </a:graphicData>
            </a:graphic>
          </wp:inline>
        </w:drawing>
      </w:r>
    </w:p>
    <w:p w:rsidR="00F235C9" w:rsidRDefault="00CB0AF7" w:rsidP="008F164A">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16</w:t>
      </w:r>
      <w:r w:rsidR="008F164A" w:rsidRPr="00CB0AF7">
        <w:rPr>
          <w:rFonts w:ascii="Times New Roman" w:hAnsi="Times New Roman" w:cs="Times New Roman"/>
          <w:b/>
          <w:sz w:val="24"/>
          <w:szCs w:val="24"/>
        </w:rPr>
        <w:t>:</w:t>
      </w:r>
      <w:r w:rsidR="008F164A">
        <w:rPr>
          <w:rFonts w:ascii="Times New Roman" w:hAnsi="Times New Roman" w:cs="Times New Roman"/>
          <w:sz w:val="24"/>
          <w:szCs w:val="24"/>
        </w:rPr>
        <w:t xml:space="preserve"> Subcuticuler suture</w:t>
      </w:r>
    </w:p>
    <w:p w:rsidR="00F235C9" w:rsidRDefault="00F235C9" w:rsidP="006C0B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3391734" cy="2105246"/>
            <wp:effectExtent l="19050" t="0" r="0" b="0"/>
            <wp:docPr id="18" name="Picture 18" descr="C:\Users\DC-081\Desktop\NAZIFA NEW\Final Pic\20171011_11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081\Desktop\NAZIFA NEW\Final Pic\20171011_115411.jpg"/>
                    <pic:cNvPicPr>
                      <a:picLocks noChangeAspect="1" noChangeArrowheads="1"/>
                    </pic:cNvPicPr>
                  </pic:nvPicPr>
                  <pic:blipFill>
                    <a:blip r:embed="rId22" cstate="print"/>
                    <a:srcRect/>
                    <a:stretch>
                      <a:fillRect/>
                    </a:stretch>
                  </pic:blipFill>
                  <pic:spPr bwMode="auto">
                    <a:xfrm>
                      <a:off x="0" y="0"/>
                      <a:ext cx="3406135" cy="2114185"/>
                    </a:xfrm>
                    <a:prstGeom prst="rect">
                      <a:avLst/>
                    </a:prstGeom>
                    <a:noFill/>
                    <a:ln w="9525">
                      <a:noFill/>
                      <a:miter lim="800000"/>
                      <a:headEnd/>
                      <a:tailEnd/>
                    </a:ln>
                  </pic:spPr>
                </pic:pic>
              </a:graphicData>
            </a:graphic>
          </wp:inline>
        </w:drawing>
      </w:r>
    </w:p>
    <w:p w:rsidR="008F164A" w:rsidRDefault="00CB0AF7" w:rsidP="006C0BAB">
      <w:pPr>
        <w:spacing w:after="0" w:line="360" w:lineRule="auto"/>
        <w:jc w:val="center"/>
        <w:rPr>
          <w:rFonts w:ascii="Times New Roman" w:hAnsi="Times New Roman" w:cs="Times New Roman"/>
          <w:sz w:val="24"/>
          <w:szCs w:val="24"/>
        </w:rPr>
      </w:pPr>
      <w:r w:rsidRPr="00CB0AF7">
        <w:rPr>
          <w:rFonts w:ascii="Times New Roman" w:hAnsi="Times New Roman" w:cs="Times New Roman"/>
          <w:b/>
          <w:sz w:val="24"/>
          <w:szCs w:val="24"/>
        </w:rPr>
        <w:t>Fig 17</w:t>
      </w:r>
      <w:r w:rsidR="008F164A" w:rsidRPr="00CB0AF7">
        <w:rPr>
          <w:rFonts w:ascii="Times New Roman" w:hAnsi="Times New Roman" w:cs="Times New Roman"/>
          <w:b/>
          <w:sz w:val="24"/>
          <w:szCs w:val="24"/>
        </w:rPr>
        <w:t xml:space="preserve">: </w:t>
      </w:r>
      <w:r w:rsidR="008F164A">
        <w:rPr>
          <w:rFonts w:ascii="Times New Roman" w:hAnsi="Times New Roman" w:cs="Times New Roman"/>
          <w:sz w:val="24"/>
          <w:szCs w:val="24"/>
        </w:rPr>
        <w:t>Simple interrupted suture given on skin</w:t>
      </w:r>
    </w:p>
    <w:p w:rsidR="0002645F" w:rsidRDefault="0002645F" w:rsidP="006C0BAB">
      <w:pPr>
        <w:spacing w:after="0" w:line="360" w:lineRule="auto"/>
        <w:jc w:val="center"/>
        <w:rPr>
          <w:rFonts w:ascii="Times New Roman" w:hAnsi="Times New Roman" w:cs="Times New Roman"/>
          <w:sz w:val="24"/>
          <w:szCs w:val="24"/>
        </w:rPr>
      </w:pPr>
    </w:p>
    <w:p w:rsidR="0002645F" w:rsidRDefault="0002645F" w:rsidP="006C0BAB">
      <w:pPr>
        <w:spacing w:after="0" w:line="360" w:lineRule="auto"/>
        <w:jc w:val="center"/>
        <w:rPr>
          <w:rFonts w:ascii="Times New Roman" w:hAnsi="Times New Roman" w:cs="Times New Roman"/>
          <w:sz w:val="24"/>
          <w:szCs w:val="24"/>
        </w:rPr>
      </w:pPr>
    </w:p>
    <w:p w:rsidR="0002645F" w:rsidRDefault="0002645F" w:rsidP="006C0BAB">
      <w:pPr>
        <w:spacing w:after="0" w:line="360" w:lineRule="auto"/>
        <w:jc w:val="center"/>
        <w:rPr>
          <w:rFonts w:ascii="Times New Roman" w:hAnsi="Times New Roman" w:cs="Times New Roman"/>
          <w:sz w:val="24"/>
          <w:szCs w:val="24"/>
        </w:rPr>
      </w:pPr>
    </w:p>
    <w:p w:rsidR="0002645F" w:rsidRDefault="0002645F" w:rsidP="006C0BAB">
      <w:pPr>
        <w:spacing w:after="0" w:line="360" w:lineRule="auto"/>
        <w:jc w:val="center"/>
        <w:rPr>
          <w:rFonts w:ascii="Times New Roman" w:hAnsi="Times New Roman" w:cs="Times New Roman"/>
          <w:sz w:val="24"/>
          <w:szCs w:val="24"/>
        </w:rPr>
      </w:pPr>
    </w:p>
    <w:p w:rsidR="0002645F" w:rsidRDefault="0002645F" w:rsidP="006C0BAB">
      <w:pPr>
        <w:spacing w:after="0" w:line="360" w:lineRule="auto"/>
        <w:jc w:val="center"/>
        <w:rPr>
          <w:rFonts w:ascii="Times New Roman" w:hAnsi="Times New Roman" w:cs="Times New Roman"/>
          <w:sz w:val="24"/>
          <w:szCs w:val="24"/>
        </w:rPr>
      </w:pPr>
    </w:p>
    <w:p w:rsidR="0002645F" w:rsidRDefault="0002645F" w:rsidP="006C0BAB">
      <w:pPr>
        <w:spacing w:after="0" w:line="360" w:lineRule="auto"/>
        <w:jc w:val="center"/>
        <w:rPr>
          <w:rFonts w:ascii="Times New Roman" w:hAnsi="Times New Roman" w:cs="Times New Roman"/>
          <w:sz w:val="24"/>
          <w:szCs w:val="24"/>
        </w:rPr>
      </w:pPr>
    </w:p>
    <w:p w:rsidR="0002645F" w:rsidRDefault="0002645F" w:rsidP="006C0BAB">
      <w:pPr>
        <w:spacing w:after="0" w:line="360" w:lineRule="auto"/>
        <w:jc w:val="center"/>
        <w:rPr>
          <w:rFonts w:ascii="Times New Roman" w:hAnsi="Times New Roman" w:cs="Times New Roman"/>
          <w:sz w:val="24"/>
          <w:szCs w:val="24"/>
        </w:rPr>
      </w:pPr>
    </w:p>
    <w:p w:rsidR="0002645F" w:rsidRDefault="0002645F" w:rsidP="0002645F">
      <w:pPr>
        <w:spacing w:after="0" w:line="360" w:lineRule="auto"/>
        <w:jc w:val="center"/>
        <w:rPr>
          <w:rFonts w:ascii="Times New Roman" w:hAnsi="Times New Roman" w:cs="Times New Roman"/>
          <w:b/>
          <w:sz w:val="28"/>
        </w:rPr>
      </w:pPr>
    </w:p>
    <w:p w:rsidR="0002645F" w:rsidRDefault="0002645F" w:rsidP="0002645F">
      <w:pPr>
        <w:spacing w:after="0" w:line="360" w:lineRule="auto"/>
        <w:jc w:val="center"/>
        <w:rPr>
          <w:rFonts w:ascii="Times New Roman" w:hAnsi="Times New Roman" w:cs="Times New Roman"/>
          <w:b/>
          <w:sz w:val="28"/>
        </w:rPr>
      </w:pPr>
    </w:p>
    <w:p w:rsidR="0002645F" w:rsidRDefault="0002645F" w:rsidP="0002645F">
      <w:pPr>
        <w:spacing w:after="0" w:line="360" w:lineRule="auto"/>
        <w:jc w:val="center"/>
        <w:rPr>
          <w:rFonts w:ascii="Times New Roman" w:hAnsi="Times New Roman" w:cs="Times New Roman"/>
          <w:b/>
          <w:sz w:val="28"/>
        </w:rPr>
      </w:pPr>
    </w:p>
    <w:p w:rsidR="0002645F" w:rsidRDefault="0002645F" w:rsidP="0002645F">
      <w:pPr>
        <w:spacing w:after="0" w:line="360" w:lineRule="auto"/>
        <w:jc w:val="center"/>
        <w:rPr>
          <w:rFonts w:ascii="Times New Roman" w:hAnsi="Times New Roman" w:cs="Times New Roman"/>
          <w:b/>
          <w:sz w:val="28"/>
        </w:rPr>
      </w:pPr>
    </w:p>
    <w:p w:rsidR="0002645F" w:rsidRDefault="0002645F" w:rsidP="0002645F">
      <w:pPr>
        <w:spacing w:after="0" w:line="360" w:lineRule="auto"/>
        <w:jc w:val="center"/>
        <w:rPr>
          <w:rFonts w:ascii="Times New Roman" w:hAnsi="Times New Roman" w:cs="Times New Roman"/>
          <w:b/>
          <w:sz w:val="28"/>
        </w:rPr>
      </w:pPr>
    </w:p>
    <w:p w:rsidR="00A43372" w:rsidRDefault="00A43372" w:rsidP="0002645F">
      <w:pPr>
        <w:spacing w:after="0" w:line="360" w:lineRule="auto"/>
        <w:jc w:val="center"/>
        <w:rPr>
          <w:rFonts w:ascii="Times New Roman" w:hAnsi="Times New Roman" w:cs="Times New Roman"/>
          <w:b/>
          <w:sz w:val="28"/>
        </w:rPr>
      </w:pPr>
    </w:p>
    <w:p w:rsidR="001677D0" w:rsidRDefault="001677D0" w:rsidP="002F0A39">
      <w:pPr>
        <w:spacing w:after="0" w:line="360" w:lineRule="auto"/>
        <w:jc w:val="center"/>
        <w:rPr>
          <w:rFonts w:ascii="Times New Roman" w:hAnsi="Times New Roman" w:cs="Times New Roman"/>
          <w:b/>
          <w:sz w:val="28"/>
        </w:rPr>
      </w:pPr>
    </w:p>
    <w:p w:rsidR="0002645F" w:rsidRPr="002F0A39" w:rsidRDefault="0002645F" w:rsidP="002F0A39">
      <w:pPr>
        <w:spacing w:after="0" w:line="360" w:lineRule="auto"/>
        <w:jc w:val="center"/>
        <w:rPr>
          <w:rFonts w:ascii="Times New Roman" w:hAnsi="Times New Roman" w:cs="Times New Roman"/>
          <w:b/>
          <w:sz w:val="24"/>
          <w:szCs w:val="24"/>
        </w:rPr>
      </w:pPr>
      <w:r w:rsidRPr="002F0A39">
        <w:rPr>
          <w:rFonts w:ascii="Times New Roman" w:hAnsi="Times New Roman" w:cs="Times New Roman"/>
          <w:b/>
          <w:sz w:val="24"/>
          <w:szCs w:val="24"/>
        </w:rPr>
        <w:t>DISCUSSION</w:t>
      </w:r>
    </w:p>
    <w:p w:rsidR="0002645F" w:rsidRPr="002F0A39" w:rsidRDefault="0002645F" w:rsidP="002F0A39">
      <w:pPr>
        <w:spacing w:after="0" w:line="360" w:lineRule="auto"/>
        <w:jc w:val="both"/>
        <w:rPr>
          <w:rFonts w:ascii="Times New Roman" w:hAnsi="Times New Roman" w:cs="Times New Roman"/>
          <w:sz w:val="24"/>
          <w:szCs w:val="24"/>
        </w:rPr>
      </w:pPr>
    </w:p>
    <w:p w:rsidR="0002645F" w:rsidRPr="002F0A39" w:rsidRDefault="0002645F" w:rsidP="002F0A39">
      <w:pPr>
        <w:spacing w:after="0" w:line="360" w:lineRule="auto"/>
        <w:jc w:val="both"/>
        <w:rPr>
          <w:rFonts w:ascii="Times New Roman" w:hAnsi="Times New Roman" w:cs="Times New Roman"/>
          <w:sz w:val="24"/>
          <w:szCs w:val="24"/>
        </w:rPr>
      </w:pPr>
      <w:r w:rsidRPr="002F0A39">
        <w:rPr>
          <w:rFonts w:ascii="Times New Roman" w:hAnsi="Times New Roman" w:cs="Times New Roman"/>
          <w:sz w:val="24"/>
          <w:szCs w:val="24"/>
        </w:rPr>
        <w:t xml:space="preserve">Persistent right aortic arch and retention of the left ligamentum arteriosum are the most common vascular ring anomaly in both dogs and cats (Hurley </w:t>
      </w:r>
      <w:r w:rsidRPr="00B94D34">
        <w:rPr>
          <w:rFonts w:ascii="Times New Roman" w:hAnsi="Times New Roman" w:cs="Times New Roman"/>
          <w:i/>
          <w:sz w:val="24"/>
          <w:szCs w:val="24"/>
        </w:rPr>
        <w:t>et al</w:t>
      </w:r>
      <w:r w:rsidRPr="002F0A39">
        <w:rPr>
          <w:rFonts w:ascii="Times New Roman" w:hAnsi="Times New Roman" w:cs="Times New Roman"/>
          <w:sz w:val="24"/>
          <w:szCs w:val="24"/>
        </w:rPr>
        <w:t xml:space="preserve">., 1993; Mears and Jenkins, 1997; Muldoom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.,1997; Ingh and Sipman, 1974; McCandlish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.,1984).  Other vascular  ring anomalies consisting of double aortic arch, left aortic arch and right ligamentum arteriosum, persistent left or right subclavian arteries, ductus arterious with normal aortic arch, persistent right dorsal aorta, and aberrant intercostal arteries have been  reported rarely (Hurley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.,1993; Ingh and Sipman,1974; McCandlish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.,1984; Aultman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.,1980;Holt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.,2000;Minami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.,1981;Sipman and Gaag,1981). Dogs with a vascular  ring anomaly usually have histories of postprandial regurgitation of solid foods after weaning. They typically are stunted, thin and unthrifty. The breed, age, history and clinical signs of the dog in this case were consistent with reports in the literature (Hurley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.,1993; Muldoom </w:t>
      </w:r>
      <w:r w:rsidRPr="000A4345">
        <w:rPr>
          <w:rFonts w:ascii="Times New Roman" w:hAnsi="Times New Roman" w:cs="Times New Roman"/>
          <w:i/>
          <w:sz w:val="24"/>
          <w:szCs w:val="24"/>
        </w:rPr>
        <w:t>et al</w:t>
      </w:r>
      <w:r w:rsidRPr="002F0A39">
        <w:rPr>
          <w:rFonts w:ascii="Times New Roman" w:hAnsi="Times New Roman" w:cs="Times New Roman"/>
          <w:sz w:val="24"/>
          <w:szCs w:val="24"/>
        </w:rPr>
        <w:t>.,1997;Vangundy,1989; Ellison,1980) .</w:t>
      </w:r>
    </w:p>
    <w:p w:rsidR="0002645F" w:rsidRPr="002F0A39" w:rsidRDefault="0002645F" w:rsidP="002F0A39">
      <w:pPr>
        <w:spacing w:after="0" w:line="360" w:lineRule="auto"/>
        <w:jc w:val="both"/>
        <w:rPr>
          <w:rFonts w:ascii="Times New Roman" w:hAnsi="Times New Roman" w:cs="Times New Roman"/>
          <w:sz w:val="24"/>
          <w:szCs w:val="24"/>
        </w:rPr>
      </w:pPr>
    </w:p>
    <w:p w:rsidR="0002645F" w:rsidRPr="002F0A39" w:rsidRDefault="0002645F" w:rsidP="002F0A39">
      <w:pPr>
        <w:spacing w:after="0" w:line="360" w:lineRule="auto"/>
        <w:jc w:val="both"/>
        <w:rPr>
          <w:rFonts w:ascii="Times New Roman" w:hAnsi="Times New Roman" w:cs="Times New Roman"/>
          <w:sz w:val="24"/>
          <w:szCs w:val="24"/>
        </w:rPr>
      </w:pPr>
      <w:r w:rsidRPr="002F0A39">
        <w:rPr>
          <w:rFonts w:ascii="Times New Roman" w:hAnsi="Times New Roman" w:cs="Times New Roman"/>
          <w:sz w:val="24"/>
          <w:szCs w:val="24"/>
        </w:rPr>
        <w:t xml:space="preserve">A tentative diagnosis was made  on the basis of history, physical examination, and  a contrast oesophagram with megaoesophagus and constriction of the oesophagus at the base of the heart. The results of oesophagraphy will not distinguish PRAA from less common vascular ring anomalies. Endoscopic examination of the oesophagus is usually considered unnecessary when evaluating vascular ring anomalies (Mears and Jenkins, 1997). However, as reported by Hurley </w:t>
      </w:r>
      <w:r w:rsidRPr="000A4345">
        <w:rPr>
          <w:rFonts w:ascii="Times New Roman" w:hAnsi="Times New Roman" w:cs="Times New Roman"/>
          <w:i/>
          <w:sz w:val="24"/>
          <w:szCs w:val="24"/>
        </w:rPr>
        <w:t>et al</w:t>
      </w:r>
      <w:r w:rsidRPr="002F0A39">
        <w:rPr>
          <w:rFonts w:ascii="Times New Roman" w:hAnsi="Times New Roman" w:cs="Times New Roman"/>
          <w:sz w:val="24"/>
          <w:szCs w:val="24"/>
        </w:rPr>
        <w:t>. (1993), the oesophagus of dogs that have PRAA can be characteristically seen endoscopically as a terminating blind pouch near the heart base. Medical treatment of PRAA (e.g. liquid diets and supportive care) has been shown to be unrewarding (Vangundy,1989; Ellison,1980). Long-term results are poor because the oesophageal construction remains and oesophageal dilation worsens with time (Ellison,</w:t>
      </w:r>
      <w:r w:rsidR="00CB0AF7" w:rsidRPr="002F0A39">
        <w:rPr>
          <w:rFonts w:ascii="Times New Roman" w:hAnsi="Times New Roman" w:cs="Times New Roman"/>
          <w:sz w:val="24"/>
          <w:szCs w:val="24"/>
        </w:rPr>
        <w:t xml:space="preserve"> </w:t>
      </w:r>
      <w:r w:rsidRPr="002F0A39">
        <w:rPr>
          <w:rFonts w:ascii="Times New Roman" w:hAnsi="Times New Roman" w:cs="Times New Roman"/>
          <w:sz w:val="24"/>
          <w:szCs w:val="24"/>
        </w:rPr>
        <w:t>1980).  Thus, surgical ligation and division of the ligamentum arteriosum is the recommended method of treatment.</w:t>
      </w:r>
      <w:r w:rsidR="00CB0AF7" w:rsidRPr="002F0A39">
        <w:rPr>
          <w:rFonts w:ascii="Times New Roman" w:hAnsi="Times New Roman" w:cs="Times New Roman"/>
          <w:sz w:val="24"/>
          <w:szCs w:val="24"/>
        </w:rPr>
        <w:t xml:space="preserve"> The ultimate goal of surgical </w:t>
      </w:r>
      <w:r w:rsidRPr="002F0A39">
        <w:rPr>
          <w:rFonts w:ascii="Times New Roman" w:hAnsi="Times New Roman" w:cs="Times New Roman"/>
          <w:sz w:val="24"/>
          <w:szCs w:val="24"/>
        </w:rPr>
        <w:t>treatment is alleviation of the obstruction and resultant clinical signs (Vangundy,1989;Ellison,1980;</w:t>
      </w:r>
      <w:r w:rsidR="00A43372">
        <w:rPr>
          <w:rFonts w:ascii="Times New Roman" w:hAnsi="Times New Roman" w:cs="Times New Roman"/>
          <w:sz w:val="24"/>
          <w:szCs w:val="24"/>
        </w:rPr>
        <w:t xml:space="preserve"> </w:t>
      </w:r>
      <w:r w:rsidRPr="002F0A39">
        <w:rPr>
          <w:rFonts w:ascii="Times New Roman" w:hAnsi="Times New Roman" w:cs="Times New Roman"/>
          <w:sz w:val="24"/>
          <w:szCs w:val="24"/>
        </w:rPr>
        <w:t>Fingeroth,1993;Holmberg and Presnell,1979). In this case, the ligamentum anteriousum was identified, ligated and transacted, and the underlying esophagus was freed of any residual extramural fibrous bands. Some authors have suggested that age at the time of surgical correction of PRAA is an important factor in long-term prognosis (</w:t>
      </w:r>
      <w:r w:rsidR="00CB0AF7" w:rsidRPr="002F0A39">
        <w:rPr>
          <w:rFonts w:ascii="Times New Roman" w:hAnsi="Times New Roman" w:cs="Times New Roman"/>
          <w:sz w:val="24"/>
          <w:szCs w:val="24"/>
        </w:rPr>
        <w:t xml:space="preserve">Muldoom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.,1997;Helphrey,1975; Ellison,1980;Berry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.,1984). Early surgical intervention has been recommended, because it was thought that oesophageal dilation and </w:t>
      </w:r>
      <w:r w:rsidRPr="002F0A39">
        <w:rPr>
          <w:rFonts w:ascii="Times New Roman" w:hAnsi="Times New Roman" w:cs="Times New Roman"/>
          <w:sz w:val="24"/>
          <w:szCs w:val="24"/>
        </w:rPr>
        <w:lastRenderedPageBreak/>
        <w:t xml:space="preserve">motility disorders would worsen and possibly become irreversible if surgery were delayed (Muldoom </w:t>
      </w:r>
      <w:r w:rsidRPr="000A4345">
        <w:rPr>
          <w:rFonts w:ascii="Times New Roman" w:hAnsi="Times New Roman" w:cs="Times New Roman"/>
          <w:i/>
          <w:sz w:val="24"/>
          <w:szCs w:val="24"/>
        </w:rPr>
        <w:t>et al</w:t>
      </w:r>
      <w:r w:rsidRPr="002F0A39">
        <w:rPr>
          <w:rFonts w:ascii="Times New Roman" w:hAnsi="Times New Roman" w:cs="Times New Roman"/>
          <w:sz w:val="24"/>
          <w:szCs w:val="24"/>
        </w:rPr>
        <w:t xml:space="preserve">., 1997). However, Shires and Liu (1981) stated that dogs &lt;2 months old at the time of surgical correction had a lower survival rate than did older dogs. In the present case, the dog was 4 months old at the time of surgical correction and the long-term results were satisfactory. Long-term results of studies on PRAA have indicated different outcomes. Shires and Liu (1981) stated that only 9 % dogs did not have any long-term clinical abnormalities or complications. </w:t>
      </w:r>
      <w:r w:rsidR="000A4345">
        <w:rPr>
          <w:rFonts w:ascii="Times New Roman" w:hAnsi="Times New Roman" w:cs="Times New Roman"/>
          <w:sz w:val="24"/>
          <w:szCs w:val="24"/>
        </w:rPr>
        <w:t>Muldoom et al.</w:t>
      </w:r>
      <w:r w:rsidRPr="002F0A39">
        <w:rPr>
          <w:rFonts w:ascii="Times New Roman" w:hAnsi="Times New Roman" w:cs="Times New Roman"/>
          <w:sz w:val="24"/>
          <w:szCs w:val="24"/>
        </w:rPr>
        <w:t xml:space="preserve">(Muldoom </w:t>
      </w:r>
      <w:r w:rsidRPr="000A4345">
        <w:rPr>
          <w:rFonts w:ascii="Times New Roman" w:hAnsi="Times New Roman" w:cs="Times New Roman"/>
          <w:i/>
          <w:sz w:val="24"/>
          <w:szCs w:val="24"/>
        </w:rPr>
        <w:t>et al</w:t>
      </w:r>
      <w:r w:rsidRPr="002F0A39">
        <w:rPr>
          <w:rFonts w:ascii="Times New Roman" w:hAnsi="Times New Roman" w:cs="Times New Roman"/>
          <w:sz w:val="24"/>
          <w:szCs w:val="24"/>
        </w:rPr>
        <w:t>.,1997) have, however, reported that 92% dogs did not regurgitate at the time of long-term follow-up. Our dog also responded well to surgical correction, and did not regurgitate in uprise feeding position, and gained weight gradually. This could be the result of recognizing PRAA more easily than previously, treating the cases earlier before the development of more serious complications, and giving more attention to the dissection of perioesophageal fibrous bands.</w:t>
      </w:r>
    </w:p>
    <w:p w:rsidR="0002645F" w:rsidRPr="002F0A39" w:rsidRDefault="0002645F" w:rsidP="002F0A39">
      <w:pPr>
        <w:spacing w:line="360" w:lineRule="auto"/>
        <w:rPr>
          <w:rFonts w:ascii="Times New Roman" w:hAnsi="Times New Roman" w:cs="Times New Roman"/>
          <w:sz w:val="24"/>
          <w:szCs w:val="24"/>
        </w:rPr>
      </w:pPr>
    </w:p>
    <w:p w:rsidR="0002645F" w:rsidRPr="002F0A39" w:rsidRDefault="0002645F" w:rsidP="002F0A39">
      <w:pPr>
        <w:spacing w:line="360" w:lineRule="auto"/>
        <w:rPr>
          <w:rFonts w:ascii="Times New Roman" w:hAnsi="Times New Roman" w:cs="Times New Roman"/>
          <w:sz w:val="24"/>
          <w:szCs w:val="24"/>
        </w:rPr>
      </w:pPr>
    </w:p>
    <w:p w:rsidR="0002645F" w:rsidRPr="002F0A39" w:rsidRDefault="0002645F" w:rsidP="002F0A39">
      <w:pPr>
        <w:spacing w:line="360" w:lineRule="auto"/>
        <w:rPr>
          <w:rFonts w:ascii="Times New Roman" w:hAnsi="Times New Roman" w:cs="Times New Roman"/>
          <w:sz w:val="24"/>
          <w:szCs w:val="24"/>
        </w:rPr>
      </w:pPr>
    </w:p>
    <w:p w:rsidR="00830C24" w:rsidRPr="002F0A39" w:rsidRDefault="00830C24" w:rsidP="002F0A39">
      <w:pPr>
        <w:spacing w:line="360" w:lineRule="auto"/>
        <w:rPr>
          <w:rFonts w:ascii="Times New Roman" w:hAnsi="Times New Roman" w:cs="Times New Roman"/>
          <w:b/>
          <w:sz w:val="24"/>
          <w:szCs w:val="24"/>
        </w:rPr>
      </w:pPr>
    </w:p>
    <w:p w:rsidR="00830C24" w:rsidRPr="002F0A39" w:rsidRDefault="00830C24" w:rsidP="002F0A39">
      <w:pPr>
        <w:spacing w:line="360" w:lineRule="auto"/>
        <w:rPr>
          <w:rFonts w:ascii="Times New Roman" w:hAnsi="Times New Roman" w:cs="Times New Roman"/>
          <w:b/>
          <w:sz w:val="24"/>
          <w:szCs w:val="24"/>
        </w:rPr>
      </w:pPr>
    </w:p>
    <w:p w:rsidR="00830C24" w:rsidRPr="002F0A39" w:rsidRDefault="00830C24" w:rsidP="002F0A39">
      <w:pPr>
        <w:spacing w:line="360" w:lineRule="auto"/>
        <w:rPr>
          <w:rFonts w:ascii="Times New Roman" w:hAnsi="Times New Roman" w:cs="Times New Roman"/>
          <w:b/>
          <w:sz w:val="24"/>
          <w:szCs w:val="24"/>
        </w:rPr>
      </w:pPr>
    </w:p>
    <w:p w:rsidR="00830C24" w:rsidRPr="002F0A39" w:rsidRDefault="00830C24" w:rsidP="002F0A39">
      <w:pPr>
        <w:spacing w:line="360" w:lineRule="auto"/>
        <w:rPr>
          <w:rFonts w:ascii="Times New Roman" w:hAnsi="Times New Roman" w:cs="Times New Roman"/>
          <w:b/>
          <w:sz w:val="24"/>
          <w:szCs w:val="24"/>
        </w:rPr>
      </w:pPr>
    </w:p>
    <w:p w:rsidR="00830C24" w:rsidRPr="002F0A39" w:rsidRDefault="00830C24" w:rsidP="002F0A39">
      <w:pPr>
        <w:spacing w:line="360" w:lineRule="auto"/>
        <w:rPr>
          <w:rFonts w:ascii="Times New Roman" w:hAnsi="Times New Roman" w:cs="Times New Roman"/>
          <w:b/>
          <w:sz w:val="24"/>
          <w:szCs w:val="24"/>
        </w:rPr>
      </w:pPr>
    </w:p>
    <w:p w:rsidR="00830C24" w:rsidRPr="002F0A39" w:rsidRDefault="00830C24" w:rsidP="002F0A39">
      <w:pPr>
        <w:rPr>
          <w:rFonts w:ascii="Times New Roman" w:hAnsi="Times New Roman" w:cs="Times New Roman"/>
          <w:b/>
          <w:sz w:val="24"/>
          <w:szCs w:val="24"/>
        </w:rPr>
      </w:pPr>
    </w:p>
    <w:p w:rsidR="00830C24" w:rsidRPr="002F0A39" w:rsidRDefault="00830C24" w:rsidP="002F0A39">
      <w:pPr>
        <w:rPr>
          <w:rFonts w:ascii="Times New Roman" w:hAnsi="Times New Roman" w:cs="Times New Roman"/>
          <w:b/>
          <w:sz w:val="24"/>
          <w:szCs w:val="24"/>
        </w:rPr>
      </w:pPr>
    </w:p>
    <w:p w:rsidR="00830C24" w:rsidRPr="002F0A39" w:rsidRDefault="00830C24" w:rsidP="002F0A39">
      <w:pPr>
        <w:rPr>
          <w:rFonts w:ascii="Times New Roman" w:hAnsi="Times New Roman" w:cs="Times New Roman"/>
          <w:b/>
          <w:sz w:val="24"/>
          <w:szCs w:val="24"/>
        </w:rPr>
      </w:pPr>
    </w:p>
    <w:p w:rsidR="00830C24" w:rsidRPr="002F0A39" w:rsidRDefault="00830C24" w:rsidP="002F0A39">
      <w:pPr>
        <w:rPr>
          <w:rFonts w:ascii="Times New Roman" w:hAnsi="Times New Roman" w:cs="Times New Roman"/>
          <w:b/>
          <w:sz w:val="24"/>
          <w:szCs w:val="24"/>
        </w:rPr>
      </w:pPr>
    </w:p>
    <w:p w:rsidR="00830C24" w:rsidRPr="002F0A39" w:rsidRDefault="00830C24" w:rsidP="002F0A39">
      <w:pPr>
        <w:rPr>
          <w:rFonts w:ascii="Times New Roman" w:hAnsi="Times New Roman" w:cs="Times New Roman"/>
          <w:b/>
          <w:sz w:val="24"/>
          <w:szCs w:val="24"/>
        </w:rPr>
      </w:pPr>
    </w:p>
    <w:p w:rsidR="00830C24" w:rsidRPr="002F0A39" w:rsidRDefault="00830C24" w:rsidP="002F0A39">
      <w:pPr>
        <w:rPr>
          <w:rFonts w:ascii="Times New Roman" w:hAnsi="Times New Roman" w:cs="Times New Roman"/>
          <w:b/>
          <w:sz w:val="24"/>
          <w:szCs w:val="24"/>
        </w:rPr>
      </w:pPr>
    </w:p>
    <w:p w:rsidR="00830C24" w:rsidRDefault="00830C24" w:rsidP="002F0A39">
      <w:pPr>
        <w:rPr>
          <w:rFonts w:ascii="Times New Roman" w:hAnsi="Times New Roman" w:cs="Times New Roman"/>
          <w:b/>
          <w:sz w:val="24"/>
          <w:szCs w:val="24"/>
        </w:rPr>
      </w:pPr>
    </w:p>
    <w:p w:rsidR="002F0A39" w:rsidRDefault="002F0A39" w:rsidP="002F0A39">
      <w:pPr>
        <w:rPr>
          <w:rFonts w:ascii="Times New Roman" w:hAnsi="Times New Roman" w:cs="Times New Roman"/>
          <w:b/>
          <w:sz w:val="24"/>
          <w:szCs w:val="24"/>
        </w:rPr>
      </w:pPr>
    </w:p>
    <w:p w:rsidR="00830C24" w:rsidRPr="002F0A39" w:rsidRDefault="00830C24" w:rsidP="002F0A39">
      <w:pPr>
        <w:jc w:val="center"/>
        <w:rPr>
          <w:rFonts w:ascii="Times New Roman" w:hAnsi="Times New Roman" w:cs="Times New Roman"/>
          <w:b/>
          <w:sz w:val="24"/>
          <w:szCs w:val="24"/>
        </w:rPr>
      </w:pPr>
      <w:r w:rsidRPr="002F0A39">
        <w:rPr>
          <w:rFonts w:ascii="Times New Roman" w:hAnsi="Times New Roman" w:cs="Times New Roman"/>
          <w:b/>
          <w:sz w:val="24"/>
          <w:szCs w:val="24"/>
        </w:rPr>
        <w:lastRenderedPageBreak/>
        <w:t>REFERENCES</w:t>
      </w:r>
    </w:p>
    <w:p w:rsidR="00830C24" w:rsidRPr="002F0A39" w:rsidRDefault="00830C24" w:rsidP="002F0A39">
      <w:pPr>
        <w:spacing w:line="360" w:lineRule="auto"/>
        <w:rPr>
          <w:rFonts w:ascii="Times New Roman" w:hAnsi="Times New Roman" w:cs="Times New Roman"/>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Aultman, S. H., J. N. Chambers, and W. A. Vestre. "Double aortic arch and presistent right</w:t>
      </w:r>
    </w:p>
    <w:p w:rsidR="00830C24" w:rsidRPr="002F0A39" w:rsidRDefault="002F0A39"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aortic arch in two littermates: surgical treatment [Puppies]." Journal American</w:t>
      </w:r>
    </w:p>
    <w:p w:rsidR="00E174F1" w:rsidRDefault="002F0A39"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Animal Hospital Association (1980).</w:t>
      </w:r>
    </w:p>
    <w:p w:rsidR="00E174F1" w:rsidRDefault="00E174F1" w:rsidP="002F0A39">
      <w:pPr>
        <w:autoSpaceDE w:val="0"/>
        <w:autoSpaceDN w:val="0"/>
        <w:adjustRightInd w:val="0"/>
        <w:spacing w:after="0" w:line="360" w:lineRule="auto"/>
        <w:rPr>
          <w:rFonts w:ascii="Times New Roman" w:hAnsi="Times New Roman" w:cs="Times New Roman"/>
          <w:b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Berry, A. P., G. J. Brouwer, and B. J. Tennant. "Persistent right aortic arch in a kitten." The</w:t>
      </w:r>
    </w:p>
    <w:p w:rsidR="00830C24" w:rsidRPr="002F0A39" w:rsidRDefault="002F0A39"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Veterinary record 114.14 (1984): 336-337</w:t>
      </w:r>
    </w:p>
    <w:p w:rsidR="002F0A39" w:rsidRDefault="002F0A39" w:rsidP="002F0A39">
      <w:pPr>
        <w:autoSpaceDE w:val="0"/>
        <w:autoSpaceDN w:val="0"/>
        <w:adjustRightInd w:val="0"/>
        <w:spacing w:after="0" w:line="360" w:lineRule="auto"/>
        <w:rPr>
          <w:rFonts w:ascii="Times New Roman" w:hAnsi="Times New Roman" w:cs="Times New Roman"/>
          <w:b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Fingeroth, J.M.: Surgical diseases of the esophagus. In: Slatter DH, ed, Textbook of small</w:t>
      </w:r>
    </w:p>
    <w:p w:rsidR="00830C24" w:rsidRPr="002F0A39" w:rsidRDefault="002F0A39"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animal  surgery. 2nd ed. WB Saunders Co, Philadelphia, 1993; 538-544</w:t>
      </w:r>
    </w:p>
    <w:p w:rsidR="002F0A39" w:rsidRDefault="002F0A39" w:rsidP="002F0A39">
      <w:pPr>
        <w:autoSpaceDE w:val="0"/>
        <w:autoSpaceDN w:val="0"/>
        <w:adjustRightInd w:val="0"/>
        <w:spacing w:after="0" w:line="360" w:lineRule="auto"/>
        <w:rPr>
          <w:rFonts w:ascii="Times New Roman" w:hAnsi="Times New Roman" w:cs="Times New Roman"/>
          <w:i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sz w:val="24"/>
          <w:szCs w:val="24"/>
        </w:rPr>
      </w:pPr>
      <w:r w:rsidRPr="002F0A39">
        <w:rPr>
          <w:rFonts w:ascii="Times New Roman" w:hAnsi="Times New Roman" w:cs="Times New Roman"/>
          <w:bCs/>
          <w:sz w:val="24"/>
          <w:szCs w:val="24"/>
        </w:rPr>
        <w:t xml:space="preserve">Hedlund C.S. &amp; Fossum T.W. 2008. </w:t>
      </w:r>
      <w:r w:rsidRPr="002F0A39">
        <w:rPr>
          <w:rFonts w:ascii="Times New Roman" w:hAnsi="Times New Roman" w:cs="Times New Roman"/>
          <w:sz w:val="24"/>
          <w:szCs w:val="24"/>
        </w:rPr>
        <w:t>Anomalia de anéis vasculares In: Fossum T.W. (Ed).</w:t>
      </w:r>
    </w:p>
    <w:p w:rsidR="00830C24" w:rsidRPr="002F0A39" w:rsidRDefault="002F0A39" w:rsidP="002F0A3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iCs/>
          <w:sz w:val="24"/>
          <w:szCs w:val="24"/>
        </w:rPr>
        <w:t xml:space="preserve">                </w:t>
      </w:r>
      <w:r w:rsidR="00830C24" w:rsidRPr="002F0A39">
        <w:rPr>
          <w:rFonts w:ascii="Times New Roman" w:hAnsi="Times New Roman" w:cs="Times New Roman"/>
          <w:iCs/>
          <w:sz w:val="24"/>
          <w:szCs w:val="24"/>
        </w:rPr>
        <w:t>Cirurgia de pequenos animais</w:t>
      </w:r>
      <w:r w:rsidR="00830C24" w:rsidRPr="002F0A39">
        <w:rPr>
          <w:rFonts w:ascii="Times New Roman" w:hAnsi="Times New Roman" w:cs="Times New Roman"/>
          <w:sz w:val="24"/>
          <w:szCs w:val="24"/>
        </w:rPr>
        <w:t>.3.ed. São Paulo: Elsevier, pp.405-408.</w:t>
      </w:r>
    </w:p>
    <w:p w:rsidR="00E174F1" w:rsidRDefault="00E174F1" w:rsidP="002F0A39">
      <w:pPr>
        <w:autoSpaceDE w:val="0"/>
        <w:autoSpaceDN w:val="0"/>
        <w:adjustRightInd w:val="0"/>
        <w:spacing w:after="0" w:line="360" w:lineRule="auto"/>
        <w:rPr>
          <w:rFonts w:ascii="Times New Roman" w:hAnsi="Times New Roman" w:cs="Times New Roman"/>
          <w:i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Holmberg, D. L., and K. R. Presnell. "Vascular ring anomalies: case report and brief review."</w:t>
      </w:r>
    </w:p>
    <w:p w:rsidR="00830C24" w:rsidRPr="002F0A39" w:rsidRDefault="002F0A39"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The Canadian Veterinary Journal 20.3 (1979): 78.</w:t>
      </w:r>
    </w:p>
    <w:p w:rsidR="00830C24" w:rsidRPr="002F0A39" w:rsidRDefault="00830C24" w:rsidP="002F0A39">
      <w:pPr>
        <w:spacing w:line="360" w:lineRule="auto"/>
        <w:rPr>
          <w:rFonts w:ascii="Times New Roman" w:hAnsi="Times New Roman" w:cs="Times New Roman"/>
          <w:i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Holt, David, et al. "Esophageal obstruction caused by a left aortic arch and an anomalous</w:t>
      </w:r>
    </w:p>
    <w:p w:rsidR="00830C24" w:rsidRPr="002F0A39" w:rsidRDefault="002F0A39"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right patent ductus arteriosus in two German Shepherd littermates." Veterinary</w:t>
      </w:r>
    </w:p>
    <w:p w:rsidR="00830C24" w:rsidRPr="002F0A39" w:rsidRDefault="002F0A39"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Surgery 29.3 (2000): 264-270.</w:t>
      </w:r>
    </w:p>
    <w:p w:rsidR="00E174F1" w:rsidRDefault="00E174F1" w:rsidP="002F0A39">
      <w:pPr>
        <w:spacing w:line="360" w:lineRule="auto"/>
        <w:rPr>
          <w:rFonts w:ascii="Times New Roman" w:hAnsi="Times New Roman" w:cs="Times New Roman"/>
          <w:iCs/>
          <w:sz w:val="24"/>
          <w:szCs w:val="24"/>
        </w:rPr>
      </w:pPr>
    </w:p>
    <w:p w:rsidR="00830C24" w:rsidRPr="002F0A39" w:rsidRDefault="00830C24" w:rsidP="002F0A39">
      <w:pPr>
        <w:spacing w:line="360" w:lineRule="auto"/>
        <w:rPr>
          <w:rFonts w:ascii="Times New Roman" w:hAnsi="Times New Roman" w:cs="Times New Roman"/>
          <w:iCs/>
          <w:sz w:val="24"/>
          <w:szCs w:val="24"/>
        </w:rPr>
      </w:pPr>
      <w:r w:rsidRPr="002F0A39">
        <w:rPr>
          <w:rFonts w:ascii="Times New Roman" w:hAnsi="Times New Roman" w:cs="Times New Roman"/>
          <w:iCs/>
          <w:sz w:val="24"/>
          <w:szCs w:val="24"/>
        </w:rPr>
        <w:t>Hurley, K., et al. "Left aortic arch and right ligamentum arteriosum causing esophageal</w:t>
      </w:r>
      <w:r w:rsidR="00E174F1">
        <w:rPr>
          <w:rFonts w:ascii="Times New Roman" w:hAnsi="Times New Roman" w:cs="Times New Roman"/>
          <w:iCs/>
          <w:sz w:val="24"/>
          <w:szCs w:val="24"/>
        </w:rPr>
        <w:t xml:space="preserve">       </w:t>
      </w:r>
      <w:r w:rsidR="00A43372">
        <w:rPr>
          <w:rFonts w:ascii="Times New Roman" w:hAnsi="Times New Roman" w:cs="Times New Roman"/>
          <w:iCs/>
          <w:sz w:val="24"/>
          <w:szCs w:val="24"/>
        </w:rPr>
        <w:tab/>
      </w:r>
      <w:r w:rsidRPr="002F0A39">
        <w:rPr>
          <w:rFonts w:ascii="Times New Roman" w:hAnsi="Times New Roman" w:cs="Times New Roman"/>
          <w:iCs/>
          <w:sz w:val="24"/>
          <w:szCs w:val="24"/>
        </w:rPr>
        <w:t>obstruction in a dog." Journal of the American Veter</w:t>
      </w:r>
      <w:r w:rsidR="002F0A39">
        <w:rPr>
          <w:rFonts w:ascii="Times New Roman" w:hAnsi="Times New Roman" w:cs="Times New Roman"/>
          <w:iCs/>
          <w:sz w:val="24"/>
          <w:szCs w:val="24"/>
        </w:rPr>
        <w:t xml:space="preserve">inary Medical Association </w:t>
      </w:r>
      <w:r w:rsidRPr="002F0A39">
        <w:rPr>
          <w:rFonts w:ascii="Times New Roman" w:hAnsi="Times New Roman" w:cs="Times New Roman"/>
          <w:iCs/>
          <w:sz w:val="24"/>
          <w:szCs w:val="24"/>
        </w:rPr>
        <w:t>203.3</w:t>
      </w:r>
      <w:r w:rsidR="00E174F1">
        <w:rPr>
          <w:rFonts w:ascii="Times New Roman" w:hAnsi="Times New Roman" w:cs="Times New Roman"/>
          <w:iCs/>
          <w:sz w:val="24"/>
          <w:szCs w:val="24"/>
        </w:rPr>
        <w:t xml:space="preserve"> </w:t>
      </w:r>
      <w:r w:rsidR="00A43372">
        <w:rPr>
          <w:rFonts w:ascii="Times New Roman" w:hAnsi="Times New Roman" w:cs="Times New Roman"/>
          <w:iCs/>
          <w:sz w:val="24"/>
          <w:szCs w:val="24"/>
        </w:rPr>
        <w:tab/>
      </w:r>
      <w:r w:rsidRPr="002F0A39">
        <w:rPr>
          <w:rFonts w:ascii="Times New Roman" w:hAnsi="Times New Roman" w:cs="Times New Roman"/>
          <w:iCs/>
          <w:sz w:val="24"/>
          <w:szCs w:val="24"/>
        </w:rPr>
        <w:t>(1993): 410-412.</w:t>
      </w:r>
    </w:p>
    <w:p w:rsidR="00830C24" w:rsidRPr="002F0A39" w:rsidRDefault="00830C24" w:rsidP="002F0A39">
      <w:pPr>
        <w:autoSpaceDE w:val="0"/>
        <w:autoSpaceDN w:val="0"/>
        <w:adjustRightInd w:val="0"/>
        <w:spacing w:after="0" w:line="360" w:lineRule="auto"/>
        <w:rPr>
          <w:rFonts w:ascii="Times New Roman" w:hAnsi="Times New Roman" w:cs="Times New Roman"/>
          <w:sz w:val="24"/>
          <w:szCs w:val="24"/>
        </w:rPr>
      </w:pPr>
      <w:r w:rsidRPr="002F0A39">
        <w:rPr>
          <w:rFonts w:ascii="Times New Roman" w:hAnsi="Times New Roman" w:cs="Times New Roman"/>
          <w:bCs/>
          <w:sz w:val="24"/>
          <w:szCs w:val="24"/>
        </w:rPr>
        <w:t xml:space="preserve">Kyles A.E. 2007. </w:t>
      </w:r>
      <w:r w:rsidRPr="002F0A39">
        <w:rPr>
          <w:rFonts w:ascii="Times New Roman" w:hAnsi="Times New Roman" w:cs="Times New Roman"/>
          <w:sz w:val="24"/>
          <w:szCs w:val="24"/>
        </w:rPr>
        <w:t xml:space="preserve">Esôfago. In: Slatter D. (Ed). </w:t>
      </w:r>
      <w:r w:rsidRPr="002F0A39">
        <w:rPr>
          <w:rFonts w:ascii="Times New Roman" w:hAnsi="Times New Roman" w:cs="Times New Roman"/>
          <w:iCs/>
          <w:sz w:val="24"/>
          <w:szCs w:val="24"/>
        </w:rPr>
        <w:t>Manual de cirurgia de pequenos animais</w:t>
      </w:r>
      <w:r w:rsidRPr="002F0A39">
        <w:rPr>
          <w:rFonts w:ascii="Times New Roman" w:hAnsi="Times New Roman" w:cs="Times New Roman"/>
          <w:sz w:val="24"/>
          <w:szCs w:val="24"/>
        </w:rPr>
        <w:t>. 3.ed.</w:t>
      </w:r>
    </w:p>
    <w:p w:rsidR="00830C24" w:rsidRPr="002F0A39" w:rsidRDefault="00E174F1" w:rsidP="002F0A3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30C24" w:rsidRPr="002F0A39">
        <w:rPr>
          <w:rFonts w:ascii="Times New Roman" w:hAnsi="Times New Roman" w:cs="Times New Roman"/>
          <w:sz w:val="24"/>
          <w:szCs w:val="24"/>
        </w:rPr>
        <w:t>São Paulo: Manole, pp.573-592.</w:t>
      </w:r>
    </w:p>
    <w:p w:rsidR="00830C24" w:rsidRDefault="00830C24" w:rsidP="002F0A39">
      <w:pPr>
        <w:autoSpaceDE w:val="0"/>
        <w:autoSpaceDN w:val="0"/>
        <w:adjustRightInd w:val="0"/>
        <w:spacing w:after="0" w:line="360" w:lineRule="auto"/>
        <w:rPr>
          <w:rFonts w:ascii="Times New Roman" w:hAnsi="Times New Roman" w:cs="Times New Roman"/>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Linde</w:t>
      </w:r>
      <w:r w:rsidRPr="002F0A39">
        <w:rPr>
          <w:rFonts w:ascii="Cambria Math" w:hAnsi="Cambria Math" w:cs="Times New Roman"/>
          <w:bCs/>
          <w:sz w:val="24"/>
          <w:szCs w:val="24"/>
        </w:rPr>
        <w:t>‐</w:t>
      </w:r>
      <w:r w:rsidRPr="002F0A39">
        <w:rPr>
          <w:rFonts w:ascii="Times New Roman" w:hAnsi="Times New Roman" w:cs="Times New Roman"/>
          <w:bCs/>
          <w:sz w:val="24"/>
          <w:szCs w:val="24"/>
        </w:rPr>
        <w:t>Sipman, JS van der, and I. van der Gaag. "Vascular Ring Caused by a Left Aortic</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Arch, Right Ligamentum arteriosum and Part of the Right Dorsal Aoarta in a Cat."</w:t>
      </w:r>
    </w:p>
    <w:p w:rsidR="00830C24"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Transboundary and Emerging Diseases 28.7 (1981): 569-573.</w:t>
      </w:r>
    </w:p>
    <w:p w:rsidR="00A43372" w:rsidRPr="002F0A39" w:rsidRDefault="00A43372" w:rsidP="002F0A39">
      <w:pPr>
        <w:autoSpaceDE w:val="0"/>
        <w:autoSpaceDN w:val="0"/>
        <w:adjustRightInd w:val="0"/>
        <w:spacing w:after="0" w:line="360" w:lineRule="auto"/>
        <w:rPr>
          <w:rFonts w:ascii="Times New Roman" w:hAnsi="Times New Roman" w:cs="Times New Roman"/>
          <w:b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lastRenderedPageBreak/>
        <w:t>McCandlish, I. A., A. S. Nash, and A. Peggram. "Unusual vascular ring in a cat: left aortic</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arch with right ligamentum arteriosum." The Veterinary record 114.14 (1984):</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338-340.</w:t>
      </w: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Mears, Erick A., and Christine C. Jenkins. "Canine and feline megaesophagus." Compendium</w:t>
      </w:r>
    </w:p>
    <w:p w:rsidR="00830C24"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on Continuing Education for the Practicing Veterinarian 19.3 (1997): 313-326.</w:t>
      </w:r>
    </w:p>
    <w:p w:rsidR="00E174F1" w:rsidRPr="002F0A39" w:rsidRDefault="00E174F1" w:rsidP="002F0A39">
      <w:pPr>
        <w:autoSpaceDE w:val="0"/>
        <w:autoSpaceDN w:val="0"/>
        <w:adjustRightInd w:val="0"/>
        <w:spacing w:after="0" w:line="360" w:lineRule="auto"/>
        <w:rPr>
          <w:rFonts w:ascii="Times New Roman" w:hAnsi="Times New Roman" w:cs="Times New Roman"/>
          <w:b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Minami, K., et al. "Left Aortic Arch, Retro-Esophageal Aortic Segment, Right Descending</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Aorta and Right Patent Ductus Arteriosus-A Very Rare “Vascular Ring”</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Malformation." The Thoracic and cardiovascular surgeon 34.06 (1986): 395-397.</w:t>
      </w:r>
    </w:p>
    <w:p w:rsidR="00830C24" w:rsidRPr="002F0A39" w:rsidRDefault="00830C24" w:rsidP="002F0A39">
      <w:pPr>
        <w:autoSpaceDE w:val="0"/>
        <w:autoSpaceDN w:val="0"/>
        <w:adjustRightInd w:val="0"/>
        <w:spacing w:after="0" w:line="360" w:lineRule="auto"/>
        <w:rPr>
          <w:rFonts w:ascii="Times New Roman" w:hAnsi="Times New Roman" w:cs="Times New Roman"/>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Muldoon, M. M., S. J. Birchard, and G. W. Ellison. "Long-term results of surgical correction</w:t>
      </w:r>
    </w:p>
    <w:p w:rsidR="00E174F1"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of persistent right aortic arch in dogs: 25 cases (1980-</w:t>
      </w:r>
      <w:r>
        <w:rPr>
          <w:rFonts w:ascii="Times New Roman" w:hAnsi="Times New Roman" w:cs="Times New Roman"/>
          <w:bCs/>
          <w:sz w:val="24"/>
          <w:szCs w:val="24"/>
        </w:rPr>
        <w:t>1995)." Journal of the</w:t>
      </w:r>
    </w:p>
    <w:p w:rsidR="00830C24" w:rsidRDefault="00E174F1" w:rsidP="00E174F1">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American</w:t>
      </w: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Veterinary Medical Association 210.12 (1997): 1761-1763.</w:t>
      </w:r>
    </w:p>
    <w:p w:rsidR="00E174F1" w:rsidRPr="00E174F1" w:rsidRDefault="00E174F1" w:rsidP="00E174F1">
      <w:pPr>
        <w:autoSpaceDE w:val="0"/>
        <w:autoSpaceDN w:val="0"/>
        <w:adjustRightInd w:val="0"/>
        <w:spacing w:after="0" w:line="360" w:lineRule="auto"/>
        <w:rPr>
          <w:rFonts w:ascii="Times New Roman" w:hAnsi="Times New Roman" w:cs="Times New Roman"/>
          <w:bCs/>
          <w:sz w:val="24"/>
          <w:szCs w:val="24"/>
        </w:rPr>
      </w:pPr>
    </w:p>
    <w:p w:rsidR="00830C24" w:rsidRPr="00E174F1" w:rsidRDefault="00830C24" w:rsidP="00E174F1">
      <w:pPr>
        <w:spacing w:line="360" w:lineRule="auto"/>
        <w:rPr>
          <w:rFonts w:ascii="Times New Roman" w:hAnsi="Times New Roman" w:cs="Times New Roman"/>
          <w:iCs/>
          <w:sz w:val="24"/>
          <w:szCs w:val="24"/>
        </w:rPr>
      </w:pPr>
      <w:r w:rsidRPr="002F0A39">
        <w:rPr>
          <w:rFonts w:ascii="Times New Roman" w:hAnsi="Times New Roman" w:cs="Times New Roman"/>
          <w:iCs/>
          <w:sz w:val="24"/>
          <w:szCs w:val="24"/>
        </w:rPr>
        <w:t>Rebecca E. Gompf, DVM, MS, DACVIM (Cardiology) / Copyright c 2011 by Saunders, an</w:t>
      </w:r>
      <w:r w:rsidR="00E174F1">
        <w:rPr>
          <w:rFonts w:ascii="Times New Roman" w:hAnsi="Times New Roman" w:cs="Times New Roman"/>
          <w:iCs/>
          <w:sz w:val="24"/>
          <w:szCs w:val="24"/>
        </w:rPr>
        <w:t xml:space="preserve">              </w:t>
      </w:r>
      <w:r w:rsidRPr="002F0A39">
        <w:rPr>
          <w:rFonts w:ascii="Times New Roman" w:hAnsi="Times New Roman" w:cs="Times New Roman"/>
          <w:iCs/>
          <w:sz w:val="24"/>
          <w:szCs w:val="24"/>
        </w:rPr>
        <w:t>imprint of Elsevier Inc. All rights reserved.</w:t>
      </w: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Rodrigues B.A., Lamberts M., Muccillo M.S., Martins J.M., Ferreira M.P., Scherer S., Bruns</w:t>
      </w:r>
    </w:p>
    <w:p w:rsidR="00830C24" w:rsidRPr="002F0A39" w:rsidRDefault="00E174F1" w:rsidP="002F0A3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 xml:space="preserve">C.F.L. &amp; Lampert M. 2007. </w:t>
      </w:r>
      <w:r w:rsidR="00830C24" w:rsidRPr="002F0A39">
        <w:rPr>
          <w:rFonts w:ascii="Times New Roman" w:hAnsi="Times New Roman" w:cs="Times New Roman"/>
          <w:sz w:val="24"/>
          <w:szCs w:val="24"/>
        </w:rPr>
        <w:t>Persistência de arco aórtico direito em fêmea da raça</w:t>
      </w:r>
    </w:p>
    <w:p w:rsidR="00830C24" w:rsidRPr="002F0A39" w:rsidRDefault="00E174F1" w:rsidP="002F0A3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30C24" w:rsidRPr="002F0A39">
        <w:rPr>
          <w:rFonts w:ascii="Times New Roman" w:hAnsi="Times New Roman" w:cs="Times New Roman"/>
          <w:sz w:val="24"/>
          <w:szCs w:val="24"/>
        </w:rPr>
        <w:t>american staffordshire terrier tratada cirurgicamente com sucesso: relato de caso.</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iCs/>
          <w:sz w:val="24"/>
          <w:szCs w:val="24"/>
        </w:rPr>
        <w:t xml:space="preserve">               </w:t>
      </w:r>
      <w:r w:rsidR="00830C24" w:rsidRPr="002F0A39">
        <w:rPr>
          <w:rFonts w:ascii="Times New Roman" w:hAnsi="Times New Roman" w:cs="Times New Roman"/>
          <w:iCs/>
          <w:sz w:val="24"/>
          <w:szCs w:val="24"/>
        </w:rPr>
        <w:t xml:space="preserve">Clínica veterinária. </w:t>
      </w:r>
      <w:r w:rsidR="00830C24" w:rsidRPr="002F0A39">
        <w:rPr>
          <w:rFonts w:ascii="Times New Roman" w:hAnsi="Times New Roman" w:cs="Times New Roman"/>
          <w:sz w:val="24"/>
          <w:szCs w:val="24"/>
        </w:rPr>
        <w:t>(12)67: 32-40.</w:t>
      </w: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Shires, P. K., and W. Liu. "Persistent right aortic arch in dogs: a long term follow-up after</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surgical correction." The Journal of the American Animal Hospital Association</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(USA) (1981).</w:t>
      </w: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r w:rsidRPr="002F0A39">
        <w:rPr>
          <w:rFonts w:ascii="Times New Roman" w:hAnsi="Times New Roman" w:cs="Times New Roman"/>
          <w:bCs/>
          <w:sz w:val="24"/>
          <w:szCs w:val="24"/>
        </w:rPr>
        <w:t>Turgut, K. "Veteriner klinik laboratuvar teşhis." Bahçıvanlar Basım Sanayi AŞ. Konya 885</w:t>
      </w:r>
    </w:p>
    <w:p w:rsidR="00830C24" w:rsidRPr="002F0A39" w:rsidRDefault="00E174F1" w:rsidP="002F0A3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30C24" w:rsidRPr="002F0A39">
        <w:rPr>
          <w:rFonts w:ascii="Times New Roman" w:hAnsi="Times New Roman" w:cs="Times New Roman"/>
          <w:bCs/>
          <w:sz w:val="24"/>
          <w:szCs w:val="24"/>
        </w:rPr>
        <w:t>(2000).</w:t>
      </w: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p>
    <w:p w:rsidR="00830C24" w:rsidRPr="002F0A39" w:rsidRDefault="00830C24" w:rsidP="002F0A39">
      <w:pPr>
        <w:autoSpaceDE w:val="0"/>
        <w:autoSpaceDN w:val="0"/>
        <w:adjustRightInd w:val="0"/>
        <w:spacing w:after="0" w:line="360" w:lineRule="auto"/>
        <w:rPr>
          <w:rFonts w:ascii="Times New Roman" w:hAnsi="Times New Roman" w:cs="Times New Roman"/>
          <w:bCs/>
          <w:sz w:val="24"/>
          <w:szCs w:val="24"/>
        </w:rPr>
      </w:pPr>
    </w:p>
    <w:p w:rsidR="0002645F" w:rsidRPr="002F0A39" w:rsidRDefault="0002645F" w:rsidP="002F0A39">
      <w:pPr>
        <w:spacing w:line="360" w:lineRule="auto"/>
        <w:rPr>
          <w:rFonts w:ascii="Times New Roman" w:hAnsi="Times New Roman" w:cs="Times New Roman"/>
          <w:sz w:val="24"/>
          <w:szCs w:val="24"/>
        </w:rPr>
      </w:pPr>
    </w:p>
    <w:p w:rsidR="002F0A39" w:rsidRPr="002F0A39" w:rsidRDefault="002F0A39" w:rsidP="002F0A39">
      <w:pPr>
        <w:spacing w:line="360" w:lineRule="auto"/>
        <w:rPr>
          <w:rFonts w:ascii="Times New Roman" w:hAnsi="Times New Roman" w:cs="Times New Roman"/>
          <w:sz w:val="24"/>
          <w:szCs w:val="24"/>
        </w:rPr>
      </w:pPr>
    </w:p>
    <w:p w:rsidR="002F0A39" w:rsidRPr="002F0A39" w:rsidRDefault="002F0A39" w:rsidP="002F0A39">
      <w:pPr>
        <w:spacing w:line="360" w:lineRule="auto"/>
        <w:rPr>
          <w:rFonts w:ascii="Times New Roman" w:hAnsi="Times New Roman" w:cs="Times New Roman"/>
          <w:sz w:val="24"/>
          <w:szCs w:val="24"/>
        </w:rPr>
      </w:pPr>
    </w:p>
    <w:p w:rsidR="002F0A39" w:rsidRPr="002F0A39" w:rsidRDefault="002F0A39" w:rsidP="00E174F1">
      <w:pPr>
        <w:spacing w:after="0" w:line="360" w:lineRule="auto"/>
        <w:jc w:val="center"/>
        <w:rPr>
          <w:rFonts w:ascii="Times New Roman" w:hAnsi="Times New Roman" w:cs="Times New Roman"/>
          <w:b/>
          <w:sz w:val="24"/>
          <w:szCs w:val="24"/>
        </w:rPr>
      </w:pPr>
      <w:r w:rsidRPr="002F0A39">
        <w:rPr>
          <w:rFonts w:ascii="Times New Roman" w:hAnsi="Times New Roman" w:cs="Times New Roman"/>
          <w:b/>
          <w:sz w:val="24"/>
          <w:szCs w:val="24"/>
        </w:rPr>
        <w:lastRenderedPageBreak/>
        <w:t>ACKNOWLEDGMENTS</w:t>
      </w:r>
    </w:p>
    <w:p w:rsidR="002F0A39" w:rsidRPr="002F0A39" w:rsidRDefault="002F0A39" w:rsidP="00074123">
      <w:pPr>
        <w:autoSpaceDE w:val="0"/>
        <w:autoSpaceDN w:val="0"/>
        <w:adjustRightInd w:val="0"/>
        <w:spacing w:after="0" w:line="360" w:lineRule="auto"/>
        <w:jc w:val="both"/>
        <w:rPr>
          <w:rFonts w:ascii="Times New Roman" w:hAnsi="Times New Roman" w:cs="Times New Roman"/>
          <w:color w:val="000000"/>
          <w:sz w:val="24"/>
          <w:szCs w:val="24"/>
        </w:rPr>
      </w:pPr>
    </w:p>
    <w:p w:rsidR="002F0A39" w:rsidRPr="002F0A39" w:rsidRDefault="002F0A39" w:rsidP="00074123">
      <w:pPr>
        <w:autoSpaceDE w:val="0"/>
        <w:autoSpaceDN w:val="0"/>
        <w:adjustRightInd w:val="0"/>
        <w:spacing w:after="0" w:line="360" w:lineRule="auto"/>
        <w:jc w:val="both"/>
        <w:rPr>
          <w:rFonts w:ascii="Times New Roman" w:hAnsi="Times New Roman" w:cs="Times New Roman"/>
          <w:color w:val="000000"/>
          <w:sz w:val="24"/>
          <w:szCs w:val="24"/>
        </w:rPr>
      </w:pPr>
      <w:r w:rsidRPr="002F0A39">
        <w:rPr>
          <w:rFonts w:ascii="Times New Roman" w:hAnsi="Times New Roman" w:cs="Times New Roman"/>
          <w:color w:val="000000"/>
          <w:sz w:val="24"/>
          <w:szCs w:val="24"/>
        </w:rPr>
        <w:t xml:space="preserve">The author is ever grateful and indebted to the immeasurable grace and profound kindness of </w:t>
      </w:r>
      <w:r w:rsidRPr="002F0A39">
        <w:rPr>
          <w:rFonts w:ascii="Times New Roman" w:hAnsi="Times New Roman" w:cs="Times New Roman"/>
          <w:b/>
          <w:color w:val="000000"/>
          <w:sz w:val="24"/>
          <w:szCs w:val="24"/>
        </w:rPr>
        <w:t>Almighty “GOD”</w:t>
      </w:r>
      <w:r w:rsidRPr="002F0A39">
        <w:rPr>
          <w:rFonts w:ascii="Times New Roman" w:hAnsi="Times New Roman" w:cs="Times New Roman"/>
          <w:color w:val="000000"/>
          <w:sz w:val="24"/>
          <w:szCs w:val="24"/>
        </w:rPr>
        <w:t xml:space="preserve"> the soul authority and supreme ruler of universe, who enabled her to complete the work successfully.</w:t>
      </w:r>
    </w:p>
    <w:p w:rsidR="002F0A39" w:rsidRPr="002F0A39" w:rsidRDefault="00074123" w:rsidP="00074123">
      <w:pPr>
        <w:tabs>
          <w:tab w:val="left" w:pos="2388"/>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2F0A39" w:rsidRPr="002F0A39" w:rsidRDefault="002F0A39" w:rsidP="00074123">
      <w:pPr>
        <w:spacing w:after="0" w:line="360" w:lineRule="auto"/>
        <w:jc w:val="both"/>
        <w:rPr>
          <w:rFonts w:ascii="Times New Roman" w:hAnsi="Times New Roman" w:cs="Times New Roman"/>
          <w:color w:val="000000"/>
          <w:sz w:val="24"/>
          <w:szCs w:val="24"/>
        </w:rPr>
      </w:pPr>
      <w:r w:rsidRPr="002F0A39">
        <w:rPr>
          <w:rFonts w:ascii="Times New Roman" w:hAnsi="Times New Roman" w:cs="Times New Roman"/>
          <w:sz w:val="24"/>
          <w:szCs w:val="24"/>
        </w:rPr>
        <w:t xml:space="preserve">The author feels proud in expressing his deepest sense of gratitude, sincere appreciations, indebtedness to respected teacher and supervisor </w:t>
      </w:r>
      <w:r w:rsidRPr="002F0A39">
        <w:rPr>
          <w:rFonts w:ascii="Times New Roman" w:hAnsi="Times New Roman" w:cs="Times New Roman"/>
          <w:b/>
          <w:sz w:val="24"/>
          <w:szCs w:val="24"/>
        </w:rPr>
        <w:t>Dr. Himel Barua</w:t>
      </w:r>
      <w:r w:rsidRPr="002F0A39">
        <w:rPr>
          <w:rFonts w:ascii="Times New Roman" w:hAnsi="Times New Roman" w:cs="Times New Roman"/>
          <w:sz w:val="24"/>
          <w:szCs w:val="24"/>
        </w:rPr>
        <w:t xml:space="preserve">, Associate Professor, Department of Microbiology and Veterinary Public Health, </w:t>
      </w:r>
      <w:r w:rsidRPr="002F0A39">
        <w:rPr>
          <w:rFonts w:ascii="Times New Roman" w:hAnsi="Times New Roman" w:cs="Times New Roman"/>
          <w:color w:val="000000"/>
          <w:sz w:val="24"/>
          <w:szCs w:val="24"/>
        </w:rPr>
        <w:t>Chittagong Veterinary and Animal Sciences University for his ingenuous and scholastic supervision, constant inspiration, providing valuable suggestions</w:t>
      </w:r>
      <w:r w:rsidRPr="002F0A39">
        <w:rPr>
          <w:rFonts w:ascii="Times New Roman" w:hAnsi="Times New Roman" w:cs="Times New Roman"/>
          <w:sz w:val="24"/>
          <w:szCs w:val="24"/>
        </w:rPr>
        <w:t>, necessary corrections to report writing</w:t>
      </w:r>
      <w:r w:rsidRPr="002F0A39">
        <w:rPr>
          <w:rFonts w:ascii="Times New Roman" w:hAnsi="Times New Roman" w:cs="Times New Roman"/>
          <w:color w:val="000000"/>
          <w:sz w:val="24"/>
          <w:szCs w:val="24"/>
        </w:rPr>
        <w:t xml:space="preserve"> and for affectionate help in completion of this report.</w:t>
      </w:r>
    </w:p>
    <w:p w:rsidR="002F0A39" w:rsidRPr="002F0A39" w:rsidRDefault="002F0A39" w:rsidP="00074123">
      <w:pPr>
        <w:spacing w:after="0" w:line="360" w:lineRule="auto"/>
        <w:jc w:val="both"/>
        <w:rPr>
          <w:rFonts w:ascii="Times New Roman" w:hAnsi="Times New Roman" w:cs="Times New Roman"/>
          <w:sz w:val="24"/>
          <w:szCs w:val="24"/>
        </w:rPr>
      </w:pPr>
      <w:r w:rsidRPr="002F0A39">
        <w:rPr>
          <w:rFonts w:ascii="Times New Roman" w:hAnsi="Times New Roman" w:cs="Times New Roman"/>
          <w:sz w:val="24"/>
          <w:szCs w:val="24"/>
        </w:rPr>
        <w:t xml:space="preserve">The author would like to express her deepest sense of respect and affection to the honorable Vice Chancellor </w:t>
      </w:r>
      <w:r w:rsidRPr="002F0A39">
        <w:rPr>
          <w:rFonts w:ascii="Times New Roman" w:hAnsi="Times New Roman" w:cs="Times New Roman"/>
          <w:b/>
          <w:sz w:val="24"/>
          <w:szCs w:val="24"/>
        </w:rPr>
        <w:t>Prof. Dr. Gautom Buddha Das</w:t>
      </w:r>
      <w:r w:rsidRPr="002F0A39">
        <w:rPr>
          <w:rFonts w:ascii="Times New Roman" w:hAnsi="Times New Roman" w:cs="Times New Roman"/>
          <w:sz w:val="24"/>
          <w:szCs w:val="24"/>
        </w:rPr>
        <w:t xml:space="preserve"> and Dean </w:t>
      </w:r>
      <w:r w:rsidRPr="002F0A39">
        <w:rPr>
          <w:rFonts w:ascii="Times New Roman" w:hAnsi="Times New Roman" w:cs="Times New Roman"/>
          <w:b/>
          <w:sz w:val="24"/>
          <w:szCs w:val="24"/>
        </w:rPr>
        <w:t>Prof. M. A. Halim</w:t>
      </w:r>
      <w:r w:rsidRPr="002F0A39">
        <w:rPr>
          <w:rFonts w:ascii="Times New Roman" w:hAnsi="Times New Roman" w:cs="Times New Roman"/>
          <w:sz w:val="24"/>
          <w:szCs w:val="24"/>
        </w:rPr>
        <w:t xml:space="preserve">, Faculty of Veterinary Medicine, </w:t>
      </w:r>
      <w:r w:rsidRPr="002F0A39">
        <w:rPr>
          <w:rFonts w:ascii="Times New Roman" w:hAnsi="Times New Roman" w:cs="Times New Roman"/>
          <w:color w:val="000000"/>
          <w:sz w:val="24"/>
          <w:szCs w:val="24"/>
        </w:rPr>
        <w:t>Chittagong Veterinary and Animal Sciences University</w:t>
      </w:r>
      <w:r w:rsidRPr="002F0A39">
        <w:rPr>
          <w:rFonts w:ascii="Times New Roman" w:hAnsi="Times New Roman" w:cs="Times New Roman"/>
          <w:sz w:val="24"/>
          <w:szCs w:val="24"/>
        </w:rPr>
        <w:t>.</w:t>
      </w:r>
    </w:p>
    <w:p w:rsidR="002F0A39" w:rsidRPr="002F0A39" w:rsidRDefault="002F0A39" w:rsidP="00074123">
      <w:pPr>
        <w:spacing w:after="0" w:line="360" w:lineRule="auto"/>
        <w:jc w:val="both"/>
        <w:rPr>
          <w:rFonts w:ascii="Times New Roman" w:hAnsi="Times New Roman" w:cs="Times New Roman"/>
          <w:color w:val="000000"/>
          <w:sz w:val="24"/>
          <w:szCs w:val="24"/>
        </w:rPr>
      </w:pPr>
      <w:r w:rsidRPr="002F0A39">
        <w:rPr>
          <w:rFonts w:ascii="Times New Roman" w:hAnsi="Times New Roman" w:cs="Times New Roman"/>
          <w:sz w:val="24"/>
          <w:szCs w:val="24"/>
        </w:rPr>
        <w:t xml:space="preserve">The author expresses her sincere gratefulness and thanks to </w:t>
      </w:r>
      <w:r w:rsidRPr="002F0A39">
        <w:rPr>
          <w:rFonts w:ascii="Times New Roman" w:hAnsi="Times New Roman" w:cs="Times New Roman"/>
          <w:b/>
          <w:sz w:val="24"/>
          <w:szCs w:val="24"/>
        </w:rPr>
        <w:t>Prof. Dr. AKM Saifuddin</w:t>
      </w:r>
      <w:r w:rsidRPr="002F0A39">
        <w:rPr>
          <w:rFonts w:ascii="Times New Roman" w:hAnsi="Times New Roman" w:cs="Times New Roman"/>
          <w:sz w:val="24"/>
          <w:szCs w:val="24"/>
        </w:rPr>
        <w:t xml:space="preserve">, Director, External Affairs (CVASU) for his valuable suggestions for </w:t>
      </w:r>
      <w:r w:rsidRPr="002F0A39">
        <w:rPr>
          <w:rFonts w:ascii="Times New Roman" w:hAnsi="Times New Roman" w:cs="Times New Roman"/>
          <w:color w:val="000000"/>
          <w:sz w:val="24"/>
          <w:szCs w:val="24"/>
        </w:rPr>
        <w:t>completion of this report.</w:t>
      </w:r>
    </w:p>
    <w:p w:rsidR="002F0A39" w:rsidRPr="002F0A39" w:rsidRDefault="002F0A39" w:rsidP="00074123">
      <w:pPr>
        <w:spacing w:after="0" w:line="360" w:lineRule="auto"/>
        <w:jc w:val="both"/>
        <w:rPr>
          <w:rFonts w:ascii="Times New Roman" w:hAnsi="Times New Roman" w:cs="Times New Roman"/>
          <w:sz w:val="24"/>
          <w:szCs w:val="24"/>
        </w:rPr>
      </w:pPr>
    </w:p>
    <w:p w:rsidR="002F0A39" w:rsidRPr="002F0A39" w:rsidRDefault="002F0A39" w:rsidP="00074123">
      <w:pPr>
        <w:spacing w:line="360" w:lineRule="auto"/>
        <w:jc w:val="both"/>
        <w:rPr>
          <w:rFonts w:ascii="Times New Roman" w:hAnsi="Times New Roman" w:cs="Times New Roman"/>
          <w:sz w:val="24"/>
          <w:szCs w:val="24"/>
        </w:rPr>
      </w:pPr>
      <w:r w:rsidRPr="002F0A39">
        <w:rPr>
          <w:rFonts w:ascii="Times New Roman" w:hAnsi="Times New Roman" w:cs="Times New Roman"/>
          <w:sz w:val="24"/>
          <w:szCs w:val="24"/>
        </w:rPr>
        <w:t>The author is ever indebted to her beloved parents for their sacrifices, blessing and inspiration to get her in this position. She is also grateful to all of her teachers, friends and well wishers for their help, encouragement and inspiration during the study period.</w:t>
      </w:r>
    </w:p>
    <w:p w:rsidR="002F0A39" w:rsidRPr="002F0A39" w:rsidRDefault="002F0A39" w:rsidP="00074123">
      <w:pPr>
        <w:spacing w:line="360" w:lineRule="auto"/>
        <w:jc w:val="both"/>
        <w:rPr>
          <w:rFonts w:ascii="Times New Roman" w:hAnsi="Times New Roman" w:cs="Times New Roman"/>
          <w:sz w:val="24"/>
          <w:szCs w:val="24"/>
        </w:rPr>
      </w:pPr>
    </w:p>
    <w:p w:rsidR="002F0A39" w:rsidRPr="002F0A39" w:rsidRDefault="002F0A39" w:rsidP="00074123">
      <w:pPr>
        <w:spacing w:line="360" w:lineRule="auto"/>
        <w:jc w:val="both"/>
        <w:rPr>
          <w:rFonts w:ascii="Times New Roman" w:hAnsi="Times New Roman" w:cs="Times New Roman"/>
          <w:sz w:val="24"/>
          <w:szCs w:val="24"/>
        </w:rPr>
      </w:pPr>
    </w:p>
    <w:p w:rsidR="002F0A39" w:rsidRPr="002F0A39" w:rsidRDefault="002F0A39" w:rsidP="00074123">
      <w:pPr>
        <w:spacing w:line="360" w:lineRule="auto"/>
        <w:jc w:val="both"/>
        <w:rPr>
          <w:rFonts w:ascii="Times New Roman" w:hAnsi="Times New Roman" w:cs="Times New Roman"/>
          <w:sz w:val="24"/>
          <w:szCs w:val="24"/>
        </w:rPr>
      </w:pPr>
    </w:p>
    <w:p w:rsidR="002F0A39" w:rsidRPr="002F0A39" w:rsidRDefault="00074123" w:rsidP="00074123">
      <w:pPr>
        <w:pStyle w:val="NormalWeb"/>
        <w:spacing w:before="0" w:beforeAutospacing="0" w:after="360" w:afterAutospacing="0" w:line="360" w:lineRule="auto"/>
        <w:jc w:val="center"/>
        <w:textAlignment w:val="baseline"/>
        <w:rPr>
          <w:b/>
        </w:rPr>
      </w:pPr>
      <w:r>
        <w:rPr>
          <w:b/>
        </w:rPr>
        <w:t xml:space="preserve">                                                                                                                                  </w:t>
      </w:r>
      <w:r w:rsidR="002F0A39" w:rsidRPr="002F0A39">
        <w:rPr>
          <w:b/>
        </w:rPr>
        <w:t>The Author</w:t>
      </w:r>
    </w:p>
    <w:p w:rsidR="002F0A39" w:rsidRPr="002F0A39" w:rsidRDefault="002F0A39" w:rsidP="00074123">
      <w:pPr>
        <w:pStyle w:val="NormalWeb"/>
        <w:spacing w:before="0" w:beforeAutospacing="0" w:after="360" w:afterAutospacing="0" w:line="360" w:lineRule="auto"/>
        <w:jc w:val="right"/>
        <w:textAlignment w:val="baseline"/>
        <w:rPr>
          <w:color w:val="797979"/>
        </w:rPr>
      </w:pPr>
      <w:r w:rsidRPr="002F0A39">
        <w:rPr>
          <w:b/>
        </w:rPr>
        <w:t>November, 2017</w:t>
      </w:r>
    </w:p>
    <w:p w:rsidR="002F0A39" w:rsidRPr="002F0A39" w:rsidRDefault="002F0A39" w:rsidP="00074123">
      <w:pPr>
        <w:autoSpaceDE w:val="0"/>
        <w:autoSpaceDN w:val="0"/>
        <w:adjustRightInd w:val="0"/>
        <w:spacing w:after="0" w:line="360" w:lineRule="auto"/>
        <w:jc w:val="both"/>
        <w:rPr>
          <w:rFonts w:ascii="Times New Roman" w:hAnsi="Times New Roman" w:cs="Times New Roman"/>
          <w:b/>
          <w:bCs/>
          <w:color w:val="000000"/>
          <w:sz w:val="24"/>
          <w:szCs w:val="24"/>
        </w:rPr>
      </w:pPr>
    </w:p>
    <w:p w:rsidR="002F0A39" w:rsidRPr="002F0A39" w:rsidRDefault="002F0A39" w:rsidP="00074123">
      <w:pPr>
        <w:autoSpaceDE w:val="0"/>
        <w:autoSpaceDN w:val="0"/>
        <w:adjustRightInd w:val="0"/>
        <w:spacing w:after="0" w:line="360" w:lineRule="auto"/>
        <w:jc w:val="both"/>
        <w:rPr>
          <w:rFonts w:ascii="Times New Roman" w:hAnsi="Times New Roman" w:cs="Times New Roman"/>
          <w:b/>
          <w:bCs/>
          <w:color w:val="000000"/>
          <w:sz w:val="24"/>
          <w:szCs w:val="24"/>
        </w:rPr>
      </w:pPr>
    </w:p>
    <w:p w:rsidR="002F0A39" w:rsidRPr="002F0A39" w:rsidRDefault="002F0A39" w:rsidP="00074123">
      <w:pPr>
        <w:autoSpaceDE w:val="0"/>
        <w:autoSpaceDN w:val="0"/>
        <w:adjustRightInd w:val="0"/>
        <w:spacing w:after="0" w:line="360" w:lineRule="auto"/>
        <w:jc w:val="both"/>
        <w:rPr>
          <w:rFonts w:ascii="Times New Roman" w:hAnsi="Times New Roman" w:cs="Times New Roman"/>
          <w:b/>
          <w:bCs/>
          <w:color w:val="000000"/>
          <w:sz w:val="24"/>
          <w:szCs w:val="24"/>
        </w:rPr>
      </w:pPr>
    </w:p>
    <w:p w:rsidR="002F0A39" w:rsidRPr="002F0A39" w:rsidRDefault="002F0A39" w:rsidP="00074123">
      <w:pPr>
        <w:autoSpaceDE w:val="0"/>
        <w:autoSpaceDN w:val="0"/>
        <w:adjustRightInd w:val="0"/>
        <w:spacing w:after="0" w:line="360" w:lineRule="auto"/>
        <w:jc w:val="center"/>
        <w:rPr>
          <w:rFonts w:ascii="Times New Roman" w:hAnsi="Times New Roman" w:cs="Times New Roman"/>
          <w:b/>
          <w:bCs/>
          <w:color w:val="000000"/>
          <w:sz w:val="24"/>
          <w:szCs w:val="24"/>
        </w:rPr>
      </w:pPr>
      <w:r w:rsidRPr="002F0A39">
        <w:rPr>
          <w:rFonts w:ascii="Times New Roman" w:hAnsi="Times New Roman" w:cs="Times New Roman"/>
          <w:b/>
          <w:bCs/>
          <w:color w:val="000000"/>
          <w:sz w:val="24"/>
          <w:szCs w:val="24"/>
        </w:rPr>
        <w:lastRenderedPageBreak/>
        <w:t>BIOGRAPHY</w:t>
      </w:r>
    </w:p>
    <w:p w:rsidR="002F0A39" w:rsidRPr="002F0A39" w:rsidRDefault="002F0A39" w:rsidP="002F0A39">
      <w:pPr>
        <w:autoSpaceDE w:val="0"/>
        <w:autoSpaceDN w:val="0"/>
        <w:adjustRightInd w:val="0"/>
        <w:spacing w:after="0" w:line="360" w:lineRule="auto"/>
        <w:rPr>
          <w:rFonts w:ascii="Times New Roman" w:hAnsi="Times New Roman" w:cs="Times New Roman"/>
          <w:color w:val="000000"/>
          <w:sz w:val="24"/>
          <w:szCs w:val="24"/>
        </w:rPr>
      </w:pPr>
    </w:p>
    <w:p w:rsidR="002F0A39" w:rsidRPr="002F0A39" w:rsidRDefault="002F0A39" w:rsidP="00074123">
      <w:pPr>
        <w:spacing w:after="0" w:line="360" w:lineRule="auto"/>
        <w:jc w:val="both"/>
        <w:rPr>
          <w:rFonts w:ascii="Times New Roman" w:hAnsi="Times New Roman" w:cs="Times New Roman"/>
          <w:color w:val="000000"/>
          <w:sz w:val="24"/>
          <w:szCs w:val="24"/>
        </w:rPr>
      </w:pPr>
      <w:r w:rsidRPr="002F0A39">
        <w:rPr>
          <w:rFonts w:ascii="Times New Roman" w:hAnsi="Times New Roman" w:cs="Times New Roman"/>
          <w:color w:val="000000"/>
          <w:sz w:val="24"/>
          <w:szCs w:val="24"/>
        </w:rPr>
        <w:t>I am Umme Nazifa Alam, daughter of Mr. Md. Monjur Alam and Mrs. Bibi Fatema Alam. I passed Secondary School Certificate examination in 2008 from BMS Girls’ High School, Chittagong followed by Higher Secondary Certificate examination in 2010 from Agrabad Mahila College, Chittagong. Now I am an intern veterinarian under the Faculty of Veterinary Medicine in Chittagong Veterinary and Animal Sciences University.</w:t>
      </w:r>
    </w:p>
    <w:p w:rsidR="002F0A39" w:rsidRPr="002F0A39" w:rsidRDefault="002F0A39" w:rsidP="00074123">
      <w:pPr>
        <w:spacing w:after="0" w:line="360" w:lineRule="auto"/>
        <w:jc w:val="both"/>
        <w:rPr>
          <w:rFonts w:ascii="Times New Roman" w:hAnsi="Times New Roman" w:cs="Times New Roman"/>
          <w:color w:val="000000"/>
          <w:sz w:val="24"/>
          <w:szCs w:val="24"/>
        </w:rPr>
      </w:pPr>
    </w:p>
    <w:p w:rsidR="002F0A39" w:rsidRPr="002F0A39" w:rsidRDefault="002F0A39" w:rsidP="00074123">
      <w:pPr>
        <w:spacing w:after="0" w:line="360" w:lineRule="auto"/>
        <w:jc w:val="both"/>
        <w:rPr>
          <w:rFonts w:ascii="Times New Roman" w:hAnsi="Times New Roman" w:cs="Times New Roman"/>
          <w:color w:val="000000"/>
          <w:sz w:val="24"/>
          <w:szCs w:val="24"/>
        </w:rPr>
      </w:pPr>
    </w:p>
    <w:p w:rsidR="002F0A39" w:rsidRPr="002F0A39" w:rsidRDefault="002F0A39" w:rsidP="00074123">
      <w:pPr>
        <w:spacing w:after="0" w:line="360" w:lineRule="auto"/>
        <w:jc w:val="both"/>
        <w:rPr>
          <w:rFonts w:ascii="Times New Roman" w:hAnsi="Times New Roman" w:cs="Times New Roman"/>
          <w:sz w:val="24"/>
          <w:szCs w:val="24"/>
        </w:rPr>
      </w:pPr>
      <w:r w:rsidRPr="002F0A39">
        <w:rPr>
          <w:rFonts w:ascii="Times New Roman" w:hAnsi="Times New Roman" w:cs="Times New Roman"/>
          <w:color w:val="000000"/>
          <w:sz w:val="24"/>
          <w:szCs w:val="24"/>
        </w:rPr>
        <w:t>In the future I would like to work as a veterinary practitioner and do research on clinical animal diseases in Bangladesh.</w:t>
      </w:r>
    </w:p>
    <w:p w:rsidR="002F0A39" w:rsidRPr="002F0A39" w:rsidRDefault="002F0A39" w:rsidP="002F0A39">
      <w:pPr>
        <w:spacing w:line="360" w:lineRule="auto"/>
        <w:rPr>
          <w:rFonts w:ascii="Times New Roman" w:hAnsi="Times New Roman" w:cs="Times New Roman"/>
          <w:b/>
          <w:bCs/>
          <w:color w:val="0000FF"/>
          <w:sz w:val="24"/>
          <w:szCs w:val="24"/>
        </w:rPr>
      </w:pPr>
    </w:p>
    <w:p w:rsidR="002F0A39" w:rsidRPr="002F0A39" w:rsidRDefault="002F0A39" w:rsidP="002F0A39">
      <w:pPr>
        <w:spacing w:line="360" w:lineRule="auto"/>
        <w:rPr>
          <w:rFonts w:ascii="Times New Roman" w:hAnsi="Times New Roman" w:cs="Times New Roman"/>
          <w:b/>
          <w:bCs/>
          <w:color w:val="0000FF"/>
          <w:sz w:val="24"/>
          <w:szCs w:val="24"/>
        </w:rPr>
      </w:pPr>
    </w:p>
    <w:p w:rsidR="0002645F" w:rsidRPr="002F0A39" w:rsidRDefault="0002645F" w:rsidP="002F0A39">
      <w:pPr>
        <w:spacing w:after="0" w:line="360" w:lineRule="auto"/>
        <w:rPr>
          <w:rFonts w:ascii="Times New Roman" w:hAnsi="Times New Roman" w:cs="Times New Roman"/>
          <w:sz w:val="24"/>
          <w:szCs w:val="24"/>
        </w:rPr>
      </w:pPr>
    </w:p>
    <w:sectPr w:rsidR="0002645F" w:rsidRPr="002F0A39" w:rsidSect="00A43372">
      <w:footerReference w:type="default" r:id="rId23"/>
      <w:pgSz w:w="11907" w:h="16839" w:code="9"/>
      <w:pgMar w:top="1440" w:right="1008" w:bottom="1296"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3EE" w:rsidRDefault="007B73EE" w:rsidP="009A130D">
      <w:pPr>
        <w:spacing w:after="0" w:line="240" w:lineRule="auto"/>
      </w:pPr>
      <w:r>
        <w:separator/>
      </w:r>
    </w:p>
  </w:endnote>
  <w:endnote w:type="continuationSeparator" w:id="1">
    <w:p w:rsidR="007B73EE" w:rsidRDefault="007B73EE" w:rsidP="009A13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9F5" w:rsidRDefault="00E479F5">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1677D0" w:rsidRPr="001677D0">
        <w:rPr>
          <w:rFonts w:asciiTheme="majorHAnsi" w:hAnsiTheme="majorHAnsi"/>
          <w:noProof/>
        </w:rPr>
        <w:t>13</w:t>
      </w:r>
    </w:fldSimple>
  </w:p>
  <w:p w:rsidR="00E479F5" w:rsidRDefault="00E479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3EE" w:rsidRDefault="007B73EE" w:rsidP="009A130D">
      <w:pPr>
        <w:spacing w:after="0" w:line="240" w:lineRule="auto"/>
      </w:pPr>
      <w:r>
        <w:separator/>
      </w:r>
    </w:p>
  </w:footnote>
  <w:footnote w:type="continuationSeparator" w:id="1">
    <w:p w:rsidR="007B73EE" w:rsidRDefault="007B73EE" w:rsidP="009A130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44D6D"/>
    <w:rsid w:val="00007F76"/>
    <w:rsid w:val="0002108D"/>
    <w:rsid w:val="00025CB5"/>
    <w:rsid w:val="0002645F"/>
    <w:rsid w:val="000276D7"/>
    <w:rsid w:val="00040D5E"/>
    <w:rsid w:val="0005161D"/>
    <w:rsid w:val="0005763F"/>
    <w:rsid w:val="00074123"/>
    <w:rsid w:val="00083F34"/>
    <w:rsid w:val="00086804"/>
    <w:rsid w:val="00087168"/>
    <w:rsid w:val="000A4345"/>
    <w:rsid w:val="000A6E8B"/>
    <w:rsid w:val="000B46CF"/>
    <w:rsid w:val="00100A27"/>
    <w:rsid w:val="00121951"/>
    <w:rsid w:val="001677D0"/>
    <w:rsid w:val="0018241D"/>
    <w:rsid w:val="001D3EA5"/>
    <w:rsid w:val="001D6FD5"/>
    <w:rsid w:val="002007AE"/>
    <w:rsid w:val="00225D15"/>
    <w:rsid w:val="00266251"/>
    <w:rsid w:val="002B545C"/>
    <w:rsid w:val="002C4964"/>
    <w:rsid w:val="002C4E2C"/>
    <w:rsid w:val="002D744D"/>
    <w:rsid w:val="002F0A39"/>
    <w:rsid w:val="002F4B7D"/>
    <w:rsid w:val="0031106B"/>
    <w:rsid w:val="00315DBE"/>
    <w:rsid w:val="003710BC"/>
    <w:rsid w:val="003768D3"/>
    <w:rsid w:val="003965C0"/>
    <w:rsid w:val="003B474F"/>
    <w:rsid w:val="003F5723"/>
    <w:rsid w:val="004162A3"/>
    <w:rsid w:val="0043360D"/>
    <w:rsid w:val="00443340"/>
    <w:rsid w:val="00462284"/>
    <w:rsid w:val="00462E86"/>
    <w:rsid w:val="004A4E77"/>
    <w:rsid w:val="004A7781"/>
    <w:rsid w:val="004B7E54"/>
    <w:rsid w:val="00507786"/>
    <w:rsid w:val="00517A32"/>
    <w:rsid w:val="00537C9B"/>
    <w:rsid w:val="005404A2"/>
    <w:rsid w:val="00542216"/>
    <w:rsid w:val="005543D3"/>
    <w:rsid w:val="00556815"/>
    <w:rsid w:val="00571FC6"/>
    <w:rsid w:val="00572321"/>
    <w:rsid w:val="00596A2A"/>
    <w:rsid w:val="00626912"/>
    <w:rsid w:val="00644BAB"/>
    <w:rsid w:val="006851D9"/>
    <w:rsid w:val="00697DBE"/>
    <w:rsid w:val="006B04A0"/>
    <w:rsid w:val="006C0BAB"/>
    <w:rsid w:val="006C3747"/>
    <w:rsid w:val="006C63CB"/>
    <w:rsid w:val="00727EC8"/>
    <w:rsid w:val="007824B7"/>
    <w:rsid w:val="00794606"/>
    <w:rsid w:val="00795810"/>
    <w:rsid w:val="00796DAF"/>
    <w:rsid w:val="007A008C"/>
    <w:rsid w:val="007A08A0"/>
    <w:rsid w:val="007B73EE"/>
    <w:rsid w:val="007D4815"/>
    <w:rsid w:val="007D7777"/>
    <w:rsid w:val="00800EA5"/>
    <w:rsid w:val="008024F5"/>
    <w:rsid w:val="00817491"/>
    <w:rsid w:val="0082330A"/>
    <w:rsid w:val="00830C24"/>
    <w:rsid w:val="008444D1"/>
    <w:rsid w:val="00877861"/>
    <w:rsid w:val="00886D6E"/>
    <w:rsid w:val="008C231A"/>
    <w:rsid w:val="008D4981"/>
    <w:rsid w:val="008E1147"/>
    <w:rsid w:val="008F164A"/>
    <w:rsid w:val="00924FFE"/>
    <w:rsid w:val="00926F6E"/>
    <w:rsid w:val="00931802"/>
    <w:rsid w:val="00932A33"/>
    <w:rsid w:val="0095255A"/>
    <w:rsid w:val="00980014"/>
    <w:rsid w:val="009A130D"/>
    <w:rsid w:val="00A13277"/>
    <w:rsid w:val="00A21058"/>
    <w:rsid w:val="00A279E5"/>
    <w:rsid w:val="00A43372"/>
    <w:rsid w:val="00A46CCE"/>
    <w:rsid w:val="00A508A2"/>
    <w:rsid w:val="00A84795"/>
    <w:rsid w:val="00AB13D9"/>
    <w:rsid w:val="00AD64ED"/>
    <w:rsid w:val="00AF2DE5"/>
    <w:rsid w:val="00B12C7D"/>
    <w:rsid w:val="00B14AAE"/>
    <w:rsid w:val="00B41A95"/>
    <w:rsid w:val="00B4741D"/>
    <w:rsid w:val="00B70081"/>
    <w:rsid w:val="00B70C94"/>
    <w:rsid w:val="00B91DCC"/>
    <w:rsid w:val="00B94D34"/>
    <w:rsid w:val="00BD1446"/>
    <w:rsid w:val="00BF04BB"/>
    <w:rsid w:val="00C014AE"/>
    <w:rsid w:val="00C032EE"/>
    <w:rsid w:val="00C359A8"/>
    <w:rsid w:val="00C35E1F"/>
    <w:rsid w:val="00C44D6D"/>
    <w:rsid w:val="00C75210"/>
    <w:rsid w:val="00C90FAB"/>
    <w:rsid w:val="00CA0703"/>
    <w:rsid w:val="00CB0AF7"/>
    <w:rsid w:val="00CB55DF"/>
    <w:rsid w:val="00CB59E2"/>
    <w:rsid w:val="00CC34EA"/>
    <w:rsid w:val="00CE19E0"/>
    <w:rsid w:val="00D03258"/>
    <w:rsid w:val="00D05E1F"/>
    <w:rsid w:val="00D12A9C"/>
    <w:rsid w:val="00D3319C"/>
    <w:rsid w:val="00D37577"/>
    <w:rsid w:val="00D50F3C"/>
    <w:rsid w:val="00D66FB8"/>
    <w:rsid w:val="00D76C47"/>
    <w:rsid w:val="00D77039"/>
    <w:rsid w:val="00D9719C"/>
    <w:rsid w:val="00DA4B56"/>
    <w:rsid w:val="00DA72C3"/>
    <w:rsid w:val="00DB09E8"/>
    <w:rsid w:val="00DE1B86"/>
    <w:rsid w:val="00E174F1"/>
    <w:rsid w:val="00E30952"/>
    <w:rsid w:val="00E479F5"/>
    <w:rsid w:val="00E70431"/>
    <w:rsid w:val="00E7455B"/>
    <w:rsid w:val="00E75F05"/>
    <w:rsid w:val="00E803C2"/>
    <w:rsid w:val="00EC05D3"/>
    <w:rsid w:val="00EC666E"/>
    <w:rsid w:val="00F03CC7"/>
    <w:rsid w:val="00F04876"/>
    <w:rsid w:val="00F10628"/>
    <w:rsid w:val="00F134DF"/>
    <w:rsid w:val="00F235C9"/>
    <w:rsid w:val="00F54358"/>
    <w:rsid w:val="00F659A2"/>
    <w:rsid w:val="00F718A7"/>
    <w:rsid w:val="00F942E3"/>
    <w:rsid w:val="00FA79FC"/>
    <w:rsid w:val="00FC1A49"/>
    <w:rsid w:val="00FE744A"/>
    <w:rsid w:val="00FF1E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3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A13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130D"/>
  </w:style>
  <w:style w:type="paragraph" w:styleId="Footer">
    <w:name w:val="footer"/>
    <w:basedOn w:val="Normal"/>
    <w:link w:val="FooterChar"/>
    <w:uiPriority w:val="99"/>
    <w:unhideWhenUsed/>
    <w:rsid w:val="009A1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30D"/>
  </w:style>
  <w:style w:type="paragraph" w:styleId="BalloonText">
    <w:name w:val="Balloon Text"/>
    <w:basedOn w:val="Normal"/>
    <w:link w:val="BalloonTextChar"/>
    <w:uiPriority w:val="99"/>
    <w:semiHidden/>
    <w:unhideWhenUsed/>
    <w:rsid w:val="00800EA5"/>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800EA5"/>
    <w:rPr>
      <w:rFonts w:ascii="Tahoma" w:hAnsi="Tahoma" w:cs="Tahoma"/>
      <w:sz w:val="16"/>
      <w:szCs w:val="20"/>
    </w:rPr>
  </w:style>
  <w:style w:type="paragraph" w:styleId="NormalWeb">
    <w:name w:val="Normal (Web)"/>
    <w:basedOn w:val="Normal"/>
    <w:uiPriority w:val="99"/>
    <w:unhideWhenUsed/>
    <w:rsid w:val="002F0A39"/>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747772526">
      <w:bodyDiv w:val="1"/>
      <w:marLeft w:val="0"/>
      <w:marRight w:val="0"/>
      <w:marTop w:val="0"/>
      <w:marBottom w:val="0"/>
      <w:divBdr>
        <w:top w:val="none" w:sz="0" w:space="0" w:color="auto"/>
        <w:left w:val="none" w:sz="0" w:space="0" w:color="auto"/>
        <w:bottom w:val="none" w:sz="0" w:space="0" w:color="auto"/>
        <w:right w:val="none" w:sz="0" w:space="0" w:color="auto"/>
      </w:divBdr>
      <w:divsChild>
        <w:div w:id="1533613515">
          <w:marLeft w:val="0"/>
          <w:marRight w:val="0"/>
          <w:marTop w:val="0"/>
          <w:marBottom w:val="0"/>
          <w:divBdr>
            <w:top w:val="none" w:sz="0" w:space="0" w:color="auto"/>
            <w:left w:val="none" w:sz="0" w:space="0" w:color="auto"/>
            <w:bottom w:val="none" w:sz="0" w:space="0" w:color="auto"/>
            <w:right w:val="none" w:sz="0" w:space="0" w:color="auto"/>
          </w:divBdr>
        </w:div>
      </w:divsChild>
    </w:div>
    <w:div w:id="925457357">
      <w:bodyDiv w:val="1"/>
      <w:marLeft w:val="0"/>
      <w:marRight w:val="0"/>
      <w:marTop w:val="0"/>
      <w:marBottom w:val="0"/>
      <w:divBdr>
        <w:top w:val="none" w:sz="0" w:space="0" w:color="auto"/>
        <w:left w:val="none" w:sz="0" w:space="0" w:color="auto"/>
        <w:bottom w:val="none" w:sz="0" w:space="0" w:color="auto"/>
        <w:right w:val="none" w:sz="0" w:space="0" w:color="auto"/>
      </w:divBdr>
      <w:divsChild>
        <w:div w:id="1779567421">
          <w:marLeft w:val="0"/>
          <w:marRight w:val="0"/>
          <w:marTop w:val="0"/>
          <w:marBottom w:val="0"/>
          <w:divBdr>
            <w:top w:val="none" w:sz="0" w:space="0" w:color="auto"/>
            <w:left w:val="none" w:sz="0" w:space="0" w:color="auto"/>
            <w:bottom w:val="none" w:sz="0" w:space="0" w:color="auto"/>
            <w:right w:val="none" w:sz="0" w:space="0" w:color="auto"/>
          </w:divBdr>
        </w:div>
      </w:divsChild>
    </w:div>
    <w:div w:id="1007051402">
      <w:bodyDiv w:val="1"/>
      <w:marLeft w:val="0"/>
      <w:marRight w:val="0"/>
      <w:marTop w:val="0"/>
      <w:marBottom w:val="0"/>
      <w:divBdr>
        <w:top w:val="none" w:sz="0" w:space="0" w:color="auto"/>
        <w:left w:val="none" w:sz="0" w:space="0" w:color="auto"/>
        <w:bottom w:val="none" w:sz="0" w:space="0" w:color="auto"/>
        <w:right w:val="none" w:sz="0" w:space="0" w:color="auto"/>
      </w:divBdr>
      <w:divsChild>
        <w:div w:id="1660231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1142</TotalTime>
  <Pages>16</Pages>
  <Words>2639</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YOUSUF MUNNA</dc:creator>
  <cp:keywords/>
  <dc:description/>
  <cp:lastModifiedBy>ferdous - 2</cp:lastModifiedBy>
  <cp:revision>62</cp:revision>
  <cp:lastPrinted>2017-11-05T05:34:00Z</cp:lastPrinted>
  <dcterms:created xsi:type="dcterms:W3CDTF">2017-10-18T14:14:00Z</dcterms:created>
  <dcterms:modified xsi:type="dcterms:W3CDTF">2017-11-05T05:34:00Z</dcterms:modified>
</cp:coreProperties>
</file>