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2DE" w:rsidRPr="00660ECF" w:rsidRDefault="00B07DB6" w:rsidP="00660ECF">
      <w:pPr>
        <w:spacing w:line="360" w:lineRule="auto"/>
        <w:jc w:val="center"/>
        <w:rPr>
          <w:rFonts w:ascii="Times New Roman" w:hAnsi="Times New Roman" w:cs="Times New Roman"/>
          <w:sz w:val="24"/>
          <w:szCs w:val="24"/>
        </w:rPr>
      </w:pPr>
      <w:r w:rsidRPr="00EC6161">
        <w:rPr>
          <w:rFonts w:ascii="Times New Roman" w:hAnsi="Times New Roman" w:cs="Times New Roman"/>
          <w:b/>
          <w:sz w:val="28"/>
          <w:szCs w:val="28"/>
        </w:rPr>
        <w:t>Chapter 1: Introduction</w:t>
      </w:r>
    </w:p>
    <w:p w:rsidR="00A56448" w:rsidRPr="00F7542F" w:rsidRDefault="00A56448" w:rsidP="00405810">
      <w:pPr>
        <w:spacing w:line="360" w:lineRule="auto"/>
        <w:jc w:val="both"/>
        <w:rPr>
          <w:rFonts w:ascii="Times New Roman" w:hAnsi="Times New Roman" w:cs="Times New Roman"/>
          <w:sz w:val="24"/>
          <w:szCs w:val="24"/>
        </w:rPr>
      </w:pPr>
    </w:p>
    <w:p w:rsidR="00D74B5F" w:rsidRPr="00F7542F" w:rsidRDefault="00B07DB6" w:rsidP="00405810">
      <w:pPr>
        <w:spacing w:line="360" w:lineRule="auto"/>
        <w:jc w:val="both"/>
        <w:rPr>
          <w:rFonts w:ascii="Times New Roman" w:hAnsi="Times New Roman" w:cs="Times New Roman"/>
          <w:sz w:val="24"/>
          <w:szCs w:val="24"/>
        </w:rPr>
      </w:pPr>
      <w:r w:rsidRPr="00F7542F">
        <w:rPr>
          <w:rFonts w:ascii="Times New Roman" w:hAnsi="Times New Roman" w:cs="Times New Roman"/>
          <w:sz w:val="24"/>
          <w:szCs w:val="24"/>
        </w:rPr>
        <w:t>Pyometra is a condition mainly of middle aged female dogs that</w:t>
      </w:r>
      <w:r w:rsidR="00EC6161" w:rsidRPr="00F7542F">
        <w:rPr>
          <w:rFonts w:ascii="Times New Roman" w:hAnsi="Times New Roman" w:cs="Times New Roman"/>
          <w:sz w:val="24"/>
          <w:szCs w:val="24"/>
        </w:rPr>
        <w:t xml:space="preserve"> </w:t>
      </w:r>
      <w:r w:rsidRPr="00F7542F">
        <w:rPr>
          <w:rFonts w:ascii="Times New Roman" w:hAnsi="Times New Roman" w:cs="Times New Roman"/>
          <w:sz w:val="24"/>
          <w:szCs w:val="24"/>
        </w:rPr>
        <w:t>have not been spayed. It is a hormonally mediated, diestrual</w:t>
      </w:r>
      <w:r w:rsidR="00EC6161" w:rsidRPr="00F7542F">
        <w:rPr>
          <w:rFonts w:ascii="Times New Roman" w:hAnsi="Times New Roman" w:cs="Times New Roman"/>
          <w:sz w:val="24"/>
          <w:szCs w:val="24"/>
        </w:rPr>
        <w:t xml:space="preserve"> </w:t>
      </w:r>
      <w:r w:rsidRPr="00F7542F">
        <w:rPr>
          <w:rFonts w:ascii="Times New Roman" w:hAnsi="Times New Roman" w:cs="Times New Roman"/>
          <w:sz w:val="24"/>
          <w:szCs w:val="24"/>
        </w:rPr>
        <w:t>disorder that results in abnormal uterine endometrium</w:t>
      </w:r>
      <w:r w:rsidR="00EC6161" w:rsidRPr="00F7542F">
        <w:rPr>
          <w:rFonts w:ascii="Times New Roman" w:hAnsi="Times New Roman" w:cs="Times New Roman"/>
          <w:b/>
          <w:bCs/>
          <w:sz w:val="24"/>
          <w:szCs w:val="24"/>
        </w:rPr>
        <w:t xml:space="preserve">. </w:t>
      </w:r>
      <w:r w:rsidRPr="00F7542F">
        <w:rPr>
          <w:rFonts w:ascii="Times New Roman" w:hAnsi="Times New Roman" w:cs="Times New Roman"/>
          <w:sz w:val="24"/>
          <w:szCs w:val="24"/>
        </w:rPr>
        <w:t xml:space="preserve"> By</w:t>
      </w:r>
      <w:r w:rsidR="00EC6161" w:rsidRPr="00F7542F">
        <w:rPr>
          <w:rFonts w:ascii="Times New Roman" w:hAnsi="Times New Roman" w:cs="Times New Roman"/>
          <w:sz w:val="24"/>
          <w:szCs w:val="24"/>
        </w:rPr>
        <w:t xml:space="preserve"> </w:t>
      </w:r>
      <w:r w:rsidRPr="00F7542F">
        <w:rPr>
          <w:rFonts w:ascii="Times New Roman" w:hAnsi="Times New Roman" w:cs="Times New Roman"/>
          <w:sz w:val="24"/>
          <w:szCs w:val="24"/>
        </w:rPr>
        <w:t xml:space="preserve">definition, pyometra is accumulation of pus within the </w:t>
      </w:r>
      <w:r w:rsidR="00D74B5F" w:rsidRPr="00F7542F">
        <w:rPr>
          <w:rFonts w:ascii="Times New Roman" w:hAnsi="Times New Roman" w:cs="Times New Roman"/>
          <w:sz w:val="24"/>
          <w:szCs w:val="24"/>
        </w:rPr>
        <w:t xml:space="preserve">lumen of </w:t>
      </w:r>
      <w:r w:rsidRPr="00F7542F">
        <w:rPr>
          <w:rFonts w:ascii="Times New Roman" w:hAnsi="Times New Roman" w:cs="Times New Roman"/>
          <w:sz w:val="24"/>
          <w:szCs w:val="24"/>
        </w:rPr>
        <w:t>uterus</w:t>
      </w:r>
      <w:r w:rsidR="00690A89">
        <w:rPr>
          <w:rFonts w:ascii="Times New Roman" w:hAnsi="Times New Roman" w:cs="Times New Roman"/>
          <w:sz w:val="24"/>
          <w:szCs w:val="24"/>
        </w:rPr>
        <w:t xml:space="preserve"> </w:t>
      </w:r>
      <w:r w:rsidR="00B206D0" w:rsidRPr="00F7542F">
        <w:rPr>
          <w:rFonts w:ascii="Times New Roman" w:hAnsi="Times New Roman" w:cs="Times New Roman"/>
          <w:sz w:val="24"/>
          <w:szCs w:val="24"/>
        </w:rPr>
        <w:t>which</w:t>
      </w:r>
      <w:r w:rsidR="00EC6161" w:rsidRPr="00F7542F">
        <w:rPr>
          <w:rFonts w:ascii="Times New Roman" w:hAnsi="Times New Roman" w:cs="Times New Roman"/>
          <w:sz w:val="24"/>
          <w:szCs w:val="24"/>
        </w:rPr>
        <w:t xml:space="preserve"> is due to </w:t>
      </w:r>
      <w:r w:rsidRPr="00F7542F">
        <w:rPr>
          <w:rFonts w:ascii="Times New Roman" w:hAnsi="Times New Roman" w:cs="Times New Roman"/>
          <w:sz w:val="24"/>
          <w:szCs w:val="24"/>
        </w:rPr>
        <w:t>progesterone dominance</w:t>
      </w:r>
      <w:r w:rsidR="00DA6988">
        <w:rPr>
          <w:rFonts w:ascii="Times New Roman" w:hAnsi="Times New Roman" w:cs="Times New Roman"/>
          <w:sz w:val="24"/>
          <w:szCs w:val="24"/>
        </w:rPr>
        <w:t xml:space="preserve"> along with bacterial infection </w:t>
      </w:r>
      <w:r w:rsidR="00EC6161" w:rsidRPr="00F7542F">
        <w:rPr>
          <w:rFonts w:ascii="Times New Roman" w:hAnsi="Times New Roman" w:cs="Times New Roman"/>
          <w:sz w:val="24"/>
          <w:szCs w:val="24"/>
        </w:rPr>
        <w:t xml:space="preserve">(Mohesh </w:t>
      </w:r>
      <w:r w:rsidR="00DA6988">
        <w:rPr>
          <w:rFonts w:ascii="Times New Roman" w:hAnsi="Times New Roman" w:cs="Times New Roman"/>
          <w:i/>
          <w:sz w:val="24"/>
          <w:szCs w:val="24"/>
        </w:rPr>
        <w:t xml:space="preserve">et </w:t>
      </w:r>
      <w:r w:rsidR="00EC6161" w:rsidRPr="00DA6988">
        <w:rPr>
          <w:rFonts w:ascii="Times New Roman" w:hAnsi="Times New Roman" w:cs="Times New Roman"/>
          <w:i/>
          <w:sz w:val="24"/>
          <w:szCs w:val="24"/>
        </w:rPr>
        <w:t>al.,</w:t>
      </w:r>
      <w:r w:rsidR="00EC6161" w:rsidRPr="00F7542F">
        <w:rPr>
          <w:rFonts w:ascii="Times New Roman" w:hAnsi="Times New Roman" w:cs="Times New Roman"/>
          <w:sz w:val="24"/>
          <w:szCs w:val="24"/>
        </w:rPr>
        <w:t xml:space="preserve">2014). </w:t>
      </w:r>
      <w:r w:rsidR="00D74B5F" w:rsidRPr="00F7542F">
        <w:rPr>
          <w:rFonts w:ascii="Times New Roman" w:hAnsi="Times New Roman" w:cs="Times New Roman"/>
          <w:sz w:val="24"/>
          <w:szCs w:val="24"/>
        </w:rPr>
        <w:t xml:space="preserve"> Pyometra usually diagnosed after</w:t>
      </w:r>
      <w:r w:rsidR="00DA6988">
        <w:rPr>
          <w:rFonts w:ascii="Times New Roman" w:hAnsi="Times New Roman" w:cs="Times New Roman"/>
          <w:sz w:val="24"/>
          <w:szCs w:val="24"/>
        </w:rPr>
        <w:t xml:space="preserve"> </w:t>
      </w:r>
      <w:r w:rsidR="00B206D0">
        <w:rPr>
          <w:rFonts w:ascii="Times New Roman" w:hAnsi="Times New Roman" w:cs="Times New Roman"/>
          <w:sz w:val="24"/>
          <w:szCs w:val="24"/>
        </w:rPr>
        <w:t xml:space="preserve">four </w:t>
      </w:r>
      <w:r w:rsidR="00D74B5F" w:rsidRPr="00F7542F">
        <w:rPr>
          <w:rFonts w:ascii="Times New Roman" w:hAnsi="Times New Roman" w:cs="Times New Roman"/>
          <w:sz w:val="24"/>
          <w:szCs w:val="24"/>
        </w:rPr>
        <w:t xml:space="preserve">weeks to </w:t>
      </w:r>
      <w:r w:rsidR="00B206D0">
        <w:rPr>
          <w:rFonts w:ascii="Times New Roman" w:hAnsi="Times New Roman" w:cs="Times New Roman"/>
          <w:sz w:val="24"/>
          <w:szCs w:val="24"/>
        </w:rPr>
        <w:t>four</w:t>
      </w:r>
      <w:r w:rsidR="00D74B5F" w:rsidRPr="00F7542F">
        <w:rPr>
          <w:rFonts w:ascii="Times New Roman" w:hAnsi="Times New Roman" w:cs="Times New Roman"/>
          <w:sz w:val="24"/>
          <w:szCs w:val="24"/>
        </w:rPr>
        <w:t xml:space="preserve"> months of estrus (Smith, 2006). This </w:t>
      </w:r>
      <w:r w:rsidR="00B206D0" w:rsidRPr="00F7542F">
        <w:rPr>
          <w:rFonts w:ascii="Times New Roman" w:hAnsi="Times New Roman" w:cs="Times New Roman"/>
          <w:sz w:val="24"/>
          <w:szCs w:val="24"/>
        </w:rPr>
        <w:t>disease</w:t>
      </w:r>
      <w:r w:rsidR="00D74B5F" w:rsidRPr="00F7542F">
        <w:rPr>
          <w:rFonts w:ascii="Times New Roman" w:hAnsi="Times New Roman" w:cs="Times New Roman"/>
          <w:sz w:val="24"/>
          <w:szCs w:val="24"/>
        </w:rPr>
        <w:t xml:space="preserve"> cause</w:t>
      </w:r>
      <w:r w:rsidR="00B206D0">
        <w:rPr>
          <w:rFonts w:ascii="Times New Roman" w:hAnsi="Times New Roman" w:cs="Times New Roman"/>
          <w:sz w:val="24"/>
          <w:szCs w:val="24"/>
        </w:rPr>
        <w:t>s</w:t>
      </w:r>
      <w:r w:rsidR="00D74B5F" w:rsidRPr="00F7542F">
        <w:rPr>
          <w:rFonts w:ascii="Times New Roman" w:hAnsi="Times New Roman" w:cs="Times New Roman"/>
          <w:sz w:val="24"/>
          <w:szCs w:val="24"/>
        </w:rPr>
        <w:t xml:space="preserve"> very negligible changes in the early stages</w:t>
      </w:r>
      <w:r w:rsidR="00666B86">
        <w:rPr>
          <w:rFonts w:ascii="Times New Roman" w:hAnsi="Times New Roman" w:cs="Times New Roman"/>
          <w:sz w:val="24"/>
          <w:szCs w:val="24"/>
        </w:rPr>
        <w:t>,</w:t>
      </w:r>
      <w:r w:rsidR="00D74B5F" w:rsidRPr="00F7542F">
        <w:rPr>
          <w:rFonts w:ascii="Times New Roman" w:hAnsi="Times New Roman" w:cs="Times New Roman"/>
          <w:sz w:val="24"/>
          <w:szCs w:val="24"/>
        </w:rPr>
        <w:t xml:space="preserve"> so diagnosis is often made late in the disease process. Many studies indicate an increased incidence of pyometra in null</w:t>
      </w:r>
      <w:r w:rsidR="00666B86">
        <w:rPr>
          <w:rFonts w:ascii="Times New Roman" w:hAnsi="Times New Roman" w:cs="Times New Roman"/>
          <w:sz w:val="24"/>
          <w:szCs w:val="24"/>
        </w:rPr>
        <w:t>iparous bitches and in bitches more than four</w:t>
      </w:r>
      <w:r w:rsidR="00D74B5F" w:rsidRPr="00F7542F">
        <w:rPr>
          <w:rFonts w:ascii="Times New Roman" w:hAnsi="Times New Roman" w:cs="Times New Roman"/>
          <w:sz w:val="24"/>
          <w:szCs w:val="24"/>
        </w:rPr>
        <w:t xml:space="preserve"> years of age (Chastain </w:t>
      </w:r>
      <w:r w:rsidR="00D74B5F" w:rsidRPr="00DA6988">
        <w:rPr>
          <w:rFonts w:ascii="Times New Roman" w:hAnsi="Times New Roman" w:cs="Times New Roman"/>
          <w:i/>
          <w:sz w:val="24"/>
          <w:szCs w:val="24"/>
        </w:rPr>
        <w:t>et al.,</w:t>
      </w:r>
      <w:r w:rsidR="00D74B5F" w:rsidRPr="00F7542F">
        <w:rPr>
          <w:rFonts w:ascii="Times New Roman" w:hAnsi="Times New Roman" w:cs="Times New Roman"/>
          <w:sz w:val="24"/>
          <w:szCs w:val="24"/>
        </w:rPr>
        <w:t xml:space="preserve"> 1999). The incidence of pyometra in bitch is u</w:t>
      </w:r>
      <w:r w:rsidR="00A663DC">
        <w:rPr>
          <w:rFonts w:ascii="Times New Roman" w:hAnsi="Times New Roman" w:cs="Times New Roman"/>
          <w:sz w:val="24"/>
          <w:szCs w:val="24"/>
        </w:rPr>
        <w:t>sually 24% before she reached ten</w:t>
      </w:r>
      <w:r w:rsidR="00D74B5F" w:rsidRPr="00F7542F">
        <w:rPr>
          <w:rFonts w:ascii="Times New Roman" w:hAnsi="Times New Roman" w:cs="Times New Roman"/>
          <w:sz w:val="24"/>
          <w:szCs w:val="24"/>
        </w:rPr>
        <w:t xml:space="preserve"> years of age (Hagman, 2000)</w:t>
      </w:r>
      <w:r w:rsidR="00384FFB">
        <w:rPr>
          <w:rFonts w:ascii="Times New Roman" w:hAnsi="Times New Roman" w:cs="Times New Roman"/>
          <w:sz w:val="24"/>
          <w:szCs w:val="24"/>
        </w:rPr>
        <w:t>.</w:t>
      </w:r>
    </w:p>
    <w:p w:rsidR="00C01442" w:rsidRPr="00F7542F" w:rsidRDefault="00B206D0" w:rsidP="00405810">
      <w:pPr>
        <w:spacing w:line="360" w:lineRule="auto"/>
        <w:jc w:val="both"/>
        <w:rPr>
          <w:rFonts w:ascii="Times New Roman" w:hAnsi="Times New Roman" w:cs="Times New Roman"/>
          <w:sz w:val="24"/>
          <w:szCs w:val="24"/>
        </w:rPr>
      </w:pPr>
      <w:r w:rsidRPr="00F7542F">
        <w:rPr>
          <w:rFonts w:ascii="Times New Roman" w:hAnsi="Times New Roman" w:cs="Times New Roman"/>
          <w:sz w:val="24"/>
          <w:szCs w:val="24"/>
        </w:rPr>
        <w:t xml:space="preserve">The etiology of pyometra is mainly </w:t>
      </w:r>
      <w:r w:rsidRPr="00F7542F">
        <w:rPr>
          <w:rFonts w:ascii="Times New Roman" w:hAnsi="Times New Roman" w:cs="Times New Roman"/>
          <w:i/>
          <w:sz w:val="24"/>
          <w:szCs w:val="24"/>
        </w:rPr>
        <w:t>E.coli, Klebisiella, Pasterurella and Staphylococcus;</w:t>
      </w:r>
      <w:r w:rsidRPr="00F7542F">
        <w:rPr>
          <w:rFonts w:ascii="Times New Roman" w:hAnsi="Times New Roman" w:cs="Times New Roman"/>
          <w:sz w:val="24"/>
          <w:szCs w:val="24"/>
        </w:rPr>
        <w:t xml:space="preserve"> most of organism</w:t>
      </w:r>
      <w:r w:rsidR="00B94C02">
        <w:rPr>
          <w:rFonts w:ascii="Times New Roman" w:hAnsi="Times New Roman" w:cs="Times New Roman"/>
          <w:sz w:val="24"/>
          <w:szCs w:val="24"/>
        </w:rPr>
        <w:t>s are</w:t>
      </w:r>
      <w:r w:rsidRPr="00F7542F">
        <w:rPr>
          <w:rFonts w:ascii="Times New Roman" w:hAnsi="Times New Roman" w:cs="Times New Roman"/>
          <w:sz w:val="24"/>
          <w:szCs w:val="24"/>
        </w:rPr>
        <w:t xml:space="preserve"> gram negative bacteria (Okano </w:t>
      </w:r>
      <w:r w:rsidR="00DA6988">
        <w:rPr>
          <w:rFonts w:ascii="Times New Roman" w:hAnsi="Times New Roman" w:cs="Times New Roman"/>
          <w:i/>
          <w:iCs/>
          <w:sz w:val="24"/>
          <w:szCs w:val="24"/>
        </w:rPr>
        <w:t>et al.,</w:t>
      </w:r>
      <w:r w:rsidRPr="00F7542F">
        <w:rPr>
          <w:rFonts w:ascii="Times New Roman" w:hAnsi="Times New Roman" w:cs="Times New Roman"/>
          <w:i/>
          <w:iCs/>
          <w:sz w:val="24"/>
          <w:szCs w:val="24"/>
        </w:rPr>
        <w:t xml:space="preserve"> </w:t>
      </w:r>
      <w:r w:rsidRPr="00E42994">
        <w:rPr>
          <w:rFonts w:ascii="Times New Roman" w:hAnsi="Times New Roman" w:cs="Times New Roman"/>
          <w:iCs/>
          <w:sz w:val="24"/>
          <w:szCs w:val="24"/>
        </w:rPr>
        <w:t>1998</w:t>
      </w:r>
      <w:r w:rsidRPr="00F7542F">
        <w:rPr>
          <w:rFonts w:ascii="Times New Roman" w:hAnsi="Times New Roman" w:cs="Times New Roman"/>
          <w:sz w:val="24"/>
          <w:szCs w:val="24"/>
        </w:rPr>
        <w:t xml:space="preserve">). Almost 82-100 percent of clinical cases is caused by </w:t>
      </w:r>
      <w:r w:rsidRPr="00F7542F">
        <w:rPr>
          <w:rFonts w:ascii="Times New Roman" w:hAnsi="Times New Roman" w:cs="Times New Roman"/>
          <w:i/>
          <w:sz w:val="24"/>
          <w:szCs w:val="24"/>
        </w:rPr>
        <w:t>Escherichia coli</w:t>
      </w:r>
      <w:r w:rsidRPr="00F7542F">
        <w:rPr>
          <w:rFonts w:ascii="Times New Roman" w:hAnsi="Times New Roman" w:cs="Times New Roman"/>
          <w:sz w:val="24"/>
          <w:szCs w:val="24"/>
        </w:rPr>
        <w:t xml:space="preserve"> ( Bassessar </w:t>
      </w:r>
      <w:r w:rsidRPr="00DA6988">
        <w:rPr>
          <w:rFonts w:ascii="Times New Roman" w:hAnsi="Times New Roman" w:cs="Times New Roman"/>
          <w:i/>
          <w:sz w:val="24"/>
          <w:szCs w:val="24"/>
        </w:rPr>
        <w:t>et al.,</w:t>
      </w:r>
      <w:r w:rsidRPr="00F7542F">
        <w:rPr>
          <w:rFonts w:ascii="Times New Roman" w:hAnsi="Times New Roman" w:cs="Times New Roman"/>
          <w:sz w:val="24"/>
          <w:szCs w:val="24"/>
        </w:rPr>
        <w:t xml:space="preserve"> 2013). </w:t>
      </w:r>
      <w:r w:rsidR="002E752B" w:rsidRPr="00F7542F">
        <w:rPr>
          <w:rFonts w:ascii="Times New Roman" w:hAnsi="Times New Roman" w:cs="Times New Roman"/>
          <w:sz w:val="24"/>
          <w:szCs w:val="24"/>
        </w:rPr>
        <w:t>The pathogenesis of pyometra is not fully understood, but the influence of estrogen followed by subsequent progesterone stimulation during a long period of time (Dow, 1959)  in combination w</w:t>
      </w:r>
      <w:r w:rsidR="009A0F85">
        <w:rPr>
          <w:rFonts w:ascii="Times New Roman" w:hAnsi="Times New Roman" w:cs="Times New Roman"/>
          <w:sz w:val="24"/>
          <w:szCs w:val="24"/>
        </w:rPr>
        <w:t>ith bacterial infection which are</w:t>
      </w:r>
      <w:r w:rsidR="002E752B" w:rsidRPr="00F7542F">
        <w:rPr>
          <w:rFonts w:ascii="Times New Roman" w:hAnsi="Times New Roman" w:cs="Times New Roman"/>
          <w:sz w:val="24"/>
          <w:szCs w:val="24"/>
        </w:rPr>
        <w:t xml:space="preserve"> normally remain in the vagina.</w:t>
      </w:r>
      <w:r w:rsidR="00C01442" w:rsidRPr="00F7542F">
        <w:rPr>
          <w:rFonts w:ascii="Times New Roman" w:hAnsi="Times New Roman" w:cs="Times New Roman"/>
          <w:sz w:val="24"/>
          <w:szCs w:val="24"/>
        </w:rPr>
        <w:t xml:space="preserve">  </w:t>
      </w:r>
    </w:p>
    <w:p w:rsidR="00FF45D7" w:rsidRPr="00F7542F" w:rsidRDefault="00D9274D" w:rsidP="00405810">
      <w:pPr>
        <w:spacing w:line="360" w:lineRule="auto"/>
        <w:jc w:val="both"/>
        <w:rPr>
          <w:rFonts w:ascii="Times New Roman" w:hAnsi="Times New Roman" w:cs="Times New Roman"/>
          <w:sz w:val="24"/>
          <w:szCs w:val="24"/>
        </w:rPr>
      </w:pPr>
      <w:r>
        <w:rPr>
          <w:rFonts w:ascii="Times New Roman" w:hAnsi="Times New Roman" w:cs="Times New Roman"/>
          <w:sz w:val="24"/>
          <w:szCs w:val="24"/>
        </w:rPr>
        <w:t>During di</w:t>
      </w:r>
      <w:r w:rsidR="001A55B1" w:rsidRPr="00F7542F">
        <w:rPr>
          <w:rFonts w:ascii="Times New Roman" w:hAnsi="Times New Roman" w:cs="Times New Roman"/>
          <w:sz w:val="24"/>
          <w:szCs w:val="24"/>
        </w:rPr>
        <w:t>estrous period the progesterone level is remain high. The elevated progesterone level increase glandular proliferation and secretion. This progesterone-primed condition stimulates uterine glandular secretions within the uterus, which</w:t>
      </w:r>
      <w:r w:rsidR="00586B4D">
        <w:rPr>
          <w:rFonts w:ascii="Times New Roman" w:hAnsi="Times New Roman" w:cs="Times New Roman"/>
          <w:sz w:val="24"/>
          <w:szCs w:val="24"/>
        </w:rPr>
        <w:t xml:space="preserve"> suppresses uterine contraction</w:t>
      </w:r>
      <w:r w:rsidR="001A55B1" w:rsidRPr="00F7542F">
        <w:rPr>
          <w:rFonts w:ascii="Times New Roman" w:hAnsi="Times New Roman" w:cs="Times New Roman"/>
          <w:sz w:val="24"/>
          <w:szCs w:val="24"/>
        </w:rPr>
        <w:t xml:space="preserve"> </w:t>
      </w:r>
      <w:r w:rsidR="00C9457E" w:rsidRPr="00F7542F">
        <w:rPr>
          <w:rFonts w:ascii="Times New Roman" w:hAnsi="Times New Roman" w:cs="Times New Roman"/>
          <w:sz w:val="24"/>
          <w:szCs w:val="24"/>
        </w:rPr>
        <w:t xml:space="preserve">(Kumar </w:t>
      </w:r>
      <w:r w:rsidR="00C9457E" w:rsidRPr="00D9274D">
        <w:rPr>
          <w:rFonts w:ascii="Times New Roman" w:hAnsi="Times New Roman" w:cs="Times New Roman"/>
          <w:i/>
          <w:sz w:val="24"/>
          <w:szCs w:val="24"/>
        </w:rPr>
        <w:t>et al.,</w:t>
      </w:r>
      <w:r w:rsidR="00C9457E" w:rsidRPr="00F7542F">
        <w:rPr>
          <w:rFonts w:ascii="Times New Roman" w:hAnsi="Times New Roman" w:cs="Times New Roman"/>
          <w:sz w:val="24"/>
          <w:szCs w:val="24"/>
        </w:rPr>
        <w:t xml:space="preserve"> 2016)</w:t>
      </w:r>
      <w:r>
        <w:rPr>
          <w:rFonts w:ascii="Times New Roman" w:hAnsi="Times New Roman" w:cs="Times New Roman"/>
          <w:sz w:val="24"/>
          <w:szCs w:val="24"/>
        </w:rPr>
        <w:t xml:space="preserve">. </w:t>
      </w:r>
      <w:r w:rsidR="005E2EF1" w:rsidRPr="00F7542F">
        <w:rPr>
          <w:rFonts w:ascii="Times New Roman" w:hAnsi="Times New Roman" w:cs="Times New Roman"/>
          <w:sz w:val="24"/>
          <w:szCs w:val="24"/>
        </w:rPr>
        <w:t xml:space="preserve">During the estrus period cervix become open. In this time the activity of the WBC also </w:t>
      </w:r>
      <w:r w:rsidR="003035BE" w:rsidRPr="00F7542F">
        <w:rPr>
          <w:rFonts w:ascii="Times New Roman" w:hAnsi="Times New Roman" w:cs="Times New Roman"/>
          <w:sz w:val="24"/>
          <w:szCs w:val="24"/>
        </w:rPr>
        <w:t xml:space="preserve">suppressed </w:t>
      </w:r>
      <w:r w:rsidR="005E2EF1" w:rsidRPr="00F7542F">
        <w:rPr>
          <w:rFonts w:ascii="Times New Roman" w:hAnsi="Times New Roman" w:cs="Times New Roman"/>
          <w:sz w:val="24"/>
          <w:szCs w:val="24"/>
        </w:rPr>
        <w:t xml:space="preserve">due to ensure the proper and </w:t>
      </w:r>
      <w:r w:rsidR="00C9457E" w:rsidRPr="00F7542F">
        <w:rPr>
          <w:rFonts w:ascii="Times New Roman" w:hAnsi="Times New Roman" w:cs="Times New Roman"/>
          <w:sz w:val="24"/>
          <w:szCs w:val="24"/>
        </w:rPr>
        <w:t>safe movement</w:t>
      </w:r>
      <w:r w:rsidR="005E2EF1" w:rsidRPr="00F7542F">
        <w:rPr>
          <w:rFonts w:ascii="Times New Roman" w:hAnsi="Times New Roman" w:cs="Times New Roman"/>
          <w:sz w:val="24"/>
          <w:szCs w:val="24"/>
        </w:rPr>
        <w:t xml:space="preserve"> of sperm into the female genital tract so that fertilization can occur (Cramer, 2010). During this time</w:t>
      </w:r>
      <w:r w:rsidR="00C9457E">
        <w:rPr>
          <w:rFonts w:ascii="Times New Roman" w:hAnsi="Times New Roman" w:cs="Times New Roman"/>
          <w:sz w:val="24"/>
          <w:szCs w:val="24"/>
        </w:rPr>
        <w:t>,</w:t>
      </w:r>
      <w:r w:rsidR="005E2EF1" w:rsidRPr="00F7542F">
        <w:rPr>
          <w:rFonts w:ascii="Times New Roman" w:hAnsi="Times New Roman" w:cs="Times New Roman"/>
          <w:sz w:val="24"/>
          <w:szCs w:val="24"/>
        </w:rPr>
        <w:t xml:space="preserve"> bacteria that normally found in vagina</w:t>
      </w:r>
      <w:r w:rsidR="003035BE" w:rsidRPr="00F7542F">
        <w:rPr>
          <w:rFonts w:ascii="Times New Roman" w:hAnsi="Times New Roman" w:cs="Times New Roman"/>
          <w:sz w:val="24"/>
          <w:szCs w:val="24"/>
        </w:rPr>
        <w:t xml:space="preserve">l tract </w:t>
      </w:r>
      <w:r w:rsidR="00C9457E">
        <w:rPr>
          <w:rFonts w:ascii="Times New Roman" w:hAnsi="Times New Roman" w:cs="Times New Roman"/>
          <w:sz w:val="24"/>
          <w:szCs w:val="24"/>
        </w:rPr>
        <w:t xml:space="preserve">and </w:t>
      </w:r>
      <w:r w:rsidR="003035BE" w:rsidRPr="00F7542F">
        <w:rPr>
          <w:rFonts w:ascii="Times New Roman" w:hAnsi="Times New Roman" w:cs="Times New Roman"/>
          <w:sz w:val="24"/>
          <w:szCs w:val="24"/>
        </w:rPr>
        <w:t xml:space="preserve">urinary infection and </w:t>
      </w:r>
      <w:r w:rsidR="00C9457E">
        <w:rPr>
          <w:rFonts w:ascii="Times New Roman" w:hAnsi="Times New Roman" w:cs="Times New Roman"/>
          <w:sz w:val="24"/>
          <w:szCs w:val="24"/>
        </w:rPr>
        <w:t xml:space="preserve">also </w:t>
      </w:r>
      <w:r w:rsidR="003035BE" w:rsidRPr="00F7542F">
        <w:rPr>
          <w:rFonts w:ascii="Times New Roman" w:hAnsi="Times New Roman" w:cs="Times New Roman"/>
          <w:sz w:val="24"/>
          <w:szCs w:val="24"/>
        </w:rPr>
        <w:t>fecal contamination</w:t>
      </w:r>
      <w:r w:rsidR="005E2EF1" w:rsidRPr="00F7542F">
        <w:rPr>
          <w:rFonts w:ascii="Times New Roman" w:hAnsi="Times New Roman" w:cs="Times New Roman"/>
          <w:sz w:val="24"/>
          <w:szCs w:val="24"/>
        </w:rPr>
        <w:t xml:space="preserve"> </w:t>
      </w:r>
      <w:r w:rsidR="003035BE" w:rsidRPr="00F7542F">
        <w:rPr>
          <w:rFonts w:ascii="Times New Roman" w:hAnsi="Times New Roman" w:cs="Times New Roman"/>
          <w:sz w:val="24"/>
          <w:szCs w:val="24"/>
        </w:rPr>
        <w:t xml:space="preserve">(Rafee </w:t>
      </w:r>
      <w:r w:rsidR="003035BE" w:rsidRPr="00D9274D">
        <w:rPr>
          <w:rFonts w:ascii="Times New Roman" w:hAnsi="Times New Roman" w:cs="Times New Roman"/>
          <w:i/>
          <w:sz w:val="24"/>
          <w:szCs w:val="24"/>
        </w:rPr>
        <w:t>et al.,</w:t>
      </w:r>
      <w:r w:rsidR="003035BE" w:rsidRPr="00F7542F">
        <w:rPr>
          <w:rFonts w:ascii="Times New Roman" w:hAnsi="Times New Roman" w:cs="Times New Roman"/>
          <w:sz w:val="24"/>
          <w:szCs w:val="24"/>
        </w:rPr>
        <w:t xml:space="preserve"> 2015) </w:t>
      </w:r>
      <w:r w:rsidR="005E2EF1" w:rsidRPr="00F7542F">
        <w:rPr>
          <w:rFonts w:ascii="Times New Roman" w:hAnsi="Times New Roman" w:cs="Times New Roman"/>
          <w:sz w:val="24"/>
          <w:szCs w:val="24"/>
        </w:rPr>
        <w:t xml:space="preserve">can easily enter into the uterus. </w:t>
      </w:r>
      <w:r w:rsidR="00FF45D7" w:rsidRPr="00F7542F">
        <w:rPr>
          <w:rFonts w:ascii="Times New Roman" w:hAnsi="Times New Roman" w:cs="Times New Roman"/>
          <w:sz w:val="24"/>
          <w:szCs w:val="24"/>
        </w:rPr>
        <w:t>At this time the uterine muscle become</w:t>
      </w:r>
      <w:r>
        <w:rPr>
          <w:rFonts w:ascii="Times New Roman" w:hAnsi="Times New Roman" w:cs="Times New Roman"/>
          <w:sz w:val="24"/>
          <w:szCs w:val="24"/>
        </w:rPr>
        <w:t>s</w:t>
      </w:r>
      <w:r w:rsidR="00FF45D7" w:rsidRPr="00F7542F">
        <w:rPr>
          <w:rFonts w:ascii="Times New Roman" w:hAnsi="Times New Roman" w:cs="Times New Roman"/>
          <w:sz w:val="24"/>
          <w:szCs w:val="24"/>
        </w:rPr>
        <w:t xml:space="preserve"> thicken, so the contraction power </w:t>
      </w:r>
      <w:r>
        <w:rPr>
          <w:rFonts w:ascii="Times New Roman" w:hAnsi="Times New Roman" w:cs="Times New Roman"/>
          <w:sz w:val="24"/>
          <w:szCs w:val="24"/>
        </w:rPr>
        <w:t xml:space="preserve">remain </w:t>
      </w:r>
      <w:r w:rsidR="00FF45D7" w:rsidRPr="00F7542F">
        <w:rPr>
          <w:rFonts w:ascii="Times New Roman" w:hAnsi="Times New Roman" w:cs="Times New Roman"/>
          <w:sz w:val="24"/>
          <w:szCs w:val="24"/>
        </w:rPr>
        <w:lastRenderedPageBreak/>
        <w:t>minimum.</w:t>
      </w:r>
      <w:r>
        <w:rPr>
          <w:rFonts w:ascii="Times New Roman" w:hAnsi="Times New Roman" w:cs="Times New Roman"/>
          <w:sz w:val="24"/>
          <w:szCs w:val="24"/>
        </w:rPr>
        <w:t xml:space="preserve"> </w:t>
      </w:r>
      <w:r w:rsidR="00FF45D7" w:rsidRPr="00F7542F">
        <w:rPr>
          <w:rFonts w:ascii="Times New Roman" w:hAnsi="Times New Roman" w:cs="Times New Roman"/>
          <w:sz w:val="24"/>
          <w:szCs w:val="24"/>
        </w:rPr>
        <w:t xml:space="preserve"> </w:t>
      </w:r>
      <w:r w:rsidR="00C9457E">
        <w:rPr>
          <w:rFonts w:ascii="Times New Roman" w:hAnsi="Times New Roman" w:cs="Times New Roman"/>
          <w:sz w:val="24"/>
          <w:szCs w:val="24"/>
        </w:rPr>
        <w:t>After getting proper nutrient and environment from uterus, bacteria proliferate at this condition</w:t>
      </w:r>
      <w:r w:rsidR="00FF45D7" w:rsidRPr="00F7542F">
        <w:rPr>
          <w:rFonts w:ascii="Times New Roman" w:hAnsi="Times New Roman" w:cs="Times New Roman"/>
          <w:sz w:val="24"/>
          <w:szCs w:val="24"/>
        </w:rPr>
        <w:t xml:space="preserve"> (Ukwueze and Orajaka, 2014 ).</w:t>
      </w:r>
      <w:r w:rsidR="00A56448" w:rsidRPr="00F7542F">
        <w:rPr>
          <w:rFonts w:ascii="Times New Roman" w:hAnsi="Times New Roman" w:cs="Times New Roman"/>
          <w:sz w:val="24"/>
          <w:szCs w:val="24"/>
        </w:rPr>
        <w:t xml:space="preserve"> This bacterium produces </w:t>
      </w:r>
      <w:r w:rsidR="00C9457E" w:rsidRPr="00F7542F">
        <w:rPr>
          <w:rFonts w:ascii="Times New Roman" w:hAnsi="Times New Roman" w:cs="Times New Roman"/>
          <w:sz w:val="24"/>
          <w:szCs w:val="24"/>
        </w:rPr>
        <w:t>endotoxins that</w:t>
      </w:r>
      <w:r w:rsidR="00A56448" w:rsidRPr="00F7542F">
        <w:rPr>
          <w:rFonts w:ascii="Times New Roman" w:hAnsi="Times New Roman" w:cs="Times New Roman"/>
          <w:sz w:val="24"/>
          <w:szCs w:val="24"/>
        </w:rPr>
        <w:t xml:space="preserve"> are capable of initiating the cytokine cascade and the release of many inflammatory mediators. </w:t>
      </w:r>
      <w:r w:rsidR="00A56448" w:rsidRPr="00F7542F">
        <w:rPr>
          <w:rFonts w:ascii="Times New Roman" w:hAnsi="Times New Roman" w:cs="Times New Roman"/>
          <w:i/>
          <w:sz w:val="24"/>
          <w:szCs w:val="24"/>
        </w:rPr>
        <w:t xml:space="preserve">E. coli </w:t>
      </w:r>
      <w:r w:rsidR="00A56448" w:rsidRPr="00F7542F">
        <w:rPr>
          <w:rFonts w:ascii="Times New Roman" w:hAnsi="Times New Roman" w:cs="Times New Roman"/>
          <w:sz w:val="24"/>
          <w:szCs w:val="24"/>
        </w:rPr>
        <w:t>cause both</w:t>
      </w:r>
      <w:r w:rsidR="00C9457E">
        <w:rPr>
          <w:rFonts w:ascii="Times New Roman" w:hAnsi="Times New Roman" w:cs="Times New Roman"/>
          <w:sz w:val="24"/>
          <w:szCs w:val="24"/>
        </w:rPr>
        <w:t xml:space="preserve"> </w:t>
      </w:r>
      <w:r w:rsidR="00A56448" w:rsidRPr="00F7542F">
        <w:rPr>
          <w:rFonts w:ascii="Times New Roman" w:hAnsi="Times New Roman" w:cs="Times New Roman"/>
          <w:sz w:val="24"/>
          <w:szCs w:val="24"/>
        </w:rPr>
        <w:t xml:space="preserve">local and systemic inflammatory reaction that associated with pyometra (Rafee </w:t>
      </w:r>
      <w:r w:rsidR="00A56448" w:rsidRPr="00D9274D">
        <w:rPr>
          <w:rFonts w:ascii="Times New Roman" w:hAnsi="Times New Roman" w:cs="Times New Roman"/>
          <w:i/>
          <w:sz w:val="24"/>
          <w:szCs w:val="24"/>
        </w:rPr>
        <w:t>et al.,</w:t>
      </w:r>
      <w:r w:rsidR="00A56448" w:rsidRPr="00F7542F">
        <w:rPr>
          <w:rFonts w:ascii="Times New Roman" w:hAnsi="Times New Roman" w:cs="Times New Roman"/>
          <w:sz w:val="24"/>
          <w:szCs w:val="24"/>
        </w:rPr>
        <w:t xml:space="preserve"> 2015)</w:t>
      </w:r>
      <w:r w:rsidR="00C07298" w:rsidRPr="00F7542F">
        <w:rPr>
          <w:rFonts w:ascii="Times New Roman" w:hAnsi="Times New Roman" w:cs="Times New Roman"/>
          <w:sz w:val="24"/>
          <w:szCs w:val="24"/>
        </w:rPr>
        <w:t>.</w:t>
      </w:r>
    </w:p>
    <w:p w:rsidR="0025145E" w:rsidRPr="00F7542F" w:rsidRDefault="0025145E" w:rsidP="00405810">
      <w:pPr>
        <w:spacing w:line="360" w:lineRule="auto"/>
        <w:jc w:val="both"/>
        <w:rPr>
          <w:rFonts w:ascii="Times New Roman" w:hAnsi="Times New Roman" w:cs="Times New Roman"/>
          <w:sz w:val="24"/>
          <w:szCs w:val="24"/>
        </w:rPr>
      </w:pPr>
      <w:r w:rsidRPr="00F7542F">
        <w:rPr>
          <w:rFonts w:ascii="Times New Roman" w:hAnsi="Times New Roman" w:cs="Times New Roman"/>
          <w:sz w:val="24"/>
          <w:szCs w:val="24"/>
        </w:rPr>
        <w:t>The incidence of pyometra also depends on the breeds of dog. Some breeds reported to be predisposed to pyometra include the Rottweiler, Saint Bernard, Chow Chow, Golden Retriever, Miniature Schnauzer, Irish Terrier, Spitz, Poodle, Airedale Terrier, Cavalier King Charles Spaniel, Rough Collie, and Bernese Mountain dog (Smith, 2006</w:t>
      </w:r>
      <w:r w:rsidR="00D9274D">
        <w:rPr>
          <w:rFonts w:ascii="Times New Roman" w:hAnsi="Times New Roman" w:cs="Times New Roman"/>
          <w:sz w:val="24"/>
          <w:szCs w:val="24"/>
        </w:rPr>
        <w:t>;</w:t>
      </w:r>
      <w:r w:rsidRPr="00F7542F">
        <w:rPr>
          <w:rFonts w:ascii="Times New Roman" w:hAnsi="Times New Roman" w:cs="Times New Roman"/>
          <w:sz w:val="24"/>
          <w:szCs w:val="24"/>
        </w:rPr>
        <w:t xml:space="preserve"> Crook </w:t>
      </w:r>
      <w:r w:rsidRPr="00D9274D">
        <w:rPr>
          <w:rFonts w:ascii="Times New Roman" w:hAnsi="Times New Roman" w:cs="Times New Roman"/>
          <w:i/>
          <w:sz w:val="24"/>
          <w:szCs w:val="24"/>
        </w:rPr>
        <w:t>et al.,</w:t>
      </w:r>
      <w:r w:rsidRPr="00F7542F">
        <w:rPr>
          <w:rFonts w:ascii="Times New Roman" w:hAnsi="Times New Roman" w:cs="Times New Roman"/>
          <w:sz w:val="24"/>
          <w:szCs w:val="24"/>
        </w:rPr>
        <w:t xml:space="preserve"> 1960). Breeds with a low</w:t>
      </w:r>
      <w:r w:rsidR="00D9274D">
        <w:rPr>
          <w:rFonts w:ascii="Times New Roman" w:hAnsi="Times New Roman" w:cs="Times New Roman"/>
          <w:sz w:val="24"/>
          <w:szCs w:val="24"/>
        </w:rPr>
        <w:t xml:space="preserve"> </w:t>
      </w:r>
      <w:r w:rsidRPr="00F7542F">
        <w:rPr>
          <w:rFonts w:ascii="Times New Roman" w:hAnsi="Times New Roman" w:cs="Times New Roman"/>
          <w:sz w:val="24"/>
          <w:szCs w:val="24"/>
        </w:rPr>
        <w:t>risk for pyometra inclu</w:t>
      </w:r>
      <w:r w:rsidR="00687BE1">
        <w:rPr>
          <w:rFonts w:ascii="Times New Roman" w:hAnsi="Times New Roman" w:cs="Times New Roman"/>
          <w:sz w:val="24"/>
          <w:szCs w:val="24"/>
        </w:rPr>
        <w:t>de Drevers, German s</w:t>
      </w:r>
      <w:r w:rsidR="00D9274D">
        <w:rPr>
          <w:rFonts w:ascii="Times New Roman" w:hAnsi="Times New Roman" w:cs="Times New Roman"/>
          <w:sz w:val="24"/>
          <w:szCs w:val="24"/>
        </w:rPr>
        <w:t>hepherd</w:t>
      </w:r>
      <w:r w:rsidRPr="00F7542F">
        <w:rPr>
          <w:rFonts w:ascii="Times New Roman" w:hAnsi="Times New Roman" w:cs="Times New Roman"/>
          <w:sz w:val="24"/>
          <w:szCs w:val="24"/>
        </w:rPr>
        <w:t xml:space="preserve">, Daschunds, and Swedish hounds (Egenvall </w:t>
      </w:r>
      <w:r w:rsidRPr="00D9274D">
        <w:rPr>
          <w:rFonts w:ascii="Times New Roman" w:hAnsi="Times New Roman" w:cs="Times New Roman"/>
          <w:i/>
          <w:sz w:val="24"/>
          <w:szCs w:val="24"/>
        </w:rPr>
        <w:t>et al.,</w:t>
      </w:r>
      <w:r w:rsidRPr="00F7542F">
        <w:rPr>
          <w:rFonts w:ascii="Times New Roman" w:hAnsi="Times New Roman" w:cs="Times New Roman"/>
          <w:sz w:val="24"/>
          <w:szCs w:val="24"/>
        </w:rPr>
        <w:t xml:space="preserve"> 2001)</w:t>
      </w:r>
      <w:r w:rsidR="00D9274D">
        <w:rPr>
          <w:rFonts w:ascii="Times New Roman" w:hAnsi="Times New Roman" w:cs="Times New Roman"/>
          <w:sz w:val="24"/>
          <w:szCs w:val="24"/>
        </w:rPr>
        <w:t>.</w:t>
      </w:r>
    </w:p>
    <w:p w:rsidR="00316214" w:rsidRPr="00F7542F" w:rsidRDefault="007A6746" w:rsidP="00405810">
      <w:pPr>
        <w:spacing w:line="360" w:lineRule="auto"/>
        <w:jc w:val="both"/>
        <w:rPr>
          <w:rFonts w:ascii="Times New Roman" w:hAnsi="Times New Roman" w:cs="Times New Roman"/>
          <w:sz w:val="24"/>
          <w:szCs w:val="24"/>
        </w:rPr>
      </w:pPr>
      <w:r w:rsidRPr="00F7542F">
        <w:rPr>
          <w:rFonts w:ascii="Times New Roman" w:hAnsi="Times New Roman" w:cs="Times New Roman"/>
          <w:sz w:val="24"/>
          <w:szCs w:val="24"/>
        </w:rPr>
        <w:t>Pyometra can be classified as two types which are open cervix pyometra and closed cervix pyometra (Smith, 2006). There is a</w:t>
      </w:r>
      <w:r w:rsidR="00D9274D">
        <w:rPr>
          <w:rFonts w:ascii="Times New Roman" w:hAnsi="Times New Roman" w:cs="Times New Roman"/>
          <w:sz w:val="24"/>
          <w:szCs w:val="24"/>
        </w:rPr>
        <w:t>n</w:t>
      </w:r>
      <w:r w:rsidRPr="00F7542F">
        <w:rPr>
          <w:rFonts w:ascii="Times New Roman" w:hAnsi="Times New Roman" w:cs="Times New Roman"/>
          <w:sz w:val="24"/>
          <w:szCs w:val="24"/>
        </w:rPr>
        <w:t xml:space="preserve"> another type of pyometra which is occurred in </w:t>
      </w:r>
      <w:r w:rsidR="00D9274D" w:rsidRPr="00F7542F">
        <w:rPr>
          <w:rFonts w:ascii="Times New Roman" w:hAnsi="Times New Roman" w:cs="Times New Roman"/>
          <w:sz w:val="24"/>
          <w:szCs w:val="24"/>
        </w:rPr>
        <w:t>improperly</w:t>
      </w:r>
      <w:r w:rsidRPr="00F7542F">
        <w:rPr>
          <w:rFonts w:ascii="Times New Roman" w:hAnsi="Times New Roman" w:cs="Times New Roman"/>
          <w:sz w:val="24"/>
          <w:szCs w:val="24"/>
        </w:rPr>
        <w:t xml:space="preserve"> spayed bitch. Cal</w:t>
      </w:r>
      <w:r w:rsidR="00D9274D">
        <w:rPr>
          <w:rFonts w:ascii="Times New Roman" w:hAnsi="Times New Roman" w:cs="Times New Roman"/>
          <w:sz w:val="24"/>
          <w:szCs w:val="24"/>
        </w:rPr>
        <w:t>led as uterine stump pyometra (</w:t>
      </w:r>
      <w:r w:rsidRPr="00F7542F">
        <w:rPr>
          <w:rFonts w:ascii="Times New Roman" w:hAnsi="Times New Roman" w:cs="Times New Roman"/>
          <w:sz w:val="24"/>
          <w:szCs w:val="24"/>
        </w:rPr>
        <w:t>Musal and Tuna,</w:t>
      </w:r>
      <w:r w:rsidR="00E42994">
        <w:rPr>
          <w:rFonts w:ascii="Times New Roman" w:hAnsi="Times New Roman" w:cs="Times New Roman"/>
          <w:sz w:val="24"/>
          <w:szCs w:val="24"/>
        </w:rPr>
        <w:t xml:space="preserve"> </w:t>
      </w:r>
      <w:r w:rsidR="00D9274D">
        <w:rPr>
          <w:rFonts w:ascii="Times New Roman" w:hAnsi="Times New Roman" w:cs="Times New Roman"/>
          <w:sz w:val="24"/>
          <w:szCs w:val="24"/>
        </w:rPr>
        <w:t xml:space="preserve"> </w:t>
      </w:r>
      <w:r w:rsidRPr="00F7542F">
        <w:rPr>
          <w:rFonts w:ascii="Times New Roman" w:hAnsi="Times New Roman" w:cs="Times New Roman"/>
          <w:sz w:val="24"/>
          <w:szCs w:val="24"/>
        </w:rPr>
        <w:t xml:space="preserve">2005). </w:t>
      </w:r>
    </w:p>
    <w:p w:rsidR="003035BE" w:rsidRPr="00F7542F" w:rsidRDefault="003035BE" w:rsidP="00405810">
      <w:pPr>
        <w:spacing w:line="360" w:lineRule="auto"/>
        <w:jc w:val="both"/>
        <w:rPr>
          <w:rFonts w:ascii="Times New Roman" w:hAnsi="Times New Roman" w:cs="Times New Roman"/>
          <w:sz w:val="24"/>
          <w:szCs w:val="24"/>
        </w:rPr>
      </w:pPr>
      <w:r w:rsidRPr="00F7542F">
        <w:rPr>
          <w:rFonts w:ascii="Times New Roman" w:hAnsi="Times New Roman" w:cs="Times New Roman"/>
          <w:sz w:val="24"/>
          <w:szCs w:val="24"/>
        </w:rPr>
        <w:t xml:space="preserve">Clinically, the bitch may present with inappetence, depression, polydipsia, lethargy and abdominal distension. She may or may not have vaginal discharge and fever (Rafee </w:t>
      </w:r>
      <w:r w:rsidRPr="00D9274D">
        <w:rPr>
          <w:rFonts w:ascii="Times New Roman" w:hAnsi="Times New Roman" w:cs="Times New Roman"/>
          <w:i/>
          <w:sz w:val="24"/>
          <w:szCs w:val="24"/>
        </w:rPr>
        <w:t>et al.,</w:t>
      </w:r>
      <w:r w:rsidRPr="00F7542F">
        <w:rPr>
          <w:rFonts w:ascii="Times New Roman" w:hAnsi="Times New Roman" w:cs="Times New Roman"/>
          <w:sz w:val="24"/>
          <w:szCs w:val="24"/>
        </w:rPr>
        <w:t xml:space="preserve"> 2015). </w:t>
      </w:r>
      <w:r w:rsidR="00316214" w:rsidRPr="00F7542F">
        <w:rPr>
          <w:rFonts w:ascii="Times New Roman" w:hAnsi="Times New Roman" w:cs="Times New Roman"/>
          <w:sz w:val="24"/>
          <w:szCs w:val="24"/>
        </w:rPr>
        <w:t xml:space="preserve">Clinical sign of pyometra mainly depends on whether the </w:t>
      </w:r>
      <w:r w:rsidR="00276256" w:rsidRPr="00F7542F">
        <w:rPr>
          <w:rFonts w:ascii="Times New Roman" w:hAnsi="Times New Roman" w:cs="Times New Roman"/>
          <w:sz w:val="24"/>
          <w:szCs w:val="24"/>
        </w:rPr>
        <w:t>cervix allows</w:t>
      </w:r>
      <w:r w:rsidR="00316214" w:rsidRPr="00F7542F">
        <w:rPr>
          <w:rFonts w:ascii="Times New Roman" w:hAnsi="Times New Roman" w:cs="Times New Roman"/>
          <w:sz w:val="24"/>
          <w:szCs w:val="24"/>
        </w:rPr>
        <w:t xml:space="preserve"> pus to drain out or not. The most common clinical finding in bitches with open-cervix pyometra is a malodorous, sanguinous to mucopurulent vaginal discharge (Renton </w:t>
      </w:r>
      <w:r w:rsidR="00316214" w:rsidRPr="00D9274D">
        <w:rPr>
          <w:rFonts w:ascii="Times New Roman" w:hAnsi="Times New Roman" w:cs="Times New Roman"/>
          <w:i/>
          <w:sz w:val="24"/>
          <w:szCs w:val="24"/>
        </w:rPr>
        <w:t>et al.,</w:t>
      </w:r>
      <w:r w:rsidR="00D9274D">
        <w:rPr>
          <w:rFonts w:ascii="Times New Roman" w:hAnsi="Times New Roman" w:cs="Times New Roman"/>
          <w:sz w:val="24"/>
          <w:szCs w:val="24"/>
        </w:rPr>
        <w:t xml:space="preserve"> </w:t>
      </w:r>
      <w:r w:rsidR="003D7D23" w:rsidRPr="00F7542F">
        <w:rPr>
          <w:rFonts w:ascii="Times New Roman" w:hAnsi="Times New Roman" w:cs="Times New Roman"/>
          <w:sz w:val="24"/>
          <w:szCs w:val="24"/>
        </w:rPr>
        <w:t xml:space="preserve">1993). </w:t>
      </w:r>
      <w:r w:rsidR="00316214" w:rsidRPr="00F7542F">
        <w:rPr>
          <w:rFonts w:ascii="Times New Roman" w:hAnsi="Times New Roman" w:cs="Times New Roman"/>
          <w:sz w:val="24"/>
          <w:szCs w:val="24"/>
        </w:rPr>
        <w:t xml:space="preserve">Bitches with open-cervix pyometra are generally less systemically ill than bitches with closed-cervix pyometra and early in the course of the disease affected bitches may show no clinical signs other than vaginal discharge </w:t>
      </w:r>
      <w:r w:rsidR="00316214" w:rsidRPr="002835C8">
        <w:rPr>
          <w:rFonts w:ascii="Times New Roman" w:hAnsi="Times New Roman" w:cs="Times New Roman"/>
          <w:sz w:val="24"/>
          <w:szCs w:val="24"/>
        </w:rPr>
        <w:t>(Dow,</w:t>
      </w:r>
      <w:r w:rsidR="00D9274D">
        <w:rPr>
          <w:rFonts w:ascii="Times New Roman" w:hAnsi="Times New Roman" w:cs="Times New Roman"/>
          <w:sz w:val="24"/>
          <w:szCs w:val="24"/>
        </w:rPr>
        <w:t xml:space="preserve"> </w:t>
      </w:r>
      <w:r w:rsidR="00316214" w:rsidRPr="002835C8">
        <w:rPr>
          <w:rFonts w:ascii="Times New Roman" w:hAnsi="Times New Roman" w:cs="Times New Roman"/>
          <w:sz w:val="24"/>
          <w:szCs w:val="24"/>
        </w:rPr>
        <w:t>1969).</w:t>
      </w:r>
      <w:r w:rsidR="00316214" w:rsidRPr="00F7542F">
        <w:rPr>
          <w:rFonts w:ascii="Times New Roman" w:hAnsi="Times New Roman" w:cs="Times New Roman"/>
          <w:sz w:val="24"/>
          <w:szCs w:val="24"/>
        </w:rPr>
        <w:t xml:space="preserve"> Additional clinical findings may include lethargy, depression, inappetance/anorexia, polyuria, polydipsia, vomiting, and diarrhea </w:t>
      </w:r>
      <w:r w:rsidR="003D7D23" w:rsidRPr="00F7542F">
        <w:rPr>
          <w:rFonts w:ascii="Times New Roman" w:hAnsi="Times New Roman" w:cs="Times New Roman"/>
          <w:sz w:val="24"/>
          <w:szCs w:val="24"/>
        </w:rPr>
        <w:t xml:space="preserve">(Wheaton </w:t>
      </w:r>
      <w:r w:rsidR="003D7D23" w:rsidRPr="00D9274D">
        <w:rPr>
          <w:rFonts w:ascii="Times New Roman" w:hAnsi="Times New Roman" w:cs="Times New Roman"/>
          <w:i/>
          <w:sz w:val="24"/>
          <w:szCs w:val="24"/>
        </w:rPr>
        <w:t>et al.,</w:t>
      </w:r>
      <w:r w:rsidR="003D7D23" w:rsidRPr="00F7542F">
        <w:rPr>
          <w:rFonts w:ascii="Times New Roman" w:hAnsi="Times New Roman" w:cs="Times New Roman"/>
          <w:sz w:val="24"/>
          <w:szCs w:val="24"/>
        </w:rPr>
        <w:t xml:space="preserve"> 1989). </w:t>
      </w:r>
      <w:r w:rsidR="00316214" w:rsidRPr="00F7542F">
        <w:rPr>
          <w:rFonts w:ascii="Times New Roman" w:hAnsi="Times New Roman" w:cs="Times New Roman"/>
          <w:sz w:val="24"/>
          <w:szCs w:val="24"/>
        </w:rPr>
        <w:t xml:space="preserve">In contrast, bitches with closed-cervix pyometra are generally very ill at presentation, with marked clinical signs of depression, lethargy, polyuria, polydipsia, vomiting, diarrhea, and possibly abdominal distension. Affected bitches are often dehydrated and septicemic, toxemic, and in shock. Fever may be present in bitches with pyometra, but those with toxemia may actually be hypothermic </w:t>
      </w:r>
      <w:r w:rsidR="003D7D23" w:rsidRPr="00F7542F">
        <w:rPr>
          <w:rFonts w:ascii="Times New Roman" w:hAnsi="Times New Roman" w:cs="Times New Roman"/>
          <w:sz w:val="24"/>
          <w:szCs w:val="24"/>
        </w:rPr>
        <w:t xml:space="preserve">(Hardy </w:t>
      </w:r>
      <w:r w:rsidR="003D7D23" w:rsidRPr="00F7542F">
        <w:rPr>
          <w:rFonts w:ascii="Times New Roman" w:hAnsi="Times New Roman" w:cs="Times New Roman"/>
          <w:sz w:val="24"/>
          <w:szCs w:val="24"/>
        </w:rPr>
        <w:lastRenderedPageBreak/>
        <w:t xml:space="preserve">and Osborne, 1974). </w:t>
      </w:r>
      <w:r w:rsidR="00316214" w:rsidRPr="00F7542F">
        <w:rPr>
          <w:rFonts w:ascii="Times New Roman" w:hAnsi="Times New Roman" w:cs="Times New Roman"/>
          <w:sz w:val="24"/>
          <w:szCs w:val="24"/>
        </w:rPr>
        <w:t xml:space="preserve">There is typically no evidence of </w:t>
      </w:r>
      <w:r w:rsidR="003D7D23" w:rsidRPr="00F7542F">
        <w:rPr>
          <w:rFonts w:ascii="Times New Roman" w:hAnsi="Times New Roman" w:cs="Times New Roman"/>
          <w:sz w:val="24"/>
          <w:szCs w:val="24"/>
        </w:rPr>
        <w:t>vulvar discharge in case of closed cervix pyometra.</w:t>
      </w:r>
    </w:p>
    <w:p w:rsidR="00A56448" w:rsidRPr="00F7542F" w:rsidRDefault="00A60978" w:rsidP="00405810">
      <w:pPr>
        <w:spacing w:line="360" w:lineRule="auto"/>
        <w:jc w:val="both"/>
        <w:rPr>
          <w:rFonts w:ascii="Times New Roman" w:hAnsi="Times New Roman" w:cs="Times New Roman"/>
          <w:sz w:val="24"/>
          <w:szCs w:val="24"/>
        </w:rPr>
      </w:pPr>
      <w:r w:rsidRPr="00F7542F">
        <w:rPr>
          <w:rFonts w:ascii="Times New Roman" w:hAnsi="Times New Roman" w:cs="Times New Roman"/>
          <w:sz w:val="24"/>
          <w:szCs w:val="24"/>
        </w:rPr>
        <w:t>The diagnosis of canine pyometra can be done by clinical signs that mainly include purulent va</w:t>
      </w:r>
      <w:r w:rsidR="00DA1236">
        <w:rPr>
          <w:rFonts w:ascii="Times New Roman" w:hAnsi="Times New Roman" w:cs="Times New Roman"/>
          <w:sz w:val="24"/>
          <w:szCs w:val="24"/>
        </w:rPr>
        <w:t>g</w:t>
      </w:r>
      <w:r w:rsidRPr="00F7542F">
        <w:rPr>
          <w:rFonts w:ascii="Times New Roman" w:hAnsi="Times New Roman" w:cs="Times New Roman"/>
          <w:sz w:val="24"/>
          <w:szCs w:val="24"/>
        </w:rPr>
        <w:t xml:space="preserve">inal discharge which can be confirmed by the </w:t>
      </w:r>
      <w:r w:rsidR="005A24AD" w:rsidRPr="00F7542F">
        <w:rPr>
          <w:rFonts w:ascii="Times New Roman" w:hAnsi="Times New Roman" w:cs="Times New Roman"/>
          <w:sz w:val="24"/>
          <w:szCs w:val="24"/>
        </w:rPr>
        <w:t xml:space="preserve">ultrasonography and radiography (Bigliardi </w:t>
      </w:r>
      <w:r w:rsidR="005A24AD" w:rsidRPr="00DA1236">
        <w:rPr>
          <w:rFonts w:ascii="Times New Roman" w:hAnsi="Times New Roman" w:cs="Times New Roman"/>
          <w:i/>
          <w:sz w:val="24"/>
          <w:szCs w:val="24"/>
        </w:rPr>
        <w:t>et al.,</w:t>
      </w:r>
      <w:r w:rsidR="00DA1236">
        <w:rPr>
          <w:rFonts w:ascii="Times New Roman" w:hAnsi="Times New Roman" w:cs="Times New Roman"/>
          <w:sz w:val="24"/>
          <w:szCs w:val="24"/>
        </w:rPr>
        <w:t xml:space="preserve"> </w:t>
      </w:r>
      <w:r w:rsidR="005A24AD" w:rsidRPr="00F7542F">
        <w:rPr>
          <w:rFonts w:ascii="Times New Roman" w:hAnsi="Times New Roman" w:cs="Times New Roman"/>
          <w:sz w:val="24"/>
          <w:szCs w:val="24"/>
        </w:rPr>
        <w:t>2004).  In case of ultasonography findings typically include an enlarged uterus with convoluted, tubular horns filled with</w:t>
      </w:r>
      <w:r w:rsidR="00DA1236">
        <w:rPr>
          <w:rFonts w:ascii="Times New Roman" w:hAnsi="Times New Roman" w:cs="Times New Roman"/>
          <w:sz w:val="24"/>
          <w:szCs w:val="24"/>
        </w:rPr>
        <w:t xml:space="preserve"> anechoic to hypoechoic fluid (</w:t>
      </w:r>
      <w:r w:rsidR="005A24AD" w:rsidRPr="00F7542F">
        <w:rPr>
          <w:rFonts w:ascii="Times New Roman" w:hAnsi="Times New Roman" w:cs="Times New Roman"/>
          <w:sz w:val="24"/>
          <w:szCs w:val="24"/>
        </w:rPr>
        <w:t>Voges</w:t>
      </w:r>
      <w:r w:rsidR="00BF1745">
        <w:rPr>
          <w:rFonts w:ascii="Times New Roman" w:hAnsi="Times New Roman" w:cs="Times New Roman"/>
          <w:sz w:val="24"/>
          <w:szCs w:val="24"/>
        </w:rPr>
        <w:t xml:space="preserve"> </w:t>
      </w:r>
      <w:r w:rsidR="005A24AD" w:rsidRPr="00DA1236">
        <w:rPr>
          <w:rFonts w:ascii="Times New Roman" w:hAnsi="Times New Roman" w:cs="Times New Roman"/>
          <w:i/>
          <w:sz w:val="24"/>
          <w:szCs w:val="24"/>
        </w:rPr>
        <w:t>et al.</w:t>
      </w:r>
      <w:r w:rsidR="00BF1745">
        <w:rPr>
          <w:rFonts w:ascii="Times New Roman" w:hAnsi="Times New Roman" w:cs="Times New Roman"/>
          <w:i/>
          <w:sz w:val="24"/>
          <w:szCs w:val="24"/>
        </w:rPr>
        <w:t xml:space="preserve">, </w:t>
      </w:r>
      <w:r w:rsidR="005A24AD" w:rsidRPr="00F7542F">
        <w:rPr>
          <w:rFonts w:ascii="Times New Roman" w:hAnsi="Times New Roman" w:cs="Times New Roman"/>
          <w:sz w:val="24"/>
          <w:szCs w:val="24"/>
        </w:rPr>
        <w:t xml:space="preserve">1996; Hosken </w:t>
      </w:r>
      <w:r w:rsidR="005A24AD" w:rsidRPr="00DA1236">
        <w:rPr>
          <w:rFonts w:ascii="Times New Roman" w:hAnsi="Times New Roman" w:cs="Times New Roman"/>
          <w:i/>
          <w:sz w:val="24"/>
          <w:szCs w:val="24"/>
        </w:rPr>
        <w:t>et al</w:t>
      </w:r>
      <w:r w:rsidR="00DA1236" w:rsidRPr="00DA1236">
        <w:rPr>
          <w:rFonts w:ascii="Times New Roman" w:hAnsi="Times New Roman" w:cs="Times New Roman"/>
          <w:i/>
          <w:sz w:val="24"/>
          <w:szCs w:val="24"/>
        </w:rPr>
        <w:t>.,</w:t>
      </w:r>
      <w:r w:rsidR="005A24AD" w:rsidRPr="00F7542F">
        <w:rPr>
          <w:rFonts w:ascii="Times New Roman" w:hAnsi="Times New Roman" w:cs="Times New Roman"/>
          <w:sz w:val="24"/>
          <w:szCs w:val="24"/>
        </w:rPr>
        <w:t xml:space="preserve"> 1991). The luminal contents are usually homogenous, but the contents may also be echo</w:t>
      </w:r>
      <w:r w:rsidR="00DA1236">
        <w:rPr>
          <w:rFonts w:ascii="Times New Roman" w:hAnsi="Times New Roman" w:cs="Times New Roman"/>
          <w:sz w:val="24"/>
          <w:szCs w:val="24"/>
        </w:rPr>
        <w:t xml:space="preserve"> </w:t>
      </w:r>
      <w:r w:rsidR="005A24AD" w:rsidRPr="00F7542F">
        <w:rPr>
          <w:rFonts w:ascii="Times New Roman" w:hAnsi="Times New Roman" w:cs="Times New Roman"/>
          <w:sz w:val="24"/>
          <w:szCs w:val="24"/>
        </w:rPr>
        <w:t xml:space="preserve">dense with slow, swirling patterns </w:t>
      </w:r>
      <w:r w:rsidR="00DA1236">
        <w:rPr>
          <w:rFonts w:ascii="Times New Roman" w:hAnsi="Times New Roman" w:cs="Times New Roman"/>
          <w:sz w:val="24"/>
          <w:szCs w:val="24"/>
        </w:rPr>
        <w:t>(</w:t>
      </w:r>
      <w:r w:rsidR="005A24AD" w:rsidRPr="00F7542F">
        <w:rPr>
          <w:rFonts w:ascii="Times New Roman" w:hAnsi="Times New Roman" w:cs="Times New Roman"/>
          <w:sz w:val="24"/>
          <w:szCs w:val="24"/>
        </w:rPr>
        <w:t>Nyland and Mattoon, 2002). In case of radiography non</w:t>
      </w:r>
      <w:r w:rsidR="00DA1236">
        <w:rPr>
          <w:rFonts w:ascii="Times New Roman" w:hAnsi="Times New Roman" w:cs="Times New Roman"/>
          <w:sz w:val="24"/>
          <w:szCs w:val="24"/>
        </w:rPr>
        <w:t xml:space="preserve"> </w:t>
      </w:r>
      <w:r w:rsidR="005A24AD" w:rsidRPr="00F7542F">
        <w:rPr>
          <w:rFonts w:ascii="Times New Roman" w:hAnsi="Times New Roman" w:cs="Times New Roman"/>
          <w:sz w:val="24"/>
          <w:szCs w:val="24"/>
        </w:rPr>
        <w:t>pregnant and early pregnant uterus are of soft</w:t>
      </w:r>
      <w:r w:rsidR="00DA1236">
        <w:rPr>
          <w:rFonts w:ascii="Times New Roman" w:hAnsi="Times New Roman" w:cs="Times New Roman"/>
          <w:sz w:val="24"/>
          <w:szCs w:val="24"/>
        </w:rPr>
        <w:t xml:space="preserve"> </w:t>
      </w:r>
      <w:r w:rsidR="005A24AD" w:rsidRPr="00F7542F">
        <w:rPr>
          <w:rFonts w:ascii="Times New Roman" w:hAnsi="Times New Roman" w:cs="Times New Roman"/>
          <w:sz w:val="24"/>
          <w:szCs w:val="24"/>
        </w:rPr>
        <w:t>tissue or fluid radiopacity</w:t>
      </w:r>
      <w:r w:rsidR="00CF578F" w:rsidRPr="00F7542F">
        <w:rPr>
          <w:rFonts w:ascii="Times New Roman" w:hAnsi="Times New Roman" w:cs="Times New Roman"/>
          <w:sz w:val="24"/>
          <w:szCs w:val="24"/>
        </w:rPr>
        <w:t xml:space="preserve"> (Ackerman,1981)</w:t>
      </w:r>
      <w:r w:rsidR="00DA1236">
        <w:rPr>
          <w:rFonts w:ascii="Times New Roman" w:hAnsi="Times New Roman" w:cs="Times New Roman"/>
          <w:sz w:val="24"/>
          <w:szCs w:val="24"/>
        </w:rPr>
        <w:t>.</w:t>
      </w:r>
      <w:r w:rsidR="00CF578F" w:rsidRPr="00F7542F">
        <w:rPr>
          <w:rFonts w:ascii="Times New Roman" w:hAnsi="Times New Roman" w:cs="Times New Roman"/>
          <w:sz w:val="24"/>
          <w:szCs w:val="24"/>
        </w:rPr>
        <w:t xml:space="preserve"> </w:t>
      </w:r>
      <w:r w:rsidR="005A24AD" w:rsidRPr="00F7542F">
        <w:rPr>
          <w:rFonts w:ascii="Times New Roman" w:hAnsi="Times New Roman" w:cs="Times New Roman"/>
          <w:sz w:val="24"/>
          <w:szCs w:val="24"/>
        </w:rPr>
        <w:t>Other uterine conditions that have similar soft-tissue radiographic</w:t>
      </w:r>
      <w:r w:rsidR="00CF578F" w:rsidRPr="00F7542F">
        <w:rPr>
          <w:rFonts w:ascii="Times New Roman" w:hAnsi="Times New Roman" w:cs="Times New Roman"/>
          <w:sz w:val="24"/>
          <w:szCs w:val="24"/>
        </w:rPr>
        <w:t xml:space="preserve"> </w:t>
      </w:r>
      <w:r w:rsidR="005A24AD" w:rsidRPr="00F7542F">
        <w:rPr>
          <w:rFonts w:ascii="Times New Roman" w:hAnsi="Times New Roman" w:cs="Times New Roman"/>
          <w:sz w:val="24"/>
          <w:szCs w:val="24"/>
        </w:rPr>
        <w:t>characteristics are pyometra, mucometra, and uterine</w:t>
      </w:r>
      <w:r w:rsidR="00CF578F" w:rsidRPr="00F7542F">
        <w:rPr>
          <w:rFonts w:ascii="Times New Roman" w:hAnsi="Times New Roman" w:cs="Times New Roman"/>
          <w:sz w:val="24"/>
          <w:szCs w:val="24"/>
        </w:rPr>
        <w:t xml:space="preserve"> </w:t>
      </w:r>
      <w:r w:rsidR="005A24AD" w:rsidRPr="00F7542F">
        <w:rPr>
          <w:rFonts w:ascii="Times New Roman" w:hAnsi="Times New Roman" w:cs="Times New Roman"/>
          <w:sz w:val="24"/>
          <w:szCs w:val="24"/>
        </w:rPr>
        <w:t xml:space="preserve">torsion </w:t>
      </w:r>
      <w:r w:rsidR="00CF578F" w:rsidRPr="00F7542F">
        <w:rPr>
          <w:rFonts w:ascii="Times New Roman" w:hAnsi="Times New Roman" w:cs="Times New Roman"/>
          <w:sz w:val="24"/>
          <w:szCs w:val="24"/>
        </w:rPr>
        <w:t>(Root,1984).</w:t>
      </w:r>
      <w:r w:rsidR="00950C14" w:rsidRPr="00F7542F">
        <w:rPr>
          <w:rFonts w:ascii="Times New Roman" w:hAnsi="Times New Roman" w:cs="Times New Roman"/>
          <w:sz w:val="24"/>
          <w:szCs w:val="24"/>
        </w:rPr>
        <w:t xml:space="preserve"> The hematological and biochemical test results from blood and urine also give necessary information for diagnosis (Shah </w:t>
      </w:r>
      <w:r w:rsidR="00950C14" w:rsidRPr="00DA1236">
        <w:rPr>
          <w:rFonts w:ascii="Times New Roman" w:hAnsi="Times New Roman" w:cs="Times New Roman"/>
          <w:i/>
          <w:sz w:val="24"/>
          <w:szCs w:val="24"/>
        </w:rPr>
        <w:t>et al.,</w:t>
      </w:r>
      <w:r w:rsidR="00950C14" w:rsidRPr="00F7542F">
        <w:rPr>
          <w:rFonts w:ascii="Times New Roman" w:hAnsi="Times New Roman" w:cs="Times New Roman"/>
          <w:sz w:val="24"/>
          <w:szCs w:val="24"/>
        </w:rPr>
        <w:t xml:space="preserve"> 2017).</w:t>
      </w:r>
    </w:p>
    <w:p w:rsidR="00CF578F" w:rsidRPr="00F7542F" w:rsidRDefault="00CF578F" w:rsidP="00405810">
      <w:pPr>
        <w:spacing w:line="360" w:lineRule="auto"/>
        <w:jc w:val="both"/>
        <w:rPr>
          <w:rFonts w:ascii="Times New Roman" w:hAnsi="Times New Roman" w:cs="Times New Roman"/>
          <w:sz w:val="24"/>
          <w:szCs w:val="24"/>
        </w:rPr>
      </w:pPr>
      <w:r w:rsidRPr="00F7542F">
        <w:rPr>
          <w:rFonts w:ascii="Times New Roman" w:hAnsi="Times New Roman" w:cs="Times New Roman"/>
          <w:sz w:val="24"/>
          <w:szCs w:val="24"/>
        </w:rPr>
        <w:t>In case of treatment of pyometra</w:t>
      </w:r>
      <w:r w:rsidR="00DA1236">
        <w:rPr>
          <w:rFonts w:ascii="Times New Roman" w:hAnsi="Times New Roman" w:cs="Times New Roman"/>
          <w:sz w:val="24"/>
          <w:szCs w:val="24"/>
        </w:rPr>
        <w:t>,</w:t>
      </w:r>
      <w:r w:rsidRPr="00F7542F">
        <w:rPr>
          <w:rFonts w:ascii="Times New Roman" w:hAnsi="Times New Roman" w:cs="Times New Roman"/>
          <w:sz w:val="24"/>
          <w:szCs w:val="24"/>
        </w:rPr>
        <w:t xml:space="preserve"> both medicinal and surgical treatments are available.</w:t>
      </w:r>
      <w:r w:rsidR="00950C14" w:rsidRPr="00F7542F">
        <w:rPr>
          <w:rFonts w:ascii="Times New Roman" w:hAnsi="Times New Roman" w:cs="Times New Roman"/>
          <w:sz w:val="24"/>
          <w:szCs w:val="24"/>
        </w:rPr>
        <w:t xml:space="preserve"> Medicinal treatment is effective in case of open cervix </w:t>
      </w:r>
      <w:r w:rsidR="00DA1236">
        <w:rPr>
          <w:rFonts w:ascii="Times New Roman" w:hAnsi="Times New Roman" w:cs="Times New Roman"/>
          <w:sz w:val="24"/>
          <w:szCs w:val="24"/>
        </w:rPr>
        <w:t>pyometra and in young age dog (</w:t>
      </w:r>
      <w:r w:rsidR="00950C14" w:rsidRPr="00F7542F">
        <w:rPr>
          <w:rFonts w:ascii="Times New Roman" w:hAnsi="Times New Roman" w:cs="Times New Roman"/>
          <w:sz w:val="24"/>
          <w:szCs w:val="24"/>
        </w:rPr>
        <w:t>Ukwueze, 2014). Severe pyometra sometimes leads to fatal and systemic infect</w:t>
      </w:r>
      <w:r w:rsidR="00DA1236">
        <w:rPr>
          <w:rFonts w:ascii="Times New Roman" w:hAnsi="Times New Roman" w:cs="Times New Roman"/>
          <w:sz w:val="24"/>
          <w:szCs w:val="24"/>
        </w:rPr>
        <w:t xml:space="preserve">ion and infertility. Different </w:t>
      </w:r>
      <w:r w:rsidR="00950C14" w:rsidRPr="00F7542F">
        <w:rPr>
          <w:rFonts w:ascii="Times New Roman" w:hAnsi="Times New Roman" w:cs="Times New Roman"/>
          <w:sz w:val="24"/>
          <w:szCs w:val="24"/>
        </w:rPr>
        <w:t xml:space="preserve">treatment methods have been applied during pyometra but the popular and effective methods is ovario-hysterectomy (OHE) (Feldman and Nelson, 2004; Johnston </w:t>
      </w:r>
      <w:r w:rsidR="00950C14" w:rsidRPr="00F7542F">
        <w:rPr>
          <w:rFonts w:ascii="Times New Roman" w:hAnsi="Times New Roman" w:cs="Times New Roman"/>
          <w:i/>
          <w:iCs/>
          <w:sz w:val="24"/>
          <w:szCs w:val="24"/>
        </w:rPr>
        <w:t>et al</w:t>
      </w:r>
      <w:r w:rsidR="00950C14" w:rsidRPr="00F7542F">
        <w:rPr>
          <w:rFonts w:ascii="Times New Roman" w:hAnsi="Times New Roman" w:cs="Times New Roman"/>
          <w:sz w:val="24"/>
          <w:szCs w:val="24"/>
        </w:rPr>
        <w:t xml:space="preserve">., 2001). </w:t>
      </w:r>
    </w:p>
    <w:p w:rsidR="00950C14" w:rsidRPr="00F7542F" w:rsidRDefault="00E75ADB" w:rsidP="00405810">
      <w:pPr>
        <w:spacing w:line="360" w:lineRule="auto"/>
        <w:jc w:val="both"/>
        <w:rPr>
          <w:rFonts w:ascii="Times New Roman" w:hAnsi="Times New Roman" w:cs="Times New Roman"/>
          <w:sz w:val="24"/>
          <w:szCs w:val="24"/>
        </w:rPr>
      </w:pPr>
      <w:r w:rsidRPr="00F7542F">
        <w:rPr>
          <w:rFonts w:ascii="Times New Roman" w:hAnsi="Times New Roman" w:cs="Times New Roman"/>
          <w:bCs/>
          <w:sz w:val="24"/>
          <w:szCs w:val="24"/>
        </w:rPr>
        <w:t>In Bangladesh, there are a few number of studies have found in literature about canine pyometra. Therefore</w:t>
      </w:r>
      <w:r w:rsidR="00276256">
        <w:rPr>
          <w:rFonts w:ascii="Times New Roman" w:hAnsi="Times New Roman" w:cs="Times New Roman"/>
          <w:bCs/>
          <w:sz w:val="24"/>
          <w:szCs w:val="24"/>
        </w:rPr>
        <w:t>,</w:t>
      </w:r>
      <w:r w:rsidRPr="00F7542F">
        <w:rPr>
          <w:rFonts w:ascii="Times New Roman" w:hAnsi="Times New Roman" w:cs="Times New Roman"/>
          <w:bCs/>
          <w:sz w:val="24"/>
          <w:szCs w:val="24"/>
        </w:rPr>
        <w:t xml:space="preserve"> the present study w</w:t>
      </w:r>
      <w:r w:rsidR="00967602">
        <w:rPr>
          <w:rFonts w:ascii="Times New Roman" w:hAnsi="Times New Roman" w:cs="Times New Roman"/>
          <w:bCs/>
          <w:sz w:val="24"/>
          <w:szCs w:val="24"/>
        </w:rPr>
        <w:t>as aimed to diagnose, treat and</w:t>
      </w:r>
      <w:r w:rsidRPr="00F7542F">
        <w:rPr>
          <w:rFonts w:ascii="Times New Roman" w:hAnsi="Times New Roman" w:cs="Times New Roman"/>
          <w:bCs/>
          <w:sz w:val="24"/>
          <w:szCs w:val="24"/>
        </w:rPr>
        <w:t xml:space="preserve"> surgical management </w:t>
      </w:r>
      <w:r w:rsidR="00DA1236">
        <w:rPr>
          <w:rFonts w:ascii="Times New Roman" w:hAnsi="Times New Roman" w:cs="Times New Roman"/>
          <w:bCs/>
          <w:sz w:val="24"/>
          <w:szCs w:val="24"/>
        </w:rPr>
        <w:t xml:space="preserve">as well as post operative care </w:t>
      </w:r>
      <w:r w:rsidRPr="00F7542F">
        <w:rPr>
          <w:rFonts w:ascii="Times New Roman" w:hAnsi="Times New Roman" w:cs="Times New Roman"/>
          <w:bCs/>
          <w:sz w:val="24"/>
          <w:szCs w:val="24"/>
        </w:rPr>
        <w:t>of canine pyometra.</w:t>
      </w:r>
    </w:p>
    <w:p w:rsidR="00FF45D7" w:rsidRDefault="00FF45D7" w:rsidP="00FF45D7">
      <w:pPr>
        <w:spacing w:line="360" w:lineRule="auto"/>
        <w:jc w:val="both"/>
        <w:rPr>
          <w:rFonts w:ascii="Times New Roman" w:hAnsi="Times New Roman" w:cs="Times New Roman"/>
          <w:sz w:val="24"/>
          <w:szCs w:val="24"/>
        </w:rPr>
      </w:pPr>
    </w:p>
    <w:p w:rsidR="00277CC5" w:rsidRPr="00277CC5" w:rsidRDefault="00A722DE" w:rsidP="00405810">
      <w:pPr>
        <w:spacing w:line="360" w:lineRule="auto"/>
        <w:jc w:val="both"/>
        <w:rPr>
          <w:rFonts w:ascii="Times New Roman" w:hAnsi="Times New Roman" w:cs="Times New Roman"/>
          <w:b/>
          <w:sz w:val="28"/>
          <w:szCs w:val="28"/>
        </w:rPr>
      </w:pPr>
      <w:r>
        <w:rPr>
          <w:rFonts w:ascii="Times New Roman" w:hAnsi="Times New Roman" w:cs="Times New Roman"/>
          <w:sz w:val="28"/>
          <w:szCs w:val="28"/>
        </w:rPr>
        <w:br w:type="page"/>
      </w:r>
      <w:r w:rsidR="00277CC5">
        <w:rPr>
          <w:rFonts w:ascii="Times New Roman" w:hAnsi="Times New Roman" w:cs="Times New Roman"/>
          <w:b/>
          <w:sz w:val="28"/>
          <w:szCs w:val="28"/>
        </w:rPr>
        <w:lastRenderedPageBreak/>
        <w:t xml:space="preserve">                                     </w:t>
      </w:r>
      <w:r w:rsidR="00277CC5" w:rsidRPr="00277CC5">
        <w:rPr>
          <w:rFonts w:ascii="Times New Roman" w:hAnsi="Times New Roman" w:cs="Times New Roman"/>
          <w:b/>
          <w:sz w:val="28"/>
          <w:szCs w:val="28"/>
        </w:rPr>
        <w:t xml:space="preserve">Chapter 2: </w:t>
      </w:r>
      <w:r w:rsidR="00276256">
        <w:rPr>
          <w:rFonts w:ascii="Times New Roman" w:hAnsi="Times New Roman" w:cs="Times New Roman"/>
          <w:b/>
          <w:sz w:val="28"/>
          <w:szCs w:val="28"/>
        </w:rPr>
        <w:t>Methodology</w:t>
      </w:r>
    </w:p>
    <w:p w:rsidR="00A722DE" w:rsidRDefault="00277CC5" w:rsidP="0001255A">
      <w:pPr>
        <w:spacing w:line="360" w:lineRule="auto"/>
        <w:jc w:val="both"/>
        <w:rPr>
          <w:rFonts w:ascii="Times New Roman" w:hAnsi="Times New Roman" w:cs="Times New Roman"/>
          <w:b/>
          <w:bCs/>
          <w:sz w:val="24"/>
          <w:szCs w:val="24"/>
        </w:rPr>
      </w:pPr>
      <w:r w:rsidRPr="00277CC5">
        <w:rPr>
          <w:rFonts w:ascii="Times New Roman" w:hAnsi="Times New Roman" w:cs="Times New Roman"/>
          <w:b/>
          <w:bCs/>
          <w:sz w:val="24"/>
          <w:szCs w:val="24"/>
        </w:rPr>
        <w:t>2.1 Study area and duration:</w:t>
      </w:r>
    </w:p>
    <w:p w:rsidR="0001255A" w:rsidRDefault="00277CC5" w:rsidP="0001255A">
      <w:pPr>
        <w:spacing w:line="360" w:lineRule="auto"/>
        <w:jc w:val="both"/>
        <w:rPr>
          <w:rFonts w:ascii="Times New Roman" w:hAnsi="Times New Roman" w:cs="Times New Roman"/>
          <w:sz w:val="24"/>
          <w:szCs w:val="24"/>
        </w:rPr>
      </w:pPr>
      <w:r w:rsidRPr="00277CC5">
        <w:rPr>
          <w:rFonts w:ascii="Times New Roman" w:hAnsi="Times New Roman" w:cs="Times New Roman"/>
          <w:sz w:val="24"/>
          <w:szCs w:val="24"/>
        </w:rPr>
        <w:t>My study was conducted at Madras Veterinary</w:t>
      </w:r>
      <w:r w:rsidR="00552DC2">
        <w:rPr>
          <w:rFonts w:ascii="Times New Roman" w:hAnsi="Times New Roman" w:cs="Times New Roman"/>
          <w:sz w:val="24"/>
          <w:szCs w:val="24"/>
        </w:rPr>
        <w:t xml:space="preserve"> College, Chennai, </w:t>
      </w:r>
      <w:r>
        <w:rPr>
          <w:rFonts w:ascii="Times New Roman" w:hAnsi="Times New Roman" w:cs="Times New Roman"/>
          <w:sz w:val="24"/>
          <w:szCs w:val="24"/>
        </w:rPr>
        <w:t>India and Tea</w:t>
      </w:r>
      <w:r w:rsidR="00405810">
        <w:rPr>
          <w:rFonts w:ascii="Times New Roman" w:hAnsi="Times New Roman" w:cs="Times New Roman"/>
          <w:sz w:val="24"/>
          <w:szCs w:val="24"/>
        </w:rPr>
        <w:t xml:space="preserve">ching Veterinary Hospital, Khon </w:t>
      </w:r>
      <w:r>
        <w:rPr>
          <w:rFonts w:ascii="Times New Roman" w:hAnsi="Times New Roman" w:cs="Times New Roman"/>
          <w:sz w:val="24"/>
          <w:szCs w:val="24"/>
        </w:rPr>
        <w:t>Kaen</w:t>
      </w:r>
      <w:r w:rsidR="00552DC2">
        <w:rPr>
          <w:rFonts w:ascii="Times New Roman" w:hAnsi="Times New Roman" w:cs="Times New Roman"/>
          <w:sz w:val="24"/>
          <w:szCs w:val="24"/>
        </w:rPr>
        <w:t xml:space="preserve"> University</w:t>
      </w:r>
      <w:r>
        <w:rPr>
          <w:rFonts w:ascii="Times New Roman" w:hAnsi="Times New Roman" w:cs="Times New Roman"/>
          <w:sz w:val="24"/>
          <w:szCs w:val="24"/>
        </w:rPr>
        <w:t>, Thailand. D</w:t>
      </w:r>
      <w:r w:rsidRPr="00277CC5">
        <w:rPr>
          <w:rFonts w:ascii="Times New Roman" w:hAnsi="Times New Roman" w:cs="Times New Roman"/>
          <w:sz w:val="24"/>
          <w:szCs w:val="24"/>
        </w:rPr>
        <w:t xml:space="preserve">uring my internship placement at Madras veterinary college </w:t>
      </w:r>
      <w:r>
        <w:rPr>
          <w:rFonts w:ascii="Times New Roman" w:hAnsi="Times New Roman" w:cs="Times New Roman"/>
          <w:sz w:val="24"/>
          <w:szCs w:val="24"/>
        </w:rPr>
        <w:t>from 22</w:t>
      </w:r>
      <w:r w:rsidRPr="00277CC5">
        <w:rPr>
          <w:rFonts w:ascii="Times New Roman" w:hAnsi="Times New Roman" w:cs="Times New Roman"/>
          <w:sz w:val="24"/>
          <w:szCs w:val="24"/>
          <w:vertAlign w:val="superscript"/>
        </w:rPr>
        <w:t>nd</w:t>
      </w:r>
      <w:r>
        <w:rPr>
          <w:rFonts w:ascii="Times New Roman" w:hAnsi="Times New Roman" w:cs="Times New Roman"/>
          <w:sz w:val="24"/>
          <w:szCs w:val="24"/>
        </w:rPr>
        <w:t xml:space="preserve"> April to 6</w:t>
      </w:r>
      <w:r w:rsidRPr="00277CC5">
        <w:rPr>
          <w:rFonts w:ascii="Times New Roman" w:hAnsi="Times New Roman" w:cs="Times New Roman"/>
          <w:sz w:val="24"/>
          <w:szCs w:val="24"/>
          <w:vertAlign w:val="superscript"/>
        </w:rPr>
        <w:t>th</w:t>
      </w:r>
      <w:r>
        <w:rPr>
          <w:rFonts w:ascii="Times New Roman" w:hAnsi="Times New Roman" w:cs="Times New Roman"/>
          <w:sz w:val="24"/>
          <w:szCs w:val="24"/>
        </w:rPr>
        <w:t xml:space="preserve"> may 2017 </w:t>
      </w:r>
      <w:r w:rsidRPr="00277CC5">
        <w:rPr>
          <w:rFonts w:ascii="Times New Roman" w:hAnsi="Times New Roman" w:cs="Times New Roman"/>
          <w:sz w:val="24"/>
          <w:szCs w:val="24"/>
        </w:rPr>
        <w:t>and Teaching Veterinary Hospital, Khon Kaen, Thailand</w:t>
      </w:r>
      <w:r w:rsidR="00B81B82">
        <w:rPr>
          <w:rFonts w:ascii="Times New Roman" w:hAnsi="Times New Roman" w:cs="Times New Roman"/>
          <w:sz w:val="24"/>
          <w:szCs w:val="24"/>
        </w:rPr>
        <w:t xml:space="preserve"> from 8</w:t>
      </w:r>
      <w:r w:rsidR="00B81B82" w:rsidRPr="00B81B82">
        <w:rPr>
          <w:rFonts w:ascii="Times New Roman" w:hAnsi="Times New Roman" w:cs="Times New Roman"/>
          <w:sz w:val="24"/>
          <w:szCs w:val="24"/>
          <w:vertAlign w:val="superscript"/>
        </w:rPr>
        <w:t>th</w:t>
      </w:r>
      <w:r w:rsidR="00B81B82">
        <w:rPr>
          <w:rFonts w:ascii="Times New Roman" w:hAnsi="Times New Roman" w:cs="Times New Roman"/>
          <w:sz w:val="24"/>
          <w:szCs w:val="24"/>
        </w:rPr>
        <w:t xml:space="preserve"> October to 22</w:t>
      </w:r>
      <w:r w:rsidR="00B81B82" w:rsidRPr="00B81B82">
        <w:rPr>
          <w:rFonts w:ascii="Times New Roman" w:hAnsi="Times New Roman" w:cs="Times New Roman"/>
          <w:sz w:val="24"/>
          <w:szCs w:val="24"/>
          <w:vertAlign w:val="superscript"/>
        </w:rPr>
        <w:t>nd</w:t>
      </w:r>
      <w:r w:rsidR="00B81B82">
        <w:rPr>
          <w:rFonts w:ascii="Times New Roman" w:hAnsi="Times New Roman" w:cs="Times New Roman"/>
          <w:sz w:val="24"/>
          <w:szCs w:val="24"/>
        </w:rPr>
        <w:t xml:space="preserve"> October.</w:t>
      </w:r>
    </w:p>
    <w:p w:rsidR="00B81B82" w:rsidRPr="0001255A" w:rsidRDefault="00B81B82" w:rsidP="0001255A">
      <w:pPr>
        <w:spacing w:line="360" w:lineRule="auto"/>
        <w:jc w:val="both"/>
        <w:rPr>
          <w:rFonts w:ascii="Times New Roman" w:hAnsi="Times New Roman" w:cs="Times New Roman"/>
          <w:sz w:val="24"/>
          <w:szCs w:val="24"/>
        </w:rPr>
      </w:pPr>
      <w:r w:rsidRPr="00B81B82">
        <w:rPr>
          <w:rFonts w:ascii="Times New Roman" w:hAnsi="Times New Roman" w:cs="Times New Roman"/>
          <w:b/>
          <w:bCs/>
          <w:sz w:val="24"/>
          <w:szCs w:val="24"/>
        </w:rPr>
        <w:t>2.2 Study population</w:t>
      </w:r>
    </w:p>
    <w:p w:rsidR="00405810" w:rsidRDefault="00A60024"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w:t>
      </w:r>
      <w:r w:rsidR="00B6439E">
        <w:rPr>
          <w:rFonts w:ascii="Times New Roman" w:hAnsi="Times New Roman" w:cs="Times New Roman"/>
          <w:sz w:val="24"/>
          <w:szCs w:val="24"/>
        </w:rPr>
        <w:t xml:space="preserve"> </w:t>
      </w:r>
      <w:r w:rsidR="009D7C7E">
        <w:rPr>
          <w:rFonts w:ascii="Times New Roman" w:hAnsi="Times New Roman" w:cs="Times New Roman"/>
          <w:sz w:val="24"/>
          <w:szCs w:val="24"/>
        </w:rPr>
        <w:t xml:space="preserve"> study perio</w:t>
      </w:r>
      <w:r w:rsidR="00405810">
        <w:rPr>
          <w:rFonts w:ascii="Times New Roman" w:hAnsi="Times New Roman" w:cs="Times New Roman"/>
          <w:sz w:val="24"/>
          <w:szCs w:val="24"/>
        </w:rPr>
        <w:t xml:space="preserve">d </w:t>
      </w:r>
      <w:r w:rsidR="00A24358">
        <w:rPr>
          <w:rFonts w:ascii="Times New Roman" w:hAnsi="Times New Roman" w:cs="Times New Roman"/>
          <w:sz w:val="24"/>
          <w:szCs w:val="24"/>
        </w:rPr>
        <w:t xml:space="preserve">total five cases of pyometra were </w:t>
      </w:r>
      <w:r w:rsidR="00405810">
        <w:rPr>
          <w:rFonts w:ascii="Times New Roman" w:hAnsi="Times New Roman" w:cs="Times New Roman"/>
          <w:sz w:val="24"/>
          <w:szCs w:val="24"/>
        </w:rPr>
        <w:t xml:space="preserve">observed and handled </w:t>
      </w:r>
      <w:r w:rsidR="009D7C7E">
        <w:rPr>
          <w:rFonts w:ascii="Times New Roman" w:hAnsi="Times New Roman" w:cs="Times New Roman"/>
          <w:sz w:val="24"/>
          <w:szCs w:val="24"/>
        </w:rPr>
        <w:t xml:space="preserve">both in MVC, India and TVC, Khon Kaen University, Thailand. Pyometra usually occurs  in middle age un spayed female dog. It </w:t>
      </w:r>
      <w:r w:rsidR="005E31F3">
        <w:rPr>
          <w:rFonts w:ascii="Times New Roman" w:hAnsi="Times New Roman" w:cs="Times New Roman"/>
          <w:sz w:val="24"/>
          <w:szCs w:val="24"/>
        </w:rPr>
        <w:t xml:space="preserve">includes both </w:t>
      </w:r>
      <w:r w:rsidR="009D7C7E">
        <w:rPr>
          <w:rFonts w:ascii="Times New Roman" w:hAnsi="Times New Roman" w:cs="Times New Roman"/>
          <w:sz w:val="24"/>
          <w:szCs w:val="24"/>
        </w:rPr>
        <w:t xml:space="preserve">open cervix pyometra and close cervix pyometra. </w:t>
      </w:r>
    </w:p>
    <w:p w:rsidR="009122FA" w:rsidRDefault="009122FA" w:rsidP="0001255A">
      <w:pPr>
        <w:spacing w:line="360" w:lineRule="auto"/>
        <w:jc w:val="both"/>
        <w:rPr>
          <w:rFonts w:ascii="Times New Roman" w:hAnsi="Times New Roman" w:cs="Times New Roman"/>
          <w:b/>
          <w:bCs/>
          <w:sz w:val="24"/>
          <w:szCs w:val="24"/>
        </w:rPr>
      </w:pPr>
      <w:r w:rsidRPr="009122FA">
        <w:rPr>
          <w:rFonts w:ascii="Times New Roman" w:hAnsi="Times New Roman" w:cs="Times New Roman"/>
          <w:b/>
          <w:bCs/>
          <w:sz w:val="24"/>
          <w:szCs w:val="24"/>
        </w:rPr>
        <w:t>2.3 Case history:</w:t>
      </w:r>
    </w:p>
    <w:p w:rsidR="00F822D0" w:rsidRDefault="009122FA" w:rsidP="0001255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 Madras Veterinary College</w:t>
      </w:r>
      <w:r w:rsidR="00276256">
        <w:rPr>
          <w:rFonts w:ascii="Times New Roman" w:hAnsi="Times New Roman" w:cs="Times New Roman"/>
          <w:bCs/>
          <w:sz w:val="24"/>
          <w:szCs w:val="24"/>
        </w:rPr>
        <w:t>, three cases of pyometra were presented.</w:t>
      </w:r>
      <w:r w:rsidR="00B6439E">
        <w:rPr>
          <w:rFonts w:ascii="Times New Roman" w:hAnsi="Times New Roman" w:cs="Times New Roman"/>
          <w:bCs/>
          <w:sz w:val="24"/>
          <w:szCs w:val="24"/>
        </w:rPr>
        <w:t xml:space="preserve"> </w:t>
      </w:r>
      <w:r>
        <w:rPr>
          <w:rFonts w:ascii="Times New Roman" w:hAnsi="Times New Roman" w:cs="Times New Roman"/>
          <w:bCs/>
          <w:sz w:val="24"/>
          <w:szCs w:val="24"/>
        </w:rPr>
        <w:t>The description</w:t>
      </w:r>
      <w:r w:rsidR="009D32BC">
        <w:rPr>
          <w:rFonts w:ascii="Times New Roman" w:hAnsi="Times New Roman" w:cs="Times New Roman"/>
          <w:bCs/>
          <w:sz w:val="24"/>
          <w:szCs w:val="24"/>
        </w:rPr>
        <w:t>s are given below in</w:t>
      </w:r>
      <w:r>
        <w:rPr>
          <w:rFonts w:ascii="Times New Roman" w:hAnsi="Times New Roman" w:cs="Times New Roman"/>
          <w:bCs/>
          <w:sz w:val="24"/>
          <w:szCs w:val="24"/>
        </w:rPr>
        <w:t xml:space="preserve"> a table:</w:t>
      </w:r>
    </w:p>
    <w:p w:rsidR="00A25149" w:rsidRDefault="00A25149" w:rsidP="0001255A">
      <w:pPr>
        <w:spacing w:line="360" w:lineRule="auto"/>
        <w:jc w:val="both"/>
        <w:rPr>
          <w:rFonts w:ascii="Times New Roman" w:hAnsi="Times New Roman" w:cs="Times New Roman"/>
          <w:bCs/>
          <w:sz w:val="24"/>
          <w:szCs w:val="24"/>
        </w:rPr>
      </w:pPr>
      <w:r w:rsidRPr="00A25149">
        <w:rPr>
          <w:rFonts w:ascii="Times New Roman" w:hAnsi="Times New Roman" w:cs="Times New Roman"/>
          <w:b/>
          <w:bCs/>
          <w:sz w:val="24"/>
          <w:szCs w:val="24"/>
        </w:rPr>
        <w:t>Table 1:</w:t>
      </w:r>
      <w:r>
        <w:rPr>
          <w:rFonts w:ascii="Times New Roman" w:hAnsi="Times New Roman" w:cs="Times New Roman"/>
          <w:bCs/>
          <w:sz w:val="24"/>
          <w:szCs w:val="24"/>
        </w:rPr>
        <w:t xml:space="preserve"> Description of cases found in TANUVAS, India.</w:t>
      </w:r>
    </w:p>
    <w:tbl>
      <w:tblPr>
        <w:tblStyle w:val="TableGrid"/>
        <w:tblW w:w="0" w:type="auto"/>
        <w:tblInd w:w="108" w:type="dxa"/>
        <w:tblLook w:val="04A0"/>
      </w:tblPr>
      <w:tblGrid>
        <w:gridCol w:w="1296"/>
        <w:gridCol w:w="1757"/>
        <w:gridCol w:w="2031"/>
        <w:gridCol w:w="1867"/>
        <w:gridCol w:w="1797"/>
      </w:tblGrid>
      <w:tr w:rsidR="005B3AB1" w:rsidTr="005B3AB1">
        <w:trPr>
          <w:trHeight w:val="590"/>
        </w:trPr>
        <w:tc>
          <w:tcPr>
            <w:tcW w:w="1350"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Case number</w:t>
            </w:r>
          </w:p>
        </w:tc>
        <w:tc>
          <w:tcPr>
            <w:tcW w:w="188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Species</w:t>
            </w:r>
          </w:p>
        </w:tc>
        <w:tc>
          <w:tcPr>
            <w:tcW w:w="217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Breed</w:t>
            </w:r>
          </w:p>
        </w:tc>
        <w:tc>
          <w:tcPr>
            <w:tcW w:w="2013"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Age</w:t>
            </w:r>
          </w:p>
        </w:tc>
        <w:tc>
          <w:tcPr>
            <w:tcW w:w="1944"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Body weight</w:t>
            </w:r>
          </w:p>
        </w:tc>
      </w:tr>
      <w:tr w:rsidR="005B3AB1" w:rsidTr="005B3AB1">
        <w:trPr>
          <w:trHeight w:val="573"/>
        </w:trPr>
        <w:tc>
          <w:tcPr>
            <w:tcW w:w="1350"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Case 1</w:t>
            </w:r>
          </w:p>
        </w:tc>
        <w:tc>
          <w:tcPr>
            <w:tcW w:w="188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Canine</w:t>
            </w:r>
          </w:p>
        </w:tc>
        <w:tc>
          <w:tcPr>
            <w:tcW w:w="217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German Shepherd</w:t>
            </w:r>
          </w:p>
        </w:tc>
        <w:tc>
          <w:tcPr>
            <w:tcW w:w="2013"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9years</w:t>
            </w:r>
          </w:p>
        </w:tc>
        <w:tc>
          <w:tcPr>
            <w:tcW w:w="1944"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34.5kg</w:t>
            </w:r>
          </w:p>
        </w:tc>
      </w:tr>
      <w:tr w:rsidR="005B3AB1" w:rsidTr="005B3AB1">
        <w:trPr>
          <w:trHeight w:val="590"/>
        </w:trPr>
        <w:tc>
          <w:tcPr>
            <w:tcW w:w="1350"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Case 2</w:t>
            </w:r>
          </w:p>
        </w:tc>
        <w:tc>
          <w:tcPr>
            <w:tcW w:w="188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Canine</w:t>
            </w:r>
          </w:p>
        </w:tc>
        <w:tc>
          <w:tcPr>
            <w:tcW w:w="217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Spitz</w:t>
            </w:r>
          </w:p>
        </w:tc>
        <w:tc>
          <w:tcPr>
            <w:tcW w:w="2013"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5years 3month</w:t>
            </w:r>
          </w:p>
        </w:tc>
        <w:tc>
          <w:tcPr>
            <w:tcW w:w="1944"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15kg</w:t>
            </w:r>
          </w:p>
        </w:tc>
      </w:tr>
      <w:tr w:rsidR="005B3AB1" w:rsidTr="005B3AB1">
        <w:trPr>
          <w:trHeight w:val="606"/>
        </w:trPr>
        <w:tc>
          <w:tcPr>
            <w:tcW w:w="1350"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Case 3</w:t>
            </w:r>
          </w:p>
        </w:tc>
        <w:tc>
          <w:tcPr>
            <w:tcW w:w="188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Canine</w:t>
            </w:r>
          </w:p>
        </w:tc>
        <w:tc>
          <w:tcPr>
            <w:tcW w:w="2176"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Golden Retriever</w:t>
            </w:r>
          </w:p>
        </w:tc>
        <w:tc>
          <w:tcPr>
            <w:tcW w:w="2013"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7year 8 month</w:t>
            </w:r>
          </w:p>
        </w:tc>
        <w:tc>
          <w:tcPr>
            <w:tcW w:w="1944" w:type="dxa"/>
          </w:tcPr>
          <w:p w:rsidR="005B3AB1"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29.6kg</w:t>
            </w:r>
          </w:p>
        </w:tc>
      </w:tr>
    </w:tbl>
    <w:p w:rsidR="0001255A" w:rsidRDefault="00405810"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9122FA">
        <w:rPr>
          <w:rFonts w:ascii="Times New Roman" w:hAnsi="Times New Roman" w:cs="Times New Roman"/>
          <w:sz w:val="24"/>
          <w:szCs w:val="24"/>
        </w:rPr>
        <w:t>s</w:t>
      </w:r>
      <w:r>
        <w:rPr>
          <w:rFonts w:ascii="Times New Roman" w:hAnsi="Times New Roman" w:cs="Times New Roman"/>
          <w:sz w:val="24"/>
          <w:szCs w:val="24"/>
        </w:rPr>
        <w:t>e</w:t>
      </w:r>
      <w:r w:rsidR="009122FA">
        <w:rPr>
          <w:rFonts w:ascii="Times New Roman" w:hAnsi="Times New Roman" w:cs="Times New Roman"/>
          <w:sz w:val="24"/>
          <w:szCs w:val="24"/>
        </w:rPr>
        <w:t xml:space="preserve"> three dogs were bought to the small animal gynecology and obstetrics unit</w:t>
      </w:r>
      <w:r w:rsidR="003D42F9">
        <w:rPr>
          <w:rFonts w:ascii="Times New Roman" w:hAnsi="Times New Roman" w:cs="Times New Roman"/>
          <w:sz w:val="24"/>
          <w:szCs w:val="24"/>
        </w:rPr>
        <w:t xml:space="preserve"> with the history of purulent vaginal discharge</w:t>
      </w:r>
      <w:r>
        <w:rPr>
          <w:rFonts w:ascii="Times New Roman" w:hAnsi="Times New Roman" w:cs="Times New Roman"/>
          <w:sz w:val="24"/>
          <w:szCs w:val="24"/>
        </w:rPr>
        <w:t xml:space="preserve"> and inappetite</w:t>
      </w:r>
      <w:r w:rsidR="003D42F9">
        <w:rPr>
          <w:rFonts w:ascii="Times New Roman" w:hAnsi="Times New Roman" w:cs="Times New Roman"/>
          <w:sz w:val="24"/>
          <w:szCs w:val="24"/>
        </w:rPr>
        <w:t xml:space="preserve">. </w:t>
      </w:r>
      <w:r w:rsidR="00690A89">
        <w:rPr>
          <w:rFonts w:ascii="Times New Roman" w:hAnsi="Times New Roman" w:cs="Times New Roman"/>
          <w:sz w:val="24"/>
          <w:szCs w:val="24"/>
        </w:rPr>
        <w:t>These cases</w:t>
      </w:r>
      <w:r w:rsidR="004D7F68">
        <w:rPr>
          <w:rFonts w:ascii="Times New Roman" w:hAnsi="Times New Roman" w:cs="Times New Roman"/>
          <w:sz w:val="24"/>
          <w:szCs w:val="24"/>
        </w:rPr>
        <w:t xml:space="preserve"> were </w:t>
      </w:r>
      <w:r w:rsidR="003D42F9">
        <w:rPr>
          <w:rFonts w:ascii="Times New Roman" w:hAnsi="Times New Roman" w:cs="Times New Roman"/>
          <w:sz w:val="24"/>
          <w:szCs w:val="24"/>
        </w:rPr>
        <w:t>managed surgically after proper diagnosis</w:t>
      </w:r>
      <w:r w:rsidR="004D7F68">
        <w:rPr>
          <w:rFonts w:ascii="Times New Roman" w:hAnsi="Times New Roman" w:cs="Times New Roman"/>
          <w:sz w:val="24"/>
          <w:szCs w:val="24"/>
        </w:rPr>
        <w:t>.</w:t>
      </w:r>
    </w:p>
    <w:p w:rsidR="003D42F9" w:rsidRDefault="003D42F9"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the Teaching Veterinary Hospital, KKU</w:t>
      </w:r>
      <w:r w:rsidR="00D170CD">
        <w:rPr>
          <w:rFonts w:ascii="Times New Roman" w:hAnsi="Times New Roman" w:cs="Times New Roman"/>
          <w:sz w:val="24"/>
          <w:szCs w:val="24"/>
        </w:rPr>
        <w:t>,</w:t>
      </w:r>
      <w:r>
        <w:rPr>
          <w:rFonts w:ascii="Times New Roman" w:hAnsi="Times New Roman" w:cs="Times New Roman"/>
          <w:sz w:val="24"/>
          <w:szCs w:val="24"/>
        </w:rPr>
        <w:t xml:space="preserve"> two cases of pyometra</w:t>
      </w:r>
      <w:r w:rsidR="00C53047">
        <w:rPr>
          <w:rFonts w:ascii="Times New Roman" w:hAnsi="Times New Roman" w:cs="Times New Roman"/>
          <w:sz w:val="24"/>
          <w:szCs w:val="24"/>
        </w:rPr>
        <w:t xml:space="preserve"> were presented</w:t>
      </w:r>
      <w:r>
        <w:rPr>
          <w:rFonts w:ascii="Times New Roman" w:hAnsi="Times New Roman" w:cs="Times New Roman"/>
          <w:sz w:val="24"/>
          <w:szCs w:val="24"/>
        </w:rPr>
        <w:t>. The description</w:t>
      </w:r>
      <w:r w:rsidR="009D32BC">
        <w:rPr>
          <w:rFonts w:ascii="Times New Roman" w:hAnsi="Times New Roman" w:cs="Times New Roman"/>
          <w:sz w:val="24"/>
          <w:szCs w:val="24"/>
        </w:rPr>
        <w:t>s</w:t>
      </w:r>
      <w:r>
        <w:rPr>
          <w:rFonts w:ascii="Times New Roman" w:hAnsi="Times New Roman" w:cs="Times New Roman"/>
          <w:sz w:val="24"/>
          <w:szCs w:val="24"/>
        </w:rPr>
        <w:t xml:space="preserve"> are </w:t>
      </w:r>
      <w:r w:rsidR="00C53047">
        <w:rPr>
          <w:rFonts w:ascii="Times New Roman" w:hAnsi="Times New Roman" w:cs="Times New Roman"/>
          <w:sz w:val="24"/>
          <w:szCs w:val="24"/>
        </w:rPr>
        <w:t>given below in a table:</w:t>
      </w:r>
    </w:p>
    <w:p w:rsidR="00A25149" w:rsidRPr="003D42F9" w:rsidRDefault="00A25149" w:rsidP="0001255A">
      <w:pPr>
        <w:spacing w:line="360" w:lineRule="auto"/>
        <w:jc w:val="both"/>
        <w:rPr>
          <w:rFonts w:ascii="Times New Roman" w:hAnsi="Times New Roman" w:cs="Times New Roman"/>
          <w:sz w:val="24"/>
          <w:szCs w:val="24"/>
        </w:rPr>
      </w:pPr>
      <w:r w:rsidRPr="00EA1879">
        <w:rPr>
          <w:rFonts w:ascii="Times New Roman" w:hAnsi="Times New Roman" w:cs="Times New Roman"/>
          <w:b/>
          <w:sz w:val="24"/>
          <w:szCs w:val="24"/>
        </w:rPr>
        <w:t>Table 2:</w:t>
      </w:r>
      <w:r>
        <w:rPr>
          <w:rFonts w:ascii="Times New Roman" w:hAnsi="Times New Roman" w:cs="Times New Roman"/>
          <w:sz w:val="24"/>
          <w:szCs w:val="24"/>
        </w:rPr>
        <w:t xml:space="preserve"> </w:t>
      </w:r>
      <w:r>
        <w:rPr>
          <w:rFonts w:ascii="Times New Roman" w:hAnsi="Times New Roman" w:cs="Times New Roman"/>
          <w:bCs/>
          <w:sz w:val="24"/>
          <w:szCs w:val="24"/>
        </w:rPr>
        <w:t>Description of cases found in KKU, Thailand.</w:t>
      </w:r>
    </w:p>
    <w:tbl>
      <w:tblPr>
        <w:tblStyle w:val="TableGrid"/>
        <w:tblW w:w="0" w:type="auto"/>
        <w:tblInd w:w="108" w:type="dxa"/>
        <w:tblLook w:val="04A0"/>
      </w:tblPr>
      <w:tblGrid>
        <w:gridCol w:w="1299"/>
        <w:gridCol w:w="1884"/>
        <w:gridCol w:w="1871"/>
        <w:gridCol w:w="1835"/>
        <w:gridCol w:w="1859"/>
      </w:tblGrid>
      <w:tr w:rsidR="005B3AB1" w:rsidRPr="003D42F9" w:rsidTr="005B3AB1">
        <w:trPr>
          <w:trHeight w:val="555"/>
        </w:trPr>
        <w:tc>
          <w:tcPr>
            <w:tcW w:w="1343" w:type="dxa"/>
          </w:tcPr>
          <w:p w:rsidR="005B3AB1" w:rsidRPr="003D42F9"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Case number</w:t>
            </w:r>
          </w:p>
        </w:tc>
        <w:tc>
          <w:tcPr>
            <w:tcW w:w="2002"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Specise</w:t>
            </w:r>
          </w:p>
        </w:tc>
        <w:tc>
          <w:tcPr>
            <w:tcW w:w="1995"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Breed</w:t>
            </w:r>
          </w:p>
        </w:tc>
        <w:tc>
          <w:tcPr>
            <w:tcW w:w="1960"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Age</w:t>
            </w:r>
          </w:p>
        </w:tc>
        <w:tc>
          <w:tcPr>
            <w:tcW w:w="1984"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Body weight</w:t>
            </w:r>
          </w:p>
        </w:tc>
      </w:tr>
      <w:tr w:rsidR="005B3AB1" w:rsidTr="005B3AB1">
        <w:trPr>
          <w:trHeight w:val="270"/>
        </w:trPr>
        <w:tc>
          <w:tcPr>
            <w:tcW w:w="1343" w:type="dxa"/>
          </w:tcPr>
          <w:p w:rsidR="005B3AB1" w:rsidRPr="003D42F9"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Case 4 </w:t>
            </w:r>
          </w:p>
        </w:tc>
        <w:tc>
          <w:tcPr>
            <w:tcW w:w="2002"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Canine</w:t>
            </w:r>
          </w:p>
        </w:tc>
        <w:tc>
          <w:tcPr>
            <w:tcW w:w="1995"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Shit zuu</w:t>
            </w:r>
          </w:p>
        </w:tc>
        <w:tc>
          <w:tcPr>
            <w:tcW w:w="1960"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4years</w:t>
            </w:r>
          </w:p>
        </w:tc>
        <w:tc>
          <w:tcPr>
            <w:tcW w:w="1984"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5.6kg</w:t>
            </w:r>
          </w:p>
        </w:tc>
      </w:tr>
      <w:tr w:rsidR="005B3AB1" w:rsidTr="005B3AB1">
        <w:trPr>
          <w:trHeight w:val="286"/>
        </w:trPr>
        <w:tc>
          <w:tcPr>
            <w:tcW w:w="1343" w:type="dxa"/>
          </w:tcPr>
          <w:p w:rsidR="005B3AB1" w:rsidRPr="003D42F9" w:rsidRDefault="005B3AB1"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Case 5</w:t>
            </w:r>
          </w:p>
        </w:tc>
        <w:tc>
          <w:tcPr>
            <w:tcW w:w="2002"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Canine</w:t>
            </w:r>
          </w:p>
        </w:tc>
        <w:tc>
          <w:tcPr>
            <w:tcW w:w="1995"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Poodle</w:t>
            </w:r>
          </w:p>
        </w:tc>
        <w:tc>
          <w:tcPr>
            <w:tcW w:w="1960"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7years</w:t>
            </w:r>
          </w:p>
        </w:tc>
        <w:tc>
          <w:tcPr>
            <w:tcW w:w="1984" w:type="dxa"/>
          </w:tcPr>
          <w:p w:rsidR="005B3AB1" w:rsidRPr="003D42F9" w:rsidRDefault="005B3AB1" w:rsidP="0001255A">
            <w:pPr>
              <w:spacing w:line="360" w:lineRule="auto"/>
              <w:jc w:val="both"/>
              <w:rPr>
                <w:rFonts w:ascii="Times New Roman" w:hAnsi="Times New Roman" w:cs="Times New Roman"/>
                <w:sz w:val="24"/>
                <w:szCs w:val="24"/>
              </w:rPr>
            </w:pPr>
            <w:r w:rsidRPr="003D42F9">
              <w:rPr>
                <w:rFonts w:ascii="Times New Roman" w:hAnsi="Times New Roman" w:cs="Times New Roman"/>
                <w:sz w:val="24"/>
                <w:szCs w:val="24"/>
              </w:rPr>
              <w:t>6kg</w:t>
            </w:r>
          </w:p>
        </w:tc>
      </w:tr>
    </w:tbl>
    <w:p w:rsidR="004D7F68" w:rsidRPr="0001255A" w:rsidRDefault="00C53047"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These</w:t>
      </w:r>
      <w:r w:rsidR="003D42F9" w:rsidRPr="003D42F9">
        <w:rPr>
          <w:rFonts w:ascii="Times New Roman" w:hAnsi="Times New Roman" w:cs="Times New Roman"/>
          <w:sz w:val="24"/>
          <w:szCs w:val="24"/>
        </w:rPr>
        <w:t xml:space="preserve"> two cases also successfully man</w:t>
      </w:r>
      <w:r w:rsidR="004D7F68">
        <w:rPr>
          <w:rFonts w:ascii="Times New Roman" w:hAnsi="Times New Roman" w:cs="Times New Roman"/>
          <w:sz w:val="24"/>
          <w:szCs w:val="24"/>
        </w:rPr>
        <w:t>a</w:t>
      </w:r>
      <w:r w:rsidR="003D42F9" w:rsidRPr="003D42F9">
        <w:rPr>
          <w:rFonts w:ascii="Times New Roman" w:hAnsi="Times New Roman" w:cs="Times New Roman"/>
          <w:sz w:val="24"/>
          <w:szCs w:val="24"/>
        </w:rPr>
        <w:t>ged by surgical method.</w:t>
      </w:r>
    </w:p>
    <w:p w:rsidR="004D7F68" w:rsidRDefault="00C53047" w:rsidP="0001255A">
      <w:pPr>
        <w:spacing w:line="360" w:lineRule="auto"/>
        <w:jc w:val="both"/>
        <w:rPr>
          <w:rFonts w:ascii="Times New Roman" w:hAnsi="Times New Roman" w:cs="Times New Roman"/>
          <w:b/>
          <w:sz w:val="24"/>
          <w:szCs w:val="24"/>
        </w:rPr>
      </w:pPr>
      <w:r>
        <w:rPr>
          <w:rFonts w:ascii="Times New Roman" w:hAnsi="Times New Roman" w:cs="Times New Roman"/>
          <w:b/>
          <w:sz w:val="24"/>
          <w:szCs w:val="24"/>
        </w:rPr>
        <w:t>2.4</w:t>
      </w:r>
      <w:r w:rsidR="004D7F68" w:rsidRPr="004D7F68">
        <w:rPr>
          <w:rFonts w:ascii="Times New Roman" w:hAnsi="Times New Roman" w:cs="Times New Roman"/>
          <w:b/>
          <w:sz w:val="24"/>
          <w:szCs w:val="24"/>
        </w:rPr>
        <w:t xml:space="preserve"> Gross Examination:</w:t>
      </w:r>
    </w:p>
    <w:p w:rsidR="00CC16C7" w:rsidRDefault="004D7F68"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In the all case</w:t>
      </w:r>
      <w:r w:rsidR="00690A89">
        <w:rPr>
          <w:rFonts w:ascii="Times New Roman" w:hAnsi="Times New Roman" w:cs="Times New Roman"/>
          <w:sz w:val="24"/>
          <w:szCs w:val="24"/>
        </w:rPr>
        <w:t>s</w:t>
      </w:r>
      <w:r>
        <w:rPr>
          <w:rFonts w:ascii="Times New Roman" w:hAnsi="Times New Roman" w:cs="Times New Roman"/>
          <w:sz w:val="24"/>
          <w:szCs w:val="24"/>
        </w:rPr>
        <w:t xml:space="preserve"> the dogs were dull and depress. In four cases there were purulent vaginal discharge noticed from the vulva. Perineal </w:t>
      </w:r>
      <w:r w:rsidR="0027431F">
        <w:rPr>
          <w:rFonts w:ascii="Times New Roman" w:hAnsi="Times New Roman" w:cs="Times New Roman"/>
          <w:sz w:val="24"/>
          <w:szCs w:val="24"/>
        </w:rPr>
        <w:t xml:space="preserve">area was moist due to discharge  </w:t>
      </w:r>
      <w:r w:rsidR="000B7FAB">
        <w:rPr>
          <w:rFonts w:ascii="Times New Roman" w:hAnsi="Times New Roman" w:cs="Times New Roman"/>
          <w:sz w:val="24"/>
          <w:szCs w:val="24"/>
        </w:rPr>
        <w:t>(Fig</w:t>
      </w:r>
      <w:r w:rsidR="001A40E3">
        <w:rPr>
          <w:rFonts w:ascii="Times New Roman" w:hAnsi="Times New Roman" w:cs="Times New Roman"/>
          <w:sz w:val="24"/>
          <w:szCs w:val="24"/>
        </w:rPr>
        <w:t>ure</w:t>
      </w:r>
      <w:r w:rsidR="000B7FAB">
        <w:rPr>
          <w:rFonts w:ascii="Times New Roman" w:hAnsi="Times New Roman" w:cs="Times New Roman"/>
          <w:sz w:val="24"/>
          <w:szCs w:val="24"/>
        </w:rPr>
        <w:t xml:space="preserve"> 1.1)</w:t>
      </w:r>
      <w:r w:rsidR="0027431F">
        <w:rPr>
          <w:rFonts w:ascii="Times New Roman" w:hAnsi="Times New Roman" w:cs="Times New Roman"/>
          <w:sz w:val="24"/>
          <w:szCs w:val="24"/>
        </w:rPr>
        <w:t>.</w:t>
      </w:r>
    </w:p>
    <w:p w:rsidR="00CC16C7" w:rsidRDefault="00CC16C7" w:rsidP="0001255A">
      <w:pPr>
        <w:spacing w:line="360" w:lineRule="auto"/>
        <w:jc w:val="both"/>
        <w:rPr>
          <w:rFonts w:ascii="Times New Roman" w:hAnsi="Times New Roman" w:cs="Times New Roman"/>
          <w:b/>
          <w:sz w:val="24"/>
          <w:szCs w:val="24"/>
        </w:rPr>
      </w:pPr>
      <w:r w:rsidRPr="00CC16C7">
        <w:rPr>
          <w:rFonts w:ascii="Times New Roman" w:hAnsi="Times New Roman" w:cs="Times New Roman"/>
          <w:b/>
          <w:sz w:val="24"/>
          <w:szCs w:val="24"/>
        </w:rPr>
        <w:t>2.</w:t>
      </w:r>
      <w:r w:rsidR="00C53047">
        <w:rPr>
          <w:rFonts w:ascii="Times New Roman" w:hAnsi="Times New Roman" w:cs="Times New Roman"/>
          <w:b/>
          <w:sz w:val="24"/>
          <w:szCs w:val="24"/>
        </w:rPr>
        <w:t>5</w:t>
      </w:r>
      <w:r w:rsidRPr="00CC16C7">
        <w:rPr>
          <w:rFonts w:ascii="Times New Roman" w:hAnsi="Times New Roman" w:cs="Times New Roman"/>
          <w:b/>
          <w:sz w:val="24"/>
          <w:szCs w:val="24"/>
        </w:rPr>
        <w:t xml:space="preserve"> Clinical Examination:</w:t>
      </w:r>
    </w:p>
    <w:p w:rsidR="00EA1879" w:rsidRDefault="009D32BC"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case of close cervix pyometra the vaginal discharge </w:t>
      </w:r>
      <w:r w:rsidR="00C53047">
        <w:rPr>
          <w:rFonts w:ascii="Times New Roman" w:hAnsi="Times New Roman" w:cs="Times New Roman"/>
          <w:sz w:val="24"/>
          <w:szCs w:val="24"/>
        </w:rPr>
        <w:t xml:space="preserve">were </w:t>
      </w:r>
      <w:r>
        <w:rPr>
          <w:rFonts w:ascii="Times New Roman" w:hAnsi="Times New Roman" w:cs="Times New Roman"/>
          <w:sz w:val="24"/>
          <w:szCs w:val="24"/>
        </w:rPr>
        <w:t>not usually seen, the abdomen remain</w:t>
      </w:r>
      <w:r w:rsidR="00C53047">
        <w:rPr>
          <w:rFonts w:ascii="Times New Roman" w:hAnsi="Times New Roman" w:cs="Times New Roman"/>
          <w:sz w:val="24"/>
          <w:szCs w:val="24"/>
        </w:rPr>
        <w:t xml:space="preserve"> more distended and this type was</w:t>
      </w:r>
      <w:r>
        <w:rPr>
          <w:rFonts w:ascii="Times New Roman" w:hAnsi="Times New Roman" w:cs="Times New Roman"/>
          <w:sz w:val="24"/>
          <w:szCs w:val="24"/>
        </w:rPr>
        <w:t xml:space="preserve"> more dangerous. In cas</w:t>
      </w:r>
      <w:r w:rsidR="00311ED8">
        <w:rPr>
          <w:rFonts w:ascii="Times New Roman" w:hAnsi="Times New Roman" w:cs="Times New Roman"/>
          <w:sz w:val="24"/>
          <w:szCs w:val="24"/>
        </w:rPr>
        <w:t xml:space="preserve">e of open cervix pyometra there </w:t>
      </w:r>
      <w:r w:rsidR="00C53047">
        <w:rPr>
          <w:rFonts w:ascii="Times New Roman" w:hAnsi="Times New Roman" w:cs="Times New Roman"/>
          <w:sz w:val="24"/>
          <w:szCs w:val="24"/>
        </w:rPr>
        <w:t>was</w:t>
      </w:r>
      <w:r w:rsidR="00690A89">
        <w:rPr>
          <w:rFonts w:ascii="Times New Roman" w:hAnsi="Times New Roman" w:cs="Times New Roman"/>
          <w:sz w:val="24"/>
          <w:szCs w:val="24"/>
        </w:rPr>
        <w:t xml:space="preserve"> presence</w:t>
      </w:r>
      <w:r>
        <w:rPr>
          <w:rFonts w:ascii="Times New Roman" w:hAnsi="Times New Roman" w:cs="Times New Roman"/>
          <w:sz w:val="24"/>
          <w:szCs w:val="24"/>
        </w:rPr>
        <w:t xml:space="preserve"> of purulent vaginal discharg</w:t>
      </w:r>
      <w:r w:rsidR="00C53047">
        <w:rPr>
          <w:rFonts w:ascii="Times New Roman" w:hAnsi="Times New Roman" w:cs="Times New Roman"/>
          <w:sz w:val="24"/>
          <w:szCs w:val="24"/>
        </w:rPr>
        <w:t>e from the vulva.</w:t>
      </w:r>
      <w:r w:rsidR="001A40E3">
        <w:rPr>
          <w:rFonts w:ascii="Times New Roman" w:hAnsi="Times New Roman" w:cs="Times New Roman"/>
          <w:sz w:val="24"/>
          <w:szCs w:val="24"/>
        </w:rPr>
        <w:t xml:space="preserve"> (Figure </w:t>
      </w:r>
      <w:r w:rsidR="000B7FAB">
        <w:rPr>
          <w:rFonts w:ascii="Times New Roman" w:hAnsi="Times New Roman" w:cs="Times New Roman"/>
          <w:sz w:val="24"/>
          <w:szCs w:val="24"/>
        </w:rPr>
        <w:t>1.2)</w:t>
      </w:r>
      <w:r w:rsidR="0027431F">
        <w:rPr>
          <w:rFonts w:ascii="Times New Roman" w:hAnsi="Times New Roman" w:cs="Times New Roman"/>
          <w:sz w:val="24"/>
          <w:szCs w:val="24"/>
        </w:rPr>
        <w:t>.</w:t>
      </w:r>
      <w:r w:rsidR="000B7FAB">
        <w:rPr>
          <w:rFonts w:ascii="Times New Roman" w:hAnsi="Times New Roman" w:cs="Times New Roman"/>
          <w:sz w:val="24"/>
          <w:szCs w:val="24"/>
        </w:rPr>
        <w:t xml:space="preserve"> </w:t>
      </w:r>
      <w:r w:rsidR="00C53047">
        <w:rPr>
          <w:rFonts w:ascii="Times New Roman" w:hAnsi="Times New Roman" w:cs="Times New Roman"/>
          <w:sz w:val="24"/>
          <w:szCs w:val="24"/>
        </w:rPr>
        <w:t xml:space="preserve"> The abdomen was</w:t>
      </w:r>
      <w:r>
        <w:rPr>
          <w:rFonts w:ascii="Times New Roman" w:hAnsi="Times New Roman" w:cs="Times New Roman"/>
          <w:sz w:val="24"/>
          <w:szCs w:val="24"/>
        </w:rPr>
        <w:t xml:space="preserve"> not as distend</w:t>
      </w:r>
      <w:r w:rsidR="0027431F">
        <w:rPr>
          <w:rFonts w:ascii="Times New Roman" w:hAnsi="Times New Roman" w:cs="Times New Roman"/>
          <w:sz w:val="24"/>
          <w:szCs w:val="24"/>
        </w:rPr>
        <w:t xml:space="preserve">ed as the close cervix pyometra </w:t>
      </w:r>
      <w:r w:rsidR="008E18C0">
        <w:rPr>
          <w:rFonts w:ascii="Times New Roman" w:hAnsi="Times New Roman" w:cs="Times New Roman"/>
          <w:sz w:val="24"/>
          <w:szCs w:val="24"/>
        </w:rPr>
        <w:t xml:space="preserve">. </w:t>
      </w:r>
      <w:r w:rsidR="00CC16C7">
        <w:rPr>
          <w:rFonts w:ascii="Times New Roman" w:hAnsi="Times New Roman" w:cs="Times New Roman"/>
          <w:sz w:val="24"/>
          <w:szCs w:val="24"/>
        </w:rPr>
        <w:t xml:space="preserve">During the clinical examination the body temperature </w:t>
      </w:r>
      <w:r w:rsidR="00690A89">
        <w:rPr>
          <w:rFonts w:ascii="Times New Roman" w:hAnsi="Times New Roman" w:cs="Times New Roman"/>
          <w:sz w:val="24"/>
          <w:szCs w:val="24"/>
        </w:rPr>
        <w:t>of most of the dog</w:t>
      </w:r>
      <w:r w:rsidR="00C53047">
        <w:rPr>
          <w:rFonts w:ascii="Times New Roman" w:hAnsi="Times New Roman" w:cs="Times New Roman"/>
          <w:sz w:val="24"/>
          <w:szCs w:val="24"/>
        </w:rPr>
        <w:t>s</w:t>
      </w:r>
      <w:r w:rsidR="00690A89">
        <w:rPr>
          <w:rFonts w:ascii="Times New Roman" w:hAnsi="Times New Roman" w:cs="Times New Roman"/>
          <w:sz w:val="24"/>
          <w:szCs w:val="24"/>
        </w:rPr>
        <w:t xml:space="preserve"> </w:t>
      </w:r>
      <w:r w:rsidR="00CC16C7">
        <w:rPr>
          <w:rFonts w:ascii="Times New Roman" w:hAnsi="Times New Roman" w:cs="Times New Roman"/>
          <w:sz w:val="24"/>
          <w:szCs w:val="24"/>
        </w:rPr>
        <w:t>w</w:t>
      </w:r>
      <w:r w:rsidR="00C53047">
        <w:rPr>
          <w:rFonts w:ascii="Times New Roman" w:hAnsi="Times New Roman" w:cs="Times New Roman"/>
          <w:sz w:val="24"/>
          <w:szCs w:val="24"/>
        </w:rPr>
        <w:t xml:space="preserve">ere </w:t>
      </w:r>
      <w:r w:rsidR="00CC16C7">
        <w:rPr>
          <w:rFonts w:ascii="Times New Roman" w:hAnsi="Times New Roman" w:cs="Times New Roman"/>
          <w:sz w:val="24"/>
          <w:szCs w:val="24"/>
        </w:rPr>
        <w:t>in between 100</w:t>
      </w:r>
      <w:r w:rsidR="0066737F">
        <w:rPr>
          <w:rFonts w:ascii="Algerian" w:hAnsi="Algerian" w:cs="Times New Roman"/>
          <w:sz w:val="24"/>
          <w:szCs w:val="24"/>
        </w:rPr>
        <w:t>°</w:t>
      </w:r>
      <w:r w:rsidR="0066737F">
        <w:rPr>
          <w:rFonts w:ascii="Times New Roman" w:hAnsi="Times New Roman" w:cs="Times New Roman"/>
          <w:sz w:val="24"/>
          <w:szCs w:val="24"/>
        </w:rPr>
        <w:t>F</w:t>
      </w:r>
      <w:r w:rsidR="0066737F" w:rsidRPr="0066737F">
        <w:rPr>
          <w:rFonts w:ascii="Times New Roman" w:hAnsi="Times New Roman" w:cs="Times New Roman"/>
          <w:sz w:val="24"/>
          <w:szCs w:val="24"/>
        </w:rPr>
        <w:t xml:space="preserve"> to 102°</w:t>
      </w:r>
      <w:r w:rsidR="0066737F">
        <w:rPr>
          <w:rFonts w:ascii="Times New Roman" w:hAnsi="Times New Roman" w:cs="Times New Roman"/>
          <w:sz w:val="24"/>
          <w:szCs w:val="24"/>
        </w:rPr>
        <w:t xml:space="preserve">F. </w:t>
      </w:r>
      <w:r>
        <w:rPr>
          <w:rFonts w:ascii="Times New Roman" w:hAnsi="Times New Roman" w:cs="Times New Roman"/>
          <w:sz w:val="24"/>
          <w:szCs w:val="24"/>
        </w:rPr>
        <w:t>Other clinical features of the cases are given in the table:</w:t>
      </w:r>
      <w:r w:rsidR="00EA1879">
        <w:rPr>
          <w:rFonts w:ascii="Times New Roman" w:hAnsi="Times New Roman" w:cs="Times New Roman"/>
          <w:sz w:val="24"/>
          <w:szCs w:val="24"/>
        </w:rPr>
        <w:t xml:space="preserve"> </w:t>
      </w:r>
    </w:p>
    <w:p w:rsidR="00EA1879" w:rsidRPr="00EA1879" w:rsidRDefault="00EA1879" w:rsidP="00EA1879">
      <w:pPr>
        <w:pStyle w:val="NoSpacing"/>
        <w:rPr>
          <w:rFonts w:ascii="Times New Roman" w:hAnsi="Times New Roman" w:cs="Times New Roman"/>
          <w:sz w:val="24"/>
          <w:szCs w:val="24"/>
        </w:rPr>
      </w:pPr>
      <w:r w:rsidRPr="00EA1879">
        <w:rPr>
          <w:rFonts w:ascii="Times New Roman" w:hAnsi="Times New Roman" w:cs="Times New Roman"/>
          <w:b/>
          <w:sz w:val="24"/>
          <w:szCs w:val="24"/>
        </w:rPr>
        <w:t>Table 3:</w:t>
      </w:r>
      <w:r w:rsidRPr="00EA1879">
        <w:rPr>
          <w:rFonts w:ascii="Times New Roman" w:hAnsi="Times New Roman" w:cs="Times New Roman"/>
          <w:sz w:val="24"/>
          <w:szCs w:val="24"/>
        </w:rPr>
        <w:t xml:space="preserve"> Clinical features of the cases.</w:t>
      </w:r>
    </w:p>
    <w:tbl>
      <w:tblPr>
        <w:tblStyle w:val="TableGrid"/>
        <w:tblW w:w="0" w:type="auto"/>
        <w:tblInd w:w="108" w:type="dxa"/>
        <w:tblLayout w:type="fixed"/>
        <w:tblLook w:val="04A0"/>
      </w:tblPr>
      <w:tblGrid>
        <w:gridCol w:w="720"/>
        <w:gridCol w:w="1170"/>
        <w:gridCol w:w="1350"/>
        <w:gridCol w:w="1203"/>
        <w:gridCol w:w="1137"/>
        <w:gridCol w:w="1170"/>
        <w:gridCol w:w="1350"/>
        <w:gridCol w:w="1260"/>
      </w:tblGrid>
      <w:tr w:rsidR="00507B3C" w:rsidRPr="00D6626E" w:rsidTr="00311ED8">
        <w:tc>
          <w:tcPr>
            <w:tcW w:w="72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Case no.</w:t>
            </w:r>
          </w:p>
        </w:tc>
        <w:tc>
          <w:tcPr>
            <w:tcW w:w="117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Body temp.(°F)</w:t>
            </w:r>
          </w:p>
        </w:tc>
        <w:tc>
          <w:tcPr>
            <w:tcW w:w="135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G/A</w:t>
            </w:r>
          </w:p>
        </w:tc>
        <w:tc>
          <w:tcPr>
            <w:tcW w:w="1203"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Vaginal discharge</w:t>
            </w:r>
          </w:p>
        </w:tc>
        <w:tc>
          <w:tcPr>
            <w:tcW w:w="1137"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Lethargy</w:t>
            </w:r>
          </w:p>
        </w:tc>
        <w:tc>
          <w:tcPr>
            <w:tcW w:w="117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Vomition</w:t>
            </w:r>
          </w:p>
        </w:tc>
        <w:tc>
          <w:tcPr>
            <w:tcW w:w="135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Abdominal distension</w:t>
            </w:r>
          </w:p>
        </w:tc>
        <w:tc>
          <w:tcPr>
            <w:tcW w:w="126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Mucous membrane</w:t>
            </w:r>
          </w:p>
        </w:tc>
      </w:tr>
      <w:tr w:rsidR="00507B3C" w:rsidRPr="00D6626E" w:rsidTr="00311ED8">
        <w:tc>
          <w:tcPr>
            <w:tcW w:w="72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1</w:t>
            </w:r>
          </w:p>
        </w:tc>
        <w:tc>
          <w:tcPr>
            <w:tcW w:w="117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100.2</w:t>
            </w:r>
          </w:p>
        </w:tc>
        <w:tc>
          <w:tcPr>
            <w:tcW w:w="135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Dull</w:t>
            </w:r>
          </w:p>
        </w:tc>
        <w:tc>
          <w:tcPr>
            <w:tcW w:w="1203"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Purulent</w:t>
            </w:r>
          </w:p>
        </w:tc>
        <w:tc>
          <w:tcPr>
            <w:tcW w:w="1137"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17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35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Less</w:t>
            </w:r>
          </w:p>
        </w:tc>
        <w:tc>
          <w:tcPr>
            <w:tcW w:w="126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Pale</w:t>
            </w:r>
          </w:p>
        </w:tc>
      </w:tr>
      <w:tr w:rsidR="00507B3C" w:rsidRPr="00D6626E" w:rsidTr="00311ED8">
        <w:tc>
          <w:tcPr>
            <w:tcW w:w="72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2</w:t>
            </w:r>
          </w:p>
        </w:tc>
        <w:tc>
          <w:tcPr>
            <w:tcW w:w="117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101</w:t>
            </w:r>
          </w:p>
        </w:tc>
        <w:tc>
          <w:tcPr>
            <w:tcW w:w="135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Dull</w:t>
            </w:r>
          </w:p>
        </w:tc>
        <w:tc>
          <w:tcPr>
            <w:tcW w:w="1203" w:type="dxa"/>
          </w:tcPr>
          <w:p w:rsidR="00507B3C" w:rsidRPr="00D6626E" w:rsidRDefault="00D6626E"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Purulent</w:t>
            </w:r>
          </w:p>
        </w:tc>
        <w:tc>
          <w:tcPr>
            <w:tcW w:w="1137"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17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35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Less</w:t>
            </w:r>
          </w:p>
        </w:tc>
        <w:tc>
          <w:tcPr>
            <w:tcW w:w="126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Pale</w:t>
            </w:r>
          </w:p>
        </w:tc>
      </w:tr>
      <w:tr w:rsidR="00507B3C" w:rsidRPr="00D6626E" w:rsidTr="00311ED8">
        <w:tc>
          <w:tcPr>
            <w:tcW w:w="72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3</w:t>
            </w:r>
          </w:p>
        </w:tc>
        <w:tc>
          <w:tcPr>
            <w:tcW w:w="117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101.6</w:t>
            </w:r>
          </w:p>
        </w:tc>
        <w:tc>
          <w:tcPr>
            <w:tcW w:w="135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Dull</w:t>
            </w:r>
          </w:p>
        </w:tc>
        <w:tc>
          <w:tcPr>
            <w:tcW w:w="1203" w:type="dxa"/>
          </w:tcPr>
          <w:p w:rsidR="00507B3C" w:rsidRPr="00D6626E" w:rsidRDefault="00D6626E"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Purulent</w:t>
            </w:r>
          </w:p>
        </w:tc>
        <w:tc>
          <w:tcPr>
            <w:tcW w:w="1137"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17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35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26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Pale </w:t>
            </w:r>
          </w:p>
        </w:tc>
      </w:tr>
      <w:tr w:rsidR="00507B3C" w:rsidRPr="00D6626E" w:rsidTr="00311ED8">
        <w:tc>
          <w:tcPr>
            <w:tcW w:w="72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4</w:t>
            </w:r>
          </w:p>
        </w:tc>
        <w:tc>
          <w:tcPr>
            <w:tcW w:w="117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100.8</w:t>
            </w:r>
          </w:p>
        </w:tc>
        <w:tc>
          <w:tcPr>
            <w:tcW w:w="135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Alert</w:t>
            </w:r>
          </w:p>
        </w:tc>
        <w:tc>
          <w:tcPr>
            <w:tcW w:w="1203" w:type="dxa"/>
          </w:tcPr>
          <w:p w:rsidR="00507B3C" w:rsidRPr="00D6626E" w:rsidRDefault="00D6626E"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Purulent</w:t>
            </w:r>
          </w:p>
        </w:tc>
        <w:tc>
          <w:tcPr>
            <w:tcW w:w="1137"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Absent</w:t>
            </w:r>
          </w:p>
        </w:tc>
        <w:tc>
          <w:tcPr>
            <w:tcW w:w="117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Absent</w:t>
            </w:r>
          </w:p>
        </w:tc>
        <w:tc>
          <w:tcPr>
            <w:tcW w:w="135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Less</w:t>
            </w:r>
          </w:p>
        </w:tc>
        <w:tc>
          <w:tcPr>
            <w:tcW w:w="126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Pink</w:t>
            </w:r>
          </w:p>
        </w:tc>
      </w:tr>
      <w:tr w:rsidR="00507B3C" w:rsidRPr="00D6626E" w:rsidTr="00EA4646">
        <w:trPr>
          <w:trHeight w:val="386"/>
        </w:trPr>
        <w:tc>
          <w:tcPr>
            <w:tcW w:w="72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5</w:t>
            </w:r>
          </w:p>
        </w:tc>
        <w:tc>
          <w:tcPr>
            <w:tcW w:w="117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102</w:t>
            </w:r>
          </w:p>
        </w:tc>
        <w:tc>
          <w:tcPr>
            <w:tcW w:w="1350" w:type="dxa"/>
          </w:tcPr>
          <w:p w:rsidR="00507B3C" w:rsidRPr="00D6626E" w:rsidRDefault="00507B3C"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Recumbent</w:t>
            </w:r>
          </w:p>
        </w:tc>
        <w:tc>
          <w:tcPr>
            <w:tcW w:w="1203" w:type="dxa"/>
          </w:tcPr>
          <w:p w:rsidR="00507B3C" w:rsidRPr="00D6626E" w:rsidRDefault="00D6626E" w:rsidP="0001255A">
            <w:pPr>
              <w:spacing w:line="360" w:lineRule="auto"/>
              <w:jc w:val="both"/>
              <w:rPr>
                <w:rFonts w:ascii="Times New Roman" w:hAnsi="Times New Roman" w:cs="Times New Roman"/>
                <w:sz w:val="24"/>
                <w:szCs w:val="24"/>
              </w:rPr>
            </w:pPr>
            <w:r w:rsidRPr="00D6626E">
              <w:rPr>
                <w:rFonts w:ascii="Times New Roman" w:hAnsi="Times New Roman" w:cs="Times New Roman"/>
                <w:sz w:val="24"/>
                <w:szCs w:val="24"/>
              </w:rPr>
              <w:t>Absent</w:t>
            </w:r>
          </w:p>
        </w:tc>
        <w:tc>
          <w:tcPr>
            <w:tcW w:w="1137"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17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p>
        </w:tc>
        <w:tc>
          <w:tcPr>
            <w:tcW w:w="135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260" w:type="dxa"/>
          </w:tcPr>
          <w:p w:rsidR="00507B3C" w:rsidRPr="00D6626E" w:rsidRDefault="00D6626E"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Pale</w:t>
            </w:r>
          </w:p>
        </w:tc>
      </w:tr>
    </w:tbl>
    <w:p w:rsidR="00311ED8" w:rsidRDefault="00C53047" w:rsidP="0001255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2.6</w:t>
      </w:r>
      <w:r w:rsidR="00311ED8" w:rsidRPr="00311ED8">
        <w:rPr>
          <w:rFonts w:ascii="Times New Roman" w:hAnsi="Times New Roman" w:cs="Times New Roman"/>
          <w:b/>
          <w:sz w:val="24"/>
          <w:szCs w:val="24"/>
        </w:rPr>
        <w:t xml:space="preserve"> Diagnosis:</w:t>
      </w:r>
    </w:p>
    <w:p w:rsidR="00EA4646" w:rsidRDefault="00C53047"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Tentative </w:t>
      </w:r>
      <w:r w:rsidR="00EA4646" w:rsidRPr="00C53047">
        <w:rPr>
          <w:rFonts w:ascii="Times New Roman" w:hAnsi="Times New Roman" w:cs="Times New Roman"/>
          <w:sz w:val="24"/>
          <w:szCs w:val="24"/>
        </w:rPr>
        <w:t>Diagnosis</w:t>
      </w:r>
      <w:r w:rsidR="00EA4646">
        <w:rPr>
          <w:rFonts w:ascii="Times New Roman" w:hAnsi="Times New Roman" w:cs="Times New Roman"/>
          <w:b/>
          <w:sz w:val="24"/>
          <w:szCs w:val="24"/>
        </w:rPr>
        <w:t xml:space="preserve"> </w:t>
      </w:r>
      <w:r w:rsidR="00EA4646">
        <w:rPr>
          <w:rFonts w:ascii="Times New Roman" w:hAnsi="Times New Roman" w:cs="Times New Roman"/>
          <w:sz w:val="24"/>
          <w:szCs w:val="24"/>
        </w:rPr>
        <w:t>of ca</w:t>
      </w:r>
      <w:r>
        <w:rPr>
          <w:rFonts w:ascii="Times New Roman" w:hAnsi="Times New Roman" w:cs="Times New Roman"/>
          <w:sz w:val="24"/>
          <w:szCs w:val="24"/>
        </w:rPr>
        <w:t>nine pyometra can be done by</w:t>
      </w:r>
      <w:r w:rsidR="00EA4646">
        <w:rPr>
          <w:rFonts w:ascii="Times New Roman" w:hAnsi="Times New Roman" w:cs="Times New Roman"/>
          <w:sz w:val="24"/>
          <w:szCs w:val="24"/>
        </w:rPr>
        <w:t xml:space="preserve"> observing the clinical sign</w:t>
      </w:r>
      <w:r>
        <w:rPr>
          <w:rFonts w:ascii="Times New Roman" w:hAnsi="Times New Roman" w:cs="Times New Roman"/>
          <w:sz w:val="24"/>
          <w:szCs w:val="24"/>
        </w:rPr>
        <w:t>s</w:t>
      </w:r>
      <w:r w:rsidR="00EA4646">
        <w:rPr>
          <w:rFonts w:ascii="Times New Roman" w:hAnsi="Times New Roman" w:cs="Times New Roman"/>
          <w:sz w:val="24"/>
          <w:szCs w:val="24"/>
        </w:rPr>
        <w:t xml:space="preserve"> of the bitch.</w:t>
      </w:r>
      <w:r w:rsidR="00690A89">
        <w:rPr>
          <w:rFonts w:ascii="Times New Roman" w:hAnsi="Times New Roman" w:cs="Times New Roman"/>
          <w:sz w:val="24"/>
          <w:szCs w:val="24"/>
        </w:rPr>
        <w:t xml:space="preserve"> </w:t>
      </w:r>
      <w:r w:rsidR="00EA4646">
        <w:rPr>
          <w:rFonts w:ascii="Times New Roman" w:hAnsi="Times New Roman" w:cs="Times New Roman"/>
          <w:sz w:val="24"/>
          <w:szCs w:val="24"/>
        </w:rPr>
        <w:t xml:space="preserve">But for the confirmatory diagnosis </w:t>
      </w:r>
      <w:r>
        <w:rPr>
          <w:rFonts w:ascii="Times New Roman" w:hAnsi="Times New Roman" w:cs="Times New Roman"/>
          <w:sz w:val="24"/>
          <w:szCs w:val="24"/>
        </w:rPr>
        <w:t>imaging techniques are widely us</w:t>
      </w:r>
      <w:r w:rsidR="00EA4646">
        <w:rPr>
          <w:rFonts w:ascii="Times New Roman" w:hAnsi="Times New Roman" w:cs="Times New Roman"/>
          <w:sz w:val="24"/>
          <w:szCs w:val="24"/>
        </w:rPr>
        <w:t xml:space="preserve">ed by the </w:t>
      </w:r>
      <w:r>
        <w:rPr>
          <w:rFonts w:ascii="Times New Roman" w:hAnsi="Times New Roman" w:cs="Times New Roman"/>
          <w:sz w:val="24"/>
          <w:szCs w:val="24"/>
        </w:rPr>
        <w:t>veterinarian</w:t>
      </w:r>
      <w:r w:rsidR="00EA4646">
        <w:rPr>
          <w:rFonts w:ascii="Times New Roman" w:hAnsi="Times New Roman" w:cs="Times New Roman"/>
          <w:sz w:val="24"/>
          <w:szCs w:val="24"/>
        </w:rPr>
        <w:t xml:space="preserve">. </w:t>
      </w:r>
    </w:p>
    <w:p w:rsidR="00EA4646" w:rsidRDefault="00C53047" w:rsidP="0001255A">
      <w:pPr>
        <w:spacing w:line="360" w:lineRule="auto"/>
        <w:jc w:val="both"/>
        <w:rPr>
          <w:rFonts w:ascii="Times New Roman" w:hAnsi="Times New Roman" w:cs="Times New Roman"/>
          <w:b/>
          <w:sz w:val="24"/>
          <w:szCs w:val="24"/>
        </w:rPr>
      </w:pPr>
      <w:r>
        <w:rPr>
          <w:rFonts w:ascii="Times New Roman" w:hAnsi="Times New Roman" w:cs="Times New Roman"/>
          <w:b/>
          <w:sz w:val="24"/>
          <w:szCs w:val="24"/>
        </w:rPr>
        <w:t>2.6</w:t>
      </w:r>
      <w:r w:rsidR="00EA4646" w:rsidRPr="00EA4646">
        <w:rPr>
          <w:rFonts w:ascii="Times New Roman" w:hAnsi="Times New Roman" w:cs="Times New Roman"/>
          <w:b/>
          <w:sz w:val="24"/>
          <w:szCs w:val="24"/>
        </w:rPr>
        <w:t>.1 Ultrasonography:</w:t>
      </w:r>
    </w:p>
    <w:p w:rsidR="00037600" w:rsidRPr="0001255A" w:rsidRDefault="00EA4646"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This is the best methods for the diagnosis of canine pyometra.</w:t>
      </w:r>
      <w:r w:rsidR="00E32B72">
        <w:rPr>
          <w:rFonts w:ascii="Times New Roman" w:hAnsi="Times New Roman" w:cs="Times New Roman"/>
          <w:sz w:val="24"/>
          <w:szCs w:val="24"/>
        </w:rPr>
        <w:t xml:space="preserve"> U</w:t>
      </w:r>
      <w:r w:rsidR="00C53047">
        <w:rPr>
          <w:rFonts w:ascii="Times New Roman" w:hAnsi="Times New Roman" w:cs="Times New Roman"/>
          <w:sz w:val="24"/>
          <w:szCs w:val="24"/>
        </w:rPr>
        <w:t xml:space="preserve">ltrasound </w:t>
      </w:r>
      <w:r w:rsidR="00616E2D">
        <w:rPr>
          <w:rFonts w:ascii="Times New Roman" w:hAnsi="Times New Roman" w:cs="Times New Roman"/>
          <w:sz w:val="24"/>
          <w:szCs w:val="24"/>
        </w:rPr>
        <w:t xml:space="preserve">was </w:t>
      </w:r>
      <w:r w:rsidR="00C53047">
        <w:rPr>
          <w:rFonts w:ascii="Times New Roman" w:hAnsi="Times New Roman" w:cs="Times New Roman"/>
          <w:sz w:val="24"/>
          <w:szCs w:val="24"/>
        </w:rPr>
        <w:t>performed in the caudo</w:t>
      </w:r>
      <w:r w:rsidR="00E32B72">
        <w:rPr>
          <w:rFonts w:ascii="Times New Roman" w:hAnsi="Times New Roman" w:cs="Times New Roman"/>
          <w:sz w:val="24"/>
          <w:szCs w:val="24"/>
        </w:rPr>
        <w:t>ventral portion of the abdomen. The excess hair was clipped for the better imaging.</w:t>
      </w:r>
      <w:r w:rsidR="001A40E3">
        <w:rPr>
          <w:rFonts w:ascii="Times New Roman" w:hAnsi="Times New Roman" w:cs="Times New Roman"/>
          <w:sz w:val="24"/>
          <w:szCs w:val="24"/>
        </w:rPr>
        <w:t xml:space="preserve"> (Figure </w:t>
      </w:r>
      <w:r w:rsidR="00DD0F4F">
        <w:rPr>
          <w:rFonts w:ascii="Times New Roman" w:hAnsi="Times New Roman" w:cs="Times New Roman"/>
          <w:sz w:val="24"/>
          <w:szCs w:val="24"/>
        </w:rPr>
        <w:t xml:space="preserve"> </w:t>
      </w:r>
      <w:r w:rsidR="0027431F">
        <w:rPr>
          <w:rFonts w:ascii="Times New Roman" w:hAnsi="Times New Roman" w:cs="Times New Roman"/>
          <w:sz w:val="24"/>
          <w:szCs w:val="24"/>
        </w:rPr>
        <w:t xml:space="preserve">1.4). </w:t>
      </w:r>
      <w:r w:rsidR="00E32B72">
        <w:rPr>
          <w:rFonts w:ascii="Times New Roman" w:hAnsi="Times New Roman" w:cs="Times New Roman"/>
          <w:sz w:val="24"/>
          <w:szCs w:val="24"/>
        </w:rPr>
        <w:t xml:space="preserve"> K Y gelly was used</w:t>
      </w:r>
      <w:r w:rsidR="00616E2D">
        <w:rPr>
          <w:rFonts w:ascii="Times New Roman" w:hAnsi="Times New Roman" w:cs="Times New Roman"/>
          <w:sz w:val="24"/>
          <w:szCs w:val="24"/>
        </w:rPr>
        <w:t>.</w:t>
      </w:r>
      <w:r>
        <w:rPr>
          <w:rFonts w:ascii="Times New Roman" w:hAnsi="Times New Roman" w:cs="Times New Roman"/>
          <w:sz w:val="24"/>
          <w:szCs w:val="24"/>
        </w:rPr>
        <w:t xml:space="preserve"> </w:t>
      </w:r>
      <w:r w:rsidR="00E32B72" w:rsidRPr="00E32B72">
        <w:rPr>
          <w:rFonts w:ascii="Times New Roman" w:hAnsi="Times New Roman" w:cs="Times New Roman"/>
          <w:sz w:val="24"/>
          <w:szCs w:val="24"/>
        </w:rPr>
        <w:t>The diagnosis of pyometra is best made with the</w:t>
      </w:r>
      <w:r w:rsidR="00552DC2">
        <w:rPr>
          <w:rFonts w:ascii="Times New Roman" w:hAnsi="Times New Roman" w:cs="Times New Roman"/>
          <w:sz w:val="24"/>
          <w:szCs w:val="24"/>
        </w:rPr>
        <w:t xml:space="preserve"> </w:t>
      </w:r>
      <w:r w:rsidR="00E32B72" w:rsidRPr="00E32B72">
        <w:rPr>
          <w:rFonts w:ascii="Times New Roman" w:hAnsi="Times New Roman" w:cs="Times New Roman"/>
          <w:sz w:val="24"/>
          <w:szCs w:val="24"/>
        </w:rPr>
        <w:t xml:space="preserve">aid of </w:t>
      </w:r>
      <w:r w:rsidR="00690A89" w:rsidRPr="00E32B72">
        <w:rPr>
          <w:rFonts w:ascii="Times New Roman" w:hAnsi="Times New Roman" w:cs="Times New Roman"/>
          <w:sz w:val="24"/>
          <w:szCs w:val="24"/>
        </w:rPr>
        <w:t xml:space="preserve">ultrasonography </w:t>
      </w:r>
      <w:r w:rsidR="00690A89">
        <w:rPr>
          <w:rFonts w:ascii="Times New Roman" w:hAnsi="Times New Roman" w:cs="Times New Roman"/>
          <w:sz w:val="24"/>
          <w:szCs w:val="24"/>
        </w:rPr>
        <w:t>and</w:t>
      </w:r>
      <w:r w:rsidR="00E32B72" w:rsidRPr="00E32B72">
        <w:rPr>
          <w:rFonts w:ascii="Times New Roman" w:hAnsi="Times New Roman" w:cs="Times New Roman"/>
          <w:sz w:val="24"/>
          <w:szCs w:val="24"/>
        </w:rPr>
        <w:t xml:space="preserve"> findings typically</w:t>
      </w:r>
      <w:r w:rsidR="00552DC2">
        <w:rPr>
          <w:rFonts w:ascii="Times New Roman" w:hAnsi="Times New Roman" w:cs="Times New Roman"/>
          <w:sz w:val="24"/>
          <w:szCs w:val="24"/>
        </w:rPr>
        <w:t xml:space="preserve"> </w:t>
      </w:r>
      <w:r w:rsidR="00E32B72" w:rsidRPr="00E32B72">
        <w:rPr>
          <w:rFonts w:ascii="Times New Roman" w:hAnsi="Times New Roman" w:cs="Times New Roman"/>
          <w:sz w:val="24"/>
          <w:szCs w:val="24"/>
        </w:rPr>
        <w:t>include an enlarged uterus with convoluted, tubular</w:t>
      </w:r>
      <w:r w:rsidR="00552DC2">
        <w:rPr>
          <w:rFonts w:ascii="Times New Roman" w:hAnsi="Times New Roman" w:cs="Times New Roman"/>
          <w:sz w:val="24"/>
          <w:szCs w:val="24"/>
        </w:rPr>
        <w:t xml:space="preserve"> </w:t>
      </w:r>
      <w:r w:rsidR="00E32B72" w:rsidRPr="00E32B72">
        <w:rPr>
          <w:rFonts w:ascii="Times New Roman" w:hAnsi="Times New Roman" w:cs="Times New Roman"/>
          <w:sz w:val="24"/>
          <w:szCs w:val="24"/>
        </w:rPr>
        <w:t>horns filled with anechoic to hypoechoic fluid</w:t>
      </w:r>
      <w:r w:rsidR="00552DC2">
        <w:rPr>
          <w:rFonts w:ascii="Times New Roman" w:hAnsi="Times New Roman" w:cs="Times New Roman"/>
          <w:sz w:val="24"/>
          <w:szCs w:val="24"/>
        </w:rPr>
        <w:t xml:space="preserve">. </w:t>
      </w:r>
      <w:r w:rsidR="00E32B72" w:rsidRPr="00E32B72">
        <w:rPr>
          <w:rFonts w:ascii="Times New Roman" w:hAnsi="Times New Roman" w:cs="Times New Roman"/>
          <w:sz w:val="24"/>
          <w:szCs w:val="24"/>
        </w:rPr>
        <w:t>The luminal contents are usually homogenous,</w:t>
      </w:r>
      <w:r w:rsidR="00552DC2">
        <w:rPr>
          <w:rFonts w:ascii="Times New Roman" w:hAnsi="Times New Roman" w:cs="Times New Roman"/>
          <w:sz w:val="24"/>
          <w:szCs w:val="24"/>
        </w:rPr>
        <w:t xml:space="preserve"> </w:t>
      </w:r>
      <w:r w:rsidR="00E32B72" w:rsidRPr="00E32B72">
        <w:rPr>
          <w:rFonts w:ascii="Times New Roman" w:hAnsi="Times New Roman" w:cs="Times New Roman"/>
          <w:sz w:val="24"/>
          <w:szCs w:val="24"/>
        </w:rPr>
        <w:t>but the contents may also be echodense with</w:t>
      </w:r>
      <w:r w:rsidR="00616E2D">
        <w:rPr>
          <w:rFonts w:ascii="Times New Roman" w:hAnsi="Times New Roman" w:cs="Times New Roman"/>
          <w:sz w:val="24"/>
          <w:szCs w:val="24"/>
        </w:rPr>
        <w:t xml:space="preserve"> slow </w:t>
      </w:r>
      <w:r w:rsidR="00E32B72" w:rsidRPr="00E32B72">
        <w:rPr>
          <w:rFonts w:ascii="Times New Roman" w:hAnsi="Times New Roman" w:cs="Times New Roman"/>
          <w:sz w:val="24"/>
          <w:szCs w:val="24"/>
        </w:rPr>
        <w:t>swirling patterns</w:t>
      </w:r>
      <w:r w:rsidR="00552DC2">
        <w:rPr>
          <w:rFonts w:ascii="Times New Roman" w:hAnsi="Times New Roman" w:cs="Times New Roman"/>
          <w:sz w:val="24"/>
          <w:szCs w:val="24"/>
        </w:rPr>
        <w:t>.</w:t>
      </w:r>
    </w:p>
    <w:p w:rsidR="00552DC2" w:rsidRDefault="00CA2E16" w:rsidP="0001255A">
      <w:pPr>
        <w:spacing w:line="360" w:lineRule="auto"/>
        <w:jc w:val="both"/>
        <w:rPr>
          <w:rFonts w:ascii="Times New Roman" w:hAnsi="Times New Roman" w:cs="Times New Roman"/>
          <w:b/>
          <w:sz w:val="24"/>
          <w:szCs w:val="24"/>
        </w:rPr>
      </w:pPr>
      <w:r>
        <w:rPr>
          <w:rFonts w:ascii="Times New Roman" w:hAnsi="Times New Roman" w:cs="Times New Roman"/>
          <w:b/>
          <w:sz w:val="24"/>
          <w:szCs w:val="24"/>
        </w:rPr>
        <w:t>2.6</w:t>
      </w:r>
      <w:r w:rsidR="00552DC2" w:rsidRPr="00552DC2">
        <w:rPr>
          <w:rFonts w:ascii="Times New Roman" w:hAnsi="Times New Roman" w:cs="Times New Roman"/>
          <w:b/>
          <w:sz w:val="24"/>
          <w:szCs w:val="24"/>
        </w:rPr>
        <w:t>.2 Radiography:</w:t>
      </w:r>
    </w:p>
    <w:p w:rsidR="00037600" w:rsidRPr="0001255A" w:rsidRDefault="00552DC2" w:rsidP="0001255A">
      <w:pPr>
        <w:spacing w:line="360" w:lineRule="auto"/>
        <w:jc w:val="both"/>
        <w:rPr>
          <w:rFonts w:ascii="Times New Roman" w:hAnsi="Times New Roman" w:cs="Times New Roman"/>
          <w:sz w:val="24"/>
          <w:szCs w:val="24"/>
        </w:rPr>
      </w:pPr>
      <w:r w:rsidRPr="00552DC2">
        <w:rPr>
          <w:rFonts w:ascii="Times New Roman" w:hAnsi="Times New Roman" w:cs="Times New Roman"/>
          <w:sz w:val="24"/>
          <w:szCs w:val="24"/>
        </w:rPr>
        <w:t xml:space="preserve">Radiography </w:t>
      </w:r>
      <w:r>
        <w:rPr>
          <w:rFonts w:ascii="Times New Roman" w:hAnsi="Times New Roman" w:cs="Times New Roman"/>
          <w:sz w:val="24"/>
          <w:szCs w:val="24"/>
        </w:rPr>
        <w:t xml:space="preserve">is also a effective technique for the diagnosis of canine pyometra. The animal was </w:t>
      </w:r>
      <w:r w:rsidR="001D3050">
        <w:rPr>
          <w:rFonts w:ascii="Times New Roman" w:hAnsi="Times New Roman" w:cs="Times New Roman"/>
          <w:sz w:val="24"/>
          <w:szCs w:val="24"/>
        </w:rPr>
        <w:t>put on the lateral recumbency and lateral view was taken.</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The normal</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non</w:t>
      </w:r>
      <w:r w:rsidR="00690A89">
        <w:rPr>
          <w:rFonts w:ascii="Times New Roman" w:hAnsi="Times New Roman" w:cs="Times New Roman"/>
          <w:sz w:val="24"/>
          <w:szCs w:val="24"/>
        </w:rPr>
        <w:t>-</w:t>
      </w:r>
      <w:r w:rsidR="00B047CB" w:rsidRPr="00B047CB">
        <w:rPr>
          <w:rFonts w:ascii="Times New Roman" w:hAnsi="Times New Roman" w:cs="Times New Roman"/>
          <w:sz w:val="24"/>
          <w:szCs w:val="24"/>
        </w:rPr>
        <w:t xml:space="preserve">pregnant and early pregnant </w:t>
      </w:r>
      <w:r w:rsidR="00690A89" w:rsidRPr="00B047CB">
        <w:rPr>
          <w:rFonts w:ascii="Times New Roman" w:hAnsi="Times New Roman" w:cs="Times New Roman"/>
          <w:sz w:val="24"/>
          <w:szCs w:val="24"/>
        </w:rPr>
        <w:t>uterus is</w:t>
      </w:r>
      <w:r w:rsidR="00B047CB" w:rsidRPr="00B047CB">
        <w:rPr>
          <w:rFonts w:ascii="Times New Roman" w:hAnsi="Times New Roman" w:cs="Times New Roman"/>
          <w:sz w:val="24"/>
          <w:szCs w:val="24"/>
        </w:rPr>
        <w:t xml:space="preserve"> of soft</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tissue</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or fluid radiopacity</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 xml:space="preserve"> Other uterine</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conditions that have similar soft-tissue radiographic</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characteristics are pyometra, mucometra, and uterine</w:t>
      </w:r>
      <w:r w:rsidR="00B047CB">
        <w:rPr>
          <w:rFonts w:ascii="Times New Roman" w:hAnsi="Times New Roman" w:cs="Times New Roman"/>
          <w:sz w:val="24"/>
          <w:szCs w:val="24"/>
        </w:rPr>
        <w:t xml:space="preserve"> </w:t>
      </w:r>
      <w:r w:rsidR="00B047CB" w:rsidRPr="00B047CB">
        <w:rPr>
          <w:rFonts w:ascii="Times New Roman" w:hAnsi="Times New Roman" w:cs="Times New Roman"/>
          <w:sz w:val="24"/>
          <w:szCs w:val="24"/>
        </w:rPr>
        <w:t>torsion</w:t>
      </w:r>
      <w:r w:rsidR="00B047CB">
        <w:rPr>
          <w:rFonts w:ascii="Times New Roman" w:hAnsi="Times New Roman" w:cs="Times New Roman"/>
          <w:sz w:val="24"/>
          <w:szCs w:val="24"/>
        </w:rPr>
        <w:t>.</w:t>
      </w:r>
    </w:p>
    <w:p w:rsidR="00AF010D" w:rsidRDefault="00CA2E16" w:rsidP="0001255A">
      <w:pPr>
        <w:spacing w:line="360" w:lineRule="auto"/>
        <w:jc w:val="both"/>
        <w:rPr>
          <w:rFonts w:ascii="Times New Roman" w:hAnsi="Times New Roman" w:cs="Times New Roman"/>
          <w:sz w:val="24"/>
          <w:szCs w:val="24"/>
        </w:rPr>
      </w:pPr>
      <w:r>
        <w:rPr>
          <w:rFonts w:ascii="Times New Roman" w:hAnsi="Times New Roman" w:cs="Times New Roman"/>
          <w:b/>
          <w:sz w:val="24"/>
          <w:szCs w:val="24"/>
        </w:rPr>
        <w:t>2.6.3</w:t>
      </w:r>
      <w:r w:rsidR="00AF010D" w:rsidRPr="00AF010D">
        <w:rPr>
          <w:rFonts w:ascii="Times New Roman" w:hAnsi="Times New Roman" w:cs="Times New Roman"/>
          <w:b/>
          <w:sz w:val="24"/>
          <w:szCs w:val="24"/>
        </w:rPr>
        <w:t xml:space="preserve"> Blood test:</w:t>
      </w:r>
    </w:p>
    <w:p w:rsidR="00037600" w:rsidRPr="0001255A" w:rsidRDefault="00AF010D"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Blood was collected from</w:t>
      </w:r>
      <w:r w:rsidR="00690A89">
        <w:rPr>
          <w:rFonts w:ascii="Times New Roman" w:hAnsi="Times New Roman" w:cs="Times New Roman"/>
          <w:sz w:val="24"/>
          <w:szCs w:val="24"/>
        </w:rPr>
        <w:t xml:space="preserve"> cephalic vein with sterile syringe and </w:t>
      </w:r>
      <w:r>
        <w:rPr>
          <w:rFonts w:ascii="Times New Roman" w:hAnsi="Times New Roman" w:cs="Times New Roman"/>
          <w:sz w:val="24"/>
          <w:szCs w:val="24"/>
        </w:rPr>
        <w:t xml:space="preserve">was </w:t>
      </w:r>
      <w:r w:rsidR="00690A89">
        <w:rPr>
          <w:rFonts w:ascii="Times New Roman" w:hAnsi="Times New Roman" w:cs="Times New Roman"/>
          <w:sz w:val="24"/>
          <w:szCs w:val="24"/>
        </w:rPr>
        <w:t>sent</w:t>
      </w:r>
      <w:r>
        <w:rPr>
          <w:rFonts w:ascii="Times New Roman" w:hAnsi="Times New Roman" w:cs="Times New Roman"/>
          <w:sz w:val="24"/>
          <w:szCs w:val="24"/>
        </w:rPr>
        <w:t xml:space="preserve"> for the complete blood count and biochemical analysis </w:t>
      </w:r>
      <w:r w:rsidR="00690A89">
        <w:rPr>
          <w:rFonts w:ascii="Times New Roman" w:hAnsi="Times New Roman" w:cs="Times New Roman"/>
          <w:sz w:val="24"/>
          <w:szCs w:val="24"/>
        </w:rPr>
        <w:t xml:space="preserve">specially </w:t>
      </w:r>
      <w:r>
        <w:rPr>
          <w:rFonts w:ascii="Times New Roman" w:hAnsi="Times New Roman" w:cs="Times New Roman"/>
          <w:sz w:val="24"/>
          <w:szCs w:val="24"/>
        </w:rPr>
        <w:t xml:space="preserve">BUN, </w:t>
      </w:r>
      <w:r w:rsidR="00690A89">
        <w:rPr>
          <w:rFonts w:ascii="Times New Roman" w:hAnsi="Times New Roman" w:cs="Times New Roman"/>
          <w:sz w:val="24"/>
          <w:szCs w:val="24"/>
        </w:rPr>
        <w:t>c</w:t>
      </w:r>
      <w:r>
        <w:rPr>
          <w:rFonts w:ascii="Times New Roman" w:hAnsi="Times New Roman" w:cs="Times New Roman"/>
          <w:sz w:val="24"/>
          <w:szCs w:val="24"/>
        </w:rPr>
        <w:t>reatinin</w:t>
      </w:r>
      <w:r w:rsidR="0001255A">
        <w:rPr>
          <w:rFonts w:ascii="Times New Roman" w:hAnsi="Times New Roman" w:cs="Times New Roman"/>
          <w:sz w:val="24"/>
          <w:szCs w:val="24"/>
        </w:rPr>
        <w:t>.</w:t>
      </w:r>
    </w:p>
    <w:p w:rsidR="00AF010D" w:rsidRDefault="00CA2E16" w:rsidP="0001255A">
      <w:pPr>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AF010D" w:rsidRPr="00AF010D">
        <w:rPr>
          <w:rFonts w:ascii="Times New Roman" w:hAnsi="Times New Roman" w:cs="Times New Roman"/>
          <w:b/>
          <w:sz w:val="24"/>
          <w:szCs w:val="24"/>
        </w:rPr>
        <w:t xml:space="preserve"> Surgical Management:</w:t>
      </w:r>
    </w:p>
    <w:p w:rsidR="00037600" w:rsidRPr="0001255A" w:rsidRDefault="006769BB" w:rsidP="0001255A">
      <w:pPr>
        <w:spacing w:line="360" w:lineRule="auto"/>
        <w:jc w:val="both"/>
        <w:rPr>
          <w:rFonts w:ascii="Times New Roman" w:hAnsi="Times New Roman" w:cs="Times New Roman"/>
          <w:sz w:val="24"/>
          <w:szCs w:val="24"/>
        </w:rPr>
      </w:pPr>
      <w:r w:rsidRPr="002835C8">
        <w:rPr>
          <w:rFonts w:ascii="Times New Roman" w:hAnsi="Times New Roman" w:cs="Times New Roman"/>
          <w:sz w:val="24"/>
          <w:szCs w:val="24"/>
        </w:rPr>
        <w:t>The treatment options for the canine pyometra are both medicinal and surgical management.</w:t>
      </w:r>
      <w:r w:rsidR="00726030" w:rsidRPr="002835C8">
        <w:rPr>
          <w:rFonts w:ascii="Times New Roman" w:hAnsi="Times New Roman" w:cs="Times New Roman"/>
          <w:sz w:val="24"/>
          <w:szCs w:val="24"/>
        </w:rPr>
        <w:t xml:space="preserve"> Young bitches can be treated by using prostaglandin until uter</w:t>
      </w:r>
      <w:r w:rsidR="00CA2E16">
        <w:rPr>
          <w:rFonts w:ascii="Times New Roman" w:hAnsi="Times New Roman" w:cs="Times New Roman"/>
          <w:sz w:val="24"/>
          <w:szCs w:val="24"/>
        </w:rPr>
        <w:t>us returns to its normal size.</w:t>
      </w:r>
      <w:r w:rsidRPr="002835C8">
        <w:rPr>
          <w:rFonts w:ascii="Times New Roman" w:hAnsi="Times New Roman" w:cs="Times New Roman"/>
          <w:sz w:val="24"/>
          <w:szCs w:val="24"/>
        </w:rPr>
        <w:t xml:space="preserve"> </w:t>
      </w:r>
      <w:r w:rsidR="00726030" w:rsidRPr="002835C8">
        <w:rPr>
          <w:rFonts w:ascii="Times New Roman" w:hAnsi="Times New Roman" w:cs="Times New Roman"/>
          <w:sz w:val="24"/>
          <w:szCs w:val="24"/>
        </w:rPr>
        <w:t>As m</w:t>
      </w:r>
      <w:r w:rsidRPr="002835C8">
        <w:rPr>
          <w:rFonts w:ascii="Times New Roman" w:hAnsi="Times New Roman" w:cs="Times New Roman"/>
          <w:sz w:val="24"/>
          <w:szCs w:val="24"/>
        </w:rPr>
        <w:t>edicinal management is not fit for the old age dog</w:t>
      </w:r>
      <w:r w:rsidR="00726030" w:rsidRPr="002835C8">
        <w:rPr>
          <w:rFonts w:ascii="Times New Roman" w:hAnsi="Times New Roman" w:cs="Times New Roman"/>
          <w:sz w:val="24"/>
          <w:szCs w:val="24"/>
        </w:rPr>
        <w:t>,</w:t>
      </w:r>
      <w:r w:rsidRPr="002835C8">
        <w:rPr>
          <w:rFonts w:ascii="Times New Roman" w:hAnsi="Times New Roman" w:cs="Times New Roman"/>
          <w:sz w:val="24"/>
          <w:szCs w:val="24"/>
        </w:rPr>
        <w:t xml:space="preserve"> </w:t>
      </w:r>
      <w:r w:rsidR="00CA2E16">
        <w:rPr>
          <w:rFonts w:ascii="Times New Roman" w:hAnsi="Times New Roman" w:cs="Times New Roman"/>
          <w:sz w:val="24"/>
          <w:szCs w:val="24"/>
        </w:rPr>
        <w:t>T</w:t>
      </w:r>
      <w:r w:rsidR="00726030" w:rsidRPr="002835C8">
        <w:rPr>
          <w:rFonts w:ascii="Times New Roman" w:hAnsi="Times New Roman" w:cs="Times New Roman"/>
          <w:sz w:val="24"/>
          <w:szCs w:val="24"/>
        </w:rPr>
        <w:t>he</w:t>
      </w:r>
      <w:r w:rsidR="00CA2E16">
        <w:rPr>
          <w:rFonts w:ascii="Times New Roman" w:hAnsi="Times New Roman" w:cs="Times New Roman"/>
          <w:sz w:val="24"/>
          <w:szCs w:val="24"/>
        </w:rPr>
        <w:t xml:space="preserve"> </w:t>
      </w:r>
      <w:r w:rsidRPr="002835C8">
        <w:rPr>
          <w:rFonts w:ascii="Times New Roman" w:hAnsi="Times New Roman" w:cs="Times New Roman"/>
          <w:sz w:val="24"/>
          <w:szCs w:val="24"/>
        </w:rPr>
        <w:t xml:space="preserve">best way to </w:t>
      </w:r>
      <w:r w:rsidRPr="002835C8">
        <w:rPr>
          <w:rFonts w:ascii="Times New Roman" w:hAnsi="Times New Roman" w:cs="Times New Roman"/>
          <w:sz w:val="24"/>
          <w:szCs w:val="24"/>
        </w:rPr>
        <w:lastRenderedPageBreak/>
        <w:t>save the life of</w:t>
      </w:r>
      <w:r w:rsidR="00BF07E5">
        <w:rPr>
          <w:rFonts w:ascii="Times New Roman" w:hAnsi="Times New Roman" w:cs="Times New Roman"/>
          <w:sz w:val="24"/>
          <w:szCs w:val="24"/>
        </w:rPr>
        <w:t xml:space="preserve"> </w:t>
      </w:r>
      <w:r w:rsidR="00726030" w:rsidRPr="002835C8">
        <w:rPr>
          <w:rFonts w:ascii="Times New Roman" w:hAnsi="Times New Roman" w:cs="Times New Roman"/>
          <w:sz w:val="24"/>
          <w:szCs w:val="24"/>
        </w:rPr>
        <w:t>old</w:t>
      </w:r>
      <w:r w:rsidRPr="002835C8">
        <w:rPr>
          <w:rFonts w:ascii="Times New Roman" w:hAnsi="Times New Roman" w:cs="Times New Roman"/>
          <w:sz w:val="24"/>
          <w:szCs w:val="24"/>
        </w:rPr>
        <w:t xml:space="preserve"> animal is the surgical management</w:t>
      </w:r>
      <w:r w:rsidR="00726030" w:rsidRPr="002835C8">
        <w:rPr>
          <w:rFonts w:ascii="Times New Roman" w:hAnsi="Times New Roman" w:cs="Times New Roman"/>
          <w:sz w:val="24"/>
          <w:szCs w:val="24"/>
        </w:rPr>
        <w:t>.</w:t>
      </w:r>
      <w:r w:rsidRPr="002835C8">
        <w:rPr>
          <w:rFonts w:ascii="Times New Roman" w:hAnsi="Times New Roman" w:cs="Times New Roman"/>
          <w:sz w:val="24"/>
          <w:szCs w:val="24"/>
        </w:rPr>
        <w:t xml:space="preserve"> Overiohysterectomy is performed to remove the pus filled uterus to save the animal from the toxic shock that leads to death.</w:t>
      </w:r>
      <w:r w:rsidR="00037600" w:rsidRPr="002835C8">
        <w:rPr>
          <w:rFonts w:ascii="Times New Roman" w:hAnsi="Times New Roman" w:cs="Times New Roman"/>
          <w:sz w:val="24"/>
          <w:szCs w:val="24"/>
        </w:rPr>
        <w:t xml:space="preserve"> Bitches that are seriously ill should be medically stabilized with appropriate intravenous fluid therapy and broad spectrum antibiotics prior to surgery.</w:t>
      </w:r>
    </w:p>
    <w:p w:rsidR="006769BB" w:rsidRDefault="0075287A" w:rsidP="0001255A">
      <w:pPr>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6769BB" w:rsidRPr="006769BB">
        <w:rPr>
          <w:rFonts w:ascii="Times New Roman" w:hAnsi="Times New Roman" w:cs="Times New Roman"/>
          <w:b/>
          <w:sz w:val="24"/>
          <w:szCs w:val="24"/>
        </w:rPr>
        <w:t>.1 Restraining of the animal:</w:t>
      </w:r>
    </w:p>
    <w:p w:rsidR="00037600" w:rsidRPr="0001255A" w:rsidRDefault="006769BB"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The dog was rest</w:t>
      </w:r>
      <w:r w:rsidR="00483E1B">
        <w:rPr>
          <w:rFonts w:ascii="Times New Roman" w:hAnsi="Times New Roman" w:cs="Times New Roman"/>
          <w:sz w:val="24"/>
          <w:szCs w:val="24"/>
        </w:rPr>
        <w:t xml:space="preserve">rained in the dorsal recumbency </w:t>
      </w:r>
      <w:r w:rsidR="0027431F">
        <w:rPr>
          <w:rFonts w:ascii="Times New Roman" w:hAnsi="Times New Roman" w:cs="Times New Roman"/>
          <w:sz w:val="24"/>
          <w:szCs w:val="24"/>
        </w:rPr>
        <w:t>(Fig</w:t>
      </w:r>
      <w:r w:rsidR="001A40E3">
        <w:rPr>
          <w:rFonts w:ascii="Times New Roman" w:hAnsi="Times New Roman" w:cs="Times New Roman"/>
          <w:sz w:val="24"/>
          <w:szCs w:val="24"/>
        </w:rPr>
        <w:t>ure</w:t>
      </w:r>
      <w:r w:rsidR="00925AB3">
        <w:rPr>
          <w:rFonts w:ascii="Times New Roman" w:hAnsi="Times New Roman" w:cs="Times New Roman"/>
          <w:sz w:val="24"/>
          <w:szCs w:val="24"/>
        </w:rPr>
        <w:t xml:space="preserve"> 1.5</w:t>
      </w:r>
      <w:r w:rsidR="0027431F">
        <w:rPr>
          <w:rFonts w:ascii="Times New Roman" w:hAnsi="Times New Roman" w:cs="Times New Roman"/>
          <w:sz w:val="24"/>
          <w:szCs w:val="24"/>
        </w:rPr>
        <w:t>)</w:t>
      </w:r>
      <w:r w:rsidR="00483E1B">
        <w:rPr>
          <w:rFonts w:ascii="Times New Roman" w:hAnsi="Times New Roman" w:cs="Times New Roman"/>
          <w:sz w:val="24"/>
          <w:szCs w:val="24"/>
        </w:rPr>
        <w:t>.</w:t>
      </w:r>
    </w:p>
    <w:p w:rsidR="006769BB" w:rsidRDefault="0075287A" w:rsidP="0001255A">
      <w:pPr>
        <w:spacing w:line="360" w:lineRule="auto"/>
        <w:jc w:val="both"/>
        <w:rPr>
          <w:rFonts w:ascii="Times New Roman" w:hAnsi="Times New Roman" w:cs="Times New Roman"/>
          <w:sz w:val="24"/>
          <w:szCs w:val="24"/>
        </w:rPr>
      </w:pPr>
      <w:r>
        <w:rPr>
          <w:rFonts w:ascii="Times New Roman" w:hAnsi="Times New Roman" w:cs="Times New Roman"/>
          <w:b/>
          <w:sz w:val="24"/>
          <w:szCs w:val="24"/>
        </w:rPr>
        <w:t>2.7</w:t>
      </w:r>
      <w:r w:rsidR="006769BB" w:rsidRPr="006769BB">
        <w:rPr>
          <w:rFonts w:ascii="Times New Roman" w:hAnsi="Times New Roman" w:cs="Times New Roman"/>
          <w:b/>
          <w:sz w:val="24"/>
          <w:szCs w:val="24"/>
        </w:rPr>
        <w:t>.2 Surgical site preparation</w:t>
      </w:r>
      <w:r w:rsidR="006769BB">
        <w:rPr>
          <w:rFonts w:ascii="Times New Roman" w:hAnsi="Times New Roman" w:cs="Times New Roman"/>
          <w:sz w:val="24"/>
          <w:szCs w:val="24"/>
        </w:rPr>
        <w:t>:</w:t>
      </w:r>
    </w:p>
    <w:p w:rsidR="001A40E3" w:rsidRDefault="00037600"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The caudov</w:t>
      </w:r>
      <w:r w:rsidR="0075287A">
        <w:rPr>
          <w:rFonts w:ascii="Times New Roman" w:hAnsi="Times New Roman" w:cs="Times New Roman"/>
          <w:sz w:val="24"/>
          <w:szCs w:val="24"/>
        </w:rPr>
        <w:t>entral portion of the abdomen was</w:t>
      </w:r>
      <w:r>
        <w:rPr>
          <w:rFonts w:ascii="Times New Roman" w:hAnsi="Times New Roman" w:cs="Times New Roman"/>
          <w:sz w:val="24"/>
          <w:szCs w:val="24"/>
        </w:rPr>
        <w:t xml:space="preserve"> clipped and shaved with sterile blades. After shaving</w:t>
      </w:r>
      <w:r w:rsidR="00726030">
        <w:rPr>
          <w:rFonts w:ascii="Times New Roman" w:hAnsi="Times New Roman" w:cs="Times New Roman"/>
          <w:sz w:val="24"/>
          <w:szCs w:val="24"/>
        </w:rPr>
        <w:t>,</w:t>
      </w:r>
      <w:r w:rsidR="0075287A">
        <w:rPr>
          <w:rFonts w:ascii="Times New Roman" w:hAnsi="Times New Roman" w:cs="Times New Roman"/>
          <w:sz w:val="24"/>
          <w:szCs w:val="24"/>
        </w:rPr>
        <w:t xml:space="preserve"> the surgical site</w:t>
      </w:r>
      <w:r>
        <w:rPr>
          <w:rFonts w:ascii="Times New Roman" w:hAnsi="Times New Roman" w:cs="Times New Roman"/>
          <w:sz w:val="24"/>
          <w:szCs w:val="24"/>
        </w:rPr>
        <w:t xml:space="preserve"> was </w:t>
      </w:r>
      <w:r w:rsidR="00726030">
        <w:rPr>
          <w:rFonts w:ascii="Times New Roman" w:hAnsi="Times New Roman" w:cs="Times New Roman"/>
          <w:sz w:val="24"/>
          <w:szCs w:val="24"/>
        </w:rPr>
        <w:t xml:space="preserve">aseptically prepared </w:t>
      </w:r>
      <w:r>
        <w:rPr>
          <w:rFonts w:ascii="Times New Roman" w:hAnsi="Times New Roman" w:cs="Times New Roman"/>
          <w:sz w:val="24"/>
          <w:szCs w:val="24"/>
        </w:rPr>
        <w:t>with tincture iodine and alcohol.</w:t>
      </w:r>
      <w:r w:rsidR="001A40E3">
        <w:rPr>
          <w:rFonts w:ascii="Times New Roman" w:hAnsi="Times New Roman" w:cs="Times New Roman"/>
          <w:sz w:val="24"/>
          <w:szCs w:val="24"/>
        </w:rPr>
        <w:t xml:space="preserve"> (Figure</w:t>
      </w:r>
      <w:r w:rsidR="00925AB3">
        <w:rPr>
          <w:rFonts w:ascii="Times New Roman" w:hAnsi="Times New Roman" w:cs="Times New Roman"/>
          <w:sz w:val="24"/>
          <w:szCs w:val="24"/>
        </w:rPr>
        <w:t xml:space="preserve"> 1.9</w:t>
      </w:r>
      <w:r w:rsidR="001A40E3">
        <w:rPr>
          <w:rFonts w:ascii="Times New Roman" w:hAnsi="Times New Roman" w:cs="Times New Roman"/>
          <w:sz w:val="24"/>
          <w:szCs w:val="24"/>
        </w:rPr>
        <w:t>).</w:t>
      </w:r>
    </w:p>
    <w:p w:rsidR="00037600" w:rsidRDefault="00037600"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287A">
        <w:rPr>
          <w:rFonts w:ascii="Times New Roman" w:hAnsi="Times New Roman" w:cs="Times New Roman"/>
          <w:b/>
          <w:sz w:val="24"/>
          <w:szCs w:val="24"/>
        </w:rPr>
        <w:t>2.7</w:t>
      </w:r>
      <w:r w:rsidR="00D4712F">
        <w:rPr>
          <w:rFonts w:ascii="Times New Roman" w:hAnsi="Times New Roman" w:cs="Times New Roman"/>
          <w:b/>
          <w:sz w:val="24"/>
          <w:szCs w:val="24"/>
        </w:rPr>
        <w:t>.3</w:t>
      </w:r>
      <w:r w:rsidRPr="00037600">
        <w:rPr>
          <w:rFonts w:ascii="Times New Roman" w:hAnsi="Times New Roman" w:cs="Times New Roman"/>
          <w:b/>
          <w:sz w:val="24"/>
          <w:szCs w:val="24"/>
        </w:rPr>
        <w:t xml:space="preserve"> </w:t>
      </w:r>
      <w:r w:rsidR="006E3D9C">
        <w:rPr>
          <w:rFonts w:ascii="Times New Roman" w:hAnsi="Times New Roman" w:cs="Times New Roman"/>
          <w:b/>
          <w:sz w:val="24"/>
          <w:szCs w:val="24"/>
        </w:rPr>
        <w:t xml:space="preserve">Premedication and </w:t>
      </w:r>
      <w:r w:rsidRPr="00037600">
        <w:rPr>
          <w:rFonts w:ascii="Times New Roman" w:hAnsi="Times New Roman" w:cs="Times New Roman"/>
          <w:b/>
          <w:sz w:val="24"/>
          <w:szCs w:val="24"/>
        </w:rPr>
        <w:t>Anaesthesia</w:t>
      </w:r>
      <w:r>
        <w:rPr>
          <w:rFonts w:ascii="Times New Roman" w:hAnsi="Times New Roman" w:cs="Times New Roman"/>
          <w:sz w:val="24"/>
          <w:szCs w:val="24"/>
        </w:rPr>
        <w:t>:</w:t>
      </w:r>
    </w:p>
    <w:p w:rsidR="00037600" w:rsidRDefault="00037600"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owner was said to stop </w:t>
      </w:r>
      <w:r w:rsidR="00DD0F4F">
        <w:rPr>
          <w:rFonts w:ascii="Times New Roman" w:hAnsi="Times New Roman" w:cs="Times New Roman"/>
          <w:sz w:val="24"/>
          <w:szCs w:val="24"/>
        </w:rPr>
        <w:t>feeding</w:t>
      </w:r>
      <w:r>
        <w:rPr>
          <w:rFonts w:ascii="Times New Roman" w:hAnsi="Times New Roman" w:cs="Times New Roman"/>
          <w:sz w:val="24"/>
          <w:szCs w:val="24"/>
        </w:rPr>
        <w:t xml:space="preserve"> for 12 hours and watering for 6 hours prior to surgery. After restraining</w:t>
      </w:r>
      <w:r w:rsidR="00726030">
        <w:rPr>
          <w:rFonts w:ascii="Times New Roman" w:hAnsi="Times New Roman" w:cs="Times New Roman"/>
          <w:sz w:val="24"/>
          <w:szCs w:val="24"/>
        </w:rPr>
        <w:t>,</w:t>
      </w:r>
      <w:r>
        <w:rPr>
          <w:rFonts w:ascii="Times New Roman" w:hAnsi="Times New Roman" w:cs="Times New Roman"/>
          <w:sz w:val="24"/>
          <w:szCs w:val="24"/>
        </w:rPr>
        <w:t xml:space="preserve"> Atropin sulphate @ 0.04 mg/kg body weight intramuscularly and Diazepam@0.5mg/kg body weight intravenously were used as prem</w:t>
      </w:r>
      <w:r w:rsidR="0075287A">
        <w:rPr>
          <w:rFonts w:ascii="Times New Roman" w:hAnsi="Times New Roman" w:cs="Times New Roman"/>
          <w:sz w:val="24"/>
          <w:szCs w:val="24"/>
        </w:rPr>
        <w:t>edication. After that Propofol@</w:t>
      </w:r>
      <w:r>
        <w:rPr>
          <w:rFonts w:ascii="Times New Roman" w:hAnsi="Times New Roman" w:cs="Times New Roman"/>
          <w:sz w:val="24"/>
          <w:szCs w:val="24"/>
        </w:rPr>
        <w:t xml:space="preserve">4mg/kg body weight intravenously as general anaesthetics. </w:t>
      </w:r>
      <w:r w:rsidR="00D4712F">
        <w:rPr>
          <w:rFonts w:ascii="Times New Roman" w:hAnsi="Times New Roman" w:cs="Times New Roman"/>
          <w:sz w:val="24"/>
          <w:szCs w:val="24"/>
        </w:rPr>
        <w:t>The anaesthesia was maintained by gaseous anaesthesia by using isoflurane.</w:t>
      </w:r>
    </w:p>
    <w:p w:rsidR="00D4712F" w:rsidRDefault="0075287A" w:rsidP="0001255A">
      <w:pPr>
        <w:spacing w:line="360" w:lineRule="auto"/>
        <w:jc w:val="both"/>
        <w:rPr>
          <w:rFonts w:ascii="Times New Roman" w:hAnsi="Times New Roman" w:cs="Times New Roman"/>
          <w:sz w:val="24"/>
          <w:szCs w:val="24"/>
        </w:rPr>
      </w:pPr>
      <w:r>
        <w:rPr>
          <w:rFonts w:ascii="Times New Roman" w:hAnsi="Times New Roman" w:cs="Times New Roman"/>
          <w:b/>
          <w:sz w:val="24"/>
          <w:szCs w:val="24"/>
        </w:rPr>
        <w:t>2.7</w:t>
      </w:r>
      <w:r w:rsidR="00D4712F" w:rsidRPr="00D4712F">
        <w:rPr>
          <w:rFonts w:ascii="Times New Roman" w:hAnsi="Times New Roman" w:cs="Times New Roman"/>
          <w:b/>
          <w:sz w:val="24"/>
          <w:szCs w:val="24"/>
        </w:rPr>
        <w:t>.4 Surgical Procedure</w:t>
      </w:r>
      <w:r w:rsidR="00D4712F">
        <w:rPr>
          <w:rFonts w:ascii="Times New Roman" w:hAnsi="Times New Roman" w:cs="Times New Roman"/>
          <w:sz w:val="24"/>
          <w:szCs w:val="24"/>
        </w:rPr>
        <w:t>:</w:t>
      </w:r>
    </w:p>
    <w:p w:rsidR="0001255A" w:rsidRDefault="00726030"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After aseptic preparation of surgeon and surgical site, a</w:t>
      </w:r>
      <w:r w:rsidR="00D4712F">
        <w:rPr>
          <w:rFonts w:ascii="Times New Roman" w:hAnsi="Times New Roman" w:cs="Times New Roman"/>
          <w:sz w:val="24"/>
          <w:szCs w:val="24"/>
        </w:rPr>
        <w:t xml:space="preserve"> 5-8 cm incision was made on the skin which initiates 2cm behind from the umbilicus</w:t>
      </w:r>
      <w:r w:rsidR="00DF1C0C">
        <w:rPr>
          <w:rFonts w:ascii="Times New Roman" w:hAnsi="Times New Roman" w:cs="Times New Roman"/>
          <w:sz w:val="24"/>
          <w:szCs w:val="24"/>
        </w:rPr>
        <w:t xml:space="preserve"> by using scalpel.</w:t>
      </w:r>
      <w:r w:rsidR="001A40E3">
        <w:rPr>
          <w:rFonts w:ascii="Times New Roman" w:hAnsi="Times New Roman" w:cs="Times New Roman"/>
          <w:sz w:val="24"/>
          <w:szCs w:val="24"/>
        </w:rPr>
        <w:t xml:space="preserve"> (Figure</w:t>
      </w:r>
      <w:r w:rsidR="00925AB3">
        <w:rPr>
          <w:rFonts w:ascii="Times New Roman" w:hAnsi="Times New Roman" w:cs="Times New Roman"/>
          <w:sz w:val="24"/>
          <w:szCs w:val="24"/>
        </w:rPr>
        <w:t xml:space="preserve"> 1.10</w:t>
      </w:r>
      <w:r w:rsidR="001A40E3">
        <w:rPr>
          <w:rFonts w:ascii="Times New Roman" w:hAnsi="Times New Roman" w:cs="Times New Roman"/>
          <w:sz w:val="24"/>
          <w:szCs w:val="24"/>
        </w:rPr>
        <w:t>).</w:t>
      </w:r>
      <w:r w:rsidR="00DF1C0C">
        <w:rPr>
          <w:rFonts w:ascii="Times New Roman" w:hAnsi="Times New Roman" w:cs="Times New Roman"/>
          <w:sz w:val="24"/>
          <w:szCs w:val="24"/>
        </w:rPr>
        <w:t xml:space="preserve"> </w:t>
      </w:r>
      <w:r w:rsidR="000A68E5">
        <w:rPr>
          <w:rFonts w:ascii="Times New Roman" w:hAnsi="Times New Roman" w:cs="Times New Roman"/>
          <w:sz w:val="24"/>
          <w:szCs w:val="24"/>
        </w:rPr>
        <w:t>M</w:t>
      </w:r>
      <w:r w:rsidR="00DF1C0C">
        <w:rPr>
          <w:rFonts w:ascii="Times New Roman" w:hAnsi="Times New Roman" w:cs="Times New Roman"/>
          <w:sz w:val="24"/>
          <w:szCs w:val="24"/>
        </w:rPr>
        <w:t xml:space="preserve">uscle layers </w:t>
      </w:r>
      <w:r>
        <w:rPr>
          <w:rFonts w:ascii="Times New Roman" w:hAnsi="Times New Roman" w:cs="Times New Roman"/>
          <w:sz w:val="24"/>
          <w:szCs w:val="24"/>
        </w:rPr>
        <w:t xml:space="preserve">and peritoneum </w:t>
      </w:r>
      <w:r w:rsidR="00DF1C0C">
        <w:rPr>
          <w:rFonts w:ascii="Times New Roman" w:hAnsi="Times New Roman" w:cs="Times New Roman"/>
          <w:sz w:val="24"/>
          <w:szCs w:val="24"/>
        </w:rPr>
        <w:t>were incised with the scalpel and blunt incision method</w:t>
      </w:r>
      <w:r w:rsidR="000A68E5">
        <w:rPr>
          <w:rFonts w:ascii="Times New Roman" w:hAnsi="Times New Roman" w:cs="Times New Roman"/>
          <w:sz w:val="24"/>
          <w:szCs w:val="24"/>
        </w:rPr>
        <w:t xml:space="preserve"> was performed</w:t>
      </w:r>
      <w:r w:rsidR="00DF1C0C">
        <w:rPr>
          <w:rFonts w:ascii="Times New Roman" w:hAnsi="Times New Roman" w:cs="Times New Roman"/>
          <w:sz w:val="24"/>
          <w:szCs w:val="24"/>
        </w:rPr>
        <w:t>.</w:t>
      </w:r>
      <w:r w:rsidR="001A40E3">
        <w:rPr>
          <w:rFonts w:ascii="Times New Roman" w:hAnsi="Times New Roman" w:cs="Times New Roman"/>
          <w:sz w:val="24"/>
          <w:szCs w:val="24"/>
        </w:rPr>
        <w:t xml:space="preserve"> (Figure </w:t>
      </w:r>
      <w:r w:rsidR="00925AB3">
        <w:rPr>
          <w:rFonts w:ascii="Times New Roman" w:hAnsi="Times New Roman" w:cs="Times New Roman"/>
          <w:sz w:val="24"/>
          <w:szCs w:val="24"/>
        </w:rPr>
        <w:t>1.11</w:t>
      </w:r>
      <w:r w:rsidR="001A40E3">
        <w:rPr>
          <w:rFonts w:ascii="Times New Roman" w:hAnsi="Times New Roman" w:cs="Times New Roman"/>
          <w:sz w:val="24"/>
          <w:szCs w:val="24"/>
        </w:rPr>
        <w:t>)</w:t>
      </w:r>
      <w:r w:rsidR="00DF1C0C">
        <w:rPr>
          <w:rFonts w:ascii="Times New Roman" w:hAnsi="Times New Roman" w:cs="Times New Roman"/>
          <w:sz w:val="24"/>
          <w:szCs w:val="24"/>
        </w:rPr>
        <w:t xml:space="preserve"> The blood vessels </w:t>
      </w:r>
      <w:r>
        <w:rPr>
          <w:rFonts w:ascii="Times New Roman" w:hAnsi="Times New Roman" w:cs="Times New Roman"/>
          <w:sz w:val="24"/>
          <w:szCs w:val="24"/>
        </w:rPr>
        <w:t xml:space="preserve">were </w:t>
      </w:r>
      <w:r w:rsidR="00DF1C0C">
        <w:rPr>
          <w:rFonts w:ascii="Times New Roman" w:hAnsi="Times New Roman" w:cs="Times New Roman"/>
          <w:sz w:val="24"/>
          <w:szCs w:val="24"/>
        </w:rPr>
        <w:t>ligated and bleeding check</w:t>
      </w:r>
      <w:r w:rsidR="007821CC">
        <w:rPr>
          <w:rFonts w:ascii="Times New Roman" w:hAnsi="Times New Roman" w:cs="Times New Roman"/>
          <w:sz w:val="24"/>
          <w:szCs w:val="24"/>
        </w:rPr>
        <w:t>ed</w:t>
      </w:r>
      <w:r w:rsidR="00DF1C0C">
        <w:rPr>
          <w:rFonts w:ascii="Times New Roman" w:hAnsi="Times New Roman" w:cs="Times New Roman"/>
          <w:sz w:val="24"/>
          <w:szCs w:val="24"/>
        </w:rPr>
        <w:t xml:space="preserve"> by coagulation method by using electric </w:t>
      </w:r>
      <w:r w:rsidR="00925AB3">
        <w:rPr>
          <w:rFonts w:ascii="Times New Roman" w:hAnsi="Times New Roman" w:cs="Times New Roman"/>
          <w:sz w:val="24"/>
          <w:szCs w:val="24"/>
        </w:rPr>
        <w:t>cauterize (Figure 1.12)</w:t>
      </w:r>
      <w:r w:rsidR="00DF1C0C">
        <w:rPr>
          <w:rFonts w:ascii="Times New Roman" w:hAnsi="Times New Roman" w:cs="Times New Roman"/>
          <w:sz w:val="24"/>
          <w:szCs w:val="24"/>
        </w:rPr>
        <w:t xml:space="preserve"> After locating the pus filled uterus, it was exter</w:t>
      </w:r>
      <w:r w:rsidR="00D473AE">
        <w:rPr>
          <w:rFonts w:ascii="Times New Roman" w:hAnsi="Times New Roman" w:cs="Times New Roman"/>
          <w:sz w:val="24"/>
          <w:szCs w:val="24"/>
        </w:rPr>
        <w:t>i</w:t>
      </w:r>
      <w:r w:rsidR="00DF1C0C">
        <w:rPr>
          <w:rFonts w:ascii="Times New Roman" w:hAnsi="Times New Roman" w:cs="Times New Roman"/>
          <w:sz w:val="24"/>
          <w:szCs w:val="24"/>
        </w:rPr>
        <w:t>orized through the incision carefully.</w:t>
      </w:r>
      <w:r w:rsidR="004C7ABD">
        <w:rPr>
          <w:rFonts w:ascii="Times New Roman" w:hAnsi="Times New Roman" w:cs="Times New Roman"/>
          <w:sz w:val="24"/>
          <w:szCs w:val="24"/>
        </w:rPr>
        <w:t xml:space="preserve"> (Figure 1.13).</w:t>
      </w:r>
      <w:r w:rsidR="00D473AE">
        <w:rPr>
          <w:rFonts w:ascii="Times New Roman" w:hAnsi="Times New Roman" w:cs="Times New Roman"/>
          <w:sz w:val="24"/>
          <w:szCs w:val="24"/>
        </w:rPr>
        <w:t xml:space="preserve"> The ovarian pedicle was locate</w:t>
      </w:r>
      <w:r w:rsidR="007821CC">
        <w:rPr>
          <w:rFonts w:ascii="Times New Roman" w:hAnsi="Times New Roman" w:cs="Times New Roman"/>
          <w:sz w:val="24"/>
          <w:szCs w:val="24"/>
        </w:rPr>
        <w:t>d</w:t>
      </w:r>
      <w:r w:rsidR="00D473AE">
        <w:rPr>
          <w:rFonts w:ascii="Times New Roman" w:hAnsi="Times New Roman" w:cs="Times New Roman"/>
          <w:sz w:val="24"/>
          <w:szCs w:val="24"/>
        </w:rPr>
        <w:t xml:space="preserve"> and a ligature was placed anterior to the ovary to check the bleeding. Another ligature also placed just behind the first ligature to protect the bleeding. </w:t>
      </w:r>
      <w:r w:rsidR="004C7ABD">
        <w:rPr>
          <w:rFonts w:ascii="Times New Roman" w:hAnsi="Times New Roman" w:cs="Times New Roman"/>
          <w:sz w:val="24"/>
          <w:szCs w:val="24"/>
        </w:rPr>
        <w:t xml:space="preserve">( Figure 1.14). </w:t>
      </w:r>
      <w:r w:rsidR="00D473AE">
        <w:rPr>
          <w:rFonts w:ascii="Times New Roman" w:hAnsi="Times New Roman" w:cs="Times New Roman"/>
          <w:sz w:val="24"/>
          <w:szCs w:val="24"/>
        </w:rPr>
        <w:t>After the</w:t>
      </w:r>
      <w:r w:rsidR="007B4AE6">
        <w:rPr>
          <w:rFonts w:ascii="Times New Roman" w:hAnsi="Times New Roman" w:cs="Times New Roman"/>
          <w:sz w:val="24"/>
          <w:szCs w:val="24"/>
        </w:rPr>
        <w:t xml:space="preserve"> ligature two artery forceps were</w:t>
      </w:r>
      <w:r w:rsidR="00D473AE">
        <w:rPr>
          <w:rFonts w:ascii="Times New Roman" w:hAnsi="Times New Roman" w:cs="Times New Roman"/>
          <w:sz w:val="24"/>
          <w:szCs w:val="24"/>
        </w:rPr>
        <w:t xml:space="preserve"> placed anterior to the ligature and </w:t>
      </w:r>
      <w:r w:rsidR="00D473AE">
        <w:rPr>
          <w:rFonts w:ascii="Times New Roman" w:hAnsi="Times New Roman" w:cs="Times New Roman"/>
          <w:sz w:val="24"/>
          <w:szCs w:val="24"/>
        </w:rPr>
        <w:lastRenderedPageBreak/>
        <w:t>ovarian pedicle</w:t>
      </w:r>
      <w:r w:rsidR="00771CC2">
        <w:rPr>
          <w:rFonts w:ascii="Times New Roman" w:hAnsi="Times New Roman" w:cs="Times New Roman"/>
          <w:sz w:val="24"/>
          <w:szCs w:val="24"/>
        </w:rPr>
        <w:t xml:space="preserve"> was cut</w:t>
      </w:r>
      <w:r w:rsidR="00D473AE">
        <w:rPr>
          <w:rFonts w:ascii="Times New Roman" w:hAnsi="Times New Roman" w:cs="Times New Roman"/>
          <w:sz w:val="24"/>
          <w:szCs w:val="24"/>
        </w:rPr>
        <w:t xml:space="preserve"> between two artery forceps. </w:t>
      </w:r>
      <w:r w:rsidR="00771CC2">
        <w:rPr>
          <w:rFonts w:ascii="Times New Roman" w:hAnsi="Times New Roman" w:cs="Times New Roman"/>
          <w:sz w:val="24"/>
          <w:szCs w:val="24"/>
        </w:rPr>
        <w:t xml:space="preserve">Same </w:t>
      </w:r>
      <w:r w:rsidR="0001255A">
        <w:rPr>
          <w:rFonts w:ascii="Times New Roman" w:hAnsi="Times New Roman" w:cs="Times New Roman"/>
          <w:sz w:val="24"/>
          <w:szCs w:val="24"/>
        </w:rPr>
        <w:t>procedure</w:t>
      </w:r>
      <w:r w:rsidR="00771CC2">
        <w:rPr>
          <w:rFonts w:ascii="Times New Roman" w:hAnsi="Times New Roman" w:cs="Times New Roman"/>
          <w:sz w:val="24"/>
          <w:szCs w:val="24"/>
        </w:rPr>
        <w:t xml:space="preserve"> was applied</w:t>
      </w:r>
      <w:r w:rsidR="0001255A">
        <w:rPr>
          <w:rFonts w:ascii="Times New Roman" w:hAnsi="Times New Roman" w:cs="Times New Roman"/>
          <w:sz w:val="24"/>
          <w:szCs w:val="24"/>
        </w:rPr>
        <w:t xml:space="preserve"> for another horn of the uterus</w:t>
      </w:r>
      <w:r w:rsidR="0075287A">
        <w:rPr>
          <w:rFonts w:ascii="Times New Roman" w:hAnsi="Times New Roman" w:cs="Times New Roman"/>
          <w:sz w:val="24"/>
          <w:szCs w:val="24"/>
        </w:rPr>
        <w:t xml:space="preserve">. Uterus was </w:t>
      </w:r>
      <w:r w:rsidR="0064340A">
        <w:rPr>
          <w:rFonts w:ascii="Times New Roman" w:hAnsi="Times New Roman" w:cs="Times New Roman"/>
          <w:sz w:val="24"/>
          <w:szCs w:val="24"/>
        </w:rPr>
        <w:t>exteriorized along</w:t>
      </w:r>
      <w:r w:rsidR="0001255A">
        <w:rPr>
          <w:rFonts w:ascii="Times New Roman" w:hAnsi="Times New Roman" w:cs="Times New Roman"/>
          <w:sz w:val="24"/>
          <w:szCs w:val="24"/>
        </w:rPr>
        <w:t xml:space="preserve"> with overy. </w:t>
      </w:r>
    </w:p>
    <w:p w:rsidR="00DF1C0C" w:rsidRDefault="0001255A"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w:t>
      </w:r>
      <w:r w:rsidR="00771CC2">
        <w:rPr>
          <w:rFonts w:ascii="Times New Roman" w:hAnsi="Times New Roman" w:cs="Times New Roman"/>
          <w:sz w:val="24"/>
          <w:szCs w:val="24"/>
        </w:rPr>
        <w:t>proper</w:t>
      </w:r>
      <w:r w:rsidR="0075287A">
        <w:rPr>
          <w:rFonts w:ascii="Times New Roman" w:hAnsi="Times New Roman" w:cs="Times New Roman"/>
          <w:sz w:val="24"/>
          <w:szCs w:val="24"/>
        </w:rPr>
        <w:t xml:space="preserve"> </w:t>
      </w:r>
      <w:r>
        <w:rPr>
          <w:rFonts w:ascii="Times New Roman" w:hAnsi="Times New Roman" w:cs="Times New Roman"/>
          <w:sz w:val="24"/>
          <w:szCs w:val="24"/>
        </w:rPr>
        <w:t xml:space="preserve">ligature </w:t>
      </w:r>
      <w:r w:rsidR="00771CC2">
        <w:rPr>
          <w:rFonts w:ascii="Times New Roman" w:hAnsi="Times New Roman" w:cs="Times New Roman"/>
          <w:sz w:val="24"/>
          <w:szCs w:val="24"/>
        </w:rPr>
        <w:t xml:space="preserve">was placed </w:t>
      </w:r>
      <w:r w:rsidR="0075287A">
        <w:rPr>
          <w:rFonts w:ascii="Times New Roman" w:hAnsi="Times New Roman" w:cs="Times New Roman"/>
          <w:sz w:val="24"/>
          <w:szCs w:val="24"/>
        </w:rPr>
        <w:t>just anterior to the cervix</w:t>
      </w:r>
      <w:r>
        <w:rPr>
          <w:rFonts w:ascii="Times New Roman" w:hAnsi="Times New Roman" w:cs="Times New Roman"/>
          <w:sz w:val="24"/>
          <w:szCs w:val="24"/>
        </w:rPr>
        <w:t xml:space="preserve"> to ensure hemostasis. A</w:t>
      </w:r>
      <w:r w:rsidR="007B4AE6">
        <w:rPr>
          <w:rFonts w:ascii="Times New Roman" w:hAnsi="Times New Roman" w:cs="Times New Roman"/>
          <w:sz w:val="24"/>
          <w:szCs w:val="24"/>
        </w:rPr>
        <w:t>fter that two artery forceps were</w:t>
      </w:r>
      <w:r>
        <w:rPr>
          <w:rFonts w:ascii="Times New Roman" w:hAnsi="Times New Roman" w:cs="Times New Roman"/>
          <w:sz w:val="24"/>
          <w:szCs w:val="24"/>
        </w:rPr>
        <w:t xml:space="preserve"> placed posterior to the ligature and the stump </w:t>
      </w:r>
      <w:r w:rsidR="00771CC2">
        <w:rPr>
          <w:rFonts w:ascii="Times New Roman" w:hAnsi="Times New Roman" w:cs="Times New Roman"/>
          <w:sz w:val="24"/>
          <w:szCs w:val="24"/>
        </w:rPr>
        <w:t>was</w:t>
      </w:r>
      <w:r w:rsidR="00771CC2" w:rsidRPr="00771CC2">
        <w:rPr>
          <w:rFonts w:ascii="Times New Roman" w:hAnsi="Times New Roman" w:cs="Times New Roman"/>
          <w:sz w:val="24"/>
          <w:szCs w:val="24"/>
        </w:rPr>
        <w:t xml:space="preserve"> </w:t>
      </w:r>
      <w:r w:rsidR="00771CC2">
        <w:rPr>
          <w:rFonts w:ascii="Times New Roman" w:hAnsi="Times New Roman" w:cs="Times New Roman"/>
          <w:sz w:val="24"/>
          <w:szCs w:val="24"/>
        </w:rPr>
        <w:t xml:space="preserve">cut </w:t>
      </w:r>
      <w:r>
        <w:rPr>
          <w:rFonts w:ascii="Times New Roman" w:hAnsi="Times New Roman" w:cs="Times New Roman"/>
          <w:sz w:val="24"/>
          <w:szCs w:val="24"/>
        </w:rPr>
        <w:t>between two artery forceps.</w:t>
      </w:r>
      <w:r w:rsidR="004C7ABD">
        <w:rPr>
          <w:rFonts w:ascii="Times New Roman" w:hAnsi="Times New Roman" w:cs="Times New Roman"/>
          <w:sz w:val="24"/>
          <w:szCs w:val="24"/>
        </w:rPr>
        <w:t xml:space="preserve"> (Figure 1.15)</w:t>
      </w:r>
      <w:r>
        <w:rPr>
          <w:rFonts w:ascii="Times New Roman" w:hAnsi="Times New Roman" w:cs="Times New Roman"/>
          <w:sz w:val="24"/>
          <w:szCs w:val="24"/>
        </w:rPr>
        <w:t xml:space="preserve"> Thus the whol</w:t>
      </w:r>
      <w:r w:rsidR="0064340A">
        <w:rPr>
          <w:rFonts w:ascii="Times New Roman" w:hAnsi="Times New Roman" w:cs="Times New Roman"/>
          <w:sz w:val="24"/>
          <w:szCs w:val="24"/>
        </w:rPr>
        <w:t xml:space="preserve">e uterus and ovary was removed </w:t>
      </w:r>
      <w:r w:rsidR="00BE7815">
        <w:rPr>
          <w:rFonts w:ascii="Times New Roman" w:hAnsi="Times New Roman" w:cs="Times New Roman"/>
          <w:sz w:val="24"/>
          <w:szCs w:val="24"/>
        </w:rPr>
        <w:t>(Figure 1.16).</w:t>
      </w:r>
      <w:r w:rsidR="00771CC2">
        <w:rPr>
          <w:rFonts w:ascii="Times New Roman" w:hAnsi="Times New Roman" w:cs="Times New Roman"/>
          <w:sz w:val="24"/>
          <w:szCs w:val="24"/>
        </w:rPr>
        <w:t xml:space="preserve"> The</w:t>
      </w:r>
      <w:r w:rsidR="007A4639">
        <w:rPr>
          <w:rFonts w:ascii="Times New Roman" w:hAnsi="Times New Roman" w:cs="Times New Roman"/>
          <w:sz w:val="24"/>
          <w:szCs w:val="24"/>
        </w:rPr>
        <w:t xml:space="preserve"> abdominal cavity was flushed with norma</w:t>
      </w:r>
      <w:r w:rsidR="00C02C6F">
        <w:rPr>
          <w:rFonts w:ascii="Times New Roman" w:hAnsi="Times New Roman" w:cs="Times New Roman"/>
          <w:sz w:val="24"/>
          <w:szCs w:val="24"/>
        </w:rPr>
        <w:t xml:space="preserve">l saline solution. </w:t>
      </w:r>
      <w:r w:rsidR="00771CC2">
        <w:rPr>
          <w:rFonts w:ascii="Times New Roman" w:hAnsi="Times New Roman" w:cs="Times New Roman"/>
          <w:sz w:val="24"/>
          <w:szCs w:val="24"/>
        </w:rPr>
        <w:t xml:space="preserve"> </w:t>
      </w:r>
      <w:r w:rsidR="00C02C6F">
        <w:rPr>
          <w:rFonts w:ascii="Times New Roman" w:hAnsi="Times New Roman" w:cs="Times New Roman"/>
          <w:sz w:val="24"/>
          <w:szCs w:val="24"/>
        </w:rPr>
        <w:t>P</w:t>
      </w:r>
      <w:r w:rsidR="000C732E">
        <w:rPr>
          <w:rFonts w:ascii="Times New Roman" w:hAnsi="Times New Roman" w:cs="Times New Roman"/>
          <w:sz w:val="24"/>
          <w:szCs w:val="24"/>
        </w:rPr>
        <w:t>eritoneum and muscle were</w:t>
      </w:r>
      <w:r w:rsidR="007A4639">
        <w:rPr>
          <w:rFonts w:ascii="Times New Roman" w:hAnsi="Times New Roman" w:cs="Times New Roman"/>
          <w:sz w:val="24"/>
          <w:szCs w:val="24"/>
        </w:rPr>
        <w:t xml:space="preserve"> sutured together by using catgut(case 1,2,3) and PGA(case 4,5) with simple continuous suture pattern(Case 1,2,3)</w:t>
      </w:r>
      <w:r w:rsidR="00BE7815">
        <w:rPr>
          <w:rFonts w:ascii="Times New Roman" w:hAnsi="Times New Roman" w:cs="Times New Roman"/>
          <w:sz w:val="24"/>
          <w:szCs w:val="24"/>
        </w:rPr>
        <w:t>(Figure 1.17</w:t>
      </w:r>
      <w:r w:rsidR="004C7ABD">
        <w:rPr>
          <w:rFonts w:ascii="Times New Roman" w:hAnsi="Times New Roman" w:cs="Times New Roman"/>
          <w:sz w:val="24"/>
          <w:szCs w:val="24"/>
        </w:rPr>
        <w:t>)</w:t>
      </w:r>
      <w:r w:rsidR="007A4639">
        <w:rPr>
          <w:rFonts w:ascii="Times New Roman" w:hAnsi="Times New Roman" w:cs="Times New Roman"/>
          <w:sz w:val="24"/>
          <w:szCs w:val="24"/>
        </w:rPr>
        <w:t xml:space="preserve"> and simple interrupted suture pattern (case 4,5). The skin incision was closed by using horizontal mattress suture with nylon. </w:t>
      </w:r>
      <w:r w:rsidR="00BE7815">
        <w:rPr>
          <w:rFonts w:ascii="Times New Roman" w:hAnsi="Times New Roman" w:cs="Times New Roman"/>
          <w:sz w:val="24"/>
          <w:szCs w:val="24"/>
        </w:rPr>
        <w:t>(Figure 1.18</w:t>
      </w:r>
      <w:r w:rsidR="004C7ABD">
        <w:rPr>
          <w:rFonts w:ascii="Times New Roman" w:hAnsi="Times New Roman" w:cs="Times New Roman"/>
          <w:sz w:val="24"/>
          <w:szCs w:val="24"/>
        </w:rPr>
        <w:t>)</w:t>
      </w:r>
    </w:p>
    <w:p w:rsidR="002835C8" w:rsidRDefault="002835C8" w:rsidP="0001255A">
      <w:pPr>
        <w:spacing w:line="360" w:lineRule="auto"/>
        <w:jc w:val="both"/>
        <w:rPr>
          <w:rFonts w:ascii="Times New Roman" w:hAnsi="Times New Roman" w:cs="Times New Roman"/>
          <w:b/>
          <w:sz w:val="24"/>
          <w:szCs w:val="24"/>
        </w:rPr>
      </w:pPr>
    </w:p>
    <w:p w:rsidR="007A4639" w:rsidRDefault="0075287A" w:rsidP="0001255A">
      <w:pPr>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7A4639" w:rsidRPr="007A4639">
        <w:rPr>
          <w:rFonts w:ascii="Times New Roman" w:hAnsi="Times New Roman" w:cs="Times New Roman"/>
          <w:b/>
          <w:sz w:val="24"/>
          <w:szCs w:val="24"/>
        </w:rPr>
        <w:t>.5 Post operative care:</w:t>
      </w:r>
    </w:p>
    <w:p w:rsidR="007A4639" w:rsidRPr="007A4639" w:rsidRDefault="007A4639" w:rsidP="0001255A">
      <w:pPr>
        <w:spacing w:line="360" w:lineRule="auto"/>
        <w:jc w:val="both"/>
        <w:rPr>
          <w:rFonts w:ascii="Times New Roman" w:hAnsi="Times New Roman" w:cs="Times New Roman"/>
          <w:sz w:val="24"/>
          <w:szCs w:val="24"/>
        </w:rPr>
      </w:pPr>
      <w:r>
        <w:rPr>
          <w:rFonts w:ascii="Times New Roman" w:hAnsi="Times New Roman" w:cs="Times New Roman"/>
          <w:sz w:val="24"/>
          <w:szCs w:val="24"/>
        </w:rPr>
        <w:t>After the surgery the incision was cleaned with iodine solution and a bandage was placed to protect the surgical wound from the contamination.</w:t>
      </w:r>
      <w:r w:rsidR="004C7ABD">
        <w:rPr>
          <w:rFonts w:ascii="Times New Roman" w:hAnsi="Times New Roman" w:cs="Times New Roman"/>
          <w:sz w:val="24"/>
          <w:szCs w:val="24"/>
        </w:rPr>
        <w:t xml:space="preserve"> (Figure 1.18).</w:t>
      </w:r>
      <w:r>
        <w:rPr>
          <w:rFonts w:ascii="Times New Roman" w:hAnsi="Times New Roman" w:cs="Times New Roman"/>
          <w:sz w:val="24"/>
          <w:szCs w:val="24"/>
        </w:rPr>
        <w:t xml:space="preserve"> A broad spectrum antibiotic </w:t>
      </w:r>
      <w:r w:rsidRPr="002835C8">
        <w:rPr>
          <w:rFonts w:ascii="Times New Roman" w:hAnsi="Times New Roman" w:cs="Times New Roman"/>
          <w:sz w:val="24"/>
          <w:szCs w:val="24"/>
        </w:rPr>
        <w:t>was given to protect the</w:t>
      </w:r>
      <w:r w:rsidR="00B27099" w:rsidRPr="002835C8">
        <w:rPr>
          <w:rFonts w:ascii="Times New Roman" w:hAnsi="Times New Roman" w:cs="Times New Roman"/>
          <w:sz w:val="24"/>
          <w:szCs w:val="24"/>
        </w:rPr>
        <w:t xml:space="preserve"> secodary</w:t>
      </w:r>
      <w:r w:rsidRPr="002835C8">
        <w:rPr>
          <w:rFonts w:ascii="Times New Roman" w:hAnsi="Times New Roman" w:cs="Times New Roman"/>
          <w:sz w:val="24"/>
          <w:szCs w:val="24"/>
        </w:rPr>
        <w:t xml:space="preserve"> bacterial infection.</w:t>
      </w:r>
      <w:r>
        <w:rPr>
          <w:rFonts w:ascii="Times New Roman" w:hAnsi="Times New Roman" w:cs="Times New Roman"/>
          <w:sz w:val="24"/>
          <w:szCs w:val="24"/>
        </w:rPr>
        <w:t xml:space="preserve"> </w:t>
      </w:r>
      <w:r w:rsidR="00B27099">
        <w:rPr>
          <w:rFonts w:ascii="Times New Roman" w:hAnsi="Times New Roman" w:cs="Times New Roman"/>
          <w:sz w:val="24"/>
          <w:szCs w:val="24"/>
        </w:rPr>
        <w:t>Ceftriaxone@ 40mg/kg body weight</w:t>
      </w:r>
      <w:r w:rsidR="00771CC2">
        <w:rPr>
          <w:rFonts w:ascii="Times New Roman" w:hAnsi="Times New Roman" w:cs="Times New Roman"/>
          <w:sz w:val="24"/>
          <w:szCs w:val="24"/>
        </w:rPr>
        <w:t>, NSAID Meloxicam@ 0.5mg/kg body weight and Pheneramine meleate@ 0.5mg/kg body weight were prescribed</w:t>
      </w:r>
      <w:r w:rsidR="00B27099">
        <w:rPr>
          <w:rFonts w:ascii="Times New Roman" w:hAnsi="Times New Roman" w:cs="Times New Roman"/>
          <w:sz w:val="24"/>
          <w:szCs w:val="24"/>
        </w:rPr>
        <w:t>. . Fluid therapy was continue</w:t>
      </w:r>
      <w:r w:rsidR="00771CC2">
        <w:rPr>
          <w:rFonts w:ascii="Times New Roman" w:hAnsi="Times New Roman" w:cs="Times New Roman"/>
          <w:sz w:val="24"/>
          <w:szCs w:val="24"/>
        </w:rPr>
        <w:t>d</w:t>
      </w:r>
      <w:r w:rsidR="00B27099">
        <w:rPr>
          <w:rFonts w:ascii="Times New Roman" w:hAnsi="Times New Roman" w:cs="Times New Roman"/>
          <w:sz w:val="24"/>
          <w:szCs w:val="24"/>
        </w:rPr>
        <w:t xml:space="preserve"> throughout the surgical procedure. The skin suture was removed after complete healing usually after 7-10 days of surgery.</w:t>
      </w:r>
    </w:p>
    <w:p w:rsidR="006769BB" w:rsidRPr="006769BB" w:rsidRDefault="006769BB" w:rsidP="00B047CB">
      <w:pPr>
        <w:jc w:val="both"/>
        <w:rPr>
          <w:rFonts w:ascii="Times New Roman" w:hAnsi="Times New Roman" w:cs="Times New Roman"/>
          <w:sz w:val="24"/>
          <w:szCs w:val="24"/>
        </w:rPr>
      </w:pPr>
    </w:p>
    <w:p w:rsidR="00A722DE" w:rsidRDefault="00A722DE" w:rsidP="004D7F68">
      <w:pPr>
        <w:jc w:val="both"/>
        <w:rPr>
          <w:rFonts w:ascii="Times New Roman" w:hAnsi="Times New Roman" w:cs="Times New Roman"/>
          <w:sz w:val="28"/>
          <w:szCs w:val="28"/>
        </w:rPr>
      </w:pPr>
      <w:r>
        <w:rPr>
          <w:rFonts w:ascii="Times New Roman" w:hAnsi="Times New Roman" w:cs="Times New Roman"/>
          <w:sz w:val="28"/>
          <w:szCs w:val="28"/>
        </w:rPr>
        <w:br w:type="page"/>
      </w:r>
    </w:p>
    <w:p w:rsidR="00A722DE" w:rsidRPr="00B27099" w:rsidRDefault="00B27099" w:rsidP="00483E1B">
      <w:pPr>
        <w:spacing w:line="360" w:lineRule="auto"/>
        <w:jc w:val="center"/>
        <w:rPr>
          <w:rFonts w:ascii="Times New Roman" w:hAnsi="Times New Roman" w:cs="Times New Roman"/>
          <w:b/>
          <w:sz w:val="28"/>
          <w:szCs w:val="28"/>
        </w:rPr>
      </w:pPr>
      <w:r w:rsidRPr="00B27099">
        <w:rPr>
          <w:rFonts w:ascii="Times New Roman" w:hAnsi="Times New Roman" w:cs="Times New Roman"/>
          <w:b/>
          <w:sz w:val="28"/>
          <w:szCs w:val="28"/>
        </w:rPr>
        <w:lastRenderedPageBreak/>
        <w:t>Chapter 3: Result</w:t>
      </w:r>
    </w:p>
    <w:p w:rsidR="00D170CD" w:rsidRPr="008E6F29" w:rsidRDefault="005B1903"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From the ultrasonography the pyometra was successfully diagnosed in all the cases. In case of case 1, case 2, case 5 there found distinct pus pocket into the uterus which were anechoic and hypoechoic in nature.</w:t>
      </w:r>
      <w:r w:rsidR="00925AB3">
        <w:rPr>
          <w:rFonts w:ascii="Times New Roman" w:hAnsi="Times New Roman" w:cs="Times New Roman"/>
          <w:sz w:val="24"/>
          <w:szCs w:val="24"/>
        </w:rPr>
        <w:t xml:space="preserve"> (Figure 1.6).</w:t>
      </w:r>
      <w:r w:rsidRPr="008E6F29">
        <w:rPr>
          <w:rFonts w:ascii="Times New Roman" w:hAnsi="Times New Roman" w:cs="Times New Roman"/>
          <w:sz w:val="24"/>
          <w:szCs w:val="24"/>
        </w:rPr>
        <w:t xml:space="preserve"> In case of case 3 and case 4 no distict outline of pus pocket were found. Thickening of the wall were noticed and the uterus was filled with hypoechoic fluid that was diagnosed as pus.</w:t>
      </w:r>
      <w:r w:rsidR="00925AB3">
        <w:rPr>
          <w:rFonts w:ascii="Times New Roman" w:hAnsi="Times New Roman" w:cs="Times New Roman"/>
          <w:sz w:val="24"/>
          <w:szCs w:val="24"/>
        </w:rPr>
        <w:t xml:space="preserve"> (Figure 1.7).</w:t>
      </w:r>
      <w:r w:rsidR="002512A0">
        <w:rPr>
          <w:rFonts w:ascii="Times New Roman" w:hAnsi="Times New Roman" w:cs="Times New Roman"/>
          <w:sz w:val="24"/>
          <w:szCs w:val="24"/>
        </w:rPr>
        <w:t xml:space="preserve"> This was</w:t>
      </w:r>
      <w:r w:rsidRPr="008E6F29">
        <w:rPr>
          <w:rFonts w:ascii="Times New Roman" w:hAnsi="Times New Roman" w:cs="Times New Roman"/>
          <w:sz w:val="24"/>
          <w:szCs w:val="24"/>
        </w:rPr>
        <w:t xml:space="preserve"> the confirmatory and effective diagnostic tools in all the cases.</w:t>
      </w:r>
    </w:p>
    <w:p w:rsidR="00D170CD" w:rsidRPr="008E6F29" w:rsidRDefault="005B1903"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From the radiograph in all the cases the normal non-pregnant and early pregnant uterus are of soft tissue or fluid radiopacity.  Other uterine conditions that have similar soft-tissue radiographic characteristics are pyometra, mucometra, and uterine torsion. In </w:t>
      </w:r>
      <w:r w:rsidR="0075287A">
        <w:rPr>
          <w:rFonts w:ascii="Times New Roman" w:hAnsi="Times New Roman" w:cs="Times New Roman"/>
          <w:sz w:val="24"/>
          <w:szCs w:val="24"/>
        </w:rPr>
        <w:t>all the cases fluid filled radi</w:t>
      </w:r>
      <w:r w:rsidRPr="008E6F29">
        <w:rPr>
          <w:rFonts w:ascii="Times New Roman" w:hAnsi="Times New Roman" w:cs="Times New Roman"/>
          <w:sz w:val="24"/>
          <w:szCs w:val="24"/>
        </w:rPr>
        <w:t>o</w:t>
      </w:r>
      <w:r w:rsidR="0075287A">
        <w:rPr>
          <w:rFonts w:ascii="Times New Roman" w:hAnsi="Times New Roman" w:cs="Times New Roman"/>
          <w:sz w:val="24"/>
          <w:szCs w:val="24"/>
        </w:rPr>
        <w:t xml:space="preserve"> o</w:t>
      </w:r>
      <w:r w:rsidRPr="008E6F29">
        <w:rPr>
          <w:rFonts w:ascii="Times New Roman" w:hAnsi="Times New Roman" w:cs="Times New Roman"/>
          <w:sz w:val="24"/>
          <w:szCs w:val="24"/>
        </w:rPr>
        <w:t xml:space="preserve">pacity was present. Abdominal radiograph </w:t>
      </w:r>
      <w:r w:rsidR="00925AB3">
        <w:rPr>
          <w:rFonts w:ascii="Times New Roman" w:hAnsi="Times New Roman" w:cs="Times New Roman"/>
          <w:sz w:val="24"/>
          <w:szCs w:val="24"/>
        </w:rPr>
        <w:t>represent a fluid filled uterus (Figure 1.8)</w:t>
      </w:r>
    </w:p>
    <w:p w:rsidR="001F55CA" w:rsidRPr="008E6F29" w:rsidRDefault="005B1903"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There</w:t>
      </w:r>
      <w:r w:rsidR="0099195C">
        <w:rPr>
          <w:rFonts w:ascii="Times New Roman" w:hAnsi="Times New Roman" w:cs="Times New Roman"/>
          <w:sz w:val="24"/>
          <w:szCs w:val="24"/>
        </w:rPr>
        <w:t xml:space="preserve"> was</w:t>
      </w:r>
      <w:r w:rsidRPr="008E6F29">
        <w:rPr>
          <w:rFonts w:ascii="Times New Roman" w:hAnsi="Times New Roman" w:cs="Times New Roman"/>
          <w:sz w:val="24"/>
          <w:szCs w:val="24"/>
        </w:rPr>
        <w:t xml:space="preserve"> a distinct change in the blood cell count and biochemical test of the blood. </w:t>
      </w:r>
      <w:r w:rsidR="0075287A" w:rsidRPr="008E6F29">
        <w:rPr>
          <w:rFonts w:ascii="Times New Roman" w:hAnsi="Times New Roman" w:cs="Times New Roman"/>
          <w:sz w:val="24"/>
          <w:szCs w:val="24"/>
        </w:rPr>
        <w:t>Anemia</w:t>
      </w:r>
      <w:r w:rsidRPr="008E6F29">
        <w:rPr>
          <w:rFonts w:ascii="Times New Roman" w:hAnsi="Times New Roman" w:cs="Times New Roman"/>
          <w:sz w:val="24"/>
          <w:szCs w:val="24"/>
        </w:rPr>
        <w:t xml:space="preserve"> </w:t>
      </w:r>
      <w:r w:rsidR="008E18C0">
        <w:rPr>
          <w:rFonts w:ascii="Times New Roman" w:hAnsi="Times New Roman" w:cs="Times New Roman"/>
          <w:sz w:val="24"/>
          <w:szCs w:val="24"/>
        </w:rPr>
        <w:t xml:space="preserve">was </w:t>
      </w:r>
      <w:r w:rsidRPr="008E6F29">
        <w:rPr>
          <w:rFonts w:ascii="Times New Roman" w:hAnsi="Times New Roman" w:cs="Times New Roman"/>
          <w:sz w:val="24"/>
          <w:szCs w:val="24"/>
        </w:rPr>
        <w:t xml:space="preserve">found in most of the cases due to les number of RBC. Also peripheral lecocytosis is a very common finding </w:t>
      </w:r>
      <w:r w:rsidR="0075287A">
        <w:rPr>
          <w:rFonts w:ascii="Times New Roman" w:hAnsi="Times New Roman" w:cs="Times New Roman"/>
          <w:sz w:val="24"/>
          <w:szCs w:val="24"/>
        </w:rPr>
        <w:t>from</w:t>
      </w:r>
      <w:r w:rsidRPr="008E6F29">
        <w:rPr>
          <w:rFonts w:ascii="Times New Roman" w:hAnsi="Times New Roman" w:cs="Times New Roman"/>
          <w:sz w:val="24"/>
          <w:szCs w:val="24"/>
        </w:rPr>
        <w:t xml:space="preserve"> CBC. A mild normocytic, normochromic and non degenera</w:t>
      </w:r>
      <w:r w:rsidR="0029709A">
        <w:rPr>
          <w:rFonts w:ascii="Times New Roman" w:hAnsi="Times New Roman" w:cs="Times New Roman"/>
          <w:sz w:val="24"/>
          <w:szCs w:val="24"/>
        </w:rPr>
        <w:t>tive anemia was</w:t>
      </w:r>
      <w:r w:rsidRPr="008E6F29">
        <w:rPr>
          <w:rFonts w:ascii="Times New Roman" w:hAnsi="Times New Roman" w:cs="Times New Roman"/>
          <w:sz w:val="24"/>
          <w:szCs w:val="24"/>
        </w:rPr>
        <w:t xml:space="preserve"> </w:t>
      </w:r>
      <w:r w:rsidR="0099227B">
        <w:rPr>
          <w:rFonts w:ascii="Times New Roman" w:hAnsi="Times New Roman" w:cs="Times New Roman"/>
          <w:sz w:val="24"/>
          <w:szCs w:val="24"/>
        </w:rPr>
        <w:t>found. This results the low amount of PCV.</w:t>
      </w:r>
      <w:r w:rsidRPr="008E6F29">
        <w:rPr>
          <w:rFonts w:ascii="Times New Roman" w:hAnsi="Times New Roman" w:cs="Times New Roman"/>
          <w:sz w:val="24"/>
          <w:szCs w:val="24"/>
        </w:rPr>
        <w:t xml:space="preserve"> Clinical biochemical result </w:t>
      </w:r>
      <w:r w:rsidR="0075287A" w:rsidRPr="008E6F29">
        <w:rPr>
          <w:rFonts w:ascii="Times New Roman" w:hAnsi="Times New Roman" w:cs="Times New Roman"/>
          <w:sz w:val="24"/>
          <w:szCs w:val="24"/>
        </w:rPr>
        <w:t>revealed</w:t>
      </w:r>
      <w:r w:rsidRPr="008E6F29">
        <w:rPr>
          <w:rFonts w:ascii="Times New Roman" w:hAnsi="Times New Roman" w:cs="Times New Roman"/>
          <w:sz w:val="24"/>
          <w:szCs w:val="24"/>
        </w:rPr>
        <w:t xml:space="preserve"> that in 80% cases</w:t>
      </w:r>
      <w:r w:rsidR="0099227B">
        <w:rPr>
          <w:rFonts w:ascii="Times New Roman" w:hAnsi="Times New Roman" w:cs="Times New Roman"/>
          <w:sz w:val="24"/>
          <w:szCs w:val="24"/>
        </w:rPr>
        <w:t xml:space="preserve"> </w:t>
      </w:r>
      <w:r w:rsidRPr="008E6F29">
        <w:rPr>
          <w:rFonts w:ascii="Times New Roman" w:hAnsi="Times New Roman" w:cs="Times New Roman"/>
          <w:sz w:val="24"/>
          <w:szCs w:val="24"/>
        </w:rPr>
        <w:t>(4 out of 5) have mild increase in Alanine aminotransferase (ALT). In case of rena</w:t>
      </w:r>
      <w:r w:rsidR="0017052D">
        <w:rPr>
          <w:rFonts w:ascii="Times New Roman" w:hAnsi="Times New Roman" w:cs="Times New Roman"/>
          <w:sz w:val="24"/>
          <w:szCs w:val="24"/>
        </w:rPr>
        <w:t>l insuffiency creatinin, BUN were</w:t>
      </w:r>
      <w:r w:rsidRPr="008E6F29">
        <w:rPr>
          <w:rFonts w:ascii="Times New Roman" w:hAnsi="Times New Roman" w:cs="Times New Roman"/>
          <w:sz w:val="24"/>
          <w:szCs w:val="24"/>
        </w:rPr>
        <w:t xml:space="preserve"> slightly increased and total protein is decreased due to urinary loss of protein. On admission </w:t>
      </w:r>
      <w:r w:rsidR="0099227B" w:rsidRPr="008E6F29">
        <w:rPr>
          <w:rFonts w:ascii="Times New Roman" w:hAnsi="Times New Roman" w:cs="Times New Roman"/>
          <w:sz w:val="24"/>
          <w:szCs w:val="24"/>
        </w:rPr>
        <w:t>elevated</w:t>
      </w:r>
      <w:r w:rsidRPr="008E6F29">
        <w:rPr>
          <w:rFonts w:ascii="Times New Roman" w:hAnsi="Times New Roman" w:cs="Times New Roman"/>
          <w:sz w:val="24"/>
          <w:szCs w:val="24"/>
        </w:rPr>
        <w:t xml:space="preserve"> blood urea nitrogen was observed. It </w:t>
      </w:r>
      <w:r w:rsidR="004C312A">
        <w:rPr>
          <w:rFonts w:ascii="Times New Roman" w:hAnsi="Times New Roman" w:cs="Times New Roman"/>
          <w:sz w:val="24"/>
          <w:szCs w:val="24"/>
        </w:rPr>
        <w:t>was</w:t>
      </w:r>
      <w:r w:rsidRPr="008E6F29">
        <w:rPr>
          <w:rFonts w:ascii="Times New Roman" w:hAnsi="Times New Roman" w:cs="Times New Roman"/>
          <w:sz w:val="24"/>
          <w:szCs w:val="24"/>
        </w:rPr>
        <w:t xml:space="preserve"> probably due to the purulent process of the pyometra and the dehydration.</w:t>
      </w:r>
      <w:r w:rsidR="001B083E" w:rsidRPr="008E6F29">
        <w:rPr>
          <w:rFonts w:ascii="Times New Roman" w:hAnsi="Times New Roman" w:cs="Times New Roman"/>
          <w:sz w:val="24"/>
          <w:szCs w:val="24"/>
        </w:rPr>
        <w:t xml:space="preserve"> </w:t>
      </w:r>
    </w:p>
    <w:p w:rsidR="002E5384" w:rsidRDefault="002E5384" w:rsidP="002E5384">
      <w:pPr>
        <w:rPr>
          <w:rFonts w:ascii="Times New Roman" w:hAnsi="Times New Roman" w:cs="Times New Roman"/>
          <w:sz w:val="24"/>
          <w:szCs w:val="24"/>
        </w:rPr>
      </w:pPr>
    </w:p>
    <w:p w:rsidR="002E5384" w:rsidRDefault="002E5384" w:rsidP="002E5384">
      <w:pPr>
        <w:rPr>
          <w:rFonts w:ascii="Times New Roman" w:hAnsi="Times New Roman" w:cs="Times New Roman"/>
          <w:sz w:val="24"/>
          <w:szCs w:val="24"/>
        </w:rPr>
      </w:pPr>
    </w:p>
    <w:p w:rsidR="002E5384" w:rsidRDefault="002E5384" w:rsidP="002E5384">
      <w:pPr>
        <w:rPr>
          <w:rFonts w:ascii="Times New Roman" w:hAnsi="Times New Roman" w:cs="Times New Roman"/>
          <w:sz w:val="24"/>
          <w:szCs w:val="24"/>
        </w:rPr>
      </w:pPr>
    </w:p>
    <w:p w:rsidR="002E5384" w:rsidRDefault="002E5384" w:rsidP="002E5384">
      <w:pPr>
        <w:rPr>
          <w:rFonts w:ascii="Times New Roman" w:hAnsi="Times New Roman" w:cs="Times New Roman"/>
          <w:sz w:val="24"/>
          <w:szCs w:val="24"/>
        </w:rPr>
      </w:pPr>
    </w:p>
    <w:p w:rsidR="002E5384" w:rsidRDefault="002E5384" w:rsidP="002E5384">
      <w:pPr>
        <w:rPr>
          <w:rFonts w:ascii="Times New Roman" w:hAnsi="Times New Roman" w:cs="Times New Roman"/>
          <w:sz w:val="24"/>
          <w:szCs w:val="24"/>
        </w:rPr>
      </w:pPr>
    </w:p>
    <w:p w:rsidR="002E5384" w:rsidRPr="008E6F29" w:rsidRDefault="002E5384" w:rsidP="002E5384">
      <w:pPr>
        <w:rPr>
          <w:rFonts w:ascii="Times New Roman" w:hAnsi="Times New Roman" w:cs="Times New Roman"/>
          <w:sz w:val="24"/>
          <w:szCs w:val="24"/>
        </w:rPr>
      </w:pPr>
      <w:r w:rsidRPr="002E5384">
        <w:rPr>
          <w:rFonts w:ascii="Times New Roman" w:hAnsi="Times New Roman" w:cs="Times New Roman"/>
          <w:b/>
          <w:sz w:val="24"/>
          <w:szCs w:val="24"/>
        </w:rPr>
        <w:lastRenderedPageBreak/>
        <w:t xml:space="preserve">Table 4: </w:t>
      </w:r>
      <w:r>
        <w:rPr>
          <w:rFonts w:ascii="Times New Roman" w:hAnsi="Times New Roman" w:cs="Times New Roman"/>
          <w:sz w:val="24"/>
          <w:szCs w:val="24"/>
        </w:rPr>
        <w:t>Results of blood tests of the cases.</w:t>
      </w:r>
    </w:p>
    <w:tbl>
      <w:tblPr>
        <w:tblStyle w:val="TableGrid"/>
        <w:tblW w:w="0" w:type="auto"/>
        <w:tblLook w:val="04A0"/>
      </w:tblPr>
      <w:tblGrid>
        <w:gridCol w:w="2134"/>
        <w:gridCol w:w="1103"/>
        <w:gridCol w:w="1111"/>
        <w:gridCol w:w="1112"/>
        <w:gridCol w:w="1132"/>
        <w:gridCol w:w="1132"/>
        <w:gridCol w:w="1132"/>
      </w:tblGrid>
      <w:tr w:rsidR="001F55CA" w:rsidRPr="008E6F29" w:rsidTr="001F55CA">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Parameters</w:t>
            </w:r>
          </w:p>
        </w:tc>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Ref. value</w:t>
            </w:r>
          </w:p>
        </w:tc>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1</w:t>
            </w:r>
          </w:p>
        </w:tc>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2</w:t>
            </w:r>
          </w:p>
        </w:tc>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Case3</w:t>
            </w:r>
          </w:p>
        </w:tc>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Case4</w:t>
            </w:r>
          </w:p>
        </w:tc>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Case5</w:t>
            </w:r>
          </w:p>
        </w:tc>
      </w:tr>
      <w:tr w:rsidR="001F55CA" w:rsidRPr="008E6F29" w:rsidTr="001F55CA">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RBC</w:t>
            </w:r>
            <w:r w:rsidR="00BD27BC">
              <w:rPr>
                <w:rFonts w:ascii="Times New Roman" w:hAnsi="Times New Roman" w:cs="Times New Roman"/>
                <w:sz w:val="24"/>
                <w:szCs w:val="24"/>
              </w:rPr>
              <w:t>(*10^6cell/</w:t>
            </w:r>
            <w:r w:rsidR="00EF153F" w:rsidRPr="008E6F29">
              <w:rPr>
                <w:rFonts w:ascii="Times New Roman" w:hAnsi="Times New Roman" w:cs="Times New Roman"/>
                <w:sz w:val="24"/>
                <w:szCs w:val="24"/>
              </w:rPr>
              <w:t>µl)</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5.6-8.7 </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3.76</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3.99</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6.2</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7.1</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5.6</w:t>
            </w:r>
          </w:p>
        </w:tc>
      </w:tr>
      <w:tr w:rsidR="001F55CA" w:rsidRPr="008E6F29" w:rsidTr="001F55CA">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WBC</w:t>
            </w:r>
            <w:r w:rsidR="00EF153F" w:rsidRPr="008E6F29">
              <w:rPr>
                <w:rFonts w:ascii="Times New Roman" w:hAnsi="Times New Roman" w:cs="Times New Roman"/>
                <w:sz w:val="24"/>
                <w:szCs w:val="24"/>
              </w:rPr>
              <w:t>(*10^3cell/µl)</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6-17</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48.09</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37.56</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39.66</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29.47</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45.12</w:t>
            </w:r>
          </w:p>
        </w:tc>
      </w:tr>
      <w:tr w:rsidR="001F55CA" w:rsidRPr="008E6F29" w:rsidTr="001F55CA">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PCV</w:t>
            </w:r>
            <w:r w:rsidR="00EF153F" w:rsidRPr="008E6F29">
              <w:rPr>
                <w:rFonts w:ascii="Times New Roman" w:hAnsi="Times New Roman" w:cs="Times New Roman"/>
                <w:sz w:val="24"/>
                <w:szCs w:val="24"/>
              </w:rPr>
              <w:t>(%)</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41-58 </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25</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26</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37</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40</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27</w:t>
            </w:r>
          </w:p>
        </w:tc>
      </w:tr>
      <w:tr w:rsidR="001F55CA" w:rsidRPr="008E6F29" w:rsidTr="001F55CA">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Hb</w:t>
            </w:r>
            <w:r w:rsidR="00EF153F" w:rsidRPr="008E6F29">
              <w:rPr>
                <w:rFonts w:ascii="Times New Roman" w:hAnsi="Times New Roman" w:cs="Times New Roman"/>
                <w:sz w:val="24"/>
                <w:szCs w:val="24"/>
              </w:rPr>
              <w:t>(gm/dl)</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12-18</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9.5</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8.8</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11</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13.9</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8.9</w:t>
            </w:r>
          </w:p>
        </w:tc>
      </w:tr>
      <w:tr w:rsidR="001F55CA" w:rsidRPr="008E6F29" w:rsidTr="001F55CA">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ALT</w:t>
            </w:r>
            <w:r w:rsidR="00EF153F" w:rsidRPr="008E6F29">
              <w:rPr>
                <w:rFonts w:ascii="Times New Roman" w:hAnsi="Times New Roman" w:cs="Times New Roman"/>
                <w:sz w:val="24"/>
                <w:szCs w:val="24"/>
              </w:rPr>
              <w:t>(IU/dl)</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25-92</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121</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109</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96</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140</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106</w:t>
            </w:r>
          </w:p>
        </w:tc>
      </w:tr>
      <w:tr w:rsidR="001F55CA" w:rsidRPr="008E6F29" w:rsidTr="001F55CA">
        <w:tc>
          <w:tcPr>
            <w:tcW w:w="1368" w:type="dxa"/>
          </w:tcPr>
          <w:p w:rsidR="001F55CA" w:rsidRPr="008E6F29" w:rsidRDefault="001F55CA"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B</w:t>
            </w:r>
            <w:r w:rsidR="00EF153F" w:rsidRPr="008E6F29">
              <w:rPr>
                <w:rFonts w:ascii="Times New Roman" w:hAnsi="Times New Roman" w:cs="Times New Roman"/>
                <w:sz w:val="24"/>
                <w:szCs w:val="24"/>
              </w:rPr>
              <w:t>UN(mg/dl)</w:t>
            </w:r>
          </w:p>
        </w:tc>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7-24</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34.2</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29.5</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31.4</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25.44</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37</w:t>
            </w:r>
          </w:p>
        </w:tc>
      </w:tr>
      <w:tr w:rsidR="001F55CA" w:rsidRPr="008E6F29" w:rsidTr="001F55CA">
        <w:tc>
          <w:tcPr>
            <w:tcW w:w="1368" w:type="dxa"/>
          </w:tcPr>
          <w:p w:rsidR="001F55CA" w:rsidRPr="008E6F29" w:rsidRDefault="00EF153F"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Creatinin(mg/dl)</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.7-1</w:t>
            </w:r>
            <w:r w:rsidR="00EF153F" w:rsidRPr="008E6F29">
              <w:rPr>
                <w:rFonts w:ascii="Times New Roman" w:hAnsi="Times New Roman" w:cs="Times New Roman"/>
                <w:sz w:val="24"/>
                <w:szCs w:val="24"/>
              </w:rPr>
              <w:t>.4</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1.9</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1.6</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2.4</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w:t>
            </w:r>
          </w:p>
        </w:tc>
        <w:tc>
          <w:tcPr>
            <w:tcW w:w="1368" w:type="dxa"/>
          </w:tcPr>
          <w:p w:rsidR="001F55CA" w:rsidRPr="008E6F29" w:rsidRDefault="003536F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1.6</w:t>
            </w:r>
          </w:p>
        </w:tc>
      </w:tr>
    </w:tbl>
    <w:p w:rsidR="002835C8" w:rsidRDefault="001B083E"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After the diagnosis of all the case the cases were handled surgically. The best protocol</w:t>
      </w:r>
      <w:r w:rsidR="008E6F29" w:rsidRPr="008E6F29">
        <w:rPr>
          <w:rFonts w:ascii="Times New Roman" w:hAnsi="Times New Roman" w:cs="Times New Roman"/>
          <w:sz w:val="24"/>
          <w:szCs w:val="24"/>
        </w:rPr>
        <w:t xml:space="preserve"> of treatment</w:t>
      </w:r>
      <w:r w:rsidR="0099227B">
        <w:rPr>
          <w:rFonts w:ascii="Times New Roman" w:hAnsi="Times New Roman" w:cs="Times New Roman"/>
          <w:sz w:val="24"/>
          <w:szCs w:val="24"/>
        </w:rPr>
        <w:t xml:space="preserve"> for the old age dog </w:t>
      </w:r>
      <w:r w:rsidRPr="008E6F29">
        <w:rPr>
          <w:rFonts w:ascii="Times New Roman" w:hAnsi="Times New Roman" w:cs="Times New Roman"/>
          <w:sz w:val="24"/>
          <w:szCs w:val="24"/>
        </w:rPr>
        <w:t xml:space="preserve">and also for the closed cervix pyometra is ovarihysterectomy. All five cases </w:t>
      </w:r>
      <w:r w:rsidR="0099227B">
        <w:rPr>
          <w:rFonts w:ascii="Times New Roman" w:hAnsi="Times New Roman" w:cs="Times New Roman"/>
          <w:sz w:val="24"/>
          <w:szCs w:val="24"/>
        </w:rPr>
        <w:t>were</w:t>
      </w:r>
      <w:r w:rsidRPr="008E6F29">
        <w:rPr>
          <w:rFonts w:ascii="Times New Roman" w:hAnsi="Times New Roman" w:cs="Times New Roman"/>
          <w:sz w:val="24"/>
          <w:szCs w:val="24"/>
        </w:rPr>
        <w:t xml:space="preserve"> treated successfully by ovariohysterectomy. And after proper post operative care and treatment all the dogs were completely cured.</w:t>
      </w:r>
      <w:r w:rsidR="00B8495C" w:rsidRPr="008E6F29">
        <w:rPr>
          <w:rFonts w:ascii="Times New Roman" w:hAnsi="Times New Roman" w:cs="Times New Roman"/>
          <w:sz w:val="24"/>
          <w:szCs w:val="24"/>
        </w:rPr>
        <w:t xml:space="preserve"> </w:t>
      </w:r>
    </w:p>
    <w:p w:rsidR="002E5384" w:rsidRPr="008E6F29" w:rsidRDefault="002E5384" w:rsidP="008E6F29">
      <w:pPr>
        <w:spacing w:line="360" w:lineRule="auto"/>
        <w:jc w:val="both"/>
        <w:rPr>
          <w:rFonts w:ascii="Times New Roman" w:hAnsi="Times New Roman" w:cs="Times New Roman"/>
          <w:sz w:val="24"/>
          <w:szCs w:val="24"/>
        </w:rPr>
      </w:pPr>
      <w:r w:rsidRPr="002E5384">
        <w:rPr>
          <w:rFonts w:ascii="Times New Roman" w:hAnsi="Times New Roman" w:cs="Times New Roman"/>
          <w:b/>
          <w:sz w:val="24"/>
          <w:szCs w:val="24"/>
        </w:rPr>
        <w:t>Table 5:</w:t>
      </w:r>
      <w:r>
        <w:rPr>
          <w:rFonts w:ascii="Times New Roman" w:hAnsi="Times New Roman" w:cs="Times New Roman"/>
          <w:sz w:val="24"/>
          <w:szCs w:val="24"/>
        </w:rPr>
        <w:t xml:space="preserve"> Follow up of the cases after surgery.</w:t>
      </w:r>
    </w:p>
    <w:tbl>
      <w:tblPr>
        <w:tblStyle w:val="TableGrid"/>
        <w:tblW w:w="0" w:type="auto"/>
        <w:tblLook w:val="04A0"/>
      </w:tblPr>
      <w:tblGrid>
        <w:gridCol w:w="1124"/>
        <w:gridCol w:w="1664"/>
        <w:gridCol w:w="1629"/>
        <w:gridCol w:w="1574"/>
        <w:gridCol w:w="1256"/>
        <w:gridCol w:w="1609"/>
      </w:tblGrid>
      <w:tr w:rsidR="002835C8" w:rsidRPr="008E6F29" w:rsidTr="002835C8">
        <w:tc>
          <w:tcPr>
            <w:tcW w:w="1464"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no.</w:t>
            </w:r>
          </w:p>
        </w:tc>
        <w:tc>
          <w:tcPr>
            <w:tcW w:w="177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Complication</w:t>
            </w:r>
          </w:p>
        </w:tc>
        <w:tc>
          <w:tcPr>
            <w:tcW w:w="175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Day of complication after surgery</w:t>
            </w:r>
          </w:p>
        </w:tc>
        <w:tc>
          <w:tcPr>
            <w:tcW w:w="1655"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Type of complication</w:t>
            </w:r>
          </w:p>
        </w:tc>
        <w:tc>
          <w:tcPr>
            <w:tcW w:w="1297"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Treatment</w:t>
            </w:r>
          </w:p>
        </w:tc>
        <w:tc>
          <w:tcPr>
            <w:tcW w:w="1636"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Complete recovery</w:t>
            </w:r>
            <w:r w:rsidR="008E6F29" w:rsidRPr="008E6F29">
              <w:rPr>
                <w:rFonts w:ascii="Times New Roman" w:hAnsi="Times New Roman" w:cs="Times New Roman"/>
                <w:sz w:val="24"/>
                <w:szCs w:val="24"/>
              </w:rPr>
              <w:t>(after surgery)</w:t>
            </w:r>
          </w:p>
        </w:tc>
      </w:tr>
      <w:tr w:rsidR="002835C8" w:rsidRPr="008E6F29" w:rsidTr="002835C8">
        <w:tc>
          <w:tcPr>
            <w:tcW w:w="1464"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1</w:t>
            </w:r>
          </w:p>
        </w:tc>
        <w:tc>
          <w:tcPr>
            <w:tcW w:w="177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No </w:t>
            </w:r>
          </w:p>
        </w:tc>
        <w:tc>
          <w:tcPr>
            <w:tcW w:w="175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     ----</w:t>
            </w:r>
          </w:p>
        </w:tc>
        <w:tc>
          <w:tcPr>
            <w:tcW w:w="1655" w:type="dxa"/>
          </w:tcPr>
          <w:p w:rsidR="002835C8" w:rsidRPr="008E6F29" w:rsidRDefault="0099227B" w:rsidP="008E6F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35C8" w:rsidRPr="008E6F29">
              <w:rPr>
                <w:rFonts w:ascii="Times New Roman" w:hAnsi="Times New Roman" w:cs="Times New Roman"/>
                <w:sz w:val="24"/>
                <w:szCs w:val="24"/>
              </w:rPr>
              <w:t>-----</w:t>
            </w:r>
          </w:p>
        </w:tc>
        <w:tc>
          <w:tcPr>
            <w:tcW w:w="1297" w:type="dxa"/>
          </w:tcPr>
          <w:p w:rsidR="002835C8" w:rsidRPr="008E6F29" w:rsidRDefault="0099227B" w:rsidP="008E6F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6F29" w:rsidRPr="008E6F29">
              <w:rPr>
                <w:rFonts w:ascii="Times New Roman" w:hAnsi="Times New Roman" w:cs="Times New Roman"/>
                <w:sz w:val="24"/>
                <w:szCs w:val="24"/>
              </w:rPr>
              <w:t>-----</w:t>
            </w:r>
          </w:p>
        </w:tc>
        <w:tc>
          <w:tcPr>
            <w:tcW w:w="1636"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7 day </w:t>
            </w:r>
          </w:p>
        </w:tc>
      </w:tr>
      <w:tr w:rsidR="002835C8" w:rsidRPr="008E6F29" w:rsidTr="002835C8">
        <w:tc>
          <w:tcPr>
            <w:tcW w:w="1464"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2</w:t>
            </w:r>
          </w:p>
        </w:tc>
        <w:tc>
          <w:tcPr>
            <w:tcW w:w="177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No </w:t>
            </w:r>
          </w:p>
        </w:tc>
        <w:tc>
          <w:tcPr>
            <w:tcW w:w="175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     ----</w:t>
            </w:r>
          </w:p>
        </w:tc>
        <w:tc>
          <w:tcPr>
            <w:tcW w:w="1655" w:type="dxa"/>
          </w:tcPr>
          <w:p w:rsidR="002835C8" w:rsidRPr="008E6F29" w:rsidRDefault="0099227B" w:rsidP="008E6F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35C8" w:rsidRPr="008E6F29">
              <w:rPr>
                <w:rFonts w:ascii="Times New Roman" w:hAnsi="Times New Roman" w:cs="Times New Roman"/>
                <w:sz w:val="24"/>
                <w:szCs w:val="24"/>
              </w:rPr>
              <w:t>-----</w:t>
            </w:r>
          </w:p>
        </w:tc>
        <w:tc>
          <w:tcPr>
            <w:tcW w:w="1297" w:type="dxa"/>
          </w:tcPr>
          <w:p w:rsidR="002835C8" w:rsidRPr="008E6F29" w:rsidRDefault="0099227B" w:rsidP="008E6F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6F29" w:rsidRPr="008E6F29">
              <w:rPr>
                <w:rFonts w:ascii="Times New Roman" w:hAnsi="Times New Roman" w:cs="Times New Roman"/>
                <w:sz w:val="24"/>
                <w:szCs w:val="24"/>
              </w:rPr>
              <w:t>-----</w:t>
            </w:r>
          </w:p>
        </w:tc>
        <w:tc>
          <w:tcPr>
            <w:tcW w:w="1636"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7day</w:t>
            </w:r>
          </w:p>
        </w:tc>
      </w:tr>
      <w:tr w:rsidR="002835C8" w:rsidRPr="008E6F29" w:rsidTr="002835C8">
        <w:tc>
          <w:tcPr>
            <w:tcW w:w="1464"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3</w:t>
            </w:r>
          </w:p>
        </w:tc>
        <w:tc>
          <w:tcPr>
            <w:tcW w:w="177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Yes </w:t>
            </w:r>
          </w:p>
        </w:tc>
        <w:tc>
          <w:tcPr>
            <w:tcW w:w="175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3</w:t>
            </w:r>
            <w:r w:rsidRPr="008E6F29">
              <w:rPr>
                <w:rFonts w:ascii="Times New Roman" w:hAnsi="Times New Roman" w:cs="Times New Roman"/>
                <w:sz w:val="24"/>
                <w:szCs w:val="24"/>
                <w:vertAlign w:val="superscript"/>
              </w:rPr>
              <w:t>rd</w:t>
            </w:r>
            <w:r w:rsidRPr="008E6F29">
              <w:rPr>
                <w:rFonts w:ascii="Times New Roman" w:hAnsi="Times New Roman" w:cs="Times New Roman"/>
                <w:sz w:val="24"/>
                <w:szCs w:val="24"/>
              </w:rPr>
              <w:t xml:space="preserve"> day after surgery</w:t>
            </w:r>
          </w:p>
        </w:tc>
        <w:tc>
          <w:tcPr>
            <w:tcW w:w="1655"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Stop feeding and recumbent</w:t>
            </w:r>
          </w:p>
        </w:tc>
        <w:tc>
          <w:tcPr>
            <w:tcW w:w="1297"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Fluid therapy</w:t>
            </w:r>
          </w:p>
        </w:tc>
        <w:tc>
          <w:tcPr>
            <w:tcW w:w="1636"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9day</w:t>
            </w:r>
          </w:p>
        </w:tc>
      </w:tr>
      <w:tr w:rsidR="002835C8" w:rsidRPr="008E6F29" w:rsidTr="002835C8">
        <w:tc>
          <w:tcPr>
            <w:tcW w:w="1464"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4</w:t>
            </w:r>
          </w:p>
        </w:tc>
        <w:tc>
          <w:tcPr>
            <w:tcW w:w="177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No </w:t>
            </w:r>
          </w:p>
        </w:tc>
        <w:tc>
          <w:tcPr>
            <w:tcW w:w="175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     ----</w:t>
            </w:r>
          </w:p>
        </w:tc>
        <w:tc>
          <w:tcPr>
            <w:tcW w:w="1655" w:type="dxa"/>
          </w:tcPr>
          <w:p w:rsidR="002835C8" w:rsidRPr="008E6F29" w:rsidRDefault="0099227B" w:rsidP="008E6F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6F29" w:rsidRPr="008E6F29">
              <w:rPr>
                <w:rFonts w:ascii="Times New Roman" w:hAnsi="Times New Roman" w:cs="Times New Roman"/>
                <w:sz w:val="24"/>
                <w:szCs w:val="24"/>
              </w:rPr>
              <w:t>-----</w:t>
            </w:r>
          </w:p>
        </w:tc>
        <w:tc>
          <w:tcPr>
            <w:tcW w:w="1297" w:type="dxa"/>
          </w:tcPr>
          <w:p w:rsidR="002835C8" w:rsidRPr="008E6F29" w:rsidRDefault="0099227B" w:rsidP="008E6F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6F29" w:rsidRPr="008E6F29">
              <w:rPr>
                <w:rFonts w:ascii="Times New Roman" w:hAnsi="Times New Roman" w:cs="Times New Roman"/>
                <w:sz w:val="24"/>
                <w:szCs w:val="24"/>
              </w:rPr>
              <w:t>-----</w:t>
            </w:r>
          </w:p>
        </w:tc>
        <w:tc>
          <w:tcPr>
            <w:tcW w:w="1636"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6day</w:t>
            </w:r>
          </w:p>
        </w:tc>
      </w:tr>
      <w:tr w:rsidR="002835C8" w:rsidRPr="008E6F29" w:rsidTr="002835C8">
        <w:tc>
          <w:tcPr>
            <w:tcW w:w="1464"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Case 5</w:t>
            </w:r>
          </w:p>
        </w:tc>
        <w:tc>
          <w:tcPr>
            <w:tcW w:w="177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Yes </w:t>
            </w:r>
          </w:p>
        </w:tc>
        <w:tc>
          <w:tcPr>
            <w:tcW w:w="1752" w:type="dxa"/>
          </w:tcPr>
          <w:p w:rsidR="002835C8" w:rsidRPr="008E6F29" w:rsidRDefault="002835C8"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2</w:t>
            </w:r>
            <w:r w:rsidRPr="008E6F29">
              <w:rPr>
                <w:rFonts w:ascii="Times New Roman" w:hAnsi="Times New Roman" w:cs="Times New Roman"/>
                <w:sz w:val="24"/>
                <w:szCs w:val="24"/>
                <w:vertAlign w:val="superscript"/>
              </w:rPr>
              <w:t>nd</w:t>
            </w:r>
            <w:r w:rsidRPr="008E6F29">
              <w:rPr>
                <w:rFonts w:ascii="Times New Roman" w:hAnsi="Times New Roman" w:cs="Times New Roman"/>
                <w:sz w:val="24"/>
                <w:szCs w:val="24"/>
              </w:rPr>
              <w:t xml:space="preserve"> day after surgery</w:t>
            </w:r>
          </w:p>
        </w:tc>
        <w:tc>
          <w:tcPr>
            <w:tcW w:w="1655"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Pus come from surgical wound</w:t>
            </w:r>
          </w:p>
        </w:tc>
        <w:tc>
          <w:tcPr>
            <w:tcW w:w="1297"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Antibiotic treatment</w:t>
            </w:r>
          </w:p>
        </w:tc>
        <w:tc>
          <w:tcPr>
            <w:tcW w:w="1636" w:type="dxa"/>
          </w:tcPr>
          <w:p w:rsidR="002835C8" w:rsidRPr="008E6F29" w:rsidRDefault="008E6F29" w:rsidP="008E6F29">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13day</w:t>
            </w:r>
          </w:p>
        </w:tc>
      </w:tr>
    </w:tbl>
    <w:p w:rsidR="008E6F29" w:rsidRPr="008E6F29" w:rsidRDefault="008E6F29" w:rsidP="008E6F29">
      <w:pPr>
        <w:spacing w:line="360" w:lineRule="auto"/>
        <w:jc w:val="both"/>
        <w:rPr>
          <w:rFonts w:ascii="Times New Roman" w:hAnsi="Times New Roman" w:cs="Times New Roman"/>
          <w:sz w:val="24"/>
          <w:szCs w:val="24"/>
        </w:rPr>
      </w:pPr>
    </w:p>
    <w:p w:rsidR="00A722DE" w:rsidRDefault="0099227B" w:rsidP="008E6F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the case 1, 2</w:t>
      </w:r>
      <w:r w:rsidR="008E6F29" w:rsidRPr="008E6F29">
        <w:rPr>
          <w:rFonts w:ascii="Times New Roman" w:hAnsi="Times New Roman" w:cs="Times New Roman"/>
          <w:sz w:val="24"/>
          <w:szCs w:val="24"/>
        </w:rPr>
        <w:t xml:space="preserve"> and 4 no complication </w:t>
      </w:r>
      <w:r>
        <w:rPr>
          <w:rFonts w:ascii="Times New Roman" w:hAnsi="Times New Roman" w:cs="Times New Roman"/>
          <w:sz w:val="24"/>
          <w:szCs w:val="24"/>
        </w:rPr>
        <w:t xml:space="preserve">were </w:t>
      </w:r>
      <w:r w:rsidR="008E6F29" w:rsidRPr="008E6F29">
        <w:rPr>
          <w:rFonts w:ascii="Times New Roman" w:hAnsi="Times New Roman" w:cs="Times New Roman"/>
          <w:sz w:val="24"/>
          <w:szCs w:val="24"/>
        </w:rPr>
        <w:t xml:space="preserve">found. </w:t>
      </w:r>
      <w:r w:rsidRPr="008E6F29">
        <w:rPr>
          <w:rFonts w:ascii="Times New Roman" w:hAnsi="Times New Roman" w:cs="Times New Roman"/>
          <w:sz w:val="24"/>
          <w:szCs w:val="24"/>
        </w:rPr>
        <w:t>These dogs</w:t>
      </w:r>
      <w:r w:rsidR="008E6F29" w:rsidRPr="008E6F29">
        <w:rPr>
          <w:rFonts w:ascii="Times New Roman" w:hAnsi="Times New Roman" w:cs="Times New Roman"/>
          <w:sz w:val="24"/>
          <w:szCs w:val="24"/>
        </w:rPr>
        <w:t xml:space="preserve"> were completely recovered within 7days. But in case 3 the dog stopped feeding in that case 5% dextrose saline was given and the dog was recovered after 9days. In the case 5, the surgical wound was contaminated by pyogenic bacteria. That caused pus come out from surgical wound. The surgical site was cleaned with iodine solution and broad spectrum antibiotic was given intramuscularly. This dog was completely recovered after 13 days.</w:t>
      </w:r>
      <w:r w:rsidR="00A722DE" w:rsidRPr="00D170CD">
        <w:rPr>
          <w:rFonts w:ascii="Times New Roman" w:hAnsi="Times New Roman" w:cs="Times New Roman"/>
          <w:sz w:val="24"/>
          <w:szCs w:val="24"/>
        </w:rPr>
        <w:br w:type="page"/>
      </w:r>
    </w:p>
    <w:p w:rsidR="00B8495C" w:rsidRDefault="00B8495C" w:rsidP="00483E1B">
      <w:pPr>
        <w:spacing w:line="360" w:lineRule="auto"/>
        <w:jc w:val="center"/>
        <w:rPr>
          <w:rFonts w:ascii="Times New Roman" w:hAnsi="Times New Roman" w:cs="Times New Roman"/>
          <w:b/>
          <w:sz w:val="28"/>
          <w:szCs w:val="28"/>
        </w:rPr>
      </w:pPr>
      <w:r w:rsidRPr="00B8495C">
        <w:rPr>
          <w:rFonts w:ascii="Times New Roman" w:hAnsi="Times New Roman" w:cs="Times New Roman"/>
          <w:b/>
          <w:sz w:val="28"/>
          <w:szCs w:val="28"/>
        </w:rPr>
        <w:lastRenderedPageBreak/>
        <w:t>Chapter 4: Discussion</w:t>
      </w:r>
    </w:p>
    <w:p w:rsidR="00166196" w:rsidRDefault="00166196" w:rsidP="006740D5">
      <w:pPr>
        <w:spacing w:line="360" w:lineRule="auto"/>
        <w:jc w:val="both"/>
        <w:rPr>
          <w:rFonts w:ascii="Times New Roman" w:hAnsi="Times New Roman" w:cs="Times New Roman"/>
          <w:sz w:val="24"/>
          <w:szCs w:val="24"/>
        </w:rPr>
      </w:pPr>
    </w:p>
    <w:p w:rsidR="008E6F29" w:rsidRPr="008E6F29" w:rsidRDefault="008E6F29" w:rsidP="006740D5">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Pyometra is a common and lethal problem of middle age</w:t>
      </w:r>
      <w:r w:rsidR="006740D5">
        <w:rPr>
          <w:rFonts w:ascii="Times New Roman" w:hAnsi="Times New Roman" w:cs="Times New Roman"/>
          <w:sz w:val="24"/>
          <w:szCs w:val="24"/>
        </w:rPr>
        <w:t>d</w:t>
      </w:r>
      <w:r w:rsidRPr="008E6F29">
        <w:rPr>
          <w:rFonts w:ascii="Times New Roman" w:hAnsi="Times New Roman" w:cs="Times New Roman"/>
          <w:sz w:val="24"/>
          <w:szCs w:val="24"/>
        </w:rPr>
        <w:t xml:space="preserve"> dog. The high </w:t>
      </w:r>
      <w:r w:rsidR="0099227B" w:rsidRPr="008E6F29">
        <w:rPr>
          <w:rFonts w:ascii="Times New Roman" w:hAnsi="Times New Roman" w:cs="Times New Roman"/>
          <w:sz w:val="24"/>
          <w:szCs w:val="24"/>
        </w:rPr>
        <w:t>incidence of pyometra usually occurs</w:t>
      </w:r>
      <w:r w:rsidR="0099227B">
        <w:rPr>
          <w:rFonts w:ascii="Times New Roman" w:hAnsi="Times New Roman" w:cs="Times New Roman"/>
          <w:sz w:val="24"/>
          <w:szCs w:val="24"/>
        </w:rPr>
        <w:t xml:space="preserve"> in the unsp</w:t>
      </w:r>
      <w:r w:rsidRPr="008E6F29">
        <w:rPr>
          <w:rFonts w:ascii="Times New Roman" w:hAnsi="Times New Roman" w:cs="Times New Roman"/>
          <w:sz w:val="24"/>
          <w:szCs w:val="24"/>
        </w:rPr>
        <w:t xml:space="preserve">ayed female dog.  In this study all five dogs </w:t>
      </w:r>
      <w:r w:rsidR="001A7CF8">
        <w:rPr>
          <w:rFonts w:ascii="Times New Roman" w:hAnsi="Times New Roman" w:cs="Times New Roman"/>
          <w:sz w:val="24"/>
          <w:szCs w:val="24"/>
        </w:rPr>
        <w:t xml:space="preserve">were </w:t>
      </w:r>
      <w:r w:rsidRPr="008E6F29">
        <w:rPr>
          <w:rFonts w:ascii="Times New Roman" w:hAnsi="Times New Roman" w:cs="Times New Roman"/>
          <w:sz w:val="24"/>
          <w:szCs w:val="24"/>
        </w:rPr>
        <w:t>affected by pyometra before 10 years of age.</w:t>
      </w:r>
      <w:r w:rsidR="0099227B">
        <w:rPr>
          <w:rFonts w:ascii="Times New Roman" w:hAnsi="Times New Roman" w:cs="Times New Roman"/>
          <w:sz w:val="24"/>
          <w:szCs w:val="24"/>
        </w:rPr>
        <w:t xml:space="preserve"> This is supported by the previous studies</w:t>
      </w:r>
      <w:r w:rsidRPr="008E6F29">
        <w:rPr>
          <w:rFonts w:ascii="Times New Roman" w:hAnsi="Times New Roman" w:cs="Times New Roman"/>
          <w:sz w:val="24"/>
          <w:szCs w:val="24"/>
        </w:rPr>
        <w:t xml:space="preserve"> 24% of bitch affected by pyometra before she </w:t>
      </w:r>
      <w:r w:rsidR="006740D5" w:rsidRPr="008E6F29">
        <w:rPr>
          <w:rFonts w:ascii="Times New Roman" w:hAnsi="Times New Roman" w:cs="Times New Roman"/>
          <w:sz w:val="24"/>
          <w:szCs w:val="24"/>
        </w:rPr>
        <w:t>reaches</w:t>
      </w:r>
      <w:r w:rsidRPr="008E6F29">
        <w:rPr>
          <w:rFonts w:ascii="Times New Roman" w:hAnsi="Times New Roman" w:cs="Times New Roman"/>
          <w:sz w:val="24"/>
          <w:szCs w:val="24"/>
        </w:rPr>
        <w:t xml:space="preserve"> 10 years of age. (Hagman, 2000).</w:t>
      </w:r>
    </w:p>
    <w:p w:rsidR="008E6F29" w:rsidRPr="008E6F29" w:rsidRDefault="008E6F29" w:rsidP="006740D5">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 xml:space="preserve">The main causal agent for the pyometra is the hormonal influence along with bacterial infection. About 84-90% of the clinical cases are caused by </w:t>
      </w:r>
      <w:r w:rsidRPr="008E6F29">
        <w:rPr>
          <w:rFonts w:ascii="Times New Roman" w:hAnsi="Times New Roman" w:cs="Times New Roman"/>
          <w:i/>
          <w:sz w:val="24"/>
          <w:szCs w:val="24"/>
        </w:rPr>
        <w:t xml:space="preserve">Escherichia coli </w:t>
      </w:r>
      <w:r w:rsidRPr="008E6F29">
        <w:rPr>
          <w:rFonts w:ascii="Times New Roman" w:hAnsi="Times New Roman" w:cs="Times New Roman"/>
          <w:sz w:val="24"/>
          <w:szCs w:val="24"/>
        </w:rPr>
        <w:t xml:space="preserve">( Bassessar </w:t>
      </w:r>
      <w:r w:rsidRPr="0099227B">
        <w:rPr>
          <w:rFonts w:ascii="Times New Roman" w:hAnsi="Times New Roman" w:cs="Times New Roman"/>
          <w:i/>
          <w:sz w:val="24"/>
          <w:szCs w:val="24"/>
        </w:rPr>
        <w:t>et al.,</w:t>
      </w:r>
      <w:r w:rsidRPr="008E6F29">
        <w:rPr>
          <w:rFonts w:ascii="Times New Roman" w:hAnsi="Times New Roman" w:cs="Times New Roman"/>
          <w:sz w:val="24"/>
          <w:szCs w:val="24"/>
        </w:rPr>
        <w:t xml:space="preserve"> 2013). There are found the clinical signs including lethargy, purulent vaginal discharge, anorexia and vomition also found in the previous studies. (Rafee </w:t>
      </w:r>
      <w:r w:rsidRPr="0099227B">
        <w:rPr>
          <w:rFonts w:ascii="Times New Roman" w:hAnsi="Times New Roman" w:cs="Times New Roman"/>
          <w:i/>
          <w:sz w:val="24"/>
          <w:szCs w:val="24"/>
        </w:rPr>
        <w:t>et al.,</w:t>
      </w:r>
      <w:r w:rsidRPr="008E6F29">
        <w:rPr>
          <w:rFonts w:ascii="Times New Roman" w:hAnsi="Times New Roman" w:cs="Times New Roman"/>
          <w:sz w:val="24"/>
          <w:szCs w:val="24"/>
        </w:rPr>
        <w:t xml:space="preserve"> 2015) </w:t>
      </w:r>
    </w:p>
    <w:p w:rsidR="008E6F29" w:rsidRPr="008E6F29" w:rsidRDefault="008E6F29" w:rsidP="006740D5">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In this study among five cases four were ope</w:t>
      </w:r>
      <w:r w:rsidR="00E318BF">
        <w:rPr>
          <w:rFonts w:ascii="Times New Roman" w:hAnsi="Times New Roman" w:cs="Times New Roman"/>
          <w:sz w:val="24"/>
          <w:szCs w:val="24"/>
        </w:rPr>
        <w:t>n cervix pyometra another one was</w:t>
      </w:r>
      <w:r w:rsidRPr="008E6F29">
        <w:rPr>
          <w:rFonts w:ascii="Times New Roman" w:hAnsi="Times New Roman" w:cs="Times New Roman"/>
          <w:sz w:val="24"/>
          <w:szCs w:val="24"/>
        </w:rPr>
        <w:t xml:space="preserve"> closed cervix pyometra. Clinical sign</w:t>
      </w:r>
      <w:r w:rsidR="00B31D5F">
        <w:rPr>
          <w:rFonts w:ascii="Times New Roman" w:hAnsi="Times New Roman" w:cs="Times New Roman"/>
          <w:sz w:val="24"/>
          <w:szCs w:val="24"/>
        </w:rPr>
        <w:t>s</w:t>
      </w:r>
      <w:r w:rsidRPr="008E6F29">
        <w:rPr>
          <w:rFonts w:ascii="Times New Roman" w:hAnsi="Times New Roman" w:cs="Times New Roman"/>
          <w:sz w:val="24"/>
          <w:szCs w:val="24"/>
        </w:rPr>
        <w:t xml:space="preserve"> of both types differ from each other.  Bitches with open-cervix pyometra are generally less systemically ill than bitches with closed-cervix pyometra and early in the course of the disease affected bitches may show no clinical signs other than vaginal discharge (Dow,</w:t>
      </w:r>
      <w:r w:rsidR="0099227B">
        <w:rPr>
          <w:rFonts w:ascii="Times New Roman" w:hAnsi="Times New Roman" w:cs="Times New Roman"/>
          <w:sz w:val="24"/>
          <w:szCs w:val="24"/>
        </w:rPr>
        <w:t xml:space="preserve"> </w:t>
      </w:r>
      <w:r w:rsidRPr="008E6F29">
        <w:rPr>
          <w:rFonts w:ascii="Times New Roman" w:hAnsi="Times New Roman" w:cs="Times New Roman"/>
          <w:sz w:val="24"/>
          <w:szCs w:val="24"/>
        </w:rPr>
        <w:t xml:space="preserve">1969). In contrast, bitches with closed-cervix pyometra are generally very ill at presentation, with marked clinical signs of depression, lethargy, polyuria, polydipsia, vomiting, diarrhea, and possibly abdominal distension. Affected bitches are often dehydrated and septicemic, toxemic, and in shock. Fever may be present in bitches with pyometra, but those with toxemia may actually be hypothermic (Hardy and Osborne, 1974). There </w:t>
      </w:r>
      <w:r w:rsidR="00B33B4E">
        <w:rPr>
          <w:rFonts w:ascii="Times New Roman" w:hAnsi="Times New Roman" w:cs="Times New Roman"/>
          <w:sz w:val="24"/>
          <w:szCs w:val="24"/>
        </w:rPr>
        <w:t>is</w:t>
      </w:r>
      <w:r w:rsidR="0099227B">
        <w:rPr>
          <w:rFonts w:ascii="Times New Roman" w:hAnsi="Times New Roman" w:cs="Times New Roman"/>
          <w:sz w:val="24"/>
          <w:szCs w:val="24"/>
        </w:rPr>
        <w:t xml:space="preserve"> </w:t>
      </w:r>
      <w:r w:rsidRPr="008E6F29">
        <w:rPr>
          <w:rFonts w:ascii="Times New Roman" w:hAnsi="Times New Roman" w:cs="Times New Roman"/>
          <w:sz w:val="24"/>
          <w:szCs w:val="24"/>
        </w:rPr>
        <w:t>typically no evidence of vulvar discharge in case of closed cervix pyometra.</w:t>
      </w:r>
    </w:p>
    <w:p w:rsidR="008E6F29" w:rsidRPr="008E6F29" w:rsidRDefault="008E6F29" w:rsidP="006740D5">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The diagnosis in this study was done by ultrasongraphy which is the best method for the diagnosis of canine pyometra. Ultrasonograohy</w:t>
      </w:r>
      <w:r w:rsidR="00B33B4E">
        <w:rPr>
          <w:rFonts w:ascii="Times New Roman" w:hAnsi="Times New Roman" w:cs="Times New Roman"/>
          <w:sz w:val="24"/>
          <w:szCs w:val="24"/>
        </w:rPr>
        <w:t xml:space="preserve"> also used for diagnosis in</w:t>
      </w:r>
      <w:r w:rsidRPr="008E6F29">
        <w:rPr>
          <w:rFonts w:ascii="Times New Roman" w:hAnsi="Times New Roman" w:cs="Times New Roman"/>
          <w:sz w:val="24"/>
          <w:szCs w:val="24"/>
        </w:rPr>
        <w:t xml:space="preserve"> other studies (Pretzer, 2008; Bigliardi </w:t>
      </w:r>
      <w:r w:rsidRPr="0099227B">
        <w:rPr>
          <w:rFonts w:ascii="Times New Roman" w:hAnsi="Times New Roman" w:cs="Times New Roman"/>
          <w:i/>
          <w:sz w:val="24"/>
          <w:szCs w:val="24"/>
        </w:rPr>
        <w:t>et al.,</w:t>
      </w:r>
      <w:r w:rsidR="0099227B">
        <w:rPr>
          <w:rFonts w:ascii="Times New Roman" w:hAnsi="Times New Roman" w:cs="Times New Roman"/>
          <w:sz w:val="24"/>
          <w:szCs w:val="24"/>
        </w:rPr>
        <w:t xml:space="preserve"> </w:t>
      </w:r>
      <w:r w:rsidRPr="008E6F29">
        <w:rPr>
          <w:rFonts w:ascii="Times New Roman" w:hAnsi="Times New Roman" w:cs="Times New Roman"/>
          <w:sz w:val="24"/>
          <w:szCs w:val="24"/>
        </w:rPr>
        <w:t xml:space="preserve">2004; Nyland and Mattoon, 2002). In this study ultrasonography revealed enlarged uterus with convoluted, tubular horns filled with anechoic to hypoechoic fluid which is similar in other study (Hosken </w:t>
      </w:r>
      <w:r w:rsidRPr="0099227B">
        <w:rPr>
          <w:rFonts w:ascii="Times New Roman" w:hAnsi="Times New Roman" w:cs="Times New Roman"/>
          <w:i/>
          <w:sz w:val="24"/>
          <w:szCs w:val="24"/>
        </w:rPr>
        <w:t>et al</w:t>
      </w:r>
      <w:r w:rsidR="0099227B" w:rsidRPr="0099227B">
        <w:rPr>
          <w:rFonts w:ascii="Times New Roman" w:hAnsi="Times New Roman" w:cs="Times New Roman"/>
          <w:i/>
          <w:sz w:val="24"/>
          <w:szCs w:val="24"/>
        </w:rPr>
        <w:t>.,</w:t>
      </w:r>
      <w:r w:rsidRPr="008E6F29">
        <w:rPr>
          <w:rFonts w:ascii="Times New Roman" w:hAnsi="Times New Roman" w:cs="Times New Roman"/>
          <w:sz w:val="24"/>
          <w:szCs w:val="24"/>
        </w:rPr>
        <w:t xml:space="preserve"> 1991). Other technique used is radiography. This is used in previous study for the diagnosis of canine </w:t>
      </w:r>
      <w:r w:rsidRPr="008E6F29">
        <w:rPr>
          <w:rFonts w:ascii="Times New Roman" w:hAnsi="Times New Roman" w:cs="Times New Roman"/>
          <w:sz w:val="24"/>
          <w:szCs w:val="24"/>
        </w:rPr>
        <w:lastRenderedPageBreak/>
        <w:t xml:space="preserve">pyometra (Ackerman,1981). Fluid filled radioopaque consistency found in the uterus (Root, 1984). </w:t>
      </w:r>
    </w:p>
    <w:p w:rsidR="008E6F29" w:rsidRPr="008E6F29" w:rsidRDefault="008E6F29" w:rsidP="006740D5">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The treatment options for the canine pyometra are both medicinal and surgical management. Young bitches can be treated by using prostaglandin until uterus retur</w:t>
      </w:r>
      <w:r w:rsidR="00166196">
        <w:rPr>
          <w:rFonts w:ascii="Times New Roman" w:hAnsi="Times New Roman" w:cs="Times New Roman"/>
          <w:sz w:val="24"/>
          <w:szCs w:val="24"/>
        </w:rPr>
        <w:t xml:space="preserve">ns to its normal size (Ukwueze </w:t>
      </w:r>
      <w:r w:rsidR="00B33B4E">
        <w:rPr>
          <w:rFonts w:ascii="Times New Roman" w:hAnsi="Times New Roman" w:cs="Times New Roman"/>
          <w:sz w:val="24"/>
          <w:szCs w:val="24"/>
        </w:rPr>
        <w:t>and Orajaka</w:t>
      </w:r>
      <w:r w:rsidR="00166196">
        <w:rPr>
          <w:rFonts w:ascii="Times New Roman" w:hAnsi="Times New Roman" w:cs="Times New Roman"/>
          <w:sz w:val="24"/>
          <w:szCs w:val="24"/>
        </w:rPr>
        <w:t xml:space="preserve">, 2014). </w:t>
      </w:r>
      <w:r w:rsidRPr="008E6F29">
        <w:rPr>
          <w:rFonts w:ascii="Times New Roman" w:hAnsi="Times New Roman" w:cs="Times New Roman"/>
          <w:sz w:val="24"/>
          <w:szCs w:val="24"/>
        </w:rPr>
        <w:t>In young age dog medicinal treatment with prostaglandin is used. It is effective in open c</w:t>
      </w:r>
      <w:r w:rsidR="00166196">
        <w:rPr>
          <w:rFonts w:ascii="Times New Roman" w:hAnsi="Times New Roman" w:cs="Times New Roman"/>
          <w:sz w:val="24"/>
          <w:szCs w:val="24"/>
        </w:rPr>
        <w:t xml:space="preserve">ervix pyometra (Baithalu </w:t>
      </w:r>
      <w:r w:rsidR="00166196" w:rsidRPr="00166196">
        <w:rPr>
          <w:rFonts w:ascii="Times New Roman" w:hAnsi="Times New Roman" w:cs="Times New Roman"/>
          <w:i/>
          <w:sz w:val="24"/>
          <w:szCs w:val="24"/>
        </w:rPr>
        <w:t>et al.,</w:t>
      </w:r>
      <w:r w:rsidRPr="008E6F29">
        <w:rPr>
          <w:rFonts w:ascii="Times New Roman" w:hAnsi="Times New Roman" w:cs="Times New Roman"/>
          <w:sz w:val="24"/>
          <w:szCs w:val="24"/>
        </w:rPr>
        <w:t xml:space="preserve"> 2010). </w:t>
      </w:r>
    </w:p>
    <w:p w:rsidR="008E6F29" w:rsidRPr="008E6F29" w:rsidRDefault="008E6F29" w:rsidP="006740D5">
      <w:pPr>
        <w:spacing w:line="360" w:lineRule="auto"/>
        <w:jc w:val="both"/>
        <w:rPr>
          <w:rFonts w:ascii="Times New Roman" w:hAnsi="Times New Roman" w:cs="Times New Roman"/>
          <w:sz w:val="24"/>
          <w:szCs w:val="24"/>
        </w:rPr>
      </w:pPr>
      <w:r w:rsidRPr="008E6F29">
        <w:rPr>
          <w:rFonts w:ascii="Times New Roman" w:hAnsi="Times New Roman" w:cs="Times New Roman"/>
          <w:sz w:val="24"/>
          <w:szCs w:val="24"/>
        </w:rPr>
        <w:t>The medicinal management is not fit for the old age</w:t>
      </w:r>
      <w:r w:rsidR="00B33B4E">
        <w:rPr>
          <w:rFonts w:ascii="Times New Roman" w:hAnsi="Times New Roman" w:cs="Times New Roman"/>
          <w:sz w:val="24"/>
          <w:szCs w:val="24"/>
        </w:rPr>
        <w:t>d</w:t>
      </w:r>
      <w:r w:rsidRPr="008E6F29">
        <w:rPr>
          <w:rFonts w:ascii="Times New Roman" w:hAnsi="Times New Roman" w:cs="Times New Roman"/>
          <w:sz w:val="24"/>
          <w:szCs w:val="24"/>
        </w:rPr>
        <w:t xml:space="preserve"> dog, the best way to save the life of old animal is the surgical management. (Rafee </w:t>
      </w:r>
      <w:r w:rsidRPr="00166196">
        <w:rPr>
          <w:rFonts w:ascii="Times New Roman" w:hAnsi="Times New Roman" w:cs="Times New Roman"/>
          <w:i/>
          <w:sz w:val="24"/>
          <w:szCs w:val="24"/>
        </w:rPr>
        <w:t>et al.,</w:t>
      </w:r>
      <w:r w:rsidR="00166196">
        <w:rPr>
          <w:rFonts w:ascii="Times New Roman" w:hAnsi="Times New Roman" w:cs="Times New Roman"/>
          <w:sz w:val="24"/>
          <w:szCs w:val="24"/>
        </w:rPr>
        <w:t xml:space="preserve"> 2015)</w:t>
      </w:r>
      <w:r w:rsidRPr="008E6F29">
        <w:rPr>
          <w:rFonts w:ascii="Times New Roman" w:hAnsi="Times New Roman" w:cs="Times New Roman"/>
          <w:sz w:val="24"/>
          <w:szCs w:val="24"/>
        </w:rPr>
        <w:t>.  Overiohysterectomy is performed to remove the pus filled uterus to save the animal from the toxic shock that leads to death. Bitches that are seriously ill should be medically stabilized with appropriate intravenous fluid therapy and broad spectrum antibiotics prior to surgery.</w:t>
      </w:r>
    </w:p>
    <w:p w:rsidR="008E6F29" w:rsidRPr="008E6F29" w:rsidRDefault="00B33B4E" w:rsidP="006740D5">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all the dogs were</w:t>
      </w:r>
      <w:r w:rsidR="008E6F29" w:rsidRPr="008E6F29">
        <w:rPr>
          <w:rFonts w:ascii="Times New Roman" w:hAnsi="Times New Roman" w:cs="Times New Roman"/>
          <w:sz w:val="24"/>
          <w:szCs w:val="24"/>
        </w:rPr>
        <w:t xml:space="preserve"> treated with ovariohysterectomy. This is the widely used method in </w:t>
      </w:r>
      <w:r w:rsidR="00166196">
        <w:rPr>
          <w:rFonts w:ascii="Times New Roman" w:hAnsi="Times New Roman" w:cs="Times New Roman"/>
          <w:sz w:val="24"/>
          <w:szCs w:val="24"/>
        </w:rPr>
        <w:t>other studies</w:t>
      </w:r>
      <w:r>
        <w:rPr>
          <w:rFonts w:ascii="Times New Roman" w:hAnsi="Times New Roman" w:cs="Times New Roman"/>
          <w:sz w:val="24"/>
          <w:szCs w:val="24"/>
        </w:rPr>
        <w:t xml:space="preserve"> </w:t>
      </w:r>
      <w:r w:rsidRPr="008E6F29">
        <w:rPr>
          <w:rFonts w:ascii="Times New Roman" w:hAnsi="Times New Roman" w:cs="Times New Roman"/>
          <w:sz w:val="24"/>
          <w:szCs w:val="24"/>
        </w:rPr>
        <w:t>als</w:t>
      </w:r>
      <w:r>
        <w:rPr>
          <w:rFonts w:ascii="Times New Roman" w:hAnsi="Times New Roman" w:cs="Times New Roman"/>
          <w:sz w:val="24"/>
          <w:szCs w:val="24"/>
        </w:rPr>
        <w:t>o</w:t>
      </w:r>
      <w:r w:rsidR="00D42AB0">
        <w:rPr>
          <w:rFonts w:ascii="Times New Roman" w:hAnsi="Times New Roman" w:cs="Times New Roman"/>
          <w:sz w:val="24"/>
          <w:szCs w:val="24"/>
        </w:rPr>
        <w:t xml:space="preserve"> (</w:t>
      </w:r>
      <w:r w:rsidR="00166196">
        <w:rPr>
          <w:rFonts w:ascii="Times New Roman" w:hAnsi="Times New Roman" w:cs="Times New Roman"/>
          <w:sz w:val="24"/>
          <w:szCs w:val="24"/>
        </w:rPr>
        <w:t xml:space="preserve">Biswas </w:t>
      </w:r>
      <w:r w:rsidR="00166196" w:rsidRPr="00166196">
        <w:rPr>
          <w:rFonts w:ascii="Times New Roman" w:hAnsi="Times New Roman" w:cs="Times New Roman"/>
          <w:i/>
          <w:sz w:val="24"/>
          <w:szCs w:val="24"/>
        </w:rPr>
        <w:t>et al.,</w:t>
      </w:r>
      <w:r w:rsidR="008E6F29" w:rsidRPr="008E6F29">
        <w:rPr>
          <w:rFonts w:ascii="Times New Roman" w:hAnsi="Times New Roman" w:cs="Times New Roman"/>
          <w:sz w:val="24"/>
          <w:szCs w:val="24"/>
        </w:rPr>
        <w:t xml:space="preserve"> 2012) . In this study dorsal recumbency was used and aseptic surgical methods followed in this study for all the cases.</w:t>
      </w:r>
      <w:r w:rsidR="008E6F29" w:rsidRPr="008E6F29">
        <w:rPr>
          <w:rFonts w:ascii="Times New Roman" w:hAnsi="Times New Roman" w:cs="Times New Roman"/>
          <w:bCs/>
          <w:sz w:val="24"/>
          <w:szCs w:val="24"/>
        </w:rPr>
        <w:t xml:space="preserve"> (</w:t>
      </w:r>
      <w:r w:rsidR="008E6F29" w:rsidRPr="008E6F29">
        <w:rPr>
          <w:rFonts w:ascii="Times New Roman" w:hAnsi="Times New Roman" w:cs="Times New Roman"/>
          <w:sz w:val="24"/>
          <w:szCs w:val="24"/>
        </w:rPr>
        <w:t xml:space="preserve">Feldman and Nelson, 2004). </w:t>
      </w:r>
      <w:r w:rsidR="006740D5">
        <w:rPr>
          <w:rFonts w:ascii="Times New Roman" w:hAnsi="Times New Roman" w:cs="Times New Roman"/>
          <w:sz w:val="24"/>
          <w:szCs w:val="24"/>
        </w:rPr>
        <w:t xml:space="preserve">In this study the </w:t>
      </w:r>
      <w:r w:rsidR="008E6F29" w:rsidRPr="008E6F29">
        <w:rPr>
          <w:rFonts w:ascii="Times New Roman" w:hAnsi="Times New Roman" w:cs="Times New Roman"/>
          <w:sz w:val="24"/>
          <w:szCs w:val="24"/>
        </w:rPr>
        <w:t>recovery rate fr</w:t>
      </w:r>
      <w:r>
        <w:rPr>
          <w:rFonts w:ascii="Times New Roman" w:hAnsi="Times New Roman" w:cs="Times New Roman"/>
          <w:sz w:val="24"/>
          <w:szCs w:val="24"/>
        </w:rPr>
        <w:t>om the pyometra after surgery was</w:t>
      </w:r>
      <w:r w:rsidR="008E6F29" w:rsidRPr="008E6F29">
        <w:rPr>
          <w:rFonts w:ascii="Times New Roman" w:hAnsi="Times New Roman" w:cs="Times New Roman"/>
          <w:sz w:val="24"/>
          <w:szCs w:val="24"/>
        </w:rPr>
        <w:t xml:space="preserve"> 100%. All the cases were successfully recovered after surgery</w:t>
      </w:r>
      <w:r w:rsidR="006740D5">
        <w:rPr>
          <w:rFonts w:ascii="Times New Roman" w:hAnsi="Times New Roman" w:cs="Times New Roman"/>
          <w:sz w:val="24"/>
          <w:szCs w:val="24"/>
        </w:rPr>
        <w:t xml:space="preserve"> along with some complication</w:t>
      </w:r>
      <w:r>
        <w:rPr>
          <w:rFonts w:ascii="Times New Roman" w:hAnsi="Times New Roman" w:cs="Times New Roman"/>
          <w:sz w:val="24"/>
          <w:szCs w:val="24"/>
        </w:rPr>
        <w:t>s</w:t>
      </w:r>
      <w:r w:rsidR="006740D5">
        <w:rPr>
          <w:rFonts w:ascii="Times New Roman" w:hAnsi="Times New Roman" w:cs="Times New Roman"/>
          <w:sz w:val="24"/>
          <w:szCs w:val="24"/>
        </w:rPr>
        <w:t xml:space="preserve"> in two cases. In other studies show</w:t>
      </w:r>
      <w:r>
        <w:rPr>
          <w:rFonts w:ascii="Times New Roman" w:hAnsi="Times New Roman" w:cs="Times New Roman"/>
          <w:sz w:val="24"/>
          <w:szCs w:val="24"/>
        </w:rPr>
        <w:t>ed</w:t>
      </w:r>
      <w:r w:rsidR="006740D5">
        <w:rPr>
          <w:rFonts w:ascii="Times New Roman" w:hAnsi="Times New Roman" w:cs="Times New Roman"/>
          <w:sz w:val="24"/>
          <w:szCs w:val="24"/>
        </w:rPr>
        <w:t xml:space="preserve"> that</w:t>
      </w:r>
      <w:r>
        <w:rPr>
          <w:rFonts w:ascii="Times New Roman" w:hAnsi="Times New Roman" w:cs="Times New Roman"/>
          <w:sz w:val="24"/>
          <w:szCs w:val="24"/>
        </w:rPr>
        <w:t xml:space="preserve"> the success rate was</w:t>
      </w:r>
      <w:r w:rsidR="008E6F29" w:rsidRPr="008E6F29">
        <w:rPr>
          <w:rFonts w:ascii="Times New Roman" w:hAnsi="Times New Roman" w:cs="Times New Roman"/>
          <w:sz w:val="24"/>
          <w:szCs w:val="24"/>
        </w:rPr>
        <w:t xml:space="preserve"> also high after ovariohysterectomy(Johnston </w:t>
      </w:r>
      <w:r w:rsidR="008E6F29" w:rsidRPr="008E6F29">
        <w:rPr>
          <w:rFonts w:ascii="Times New Roman" w:hAnsi="Times New Roman" w:cs="Times New Roman"/>
          <w:i/>
          <w:iCs/>
          <w:sz w:val="24"/>
          <w:szCs w:val="24"/>
        </w:rPr>
        <w:t>et al</w:t>
      </w:r>
      <w:r w:rsidR="008E6F29" w:rsidRPr="008E6F29">
        <w:rPr>
          <w:rFonts w:ascii="Times New Roman" w:hAnsi="Times New Roman" w:cs="Times New Roman"/>
          <w:sz w:val="24"/>
          <w:szCs w:val="24"/>
        </w:rPr>
        <w:t>., 2001)</w:t>
      </w:r>
      <w:r w:rsidR="006740D5">
        <w:rPr>
          <w:rFonts w:ascii="Times New Roman" w:hAnsi="Times New Roman" w:cs="Times New Roman"/>
          <w:sz w:val="24"/>
          <w:szCs w:val="24"/>
        </w:rPr>
        <w:t>.</w:t>
      </w:r>
    </w:p>
    <w:p w:rsidR="001B083E" w:rsidRPr="00B8495C" w:rsidRDefault="001B083E" w:rsidP="00685D4D">
      <w:pPr>
        <w:spacing w:line="360" w:lineRule="auto"/>
        <w:jc w:val="both"/>
        <w:rPr>
          <w:rFonts w:ascii="Times New Roman" w:hAnsi="Times New Roman" w:cs="Times New Roman"/>
          <w:sz w:val="28"/>
          <w:szCs w:val="28"/>
        </w:rPr>
      </w:pPr>
    </w:p>
    <w:p w:rsidR="00A722DE" w:rsidRDefault="00A722DE" w:rsidP="00A722DE">
      <w:pPr>
        <w:rPr>
          <w:rFonts w:ascii="Times New Roman" w:hAnsi="Times New Roman" w:cs="Times New Roman"/>
          <w:sz w:val="28"/>
          <w:szCs w:val="28"/>
        </w:rPr>
      </w:pPr>
    </w:p>
    <w:p w:rsidR="00A722DE" w:rsidRDefault="00A722DE" w:rsidP="001B083E">
      <w:pPr>
        <w:rPr>
          <w:rFonts w:ascii="Times New Roman" w:hAnsi="Times New Roman" w:cs="Times New Roman"/>
          <w:sz w:val="28"/>
          <w:szCs w:val="28"/>
        </w:rPr>
      </w:pPr>
      <w:r>
        <w:rPr>
          <w:rFonts w:ascii="Times New Roman" w:hAnsi="Times New Roman" w:cs="Times New Roman"/>
          <w:sz w:val="28"/>
          <w:szCs w:val="28"/>
        </w:rPr>
        <w:br w:type="page"/>
      </w:r>
      <w:r w:rsidR="00D170CD" w:rsidRPr="00D170CD">
        <w:rPr>
          <w:rFonts w:ascii="Times New Roman" w:hAnsi="Times New Roman" w:cs="Times New Roman"/>
          <w:sz w:val="28"/>
          <w:szCs w:val="28"/>
        </w:rPr>
        <w:lastRenderedPageBreak/>
        <w:t xml:space="preserve"> </w:t>
      </w:r>
    </w:p>
    <w:p w:rsidR="008C5B93" w:rsidRPr="008C5B93" w:rsidRDefault="008C5B93" w:rsidP="00572C59">
      <w:pPr>
        <w:jc w:val="center"/>
        <w:rPr>
          <w:rFonts w:ascii="Times New Roman" w:hAnsi="Times New Roman" w:cs="Times New Roman"/>
          <w:b/>
          <w:sz w:val="28"/>
          <w:szCs w:val="28"/>
        </w:rPr>
      </w:pPr>
      <w:r w:rsidRPr="008C5B93">
        <w:rPr>
          <w:rFonts w:ascii="Times New Roman" w:hAnsi="Times New Roman" w:cs="Times New Roman"/>
          <w:b/>
          <w:sz w:val="28"/>
          <w:szCs w:val="28"/>
        </w:rPr>
        <w:t>Conclusion</w:t>
      </w:r>
    </w:p>
    <w:p w:rsidR="008C5B93" w:rsidRPr="008C5B93" w:rsidRDefault="008C5B93" w:rsidP="006740D5">
      <w:pPr>
        <w:spacing w:line="360" w:lineRule="auto"/>
        <w:jc w:val="both"/>
        <w:rPr>
          <w:rFonts w:ascii="Times New Roman" w:hAnsi="Times New Roman" w:cs="Times New Roman"/>
          <w:sz w:val="24"/>
          <w:szCs w:val="24"/>
        </w:rPr>
      </w:pPr>
      <w:r w:rsidRPr="008C5B93">
        <w:rPr>
          <w:rFonts w:ascii="Times New Roman" w:hAnsi="Times New Roman" w:cs="Times New Roman"/>
          <w:sz w:val="24"/>
          <w:szCs w:val="24"/>
        </w:rPr>
        <w:t>In this case study the all cases of pyometra w</w:t>
      </w:r>
      <w:r w:rsidR="00B6439E">
        <w:rPr>
          <w:rFonts w:ascii="Times New Roman" w:hAnsi="Times New Roman" w:cs="Times New Roman"/>
          <w:sz w:val="24"/>
          <w:szCs w:val="24"/>
        </w:rPr>
        <w:t>ere</w:t>
      </w:r>
      <w:r w:rsidRPr="008C5B93">
        <w:rPr>
          <w:rFonts w:ascii="Times New Roman" w:hAnsi="Times New Roman" w:cs="Times New Roman"/>
          <w:sz w:val="24"/>
          <w:szCs w:val="24"/>
        </w:rPr>
        <w:t xml:space="preserve"> successfully recovered after ovariohysterectomy with proper post operative care. So in case of middle age</w:t>
      </w:r>
      <w:r w:rsidR="00B6439E">
        <w:rPr>
          <w:rFonts w:ascii="Times New Roman" w:hAnsi="Times New Roman" w:cs="Times New Roman"/>
          <w:sz w:val="24"/>
          <w:szCs w:val="24"/>
        </w:rPr>
        <w:t>d</w:t>
      </w:r>
      <w:r w:rsidRPr="008C5B93">
        <w:rPr>
          <w:rFonts w:ascii="Times New Roman" w:hAnsi="Times New Roman" w:cs="Times New Roman"/>
          <w:sz w:val="24"/>
          <w:szCs w:val="24"/>
        </w:rPr>
        <w:t xml:space="preserve"> and old age</w:t>
      </w:r>
      <w:r w:rsidR="00B6439E">
        <w:rPr>
          <w:rFonts w:ascii="Times New Roman" w:hAnsi="Times New Roman" w:cs="Times New Roman"/>
          <w:sz w:val="24"/>
          <w:szCs w:val="24"/>
        </w:rPr>
        <w:t>d</w:t>
      </w:r>
      <w:r w:rsidRPr="008C5B93">
        <w:rPr>
          <w:rFonts w:ascii="Times New Roman" w:hAnsi="Times New Roman" w:cs="Times New Roman"/>
          <w:sz w:val="24"/>
          <w:szCs w:val="24"/>
        </w:rPr>
        <w:t xml:space="preserve"> dog</w:t>
      </w:r>
      <w:r w:rsidR="003A15EB">
        <w:rPr>
          <w:rFonts w:ascii="Times New Roman" w:hAnsi="Times New Roman" w:cs="Times New Roman"/>
          <w:sz w:val="24"/>
          <w:szCs w:val="24"/>
        </w:rPr>
        <w:t>,</w:t>
      </w:r>
      <w:r w:rsidRPr="008C5B93">
        <w:rPr>
          <w:rFonts w:ascii="Times New Roman" w:hAnsi="Times New Roman" w:cs="Times New Roman"/>
          <w:sz w:val="24"/>
          <w:szCs w:val="24"/>
        </w:rPr>
        <w:t xml:space="preserve"> canine pyometra can be managed by ovariohysterectomy to save the life of the animal.</w:t>
      </w:r>
    </w:p>
    <w:p w:rsidR="008C5B93" w:rsidRPr="008C5B93" w:rsidRDefault="008C5B93" w:rsidP="008C5B93">
      <w:pPr>
        <w:rPr>
          <w:rFonts w:ascii="Times New Roman" w:hAnsi="Times New Roman" w:cs="Times New Roman"/>
          <w:sz w:val="28"/>
          <w:szCs w:val="28"/>
        </w:rPr>
      </w:pPr>
    </w:p>
    <w:p w:rsidR="00A722DE" w:rsidRDefault="00A722DE" w:rsidP="00A722DE">
      <w:pPr>
        <w:rPr>
          <w:rFonts w:ascii="Times New Roman" w:hAnsi="Times New Roman" w:cs="Times New Roman"/>
          <w:sz w:val="28"/>
          <w:szCs w:val="28"/>
        </w:rPr>
      </w:pPr>
    </w:p>
    <w:p w:rsidR="006F4B7D" w:rsidRDefault="00A722DE">
      <w:pPr>
        <w:rPr>
          <w:rFonts w:ascii="Times New Roman" w:hAnsi="Times New Roman" w:cs="Times New Roman"/>
          <w:sz w:val="28"/>
          <w:szCs w:val="28"/>
        </w:rPr>
      </w:pPr>
      <w:r>
        <w:rPr>
          <w:rFonts w:ascii="Times New Roman" w:hAnsi="Times New Roman" w:cs="Times New Roman"/>
          <w:sz w:val="28"/>
          <w:szCs w:val="28"/>
        </w:rPr>
        <w:br w:type="page"/>
      </w:r>
    </w:p>
    <w:p w:rsidR="00A722DE" w:rsidRDefault="00A722DE">
      <w:pPr>
        <w:rPr>
          <w:rFonts w:ascii="Times New Roman" w:hAnsi="Times New Roman" w:cs="Times New Roman"/>
          <w:sz w:val="28"/>
          <w:szCs w:val="28"/>
        </w:rPr>
      </w:pPr>
    </w:p>
    <w:p w:rsidR="00A722DE" w:rsidRDefault="008C5B93" w:rsidP="00483E1B">
      <w:pPr>
        <w:jc w:val="center"/>
        <w:rPr>
          <w:rFonts w:ascii="Times New Roman" w:hAnsi="Times New Roman" w:cs="Times New Roman"/>
          <w:b/>
          <w:sz w:val="28"/>
          <w:szCs w:val="28"/>
        </w:rPr>
      </w:pPr>
      <w:r w:rsidRPr="008C5B93">
        <w:rPr>
          <w:rFonts w:ascii="Times New Roman" w:hAnsi="Times New Roman" w:cs="Times New Roman"/>
          <w:b/>
          <w:sz w:val="28"/>
          <w:szCs w:val="28"/>
        </w:rPr>
        <w:t>References</w:t>
      </w:r>
    </w:p>
    <w:p w:rsidR="00A33775" w:rsidRPr="00A33775" w:rsidRDefault="007374E9" w:rsidP="002F5C9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Ackerman, </w:t>
      </w:r>
      <w:r w:rsidR="003214C4">
        <w:rPr>
          <w:rFonts w:ascii="Times New Roman" w:hAnsi="Times New Roman" w:cs="Times New Roman"/>
          <w:sz w:val="24"/>
          <w:szCs w:val="24"/>
        </w:rPr>
        <w:t>N. 1981.</w:t>
      </w:r>
      <w:r w:rsidR="00A33775" w:rsidRPr="00A33775">
        <w:rPr>
          <w:rFonts w:ascii="Times New Roman" w:hAnsi="Times New Roman" w:cs="Times New Roman"/>
          <w:sz w:val="24"/>
          <w:szCs w:val="24"/>
        </w:rPr>
        <w:t xml:space="preserve"> Radiographic evaluation of the uterus: a review. Veterinary  Radiology, 22:252.</w:t>
      </w:r>
    </w:p>
    <w:p w:rsidR="00A33775" w:rsidRPr="00A33775" w:rsidRDefault="00A33775" w:rsidP="002F5C98">
      <w:pPr>
        <w:spacing w:line="360" w:lineRule="auto"/>
        <w:ind w:left="720" w:hanging="720"/>
        <w:jc w:val="both"/>
        <w:rPr>
          <w:rFonts w:ascii="Times New Roman" w:hAnsi="Times New Roman" w:cs="Times New Roman"/>
          <w:sz w:val="24"/>
          <w:szCs w:val="24"/>
        </w:rPr>
      </w:pPr>
      <w:r w:rsidRPr="00A33775">
        <w:rPr>
          <w:rFonts w:ascii="Times New Roman" w:hAnsi="Times New Roman" w:cs="Times New Roman"/>
          <w:sz w:val="24"/>
          <w:szCs w:val="24"/>
        </w:rPr>
        <w:t>Bassessar, V., Verma, Y., Swamy ,M. 2013. Antibiogram of bacterial species Isolated  from canine pyometra. Veterinary World, 6:546–9.</w:t>
      </w:r>
    </w:p>
    <w:p w:rsidR="00A33775" w:rsidRPr="00A33775" w:rsidRDefault="00A33775" w:rsidP="002F5C98">
      <w:pPr>
        <w:spacing w:line="360" w:lineRule="auto"/>
        <w:ind w:left="720" w:hanging="720"/>
        <w:jc w:val="both"/>
        <w:rPr>
          <w:rFonts w:ascii="Times New Roman" w:hAnsi="Times New Roman" w:cs="Times New Roman"/>
          <w:sz w:val="24"/>
          <w:szCs w:val="24"/>
        </w:rPr>
      </w:pPr>
      <w:r w:rsidRPr="00A33775">
        <w:rPr>
          <w:rFonts w:ascii="Times New Roman" w:hAnsi="Times New Roman" w:cs="Times New Roman"/>
          <w:sz w:val="24"/>
          <w:szCs w:val="24"/>
        </w:rPr>
        <w:t>Bigliardi, E., Parmigiani, E., Cavirani, S., Luppi, A., Bonati, L., Corradi, A. 2004. Ultrasonography and cystic hyperplasia–pyometra complex in the bitch. Reproduction of  Domestic Animal, 39:136–40.</w:t>
      </w:r>
    </w:p>
    <w:p w:rsidR="00A33775" w:rsidRPr="00A33775" w:rsidRDefault="00572C59" w:rsidP="002F5C98">
      <w:pPr>
        <w:spacing w:line="36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Biswas, D.,</w:t>
      </w:r>
      <w:r w:rsidR="00A33775" w:rsidRPr="00A33775">
        <w:rPr>
          <w:rFonts w:ascii="Times New Roman" w:hAnsi="Times New Roman" w:cs="Times New Roman"/>
          <w:bCs/>
          <w:sz w:val="24"/>
          <w:szCs w:val="24"/>
        </w:rPr>
        <w:t xml:space="preserve"> Das, S., Das, B.C., Saifuddin, A. K. M. 2012. Pyometra in a German shepherd dog. Asian journal of Animal and veterinary Advances, 7(5): 446-451.</w:t>
      </w:r>
    </w:p>
    <w:p w:rsidR="00E85038" w:rsidRPr="00E85038" w:rsidRDefault="00A33775" w:rsidP="002F5C98">
      <w:pPr>
        <w:spacing w:line="360" w:lineRule="auto"/>
        <w:ind w:left="720" w:hanging="720"/>
        <w:jc w:val="both"/>
        <w:rPr>
          <w:rFonts w:ascii="Times New Roman" w:hAnsi="Times New Roman" w:cs="Times New Roman"/>
          <w:sz w:val="24"/>
          <w:szCs w:val="24"/>
        </w:rPr>
      </w:pPr>
      <w:r w:rsidRPr="00A33775">
        <w:rPr>
          <w:rFonts w:ascii="Times New Roman" w:hAnsi="Times New Roman" w:cs="Times New Roman"/>
          <w:sz w:val="24"/>
          <w:szCs w:val="24"/>
        </w:rPr>
        <w:t>Cox, J. E. 1970. Progestagens in bitches: A review. Journal of Small Animal Practice,  11:759-778.</w:t>
      </w:r>
    </w:p>
    <w:p w:rsidR="0044239F" w:rsidRDefault="0044239F"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Dow, C. 1959. Experimental reproduction of the cystic hyperplasia pyometra complex in the bitch. Journal of pathology and bacteriology, 78:267–78.</w:t>
      </w:r>
    </w:p>
    <w:p w:rsidR="00A33775" w:rsidRPr="00A33775" w:rsidRDefault="00A33775" w:rsidP="002F5C98">
      <w:pPr>
        <w:spacing w:line="360" w:lineRule="auto"/>
        <w:ind w:left="720" w:hanging="720"/>
        <w:jc w:val="both"/>
        <w:rPr>
          <w:rFonts w:ascii="Times New Roman" w:hAnsi="Times New Roman" w:cs="Times New Roman"/>
          <w:sz w:val="24"/>
          <w:szCs w:val="24"/>
        </w:rPr>
      </w:pPr>
      <w:r w:rsidRPr="00A33775">
        <w:rPr>
          <w:rFonts w:ascii="Times New Roman" w:hAnsi="Times New Roman" w:cs="Times New Roman"/>
          <w:sz w:val="24"/>
          <w:szCs w:val="24"/>
        </w:rPr>
        <w:t>Egenvall, A., Hagman, R., Bonnet, B., Hedhammar, A., Olsson, P., Lagerstedt, A.S. 2001. Breed risk of pyometra in insured dogs in Sweden. Journal of  Veterinary  Internal  Medicine, 15:530–8.</w:t>
      </w:r>
    </w:p>
    <w:p w:rsidR="00A33775" w:rsidRPr="00E85038" w:rsidRDefault="00A33775" w:rsidP="002F5C98">
      <w:pPr>
        <w:spacing w:line="360" w:lineRule="auto"/>
        <w:ind w:left="720" w:hanging="720"/>
        <w:jc w:val="both"/>
        <w:rPr>
          <w:rFonts w:ascii="Times New Roman" w:hAnsi="Times New Roman" w:cs="Times New Roman"/>
          <w:sz w:val="24"/>
          <w:szCs w:val="24"/>
        </w:rPr>
      </w:pPr>
      <w:r w:rsidRPr="00A33775">
        <w:rPr>
          <w:rFonts w:ascii="Times New Roman" w:hAnsi="Times New Roman" w:cs="Times New Roman"/>
          <w:sz w:val="24"/>
          <w:szCs w:val="24"/>
        </w:rPr>
        <w:t>Feldman, E.C., Nelson, R.W. 2004. Cystic Endometrial Hyperplasia/ Pyometra. Canine and Feline Endocrinology and Reproduction.W.B. Saunders Company, 3:847-860.</w:t>
      </w:r>
    </w:p>
    <w:p w:rsidR="0044239F" w:rsidRPr="00E85038" w:rsidRDefault="0044239F"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Hagman,   R.,   Kuhn,  I.  2002. Escherichia coli strains isolated from the uterus and urinary bladder of bitches suffering from pyometra: comparison by restriction enzyme digestion and pulsed-field gel electrophoresis. Veterinary  Microbiology,  84:143–53.</w:t>
      </w:r>
    </w:p>
    <w:p w:rsidR="00C1721C" w:rsidRPr="00E85038" w:rsidRDefault="00C1721C"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lastRenderedPageBreak/>
        <w:t>Hardy, R.M., Osborne, C.A. 1974.  Canine pyometra: pathogenesis, physiology, diagnosis and treatment of uterine and extra-uterine lesions. Journal of  American Animal Hospital Association, 10:245–68.</w:t>
      </w:r>
    </w:p>
    <w:p w:rsidR="00C1721C" w:rsidRPr="00E85038" w:rsidRDefault="00C1721C" w:rsidP="002F5C98">
      <w:pPr>
        <w:spacing w:line="360" w:lineRule="auto"/>
        <w:ind w:left="720" w:hanging="720"/>
        <w:jc w:val="both"/>
        <w:rPr>
          <w:rFonts w:ascii="Times New Roman" w:hAnsi="Times New Roman" w:cs="Times New Roman"/>
          <w:bCs/>
          <w:sz w:val="24"/>
          <w:szCs w:val="24"/>
        </w:rPr>
      </w:pPr>
      <w:r w:rsidRPr="00E85038">
        <w:rPr>
          <w:rFonts w:ascii="Times New Roman" w:hAnsi="Times New Roman" w:cs="Times New Roman"/>
          <w:bCs/>
          <w:sz w:val="24"/>
          <w:szCs w:val="24"/>
        </w:rPr>
        <w:t>Hosken , R.A., Mahaffey, M., Liebl, D. M., Candle, A.B. 1991. Early diagnosis of canine pyometra using ultrasonography. Veterinary  Radiology, 32:287–9.</w:t>
      </w:r>
    </w:p>
    <w:p w:rsidR="00C1721C" w:rsidRPr="00C1721C" w:rsidRDefault="00C1721C"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Krook, L.,  Larsson, S., Rooney,  J.R. 1960. The interrelationship of diabetes mellitus, obesity, and pyometra in the dog. American  Journal for Veterinary  Research, 21:120–4.</w:t>
      </w:r>
    </w:p>
    <w:p w:rsidR="00C1721C" w:rsidRPr="00E85038" w:rsidRDefault="00C1721C" w:rsidP="002F5C98">
      <w:pPr>
        <w:spacing w:line="360" w:lineRule="auto"/>
        <w:ind w:left="720" w:hanging="720"/>
        <w:jc w:val="both"/>
        <w:rPr>
          <w:rFonts w:ascii="Times New Roman" w:hAnsi="Times New Roman" w:cs="Times New Roman"/>
          <w:bCs/>
          <w:sz w:val="24"/>
          <w:szCs w:val="24"/>
        </w:rPr>
      </w:pPr>
      <w:r w:rsidRPr="00E85038">
        <w:rPr>
          <w:rFonts w:ascii="Times New Roman" w:hAnsi="Times New Roman" w:cs="Times New Roman"/>
          <w:bCs/>
          <w:sz w:val="24"/>
          <w:szCs w:val="24"/>
        </w:rPr>
        <w:t>Kumar, A., Rohi, R.R.,  Pawar, P.,  Kumar, P., Yadav, R. 2016. Pyometra and its complication in bitches A case report.  International Journal of Science, Environment and Technology, 5:774 – 780.</w:t>
      </w:r>
    </w:p>
    <w:p w:rsidR="00C1721C" w:rsidRDefault="00C1721C" w:rsidP="002F5C98">
      <w:pPr>
        <w:spacing w:line="360" w:lineRule="auto"/>
        <w:ind w:left="720" w:hanging="720"/>
        <w:jc w:val="both"/>
        <w:rPr>
          <w:rFonts w:ascii="Times New Roman" w:hAnsi="Times New Roman" w:cs="Times New Roman"/>
          <w:bCs/>
          <w:sz w:val="24"/>
          <w:szCs w:val="24"/>
        </w:rPr>
      </w:pPr>
      <w:r w:rsidRPr="00E85038">
        <w:rPr>
          <w:rFonts w:ascii="Times New Roman" w:hAnsi="Times New Roman" w:cs="Times New Roman"/>
          <w:bCs/>
          <w:sz w:val="24"/>
          <w:szCs w:val="24"/>
        </w:rPr>
        <w:t>Mahesh, R., Devi, P.V., Devarathnam, J., Sumiran,  N., Kamalakar,  G. Suresh Kumar R.V</w:t>
      </w:r>
      <w:r w:rsidRPr="00E85038">
        <w:rPr>
          <w:rFonts w:ascii="Times New Roman" w:hAnsi="Times New Roman" w:cs="Times New Roman"/>
          <w:b/>
          <w:bCs/>
          <w:sz w:val="24"/>
          <w:szCs w:val="24"/>
        </w:rPr>
        <w:t>.</w:t>
      </w:r>
      <w:r w:rsidRPr="00E85038">
        <w:rPr>
          <w:rFonts w:ascii="Times New Roman" w:hAnsi="Times New Roman" w:cs="Times New Roman"/>
          <w:bCs/>
          <w:sz w:val="24"/>
          <w:szCs w:val="24"/>
        </w:rPr>
        <w:t xml:space="preserve">.2014. Successful Management of a Critical Case of Pyometra in a Bitch: A Case Report.  </w:t>
      </w:r>
      <w:r w:rsidRPr="00E85038">
        <w:rPr>
          <w:rFonts w:ascii="Times New Roman" w:hAnsi="Times New Roman" w:cs="Times New Roman"/>
          <w:bCs/>
          <w:iCs/>
          <w:sz w:val="24"/>
          <w:szCs w:val="24"/>
        </w:rPr>
        <w:t>Journal of Animal, Veterinary and Fishery Sciences</w:t>
      </w:r>
      <w:r w:rsidRPr="00E85038">
        <w:rPr>
          <w:rFonts w:ascii="Times New Roman" w:hAnsi="Times New Roman" w:cs="Times New Roman"/>
          <w:b/>
          <w:bCs/>
          <w:sz w:val="24"/>
          <w:szCs w:val="24"/>
        </w:rPr>
        <w:t xml:space="preserve"> </w:t>
      </w:r>
      <w:r w:rsidRPr="00E85038">
        <w:rPr>
          <w:rFonts w:ascii="Times New Roman" w:hAnsi="Times New Roman" w:cs="Times New Roman"/>
          <w:bCs/>
          <w:sz w:val="24"/>
          <w:szCs w:val="24"/>
        </w:rPr>
        <w:t>, 2(8):21-23.</w:t>
      </w:r>
    </w:p>
    <w:p w:rsidR="00C1721C" w:rsidRPr="00E85038" w:rsidRDefault="00C1721C" w:rsidP="002F5C98">
      <w:pPr>
        <w:spacing w:line="360" w:lineRule="auto"/>
        <w:ind w:left="720" w:hanging="720"/>
        <w:jc w:val="both"/>
        <w:rPr>
          <w:rFonts w:ascii="Times New Roman" w:hAnsi="Times New Roman" w:cs="Times New Roman"/>
          <w:iCs/>
          <w:sz w:val="24"/>
          <w:szCs w:val="24"/>
        </w:rPr>
      </w:pPr>
      <w:r w:rsidRPr="00E85038">
        <w:rPr>
          <w:rFonts w:ascii="Times New Roman" w:hAnsi="Times New Roman" w:cs="Times New Roman"/>
          <w:sz w:val="24"/>
          <w:szCs w:val="24"/>
        </w:rPr>
        <w:t xml:space="preserve">Musal, B., Tuna, B. 2005. </w:t>
      </w:r>
      <w:r w:rsidRPr="00E85038">
        <w:rPr>
          <w:rFonts w:ascii="Times New Roman" w:hAnsi="Times New Roman" w:cs="Times New Roman"/>
          <w:bCs/>
          <w:sz w:val="24"/>
          <w:szCs w:val="24"/>
        </w:rPr>
        <w:t xml:space="preserve">Surgical therapy of complicated uterine stump pyometra in five bitches: a case report. </w:t>
      </w:r>
      <w:r w:rsidRPr="00E85038">
        <w:rPr>
          <w:rFonts w:ascii="Times New Roman" w:hAnsi="Times New Roman" w:cs="Times New Roman"/>
          <w:iCs/>
          <w:sz w:val="24"/>
          <w:szCs w:val="24"/>
        </w:rPr>
        <w:t>Veterinary  Medicine, 12: 558–562.</w:t>
      </w:r>
    </w:p>
    <w:p w:rsidR="00C1721C" w:rsidRDefault="00C1721C"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 xml:space="preserve">Nyland, T.G., Mattoon, J.S. 2002. Ovaries and uterus. In: </w:t>
      </w:r>
      <w:r w:rsidR="00AD32B0">
        <w:rPr>
          <w:rFonts w:ascii="Times New Roman" w:hAnsi="Times New Roman" w:cs="Times New Roman"/>
          <w:sz w:val="24"/>
          <w:szCs w:val="24"/>
        </w:rPr>
        <w:t>Kersey R, editor. Small Animal Diagnostic U</w:t>
      </w:r>
      <w:r w:rsidRPr="00E85038">
        <w:rPr>
          <w:rFonts w:ascii="Times New Roman" w:hAnsi="Times New Roman" w:cs="Times New Roman"/>
          <w:sz w:val="24"/>
          <w:szCs w:val="24"/>
        </w:rPr>
        <w:t>ltrasound, 2:231–49.</w:t>
      </w:r>
    </w:p>
    <w:p w:rsidR="0044239F" w:rsidRDefault="0044239F"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 xml:space="preserve">Okano, S., Tagawa,  M.,  Takase,  K.  1998. Relationship of the blood endotoxin concentration and prognosis in dogs with pyometra. </w:t>
      </w:r>
      <w:r w:rsidRPr="00E85038">
        <w:rPr>
          <w:rFonts w:ascii="Times New Roman" w:hAnsi="Times New Roman" w:cs="Times New Roman"/>
          <w:iCs/>
          <w:sz w:val="24"/>
          <w:szCs w:val="24"/>
        </w:rPr>
        <w:t>Jou</w:t>
      </w:r>
      <w:r w:rsidR="00AD32B0">
        <w:rPr>
          <w:rFonts w:ascii="Times New Roman" w:hAnsi="Times New Roman" w:cs="Times New Roman"/>
          <w:iCs/>
          <w:sz w:val="24"/>
          <w:szCs w:val="24"/>
        </w:rPr>
        <w:t>rnal of Veterinary Medical S</w:t>
      </w:r>
      <w:r w:rsidRPr="00E85038">
        <w:rPr>
          <w:rFonts w:ascii="Times New Roman" w:hAnsi="Times New Roman" w:cs="Times New Roman"/>
          <w:iCs/>
          <w:sz w:val="24"/>
          <w:szCs w:val="24"/>
        </w:rPr>
        <w:t xml:space="preserve">cience, </w:t>
      </w:r>
      <w:r w:rsidRPr="00E85038">
        <w:rPr>
          <w:rFonts w:ascii="Times New Roman" w:hAnsi="Times New Roman" w:cs="Times New Roman"/>
          <w:sz w:val="24"/>
          <w:szCs w:val="24"/>
        </w:rPr>
        <w:t>60:1265-1267.</w:t>
      </w:r>
    </w:p>
    <w:p w:rsidR="00C1721C" w:rsidRPr="00C1721C" w:rsidRDefault="00C1721C" w:rsidP="002F5C98">
      <w:pPr>
        <w:spacing w:line="360" w:lineRule="auto"/>
        <w:ind w:left="720" w:hanging="720"/>
        <w:jc w:val="both"/>
        <w:rPr>
          <w:rFonts w:ascii="Times New Roman" w:hAnsi="Times New Roman" w:cs="Times New Roman"/>
          <w:bCs/>
          <w:sz w:val="24"/>
          <w:szCs w:val="24"/>
        </w:rPr>
      </w:pPr>
      <w:r w:rsidRPr="00E85038">
        <w:rPr>
          <w:rFonts w:ascii="Times New Roman" w:hAnsi="Times New Roman" w:cs="Times New Roman"/>
          <w:bCs/>
          <w:sz w:val="24"/>
          <w:szCs w:val="24"/>
        </w:rPr>
        <w:t>Rafee, M. A., Amarpal., Mahendra Baghel, M. 2015. Pyometra in a Great Dane: A Clinical Case Report. Journal of Advanced Veterinary Research , 5:95-98.</w:t>
      </w:r>
      <w:r>
        <w:rPr>
          <w:rFonts w:ascii="Times New Roman" w:hAnsi="Times New Roman" w:cs="Times New Roman"/>
          <w:bCs/>
          <w:sz w:val="24"/>
          <w:szCs w:val="24"/>
        </w:rPr>
        <w:t xml:space="preserve"> </w:t>
      </w:r>
    </w:p>
    <w:p w:rsidR="00C1721C" w:rsidRPr="00E85038" w:rsidRDefault="00C1721C"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Root, C.N. 1974.  Interpretation of abdominal survey radiographs. Veterinary Clinics of North America, 4:763.</w:t>
      </w:r>
    </w:p>
    <w:p w:rsidR="00C1721C" w:rsidRPr="006F4B7D" w:rsidRDefault="00C1721C" w:rsidP="006F4B7D">
      <w:pPr>
        <w:spacing w:line="360" w:lineRule="auto"/>
        <w:ind w:left="720" w:hanging="720"/>
        <w:jc w:val="both"/>
        <w:rPr>
          <w:rFonts w:ascii="Times New Roman" w:hAnsi="Times New Roman" w:cs="Times New Roman"/>
          <w:bCs/>
          <w:sz w:val="24"/>
          <w:szCs w:val="24"/>
        </w:rPr>
      </w:pPr>
      <w:r w:rsidRPr="00E85038">
        <w:rPr>
          <w:rFonts w:ascii="Times New Roman" w:hAnsi="Times New Roman" w:cs="Times New Roman"/>
          <w:bCs/>
          <w:sz w:val="24"/>
          <w:szCs w:val="24"/>
        </w:rPr>
        <w:lastRenderedPageBreak/>
        <w:t>Shah, S.A., Sood, N. K.,  Wani,  B.M., Rather, M.A.,  Beigh, A. B., Amin , U. 2017. Haemato-biochemical studies in canine pyometra. Journal of Pharmacognosy and Phytochemistry , 6(4): 14-17.</w:t>
      </w:r>
    </w:p>
    <w:p w:rsidR="0044239F" w:rsidRDefault="0044239F"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Smith, F. O. 2006. Canine pyometra. Theriogenology, 66:610–2.</w:t>
      </w:r>
    </w:p>
    <w:p w:rsidR="00C1721C" w:rsidRPr="00C1721C" w:rsidRDefault="00C1721C" w:rsidP="002F5C98">
      <w:pPr>
        <w:spacing w:line="360" w:lineRule="auto"/>
        <w:ind w:left="720" w:hanging="720"/>
        <w:jc w:val="both"/>
        <w:rPr>
          <w:rFonts w:ascii="Times New Roman" w:hAnsi="Times New Roman" w:cs="Times New Roman"/>
          <w:bCs/>
          <w:sz w:val="24"/>
          <w:szCs w:val="24"/>
        </w:rPr>
      </w:pPr>
      <w:r w:rsidRPr="00E85038">
        <w:rPr>
          <w:rFonts w:ascii="Times New Roman" w:hAnsi="Times New Roman" w:cs="Times New Roman"/>
          <w:bCs/>
          <w:sz w:val="24"/>
          <w:szCs w:val="24"/>
        </w:rPr>
        <w:t xml:space="preserve">Ukwueze, S. C., Orajaka, F.C. 2014. Medical Management of Open Cervix Pyometra in a Bitch: A Case Report. </w:t>
      </w:r>
      <w:r w:rsidRPr="00E85038">
        <w:rPr>
          <w:rFonts w:ascii="Times New Roman" w:hAnsi="Times New Roman" w:cs="Times New Roman"/>
          <w:bCs/>
          <w:iCs/>
          <w:sz w:val="24"/>
          <w:szCs w:val="24"/>
        </w:rPr>
        <w:t>IOSR Journal of Agriculture and Veterinary Science, 7:75-78.</w:t>
      </w:r>
    </w:p>
    <w:p w:rsidR="00023E54" w:rsidRPr="00C1721C" w:rsidRDefault="00D10763" w:rsidP="002F5C98">
      <w:pPr>
        <w:spacing w:line="360" w:lineRule="auto"/>
        <w:ind w:left="720" w:hanging="720"/>
        <w:jc w:val="both"/>
        <w:rPr>
          <w:rFonts w:ascii="Times New Roman" w:hAnsi="Times New Roman" w:cs="Times New Roman"/>
          <w:sz w:val="24"/>
          <w:szCs w:val="24"/>
        </w:rPr>
      </w:pPr>
      <w:r w:rsidRPr="00E85038">
        <w:rPr>
          <w:rFonts w:ascii="Times New Roman" w:hAnsi="Times New Roman" w:cs="Times New Roman"/>
          <w:sz w:val="24"/>
          <w:szCs w:val="24"/>
        </w:rPr>
        <w:t>Voges, A.K., Neuwirth, L. 1996. Ultrasound diagnosis-cystic uterine hyperplasia. Veterinary  Radiology and Ultrasound, 37:131–2.</w:t>
      </w:r>
    </w:p>
    <w:p w:rsidR="00023E54" w:rsidRPr="00E85038" w:rsidRDefault="00023E54" w:rsidP="002F5C98">
      <w:pPr>
        <w:spacing w:line="360" w:lineRule="auto"/>
        <w:ind w:left="720" w:hanging="720"/>
        <w:jc w:val="both"/>
        <w:rPr>
          <w:rFonts w:ascii="Times New Roman" w:hAnsi="Times New Roman" w:cs="Times New Roman"/>
          <w:bCs/>
          <w:sz w:val="24"/>
          <w:szCs w:val="24"/>
        </w:rPr>
      </w:pPr>
      <w:r w:rsidRPr="00E85038">
        <w:rPr>
          <w:rFonts w:ascii="Times New Roman" w:hAnsi="Times New Roman" w:cs="Times New Roman"/>
          <w:bCs/>
          <w:sz w:val="24"/>
          <w:szCs w:val="24"/>
        </w:rPr>
        <w:t>Wheaton</w:t>
      </w:r>
      <w:r w:rsidR="00C8755A">
        <w:rPr>
          <w:rFonts w:ascii="Times New Roman" w:hAnsi="Times New Roman" w:cs="Times New Roman"/>
          <w:bCs/>
          <w:sz w:val="24"/>
          <w:szCs w:val="24"/>
        </w:rPr>
        <w:t xml:space="preserve">, </w:t>
      </w:r>
      <w:r w:rsidRPr="00E85038">
        <w:rPr>
          <w:rFonts w:ascii="Times New Roman" w:hAnsi="Times New Roman" w:cs="Times New Roman"/>
          <w:bCs/>
          <w:sz w:val="24"/>
          <w:szCs w:val="24"/>
        </w:rPr>
        <w:t>L.G., Johnson, A.L., Parker, A.J., Kneller, S.K. 1989.Results and complications of surgical treatment of pyometra: a review of 80 cases. Journal of the American Animal Hospital Association, 25:563–8.</w:t>
      </w:r>
    </w:p>
    <w:p w:rsidR="006A3C3A" w:rsidRPr="00D25488" w:rsidRDefault="006A3C3A" w:rsidP="00D25488">
      <w:pPr>
        <w:rPr>
          <w:rFonts w:ascii="Times New Roman" w:hAnsi="Times New Roman" w:cs="Times New Roman"/>
          <w:bCs/>
          <w:sz w:val="24"/>
          <w:szCs w:val="24"/>
        </w:rPr>
      </w:pPr>
    </w:p>
    <w:p w:rsidR="00D25488" w:rsidRPr="00D25488" w:rsidRDefault="00D25488" w:rsidP="00D25488">
      <w:pPr>
        <w:rPr>
          <w:rFonts w:ascii="Times New Roman" w:hAnsi="Times New Roman" w:cs="Times New Roman"/>
          <w:bCs/>
          <w:sz w:val="24"/>
          <w:szCs w:val="24"/>
        </w:rPr>
      </w:pPr>
    </w:p>
    <w:p w:rsidR="00B7250F" w:rsidRPr="00E00D44" w:rsidRDefault="00B7250F" w:rsidP="00B7250F">
      <w:pPr>
        <w:rPr>
          <w:rFonts w:ascii="Times New Roman" w:hAnsi="Times New Roman" w:cs="Times New Roman"/>
          <w:b/>
          <w:sz w:val="24"/>
          <w:szCs w:val="24"/>
        </w:rPr>
      </w:pPr>
    </w:p>
    <w:p w:rsidR="00B7250F" w:rsidRDefault="00B7250F" w:rsidP="00B7250F">
      <w:pPr>
        <w:rPr>
          <w:rFonts w:ascii="Times New Roman" w:hAnsi="Times New Roman" w:cs="Times New Roman"/>
        </w:rPr>
      </w:pPr>
    </w:p>
    <w:p w:rsidR="00D4216E" w:rsidRDefault="00D4216E">
      <w:pPr>
        <w:rPr>
          <w:rFonts w:ascii="Times New Roman" w:hAnsi="Times New Roman" w:cs="Times New Roman"/>
          <w:sz w:val="24"/>
          <w:szCs w:val="24"/>
        </w:rPr>
      </w:pPr>
      <w:r>
        <w:rPr>
          <w:rFonts w:ascii="Times New Roman" w:hAnsi="Times New Roman" w:cs="Times New Roman"/>
          <w:sz w:val="24"/>
          <w:szCs w:val="24"/>
        </w:rPr>
        <w:br w:type="page"/>
      </w:r>
    </w:p>
    <w:p w:rsidR="00D4216E" w:rsidRPr="00483E1B" w:rsidRDefault="00D4216E" w:rsidP="00483E1B">
      <w:pPr>
        <w:jc w:val="center"/>
        <w:rPr>
          <w:rFonts w:ascii="Times New Roman" w:hAnsi="Times New Roman" w:cs="Times New Roman"/>
          <w:b/>
          <w:sz w:val="32"/>
          <w:szCs w:val="32"/>
        </w:rPr>
      </w:pPr>
      <w:r w:rsidRPr="00483E1B">
        <w:rPr>
          <w:rFonts w:ascii="Times New Roman" w:hAnsi="Times New Roman" w:cs="Times New Roman"/>
          <w:b/>
          <w:sz w:val="32"/>
          <w:szCs w:val="32"/>
        </w:rPr>
        <w:lastRenderedPageBreak/>
        <w:t>Image Gallery</w:t>
      </w:r>
    </w:p>
    <w:p w:rsidR="00D4216E" w:rsidRDefault="00D4216E">
      <w:pPr>
        <w:rPr>
          <w:rFonts w:ascii="Times New Roman" w:hAnsi="Times New Roman" w:cs="Times New Roman"/>
          <w:b/>
          <w:sz w:val="28"/>
          <w:szCs w:val="28"/>
        </w:rPr>
      </w:pPr>
      <w:r>
        <w:rPr>
          <w:rFonts w:ascii="Times New Roman" w:hAnsi="Times New Roman" w:cs="Times New Roman"/>
          <w:b/>
          <w:sz w:val="28"/>
          <w:szCs w:val="28"/>
        </w:rPr>
        <w:t xml:space="preserve">      </w:t>
      </w:r>
      <w:r w:rsidR="008A348D">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3625820" cy="2719450"/>
            <wp:effectExtent l="19050" t="0" r="0" b="0"/>
            <wp:docPr id="1" name="Picture 1" descr="D:\clinical report\pictures\g\20171016_14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inical report\pictures\g\20171016_140115.jpg"/>
                    <pic:cNvPicPr>
                      <a:picLocks noChangeAspect="1" noChangeArrowheads="1"/>
                    </pic:cNvPicPr>
                  </pic:nvPicPr>
                  <pic:blipFill>
                    <a:blip r:embed="rId7" cstate="print"/>
                    <a:srcRect/>
                    <a:stretch>
                      <a:fillRect/>
                    </a:stretch>
                  </pic:blipFill>
                  <pic:spPr bwMode="auto">
                    <a:xfrm rot="10800000">
                      <a:off x="0" y="0"/>
                      <a:ext cx="3630018" cy="2722599"/>
                    </a:xfrm>
                    <a:prstGeom prst="rect">
                      <a:avLst/>
                    </a:prstGeom>
                    <a:noFill/>
                    <a:ln w="9525">
                      <a:noFill/>
                      <a:miter lim="800000"/>
                      <a:headEnd/>
                      <a:tailEnd/>
                    </a:ln>
                  </pic:spPr>
                </pic:pic>
              </a:graphicData>
            </a:graphic>
          </wp:inline>
        </w:drawing>
      </w:r>
    </w:p>
    <w:p w:rsidR="00D4216E" w:rsidRDefault="00A1024E">
      <w:pPr>
        <w:rPr>
          <w:rFonts w:ascii="Times New Roman" w:hAnsi="Times New Roman" w:cs="Times New Roman"/>
          <w:b/>
          <w:sz w:val="28"/>
          <w:szCs w:val="28"/>
        </w:rPr>
      </w:pPr>
      <w:r w:rsidRPr="00666323">
        <w:rPr>
          <w:rFonts w:ascii="Times New Roman" w:hAnsi="Times New Roman" w:cs="Times New Roman"/>
          <w:b/>
          <w:sz w:val="28"/>
          <w:szCs w:val="28"/>
        </w:rPr>
        <w:t xml:space="preserve">          </w:t>
      </w:r>
      <w:r w:rsidR="00D4216E" w:rsidRPr="00666323">
        <w:rPr>
          <w:rFonts w:ascii="Times New Roman" w:hAnsi="Times New Roman" w:cs="Times New Roman"/>
          <w:b/>
          <w:sz w:val="28"/>
          <w:szCs w:val="28"/>
        </w:rPr>
        <w:t>Fig</w:t>
      </w:r>
      <w:r w:rsidR="0098454E" w:rsidRPr="00666323">
        <w:rPr>
          <w:rFonts w:ascii="Times New Roman" w:hAnsi="Times New Roman" w:cs="Times New Roman"/>
          <w:b/>
          <w:sz w:val="28"/>
          <w:szCs w:val="28"/>
        </w:rPr>
        <w:t>ure</w:t>
      </w:r>
      <w:r w:rsidR="00D4216E" w:rsidRPr="00666323">
        <w:rPr>
          <w:rFonts w:ascii="Times New Roman" w:hAnsi="Times New Roman" w:cs="Times New Roman"/>
          <w:b/>
          <w:sz w:val="28"/>
          <w:szCs w:val="28"/>
        </w:rPr>
        <w:t xml:space="preserve"> 1.1:</w:t>
      </w:r>
      <w:r w:rsidR="00D4216E" w:rsidRPr="00D4216E">
        <w:rPr>
          <w:rFonts w:ascii="Times New Roman" w:hAnsi="Times New Roman" w:cs="Times New Roman"/>
          <w:sz w:val="28"/>
          <w:szCs w:val="28"/>
        </w:rPr>
        <w:t xml:space="preserve">  </w:t>
      </w:r>
      <w:r w:rsidR="000B7FAB">
        <w:rPr>
          <w:rFonts w:ascii="Times New Roman" w:hAnsi="Times New Roman" w:cs="Times New Roman"/>
          <w:sz w:val="28"/>
          <w:szCs w:val="28"/>
        </w:rPr>
        <w:t>Moist per</w:t>
      </w:r>
      <w:r w:rsidR="007374E9">
        <w:rPr>
          <w:rFonts w:ascii="Times New Roman" w:hAnsi="Times New Roman" w:cs="Times New Roman"/>
          <w:sz w:val="28"/>
          <w:szCs w:val="28"/>
        </w:rPr>
        <w:t>i</w:t>
      </w:r>
      <w:r w:rsidR="000B7FAB">
        <w:rPr>
          <w:rFonts w:ascii="Times New Roman" w:hAnsi="Times New Roman" w:cs="Times New Roman"/>
          <w:sz w:val="28"/>
          <w:szCs w:val="28"/>
        </w:rPr>
        <w:t xml:space="preserve">neal area due to </w:t>
      </w:r>
      <w:r w:rsidR="00D4216E" w:rsidRPr="00D4216E">
        <w:rPr>
          <w:rFonts w:ascii="Times New Roman" w:hAnsi="Times New Roman" w:cs="Times New Roman"/>
          <w:sz w:val="28"/>
          <w:szCs w:val="28"/>
        </w:rPr>
        <w:t>vaginal discharge</w:t>
      </w:r>
      <w:r w:rsidR="00D4216E">
        <w:rPr>
          <w:rFonts w:ascii="Times New Roman" w:hAnsi="Times New Roman" w:cs="Times New Roman"/>
          <w:b/>
          <w:sz w:val="28"/>
          <w:szCs w:val="28"/>
        </w:rPr>
        <w:t>.</w:t>
      </w:r>
    </w:p>
    <w:p w:rsidR="00A1024E" w:rsidRDefault="00A1024E">
      <w:pPr>
        <w:rPr>
          <w:rFonts w:ascii="Times New Roman" w:hAnsi="Times New Roman" w:cs="Times New Roman"/>
          <w:b/>
          <w:sz w:val="28"/>
          <w:szCs w:val="28"/>
        </w:rPr>
      </w:pPr>
      <w:r>
        <w:rPr>
          <w:rFonts w:ascii="Times New Roman" w:hAnsi="Times New Roman" w:cs="Times New Roman"/>
          <w:b/>
          <w:sz w:val="28"/>
          <w:szCs w:val="28"/>
        </w:rPr>
        <w:t xml:space="preserve">            </w:t>
      </w:r>
    </w:p>
    <w:p w:rsidR="00A1024E" w:rsidRDefault="00A1024E">
      <w:pPr>
        <w:rPr>
          <w:rFonts w:ascii="Times New Roman" w:hAnsi="Times New Roman" w:cs="Times New Roman"/>
          <w:b/>
          <w:sz w:val="28"/>
          <w:szCs w:val="28"/>
        </w:rPr>
      </w:pPr>
    </w:p>
    <w:p w:rsidR="00A1024E" w:rsidRDefault="00A1024E">
      <w:pPr>
        <w:rPr>
          <w:rFonts w:ascii="Times New Roman" w:hAnsi="Times New Roman" w:cs="Times New Roman"/>
          <w:b/>
          <w:sz w:val="28"/>
          <w:szCs w:val="28"/>
        </w:rPr>
      </w:pPr>
      <w:r>
        <w:rPr>
          <w:rFonts w:ascii="Times New Roman" w:hAnsi="Times New Roman" w:cs="Times New Roman"/>
          <w:b/>
          <w:sz w:val="28"/>
          <w:szCs w:val="28"/>
        </w:rPr>
        <w:t xml:space="preserve">                </w:t>
      </w:r>
      <w:r w:rsidR="00D4216E">
        <w:rPr>
          <w:rFonts w:ascii="Times New Roman" w:hAnsi="Times New Roman" w:cs="Times New Roman"/>
          <w:b/>
          <w:sz w:val="28"/>
          <w:szCs w:val="28"/>
        </w:rPr>
        <w:t xml:space="preserve">    </w:t>
      </w:r>
      <w:r w:rsidR="008A348D">
        <w:rPr>
          <w:rFonts w:ascii="Times New Roman" w:hAnsi="Times New Roman" w:cs="Times New Roman"/>
          <w:b/>
          <w:sz w:val="28"/>
          <w:szCs w:val="28"/>
        </w:rPr>
        <w:t xml:space="preserve">   </w:t>
      </w:r>
      <w:r w:rsidR="00D4216E">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486644" cy="2823313"/>
            <wp:effectExtent l="19050" t="0" r="8906" b="0"/>
            <wp:docPr id="3" name="Picture 3" descr="D:\clinical report\pictures\g\IMG_20170426_0845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linical report\pictures\g\IMG_20170426_084522_1.jpg"/>
                    <pic:cNvPicPr>
                      <a:picLocks noChangeAspect="1" noChangeArrowheads="1"/>
                    </pic:cNvPicPr>
                  </pic:nvPicPr>
                  <pic:blipFill>
                    <a:blip r:embed="rId8" cstate="print"/>
                    <a:srcRect b="14773"/>
                    <a:stretch>
                      <a:fillRect/>
                    </a:stretch>
                  </pic:blipFill>
                  <pic:spPr bwMode="auto">
                    <a:xfrm>
                      <a:off x="0" y="0"/>
                      <a:ext cx="2486644" cy="2823313"/>
                    </a:xfrm>
                    <a:prstGeom prst="rect">
                      <a:avLst/>
                    </a:prstGeom>
                    <a:noFill/>
                    <a:ln w="9525">
                      <a:noFill/>
                      <a:miter lim="800000"/>
                      <a:headEnd/>
                      <a:tailEnd/>
                    </a:ln>
                  </pic:spPr>
                </pic:pic>
              </a:graphicData>
            </a:graphic>
          </wp:inline>
        </w:drawing>
      </w:r>
    </w:p>
    <w:p w:rsidR="00A1024E" w:rsidRPr="00A1024E" w:rsidRDefault="00A1024E">
      <w:pPr>
        <w:rPr>
          <w:rFonts w:ascii="Times New Roman" w:hAnsi="Times New Roman" w:cs="Times New Roman"/>
          <w:noProof/>
          <w:sz w:val="28"/>
          <w:szCs w:val="28"/>
        </w:rPr>
      </w:pPr>
      <w:r w:rsidRPr="00666323">
        <w:rPr>
          <w:rFonts w:ascii="Times New Roman" w:hAnsi="Times New Roman" w:cs="Times New Roman"/>
          <w:b/>
          <w:sz w:val="28"/>
          <w:szCs w:val="28"/>
        </w:rPr>
        <w:t xml:space="preserve">        Fig</w:t>
      </w:r>
      <w:r w:rsidR="0098454E" w:rsidRPr="00666323">
        <w:rPr>
          <w:rFonts w:ascii="Times New Roman" w:hAnsi="Times New Roman" w:cs="Times New Roman"/>
          <w:b/>
          <w:sz w:val="28"/>
          <w:szCs w:val="28"/>
        </w:rPr>
        <w:t>ure</w:t>
      </w:r>
      <w:r w:rsidRPr="00666323">
        <w:rPr>
          <w:rFonts w:ascii="Times New Roman" w:hAnsi="Times New Roman" w:cs="Times New Roman"/>
          <w:b/>
          <w:sz w:val="28"/>
          <w:szCs w:val="28"/>
        </w:rPr>
        <w:t xml:space="preserve"> 1.2:</w:t>
      </w:r>
      <w:r w:rsidRPr="00A1024E">
        <w:rPr>
          <w:rFonts w:ascii="Times New Roman" w:hAnsi="Times New Roman" w:cs="Times New Roman"/>
          <w:sz w:val="28"/>
          <w:szCs w:val="28"/>
        </w:rPr>
        <w:t xml:space="preserve"> Purulent vaginal discharge from vulv</w:t>
      </w:r>
      <w:r>
        <w:rPr>
          <w:rFonts w:ascii="Times New Roman" w:hAnsi="Times New Roman" w:cs="Times New Roman"/>
          <w:sz w:val="28"/>
          <w:szCs w:val="28"/>
        </w:rPr>
        <w:t>a</w:t>
      </w:r>
    </w:p>
    <w:p w:rsidR="003214C4" w:rsidRDefault="00A1024E">
      <w:pP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          </w:t>
      </w:r>
      <w:r w:rsidR="00D4216E">
        <w:rPr>
          <w:rFonts w:ascii="Times New Roman" w:hAnsi="Times New Roman" w:cs="Times New Roman"/>
          <w:b/>
          <w:noProof/>
          <w:sz w:val="28"/>
          <w:szCs w:val="28"/>
        </w:rPr>
        <w:t xml:space="preserve">   </w:t>
      </w:r>
      <w:r w:rsidR="00D4216E">
        <w:rPr>
          <w:rFonts w:ascii="Times New Roman" w:hAnsi="Times New Roman" w:cs="Times New Roman"/>
          <w:b/>
          <w:noProof/>
          <w:sz w:val="28"/>
          <w:szCs w:val="28"/>
        </w:rPr>
        <w:drawing>
          <wp:inline distT="0" distB="0" distL="0" distR="0">
            <wp:extent cx="3767742" cy="2826327"/>
            <wp:effectExtent l="19050" t="0" r="4158" b="0"/>
            <wp:docPr id="2" name="Picture 2" descr="D:\clinical report\pictures\g\20171010_13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linical report\pictures\g\20171010_133600.jpg"/>
                    <pic:cNvPicPr>
                      <a:picLocks noChangeAspect="1" noChangeArrowheads="1"/>
                    </pic:cNvPicPr>
                  </pic:nvPicPr>
                  <pic:blipFill>
                    <a:blip r:embed="rId9" cstate="print"/>
                    <a:srcRect/>
                    <a:stretch>
                      <a:fillRect/>
                    </a:stretch>
                  </pic:blipFill>
                  <pic:spPr bwMode="auto">
                    <a:xfrm>
                      <a:off x="0" y="0"/>
                      <a:ext cx="3766002" cy="2825022"/>
                    </a:xfrm>
                    <a:prstGeom prst="rect">
                      <a:avLst/>
                    </a:prstGeom>
                    <a:noFill/>
                    <a:ln w="9525">
                      <a:noFill/>
                      <a:miter lim="800000"/>
                      <a:headEnd/>
                      <a:tailEnd/>
                    </a:ln>
                  </pic:spPr>
                </pic:pic>
              </a:graphicData>
            </a:graphic>
          </wp:inline>
        </w:drawing>
      </w:r>
    </w:p>
    <w:p w:rsidR="00A1024E" w:rsidRDefault="00A1024E">
      <w:pPr>
        <w:rPr>
          <w:rFonts w:ascii="Times New Roman" w:hAnsi="Times New Roman" w:cs="Times New Roman"/>
          <w:b/>
          <w:noProof/>
          <w:sz w:val="28"/>
          <w:szCs w:val="28"/>
        </w:rPr>
      </w:pPr>
      <w:r w:rsidRPr="00A1024E">
        <w:rPr>
          <w:rFonts w:ascii="Times New Roman" w:hAnsi="Times New Roman" w:cs="Times New Roman"/>
          <w:noProof/>
          <w:sz w:val="28"/>
          <w:szCs w:val="28"/>
        </w:rPr>
        <w:t xml:space="preserve">           </w:t>
      </w:r>
      <w:r w:rsidR="000B7FAB">
        <w:rPr>
          <w:rFonts w:ascii="Times New Roman" w:hAnsi="Times New Roman" w:cs="Times New Roman"/>
          <w:noProof/>
          <w:sz w:val="28"/>
          <w:szCs w:val="28"/>
        </w:rPr>
        <w:t xml:space="preserve">   </w:t>
      </w:r>
      <w:r w:rsidRPr="00666323">
        <w:rPr>
          <w:rFonts w:ascii="Times New Roman" w:hAnsi="Times New Roman" w:cs="Times New Roman"/>
          <w:b/>
          <w:noProof/>
          <w:sz w:val="28"/>
          <w:szCs w:val="28"/>
        </w:rPr>
        <w:t>Fig</w:t>
      </w:r>
      <w:r w:rsidR="0098454E" w:rsidRPr="00666323">
        <w:rPr>
          <w:rFonts w:ascii="Times New Roman" w:hAnsi="Times New Roman" w:cs="Times New Roman"/>
          <w:b/>
          <w:noProof/>
          <w:sz w:val="28"/>
          <w:szCs w:val="28"/>
        </w:rPr>
        <w:t>ure</w:t>
      </w:r>
      <w:r w:rsidRPr="00666323">
        <w:rPr>
          <w:rFonts w:ascii="Times New Roman" w:hAnsi="Times New Roman" w:cs="Times New Roman"/>
          <w:b/>
          <w:noProof/>
          <w:sz w:val="28"/>
          <w:szCs w:val="28"/>
        </w:rPr>
        <w:t xml:space="preserve"> 1.3:</w:t>
      </w:r>
      <w:r w:rsidRPr="00A1024E">
        <w:rPr>
          <w:rFonts w:ascii="Times New Roman" w:hAnsi="Times New Roman" w:cs="Times New Roman"/>
          <w:noProof/>
          <w:sz w:val="28"/>
          <w:szCs w:val="28"/>
        </w:rPr>
        <w:t xml:space="preserve"> Physical examination of recumbent bitch</w:t>
      </w:r>
      <w:r>
        <w:rPr>
          <w:rFonts w:ascii="Times New Roman" w:hAnsi="Times New Roman" w:cs="Times New Roman"/>
          <w:b/>
          <w:noProof/>
          <w:sz w:val="28"/>
          <w:szCs w:val="28"/>
        </w:rPr>
        <w:t>.</w:t>
      </w:r>
    </w:p>
    <w:p w:rsidR="00A1024E" w:rsidRPr="00D4216E" w:rsidRDefault="00A1024E">
      <w:pPr>
        <w:rPr>
          <w:rFonts w:ascii="Times New Roman" w:hAnsi="Times New Roman" w:cs="Times New Roman"/>
          <w:sz w:val="28"/>
          <w:szCs w:val="28"/>
        </w:rPr>
      </w:pPr>
    </w:p>
    <w:p w:rsidR="000B7FAB" w:rsidRDefault="000B7FAB">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3750334" cy="2814452"/>
            <wp:effectExtent l="19050" t="0" r="2516" b="0"/>
            <wp:docPr id="4" name="Picture 4" descr="D:\clinical report\pictures\g\IMG_20170425_09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linical report\pictures\g\IMG_20170425_090621.jpg"/>
                    <pic:cNvPicPr>
                      <a:picLocks noChangeAspect="1" noChangeArrowheads="1"/>
                    </pic:cNvPicPr>
                  </pic:nvPicPr>
                  <pic:blipFill>
                    <a:blip r:embed="rId10" cstate="print"/>
                    <a:srcRect/>
                    <a:stretch>
                      <a:fillRect/>
                    </a:stretch>
                  </pic:blipFill>
                  <pic:spPr bwMode="auto">
                    <a:xfrm>
                      <a:off x="0" y="0"/>
                      <a:ext cx="3747196" cy="2812097"/>
                    </a:xfrm>
                    <a:prstGeom prst="rect">
                      <a:avLst/>
                    </a:prstGeom>
                    <a:noFill/>
                    <a:ln w="9525">
                      <a:noFill/>
                      <a:miter lim="800000"/>
                      <a:headEnd/>
                      <a:tailEnd/>
                    </a:ln>
                  </pic:spPr>
                </pic:pic>
              </a:graphicData>
            </a:graphic>
          </wp:inline>
        </w:drawing>
      </w:r>
    </w:p>
    <w:p w:rsidR="000B7FAB" w:rsidRDefault="000B7FAB">
      <w:pPr>
        <w:rPr>
          <w:rFonts w:ascii="Times New Roman" w:hAnsi="Times New Roman" w:cs="Times New Roman"/>
          <w:sz w:val="28"/>
          <w:szCs w:val="28"/>
        </w:rPr>
      </w:pPr>
      <w:r>
        <w:rPr>
          <w:rFonts w:ascii="Times New Roman" w:hAnsi="Times New Roman" w:cs="Times New Roman"/>
          <w:sz w:val="28"/>
          <w:szCs w:val="28"/>
        </w:rPr>
        <w:t xml:space="preserve">             </w:t>
      </w:r>
      <w:r w:rsidRPr="00666323">
        <w:rPr>
          <w:rFonts w:ascii="Times New Roman" w:hAnsi="Times New Roman" w:cs="Times New Roman"/>
          <w:b/>
          <w:sz w:val="28"/>
          <w:szCs w:val="28"/>
        </w:rPr>
        <w:t>Fig</w:t>
      </w:r>
      <w:r w:rsidR="0098454E" w:rsidRPr="00666323">
        <w:rPr>
          <w:rFonts w:ascii="Times New Roman" w:hAnsi="Times New Roman" w:cs="Times New Roman"/>
          <w:b/>
          <w:sz w:val="28"/>
          <w:szCs w:val="28"/>
        </w:rPr>
        <w:t>ure</w:t>
      </w:r>
      <w:r w:rsidRPr="00666323">
        <w:rPr>
          <w:rFonts w:ascii="Times New Roman" w:hAnsi="Times New Roman" w:cs="Times New Roman"/>
          <w:b/>
          <w:sz w:val="28"/>
          <w:szCs w:val="28"/>
        </w:rPr>
        <w:t xml:space="preserve"> 1.4:</w:t>
      </w:r>
      <w:r w:rsidRPr="000B7FAB">
        <w:rPr>
          <w:rFonts w:ascii="Times New Roman" w:hAnsi="Times New Roman" w:cs="Times New Roman"/>
          <w:sz w:val="28"/>
          <w:szCs w:val="28"/>
        </w:rPr>
        <w:t xml:space="preserve"> Ultrasonography</w:t>
      </w:r>
      <w:r w:rsidR="0028136B">
        <w:rPr>
          <w:rFonts w:ascii="Times New Roman" w:hAnsi="Times New Roman" w:cs="Times New Roman"/>
          <w:sz w:val="28"/>
          <w:szCs w:val="28"/>
        </w:rPr>
        <w:t xml:space="preserve"> of bitch</w:t>
      </w:r>
    </w:p>
    <w:p w:rsidR="0028136B" w:rsidRDefault="0028136B">
      <w:pPr>
        <w:rPr>
          <w:rFonts w:ascii="Times New Roman" w:hAnsi="Times New Roman" w:cs="Times New Roman"/>
          <w:sz w:val="28"/>
          <w:szCs w:val="28"/>
        </w:rPr>
      </w:pPr>
    </w:p>
    <w:p w:rsidR="000B7FAB" w:rsidRDefault="000B7FAB">
      <w:pPr>
        <w:rPr>
          <w:rFonts w:ascii="Times New Roman" w:hAnsi="Times New Roman" w:cs="Times New Roman"/>
          <w:sz w:val="28"/>
          <w:szCs w:val="28"/>
        </w:rPr>
      </w:pPr>
      <w:r>
        <w:rPr>
          <w:rFonts w:ascii="Times New Roman" w:hAnsi="Times New Roman" w:cs="Times New Roman"/>
          <w:sz w:val="28"/>
          <w:szCs w:val="28"/>
        </w:rPr>
        <w:br w:type="page"/>
      </w:r>
    </w:p>
    <w:p w:rsidR="0027431F" w:rsidRDefault="0027431F">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3893383" cy="2920575"/>
            <wp:effectExtent l="19050" t="0" r="0" b="0"/>
            <wp:docPr id="5" name="Picture 5" descr="D:\clinical report\pictures\g\20171010_13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linical report\pictures\g\20171010_134833.jpg"/>
                    <pic:cNvPicPr>
                      <a:picLocks noChangeAspect="1" noChangeArrowheads="1"/>
                    </pic:cNvPicPr>
                  </pic:nvPicPr>
                  <pic:blipFill>
                    <a:blip r:embed="rId11" cstate="print"/>
                    <a:srcRect/>
                    <a:stretch>
                      <a:fillRect/>
                    </a:stretch>
                  </pic:blipFill>
                  <pic:spPr bwMode="auto">
                    <a:xfrm>
                      <a:off x="0" y="0"/>
                      <a:ext cx="3885009" cy="2914293"/>
                    </a:xfrm>
                    <a:prstGeom prst="rect">
                      <a:avLst/>
                    </a:prstGeom>
                    <a:noFill/>
                    <a:ln w="9525">
                      <a:noFill/>
                      <a:miter lim="800000"/>
                      <a:headEnd/>
                      <a:tailEnd/>
                    </a:ln>
                  </pic:spPr>
                </pic:pic>
              </a:graphicData>
            </a:graphic>
          </wp:inline>
        </w:drawing>
      </w:r>
    </w:p>
    <w:p w:rsidR="0027431F" w:rsidRDefault="0027431F">
      <w:pPr>
        <w:rPr>
          <w:rFonts w:ascii="Times New Roman" w:hAnsi="Times New Roman" w:cs="Times New Roman"/>
          <w:sz w:val="24"/>
          <w:szCs w:val="24"/>
        </w:rPr>
      </w:pPr>
      <w:r w:rsidRPr="0027431F">
        <w:rPr>
          <w:rFonts w:ascii="Times New Roman" w:hAnsi="Times New Roman" w:cs="Times New Roman"/>
          <w:sz w:val="28"/>
          <w:szCs w:val="28"/>
        </w:rPr>
        <w:t xml:space="preserve">            </w:t>
      </w:r>
      <w:r w:rsidRPr="00B65D9C">
        <w:rPr>
          <w:rFonts w:ascii="Times New Roman" w:hAnsi="Times New Roman" w:cs="Times New Roman"/>
          <w:b/>
          <w:sz w:val="28"/>
          <w:szCs w:val="28"/>
        </w:rPr>
        <w:t>Fig</w:t>
      </w:r>
      <w:r w:rsidR="0098454E" w:rsidRPr="00B65D9C">
        <w:rPr>
          <w:rFonts w:ascii="Times New Roman" w:hAnsi="Times New Roman" w:cs="Times New Roman"/>
          <w:b/>
          <w:sz w:val="28"/>
          <w:szCs w:val="28"/>
        </w:rPr>
        <w:t>ure</w:t>
      </w:r>
      <w:r w:rsidRPr="00B65D9C">
        <w:rPr>
          <w:rFonts w:ascii="Times New Roman" w:hAnsi="Times New Roman" w:cs="Times New Roman"/>
          <w:b/>
          <w:sz w:val="28"/>
          <w:szCs w:val="28"/>
        </w:rPr>
        <w:t xml:space="preserve"> 1.5:</w:t>
      </w:r>
      <w:r w:rsidRPr="0027431F">
        <w:rPr>
          <w:rFonts w:ascii="Times New Roman" w:hAnsi="Times New Roman" w:cs="Times New Roman"/>
          <w:sz w:val="28"/>
          <w:szCs w:val="28"/>
        </w:rPr>
        <w:t xml:space="preserve">  Restraining in dorsal recumbency</w:t>
      </w:r>
      <w:r>
        <w:rPr>
          <w:rFonts w:ascii="Times New Roman" w:hAnsi="Times New Roman" w:cs="Times New Roman"/>
          <w:sz w:val="24"/>
          <w:szCs w:val="24"/>
        </w:rPr>
        <w:t>.</w:t>
      </w:r>
    </w:p>
    <w:p w:rsidR="0098454E" w:rsidRDefault="0098454E">
      <w:pPr>
        <w:rPr>
          <w:rFonts w:ascii="Times New Roman" w:hAnsi="Times New Roman" w:cs="Times New Roman"/>
          <w:sz w:val="24"/>
          <w:szCs w:val="24"/>
        </w:rPr>
      </w:pPr>
      <w:r>
        <w:rPr>
          <w:rFonts w:ascii="Times New Roman" w:hAnsi="Times New Roman" w:cs="Times New Roman"/>
          <w:sz w:val="24"/>
          <w:szCs w:val="24"/>
        </w:rPr>
        <w:t xml:space="preserve">           </w:t>
      </w:r>
    </w:p>
    <w:p w:rsidR="0098454E" w:rsidRDefault="0098454E">
      <w:pPr>
        <w:rPr>
          <w:rFonts w:ascii="Times New Roman" w:hAnsi="Times New Roman" w:cs="Times New Roman"/>
          <w:sz w:val="24"/>
          <w:szCs w:val="24"/>
        </w:rPr>
      </w:pPr>
    </w:p>
    <w:p w:rsidR="00A1024E" w:rsidRDefault="0098454E">
      <w:pPr>
        <w:rPr>
          <w:rFonts w:ascii="Times New Roman" w:hAnsi="Times New Roman" w:cs="Times New Roman"/>
          <w:sz w:val="24"/>
          <w:szCs w:val="24"/>
        </w:rPr>
      </w:pPr>
      <w:r>
        <w:rPr>
          <w:rFonts w:ascii="Times New Roman" w:hAnsi="Times New Roman" w:cs="Times New Roman"/>
          <w:sz w:val="24"/>
          <w:szCs w:val="24"/>
        </w:rPr>
        <w:t xml:space="preserve">           </w:t>
      </w:r>
      <w:r w:rsidRPr="0098454E">
        <w:rPr>
          <w:rFonts w:ascii="Times New Roman" w:hAnsi="Times New Roman" w:cs="Times New Roman"/>
          <w:noProof/>
          <w:sz w:val="24"/>
          <w:szCs w:val="24"/>
        </w:rPr>
        <w:drawing>
          <wp:inline distT="0" distB="0" distL="0" distR="0">
            <wp:extent cx="3929007" cy="2388198"/>
            <wp:effectExtent l="19050" t="0" r="0" b="0"/>
            <wp:docPr id="6" name="Picture 1" descr="C:\Users\Internet user\Desktop\pyometra2.jpg"/>
            <wp:cNvGraphicFramePr/>
            <a:graphic xmlns:a="http://schemas.openxmlformats.org/drawingml/2006/main">
              <a:graphicData uri="http://schemas.openxmlformats.org/drawingml/2006/picture">
                <pic:pic xmlns:pic="http://schemas.openxmlformats.org/drawingml/2006/picture">
                  <pic:nvPicPr>
                    <pic:cNvPr id="4" name="Picture 4" descr="C:\Users\Internet user\Desktop\pyometra2.jpg"/>
                    <pic:cNvPicPr>
                      <a:picLocks noChangeAspect="1" noChangeArrowheads="1"/>
                    </pic:cNvPicPr>
                  </pic:nvPicPr>
                  <pic:blipFill>
                    <a:blip r:embed="rId12" cstate="print"/>
                    <a:srcRect/>
                    <a:stretch>
                      <a:fillRect/>
                    </a:stretch>
                  </pic:blipFill>
                  <pic:spPr bwMode="auto">
                    <a:xfrm>
                      <a:off x="0" y="0"/>
                      <a:ext cx="3935467" cy="2392125"/>
                    </a:xfrm>
                    <a:prstGeom prst="rect">
                      <a:avLst/>
                    </a:prstGeom>
                    <a:noFill/>
                    <a:ln w="9525">
                      <a:noFill/>
                      <a:miter lim="800000"/>
                      <a:headEnd/>
                      <a:tailEnd/>
                    </a:ln>
                  </pic:spPr>
                </pic:pic>
              </a:graphicData>
            </a:graphic>
          </wp:inline>
        </w:drawing>
      </w:r>
    </w:p>
    <w:p w:rsidR="0098454E" w:rsidRPr="0098454E" w:rsidRDefault="0098454E">
      <w:pPr>
        <w:rPr>
          <w:rFonts w:ascii="Times New Roman" w:hAnsi="Times New Roman" w:cs="Times New Roman"/>
          <w:sz w:val="28"/>
          <w:szCs w:val="28"/>
        </w:rPr>
      </w:pPr>
      <w:r>
        <w:rPr>
          <w:rFonts w:ascii="Times New Roman" w:hAnsi="Times New Roman" w:cs="Times New Roman"/>
          <w:sz w:val="28"/>
          <w:szCs w:val="28"/>
        </w:rPr>
        <w:t xml:space="preserve">         </w:t>
      </w:r>
      <w:r w:rsidRPr="00B65D9C">
        <w:rPr>
          <w:rFonts w:ascii="Times New Roman" w:hAnsi="Times New Roman" w:cs="Times New Roman"/>
          <w:b/>
          <w:sz w:val="28"/>
          <w:szCs w:val="28"/>
        </w:rPr>
        <w:t>Figure 1.6:</w:t>
      </w:r>
      <w:r w:rsidRPr="0098454E">
        <w:rPr>
          <w:rFonts w:ascii="Times New Roman" w:hAnsi="Times New Roman" w:cs="Times New Roman"/>
          <w:sz w:val="28"/>
          <w:szCs w:val="28"/>
        </w:rPr>
        <w:t xml:space="preserve"> </w:t>
      </w:r>
      <w:r>
        <w:rPr>
          <w:rFonts w:ascii="Times New Roman" w:hAnsi="Times New Roman" w:cs="Times New Roman"/>
          <w:sz w:val="28"/>
          <w:szCs w:val="28"/>
        </w:rPr>
        <w:t xml:space="preserve"> Pus pocket found in the uterus</w:t>
      </w:r>
      <w:r w:rsidR="008B410C">
        <w:rPr>
          <w:rFonts w:ascii="Times New Roman" w:hAnsi="Times New Roman" w:cs="Times New Roman"/>
          <w:sz w:val="28"/>
          <w:szCs w:val="28"/>
        </w:rPr>
        <w:t xml:space="preserve"> in ultrasonograph.</w:t>
      </w:r>
    </w:p>
    <w:p w:rsidR="003214C4" w:rsidRDefault="003214C4" w:rsidP="00A722DE">
      <w:pPr>
        <w:rPr>
          <w:rFonts w:ascii="Times New Roman" w:hAnsi="Times New Roman" w:cs="Times New Roman"/>
          <w:b/>
          <w:sz w:val="28"/>
          <w:szCs w:val="28"/>
        </w:rPr>
      </w:pPr>
    </w:p>
    <w:p w:rsidR="003214C4" w:rsidRDefault="003214C4">
      <w:pPr>
        <w:rPr>
          <w:rFonts w:ascii="Times New Roman" w:hAnsi="Times New Roman" w:cs="Times New Roman"/>
          <w:b/>
          <w:sz w:val="28"/>
          <w:szCs w:val="28"/>
        </w:rPr>
      </w:pPr>
      <w:r>
        <w:rPr>
          <w:rFonts w:ascii="Times New Roman" w:hAnsi="Times New Roman" w:cs="Times New Roman"/>
          <w:b/>
          <w:sz w:val="28"/>
          <w:szCs w:val="28"/>
        </w:rPr>
        <w:br w:type="page"/>
      </w:r>
    </w:p>
    <w:p w:rsidR="008B410C" w:rsidRDefault="008B410C">
      <w:pPr>
        <w:rPr>
          <w:rFonts w:ascii="Times New Roman" w:hAnsi="Times New Roman" w:cs="Times New Roman"/>
          <w:b/>
          <w:sz w:val="28"/>
          <w:szCs w:val="28"/>
        </w:rPr>
      </w:pPr>
    </w:p>
    <w:p w:rsidR="003214C4" w:rsidRDefault="008B410C" w:rsidP="00A722DE">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808319" cy="3177445"/>
            <wp:effectExtent l="209550" t="0" r="182531" b="0"/>
            <wp:docPr id="7" name="Picture 6" descr="D:\clinical report\pictures\g\20171016_14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linical report\pictures\g\20171016_144226.jpg"/>
                    <pic:cNvPicPr>
                      <a:picLocks noChangeAspect="1" noChangeArrowheads="1"/>
                    </pic:cNvPicPr>
                  </pic:nvPicPr>
                  <pic:blipFill>
                    <a:blip r:embed="rId13" cstate="print"/>
                    <a:srcRect l="25679" t="8620" r="9987"/>
                    <a:stretch>
                      <a:fillRect/>
                    </a:stretch>
                  </pic:blipFill>
                  <pic:spPr bwMode="auto">
                    <a:xfrm rot="5400000">
                      <a:off x="0" y="0"/>
                      <a:ext cx="2810979" cy="3180454"/>
                    </a:xfrm>
                    <a:prstGeom prst="rect">
                      <a:avLst/>
                    </a:prstGeom>
                    <a:noFill/>
                    <a:ln w="9525">
                      <a:noFill/>
                      <a:miter lim="800000"/>
                      <a:headEnd/>
                      <a:tailEnd/>
                    </a:ln>
                  </pic:spPr>
                </pic:pic>
              </a:graphicData>
            </a:graphic>
          </wp:inline>
        </w:drawing>
      </w:r>
    </w:p>
    <w:p w:rsidR="008B410C" w:rsidRDefault="008B410C" w:rsidP="00A722DE">
      <w:pPr>
        <w:rPr>
          <w:rFonts w:ascii="Times New Roman" w:hAnsi="Times New Roman" w:cs="Times New Roman"/>
          <w:sz w:val="28"/>
          <w:szCs w:val="28"/>
        </w:rPr>
      </w:pPr>
      <w:r w:rsidRPr="00B65D9C">
        <w:rPr>
          <w:rFonts w:ascii="Times New Roman" w:hAnsi="Times New Roman" w:cs="Times New Roman"/>
          <w:b/>
          <w:sz w:val="28"/>
          <w:szCs w:val="28"/>
        </w:rPr>
        <w:t xml:space="preserve"> Figure 1.7:</w:t>
      </w:r>
      <w:r w:rsidRPr="008B410C">
        <w:rPr>
          <w:rFonts w:ascii="Times New Roman" w:hAnsi="Times New Roman" w:cs="Times New Roman"/>
          <w:sz w:val="28"/>
          <w:szCs w:val="28"/>
        </w:rPr>
        <w:t xml:space="preserve"> Thickening of uterine wall  found in ultrasonograph.</w:t>
      </w:r>
    </w:p>
    <w:p w:rsidR="008B410C" w:rsidRDefault="008B410C" w:rsidP="00A722DE">
      <w:pPr>
        <w:rPr>
          <w:rFonts w:ascii="Times New Roman" w:hAnsi="Times New Roman" w:cs="Times New Roman"/>
          <w:sz w:val="28"/>
          <w:szCs w:val="28"/>
        </w:rPr>
      </w:pPr>
    </w:p>
    <w:p w:rsidR="008B410C" w:rsidRDefault="008B410C" w:rsidP="00A722DE">
      <w:pPr>
        <w:rPr>
          <w:rFonts w:ascii="Times New Roman" w:hAnsi="Times New Roman" w:cs="Times New Roman"/>
          <w:sz w:val="28"/>
          <w:szCs w:val="28"/>
        </w:rPr>
      </w:pPr>
    </w:p>
    <w:p w:rsidR="008B410C" w:rsidRDefault="008B410C" w:rsidP="00A722DE">
      <w:pPr>
        <w:rPr>
          <w:rFonts w:ascii="Times New Roman" w:hAnsi="Times New Roman" w:cs="Times New Roman"/>
          <w:sz w:val="28"/>
          <w:szCs w:val="28"/>
        </w:rPr>
      </w:pPr>
      <w:r w:rsidRPr="008B410C">
        <w:rPr>
          <w:rFonts w:ascii="Times New Roman" w:hAnsi="Times New Roman" w:cs="Times New Roman"/>
          <w:noProof/>
          <w:sz w:val="28"/>
          <w:szCs w:val="28"/>
        </w:rPr>
        <w:drawing>
          <wp:inline distT="0" distB="0" distL="0" distR="0">
            <wp:extent cx="4566900" cy="1904104"/>
            <wp:effectExtent l="19050" t="0" r="5100" b="0"/>
            <wp:docPr id="8" name="Picture 2" descr="C:\Users\Internet user\Desktop\20121206AA_Closed_Pyometra_ShihtzuX_12years_toapayohvets.jpg"/>
            <wp:cNvGraphicFramePr/>
            <a:graphic xmlns:a="http://schemas.openxmlformats.org/drawingml/2006/main">
              <a:graphicData uri="http://schemas.openxmlformats.org/drawingml/2006/picture">
                <pic:pic xmlns:pic="http://schemas.openxmlformats.org/drawingml/2006/picture">
                  <pic:nvPicPr>
                    <pic:cNvPr id="4" name="Picture 4" descr="C:\Users\Internet user\Desktop\20121206AA_Closed_Pyometra_ShihtzuX_12years_toapayohvets.jpg"/>
                    <pic:cNvPicPr>
                      <a:picLocks noChangeAspect="1" noChangeArrowheads="1"/>
                    </pic:cNvPicPr>
                  </pic:nvPicPr>
                  <pic:blipFill>
                    <a:blip r:embed="rId14" cstate="print"/>
                    <a:srcRect r="5918" b="25894"/>
                    <a:stretch>
                      <a:fillRect/>
                    </a:stretch>
                  </pic:blipFill>
                  <pic:spPr bwMode="auto">
                    <a:xfrm>
                      <a:off x="0" y="0"/>
                      <a:ext cx="4566900" cy="1904104"/>
                    </a:xfrm>
                    <a:prstGeom prst="rect">
                      <a:avLst/>
                    </a:prstGeom>
                    <a:noFill/>
                    <a:ln w="9525">
                      <a:noFill/>
                      <a:miter lim="800000"/>
                      <a:headEnd/>
                      <a:tailEnd/>
                    </a:ln>
                  </pic:spPr>
                </pic:pic>
              </a:graphicData>
            </a:graphic>
          </wp:inline>
        </w:drawing>
      </w:r>
    </w:p>
    <w:p w:rsidR="008B410C" w:rsidRDefault="008B410C" w:rsidP="00A722DE">
      <w:pPr>
        <w:rPr>
          <w:rFonts w:ascii="Times New Roman" w:hAnsi="Times New Roman" w:cs="Times New Roman"/>
          <w:sz w:val="28"/>
          <w:szCs w:val="28"/>
        </w:rPr>
      </w:pPr>
      <w:r w:rsidRPr="00B65D9C">
        <w:rPr>
          <w:rFonts w:ascii="Times New Roman" w:hAnsi="Times New Roman" w:cs="Times New Roman"/>
          <w:b/>
          <w:sz w:val="28"/>
          <w:szCs w:val="28"/>
        </w:rPr>
        <w:t>Figure 1.8:</w:t>
      </w:r>
      <w:r>
        <w:rPr>
          <w:rFonts w:ascii="Times New Roman" w:hAnsi="Times New Roman" w:cs="Times New Roman"/>
          <w:sz w:val="28"/>
          <w:szCs w:val="28"/>
        </w:rPr>
        <w:t xml:space="preserve"> Fluid filled uterus in radiograph.</w:t>
      </w:r>
    </w:p>
    <w:p w:rsidR="008B410C" w:rsidRDefault="008B410C" w:rsidP="00A722DE">
      <w:pPr>
        <w:rPr>
          <w:rFonts w:ascii="Times New Roman" w:hAnsi="Times New Roman" w:cs="Times New Roman"/>
          <w:sz w:val="28"/>
          <w:szCs w:val="28"/>
        </w:rPr>
      </w:pPr>
    </w:p>
    <w:p w:rsidR="008B410C" w:rsidRDefault="008B410C" w:rsidP="00A722DE">
      <w:pPr>
        <w:rPr>
          <w:rFonts w:ascii="Times New Roman" w:hAnsi="Times New Roman" w:cs="Times New Roman"/>
          <w:sz w:val="28"/>
          <w:szCs w:val="28"/>
        </w:rPr>
      </w:pPr>
    </w:p>
    <w:p w:rsidR="008B410C" w:rsidRPr="008B410C" w:rsidRDefault="008B410C" w:rsidP="00A722DE">
      <w:pPr>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677771" cy="2757821"/>
            <wp:effectExtent l="19050" t="0" r="0" b="0"/>
            <wp:docPr id="9" name="Picture 7" descr="D:\clinical report\pictures\g\20171010_13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linical report\pictures\g\20171010_135627.jpg"/>
                    <pic:cNvPicPr>
                      <a:picLocks noChangeAspect="1" noChangeArrowheads="1"/>
                    </pic:cNvPicPr>
                  </pic:nvPicPr>
                  <pic:blipFill>
                    <a:blip r:embed="rId15" cstate="print"/>
                    <a:srcRect/>
                    <a:stretch>
                      <a:fillRect/>
                    </a:stretch>
                  </pic:blipFill>
                  <pic:spPr bwMode="auto">
                    <a:xfrm>
                      <a:off x="0" y="0"/>
                      <a:ext cx="3683849" cy="2762378"/>
                    </a:xfrm>
                    <a:prstGeom prst="rect">
                      <a:avLst/>
                    </a:prstGeom>
                    <a:noFill/>
                    <a:ln w="9525">
                      <a:noFill/>
                      <a:miter lim="800000"/>
                      <a:headEnd/>
                      <a:tailEnd/>
                    </a:ln>
                  </pic:spPr>
                </pic:pic>
              </a:graphicData>
            </a:graphic>
          </wp:inline>
        </w:drawing>
      </w:r>
    </w:p>
    <w:p w:rsidR="008B410C" w:rsidRDefault="008B410C">
      <w:pPr>
        <w:rPr>
          <w:rFonts w:ascii="Times New Roman" w:hAnsi="Times New Roman" w:cs="Times New Roman"/>
          <w:sz w:val="28"/>
          <w:szCs w:val="28"/>
        </w:rPr>
      </w:pPr>
      <w:r w:rsidRPr="00B65D9C">
        <w:rPr>
          <w:rFonts w:ascii="Times New Roman" w:hAnsi="Times New Roman" w:cs="Times New Roman"/>
          <w:b/>
          <w:sz w:val="28"/>
          <w:szCs w:val="28"/>
        </w:rPr>
        <w:t xml:space="preserve">               Figure</w:t>
      </w:r>
      <w:r w:rsidR="00E0783F" w:rsidRPr="00B65D9C">
        <w:rPr>
          <w:rFonts w:ascii="Times New Roman" w:hAnsi="Times New Roman" w:cs="Times New Roman"/>
          <w:b/>
          <w:sz w:val="28"/>
          <w:szCs w:val="28"/>
        </w:rPr>
        <w:t xml:space="preserve"> 1.9: </w:t>
      </w:r>
      <w:r w:rsidR="00E0783F">
        <w:rPr>
          <w:rFonts w:ascii="Times New Roman" w:hAnsi="Times New Roman" w:cs="Times New Roman"/>
          <w:sz w:val="28"/>
          <w:szCs w:val="28"/>
        </w:rPr>
        <w:t>Surgical site preparation for aseptic surgery.</w:t>
      </w:r>
    </w:p>
    <w:p w:rsidR="008B410C" w:rsidRDefault="008B410C">
      <w:pPr>
        <w:rPr>
          <w:rFonts w:ascii="Times New Roman" w:hAnsi="Times New Roman" w:cs="Times New Roman"/>
          <w:noProof/>
          <w:sz w:val="28"/>
          <w:szCs w:val="28"/>
        </w:rPr>
      </w:pPr>
      <w:r>
        <w:rPr>
          <w:rFonts w:ascii="Times New Roman" w:hAnsi="Times New Roman" w:cs="Times New Roman"/>
          <w:sz w:val="28"/>
          <w:szCs w:val="28"/>
        </w:rPr>
        <w:t xml:space="preserve">            </w:t>
      </w:r>
    </w:p>
    <w:p w:rsidR="003214C4" w:rsidRDefault="008B410C">
      <w:pPr>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672619" cy="2753958"/>
            <wp:effectExtent l="19050" t="0" r="4031" b="0"/>
            <wp:docPr id="10" name="Picture 8" descr="D:\clinical report\pictures\g\20171010_14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linical report\pictures\g\20171010_140100.jpg"/>
                    <pic:cNvPicPr>
                      <a:picLocks noChangeAspect="1" noChangeArrowheads="1"/>
                    </pic:cNvPicPr>
                  </pic:nvPicPr>
                  <pic:blipFill>
                    <a:blip r:embed="rId16" cstate="print"/>
                    <a:srcRect/>
                    <a:stretch>
                      <a:fillRect/>
                    </a:stretch>
                  </pic:blipFill>
                  <pic:spPr bwMode="auto">
                    <a:xfrm>
                      <a:off x="0" y="0"/>
                      <a:ext cx="3679266" cy="2758942"/>
                    </a:xfrm>
                    <a:prstGeom prst="rect">
                      <a:avLst/>
                    </a:prstGeom>
                    <a:noFill/>
                    <a:ln w="9525">
                      <a:noFill/>
                      <a:miter lim="800000"/>
                      <a:headEnd/>
                      <a:tailEnd/>
                    </a:ln>
                  </pic:spPr>
                </pic:pic>
              </a:graphicData>
            </a:graphic>
          </wp:inline>
        </w:drawing>
      </w:r>
    </w:p>
    <w:p w:rsidR="008B410C" w:rsidRPr="008B410C" w:rsidRDefault="008B410C">
      <w:pPr>
        <w:rPr>
          <w:rFonts w:ascii="Times New Roman" w:hAnsi="Times New Roman" w:cs="Times New Roman"/>
          <w:sz w:val="28"/>
          <w:szCs w:val="28"/>
        </w:rPr>
      </w:pPr>
      <w:r>
        <w:rPr>
          <w:rFonts w:ascii="Times New Roman" w:hAnsi="Times New Roman" w:cs="Times New Roman"/>
          <w:noProof/>
          <w:sz w:val="28"/>
          <w:szCs w:val="28"/>
        </w:rPr>
        <w:t xml:space="preserve">             </w:t>
      </w:r>
      <w:r w:rsidR="00483E1B">
        <w:rPr>
          <w:rFonts w:ascii="Times New Roman" w:hAnsi="Times New Roman" w:cs="Times New Roman"/>
          <w:noProof/>
          <w:sz w:val="28"/>
          <w:szCs w:val="28"/>
        </w:rPr>
        <w:t xml:space="preserve">  </w:t>
      </w:r>
      <w:r w:rsidRPr="00B65D9C">
        <w:rPr>
          <w:rFonts w:ascii="Times New Roman" w:hAnsi="Times New Roman" w:cs="Times New Roman"/>
          <w:b/>
          <w:noProof/>
          <w:sz w:val="28"/>
          <w:szCs w:val="28"/>
        </w:rPr>
        <w:t>Figure 1.10:</w:t>
      </w:r>
      <w:r>
        <w:rPr>
          <w:rFonts w:ascii="Times New Roman" w:hAnsi="Times New Roman" w:cs="Times New Roman"/>
          <w:noProof/>
          <w:sz w:val="28"/>
          <w:szCs w:val="28"/>
        </w:rPr>
        <w:t xml:space="preserve"> Skin incision</w:t>
      </w:r>
    </w:p>
    <w:p w:rsidR="003214C4" w:rsidRDefault="003214C4" w:rsidP="00A722DE">
      <w:pPr>
        <w:rPr>
          <w:rFonts w:ascii="Times New Roman" w:hAnsi="Times New Roman" w:cs="Times New Roman"/>
          <w:b/>
          <w:sz w:val="28"/>
          <w:szCs w:val="28"/>
        </w:rPr>
      </w:pPr>
    </w:p>
    <w:p w:rsidR="008B410C" w:rsidRDefault="003214C4">
      <w:pPr>
        <w:rPr>
          <w:rFonts w:ascii="Times New Roman" w:hAnsi="Times New Roman" w:cs="Times New Roman"/>
          <w:b/>
          <w:sz w:val="28"/>
          <w:szCs w:val="28"/>
        </w:rPr>
      </w:pPr>
      <w:r>
        <w:rPr>
          <w:rFonts w:ascii="Times New Roman" w:hAnsi="Times New Roman" w:cs="Times New Roman"/>
          <w:b/>
          <w:sz w:val="28"/>
          <w:szCs w:val="28"/>
        </w:rPr>
        <w:br w:type="page"/>
      </w:r>
      <w:r w:rsidR="008B410C">
        <w:rPr>
          <w:rFonts w:ascii="Times New Roman" w:hAnsi="Times New Roman" w:cs="Times New Roman"/>
          <w:b/>
          <w:sz w:val="28"/>
          <w:szCs w:val="28"/>
        </w:rPr>
        <w:lastRenderedPageBreak/>
        <w:t xml:space="preserve">            </w:t>
      </w:r>
      <w:r w:rsidR="008B410C">
        <w:rPr>
          <w:rFonts w:ascii="Times New Roman" w:hAnsi="Times New Roman" w:cs="Times New Roman"/>
          <w:b/>
          <w:noProof/>
          <w:sz w:val="28"/>
          <w:szCs w:val="28"/>
        </w:rPr>
        <w:drawing>
          <wp:inline distT="0" distB="0" distL="0" distR="0">
            <wp:extent cx="3955957" cy="2966421"/>
            <wp:effectExtent l="19050" t="0" r="6443" b="0"/>
            <wp:docPr id="11" name="Picture 9" descr="D:\clinical report\pictures\g\20171010_14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linical report\pictures\g\20171010_140237.jpg"/>
                    <pic:cNvPicPr>
                      <a:picLocks noChangeAspect="1" noChangeArrowheads="1"/>
                    </pic:cNvPicPr>
                  </pic:nvPicPr>
                  <pic:blipFill>
                    <a:blip r:embed="rId17" cstate="print"/>
                    <a:srcRect/>
                    <a:stretch>
                      <a:fillRect/>
                    </a:stretch>
                  </pic:blipFill>
                  <pic:spPr bwMode="auto">
                    <a:xfrm>
                      <a:off x="0" y="0"/>
                      <a:ext cx="3969932" cy="2976901"/>
                    </a:xfrm>
                    <a:prstGeom prst="rect">
                      <a:avLst/>
                    </a:prstGeom>
                    <a:noFill/>
                    <a:ln w="9525">
                      <a:noFill/>
                      <a:miter lim="800000"/>
                      <a:headEnd/>
                      <a:tailEnd/>
                    </a:ln>
                  </pic:spPr>
                </pic:pic>
              </a:graphicData>
            </a:graphic>
          </wp:inline>
        </w:drawing>
      </w:r>
    </w:p>
    <w:p w:rsidR="008B410C" w:rsidRDefault="008B410C">
      <w:pPr>
        <w:rPr>
          <w:rFonts w:ascii="Times New Roman" w:hAnsi="Times New Roman" w:cs="Times New Roman"/>
          <w:sz w:val="28"/>
          <w:szCs w:val="28"/>
        </w:rPr>
      </w:pPr>
      <w:r>
        <w:rPr>
          <w:rFonts w:ascii="Times New Roman" w:hAnsi="Times New Roman" w:cs="Times New Roman"/>
          <w:sz w:val="28"/>
          <w:szCs w:val="28"/>
        </w:rPr>
        <w:t xml:space="preserve">              </w:t>
      </w:r>
      <w:r w:rsidRPr="00B65D9C">
        <w:rPr>
          <w:rFonts w:ascii="Times New Roman" w:hAnsi="Times New Roman" w:cs="Times New Roman"/>
          <w:b/>
          <w:sz w:val="28"/>
          <w:szCs w:val="28"/>
        </w:rPr>
        <w:t>Figure 1.11:</w:t>
      </w:r>
      <w:r w:rsidRPr="008B410C">
        <w:rPr>
          <w:rFonts w:ascii="Times New Roman" w:hAnsi="Times New Roman" w:cs="Times New Roman"/>
          <w:sz w:val="28"/>
          <w:szCs w:val="28"/>
        </w:rPr>
        <w:t xml:space="preserve"> Muscle incision </w:t>
      </w:r>
    </w:p>
    <w:p w:rsidR="008B410C" w:rsidRDefault="008B410C">
      <w:pPr>
        <w:rPr>
          <w:rFonts w:ascii="Times New Roman" w:hAnsi="Times New Roman" w:cs="Times New Roman"/>
          <w:sz w:val="28"/>
          <w:szCs w:val="28"/>
        </w:rPr>
      </w:pPr>
    </w:p>
    <w:p w:rsidR="008B410C" w:rsidRPr="008B410C" w:rsidRDefault="008B410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954929" cy="2965652"/>
            <wp:effectExtent l="19050" t="0" r="7471" b="0"/>
            <wp:docPr id="12" name="Picture 10" descr="D:\clinical report\pictures\g\20171010_1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linical report\pictures\g\20171010_140121.jpg"/>
                    <pic:cNvPicPr>
                      <a:picLocks noChangeAspect="1" noChangeArrowheads="1"/>
                    </pic:cNvPicPr>
                  </pic:nvPicPr>
                  <pic:blipFill>
                    <a:blip r:embed="rId18" cstate="print"/>
                    <a:srcRect/>
                    <a:stretch>
                      <a:fillRect/>
                    </a:stretch>
                  </pic:blipFill>
                  <pic:spPr bwMode="auto">
                    <a:xfrm>
                      <a:off x="0" y="0"/>
                      <a:ext cx="3959379" cy="2968989"/>
                    </a:xfrm>
                    <a:prstGeom prst="rect">
                      <a:avLst/>
                    </a:prstGeom>
                    <a:noFill/>
                    <a:ln w="9525">
                      <a:noFill/>
                      <a:miter lim="800000"/>
                      <a:headEnd/>
                      <a:tailEnd/>
                    </a:ln>
                  </pic:spPr>
                </pic:pic>
              </a:graphicData>
            </a:graphic>
          </wp:inline>
        </w:drawing>
      </w:r>
    </w:p>
    <w:p w:rsidR="008B410C" w:rsidRDefault="008B410C" w:rsidP="00A722DE">
      <w:pPr>
        <w:rPr>
          <w:rFonts w:ascii="Times New Roman" w:hAnsi="Times New Roman" w:cs="Times New Roman"/>
          <w:sz w:val="28"/>
          <w:szCs w:val="28"/>
        </w:rPr>
      </w:pPr>
      <w:r w:rsidRPr="008B410C">
        <w:rPr>
          <w:rFonts w:ascii="Times New Roman" w:hAnsi="Times New Roman" w:cs="Times New Roman"/>
          <w:sz w:val="28"/>
          <w:szCs w:val="28"/>
        </w:rPr>
        <w:t xml:space="preserve">           </w:t>
      </w:r>
      <w:r w:rsidR="00483E1B">
        <w:rPr>
          <w:rFonts w:ascii="Times New Roman" w:hAnsi="Times New Roman" w:cs="Times New Roman"/>
          <w:sz w:val="28"/>
          <w:szCs w:val="28"/>
        </w:rPr>
        <w:t xml:space="preserve">  </w:t>
      </w:r>
      <w:r w:rsidRPr="008B410C">
        <w:rPr>
          <w:rFonts w:ascii="Times New Roman" w:hAnsi="Times New Roman" w:cs="Times New Roman"/>
          <w:sz w:val="28"/>
          <w:szCs w:val="28"/>
        </w:rPr>
        <w:t xml:space="preserve"> </w:t>
      </w:r>
      <w:r w:rsidRPr="00B65D9C">
        <w:rPr>
          <w:rFonts w:ascii="Times New Roman" w:hAnsi="Times New Roman" w:cs="Times New Roman"/>
          <w:b/>
          <w:sz w:val="28"/>
          <w:szCs w:val="28"/>
        </w:rPr>
        <w:t xml:space="preserve">Figure </w:t>
      </w:r>
      <w:r w:rsidR="00C1451C" w:rsidRPr="00B65D9C">
        <w:rPr>
          <w:rFonts w:ascii="Times New Roman" w:hAnsi="Times New Roman" w:cs="Times New Roman"/>
          <w:b/>
          <w:sz w:val="28"/>
          <w:szCs w:val="28"/>
        </w:rPr>
        <w:t>1.12:</w:t>
      </w:r>
      <w:r w:rsidRPr="008B410C">
        <w:rPr>
          <w:rFonts w:ascii="Times New Roman" w:hAnsi="Times New Roman" w:cs="Times New Roman"/>
          <w:sz w:val="28"/>
          <w:szCs w:val="28"/>
        </w:rPr>
        <w:t xml:space="preserve"> Bleed</w:t>
      </w:r>
      <w:r w:rsidR="00091F34">
        <w:rPr>
          <w:rFonts w:ascii="Times New Roman" w:hAnsi="Times New Roman" w:cs="Times New Roman"/>
          <w:sz w:val="28"/>
          <w:szCs w:val="28"/>
        </w:rPr>
        <w:t>ing check by electric cauterizer</w:t>
      </w:r>
    </w:p>
    <w:p w:rsidR="008B410C" w:rsidRDefault="008B410C">
      <w:pPr>
        <w:rPr>
          <w:rFonts w:ascii="Times New Roman" w:hAnsi="Times New Roman" w:cs="Times New Roman"/>
          <w:sz w:val="28"/>
          <w:szCs w:val="28"/>
        </w:rPr>
      </w:pPr>
      <w:r>
        <w:rPr>
          <w:rFonts w:ascii="Times New Roman" w:hAnsi="Times New Roman" w:cs="Times New Roman"/>
          <w:sz w:val="28"/>
          <w:szCs w:val="28"/>
        </w:rPr>
        <w:br w:type="page"/>
      </w:r>
    </w:p>
    <w:p w:rsidR="008B410C" w:rsidRDefault="00842242" w:rsidP="00A722D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426D2">
        <w:rPr>
          <w:rFonts w:ascii="Times New Roman" w:hAnsi="Times New Roman" w:cs="Times New Roman"/>
          <w:sz w:val="28"/>
          <w:szCs w:val="28"/>
        </w:rPr>
        <w:t xml:space="preserve">     </w:t>
      </w:r>
      <w:r w:rsidR="00D426D2">
        <w:rPr>
          <w:rFonts w:ascii="Times New Roman" w:hAnsi="Times New Roman" w:cs="Times New Roman"/>
          <w:noProof/>
          <w:sz w:val="28"/>
          <w:szCs w:val="28"/>
        </w:rPr>
        <w:drawing>
          <wp:inline distT="0" distB="0" distL="0" distR="0">
            <wp:extent cx="3875218" cy="2905879"/>
            <wp:effectExtent l="19050" t="0" r="0" b="0"/>
            <wp:docPr id="13" name="Picture 11" descr="D:\clinical report\pictures\g\20171010_14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linical report\pictures\g\20171010_140342.jpg"/>
                    <pic:cNvPicPr>
                      <a:picLocks noChangeAspect="1" noChangeArrowheads="1"/>
                    </pic:cNvPicPr>
                  </pic:nvPicPr>
                  <pic:blipFill>
                    <a:blip r:embed="rId19" cstate="print"/>
                    <a:srcRect/>
                    <a:stretch>
                      <a:fillRect/>
                    </a:stretch>
                  </pic:blipFill>
                  <pic:spPr bwMode="auto">
                    <a:xfrm>
                      <a:off x="0" y="0"/>
                      <a:ext cx="3885087" cy="2913279"/>
                    </a:xfrm>
                    <a:prstGeom prst="rect">
                      <a:avLst/>
                    </a:prstGeom>
                    <a:noFill/>
                    <a:ln w="9525">
                      <a:noFill/>
                      <a:miter lim="800000"/>
                      <a:headEnd/>
                      <a:tailEnd/>
                    </a:ln>
                  </pic:spPr>
                </pic:pic>
              </a:graphicData>
            </a:graphic>
          </wp:inline>
        </w:drawing>
      </w:r>
    </w:p>
    <w:p w:rsidR="00D426D2" w:rsidRDefault="00D426D2" w:rsidP="00A722DE">
      <w:pPr>
        <w:rPr>
          <w:rFonts w:ascii="Times New Roman" w:hAnsi="Times New Roman" w:cs="Times New Roman"/>
          <w:sz w:val="28"/>
          <w:szCs w:val="28"/>
        </w:rPr>
      </w:pPr>
      <w:r w:rsidRPr="00B65D9C">
        <w:rPr>
          <w:rFonts w:ascii="Times New Roman" w:hAnsi="Times New Roman" w:cs="Times New Roman"/>
          <w:b/>
          <w:sz w:val="28"/>
          <w:szCs w:val="28"/>
        </w:rPr>
        <w:t xml:space="preserve">             </w:t>
      </w:r>
      <w:r w:rsidR="00483E1B">
        <w:rPr>
          <w:rFonts w:ascii="Times New Roman" w:hAnsi="Times New Roman" w:cs="Times New Roman"/>
          <w:b/>
          <w:sz w:val="28"/>
          <w:szCs w:val="28"/>
        </w:rPr>
        <w:t xml:space="preserve"> </w:t>
      </w:r>
      <w:r w:rsidRPr="00B65D9C">
        <w:rPr>
          <w:rFonts w:ascii="Times New Roman" w:hAnsi="Times New Roman" w:cs="Times New Roman"/>
          <w:b/>
          <w:sz w:val="28"/>
          <w:szCs w:val="28"/>
        </w:rPr>
        <w:t>Figure 1.13:</w:t>
      </w:r>
      <w:r>
        <w:rPr>
          <w:rFonts w:ascii="Times New Roman" w:hAnsi="Times New Roman" w:cs="Times New Roman"/>
          <w:sz w:val="28"/>
          <w:szCs w:val="28"/>
        </w:rPr>
        <w:t xml:space="preserve"> Exteriorized pus filled uterus</w:t>
      </w:r>
    </w:p>
    <w:p w:rsidR="00D426D2" w:rsidRDefault="00D426D2" w:rsidP="00A722DE">
      <w:pPr>
        <w:rPr>
          <w:rFonts w:ascii="Times New Roman" w:hAnsi="Times New Roman" w:cs="Times New Roman"/>
          <w:sz w:val="28"/>
          <w:szCs w:val="28"/>
        </w:rPr>
      </w:pPr>
    </w:p>
    <w:p w:rsidR="00D426D2" w:rsidRDefault="00D426D2" w:rsidP="00A722D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875218" cy="2905879"/>
            <wp:effectExtent l="19050" t="0" r="0" b="0"/>
            <wp:docPr id="14" name="Picture 12" descr="D:\clinical report\pictures\g\20171010_14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linical report\pictures\g\20171010_140445.jpg"/>
                    <pic:cNvPicPr>
                      <a:picLocks noChangeAspect="1" noChangeArrowheads="1"/>
                    </pic:cNvPicPr>
                  </pic:nvPicPr>
                  <pic:blipFill>
                    <a:blip r:embed="rId20" cstate="print"/>
                    <a:srcRect/>
                    <a:stretch>
                      <a:fillRect/>
                    </a:stretch>
                  </pic:blipFill>
                  <pic:spPr bwMode="auto">
                    <a:xfrm>
                      <a:off x="0" y="0"/>
                      <a:ext cx="3881065" cy="2910263"/>
                    </a:xfrm>
                    <a:prstGeom prst="rect">
                      <a:avLst/>
                    </a:prstGeom>
                    <a:noFill/>
                    <a:ln w="9525">
                      <a:noFill/>
                      <a:miter lim="800000"/>
                      <a:headEnd/>
                      <a:tailEnd/>
                    </a:ln>
                  </pic:spPr>
                </pic:pic>
              </a:graphicData>
            </a:graphic>
          </wp:inline>
        </w:drawing>
      </w:r>
    </w:p>
    <w:p w:rsidR="00D426D2" w:rsidRDefault="00D426D2" w:rsidP="00A722DE">
      <w:pPr>
        <w:rPr>
          <w:rFonts w:ascii="Times New Roman" w:hAnsi="Times New Roman" w:cs="Times New Roman"/>
          <w:sz w:val="28"/>
          <w:szCs w:val="28"/>
        </w:rPr>
      </w:pPr>
      <w:r>
        <w:rPr>
          <w:rFonts w:ascii="Times New Roman" w:hAnsi="Times New Roman" w:cs="Times New Roman"/>
          <w:sz w:val="28"/>
          <w:szCs w:val="28"/>
        </w:rPr>
        <w:t xml:space="preserve">            </w:t>
      </w:r>
      <w:r w:rsidR="00483E1B">
        <w:rPr>
          <w:rFonts w:ascii="Times New Roman" w:hAnsi="Times New Roman" w:cs="Times New Roman"/>
          <w:sz w:val="28"/>
          <w:szCs w:val="28"/>
        </w:rPr>
        <w:t xml:space="preserve">  </w:t>
      </w:r>
      <w:r w:rsidRPr="00B65D9C">
        <w:rPr>
          <w:rFonts w:ascii="Times New Roman" w:hAnsi="Times New Roman" w:cs="Times New Roman"/>
          <w:b/>
          <w:sz w:val="28"/>
          <w:szCs w:val="28"/>
        </w:rPr>
        <w:t xml:space="preserve">Figure </w:t>
      </w:r>
      <w:r w:rsidR="00C1451C" w:rsidRPr="00B65D9C">
        <w:rPr>
          <w:rFonts w:ascii="Times New Roman" w:hAnsi="Times New Roman" w:cs="Times New Roman"/>
          <w:b/>
          <w:sz w:val="28"/>
          <w:szCs w:val="28"/>
        </w:rPr>
        <w:t>1.14:</w:t>
      </w:r>
      <w:r w:rsidR="00C1451C">
        <w:rPr>
          <w:rFonts w:ascii="Times New Roman" w:hAnsi="Times New Roman" w:cs="Times New Roman"/>
          <w:sz w:val="28"/>
          <w:szCs w:val="28"/>
        </w:rPr>
        <w:t xml:space="preserve"> Ligature</w:t>
      </w:r>
      <w:r>
        <w:rPr>
          <w:rFonts w:ascii="Times New Roman" w:hAnsi="Times New Roman" w:cs="Times New Roman"/>
          <w:sz w:val="28"/>
          <w:szCs w:val="28"/>
        </w:rPr>
        <w:t xml:space="preserve"> of the ovarian pedicle</w:t>
      </w:r>
    </w:p>
    <w:p w:rsidR="008B410C" w:rsidRDefault="008B410C" w:rsidP="00A722DE">
      <w:pPr>
        <w:rPr>
          <w:rFonts w:ascii="Times New Roman" w:hAnsi="Times New Roman" w:cs="Times New Roman"/>
          <w:sz w:val="28"/>
          <w:szCs w:val="28"/>
        </w:rPr>
      </w:pPr>
      <w:r>
        <w:rPr>
          <w:rFonts w:ascii="Times New Roman" w:hAnsi="Times New Roman" w:cs="Times New Roman"/>
          <w:sz w:val="28"/>
          <w:szCs w:val="28"/>
        </w:rPr>
        <w:br w:type="page"/>
      </w:r>
    </w:p>
    <w:p w:rsidR="00AE3818" w:rsidRDefault="00AE3818">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3837865" cy="2877869"/>
            <wp:effectExtent l="19050" t="0" r="0" b="0"/>
            <wp:docPr id="16" name="Picture 14" descr="D:\clinical report\pictures\g\20171010_14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linical report\pictures\g\20171010_141115.jpg"/>
                    <pic:cNvPicPr>
                      <a:picLocks noChangeAspect="1" noChangeArrowheads="1"/>
                    </pic:cNvPicPr>
                  </pic:nvPicPr>
                  <pic:blipFill>
                    <a:blip r:embed="rId21" cstate="print"/>
                    <a:srcRect/>
                    <a:stretch>
                      <a:fillRect/>
                    </a:stretch>
                  </pic:blipFill>
                  <pic:spPr bwMode="auto">
                    <a:xfrm>
                      <a:off x="0" y="0"/>
                      <a:ext cx="3849454" cy="2886559"/>
                    </a:xfrm>
                    <a:prstGeom prst="rect">
                      <a:avLst/>
                    </a:prstGeom>
                    <a:noFill/>
                    <a:ln w="9525">
                      <a:noFill/>
                      <a:miter lim="800000"/>
                      <a:headEnd/>
                      <a:tailEnd/>
                    </a:ln>
                  </pic:spPr>
                </pic:pic>
              </a:graphicData>
            </a:graphic>
          </wp:inline>
        </w:drawing>
      </w:r>
    </w:p>
    <w:p w:rsidR="00AE3818" w:rsidRDefault="00AE3818">
      <w:pPr>
        <w:rPr>
          <w:rFonts w:ascii="Times New Roman" w:hAnsi="Times New Roman" w:cs="Times New Roman"/>
          <w:sz w:val="28"/>
          <w:szCs w:val="28"/>
        </w:rPr>
      </w:pPr>
      <w:r>
        <w:rPr>
          <w:rFonts w:ascii="Times New Roman" w:hAnsi="Times New Roman" w:cs="Times New Roman"/>
          <w:sz w:val="28"/>
          <w:szCs w:val="28"/>
        </w:rPr>
        <w:t xml:space="preserve">             </w:t>
      </w:r>
      <w:r w:rsidRPr="00B65D9C">
        <w:rPr>
          <w:rFonts w:ascii="Times New Roman" w:hAnsi="Times New Roman" w:cs="Times New Roman"/>
          <w:b/>
          <w:sz w:val="28"/>
          <w:szCs w:val="28"/>
        </w:rPr>
        <w:t>Figure 1.15:</w:t>
      </w:r>
      <w:r>
        <w:rPr>
          <w:rFonts w:ascii="Times New Roman" w:hAnsi="Times New Roman" w:cs="Times New Roman"/>
          <w:sz w:val="28"/>
          <w:szCs w:val="28"/>
        </w:rPr>
        <w:t xml:space="preserve"> Ligature placed anterior to the cervix</w:t>
      </w:r>
    </w:p>
    <w:p w:rsidR="00AE3818" w:rsidRDefault="00AE3818">
      <w:pPr>
        <w:rPr>
          <w:rFonts w:ascii="Times New Roman" w:hAnsi="Times New Roman" w:cs="Times New Roman"/>
          <w:sz w:val="28"/>
          <w:szCs w:val="28"/>
        </w:rPr>
      </w:pPr>
      <w:r>
        <w:rPr>
          <w:rFonts w:ascii="Times New Roman" w:hAnsi="Times New Roman" w:cs="Times New Roman"/>
          <w:sz w:val="28"/>
          <w:szCs w:val="28"/>
        </w:rPr>
        <w:t xml:space="preserve">            </w:t>
      </w:r>
    </w:p>
    <w:p w:rsidR="00AE3818" w:rsidRDefault="00AE3818">
      <w:pPr>
        <w:rPr>
          <w:rFonts w:ascii="Times New Roman" w:hAnsi="Times New Roman" w:cs="Times New Roman"/>
          <w:sz w:val="28"/>
          <w:szCs w:val="28"/>
        </w:rPr>
      </w:pPr>
    </w:p>
    <w:p w:rsidR="00AE3818" w:rsidRDefault="00AE381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842945" cy="2881679"/>
            <wp:effectExtent l="19050" t="0" r="5155" b="0"/>
            <wp:docPr id="17" name="Picture 15" descr="D:\clinical report\pictures\g\20171010_1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linical report\pictures\g\20171010_141228.jpg"/>
                    <pic:cNvPicPr>
                      <a:picLocks noChangeAspect="1" noChangeArrowheads="1"/>
                    </pic:cNvPicPr>
                  </pic:nvPicPr>
                  <pic:blipFill>
                    <a:blip r:embed="rId22" cstate="print"/>
                    <a:srcRect/>
                    <a:stretch>
                      <a:fillRect/>
                    </a:stretch>
                  </pic:blipFill>
                  <pic:spPr bwMode="auto">
                    <a:xfrm>
                      <a:off x="0" y="0"/>
                      <a:ext cx="3850005" cy="2886973"/>
                    </a:xfrm>
                    <a:prstGeom prst="rect">
                      <a:avLst/>
                    </a:prstGeom>
                    <a:noFill/>
                    <a:ln w="9525">
                      <a:noFill/>
                      <a:miter lim="800000"/>
                      <a:headEnd/>
                      <a:tailEnd/>
                    </a:ln>
                  </pic:spPr>
                </pic:pic>
              </a:graphicData>
            </a:graphic>
          </wp:inline>
        </w:drawing>
      </w:r>
    </w:p>
    <w:p w:rsidR="008B410C" w:rsidRDefault="00AE3818">
      <w:pPr>
        <w:rPr>
          <w:rFonts w:ascii="Times New Roman" w:hAnsi="Times New Roman" w:cs="Times New Roman"/>
          <w:sz w:val="28"/>
          <w:szCs w:val="28"/>
        </w:rPr>
      </w:pPr>
      <w:r w:rsidRPr="00B65D9C">
        <w:rPr>
          <w:rFonts w:ascii="Times New Roman" w:hAnsi="Times New Roman" w:cs="Times New Roman"/>
          <w:b/>
          <w:sz w:val="28"/>
          <w:szCs w:val="28"/>
        </w:rPr>
        <w:t xml:space="preserve">             Figure 1.16:</w:t>
      </w:r>
      <w:r>
        <w:rPr>
          <w:rFonts w:ascii="Times New Roman" w:hAnsi="Times New Roman" w:cs="Times New Roman"/>
          <w:sz w:val="28"/>
          <w:szCs w:val="28"/>
        </w:rPr>
        <w:t xml:space="preserve"> </w:t>
      </w:r>
      <w:r w:rsidR="00C1451C">
        <w:rPr>
          <w:rFonts w:ascii="Times New Roman" w:hAnsi="Times New Roman" w:cs="Times New Roman"/>
          <w:sz w:val="28"/>
          <w:szCs w:val="28"/>
        </w:rPr>
        <w:t>Removed pus filled</w:t>
      </w:r>
      <w:r>
        <w:rPr>
          <w:rFonts w:ascii="Times New Roman" w:hAnsi="Times New Roman" w:cs="Times New Roman"/>
          <w:sz w:val="28"/>
          <w:szCs w:val="28"/>
        </w:rPr>
        <w:t xml:space="preserve"> uterus</w:t>
      </w:r>
      <w:r w:rsidR="008B410C">
        <w:rPr>
          <w:rFonts w:ascii="Times New Roman" w:hAnsi="Times New Roman" w:cs="Times New Roman"/>
          <w:sz w:val="28"/>
          <w:szCs w:val="28"/>
        </w:rPr>
        <w:br w:type="page"/>
      </w:r>
    </w:p>
    <w:p w:rsidR="000075E7" w:rsidRDefault="00E34DA7" w:rsidP="00A722DE">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3756884" cy="2817146"/>
            <wp:effectExtent l="19050" t="0" r="0" b="0"/>
            <wp:docPr id="18" name="Picture 16" descr="D:\clinical report\pictures\g\20171010_14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linical report\pictures\g\20171010_141850.jpg"/>
                    <pic:cNvPicPr>
                      <a:picLocks noChangeAspect="1" noChangeArrowheads="1"/>
                    </pic:cNvPicPr>
                  </pic:nvPicPr>
                  <pic:blipFill>
                    <a:blip r:embed="rId23" cstate="print"/>
                    <a:srcRect/>
                    <a:stretch>
                      <a:fillRect/>
                    </a:stretch>
                  </pic:blipFill>
                  <pic:spPr bwMode="auto">
                    <a:xfrm>
                      <a:off x="0" y="0"/>
                      <a:ext cx="3763093" cy="2821802"/>
                    </a:xfrm>
                    <a:prstGeom prst="rect">
                      <a:avLst/>
                    </a:prstGeom>
                    <a:noFill/>
                    <a:ln w="9525">
                      <a:noFill/>
                      <a:miter lim="800000"/>
                      <a:headEnd/>
                      <a:tailEnd/>
                    </a:ln>
                  </pic:spPr>
                </pic:pic>
              </a:graphicData>
            </a:graphic>
          </wp:inline>
        </w:drawing>
      </w:r>
    </w:p>
    <w:p w:rsidR="00E34DA7" w:rsidRDefault="00E34DA7" w:rsidP="00A722DE">
      <w:pPr>
        <w:rPr>
          <w:rFonts w:ascii="Times New Roman" w:hAnsi="Times New Roman" w:cs="Times New Roman"/>
          <w:sz w:val="28"/>
          <w:szCs w:val="28"/>
        </w:rPr>
      </w:pPr>
      <w:r>
        <w:rPr>
          <w:rFonts w:ascii="Times New Roman" w:hAnsi="Times New Roman" w:cs="Times New Roman"/>
          <w:sz w:val="28"/>
          <w:szCs w:val="28"/>
        </w:rPr>
        <w:t xml:space="preserve">             </w:t>
      </w:r>
      <w:r w:rsidRPr="00B65D9C">
        <w:rPr>
          <w:rFonts w:ascii="Times New Roman" w:hAnsi="Times New Roman" w:cs="Times New Roman"/>
          <w:b/>
          <w:sz w:val="28"/>
          <w:szCs w:val="28"/>
        </w:rPr>
        <w:t>Figure 1.17:</w:t>
      </w:r>
      <w:r>
        <w:rPr>
          <w:rFonts w:ascii="Times New Roman" w:hAnsi="Times New Roman" w:cs="Times New Roman"/>
          <w:sz w:val="28"/>
          <w:szCs w:val="28"/>
        </w:rPr>
        <w:t xml:space="preserve"> Muscle suture</w:t>
      </w:r>
    </w:p>
    <w:p w:rsidR="00E34DA7" w:rsidRDefault="00E34DA7" w:rsidP="00A722DE">
      <w:pPr>
        <w:rPr>
          <w:rFonts w:ascii="Times New Roman" w:hAnsi="Times New Roman" w:cs="Times New Roman"/>
          <w:sz w:val="28"/>
          <w:szCs w:val="28"/>
        </w:rPr>
      </w:pPr>
    </w:p>
    <w:p w:rsidR="00E34DA7" w:rsidRDefault="00E34DA7" w:rsidP="00A722D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758697" cy="2818504"/>
            <wp:effectExtent l="19050" t="0" r="0" b="0"/>
            <wp:docPr id="19" name="Picture 17" descr="D:\clinical report\pictures\g\20171010_14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linical report\pictures\g\20171010_142604.jpg"/>
                    <pic:cNvPicPr>
                      <a:picLocks noChangeAspect="1" noChangeArrowheads="1"/>
                    </pic:cNvPicPr>
                  </pic:nvPicPr>
                  <pic:blipFill>
                    <a:blip r:embed="rId24" cstate="print"/>
                    <a:srcRect/>
                    <a:stretch>
                      <a:fillRect/>
                    </a:stretch>
                  </pic:blipFill>
                  <pic:spPr bwMode="auto">
                    <a:xfrm>
                      <a:off x="0" y="0"/>
                      <a:ext cx="3768480" cy="2825840"/>
                    </a:xfrm>
                    <a:prstGeom prst="rect">
                      <a:avLst/>
                    </a:prstGeom>
                    <a:noFill/>
                    <a:ln w="9525">
                      <a:noFill/>
                      <a:miter lim="800000"/>
                      <a:headEnd/>
                      <a:tailEnd/>
                    </a:ln>
                  </pic:spPr>
                </pic:pic>
              </a:graphicData>
            </a:graphic>
          </wp:inline>
        </w:drawing>
      </w:r>
    </w:p>
    <w:p w:rsidR="00660ECF" w:rsidRDefault="00E34DA7" w:rsidP="00A722DE">
      <w:pPr>
        <w:rPr>
          <w:rFonts w:ascii="Times New Roman" w:hAnsi="Times New Roman" w:cs="Times New Roman"/>
          <w:sz w:val="28"/>
          <w:szCs w:val="28"/>
        </w:rPr>
      </w:pPr>
      <w:r w:rsidRPr="00515BE2">
        <w:rPr>
          <w:rFonts w:ascii="Times New Roman" w:hAnsi="Times New Roman" w:cs="Times New Roman"/>
          <w:b/>
          <w:sz w:val="28"/>
          <w:szCs w:val="28"/>
        </w:rPr>
        <w:t xml:space="preserve">            Figure 1.18:</w:t>
      </w:r>
      <w:r>
        <w:rPr>
          <w:rFonts w:ascii="Times New Roman" w:hAnsi="Times New Roman" w:cs="Times New Roman"/>
          <w:sz w:val="28"/>
          <w:szCs w:val="28"/>
        </w:rPr>
        <w:t xml:space="preserve"> Skin suture.</w:t>
      </w:r>
    </w:p>
    <w:p w:rsidR="00660ECF" w:rsidRDefault="00660ECF">
      <w:pPr>
        <w:rPr>
          <w:rFonts w:ascii="Times New Roman" w:hAnsi="Times New Roman" w:cs="Times New Roman"/>
          <w:sz w:val="28"/>
          <w:szCs w:val="28"/>
        </w:rPr>
      </w:pPr>
      <w:r>
        <w:rPr>
          <w:rFonts w:ascii="Times New Roman" w:hAnsi="Times New Roman" w:cs="Times New Roman"/>
          <w:sz w:val="28"/>
          <w:szCs w:val="28"/>
        </w:rPr>
        <w:br w:type="page"/>
      </w:r>
    </w:p>
    <w:p w:rsidR="00C46DB8" w:rsidRDefault="00C46DB8" w:rsidP="00C46DB8">
      <w:pPr>
        <w:rPr>
          <w:rFonts w:ascii="Times New Roman" w:hAnsi="Times New Roman" w:cs="Times New Roman"/>
          <w:b/>
          <w:sz w:val="28"/>
          <w:szCs w:val="28"/>
        </w:rPr>
      </w:pPr>
      <w:r w:rsidRPr="009B04CB">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00242468">
        <w:rPr>
          <w:rFonts w:ascii="Times New Roman" w:hAnsi="Times New Roman" w:cs="Times New Roman"/>
          <w:b/>
          <w:sz w:val="28"/>
          <w:szCs w:val="28"/>
        </w:rPr>
        <w:t xml:space="preserve">     </w:t>
      </w:r>
      <w:r w:rsidRPr="009B04CB">
        <w:rPr>
          <w:rFonts w:ascii="Times New Roman" w:hAnsi="Times New Roman" w:cs="Times New Roman"/>
          <w:b/>
          <w:sz w:val="28"/>
          <w:szCs w:val="28"/>
        </w:rPr>
        <w:t xml:space="preserve">  Acknowledgements</w:t>
      </w:r>
    </w:p>
    <w:p w:rsidR="00C46DB8" w:rsidRPr="009B04CB" w:rsidRDefault="00C46DB8" w:rsidP="00242468">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 xml:space="preserve">The author wishes to acknowledge the immeasurable grace and profound kindness of Almighty </w:t>
      </w:r>
      <w:r w:rsidRPr="00C46DB8">
        <w:rPr>
          <w:rFonts w:ascii="Times New Roman" w:hAnsi="Times New Roman" w:cs="Times New Roman"/>
          <w:b/>
          <w:sz w:val="24"/>
          <w:szCs w:val="24"/>
        </w:rPr>
        <w:t xml:space="preserve">“GOD” </w:t>
      </w:r>
      <w:r w:rsidRPr="009B04CB">
        <w:rPr>
          <w:rFonts w:ascii="Times New Roman" w:hAnsi="Times New Roman" w:cs="Times New Roman"/>
          <w:sz w:val="24"/>
          <w:szCs w:val="24"/>
        </w:rPr>
        <w:t>the supreme authority and supreme ruler of universe, who empowers the author to handle the case</w:t>
      </w:r>
      <w:r w:rsidR="00242468">
        <w:rPr>
          <w:rFonts w:ascii="Times New Roman" w:hAnsi="Times New Roman" w:cs="Times New Roman"/>
          <w:sz w:val="24"/>
          <w:szCs w:val="24"/>
        </w:rPr>
        <w:t>s</w:t>
      </w:r>
      <w:r w:rsidRPr="009B04CB">
        <w:rPr>
          <w:rFonts w:ascii="Times New Roman" w:hAnsi="Times New Roman" w:cs="Times New Roman"/>
          <w:sz w:val="24"/>
          <w:szCs w:val="24"/>
        </w:rPr>
        <w:t xml:space="preserve"> and to complete the report successfully. </w:t>
      </w:r>
    </w:p>
    <w:p w:rsidR="00C46DB8" w:rsidRDefault="00C46DB8" w:rsidP="00242468">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 xml:space="preserve">The author wishes to express his deep sense of gratitude and thanks to </w:t>
      </w:r>
      <w:r w:rsidRPr="00AA028F">
        <w:rPr>
          <w:rFonts w:ascii="Times New Roman" w:hAnsi="Times New Roman" w:cs="Times New Roman"/>
          <w:b/>
          <w:sz w:val="24"/>
          <w:szCs w:val="24"/>
        </w:rPr>
        <w:t>DR.</w:t>
      </w:r>
      <w:r>
        <w:rPr>
          <w:rFonts w:ascii="Times New Roman" w:hAnsi="Times New Roman" w:cs="Times New Roman"/>
          <w:b/>
          <w:sz w:val="24"/>
          <w:szCs w:val="24"/>
        </w:rPr>
        <w:t xml:space="preserve"> Abdul Ahad. </w:t>
      </w:r>
      <w:r w:rsidRPr="009B04CB">
        <w:rPr>
          <w:rFonts w:ascii="Times New Roman" w:hAnsi="Times New Roman" w:cs="Times New Roman"/>
          <w:sz w:val="24"/>
          <w:szCs w:val="24"/>
        </w:rPr>
        <w:t xml:space="preserve">Professor </w:t>
      </w:r>
      <w:r>
        <w:rPr>
          <w:rFonts w:ascii="Times New Roman" w:hAnsi="Times New Roman" w:cs="Times New Roman"/>
          <w:sz w:val="24"/>
          <w:szCs w:val="24"/>
        </w:rPr>
        <w:t>and Head, D</w:t>
      </w:r>
      <w:r w:rsidRPr="009B04CB">
        <w:rPr>
          <w:rFonts w:ascii="Times New Roman" w:hAnsi="Times New Roman" w:cs="Times New Roman"/>
          <w:sz w:val="24"/>
          <w:szCs w:val="24"/>
        </w:rPr>
        <w:t>epartment of</w:t>
      </w:r>
      <w:r>
        <w:rPr>
          <w:rFonts w:ascii="Times New Roman" w:hAnsi="Times New Roman" w:cs="Times New Roman"/>
          <w:sz w:val="24"/>
          <w:szCs w:val="24"/>
        </w:rPr>
        <w:t xml:space="preserve"> microbiology and Veterinary Public health</w:t>
      </w:r>
      <w:r w:rsidRPr="009B04CB">
        <w:rPr>
          <w:rFonts w:ascii="Times New Roman" w:hAnsi="Times New Roman" w:cs="Times New Roman"/>
          <w:sz w:val="24"/>
          <w:szCs w:val="24"/>
        </w:rPr>
        <w:t xml:space="preserve">, Faculty of Veterinary Medicine of Chittagong Veterinary and Animal Sciences University for his skillful supervision and guidance to make this report. </w:t>
      </w:r>
    </w:p>
    <w:p w:rsidR="00C46DB8" w:rsidRPr="009B04CB" w:rsidRDefault="00C46DB8" w:rsidP="002424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autor would like to thank to the Director of External affairs, </w:t>
      </w:r>
      <w:r w:rsidRPr="00AA028F">
        <w:rPr>
          <w:rFonts w:ascii="Times New Roman" w:hAnsi="Times New Roman" w:cs="Times New Roman"/>
          <w:b/>
          <w:sz w:val="24"/>
          <w:szCs w:val="24"/>
        </w:rPr>
        <w:t>Professor. Dr. A.K.M. Saifuddin</w:t>
      </w:r>
      <w:r>
        <w:rPr>
          <w:rFonts w:ascii="Times New Roman" w:hAnsi="Times New Roman" w:cs="Times New Roman"/>
          <w:sz w:val="24"/>
          <w:szCs w:val="24"/>
        </w:rPr>
        <w:t>, Dept. of Physiology, Biochemistry and Pharmacology,</w:t>
      </w:r>
      <w:r w:rsidRPr="0019429D">
        <w:rPr>
          <w:rFonts w:ascii="Times New Roman" w:hAnsi="Times New Roman" w:cs="Times New Roman"/>
          <w:sz w:val="24"/>
          <w:szCs w:val="24"/>
        </w:rPr>
        <w:t xml:space="preserve"> Chittagong Veterinary and Animal Sciences University</w:t>
      </w:r>
      <w:r>
        <w:rPr>
          <w:rFonts w:ascii="Times New Roman" w:hAnsi="Times New Roman" w:cs="Times New Roman"/>
          <w:sz w:val="24"/>
          <w:szCs w:val="24"/>
        </w:rPr>
        <w:t xml:space="preserve"> and </w:t>
      </w:r>
      <w:r w:rsidR="00242468">
        <w:rPr>
          <w:rFonts w:ascii="Times New Roman" w:hAnsi="Times New Roman" w:cs="Times New Roman"/>
          <w:sz w:val="24"/>
          <w:szCs w:val="24"/>
        </w:rPr>
        <w:t xml:space="preserve"> </w:t>
      </w:r>
      <w:r>
        <w:rPr>
          <w:rFonts w:ascii="Times New Roman" w:hAnsi="Times New Roman" w:cs="Times New Roman"/>
          <w:sz w:val="24"/>
          <w:szCs w:val="24"/>
        </w:rPr>
        <w:t>Dr. Tuli Dey, Lecturer, Department of medicine and surgery for her guidance.</w:t>
      </w:r>
    </w:p>
    <w:p w:rsidR="00C46DB8" w:rsidRPr="009B04CB" w:rsidRDefault="00C46DB8" w:rsidP="00242468">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 xml:space="preserve">The author also grateful to the </w:t>
      </w:r>
      <w:r w:rsidR="006E02A9">
        <w:rPr>
          <w:rFonts w:ascii="Times New Roman" w:hAnsi="Times New Roman" w:cs="Times New Roman"/>
          <w:sz w:val="24"/>
          <w:szCs w:val="24"/>
        </w:rPr>
        <w:t xml:space="preserve">teachers of </w:t>
      </w:r>
      <w:r w:rsidRPr="009B04CB">
        <w:rPr>
          <w:rFonts w:ascii="Times New Roman" w:hAnsi="Times New Roman" w:cs="Times New Roman"/>
          <w:sz w:val="24"/>
          <w:szCs w:val="24"/>
        </w:rPr>
        <w:t xml:space="preserve">Madras Veterinary college, TANUVAS, Chennai, India </w:t>
      </w:r>
      <w:r w:rsidR="006E02A9">
        <w:rPr>
          <w:rFonts w:ascii="Times New Roman" w:hAnsi="Times New Roman" w:cs="Times New Roman"/>
          <w:sz w:val="24"/>
          <w:szCs w:val="24"/>
        </w:rPr>
        <w:t xml:space="preserve">and Teaching veterinary College, Khon Kaen university, Khon Kaen, Thailand </w:t>
      </w:r>
      <w:r w:rsidRPr="009B04CB">
        <w:rPr>
          <w:rFonts w:ascii="Times New Roman" w:hAnsi="Times New Roman" w:cs="Times New Roman"/>
          <w:sz w:val="24"/>
          <w:szCs w:val="24"/>
        </w:rPr>
        <w:t xml:space="preserve">for their cordial information and help at the time of handling the case. </w:t>
      </w:r>
    </w:p>
    <w:p w:rsidR="00C46DB8" w:rsidRPr="009B04CB" w:rsidRDefault="00C46DB8" w:rsidP="00242468">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Finally the author expresses thanks and w</w:t>
      </w:r>
      <w:r w:rsidR="006E02A9">
        <w:rPr>
          <w:rFonts w:ascii="Times New Roman" w:hAnsi="Times New Roman" w:cs="Times New Roman"/>
          <w:sz w:val="24"/>
          <w:szCs w:val="24"/>
        </w:rPr>
        <w:t>armest sense of gratitude to his</w:t>
      </w:r>
      <w:r>
        <w:rPr>
          <w:rFonts w:ascii="Times New Roman" w:hAnsi="Times New Roman" w:cs="Times New Roman"/>
          <w:sz w:val="24"/>
          <w:szCs w:val="24"/>
        </w:rPr>
        <w:t xml:space="preserve"> </w:t>
      </w:r>
      <w:r w:rsidRPr="009B04CB">
        <w:rPr>
          <w:rFonts w:ascii="Times New Roman" w:hAnsi="Times New Roman" w:cs="Times New Roman"/>
          <w:sz w:val="24"/>
          <w:szCs w:val="24"/>
        </w:rPr>
        <w:t xml:space="preserve"> parents and all well-wishers. </w:t>
      </w:r>
    </w:p>
    <w:p w:rsidR="00C46DB8" w:rsidRDefault="00C46DB8" w:rsidP="00C46DB8">
      <w:pPr>
        <w:rPr>
          <w:rFonts w:ascii="Times New Roman" w:hAnsi="Times New Roman" w:cs="Times New Roman"/>
          <w:sz w:val="24"/>
          <w:szCs w:val="24"/>
        </w:rPr>
      </w:pPr>
      <w:r>
        <w:rPr>
          <w:rFonts w:ascii="Times New Roman" w:hAnsi="Times New Roman" w:cs="Times New Roman"/>
          <w:sz w:val="24"/>
          <w:szCs w:val="24"/>
        </w:rPr>
        <w:t xml:space="preserve">                                                                                                                               </w:t>
      </w:r>
    </w:p>
    <w:p w:rsidR="00C46DB8" w:rsidRPr="009B04CB" w:rsidRDefault="00C46DB8" w:rsidP="00C46DB8">
      <w:pPr>
        <w:rPr>
          <w:rFonts w:ascii="Times New Roman" w:hAnsi="Times New Roman" w:cs="Times New Roman"/>
          <w:sz w:val="24"/>
          <w:szCs w:val="24"/>
        </w:rPr>
      </w:pPr>
      <w:r>
        <w:rPr>
          <w:rFonts w:ascii="Times New Roman" w:hAnsi="Times New Roman" w:cs="Times New Roman"/>
          <w:sz w:val="24"/>
          <w:szCs w:val="24"/>
        </w:rPr>
        <w:t xml:space="preserve">                                                                                            </w:t>
      </w:r>
      <w:r w:rsidR="006E02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04CB">
        <w:rPr>
          <w:rFonts w:ascii="Times New Roman" w:hAnsi="Times New Roman" w:cs="Times New Roman"/>
          <w:sz w:val="24"/>
          <w:szCs w:val="24"/>
        </w:rPr>
        <w:t xml:space="preserve">The author, </w:t>
      </w:r>
    </w:p>
    <w:p w:rsidR="00C46DB8" w:rsidRDefault="00C46DB8" w:rsidP="00C46DB8">
      <w:pPr>
        <w:rPr>
          <w:rFonts w:ascii="Times New Roman" w:hAnsi="Times New Roman" w:cs="Times New Roman"/>
          <w:sz w:val="24"/>
          <w:szCs w:val="24"/>
        </w:rPr>
      </w:pPr>
      <w:r>
        <w:rPr>
          <w:rFonts w:ascii="Times New Roman" w:hAnsi="Times New Roman" w:cs="Times New Roman"/>
          <w:sz w:val="24"/>
          <w:szCs w:val="24"/>
        </w:rPr>
        <w:t xml:space="preserve">                                                                                                </w:t>
      </w:r>
      <w:r w:rsidR="006E02A9">
        <w:rPr>
          <w:rFonts w:ascii="Times New Roman" w:hAnsi="Times New Roman" w:cs="Times New Roman"/>
          <w:sz w:val="24"/>
          <w:szCs w:val="24"/>
        </w:rPr>
        <w:t xml:space="preserve">                       </w:t>
      </w:r>
      <w:r>
        <w:rPr>
          <w:rFonts w:ascii="Times New Roman" w:hAnsi="Times New Roman" w:cs="Times New Roman"/>
          <w:sz w:val="24"/>
          <w:szCs w:val="24"/>
        </w:rPr>
        <w:t>October, 2017.</w:t>
      </w:r>
    </w:p>
    <w:p w:rsidR="0065732E" w:rsidRPr="00242468" w:rsidRDefault="00660ECF" w:rsidP="00242468">
      <w:pPr>
        <w:rPr>
          <w:rFonts w:ascii="Times New Roman" w:hAnsi="Times New Roman" w:cs="Times New Roman"/>
          <w:sz w:val="28"/>
          <w:szCs w:val="28"/>
        </w:rPr>
      </w:pPr>
      <w:r>
        <w:rPr>
          <w:rFonts w:ascii="Times New Roman" w:hAnsi="Times New Roman" w:cs="Times New Roman"/>
          <w:sz w:val="28"/>
          <w:szCs w:val="28"/>
        </w:rPr>
        <w:br w:type="page"/>
      </w:r>
      <w:r w:rsidR="00242468">
        <w:rPr>
          <w:rFonts w:ascii="Times New Roman" w:hAnsi="Times New Roman" w:cs="Times New Roman"/>
          <w:sz w:val="28"/>
          <w:szCs w:val="28"/>
        </w:rPr>
        <w:lastRenderedPageBreak/>
        <w:t xml:space="preserve">                                            </w:t>
      </w:r>
      <w:r w:rsidR="0065732E">
        <w:rPr>
          <w:rFonts w:ascii="Times New Roman" w:hAnsi="Times New Roman" w:cs="Times New Roman"/>
          <w:b/>
          <w:sz w:val="28"/>
          <w:szCs w:val="28"/>
        </w:rPr>
        <w:t xml:space="preserve">    </w:t>
      </w:r>
      <w:r w:rsidR="0065732E" w:rsidRPr="00184658">
        <w:rPr>
          <w:rFonts w:ascii="Times New Roman" w:hAnsi="Times New Roman" w:cs="Times New Roman"/>
          <w:b/>
          <w:sz w:val="28"/>
          <w:szCs w:val="28"/>
        </w:rPr>
        <w:t>Biography</w:t>
      </w:r>
      <w:r w:rsidR="0065732E" w:rsidRPr="000E51B7">
        <w:rPr>
          <w:rFonts w:ascii="Times New Roman" w:hAnsi="Times New Roman" w:cs="Times New Roman"/>
          <w:noProof/>
          <w:sz w:val="24"/>
          <w:szCs w:val="24"/>
        </w:rPr>
        <w:t xml:space="preserve"> </w:t>
      </w:r>
      <w:r w:rsidR="0065732E">
        <w:rPr>
          <w:rFonts w:ascii="Times New Roman" w:hAnsi="Times New Roman" w:cs="Times New Roman"/>
        </w:rPr>
        <w:t xml:space="preserve">              </w:t>
      </w:r>
    </w:p>
    <w:p w:rsidR="0065732E" w:rsidRPr="00184658" w:rsidRDefault="0065732E" w:rsidP="0065732E">
      <w:pPr>
        <w:pStyle w:val="NoSpacing"/>
        <w:rPr>
          <w:rFonts w:ascii="Times New Roman" w:hAnsi="Times New Roman" w:cs="Times New Roman"/>
          <w:sz w:val="24"/>
          <w:szCs w:val="24"/>
        </w:rPr>
      </w:pPr>
      <w:r>
        <w:rPr>
          <w:rFonts w:ascii="Times New Roman" w:hAnsi="Times New Roman" w:cs="Times New Roman"/>
        </w:rPr>
        <w:t xml:space="preserve">                                               </w:t>
      </w:r>
      <w:r w:rsidRPr="00184658">
        <w:rPr>
          <w:rFonts w:ascii="Times New Roman" w:hAnsi="Times New Roman" w:cs="Times New Roman"/>
          <w:sz w:val="24"/>
          <w:szCs w:val="24"/>
        </w:rPr>
        <w:t>Intern Doctor of Veterinary Medicine</w:t>
      </w:r>
    </w:p>
    <w:p w:rsidR="0065732E" w:rsidRPr="00184658"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4658">
        <w:rPr>
          <w:rFonts w:ascii="Times New Roman" w:hAnsi="Times New Roman" w:cs="Times New Roman"/>
          <w:sz w:val="24"/>
          <w:szCs w:val="24"/>
        </w:rPr>
        <w:t>Chittagong Veterinary and Animal Sciences University</w:t>
      </w:r>
    </w:p>
    <w:p w:rsidR="0065732E"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4658">
        <w:rPr>
          <w:rFonts w:ascii="Times New Roman" w:hAnsi="Times New Roman" w:cs="Times New Roman"/>
          <w:sz w:val="24"/>
          <w:szCs w:val="24"/>
        </w:rPr>
        <w:t>E-mail</w:t>
      </w:r>
      <w:r w:rsidR="00242468">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5" w:history="1">
        <w:r w:rsidRPr="00E433D2">
          <w:rPr>
            <w:rStyle w:val="Hyperlink"/>
            <w:rFonts w:ascii="Times New Roman" w:hAnsi="Times New Roman" w:cs="Times New Roman"/>
            <w:sz w:val="24"/>
            <w:szCs w:val="24"/>
          </w:rPr>
          <w:t>abhiovi@yahoo.com</w:t>
        </w:r>
      </w:hyperlink>
    </w:p>
    <w:p w:rsidR="0065732E" w:rsidRPr="00184658"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46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4658">
        <w:rPr>
          <w:rFonts w:ascii="Times New Roman" w:hAnsi="Times New Roman" w:cs="Times New Roman"/>
          <w:sz w:val="24"/>
          <w:szCs w:val="24"/>
        </w:rPr>
        <w:t>Mobile: +88018</w:t>
      </w:r>
      <w:r>
        <w:rPr>
          <w:rFonts w:ascii="Times New Roman" w:hAnsi="Times New Roman" w:cs="Times New Roman"/>
          <w:sz w:val="24"/>
          <w:szCs w:val="24"/>
        </w:rPr>
        <w:t>16805221</w:t>
      </w:r>
    </w:p>
    <w:p w:rsidR="0065732E" w:rsidRPr="00184658" w:rsidRDefault="003F0550" w:rsidP="0065732E">
      <w:pPr>
        <w:pStyle w:val="NoSpacing"/>
        <w:rPr>
          <w:rFonts w:ascii="Times New Roman" w:hAnsi="Times New Roman" w:cs="Times New Roman"/>
        </w:rPr>
      </w:pPr>
      <w:r w:rsidRPr="003F0550">
        <w:rPr>
          <w:rFonts w:ascii="Times New Roman" w:hAnsi="Times New Roman" w:cs="Times New Roman"/>
        </w:rPr>
        <w:pict>
          <v:rect id="_x0000_i1025" style="width:0;height:1.5pt" o:hralign="center" o:hrstd="t" o:hr="t" fillcolor="#a0a0a0" stroked="f"/>
        </w:pict>
      </w:r>
    </w:p>
    <w:p w:rsidR="0065732E" w:rsidRPr="00090BF3" w:rsidRDefault="0065732E" w:rsidP="0065732E">
      <w:pPr>
        <w:pStyle w:val="NoSpacing"/>
        <w:rPr>
          <w:rFonts w:ascii="Times New Roman" w:hAnsi="Times New Roman" w:cs="Times New Roman"/>
          <w:b/>
          <w:sz w:val="28"/>
          <w:szCs w:val="28"/>
          <w:u w:val="single"/>
        </w:rPr>
      </w:pPr>
      <w:r w:rsidRPr="00090BF3">
        <w:rPr>
          <w:rFonts w:ascii="Times New Roman" w:hAnsi="Times New Roman" w:cs="Times New Roman"/>
          <w:b/>
          <w:sz w:val="28"/>
          <w:szCs w:val="28"/>
          <w:u w:val="single"/>
        </w:rPr>
        <w:t>Personal Profiles:</w:t>
      </w:r>
    </w:p>
    <w:p w:rsidR="0065732E" w:rsidRDefault="003F0550" w:rsidP="0065732E">
      <w:pPr>
        <w:pStyle w:val="NoSpacing"/>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335.25pt;margin-top:5.7pt;width:116.65pt;height:116.9pt;z-index:251658240" strokecolor="white [3212]">
            <v:textbox>
              <w:txbxContent>
                <w:p w:rsidR="00242468" w:rsidRDefault="00DB0077">
                  <w:r>
                    <w:rPr>
                      <w:b/>
                      <w:noProof/>
                      <w:sz w:val="40"/>
                    </w:rPr>
                    <w:drawing>
                      <wp:inline distT="0" distB="0" distL="0" distR="0">
                        <wp:extent cx="1045957" cy="1331304"/>
                        <wp:effectExtent l="19050" t="0" r="1793" b="0"/>
                        <wp:docPr id="21" name="Picture 2" descr="2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087"/>
                                <pic:cNvPicPr>
                                  <a:picLocks noChangeAspect="1" noChangeArrowheads="1"/>
                                </pic:cNvPicPr>
                              </pic:nvPicPr>
                              <pic:blipFill>
                                <a:blip r:embed="rId26"/>
                                <a:srcRect/>
                                <a:stretch>
                                  <a:fillRect/>
                                </a:stretch>
                              </pic:blipFill>
                              <pic:spPr bwMode="auto">
                                <a:xfrm>
                                  <a:off x="0" y="0"/>
                                  <a:ext cx="1044609" cy="1329588"/>
                                </a:xfrm>
                                <a:prstGeom prst="rect">
                                  <a:avLst/>
                                </a:prstGeom>
                                <a:noFill/>
                                <a:ln w="9525">
                                  <a:noFill/>
                                  <a:miter lim="800000"/>
                                  <a:headEnd/>
                                  <a:tailEnd/>
                                </a:ln>
                              </pic:spPr>
                            </pic:pic>
                          </a:graphicData>
                        </a:graphic>
                      </wp:inline>
                    </w:drawing>
                  </w:r>
                </w:p>
              </w:txbxContent>
            </v:textbox>
          </v:shape>
        </w:pict>
      </w:r>
      <w:r w:rsidR="0065732E">
        <w:rPr>
          <w:rFonts w:ascii="Times New Roman" w:hAnsi="Times New Roman" w:cs="Times New Roman"/>
          <w:sz w:val="24"/>
          <w:szCs w:val="24"/>
        </w:rPr>
        <w:t xml:space="preserve">   </w:t>
      </w:r>
    </w:p>
    <w:p w:rsidR="0065732E" w:rsidRPr="00184658" w:rsidRDefault="00127859" w:rsidP="0065732E">
      <w:pPr>
        <w:pStyle w:val="NoSpacing"/>
        <w:rPr>
          <w:rFonts w:ascii="Times New Roman" w:hAnsi="Times New Roman" w:cs="Times New Roman"/>
          <w:sz w:val="24"/>
          <w:szCs w:val="24"/>
        </w:rPr>
      </w:pPr>
      <w:r>
        <w:rPr>
          <w:rFonts w:ascii="Times New Roman" w:hAnsi="Times New Roman" w:cs="Times New Roman"/>
          <w:sz w:val="24"/>
          <w:szCs w:val="24"/>
        </w:rPr>
        <w:t xml:space="preserve">Name:                         </w:t>
      </w:r>
      <w:r w:rsidR="0065732E">
        <w:rPr>
          <w:rFonts w:ascii="Times New Roman" w:hAnsi="Times New Roman" w:cs="Times New Roman"/>
          <w:sz w:val="24"/>
          <w:szCs w:val="24"/>
        </w:rPr>
        <w:t>Avijit Dhar</w:t>
      </w:r>
    </w:p>
    <w:p w:rsidR="0065732E" w:rsidRPr="00184658"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Father’s name:          </w:t>
      </w:r>
      <w:r w:rsidR="00127859">
        <w:rPr>
          <w:rFonts w:ascii="Times New Roman" w:hAnsi="Times New Roman" w:cs="Times New Roman"/>
          <w:sz w:val="24"/>
          <w:szCs w:val="24"/>
        </w:rPr>
        <w:t xml:space="preserve">  </w:t>
      </w:r>
      <w:r>
        <w:rPr>
          <w:rFonts w:ascii="Times New Roman" w:hAnsi="Times New Roman" w:cs="Times New Roman"/>
          <w:sz w:val="24"/>
          <w:szCs w:val="24"/>
        </w:rPr>
        <w:t>Anil Kumar Dhar</w:t>
      </w:r>
    </w:p>
    <w:p w:rsidR="0065732E" w:rsidRPr="00184658"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Mother’s name:          </w:t>
      </w:r>
      <w:r w:rsidR="00127859">
        <w:rPr>
          <w:rFonts w:ascii="Times New Roman" w:hAnsi="Times New Roman" w:cs="Times New Roman"/>
          <w:sz w:val="24"/>
          <w:szCs w:val="24"/>
        </w:rPr>
        <w:t xml:space="preserve"> </w:t>
      </w:r>
      <w:r w:rsidR="00242468">
        <w:rPr>
          <w:rFonts w:ascii="Times New Roman" w:hAnsi="Times New Roman" w:cs="Times New Roman"/>
          <w:sz w:val="24"/>
          <w:szCs w:val="24"/>
        </w:rPr>
        <w:t>Ratna Dhar</w:t>
      </w:r>
    </w:p>
    <w:p w:rsidR="0065732E"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Permanent address:  </w:t>
      </w:r>
      <w:r>
        <w:rPr>
          <w:rFonts w:ascii="Times New Roman" w:hAnsi="Times New Roman" w:cs="Times New Roman"/>
          <w:sz w:val="24"/>
          <w:szCs w:val="24"/>
        </w:rPr>
        <w:t xml:space="preserve">  </w:t>
      </w:r>
      <w:r w:rsidRPr="00184658">
        <w:rPr>
          <w:rFonts w:ascii="Times New Roman" w:hAnsi="Times New Roman" w:cs="Times New Roman"/>
          <w:sz w:val="24"/>
          <w:szCs w:val="24"/>
        </w:rPr>
        <w:t xml:space="preserve"> Vill: </w:t>
      </w:r>
      <w:r w:rsidR="00242468">
        <w:rPr>
          <w:rFonts w:ascii="Times New Roman" w:hAnsi="Times New Roman" w:cs="Times New Roman"/>
          <w:sz w:val="24"/>
          <w:szCs w:val="24"/>
        </w:rPr>
        <w:t>Dharma</w:t>
      </w:r>
      <w:r w:rsidRPr="00184658">
        <w:rPr>
          <w:rFonts w:ascii="Times New Roman" w:hAnsi="Times New Roman" w:cs="Times New Roman"/>
          <w:sz w:val="24"/>
          <w:szCs w:val="24"/>
        </w:rPr>
        <w:t>pur</w:t>
      </w:r>
      <w:r>
        <w:rPr>
          <w:rFonts w:ascii="Times New Roman" w:hAnsi="Times New Roman" w:cs="Times New Roman"/>
          <w:sz w:val="24"/>
          <w:szCs w:val="24"/>
        </w:rPr>
        <w:t xml:space="preserve">, </w:t>
      </w:r>
      <w:r w:rsidR="00242468">
        <w:rPr>
          <w:rFonts w:ascii="Times New Roman" w:hAnsi="Times New Roman" w:cs="Times New Roman"/>
          <w:sz w:val="24"/>
          <w:szCs w:val="24"/>
        </w:rPr>
        <w:t>Upazilla: Satkania</w:t>
      </w:r>
    </w:p>
    <w:p w:rsidR="0065732E" w:rsidRPr="00184658" w:rsidRDefault="0065732E" w:rsidP="0065732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242468">
        <w:rPr>
          <w:rFonts w:ascii="Times New Roman" w:hAnsi="Times New Roman" w:cs="Times New Roman"/>
          <w:sz w:val="24"/>
          <w:szCs w:val="24"/>
        </w:rPr>
        <w:t>District</w:t>
      </w:r>
      <w:r>
        <w:rPr>
          <w:rFonts w:ascii="Times New Roman" w:hAnsi="Times New Roman" w:cs="Times New Roman"/>
          <w:sz w:val="24"/>
          <w:szCs w:val="24"/>
        </w:rPr>
        <w:t xml:space="preserve">: </w:t>
      </w:r>
      <w:r w:rsidR="00242468">
        <w:rPr>
          <w:rFonts w:ascii="Times New Roman" w:hAnsi="Times New Roman" w:cs="Times New Roman"/>
          <w:sz w:val="24"/>
          <w:szCs w:val="24"/>
        </w:rPr>
        <w:t>Chittagong.</w:t>
      </w:r>
    </w:p>
    <w:p w:rsidR="0065732E" w:rsidRPr="00184658"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Date of birth</w:t>
      </w:r>
      <w:r w:rsidR="00242468">
        <w:rPr>
          <w:rFonts w:ascii="Times New Roman" w:hAnsi="Times New Roman" w:cs="Times New Roman"/>
          <w:sz w:val="24"/>
          <w:szCs w:val="24"/>
        </w:rPr>
        <w:t xml:space="preserve"> :              1</w:t>
      </w:r>
      <w:r w:rsidR="00242468" w:rsidRPr="00242468">
        <w:rPr>
          <w:rFonts w:ascii="Times New Roman" w:hAnsi="Times New Roman" w:cs="Times New Roman"/>
          <w:sz w:val="24"/>
          <w:szCs w:val="24"/>
          <w:vertAlign w:val="superscript"/>
        </w:rPr>
        <w:t>st</w:t>
      </w:r>
      <w:r w:rsidR="00242468">
        <w:rPr>
          <w:rFonts w:ascii="Times New Roman" w:hAnsi="Times New Roman" w:cs="Times New Roman"/>
          <w:sz w:val="24"/>
          <w:szCs w:val="24"/>
        </w:rPr>
        <w:t xml:space="preserve"> November 1993.</w:t>
      </w:r>
    </w:p>
    <w:p w:rsidR="0065732E" w:rsidRPr="00184658"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Nationality:</w:t>
      </w:r>
      <w:r>
        <w:rPr>
          <w:rFonts w:ascii="Times New Roman" w:hAnsi="Times New Roman" w:cs="Times New Roman"/>
          <w:sz w:val="24"/>
          <w:szCs w:val="24"/>
        </w:rPr>
        <w:t xml:space="preserve">                  Bangladeshi</w:t>
      </w:r>
    </w:p>
    <w:p w:rsidR="0065732E" w:rsidRPr="00184658"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Religion:</w:t>
      </w:r>
      <w:r>
        <w:rPr>
          <w:rFonts w:ascii="Times New Roman" w:hAnsi="Times New Roman" w:cs="Times New Roman"/>
          <w:sz w:val="24"/>
          <w:szCs w:val="24"/>
        </w:rPr>
        <w:t xml:space="preserve">                      Hindu</w:t>
      </w:r>
    </w:p>
    <w:p w:rsidR="0065732E" w:rsidRDefault="0065732E" w:rsidP="0065732E">
      <w:pPr>
        <w:pStyle w:val="NoSpacing"/>
        <w:rPr>
          <w:rFonts w:ascii="Times New Roman" w:hAnsi="Times New Roman" w:cs="Times New Roman"/>
          <w:sz w:val="24"/>
          <w:szCs w:val="24"/>
        </w:rPr>
      </w:pPr>
      <w:r w:rsidRPr="00184658">
        <w:rPr>
          <w:rFonts w:ascii="Times New Roman" w:hAnsi="Times New Roman" w:cs="Times New Roman"/>
          <w:sz w:val="24"/>
          <w:szCs w:val="24"/>
        </w:rPr>
        <w:t>Blood group:</w:t>
      </w:r>
      <w:r>
        <w:rPr>
          <w:rFonts w:ascii="Times New Roman" w:hAnsi="Times New Roman" w:cs="Times New Roman"/>
          <w:sz w:val="24"/>
          <w:szCs w:val="24"/>
        </w:rPr>
        <w:t xml:space="preserve">               </w:t>
      </w:r>
      <w:r w:rsidR="00127859">
        <w:rPr>
          <w:rFonts w:ascii="Times New Roman" w:hAnsi="Times New Roman" w:cs="Times New Roman"/>
          <w:sz w:val="24"/>
          <w:szCs w:val="24"/>
        </w:rPr>
        <w:t xml:space="preserve"> </w:t>
      </w:r>
      <w:r>
        <w:rPr>
          <w:rFonts w:ascii="Times New Roman" w:hAnsi="Times New Roman" w:cs="Times New Roman"/>
          <w:sz w:val="24"/>
          <w:szCs w:val="24"/>
        </w:rPr>
        <w:t>B+</w:t>
      </w:r>
    </w:p>
    <w:p w:rsidR="0065732E" w:rsidRPr="00090BF3" w:rsidRDefault="0065732E" w:rsidP="0065732E">
      <w:pPr>
        <w:pStyle w:val="NoSpacing"/>
        <w:rPr>
          <w:rFonts w:ascii="Times New Roman" w:hAnsi="Times New Roman" w:cs="Times New Roman"/>
          <w:b/>
          <w:sz w:val="28"/>
          <w:szCs w:val="28"/>
          <w:u w:val="single"/>
        </w:rPr>
      </w:pPr>
    </w:p>
    <w:p w:rsidR="0065732E" w:rsidRDefault="0065732E" w:rsidP="0065732E">
      <w:pPr>
        <w:pStyle w:val="NoSpacing"/>
        <w:rPr>
          <w:rFonts w:ascii="Times New Roman" w:hAnsi="Times New Roman" w:cs="Times New Roman"/>
          <w:b/>
          <w:sz w:val="28"/>
          <w:szCs w:val="28"/>
          <w:u w:val="single"/>
        </w:rPr>
      </w:pPr>
      <w:r w:rsidRPr="00090BF3">
        <w:rPr>
          <w:rFonts w:ascii="Times New Roman" w:hAnsi="Times New Roman" w:cs="Times New Roman"/>
          <w:b/>
          <w:sz w:val="28"/>
          <w:szCs w:val="28"/>
          <w:u w:val="single"/>
        </w:rPr>
        <w:t>Academic Qualification:</w:t>
      </w:r>
    </w:p>
    <w:p w:rsidR="0065732E" w:rsidRPr="00090BF3" w:rsidRDefault="0065732E" w:rsidP="0065732E">
      <w:pPr>
        <w:pStyle w:val="NoSpacing"/>
        <w:rPr>
          <w:rFonts w:ascii="Times New Roman" w:hAnsi="Times New Roman" w:cs="Times New Roman"/>
          <w:b/>
          <w:sz w:val="28"/>
          <w:szCs w:val="28"/>
          <w:u w:val="single"/>
        </w:rPr>
      </w:pPr>
    </w:p>
    <w:tbl>
      <w:tblPr>
        <w:tblStyle w:val="TableGrid"/>
        <w:tblW w:w="9378" w:type="dxa"/>
        <w:tblLayout w:type="fixed"/>
        <w:tblLook w:val="04A0"/>
      </w:tblPr>
      <w:tblGrid>
        <w:gridCol w:w="1728"/>
        <w:gridCol w:w="2880"/>
        <w:gridCol w:w="1800"/>
        <w:gridCol w:w="1375"/>
        <w:gridCol w:w="1595"/>
      </w:tblGrid>
      <w:tr w:rsidR="0065732E" w:rsidTr="00127859">
        <w:tc>
          <w:tcPr>
            <w:tcW w:w="1728"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Name of the Examination/</w:t>
            </w:r>
          </w:p>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Course</w:t>
            </w:r>
          </w:p>
        </w:tc>
        <w:tc>
          <w:tcPr>
            <w:tcW w:w="2880"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Educational Institution</w:t>
            </w:r>
          </w:p>
        </w:tc>
        <w:tc>
          <w:tcPr>
            <w:tcW w:w="1800"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Educational Board</w:t>
            </w:r>
          </w:p>
        </w:tc>
        <w:tc>
          <w:tcPr>
            <w:tcW w:w="137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Year of passing</w:t>
            </w:r>
          </w:p>
        </w:tc>
        <w:tc>
          <w:tcPr>
            <w:tcW w:w="159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Grade</w:t>
            </w:r>
          </w:p>
        </w:tc>
      </w:tr>
      <w:tr w:rsidR="0065732E" w:rsidTr="00127859">
        <w:trPr>
          <w:trHeight w:val="530"/>
        </w:trPr>
        <w:tc>
          <w:tcPr>
            <w:tcW w:w="1728"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 xml:space="preserve"> SSC</w:t>
            </w:r>
          </w:p>
        </w:tc>
        <w:tc>
          <w:tcPr>
            <w:tcW w:w="2880" w:type="dxa"/>
          </w:tcPr>
          <w:p w:rsidR="0065732E" w:rsidRDefault="00242468" w:rsidP="00EF19DA">
            <w:pPr>
              <w:pStyle w:val="NoSpacing"/>
              <w:rPr>
                <w:rFonts w:ascii="Times New Roman" w:hAnsi="Times New Roman" w:cs="Times New Roman"/>
                <w:sz w:val="24"/>
                <w:szCs w:val="24"/>
              </w:rPr>
            </w:pPr>
            <w:r>
              <w:rPr>
                <w:rFonts w:ascii="Times New Roman" w:hAnsi="Times New Roman" w:cs="Times New Roman"/>
                <w:sz w:val="24"/>
                <w:szCs w:val="24"/>
              </w:rPr>
              <w:t>Bajalia High School</w:t>
            </w:r>
          </w:p>
        </w:tc>
        <w:tc>
          <w:tcPr>
            <w:tcW w:w="1800"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Chittagong</w:t>
            </w:r>
          </w:p>
        </w:tc>
        <w:tc>
          <w:tcPr>
            <w:tcW w:w="137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200</w:t>
            </w:r>
            <w:r w:rsidR="00242468">
              <w:rPr>
                <w:rFonts w:ascii="Times New Roman" w:hAnsi="Times New Roman" w:cs="Times New Roman"/>
                <w:sz w:val="24"/>
                <w:szCs w:val="24"/>
              </w:rPr>
              <w:t>8</w:t>
            </w:r>
          </w:p>
        </w:tc>
        <w:tc>
          <w:tcPr>
            <w:tcW w:w="159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5.00(out of 5)</w:t>
            </w:r>
          </w:p>
        </w:tc>
      </w:tr>
      <w:tr w:rsidR="0065732E" w:rsidTr="00D319D9">
        <w:trPr>
          <w:trHeight w:val="548"/>
        </w:trPr>
        <w:tc>
          <w:tcPr>
            <w:tcW w:w="1728"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 xml:space="preserve"> HSC</w:t>
            </w:r>
          </w:p>
        </w:tc>
        <w:tc>
          <w:tcPr>
            <w:tcW w:w="2880" w:type="dxa"/>
          </w:tcPr>
          <w:p w:rsidR="0065732E" w:rsidRDefault="0065732E" w:rsidP="00242468">
            <w:pPr>
              <w:pStyle w:val="NoSpacing"/>
              <w:rPr>
                <w:rFonts w:ascii="Times New Roman" w:hAnsi="Times New Roman" w:cs="Times New Roman"/>
                <w:sz w:val="24"/>
                <w:szCs w:val="24"/>
              </w:rPr>
            </w:pPr>
            <w:r>
              <w:rPr>
                <w:rFonts w:ascii="Times New Roman" w:hAnsi="Times New Roman" w:cs="Times New Roman"/>
                <w:sz w:val="24"/>
                <w:szCs w:val="24"/>
              </w:rPr>
              <w:t>Govt</w:t>
            </w:r>
            <w:r w:rsidR="00242468">
              <w:rPr>
                <w:rFonts w:ascii="Times New Roman" w:hAnsi="Times New Roman" w:cs="Times New Roman"/>
                <w:sz w:val="24"/>
                <w:szCs w:val="24"/>
              </w:rPr>
              <w:t xml:space="preserve"> City College</w:t>
            </w:r>
            <w:r>
              <w:rPr>
                <w:rFonts w:ascii="Times New Roman" w:hAnsi="Times New Roman" w:cs="Times New Roman"/>
                <w:sz w:val="24"/>
                <w:szCs w:val="24"/>
              </w:rPr>
              <w:t xml:space="preserve"> College</w:t>
            </w:r>
          </w:p>
        </w:tc>
        <w:tc>
          <w:tcPr>
            <w:tcW w:w="1800"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Chittagong</w:t>
            </w:r>
          </w:p>
        </w:tc>
        <w:tc>
          <w:tcPr>
            <w:tcW w:w="137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201</w:t>
            </w:r>
            <w:r w:rsidR="00242468">
              <w:rPr>
                <w:rFonts w:ascii="Times New Roman" w:hAnsi="Times New Roman" w:cs="Times New Roman"/>
                <w:sz w:val="24"/>
                <w:szCs w:val="24"/>
              </w:rPr>
              <w:t>0</w:t>
            </w:r>
          </w:p>
        </w:tc>
        <w:tc>
          <w:tcPr>
            <w:tcW w:w="159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5.00(out of 5)</w:t>
            </w:r>
          </w:p>
        </w:tc>
      </w:tr>
      <w:tr w:rsidR="0065732E" w:rsidTr="00D319D9">
        <w:trPr>
          <w:trHeight w:val="1169"/>
        </w:trPr>
        <w:tc>
          <w:tcPr>
            <w:tcW w:w="1728"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DVM</w:t>
            </w:r>
          </w:p>
        </w:tc>
        <w:tc>
          <w:tcPr>
            <w:tcW w:w="2880" w:type="dxa"/>
          </w:tcPr>
          <w:p w:rsidR="0065732E" w:rsidRDefault="0065732E" w:rsidP="00EF19DA">
            <w:pPr>
              <w:pStyle w:val="NoSpacing"/>
              <w:rPr>
                <w:rFonts w:ascii="Times New Roman" w:hAnsi="Times New Roman" w:cs="Times New Roman"/>
                <w:sz w:val="24"/>
                <w:szCs w:val="24"/>
              </w:rPr>
            </w:pPr>
            <w:r w:rsidRPr="00090BF3">
              <w:rPr>
                <w:rFonts w:ascii="Times New Roman" w:hAnsi="Times New Roman" w:cs="Times New Roman"/>
                <w:sz w:val="24"/>
                <w:szCs w:val="24"/>
              </w:rPr>
              <w:t>Chittagong Veterinary and Animal Sciences University</w:t>
            </w:r>
          </w:p>
        </w:tc>
        <w:tc>
          <w:tcPr>
            <w:tcW w:w="1800"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CVASU</w:t>
            </w:r>
          </w:p>
        </w:tc>
        <w:tc>
          <w:tcPr>
            <w:tcW w:w="137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 xml:space="preserve">  -----</w:t>
            </w:r>
          </w:p>
        </w:tc>
        <w:tc>
          <w:tcPr>
            <w:tcW w:w="1595" w:type="dxa"/>
          </w:tcPr>
          <w:p w:rsidR="0065732E" w:rsidRDefault="0065732E" w:rsidP="00EF19DA">
            <w:pPr>
              <w:pStyle w:val="NoSpacing"/>
              <w:rPr>
                <w:rFonts w:ascii="Times New Roman" w:hAnsi="Times New Roman" w:cs="Times New Roman"/>
                <w:sz w:val="24"/>
                <w:szCs w:val="24"/>
              </w:rPr>
            </w:pPr>
            <w:r>
              <w:rPr>
                <w:rFonts w:ascii="Times New Roman" w:hAnsi="Times New Roman" w:cs="Times New Roman"/>
                <w:sz w:val="24"/>
                <w:szCs w:val="24"/>
              </w:rPr>
              <w:t xml:space="preserve">  -------</w:t>
            </w:r>
          </w:p>
        </w:tc>
      </w:tr>
    </w:tbl>
    <w:p w:rsidR="00B54B5A" w:rsidRPr="00FC687F" w:rsidRDefault="0065732E" w:rsidP="0065732E">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BE69CC" w:rsidRPr="0064340A" w:rsidRDefault="0065732E" w:rsidP="0064340A">
      <w:pPr>
        <w:pStyle w:val="NoSpacing"/>
        <w:rPr>
          <w:rFonts w:ascii="Times New Roman" w:hAnsi="Times New Roman" w:cs="Times New Roman"/>
          <w:b/>
          <w:sz w:val="28"/>
          <w:szCs w:val="28"/>
          <w:u w:val="single"/>
        </w:rPr>
      </w:pPr>
      <w:r w:rsidRPr="00090BF3">
        <w:rPr>
          <w:rFonts w:ascii="Times New Roman" w:hAnsi="Times New Roman" w:cs="Times New Roman"/>
          <w:b/>
          <w:sz w:val="28"/>
          <w:szCs w:val="28"/>
          <w:u w:val="single"/>
        </w:rPr>
        <w:t>My Goal:</w:t>
      </w:r>
    </w:p>
    <w:p w:rsidR="00E34DA7" w:rsidRPr="00BE69CC" w:rsidRDefault="00BE69CC" w:rsidP="0064340A">
      <w:pPr>
        <w:spacing w:line="360" w:lineRule="auto"/>
        <w:jc w:val="both"/>
        <w:rPr>
          <w:rFonts w:ascii="Times New Roman" w:hAnsi="Times New Roman" w:cs="Times New Roman"/>
          <w:sz w:val="24"/>
          <w:szCs w:val="24"/>
        </w:rPr>
      </w:pPr>
      <w:r w:rsidRPr="00BE69CC">
        <w:rPr>
          <w:rFonts w:ascii="Times New Roman" w:hAnsi="Times New Roman" w:cs="Times New Roman"/>
          <w:sz w:val="24"/>
          <w:szCs w:val="24"/>
        </w:rPr>
        <w:t xml:space="preserve">Seeking a challenging position where I may utilize my qualifications, experience, skills meaningfully through disciplinary hard work. To build up myself as a competent, self-motivated, dynamic and successful person by implementing my educational and technical skills as well as </w:t>
      </w:r>
      <w:r w:rsidRPr="00BE69CC">
        <w:rPr>
          <w:rFonts w:ascii="Times New Roman" w:hAnsi="Times New Roman" w:cs="Times New Roman"/>
          <w:bCs/>
          <w:iCs/>
          <w:sz w:val="24"/>
          <w:szCs w:val="24"/>
        </w:rPr>
        <w:t>to serve in the field of veterinary medicine with an emphasis on clinical practice, animal welfare, and infectious disease research for the greater development of Bangladesh</w:t>
      </w:r>
      <w:r>
        <w:rPr>
          <w:rFonts w:ascii="Times New Roman" w:hAnsi="Times New Roman" w:cs="Times New Roman"/>
          <w:bCs/>
          <w:iCs/>
          <w:sz w:val="24"/>
          <w:szCs w:val="24"/>
        </w:rPr>
        <w:t>.</w:t>
      </w:r>
    </w:p>
    <w:sectPr w:rsidR="00E34DA7" w:rsidRPr="00BE69CC" w:rsidSect="00A95985">
      <w:footerReference w:type="default" r:id="rId27"/>
      <w:pgSz w:w="12240" w:h="15840"/>
      <w:pgMar w:top="2160" w:right="1440" w:bottom="1440" w:left="216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EC6" w:rsidRDefault="001D1EC6" w:rsidP="00720B33">
      <w:pPr>
        <w:spacing w:after="0" w:line="240" w:lineRule="auto"/>
      </w:pPr>
      <w:r>
        <w:separator/>
      </w:r>
    </w:p>
  </w:endnote>
  <w:endnote w:type="continuationSeparator" w:id="1">
    <w:p w:rsidR="001D1EC6" w:rsidRDefault="001D1EC6" w:rsidP="00720B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ECF" w:rsidRDefault="00660ECF">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sidRPr="00660ECF">
      <w:rPr>
        <w:rFonts w:ascii="Times New Roman" w:hAnsi="Times New Roman" w:cs="Times New Roman"/>
        <w:b/>
      </w:rPr>
      <w:t xml:space="preserve">Page </w:t>
    </w:r>
    <w:r w:rsidR="003F0550" w:rsidRPr="00660ECF">
      <w:rPr>
        <w:rFonts w:ascii="Times New Roman" w:hAnsi="Times New Roman" w:cs="Times New Roman"/>
        <w:b/>
      </w:rPr>
      <w:fldChar w:fldCharType="begin"/>
    </w:r>
    <w:r w:rsidRPr="00660ECF">
      <w:rPr>
        <w:rFonts w:ascii="Times New Roman" w:hAnsi="Times New Roman" w:cs="Times New Roman"/>
        <w:b/>
      </w:rPr>
      <w:instrText xml:space="preserve"> PAGE   \* MERGEFORMAT </w:instrText>
    </w:r>
    <w:r w:rsidR="003F0550" w:rsidRPr="00660ECF">
      <w:rPr>
        <w:rFonts w:ascii="Times New Roman" w:hAnsi="Times New Roman" w:cs="Times New Roman"/>
        <w:b/>
      </w:rPr>
      <w:fldChar w:fldCharType="separate"/>
    </w:r>
    <w:r w:rsidR="00FC687F">
      <w:rPr>
        <w:rFonts w:ascii="Times New Roman" w:hAnsi="Times New Roman" w:cs="Times New Roman"/>
        <w:b/>
        <w:noProof/>
      </w:rPr>
      <w:t>28</w:t>
    </w:r>
    <w:r w:rsidR="003F0550" w:rsidRPr="00660ECF">
      <w:rPr>
        <w:rFonts w:ascii="Times New Roman" w:hAnsi="Times New Roman" w:cs="Times New Roman"/>
        <w:b/>
      </w:rPr>
      <w:fldChar w:fldCharType="end"/>
    </w:r>
  </w:p>
  <w:p w:rsidR="006A3C3A" w:rsidRDefault="006A3C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EC6" w:rsidRDefault="001D1EC6" w:rsidP="00720B33">
      <w:pPr>
        <w:spacing w:after="0" w:line="240" w:lineRule="auto"/>
      </w:pPr>
      <w:r>
        <w:separator/>
      </w:r>
    </w:p>
  </w:footnote>
  <w:footnote w:type="continuationSeparator" w:id="1">
    <w:p w:rsidR="001D1EC6" w:rsidRDefault="001D1EC6" w:rsidP="00720B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hdrShapeDefaults>
    <o:shapedefaults v:ext="edit" spidmax="55298">
      <o:colormenu v:ext="edit" strokecolor="none [3212]"/>
    </o:shapedefaults>
  </w:hdrShapeDefaults>
  <w:footnotePr>
    <w:footnote w:id="0"/>
    <w:footnote w:id="1"/>
  </w:footnotePr>
  <w:endnotePr>
    <w:endnote w:id="0"/>
    <w:endnote w:id="1"/>
  </w:endnotePr>
  <w:compat/>
  <w:rsids>
    <w:rsidRoot w:val="00A722DE"/>
    <w:rsid w:val="000075E7"/>
    <w:rsid w:val="0001255A"/>
    <w:rsid w:val="00023E54"/>
    <w:rsid w:val="00032507"/>
    <w:rsid w:val="00037600"/>
    <w:rsid w:val="00091F34"/>
    <w:rsid w:val="000A68E5"/>
    <w:rsid w:val="000B7FAB"/>
    <w:rsid w:val="000C732E"/>
    <w:rsid w:val="00111B34"/>
    <w:rsid w:val="00115A69"/>
    <w:rsid w:val="00127859"/>
    <w:rsid w:val="001464BF"/>
    <w:rsid w:val="00166196"/>
    <w:rsid w:val="0017052D"/>
    <w:rsid w:val="00186A23"/>
    <w:rsid w:val="001A3377"/>
    <w:rsid w:val="001A40E3"/>
    <w:rsid w:val="001A55B1"/>
    <w:rsid w:val="001A7CB7"/>
    <w:rsid w:val="001A7CF8"/>
    <w:rsid w:val="001B083E"/>
    <w:rsid w:val="001D1EC6"/>
    <w:rsid w:val="001D3050"/>
    <w:rsid w:val="001D7DC2"/>
    <w:rsid w:val="001F3CC2"/>
    <w:rsid w:val="001F55CA"/>
    <w:rsid w:val="002015FE"/>
    <w:rsid w:val="00242468"/>
    <w:rsid w:val="002512A0"/>
    <w:rsid w:val="0025145E"/>
    <w:rsid w:val="002578A9"/>
    <w:rsid w:val="002666B1"/>
    <w:rsid w:val="0027431F"/>
    <w:rsid w:val="00276256"/>
    <w:rsid w:val="00277CC5"/>
    <w:rsid w:val="0028136B"/>
    <w:rsid w:val="002835C8"/>
    <w:rsid w:val="00286871"/>
    <w:rsid w:val="0029709A"/>
    <w:rsid w:val="002C3448"/>
    <w:rsid w:val="002D4B0E"/>
    <w:rsid w:val="002E5384"/>
    <w:rsid w:val="002E752B"/>
    <w:rsid w:val="002F56E3"/>
    <w:rsid w:val="002F5C98"/>
    <w:rsid w:val="003035BE"/>
    <w:rsid w:val="00311ED8"/>
    <w:rsid w:val="00316214"/>
    <w:rsid w:val="003214C4"/>
    <w:rsid w:val="003342D5"/>
    <w:rsid w:val="0033539C"/>
    <w:rsid w:val="003536F8"/>
    <w:rsid w:val="00384FFB"/>
    <w:rsid w:val="003A15EB"/>
    <w:rsid w:val="003D42F9"/>
    <w:rsid w:val="003D7D23"/>
    <w:rsid w:val="003F0550"/>
    <w:rsid w:val="00405810"/>
    <w:rsid w:val="0044239F"/>
    <w:rsid w:val="00445B57"/>
    <w:rsid w:val="004839EE"/>
    <w:rsid w:val="00483E1B"/>
    <w:rsid w:val="004C312A"/>
    <w:rsid w:val="004C71D5"/>
    <w:rsid w:val="004C7ABD"/>
    <w:rsid w:val="004D0A74"/>
    <w:rsid w:val="004D6EF7"/>
    <w:rsid w:val="004D7F68"/>
    <w:rsid w:val="00501FAB"/>
    <w:rsid w:val="00507B3C"/>
    <w:rsid w:val="0051200A"/>
    <w:rsid w:val="00515BE2"/>
    <w:rsid w:val="00523560"/>
    <w:rsid w:val="00552DC2"/>
    <w:rsid w:val="00562064"/>
    <w:rsid w:val="00572C59"/>
    <w:rsid w:val="00581E58"/>
    <w:rsid w:val="00586B4D"/>
    <w:rsid w:val="00593C67"/>
    <w:rsid w:val="005A24AD"/>
    <w:rsid w:val="005A6005"/>
    <w:rsid w:val="005B1903"/>
    <w:rsid w:val="005B3AB1"/>
    <w:rsid w:val="005C10D4"/>
    <w:rsid w:val="005E2EF1"/>
    <w:rsid w:val="005E31F3"/>
    <w:rsid w:val="0060290B"/>
    <w:rsid w:val="00613535"/>
    <w:rsid w:val="00616E2D"/>
    <w:rsid w:val="0064340A"/>
    <w:rsid w:val="0065732E"/>
    <w:rsid w:val="00660ECF"/>
    <w:rsid w:val="00666323"/>
    <w:rsid w:val="00666B86"/>
    <w:rsid w:val="0066737F"/>
    <w:rsid w:val="006740D5"/>
    <w:rsid w:val="006769BB"/>
    <w:rsid w:val="00685D4D"/>
    <w:rsid w:val="00687BE1"/>
    <w:rsid w:val="00690A89"/>
    <w:rsid w:val="006A3C3A"/>
    <w:rsid w:val="006B3CF1"/>
    <w:rsid w:val="006E02A9"/>
    <w:rsid w:val="006E0F06"/>
    <w:rsid w:val="006E3D9C"/>
    <w:rsid w:val="006F4B7D"/>
    <w:rsid w:val="006F5EED"/>
    <w:rsid w:val="00717891"/>
    <w:rsid w:val="00720B33"/>
    <w:rsid w:val="00726030"/>
    <w:rsid w:val="00734E70"/>
    <w:rsid w:val="007374E9"/>
    <w:rsid w:val="0075287A"/>
    <w:rsid w:val="00767646"/>
    <w:rsid w:val="00771CC2"/>
    <w:rsid w:val="007821CC"/>
    <w:rsid w:val="00793D49"/>
    <w:rsid w:val="007A4639"/>
    <w:rsid w:val="007A6746"/>
    <w:rsid w:val="007B4AE6"/>
    <w:rsid w:val="0080259C"/>
    <w:rsid w:val="00805C2F"/>
    <w:rsid w:val="00842242"/>
    <w:rsid w:val="0086623C"/>
    <w:rsid w:val="008676B2"/>
    <w:rsid w:val="00876292"/>
    <w:rsid w:val="008813FA"/>
    <w:rsid w:val="008A348D"/>
    <w:rsid w:val="008B410C"/>
    <w:rsid w:val="008C5B93"/>
    <w:rsid w:val="008C7A37"/>
    <w:rsid w:val="008E18C0"/>
    <w:rsid w:val="008E6F29"/>
    <w:rsid w:val="00902F5F"/>
    <w:rsid w:val="009122FA"/>
    <w:rsid w:val="00925AB3"/>
    <w:rsid w:val="00936752"/>
    <w:rsid w:val="00941A99"/>
    <w:rsid w:val="00950C14"/>
    <w:rsid w:val="00952DAE"/>
    <w:rsid w:val="00967602"/>
    <w:rsid w:val="009723EC"/>
    <w:rsid w:val="0098454E"/>
    <w:rsid w:val="0099195C"/>
    <w:rsid w:val="0099227B"/>
    <w:rsid w:val="009A0F85"/>
    <w:rsid w:val="009D32BC"/>
    <w:rsid w:val="009D7C7E"/>
    <w:rsid w:val="009E4E9D"/>
    <w:rsid w:val="009F2E85"/>
    <w:rsid w:val="00A1024E"/>
    <w:rsid w:val="00A24358"/>
    <w:rsid w:val="00A25149"/>
    <w:rsid w:val="00A26E16"/>
    <w:rsid w:val="00A33775"/>
    <w:rsid w:val="00A56448"/>
    <w:rsid w:val="00A60024"/>
    <w:rsid w:val="00A60978"/>
    <w:rsid w:val="00A663DC"/>
    <w:rsid w:val="00A722DE"/>
    <w:rsid w:val="00A95985"/>
    <w:rsid w:val="00AD32B0"/>
    <w:rsid w:val="00AE3818"/>
    <w:rsid w:val="00AF010D"/>
    <w:rsid w:val="00B047CB"/>
    <w:rsid w:val="00B072DB"/>
    <w:rsid w:val="00B07DB6"/>
    <w:rsid w:val="00B206D0"/>
    <w:rsid w:val="00B229A5"/>
    <w:rsid w:val="00B27099"/>
    <w:rsid w:val="00B31D5F"/>
    <w:rsid w:val="00B33B4E"/>
    <w:rsid w:val="00B54B5A"/>
    <w:rsid w:val="00B6439E"/>
    <w:rsid w:val="00B65D9C"/>
    <w:rsid w:val="00B6732F"/>
    <w:rsid w:val="00B7250F"/>
    <w:rsid w:val="00B76D5F"/>
    <w:rsid w:val="00B81B82"/>
    <w:rsid w:val="00B8495C"/>
    <w:rsid w:val="00B94C02"/>
    <w:rsid w:val="00BD27BC"/>
    <w:rsid w:val="00BE69CC"/>
    <w:rsid w:val="00BE7815"/>
    <w:rsid w:val="00BF07E5"/>
    <w:rsid w:val="00BF1745"/>
    <w:rsid w:val="00C01442"/>
    <w:rsid w:val="00C02C6F"/>
    <w:rsid w:val="00C07298"/>
    <w:rsid w:val="00C1451C"/>
    <w:rsid w:val="00C1721C"/>
    <w:rsid w:val="00C46DB8"/>
    <w:rsid w:val="00C53047"/>
    <w:rsid w:val="00C54073"/>
    <w:rsid w:val="00C8755A"/>
    <w:rsid w:val="00C9457E"/>
    <w:rsid w:val="00CA2E16"/>
    <w:rsid w:val="00CC16C7"/>
    <w:rsid w:val="00CF578F"/>
    <w:rsid w:val="00D10763"/>
    <w:rsid w:val="00D170CD"/>
    <w:rsid w:val="00D2466D"/>
    <w:rsid w:val="00D25488"/>
    <w:rsid w:val="00D319D9"/>
    <w:rsid w:val="00D4216E"/>
    <w:rsid w:val="00D426D2"/>
    <w:rsid w:val="00D42AB0"/>
    <w:rsid w:val="00D4712F"/>
    <w:rsid w:val="00D473AE"/>
    <w:rsid w:val="00D6626E"/>
    <w:rsid w:val="00D74B5F"/>
    <w:rsid w:val="00D9274D"/>
    <w:rsid w:val="00DA1236"/>
    <w:rsid w:val="00DA6988"/>
    <w:rsid w:val="00DB0077"/>
    <w:rsid w:val="00DB3EA3"/>
    <w:rsid w:val="00DD0F4F"/>
    <w:rsid w:val="00DF1C0C"/>
    <w:rsid w:val="00DF3DA5"/>
    <w:rsid w:val="00E00D44"/>
    <w:rsid w:val="00E01292"/>
    <w:rsid w:val="00E0783F"/>
    <w:rsid w:val="00E1611B"/>
    <w:rsid w:val="00E318BF"/>
    <w:rsid w:val="00E32B72"/>
    <w:rsid w:val="00E34DA7"/>
    <w:rsid w:val="00E42994"/>
    <w:rsid w:val="00E715F1"/>
    <w:rsid w:val="00E75ADB"/>
    <w:rsid w:val="00E85038"/>
    <w:rsid w:val="00EA1879"/>
    <w:rsid w:val="00EA4646"/>
    <w:rsid w:val="00EC6161"/>
    <w:rsid w:val="00EF1002"/>
    <w:rsid w:val="00EF153F"/>
    <w:rsid w:val="00F138E1"/>
    <w:rsid w:val="00F7542F"/>
    <w:rsid w:val="00F822D0"/>
    <w:rsid w:val="00FC687F"/>
    <w:rsid w:val="00FF45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5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22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37600"/>
    <w:rPr>
      <w:color w:val="0000FF" w:themeColor="hyperlink"/>
      <w:u w:val="single"/>
    </w:rPr>
  </w:style>
  <w:style w:type="paragraph" w:styleId="BalloonText">
    <w:name w:val="Balloon Text"/>
    <w:basedOn w:val="Normal"/>
    <w:link w:val="BalloonTextChar"/>
    <w:uiPriority w:val="99"/>
    <w:semiHidden/>
    <w:unhideWhenUsed/>
    <w:rsid w:val="00B20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6D0"/>
    <w:rPr>
      <w:rFonts w:ascii="Tahoma" w:hAnsi="Tahoma" w:cs="Tahoma"/>
      <w:sz w:val="16"/>
      <w:szCs w:val="16"/>
    </w:rPr>
  </w:style>
  <w:style w:type="paragraph" w:styleId="Header">
    <w:name w:val="header"/>
    <w:basedOn w:val="Normal"/>
    <w:link w:val="HeaderChar"/>
    <w:uiPriority w:val="99"/>
    <w:unhideWhenUsed/>
    <w:rsid w:val="00720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B33"/>
  </w:style>
  <w:style w:type="paragraph" w:styleId="Footer">
    <w:name w:val="footer"/>
    <w:basedOn w:val="Normal"/>
    <w:link w:val="FooterChar"/>
    <w:uiPriority w:val="99"/>
    <w:unhideWhenUsed/>
    <w:rsid w:val="00720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B33"/>
  </w:style>
  <w:style w:type="paragraph" w:styleId="NoSpacing">
    <w:name w:val="No Spacing"/>
    <w:uiPriority w:val="1"/>
    <w:qFormat/>
    <w:rsid w:val="0065732E"/>
    <w:pPr>
      <w:spacing w:after="0" w:line="240" w:lineRule="auto"/>
    </w:pPr>
  </w:style>
</w:styles>
</file>

<file path=word/webSettings.xml><?xml version="1.0" encoding="utf-8"?>
<w:webSettings xmlns:r="http://schemas.openxmlformats.org/officeDocument/2006/relationships" xmlns:w="http://schemas.openxmlformats.org/wordprocessingml/2006/main">
  <w:divs>
    <w:div w:id="710036808">
      <w:bodyDiv w:val="1"/>
      <w:marLeft w:val="0"/>
      <w:marRight w:val="0"/>
      <w:marTop w:val="0"/>
      <w:marBottom w:val="0"/>
      <w:divBdr>
        <w:top w:val="none" w:sz="0" w:space="0" w:color="auto"/>
        <w:left w:val="none" w:sz="0" w:space="0" w:color="auto"/>
        <w:bottom w:val="none" w:sz="0" w:space="0" w:color="auto"/>
        <w:right w:val="none" w:sz="0" w:space="0" w:color="auto"/>
      </w:divBdr>
    </w:div>
    <w:div w:id="1807969290">
      <w:bodyDiv w:val="1"/>
      <w:marLeft w:val="0"/>
      <w:marRight w:val="0"/>
      <w:marTop w:val="0"/>
      <w:marBottom w:val="0"/>
      <w:divBdr>
        <w:top w:val="none" w:sz="0" w:space="0" w:color="auto"/>
        <w:left w:val="none" w:sz="0" w:space="0" w:color="auto"/>
        <w:bottom w:val="none" w:sz="0" w:space="0" w:color="auto"/>
        <w:right w:val="none" w:sz="0" w:space="0" w:color="auto"/>
      </w:divBdr>
    </w:div>
    <w:div w:id="187349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abhiovi@yahoo.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AF98F-38B4-47A1-97EC-9F236E5F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28</Pages>
  <Words>4398</Words>
  <Characters>25072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ferdous - 2</cp:lastModifiedBy>
  <cp:revision>130</cp:revision>
  <dcterms:created xsi:type="dcterms:W3CDTF">2017-10-27T13:10:00Z</dcterms:created>
  <dcterms:modified xsi:type="dcterms:W3CDTF">2017-11-05T04:06:00Z</dcterms:modified>
</cp:coreProperties>
</file>