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E4" w:rsidRDefault="00F77CE4" w:rsidP="00857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857644" w:rsidRPr="00FF4F75" w:rsidRDefault="00857644" w:rsidP="00857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Study on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P</w:t>
      </w:r>
      <w:r w:rsidRPr="00FF4F75">
        <w:rPr>
          <w:rFonts w:ascii="Times New Roman" w:hAnsi="Times New Roman" w:cs="Times New Roman"/>
          <w:b/>
          <w:color w:val="002060"/>
          <w:spacing w:val="2"/>
          <w:sz w:val="36"/>
          <w:szCs w:val="36"/>
        </w:rPr>
        <w:t>r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e</w:t>
      </w:r>
      <w:r w:rsidRPr="00FF4F75">
        <w:rPr>
          <w:rFonts w:ascii="Times New Roman" w:hAnsi="Times New Roman" w:cs="Times New Roman"/>
          <w:b/>
          <w:color w:val="002060"/>
          <w:spacing w:val="-5"/>
          <w:sz w:val="36"/>
          <w:szCs w:val="36"/>
        </w:rPr>
        <w:t>v</w:t>
      </w:r>
      <w:r w:rsidRPr="00FF4F75">
        <w:rPr>
          <w:rFonts w:ascii="Times New Roman" w:hAnsi="Times New Roman" w:cs="Times New Roman"/>
          <w:b/>
          <w:color w:val="002060"/>
          <w:spacing w:val="4"/>
          <w:sz w:val="36"/>
          <w:szCs w:val="36"/>
        </w:rPr>
        <w:t>a</w:t>
      </w:r>
      <w:r w:rsidRPr="00FF4F75">
        <w:rPr>
          <w:rFonts w:ascii="Times New Roman" w:hAnsi="Times New Roman" w:cs="Times New Roman"/>
          <w:b/>
          <w:color w:val="002060"/>
          <w:spacing w:val="-9"/>
          <w:sz w:val="36"/>
          <w:szCs w:val="36"/>
        </w:rPr>
        <w:t>l</w:t>
      </w:r>
      <w:r w:rsidRPr="00FF4F75">
        <w:rPr>
          <w:rFonts w:ascii="Times New Roman" w:hAnsi="Times New Roman" w:cs="Times New Roman"/>
          <w:b/>
          <w:color w:val="002060"/>
          <w:spacing w:val="4"/>
          <w:sz w:val="36"/>
          <w:szCs w:val="36"/>
        </w:rPr>
        <w:t>e</w:t>
      </w: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>n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ce</w:t>
      </w:r>
      <w:r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, Diagnosis and T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 xml:space="preserve">reatment </w:t>
      </w:r>
      <w:r w:rsidRPr="00FF4F75">
        <w:rPr>
          <w:rFonts w:ascii="Times New Roman" w:hAnsi="Times New Roman" w:cs="Times New Roman"/>
          <w:b/>
          <w:color w:val="002060"/>
          <w:spacing w:val="5"/>
          <w:sz w:val="36"/>
          <w:szCs w:val="36"/>
        </w:rPr>
        <w:t>o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f D</w:t>
      </w: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ermatological disorders in </w:t>
      </w:r>
      <w:r w:rsidRPr="00FF4F75">
        <w:rPr>
          <w:rFonts w:ascii="Times New Roman" w:hAnsi="Times New Roman" w:cs="Times New Roman"/>
          <w:b/>
          <w:color w:val="002060"/>
          <w:spacing w:val="-5"/>
          <w:sz w:val="36"/>
          <w:szCs w:val="36"/>
        </w:rPr>
        <w:t>h</w:t>
      </w:r>
      <w:r w:rsidRPr="00FF4F75">
        <w:rPr>
          <w:rFonts w:ascii="Times New Roman" w:hAnsi="Times New Roman" w:cs="Times New Roman"/>
          <w:b/>
          <w:color w:val="002060"/>
          <w:spacing w:val="5"/>
          <w:sz w:val="36"/>
          <w:szCs w:val="36"/>
        </w:rPr>
        <w:t>o</w:t>
      </w:r>
      <w:r w:rsidRPr="00FF4F75">
        <w:rPr>
          <w:rFonts w:ascii="Times New Roman" w:hAnsi="Times New Roman" w:cs="Times New Roman"/>
          <w:b/>
          <w:color w:val="002060"/>
          <w:spacing w:val="-2"/>
          <w:sz w:val="36"/>
          <w:szCs w:val="36"/>
        </w:rPr>
        <w:t>s</w:t>
      </w:r>
      <w:r w:rsidRPr="00FF4F75">
        <w:rPr>
          <w:rFonts w:ascii="Times New Roman" w:hAnsi="Times New Roman" w:cs="Times New Roman"/>
          <w:b/>
          <w:color w:val="002060"/>
          <w:spacing w:val="5"/>
          <w:sz w:val="36"/>
          <w:szCs w:val="36"/>
        </w:rPr>
        <w:t>p</w:t>
      </w:r>
      <w:r w:rsidRPr="00FF4F75">
        <w:rPr>
          <w:rFonts w:ascii="Times New Roman" w:hAnsi="Times New Roman" w:cs="Times New Roman"/>
          <w:b/>
          <w:color w:val="002060"/>
          <w:spacing w:val="-9"/>
          <w:sz w:val="36"/>
          <w:szCs w:val="36"/>
        </w:rPr>
        <w:t>i</w:t>
      </w:r>
      <w:r w:rsidRPr="00FF4F75">
        <w:rPr>
          <w:rFonts w:ascii="Times New Roman" w:hAnsi="Times New Roman" w:cs="Times New Roman"/>
          <w:b/>
          <w:color w:val="002060"/>
          <w:spacing w:val="5"/>
          <w:sz w:val="36"/>
          <w:szCs w:val="36"/>
        </w:rPr>
        <w:t>t</w:t>
      </w:r>
      <w:r w:rsidRPr="00FF4F75">
        <w:rPr>
          <w:rFonts w:ascii="Times New Roman" w:hAnsi="Times New Roman" w:cs="Times New Roman"/>
          <w:b/>
          <w:color w:val="002060"/>
          <w:spacing w:val="4"/>
          <w:sz w:val="36"/>
          <w:szCs w:val="36"/>
        </w:rPr>
        <w:t>a</w:t>
      </w:r>
      <w:r w:rsidRPr="00FF4F75">
        <w:rPr>
          <w:rFonts w:ascii="Times New Roman" w:hAnsi="Times New Roman" w:cs="Times New Roman"/>
          <w:b/>
          <w:color w:val="002060"/>
          <w:spacing w:val="-4"/>
          <w:sz w:val="36"/>
          <w:szCs w:val="36"/>
        </w:rPr>
        <w:t>li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ze</w:t>
      </w: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d dogs 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a</w:t>
      </w: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>t Madras Veterinary College (MVC), Chennai, India.</w:t>
      </w:r>
    </w:p>
    <w:p w:rsidR="00857644" w:rsidRPr="00FF4F75" w:rsidRDefault="00857644" w:rsidP="00857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857644" w:rsidRPr="003154A2" w:rsidRDefault="00F77CE4" w:rsidP="008576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222885</wp:posOffset>
            </wp:positionV>
            <wp:extent cx="2228850" cy="1800225"/>
            <wp:effectExtent l="19050" t="0" r="0" b="0"/>
            <wp:wrapNone/>
            <wp:docPr id="6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644" w:rsidRDefault="00857644" w:rsidP="00857644">
      <w:pPr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857644" w:rsidRDefault="00857644" w:rsidP="00857644">
      <w:pPr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857644" w:rsidRPr="0083079A" w:rsidRDefault="00857644" w:rsidP="00857644">
      <w:pPr>
        <w:rPr>
          <w:rFonts w:ascii="Times New Roman" w:hAnsi="Times New Roman"/>
          <w:b/>
          <w:color w:val="000000" w:themeColor="text1"/>
        </w:rPr>
      </w:pPr>
      <w:r w:rsidRPr="0083079A"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7644" w:rsidRPr="0083079A" w:rsidRDefault="00857644" w:rsidP="00857644">
      <w:pPr>
        <w:rPr>
          <w:rFonts w:ascii="Times New Roman" w:hAnsi="Times New Roman"/>
          <w:b/>
          <w:color w:val="000000" w:themeColor="text1"/>
        </w:rPr>
      </w:pPr>
      <w:r w:rsidRPr="0083079A">
        <w:rPr>
          <w:rFonts w:ascii="Times New Roman" w:hAnsi="Times New Roman"/>
          <w:b/>
          <w:color w:val="000000" w:themeColor="text1"/>
        </w:rPr>
        <w:t xml:space="preserve">                                                       </w:t>
      </w:r>
    </w:p>
    <w:p w:rsidR="00857644" w:rsidRPr="0083079A" w:rsidRDefault="00857644" w:rsidP="00857644">
      <w:pPr>
        <w:rPr>
          <w:rFonts w:ascii="Times New Roman" w:hAnsi="Times New Roman"/>
          <w:b/>
          <w:color w:val="000000" w:themeColor="text1"/>
        </w:rPr>
      </w:pPr>
    </w:p>
    <w:p w:rsidR="00857644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b/>
          <w:color w:val="002060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By: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b/>
          <w:color w:val="002060"/>
          <w:sz w:val="28"/>
          <w:szCs w:val="32"/>
        </w:rPr>
      </w:pPr>
      <w:proofErr w:type="spellStart"/>
      <w:r w:rsidRPr="00EE1623">
        <w:rPr>
          <w:rFonts w:ascii="Times New Roman" w:hAnsi="Times New Roman"/>
          <w:b/>
          <w:color w:val="002060"/>
          <w:sz w:val="28"/>
          <w:szCs w:val="32"/>
        </w:rPr>
        <w:t>Sreekanta</w:t>
      </w:r>
      <w:proofErr w:type="spellEnd"/>
      <w:r w:rsidRPr="00EE1623">
        <w:rPr>
          <w:rFonts w:ascii="Times New Roman" w:hAnsi="Times New Roman"/>
          <w:b/>
          <w:color w:val="002060"/>
          <w:sz w:val="28"/>
          <w:szCs w:val="32"/>
        </w:rPr>
        <w:t xml:space="preserve"> </w:t>
      </w:r>
      <w:proofErr w:type="spellStart"/>
      <w:r w:rsidRPr="00EE1623">
        <w:rPr>
          <w:rFonts w:ascii="Times New Roman" w:hAnsi="Times New Roman"/>
          <w:b/>
          <w:color w:val="002060"/>
          <w:sz w:val="28"/>
          <w:szCs w:val="32"/>
        </w:rPr>
        <w:t>Biswas</w:t>
      </w:r>
      <w:proofErr w:type="spellEnd"/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 xml:space="preserve">Roll No: 12/22; </w:t>
      </w:r>
      <w:proofErr w:type="spellStart"/>
      <w:r w:rsidRPr="00EE1623">
        <w:rPr>
          <w:rFonts w:ascii="Times New Roman" w:hAnsi="Times New Roman"/>
          <w:color w:val="002060"/>
          <w:sz w:val="28"/>
          <w:szCs w:val="32"/>
        </w:rPr>
        <w:t>Reg</w:t>
      </w:r>
      <w:proofErr w:type="spellEnd"/>
      <w:r w:rsidRPr="00EE1623">
        <w:rPr>
          <w:rFonts w:ascii="Times New Roman" w:hAnsi="Times New Roman"/>
          <w:color w:val="002060"/>
          <w:sz w:val="28"/>
          <w:szCs w:val="32"/>
        </w:rPr>
        <w:t xml:space="preserve"> No: 00742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Intern ID: C-21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Session: 2011-12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A clinical report submitted in partial satisfaction of the requirements for the degree of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b/>
          <w:color w:val="002060"/>
          <w:sz w:val="36"/>
          <w:szCs w:val="32"/>
        </w:rPr>
      </w:pPr>
      <w:r w:rsidRPr="00EE1623">
        <w:rPr>
          <w:rFonts w:ascii="Times New Roman" w:hAnsi="Times New Roman"/>
          <w:b/>
          <w:color w:val="002060"/>
          <w:sz w:val="36"/>
          <w:szCs w:val="32"/>
        </w:rPr>
        <w:t>Doctor of Veterinary Medicine (DVM)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b/>
          <w:color w:val="002060"/>
          <w:sz w:val="36"/>
          <w:szCs w:val="32"/>
        </w:rPr>
      </w:pP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Faculty of Veterinary Medicine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Chittagong Veterinary and Animal Sciences University</w:t>
      </w:r>
    </w:p>
    <w:p w:rsidR="00857644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proofErr w:type="spellStart"/>
      <w:r w:rsidRPr="00EE1623">
        <w:rPr>
          <w:rFonts w:ascii="Times New Roman" w:hAnsi="Times New Roman"/>
          <w:color w:val="002060"/>
          <w:sz w:val="28"/>
          <w:szCs w:val="32"/>
        </w:rPr>
        <w:t>Khulshi</w:t>
      </w:r>
      <w:proofErr w:type="spellEnd"/>
      <w:r w:rsidRPr="00EE1623">
        <w:rPr>
          <w:rFonts w:ascii="Times New Roman" w:hAnsi="Times New Roman"/>
          <w:color w:val="002060"/>
          <w:sz w:val="28"/>
          <w:szCs w:val="32"/>
        </w:rPr>
        <w:t>, Chittagong-4225, Bangladesh</w:t>
      </w:r>
    </w:p>
    <w:p w:rsidR="00857644" w:rsidRPr="00EE1623" w:rsidRDefault="000514EE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>
        <w:rPr>
          <w:rFonts w:ascii="Times New Roman" w:hAnsi="Times New Roman"/>
          <w:color w:val="002060"/>
          <w:sz w:val="28"/>
          <w:szCs w:val="32"/>
        </w:rPr>
        <w:t>November</w:t>
      </w:r>
      <w:r w:rsidR="00857644" w:rsidRPr="00EE1623">
        <w:rPr>
          <w:rFonts w:ascii="Times New Roman" w:hAnsi="Times New Roman"/>
          <w:color w:val="002060"/>
          <w:sz w:val="28"/>
          <w:szCs w:val="32"/>
        </w:rPr>
        <w:t>, 2017</w:t>
      </w:r>
    </w:p>
    <w:p w:rsidR="00F77CE4" w:rsidRDefault="00F77CE4" w:rsidP="00857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857644" w:rsidRPr="00FF4F75" w:rsidRDefault="00857644" w:rsidP="008576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Study on 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P</w:t>
      </w:r>
      <w:r w:rsidRPr="00FF4F75">
        <w:rPr>
          <w:rFonts w:ascii="Times New Roman" w:hAnsi="Times New Roman" w:cs="Times New Roman"/>
          <w:b/>
          <w:color w:val="002060"/>
          <w:spacing w:val="2"/>
          <w:sz w:val="36"/>
          <w:szCs w:val="36"/>
        </w:rPr>
        <w:t>r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e</w:t>
      </w:r>
      <w:r w:rsidRPr="00FF4F75">
        <w:rPr>
          <w:rFonts w:ascii="Times New Roman" w:hAnsi="Times New Roman" w:cs="Times New Roman"/>
          <w:b/>
          <w:color w:val="002060"/>
          <w:spacing w:val="-5"/>
          <w:sz w:val="36"/>
          <w:szCs w:val="36"/>
        </w:rPr>
        <w:t>v</w:t>
      </w:r>
      <w:r w:rsidRPr="00FF4F75">
        <w:rPr>
          <w:rFonts w:ascii="Times New Roman" w:hAnsi="Times New Roman" w:cs="Times New Roman"/>
          <w:b/>
          <w:color w:val="002060"/>
          <w:spacing w:val="4"/>
          <w:sz w:val="36"/>
          <w:szCs w:val="36"/>
        </w:rPr>
        <w:t>a</w:t>
      </w:r>
      <w:r w:rsidRPr="00FF4F75">
        <w:rPr>
          <w:rFonts w:ascii="Times New Roman" w:hAnsi="Times New Roman" w:cs="Times New Roman"/>
          <w:b/>
          <w:color w:val="002060"/>
          <w:spacing w:val="-9"/>
          <w:sz w:val="36"/>
          <w:szCs w:val="36"/>
        </w:rPr>
        <w:t>l</w:t>
      </w:r>
      <w:r w:rsidRPr="00FF4F75">
        <w:rPr>
          <w:rFonts w:ascii="Times New Roman" w:hAnsi="Times New Roman" w:cs="Times New Roman"/>
          <w:b/>
          <w:color w:val="002060"/>
          <w:spacing w:val="4"/>
          <w:sz w:val="36"/>
          <w:szCs w:val="36"/>
        </w:rPr>
        <w:t>e</w:t>
      </w: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>n</w:t>
      </w:r>
      <w:r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ce, Diagnosis and T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 xml:space="preserve">reatment </w:t>
      </w:r>
      <w:r w:rsidRPr="00FF4F75">
        <w:rPr>
          <w:rFonts w:ascii="Times New Roman" w:hAnsi="Times New Roman" w:cs="Times New Roman"/>
          <w:b/>
          <w:color w:val="002060"/>
          <w:spacing w:val="5"/>
          <w:sz w:val="36"/>
          <w:szCs w:val="36"/>
        </w:rPr>
        <w:t>o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>f D</w:t>
      </w: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ermatological disorders in </w:t>
      </w:r>
      <w:r w:rsidRPr="00FF4F75">
        <w:rPr>
          <w:rFonts w:ascii="Times New Roman" w:hAnsi="Times New Roman" w:cs="Times New Roman"/>
          <w:b/>
          <w:color w:val="002060"/>
          <w:spacing w:val="-5"/>
          <w:sz w:val="36"/>
          <w:szCs w:val="36"/>
        </w:rPr>
        <w:t>h</w:t>
      </w:r>
      <w:r w:rsidRPr="00FF4F75">
        <w:rPr>
          <w:rFonts w:ascii="Times New Roman" w:hAnsi="Times New Roman" w:cs="Times New Roman"/>
          <w:b/>
          <w:color w:val="002060"/>
          <w:spacing w:val="5"/>
          <w:sz w:val="36"/>
          <w:szCs w:val="36"/>
        </w:rPr>
        <w:t>o</w:t>
      </w:r>
      <w:r w:rsidRPr="00FF4F75">
        <w:rPr>
          <w:rFonts w:ascii="Times New Roman" w:hAnsi="Times New Roman" w:cs="Times New Roman"/>
          <w:b/>
          <w:color w:val="002060"/>
          <w:spacing w:val="-2"/>
          <w:sz w:val="36"/>
          <w:szCs w:val="36"/>
        </w:rPr>
        <w:t>s</w:t>
      </w:r>
      <w:r w:rsidRPr="00FF4F75">
        <w:rPr>
          <w:rFonts w:ascii="Times New Roman" w:hAnsi="Times New Roman" w:cs="Times New Roman"/>
          <w:b/>
          <w:color w:val="002060"/>
          <w:spacing w:val="5"/>
          <w:sz w:val="36"/>
          <w:szCs w:val="36"/>
        </w:rPr>
        <w:t>p</w:t>
      </w:r>
      <w:r w:rsidRPr="00FF4F75">
        <w:rPr>
          <w:rFonts w:ascii="Times New Roman" w:hAnsi="Times New Roman" w:cs="Times New Roman"/>
          <w:b/>
          <w:color w:val="002060"/>
          <w:spacing w:val="-9"/>
          <w:sz w:val="36"/>
          <w:szCs w:val="36"/>
        </w:rPr>
        <w:t>i</w:t>
      </w:r>
      <w:r w:rsidRPr="00FF4F75">
        <w:rPr>
          <w:rFonts w:ascii="Times New Roman" w:hAnsi="Times New Roman" w:cs="Times New Roman"/>
          <w:b/>
          <w:color w:val="002060"/>
          <w:spacing w:val="5"/>
          <w:sz w:val="36"/>
          <w:szCs w:val="36"/>
        </w:rPr>
        <w:t>t</w:t>
      </w:r>
      <w:r w:rsidRPr="00FF4F75">
        <w:rPr>
          <w:rFonts w:ascii="Times New Roman" w:hAnsi="Times New Roman" w:cs="Times New Roman"/>
          <w:b/>
          <w:color w:val="002060"/>
          <w:spacing w:val="4"/>
          <w:sz w:val="36"/>
          <w:szCs w:val="36"/>
        </w:rPr>
        <w:t>a</w:t>
      </w:r>
      <w:r w:rsidRPr="00FF4F75">
        <w:rPr>
          <w:rFonts w:ascii="Times New Roman" w:hAnsi="Times New Roman" w:cs="Times New Roman"/>
          <w:b/>
          <w:color w:val="002060"/>
          <w:spacing w:val="-4"/>
          <w:sz w:val="36"/>
          <w:szCs w:val="36"/>
        </w:rPr>
        <w:t>li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ze</w:t>
      </w: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d dogs </w:t>
      </w:r>
      <w:r w:rsidRPr="00FF4F75">
        <w:rPr>
          <w:rFonts w:ascii="Times New Roman" w:hAnsi="Times New Roman" w:cs="Times New Roman"/>
          <w:b/>
          <w:color w:val="002060"/>
          <w:spacing w:val="-1"/>
          <w:sz w:val="36"/>
          <w:szCs w:val="36"/>
        </w:rPr>
        <w:t>a</w:t>
      </w:r>
      <w:r w:rsidRPr="00FF4F75">
        <w:rPr>
          <w:rFonts w:ascii="Times New Roman" w:hAnsi="Times New Roman" w:cs="Times New Roman"/>
          <w:b/>
          <w:color w:val="002060"/>
          <w:sz w:val="36"/>
          <w:szCs w:val="36"/>
        </w:rPr>
        <w:t>t Madras Veterinary College (MVC), Chennai, India.</w:t>
      </w:r>
    </w:p>
    <w:p w:rsidR="00857644" w:rsidRPr="0083079A" w:rsidRDefault="00857644" w:rsidP="00857644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  <w:r>
        <w:rPr>
          <w:rFonts w:ascii="Times New Roman" w:hAnsi="Times New Roman"/>
          <w:b/>
          <w:noProof/>
          <w:color w:val="000000" w:themeColor="text1"/>
          <w:sz w:val="32"/>
          <w:szCs w:val="4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1533774</wp:posOffset>
            </wp:positionH>
            <wp:positionV relativeFrom="paragraph">
              <wp:posOffset>391353</wp:posOffset>
            </wp:positionV>
            <wp:extent cx="2135753" cy="1884459"/>
            <wp:effectExtent l="19050" t="0" r="0" b="0"/>
            <wp:wrapNone/>
            <wp:docPr id="7" name="Picture 2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753" cy="188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644" w:rsidRDefault="00857644" w:rsidP="00857644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857644" w:rsidRPr="0083079A" w:rsidRDefault="00857644" w:rsidP="00857644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857644" w:rsidRPr="0083079A" w:rsidRDefault="00857644" w:rsidP="00857644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857644" w:rsidRPr="0083079A" w:rsidRDefault="00857644" w:rsidP="00857644">
      <w:pPr>
        <w:jc w:val="center"/>
        <w:rPr>
          <w:rFonts w:ascii="Times New Roman" w:hAnsi="Times New Roman"/>
          <w:b/>
          <w:color w:val="000000" w:themeColor="text1"/>
          <w:sz w:val="32"/>
          <w:szCs w:val="40"/>
        </w:rPr>
      </w:pPr>
    </w:p>
    <w:p w:rsidR="00857644" w:rsidRPr="0083079A" w:rsidRDefault="00857644" w:rsidP="00857644">
      <w:pPr>
        <w:jc w:val="center"/>
        <w:rPr>
          <w:rFonts w:ascii="Times New Roman" w:hAnsi="Times New Roman"/>
          <w:b/>
          <w:color w:val="000000" w:themeColor="text1"/>
        </w:rPr>
      </w:pPr>
    </w:p>
    <w:p w:rsidR="00857644" w:rsidRPr="0083079A" w:rsidRDefault="00857644" w:rsidP="00857644">
      <w:pPr>
        <w:rPr>
          <w:rFonts w:ascii="Times New Roman" w:hAnsi="Times New Roman"/>
          <w:b/>
          <w:color w:val="000000" w:themeColor="text1"/>
        </w:rPr>
      </w:pPr>
      <w:r w:rsidRPr="0083079A">
        <w:rPr>
          <w:rFonts w:ascii="Times New Roman" w:hAnsi="Times New Roman"/>
          <w:b/>
          <w:color w:val="000000" w:themeColor="text1"/>
        </w:rPr>
        <w:t xml:space="preserve">                           </w:t>
      </w:r>
    </w:p>
    <w:p w:rsidR="00857644" w:rsidRPr="00EE1623" w:rsidRDefault="00857644" w:rsidP="00857644">
      <w:pPr>
        <w:jc w:val="center"/>
        <w:rPr>
          <w:rFonts w:ascii="Times New Roman" w:hAnsi="Times New Roman"/>
          <w:b/>
          <w:color w:val="002060"/>
        </w:rPr>
      </w:pPr>
      <w:r w:rsidRPr="00EE1623">
        <w:rPr>
          <w:rFonts w:ascii="Times New Roman" w:hAnsi="Times New Roman"/>
          <w:b/>
          <w:color w:val="002060"/>
          <w:sz w:val="28"/>
          <w:szCs w:val="28"/>
        </w:rPr>
        <w:t>A clinical report submitted as per approved style and content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by</w:t>
      </w:r>
    </w:p>
    <w:p w:rsidR="00857644" w:rsidRDefault="00857644" w:rsidP="00857644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857644" w:rsidRPr="00EE1623" w:rsidRDefault="00857644" w:rsidP="00857644">
      <w:pPr>
        <w:rPr>
          <w:rFonts w:ascii="Times New Roman" w:hAnsi="Times New Roman"/>
          <w:b/>
          <w:color w:val="002060"/>
          <w:sz w:val="28"/>
          <w:szCs w:val="28"/>
        </w:rPr>
      </w:pPr>
    </w:p>
    <w:p w:rsidR="00857644" w:rsidRPr="00EE1623" w:rsidRDefault="00857644" w:rsidP="00857644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EE1623">
        <w:rPr>
          <w:rFonts w:ascii="Times New Roman" w:hAnsi="Times New Roman"/>
          <w:b/>
          <w:color w:val="002060"/>
          <w:sz w:val="28"/>
          <w:szCs w:val="28"/>
        </w:rPr>
        <w:t>----------------------------------</w:t>
      </w:r>
    </w:p>
    <w:p w:rsidR="00857644" w:rsidRPr="00EE1623" w:rsidRDefault="009055DB" w:rsidP="00857644">
      <w:pPr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Signature of S</w:t>
      </w:r>
      <w:r w:rsidR="00857644" w:rsidRPr="00EE1623">
        <w:rPr>
          <w:rFonts w:ascii="Times New Roman" w:hAnsi="Times New Roman"/>
          <w:b/>
          <w:color w:val="002060"/>
          <w:sz w:val="28"/>
          <w:szCs w:val="28"/>
        </w:rPr>
        <w:t>upervisor</w:t>
      </w:r>
    </w:p>
    <w:p w:rsidR="00857644" w:rsidRPr="00180975" w:rsidRDefault="00857644" w:rsidP="00857644">
      <w:pPr>
        <w:spacing w:after="0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180975">
        <w:rPr>
          <w:rFonts w:ascii="Times New Roman" w:hAnsi="Times New Roman"/>
          <w:b/>
          <w:color w:val="002060"/>
          <w:sz w:val="28"/>
          <w:szCs w:val="28"/>
        </w:rPr>
        <w:t xml:space="preserve">(Dr. </w:t>
      </w:r>
      <w:proofErr w:type="spellStart"/>
      <w:r w:rsidRPr="00180975">
        <w:rPr>
          <w:rFonts w:ascii="Times New Roman" w:hAnsi="Times New Roman"/>
          <w:b/>
          <w:color w:val="002060"/>
          <w:sz w:val="28"/>
          <w:szCs w:val="28"/>
        </w:rPr>
        <w:t>Sharmin</w:t>
      </w:r>
      <w:proofErr w:type="spellEnd"/>
      <w:r w:rsidRPr="0018097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180975">
        <w:rPr>
          <w:rFonts w:ascii="Times New Roman" w:hAnsi="Times New Roman"/>
          <w:b/>
          <w:color w:val="002060"/>
          <w:sz w:val="28"/>
          <w:szCs w:val="28"/>
        </w:rPr>
        <w:t>Akter</w:t>
      </w:r>
      <w:proofErr w:type="spellEnd"/>
      <w:r w:rsidRPr="00180975">
        <w:rPr>
          <w:rFonts w:ascii="Times New Roman" w:hAnsi="Times New Roman"/>
          <w:b/>
          <w:color w:val="002060"/>
          <w:sz w:val="28"/>
          <w:szCs w:val="28"/>
        </w:rPr>
        <w:t>)</w:t>
      </w:r>
    </w:p>
    <w:p w:rsidR="00857644" w:rsidRPr="00180975" w:rsidRDefault="00857644" w:rsidP="00857644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180975">
        <w:rPr>
          <w:rFonts w:ascii="Times New Roman" w:hAnsi="Times New Roman"/>
          <w:color w:val="002060"/>
          <w:sz w:val="28"/>
          <w:szCs w:val="28"/>
        </w:rPr>
        <w:t>Lecturer</w:t>
      </w:r>
    </w:p>
    <w:p w:rsidR="00857644" w:rsidRDefault="00857644" w:rsidP="00857644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180975">
        <w:rPr>
          <w:rFonts w:ascii="Times New Roman" w:hAnsi="Times New Roman"/>
          <w:color w:val="002060"/>
          <w:sz w:val="28"/>
          <w:szCs w:val="28"/>
        </w:rPr>
        <w:t>Department of Medicine and Surgery</w:t>
      </w:r>
    </w:p>
    <w:p w:rsidR="00857644" w:rsidRPr="00180975" w:rsidRDefault="00857644" w:rsidP="00857644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180975">
        <w:rPr>
          <w:rFonts w:ascii="Times New Roman" w:hAnsi="Times New Roman"/>
          <w:color w:val="002060"/>
          <w:sz w:val="28"/>
          <w:szCs w:val="28"/>
        </w:rPr>
        <w:t>Chittagong Veterinary and Animal Sciences University</w:t>
      </w:r>
    </w:p>
    <w:p w:rsidR="00857644" w:rsidRPr="00180975" w:rsidRDefault="00857644" w:rsidP="00857644">
      <w:pPr>
        <w:spacing w:after="0"/>
        <w:jc w:val="center"/>
        <w:rPr>
          <w:rFonts w:ascii="Times New Roman" w:hAnsi="Times New Roman"/>
          <w:color w:val="002060"/>
          <w:sz w:val="28"/>
          <w:szCs w:val="28"/>
        </w:rPr>
      </w:pPr>
      <w:r w:rsidRPr="00180975">
        <w:rPr>
          <w:rFonts w:ascii="Times New Roman" w:hAnsi="Times New Roman"/>
          <w:color w:val="002060"/>
          <w:sz w:val="28"/>
          <w:szCs w:val="28"/>
        </w:rPr>
        <w:t>Date:</w:t>
      </w:r>
    </w:p>
    <w:p w:rsidR="00857644" w:rsidRDefault="00857644" w:rsidP="00857644">
      <w:pPr>
        <w:rPr>
          <w:rFonts w:ascii="Times New Roman" w:hAnsi="Times New Roman"/>
          <w:b/>
          <w:color w:val="002060"/>
          <w:sz w:val="28"/>
          <w:szCs w:val="24"/>
        </w:rPr>
      </w:pPr>
      <w:r w:rsidRPr="00EE1623">
        <w:rPr>
          <w:rFonts w:ascii="Times New Roman" w:hAnsi="Times New Roman"/>
          <w:b/>
          <w:color w:val="002060"/>
          <w:sz w:val="28"/>
          <w:szCs w:val="24"/>
        </w:rPr>
        <w:t xml:space="preserve">                                        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Faculty of Veterinary Medicine</w:t>
      </w:r>
    </w:p>
    <w:p w:rsidR="00857644" w:rsidRPr="00EE1623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 w:rsidRPr="00EE1623">
        <w:rPr>
          <w:rFonts w:ascii="Times New Roman" w:hAnsi="Times New Roman"/>
          <w:color w:val="002060"/>
          <w:sz w:val="28"/>
          <w:szCs w:val="32"/>
        </w:rPr>
        <w:t>Chittagong Veterinary and Animal Sciences University</w:t>
      </w:r>
    </w:p>
    <w:p w:rsidR="00857644" w:rsidRDefault="00857644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proofErr w:type="spellStart"/>
      <w:r w:rsidRPr="00EE1623">
        <w:rPr>
          <w:rFonts w:ascii="Times New Roman" w:hAnsi="Times New Roman"/>
          <w:color w:val="002060"/>
          <w:sz w:val="28"/>
          <w:szCs w:val="32"/>
        </w:rPr>
        <w:t>Khulshi</w:t>
      </w:r>
      <w:proofErr w:type="spellEnd"/>
      <w:r w:rsidRPr="00EE1623">
        <w:rPr>
          <w:rFonts w:ascii="Times New Roman" w:hAnsi="Times New Roman"/>
          <w:color w:val="002060"/>
          <w:sz w:val="28"/>
          <w:szCs w:val="32"/>
        </w:rPr>
        <w:t>, Chittagong-4225, Bangladesh</w:t>
      </w:r>
    </w:p>
    <w:p w:rsidR="00857644" w:rsidRPr="00EE1623" w:rsidRDefault="000514EE" w:rsidP="00857644">
      <w:pPr>
        <w:spacing w:line="240" w:lineRule="auto"/>
        <w:jc w:val="center"/>
        <w:rPr>
          <w:rFonts w:ascii="Times New Roman" w:hAnsi="Times New Roman"/>
          <w:color w:val="002060"/>
          <w:sz w:val="28"/>
          <w:szCs w:val="32"/>
        </w:rPr>
      </w:pPr>
      <w:r>
        <w:rPr>
          <w:rFonts w:ascii="Times New Roman" w:hAnsi="Times New Roman"/>
          <w:color w:val="002060"/>
          <w:sz w:val="28"/>
          <w:szCs w:val="32"/>
        </w:rPr>
        <w:t>November</w:t>
      </w:r>
      <w:r w:rsidR="00857644" w:rsidRPr="00EE1623">
        <w:rPr>
          <w:rFonts w:ascii="Times New Roman" w:hAnsi="Times New Roman"/>
          <w:color w:val="002060"/>
          <w:sz w:val="28"/>
          <w:szCs w:val="32"/>
        </w:rPr>
        <w:t>, 2017</w:t>
      </w:r>
    </w:p>
    <w:p w:rsidR="00857644" w:rsidRDefault="00857644" w:rsidP="00857644">
      <w:pPr>
        <w:pStyle w:val="Heading1"/>
        <w:jc w:val="center"/>
        <w:rPr>
          <w:rFonts w:ascii="Times New Roman" w:hAnsi="Times New Roman" w:cs="Times New Roman"/>
          <w:color w:val="auto"/>
          <w:sz w:val="36"/>
          <w:szCs w:val="46"/>
        </w:rPr>
      </w:pPr>
      <w:r w:rsidRPr="00B5515E">
        <w:rPr>
          <w:rFonts w:ascii="Times New Roman" w:hAnsi="Times New Roman" w:cs="Times New Roman"/>
          <w:color w:val="auto"/>
          <w:sz w:val="36"/>
          <w:szCs w:val="49"/>
        </w:rPr>
        <w:lastRenderedPageBreak/>
        <w:t>Table of Content</w:t>
      </w:r>
      <w:r w:rsidRPr="00B5515E">
        <w:rPr>
          <w:rFonts w:ascii="Times New Roman" w:hAnsi="Times New Roman" w:cs="Times New Roman"/>
          <w:color w:val="auto"/>
          <w:sz w:val="36"/>
          <w:szCs w:val="46"/>
        </w:rPr>
        <w:t>s</w:t>
      </w:r>
    </w:p>
    <w:tbl>
      <w:tblPr>
        <w:tblStyle w:val="TableGrid"/>
        <w:tblpPr w:leftFromText="180" w:rightFromText="180" w:vertAnchor="text" w:horzAnchor="margin" w:tblpY="457"/>
        <w:tblW w:w="0" w:type="auto"/>
        <w:tblLook w:val="04A0"/>
      </w:tblPr>
      <w:tblGrid>
        <w:gridCol w:w="6742"/>
        <w:gridCol w:w="1781"/>
      </w:tblGrid>
      <w:tr w:rsidR="00857644" w:rsidTr="00F85D76">
        <w:trPr>
          <w:trHeight w:val="443"/>
        </w:trPr>
        <w:tc>
          <w:tcPr>
            <w:tcW w:w="6742" w:type="dxa"/>
          </w:tcPr>
          <w:p w:rsidR="00857644" w:rsidRPr="00352EB1" w:rsidRDefault="00857644" w:rsidP="00F85D76">
            <w:pPr>
              <w:jc w:val="center"/>
            </w:pPr>
            <w:r w:rsidRPr="00352E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4"/>
              </w:rPr>
              <w:t>Contents</w:t>
            </w:r>
          </w:p>
        </w:tc>
        <w:tc>
          <w:tcPr>
            <w:tcW w:w="1781" w:type="dxa"/>
          </w:tcPr>
          <w:p w:rsidR="00857644" w:rsidRPr="00CD6EFD" w:rsidRDefault="00857644" w:rsidP="00F85D76">
            <w:pPr>
              <w:widowControl w:val="0"/>
              <w:autoSpaceDE w:val="0"/>
              <w:autoSpaceDN w:val="0"/>
              <w:adjustRightInd w:val="0"/>
              <w:spacing w:before="54" w:line="360" w:lineRule="auto"/>
              <w:ind w:right="-2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52EB1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4"/>
              </w:rPr>
              <w:t>Page No.</w:t>
            </w:r>
          </w:p>
        </w:tc>
      </w:tr>
      <w:tr w:rsidR="00857644" w:rsidRPr="00B5515E" w:rsidTr="00F85D76">
        <w:trPr>
          <w:trHeight w:val="335"/>
        </w:trPr>
        <w:tc>
          <w:tcPr>
            <w:tcW w:w="6742" w:type="dxa"/>
          </w:tcPr>
          <w:p w:rsidR="00857644" w:rsidRPr="000514EE" w:rsidRDefault="00857644" w:rsidP="00F85D76">
            <w:pPr>
              <w:rPr>
                <w:rFonts w:cstheme="minorHAnsi"/>
                <w:color w:val="000000"/>
                <w:spacing w:val="2"/>
                <w:sz w:val="24"/>
                <w:szCs w:val="24"/>
                <w:vertAlign w:val="superscript"/>
              </w:rPr>
            </w:pPr>
            <w:r w:rsidRPr="00CD6EFD">
              <w:rPr>
                <w:rFonts w:cstheme="minorHAnsi"/>
                <w:color w:val="000000"/>
                <w:spacing w:val="2"/>
                <w:sz w:val="24"/>
                <w:szCs w:val="24"/>
              </w:rPr>
              <w:t>Table of Contents</w:t>
            </w:r>
          </w:p>
        </w:tc>
        <w:tc>
          <w:tcPr>
            <w:tcW w:w="1781" w:type="dxa"/>
          </w:tcPr>
          <w:p w:rsidR="00857644" w:rsidRPr="00ED6C1C" w:rsidRDefault="00857644" w:rsidP="00F85D76">
            <w:pPr>
              <w:widowControl w:val="0"/>
              <w:autoSpaceDE w:val="0"/>
              <w:autoSpaceDN w:val="0"/>
              <w:adjustRightInd w:val="0"/>
              <w:spacing w:before="54"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D6C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iii</w:t>
            </w:r>
          </w:p>
        </w:tc>
      </w:tr>
      <w:tr w:rsidR="00857644" w:rsidRPr="00B5515E" w:rsidTr="00F85D76">
        <w:trPr>
          <w:trHeight w:val="317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cstheme="minorHAnsi"/>
                <w:color w:val="000000"/>
                <w:spacing w:val="2"/>
                <w:sz w:val="24"/>
                <w:szCs w:val="24"/>
              </w:rPr>
            </w:pPr>
            <w:r w:rsidRPr="00CD6EFD">
              <w:rPr>
                <w:rFonts w:cstheme="minorHAnsi"/>
                <w:color w:val="000000"/>
                <w:spacing w:val="2"/>
                <w:sz w:val="24"/>
                <w:szCs w:val="24"/>
              </w:rPr>
              <w:t>List of Figure</w:t>
            </w:r>
            <w:r w:rsidR="009055DB">
              <w:rPr>
                <w:rFonts w:cstheme="minorHAnsi"/>
                <w:color w:val="000000"/>
                <w:spacing w:val="2"/>
                <w:sz w:val="24"/>
                <w:szCs w:val="24"/>
              </w:rPr>
              <w:t>s</w:t>
            </w:r>
          </w:p>
        </w:tc>
        <w:tc>
          <w:tcPr>
            <w:tcW w:w="1781" w:type="dxa"/>
          </w:tcPr>
          <w:p w:rsidR="00857644" w:rsidRPr="00ED6C1C" w:rsidRDefault="00857644" w:rsidP="00F85D76">
            <w:pPr>
              <w:widowControl w:val="0"/>
              <w:autoSpaceDE w:val="0"/>
              <w:autoSpaceDN w:val="0"/>
              <w:adjustRightInd w:val="0"/>
              <w:spacing w:before="54"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D6C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iv</w:t>
            </w:r>
          </w:p>
        </w:tc>
      </w:tr>
      <w:tr w:rsidR="00857644" w:rsidRPr="00B5515E" w:rsidTr="00F85D76">
        <w:trPr>
          <w:trHeight w:val="290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cstheme="minorHAnsi"/>
                <w:color w:val="000000"/>
                <w:spacing w:val="2"/>
                <w:sz w:val="24"/>
                <w:szCs w:val="24"/>
              </w:rPr>
            </w:pPr>
            <w:r w:rsidRPr="00CD6EFD">
              <w:rPr>
                <w:rFonts w:cstheme="minorHAnsi"/>
                <w:color w:val="000000"/>
                <w:spacing w:val="2"/>
                <w:sz w:val="24"/>
                <w:szCs w:val="24"/>
              </w:rPr>
              <w:t>List of Table</w:t>
            </w:r>
          </w:p>
        </w:tc>
        <w:tc>
          <w:tcPr>
            <w:tcW w:w="1781" w:type="dxa"/>
          </w:tcPr>
          <w:p w:rsidR="00857644" w:rsidRPr="00ED6C1C" w:rsidRDefault="00857644" w:rsidP="00F85D76">
            <w:pPr>
              <w:widowControl w:val="0"/>
              <w:autoSpaceDE w:val="0"/>
              <w:autoSpaceDN w:val="0"/>
              <w:adjustRightInd w:val="0"/>
              <w:spacing w:before="54"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D6C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</w:p>
        </w:tc>
      </w:tr>
      <w:tr w:rsidR="00857644" w:rsidRPr="00B5515E" w:rsidTr="00F85D76">
        <w:tc>
          <w:tcPr>
            <w:tcW w:w="6742" w:type="dxa"/>
          </w:tcPr>
          <w:p w:rsidR="00857644" w:rsidRPr="00CD6EFD" w:rsidRDefault="00857644" w:rsidP="00F85D76">
            <w:pPr>
              <w:rPr>
                <w:rFonts w:cstheme="minorHAnsi"/>
                <w:color w:val="000000"/>
                <w:spacing w:val="2"/>
                <w:sz w:val="24"/>
                <w:szCs w:val="24"/>
              </w:rPr>
            </w:pPr>
            <w:r w:rsidRPr="00CD6EFD">
              <w:rPr>
                <w:rFonts w:cstheme="minorHAnsi"/>
                <w:color w:val="000000"/>
                <w:spacing w:val="2"/>
                <w:sz w:val="24"/>
                <w:szCs w:val="24"/>
              </w:rPr>
              <w:t>List of Graphs</w:t>
            </w:r>
          </w:p>
        </w:tc>
        <w:tc>
          <w:tcPr>
            <w:tcW w:w="1781" w:type="dxa"/>
          </w:tcPr>
          <w:p w:rsidR="00857644" w:rsidRPr="00ED6C1C" w:rsidRDefault="00857644" w:rsidP="00F85D76">
            <w:pPr>
              <w:widowControl w:val="0"/>
              <w:autoSpaceDE w:val="0"/>
              <w:autoSpaceDN w:val="0"/>
              <w:adjustRightInd w:val="0"/>
              <w:spacing w:before="54" w:line="360" w:lineRule="auto"/>
              <w:ind w:right="-20"/>
              <w:jc w:val="center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D6C1C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Abstract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Chapter 1: Introduction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Chapter 2: Materials and methods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2.1 Study area and study period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tabs>
                <w:tab w:val="left" w:pos="1170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2.2 Sample col</w:t>
            </w:r>
            <w:bookmarkStart w:id="0" w:name="_GoBack"/>
            <w:bookmarkEnd w:id="0"/>
            <w:r w:rsidRPr="00CD6EFD">
              <w:rPr>
                <w:rFonts w:eastAsia="Arial Unicode MS" w:cstheme="minorHAnsi"/>
                <w:sz w:val="24"/>
                <w:szCs w:val="24"/>
              </w:rPr>
              <w:t>lection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tabs>
                <w:tab w:val="left" w:pos="1695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2.3 Data collection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tabs>
                <w:tab w:val="left" w:pos="2010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2.4 Diagnosis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tabs>
                <w:tab w:val="left" w:pos="2325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        2.4.1 Clinical examination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tabs>
                <w:tab w:val="left" w:pos="2775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        2.4.2 Physical examination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        2.4.3 </w:t>
            </w:r>
            <w:r>
              <w:rPr>
                <w:rFonts w:eastAsia="Arial Unicode MS" w:cstheme="minorHAnsi"/>
                <w:sz w:val="24"/>
                <w:szCs w:val="24"/>
              </w:rPr>
              <w:t>Diagnostic test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        2.4.4 Procedure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tabs>
                <w:tab w:val="left" w:pos="1800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2.5 Treatment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 xml:space="preserve">           2.6 Prevention and control 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Chapter 3: Results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Photo Gallery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tabs>
                <w:tab w:val="left" w:pos="975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Chapter 4: Discussion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Limitations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Conclusion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BC5695" w:rsidP="00F85D76">
            <w:pPr>
              <w:tabs>
                <w:tab w:val="left" w:pos="2295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References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C5695">
              <w:rPr>
                <w:sz w:val="24"/>
                <w:szCs w:val="24"/>
              </w:rPr>
              <w:t>-22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BC5695" w:rsidP="00F85D76">
            <w:pPr>
              <w:tabs>
                <w:tab w:val="left" w:pos="2295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Acknowledgement</w:t>
            </w:r>
            <w:r>
              <w:rPr>
                <w:rFonts w:eastAsia="Arial Unicode MS" w:cstheme="minorHAnsi"/>
                <w:sz w:val="24"/>
                <w:szCs w:val="24"/>
              </w:rPr>
              <w:t>s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57644" w:rsidRPr="00B5515E" w:rsidTr="00F85D76">
        <w:trPr>
          <w:trHeight w:val="503"/>
        </w:trPr>
        <w:tc>
          <w:tcPr>
            <w:tcW w:w="6742" w:type="dxa"/>
          </w:tcPr>
          <w:p w:rsidR="00857644" w:rsidRPr="00CD6EFD" w:rsidRDefault="00857644" w:rsidP="00F85D76">
            <w:pPr>
              <w:tabs>
                <w:tab w:val="left" w:pos="2295"/>
              </w:tabs>
              <w:rPr>
                <w:rFonts w:eastAsia="Arial Unicode MS" w:cstheme="minorHAnsi"/>
                <w:sz w:val="24"/>
                <w:szCs w:val="24"/>
              </w:rPr>
            </w:pPr>
            <w:r w:rsidRPr="00CD6EFD">
              <w:rPr>
                <w:rFonts w:eastAsia="Arial Unicode MS" w:cstheme="minorHAnsi"/>
                <w:sz w:val="24"/>
                <w:szCs w:val="24"/>
              </w:rPr>
              <w:t>Biography</w:t>
            </w:r>
          </w:p>
        </w:tc>
        <w:tc>
          <w:tcPr>
            <w:tcW w:w="1781" w:type="dxa"/>
          </w:tcPr>
          <w:p w:rsidR="00857644" w:rsidRPr="00B5515E" w:rsidRDefault="00857644" w:rsidP="00F85D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857644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center"/>
        <w:rPr>
          <w:rFonts w:ascii="Times New Roman" w:eastAsia="Arial Unicode MS" w:hAnsi="Times New Roman" w:cs="Times New Roman"/>
          <w:b/>
          <w:sz w:val="32"/>
          <w:szCs w:val="24"/>
        </w:rPr>
      </w:pPr>
    </w:p>
    <w:p w:rsidR="00857644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center"/>
        <w:rPr>
          <w:rFonts w:ascii="Times New Roman" w:eastAsia="Arial Unicode MS" w:hAnsi="Times New Roman" w:cs="Times New Roman"/>
          <w:b/>
          <w:sz w:val="32"/>
          <w:szCs w:val="24"/>
        </w:rPr>
      </w:pPr>
    </w:p>
    <w:p w:rsidR="00857644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center"/>
        <w:rPr>
          <w:rFonts w:ascii="Times New Roman" w:eastAsia="Arial Unicode MS" w:hAnsi="Times New Roman" w:cs="Times New Roman"/>
          <w:b/>
          <w:sz w:val="32"/>
          <w:szCs w:val="24"/>
        </w:rPr>
      </w:pPr>
    </w:p>
    <w:p w:rsidR="00857644" w:rsidRPr="00940B40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center"/>
        <w:rPr>
          <w:rFonts w:ascii="Times New Roman" w:eastAsia="Arial Unicode MS" w:hAnsi="Times New Roman" w:cs="Times New Roman"/>
          <w:b/>
          <w:sz w:val="34"/>
          <w:szCs w:val="34"/>
        </w:rPr>
      </w:pPr>
      <w:r w:rsidRPr="00940B40">
        <w:rPr>
          <w:rFonts w:ascii="Times New Roman" w:eastAsia="Arial Unicode MS" w:hAnsi="Times New Roman" w:cs="Times New Roman"/>
          <w:b/>
          <w:sz w:val="34"/>
          <w:szCs w:val="34"/>
        </w:rPr>
        <w:t>List of figures</w:t>
      </w:r>
    </w:p>
    <w:tbl>
      <w:tblPr>
        <w:tblStyle w:val="TableGrid"/>
        <w:tblpPr w:leftFromText="180" w:rightFromText="180" w:vertAnchor="text" w:tblpY="503"/>
        <w:tblW w:w="0" w:type="auto"/>
        <w:tblLook w:val="04A0"/>
      </w:tblPr>
      <w:tblGrid>
        <w:gridCol w:w="1665"/>
        <w:gridCol w:w="5340"/>
        <w:gridCol w:w="1518"/>
      </w:tblGrid>
      <w:tr w:rsidR="00857644" w:rsidTr="00F85D76">
        <w:trPr>
          <w:trHeight w:val="623"/>
        </w:trPr>
        <w:tc>
          <w:tcPr>
            <w:tcW w:w="1665" w:type="dxa"/>
          </w:tcPr>
          <w:p w:rsidR="00857644" w:rsidRPr="0020016F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b/>
                <w:sz w:val="28"/>
                <w:szCs w:val="28"/>
              </w:rPr>
            </w:pPr>
            <w:r w:rsidRPr="0020016F">
              <w:rPr>
                <w:rFonts w:eastAsia="Arial Unicode MS" w:cstheme="minorHAnsi"/>
                <w:b/>
                <w:sz w:val="28"/>
                <w:szCs w:val="28"/>
              </w:rPr>
              <w:t>Figure No.</w:t>
            </w:r>
          </w:p>
        </w:tc>
        <w:tc>
          <w:tcPr>
            <w:tcW w:w="5340" w:type="dxa"/>
          </w:tcPr>
          <w:p w:rsidR="00857644" w:rsidRPr="0020016F" w:rsidRDefault="00857644" w:rsidP="00F85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016F">
              <w:rPr>
                <w:rFonts w:cstheme="minorHAnsi"/>
                <w:b/>
                <w:sz w:val="28"/>
                <w:szCs w:val="28"/>
              </w:rPr>
              <w:t>Title</w:t>
            </w:r>
          </w:p>
        </w:tc>
        <w:tc>
          <w:tcPr>
            <w:tcW w:w="1518" w:type="dxa"/>
          </w:tcPr>
          <w:p w:rsidR="00857644" w:rsidRPr="0020016F" w:rsidRDefault="00857644" w:rsidP="00F85D76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0016F">
              <w:rPr>
                <w:rFonts w:cstheme="minorHAnsi"/>
                <w:b/>
                <w:sz w:val="28"/>
                <w:szCs w:val="28"/>
              </w:rPr>
              <w:t>Page No.</w:t>
            </w:r>
          </w:p>
        </w:tc>
      </w:tr>
      <w:tr w:rsidR="00857644" w:rsidTr="00F85D76">
        <w:trPr>
          <w:trHeight w:val="632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>Figure 1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proofErr w:type="spellStart"/>
            <w:r w:rsidRPr="001915DA">
              <w:rPr>
                <w:rFonts w:cstheme="minorHAnsi"/>
                <w:sz w:val="24"/>
              </w:rPr>
              <w:t>Malassezia</w:t>
            </w:r>
            <w:proofErr w:type="spellEnd"/>
            <w:r w:rsidR="009055DB">
              <w:rPr>
                <w:rFonts w:cstheme="minorHAnsi"/>
                <w:sz w:val="24"/>
              </w:rPr>
              <w:t xml:space="preserve"> dermatitis</w:t>
            </w:r>
            <w:r w:rsidRPr="001915DA">
              <w:rPr>
                <w:rFonts w:cstheme="minorHAnsi"/>
                <w:sz w:val="24"/>
              </w:rPr>
              <w:t xml:space="preserve"> affec</w:t>
            </w:r>
            <w:r>
              <w:rPr>
                <w:rFonts w:cstheme="minorHAnsi"/>
                <w:sz w:val="24"/>
              </w:rPr>
              <w:t>ted 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12</w:t>
            </w:r>
          </w:p>
        </w:tc>
      </w:tr>
      <w:tr w:rsidR="00857644" w:rsidTr="00F85D76">
        <w:trPr>
          <w:trHeight w:val="632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proofErr w:type="spellStart"/>
            <w:r w:rsidRPr="001915DA">
              <w:rPr>
                <w:rFonts w:cstheme="minorHAnsi"/>
                <w:i/>
                <w:sz w:val="24"/>
                <w:szCs w:val="24"/>
              </w:rPr>
              <w:t>Malassezia</w:t>
            </w:r>
            <w:proofErr w:type="spellEnd"/>
            <w:r w:rsidRPr="001915DA">
              <w:rPr>
                <w:rFonts w:cs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1915DA">
              <w:rPr>
                <w:rFonts w:cstheme="minorHAnsi"/>
                <w:i/>
                <w:sz w:val="24"/>
                <w:szCs w:val="24"/>
              </w:rPr>
              <w:t>pachydermatitis</w:t>
            </w:r>
            <w:proofErr w:type="spellEnd"/>
            <w:r w:rsidRPr="001915DA">
              <w:rPr>
                <w:rFonts w:cstheme="minorHAnsi"/>
                <w:i/>
                <w:sz w:val="24"/>
                <w:szCs w:val="24"/>
              </w:rPr>
              <w:t xml:space="preserve">  under</w:t>
            </w:r>
            <w:r>
              <w:rPr>
                <w:rFonts w:cstheme="minorHAnsi"/>
                <w:sz w:val="24"/>
                <w:szCs w:val="24"/>
              </w:rPr>
              <w:t xml:space="preserve"> microscope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12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57644" w:rsidRDefault="00857644" w:rsidP="00F85D76">
            <w:pPr>
              <w:ind w:firstLine="720"/>
              <w:jc w:val="center"/>
            </w:pPr>
            <w:proofErr w:type="spellStart"/>
            <w:r w:rsidRPr="001915DA">
              <w:rPr>
                <w:rFonts w:cstheme="minorHAnsi"/>
                <w:sz w:val="24"/>
              </w:rPr>
              <w:t>Demodicosis</w:t>
            </w:r>
            <w:proofErr w:type="spellEnd"/>
            <w:r w:rsidRPr="001915DA">
              <w:rPr>
                <w:rFonts w:cstheme="minorHAnsi"/>
                <w:sz w:val="24"/>
              </w:rPr>
              <w:t xml:space="preserve"> affected 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12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proofErr w:type="spellStart"/>
            <w:r w:rsidRPr="001915DA">
              <w:rPr>
                <w:rFonts w:cstheme="minorHAnsi"/>
                <w:i/>
                <w:sz w:val="24"/>
              </w:rPr>
              <w:t>Demodex</w:t>
            </w:r>
            <w:proofErr w:type="spellEnd"/>
            <w:r w:rsidRPr="001915DA">
              <w:rPr>
                <w:rFonts w:cstheme="minorHAnsi"/>
                <w:i/>
                <w:sz w:val="24"/>
              </w:rPr>
              <w:t xml:space="preserve"> sp </w:t>
            </w:r>
            <w:r w:rsidRPr="001915DA">
              <w:rPr>
                <w:rFonts w:cstheme="minorHAnsi"/>
                <w:sz w:val="24"/>
              </w:rPr>
              <w:t>under microscope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12</w:t>
            </w:r>
          </w:p>
        </w:tc>
      </w:tr>
      <w:tr w:rsidR="00857644" w:rsidTr="00F85D76">
        <w:trPr>
          <w:trHeight w:val="605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5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r w:rsidRPr="001915DA">
              <w:rPr>
                <w:rFonts w:cstheme="minorHAnsi"/>
                <w:sz w:val="24"/>
              </w:rPr>
              <w:t>Scabies affected 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13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6</w:t>
            </w:r>
          </w:p>
        </w:tc>
        <w:tc>
          <w:tcPr>
            <w:tcW w:w="5340" w:type="dxa"/>
          </w:tcPr>
          <w:p w:rsidR="00857644" w:rsidRDefault="00857644" w:rsidP="00F85D76">
            <w:pPr>
              <w:tabs>
                <w:tab w:val="left" w:pos="1380"/>
              </w:tabs>
              <w:jc w:val="center"/>
            </w:pPr>
            <w:proofErr w:type="spellStart"/>
            <w:r w:rsidRPr="001915DA">
              <w:rPr>
                <w:rFonts w:cstheme="minorHAnsi"/>
                <w:i/>
                <w:sz w:val="24"/>
              </w:rPr>
              <w:t>Sarcoptes</w:t>
            </w:r>
            <w:proofErr w:type="spellEnd"/>
            <w:r w:rsidRPr="001915DA">
              <w:rPr>
                <w:rFonts w:cstheme="minorHAnsi"/>
                <w:i/>
                <w:sz w:val="24"/>
              </w:rPr>
              <w:t xml:space="preserve"> </w:t>
            </w:r>
            <w:proofErr w:type="spellStart"/>
            <w:r w:rsidRPr="001915DA">
              <w:rPr>
                <w:rFonts w:cstheme="minorHAnsi"/>
                <w:i/>
                <w:sz w:val="24"/>
              </w:rPr>
              <w:t>scabiei</w:t>
            </w:r>
            <w:proofErr w:type="spellEnd"/>
            <w:r w:rsidRPr="001915DA">
              <w:rPr>
                <w:rFonts w:cstheme="minorHAnsi"/>
                <w:sz w:val="24"/>
              </w:rPr>
              <w:t xml:space="preserve"> under microscope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13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7</w:t>
            </w:r>
          </w:p>
        </w:tc>
        <w:tc>
          <w:tcPr>
            <w:tcW w:w="5340" w:type="dxa"/>
          </w:tcPr>
          <w:p w:rsidR="00857644" w:rsidRDefault="00BC5695" w:rsidP="00F85D76">
            <w:pPr>
              <w:jc w:val="center"/>
            </w:pPr>
            <w:r>
              <w:rPr>
                <w:rFonts w:cstheme="minorHAnsi"/>
                <w:sz w:val="24"/>
              </w:rPr>
              <w:t>Ear m</w:t>
            </w:r>
            <w:r w:rsidR="00857644" w:rsidRPr="001915DA">
              <w:rPr>
                <w:rFonts w:cstheme="minorHAnsi"/>
                <w:sz w:val="24"/>
              </w:rPr>
              <w:t>ite infestation i</w:t>
            </w:r>
            <w:r w:rsidR="00857644">
              <w:rPr>
                <w:rFonts w:cstheme="minorHAnsi"/>
                <w:sz w:val="24"/>
              </w:rPr>
              <w:t xml:space="preserve">n </w:t>
            </w:r>
            <w:r>
              <w:rPr>
                <w:rFonts w:cstheme="minorHAnsi"/>
                <w:sz w:val="24"/>
              </w:rPr>
              <w:t>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13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8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proofErr w:type="spellStart"/>
            <w:r w:rsidRPr="00BC5695">
              <w:rPr>
                <w:rFonts w:cstheme="minorHAnsi"/>
                <w:i/>
                <w:sz w:val="24"/>
              </w:rPr>
              <w:t>Otodectes</w:t>
            </w:r>
            <w:proofErr w:type="spellEnd"/>
            <w:r w:rsidRPr="00BC5695">
              <w:rPr>
                <w:rFonts w:cstheme="minorHAnsi"/>
                <w:i/>
                <w:sz w:val="24"/>
              </w:rPr>
              <w:t xml:space="preserve"> </w:t>
            </w:r>
            <w:proofErr w:type="spellStart"/>
            <w:r w:rsidRPr="00BC5695">
              <w:rPr>
                <w:rFonts w:cstheme="minorHAnsi"/>
                <w:i/>
                <w:sz w:val="24"/>
              </w:rPr>
              <w:t>cyanotis</w:t>
            </w:r>
            <w:proofErr w:type="spellEnd"/>
            <w:r w:rsidRPr="001915DA">
              <w:rPr>
                <w:rFonts w:cstheme="minorHAnsi"/>
                <w:sz w:val="24"/>
              </w:rPr>
              <w:t xml:space="preserve"> u</w:t>
            </w:r>
            <w:r>
              <w:rPr>
                <w:rFonts w:cstheme="minorHAnsi"/>
                <w:sz w:val="24"/>
              </w:rPr>
              <w:t>nder microscope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13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9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r w:rsidRPr="001915DA">
              <w:rPr>
                <w:rFonts w:cstheme="minorHAnsi"/>
                <w:sz w:val="24"/>
              </w:rPr>
              <w:t>Canine atopic dermatiti</w:t>
            </w:r>
            <w:r>
              <w:rPr>
                <w:rFonts w:cstheme="minorHAnsi"/>
                <w:sz w:val="24"/>
              </w:rPr>
              <w:t>s affected 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14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Figure </w:t>
            </w:r>
            <w:r>
              <w:rPr>
                <w:rFonts w:eastAsia="Arial Unicode MS" w:cstheme="minorHAnsi"/>
                <w:sz w:val="24"/>
                <w:szCs w:val="24"/>
              </w:rPr>
              <w:t>10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proofErr w:type="spellStart"/>
            <w:r w:rsidRPr="001915DA">
              <w:rPr>
                <w:rFonts w:cstheme="minorHAnsi"/>
                <w:sz w:val="24"/>
              </w:rPr>
              <w:t>Cutaneous</w:t>
            </w:r>
            <w:proofErr w:type="spellEnd"/>
            <w:r w:rsidRPr="001915DA">
              <w:rPr>
                <w:rFonts w:cstheme="minorHAnsi"/>
                <w:sz w:val="24"/>
              </w:rPr>
              <w:t xml:space="preserve"> adverse food re</w:t>
            </w:r>
            <w:r>
              <w:rPr>
                <w:rFonts w:cstheme="minorHAnsi"/>
                <w:sz w:val="24"/>
              </w:rPr>
              <w:t>action affected 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14</w:t>
            </w:r>
          </w:p>
        </w:tc>
      </w:tr>
      <w:tr w:rsidR="00857644" w:rsidTr="00F85D76">
        <w:trPr>
          <w:trHeight w:val="605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>Figure 1</w:t>
            </w:r>
            <w:r>
              <w:rPr>
                <w:rFonts w:eastAsia="Arial Unicode MS" w:cstheme="minorHAnsi"/>
                <w:sz w:val="24"/>
                <w:szCs w:val="24"/>
              </w:rPr>
              <w:t>1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r w:rsidRPr="001915DA">
              <w:rPr>
                <w:rFonts w:cstheme="minorHAnsi"/>
                <w:sz w:val="24"/>
              </w:rPr>
              <w:t xml:space="preserve">Flea allergic dermatitis </w:t>
            </w:r>
            <w:r>
              <w:rPr>
                <w:rFonts w:cstheme="minorHAnsi"/>
                <w:sz w:val="24"/>
              </w:rPr>
              <w:t>affected 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14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>Figure 1</w:t>
            </w:r>
            <w:r>
              <w:rPr>
                <w:rFonts w:eastAsia="Arial Unicode MS" w:cstheme="minorHAnsi"/>
                <w:sz w:val="24"/>
                <w:szCs w:val="24"/>
              </w:rPr>
              <w:t>2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r w:rsidRPr="001915DA">
              <w:rPr>
                <w:rFonts w:cstheme="minorHAnsi"/>
                <w:sz w:val="24"/>
              </w:rPr>
              <w:t>Flea under micro</w:t>
            </w:r>
            <w:r>
              <w:rPr>
                <w:rFonts w:cstheme="minorHAnsi"/>
                <w:sz w:val="24"/>
              </w:rPr>
              <w:t>scope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14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>Figure 1</w:t>
            </w:r>
            <w:r>
              <w:rPr>
                <w:rFonts w:eastAsia="Arial Unicode MS" w:cstheme="minorHAnsi"/>
                <w:sz w:val="24"/>
                <w:szCs w:val="24"/>
              </w:rPr>
              <w:t>3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r w:rsidRPr="001915DA">
              <w:rPr>
                <w:rFonts w:cstheme="minorHAnsi"/>
                <w:sz w:val="24"/>
              </w:rPr>
              <w:t>Contact allergic dermati</w:t>
            </w:r>
            <w:r>
              <w:rPr>
                <w:rFonts w:cstheme="minorHAnsi"/>
                <w:sz w:val="24"/>
              </w:rPr>
              <w:t>tis affected 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15</w:t>
            </w:r>
          </w:p>
        </w:tc>
      </w:tr>
      <w:tr w:rsidR="00857644" w:rsidTr="00F85D76">
        <w:trPr>
          <w:trHeight w:val="623"/>
        </w:trPr>
        <w:tc>
          <w:tcPr>
            <w:tcW w:w="1665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>Figure 1</w:t>
            </w:r>
            <w:r>
              <w:rPr>
                <w:rFonts w:eastAsia="Arial Unicode MS" w:cstheme="minorHAnsi"/>
                <w:sz w:val="24"/>
                <w:szCs w:val="24"/>
              </w:rPr>
              <w:t>4</w:t>
            </w:r>
          </w:p>
        </w:tc>
        <w:tc>
          <w:tcPr>
            <w:tcW w:w="5340" w:type="dxa"/>
          </w:tcPr>
          <w:p w:rsidR="00857644" w:rsidRDefault="00857644" w:rsidP="00F85D76">
            <w:pPr>
              <w:jc w:val="center"/>
            </w:pPr>
            <w:r w:rsidRPr="001915DA">
              <w:rPr>
                <w:rFonts w:cstheme="minorHAnsi"/>
                <w:sz w:val="24"/>
              </w:rPr>
              <w:t xml:space="preserve">Tick infestation </w:t>
            </w:r>
            <w:r>
              <w:rPr>
                <w:rFonts w:cstheme="minorHAnsi"/>
                <w:sz w:val="24"/>
              </w:rPr>
              <w:t>in Dog</w:t>
            </w:r>
          </w:p>
        </w:tc>
        <w:tc>
          <w:tcPr>
            <w:tcW w:w="1518" w:type="dxa"/>
          </w:tcPr>
          <w:p w:rsidR="00857644" w:rsidRDefault="00857644" w:rsidP="00F85D76">
            <w:pPr>
              <w:jc w:val="center"/>
            </w:pPr>
            <w:r>
              <w:t>15</w:t>
            </w:r>
          </w:p>
        </w:tc>
      </w:tr>
    </w:tbl>
    <w:p w:rsidR="00857644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57644" w:rsidRDefault="00857644" w:rsidP="00857644"/>
    <w:p w:rsidR="00857644" w:rsidRDefault="00857644" w:rsidP="00857644"/>
    <w:p w:rsidR="00857644" w:rsidRDefault="00857644" w:rsidP="00857644"/>
    <w:p w:rsidR="00857644" w:rsidRDefault="00857644" w:rsidP="00857644"/>
    <w:p w:rsidR="00857644" w:rsidRDefault="00857644" w:rsidP="00857644"/>
    <w:p w:rsidR="00857644" w:rsidRDefault="00857644" w:rsidP="00857644"/>
    <w:p w:rsidR="00857644" w:rsidRDefault="00857644" w:rsidP="00857644"/>
    <w:p w:rsidR="00857644" w:rsidRDefault="00857644" w:rsidP="00857644"/>
    <w:p w:rsidR="00857644" w:rsidRDefault="00857644" w:rsidP="00857644"/>
    <w:p w:rsidR="00857644" w:rsidRPr="00940B40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center"/>
        <w:rPr>
          <w:rFonts w:ascii="Times New Roman" w:eastAsia="Arial Unicode MS" w:hAnsi="Times New Roman" w:cs="Times New Roman"/>
          <w:b/>
          <w:sz w:val="34"/>
          <w:szCs w:val="34"/>
        </w:rPr>
      </w:pPr>
      <w:r>
        <w:rPr>
          <w:rFonts w:ascii="Times New Roman" w:eastAsia="Arial Unicode MS" w:hAnsi="Times New Roman" w:cs="Times New Roman"/>
          <w:b/>
          <w:sz w:val="34"/>
          <w:szCs w:val="34"/>
        </w:rPr>
        <w:t>List of table</w:t>
      </w:r>
    </w:p>
    <w:p w:rsidR="00857644" w:rsidRPr="00CD55CB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jc w:val="center"/>
        <w:rPr>
          <w:rFonts w:ascii="Times New Roman" w:eastAsia="Arial Unicode MS" w:hAnsi="Times New Roman" w:cs="Times New Roman"/>
          <w:b/>
          <w:sz w:val="32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356"/>
        <w:gridCol w:w="5645"/>
        <w:gridCol w:w="1522"/>
      </w:tblGrid>
      <w:tr w:rsidR="00857644" w:rsidTr="00F85D76">
        <w:trPr>
          <w:trHeight w:val="575"/>
        </w:trPr>
        <w:tc>
          <w:tcPr>
            <w:tcW w:w="1356" w:type="dxa"/>
          </w:tcPr>
          <w:p w:rsidR="00857644" w:rsidRPr="0020016F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b/>
                <w:sz w:val="28"/>
                <w:szCs w:val="28"/>
              </w:rPr>
            </w:pPr>
            <w:r w:rsidRPr="0020016F">
              <w:rPr>
                <w:rFonts w:eastAsia="Arial Unicode MS" w:cstheme="minorHAnsi"/>
                <w:b/>
                <w:sz w:val="28"/>
                <w:szCs w:val="28"/>
              </w:rPr>
              <w:t>Table No.</w:t>
            </w:r>
          </w:p>
        </w:tc>
        <w:tc>
          <w:tcPr>
            <w:tcW w:w="5645" w:type="dxa"/>
          </w:tcPr>
          <w:p w:rsidR="00857644" w:rsidRPr="0020016F" w:rsidRDefault="00857644" w:rsidP="00F85D76">
            <w:pPr>
              <w:jc w:val="center"/>
              <w:rPr>
                <w:b/>
                <w:sz w:val="28"/>
                <w:szCs w:val="28"/>
              </w:rPr>
            </w:pPr>
            <w:r w:rsidRPr="0020016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522" w:type="dxa"/>
          </w:tcPr>
          <w:p w:rsidR="00857644" w:rsidRPr="0020016F" w:rsidRDefault="00857644" w:rsidP="00F85D76">
            <w:pPr>
              <w:jc w:val="center"/>
              <w:rPr>
                <w:b/>
                <w:sz w:val="28"/>
                <w:szCs w:val="28"/>
              </w:rPr>
            </w:pPr>
            <w:r w:rsidRPr="0020016F">
              <w:rPr>
                <w:b/>
                <w:sz w:val="28"/>
                <w:szCs w:val="28"/>
              </w:rPr>
              <w:t>Page No.</w:t>
            </w:r>
          </w:p>
        </w:tc>
      </w:tr>
      <w:tr w:rsidR="00857644" w:rsidTr="00F85D76">
        <w:trPr>
          <w:trHeight w:val="530"/>
        </w:trPr>
        <w:tc>
          <w:tcPr>
            <w:tcW w:w="1356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Table </w:t>
            </w:r>
            <w:r>
              <w:rPr>
                <w:rFonts w:eastAsia="Arial Unicode MS" w:cstheme="minorHAnsi"/>
                <w:sz w:val="24"/>
                <w:szCs w:val="24"/>
              </w:rPr>
              <w:t>1</w:t>
            </w:r>
          </w:p>
        </w:tc>
        <w:tc>
          <w:tcPr>
            <w:tcW w:w="5645" w:type="dxa"/>
          </w:tcPr>
          <w:p w:rsidR="00857644" w:rsidRDefault="00857644" w:rsidP="00F85D76">
            <w:pPr>
              <w:tabs>
                <w:tab w:val="left" w:pos="900"/>
              </w:tabs>
              <w:jc w:val="center"/>
            </w:pPr>
            <w:r w:rsidRPr="001915DA">
              <w:rPr>
                <w:rFonts w:eastAsia="Arial Unicode MS" w:cstheme="minorHAnsi"/>
                <w:sz w:val="24"/>
                <w:szCs w:val="24"/>
              </w:rPr>
              <w:t>Prevalence of Dermatological disorders in Dog</w:t>
            </w:r>
          </w:p>
        </w:tc>
        <w:tc>
          <w:tcPr>
            <w:tcW w:w="1522" w:type="dxa"/>
          </w:tcPr>
          <w:p w:rsidR="00857644" w:rsidRDefault="00857644" w:rsidP="00F85D76">
            <w:pPr>
              <w:jc w:val="center"/>
            </w:pPr>
            <w:r>
              <w:t>11</w:t>
            </w:r>
          </w:p>
        </w:tc>
      </w:tr>
    </w:tbl>
    <w:p w:rsidR="00857644" w:rsidRDefault="00857644" w:rsidP="00857644">
      <w:pPr>
        <w:jc w:val="center"/>
      </w:pPr>
    </w:p>
    <w:p w:rsidR="00857644" w:rsidRDefault="00857644" w:rsidP="00857644"/>
    <w:p w:rsidR="00857644" w:rsidRDefault="00857644" w:rsidP="00857644"/>
    <w:p w:rsidR="00857644" w:rsidRDefault="00857644" w:rsidP="00857644"/>
    <w:p w:rsidR="00857644" w:rsidRPr="00940B40" w:rsidRDefault="00857644" w:rsidP="00857644">
      <w:pPr>
        <w:jc w:val="center"/>
        <w:rPr>
          <w:rFonts w:ascii="Times New Roman" w:hAnsi="Times New Roman"/>
          <w:b/>
          <w:sz w:val="34"/>
          <w:szCs w:val="34"/>
        </w:rPr>
      </w:pPr>
      <w:r w:rsidRPr="00940B40">
        <w:rPr>
          <w:rFonts w:ascii="Times New Roman" w:hAnsi="Times New Roman"/>
          <w:b/>
          <w:sz w:val="34"/>
          <w:szCs w:val="34"/>
        </w:rPr>
        <w:t>List of Graphs</w:t>
      </w:r>
    </w:p>
    <w:p w:rsidR="00857644" w:rsidRDefault="00857644" w:rsidP="00857644">
      <w:pPr>
        <w:jc w:val="center"/>
        <w:rPr>
          <w:rFonts w:ascii="Times New Roman" w:hAnsi="Times New Roman"/>
          <w:b/>
          <w:sz w:val="32"/>
        </w:rPr>
      </w:pPr>
    </w:p>
    <w:tbl>
      <w:tblPr>
        <w:tblStyle w:val="TableGrid"/>
        <w:tblW w:w="0" w:type="auto"/>
        <w:tblLook w:val="04A0"/>
      </w:tblPr>
      <w:tblGrid>
        <w:gridCol w:w="1369"/>
        <w:gridCol w:w="5812"/>
        <w:gridCol w:w="1342"/>
      </w:tblGrid>
      <w:tr w:rsidR="00857644" w:rsidTr="00F85D76">
        <w:trPr>
          <w:trHeight w:val="503"/>
        </w:trPr>
        <w:tc>
          <w:tcPr>
            <w:tcW w:w="1458" w:type="dxa"/>
          </w:tcPr>
          <w:p w:rsidR="00857644" w:rsidRPr="004A2D62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b/>
                <w:sz w:val="28"/>
                <w:szCs w:val="28"/>
              </w:rPr>
            </w:pPr>
            <w:r w:rsidRPr="004A2D62">
              <w:rPr>
                <w:rFonts w:eastAsia="Arial Unicode MS" w:cstheme="minorHAnsi"/>
                <w:b/>
                <w:sz w:val="28"/>
                <w:szCs w:val="28"/>
              </w:rPr>
              <w:t>Graph No.</w:t>
            </w:r>
          </w:p>
        </w:tc>
        <w:tc>
          <w:tcPr>
            <w:tcW w:w="6660" w:type="dxa"/>
          </w:tcPr>
          <w:p w:rsidR="00857644" w:rsidRPr="004A2D62" w:rsidRDefault="00857644" w:rsidP="00F85D76">
            <w:pPr>
              <w:jc w:val="center"/>
              <w:rPr>
                <w:b/>
                <w:sz w:val="28"/>
                <w:szCs w:val="28"/>
              </w:rPr>
            </w:pPr>
            <w:r w:rsidRPr="004A2D62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1458" w:type="dxa"/>
          </w:tcPr>
          <w:p w:rsidR="00857644" w:rsidRPr="004A2D62" w:rsidRDefault="00857644" w:rsidP="00F85D76">
            <w:pPr>
              <w:jc w:val="center"/>
              <w:rPr>
                <w:b/>
                <w:sz w:val="28"/>
                <w:szCs w:val="28"/>
              </w:rPr>
            </w:pPr>
            <w:r w:rsidRPr="004A2D62">
              <w:rPr>
                <w:b/>
                <w:sz w:val="28"/>
                <w:szCs w:val="28"/>
              </w:rPr>
              <w:t>Page No.</w:t>
            </w:r>
          </w:p>
        </w:tc>
      </w:tr>
      <w:tr w:rsidR="00857644" w:rsidTr="00F85D76">
        <w:trPr>
          <w:trHeight w:val="665"/>
        </w:trPr>
        <w:tc>
          <w:tcPr>
            <w:tcW w:w="1458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>Graph 1</w:t>
            </w:r>
          </w:p>
        </w:tc>
        <w:tc>
          <w:tcPr>
            <w:tcW w:w="6660" w:type="dxa"/>
          </w:tcPr>
          <w:p w:rsidR="00857644" w:rsidRDefault="00857644" w:rsidP="00F85D76">
            <w:r w:rsidRPr="001915DA">
              <w:rPr>
                <w:rFonts w:cstheme="minorHAnsi"/>
                <w:sz w:val="24"/>
              </w:rPr>
              <w:t>Graphical Presentation of clinical sign for dermatological  disorder</w:t>
            </w:r>
          </w:p>
        </w:tc>
        <w:tc>
          <w:tcPr>
            <w:tcW w:w="1458" w:type="dxa"/>
          </w:tcPr>
          <w:p w:rsidR="00857644" w:rsidRDefault="00857644" w:rsidP="00F85D76">
            <w:pPr>
              <w:jc w:val="center"/>
            </w:pPr>
            <w:r>
              <w:t>5</w:t>
            </w:r>
          </w:p>
        </w:tc>
      </w:tr>
      <w:tr w:rsidR="00857644" w:rsidTr="00F85D76">
        <w:trPr>
          <w:trHeight w:val="710"/>
        </w:trPr>
        <w:tc>
          <w:tcPr>
            <w:tcW w:w="1458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Graph </w:t>
            </w:r>
            <w:r>
              <w:rPr>
                <w:rFonts w:eastAsia="Arial Unicode MS" w:cstheme="minorHAnsi"/>
                <w:sz w:val="24"/>
                <w:szCs w:val="24"/>
              </w:rPr>
              <w:t>2</w:t>
            </w:r>
          </w:p>
        </w:tc>
        <w:tc>
          <w:tcPr>
            <w:tcW w:w="6660" w:type="dxa"/>
          </w:tcPr>
          <w:p w:rsidR="00857644" w:rsidRDefault="00857644" w:rsidP="00F85D76">
            <w:r w:rsidRPr="001915DA">
              <w:rPr>
                <w:rFonts w:cstheme="minorHAnsi"/>
                <w:sz w:val="24"/>
              </w:rPr>
              <w:t>Graphical Presentation of different diagnostic t</w:t>
            </w:r>
            <w:r>
              <w:rPr>
                <w:rFonts w:cstheme="minorHAnsi"/>
                <w:sz w:val="24"/>
              </w:rPr>
              <w:t xml:space="preserve">echnique for dermatological </w:t>
            </w:r>
            <w:r w:rsidRPr="001915DA">
              <w:rPr>
                <w:rFonts w:cstheme="minorHAnsi"/>
                <w:sz w:val="24"/>
              </w:rPr>
              <w:t>disorder</w:t>
            </w:r>
          </w:p>
        </w:tc>
        <w:tc>
          <w:tcPr>
            <w:tcW w:w="1458" w:type="dxa"/>
          </w:tcPr>
          <w:p w:rsidR="00857644" w:rsidRDefault="00857644" w:rsidP="00F85D76">
            <w:pPr>
              <w:jc w:val="center"/>
            </w:pPr>
            <w:r>
              <w:t>6</w:t>
            </w:r>
          </w:p>
        </w:tc>
      </w:tr>
      <w:tr w:rsidR="00857644" w:rsidTr="00F85D76">
        <w:trPr>
          <w:trHeight w:val="710"/>
        </w:trPr>
        <w:tc>
          <w:tcPr>
            <w:tcW w:w="1458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Graph </w:t>
            </w:r>
            <w:r>
              <w:rPr>
                <w:rFonts w:eastAsia="Arial Unicode MS" w:cstheme="minorHAnsi"/>
                <w:sz w:val="24"/>
                <w:szCs w:val="24"/>
              </w:rPr>
              <w:t>3</w:t>
            </w:r>
          </w:p>
        </w:tc>
        <w:tc>
          <w:tcPr>
            <w:tcW w:w="6660" w:type="dxa"/>
          </w:tcPr>
          <w:p w:rsidR="00857644" w:rsidRDefault="00857644" w:rsidP="00F85D76">
            <w:r w:rsidRPr="001915DA">
              <w:rPr>
                <w:rFonts w:cstheme="minorHAnsi"/>
                <w:sz w:val="24"/>
              </w:rPr>
              <w:t>Graphical Presentation of different treatment for dermatological  disorder</w:t>
            </w:r>
          </w:p>
        </w:tc>
        <w:tc>
          <w:tcPr>
            <w:tcW w:w="1458" w:type="dxa"/>
          </w:tcPr>
          <w:p w:rsidR="00857644" w:rsidRDefault="00857644" w:rsidP="00F85D76">
            <w:pPr>
              <w:jc w:val="center"/>
            </w:pPr>
            <w:r>
              <w:t>8</w:t>
            </w:r>
          </w:p>
        </w:tc>
      </w:tr>
      <w:tr w:rsidR="00857644" w:rsidTr="00F85D76">
        <w:trPr>
          <w:trHeight w:val="710"/>
        </w:trPr>
        <w:tc>
          <w:tcPr>
            <w:tcW w:w="1458" w:type="dxa"/>
          </w:tcPr>
          <w:p w:rsidR="00857644" w:rsidRDefault="00857644" w:rsidP="00F85D76">
            <w:pPr>
              <w:tabs>
                <w:tab w:val="left" w:pos="2295"/>
              </w:tabs>
              <w:jc w:val="center"/>
              <w:rPr>
                <w:rFonts w:eastAsia="Arial Unicode MS" w:cstheme="minorHAnsi"/>
                <w:sz w:val="24"/>
                <w:szCs w:val="24"/>
              </w:rPr>
            </w:pPr>
            <w:r w:rsidRPr="001915DA">
              <w:rPr>
                <w:rFonts w:eastAsia="Arial Unicode MS" w:cstheme="minorHAnsi"/>
                <w:sz w:val="24"/>
                <w:szCs w:val="24"/>
              </w:rPr>
              <w:t xml:space="preserve">Graph </w:t>
            </w:r>
            <w:r>
              <w:rPr>
                <w:rFonts w:eastAsia="Arial Unicode MS" w:cstheme="minorHAnsi"/>
                <w:sz w:val="24"/>
                <w:szCs w:val="24"/>
              </w:rPr>
              <w:t>4</w:t>
            </w:r>
          </w:p>
        </w:tc>
        <w:tc>
          <w:tcPr>
            <w:tcW w:w="6660" w:type="dxa"/>
          </w:tcPr>
          <w:p w:rsidR="00857644" w:rsidRDefault="00857644" w:rsidP="00F85D76">
            <w:r w:rsidRPr="001915DA">
              <w:rPr>
                <w:rFonts w:cstheme="minorHAnsi"/>
                <w:sz w:val="24"/>
                <w:szCs w:val="24"/>
              </w:rPr>
              <w:t>Graphical Presentation of different dermatological  disorder</w:t>
            </w:r>
          </w:p>
        </w:tc>
        <w:tc>
          <w:tcPr>
            <w:tcW w:w="1458" w:type="dxa"/>
          </w:tcPr>
          <w:p w:rsidR="00857644" w:rsidRDefault="00857644" w:rsidP="00F85D76">
            <w:pPr>
              <w:jc w:val="center"/>
            </w:pPr>
            <w:r>
              <w:t>10</w:t>
            </w:r>
          </w:p>
        </w:tc>
      </w:tr>
    </w:tbl>
    <w:p w:rsidR="00857644" w:rsidRDefault="00857644" w:rsidP="00857644"/>
    <w:p w:rsidR="00857644" w:rsidRPr="001915DA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eastAsia="Arial Unicode MS" w:cstheme="minorHAnsi"/>
          <w:sz w:val="24"/>
          <w:szCs w:val="24"/>
        </w:rPr>
      </w:pPr>
    </w:p>
    <w:p w:rsidR="00857644" w:rsidRPr="00CD55CB" w:rsidRDefault="00857644" w:rsidP="00857644">
      <w:pPr>
        <w:widowControl w:val="0"/>
        <w:autoSpaceDE w:val="0"/>
        <w:autoSpaceDN w:val="0"/>
        <w:adjustRightInd w:val="0"/>
        <w:spacing w:before="54" w:after="0" w:line="360" w:lineRule="auto"/>
        <w:ind w:right="-20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857644" w:rsidRPr="00CD55CB" w:rsidRDefault="00857644" w:rsidP="00857644">
      <w:pPr>
        <w:jc w:val="center"/>
        <w:rPr>
          <w:rFonts w:ascii="Times New Roman" w:hAnsi="Times New Roman"/>
          <w:b/>
          <w:sz w:val="24"/>
        </w:rPr>
      </w:pPr>
    </w:p>
    <w:p w:rsidR="00857644" w:rsidRPr="00CE2786" w:rsidRDefault="00857644" w:rsidP="00857644">
      <w:pPr>
        <w:jc w:val="center"/>
        <w:rPr>
          <w:rFonts w:ascii="Times New Roman" w:hAnsi="Times New Roman"/>
          <w:b/>
          <w:sz w:val="28"/>
        </w:rPr>
      </w:pPr>
    </w:p>
    <w:p w:rsidR="00857644" w:rsidRDefault="00857644" w:rsidP="00857644">
      <w:pPr>
        <w:jc w:val="center"/>
        <w:rPr>
          <w:rFonts w:ascii="Times New Roman" w:hAnsi="Times New Roman"/>
          <w:sz w:val="24"/>
        </w:rPr>
      </w:pPr>
    </w:p>
    <w:p w:rsidR="00857644" w:rsidRPr="003E2F74" w:rsidRDefault="00857644" w:rsidP="00857644">
      <w:pPr>
        <w:pStyle w:val="Heading1"/>
        <w:pBdr>
          <w:bottom w:val="single" w:sz="4" w:space="1" w:color="auto"/>
        </w:pBdr>
        <w:jc w:val="center"/>
        <w:rPr>
          <w:color w:val="auto"/>
          <w:sz w:val="2"/>
          <w:szCs w:val="2"/>
        </w:rPr>
      </w:pPr>
      <w:bookmarkStart w:id="1" w:name="_Toc456513341"/>
      <w:r w:rsidRPr="003E2F74">
        <w:rPr>
          <w:color w:val="auto"/>
          <w:sz w:val="32"/>
        </w:rPr>
        <w:t>A</w:t>
      </w:r>
      <w:bookmarkEnd w:id="1"/>
      <w:r w:rsidRPr="003E2F74">
        <w:rPr>
          <w:color w:val="auto"/>
          <w:sz w:val="32"/>
        </w:rPr>
        <w:t>BSTRACT</w:t>
      </w:r>
    </w:p>
    <w:p w:rsidR="00857644" w:rsidRDefault="00857644" w:rsidP="00857644">
      <w:pPr>
        <w:pBdr>
          <w:top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5B47" w:rsidRDefault="00857644" w:rsidP="00F45B47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EB4">
        <w:rPr>
          <w:rFonts w:ascii="Times New Roman" w:hAnsi="Times New Roman" w:cs="Times New Roman"/>
          <w:sz w:val="24"/>
          <w:szCs w:val="24"/>
        </w:rPr>
        <w:t xml:space="preserve">The skin, sometimes known as the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Integumentary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BC7EB4">
        <w:rPr>
          <w:rFonts w:ascii="Times New Roman" w:hAnsi="Times New Roman" w:cs="Times New Roman"/>
          <w:bCs/>
          <w:sz w:val="24"/>
          <w:szCs w:val="24"/>
        </w:rPr>
        <w:t>ystem</w:t>
      </w:r>
      <w:r w:rsidRPr="00BC7EB4">
        <w:rPr>
          <w:rFonts w:ascii="Times New Roman" w:hAnsi="Times New Roman" w:cs="Times New Roman"/>
          <w:sz w:val="24"/>
          <w:szCs w:val="24"/>
        </w:rPr>
        <w:t xml:space="preserve"> is, in fact, the largest organ of the body. It performs many functions that are important in maint</w:t>
      </w:r>
      <w:r w:rsidR="003E4988">
        <w:rPr>
          <w:rFonts w:ascii="Times New Roman" w:hAnsi="Times New Roman" w:cs="Times New Roman"/>
          <w:sz w:val="24"/>
          <w:szCs w:val="24"/>
        </w:rPr>
        <w:t xml:space="preserve">aining homeostasis in the body. </w:t>
      </w:r>
      <w:r w:rsidRPr="00BC7EB4">
        <w:rPr>
          <w:rFonts w:ascii="Times New Roman" w:hAnsi="Times New Roman" w:cs="Times New Roman"/>
          <w:sz w:val="24"/>
          <w:szCs w:val="24"/>
        </w:rPr>
        <w:t>The skin also protects the body from physica</w:t>
      </w:r>
      <w:r w:rsidR="003E4988">
        <w:rPr>
          <w:rFonts w:ascii="Times New Roman" w:hAnsi="Times New Roman" w:cs="Times New Roman"/>
          <w:sz w:val="24"/>
          <w:szCs w:val="24"/>
        </w:rPr>
        <w:t xml:space="preserve">l damage and bacterial invasion. 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A study was </w:t>
      </w:r>
      <w:r w:rsidR="001822E4">
        <w:rPr>
          <w:rFonts w:ascii="Times New Roman" w:hAnsi="Times New Roman" w:cs="Times New Roman"/>
          <w:bCs/>
          <w:sz w:val="24"/>
          <w:szCs w:val="24"/>
        </w:rPr>
        <w:t>conducted</w:t>
      </w:r>
      <w:r w:rsidR="001822E4" w:rsidRPr="001822E4">
        <w:rPr>
          <w:rFonts w:ascii="Times New Roman" w:hAnsi="Times New Roman" w:cs="Times New Roman"/>
          <w:sz w:val="24"/>
          <w:szCs w:val="36"/>
        </w:rPr>
        <w:t xml:space="preserve"> </w:t>
      </w:r>
      <w:r w:rsidR="001822E4" w:rsidRPr="00BE6E85">
        <w:rPr>
          <w:rFonts w:ascii="Times New Roman" w:hAnsi="Times New Roman" w:cs="Times New Roman"/>
          <w:sz w:val="24"/>
          <w:szCs w:val="36"/>
        </w:rPr>
        <w:t xml:space="preserve">in </w:t>
      </w:r>
      <w:r w:rsidR="001822E4" w:rsidRPr="00BE6E85">
        <w:rPr>
          <w:rFonts w:ascii="Times New Roman" w:hAnsi="Times New Roman" w:cs="Times New Roman"/>
          <w:spacing w:val="-5"/>
          <w:sz w:val="24"/>
          <w:szCs w:val="36"/>
        </w:rPr>
        <w:t>h</w:t>
      </w:r>
      <w:r w:rsidR="001822E4" w:rsidRPr="00BE6E85">
        <w:rPr>
          <w:rFonts w:ascii="Times New Roman" w:hAnsi="Times New Roman" w:cs="Times New Roman"/>
          <w:spacing w:val="5"/>
          <w:sz w:val="24"/>
          <w:szCs w:val="36"/>
        </w:rPr>
        <w:t>o</w:t>
      </w:r>
      <w:r w:rsidR="001822E4" w:rsidRPr="00BE6E85">
        <w:rPr>
          <w:rFonts w:ascii="Times New Roman" w:hAnsi="Times New Roman" w:cs="Times New Roman"/>
          <w:spacing w:val="-2"/>
          <w:sz w:val="24"/>
          <w:szCs w:val="36"/>
        </w:rPr>
        <w:t>s</w:t>
      </w:r>
      <w:r w:rsidR="001822E4" w:rsidRPr="00BE6E85">
        <w:rPr>
          <w:rFonts w:ascii="Times New Roman" w:hAnsi="Times New Roman" w:cs="Times New Roman"/>
          <w:spacing w:val="5"/>
          <w:sz w:val="24"/>
          <w:szCs w:val="36"/>
        </w:rPr>
        <w:t>p</w:t>
      </w:r>
      <w:r w:rsidR="001822E4" w:rsidRPr="00BE6E85">
        <w:rPr>
          <w:rFonts w:ascii="Times New Roman" w:hAnsi="Times New Roman" w:cs="Times New Roman"/>
          <w:spacing w:val="-9"/>
          <w:sz w:val="24"/>
          <w:szCs w:val="36"/>
        </w:rPr>
        <w:t>i</w:t>
      </w:r>
      <w:r w:rsidR="001822E4" w:rsidRPr="00BE6E85">
        <w:rPr>
          <w:rFonts w:ascii="Times New Roman" w:hAnsi="Times New Roman" w:cs="Times New Roman"/>
          <w:spacing w:val="5"/>
          <w:sz w:val="24"/>
          <w:szCs w:val="36"/>
        </w:rPr>
        <w:t>t</w:t>
      </w:r>
      <w:r w:rsidR="001822E4" w:rsidRPr="00BE6E85">
        <w:rPr>
          <w:rFonts w:ascii="Times New Roman" w:hAnsi="Times New Roman" w:cs="Times New Roman"/>
          <w:spacing w:val="4"/>
          <w:sz w:val="24"/>
          <w:szCs w:val="36"/>
        </w:rPr>
        <w:t>a</w:t>
      </w:r>
      <w:r w:rsidR="001822E4" w:rsidRPr="00BE6E85">
        <w:rPr>
          <w:rFonts w:ascii="Times New Roman" w:hAnsi="Times New Roman" w:cs="Times New Roman"/>
          <w:spacing w:val="-4"/>
          <w:sz w:val="24"/>
          <w:szCs w:val="36"/>
        </w:rPr>
        <w:t>li</w:t>
      </w:r>
      <w:r w:rsidR="001822E4" w:rsidRPr="00BE6E85">
        <w:rPr>
          <w:rFonts w:ascii="Times New Roman" w:hAnsi="Times New Roman" w:cs="Times New Roman"/>
          <w:spacing w:val="-1"/>
          <w:sz w:val="24"/>
          <w:szCs w:val="36"/>
        </w:rPr>
        <w:t>ze</w:t>
      </w:r>
      <w:r w:rsidR="001822E4" w:rsidRPr="00BE6E85">
        <w:rPr>
          <w:rFonts w:ascii="Times New Roman" w:hAnsi="Times New Roman" w:cs="Times New Roman"/>
          <w:sz w:val="24"/>
          <w:szCs w:val="36"/>
        </w:rPr>
        <w:t xml:space="preserve">d dogs </w:t>
      </w:r>
      <w:r w:rsidR="001822E4" w:rsidRPr="00BE6E85">
        <w:rPr>
          <w:rFonts w:ascii="Times New Roman" w:hAnsi="Times New Roman" w:cs="Times New Roman"/>
          <w:spacing w:val="-1"/>
          <w:sz w:val="24"/>
          <w:szCs w:val="36"/>
        </w:rPr>
        <w:t>a</w:t>
      </w:r>
      <w:r w:rsidR="001822E4" w:rsidRPr="00BE6E85">
        <w:rPr>
          <w:rFonts w:ascii="Times New Roman" w:hAnsi="Times New Roman" w:cs="Times New Roman"/>
          <w:sz w:val="24"/>
          <w:szCs w:val="36"/>
        </w:rPr>
        <w:t>t Madras Veterinary College (MVC), Chennai, India</w:t>
      </w:r>
      <w:r w:rsidR="001822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3A83">
        <w:rPr>
          <w:rFonts w:ascii="Times New Roman" w:hAnsi="Times New Roman" w:cs="Times New Roman"/>
          <w:bCs/>
          <w:sz w:val="24"/>
          <w:szCs w:val="24"/>
        </w:rPr>
        <w:t xml:space="preserve">to measure 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the prevalence, diagnosis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treatment of dermatological 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disorders </w:t>
      </w:r>
      <w:r w:rsidRPr="0015228F">
        <w:rPr>
          <w:rFonts w:ascii="Times New Roman" w:hAnsi="Times New Roman" w:cs="Times New Roman"/>
          <w:sz w:val="24"/>
          <w:szCs w:val="36"/>
        </w:rPr>
        <w:t>from</w:t>
      </w:r>
      <w:r>
        <w:rPr>
          <w:rFonts w:ascii="Times New Roman" w:hAnsi="Times New Roman" w:cs="Times New Roman"/>
          <w:color w:val="002060"/>
          <w:sz w:val="24"/>
          <w:szCs w:val="36"/>
        </w:rPr>
        <w:t xml:space="preserve"> </w:t>
      </w:r>
      <w:r w:rsidRPr="008266F7">
        <w:rPr>
          <w:rFonts w:ascii="Times New Roman" w:hAnsi="Times New Roman" w:cs="Times New Roman"/>
          <w:sz w:val="24"/>
          <w:szCs w:val="24"/>
        </w:rPr>
        <w:t>May 8 to May 22, 2017</w:t>
      </w:r>
      <w:r w:rsidRPr="006949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Total 220 </w:t>
      </w:r>
      <w:r w:rsidR="00573A83">
        <w:rPr>
          <w:rFonts w:ascii="Times New Roman" w:hAnsi="Times New Roman" w:cs="Times New Roman"/>
          <w:bCs/>
          <w:sz w:val="24"/>
          <w:szCs w:val="24"/>
        </w:rPr>
        <w:t>cases</w:t>
      </w:r>
      <w:r>
        <w:rPr>
          <w:rFonts w:ascii="Times New Roman" w:hAnsi="Times New Roman" w:cs="Times New Roman"/>
          <w:bCs/>
          <w:sz w:val="24"/>
          <w:szCs w:val="24"/>
        </w:rPr>
        <w:t xml:space="preserve"> were 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observed and recorded, that had a dermatological problem. </w:t>
      </w:r>
      <w:r>
        <w:rPr>
          <w:rFonts w:ascii="Times New Roman" w:hAnsi="Times New Roman" w:cs="Times New Roman"/>
          <w:bCs/>
          <w:sz w:val="24"/>
          <w:szCs w:val="24"/>
        </w:rPr>
        <w:t xml:space="preserve">Among the </w:t>
      </w:r>
      <w:r w:rsidR="00FF0B66">
        <w:rPr>
          <w:rFonts w:ascii="Times New Roman" w:hAnsi="Times New Roman" w:cs="Times New Roman"/>
          <w:bCs/>
          <w:sz w:val="24"/>
          <w:szCs w:val="24"/>
        </w:rPr>
        <w:t>Clinical signs</w:t>
      </w:r>
      <w:r w:rsidR="00BF7C3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6E85">
        <w:rPr>
          <w:rFonts w:ascii="Times New Roman" w:hAnsi="Times New Roman" w:cs="Times New Roman"/>
          <w:bCs/>
          <w:sz w:val="24"/>
          <w:szCs w:val="24"/>
        </w:rPr>
        <w:t>pruritus</w:t>
      </w:r>
      <w:proofErr w:type="spellEnd"/>
      <w:r w:rsidR="00AA1A4E">
        <w:rPr>
          <w:rFonts w:ascii="Times New Roman" w:hAnsi="Times New Roman" w:cs="Times New Roman"/>
          <w:bCs/>
          <w:sz w:val="24"/>
          <w:szCs w:val="24"/>
        </w:rPr>
        <w:t xml:space="preserve"> (86%</w:t>
      </w:r>
      <w:r w:rsidR="00BF7C34">
        <w:rPr>
          <w:rFonts w:ascii="Times New Roman" w:hAnsi="Times New Roman" w:cs="Times New Roman"/>
          <w:bCs/>
          <w:sz w:val="24"/>
          <w:szCs w:val="24"/>
        </w:rPr>
        <w:t>), alopecia (63%), scaling (77%</w:t>
      </w:r>
      <w:r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maculo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-pap</w:t>
      </w:r>
      <w:r w:rsidR="00BF7C34">
        <w:rPr>
          <w:rFonts w:ascii="Times New Roman" w:hAnsi="Times New Roman" w:cs="Times New Roman"/>
          <w:bCs/>
          <w:sz w:val="24"/>
          <w:szCs w:val="24"/>
        </w:rPr>
        <w:t>ular-pustular</w:t>
      </w:r>
      <w:proofErr w:type="spellEnd"/>
      <w:r w:rsidR="00BF7C34">
        <w:rPr>
          <w:rFonts w:ascii="Times New Roman" w:hAnsi="Times New Roman" w:cs="Times New Roman"/>
          <w:bCs/>
          <w:sz w:val="24"/>
          <w:szCs w:val="24"/>
        </w:rPr>
        <w:t xml:space="preserve"> lesion (91%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were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 the most common p</w:t>
      </w:r>
      <w:r>
        <w:rPr>
          <w:rFonts w:ascii="Times New Roman" w:hAnsi="Times New Roman" w:cs="Times New Roman"/>
          <w:bCs/>
          <w:sz w:val="24"/>
          <w:szCs w:val="24"/>
        </w:rPr>
        <w:t>resenting sign</w:t>
      </w:r>
      <w:r w:rsidR="00FF0B66">
        <w:rPr>
          <w:rFonts w:ascii="Times New Roman" w:hAnsi="Times New Roman" w:cs="Times New Roman"/>
          <w:bCs/>
          <w:sz w:val="24"/>
          <w:szCs w:val="24"/>
        </w:rPr>
        <w:t xml:space="preserve"> showed by dogs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A diagnosis or recommendation for treatment was made on the basis of the presenting clinical signs and physical examination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various diagnostic tests were </w:t>
      </w:r>
      <w:r>
        <w:rPr>
          <w:rFonts w:ascii="Times New Roman" w:hAnsi="Times New Roman" w:cs="Times New Roman"/>
          <w:bCs/>
          <w:sz w:val="24"/>
          <w:szCs w:val="24"/>
        </w:rPr>
        <w:t>performed. In this study</w:t>
      </w:r>
      <w:r w:rsidR="007C269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most of the cases were diagnosed by multiple and deep skin scrapings (100 cases) an</w:t>
      </w:r>
      <w:r w:rsidR="007C269E">
        <w:rPr>
          <w:rFonts w:ascii="Times New Roman" w:hAnsi="Times New Roman" w:cs="Times New Roman"/>
          <w:bCs/>
          <w:sz w:val="24"/>
          <w:szCs w:val="24"/>
        </w:rPr>
        <w:t xml:space="preserve">d by </w:t>
      </w:r>
      <w:proofErr w:type="spellStart"/>
      <w:r w:rsidR="007C269E">
        <w:rPr>
          <w:rFonts w:ascii="Times New Roman" w:hAnsi="Times New Roman" w:cs="Times New Roman"/>
          <w:bCs/>
          <w:sz w:val="24"/>
          <w:szCs w:val="24"/>
        </w:rPr>
        <w:t>dermato</w:t>
      </w:r>
      <w:proofErr w:type="spellEnd"/>
      <w:r w:rsidR="007C269E">
        <w:rPr>
          <w:rFonts w:ascii="Times New Roman" w:hAnsi="Times New Roman" w:cs="Times New Roman"/>
          <w:bCs/>
          <w:sz w:val="24"/>
          <w:szCs w:val="24"/>
        </w:rPr>
        <w:t xml:space="preserve">-histopathology (70 </w:t>
      </w:r>
      <w:r>
        <w:rPr>
          <w:rFonts w:ascii="Times New Roman" w:hAnsi="Times New Roman" w:cs="Times New Roman"/>
          <w:bCs/>
          <w:sz w:val="24"/>
          <w:szCs w:val="24"/>
        </w:rPr>
        <w:t>cases). T</w:t>
      </w:r>
      <w:r w:rsidRPr="00BE6E85">
        <w:rPr>
          <w:rFonts w:ascii="Times New Roman" w:hAnsi="Times New Roman" w:cs="Times New Roman"/>
          <w:bCs/>
          <w:sz w:val="24"/>
          <w:szCs w:val="24"/>
        </w:rPr>
        <w:t xml:space="preserve">he most common </w:t>
      </w:r>
      <w:r w:rsidR="007C269E">
        <w:rPr>
          <w:rFonts w:ascii="Times New Roman" w:hAnsi="Times New Roman" w:cs="Times New Roman"/>
          <w:bCs/>
          <w:sz w:val="24"/>
          <w:szCs w:val="24"/>
        </w:rPr>
        <w:t xml:space="preserve">dermatological disorder </w:t>
      </w:r>
      <w:r w:rsidR="000F24DD" w:rsidRPr="00BE6E85">
        <w:rPr>
          <w:rFonts w:ascii="Times New Roman" w:hAnsi="Times New Roman" w:cs="Times New Roman"/>
          <w:bCs/>
          <w:sz w:val="24"/>
          <w:szCs w:val="24"/>
        </w:rPr>
        <w:t>was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69E">
        <w:rPr>
          <w:rFonts w:ascii="Times New Roman" w:hAnsi="Times New Roman" w:cs="Times New Roman"/>
          <w:bCs/>
          <w:sz w:val="24"/>
          <w:szCs w:val="24"/>
        </w:rPr>
        <w:t xml:space="preserve">diagnosed are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Malassezia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dermatitis,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Demodicosis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scabies and Tick infestation </w:t>
      </w:r>
      <w:r w:rsidRPr="00BE6E85">
        <w:rPr>
          <w:rFonts w:ascii="Times New Roman" w:hAnsi="Times New Roman" w:cs="Times New Roman"/>
          <w:bCs/>
          <w:sz w:val="24"/>
          <w:szCs w:val="24"/>
        </w:rPr>
        <w:t>accounted for the m</w:t>
      </w:r>
      <w:r>
        <w:rPr>
          <w:rFonts w:ascii="Times New Roman" w:hAnsi="Times New Roman" w:cs="Times New Roman"/>
          <w:bCs/>
          <w:sz w:val="24"/>
          <w:szCs w:val="24"/>
        </w:rPr>
        <w:t xml:space="preserve">ajority of the diagnoses. </w:t>
      </w:r>
      <w:r w:rsidR="008C6021">
        <w:rPr>
          <w:rFonts w:ascii="Times New Roman" w:hAnsi="Times New Roman" w:cs="Times New Roman"/>
          <w:bCs/>
          <w:sz w:val="24"/>
          <w:szCs w:val="24"/>
        </w:rPr>
        <w:t>In m</w:t>
      </w:r>
      <w:r w:rsidR="005E6075">
        <w:rPr>
          <w:rFonts w:ascii="Times New Roman" w:hAnsi="Times New Roman" w:cs="Times New Roman"/>
          <w:bCs/>
          <w:sz w:val="24"/>
          <w:szCs w:val="24"/>
        </w:rPr>
        <w:t>ost of the cases</w:t>
      </w:r>
      <w:r w:rsidR="008C6021">
        <w:rPr>
          <w:rFonts w:ascii="Times New Roman" w:hAnsi="Times New Roman" w:cs="Times New Roman"/>
          <w:bCs/>
          <w:sz w:val="24"/>
          <w:szCs w:val="24"/>
        </w:rPr>
        <w:t>,</w:t>
      </w:r>
      <w:r w:rsidR="005E607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960FE" w:rsidRPr="000976B4">
        <w:rPr>
          <w:rFonts w:ascii="Times New Roman" w:eastAsia="Times New Roman" w:hAnsi="Times New Roman" w:cs="Times New Roman"/>
          <w:sz w:val="24"/>
          <w:szCs w:val="24"/>
        </w:rPr>
        <w:t>Ivermectin</w:t>
      </w:r>
      <w:proofErr w:type="spellEnd"/>
      <w:r w:rsidR="006960FE">
        <w:rPr>
          <w:rFonts w:ascii="Times New Roman" w:eastAsia="Times New Roman" w:hAnsi="Times New Roman" w:cs="Times New Roman"/>
          <w:sz w:val="24"/>
          <w:szCs w:val="24"/>
        </w:rPr>
        <w:t xml:space="preserve"> (59%) </w:t>
      </w:r>
      <w:r w:rsidR="00D658D5">
        <w:rPr>
          <w:rFonts w:ascii="Times New Roman" w:eastAsia="Times New Roman" w:hAnsi="Times New Roman" w:cs="Times New Roman"/>
          <w:sz w:val="24"/>
          <w:szCs w:val="24"/>
        </w:rPr>
        <w:t>were used which is followed by Benz</w:t>
      </w:r>
      <w:r w:rsidR="00D658D5" w:rsidRPr="000976B4">
        <w:rPr>
          <w:rFonts w:ascii="Times New Roman" w:eastAsia="Times New Roman" w:hAnsi="Times New Roman" w:cs="Times New Roman"/>
          <w:sz w:val="24"/>
          <w:szCs w:val="24"/>
        </w:rPr>
        <w:t xml:space="preserve">yl peroxide </w:t>
      </w:r>
      <w:r w:rsidR="00D658D5">
        <w:rPr>
          <w:rFonts w:ascii="Times New Roman" w:eastAsia="Times New Roman" w:hAnsi="Times New Roman" w:cs="Times New Roman"/>
          <w:sz w:val="24"/>
          <w:szCs w:val="24"/>
        </w:rPr>
        <w:t>shampoos (45%),</w:t>
      </w:r>
      <w:r w:rsidR="00D658D5" w:rsidRPr="00D658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658D5">
        <w:rPr>
          <w:rFonts w:ascii="Times New Roman" w:eastAsia="Times New Roman" w:hAnsi="Times New Roman" w:cs="Times New Roman"/>
          <w:sz w:val="24"/>
          <w:szCs w:val="24"/>
        </w:rPr>
        <w:t>Dexamethasone</w:t>
      </w:r>
      <w:proofErr w:type="spellEnd"/>
      <w:r w:rsidR="00D658D5">
        <w:rPr>
          <w:rFonts w:ascii="Times New Roman" w:eastAsia="Times New Roman" w:hAnsi="Times New Roman" w:cs="Times New Roman"/>
          <w:sz w:val="24"/>
          <w:szCs w:val="24"/>
        </w:rPr>
        <w:t xml:space="preserve"> (23%)</w:t>
      </w:r>
      <w:r w:rsidR="00BE64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0A2037" w:rsidRPr="000A2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4D9F">
        <w:rPr>
          <w:rFonts w:ascii="Times New Roman" w:hAnsi="Times New Roman" w:cs="Times New Roman"/>
          <w:sz w:val="24"/>
          <w:szCs w:val="24"/>
        </w:rPr>
        <w:t>Cypermethrin</w:t>
      </w:r>
      <w:proofErr w:type="spellEnd"/>
      <w:r w:rsidR="00124D9F">
        <w:rPr>
          <w:rFonts w:ascii="Times New Roman" w:hAnsi="Times New Roman" w:cs="Times New Roman"/>
          <w:sz w:val="24"/>
          <w:szCs w:val="24"/>
        </w:rPr>
        <w:t xml:space="preserve"> shampoos </w:t>
      </w:r>
      <w:r w:rsidR="008230CC">
        <w:rPr>
          <w:rFonts w:ascii="Times New Roman" w:hAnsi="Times New Roman" w:cs="Times New Roman"/>
          <w:sz w:val="24"/>
          <w:szCs w:val="24"/>
        </w:rPr>
        <w:t>(23%)</w:t>
      </w:r>
      <w:r w:rsidR="00124D9F">
        <w:rPr>
          <w:rFonts w:ascii="Times New Roman" w:hAnsi="Times New Roman" w:cs="Times New Roman"/>
          <w:sz w:val="24"/>
          <w:szCs w:val="24"/>
        </w:rPr>
        <w:t xml:space="preserve">, </w:t>
      </w:r>
      <w:r w:rsidR="000A2037">
        <w:rPr>
          <w:rFonts w:ascii="Times New Roman" w:hAnsi="Times New Roman" w:cs="Times New Roman"/>
          <w:sz w:val="24"/>
          <w:szCs w:val="24"/>
        </w:rPr>
        <w:t xml:space="preserve">antibiotics (20%), </w:t>
      </w:r>
      <w:proofErr w:type="spellStart"/>
      <w:r w:rsidR="006960FE">
        <w:rPr>
          <w:rFonts w:ascii="Times New Roman" w:eastAsia="Times New Roman" w:hAnsi="Times New Roman" w:cs="Times New Roman"/>
          <w:sz w:val="24"/>
          <w:szCs w:val="24"/>
        </w:rPr>
        <w:t>Ketoconazole</w:t>
      </w:r>
      <w:proofErr w:type="spellEnd"/>
      <w:r w:rsidR="009055D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="009055DB">
        <w:rPr>
          <w:rFonts w:ascii="Times New Roman" w:eastAsia="Times New Roman" w:hAnsi="Times New Roman" w:cs="Times New Roman"/>
          <w:sz w:val="24"/>
          <w:szCs w:val="24"/>
        </w:rPr>
        <w:t>mi</w:t>
      </w:r>
      <w:r w:rsidR="001C4DB6">
        <w:rPr>
          <w:rFonts w:ascii="Times New Roman" w:eastAsia="Times New Roman" w:hAnsi="Times New Roman" w:cs="Times New Roman"/>
          <w:sz w:val="24"/>
          <w:szCs w:val="24"/>
        </w:rPr>
        <w:t>conazole</w:t>
      </w:r>
      <w:proofErr w:type="spellEnd"/>
      <w:r w:rsidR="001C4DB6">
        <w:rPr>
          <w:rFonts w:ascii="Times New Roman" w:eastAsia="Times New Roman" w:hAnsi="Times New Roman" w:cs="Times New Roman"/>
          <w:sz w:val="24"/>
          <w:szCs w:val="24"/>
        </w:rPr>
        <w:t xml:space="preserve"> shampoos (18%), systemic antifungal drugs (16%), t</w:t>
      </w:r>
      <w:r w:rsidR="006960FE">
        <w:rPr>
          <w:rFonts w:ascii="Times New Roman" w:eastAsia="Times New Roman" w:hAnsi="Times New Roman" w:cs="Times New Roman"/>
          <w:sz w:val="24"/>
          <w:szCs w:val="24"/>
        </w:rPr>
        <w:t>opical Benz</w:t>
      </w:r>
      <w:r w:rsidR="006960FE" w:rsidRPr="000976B4">
        <w:rPr>
          <w:rFonts w:ascii="Times New Roman" w:eastAsia="Times New Roman" w:hAnsi="Times New Roman" w:cs="Times New Roman"/>
          <w:sz w:val="24"/>
          <w:szCs w:val="24"/>
        </w:rPr>
        <w:t xml:space="preserve">yl </w:t>
      </w:r>
      <w:r w:rsidR="006960FE">
        <w:rPr>
          <w:rFonts w:ascii="Times New Roman" w:eastAsia="Times New Roman" w:hAnsi="Times New Roman" w:cs="Times New Roman"/>
          <w:sz w:val="24"/>
          <w:szCs w:val="24"/>
        </w:rPr>
        <w:t>benzoate (14%)</w:t>
      </w:r>
      <w:r w:rsidR="00124D9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="00F45B47">
        <w:rPr>
          <w:rFonts w:ascii="Times New Roman" w:hAnsi="Times New Roman" w:cs="Times New Roman"/>
          <w:sz w:val="24"/>
          <w:szCs w:val="24"/>
        </w:rPr>
        <w:t>Pheniramine</w:t>
      </w:r>
      <w:proofErr w:type="spellEnd"/>
      <w:r w:rsidR="00F45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B47">
        <w:rPr>
          <w:rFonts w:ascii="Times New Roman" w:hAnsi="Times New Roman" w:cs="Times New Roman"/>
          <w:sz w:val="24"/>
          <w:szCs w:val="24"/>
        </w:rPr>
        <w:t>maleate</w:t>
      </w:r>
      <w:proofErr w:type="spellEnd"/>
      <w:r w:rsidR="00F45B47">
        <w:rPr>
          <w:rFonts w:ascii="Times New Roman" w:hAnsi="Times New Roman" w:cs="Times New Roman"/>
          <w:sz w:val="24"/>
          <w:szCs w:val="24"/>
        </w:rPr>
        <w:t xml:space="preserve"> (14%)</w:t>
      </w:r>
      <w:r w:rsidR="00124D9F">
        <w:rPr>
          <w:rFonts w:ascii="Times New Roman" w:hAnsi="Times New Roman" w:cs="Times New Roman"/>
          <w:sz w:val="24"/>
          <w:szCs w:val="24"/>
        </w:rPr>
        <w:t>.</w:t>
      </w:r>
    </w:p>
    <w:p w:rsidR="00124D9F" w:rsidRPr="00BC7EB4" w:rsidRDefault="00124D9F" w:rsidP="00F45B47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5695" w:rsidRDefault="00857644" w:rsidP="00BC5695">
      <w:pPr>
        <w:pBdr>
          <w:top w:val="single" w:sz="4" w:space="0" w:color="auto"/>
        </w:pBd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55D5">
        <w:rPr>
          <w:rFonts w:ascii="Times New Roman" w:hAnsi="Times New Roman"/>
          <w:b/>
          <w:sz w:val="24"/>
          <w:szCs w:val="24"/>
        </w:rPr>
        <w:t>Keywords:</w:t>
      </w:r>
      <w:r w:rsidRPr="00E955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8E8">
        <w:rPr>
          <w:rFonts w:ascii="Times New Roman" w:hAnsi="Times New Roman"/>
          <w:sz w:val="24"/>
          <w:szCs w:val="24"/>
        </w:rPr>
        <w:t xml:space="preserve">Dermatological disorder, </w:t>
      </w:r>
      <w:r w:rsidRPr="00BE6E85">
        <w:rPr>
          <w:rFonts w:ascii="Times New Roman" w:hAnsi="Times New Roman" w:cs="Times New Roman"/>
          <w:bCs/>
          <w:sz w:val="24"/>
          <w:szCs w:val="24"/>
        </w:rPr>
        <w:t>prevalence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E03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E6E85">
        <w:rPr>
          <w:rFonts w:ascii="Times New Roman" w:hAnsi="Times New Roman" w:cs="Times New Roman"/>
          <w:bCs/>
          <w:sz w:val="24"/>
          <w:szCs w:val="24"/>
        </w:rPr>
        <w:t>pruritus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E03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C5695">
        <w:rPr>
          <w:rFonts w:ascii="Times New Roman" w:hAnsi="Times New Roman" w:cs="Times New Roman"/>
          <w:bCs/>
          <w:sz w:val="24"/>
          <w:szCs w:val="24"/>
        </w:rPr>
        <w:t>dermato</w:t>
      </w:r>
      <w:proofErr w:type="spellEnd"/>
      <w:r w:rsidR="00BC5695">
        <w:rPr>
          <w:rFonts w:ascii="Times New Roman" w:hAnsi="Times New Roman" w:cs="Times New Roman"/>
          <w:bCs/>
          <w:sz w:val="24"/>
          <w:szCs w:val="24"/>
        </w:rPr>
        <w:t>-histopathology,</w:t>
      </w:r>
    </w:p>
    <w:p w:rsidR="00857644" w:rsidRDefault="00BC5695" w:rsidP="00BC5695">
      <w:pPr>
        <w:pBdr>
          <w:top w:val="single" w:sz="4" w:space="0" w:color="auto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proofErr w:type="gramStart"/>
      <w:r w:rsidR="003B38E8">
        <w:rPr>
          <w:rFonts w:ascii="Times New Roman" w:hAnsi="Times New Roman" w:cs="Times New Roman"/>
          <w:bCs/>
          <w:sz w:val="24"/>
          <w:szCs w:val="24"/>
        </w:rPr>
        <w:t>treatment</w:t>
      </w:r>
      <w:proofErr w:type="gramEnd"/>
      <w:r w:rsidR="003B38E8">
        <w:rPr>
          <w:rFonts w:ascii="Times New Roman" w:hAnsi="Times New Roman" w:cs="Times New Roman"/>
          <w:bCs/>
          <w:sz w:val="24"/>
          <w:szCs w:val="24"/>
        </w:rPr>
        <w:t>.</w:t>
      </w:r>
    </w:p>
    <w:p w:rsidR="00857644" w:rsidRDefault="00857644" w:rsidP="00857644">
      <w:pPr>
        <w:pBdr>
          <w:top w:val="single" w:sz="4" w:space="0" w:color="auto"/>
        </w:pBd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857644" w:rsidRDefault="00857644" w:rsidP="00857644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E768E8" w:rsidRDefault="00E768E8" w:rsidP="00E768E8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F14417" w:rsidRDefault="00F14417"/>
    <w:sectPr w:rsidR="00F14417" w:rsidSect="00F77CE4">
      <w:footerReference w:type="default" r:id="rId8"/>
      <w:pgSz w:w="11907" w:h="16839" w:code="9"/>
      <w:pgMar w:top="1152" w:right="1440" w:bottom="1440" w:left="216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A81" w:rsidRDefault="00167A81" w:rsidP="00366FDC">
      <w:pPr>
        <w:spacing w:after="0" w:line="240" w:lineRule="auto"/>
      </w:pPr>
      <w:r>
        <w:separator/>
      </w:r>
    </w:p>
  </w:endnote>
  <w:endnote w:type="continuationSeparator" w:id="1">
    <w:p w:rsidR="00167A81" w:rsidRDefault="00167A81" w:rsidP="0036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28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77CE4" w:rsidRDefault="00F84A15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0514EE">
            <w:rPr>
              <w:noProof/>
            </w:rPr>
            <w:t>ii</w:t>
          </w:r>
        </w:fldSimple>
        <w:r w:rsidR="00F77CE4">
          <w:t xml:space="preserve"> | </w:t>
        </w:r>
        <w:r w:rsidR="00F77CE4">
          <w:rPr>
            <w:color w:val="7F7F7F" w:themeColor="background1" w:themeShade="7F"/>
            <w:spacing w:val="60"/>
          </w:rPr>
          <w:t>Page</w:t>
        </w:r>
      </w:p>
    </w:sdtContent>
  </w:sdt>
  <w:p w:rsidR="00D62C8F" w:rsidRDefault="00051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A81" w:rsidRDefault="00167A81" w:rsidP="00366FDC">
      <w:pPr>
        <w:spacing w:after="0" w:line="240" w:lineRule="auto"/>
      </w:pPr>
      <w:r>
        <w:separator/>
      </w:r>
    </w:p>
  </w:footnote>
  <w:footnote w:type="continuationSeparator" w:id="1">
    <w:p w:rsidR="00167A81" w:rsidRDefault="00167A81" w:rsidP="0036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01E1"/>
    <w:multiLevelType w:val="hybridMultilevel"/>
    <w:tmpl w:val="6CBCD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F13111"/>
    <w:multiLevelType w:val="hybridMultilevel"/>
    <w:tmpl w:val="89DC3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B306CD"/>
    <w:multiLevelType w:val="hybridMultilevel"/>
    <w:tmpl w:val="39329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B81610"/>
    <w:multiLevelType w:val="hybridMultilevel"/>
    <w:tmpl w:val="CBBA5D5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D184A"/>
    <w:multiLevelType w:val="hybridMultilevel"/>
    <w:tmpl w:val="1A660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3941415E"/>
    <w:multiLevelType w:val="hybridMultilevel"/>
    <w:tmpl w:val="DD3CC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383826"/>
    <w:multiLevelType w:val="hybridMultilevel"/>
    <w:tmpl w:val="80D6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84DDF"/>
    <w:multiLevelType w:val="hybridMultilevel"/>
    <w:tmpl w:val="F4700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1E5A94"/>
    <w:multiLevelType w:val="hybridMultilevel"/>
    <w:tmpl w:val="F6F82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C52863"/>
    <w:multiLevelType w:val="hybridMultilevel"/>
    <w:tmpl w:val="9F8098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542C59FF"/>
    <w:multiLevelType w:val="multilevel"/>
    <w:tmpl w:val="92FA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A03AC"/>
    <w:multiLevelType w:val="hybridMultilevel"/>
    <w:tmpl w:val="095EB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4419B"/>
    <w:multiLevelType w:val="multilevel"/>
    <w:tmpl w:val="4102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6C37D2"/>
    <w:multiLevelType w:val="multilevel"/>
    <w:tmpl w:val="54BE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383EF8"/>
    <w:multiLevelType w:val="hybridMultilevel"/>
    <w:tmpl w:val="F0C2F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5A15BE"/>
    <w:multiLevelType w:val="hybridMultilevel"/>
    <w:tmpl w:val="7A408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8D34CE"/>
    <w:multiLevelType w:val="hybridMultilevel"/>
    <w:tmpl w:val="2BEC6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D49D5"/>
    <w:multiLevelType w:val="hybridMultilevel"/>
    <w:tmpl w:val="562426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485DFD"/>
    <w:multiLevelType w:val="hybridMultilevel"/>
    <w:tmpl w:val="D8468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0A6A3C"/>
    <w:multiLevelType w:val="multilevel"/>
    <w:tmpl w:val="8FA8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9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0"/>
  </w:num>
  <w:num w:numId="11">
    <w:abstractNumId w:val="15"/>
  </w:num>
  <w:num w:numId="12">
    <w:abstractNumId w:val="2"/>
  </w:num>
  <w:num w:numId="13">
    <w:abstractNumId w:val="5"/>
  </w:num>
  <w:num w:numId="14">
    <w:abstractNumId w:val="18"/>
  </w:num>
  <w:num w:numId="15">
    <w:abstractNumId w:val="1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0"/>
    <w:footnote w:id="1"/>
  </w:footnotePr>
  <w:endnotePr>
    <w:endnote w:id="0"/>
    <w:endnote w:id="1"/>
  </w:endnotePr>
  <w:compat/>
  <w:rsids>
    <w:rsidRoot w:val="00E768E8"/>
    <w:rsid w:val="00004053"/>
    <w:rsid w:val="00010D05"/>
    <w:rsid w:val="000514EE"/>
    <w:rsid w:val="000A2037"/>
    <w:rsid w:val="000F24DD"/>
    <w:rsid w:val="001001B8"/>
    <w:rsid w:val="00124D9F"/>
    <w:rsid w:val="0012690D"/>
    <w:rsid w:val="00144BA5"/>
    <w:rsid w:val="00167A81"/>
    <w:rsid w:val="001822E4"/>
    <w:rsid w:val="001C4DB6"/>
    <w:rsid w:val="001C57D8"/>
    <w:rsid w:val="002C228D"/>
    <w:rsid w:val="003252B1"/>
    <w:rsid w:val="003470B9"/>
    <w:rsid w:val="00364964"/>
    <w:rsid w:val="00366FDC"/>
    <w:rsid w:val="003B38E8"/>
    <w:rsid w:val="003E4988"/>
    <w:rsid w:val="003F585E"/>
    <w:rsid w:val="004639E3"/>
    <w:rsid w:val="005602CD"/>
    <w:rsid w:val="00573A83"/>
    <w:rsid w:val="005E6075"/>
    <w:rsid w:val="0061027D"/>
    <w:rsid w:val="00635EA7"/>
    <w:rsid w:val="00670AC6"/>
    <w:rsid w:val="006960FE"/>
    <w:rsid w:val="006A6D55"/>
    <w:rsid w:val="00710E8D"/>
    <w:rsid w:val="00757810"/>
    <w:rsid w:val="007C269E"/>
    <w:rsid w:val="008230CC"/>
    <w:rsid w:val="00833627"/>
    <w:rsid w:val="008345E5"/>
    <w:rsid w:val="00842A0B"/>
    <w:rsid w:val="00857644"/>
    <w:rsid w:val="00873FAC"/>
    <w:rsid w:val="00887E18"/>
    <w:rsid w:val="00896B63"/>
    <w:rsid w:val="008C6021"/>
    <w:rsid w:val="009055DB"/>
    <w:rsid w:val="00A77C68"/>
    <w:rsid w:val="00AA1A4E"/>
    <w:rsid w:val="00AB5FE2"/>
    <w:rsid w:val="00AF4A5D"/>
    <w:rsid w:val="00B07DCA"/>
    <w:rsid w:val="00B375F4"/>
    <w:rsid w:val="00B850C6"/>
    <w:rsid w:val="00BC5695"/>
    <w:rsid w:val="00BE64EC"/>
    <w:rsid w:val="00BF7C34"/>
    <w:rsid w:val="00C8090D"/>
    <w:rsid w:val="00D2321A"/>
    <w:rsid w:val="00D658D5"/>
    <w:rsid w:val="00D83E05"/>
    <w:rsid w:val="00E323D8"/>
    <w:rsid w:val="00E768E8"/>
    <w:rsid w:val="00ED39AE"/>
    <w:rsid w:val="00EF1E1A"/>
    <w:rsid w:val="00F07424"/>
    <w:rsid w:val="00F14417"/>
    <w:rsid w:val="00F26795"/>
    <w:rsid w:val="00F45B47"/>
    <w:rsid w:val="00F4617F"/>
    <w:rsid w:val="00F77CE4"/>
    <w:rsid w:val="00F84A15"/>
    <w:rsid w:val="00F930B0"/>
    <w:rsid w:val="00FE65D3"/>
    <w:rsid w:val="00FF0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E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6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8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8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768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7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8E8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768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E76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768E8"/>
    <w:pPr>
      <w:ind w:left="720"/>
      <w:contextualSpacing/>
    </w:pPr>
    <w:rPr>
      <w:rFonts w:eastAsiaTheme="minorHAnsi"/>
      <w:szCs w:val="28"/>
      <w:lang w:bidi="b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E8"/>
    <w:rPr>
      <w:rFonts w:ascii="Tahoma" w:eastAsiaTheme="minorEastAsi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768E8"/>
    <w:rPr>
      <w:i/>
      <w:iCs/>
    </w:rPr>
  </w:style>
  <w:style w:type="paragraph" w:customStyle="1" w:styleId="Default">
    <w:name w:val="Default"/>
    <w:rsid w:val="00E768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term">
    <w:name w:val="term"/>
    <w:basedOn w:val="DefaultParagraphFont"/>
    <w:rsid w:val="00E768E8"/>
  </w:style>
  <w:style w:type="paragraph" w:styleId="NormalWeb">
    <w:name w:val="Normal (Web)"/>
    <w:basedOn w:val="Normal"/>
    <w:uiPriority w:val="99"/>
    <w:unhideWhenUsed/>
    <w:rsid w:val="00E76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68E8"/>
    <w:rPr>
      <w:color w:val="0000FF"/>
      <w:u w:val="single"/>
    </w:rPr>
  </w:style>
  <w:style w:type="character" w:customStyle="1" w:styleId="text">
    <w:name w:val="text"/>
    <w:basedOn w:val="DefaultParagraphFont"/>
    <w:rsid w:val="00E768E8"/>
  </w:style>
  <w:style w:type="character" w:customStyle="1" w:styleId="size-xl">
    <w:name w:val="size-xl"/>
    <w:basedOn w:val="DefaultParagraphFont"/>
    <w:rsid w:val="00E768E8"/>
  </w:style>
  <w:style w:type="character" w:styleId="FollowedHyperlink">
    <w:name w:val="FollowedHyperlink"/>
    <w:basedOn w:val="DefaultParagraphFont"/>
    <w:uiPriority w:val="99"/>
    <w:semiHidden/>
    <w:unhideWhenUsed/>
    <w:rsid w:val="00E768E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6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8E8"/>
    <w:rPr>
      <w:rFonts w:eastAsiaTheme="minorEastAsia"/>
    </w:rPr>
  </w:style>
  <w:style w:type="paragraph" w:styleId="Revision">
    <w:name w:val="Revision"/>
    <w:hidden/>
    <w:uiPriority w:val="99"/>
    <w:semiHidden/>
    <w:rsid w:val="00E768E8"/>
    <w:pPr>
      <w:spacing w:after="0" w:line="240" w:lineRule="auto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E76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8E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8E8"/>
    <w:rPr>
      <w:b/>
      <w:bCs/>
    </w:rPr>
  </w:style>
  <w:style w:type="character" w:customStyle="1" w:styleId="addmd">
    <w:name w:val="addmd"/>
    <w:basedOn w:val="DefaultParagraphFont"/>
    <w:rsid w:val="00E768E8"/>
  </w:style>
  <w:style w:type="character" w:customStyle="1" w:styleId="element-citation">
    <w:name w:val="element-citation"/>
    <w:basedOn w:val="DefaultParagraphFont"/>
    <w:rsid w:val="00E768E8"/>
  </w:style>
  <w:style w:type="character" w:customStyle="1" w:styleId="ref-journal">
    <w:name w:val="ref-journal"/>
    <w:basedOn w:val="DefaultParagraphFont"/>
    <w:rsid w:val="00E76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Sreekanta</dc:creator>
  <cp:lastModifiedBy>Sreekanta</cp:lastModifiedBy>
  <cp:revision>58</cp:revision>
  <dcterms:created xsi:type="dcterms:W3CDTF">2017-11-04T00:52:00Z</dcterms:created>
  <dcterms:modified xsi:type="dcterms:W3CDTF">2017-11-05T05:34:00Z</dcterms:modified>
</cp:coreProperties>
</file>