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82" w:rsidRPr="000A1956" w:rsidRDefault="00B52982" w:rsidP="00273CE7">
      <w:pPr>
        <w:jc w:val="center"/>
        <w:rPr>
          <w:rFonts w:ascii="Times New Roman" w:hAnsi="Times New Roman" w:cs="Times New Roman"/>
          <w:sz w:val="32"/>
          <w:szCs w:val="32"/>
        </w:rPr>
      </w:pPr>
      <w:r w:rsidRPr="000A1956">
        <w:rPr>
          <w:rFonts w:ascii="Times New Roman" w:hAnsi="Times New Roman" w:cs="Times New Roman"/>
          <w:b/>
          <w:sz w:val="32"/>
          <w:szCs w:val="32"/>
        </w:rPr>
        <w:t>Abstract</w:t>
      </w:r>
    </w:p>
    <w:p w:rsidR="00B52982" w:rsidRPr="000A1956" w:rsidRDefault="00B52982" w:rsidP="007009C2">
      <w:pPr>
        <w:jc w:val="both"/>
        <w:rPr>
          <w:rFonts w:ascii="Times New Roman" w:hAnsi="Times New Roman" w:cs="Times New Roman"/>
          <w:sz w:val="28"/>
          <w:szCs w:val="28"/>
        </w:rPr>
      </w:pPr>
      <w:r w:rsidRPr="000A1956">
        <w:rPr>
          <w:rFonts w:ascii="Times New Roman" w:hAnsi="Times New Roman" w:cs="Times New Roman"/>
          <w:sz w:val="28"/>
          <w:szCs w:val="28"/>
        </w:rPr>
        <w:t>The keeping quality of r</w:t>
      </w:r>
      <w:r w:rsidR="00273CE7">
        <w:rPr>
          <w:rFonts w:ascii="Times New Roman" w:hAnsi="Times New Roman" w:cs="Times New Roman"/>
          <w:sz w:val="28"/>
          <w:szCs w:val="28"/>
        </w:rPr>
        <w:t>aw cow milk at room temperature</w:t>
      </w:r>
      <w:r w:rsidRPr="000A1956">
        <w:rPr>
          <w:rFonts w:ascii="Times New Roman" w:hAnsi="Times New Roman" w:cs="Times New Roman"/>
          <w:sz w:val="28"/>
          <w:szCs w:val="28"/>
        </w:rPr>
        <w:t xml:space="preserve"> was evaluated in different containers with or without </w:t>
      </w:r>
      <w:r w:rsidR="00631C63" w:rsidRPr="000A1956">
        <w:rPr>
          <w:rFonts w:ascii="Times New Roman" w:hAnsi="Times New Roman" w:cs="Times New Roman"/>
          <w:sz w:val="28"/>
          <w:szCs w:val="28"/>
        </w:rPr>
        <w:t>borax</w:t>
      </w:r>
      <w:r w:rsidRPr="000A1956">
        <w:rPr>
          <w:rFonts w:ascii="Times New Roman" w:hAnsi="Times New Roman" w:cs="Times New Roman"/>
          <w:sz w:val="28"/>
          <w:szCs w:val="28"/>
        </w:rPr>
        <w:t xml:space="preserve">. Milk samples stored in containers of glass, plastic, aluminium, </w:t>
      </w:r>
      <w:r w:rsidR="00631C63" w:rsidRPr="000A1956">
        <w:rPr>
          <w:rFonts w:ascii="Times New Roman" w:hAnsi="Times New Roman" w:cs="Times New Roman"/>
          <w:sz w:val="28"/>
          <w:szCs w:val="28"/>
        </w:rPr>
        <w:t xml:space="preserve">and </w:t>
      </w:r>
      <w:r w:rsidRPr="000A1956">
        <w:rPr>
          <w:rFonts w:ascii="Times New Roman" w:hAnsi="Times New Roman" w:cs="Times New Roman"/>
          <w:sz w:val="28"/>
          <w:szCs w:val="28"/>
        </w:rPr>
        <w:t xml:space="preserve">earthen at </w:t>
      </w:r>
      <w:r w:rsidR="00904944" w:rsidRPr="000A1956">
        <w:rPr>
          <w:rFonts w:ascii="Times New Roman" w:hAnsi="Times New Roman" w:cs="Times New Roman"/>
          <w:sz w:val="28"/>
          <w:szCs w:val="28"/>
        </w:rPr>
        <w:t>25 to 28</w:t>
      </w:r>
      <w:r w:rsidR="00631C63" w:rsidRPr="000A1956">
        <w:rPr>
          <w:rFonts w:ascii="Times New Roman" w:hAnsi="Times New Roman" w:cs="Times New Roman"/>
          <w:sz w:val="28"/>
          <w:szCs w:val="28"/>
        </w:rPr>
        <w:t>◦</w:t>
      </w:r>
      <w:r w:rsidRPr="000A1956">
        <w:rPr>
          <w:rFonts w:ascii="Times New Roman" w:hAnsi="Times New Roman" w:cs="Times New Roman"/>
          <w:sz w:val="28"/>
          <w:szCs w:val="28"/>
        </w:rPr>
        <w:t xml:space="preserve">C </w:t>
      </w:r>
      <w:r w:rsidR="001F6F5C">
        <w:rPr>
          <w:rFonts w:ascii="Times New Roman" w:hAnsi="Times New Roman" w:cs="Times New Roman"/>
          <w:sz w:val="28"/>
          <w:szCs w:val="28"/>
        </w:rPr>
        <w:t>in November,</w:t>
      </w:r>
      <w:r w:rsidR="00273CE7">
        <w:rPr>
          <w:rFonts w:ascii="Times New Roman" w:hAnsi="Times New Roman" w:cs="Times New Roman"/>
          <w:sz w:val="28"/>
          <w:szCs w:val="28"/>
        </w:rPr>
        <w:t xml:space="preserve"> </w:t>
      </w:r>
      <w:r w:rsidR="001F6F5C">
        <w:rPr>
          <w:rFonts w:ascii="Times New Roman" w:hAnsi="Times New Roman" w:cs="Times New Roman"/>
          <w:sz w:val="28"/>
          <w:szCs w:val="28"/>
        </w:rPr>
        <w:t xml:space="preserve">2013 </w:t>
      </w:r>
      <w:r w:rsidRPr="000A1956">
        <w:rPr>
          <w:rFonts w:ascii="Times New Roman" w:hAnsi="Times New Roman" w:cs="Times New Roman"/>
          <w:sz w:val="28"/>
          <w:szCs w:val="28"/>
        </w:rPr>
        <w:t xml:space="preserve">were analyzed every </w:t>
      </w:r>
      <w:r w:rsidR="00055662">
        <w:rPr>
          <w:rFonts w:ascii="Times New Roman" w:hAnsi="Times New Roman" w:cs="Times New Roman"/>
          <w:sz w:val="28"/>
          <w:szCs w:val="28"/>
        </w:rPr>
        <w:t>2</w:t>
      </w:r>
      <w:r w:rsidRPr="000A1956">
        <w:rPr>
          <w:rFonts w:ascii="Times New Roman" w:hAnsi="Times New Roman" w:cs="Times New Roman"/>
          <w:sz w:val="28"/>
          <w:szCs w:val="28"/>
        </w:rPr>
        <w:t xml:space="preserve"> hours for acidity and clot-on-boiling (COB) tests. Milk from the organised dairy farm kept well i</w:t>
      </w:r>
      <w:r w:rsidR="001F6F5C">
        <w:rPr>
          <w:rFonts w:ascii="Times New Roman" w:hAnsi="Times New Roman" w:cs="Times New Roman"/>
          <w:sz w:val="28"/>
          <w:szCs w:val="28"/>
        </w:rPr>
        <w:t>n aluminium containers up to 10 hours, but milk from vendor’</w:t>
      </w:r>
      <w:r w:rsidRPr="000A1956">
        <w:rPr>
          <w:rFonts w:ascii="Times New Roman" w:hAnsi="Times New Roman" w:cs="Times New Roman"/>
          <w:sz w:val="28"/>
          <w:szCs w:val="28"/>
        </w:rPr>
        <w:t xml:space="preserve">s deteriorated after </w:t>
      </w:r>
      <w:r w:rsidR="001F6F5C">
        <w:rPr>
          <w:rFonts w:ascii="Times New Roman" w:hAnsi="Times New Roman" w:cs="Times New Roman"/>
          <w:sz w:val="28"/>
          <w:szCs w:val="28"/>
        </w:rPr>
        <w:t>6</w:t>
      </w:r>
      <w:r w:rsidRPr="000A1956">
        <w:rPr>
          <w:rFonts w:ascii="Times New Roman" w:hAnsi="Times New Roman" w:cs="Times New Roman"/>
          <w:sz w:val="28"/>
          <w:szCs w:val="28"/>
        </w:rPr>
        <w:t xml:space="preserve"> hours. The keeping qualities of milk were poorer in other containers, and worst in earthen container. In COB test, milk from</w:t>
      </w:r>
      <w:r w:rsidR="007009C2" w:rsidRPr="000A1956">
        <w:rPr>
          <w:rFonts w:ascii="Times New Roman" w:hAnsi="Times New Roman" w:cs="Times New Roman"/>
          <w:sz w:val="28"/>
          <w:szCs w:val="28"/>
        </w:rPr>
        <w:t xml:space="preserve"> </w:t>
      </w:r>
      <w:r w:rsidRPr="000A1956">
        <w:rPr>
          <w:rFonts w:ascii="Times New Roman" w:hAnsi="Times New Roman" w:cs="Times New Roman"/>
          <w:sz w:val="28"/>
          <w:szCs w:val="28"/>
        </w:rPr>
        <w:t xml:space="preserve">dairy farm showed no changes for </w:t>
      </w:r>
      <w:r w:rsidR="001F6F5C">
        <w:rPr>
          <w:rFonts w:ascii="Times New Roman" w:hAnsi="Times New Roman" w:cs="Times New Roman"/>
          <w:sz w:val="28"/>
          <w:szCs w:val="28"/>
        </w:rPr>
        <w:t>8</w:t>
      </w:r>
      <w:r w:rsidRPr="000A1956">
        <w:rPr>
          <w:rFonts w:ascii="Times New Roman" w:hAnsi="Times New Roman" w:cs="Times New Roman"/>
          <w:sz w:val="28"/>
          <w:szCs w:val="28"/>
        </w:rPr>
        <w:t xml:space="preserve"> hours in all containers. Milk in aluminium container kept 14 hours, but only </w:t>
      </w:r>
      <w:r w:rsidR="001F6F5C">
        <w:rPr>
          <w:rFonts w:ascii="Times New Roman" w:hAnsi="Times New Roman" w:cs="Times New Roman"/>
          <w:sz w:val="28"/>
          <w:szCs w:val="28"/>
        </w:rPr>
        <w:t>8</w:t>
      </w:r>
      <w:r w:rsidRPr="000A1956">
        <w:rPr>
          <w:rFonts w:ascii="Times New Roman" w:hAnsi="Times New Roman" w:cs="Times New Roman"/>
          <w:sz w:val="28"/>
          <w:szCs w:val="28"/>
        </w:rPr>
        <w:t xml:space="preserve"> hours in earthen pot. Milk coll</w:t>
      </w:r>
      <w:r w:rsidR="001F6F5C">
        <w:rPr>
          <w:rFonts w:ascii="Times New Roman" w:hAnsi="Times New Roman" w:cs="Times New Roman"/>
          <w:sz w:val="28"/>
          <w:szCs w:val="28"/>
        </w:rPr>
        <w:t>ected from villages kept for 10</w:t>
      </w:r>
      <w:r w:rsidRPr="000A1956">
        <w:rPr>
          <w:rFonts w:ascii="Times New Roman" w:hAnsi="Times New Roman" w:cs="Times New Roman"/>
          <w:sz w:val="28"/>
          <w:szCs w:val="28"/>
        </w:rPr>
        <w:t xml:space="preserve"> hours in aluminium container and </w:t>
      </w:r>
      <w:r w:rsidR="001F6F5C">
        <w:rPr>
          <w:rFonts w:ascii="Times New Roman" w:hAnsi="Times New Roman" w:cs="Times New Roman"/>
          <w:sz w:val="28"/>
          <w:szCs w:val="28"/>
        </w:rPr>
        <w:t>6</w:t>
      </w:r>
      <w:r w:rsidRPr="000A1956">
        <w:rPr>
          <w:rFonts w:ascii="Times New Roman" w:hAnsi="Times New Roman" w:cs="Times New Roman"/>
          <w:sz w:val="28"/>
          <w:szCs w:val="28"/>
        </w:rPr>
        <w:t xml:space="preserve"> hours in earthen container. After mixing </w:t>
      </w:r>
      <w:r w:rsidR="0068011B" w:rsidRPr="000A1956">
        <w:rPr>
          <w:rFonts w:ascii="Times New Roman" w:hAnsi="Times New Roman" w:cs="Times New Roman"/>
          <w:sz w:val="28"/>
          <w:szCs w:val="28"/>
        </w:rPr>
        <w:t>borax</w:t>
      </w:r>
      <w:r w:rsidRPr="000A1956">
        <w:rPr>
          <w:rFonts w:ascii="Times New Roman" w:hAnsi="Times New Roman" w:cs="Times New Roman"/>
          <w:sz w:val="28"/>
          <w:szCs w:val="28"/>
        </w:rPr>
        <w:t xml:space="preserve"> 0.05 and 0.1%, milk kept well up to 16 </w:t>
      </w:r>
      <w:r w:rsidR="00273CE7" w:rsidRPr="000A1956">
        <w:rPr>
          <w:rFonts w:ascii="Times New Roman" w:hAnsi="Times New Roman" w:cs="Times New Roman"/>
          <w:sz w:val="28"/>
          <w:szCs w:val="28"/>
        </w:rPr>
        <w:t>hours</w:t>
      </w:r>
      <w:r w:rsidRPr="000A1956">
        <w:rPr>
          <w:rFonts w:ascii="Times New Roman" w:hAnsi="Times New Roman" w:cs="Times New Roman"/>
          <w:sz w:val="28"/>
          <w:szCs w:val="28"/>
        </w:rPr>
        <w:t xml:space="preserve"> and up to 20 hours with 0.15% based on acidity test. Addition of </w:t>
      </w:r>
      <w:r w:rsidR="007009C2" w:rsidRPr="000A1956">
        <w:rPr>
          <w:rFonts w:ascii="Times New Roman" w:hAnsi="Times New Roman" w:cs="Times New Roman"/>
          <w:sz w:val="28"/>
          <w:szCs w:val="28"/>
        </w:rPr>
        <w:t>borax</w:t>
      </w:r>
      <w:r w:rsidRPr="000A1956">
        <w:rPr>
          <w:rFonts w:ascii="Times New Roman" w:hAnsi="Times New Roman" w:cs="Times New Roman"/>
          <w:sz w:val="28"/>
          <w:szCs w:val="28"/>
        </w:rPr>
        <w:t xml:space="preserve"> improved the keeping quality till 24 hours of storage at </w:t>
      </w:r>
      <w:r w:rsidR="00904944" w:rsidRPr="000A1956">
        <w:rPr>
          <w:rFonts w:ascii="Times New Roman" w:hAnsi="Times New Roman" w:cs="Times New Roman"/>
          <w:sz w:val="28"/>
          <w:szCs w:val="28"/>
        </w:rPr>
        <w:t>25</w:t>
      </w:r>
      <w:r w:rsidRPr="000A1956">
        <w:rPr>
          <w:rFonts w:ascii="Times New Roman" w:hAnsi="Times New Roman" w:cs="Times New Roman"/>
          <w:sz w:val="28"/>
          <w:szCs w:val="28"/>
        </w:rPr>
        <w:t xml:space="preserve"> – </w:t>
      </w:r>
      <w:r w:rsidR="00904944" w:rsidRPr="000A1956">
        <w:rPr>
          <w:rFonts w:ascii="Times New Roman" w:hAnsi="Times New Roman" w:cs="Times New Roman"/>
          <w:sz w:val="28"/>
          <w:szCs w:val="28"/>
        </w:rPr>
        <w:t>28</w:t>
      </w:r>
      <w:r w:rsidR="00523876" w:rsidRPr="000A1956">
        <w:rPr>
          <w:rFonts w:ascii="Times New Roman" w:hAnsi="Times New Roman" w:cs="Times New Roman"/>
          <w:sz w:val="28"/>
          <w:szCs w:val="28"/>
        </w:rPr>
        <w:t>◦</w:t>
      </w:r>
      <w:r w:rsidRPr="000A1956">
        <w:rPr>
          <w:rFonts w:ascii="Times New Roman" w:hAnsi="Times New Roman" w:cs="Times New Roman"/>
          <w:sz w:val="28"/>
          <w:szCs w:val="28"/>
        </w:rPr>
        <w:t>C in aluminium container</w:t>
      </w:r>
      <w:r w:rsidR="00904944" w:rsidRPr="000A1956">
        <w:rPr>
          <w:rFonts w:ascii="Times New Roman" w:hAnsi="Times New Roman" w:cs="Times New Roman"/>
          <w:sz w:val="28"/>
          <w:szCs w:val="28"/>
        </w:rPr>
        <w:t>.</w:t>
      </w:r>
      <w:r w:rsidRPr="000A1956">
        <w:rPr>
          <w:rFonts w:ascii="Times New Roman" w:hAnsi="Times New Roman" w:cs="Times New Roman"/>
          <w:sz w:val="28"/>
          <w:szCs w:val="28"/>
        </w:rPr>
        <w:t xml:space="preserve"> </w:t>
      </w:r>
    </w:p>
    <w:p w:rsidR="00EC2428" w:rsidRPr="000A1956" w:rsidRDefault="00EC2428" w:rsidP="007009C2">
      <w:pPr>
        <w:jc w:val="both"/>
        <w:rPr>
          <w:rFonts w:ascii="Times New Roman" w:hAnsi="Times New Roman" w:cs="Times New Roman"/>
          <w:sz w:val="24"/>
          <w:szCs w:val="24"/>
        </w:rPr>
      </w:pPr>
    </w:p>
    <w:p w:rsidR="00A9350C" w:rsidRPr="007009C2" w:rsidRDefault="00A9350C"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b/>
          <w:sz w:val="32"/>
          <w:szCs w:val="32"/>
        </w:rPr>
      </w:pPr>
    </w:p>
    <w:p w:rsidR="00B52982" w:rsidRPr="007009C2" w:rsidRDefault="00B52982" w:rsidP="007009C2">
      <w:pPr>
        <w:jc w:val="both"/>
        <w:rPr>
          <w:rFonts w:ascii="Times New Roman" w:hAnsi="Times New Roman" w:cs="Times New Roman"/>
          <w:b/>
          <w:sz w:val="32"/>
          <w:szCs w:val="32"/>
        </w:rPr>
      </w:pPr>
    </w:p>
    <w:p w:rsidR="00B52982" w:rsidRPr="007009C2" w:rsidRDefault="00B52982" w:rsidP="007009C2">
      <w:pPr>
        <w:jc w:val="both"/>
        <w:rPr>
          <w:rFonts w:ascii="Times New Roman" w:hAnsi="Times New Roman" w:cs="Times New Roman"/>
          <w:b/>
          <w:sz w:val="32"/>
          <w:szCs w:val="32"/>
        </w:rPr>
      </w:pPr>
    </w:p>
    <w:p w:rsidR="00B52982" w:rsidRPr="007009C2" w:rsidRDefault="00B52982" w:rsidP="007009C2">
      <w:pPr>
        <w:jc w:val="both"/>
        <w:rPr>
          <w:rFonts w:ascii="Times New Roman" w:hAnsi="Times New Roman" w:cs="Times New Roman"/>
          <w:b/>
          <w:sz w:val="32"/>
          <w:szCs w:val="32"/>
        </w:rPr>
      </w:pPr>
    </w:p>
    <w:p w:rsidR="00B52982" w:rsidRPr="007009C2" w:rsidRDefault="00B52982" w:rsidP="007009C2">
      <w:pPr>
        <w:jc w:val="both"/>
        <w:rPr>
          <w:rFonts w:ascii="Times New Roman" w:hAnsi="Times New Roman" w:cs="Times New Roman"/>
          <w:b/>
          <w:sz w:val="32"/>
          <w:szCs w:val="32"/>
        </w:rPr>
      </w:pPr>
    </w:p>
    <w:p w:rsidR="00EC2428" w:rsidRDefault="00EC2428" w:rsidP="00B052D6">
      <w:pPr>
        <w:jc w:val="center"/>
        <w:rPr>
          <w:rFonts w:ascii="Times New Roman" w:hAnsi="Times New Roman" w:cs="Times New Roman"/>
          <w:b/>
          <w:sz w:val="32"/>
          <w:szCs w:val="32"/>
        </w:rPr>
      </w:pPr>
    </w:p>
    <w:p w:rsidR="000A1956" w:rsidRDefault="000A1956" w:rsidP="00B052D6">
      <w:pPr>
        <w:jc w:val="center"/>
        <w:rPr>
          <w:rFonts w:ascii="Times New Roman" w:hAnsi="Times New Roman" w:cs="Times New Roman"/>
          <w:b/>
          <w:sz w:val="32"/>
          <w:szCs w:val="32"/>
        </w:rPr>
      </w:pPr>
    </w:p>
    <w:p w:rsidR="000A1956" w:rsidRDefault="000A1956" w:rsidP="00B052D6">
      <w:pPr>
        <w:jc w:val="center"/>
        <w:rPr>
          <w:rFonts w:ascii="Times New Roman" w:hAnsi="Times New Roman" w:cs="Times New Roman"/>
          <w:b/>
          <w:sz w:val="32"/>
          <w:szCs w:val="32"/>
        </w:rPr>
      </w:pPr>
    </w:p>
    <w:p w:rsidR="00BD4CAE" w:rsidRDefault="00BD4CAE" w:rsidP="00BD4CAE">
      <w:pPr>
        <w:rPr>
          <w:rFonts w:ascii="Times New Roman" w:hAnsi="Times New Roman" w:cs="Times New Roman"/>
          <w:b/>
          <w:sz w:val="32"/>
          <w:szCs w:val="32"/>
        </w:rPr>
      </w:pPr>
    </w:p>
    <w:p w:rsidR="00CD06E8" w:rsidRDefault="00CD06E8" w:rsidP="00BD4CAE">
      <w:pPr>
        <w:spacing w:line="240" w:lineRule="auto"/>
        <w:jc w:val="center"/>
        <w:rPr>
          <w:rFonts w:ascii="Times New Roman" w:hAnsi="Times New Roman" w:cs="Times New Roman"/>
          <w:b/>
          <w:sz w:val="32"/>
          <w:szCs w:val="32"/>
        </w:rPr>
      </w:pPr>
    </w:p>
    <w:p w:rsidR="002F4361" w:rsidRDefault="002F4361" w:rsidP="00BD4CAE">
      <w:pPr>
        <w:spacing w:line="240" w:lineRule="auto"/>
        <w:jc w:val="center"/>
        <w:rPr>
          <w:rFonts w:ascii="Times New Roman" w:hAnsi="Times New Roman" w:cs="Times New Roman"/>
          <w:b/>
          <w:sz w:val="32"/>
          <w:szCs w:val="32"/>
        </w:rPr>
      </w:pPr>
    </w:p>
    <w:p w:rsidR="006D7F34" w:rsidRDefault="00273CE7" w:rsidP="00BD4CAE">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CHAPTER-I</w:t>
      </w:r>
    </w:p>
    <w:p w:rsidR="00B52982" w:rsidRPr="000A1956" w:rsidRDefault="00B52982" w:rsidP="00273CE7">
      <w:pPr>
        <w:spacing w:line="240" w:lineRule="auto"/>
        <w:jc w:val="center"/>
        <w:rPr>
          <w:rFonts w:ascii="Times New Roman" w:hAnsi="Times New Roman" w:cs="Times New Roman"/>
          <w:sz w:val="32"/>
          <w:szCs w:val="32"/>
        </w:rPr>
      </w:pPr>
      <w:r w:rsidRPr="000A1956">
        <w:rPr>
          <w:rFonts w:ascii="Times New Roman" w:hAnsi="Times New Roman" w:cs="Times New Roman"/>
          <w:b/>
          <w:sz w:val="32"/>
          <w:szCs w:val="32"/>
        </w:rPr>
        <w:t>Introduction</w:t>
      </w:r>
    </w:p>
    <w:p w:rsidR="00213F21" w:rsidRPr="00FA7A9D" w:rsidRDefault="002E199B" w:rsidP="00BD4CAE">
      <w:pPr>
        <w:pStyle w:val="NormalWeb"/>
        <w:jc w:val="both"/>
        <w:rPr>
          <w:rFonts w:ascii="Arial" w:hAnsi="Arial" w:cs="Arial"/>
          <w:color w:val="000000"/>
          <w:sz w:val="17"/>
          <w:szCs w:val="17"/>
        </w:rPr>
      </w:pPr>
      <w:r w:rsidRPr="000A1956">
        <w:rPr>
          <w:sz w:val="28"/>
          <w:szCs w:val="28"/>
        </w:rPr>
        <w:t xml:space="preserve">Milk is the highly nutritious food. It </w:t>
      </w:r>
      <w:r w:rsidR="00273CE7" w:rsidRPr="000A1956">
        <w:rPr>
          <w:sz w:val="28"/>
          <w:szCs w:val="28"/>
        </w:rPr>
        <w:t>contains</w:t>
      </w:r>
      <w:r w:rsidRPr="000A1956">
        <w:rPr>
          <w:sz w:val="28"/>
          <w:szCs w:val="28"/>
        </w:rPr>
        <w:t xml:space="preserve"> almost </w:t>
      </w:r>
      <w:r w:rsidR="00273CE7" w:rsidRPr="000A1956">
        <w:rPr>
          <w:sz w:val="28"/>
          <w:szCs w:val="28"/>
        </w:rPr>
        <w:t>the entire</w:t>
      </w:r>
      <w:r w:rsidRPr="000A1956">
        <w:rPr>
          <w:sz w:val="28"/>
          <w:szCs w:val="28"/>
        </w:rPr>
        <w:t xml:space="preserve"> important nutrient to nourish the body.</w:t>
      </w:r>
      <w:r w:rsidR="00273CE7">
        <w:rPr>
          <w:sz w:val="28"/>
          <w:szCs w:val="28"/>
        </w:rPr>
        <w:t xml:space="preserve"> </w:t>
      </w:r>
      <w:r w:rsidRPr="000A1956">
        <w:rPr>
          <w:sz w:val="28"/>
          <w:szCs w:val="28"/>
        </w:rPr>
        <w:t>So,</w:t>
      </w:r>
      <w:r w:rsidR="00273CE7">
        <w:rPr>
          <w:sz w:val="28"/>
          <w:szCs w:val="28"/>
        </w:rPr>
        <w:t xml:space="preserve"> </w:t>
      </w:r>
      <w:r w:rsidRPr="000A1956">
        <w:rPr>
          <w:sz w:val="28"/>
          <w:szCs w:val="28"/>
        </w:rPr>
        <w:t>it is mostly susceptible to affected by the numerous microbes and spoiled quickly.</w:t>
      </w:r>
      <w:r w:rsidR="00273CE7">
        <w:rPr>
          <w:sz w:val="28"/>
          <w:szCs w:val="28"/>
        </w:rPr>
        <w:t xml:space="preserve"> </w:t>
      </w:r>
      <w:r w:rsidRPr="000A1956">
        <w:rPr>
          <w:sz w:val="28"/>
          <w:szCs w:val="28"/>
        </w:rPr>
        <w:t xml:space="preserve">Milk preservation before selling, it is a important task. </w:t>
      </w:r>
      <w:r w:rsidR="00B52982" w:rsidRPr="000A1956">
        <w:rPr>
          <w:sz w:val="28"/>
          <w:szCs w:val="28"/>
        </w:rPr>
        <w:t>Milk can be preserved for a while by keeping the milk in cold room or refrigerator, but in rural areas of Bangladesh</w:t>
      </w:r>
      <w:r w:rsidR="00213F21">
        <w:rPr>
          <w:sz w:val="28"/>
          <w:szCs w:val="28"/>
        </w:rPr>
        <w:t xml:space="preserve"> such type of facilities are not available</w:t>
      </w:r>
      <w:r w:rsidR="00B52982" w:rsidRPr="000A1956">
        <w:rPr>
          <w:sz w:val="28"/>
          <w:szCs w:val="28"/>
        </w:rPr>
        <w:t>. In rural areas, milk is kept in earthen, plastic, glass, aluminium containers before selling it to village ma</w:t>
      </w:r>
      <w:r w:rsidR="00213F21">
        <w:rPr>
          <w:sz w:val="28"/>
          <w:szCs w:val="28"/>
        </w:rPr>
        <w:t>rkets. The type of container might</w:t>
      </w:r>
      <w:r w:rsidR="00B52982" w:rsidRPr="000A1956">
        <w:rPr>
          <w:sz w:val="28"/>
          <w:szCs w:val="28"/>
        </w:rPr>
        <w:t xml:space="preserve"> have some effect on the keeping quality. </w:t>
      </w:r>
      <w:r w:rsidR="00D121D2" w:rsidRPr="000A1956">
        <w:rPr>
          <w:sz w:val="28"/>
          <w:szCs w:val="28"/>
        </w:rPr>
        <w:t xml:space="preserve">Islam </w:t>
      </w:r>
      <w:r w:rsidR="00571A66" w:rsidRPr="000A1956">
        <w:rPr>
          <w:sz w:val="28"/>
          <w:szCs w:val="28"/>
        </w:rPr>
        <w:t>et al.</w:t>
      </w:r>
      <w:r w:rsidR="00213F21">
        <w:rPr>
          <w:sz w:val="28"/>
          <w:szCs w:val="28"/>
        </w:rPr>
        <w:t>(1981) reported</w:t>
      </w:r>
      <w:r w:rsidR="00B52982" w:rsidRPr="000A1956">
        <w:rPr>
          <w:sz w:val="28"/>
          <w:szCs w:val="28"/>
        </w:rPr>
        <w:t xml:space="preserve"> that</w:t>
      </w:r>
      <w:r w:rsidR="00213F21">
        <w:rPr>
          <w:sz w:val="28"/>
          <w:szCs w:val="28"/>
        </w:rPr>
        <w:t>,</w:t>
      </w:r>
      <w:r w:rsidR="00B52982" w:rsidRPr="000A1956">
        <w:rPr>
          <w:sz w:val="28"/>
          <w:szCs w:val="28"/>
        </w:rPr>
        <w:t xml:space="preserve"> type</w:t>
      </w:r>
      <w:r w:rsidR="00213F21">
        <w:rPr>
          <w:sz w:val="28"/>
          <w:szCs w:val="28"/>
        </w:rPr>
        <w:t>s</w:t>
      </w:r>
      <w:r w:rsidR="00B52982" w:rsidRPr="000A1956">
        <w:rPr>
          <w:sz w:val="28"/>
          <w:szCs w:val="28"/>
        </w:rPr>
        <w:t xml:space="preserve"> of</w:t>
      </w:r>
      <w:r w:rsidR="00213F21">
        <w:rPr>
          <w:sz w:val="28"/>
          <w:szCs w:val="28"/>
        </w:rPr>
        <w:t xml:space="preserve"> container significantly affect the</w:t>
      </w:r>
      <w:r w:rsidR="00B52982" w:rsidRPr="000A1956">
        <w:rPr>
          <w:sz w:val="28"/>
          <w:szCs w:val="28"/>
        </w:rPr>
        <w:t xml:space="preserve"> keeping quality of fried butter (ghee).</w:t>
      </w:r>
      <w:r w:rsidR="00273CE7">
        <w:rPr>
          <w:sz w:val="28"/>
          <w:szCs w:val="28"/>
        </w:rPr>
        <w:t xml:space="preserve"> </w:t>
      </w:r>
      <w:r w:rsidR="008F4AA5">
        <w:rPr>
          <w:sz w:val="28"/>
          <w:szCs w:val="28"/>
        </w:rPr>
        <w:t xml:space="preserve"> </w:t>
      </w:r>
      <w:r w:rsidR="001E3142" w:rsidRPr="000A1956">
        <w:rPr>
          <w:sz w:val="28"/>
          <w:szCs w:val="28"/>
        </w:rPr>
        <w:t>Be</w:t>
      </w:r>
      <w:r w:rsidR="00A02D3C" w:rsidRPr="000A1956">
        <w:rPr>
          <w:sz w:val="28"/>
          <w:szCs w:val="28"/>
        </w:rPr>
        <w:t>cause,</w:t>
      </w:r>
      <w:r w:rsidR="00273CE7">
        <w:rPr>
          <w:sz w:val="28"/>
          <w:szCs w:val="28"/>
        </w:rPr>
        <w:t xml:space="preserve"> </w:t>
      </w:r>
      <w:r w:rsidR="00A02D3C" w:rsidRPr="000A1956">
        <w:rPr>
          <w:sz w:val="28"/>
          <w:szCs w:val="28"/>
        </w:rPr>
        <w:t>different containers made by chemically variable substances and may differ in microbial load.</w:t>
      </w:r>
      <w:r w:rsidR="00273CE7">
        <w:rPr>
          <w:sz w:val="28"/>
          <w:szCs w:val="28"/>
        </w:rPr>
        <w:t xml:space="preserve"> </w:t>
      </w:r>
      <w:r w:rsidR="00F95B99" w:rsidRPr="000A1956">
        <w:rPr>
          <w:sz w:val="28"/>
          <w:szCs w:val="28"/>
        </w:rPr>
        <w:t>Most rural people don’t know what is the effect of containers in keeping quality of milk.</w:t>
      </w:r>
      <w:r w:rsidR="00273CE7">
        <w:rPr>
          <w:sz w:val="28"/>
          <w:szCs w:val="28"/>
        </w:rPr>
        <w:t xml:space="preserve"> </w:t>
      </w:r>
      <w:r w:rsidR="00F95B99" w:rsidRPr="000A1956">
        <w:rPr>
          <w:sz w:val="28"/>
          <w:szCs w:val="28"/>
        </w:rPr>
        <w:t>They store their raw milk in different unhygienic earthen container to make dahi</w:t>
      </w:r>
      <w:r w:rsidR="00187474" w:rsidRPr="000A1956">
        <w:rPr>
          <w:sz w:val="28"/>
          <w:szCs w:val="28"/>
        </w:rPr>
        <w:t xml:space="preserve"> (</w:t>
      </w:r>
      <w:r w:rsidR="005F759B" w:rsidRPr="000A1956">
        <w:rPr>
          <w:color w:val="000000"/>
          <w:sz w:val="28"/>
          <w:szCs w:val="28"/>
        </w:rPr>
        <w:t>Singh et al.1997)</w:t>
      </w:r>
      <w:r w:rsidR="00187474" w:rsidRPr="000A1956">
        <w:rPr>
          <w:sz w:val="28"/>
          <w:szCs w:val="28"/>
        </w:rPr>
        <w:t>.</w:t>
      </w:r>
      <w:r w:rsidR="00B52982" w:rsidRPr="000A1956">
        <w:rPr>
          <w:sz w:val="28"/>
          <w:szCs w:val="28"/>
        </w:rPr>
        <w:t xml:space="preserve"> </w:t>
      </w:r>
      <w:r w:rsidR="00F80C9E" w:rsidRPr="000A1956">
        <w:rPr>
          <w:sz w:val="28"/>
          <w:szCs w:val="28"/>
        </w:rPr>
        <w:t>If we can identify the</w:t>
      </w:r>
      <w:r w:rsidR="00187474" w:rsidRPr="000A1956">
        <w:rPr>
          <w:sz w:val="28"/>
          <w:szCs w:val="28"/>
        </w:rPr>
        <w:t xml:space="preserve"> keeping quality of borax as preservative</w:t>
      </w:r>
      <w:r w:rsidR="00DE299F">
        <w:rPr>
          <w:sz w:val="28"/>
          <w:szCs w:val="28"/>
        </w:rPr>
        <w:t xml:space="preserve"> </w:t>
      </w:r>
      <w:r w:rsidR="00187474" w:rsidRPr="000A1956">
        <w:rPr>
          <w:sz w:val="28"/>
          <w:szCs w:val="28"/>
        </w:rPr>
        <w:t>and</w:t>
      </w:r>
      <w:r w:rsidR="00F80C9E" w:rsidRPr="000A1956">
        <w:rPr>
          <w:sz w:val="28"/>
          <w:szCs w:val="28"/>
        </w:rPr>
        <w:t xml:space="preserve"> container which is </w:t>
      </w:r>
      <w:r w:rsidR="00187474" w:rsidRPr="000A1956">
        <w:rPr>
          <w:sz w:val="28"/>
          <w:szCs w:val="28"/>
        </w:rPr>
        <w:t xml:space="preserve">the </w:t>
      </w:r>
      <w:r w:rsidR="00F80C9E" w:rsidRPr="000A1956">
        <w:rPr>
          <w:sz w:val="28"/>
          <w:szCs w:val="28"/>
        </w:rPr>
        <w:t>most ap</w:t>
      </w:r>
      <w:r w:rsidR="001E3142" w:rsidRPr="000A1956">
        <w:rPr>
          <w:sz w:val="28"/>
          <w:szCs w:val="28"/>
        </w:rPr>
        <w:t>p</w:t>
      </w:r>
      <w:r w:rsidR="00F80C9E" w:rsidRPr="000A1956">
        <w:rPr>
          <w:sz w:val="28"/>
          <w:szCs w:val="28"/>
        </w:rPr>
        <w:t>rop</w:t>
      </w:r>
      <w:r w:rsidR="001E3142" w:rsidRPr="000A1956">
        <w:rPr>
          <w:sz w:val="28"/>
          <w:szCs w:val="28"/>
        </w:rPr>
        <w:t>r</w:t>
      </w:r>
      <w:r w:rsidR="00F80C9E" w:rsidRPr="000A1956">
        <w:rPr>
          <w:sz w:val="28"/>
          <w:szCs w:val="28"/>
        </w:rPr>
        <w:t>iate for long</w:t>
      </w:r>
      <w:r w:rsidR="00273CE7">
        <w:rPr>
          <w:sz w:val="28"/>
          <w:szCs w:val="28"/>
        </w:rPr>
        <w:t xml:space="preserve"> </w:t>
      </w:r>
      <w:r w:rsidR="00F80C9E" w:rsidRPr="000A1956">
        <w:rPr>
          <w:sz w:val="28"/>
          <w:szCs w:val="28"/>
        </w:rPr>
        <w:t xml:space="preserve">term preservation </w:t>
      </w:r>
      <w:r w:rsidR="00187474" w:rsidRPr="000A1956">
        <w:rPr>
          <w:sz w:val="28"/>
          <w:szCs w:val="28"/>
        </w:rPr>
        <w:t>with or</w:t>
      </w:r>
      <w:r w:rsidR="001E3142" w:rsidRPr="000A1956">
        <w:rPr>
          <w:sz w:val="28"/>
          <w:szCs w:val="28"/>
        </w:rPr>
        <w:t xml:space="preserve"> without any chemical preservatives</w:t>
      </w:r>
      <w:r w:rsidR="00F80C9E" w:rsidRPr="000A1956">
        <w:rPr>
          <w:sz w:val="28"/>
          <w:szCs w:val="28"/>
        </w:rPr>
        <w:t>,</w:t>
      </w:r>
      <w:r w:rsidR="00187474" w:rsidRPr="000A1956">
        <w:rPr>
          <w:sz w:val="28"/>
          <w:szCs w:val="28"/>
        </w:rPr>
        <w:t xml:space="preserve"> </w:t>
      </w:r>
      <w:r w:rsidR="00F80C9E" w:rsidRPr="000A1956">
        <w:rPr>
          <w:sz w:val="28"/>
          <w:szCs w:val="28"/>
        </w:rPr>
        <w:t xml:space="preserve">then we can suggest the farmers to use </w:t>
      </w:r>
      <w:r w:rsidR="00187474" w:rsidRPr="000A1956">
        <w:rPr>
          <w:sz w:val="28"/>
          <w:szCs w:val="28"/>
        </w:rPr>
        <w:t xml:space="preserve">the borax or </w:t>
      </w:r>
      <w:r w:rsidR="00F80C9E" w:rsidRPr="000A1956">
        <w:rPr>
          <w:sz w:val="28"/>
          <w:szCs w:val="28"/>
        </w:rPr>
        <w:t>this container</w:t>
      </w:r>
      <w:r w:rsidR="00DE299F">
        <w:rPr>
          <w:sz w:val="28"/>
          <w:szCs w:val="28"/>
        </w:rPr>
        <w:t xml:space="preserve"> in crisis period or </w:t>
      </w:r>
      <w:r w:rsidR="00187474" w:rsidRPr="000A1956">
        <w:rPr>
          <w:sz w:val="28"/>
          <w:szCs w:val="28"/>
        </w:rPr>
        <w:t>when borax might not be found</w:t>
      </w:r>
      <w:r w:rsidR="00F80C9E" w:rsidRPr="00977DDA">
        <w:rPr>
          <w:sz w:val="28"/>
          <w:szCs w:val="28"/>
        </w:rPr>
        <w:t>.</w:t>
      </w:r>
      <w:r w:rsidR="00906F2F" w:rsidRPr="00977DDA">
        <w:rPr>
          <w:sz w:val="28"/>
          <w:szCs w:val="28"/>
        </w:rPr>
        <w:t xml:space="preserve"> However, Borax has public health significance.</w:t>
      </w:r>
      <w:r w:rsidR="00273CE7">
        <w:rPr>
          <w:sz w:val="28"/>
          <w:szCs w:val="28"/>
        </w:rPr>
        <w:t xml:space="preserve"> </w:t>
      </w:r>
      <w:r w:rsidR="00906F2F" w:rsidRPr="00977DDA">
        <w:rPr>
          <w:sz w:val="28"/>
          <w:szCs w:val="28"/>
        </w:rPr>
        <w:t>Basically borax is a boron containing compound.</w:t>
      </w:r>
      <w:r w:rsidR="007A48E3" w:rsidRPr="00977DDA">
        <w:rPr>
          <w:sz w:val="28"/>
          <w:szCs w:val="28"/>
        </w:rPr>
        <w:t xml:space="preserve"> </w:t>
      </w:r>
      <w:r w:rsidR="00906F2F" w:rsidRPr="00977DDA">
        <w:rPr>
          <w:sz w:val="28"/>
          <w:szCs w:val="28"/>
        </w:rPr>
        <w:t xml:space="preserve">Boron </w:t>
      </w:r>
      <w:r w:rsidR="00FA7A9D" w:rsidRPr="00977DDA">
        <w:rPr>
          <w:sz w:val="28"/>
          <w:szCs w:val="28"/>
        </w:rPr>
        <w:t>is a non-</w:t>
      </w:r>
      <w:r w:rsidR="00273CE7" w:rsidRPr="00977DDA">
        <w:rPr>
          <w:sz w:val="28"/>
          <w:szCs w:val="28"/>
        </w:rPr>
        <w:t>metallic</w:t>
      </w:r>
      <w:r w:rsidR="00FA7A9D" w:rsidRPr="00977DDA">
        <w:rPr>
          <w:sz w:val="28"/>
          <w:szCs w:val="28"/>
        </w:rPr>
        <w:t xml:space="preserve"> element and </w:t>
      </w:r>
      <w:r w:rsidR="00273CE7" w:rsidRPr="00977DDA">
        <w:rPr>
          <w:sz w:val="28"/>
          <w:szCs w:val="28"/>
        </w:rPr>
        <w:t>occurs</w:t>
      </w:r>
      <w:r w:rsidR="00906F2F" w:rsidRPr="00977DDA">
        <w:rPr>
          <w:sz w:val="28"/>
          <w:szCs w:val="28"/>
        </w:rPr>
        <w:t xml:space="preserve"> naturally in food,</w:t>
      </w:r>
      <w:r w:rsidR="00273CE7">
        <w:rPr>
          <w:sz w:val="28"/>
          <w:szCs w:val="28"/>
        </w:rPr>
        <w:t xml:space="preserve"> </w:t>
      </w:r>
      <w:r w:rsidR="00906F2F" w:rsidRPr="00977DDA">
        <w:rPr>
          <w:sz w:val="28"/>
          <w:szCs w:val="28"/>
        </w:rPr>
        <w:t xml:space="preserve">water and soil as borate or boric acid. </w:t>
      </w:r>
      <w:r w:rsidR="00906F2F" w:rsidRPr="00977DDA">
        <w:rPr>
          <w:color w:val="000000"/>
          <w:sz w:val="28"/>
          <w:szCs w:val="28"/>
        </w:rPr>
        <w:t>For the general population, the greatest boron exposure comes from the oral intake of food, mainly fruits and vegetables.</w:t>
      </w:r>
      <w:r w:rsidR="00FA7A9D" w:rsidRPr="00977DDA">
        <w:rPr>
          <w:color w:val="000000"/>
          <w:sz w:val="28"/>
          <w:szCs w:val="28"/>
        </w:rPr>
        <w:t xml:space="preserve"> At low concentrations, borax can be converted to boric acid in body prior to absorption.</w:t>
      </w:r>
      <w:r w:rsidR="00273CE7">
        <w:rPr>
          <w:color w:val="000000"/>
          <w:sz w:val="28"/>
          <w:szCs w:val="28"/>
        </w:rPr>
        <w:t xml:space="preserve"> </w:t>
      </w:r>
      <w:r w:rsidR="00FA7A9D" w:rsidRPr="00977DDA">
        <w:rPr>
          <w:color w:val="000000"/>
          <w:sz w:val="28"/>
          <w:szCs w:val="28"/>
        </w:rPr>
        <w:t>In humans, it is believed that adverse reactions associated with low doses of borax per day are unlikely to occur. However, exposure to large amounts of borax over a short period of time can affect the stomach, bowels, liver, kidney, and brain, and may even lead to death.</w:t>
      </w:r>
      <w:r w:rsidR="00906F2F" w:rsidRPr="00977DDA">
        <w:rPr>
          <w:color w:val="000000"/>
          <w:sz w:val="28"/>
          <w:szCs w:val="28"/>
        </w:rPr>
        <w:t xml:space="preserve"> The World Health Organization (WHO) has estimated the average daily intake of the population is about 1.2 mg boron from diet, which falls well within the safe range of population mean intakes for adults (1.0-13 mg boron/day) suggested by the WHO.</w:t>
      </w:r>
      <w:r w:rsidR="00906F2F" w:rsidRPr="00977DDA">
        <w:rPr>
          <w:sz w:val="28"/>
          <w:szCs w:val="28"/>
        </w:rPr>
        <w:t xml:space="preserve"> These can be used in a wide range of consumer products as preservative</w:t>
      </w:r>
      <w:r w:rsidR="007A48E3" w:rsidRPr="00977DDA">
        <w:rPr>
          <w:sz w:val="28"/>
          <w:szCs w:val="28"/>
        </w:rPr>
        <w:t xml:space="preserve"> and milk is one of these </w:t>
      </w:r>
      <w:r w:rsidR="007A48E3" w:rsidRPr="00CD2B6C">
        <w:rPr>
          <w:sz w:val="28"/>
          <w:szCs w:val="28"/>
        </w:rPr>
        <w:t>products.</w:t>
      </w:r>
      <w:r w:rsidR="00C02050" w:rsidRPr="00CD2B6C">
        <w:rPr>
          <w:sz w:val="28"/>
          <w:szCs w:val="28"/>
        </w:rPr>
        <w:t>There</w:t>
      </w:r>
      <w:r w:rsidR="00C02050" w:rsidRPr="000A1956">
        <w:rPr>
          <w:sz w:val="28"/>
          <w:szCs w:val="28"/>
        </w:rPr>
        <w:t xml:space="preserve"> are many techniques to estimate the keeping quality of raw milk </w:t>
      </w:r>
      <w:r w:rsidR="00187474" w:rsidRPr="000A1956">
        <w:rPr>
          <w:sz w:val="28"/>
          <w:szCs w:val="28"/>
        </w:rPr>
        <w:t xml:space="preserve">with or without borax </w:t>
      </w:r>
      <w:r w:rsidR="00C02050" w:rsidRPr="000A1956">
        <w:rPr>
          <w:sz w:val="28"/>
          <w:szCs w:val="28"/>
        </w:rPr>
        <w:t>in different containers.But,among those techniques acidity percentage and clot-on-boiling</w:t>
      </w:r>
      <w:r w:rsidR="00AA4F40" w:rsidRPr="000A1956">
        <w:rPr>
          <w:sz w:val="28"/>
          <w:szCs w:val="28"/>
        </w:rPr>
        <w:t xml:space="preserve"> </w:t>
      </w:r>
      <w:r w:rsidR="00DE299F">
        <w:rPr>
          <w:sz w:val="28"/>
          <w:szCs w:val="28"/>
        </w:rPr>
        <w:t xml:space="preserve">test </w:t>
      </w:r>
      <w:r w:rsidR="00AA4F40" w:rsidRPr="000A1956">
        <w:rPr>
          <w:sz w:val="28"/>
          <w:szCs w:val="28"/>
        </w:rPr>
        <w:t>are more suitable to determine quality of milk in short time</w:t>
      </w:r>
      <w:r w:rsidR="00D121D2" w:rsidRPr="000A1956">
        <w:rPr>
          <w:b/>
          <w:color w:val="000000"/>
          <w:sz w:val="28"/>
          <w:szCs w:val="28"/>
        </w:rPr>
        <w:t xml:space="preserve"> </w:t>
      </w:r>
      <w:r w:rsidR="00D121D2" w:rsidRPr="000A1956">
        <w:rPr>
          <w:color w:val="000000"/>
          <w:sz w:val="28"/>
          <w:szCs w:val="28"/>
        </w:rPr>
        <w:t>(Eckles</w:t>
      </w:r>
      <w:r w:rsidR="00D121D2" w:rsidRPr="000A1956">
        <w:rPr>
          <w:i/>
          <w:color w:val="000000"/>
          <w:sz w:val="28"/>
          <w:szCs w:val="28"/>
        </w:rPr>
        <w:t xml:space="preserve"> </w:t>
      </w:r>
      <w:r w:rsidR="00D121D2" w:rsidRPr="000A1956">
        <w:rPr>
          <w:color w:val="000000"/>
          <w:sz w:val="28"/>
          <w:szCs w:val="28"/>
        </w:rPr>
        <w:t>et al.1951).</w:t>
      </w:r>
      <w:r w:rsidR="00213F21" w:rsidRPr="000A1956">
        <w:rPr>
          <w:sz w:val="28"/>
          <w:szCs w:val="28"/>
        </w:rPr>
        <w:t>The present study was undertaken to investigate the effect</w:t>
      </w:r>
      <w:r w:rsidR="00DE299F">
        <w:rPr>
          <w:sz w:val="28"/>
          <w:szCs w:val="28"/>
        </w:rPr>
        <w:t>s</w:t>
      </w:r>
      <w:r w:rsidR="00213F21" w:rsidRPr="000A1956">
        <w:rPr>
          <w:sz w:val="28"/>
          <w:szCs w:val="28"/>
        </w:rPr>
        <w:t xml:space="preserve"> of types of container on the keeping quality of milk with or without borax as preservative.</w:t>
      </w:r>
    </w:p>
    <w:p w:rsidR="00CD2B6C" w:rsidRDefault="00CD2B6C" w:rsidP="0058719C">
      <w:pPr>
        <w:rPr>
          <w:rFonts w:ascii="Times New Roman" w:hAnsi="Times New Roman" w:cs="Times New Roman"/>
          <w:b/>
          <w:color w:val="000000"/>
          <w:sz w:val="28"/>
          <w:szCs w:val="28"/>
        </w:rPr>
      </w:pPr>
    </w:p>
    <w:p w:rsidR="00403163" w:rsidRDefault="00273CE7" w:rsidP="00CD2B6C">
      <w:pPr>
        <w:jc w:val="center"/>
        <w:rPr>
          <w:rFonts w:ascii="Times New Roman" w:hAnsi="Times New Roman" w:cs="Times New Roman"/>
          <w:b/>
          <w:sz w:val="32"/>
          <w:szCs w:val="32"/>
        </w:rPr>
      </w:pPr>
      <w:r>
        <w:rPr>
          <w:rFonts w:ascii="Times New Roman" w:hAnsi="Times New Roman" w:cs="Times New Roman"/>
          <w:b/>
          <w:sz w:val="32"/>
          <w:szCs w:val="32"/>
        </w:rPr>
        <w:lastRenderedPageBreak/>
        <w:t>CHAPTER-II</w:t>
      </w:r>
    </w:p>
    <w:p w:rsidR="00631C63" w:rsidRPr="000A1956" w:rsidRDefault="00B52982" w:rsidP="00273CE7">
      <w:pPr>
        <w:jc w:val="center"/>
        <w:rPr>
          <w:rFonts w:ascii="Times New Roman" w:hAnsi="Times New Roman" w:cs="Times New Roman"/>
          <w:sz w:val="32"/>
          <w:szCs w:val="32"/>
        </w:rPr>
      </w:pPr>
      <w:r w:rsidRPr="000A1956">
        <w:rPr>
          <w:rFonts w:ascii="Times New Roman" w:hAnsi="Times New Roman" w:cs="Times New Roman"/>
          <w:b/>
          <w:sz w:val="32"/>
          <w:szCs w:val="32"/>
        </w:rPr>
        <w:t>Materials and Methods</w:t>
      </w:r>
    </w:p>
    <w:p w:rsidR="00273CE7" w:rsidRPr="00273CE7" w:rsidRDefault="00273CE7" w:rsidP="007009C2">
      <w:pPr>
        <w:jc w:val="both"/>
        <w:rPr>
          <w:rFonts w:ascii="Times New Roman" w:hAnsi="Times New Roman" w:cs="Times New Roman"/>
          <w:b/>
          <w:sz w:val="28"/>
          <w:szCs w:val="28"/>
        </w:rPr>
      </w:pPr>
      <w:r>
        <w:rPr>
          <w:rFonts w:ascii="Times New Roman" w:hAnsi="Times New Roman" w:cs="Times New Roman"/>
          <w:b/>
          <w:sz w:val="28"/>
          <w:szCs w:val="28"/>
        </w:rPr>
        <w:t xml:space="preserve">2.1. </w:t>
      </w:r>
      <w:r w:rsidR="00631C63" w:rsidRPr="00273CE7">
        <w:rPr>
          <w:rFonts w:ascii="Times New Roman" w:hAnsi="Times New Roman" w:cs="Times New Roman"/>
          <w:b/>
          <w:sz w:val="28"/>
          <w:szCs w:val="28"/>
        </w:rPr>
        <w:t>Sampling procedure</w:t>
      </w:r>
    </w:p>
    <w:p w:rsidR="00B52982" w:rsidRPr="000A1956" w:rsidRDefault="00631C63" w:rsidP="007009C2">
      <w:pPr>
        <w:jc w:val="both"/>
        <w:rPr>
          <w:rFonts w:ascii="Times New Roman" w:hAnsi="Times New Roman" w:cs="Times New Roman"/>
          <w:sz w:val="28"/>
          <w:szCs w:val="28"/>
        </w:rPr>
      </w:pPr>
      <w:r w:rsidRPr="000A1956">
        <w:rPr>
          <w:rFonts w:ascii="Times New Roman" w:hAnsi="Times New Roman" w:cs="Times New Roman"/>
          <w:sz w:val="28"/>
          <w:szCs w:val="28"/>
        </w:rPr>
        <w:t xml:space="preserve"> A total of 1</w:t>
      </w:r>
      <w:r w:rsidR="00B52982" w:rsidRPr="000A1956">
        <w:rPr>
          <w:rFonts w:ascii="Times New Roman" w:hAnsi="Times New Roman" w:cs="Times New Roman"/>
          <w:sz w:val="28"/>
          <w:szCs w:val="28"/>
        </w:rPr>
        <w:t xml:space="preserve">0 milk samples were collected from </w:t>
      </w:r>
      <w:r w:rsidR="00DE299F">
        <w:rPr>
          <w:rFonts w:ascii="Times New Roman" w:hAnsi="Times New Roman" w:cs="Times New Roman"/>
          <w:sz w:val="28"/>
          <w:szCs w:val="28"/>
        </w:rPr>
        <w:t>2</w:t>
      </w:r>
      <w:r w:rsidR="00B52982" w:rsidRPr="000A1956">
        <w:rPr>
          <w:rFonts w:ascii="Times New Roman" w:hAnsi="Times New Roman" w:cs="Times New Roman"/>
          <w:sz w:val="28"/>
          <w:szCs w:val="28"/>
        </w:rPr>
        <w:t xml:space="preserve"> different sources; </w:t>
      </w:r>
      <w:r w:rsidR="00DE299F">
        <w:rPr>
          <w:rFonts w:ascii="Times New Roman" w:hAnsi="Times New Roman" w:cs="Times New Roman"/>
          <w:sz w:val="28"/>
          <w:szCs w:val="28"/>
        </w:rPr>
        <w:t>1</w:t>
      </w:r>
      <w:r w:rsidR="00B52982" w:rsidRPr="000A1956">
        <w:rPr>
          <w:rFonts w:ascii="Times New Roman" w:hAnsi="Times New Roman" w:cs="Times New Roman"/>
          <w:sz w:val="28"/>
          <w:szCs w:val="28"/>
        </w:rPr>
        <w:t xml:space="preserve">from </w:t>
      </w:r>
      <w:r w:rsidR="00EE09F1" w:rsidRPr="000A1956">
        <w:rPr>
          <w:rFonts w:ascii="Times New Roman" w:hAnsi="Times New Roman" w:cs="Times New Roman"/>
          <w:sz w:val="28"/>
          <w:szCs w:val="28"/>
        </w:rPr>
        <w:t xml:space="preserve">vendor's milk </w:t>
      </w:r>
      <w:r w:rsidR="000868FF" w:rsidRPr="000A1956">
        <w:rPr>
          <w:rFonts w:ascii="Times New Roman" w:hAnsi="Times New Roman" w:cs="Times New Roman"/>
          <w:sz w:val="28"/>
          <w:szCs w:val="28"/>
        </w:rPr>
        <w:t>so</w:t>
      </w:r>
      <w:r w:rsidR="00B52982" w:rsidRPr="000A1956">
        <w:rPr>
          <w:rFonts w:ascii="Times New Roman" w:hAnsi="Times New Roman" w:cs="Times New Roman"/>
          <w:sz w:val="28"/>
          <w:szCs w:val="28"/>
        </w:rPr>
        <w:t xml:space="preserve">rrounding </w:t>
      </w:r>
      <w:r w:rsidRPr="000A1956">
        <w:rPr>
          <w:rFonts w:ascii="Times New Roman" w:hAnsi="Times New Roman" w:cs="Times New Roman"/>
          <w:sz w:val="28"/>
          <w:szCs w:val="28"/>
        </w:rPr>
        <w:t>CVASU</w:t>
      </w:r>
      <w:r w:rsidR="00B52982" w:rsidRPr="000A1956">
        <w:rPr>
          <w:rFonts w:ascii="Times New Roman" w:hAnsi="Times New Roman" w:cs="Times New Roman"/>
          <w:sz w:val="28"/>
          <w:szCs w:val="28"/>
        </w:rPr>
        <w:t xml:space="preserve"> and another from </w:t>
      </w:r>
      <w:r w:rsidRPr="000A1956">
        <w:rPr>
          <w:rFonts w:ascii="Times New Roman" w:hAnsi="Times New Roman" w:cs="Times New Roman"/>
          <w:sz w:val="28"/>
          <w:szCs w:val="28"/>
        </w:rPr>
        <w:t>sorrounding</w:t>
      </w:r>
      <w:r w:rsidR="00B52982" w:rsidRPr="000A1956">
        <w:rPr>
          <w:rFonts w:ascii="Times New Roman" w:hAnsi="Times New Roman" w:cs="Times New Roman"/>
          <w:sz w:val="28"/>
          <w:szCs w:val="28"/>
        </w:rPr>
        <w:t xml:space="preserve"> Dairy farm</w:t>
      </w:r>
      <w:r w:rsidR="00DE299F">
        <w:rPr>
          <w:rFonts w:ascii="Times New Roman" w:hAnsi="Times New Roman" w:cs="Times New Roman"/>
          <w:sz w:val="28"/>
          <w:szCs w:val="28"/>
        </w:rPr>
        <w:t>s</w:t>
      </w:r>
      <w:r w:rsidR="00B52982" w:rsidRPr="000A1956">
        <w:rPr>
          <w:rFonts w:ascii="Times New Roman" w:hAnsi="Times New Roman" w:cs="Times New Roman"/>
          <w:sz w:val="28"/>
          <w:szCs w:val="28"/>
        </w:rPr>
        <w:t xml:space="preserve"> in containers of glass</w:t>
      </w:r>
      <w:r w:rsidRPr="000A1956">
        <w:rPr>
          <w:rFonts w:ascii="Times New Roman" w:hAnsi="Times New Roman" w:cs="Times New Roman"/>
          <w:sz w:val="28"/>
          <w:szCs w:val="28"/>
        </w:rPr>
        <w:t>,</w:t>
      </w:r>
      <w:r w:rsidR="00273CE7">
        <w:rPr>
          <w:rFonts w:ascii="Times New Roman" w:hAnsi="Times New Roman" w:cs="Times New Roman"/>
          <w:sz w:val="28"/>
          <w:szCs w:val="28"/>
        </w:rPr>
        <w:t xml:space="preserve"> </w:t>
      </w:r>
      <w:r w:rsidRPr="000A1956">
        <w:rPr>
          <w:rFonts w:ascii="Times New Roman" w:hAnsi="Times New Roman" w:cs="Times New Roman"/>
          <w:sz w:val="28"/>
          <w:szCs w:val="28"/>
        </w:rPr>
        <w:t>plastic, aluminium,</w:t>
      </w:r>
      <w:r w:rsidR="00273CE7">
        <w:rPr>
          <w:rFonts w:ascii="Times New Roman" w:hAnsi="Times New Roman" w:cs="Times New Roman"/>
          <w:sz w:val="28"/>
          <w:szCs w:val="28"/>
        </w:rPr>
        <w:t xml:space="preserve"> </w:t>
      </w:r>
      <w:r w:rsidRPr="000A1956">
        <w:rPr>
          <w:rFonts w:ascii="Times New Roman" w:hAnsi="Times New Roman" w:cs="Times New Roman"/>
          <w:sz w:val="28"/>
          <w:szCs w:val="28"/>
        </w:rPr>
        <w:t>and earthen</w:t>
      </w:r>
      <w:r w:rsidR="00B52982" w:rsidRPr="000A1956">
        <w:rPr>
          <w:rFonts w:ascii="Times New Roman" w:hAnsi="Times New Roman" w:cs="Times New Roman"/>
          <w:sz w:val="28"/>
          <w:szCs w:val="28"/>
        </w:rPr>
        <w:t xml:space="preserve"> material</w:t>
      </w:r>
      <w:r w:rsidR="003F5E8B">
        <w:rPr>
          <w:rFonts w:ascii="Times New Roman" w:hAnsi="Times New Roman" w:cs="Times New Roman"/>
          <w:sz w:val="28"/>
          <w:szCs w:val="28"/>
        </w:rPr>
        <w:t>s</w:t>
      </w:r>
      <w:r w:rsidR="00B52982" w:rsidRPr="000A1956">
        <w:rPr>
          <w:rFonts w:ascii="Times New Roman" w:hAnsi="Times New Roman" w:cs="Times New Roman"/>
          <w:sz w:val="28"/>
          <w:szCs w:val="28"/>
        </w:rPr>
        <w:t>. All containers were almost uniform in size having capaci</w:t>
      </w:r>
      <w:r w:rsidR="00273CE7">
        <w:rPr>
          <w:rFonts w:ascii="Times New Roman" w:hAnsi="Times New Roman" w:cs="Times New Roman"/>
          <w:sz w:val="28"/>
          <w:szCs w:val="28"/>
        </w:rPr>
        <w:t>ty to contain 250 ml milk. About 250 ml</w:t>
      </w:r>
      <w:r w:rsidR="00B52982" w:rsidRPr="000A1956">
        <w:rPr>
          <w:rFonts w:ascii="Times New Roman" w:hAnsi="Times New Roman" w:cs="Times New Roman"/>
          <w:sz w:val="28"/>
          <w:szCs w:val="28"/>
        </w:rPr>
        <w:t xml:space="preserve"> milk from each v</w:t>
      </w:r>
      <w:r w:rsidR="003F5E8B">
        <w:rPr>
          <w:rFonts w:ascii="Times New Roman" w:hAnsi="Times New Roman" w:cs="Times New Roman"/>
          <w:sz w:val="28"/>
          <w:szCs w:val="28"/>
        </w:rPr>
        <w:t>endor’s</w:t>
      </w:r>
      <w:r w:rsidR="00B52982" w:rsidRPr="000A1956">
        <w:rPr>
          <w:rFonts w:ascii="Times New Roman" w:hAnsi="Times New Roman" w:cs="Times New Roman"/>
          <w:sz w:val="28"/>
          <w:szCs w:val="28"/>
        </w:rPr>
        <w:t xml:space="preserve"> or </w:t>
      </w:r>
      <w:r w:rsidR="00273CE7" w:rsidRPr="000A1956">
        <w:rPr>
          <w:rFonts w:ascii="Times New Roman" w:hAnsi="Times New Roman" w:cs="Times New Roman"/>
          <w:sz w:val="28"/>
          <w:szCs w:val="28"/>
        </w:rPr>
        <w:t>farm was</w:t>
      </w:r>
      <w:r w:rsidR="00B52982" w:rsidRPr="000A1956">
        <w:rPr>
          <w:rFonts w:ascii="Times New Roman" w:hAnsi="Times New Roman" w:cs="Times New Roman"/>
          <w:sz w:val="28"/>
          <w:szCs w:val="28"/>
        </w:rPr>
        <w:t xml:space="preserve"> stored in the containers for 24 hours at </w:t>
      </w:r>
      <w:r w:rsidR="000868FF" w:rsidRPr="000A1956">
        <w:rPr>
          <w:rFonts w:ascii="Times New Roman" w:hAnsi="Times New Roman" w:cs="Times New Roman"/>
          <w:sz w:val="28"/>
          <w:szCs w:val="28"/>
        </w:rPr>
        <w:t>25</w:t>
      </w:r>
      <w:r w:rsidR="00B52982" w:rsidRPr="000A1956">
        <w:rPr>
          <w:rFonts w:ascii="Times New Roman" w:hAnsi="Times New Roman" w:cs="Times New Roman"/>
          <w:sz w:val="28"/>
          <w:szCs w:val="28"/>
        </w:rPr>
        <w:t xml:space="preserve"> to 2</w:t>
      </w:r>
      <w:r w:rsidR="000868FF" w:rsidRPr="000A1956">
        <w:rPr>
          <w:rFonts w:ascii="Times New Roman" w:hAnsi="Times New Roman" w:cs="Times New Roman"/>
          <w:sz w:val="28"/>
          <w:szCs w:val="28"/>
        </w:rPr>
        <w:t>8</w:t>
      </w:r>
      <w:r w:rsidR="007009C2" w:rsidRPr="000A1956">
        <w:rPr>
          <w:rFonts w:ascii="Times New Roman" w:hAnsi="Times New Roman" w:cs="Times New Roman"/>
          <w:sz w:val="28"/>
          <w:szCs w:val="28"/>
        </w:rPr>
        <w:t>◦</w:t>
      </w:r>
      <w:r w:rsidR="00B52982" w:rsidRPr="000A1956">
        <w:rPr>
          <w:rFonts w:ascii="Times New Roman" w:hAnsi="Times New Roman" w:cs="Times New Roman"/>
          <w:sz w:val="28"/>
          <w:szCs w:val="28"/>
        </w:rPr>
        <w:t>C</w:t>
      </w:r>
      <w:r w:rsidR="003C2EF5">
        <w:rPr>
          <w:rFonts w:ascii="Times New Roman" w:hAnsi="Times New Roman" w:cs="Times New Roman"/>
          <w:sz w:val="28"/>
          <w:szCs w:val="28"/>
        </w:rPr>
        <w:t xml:space="preserve"> in November,</w:t>
      </w:r>
      <w:r w:rsidR="00273CE7">
        <w:rPr>
          <w:rFonts w:ascii="Times New Roman" w:hAnsi="Times New Roman" w:cs="Times New Roman"/>
          <w:sz w:val="28"/>
          <w:szCs w:val="28"/>
        </w:rPr>
        <w:t xml:space="preserve"> </w:t>
      </w:r>
      <w:r w:rsidR="003C2EF5">
        <w:rPr>
          <w:rFonts w:ascii="Times New Roman" w:hAnsi="Times New Roman" w:cs="Times New Roman"/>
          <w:sz w:val="28"/>
          <w:szCs w:val="28"/>
        </w:rPr>
        <w:t>2013</w:t>
      </w:r>
      <w:r w:rsidR="00B52982" w:rsidRPr="000A1956">
        <w:rPr>
          <w:rFonts w:ascii="Times New Roman" w:hAnsi="Times New Roman" w:cs="Times New Roman"/>
          <w:sz w:val="28"/>
          <w:szCs w:val="28"/>
        </w:rPr>
        <w:t>.</w:t>
      </w:r>
      <w:r w:rsidR="003C2EF5">
        <w:rPr>
          <w:rFonts w:ascii="Times New Roman" w:hAnsi="Times New Roman" w:cs="Times New Roman"/>
          <w:sz w:val="28"/>
          <w:szCs w:val="28"/>
        </w:rPr>
        <w:t>The tests were done in Dairy Science laboratory of the CVASU.</w:t>
      </w:r>
      <w:r w:rsidR="00B52982" w:rsidRPr="000A1956">
        <w:rPr>
          <w:rFonts w:ascii="Times New Roman" w:hAnsi="Times New Roman" w:cs="Times New Roman"/>
          <w:sz w:val="28"/>
          <w:szCs w:val="28"/>
        </w:rPr>
        <w:t xml:space="preserve"> The replication for each treatment (container) for each source of milk was </w:t>
      </w:r>
      <w:r w:rsidR="00CE4266">
        <w:rPr>
          <w:rFonts w:ascii="Times New Roman" w:hAnsi="Times New Roman" w:cs="Times New Roman"/>
          <w:sz w:val="28"/>
          <w:szCs w:val="28"/>
        </w:rPr>
        <w:t>10</w:t>
      </w:r>
      <w:r w:rsidR="00B52982" w:rsidRPr="000A1956">
        <w:rPr>
          <w:rFonts w:ascii="Times New Roman" w:hAnsi="Times New Roman" w:cs="Times New Roman"/>
          <w:sz w:val="28"/>
          <w:szCs w:val="28"/>
        </w:rPr>
        <w:t xml:space="preserve">.   For testing the keeping quality of milk mixed with </w:t>
      </w:r>
      <w:r w:rsidR="000868FF" w:rsidRPr="000A1956">
        <w:rPr>
          <w:rFonts w:ascii="Times New Roman" w:hAnsi="Times New Roman" w:cs="Times New Roman"/>
          <w:sz w:val="28"/>
          <w:szCs w:val="28"/>
        </w:rPr>
        <w:t>borax</w:t>
      </w:r>
      <w:r w:rsidR="00B52982" w:rsidRPr="000A1956">
        <w:rPr>
          <w:rFonts w:ascii="Times New Roman" w:hAnsi="Times New Roman" w:cs="Times New Roman"/>
          <w:sz w:val="28"/>
          <w:szCs w:val="28"/>
        </w:rPr>
        <w:t xml:space="preserve"> as a preservative, another batch of fresh cow milk was collected from Dairy farm. After thorough mixing, milk was divided into </w:t>
      </w:r>
      <w:r w:rsidR="00DA5811">
        <w:rPr>
          <w:rFonts w:ascii="Times New Roman" w:hAnsi="Times New Roman" w:cs="Times New Roman"/>
          <w:sz w:val="28"/>
          <w:szCs w:val="28"/>
        </w:rPr>
        <w:t>4</w:t>
      </w:r>
      <w:r w:rsidR="00B52982" w:rsidRPr="000A1956">
        <w:rPr>
          <w:rFonts w:ascii="Times New Roman" w:hAnsi="Times New Roman" w:cs="Times New Roman"/>
          <w:sz w:val="28"/>
          <w:szCs w:val="28"/>
        </w:rPr>
        <w:t xml:space="preserve"> groups. Fresh milk without </w:t>
      </w:r>
      <w:r w:rsidR="00540AA3" w:rsidRPr="000A1956">
        <w:rPr>
          <w:rFonts w:ascii="Times New Roman" w:hAnsi="Times New Roman" w:cs="Times New Roman"/>
          <w:sz w:val="28"/>
          <w:szCs w:val="28"/>
        </w:rPr>
        <w:t>borax</w:t>
      </w:r>
      <w:r w:rsidR="00B52982" w:rsidRPr="000A1956">
        <w:rPr>
          <w:rFonts w:ascii="Times New Roman" w:hAnsi="Times New Roman" w:cs="Times New Roman"/>
          <w:sz w:val="28"/>
          <w:szCs w:val="28"/>
        </w:rPr>
        <w:t xml:space="preserve"> was kept as control (group = A) and other three groups were kept with </w:t>
      </w:r>
      <w:r w:rsidR="00540AA3" w:rsidRPr="000A1956">
        <w:rPr>
          <w:rFonts w:ascii="Times New Roman" w:hAnsi="Times New Roman" w:cs="Times New Roman"/>
          <w:sz w:val="28"/>
          <w:szCs w:val="28"/>
        </w:rPr>
        <w:t>borax</w:t>
      </w:r>
      <w:r w:rsidR="00B52982" w:rsidRPr="000A1956">
        <w:rPr>
          <w:rFonts w:ascii="Times New Roman" w:hAnsi="Times New Roman" w:cs="Times New Roman"/>
          <w:sz w:val="28"/>
          <w:szCs w:val="28"/>
        </w:rPr>
        <w:t xml:space="preserve"> 0.05% (group B), 0.10% (group C) and 0.15% (group D). All the milk samples were kept in aluminium containers at </w:t>
      </w:r>
      <w:r w:rsidR="000868FF" w:rsidRPr="000A1956">
        <w:rPr>
          <w:rFonts w:ascii="Times New Roman" w:hAnsi="Times New Roman" w:cs="Times New Roman"/>
          <w:sz w:val="28"/>
          <w:szCs w:val="28"/>
        </w:rPr>
        <w:t>25 to 28</w:t>
      </w:r>
      <w:r w:rsidR="007009C2" w:rsidRPr="000A1956">
        <w:rPr>
          <w:rFonts w:ascii="Times New Roman" w:hAnsi="Times New Roman" w:cs="Times New Roman"/>
          <w:sz w:val="28"/>
          <w:szCs w:val="28"/>
        </w:rPr>
        <w:t>◦</w:t>
      </w:r>
      <w:r w:rsidR="00B52982" w:rsidRPr="000A1956">
        <w:rPr>
          <w:rFonts w:ascii="Times New Roman" w:hAnsi="Times New Roman" w:cs="Times New Roman"/>
          <w:sz w:val="28"/>
          <w:szCs w:val="28"/>
        </w:rPr>
        <w:t xml:space="preserve">C for 24 hours. A total of </w:t>
      </w:r>
      <w:r w:rsidR="003414A3" w:rsidRPr="000A1956">
        <w:rPr>
          <w:rFonts w:ascii="Times New Roman" w:hAnsi="Times New Roman" w:cs="Times New Roman"/>
          <w:sz w:val="28"/>
          <w:szCs w:val="28"/>
        </w:rPr>
        <w:t>1</w:t>
      </w:r>
      <w:r w:rsidR="00273CE7">
        <w:rPr>
          <w:rFonts w:ascii="Times New Roman" w:hAnsi="Times New Roman" w:cs="Times New Roman"/>
          <w:sz w:val="28"/>
          <w:szCs w:val="28"/>
        </w:rPr>
        <w:t>0 milk samples were analyzed</w:t>
      </w:r>
      <w:r w:rsidR="003414A3" w:rsidRPr="000A1956">
        <w:rPr>
          <w:rFonts w:ascii="Times New Roman" w:hAnsi="Times New Roman" w:cs="Times New Roman"/>
          <w:sz w:val="28"/>
          <w:szCs w:val="28"/>
        </w:rPr>
        <w:t>.</w:t>
      </w:r>
    </w:p>
    <w:p w:rsidR="008F5330" w:rsidRPr="000A1956" w:rsidRDefault="00841258" w:rsidP="003F5E8B">
      <w:pPr>
        <w:jc w:val="center"/>
        <w:rPr>
          <w:rFonts w:ascii="Times New Roman" w:hAnsi="Times New Roman" w:cs="Times New Roman"/>
          <w:sz w:val="28"/>
          <w:szCs w:val="28"/>
        </w:rPr>
      </w:pPr>
      <w:r>
        <w:rPr>
          <w:rFonts w:ascii="Times New Roman" w:hAnsi="Times New Roman" w:cs="Times New Roman"/>
          <w:noProof/>
          <w:sz w:val="28"/>
          <w:szCs w:val="28"/>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51.35pt;margin-top:153.9pt;width:106.2pt;height:22.65pt;z-index:251662336;mso-width-relative:margin;mso-height-relative:margin">
            <v:textbox>
              <w:txbxContent>
                <w:p w:rsidR="009643D0" w:rsidRPr="003F5E8B" w:rsidRDefault="009643D0" w:rsidP="00F67148">
                  <w:pPr>
                    <w:jc w:val="center"/>
                    <w:rPr>
                      <w:sz w:val="18"/>
                      <w:szCs w:val="18"/>
                    </w:rPr>
                  </w:pPr>
                  <w:r w:rsidRPr="003F5E8B">
                    <w:rPr>
                      <w:sz w:val="18"/>
                      <w:szCs w:val="18"/>
                    </w:rPr>
                    <w:t>Earthen container</w:t>
                  </w:r>
                </w:p>
              </w:txbxContent>
            </v:textbox>
          </v:shape>
        </w:pict>
      </w:r>
      <w:r w:rsidRPr="00841258">
        <w:rPr>
          <w:rFonts w:ascii="Times New Roman" w:hAnsi="Times New Roman" w:cs="Times New Roman"/>
          <w:noProof/>
          <w:sz w:val="28"/>
          <w:szCs w:val="28"/>
          <w:lang w:eastAsia="en-GB"/>
        </w:rPr>
        <w:pict>
          <v:shape id="_x0000_s1032" type="#_x0000_t202" style="position:absolute;left:0;text-align:left;margin-left:338.55pt;margin-top:153.65pt;width:93.3pt;height:22.9pt;z-index:251666432">
            <v:textbox>
              <w:txbxContent>
                <w:p w:rsidR="009643D0" w:rsidRPr="00F67148" w:rsidRDefault="009643D0" w:rsidP="00055662">
                  <w:pPr>
                    <w:jc w:val="center"/>
                    <w:rPr>
                      <w:sz w:val="18"/>
                      <w:szCs w:val="18"/>
                    </w:rPr>
                  </w:pPr>
                  <w:r w:rsidRPr="00F67148">
                    <w:rPr>
                      <w:sz w:val="18"/>
                      <w:szCs w:val="18"/>
                    </w:rPr>
                    <w:t>Aluminium container</w:t>
                  </w:r>
                </w:p>
              </w:txbxContent>
            </v:textbox>
          </v:shape>
        </w:pict>
      </w:r>
      <w:r w:rsidRPr="00841258">
        <w:rPr>
          <w:rFonts w:ascii="Times New Roman" w:hAnsi="Times New Roman" w:cs="Times New Roman"/>
          <w:noProof/>
          <w:sz w:val="28"/>
          <w:szCs w:val="28"/>
          <w:lang w:eastAsia="en-GB"/>
        </w:rPr>
        <w:pict>
          <v:shape id="_x0000_s1031" type="#_x0000_t202" style="position:absolute;left:0;text-align:left;margin-left:249.8pt;margin-top:153.9pt;width:87.25pt;height:22.65pt;z-index:251665408">
            <v:textbox>
              <w:txbxContent>
                <w:p w:rsidR="009643D0" w:rsidRDefault="009643D0" w:rsidP="00055662">
                  <w:pPr>
                    <w:jc w:val="center"/>
                  </w:pPr>
                  <w:r w:rsidRPr="00F67148">
                    <w:rPr>
                      <w:sz w:val="18"/>
                      <w:szCs w:val="18"/>
                    </w:rPr>
                    <w:t>Plastic container</w:t>
                  </w:r>
                </w:p>
              </w:txbxContent>
            </v:textbox>
          </v:shape>
        </w:pict>
      </w:r>
      <w:r>
        <w:rPr>
          <w:rFonts w:ascii="Times New Roman" w:hAnsi="Times New Roman" w:cs="Times New Roman"/>
          <w:noProof/>
          <w:sz w:val="28"/>
          <w:szCs w:val="28"/>
          <w:lang w:val="en-US" w:eastAsia="zh-TW"/>
        </w:rPr>
        <w:pict>
          <v:shape id="_x0000_s1030" type="#_x0000_t202" style="position:absolute;left:0;text-align:left;margin-left:160.3pt;margin-top:153.65pt;width:87.05pt;height:22.9pt;z-index:251664384;mso-width-relative:margin;mso-height-relative:margin">
            <v:textbox>
              <w:txbxContent>
                <w:p w:rsidR="009643D0" w:rsidRPr="00F67148" w:rsidRDefault="009643D0" w:rsidP="00F67148">
                  <w:pPr>
                    <w:spacing w:line="240" w:lineRule="auto"/>
                    <w:jc w:val="center"/>
                    <w:rPr>
                      <w:sz w:val="18"/>
                      <w:szCs w:val="18"/>
                    </w:rPr>
                  </w:pPr>
                  <w:r w:rsidRPr="00F67148">
                    <w:rPr>
                      <w:sz w:val="18"/>
                      <w:szCs w:val="18"/>
                    </w:rPr>
                    <w:t>Glass container</w:t>
                  </w:r>
                </w:p>
              </w:txbxContent>
            </v:textbox>
          </v:shape>
        </w:pict>
      </w:r>
      <w:r>
        <w:rPr>
          <w:rFonts w:ascii="Times New Roman" w:hAnsi="Times New Roman" w:cs="Times New Roman"/>
          <w:noProof/>
          <w:sz w:val="28"/>
          <w:szCs w:val="28"/>
          <w:lang w:val="en-US" w:eastAsia="zh-TW"/>
        </w:rPr>
        <w:pict>
          <v:shape id="_x0000_s1026" type="#_x0000_t202" style="position:absolute;left:0;text-align:left;margin-left:28.6pt;margin-top:185.95pt;width:391.85pt;height:29.85pt;z-index:251660288;mso-width-relative:margin;mso-height-relative:margin">
            <v:textbox>
              <w:txbxContent>
                <w:p w:rsidR="009643D0" w:rsidRPr="008F5330" w:rsidRDefault="009643D0" w:rsidP="008F5330">
                  <w:pPr>
                    <w:jc w:val="center"/>
                    <w:rPr>
                      <w:rFonts w:ascii="Times New Roman" w:hAnsi="Times New Roman" w:cs="Times New Roman"/>
                      <w:sz w:val="28"/>
                      <w:szCs w:val="28"/>
                    </w:rPr>
                  </w:pPr>
                  <w:r w:rsidRPr="008F5330">
                    <w:rPr>
                      <w:rFonts w:ascii="Times New Roman" w:hAnsi="Times New Roman" w:cs="Times New Roman"/>
                      <w:b/>
                      <w:sz w:val="28"/>
                      <w:szCs w:val="28"/>
                    </w:rPr>
                    <w:t>Fig:</w:t>
                  </w:r>
                  <w:r w:rsidRPr="008F5330">
                    <w:rPr>
                      <w:rFonts w:ascii="Times New Roman" w:hAnsi="Times New Roman" w:cs="Times New Roman"/>
                      <w:sz w:val="28"/>
                      <w:szCs w:val="28"/>
                    </w:rPr>
                    <w:t xml:space="preserve"> Earthen,</w:t>
                  </w:r>
                  <w:r w:rsidR="00273CE7">
                    <w:rPr>
                      <w:rFonts w:ascii="Times New Roman" w:hAnsi="Times New Roman" w:cs="Times New Roman"/>
                      <w:sz w:val="28"/>
                      <w:szCs w:val="28"/>
                    </w:rPr>
                    <w:t xml:space="preserve"> </w:t>
                  </w:r>
                  <w:r w:rsidRPr="008F5330">
                    <w:rPr>
                      <w:rFonts w:ascii="Times New Roman" w:hAnsi="Times New Roman" w:cs="Times New Roman"/>
                      <w:sz w:val="28"/>
                      <w:szCs w:val="28"/>
                    </w:rPr>
                    <w:t>glass,</w:t>
                  </w:r>
                  <w:r w:rsidR="00273CE7">
                    <w:rPr>
                      <w:rFonts w:ascii="Times New Roman" w:hAnsi="Times New Roman" w:cs="Times New Roman"/>
                      <w:sz w:val="28"/>
                      <w:szCs w:val="28"/>
                    </w:rPr>
                    <w:t xml:space="preserve"> </w:t>
                  </w:r>
                  <w:r w:rsidRPr="008F5330">
                    <w:rPr>
                      <w:rFonts w:ascii="Times New Roman" w:hAnsi="Times New Roman" w:cs="Times New Roman"/>
                      <w:sz w:val="28"/>
                      <w:szCs w:val="28"/>
                    </w:rPr>
                    <w:t>plastic and aluminium containers</w:t>
                  </w:r>
                  <w:r>
                    <w:rPr>
                      <w:rFonts w:ascii="Times New Roman" w:hAnsi="Times New Roman" w:cs="Times New Roman"/>
                      <w:sz w:val="28"/>
                      <w:szCs w:val="28"/>
                    </w:rPr>
                    <w:t xml:space="preserve"> respectively</w:t>
                  </w:r>
                </w:p>
              </w:txbxContent>
            </v:textbox>
          </v:shape>
        </w:pict>
      </w:r>
      <w:r w:rsidR="008F5330" w:rsidRPr="000A1956">
        <w:rPr>
          <w:rFonts w:ascii="Times New Roman" w:hAnsi="Times New Roman" w:cs="Times New Roman"/>
          <w:noProof/>
          <w:sz w:val="28"/>
          <w:szCs w:val="28"/>
          <w:lang w:val="en-US"/>
        </w:rPr>
        <w:drawing>
          <wp:inline distT="0" distB="0" distL="0" distR="0">
            <wp:extent cx="5249146" cy="2347546"/>
            <wp:effectExtent l="19050" t="0" r="8654" b="0"/>
            <wp:docPr id="1" name="Picture 1" descr="I:\photos production report\IMG_12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tos production report\IMG_1207 (2).JPG"/>
                    <pic:cNvPicPr>
                      <a:picLocks noChangeAspect="1" noChangeArrowheads="1"/>
                    </pic:cNvPicPr>
                  </pic:nvPicPr>
                  <pic:blipFill>
                    <a:blip r:embed="rId8" cstate="print"/>
                    <a:srcRect/>
                    <a:stretch>
                      <a:fillRect/>
                    </a:stretch>
                  </pic:blipFill>
                  <pic:spPr bwMode="auto">
                    <a:xfrm>
                      <a:off x="0" y="0"/>
                      <a:ext cx="5269885" cy="2356821"/>
                    </a:xfrm>
                    <a:prstGeom prst="rect">
                      <a:avLst/>
                    </a:prstGeom>
                    <a:noFill/>
                    <a:ln w="9525">
                      <a:noFill/>
                      <a:miter lim="800000"/>
                      <a:headEnd/>
                      <a:tailEnd/>
                    </a:ln>
                  </pic:spPr>
                </pic:pic>
              </a:graphicData>
            </a:graphic>
          </wp:inline>
        </w:drawing>
      </w:r>
    </w:p>
    <w:p w:rsidR="008F5330" w:rsidRDefault="008F5330" w:rsidP="008F5330">
      <w:pPr>
        <w:ind w:left="1440" w:firstLine="720"/>
        <w:rPr>
          <w:rFonts w:ascii="Times New Roman" w:hAnsi="Times New Roman" w:cs="Times New Roman"/>
          <w:sz w:val="32"/>
          <w:szCs w:val="32"/>
        </w:rPr>
      </w:pPr>
    </w:p>
    <w:p w:rsidR="00961F45" w:rsidRPr="000A1956" w:rsidRDefault="00273CE7" w:rsidP="007009C2">
      <w:pPr>
        <w:jc w:val="both"/>
        <w:rPr>
          <w:rFonts w:ascii="Times New Roman" w:hAnsi="Times New Roman" w:cs="Times New Roman"/>
          <w:b/>
          <w:sz w:val="28"/>
          <w:szCs w:val="28"/>
        </w:rPr>
      </w:pPr>
      <w:r>
        <w:rPr>
          <w:rFonts w:ascii="Times New Roman" w:hAnsi="Times New Roman" w:cs="Times New Roman"/>
          <w:b/>
          <w:sz w:val="28"/>
          <w:szCs w:val="28"/>
        </w:rPr>
        <w:t>2.2</w:t>
      </w:r>
      <w:r w:rsidRPr="000A1956">
        <w:rPr>
          <w:rFonts w:ascii="Times New Roman" w:hAnsi="Times New Roman" w:cs="Times New Roman"/>
          <w:b/>
          <w:sz w:val="28"/>
          <w:szCs w:val="28"/>
        </w:rPr>
        <w:t>: Testing</w:t>
      </w:r>
      <w:r w:rsidR="00B52982" w:rsidRPr="000A1956">
        <w:rPr>
          <w:rFonts w:ascii="Times New Roman" w:hAnsi="Times New Roman" w:cs="Times New Roman"/>
          <w:b/>
          <w:sz w:val="28"/>
          <w:szCs w:val="28"/>
        </w:rPr>
        <w:t xml:space="preserve"> methods for sample evaluation</w:t>
      </w:r>
    </w:p>
    <w:p w:rsidR="00B52982" w:rsidRPr="000A1956" w:rsidRDefault="00B52982" w:rsidP="007009C2">
      <w:pPr>
        <w:jc w:val="both"/>
        <w:rPr>
          <w:rFonts w:ascii="Times New Roman" w:hAnsi="Times New Roman" w:cs="Times New Roman"/>
          <w:sz w:val="28"/>
          <w:szCs w:val="28"/>
        </w:rPr>
      </w:pPr>
      <w:r w:rsidRPr="000A1956">
        <w:rPr>
          <w:rFonts w:ascii="Times New Roman" w:hAnsi="Times New Roman" w:cs="Times New Roman"/>
          <w:sz w:val="28"/>
          <w:szCs w:val="28"/>
        </w:rPr>
        <w:t xml:space="preserve"> The parameters used to judge the quality of milk were acidity (%) and clot-on-boiling (COB) tests. These tests were done at the start of the experiment and every </w:t>
      </w:r>
      <w:r w:rsidR="00A768E5">
        <w:rPr>
          <w:rFonts w:ascii="Times New Roman" w:hAnsi="Times New Roman" w:cs="Times New Roman"/>
          <w:sz w:val="28"/>
          <w:szCs w:val="28"/>
        </w:rPr>
        <w:t>2</w:t>
      </w:r>
      <w:r w:rsidRPr="000A1956">
        <w:rPr>
          <w:rFonts w:ascii="Times New Roman" w:hAnsi="Times New Roman" w:cs="Times New Roman"/>
          <w:sz w:val="28"/>
          <w:szCs w:val="28"/>
        </w:rPr>
        <w:t xml:space="preserve"> hours for judging the effect of container or every </w:t>
      </w:r>
      <w:r w:rsidR="00445558">
        <w:rPr>
          <w:rFonts w:ascii="Times New Roman" w:hAnsi="Times New Roman" w:cs="Times New Roman"/>
          <w:sz w:val="28"/>
          <w:szCs w:val="28"/>
        </w:rPr>
        <w:t>4</w:t>
      </w:r>
      <w:r w:rsidRPr="000A1956">
        <w:rPr>
          <w:rFonts w:ascii="Times New Roman" w:hAnsi="Times New Roman" w:cs="Times New Roman"/>
          <w:sz w:val="28"/>
          <w:szCs w:val="28"/>
        </w:rPr>
        <w:t xml:space="preserve"> hours in case of milk preserved with </w:t>
      </w:r>
      <w:r w:rsidR="00E77380" w:rsidRPr="000A1956">
        <w:rPr>
          <w:rFonts w:ascii="Times New Roman" w:hAnsi="Times New Roman" w:cs="Times New Roman"/>
          <w:sz w:val="28"/>
          <w:szCs w:val="28"/>
        </w:rPr>
        <w:t>borax</w:t>
      </w:r>
    </w:p>
    <w:p w:rsidR="003F5E8B" w:rsidRDefault="003F5E8B" w:rsidP="007009C2">
      <w:pPr>
        <w:jc w:val="both"/>
        <w:rPr>
          <w:rFonts w:ascii="Times New Roman" w:hAnsi="Times New Roman" w:cs="Times New Roman"/>
          <w:b/>
          <w:i/>
          <w:sz w:val="28"/>
          <w:szCs w:val="28"/>
        </w:rPr>
      </w:pPr>
    </w:p>
    <w:p w:rsidR="007009C2" w:rsidRPr="00796BC6" w:rsidRDefault="00273CE7" w:rsidP="007009C2">
      <w:pPr>
        <w:jc w:val="both"/>
        <w:rPr>
          <w:rFonts w:ascii="Times New Roman" w:hAnsi="Times New Roman" w:cs="Times New Roman"/>
          <w:b/>
          <w:sz w:val="28"/>
          <w:szCs w:val="28"/>
        </w:rPr>
      </w:pPr>
      <w:r w:rsidRPr="00796BC6">
        <w:rPr>
          <w:rFonts w:ascii="Times New Roman" w:hAnsi="Times New Roman" w:cs="Times New Roman"/>
          <w:b/>
          <w:sz w:val="28"/>
          <w:szCs w:val="28"/>
        </w:rPr>
        <w:t>2.2</w:t>
      </w:r>
      <w:r w:rsidR="000378E8" w:rsidRPr="00796BC6">
        <w:rPr>
          <w:rFonts w:ascii="Times New Roman" w:hAnsi="Times New Roman" w:cs="Times New Roman"/>
          <w:b/>
          <w:sz w:val="28"/>
          <w:szCs w:val="28"/>
        </w:rPr>
        <w:t>.1</w:t>
      </w:r>
      <w:r w:rsidRPr="00796BC6">
        <w:rPr>
          <w:rFonts w:ascii="Times New Roman" w:hAnsi="Times New Roman" w:cs="Times New Roman"/>
          <w:b/>
          <w:sz w:val="28"/>
          <w:szCs w:val="28"/>
        </w:rPr>
        <w:t>: Acidity</w:t>
      </w:r>
      <w:r w:rsidR="00B52982" w:rsidRPr="00796BC6">
        <w:rPr>
          <w:rFonts w:ascii="Times New Roman" w:hAnsi="Times New Roman" w:cs="Times New Roman"/>
          <w:b/>
          <w:sz w:val="28"/>
          <w:szCs w:val="28"/>
        </w:rPr>
        <w:t xml:space="preserve"> test</w:t>
      </w:r>
    </w:p>
    <w:p w:rsidR="007009C2" w:rsidRPr="000A1956" w:rsidRDefault="00B52982" w:rsidP="007009C2">
      <w:pPr>
        <w:jc w:val="both"/>
        <w:rPr>
          <w:rFonts w:ascii="Times New Roman" w:hAnsi="Times New Roman" w:cs="Times New Roman"/>
          <w:sz w:val="28"/>
          <w:szCs w:val="28"/>
        </w:rPr>
      </w:pPr>
      <w:r w:rsidRPr="000A1956">
        <w:rPr>
          <w:rFonts w:ascii="Times New Roman" w:hAnsi="Times New Roman" w:cs="Times New Roman"/>
          <w:sz w:val="28"/>
          <w:szCs w:val="28"/>
        </w:rPr>
        <w:t>Bacteria that normally develop in raw milk produce lactic acid. In the acidity test the acid was neutralized with 0.1N sodium bicarbonate and the percentage of lactic acid produced was calculated. For measuring normal acidity, 7.6 mL of milk was taken in a conical flask and 2 to 3 drops of phenolphthalein was added as an indicator. Decinormal (0.1N) sodium bicarbonate (</w:t>
      </w:r>
      <w:r w:rsidR="00781DD5" w:rsidRPr="000A1956">
        <w:rPr>
          <w:rFonts w:ascii="Times New Roman" w:hAnsi="Times New Roman" w:cs="Times New Roman"/>
          <w:sz w:val="28"/>
          <w:szCs w:val="28"/>
        </w:rPr>
        <w:t>Na</w:t>
      </w:r>
      <w:r w:rsidR="00781DD5" w:rsidRPr="00781DD5">
        <w:rPr>
          <w:rFonts w:ascii="Times New Roman" w:hAnsi="Times New Roman" w:cs="Times New Roman"/>
          <w:sz w:val="24"/>
          <w:szCs w:val="28"/>
        </w:rPr>
        <w:t>2</w:t>
      </w:r>
      <w:r w:rsidR="00781DD5" w:rsidRPr="000A1956">
        <w:rPr>
          <w:rFonts w:ascii="Times New Roman" w:hAnsi="Times New Roman" w:cs="Times New Roman"/>
          <w:sz w:val="28"/>
          <w:szCs w:val="28"/>
        </w:rPr>
        <w:t>CO</w:t>
      </w:r>
      <w:r w:rsidR="00781DD5" w:rsidRPr="00781DD5">
        <w:rPr>
          <w:rFonts w:ascii="Times New Roman" w:hAnsi="Times New Roman" w:cs="Times New Roman"/>
          <w:sz w:val="24"/>
          <w:szCs w:val="28"/>
        </w:rPr>
        <w:t>3</w:t>
      </w:r>
      <w:r w:rsidRPr="000A1956">
        <w:rPr>
          <w:rFonts w:ascii="Times New Roman" w:hAnsi="Times New Roman" w:cs="Times New Roman"/>
          <w:sz w:val="28"/>
          <w:szCs w:val="28"/>
        </w:rPr>
        <w:t>) in a burette was poured into the milk drop by drop and the content of flask was stirred. Appearance of pink colour indicated the end point of the reaction. The number of mL of Na</w:t>
      </w:r>
      <w:r w:rsidRPr="00E1453E">
        <w:rPr>
          <w:rFonts w:ascii="Times New Roman" w:hAnsi="Times New Roman" w:cs="Times New Roman"/>
          <w:sz w:val="24"/>
          <w:szCs w:val="28"/>
        </w:rPr>
        <w:t>2</w:t>
      </w:r>
      <w:r w:rsidRPr="000A1956">
        <w:rPr>
          <w:rFonts w:ascii="Times New Roman" w:hAnsi="Times New Roman" w:cs="Times New Roman"/>
          <w:sz w:val="28"/>
          <w:szCs w:val="28"/>
        </w:rPr>
        <w:t>CO</w:t>
      </w:r>
      <w:r w:rsidRPr="00E1453E">
        <w:rPr>
          <w:rFonts w:ascii="Times New Roman" w:hAnsi="Times New Roman" w:cs="Times New Roman"/>
          <w:sz w:val="26"/>
          <w:szCs w:val="28"/>
        </w:rPr>
        <w:t>3</w:t>
      </w:r>
      <w:r w:rsidRPr="000A1956">
        <w:rPr>
          <w:rFonts w:ascii="Times New Roman" w:hAnsi="Times New Roman" w:cs="Times New Roman"/>
          <w:sz w:val="28"/>
          <w:szCs w:val="28"/>
        </w:rPr>
        <w:t xml:space="preserve"> used was noted and the acidity calculated using the formula:  </w:t>
      </w:r>
    </w:p>
    <w:p w:rsidR="007009C2" w:rsidRPr="000A1956" w:rsidRDefault="007009C2" w:rsidP="007009C2">
      <w:pPr>
        <w:jc w:val="both"/>
        <w:rPr>
          <w:rFonts w:ascii="Times New Roman" w:hAnsi="Times New Roman" w:cs="Times New Roman"/>
          <w:sz w:val="28"/>
          <w:szCs w:val="28"/>
        </w:rPr>
      </w:pPr>
      <w:r w:rsidRPr="000A1956">
        <w:rPr>
          <w:rFonts w:ascii="Times New Roman" w:hAnsi="Times New Roman" w:cs="Times New Roman"/>
          <w:sz w:val="28"/>
          <w:szCs w:val="28"/>
        </w:rPr>
        <w:t xml:space="preserve"> % of acidity = {</w:t>
      </w:r>
      <w:r w:rsidR="00B52982" w:rsidRPr="000A1956">
        <w:rPr>
          <w:rFonts w:ascii="Times New Roman" w:hAnsi="Times New Roman" w:cs="Times New Roman"/>
          <w:sz w:val="28"/>
          <w:szCs w:val="28"/>
        </w:rPr>
        <w:t>mL of Na</w:t>
      </w:r>
      <w:r w:rsidR="00B52982" w:rsidRPr="00781DD5">
        <w:rPr>
          <w:rFonts w:ascii="Times New Roman" w:hAnsi="Times New Roman" w:cs="Times New Roman"/>
          <w:sz w:val="24"/>
          <w:szCs w:val="28"/>
        </w:rPr>
        <w:t>2</w:t>
      </w:r>
      <w:r w:rsidR="00B52982" w:rsidRPr="000A1956">
        <w:rPr>
          <w:rFonts w:ascii="Times New Roman" w:hAnsi="Times New Roman" w:cs="Times New Roman"/>
          <w:sz w:val="28"/>
          <w:szCs w:val="28"/>
        </w:rPr>
        <w:t>CO</w:t>
      </w:r>
      <w:r w:rsidR="00B52982" w:rsidRPr="00781DD5">
        <w:rPr>
          <w:rFonts w:ascii="Times New Roman" w:hAnsi="Times New Roman" w:cs="Times New Roman"/>
          <w:sz w:val="24"/>
          <w:szCs w:val="28"/>
        </w:rPr>
        <w:t>3</w:t>
      </w:r>
      <w:r w:rsidR="00B52982" w:rsidRPr="000A1956">
        <w:rPr>
          <w:rFonts w:ascii="Times New Roman" w:hAnsi="Times New Roman" w:cs="Times New Roman"/>
          <w:sz w:val="28"/>
          <w:szCs w:val="28"/>
        </w:rPr>
        <w:t xml:space="preserve"> × 0.09 × strength of </w:t>
      </w:r>
      <w:r w:rsidR="00781DD5" w:rsidRPr="000A1956">
        <w:rPr>
          <w:rFonts w:ascii="Times New Roman" w:hAnsi="Times New Roman" w:cs="Times New Roman"/>
          <w:sz w:val="28"/>
          <w:szCs w:val="28"/>
        </w:rPr>
        <w:t>Na</w:t>
      </w:r>
      <w:r w:rsidR="00781DD5" w:rsidRPr="00781DD5">
        <w:rPr>
          <w:rFonts w:ascii="Times New Roman" w:hAnsi="Times New Roman" w:cs="Times New Roman"/>
          <w:sz w:val="24"/>
          <w:szCs w:val="28"/>
        </w:rPr>
        <w:t>2</w:t>
      </w:r>
      <w:r w:rsidR="00781DD5" w:rsidRPr="000A1956">
        <w:rPr>
          <w:rFonts w:ascii="Times New Roman" w:hAnsi="Times New Roman" w:cs="Times New Roman"/>
          <w:sz w:val="28"/>
          <w:szCs w:val="28"/>
        </w:rPr>
        <w:t>CO</w:t>
      </w:r>
      <w:r w:rsidR="00781DD5" w:rsidRPr="00781DD5">
        <w:rPr>
          <w:rFonts w:ascii="Times New Roman" w:hAnsi="Times New Roman" w:cs="Times New Roman"/>
          <w:sz w:val="24"/>
          <w:szCs w:val="28"/>
        </w:rPr>
        <w:t>3</w:t>
      </w:r>
      <w:r w:rsidR="00B52982" w:rsidRPr="000A1956">
        <w:rPr>
          <w:rFonts w:ascii="Times New Roman" w:hAnsi="Times New Roman" w:cs="Times New Roman"/>
          <w:sz w:val="28"/>
          <w:szCs w:val="28"/>
        </w:rPr>
        <w:t xml:space="preserve"> </w:t>
      </w:r>
      <w:r w:rsidRPr="000A1956">
        <w:rPr>
          <w:rFonts w:ascii="Times New Roman" w:hAnsi="Times New Roman" w:cs="Times New Roman"/>
          <w:sz w:val="28"/>
          <w:szCs w:val="28"/>
        </w:rPr>
        <w:t>/weight</w:t>
      </w:r>
      <w:r w:rsidR="00B52982" w:rsidRPr="000A1956">
        <w:rPr>
          <w:rFonts w:ascii="Times New Roman" w:hAnsi="Times New Roman" w:cs="Times New Roman"/>
          <w:sz w:val="28"/>
          <w:szCs w:val="28"/>
        </w:rPr>
        <w:t xml:space="preserve"> of the sample</w:t>
      </w:r>
      <w:r w:rsidRPr="000A1956">
        <w:rPr>
          <w:rFonts w:ascii="Times New Roman" w:hAnsi="Times New Roman" w:cs="Times New Roman"/>
          <w:sz w:val="28"/>
          <w:szCs w:val="28"/>
        </w:rPr>
        <w:t xml:space="preserve">}× 100  </w:t>
      </w:r>
    </w:p>
    <w:p w:rsidR="00B52982" w:rsidRPr="000A1956" w:rsidRDefault="00B52982" w:rsidP="007009C2">
      <w:pPr>
        <w:jc w:val="both"/>
        <w:rPr>
          <w:rFonts w:ascii="Times New Roman" w:hAnsi="Times New Roman" w:cs="Times New Roman"/>
          <w:sz w:val="28"/>
          <w:szCs w:val="28"/>
        </w:rPr>
      </w:pPr>
      <w:r w:rsidRPr="000A1956">
        <w:rPr>
          <w:rFonts w:ascii="Times New Roman" w:hAnsi="Times New Roman" w:cs="Times New Roman"/>
          <w:sz w:val="28"/>
          <w:szCs w:val="28"/>
        </w:rPr>
        <w:t xml:space="preserve"> </w:t>
      </w:r>
      <w:r w:rsidR="007009C2" w:rsidRPr="000A1956">
        <w:rPr>
          <w:rFonts w:ascii="Times New Roman" w:hAnsi="Times New Roman" w:cs="Times New Roman"/>
          <w:sz w:val="28"/>
          <w:szCs w:val="28"/>
        </w:rPr>
        <w:t xml:space="preserve"> </w:t>
      </w:r>
      <w:r w:rsidRPr="000A1956">
        <w:rPr>
          <w:rFonts w:ascii="Times New Roman" w:hAnsi="Times New Roman" w:cs="Times New Roman"/>
          <w:sz w:val="28"/>
          <w:szCs w:val="28"/>
        </w:rPr>
        <w:t>Where, 0.09 is the grams of lactic acid equivalent to 1</w:t>
      </w:r>
      <w:r w:rsidR="00273CE7">
        <w:rPr>
          <w:rFonts w:ascii="Times New Roman" w:hAnsi="Times New Roman" w:cs="Times New Roman"/>
          <w:sz w:val="28"/>
          <w:szCs w:val="28"/>
        </w:rPr>
        <w:t xml:space="preserve"> ml of normal strength alkali, N is the normality of the </w:t>
      </w:r>
      <w:r w:rsidR="00781DD5" w:rsidRPr="000A1956">
        <w:rPr>
          <w:rFonts w:ascii="Times New Roman" w:hAnsi="Times New Roman" w:cs="Times New Roman"/>
          <w:sz w:val="28"/>
          <w:szCs w:val="28"/>
        </w:rPr>
        <w:t>Na</w:t>
      </w:r>
      <w:r w:rsidR="00781DD5" w:rsidRPr="00781DD5">
        <w:rPr>
          <w:rFonts w:ascii="Times New Roman" w:hAnsi="Times New Roman" w:cs="Times New Roman"/>
          <w:sz w:val="24"/>
          <w:szCs w:val="28"/>
        </w:rPr>
        <w:t>2</w:t>
      </w:r>
      <w:r w:rsidR="00781DD5" w:rsidRPr="000A1956">
        <w:rPr>
          <w:rFonts w:ascii="Times New Roman" w:hAnsi="Times New Roman" w:cs="Times New Roman"/>
          <w:sz w:val="28"/>
          <w:szCs w:val="28"/>
        </w:rPr>
        <w:t>CO</w:t>
      </w:r>
      <w:r w:rsidR="00781DD5" w:rsidRPr="00781DD5">
        <w:rPr>
          <w:rFonts w:ascii="Times New Roman" w:hAnsi="Times New Roman" w:cs="Times New Roman"/>
          <w:sz w:val="24"/>
          <w:szCs w:val="28"/>
        </w:rPr>
        <w:t>3</w:t>
      </w:r>
      <w:r w:rsidR="00273CE7">
        <w:rPr>
          <w:rFonts w:ascii="Times New Roman" w:hAnsi="Times New Roman" w:cs="Times New Roman"/>
          <w:sz w:val="28"/>
          <w:szCs w:val="28"/>
        </w:rPr>
        <w:t xml:space="preserve"> solution, 17.6 ml</w:t>
      </w:r>
      <w:r w:rsidRPr="000A1956">
        <w:rPr>
          <w:rFonts w:ascii="Times New Roman" w:hAnsi="Times New Roman" w:cs="Times New Roman"/>
          <w:sz w:val="28"/>
          <w:szCs w:val="28"/>
        </w:rPr>
        <w:t xml:space="preserve"> of milk is equivalent to 18g  </w:t>
      </w:r>
      <w:r w:rsidR="00781DD5">
        <w:rPr>
          <w:rFonts w:ascii="Times New Roman" w:hAnsi="Times New Roman" w:cs="Times New Roman"/>
          <w:sz w:val="28"/>
          <w:szCs w:val="28"/>
        </w:rPr>
        <w:t xml:space="preserve"> </w:t>
      </w:r>
    </w:p>
    <w:p w:rsidR="00961F45" w:rsidRPr="00796BC6" w:rsidRDefault="00796BC6" w:rsidP="007009C2">
      <w:pPr>
        <w:jc w:val="both"/>
        <w:rPr>
          <w:rFonts w:ascii="Times New Roman" w:hAnsi="Times New Roman" w:cs="Times New Roman"/>
          <w:b/>
          <w:sz w:val="28"/>
          <w:szCs w:val="28"/>
        </w:rPr>
      </w:pPr>
      <w:r w:rsidRPr="00796BC6">
        <w:rPr>
          <w:rFonts w:ascii="Times New Roman" w:hAnsi="Times New Roman" w:cs="Times New Roman"/>
          <w:b/>
          <w:sz w:val="28"/>
          <w:szCs w:val="28"/>
        </w:rPr>
        <w:t>2.2</w:t>
      </w:r>
      <w:r w:rsidR="000378E8" w:rsidRPr="00796BC6">
        <w:rPr>
          <w:rFonts w:ascii="Times New Roman" w:hAnsi="Times New Roman" w:cs="Times New Roman"/>
          <w:b/>
          <w:sz w:val="28"/>
          <w:szCs w:val="28"/>
        </w:rPr>
        <w:t>.2:</w:t>
      </w:r>
      <w:r w:rsidR="00FD175E" w:rsidRPr="00796BC6">
        <w:rPr>
          <w:rFonts w:ascii="Times New Roman" w:hAnsi="Times New Roman" w:cs="Times New Roman"/>
          <w:b/>
          <w:sz w:val="28"/>
          <w:szCs w:val="28"/>
        </w:rPr>
        <w:t xml:space="preserve"> </w:t>
      </w:r>
      <w:r w:rsidR="00B52982" w:rsidRPr="00796BC6">
        <w:rPr>
          <w:rFonts w:ascii="Times New Roman" w:hAnsi="Times New Roman" w:cs="Times New Roman"/>
          <w:b/>
          <w:sz w:val="28"/>
          <w:szCs w:val="28"/>
        </w:rPr>
        <w:t xml:space="preserve">COB test </w:t>
      </w:r>
    </w:p>
    <w:p w:rsidR="00B52982" w:rsidRPr="000A1956" w:rsidRDefault="00B52982" w:rsidP="007009C2">
      <w:pPr>
        <w:jc w:val="both"/>
        <w:rPr>
          <w:rFonts w:ascii="Times New Roman" w:hAnsi="Times New Roman" w:cs="Times New Roman"/>
          <w:sz w:val="28"/>
          <w:szCs w:val="28"/>
        </w:rPr>
      </w:pPr>
      <w:r w:rsidRPr="000A1956">
        <w:rPr>
          <w:rFonts w:ascii="Times New Roman" w:hAnsi="Times New Roman" w:cs="Times New Roman"/>
          <w:sz w:val="28"/>
          <w:szCs w:val="28"/>
        </w:rPr>
        <w:t>This is an old test for detecting acid milk (pH&lt;5.8) or colostral or mastitis milk. If a milk sample fails the test, the milk must contain much acid or rennet-producing micro-organisms or an abnormally high p</w:t>
      </w:r>
      <w:r w:rsidR="00FD175E">
        <w:rPr>
          <w:rFonts w:ascii="Times New Roman" w:hAnsi="Times New Roman" w:cs="Times New Roman"/>
          <w:sz w:val="28"/>
          <w:szCs w:val="28"/>
        </w:rPr>
        <w:t>ercentage of protein. About 2 ml</w:t>
      </w:r>
      <w:r w:rsidRPr="000A1956">
        <w:rPr>
          <w:rFonts w:ascii="Times New Roman" w:hAnsi="Times New Roman" w:cs="Times New Roman"/>
          <w:sz w:val="28"/>
          <w:szCs w:val="28"/>
        </w:rPr>
        <w:t xml:space="preserve"> of milk in a test tube was heated on flame or water bath until it boiled. Clotting, coagulation or precipitation of milk </w:t>
      </w:r>
      <w:r w:rsidR="00883DF3" w:rsidRPr="000A1956">
        <w:rPr>
          <w:rFonts w:ascii="Times New Roman" w:hAnsi="Times New Roman" w:cs="Times New Roman"/>
          <w:sz w:val="28"/>
          <w:szCs w:val="28"/>
        </w:rPr>
        <w:t>indicates the milk has failed.</w:t>
      </w:r>
      <w:r w:rsidRPr="000A1956">
        <w:rPr>
          <w:rFonts w:ascii="Times New Roman" w:hAnsi="Times New Roman" w:cs="Times New Roman"/>
          <w:sz w:val="28"/>
          <w:szCs w:val="28"/>
        </w:rPr>
        <w:t xml:space="preserve">    </w:t>
      </w:r>
    </w:p>
    <w:p w:rsidR="00961F45" w:rsidRPr="000A1956" w:rsidRDefault="00961F45" w:rsidP="007009C2">
      <w:pPr>
        <w:jc w:val="both"/>
        <w:rPr>
          <w:rFonts w:ascii="Times New Roman" w:hAnsi="Times New Roman" w:cs="Times New Roman"/>
          <w:b/>
          <w:sz w:val="28"/>
          <w:szCs w:val="28"/>
        </w:rPr>
      </w:pPr>
    </w:p>
    <w:p w:rsidR="008F5330" w:rsidRPr="000A1956" w:rsidRDefault="008F5330" w:rsidP="008F5330">
      <w:pPr>
        <w:rPr>
          <w:rFonts w:ascii="Times New Roman" w:hAnsi="Times New Roman" w:cs="Times New Roman"/>
          <w:b/>
          <w:sz w:val="28"/>
          <w:szCs w:val="28"/>
        </w:rPr>
      </w:pPr>
    </w:p>
    <w:p w:rsidR="008F5330" w:rsidRDefault="008F5330" w:rsidP="008F5330">
      <w:pPr>
        <w:rPr>
          <w:rFonts w:ascii="Times New Roman" w:hAnsi="Times New Roman" w:cs="Times New Roman"/>
          <w:b/>
          <w:sz w:val="32"/>
          <w:szCs w:val="32"/>
        </w:rPr>
      </w:pPr>
    </w:p>
    <w:p w:rsidR="000A1956" w:rsidRDefault="000A1956" w:rsidP="008F5330">
      <w:pPr>
        <w:jc w:val="center"/>
        <w:rPr>
          <w:rFonts w:ascii="Times New Roman" w:hAnsi="Times New Roman" w:cs="Times New Roman"/>
          <w:b/>
          <w:sz w:val="32"/>
          <w:szCs w:val="32"/>
        </w:rPr>
      </w:pPr>
    </w:p>
    <w:p w:rsidR="000A1956" w:rsidRDefault="000A1956" w:rsidP="008F5330">
      <w:pPr>
        <w:jc w:val="center"/>
        <w:rPr>
          <w:rFonts w:ascii="Times New Roman" w:hAnsi="Times New Roman" w:cs="Times New Roman"/>
          <w:b/>
          <w:sz w:val="32"/>
          <w:szCs w:val="32"/>
        </w:rPr>
      </w:pPr>
    </w:p>
    <w:p w:rsidR="000A1956" w:rsidRDefault="000A1956" w:rsidP="008F5330">
      <w:pPr>
        <w:jc w:val="center"/>
        <w:rPr>
          <w:rFonts w:ascii="Times New Roman" w:hAnsi="Times New Roman" w:cs="Times New Roman"/>
          <w:b/>
          <w:sz w:val="32"/>
          <w:szCs w:val="32"/>
        </w:rPr>
      </w:pPr>
    </w:p>
    <w:p w:rsidR="000A1956" w:rsidRDefault="000A1956" w:rsidP="008F5330">
      <w:pPr>
        <w:jc w:val="center"/>
        <w:rPr>
          <w:rFonts w:ascii="Times New Roman" w:hAnsi="Times New Roman" w:cs="Times New Roman"/>
          <w:b/>
          <w:sz w:val="32"/>
          <w:szCs w:val="32"/>
        </w:rPr>
      </w:pPr>
    </w:p>
    <w:p w:rsidR="000A1956" w:rsidRDefault="000A1956" w:rsidP="008F5330">
      <w:pPr>
        <w:jc w:val="center"/>
        <w:rPr>
          <w:rFonts w:ascii="Times New Roman" w:hAnsi="Times New Roman" w:cs="Times New Roman"/>
          <w:b/>
          <w:sz w:val="32"/>
          <w:szCs w:val="32"/>
        </w:rPr>
      </w:pPr>
    </w:p>
    <w:p w:rsidR="00E77380" w:rsidRDefault="006D7F34" w:rsidP="00796BC6">
      <w:pPr>
        <w:jc w:val="center"/>
        <w:rPr>
          <w:rFonts w:ascii="Times New Roman" w:hAnsi="Times New Roman" w:cs="Times New Roman"/>
          <w:b/>
          <w:sz w:val="32"/>
          <w:szCs w:val="32"/>
        </w:rPr>
      </w:pPr>
      <w:r>
        <w:rPr>
          <w:rFonts w:ascii="Times New Roman" w:hAnsi="Times New Roman" w:cs="Times New Roman"/>
          <w:b/>
          <w:sz w:val="32"/>
          <w:szCs w:val="32"/>
        </w:rPr>
        <w:lastRenderedPageBreak/>
        <w:t>CHAPTER-</w:t>
      </w:r>
      <w:r w:rsidR="00796BC6">
        <w:rPr>
          <w:rFonts w:ascii="Times New Roman" w:hAnsi="Times New Roman" w:cs="Times New Roman"/>
          <w:b/>
          <w:sz w:val="32"/>
          <w:szCs w:val="32"/>
        </w:rPr>
        <w:t>III</w:t>
      </w:r>
    </w:p>
    <w:p w:rsidR="007009C2" w:rsidRPr="000A1956" w:rsidRDefault="00B52982" w:rsidP="00B37D22">
      <w:pPr>
        <w:jc w:val="center"/>
        <w:rPr>
          <w:rFonts w:ascii="Times New Roman" w:hAnsi="Times New Roman" w:cs="Times New Roman"/>
          <w:b/>
          <w:sz w:val="32"/>
          <w:szCs w:val="32"/>
        </w:rPr>
      </w:pPr>
      <w:r w:rsidRPr="000A1956">
        <w:rPr>
          <w:rFonts w:ascii="Times New Roman" w:hAnsi="Times New Roman" w:cs="Times New Roman"/>
          <w:b/>
          <w:sz w:val="32"/>
          <w:szCs w:val="32"/>
        </w:rPr>
        <w:t>Results and Discussion</w:t>
      </w:r>
    </w:p>
    <w:p w:rsidR="00961F45" w:rsidRPr="000A1956" w:rsidRDefault="000378E8" w:rsidP="007009C2">
      <w:pPr>
        <w:jc w:val="both"/>
        <w:rPr>
          <w:rFonts w:ascii="Times New Roman" w:hAnsi="Times New Roman" w:cs="Times New Roman"/>
          <w:b/>
          <w:sz w:val="28"/>
          <w:szCs w:val="28"/>
        </w:rPr>
      </w:pPr>
      <w:r w:rsidRPr="000A1956">
        <w:rPr>
          <w:rFonts w:ascii="Times New Roman" w:hAnsi="Times New Roman" w:cs="Times New Roman"/>
          <w:b/>
          <w:sz w:val="28"/>
          <w:szCs w:val="28"/>
        </w:rPr>
        <w:t>3.1:</w:t>
      </w:r>
      <w:r w:rsidR="00B52982" w:rsidRPr="000A1956">
        <w:rPr>
          <w:rFonts w:ascii="Times New Roman" w:hAnsi="Times New Roman" w:cs="Times New Roman"/>
          <w:sz w:val="28"/>
          <w:szCs w:val="28"/>
        </w:rPr>
        <w:t xml:space="preserve"> </w:t>
      </w:r>
      <w:r w:rsidR="00B52982" w:rsidRPr="000A1956">
        <w:rPr>
          <w:rFonts w:ascii="Times New Roman" w:hAnsi="Times New Roman" w:cs="Times New Roman"/>
          <w:b/>
          <w:sz w:val="28"/>
          <w:szCs w:val="28"/>
        </w:rPr>
        <w:t>Effect of containers on keeping quality of milk</w:t>
      </w:r>
    </w:p>
    <w:p w:rsidR="00961F45" w:rsidRPr="00796BC6" w:rsidRDefault="000378E8" w:rsidP="007009C2">
      <w:pPr>
        <w:jc w:val="both"/>
        <w:rPr>
          <w:rFonts w:ascii="Times New Roman" w:hAnsi="Times New Roman" w:cs="Times New Roman"/>
          <w:b/>
          <w:sz w:val="28"/>
          <w:szCs w:val="28"/>
        </w:rPr>
      </w:pPr>
      <w:r w:rsidRPr="00796BC6">
        <w:rPr>
          <w:rFonts w:ascii="Times New Roman" w:hAnsi="Times New Roman" w:cs="Times New Roman"/>
          <w:b/>
          <w:sz w:val="28"/>
          <w:szCs w:val="28"/>
        </w:rPr>
        <w:t>3.1.1:</w:t>
      </w:r>
      <w:r w:rsidR="00B52982" w:rsidRPr="00796BC6">
        <w:rPr>
          <w:rFonts w:ascii="Times New Roman" w:hAnsi="Times New Roman" w:cs="Times New Roman"/>
          <w:b/>
          <w:sz w:val="28"/>
          <w:szCs w:val="28"/>
        </w:rPr>
        <w:t xml:space="preserve"> Acidity test</w:t>
      </w:r>
    </w:p>
    <w:p w:rsidR="00B52982" w:rsidRDefault="00B52982" w:rsidP="007009C2">
      <w:pPr>
        <w:jc w:val="both"/>
        <w:rPr>
          <w:rFonts w:ascii="Times New Roman" w:hAnsi="Times New Roman" w:cs="Times New Roman"/>
          <w:sz w:val="28"/>
          <w:szCs w:val="28"/>
        </w:rPr>
      </w:pPr>
      <w:r w:rsidRPr="000A1956">
        <w:rPr>
          <w:rFonts w:ascii="Times New Roman" w:hAnsi="Times New Roman" w:cs="Times New Roman"/>
          <w:sz w:val="28"/>
          <w:szCs w:val="28"/>
        </w:rPr>
        <w:t xml:space="preserve"> At the beginning of this study, acidities in all containers were same. The acidity of milk increased gradually with storage time (Table 1</w:t>
      </w:r>
      <w:r w:rsidR="00D85681" w:rsidRPr="000A1956">
        <w:rPr>
          <w:rFonts w:ascii="Times New Roman" w:hAnsi="Times New Roman" w:cs="Times New Roman"/>
          <w:sz w:val="28"/>
          <w:szCs w:val="28"/>
        </w:rPr>
        <w:t>&amp; 2</w:t>
      </w:r>
      <w:r w:rsidRPr="000A1956">
        <w:rPr>
          <w:rFonts w:ascii="Times New Roman" w:hAnsi="Times New Roman" w:cs="Times New Roman"/>
          <w:sz w:val="28"/>
          <w:szCs w:val="28"/>
        </w:rPr>
        <w:t xml:space="preserve">).   </w:t>
      </w:r>
    </w:p>
    <w:p w:rsidR="00A45D01" w:rsidRPr="000A1956" w:rsidRDefault="00A45D01" w:rsidP="007009C2">
      <w:pPr>
        <w:jc w:val="both"/>
        <w:rPr>
          <w:rFonts w:ascii="Times New Roman" w:hAnsi="Times New Roman" w:cs="Times New Roman"/>
          <w:sz w:val="28"/>
          <w:szCs w:val="28"/>
        </w:rPr>
      </w:pPr>
      <w:r w:rsidRPr="000A1956">
        <w:rPr>
          <w:rFonts w:ascii="Times New Roman" w:hAnsi="Times New Roman" w:cs="Times New Roman"/>
          <w:sz w:val="28"/>
          <w:szCs w:val="28"/>
        </w:rPr>
        <w:t>Acidity was highest in earthen container and lowest in aluminium container. Milk from farms was good up to 10 hours in aluminium container, 8 hours in glass,</w:t>
      </w:r>
      <w:r w:rsidR="00FD175E">
        <w:rPr>
          <w:rFonts w:ascii="Times New Roman" w:hAnsi="Times New Roman" w:cs="Times New Roman"/>
          <w:sz w:val="28"/>
          <w:szCs w:val="28"/>
        </w:rPr>
        <w:t xml:space="preserve"> </w:t>
      </w:r>
      <w:r w:rsidRPr="000A1956">
        <w:rPr>
          <w:rFonts w:ascii="Times New Roman" w:hAnsi="Times New Roman" w:cs="Times New Roman"/>
          <w:sz w:val="28"/>
          <w:szCs w:val="28"/>
        </w:rPr>
        <w:t>and plastic and 6 hours in earthen containers. A similar trend was seen for milk from the village, but it had poorer keeping quality.</w:t>
      </w:r>
    </w:p>
    <w:p w:rsidR="00711BDE" w:rsidRPr="000A1956" w:rsidRDefault="00B52982" w:rsidP="007009C2">
      <w:pPr>
        <w:jc w:val="both"/>
        <w:rPr>
          <w:rFonts w:ascii="Times New Roman" w:hAnsi="Times New Roman" w:cs="Times New Roman"/>
          <w:sz w:val="28"/>
          <w:szCs w:val="28"/>
        </w:rPr>
      </w:pPr>
      <w:r w:rsidRPr="000A1956">
        <w:rPr>
          <w:rFonts w:ascii="Times New Roman" w:hAnsi="Times New Roman" w:cs="Times New Roman"/>
          <w:b/>
          <w:sz w:val="28"/>
          <w:szCs w:val="28"/>
        </w:rPr>
        <w:t>Table 1.</w:t>
      </w:r>
      <w:r w:rsidRPr="000A1956">
        <w:rPr>
          <w:rFonts w:ascii="Times New Roman" w:hAnsi="Times New Roman" w:cs="Times New Roman"/>
          <w:sz w:val="28"/>
          <w:szCs w:val="28"/>
        </w:rPr>
        <w:t xml:space="preserve"> Acidity of </w:t>
      </w:r>
      <w:r w:rsidR="00EE09F1" w:rsidRPr="000A1956">
        <w:rPr>
          <w:rFonts w:ascii="Times New Roman" w:hAnsi="Times New Roman" w:cs="Times New Roman"/>
          <w:sz w:val="28"/>
          <w:szCs w:val="28"/>
        </w:rPr>
        <w:t>farm produced</w:t>
      </w:r>
      <w:r w:rsidR="000237AB" w:rsidRPr="000A1956">
        <w:rPr>
          <w:rFonts w:ascii="Times New Roman" w:hAnsi="Times New Roman" w:cs="Times New Roman"/>
          <w:sz w:val="28"/>
          <w:szCs w:val="28"/>
        </w:rPr>
        <w:t xml:space="preserve"> milk </w:t>
      </w:r>
      <w:r w:rsidRPr="000A1956">
        <w:rPr>
          <w:rFonts w:ascii="Times New Roman" w:hAnsi="Times New Roman" w:cs="Times New Roman"/>
          <w:sz w:val="28"/>
          <w:szCs w:val="28"/>
        </w:rPr>
        <w:t xml:space="preserve">stored in different containers </w:t>
      </w:r>
    </w:p>
    <w:tbl>
      <w:tblPr>
        <w:tblStyle w:val="TableGrid"/>
        <w:tblW w:w="0" w:type="auto"/>
        <w:tblLook w:val="04A0"/>
      </w:tblPr>
      <w:tblGrid>
        <w:gridCol w:w="1958"/>
        <w:gridCol w:w="1817"/>
        <w:gridCol w:w="1817"/>
        <w:gridCol w:w="1833"/>
        <w:gridCol w:w="1817"/>
      </w:tblGrid>
      <w:tr w:rsidR="007B5757" w:rsidRPr="000A1956" w:rsidTr="005C4081">
        <w:tc>
          <w:tcPr>
            <w:tcW w:w="1958"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Storage period(hours)</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Glass containers</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Plastic containers</w:t>
            </w:r>
          </w:p>
        </w:tc>
        <w:tc>
          <w:tcPr>
            <w:tcW w:w="1833"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Aluminium containers</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Earthen containers</w:t>
            </w:r>
          </w:p>
        </w:tc>
      </w:tr>
      <w:tr w:rsidR="007B5757" w:rsidRPr="000A1956" w:rsidTr="005C4081">
        <w:tc>
          <w:tcPr>
            <w:tcW w:w="1958"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0.14</w:t>
            </w:r>
            <w:r w:rsidR="00A5381F" w:rsidRPr="000A1956">
              <w:rPr>
                <w:rFonts w:ascii="Times New Roman" w:hAnsi="Times New Roman" w:cs="Times New Roman"/>
                <w:sz w:val="28"/>
                <w:szCs w:val="28"/>
              </w:rPr>
              <w:t>1</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0.14</w:t>
            </w:r>
            <w:r w:rsidR="00A5381F" w:rsidRPr="000A1956">
              <w:rPr>
                <w:rFonts w:ascii="Times New Roman" w:hAnsi="Times New Roman" w:cs="Times New Roman"/>
                <w:sz w:val="28"/>
                <w:szCs w:val="28"/>
              </w:rPr>
              <w:t>1</w:t>
            </w:r>
          </w:p>
        </w:tc>
        <w:tc>
          <w:tcPr>
            <w:tcW w:w="1833"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0.14</w:t>
            </w:r>
            <w:r w:rsidR="00A5381F" w:rsidRPr="000A1956">
              <w:rPr>
                <w:rFonts w:ascii="Times New Roman" w:hAnsi="Times New Roman" w:cs="Times New Roman"/>
                <w:sz w:val="28"/>
                <w:szCs w:val="28"/>
              </w:rPr>
              <w:t>1</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0.14</w:t>
            </w:r>
            <w:r w:rsidR="00A5381F" w:rsidRPr="000A1956">
              <w:rPr>
                <w:rFonts w:ascii="Times New Roman" w:hAnsi="Times New Roman" w:cs="Times New Roman"/>
                <w:sz w:val="28"/>
                <w:szCs w:val="28"/>
              </w:rPr>
              <w:t>1</w:t>
            </w:r>
          </w:p>
        </w:tc>
      </w:tr>
      <w:tr w:rsidR="007B5757" w:rsidRPr="000A1956" w:rsidTr="005C4081">
        <w:tc>
          <w:tcPr>
            <w:tcW w:w="1958"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2</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0.145</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0.14</w:t>
            </w:r>
            <w:r w:rsidR="008A1953" w:rsidRPr="000A1956">
              <w:rPr>
                <w:rFonts w:ascii="Times New Roman" w:hAnsi="Times New Roman" w:cs="Times New Roman"/>
                <w:sz w:val="28"/>
                <w:szCs w:val="28"/>
              </w:rPr>
              <w:t>4</w:t>
            </w:r>
          </w:p>
        </w:tc>
        <w:tc>
          <w:tcPr>
            <w:tcW w:w="1833"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0.143</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0.15</w:t>
            </w:r>
            <w:r w:rsidR="008A1953" w:rsidRPr="000A1956">
              <w:rPr>
                <w:rFonts w:ascii="Times New Roman" w:hAnsi="Times New Roman" w:cs="Times New Roman"/>
                <w:sz w:val="28"/>
                <w:szCs w:val="28"/>
              </w:rPr>
              <w:t>2</w:t>
            </w:r>
          </w:p>
        </w:tc>
      </w:tr>
      <w:tr w:rsidR="007B5757" w:rsidRPr="000A1956" w:rsidTr="005C4081">
        <w:tc>
          <w:tcPr>
            <w:tcW w:w="1958"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4</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0.15</w:t>
            </w:r>
            <w:r w:rsidR="008A1953" w:rsidRPr="000A1956">
              <w:rPr>
                <w:rFonts w:ascii="Times New Roman" w:hAnsi="Times New Roman" w:cs="Times New Roman"/>
                <w:sz w:val="28"/>
                <w:szCs w:val="28"/>
              </w:rPr>
              <w:t>4</w:t>
            </w:r>
          </w:p>
        </w:tc>
        <w:tc>
          <w:tcPr>
            <w:tcW w:w="1817" w:type="dxa"/>
          </w:tcPr>
          <w:p w:rsidR="00711BDE" w:rsidRPr="000A1956" w:rsidRDefault="007B5757" w:rsidP="008A1953">
            <w:pPr>
              <w:jc w:val="both"/>
              <w:rPr>
                <w:rFonts w:ascii="Times New Roman" w:hAnsi="Times New Roman" w:cs="Times New Roman"/>
                <w:sz w:val="28"/>
                <w:szCs w:val="28"/>
              </w:rPr>
            </w:pPr>
            <w:r w:rsidRPr="000A1956">
              <w:rPr>
                <w:rFonts w:ascii="Times New Roman" w:hAnsi="Times New Roman" w:cs="Times New Roman"/>
                <w:sz w:val="28"/>
                <w:szCs w:val="28"/>
              </w:rPr>
              <w:t>0.15</w:t>
            </w:r>
            <w:r w:rsidR="008A1953" w:rsidRPr="000A1956">
              <w:rPr>
                <w:rFonts w:ascii="Times New Roman" w:hAnsi="Times New Roman" w:cs="Times New Roman"/>
                <w:sz w:val="28"/>
                <w:szCs w:val="28"/>
              </w:rPr>
              <w:t>5</w:t>
            </w:r>
          </w:p>
        </w:tc>
        <w:tc>
          <w:tcPr>
            <w:tcW w:w="1833"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0.15</w:t>
            </w:r>
            <w:r w:rsidR="008A1953" w:rsidRPr="000A1956">
              <w:rPr>
                <w:rFonts w:ascii="Times New Roman" w:hAnsi="Times New Roman" w:cs="Times New Roman"/>
                <w:sz w:val="28"/>
                <w:szCs w:val="28"/>
              </w:rPr>
              <w:t>3</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0.162</w:t>
            </w:r>
          </w:p>
        </w:tc>
      </w:tr>
      <w:tr w:rsidR="007B5757" w:rsidRPr="000A1956" w:rsidTr="005C4081">
        <w:tc>
          <w:tcPr>
            <w:tcW w:w="1958"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6</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0.169</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0.160</w:t>
            </w:r>
          </w:p>
        </w:tc>
        <w:tc>
          <w:tcPr>
            <w:tcW w:w="1833"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0.161</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0.175</w:t>
            </w:r>
          </w:p>
        </w:tc>
      </w:tr>
      <w:tr w:rsidR="007B5757" w:rsidRPr="000A1956" w:rsidTr="005C4081">
        <w:tc>
          <w:tcPr>
            <w:tcW w:w="1958"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8</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0.184</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0.175</w:t>
            </w:r>
          </w:p>
        </w:tc>
        <w:tc>
          <w:tcPr>
            <w:tcW w:w="1833"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0.170</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0.196</w:t>
            </w:r>
          </w:p>
        </w:tc>
      </w:tr>
      <w:tr w:rsidR="007B5757" w:rsidRPr="000A1956" w:rsidTr="005C4081">
        <w:tc>
          <w:tcPr>
            <w:tcW w:w="1958"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10</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0.193</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0.210</w:t>
            </w:r>
          </w:p>
        </w:tc>
        <w:tc>
          <w:tcPr>
            <w:tcW w:w="1833"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0.183</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0.239</w:t>
            </w:r>
          </w:p>
        </w:tc>
      </w:tr>
      <w:tr w:rsidR="007B5757" w:rsidRPr="000A1956" w:rsidTr="005C4081">
        <w:tc>
          <w:tcPr>
            <w:tcW w:w="1958"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12</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0.221</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0.231</w:t>
            </w:r>
          </w:p>
        </w:tc>
        <w:tc>
          <w:tcPr>
            <w:tcW w:w="1833"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0.191</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0.251</w:t>
            </w:r>
          </w:p>
        </w:tc>
      </w:tr>
      <w:tr w:rsidR="007B5757" w:rsidRPr="000A1956" w:rsidTr="005C4081">
        <w:tc>
          <w:tcPr>
            <w:tcW w:w="1958"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14</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0.250</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0.250</w:t>
            </w:r>
          </w:p>
        </w:tc>
        <w:tc>
          <w:tcPr>
            <w:tcW w:w="1833"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0.219</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0.295</w:t>
            </w:r>
          </w:p>
        </w:tc>
      </w:tr>
      <w:tr w:rsidR="007B5757" w:rsidRPr="000A1956" w:rsidTr="005C4081">
        <w:tc>
          <w:tcPr>
            <w:tcW w:w="1958"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16</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0.275</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0.262</w:t>
            </w:r>
          </w:p>
        </w:tc>
        <w:tc>
          <w:tcPr>
            <w:tcW w:w="1833"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0.241</w:t>
            </w:r>
          </w:p>
        </w:tc>
        <w:tc>
          <w:tcPr>
            <w:tcW w:w="1817" w:type="dxa"/>
          </w:tcPr>
          <w:p w:rsidR="00711BDE" w:rsidRPr="000A1956" w:rsidRDefault="007B5757" w:rsidP="007009C2">
            <w:pPr>
              <w:jc w:val="both"/>
              <w:rPr>
                <w:rFonts w:ascii="Times New Roman" w:hAnsi="Times New Roman" w:cs="Times New Roman"/>
                <w:sz w:val="28"/>
                <w:szCs w:val="28"/>
              </w:rPr>
            </w:pPr>
            <w:r w:rsidRPr="000A1956">
              <w:rPr>
                <w:rFonts w:ascii="Times New Roman" w:hAnsi="Times New Roman" w:cs="Times New Roman"/>
                <w:sz w:val="28"/>
                <w:szCs w:val="28"/>
              </w:rPr>
              <w:t>0.321</w:t>
            </w:r>
          </w:p>
        </w:tc>
      </w:tr>
    </w:tbl>
    <w:p w:rsidR="00371BA2" w:rsidRDefault="00371BA2" w:rsidP="005C4081">
      <w:pPr>
        <w:jc w:val="both"/>
        <w:rPr>
          <w:rFonts w:ascii="Times New Roman" w:hAnsi="Times New Roman" w:cs="Times New Roman"/>
          <w:sz w:val="28"/>
          <w:szCs w:val="28"/>
        </w:rPr>
      </w:pPr>
    </w:p>
    <w:p w:rsidR="00A45D01" w:rsidRDefault="00A45D01" w:rsidP="005C4081">
      <w:pPr>
        <w:jc w:val="both"/>
        <w:rPr>
          <w:rFonts w:ascii="Times New Roman" w:hAnsi="Times New Roman" w:cs="Times New Roman"/>
          <w:b/>
          <w:sz w:val="28"/>
          <w:szCs w:val="28"/>
        </w:rPr>
      </w:pPr>
      <w:r w:rsidRPr="000A1956">
        <w:rPr>
          <w:rFonts w:ascii="Times New Roman" w:hAnsi="Times New Roman" w:cs="Times New Roman"/>
          <w:sz w:val="28"/>
          <w:szCs w:val="28"/>
        </w:rPr>
        <w:t xml:space="preserve">In this case, milk was good for about </w:t>
      </w:r>
      <w:r>
        <w:rPr>
          <w:rFonts w:ascii="Times New Roman" w:hAnsi="Times New Roman" w:cs="Times New Roman"/>
          <w:sz w:val="28"/>
          <w:szCs w:val="28"/>
        </w:rPr>
        <w:t>2</w:t>
      </w:r>
      <w:r w:rsidRPr="000A1956">
        <w:rPr>
          <w:rFonts w:ascii="Times New Roman" w:hAnsi="Times New Roman" w:cs="Times New Roman"/>
          <w:sz w:val="28"/>
          <w:szCs w:val="28"/>
        </w:rPr>
        <w:t xml:space="preserve"> hours in earthen container, and 6 hours in aluminium container. Aluminium container was best and the earthen container was worst.</w:t>
      </w:r>
      <w:r w:rsidRPr="00A45D01">
        <w:rPr>
          <w:rFonts w:ascii="Times New Roman" w:hAnsi="Times New Roman" w:cs="Times New Roman"/>
          <w:sz w:val="28"/>
          <w:szCs w:val="28"/>
        </w:rPr>
        <w:t xml:space="preserve"> </w:t>
      </w:r>
      <w:r w:rsidRPr="000A1956">
        <w:rPr>
          <w:rFonts w:ascii="Times New Roman" w:hAnsi="Times New Roman" w:cs="Times New Roman"/>
          <w:sz w:val="28"/>
          <w:szCs w:val="28"/>
        </w:rPr>
        <w:t>There was significant difference between containers in terms of keeping quality of milk. There is no comprehensive report published on this aspect of study.</w:t>
      </w:r>
    </w:p>
    <w:p w:rsidR="00A45D01" w:rsidRDefault="00A45D01" w:rsidP="005C4081">
      <w:pPr>
        <w:jc w:val="both"/>
        <w:rPr>
          <w:rFonts w:ascii="Times New Roman" w:hAnsi="Times New Roman" w:cs="Times New Roman"/>
          <w:b/>
          <w:sz w:val="28"/>
          <w:szCs w:val="28"/>
        </w:rPr>
      </w:pPr>
    </w:p>
    <w:p w:rsidR="00A45D01" w:rsidRDefault="00A45D01" w:rsidP="005C4081">
      <w:pPr>
        <w:jc w:val="both"/>
        <w:rPr>
          <w:rFonts w:ascii="Times New Roman" w:hAnsi="Times New Roman" w:cs="Times New Roman"/>
          <w:b/>
          <w:sz w:val="28"/>
          <w:szCs w:val="28"/>
        </w:rPr>
      </w:pPr>
    </w:p>
    <w:p w:rsidR="00A45D01" w:rsidRDefault="00A45D01" w:rsidP="005C4081">
      <w:pPr>
        <w:jc w:val="both"/>
        <w:rPr>
          <w:rFonts w:ascii="Times New Roman" w:hAnsi="Times New Roman" w:cs="Times New Roman"/>
          <w:b/>
          <w:sz w:val="28"/>
          <w:szCs w:val="28"/>
        </w:rPr>
      </w:pPr>
    </w:p>
    <w:p w:rsidR="00E82131" w:rsidRDefault="00E82131" w:rsidP="005C4081">
      <w:pPr>
        <w:jc w:val="both"/>
        <w:rPr>
          <w:rFonts w:ascii="Times New Roman" w:hAnsi="Times New Roman" w:cs="Times New Roman"/>
          <w:b/>
          <w:sz w:val="28"/>
          <w:szCs w:val="28"/>
        </w:rPr>
      </w:pPr>
    </w:p>
    <w:p w:rsidR="005C4081" w:rsidRPr="000A1956" w:rsidRDefault="000237AB" w:rsidP="005C4081">
      <w:pPr>
        <w:jc w:val="both"/>
        <w:rPr>
          <w:rFonts w:ascii="Times New Roman" w:hAnsi="Times New Roman" w:cs="Times New Roman"/>
          <w:sz w:val="28"/>
          <w:szCs w:val="28"/>
        </w:rPr>
      </w:pPr>
      <w:r w:rsidRPr="000A1956">
        <w:rPr>
          <w:rFonts w:ascii="Times New Roman" w:hAnsi="Times New Roman" w:cs="Times New Roman"/>
          <w:b/>
          <w:sz w:val="28"/>
          <w:szCs w:val="28"/>
        </w:rPr>
        <w:lastRenderedPageBreak/>
        <w:t xml:space="preserve">Table </w:t>
      </w:r>
      <w:r w:rsidR="000868FF" w:rsidRPr="000A1956">
        <w:rPr>
          <w:rFonts w:ascii="Times New Roman" w:hAnsi="Times New Roman" w:cs="Times New Roman"/>
          <w:b/>
          <w:sz w:val="28"/>
          <w:szCs w:val="28"/>
        </w:rPr>
        <w:t>2</w:t>
      </w:r>
      <w:r w:rsidRPr="000A1956">
        <w:rPr>
          <w:rFonts w:ascii="Times New Roman" w:hAnsi="Times New Roman" w:cs="Times New Roman"/>
          <w:b/>
          <w:sz w:val="28"/>
          <w:szCs w:val="28"/>
        </w:rPr>
        <w:t>.</w:t>
      </w:r>
      <w:r w:rsidRPr="000A1956">
        <w:rPr>
          <w:rFonts w:ascii="Times New Roman" w:hAnsi="Times New Roman" w:cs="Times New Roman"/>
          <w:sz w:val="28"/>
          <w:szCs w:val="28"/>
        </w:rPr>
        <w:t xml:space="preserve"> </w:t>
      </w:r>
      <w:r w:rsidR="005C4081" w:rsidRPr="000A1956">
        <w:rPr>
          <w:rFonts w:ascii="Times New Roman" w:hAnsi="Times New Roman" w:cs="Times New Roman"/>
          <w:sz w:val="28"/>
          <w:szCs w:val="28"/>
        </w:rPr>
        <w:t xml:space="preserve"> Acidity of </w:t>
      </w:r>
      <w:r w:rsidRPr="000A1956">
        <w:rPr>
          <w:rFonts w:ascii="Times New Roman" w:hAnsi="Times New Roman" w:cs="Times New Roman"/>
          <w:sz w:val="28"/>
          <w:szCs w:val="28"/>
        </w:rPr>
        <w:t xml:space="preserve">vendor's </w:t>
      </w:r>
      <w:r w:rsidR="005C4081" w:rsidRPr="000A1956">
        <w:rPr>
          <w:rFonts w:ascii="Times New Roman" w:hAnsi="Times New Roman" w:cs="Times New Roman"/>
          <w:sz w:val="28"/>
          <w:szCs w:val="28"/>
        </w:rPr>
        <w:t>milk</w:t>
      </w:r>
      <w:r w:rsidR="000868FF" w:rsidRPr="000A1956">
        <w:rPr>
          <w:rFonts w:ascii="Times New Roman" w:hAnsi="Times New Roman" w:cs="Times New Roman"/>
          <w:sz w:val="28"/>
          <w:szCs w:val="28"/>
        </w:rPr>
        <w:t xml:space="preserve"> stored in different containers</w:t>
      </w:r>
    </w:p>
    <w:tbl>
      <w:tblPr>
        <w:tblStyle w:val="TableGrid"/>
        <w:tblW w:w="0" w:type="auto"/>
        <w:tblLook w:val="04A0"/>
      </w:tblPr>
      <w:tblGrid>
        <w:gridCol w:w="1958"/>
        <w:gridCol w:w="1817"/>
        <w:gridCol w:w="1817"/>
        <w:gridCol w:w="1833"/>
        <w:gridCol w:w="1817"/>
      </w:tblGrid>
      <w:tr w:rsidR="009963BC" w:rsidRPr="000A1956" w:rsidTr="00083300">
        <w:tc>
          <w:tcPr>
            <w:tcW w:w="1958" w:type="dxa"/>
          </w:tcPr>
          <w:p w:rsidR="009963BC" w:rsidRPr="000A1956" w:rsidRDefault="009963BC" w:rsidP="002E199B">
            <w:pPr>
              <w:jc w:val="both"/>
              <w:rPr>
                <w:rFonts w:ascii="Times New Roman" w:hAnsi="Times New Roman" w:cs="Times New Roman"/>
                <w:sz w:val="28"/>
                <w:szCs w:val="28"/>
              </w:rPr>
            </w:pPr>
            <w:r w:rsidRPr="000A1956">
              <w:rPr>
                <w:rFonts w:ascii="Times New Roman" w:hAnsi="Times New Roman" w:cs="Times New Roman"/>
                <w:sz w:val="28"/>
                <w:szCs w:val="28"/>
              </w:rPr>
              <w:t>Storage period(hours)</w:t>
            </w:r>
          </w:p>
        </w:tc>
        <w:tc>
          <w:tcPr>
            <w:tcW w:w="1817" w:type="dxa"/>
          </w:tcPr>
          <w:p w:rsidR="009963BC" w:rsidRPr="000A1956" w:rsidRDefault="009963BC" w:rsidP="002E199B">
            <w:pPr>
              <w:jc w:val="both"/>
              <w:rPr>
                <w:rFonts w:ascii="Times New Roman" w:hAnsi="Times New Roman" w:cs="Times New Roman"/>
                <w:sz w:val="28"/>
                <w:szCs w:val="28"/>
              </w:rPr>
            </w:pPr>
            <w:r w:rsidRPr="000A1956">
              <w:rPr>
                <w:rFonts w:ascii="Times New Roman" w:hAnsi="Times New Roman" w:cs="Times New Roman"/>
                <w:sz w:val="28"/>
                <w:szCs w:val="28"/>
              </w:rPr>
              <w:t>Glass containers</w:t>
            </w:r>
          </w:p>
        </w:tc>
        <w:tc>
          <w:tcPr>
            <w:tcW w:w="1817" w:type="dxa"/>
          </w:tcPr>
          <w:p w:rsidR="009963BC" w:rsidRPr="000A1956" w:rsidRDefault="009963BC" w:rsidP="002E199B">
            <w:pPr>
              <w:jc w:val="both"/>
              <w:rPr>
                <w:rFonts w:ascii="Times New Roman" w:hAnsi="Times New Roman" w:cs="Times New Roman"/>
                <w:sz w:val="28"/>
                <w:szCs w:val="28"/>
              </w:rPr>
            </w:pPr>
            <w:r w:rsidRPr="000A1956">
              <w:rPr>
                <w:rFonts w:ascii="Times New Roman" w:hAnsi="Times New Roman" w:cs="Times New Roman"/>
                <w:sz w:val="28"/>
                <w:szCs w:val="28"/>
              </w:rPr>
              <w:t>Plastic containers</w:t>
            </w:r>
          </w:p>
        </w:tc>
        <w:tc>
          <w:tcPr>
            <w:tcW w:w="1833" w:type="dxa"/>
          </w:tcPr>
          <w:p w:rsidR="009963BC" w:rsidRPr="000A1956" w:rsidRDefault="009963BC" w:rsidP="002E199B">
            <w:pPr>
              <w:jc w:val="both"/>
              <w:rPr>
                <w:rFonts w:ascii="Times New Roman" w:hAnsi="Times New Roman" w:cs="Times New Roman"/>
                <w:sz w:val="28"/>
                <w:szCs w:val="28"/>
              </w:rPr>
            </w:pPr>
            <w:r w:rsidRPr="000A1956">
              <w:rPr>
                <w:rFonts w:ascii="Times New Roman" w:hAnsi="Times New Roman" w:cs="Times New Roman"/>
                <w:sz w:val="28"/>
                <w:szCs w:val="28"/>
              </w:rPr>
              <w:t>Aluminium containers</w:t>
            </w:r>
          </w:p>
        </w:tc>
        <w:tc>
          <w:tcPr>
            <w:tcW w:w="1817" w:type="dxa"/>
          </w:tcPr>
          <w:p w:rsidR="009963BC" w:rsidRPr="000A1956" w:rsidRDefault="009963BC" w:rsidP="002E199B">
            <w:pPr>
              <w:jc w:val="both"/>
              <w:rPr>
                <w:rFonts w:ascii="Times New Roman" w:hAnsi="Times New Roman" w:cs="Times New Roman"/>
                <w:sz w:val="28"/>
                <w:szCs w:val="28"/>
              </w:rPr>
            </w:pPr>
            <w:r w:rsidRPr="000A1956">
              <w:rPr>
                <w:rFonts w:ascii="Times New Roman" w:hAnsi="Times New Roman" w:cs="Times New Roman"/>
                <w:sz w:val="28"/>
                <w:szCs w:val="28"/>
              </w:rPr>
              <w:t>Earthen containers</w:t>
            </w:r>
          </w:p>
        </w:tc>
      </w:tr>
      <w:tr w:rsidR="00083300" w:rsidRPr="000A1956" w:rsidTr="00083300">
        <w:tc>
          <w:tcPr>
            <w:tcW w:w="1958" w:type="dxa"/>
          </w:tcPr>
          <w:p w:rsidR="00083300" w:rsidRPr="000A1956" w:rsidRDefault="00083300" w:rsidP="002E199B">
            <w:pPr>
              <w:jc w:val="both"/>
              <w:rPr>
                <w:rFonts w:ascii="Times New Roman" w:hAnsi="Times New Roman" w:cs="Times New Roman"/>
                <w:sz w:val="28"/>
                <w:szCs w:val="28"/>
              </w:rPr>
            </w:pPr>
            <w:r w:rsidRPr="000A1956">
              <w:rPr>
                <w:rFonts w:ascii="Times New Roman" w:hAnsi="Times New Roman" w:cs="Times New Roman"/>
                <w:sz w:val="28"/>
                <w:szCs w:val="28"/>
              </w:rPr>
              <w:t>0</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0.16</w:t>
            </w:r>
            <w:r w:rsidR="00A5381F" w:rsidRPr="000A1956">
              <w:rPr>
                <w:rFonts w:ascii="Times New Roman" w:hAnsi="Times New Roman" w:cs="Times New Roman"/>
                <w:sz w:val="28"/>
                <w:szCs w:val="28"/>
              </w:rPr>
              <w:t>2</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0.16</w:t>
            </w:r>
            <w:r w:rsidR="00A5381F" w:rsidRPr="000A1956">
              <w:rPr>
                <w:rFonts w:ascii="Times New Roman" w:hAnsi="Times New Roman" w:cs="Times New Roman"/>
                <w:sz w:val="28"/>
                <w:szCs w:val="28"/>
              </w:rPr>
              <w:t>2</w:t>
            </w:r>
          </w:p>
        </w:tc>
        <w:tc>
          <w:tcPr>
            <w:tcW w:w="1833"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0.16</w:t>
            </w:r>
            <w:r w:rsidR="00A5381F" w:rsidRPr="000A1956">
              <w:rPr>
                <w:rFonts w:ascii="Times New Roman" w:hAnsi="Times New Roman" w:cs="Times New Roman"/>
                <w:sz w:val="28"/>
                <w:szCs w:val="28"/>
              </w:rPr>
              <w:t>2</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0.16</w:t>
            </w:r>
            <w:r w:rsidR="00A5381F" w:rsidRPr="000A1956">
              <w:rPr>
                <w:rFonts w:ascii="Times New Roman" w:hAnsi="Times New Roman" w:cs="Times New Roman"/>
                <w:sz w:val="28"/>
                <w:szCs w:val="28"/>
              </w:rPr>
              <w:t>2</w:t>
            </w:r>
          </w:p>
        </w:tc>
      </w:tr>
      <w:tr w:rsidR="00083300" w:rsidRPr="000A1956" w:rsidTr="00083300">
        <w:tc>
          <w:tcPr>
            <w:tcW w:w="1958" w:type="dxa"/>
          </w:tcPr>
          <w:p w:rsidR="00083300" w:rsidRPr="000A1956" w:rsidRDefault="00083300" w:rsidP="002E199B">
            <w:pPr>
              <w:jc w:val="both"/>
              <w:rPr>
                <w:rFonts w:ascii="Times New Roman" w:hAnsi="Times New Roman" w:cs="Times New Roman"/>
                <w:sz w:val="28"/>
                <w:szCs w:val="28"/>
              </w:rPr>
            </w:pPr>
            <w:r w:rsidRPr="000A1956">
              <w:rPr>
                <w:rFonts w:ascii="Times New Roman" w:hAnsi="Times New Roman" w:cs="Times New Roman"/>
                <w:sz w:val="28"/>
                <w:szCs w:val="28"/>
              </w:rPr>
              <w:t>2</w:t>
            </w:r>
          </w:p>
        </w:tc>
        <w:tc>
          <w:tcPr>
            <w:tcW w:w="1817" w:type="dxa"/>
          </w:tcPr>
          <w:p w:rsidR="00083300" w:rsidRPr="000A1956" w:rsidRDefault="00083300" w:rsidP="008A1953">
            <w:pPr>
              <w:jc w:val="both"/>
              <w:rPr>
                <w:rFonts w:ascii="Times New Roman" w:hAnsi="Times New Roman" w:cs="Times New Roman"/>
                <w:sz w:val="28"/>
                <w:szCs w:val="28"/>
              </w:rPr>
            </w:pPr>
            <w:r w:rsidRPr="000A1956">
              <w:rPr>
                <w:rFonts w:ascii="Times New Roman" w:hAnsi="Times New Roman" w:cs="Times New Roman"/>
                <w:sz w:val="28"/>
                <w:szCs w:val="28"/>
              </w:rPr>
              <w:t>0.17</w:t>
            </w:r>
            <w:r w:rsidR="008A1953" w:rsidRPr="000A1956">
              <w:rPr>
                <w:rFonts w:ascii="Times New Roman" w:hAnsi="Times New Roman" w:cs="Times New Roman"/>
                <w:sz w:val="28"/>
                <w:szCs w:val="28"/>
              </w:rPr>
              <w:t>0</w:t>
            </w:r>
          </w:p>
        </w:tc>
        <w:tc>
          <w:tcPr>
            <w:tcW w:w="1817" w:type="dxa"/>
          </w:tcPr>
          <w:p w:rsidR="00083300" w:rsidRPr="000A1956" w:rsidRDefault="00083300" w:rsidP="008A1953">
            <w:pPr>
              <w:jc w:val="both"/>
              <w:rPr>
                <w:rFonts w:ascii="Times New Roman" w:hAnsi="Times New Roman" w:cs="Times New Roman"/>
                <w:sz w:val="28"/>
                <w:szCs w:val="28"/>
              </w:rPr>
            </w:pPr>
            <w:r w:rsidRPr="000A1956">
              <w:rPr>
                <w:rFonts w:ascii="Times New Roman" w:hAnsi="Times New Roman" w:cs="Times New Roman"/>
                <w:sz w:val="28"/>
                <w:szCs w:val="28"/>
              </w:rPr>
              <w:t>0.17</w:t>
            </w:r>
            <w:r w:rsidR="008A1953" w:rsidRPr="000A1956">
              <w:rPr>
                <w:rFonts w:ascii="Times New Roman" w:hAnsi="Times New Roman" w:cs="Times New Roman"/>
                <w:sz w:val="28"/>
                <w:szCs w:val="28"/>
              </w:rPr>
              <w:t>3</w:t>
            </w:r>
          </w:p>
        </w:tc>
        <w:tc>
          <w:tcPr>
            <w:tcW w:w="1833"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0.16</w:t>
            </w:r>
            <w:r w:rsidR="008A1953" w:rsidRPr="000A1956">
              <w:rPr>
                <w:rFonts w:ascii="Times New Roman" w:hAnsi="Times New Roman" w:cs="Times New Roman"/>
                <w:sz w:val="28"/>
                <w:szCs w:val="28"/>
              </w:rPr>
              <w:t>8</w:t>
            </w:r>
          </w:p>
        </w:tc>
        <w:tc>
          <w:tcPr>
            <w:tcW w:w="1817" w:type="dxa"/>
          </w:tcPr>
          <w:p w:rsidR="00083300" w:rsidRPr="000A1956" w:rsidRDefault="00083300" w:rsidP="008A1953">
            <w:pPr>
              <w:jc w:val="both"/>
              <w:rPr>
                <w:rFonts w:ascii="Times New Roman" w:hAnsi="Times New Roman" w:cs="Times New Roman"/>
                <w:sz w:val="28"/>
                <w:szCs w:val="28"/>
              </w:rPr>
            </w:pPr>
            <w:r w:rsidRPr="000A1956">
              <w:rPr>
                <w:rFonts w:ascii="Times New Roman" w:hAnsi="Times New Roman" w:cs="Times New Roman"/>
                <w:sz w:val="28"/>
                <w:szCs w:val="28"/>
              </w:rPr>
              <w:t>0.17</w:t>
            </w:r>
            <w:r w:rsidR="008A1953" w:rsidRPr="000A1956">
              <w:rPr>
                <w:rFonts w:ascii="Times New Roman" w:hAnsi="Times New Roman" w:cs="Times New Roman"/>
                <w:sz w:val="28"/>
                <w:szCs w:val="28"/>
              </w:rPr>
              <w:t>6</w:t>
            </w:r>
          </w:p>
        </w:tc>
      </w:tr>
      <w:tr w:rsidR="00083300" w:rsidRPr="000A1956" w:rsidTr="00083300">
        <w:tc>
          <w:tcPr>
            <w:tcW w:w="1958" w:type="dxa"/>
          </w:tcPr>
          <w:p w:rsidR="00083300" w:rsidRPr="000A1956" w:rsidRDefault="00083300" w:rsidP="002E199B">
            <w:pPr>
              <w:jc w:val="both"/>
              <w:rPr>
                <w:rFonts w:ascii="Times New Roman" w:hAnsi="Times New Roman" w:cs="Times New Roman"/>
                <w:sz w:val="28"/>
                <w:szCs w:val="28"/>
              </w:rPr>
            </w:pPr>
            <w:r w:rsidRPr="000A1956">
              <w:rPr>
                <w:rFonts w:ascii="Times New Roman" w:hAnsi="Times New Roman" w:cs="Times New Roman"/>
                <w:sz w:val="28"/>
                <w:szCs w:val="28"/>
              </w:rPr>
              <w:t>4</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0.185</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0.18</w:t>
            </w:r>
            <w:r w:rsidR="008A1953" w:rsidRPr="000A1956">
              <w:rPr>
                <w:rFonts w:ascii="Times New Roman" w:hAnsi="Times New Roman" w:cs="Times New Roman"/>
                <w:sz w:val="28"/>
                <w:szCs w:val="28"/>
              </w:rPr>
              <w:t>1</w:t>
            </w:r>
          </w:p>
        </w:tc>
        <w:tc>
          <w:tcPr>
            <w:tcW w:w="1833" w:type="dxa"/>
          </w:tcPr>
          <w:p w:rsidR="00083300" w:rsidRPr="000A1956" w:rsidRDefault="00083300" w:rsidP="008A1953">
            <w:pPr>
              <w:jc w:val="both"/>
              <w:rPr>
                <w:rFonts w:ascii="Times New Roman" w:hAnsi="Times New Roman" w:cs="Times New Roman"/>
                <w:sz w:val="28"/>
                <w:szCs w:val="28"/>
              </w:rPr>
            </w:pPr>
            <w:r w:rsidRPr="000A1956">
              <w:rPr>
                <w:rFonts w:ascii="Times New Roman" w:hAnsi="Times New Roman" w:cs="Times New Roman"/>
                <w:sz w:val="28"/>
                <w:szCs w:val="28"/>
              </w:rPr>
              <w:t>0.17</w:t>
            </w:r>
            <w:r w:rsidR="008A1953" w:rsidRPr="000A1956">
              <w:rPr>
                <w:rFonts w:ascii="Times New Roman" w:hAnsi="Times New Roman" w:cs="Times New Roman"/>
                <w:sz w:val="28"/>
                <w:szCs w:val="28"/>
              </w:rPr>
              <w:t>6</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0.19</w:t>
            </w:r>
            <w:r w:rsidR="008A1953" w:rsidRPr="000A1956">
              <w:rPr>
                <w:rFonts w:ascii="Times New Roman" w:hAnsi="Times New Roman" w:cs="Times New Roman"/>
                <w:sz w:val="28"/>
                <w:szCs w:val="28"/>
              </w:rPr>
              <w:t>3</w:t>
            </w:r>
          </w:p>
        </w:tc>
      </w:tr>
      <w:tr w:rsidR="00083300" w:rsidRPr="000A1956" w:rsidTr="00083300">
        <w:tc>
          <w:tcPr>
            <w:tcW w:w="1958" w:type="dxa"/>
          </w:tcPr>
          <w:p w:rsidR="00083300" w:rsidRPr="000A1956" w:rsidRDefault="00083300" w:rsidP="002E199B">
            <w:pPr>
              <w:jc w:val="both"/>
              <w:rPr>
                <w:rFonts w:ascii="Times New Roman" w:hAnsi="Times New Roman" w:cs="Times New Roman"/>
                <w:sz w:val="28"/>
                <w:szCs w:val="28"/>
              </w:rPr>
            </w:pPr>
            <w:r w:rsidRPr="000A1956">
              <w:rPr>
                <w:rFonts w:ascii="Times New Roman" w:hAnsi="Times New Roman" w:cs="Times New Roman"/>
                <w:sz w:val="28"/>
                <w:szCs w:val="28"/>
              </w:rPr>
              <w:t>6</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0.187</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0.195</w:t>
            </w:r>
          </w:p>
        </w:tc>
        <w:tc>
          <w:tcPr>
            <w:tcW w:w="1833"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0.182</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0.222</w:t>
            </w:r>
          </w:p>
        </w:tc>
      </w:tr>
      <w:tr w:rsidR="00083300" w:rsidRPr="000A1956" w:rsidTr="00083300">
        <w:tc>
          <w:tcPr>
            <w:tcW w:w="1958" w:type="dxa"/>
          </w:tcPr>
          <w:p w:rsidR="00083300" w:rsidRPr="000A1956" w:rsidRDefault="00083300" w:rsidP="002E199B">
            <w:pPr>
              <w:jc w:val="both"/>
              <w:rPr>
                <w:rFonts w:ascii="Times New Roman" w:hAnsi="Times New Roman" w:cs="Times New Roman"/>
                <w:sz w:val="28"/>
                <w:szCs w:val="28"/>
              </w:rPr>
            </w:pPr>
            <w:r w:rsidRPr="000A1956">
              <w:rPr>
                <w:rFonts w:ascii="Times New Roman" w:hAnsi="Times New Roman" w:cs="Times New Roman"/>
                <w:sz w:val="28"/>
                <w:szCs w:val="28"/>
              </w:rPr>
              <w:t>8</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0.201</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0.205</w:t>
            </w:r>
          </w:p>
        </w:tc>
        <w:tc>
          <w:tcPr>
            <w:tcW w:w="1833"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0.191</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0.241</w:t>
            </w:r>
          </w:p>
        </w:tc>
      </w:tr>
      <w:tr w:rsidR="00083300" w:rsidRPr="000A1956" w:rsidTr="00083300">
        <w:tc>
          <w:tcPr>
            <w:tcW w:w="1958" w:type="dxa"/>
          </w:tcPr>
          <w:p w:rsidR="00083300" w:rsidRPr="000A1956" w:rsidRDefault="00083300" w:rsidP="002E199B">
            <w:pPr>
              <w:jc w:val="both"/>
              <w:rPr>
                <w:rFonts w:ascii="Times New Roman" w:hAnsi="Times New Roman" w:cs="Times New Roman"/>
                <w:sz w:val="28"/>
                <w:szCs w:val="28"/>
              </w:rPr>
            </w:pPr>
            <w:r w:rsidRPr="000A1956">
              <w:rPr>
                <w:rFonts w:ascii="Times New Roman" w:hAnsi="Times New Roman" w:cs="Times New Roman"/>
                <w:sz w:val="28"/>
                <w:szCs w:val="28"/>
              </w:rPr>
              <w:t>10</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0.235</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0.231</w:t>
            </w:r>
          </w:p>
        </w:tc>
        <w:tc>
          <w:tcPr>
            <w:tcW w:w="1833"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0.215</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0.281</w:t>
            </w:r>
          </w:p>
        </w:tc>
      </w:tr>
      <w:tr w:rsidR="00083300" w:rsidRPr="000A1956" w:rsidTr="00083300">
        <w:tc>
          <w:tcPr>
            <w:tcW w:w="1958" w:type="dxa"/>
          </w:tcPr>
          <w:p w:rsidR="00083300" w:rsidRPr="000A1956" w:rsidRDefault="00083300" w:rsidP="002E199B">
            <w:pPr>
              <w:jc w:val="both"/>
              <w:rPr>
                <w:rFonts w:ascii="Times New Roman" w:hAnsi="Times New Roman" w:cs="Times New Roman"/>
                <w:sz w:val="28"/>
                <w:szCs w:val="28"/>
              </w:rPr>
            </w:pPr>
            <w:r w:rsidRPr="000A1956">
              <w:rPr>
                <w:rFonts w:ascii="Times New Roman" w:hAnsi="Times New Roman" w:cs="Times New Roman"/>
                <w:sz w:val="28"/>
                <w:szCs w:val="28"/>
              </w:rPr>
              <w:t>12</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0.256</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0.249</w:t>
            </w:r>
          </w:p>
        </w:tc>
        <w:tc>
          <w:tcPr>
            <w:tcW w:w="1833"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0.231</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0.301</w:t>
            </w:r>
          </w:p>
        </w:tc>
      </w:tr>
      <w:tr w:rsidR="00083300" w:rsidRPr="000A1956" w:rsidTr="00083300">
        <w:tc>
          <w:tcPr>
            <w:tcW w:w="1958" w:type="dxa"/>
          </w:tcPr>
          <w:p w:rsidR="00083300" w:rsidRPr="000A1956" w:rsidRDefault="00083300" w:rsidP="002E199B">
            <w:pPr>
              <w:jc w:val="both"/>
              <w:rPr>
                <w:rFonts w:ascii="Times New Roman" w:hAnsi="Times New Roman" w:cs="Times New Roman"/>
                <w:sz w:val="28"/>
                <w:szCs w:val="28"/>
              </w:rPr>
            </w:pPr>
            <w:r w:rsidRPr="000A1956">
              <w:rPr>
                <w:rFonts w:ascii="Times New Roman" w:hAnsi="Times New Roman" w:cs="Times New Roman"/>
                <w:sz w:val="28"/>
                <w:szCs w:val="28"/>
              </w:rPr>
              <w:t>14</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0.279</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0.261</w:t>
            </w:r>
          </w:p>
        </w:tc>
        <w:tc>
          <w:tcPr>
            <w:tcW w:w="1833"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0.259</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0.350</w:t>
            </w:r>
          </w:p>
        </w:tc>
      </w:tr>
      <w:tr w:rsidR="00083300" w:rsidRPr="000A1956" w:rsidTr="00083300">
        <w:tc>
          <w:tcPr>
            <w:tcW w:w="1958" w:type="dxa"/>
          </w:tcPr>
          <w:p w:rsidR="00083300" w:rsidRPr="000A1956" w:rsidRDefault="00083300" w:rsidP="002E199B">
            <w:pPr>
              <w:jc w:val="both"/>
              <w:rPr>
                <w:rFonts w:ascii="Times New Roman" w:hAnsi="Times New Roman" w:cs="Times New Roman"/>
                <w:sz w:val="28"/>
                <w:szCs w:val="28"/>
              </w:rPr>
            </w:pPr>
            <w:r w:rsidRPr="000A1956">
              <w:rPr>
                <w:rFonts w:ascii="Times New Roman" w:hAnsi="Times New Roman" w:cs="Times New Roman"/>
                <w:sz w:val="28"/>
                <w:szCs w:val="28"/>
              </w:rPr>
              <w:t>16</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0.31</w:t>
            </w:r>
            <w:r w:rsidR="005247D2" w:rsidRPr="000A1956">
              <w:rPr>
                <w:rFonts w:ascii="Times New Roman" w:hAnsi="Times New Roman" w:cs="Times New Roman"/>
                <w:sz w:val="28"/>
                <w:szCs w:val="28"/>
              </w:rPr>
              <w:t>2</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0.29</w:t>
            </w:r>
            <w:r w:rsidR="005247D2" w:rsidRPr="000A1956">
              <w:rPr>
                <w:rFonts w:ascii="Times New Roman" w:hAnsi="Times New Roman" w:cs="Times New Roman"/>
                <w:sz w:val="28"/>
                <w:szCs w:val="28"/>
              </w:rPr>
              <w:t>7</w:t>
            </w:r>
          </w:p>
        </w:tc>
        <w:tc>
          <w:tcPr>
            <w:tcW w:w="1833"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0.27</w:t>
            </w:r>
            <w:r w:rsidR="005247D2" w:rsidRPr="000A1956">
              <w:rPr>
                <w:rFonts w:ascii="Times New Roman" w:hAnsi="Times New Roman" w:cs="Times New Roman"/>
                <w:sz w:val="28"/>
                <w:szCs w:val="28"/>
              </w:rPr>
              <w:t>2</w:t>
            </w:r>
          </w:p>
        </w:tc>
        <w:tc>
          <w:tcPr>
            <w:tcW w:w="1817" w:type="dxa"/>
          </w:tcPr>
          <w:p w:rsidR="00083300" w:rsidRPr="000A1956" w:rsidRDefault="00083300" w:rsidP="005C4081">
            <w:pPr>
              <w:jc w:val="both"/>
              <w:rPr>
                <w:rFonts w:ascii="Times New Roman" w:hAnsi="Times New Roman" w:cs="Times New Roman"/>
                <w:sz w:val="28"/>
                <w:szCs w:val="28"/>
              </w:rPr>
            </w:pPr>
            <w:r w:rsidRPr="000A1956">
              <w:rPr>
                <w:rFonts w:ascii="Times New Roman" w:hAnsi="Times New Roman" w:cs="Times New Roman"/>
                <w:sz w:val="28"/>
                <w:szCs w:val="28"/>
              </w:rPr>
              <w:t>0.3</w:t>
            </w:r>
            <w:r w:rsidR="005247D2" w:rsidRPr="000A1956">
              <w:rPr>
                <w:rFonts w:ascii="Times New Roman" w:hAnsi="Times New Roman" w:cs="Times New Roman"/>
                <w:sz w:val="28"/>
                <w:szCs w:val="28"/>
              </w:rPr>
              <w:t>69</w:t>
            </w:r>
          </w:p>
        </w:tc>
      </w:tr>
    </w:tbl>
    <w:p w:rsidR="00912776" w:rsidRDefault="00912776" w:rsidP="007009C2">
      <w:pPr>
        <w:jc w:val="both"/>
        <w:rPr>
          <w:rFonts w:ascii="Times New Roman" w:hAnsi="Times New Roman" w:cs="Times New Roman"/>
          <w:sz w:val="28"/>
          <w:szCs w:val="28"/>
        </w:rPr>
      </w:pPr>
    </w:p>
    <w:p w:rsidR="00486D00" w:rsidRDefault="00B52982" w:rsidP="007009C2">
      <w:pPr>
        <w:jc w:val="both"/>
        <w:rPr>
          <w:rFonts w:ascii="Times New Roman" w:hAnsi="Times New Roman" w:cs="Times New Roman"/>
          <w:sz w:val="28"/>
          <w:szCs w:val="28"/>
        </w:rPr>
      </w:pPr>
      <w:r w:rsidRPr="000A1956">
        <w:rPr>
          <w:rFonts w:ascii="Times New Roman" w:hAnsi="Times New Roman" w:cs="Times New Roman"/>
          <w:sz w:val="28"/>
          <w:szCs w:val="28"/>
        </w:rPr>
        <w:t>The porous nature of the earthen pot probably allowed access of moisture; as a result the earthen pot may have been damp and thus contaminated</w:t>
      </w:r>
      <w:r w:rsidR="00486D00">
        <w:rPr>
          <w:rFonts w:ascii="Times New Roman" w:hAnsi="Times New Roman" w:cs="Times New Roman"/>
          <w:sz w:val="28"/>
          <w:szCs w:val="28"/>
        </w:rPr>
        <w:t>.</w:t>
      </w:r>
    </w:p>
    <w:p w:rsidR="00961F45" w:rsidRPr="00796BC6" w:rsidRDefault="000378E8" w:rsidP="007009C2">
      <w:pPr>
        <w:jc w:val="both"/>
        <w:rPr>
          <w:rFonts w:ascii="Times New Roman" w:hAnsi="Times New Roman" w:cs="Times New Roman"/>
          <w:sz w:val="28"/>
          <w:szCs w:val="28"/>
        </w:rPr>
      </w:pPr>
      <w:r w:rsidRPr="00796BC6">
        <w:rPr>
          <w:rFonts w:ascii="Times New Roman" w:hAnsi="Times New Roman" w:cs="Times New Roman"/>
          <w:b/>
          <w:sz w:val="28"/>
          <w:szCs w:val="28"/>
        </w:rPr>
        <w:t>3.1.2:</w:t>
      </w:r>
      <w:r w:rsidR="00B52982" w:rsidRPr="00796BC6">
        <w:rPr>
          <w:rFonts w:ascii="Times New Roman" w:hAnsi="Times New Roman" w:cs="Times New Roman"/>
          <w:b/>
          <w:sz w:val="28"/>
          <w:szCs w:val="28"/>
        </w:rPr>
        <w:t>Clot-on boiling (COB) test</w:t>
      </w:r>
    </w:p>
    <w:p w:rsidR="004965D9" w:rsidRDefault="00B52982" w:rsidP="007009C2">
      <w:pPr>
        <w:jc w:val="both"/>
        <w:rPr>
          <w:rFonts w:ascii="Times New Roman" w:hAnsi="Times New Roman" w:cs="Times New Roman"/>
          <w:sz w:val="28"/>
          <w:szCs w:val="28"/>
        </w:rPr>
      </w:pPr>
      <w:r w:rsidRPr="000A1956">
        <w:rPr>
          <w:rFonts w:ascii="Times New Roman" w:hAnsi="Times New Roman" w:cs="Times New Roman"/>
          <w:sz w:val="28"/>
          <w:szCs w:val="28"/>
        </w:rPr>
        <w:t xml:space="preserve"> The results of COB are presented in Table </w:t>
      </w:r>
      <w:r w:rsidR="00354020">
        <w:rPr>
          <w:rFonts w:ascii="Times New Roman" w:hAnsi="Times New Roman" w:cs="Times New Roman"/>
          <w:sz w:val="28"/>
          <w:szCs w:val="28"/>
        </w:rPr>
        <w:t>3</w:t>
      </w:r>
      <w:r w:rsidRPr="000A1956">
        <w:rPr>
          <w:rFonts w:ascii="Times New Roman" w:hAnsi="Times New Roman" w:cs="Times New Roman"/>
          <w:sz w:val="28"/>
          <w:szCs w:val="28"/>
        </w:rPr>
        <w:t>. COB test was negative on farm milk fo</w:t>
      </w:r>
      <w:r w:rsidR="00D85681" w:rsidRPr="000A1956">
        <w:rPr>
          <w:rFonts w:ascii="Times New Roman" w:hAnsi="Times New Roman" w:cs="Times New Roman"/>
          <w:sz w:val="28"/>
          <w:szCs w:val="28"/>
        </w:rPr>
        <w:t>r all containers up to 8 hours,</w:t>
      </w:r>
      <w:r w:rsidR="00B37D22">
        <w:rPr>
          <w:rFonts w:ascii="Times New Roman" w:hAnsi="Times New Roman" w:cs="Times New Roman"/>
          <w:sz w:val="28"/>
          <w:szCs w:val="28"/>
        </w:rPr>
        <w:t xml:space="preserve"> </w:t>
      </w:r>
      <w:r w:rsidRPr="000A1956">
        <w:rPr>
          <w:rFonts w:ascii="Times New Roman" w:hAnsi="Times New Roman" w:cs="Times New Roman"/>
          <w:sz w:val="28"/>
          <w:szCs w:val="28"/>
        </w:rPr>
        <w:t xml:space="preserve">12 hours in glass and plastic containers and 14 hours in aluminium container (Table </w:t>
      </w:r>
      <w:r w:rsidR="000868FF" w:rsidRPr="000A1956">
        <w:rPr>
          <w:rFonts w:ascii="Times New Roman" w:hAnsi="Times New Roman" w:cs="Times New Roman"/>
          <w:sz w:val="28"/>
          <w:szCs w:val="28"/>
        </w:rPr>
        <w:t>3</w:t>
      </w:r>
      <w:r w:rsidRPr="000A1956">
        <w:rPr>
          <w:rFonts w:ascii="Times New Roman" w:hAnsi="Times New Roman" w:cs="Times New Roman"/>
          <w:sz w:val="28"/>
          <w:szCs w:val="28"/>
        </w:rPr>
        <w:t xml:space="preserve">). </w:t>
      </w:r>
    </w:p>
    <w:p w:rsidR="00C22276" w:rsidRPr="000A1956" w:rsidRDefault="00B52982" w:rsidP="007009C2">
      <w:pPr>
        <w:jc w:val="both"/>
        <w:rPr>
          <w:rFonts w:ascii="Times New Roman" w:hAnsi="Times New Roman" w:cs="Times New Roman"/>
          <w:sz w:val="28"/>
          <w:szCs w:val="28"/>
        </w:rPr>
      </w:pPr>
      <w:r w:rsidRPr="000A1956">
        <w:rPr>
          <w:rFonts w:ascii="Times New Roman" w:hAnsi="Times New Roman" w:cs="Times New Roman"/>
          <w:b/>
          <w:sz w:val="28"/>
          <w:szCs w:val="28"/>
        </w:rPr>
        <w:t xml:space="preserve">Table </w:t>
      </w:r>
      <w:r w:rsidR="000868FF" w:rsidRPr="000A1956">
        <w:rPr>
          <w:rFonts w:ascii="Times New Roman" w:hAnsi="Times New Roman" w:cs="Times New Roman"/>
          <w:b/>
          <w:sz w:val="28"/>
          <w:szCs w:val="28"/>
        </w:rPr>
        <w:t>3</w:t>
      </w:r>
      <w:r w:rsidRPr="000A1956">
        <w:rPr>
          <w:rFonts w:ascii="Times New Roman" w:hAnsi="Times New Roman" w:cs="Times New Roman"/>
          <w:b/>
          <w:sz w:val="28"/>
          <w:szCs w:val="28"/>
        </w:rPr>
        <w:t>.</w:t>
      </w:r>
      <w:r w:rsidRPr="000A1956">
        <w:rPr>
          <w:rFonts w:ascii="Times New Roman" w:hAnsi="Times New Roman" w:cs="Times New Roman"/>
          <w:sz w:val="28"/>
          <w:szCs w:val="28"/>
        </w:rPr>
        <w:t xml:space="preserve"> COB</w:t>
      </w:r>
      <w:r w:rsidR="00B161D2">
        <w:rPr>
          <w:rFonts w:ascii="Times New Roman" w:hAnsi="Times New Roman" w:cs="Times New Roman"/>
          <w:sz w:val="28"/>
          <w:szCs w:val="28"/>
        </w:rPr>
        <w:t xml:space="preserve"> test of farm produced milk</w:t>
      </w:r>
      <w:r w:rsidRPr="000A1956">
        <w:rPr>
          <w:rFonts w:ascii="Times New Roman" w:hAnsi="Times New Roman" w:cs="Times New Roman"/>
          <w:sz w:val="28"/>
          <w:szCs w:val="28"/>
        </w:rPr>
        <w:t xml:space="preserve"> in different containers </w:t>
      </w:r>
    </w:p>
    <w:tbl>
      <w:tblPr>
        <w:tblStyle w:val="TableGrid"/>
        <w:tblW w:w="0" w:type="auto"/>
        <w:tblLook w:val="04A0"/>
      </w:tblPr>
      <w:tblGrid>
        <w:gridCol w:w="1958"/>
        <w:gridCol w:w="1817"/>
        <w:gridCol w:w="1817"/>
        <w:gridCol w:w="1833"/>
        <w:gridCol w:w="1817"/>
      </w:tblGrid>
      <w:tr w:rsidR="00C22276" w:rsidRPr="000A1956" w:rsidTr="00C22276">
        <w:tc>
          <w:tcPr>
            <w:tcW w:w="1958"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Storage period(hours)</w:t>
            </w:r>
          </w:p>
        </w:tc>
        <w:tc>
          <w:tcPr>
            <w:tcW w:w="1817"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Glass containers</w:t>
            </w:r>
          </w:p>
        </w:tc>
        <w:tc>
          <w:tcPr>
            <w:tcW w:w="1817"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Plastic containers</w:t>
            </w:r>
          </w:p>
        </w:tc>
        <w:tc>
          <w:tcPr>
            <w:tcW w:w="1833"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Aluminium containers</w:t>
            </w:r>
          </w:p>
        </w:tc>
        <w:tc>
          <w:tcPr>
            <w:tcW w:w="1817"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Earthen containers</w:t>
            </w:r>
          </w:p>
        </w:tc>
      </w:tr>
      <w:tr w:rsidR="00C22276" w:rsidRPr="000A1956" w:rsidTr="00C22276">
        <w:tc>
          <w:tcPr>
            <w:tcW w:w="1958"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0</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C22276" w:rsidRPr="000A1956" w:rsidTr="00C22276">
        <w:tc>
          <w:tcPr>
            <w:tcW w:w="1958"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2</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C22276" w:rsidRPr="000A1956" w:rsidTr="00C22276">
        <w:tc>
          <w:tcPr>
            <w:tcW w:w="1958"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4</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C22276" w:rsidRPr="000A1956" w:rsidTr="00C22276">
        <w:tc>
          <w:tcPr>
            <w:tcW w:w="1958"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6</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C22276" w:rsidRPr="000A1956" w:rsidTr="00C22276">
        <w:tc>
          <w:tcPr>
            <w:tcW w:w="1958"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8</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C22276" w:rsidRPr="000A1956" w:rsidTr="00C22276">
        <w:tc>
          <w:tcPr>
            <w:tcW w:w="1958"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10</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C22276"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C22276" w:rsidRPr="000A1956" w:rsidTr="00C22276">
        <w:tc>
          <w:tcPr>
            <w:tcW w:w="1958"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12</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C22276"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C22276" w:rsidRPr="000A1956" w:rsidTr="00C22276">
        <w:tc>
          <w:tcPr>
            <w:tcW w:w="1958"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14</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C22276" w:rsidRPr="000A1956" w:rsidTr="00C22276">
        <w:tc>
          <w:tcPr>
            <w:tcW w:w="1958" w:type="dxa"/>
          </w:tcPr>
          <w:p w:rsidR="00C22276" w:rsidRPr="000A1956" w:rsidRDefault="00C22276" w:rsidP="002E199B">
            <w:pPr>
              <w:jc w:val="both"/>
              <w:rPr>
                <w:rFonts w:ascii="Times New Roman" w:hAnsi="Times New Roman" w:cs="Times New Roman"/>
                <w:sz w:val="28"/>
                <w:szCs w:val="28"/>
              </w:rPr>
            </w:pPr>
            <w:r w:rsidRPr="000A1956">
              <w:rPr>
                <w:rFonts w:ascii="Times New Roman" w:hAnsi="Times New Roman" w:cs="Times New Roman"/>
                <w:sz w:val="28"/>
                <w:szCs w:val="28"/>
              </w:rPr>
              <w:t>16</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C22276" w:rsidRPr="000A1956" w:rsidRDefault="0041597F" w:rsidP="0041597F">
            <w:pPr>
              <w:jc w:val="center"/>
              <w:rPr>
                <w:rFonts w:ascii="Times New Roman" w:hAnsi="Times New Roman" w:cs="Times New Roman"/>
                <w:sz w:val="28"/>
                <w:szCs w:val="28"/>
              </w:rPr>
            </w:pPr>
            <w:r w:rsidRPr="000A1956">
              <w:rPr>
                <w:rFonts w:ascii="Times New Roman" w:hAnsi="Times New Roman" w:cs="Times New Roman"/>
                <w:sz w:val="28"/>
                <w:szCs w:val="28"/>
              </w:rPr>
              <w:t>+</w:t>
            </w:r>
          </w:p>
        </w:tc>
      </w:tr>
    </w:tbl>
    <w:p w:rsidR="00B161D2" w:rsidRDefault="00B161D2" w:rsidP="00474190">
      <w:pPr>
        <w:jc w:val="both"/>
        <w:rPr>
          <w:rFonts w:ascii="Times New Roman" w:hAnsi="Times New Roman" w:cs="Times New Roman"/>
          <w:sz w:val="28"/>
          <w:szCs w:val="28"/>
        </w:rPr>
      </w:pPr>
    </w:p>
    <w:p w:rsidR="00B161D2" w:rsidRDefault="004965D9" w:rsidP="00474190">
      <w:pPr>
        <w:jc w:val="both"/>
        <w:rPr>
          <w:rFonts w:ascii="Times New Roman" w:hAnsi="Times New Roman" w:cs="Times New Roman"/>
          <w:sz w:val="28"/>
          <w:szCs w:val="28"/>
        </w:rPr>
      </w:pPr>
      <w:r w:rsidRPr="000A1956">
        <w:rPr>
          <w:rFonts w:ascii="Times New Roman" w:hAnsi="Times New Roman" w:cs="Times New Roman"/>
          <w:sz w:val="28"/>
          <w:szCs w:val="28"/>
        </w:rPr>
        <w:t xml:space="preserve">For vendor's milk (Table 4) all samples spoiled after 10 hours of storage. </w:t>
      </w:r>
      <w:r w:rsidR="00B52982" w:rsidRPr="000A1956">
        <w:rPr>
          <w:rFonts w:ascii="Times New Roman" w:hAnsi="Times New Roman" w:cs="Times New Roman"/>
          <w:sz w:val="28"/>
          <w:szCs w:val="28"/>
        </w:rPr>
        <w:t xml:space="preserve"> </w:t>
      </w:r>
      <w:r w:rsidR="00B161D2" w:rsidRPr="000A1956">
        <w:rPr>
          <w:rFonts w:ascii="Times New Roman" w:hAnsi="Times New Roman" w:cs="Times New Roman"/>
          <w:sz w:val="28"/>
          <w:szCs w:val="28"/>
        </w:rPr>
        <w:t>The keeping quality of milk from local v</w:t>
      </w:r>
      <w:r w:rsidR="002253DC">
        <w:rPr>
          <w:rFonts w:ascii="Times New Roman" w:hAnsi="Times New Roman" w:cs="Times New Roman"/>
          <w:sz w:val="28"/>
          <w:szCs w:val="28"/>
        </w:rPr>
        <w:t>endor’s</w:t>
      </w:r>
      <w:r w:rsidR="00B161D2" w:rsidRPr="000A1956">
        <w:rPr>
          <w:rFonts w:ascii="Times New Roman" w:hAnsi="Times New Roman" w:cs="Times New Roman"/>
          <w:sz w:val="28"/>
          <w:szCs w:val="28"/>
        </w:rPr>
        <w:t xml:space="preserve"> was lower than the milk from dairy farm. The poor keeping quality of vendor's milk may be due to unhygienic condition of milking. Bacterial population in milk might have increased. </w:t>
      </w:r>
      <w:r w:rsidR="00B52982" w:rsidRPr="000A1956">
        <w:rPr>
          <w:rFonts w:ascii="Times New Roman" w:hAnsi="Times New Roman" w:cs="Times New Roman"/>
          <w:sz w:val="28"/>
          <w:szCs w:val="28"/>
        </w:rPr>
        <w:t xml:space="preserve">   </w:t>
      </w:r>
    </w:p>
    <w:p w:rsidR="00474190" w:rsidRPr="000A1956" w:rsidRDefault="00D85681" w:rsidP="00474190">
      <w:pPr>
        <w:jc w:val="both"/>
        <w:rPr>
          <w:rFonts w:ascii="Times New Roman" w:hAnsi="Times New Roman" w:cs="Times New Roman"/>
          <w:sz w:val="28"/>
          <w:szCs w:val="28"/>
        </w:rPr>
      </w:pPr>
      <w:r w:rsidRPr="000A1956">
        <w:rPr>
          <w:rFonts w:ascii="Times New Roman" w:hAnsi="Times New Roman" w:cs="Times New Roman"/>
          <w:b/>
          <w:sz w:val="28"/>
          <w:szCs w:val="28"/>
        </w:rPr>
        <w:lastRenderedPageBreak/>
        <w:t>Table 4.</w:t>
      </w:r>
      <w:r w:rsidRPr="000A1956">
        <w:rPr>
          <w:rFonts w:ascii="Times New Roman" w:hAnsi="Times New Roman" w:cs="Times New Roman"/>
          <w:sz w:val="28"/>
          <w:szCs w:val="28"/>
        </w:rPr>
        <w:t xml:space="preserve"> </w:t>
      </w:r>
      <w:r w:rsidR="00B161D2" w:rsidRPr="000A1956">
        <w:rPr>
          <w:rFonts w:ascii="Times New Roman" w:hAnsi="Times New Roman" w:cs="Times New Roman"/>
          <w:sz w:val="28"/>
          <w:szCs w:val="28"/>
        </w:rPr>
        <w:t>COB</w:t>
      </w:r>
      <w:r w:rsidR="00B161D2">
        <w:rPr>
          <w:rFonts w:ascii="Times New Roman" w:hAnsi="Times New Roman" w:cs="Times New Roman"/>
          <w:sz w:val="28"/>
          <w:szCs w:val="28"/>
        </w:rPr>
        <w:t xml:space="preserve"> test of vendor’s milk</w:t>
      </w:r>
      <w:r w:rsidR="00B161D2" w:rsidRPr="000A1956">
        <w:rPr>
          <w:rFonts w:ascii="Times New Roman" w:hAnsi="Times New Roman" w:cs="Times New Roman"/>
          <w:sz w:val="28"/>
          <w:szCs w:val="28"/>
        </w:rPr>
        <w:t xml:space="preserve"> in different containers</w:t>
      </w:r>
    </w:p>
    <w:tbl>
      <w:tblPr>
        <w:tblStyle w:val="TableGrid"/>
        <w:tblW w:w="0" w:type="auto"/>
        <w:tblLook w:val="04A0"/>
      </w:tblPr>
      <w:tblGrid>
        <w:gridCol w:w="1958"/>
        <w:gridCol w:w="1817"/>
        <w:gridCol w:w="1817"/>
        <w:gridCol w:w="1833"/>
        <w:gridCol w:w="1817"/>
      </w:tblGrid>
      <w:tr w:rsidR="00474190" w:rsidRPr="000A1956" w:rsidTr="002E199B">
        <w:tc>
          <w:tcPr>
            <w:tcW w:w="1958"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Storage period(hours)</w:t>
            </w:r>
          </w:p>
        </w:tc>
        <w:tc>
          <w:tcPr>
            <w:tcW w:w="1817"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Glass containers</w:t>
            </w:r>
          </w:p>
        </w:tc>
        <w:tc>
          <w:tcPr>
            <w:tcW w:w="1817"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Plastic containers</w:t>
            </w:r>
          </w:p>
        </w:tc>
        <w:tc>
          <w:tcPr>
            <w:tcW w:w="1833"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Aluminium containers</w:t>
            </w:r>
          </w:p>
        </w:tc>
        <w:tc>
          <w:tcPr>
            <w:tcW w:w="1817"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Earthen containers</w:t>
            </w:r>
          </w:p>
        </w:tc>
      </w:tr>
      <w:tr w:rsidR="00474190" w:rsidRPr="000A1956" w:rsidTr="002E199B">
        <w:tc>
          <w:tcPr>
            <w:tcW w:w="1958"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0</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474190" w:rsidRPr="000A1956" w:rsidTr="002E199B">
        <w:tc>
          <w:tcPr>
            <w:tcW w:w="1958"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2</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474190" w:rsidRPr="000A1956" w:rsidTr="002E199B">
        <w:tc>
          <w:tcPr>
            <w:tcW w:w="1958"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4</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474190" w:rsidRPr="000A1956" w:rsidTr="002E199B">
        <w:tc>
          <w:tcPr>
            <w:tcW w:w="1958"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6</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474190" w:rsidRPr="000A1956" w:rsidTr="002E199B">
        <w:tc>
          <w:tcPr>
            <w:tcW w:w="1958"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8</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94175C"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474190" w:rsidRPr="000A1956" w:rsidTr="002E199B">
        <w:tc>
          <w:tcPr>
            <w:tcW w:w="1958"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10</w:t>
            </w:r>
          </w:p>
        </w:tc>
        <w:tc>
          <w:tcPr>
            <w:tcW w:w="1817" w:type="dxa"/>
          </w:tcPr>
          <w:p w:rsidR="00474190" w:rsidRPr="000A1956" w:rsidRDefault="0094175C"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94175C"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474190" w:rsidRPr="000A1956" w:rsidTr="002E199B">
        <w:tc>
          <w:tcPr>
            <w:tcW w:w="1958"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12</w:t>
            </w:r>
          </w:p>
        </w:tc>
        <w:tc>
          <w:tcPr>
            <w:tcW w:w="1817" w:type="dxa"/>
          </w:tcPr>
          <w:p w:rsidR="00474190" w:rsidRPr="000A1956" w:rsidRDefault="0094175C"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94175C"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474190" w:rsidRPr="000A1956" w:rsidRDefault="0094175C"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474190" w:rsidRPr="000A1956" w:rsidTr="002E199B">
        <w:tc>
          <w:tcPr>
            <w:tcW w:w="1958"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14</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474190" w:rsidRPr="000A1956" w:rsidRDefault="0094175C"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474190" w:rsidRPr="000A1956" w:rsidTr="002E199B">
        <w:tc>
          <w:tcPr>
            <w:tcW w:w="1958" w:type="dxa"/>
          </w:tcPr>
          <w:p w:rsidR="00474190" w:rsidRPr="000A1956" w:rsidRDefault="00474190" w:rsidP="002E199B">
            <w:pPr>
              <w:jc w:val="both"/>
              <w:rPr>
                <w:rFonts w:ascii="Times New Roman" w:hAnsi="Times New Roman" w:cs="Times New Roman"/>
                <w:sz w:val="28"/>
                <w:szCs w:val="28"/>
              </w:rPr>
            </w:pPr>
            <w:r w:rsidRPr="000A1956">
              <w:rPr>
                <w:rFonts w:ascii="Times New Roman" w:hAnsi="Times New Roman" w:cs="Times New Roman"/>
                <w:sz w:val="28"/>
                <w:szCs w:val="28"/>
              </w:rPr>
              <w:t>16</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33"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17" w:type="dxa"/>
          </w:tcPr>
          <w:p w:rsidR="00474190" w:rsidRPr="000A1956" w:rsidRDefault="00474190" w:rsidP="002E199B">
            <w:pPr>
              <w:jc w:val="center"/>
              <w:rPr>
                <w:rFonts w:ascii="Times New Roman" w:hAnsi="Times New Roman" w:cs="Times New Roman"/>
                <w:sz w:val="28"/>
                <w:szCs w:val="28"/>
              </w:rPr>
            </w:pPr>
            <w:r w:rsidRPr="000A1956">
              <w:rPr>
                <w:rFonts w:ascii="Times New Roman" w:hAnsi="Times New Roman" w:cs="Times New Roman"/>
                <w:sz w:val="28"/>
                <w:szCs w:val="28"/>
              </w:rPr>
              <w:t>+</w:t>
            </w:r>
          </w:p>
        </w:tc>
      </w:tr>
    </w:tbl>
    <w:p w:rsidR="00B161D2" w:rsidRDefault="00B161D2" w:rsidP="007009C2">
      <w:pPr>
        <w:jc w:val="both"/>
        <w:rPr>
          <w:rFonts w:ascii="Times New Roman" w:hAnsi="Times New Roman" w:cs="Times New Roman"/>
          <w:sz w:val="28"/>
          <w:szCs w:val="28"/>
        </w:rPr>
      </w:pPr>
    </w:p>
    <w:p w:rsidR="0040562E" w:rsidRDefault="00B52982" w:rsidP="007009C2">
      <w:pPr>
        <w:jc w:val="both"/>
        <w:rPr>
          <w:rFonts w:ascii="Times New Roman" w:hAnsi="Times New Roman" w:cs="Times New Roman"/>
          <w:sz w:val="28"/>
          <w:szCs w:val="28"/>
        </w:rPr>
      </w:pPr>
      <w:r w:rsidRPr="000A1956">
        <w:rPr>
          <w:rFonts w:ascii="Times New Roman" w:hAnsi="Times New Roman" w:cs="Times New Roman"/>
          <w:sz w:val="28"/>
          <w:szCs w:val="28"/>
        </w:rPr>
        <w:t xml:space="preserve">The results are in agreement with </w:t>
      </w:r>
      <w:r w:rsidR="00961F45" w:rsidRPr="000A1956">
        <w:rPr>
          <w:rFonts w:ascii="Times New Roman" w:hAnsi="Times New Roman" w:cs="Times New Roman"/>
          <w:sz w:val="28"/>
          <w:szCs w:val="28"/>
        </w:rPr>
        <w:t>(Rao et al.</w:t>
      </w:r>
      <w:r w:rsidRPr="000A1956">
        <w:rPr>
          <w:rFonts w:ascii="Times New Roman" w:hAnsi="Times New Roman" w:cs="Times New Roman"/>
          <w:sz w:val="28"/>
          <w:szCs w:val="28"/>
        </w:rPr>
        <w:t>1979) who found that total number of bacteria in milk collected from local v</w:t>
      </w:r>
      <w:r w:rsidR="0040562E">
        <w:rPr>
          <w:rFonts w:ascii="Times New Roman" w:hAnsi="Times New Roman" w:cs="Times New Roman"/>
          <w:sz w:val="28"/>
          <w:szCs w:val="28"/>
        </w:rPr>
        <w:t>endor’s</w:t>
      </w:r>
      <w:r w:rsidRPr="000A1956">
        <w:rPr>
          <w:rFonts w:ascii="Times New Roman" w:hAnsi="Times New Roman" w:cs="Times New Roman"/>
          <w:sz w:val="28"/>
          <w:szCs w:val="28"/>
        </w:rPr>
        <w:t xml:space="preserve"> under ordinary milking condition was higher than milk collected after applying hygienic </w:t>
      </w:r>
      <w:r w:rsidR="00961F45" w:rsidRPr="000A1956">
        <w:rPr>
          <w:rFonts w:ascii="Times New Roman" w:hAnsi="Times New Roman" w:cs="Times New Roman"/>
          <w:sz w:val="28"/>
          <w:szCs w:val="28"/>
        </w:rPr>
        <w:t xml:space="preserve">measures during milking. In </w:t>
      </w:r>
      <w:r w:rsidRPr="000A1956">
        <w:rPr>
          <w:rFonts w:ascii="Times New Roman" w:hAnsi="Times New Roman" w:cs="Times New Roman"/>
          <w:sz w:val="28"/>
          <w:szCs w:val="28"/>
        </w:rPr>
        <w:t>dairy farm milkers were well trained. Similar results were reported by Mannan (1989) who stated that the quality of milk collected from local villages was inferior to the milk produced in dairy farm</w:t>
      </w:r>
      <w:r w:rsidR="0040562E">
        <w:rPr>
          <w:rFonts w:ascii="Times New Roman" w:hAnsi="Times New Roman" w:cs="Times New Roman"/>
          <w:sz w:val="28"/>
          <w:szCs w:val="28"/>
        </w:rPr>
        <w:t>.</w:t>
      </w:r>
    </w:p>
    <w:p w:rsidR="001571C7" w:rsidRDefault="001571C7" w:rsidP="007009C2">
      <w:pPr>
        <w:jc w:val="both"/>
        <w:rPr>
          <w:rFonts w:ascii="Times New Roman" w:hAnsi="Times New Roman" w:cs="Times New Roman"/>
          <w:sz w:val="28"/>
          <w:szCs w:val="28"/>
        </w:rPr>
      </w:pPr>
    </w:p>
    <w:p w:rsidR="001571C7" w:rsidRDefault="001571C7" w:rsidP="007009C2">
      <w:pPr>
        <w:jc w:val="both"/>
        <w:rPr>
          <w:rFonts w:ascii="Times New Roman" w:hAnsi="Times New Roman" w:cs="Times New Roman"/>
          <w:sz w:val="28"/>
          <w:szCs w:val="28"/>
        </w:rPr>
      </w:pPr>
    </w:p>
    <w:p w:rsidR="001571C7" w:rsidRDefault="001571C7" w:rsidP="007009C2">
      <w:pPr>
        <w:jc w:val="both"/>
        <w:rPr>
          <w:rFonts w:ascii="Times New Roman" w:hAnsi="Times New Roman" w:cs="Times New Roman"/>
          <w:sz w:val="28"/>
          <w:szCs w:val="28"/>
        </w:rPr>
      </w:pPr>
    </w:p>
    <w:p w:rsidR="001571C7" w:rsidRDefault="001571C7" w:rsidP="007009C2">
      <w:pPr>
        <w:jc w:val="both"/>
        <w:rPr>
          <w:rFonts w:ascii="Times New Roman" w:hAnsi="Times New Roman" w:cs="Times New Roman"/>
          <w:sz w:val="28"/>
          <w:szCs w:val="28"/>
        </w:rPr>
      </w:pPr>
    </w:p>
    <w:p w:rsidR="001571C7" w:rsidRDefault="001571C7" w:rsidP="007009C2">
      <w:pPr>
        <w:jc w:val="both"/>
        <w:rPr>
          <w:rFonts w:ascii="Times New Roman" w:hAnsi="Times New Roman" w:cs="Times New Roman"/>
          <w:sz w:val="28"/>
          <w:szCs w:val="28"/>
        </w:rPr>
      </w:pPr>
    </w:p>
    <w:p w:rsidR="001571C7" w:rsidRDefault="001571C7" w:rsidP="007009C2">
      <w:pPr>
        <w:jc w:val="both"/>
        <w:rPr>
          <w:rFonts w:ascii="Times New Roman" w:hAnsi="Times New Roman" w:cs="Times New Roman"/>
          <w:sz w:val="28"/>
          <w:szCs w:val="28"/>
        </w:rPr>
      </w:pPr>
    </w:p>
    <w:p w:rsidR="001571C7" w:rsidRDefault="001571C7" w:rsidP="007009C2">
      <w:pPr>
        <w:jc w:val="both"/>
        <w:rPr>
          <w:rFonts w:ascii="Times New Roman" w:hAnsi="Times New Roman" w:cs="Times New Roman"/>
          <w:sz w:val="28"/>
          <w:szCs w:val="28"/>
        </w:rPr>
      </w:pPr>
    </w:p>
    <w:p w:rsidR="001571C7" w:rsidRDefault="001571C7" w:rsidP="007009C2">
      <w:pPr>
        <w:jc w:val="both"/>
        <w:rPr>
          <w:rFonts w:ascii="Times New Roman" w:hAnsi="Times New Roman" w:cs="Times New Roman"/>
          <w:sz w:val="28"/>
          <w:szCs w:val="28"/>
        </w:rPr>
      </w:pPr>
    </w:p>
    <w:p w:rsidR="001571C7" w:rsidRDefault="001571C7" w:rsidP="007009C2">
      <w:pPr>
        <w:jc w:val="both"/>
        <w:rPr>
          <w:rFonts w:ascii="Times New Roman" w:hAnsi="Times New Roman" w:cs="Times New Roman"/>
          <w:sz w:val="28"/>
          <w:szCs w:val="28"/>
        </w:rPr>
      </w:pPr>
    </w:p>
    <w:p w:rsidR="001571C7" w:rsidRDefault="001571C7" w:rsidP="007009C2">
      <w:pPr>
        <w:jc w:val="both"/>
        <w:rPr>
          <w:rFonts w:ascii="Times New Roman" w:hAnsi="Times New Roman" w:cs="Times New Roman"/>
          <w:sz w:val="28"/>
          <w:szCs w:val="28"/>
        </w:rPr>
      </w:pPr>
    </w:p>
    <w:p w:rsidR="001571C7" w:rsidRDefault="001571C7" w:rsidP="007009C2">
      <w:pPr>
        <w:jc w:val="both"/>
        <w:rPr>
          <w:rFonts w:ascii="Times New Roman" w:hAnsi="Times New Roman" w:cs="Times New Roman"/>
          <w:sz w:val="28"/>
          <w:szCs w:val="28"/>
        </w:rPr>
      </w:pPr>
    </w:p>
    <w:p w:rsidR="001571C7" w:rsidRDefault="001571C7" w:rsidP="007009C2">
      <w:pPr>
        <w:jc w:val="both"/>
        <w:rPr>
          <w:rFonts w:ascii="Times New Roman" w:hAnsi="Times New Roman" w:cs="Times New Roman"/>
          <w:sz w:val="28"/>
          <w:szCs w:val="28"/>
        </w:rPr>
      </w:pPr>
    </w:p>
    <w:p w:rsidR="00961F45" w:rsidRPr="000A1956" w:rsidRDefault="00B52982" w:rsidP="007009C2">
      <w:pPr>
        <w:jc w:val="both"/>
        <w:rPr>
          <w:rFonts w:ascii="Times New Roman" w:hAnsi="Times New Roman" w:cs="Times New Roman"/>
          <w:b/>
          <w:sz w:val="28"/>
          <w:szCs w:val="28"/>
        </w:rPr>
      </w:pPr>
      <w:r w:rsidRPr="000A1956">
        <w:rPr>
          <w:rFonts w:ascii="Times New Roman" w:hAnsi="Times New Roman" w:cs="Times New Roman"/>
          <w:sz w:val="28"/>
          <w:szCs w:val="28"/>
        </w:rPr>
        <w:lastRenderedPageBreak/>
        <w:t xml:space="preserve"> </w:t>
      </w:r>
      <w:r w:rsidR="000378E8" w:rsidRPr="000A1956">
        <w:rPr>
          <w:rFonts w:ascii="Times New Roman" w:hAnsi="Times New Roman" w:cs="Times New Roman"/>
          <w:b/>
          <w:sz w:val="28"/>
          <w:szCs w:val="28"/>
        </w:rPr>
        <w:t>3.2:</w:t>
      </w:r>
      <w:r w:rsidR="00B37D22">
        <w:rPr>
          <w:rFonts w:ascii="Times New Roman" w:hAnsi="Times New Roman" w:cs="Times New Roman"/>
          <w:b/>
          <w:sz w:val="28"/>
          <w:szCs w:val="28"/>
        </w:rPr>
        <w:t xml:space="preserve"> </w:t>
      </w:r>
      <w:r w:rsidRPr="000A1956">
        <w:rPr>
          <w:rFonts w:ascii="Times New Roman" w:hAnsi="Times New Roman" w:cs="Times New Roman"/>
          <w:b/>
          <w:sz w:val="28"/>
          <w:szCs w:val="28"/>
        </w:rPr>
        <w:t xml:space="preserve">Effects of </w:t>
      </w:r>
      <w:r w:rsidR="00F56A18" w:rsidRPr="000A1956">
        <w:rPr>
          <w:rFonts w:ascii="Times New Roman" w:hAnsi="Times New Roman" w:cs="Times New Roman"/>
          <w:b/>
          <w:sz w:val="28"/>
          <w:szCs w:val="28"/>
        </w:rPr>
        <w:t>borax</w:t>
      </w:r>
      <w:r w:rsidRPr="000A1956">
        <w:rPr>
          <w:rFonts w:ascii="Times New Roman" w:hAnsi="Times New Roman" w:cs="Times New Roman"/>
          <w:b/>
          <w:sz w:val="28"/>
          <w:szCs w:val="28"/>
        </w:rPr>
        <w:t xml:space="preserve"> on keeping quality of milk </w:t>
      </w:r>
    </w:p>
    <w:p w:rsidR="00961F45" w:rsidRPr="00796BC6" w:rsidRDefault="000378E8" w:rsidP="007009C2">
      <w:pPr>
        <w:jc w:val="both"/>
        <w:rPr>
          <w:rFonts w:ascii="Times New Roman" w:hAnsi="Times New Roman" w:cs="Times New Roman"/>
          <w:b/>
          <w:sz w:val="28"/>
          <w:szCs w:val="28"/>
        </w:rPr>
      </w:pPr>
      <w:r w:rsidRPr="00796BC6">
        <w:rPr>
          <w:rFonts w:ascii="Times New Roman" w:hAnsi="Times New Roman" w:cs="Times New Roman"/>
          <w:b/>
          <w:sz w:val="28"/>
          <w:szCs w:val="28"/>
        </w:rPr>
        <w:t>3.2.1:</w:t>
      </w:r>
      <w:r w:rsidR="00B37D22" w:rsidRPr="00796BC6">
        <w:rPr>
          <w:rFonts w:ascii="Times New Roman" w:hAnsi="Times New Roman" w:cs="Times New Roman"/>
          <w:b/>
          <w:sz w:val="28"/>
          <w:szCs w:val="28"/>
        </w:rPr>
        <w:t xml:space="preserve"> </w:t>
      </w:r>
      <w:r w:rsidR="00B52982" w:rsidRPr="00796BC6">
        <w:rPr>
          <w:rFonts w:ascii="Times New Roman" w:hAnsi="Times New Roman" w:cs="Times New Roman"/>
          <w:b/>
          <w:sz w:val="28"/>
          <w:szCs w:val="28"/>
        </w:rPr>
        <w:t>Acidity test</w:t>
      </w:r>
    </w:p>
    <w:p w:rsidR="00B52982" w:rsidRPr="000A1956" w:rsidRDefault="00B52982" w:rsidP="001571C7">
      <w:pPr>
        <w:jc w:val="both"/>
        <w:rPr>
          <w:rFonts w:ascii="Times New Roman" w:hAnsi="Times New Roman" w:cs="Times New Roman"/>
          <w:sz w:val="28"/>
          <w:szCs w:val="28"/>
        </w:rPr>
      </w:pPr>
      <w:r w:rsidRPr="000A1956">
        <w:rPr>
          <w:rFonts w:ascii="Times New Roman" w:hAnsi="Times New Roman" w:cs="Times New Roman"/>
          <w:sz w:val="28"/>
          <w:szCs w:val="28"/>
        </w:rPr>
        <w:t xml:space="preserve"> The acidity for milk with different concentrations of </w:t>
      </w:r>
      <w:r w:rsidR="00961F45" w:rsidRPr="000A1956">
        <w:rPr>
          <w:rFonts w:ascii="Times New Roman" w:hAnsi="Times New Roman" w:cs="Times New Roman"/>
          <w:sz w:val="28"/>
          <w:szCs w:val="28"/>
        </w:rPr>
        <w:t xml:space="preserve">borax </w:t>
      </w:r>
      <w:r w:rsidRPr="000A1956">
        <w:rPr>
          <w:rFonts w:ascii="Times New Roman" w:hAnsi="Times New Roman" w:cs="Times New Roman"/>
          <w:sz w:val="28"/>
          <w:szCs w:val="28"/>
        </w:rPr>
        <w:t xml:space="preserve">is shown in Table </w:t>
      </w:r>
      <w:r w:rsidR="00F76A9F" w:rsidRPr="000A1956">
        <w:rPr>
          <w:rFonts w:ascii="Times New Roman" w:hAnsi="Times New Roman" w:cs="Times New Roman"/>
          <w:sz w:val="28"/>
          <w:szCs w:val="28"/>
        </w:rPr>
        <w:t>5</w:t>
      </w:r>
      <w:r w:rsidRPr="000A1956">
        <w:rPr>
          <w:rFonts w:ascii="Times New Roman" w:hAnsi="Times New Roman" w:cs="Times New Roman"/>
          <w:sz w:val="28"/>
          <w:szCs w:val="28"/>
        </w:rPr>
        <w:t xml:space="preserve">.  </w:t>
      </w:r>
      <w:r w:rsidR="001571C7" w:rsidRPr="000A1956">
        <w:rPr>
          <w:rFonts w:ascii="Times New Roman" w:hAnsi="Times New Roman" w:cs="Times New Roman"/>
          <w:sz w:val="28"/>
          <w:szCs w:val="28"/>
        </w:rPr>
        <w:t xml:space="preserve">From Table </w:t>
      </w:r>
      <w:r w:rsidR="0038645B">
        <w:rPr>
          <w:rFonts w:ascii="Times New Roman" w:hAnsi="Times New Roman" w:cs="Times New Roman"/>
          <w:sz w:val="28"/>
          <w:szCs w:val="28"/>
        </w:rPr>
        <w:t>5</w:t>
      </w:r>
      <w:r w:rsidR="001571C7" w:rsidRPr="000A1956">
        <w:rPr>
          <w:rFonts w:ascii="Times New Roman" w:hAnsi="Times New Roman" w:cs="Times New Roman"/>
          <w:sz w:val="28"/>
          <w:szCs w:val="28"/>
        </w:rPr>
        <w:t xml:space="preserve"> the initial percentage of acidity for all samples was same (0.1</w:t>
      </w:r>
      <w:r w:rsidR="0038645B">
        <w:rPr>
          <w:rFonts w:ascii="Times New Roman" w:hAnsi="Times New Roman" w:cs="Times New Roman"/>
          <w:sz w:val="28"/>
          <w:szCs w:val="28"/>
        </w:rPr>
        <w:t>48</w:t>
      </w:r>
      <w:r w:rsidR="001571C7" w:rsidRPr="000A1956">
        <w:rPr>
          <w:rFonts w:ascii="Times New Roman" w:hAnsi="Times New Roman" w:cs="Times New Roman"/>
          <w:sz w:val="28"/>
          <w:szCs w:val="28"/>
        </w:rPr>
        <w:t xml:space="preserve">%). The acidity increased gradually with time in all samples but the rate of increase was higher in the milk with no borax. </w:t>
      </w:r>
      <w:r w:rsidRPr="000A1956">
        <w:rPr>
          <w:rFonts w:ascii="Times New Roman" w:hAnsi="Times New Roman" w:cs="Times New Roman"/>
          <w:sz w:val="28"/>
          <w:szCs w:val="28"/>
        </w:rPr>
        <w:t xml:space="preserve"> </w:t>
      </w:r>
    </w:p>
    <w:p w:rsidR="00B52982" w:rsidRPr="000A1956" w:rsidRDefault="00B52982" w:rsidP="007009C2">
      <w:pPr>
        <w:jc w:val="both"/>
        <w:rPr>
          <w:rFonts w:ascii="Times New Roman" w:hAnsi="Times New Roman" w:cs="Times New Roman"/>
          <w:sz w:val="28"/>
          <w:szCs w:val="28"/>
        </w:rPr>
      </w:pPr>
      <w:r w:rsidRPr="000A1956">
        <w:rPr>
          <w:rFonts w:ascii="Times New Roman" w:hAnsi="Times New Roman" w:cs="Times New Roman"/>
          <w:b/>
          <w:sz w:val="28"/>
          <w:szCs w:val="28"/>
        </w:rPr>
        <w:t xml:space="preserve">Table </w:t>
      </w:r>
      <w:r w:rsidR="00F76A9F" w:rsidRPr="000A1956">
        <w:rPr>
          <w:rFonts w:ascii="Times New Roman" w:hAnsi="Times New Roman" w:cs="Times New Roman"/>
          <w:b/>
          <w:sz w:val="28"/>
          <w:szCs w:val="28"/>
        </w:rPr>
        <w:t>5</w:t>
      </w:r>
      <w:r w:rsidRPr="000A1956">
        <w:rPr>
          <w:rFonts w:ascii="Times New Roman" w:hAnsi="Times New Roman" w:cs="Times New Roman"/>
          <w:b/>
          <w:sz w:val="28"/>
          <w:szCs w:val="28"/>
        </w:rPr>
        <w:t>.</w:t>
      </w:r>
      <w:r w:rsidRPr="000A1956">
        <w:rPr>
          <w:rFonts w:ascii="Times New Roman" w:hAnsi="Times New Roman" w:cs="Times New Roman"/>
          <w:sz w:val="28"/>
          <w:szCs w:val="28"/>
        </w:rPr>
        <w:t xml:space="preserve"> </w:t>
      </w:r>
      <w:r w:rsidR="0038645B">
        <w:rPr>
          <w:rFonts w:ascii="Times New Roman" w:hAnsi="Times New Roman" w:cs="Times New Roman"/>
          <w:sz w:val="28"/>
          <w:szCs w:val="28"/>
        </w:rPr>
        <w:t>Changes of acidity of milk with different concentration of borax</w:t>
      </w:r>
    </w:p>
    <w:tbl>
      <w:tblPr>
        <w:tblStyle w:val="TableGrid"/>
        <w:tblW w:w="9464" w:type="dxa"/>
        <w:tblLayout w:type="fixed"/>
        <w:tblLook w:val="04A0"/>
      </w:tblPr>
      <w:tblGrid>
        <w:gridCol w:w="1809"/>
        <w:gridCol w:w="1843"/>
        <w:gridCol w:w="1985"/>
        <w:gridCol w:w="1842"/>
        <w:gridCol w:w="1985"/>
      </w:tblGrid>
      <w:tr w:rsidR="00C373E4" w:rsidRPr="000A1956" w:rsidTr="00C373E4">
        <w:trPr>
          <w:trHeight w:val="365"/>
        </w:trPr>
        <w:tc>
          <w:tcPr>
            <w:tcW w:w="1809" w:type="dxa"/>
            <w:vMerge w:val="restart"/>
          </w:tcPr>
          <w:p w:rsidR="0038645B" w:rsidRPr="000A1956" w:rsidRDefault="00C373E4" w:rsidP="007009C2">
            <w:pPr>
              <w:jc w:val="both"/>
              <w:rPr>
                <w:rFonts w:ascii="Times New Roman" w:hAnsi="Times New Roman" w:cs="Times New Roman"/>
                <w:sz w:val="28"/>
                <w:szCs w:val="28"/>
              </w:rPr>
            </w:pPr>
            <w:r w:rsidRPr="000A1956">
              <w:rPr>
                <w:rFonts w:ascii="Times New Roman" w:hAnsi="Times New Roman" w:cs="Times New Roman"/>
                <w:sz w:val="28"/>
                <w:szCs w:val="28"/>
              </w:rPr>
              <w:t>Storage time(hours)</w:t>
            </w:r>
          </w:p>
        </w:tc>
        <w:tc>
          <w:tcPr>
            <w:tcW w:w="5670" w:type="dxa"/>
            <w:gridSpan w:val="3"/>
            <w:tcBorders>
              <w:bottom w:val="single" w:sz="4" w:space="0" w:color="auto"/>
              <w:right w:val="nil"/>
            </w:tcBorders>
          </w:tcPr>
          <w:p w:rsidR="00C373E4" w:rsidRPr="000A1956" w:rsidRDefault="0068011B" w:rsidP="0068011B">
            <w:pPr>
              <w:jc w:val="center"/>
              <w:rPr>
                <w:rFonts w:ascii="Times New Roman" w:hAnsi="Times New Roman" w:cs="Times New Roman"/>
                <w:sz w:val="28"/>
                <w:szCs w:val="28"/>
              </w:rPr>
            </w:pPr>
            <w:r w:rsidRPr="000A1956">
              <w:rPr>
                <w:rFonts w:ascii="Times New Roman" w:hAnsi="Times New Roman" w:cs="Times New Roman"/>
                <w:sz w:val="28"/>
                <w:szCs w:val="28"/>
              </w:rPr>
              <w:t xml:space="preserve">                  </w:t>
            </w:r>
            <w:r w:rsidR="00C373E4" w:rsidRPr="000A1956">
              <w:rPr>
                <w:rFonts w:ascii="Times New Roman" w:hAnsi="Times New Roman" w:cs="Times New Roman"/>
                <w:sz w:val="28"/>
                <w:szCs w:val="28"/>
              </w:rPr>
              <w:t>% Acidity</w:t>
            </w:r>
          </w:p>
        </w:tc>
        <w:tc>
          <w:tcPr>
            <w:tcW w:w="1985" w:type="dxa"/>
            <w:tcBorders>
              <w:left w:val="nil"/>
              <w:bottom w:val="single" w:sz="4" w:space="0" w:color="auto"/>
            </w:tcBorders>
          </w:tcPr>
          <w:p w:rsidR="00C373E4" w:rsidRPr="000A1956" w:rsidRDefault="00C373E4" w:rsidP="0068011B">
            <w:pPr>
              <w:jc w:val="center"/>
              <w:rPr>
                <w:rFonts w:ascii="Times New Roman" w:hAnsi="Times New Roman" w:cs="Times New Roman"/>
                <w:sz w:val="28"/>
                <w:szCs w:val="28"/>
              </w:rPr>
            </w:pPr>
          </w:p>
        </w:tc>
      </w:tr>
      <w:tr w:rsidR="00C373E4" w:rsidRPr="000A1956" w:rsidTr="0038645B">
        <w:trPr>
          <w:trHeight w:val="483"/>
        </w:trPr>
        <w:tc>
          <w:tcPr>
            <w:tcW w:w="1809" w:type="dxa"/>
            <w:vMerge/>
          </w:tcPr>
          <w:p w:rsidR="00C373E4" w:rsidRPr="000A1956" w:rsidRDefault="00C373E4" w:rsidP="007009C2">
            <w:pPr>
              <w:jc w:val="both"/>
              <w:rPr>
                <w:rFonts w:ascii="Times New Roman" w:hAnsi="Times New Roman" w:cs="Times New Roman"/>
                <w:sz w:val="28"/>
                <w:szCs w:val="28"/>
              </w:rPr>
            </w:pPr>
          </w:p>
        </w:tc>
        <w:tc>
          <w:tcPr>
            <w:tcW w:w="1843" w:type="dxa"/>
            <w:tcBorders>
              <w:top w:val="single" w:sz="4" w:space="0" w:color="auto"/>
            </w:tcBorders>
          </w:tcPr>
          <w:p w:rsidR="00C373E4" w:rsidRPr="000A1956" w:rsidRDefault="00C373E4" w:rsidP="00C373E4">
            <w:pPr>
              <w:jc w:val="center"/>
              <w:rPr>
                <w:rFonts w:ascii="Times New Roman" w:hAnsi="Times New Roman" w:cs="Times New Roman"/>
                <w:sz w:val="28"/>
                <w:szCs w:val="28"/>
              </w:rPr>
            </w:pPr>
            <w:r w:rsidRPr="000A1956">
              <w:rPr>
                <w:rFonts w:ascii="Times New Roman" w:hAnsi="Times New Roman" w:cs="Times New Roman"/>
                <w:sz w:val="28"/>
                <w:szCs w:val="28"/>
              </w:rPr>
              <w:t>A</w:t>
            </w:r>
          </w:p>
          <w:p w:rsidR="00C373E4" w:rsidRPr="000A1956" w:rsidRDefault="00C373E4" w:rsidP="00C373E4">
            <w:pPr>
              <w:jc w:val="center"/>
              <w:rPr>
                <w:rFonts w:ascii="Times New Roman" w:hAnsi="Times New Roman" w:cs="Times New Roman"/>
                <w:sz w:val="28"/>
                <w:szCs w:val="28"/>
              </w:rPr>
            </w:pPr>
          </w:p>
        </w:tc>
        <w:tc>
          <w:tcPr>
            <w:tcW w:w="1985" w:type="dxa"/>
            <w:tcBorders>
              <w:top w:val="single" w:sz="4" w:space="0" w:color="auto"/>
            </w:tcBorders>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B</w:t>
            </w:r>
          </w:p>
          <w:p w:rsidR="00C373E4" w:rsidRPr="000A1956" w:rsidRDefault="00C373E4" w:rsidP="0068011B">
            <w:pPr>
              <w:jc w:val="center"/>
              <w:rPr>
                <w:rFonts w:ascii="Times New Roman" w:hAnsi="Times New Roman" w:cs="Times New Roman"/>
                <w:sz w:val="28"/>
                <w:szCs w:val="28"/>
              </w:rPr>
            </w:pPr>
          </w:p>
        </w:tc>
        <w:tc>
          <w:tcPr>
            <w:tcW w:w="1842" w:type="dxa"/>
            <w:tcBorders>
              <w:top w:val="single" w:sz="4" w:space="0" w:color="auto"/>
            </w:tcBorders>
          </w:tcPr>
          <w:p w:rsidR="00C373E4" w:rsidRPr="000A1956" w:rsidRDefault="00C373E4" w:rsidP="0038645B">
            <w:pPr>
              <w:jc w:val="center"/>
              <w:rPr>
                <w:rFonts w:ascii="Times New Roman" w:hAnsi="Times New Roman" w:cs="Times New Roman"/>
                <w:sz w:val="28"/>
                <w:szCs w:val="28"/>
              </w:rPr>
            </w:pPr>
            <w:r w:rsidRPr="000A1956">
              <w:rPr>
                <w:rFonts w:ascii="Times New Roman" w:hAnsi="Times New Roman" w:cs="Times New Roman"/>
                <w:sz w:val="28"/>
                <w:szCs w:val="28"/>
              </w:rPr>
              <w:t>C</w:t>
            </w:r>
          </w:p>
        </w:tc>
        <w:tc>
          <w:tcPr>
            <w:tcW w:w="1985" w:type="dxa"/>
            <w:tcBorders>
              <w:top w:val="single" w:sz="4" w:space="0" w:color="auto"/>
            </w:tcBorders>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D</w:t>
            </w:r>
          </w:p>
          <w:p w:rsidR="00C373E4" w:rsidRPr="000A1956" w:rsidRDefault="00C373E4" w:rsidP="0068011B">
            <w:pPr>
              <w:jc w:val="center"/>
              <w:rPr>
                <w:rFonts w:ascii="Times New Roman" w:hAnsi="Times New Roman" w:cs="Times New Roman"/>
                <w:sz w:val="28"/>
                <w:szCs w:val="28"/>
              </w:rPr>
            </w:pPr>
          </w:p>
        </w:tc>
      </w:tr>
      <w:tr w:rsidR="00C373E4" w:rsidRPr="000A1956" w:rsidTr="00C373E4">
        <w:tc>
          <w:tcPr>
            <w:tcW w:w="1809" w:type="dxa"/>
          </w:tcPr>
          <w:p w:rsidR="00C373E4" w:rsidRPr="000A1956" w:rsidRDefault="00C373E4" w:rsidP="007009C2">
            <w:pPr>
              <w:jc w:val="both"/>
              <w:rPr>
                <w:rFonts w:ascii="Times New Roman" w:hAnsi="Times New Roman" w:cs="Times New Roman"/>
                <w:sz w:val="28"/>
                <w:szCs w:val="28"/>
              </w:rPr>
            </w:pPr>
            <w:r w:rsidRPr="000A1956">
              <w:rPr>
                <w:rFonts w:ascii="Times New Roman" w:hAnsi="Times New Roman" w:cs="Times New Roman"/>
                <w:sz w:val="28"/>
                <w:szCs w:val="28"/>
              </w:rPr>
              <w:t>0</w:t>
            </w:r>
          </w:p>
        </w:tc>
        <w:tc>
          <w:tcPr>
            <w:tcW w:w="1843" w:type="dxa"/>
          </w:tcPr>
          <w:p w:rsidR="00C373E4" w:rsidRPr="000A1956" w:rsidRDefault="00C373E4" w:rsidP="001314E6">
            <w:pPr>
              <w:jc w:val="center"/>
              <w:rPr>
                <w:rFonts w:ascii="Times New Roman" w:hAnsi="Times New Roman" w:cs="Times New Roman"/>
                <w:sz w:val="28"/>
                <w:szCs w:val="28"/>
              </w:rPr>
            </w:pPr>
            <w:r w:rsidRPr="000A1956">
              <w:rPr>
                <w:rFonts w:ascii="Times New Roman" w:hAnsi="Times New Roman" w:cs="Times New Roman"/>
                <w:sz w:val="28"/>
                <w:szCs w:val="28"/>
              </w:rPr>
              <w:t>0.1</w:t>
            </w:r>
            <w:r w:rsidR="001314E6" w:rsidRPr="000A1956">
              <w:rPr>
                <w:rFonts w:ascii="Times New Roman" w:hAnsi="Times New Roman" w:cs="Times New Roman"/>
                <w:sz w:val="28"/>
                <w:szCs w:val="28"/>
              </w:rPr>
              <w:t>48</w:t>
            </w:r>
          </w:p>
        </w:tc>
        <w:tc>
          <w:tcPr>
            <w:tcW w:w="1985" w:type="dxa"/>
          </w:tcPr>
          <w:p w:rsidR="00C373E4" w:rsidRPr="000A1956" w:rsidRDefault="00C373E4" w:rsidP="001314E6">
            <w:pPr>
              <w:jc w:val="center"/>
              <w:rPr>
                <w:rFonts w:ascii="Times New Roman" w:hAnsi="Times New Roman" w:cs="Times New Roman"/>
                <w:sz w:val="28"/>
                <w:szCs w:val="28"/>
              </w:rPr>
            </w:pPr>
            <w:r w:rsidRPr="000A1956">
              <w:rPr>
                <w:rFonts w:ascii="Times New Roman" w:hAnsi="Times New Roman" w:cs="Times New Roman"/>
                <w:sz w:val="28"/>
                <w:szCs w:val="28"/>
              </w:rPr>
              <w:t>0.1</w:t>
            </w:r>
            <w:r w:rsidR="001314E6" w:rsidRPr="000A1956">
              <w:rPr>
                <w:rFonts w:ascii="Times New Roman" w:hAnsi="Times New Roman" w:cs="Times New Roman"/>
                <w:sz w:val="28"/>
                <w:szCs w:val="28"/>
              </w:rPr>
              <w:t>48</w:t>
            </w:r>
          </w:p>
        </w:tc>
        <w:tc>
          <w:tcPr>
            <w:tcW w:w="1842" w:type="dxa"/>
          </w:tcPr>
          <w:p w:rsidR="00C373E4" w:rsidRPr="000A1956" w:rsidRDefault="00C373E4" w:rsidP="001314E6">
            <w:pPr>
              <w:jc w:val="center"/>
              <w:rPr>
                <w:rFonts w:ascii="Times New Roman" w:hAnsi="Times New Roman" w:cs="Times New Roman"/>
                <w:sz w:val="28"/>
                <w:szCs w:val="28"/>
              </w:rPr>
            </w:pPr>
            <w:r w:rsidRPr="000A1956">
              <w:rPr>
                <w:rFonts w:ascii="Times New Roman" w:hAnsi="Times New Roman" w:cs="Times New Roman"/>
                <w:sz w:val="28"/>
                <w:szCs w:val="28"/>
              </w:rPr>
              <w:t>0.1</w:t>
            </w:r>
            <w:r w:rsidR="001314E6" w:rsidRPr="000A1956">
              <w:rPr>
                <w:rFonts w:ascii="Times New Roman" w:hAnsi="Times New Roman" w:cs="Times New Roman"/>
                <w:sz w:val="28"/>
                <w:szCs w:val="28"/>
              </w:rPr>
              <w:t>48</w:t>
            </w:r>
          </w:p>
        </w:tc>
        <w:tc>
          <w:tcPr>
            <w:tcW w:w="1985" w:type="dxa"/>
          </w:tcPr>
          <w:p w:rsidR="00C373E4" w:rsidRPr="000A1956" w:rsidRDefault="00C373E4" w:rsidP="001314E6">
            <w:pPr>
              <w:jc w:val="center"/>
              <w:rPr>
                <w:rFonts w:ascii="Times New Roman" w:hAnsi="Times New Roman" w:cs="Times New Roman"/>
                <w:sz w:val="28"/>
                <w:szCs w:val="28"/>
              </w:rPr>
            </w:pPr>
            <w:r w:rsidRPr="000A1956">
              <w:rPr>
                <w:rFonts w:ascii="Times New Roman" w:hAnsi="Times New Roman" w:cs="Times New Roman"/>
                <w:sz w:val="28"/>
                <w:szCs w:val="28"/>
              </w:rPr>
              <w:t>0.1</w:t>
            </w:r>
            <w:r w:rsidR="001314E6" w:rsidRPr="000A1956">
              <w:rPr>
                <w:rFonts w:ascii="Times New Roman" w:hAnsi="Times New Roman" w:cs="Times New Roman"/>
                <w:sz w:val="28"/>
                <w:szCs w:val="28"/>
              </w:rPr>
              <w:t>48</w:t>
            </w:r>
          </w:p>
        </w:tc>
      </w:tr>
      <w:tr w:rsidR="00C373E4" w:rsidRPr="000A1956" w:rsidTr="00C373E4">
        <w:tc>
          <w:tcPr>
            <w:tcW w:w="1809" w:type="dxa"/>
          </w:tcPr>
          <w:p w:rsidR="00C373E4" w:rsidRPr="000A1956" w:rsidRDefault="00C373E4" w:rsidP="007009C2">
            <w:pPr>
              <w:jc w:val="both"/>
              <w:rPr>
                <w:rFonts w:ascii="Times New Roman" w:hAnsi="Times New Roman" w:cs="Times New Roman"/>
                <w:sz w:val="28"/>
                <w:szCs w:val="28"/>
              </w:rPr>
            </w:pPr>
            <w:r w:rsidRPr="000A1956">
              <w:rPr>
                <w:rFonts w:ascii="Times New Roman" w:hAnsi="Times New Roman" w:cs="Times New Roman"/>
                <w:sz w:val="28"/>
                <w:szCs w:val="28"/>
              </w:rPr>
              <w:t>4</w:t>
            </w:r>
          </w:p>
        </w:tc>
        <w:tc>
          <w:tcPr>
            <w:tcW w:w="1843"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0.16</w:t>
            </w:r>
            <w:r w:rsidR="004949AE" w:rsidRPr="000A1956">
              <w:rPr>
                <w:rFonts w:ascii="Times New Roman" w:hAnsi="Times New Roman" w:cs="Times New Roman"/>
                <w:sz w:val="28"/>
                <w:szCs w:val="28"/>
              </w:rPr>
              <w:t>8</w:t>
            </w:r>
          </w:p>
        </w:tc>
        <w:tc>
          <w:tcPr>
            <w:tcW w:w="1985"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0.15</w:t>
            </w:r>
            <w:r w:rsidR="004949AE" w:rsidRPr="000A1956">
              <w:rPr>
                <w:rFonts w:ascii="Times New Roman" w:hAnsi="Times New Roman" w:cs="Times New Roman"/>
                <w:sz w:val="28"/>
                <w:szCs w:val="28"/>
              </w:rPr>
              <w:t>1</w:t>
            </w:r>
          </w:p>
        </w:tc>
        <w:tc>
          <w:tcPr>
            <w:tcW w:w="1842"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0.150</w:t>
            </w:r>
          </w:p>
        </w:tc>
        <w:tc>
          <w:tcPr>
            <w:tcW w:w="1985"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0.150</w:t>
            </w:r>
          </w:p>
        </w:tc>
      </w:tr>
      <w:tr w:rsidR="00C373E4" w:rsidRPr="000A1956" w:rsidTr="00C373E4">
        <w:tc>
          <w:tcPr>
            <w:tcW w:w="1809" w:type="dxa"/>
          </w:tcPr>
          <w:p w:rsidR="00C373E4" w:rsidRPr="000A1956" w:rsidRDefault="00C373E4" w:rsidP="007009C2">
            <w:pPr>
              <w:jc w:val="both"/>
              <w:rPr>
                <w:rFonts w:ascii="Times New Roman" w:hAnsi="Times New Roman" w:cs="Times New Roman"/>
                <w:sz w:val="28"/>
                <w:szCs w:val="28"/>
              </w:rPr>
            </w:pPr>
            <w:r w:rsidRPr="000A1956">
              <w:rPr>
                <w:rFonts w:ascii="Times New Roman" w:hAnsi="Times New Roman" w:cs="Times New Roman"/>
                <w:sz w:val="28"/>
                <w:szCs w:val="28"/>
              </w:rPr>
              <w:t>8</w:t>
            </w:r>
          </w:p>
        </w:tc>
        <w:tc>
          <w:tcPr>
            <w:tcW w:w="1843"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0.184</w:t>
            </w:r>
          </w:p>
        </w:tc>
        <w:tc>
          <w:tcPr>
            <w:tcW w:w="1985"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0.155</w:t>
            </w:r>
          </w:p>
        </w:tc>
        <w:tc>
          <w:tcPr>
            <w:tcW w:w="1842"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0.152</w:t>
            </w:r>
          </w:p>
        </w:tc>
        <w:tc>
          <w:tcPr>
            <w:tcW w:w="1985"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0.15</w:t>
            </w:r>
            <w:r w:rsidR="0068011B" w:rsidRPr="000A1956">
              <w:rPr>
                <w:rFonts w:ascii="Times New Roman" w:hAnsi="Times New Roman" w:cs="Times New Roman"/>
                <w:sz w:val="28"/>
                <w:szCs w:val="28"/>
              </w:rPr>
              <w:t>0</w:t>
            </w:r>
          </w:p>
        </w:tc>
      </w:tr>
      <w:tr w:rsidR="00C373E4" w:rsidRPr="000A1956" w:rsidTr="00C373E4">
        <w:tc>
          <w:tcPr>
            <w:tcW w:w="1809" w:type="dxa"/>
          </w:tcPr>
          <w:p w:rsidR="00C373E4" w:rsidRPr="000A1956" w:rsidRDefault="00C373E4" w:rsidP="007009C2">
            <w:pPr>
              <w:jc w:val="both"/>
              <w:rPr>
                <w:rFonts w:ascii="Times New Roman" w:hAnsi="Times New Roman" w:cs="Times New Roman"/>
                <w:sz w:val="28"/>
                <w:szCs w:val="28"/>
              </w:rPr>
            </w:pPr>
            <w:r w:rsidRPr="000A1956">
              <w:rPr>
                <w:rFonts w:ascii="Times New Roman" w:hAnsi="Times New Roman" w:cs="Times New Roman"/>
                <w:sz w:val="28"/>
                <w:szCs w:val="28"/>
              </w:rPr>
              <w:t>12</w:t>
            </w:r>
          </w:p>
        </w:tc>
        <w:tc>
          <w:tcPr>
            <w:tcW w:w="1843"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0.205</w:t>
            </w:r>
          </w:p>
        </w:tc>
        <w:tc>
          <w:tcPr>
            <w:tcW w:w="1985"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0.163</w:t>
            </w:r>
          </w:p>
        </w:tc>
        <w:tc>
          <w:tcPr>
            <w:tcW w:w="1842"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0.156</w:t>
            </w:r>
          </w:p>
        </w:tc>
        <w:tc>
          <w:tcPr>
            <w:tcW w:w="1985"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w:t>
            </w:r>
            <w:r w:rsidR="0068011B" w:rsidRPr="000A1956">
              <w:rPr>
                <w:rFonts w:ascii="Times New Roman" w:hAnsi="Times New Roman" w:cs="Times New Roman"/>
                <w:sz w:val="28"/>
                <w:szCs w:val="28"/>
              </w:rPr>
              <w:t>52</w:t>
            </w:r>
          </w:p>
        </w:tc>
      </w:tr>
      <w:tr w:rsidR="00C373E4" w:rsidRPr="000A1956" w:rsidTr="00C373E4">
        <w:tc>
          <w:tcPr>
            <w:tcW w:w="1809" w:type="dxa"/>
          </w:tcPr>
          <w:p w:rsidR="00C373E4" w:rsidRPr="000A1956" w:rsidRDefault="00C373E4" w:rsidP="007009C2">
            <w:pPr>
              <w:jc w:val="both"/>
              <w:rPr>
                <w:rFonts w:ascii="Times New Roman" w:hAnsi="Times New Roman" w:cs="Times New Roman"/>
                <w:sz w:val="28"/>
                <w:szCs w:val="28"/>
              </w:rPr>
            </w:pPr>
            <w:r w:rsidRPr="000A1956">
              <w:rPr>
                <w:rFonts w:ascii="Times New Roman" w:hAnsi="Times New Roman" w:cs="Times New Roman"/>
                <w:sz w:val="28"/>
                <w:szCs w:val="28"/>
              </w:rPr>
              <w:t>16</w:t>
            </w:r>
          </w:p>
        </w:tc>
        <w:tc>
          <w:tcPr>
            <w:tcW w:w="1843"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0.252</w:t>
            </w:r>
          </w:p>
        </w:tc>
        <w:tc>
          <w:tcPr>
            <w:tcW w:w="1985"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0.185</w:t>
            </w:r>
          </w:p>
        </w:tc>
        <w:tc>
          <w:tcPr>
            <w:tcW w:w="1842"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0.179</w:t>
            </w:r>
          </w:p>
        </w:tc>
        <w:tc>
          <w:tcPr>
            <w:tcW w:w="1985"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w:t>
            </w:r>
            <w:r w:rsidR="0068011B" w:rsidRPr="000A1956">
              <w:rPr>
                <w:rFonts w:ascii="Times New Roman" w:hAnsi="Times New Roman" w:cs="Times New Roman"/>
                <w:sz w:val="28"/>
                <w:szCs w:val="28"/>
              </w:rPr>
              <w:t>69</w:t>
            </w:r>
          </w:p>
        </w:tc>
      </w:tr>
      <w:tr w:rsidR="00C373E4" w:rsidRPr="000A1956" w:rsidTr="00C373E4">
        <w:tc>
          <w:tcPr>
            <w:tcW w:w="1809" w:type="dxa"/>
          </w:tcPr>
          <w:p w:rsidR="00C373E4" w:rsidRPr="000A1956" w:rsidRDefault="00C373E4" w:rsidP="007009C2">
            <w:pPr>
              <w:jc w:val="both"/>
              <w:rPr>
                <w:rFonts w:ascii="Times New Roman" w:hAnsi="Times New Roman" w:cs="Times New Roman"/>
                <w:sz w:val="28"/>
                <w:szCs w:val="28"/>
              </w:rPr>
            </w:pPr>
            <w:r w:rsidRPr="000A1956">
              <w:rPr>
                <w:rFonts w:ascii="Times New Roman" w:hAnsi="Times New Roman" w:cs="Times New Roman"/>
                <w:sz w:val="28"/>
                <w:szCs w:val="28"/>
              </w:rPr>
              <w:t>20</w:t>
            </w:r>
          </w:p>
        </w:tc>
        <w:tc>
          <w:tcPr>
            <w:tcW w:w="1843"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0.264</w:t>
            </w:r>
          </w:p>
        </w:tc>
        <w:tc>
          <w:tcPr>
            <w:tcW w:w="1985"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0.201</w:t>
            </w:r>
          </w:p>
        </w:tc>
        <w:tc>
          <w:tcPr>
            <w:tcW w:w="1842"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0.195</w:t>
            </w:r>
          </w:p>
        </w:tc>
        <w:tc>
          <w:tcPr>
            <w:tcW w:w="1985"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0.1</w:t>
            </w:r>
            <w:r w:rsidR="0068011B" w:rsidRPr="000A1956">
              <w:rPr>
                <w:rFonts w:ascii="Times New Roman" w:hAnsi="Times New Roman" w:cs="Times New Roman"/>
                <w:sz w:val="28"/>
                <w:szCs w:val="28"/>
              </w:rPr>
              <w:t>75</w:t>
            </w:r>
          </w:p>
        </w:tc>
      </w:tr>
      <w:tr w:rsidR="00C373E4" w:rsidRPr="000A1956" w:rsidTr="00C373E4">
        <w:tc>
          <w:tcPr>
            <w:tcW w:w="1809" w:type="dxa"/>
          </w:tcPr>
          <w:p w:rsidR="00C373E4" w:rsidRPr="000A1956" w:rsidRDefault="00C373E4" w:rsidP="007009C2">
            <w:pPr>
              <w:jc w:val="both"/>
              <w:rPr>
                <w:rFonts w:ascii="Times New Roman" w:hAnsi="Times New Roman" w:cs="Times New Roman"/>
                <w:sz w:val="28"/>
                <w:szCs w:val="28"/>
              </w:rPr>
            </w:pPr>
            <w:r w:rsidRPr="000A1956">
              <w:rPr>
                <w:rFonts w:ascii="Times New Roman" w:hAnsi="Times New Roman" w:cs="Times New Roman"/>
                <w:sz w:val="28"/>
                <w:szCs w:val="28"/>
              </w:rPr>
              <w:t>24</w:t>
            </w:r>
          </w:p>
        </w:tc>
        <w:tc>
          <w:tcPr>
            <w:tcW w:w="1843"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0.33</w:t>
            </w:r>
            <w:r w:rsidR="004949AE" w:rsidRPr="000A1956">
              <w:rPr>
                <w:rFonts w:ascii="Times New Roman" w:hAnsi="Times New Roman" w:cs="Times New Roman"/>
                <w:sz w:val="28"/>
                <w:szCs w:val="28"/>
              </w:rPr>
              <w:t>3</w:t>
            </w:r>
          </w:p>
        </w:tc>
        <w:tc>
          <w:tcPr>
            <w:tcW w:w="1985" w:type="dxa"/>
          </w:tcPr>
          <w:p w:rsidR="00C373E4" w:rsidRPr="000A1956" w:rsidRDefault="004949AE" w:rsidP="0068011B">
            <w:pPr>
              <w:jc w:val="center"/>
              <w:rPr>
                <w:rFonts w:ascii="Times New Roman" w:hAnsi="Times New Roman" w:cs="Times New Roman"/>
                <w:sz w:val="28"/>
                <w:szCs w:val="28"/>
              </w:rPr>
            </w:pPr>
            <w:r w:rsidRPr="000A1956">
              <w:rPr>
                <w:rFonts w:ascii="Times New Roman" w:hAnsi="Times New Roman" w:cs="Times New Roman"/>
                <w:sz w:val="28"/>
                <w:szCs w:val="28"/>
              </w:rPr>
              <w:t>0.22</w:t>
            </w:r>
            <w:r w:rsidR="00C373E4" w:rsidRPr="000A1956">
              <w:rPr>
                <w:rFonts w:ascii="Times New Roman" w:hAnsi="Times New Roman" w:cs="Times New Roman"/>
                <w:sz w:val="28"/>
                <w:szCs w:val="28"/>
              </w:rPr>
              <w:t>5</w:t>
            </w:r>
          </w:p>
        </w:tc>
        <w:tc>
          <w:tcPr>
            <w:tcW w:w="1842" w:type="dxa"/>
          </w:tcPr>
          <w:p w:rsidR="00C373E4" w:rsidRPr="000A1956" w:rsidRDefault="004949AE" w:rsidP="0068011B">
            <w:pPr>
              <w:jc w:val="center"/>
              <w:rPr>
                <w:rFonts w:ascii="Times New Roman" w:hAnsi="Times New Roman" w:cs="Times New Roman"/>
                <w:sz w:val="28"/>
                <w:szCs w:val="28"/>
              </w:rPr>
            </w:pPr>
            <w:r w:rsidRPr="000A1956">
              <w:rPr>
                <w:rFonts w:ascii="Times New Roman" w:hAnsi="Times New Roman" w:cs="Times New Roman"/>
                <w:sz w:val="28"/>
                <w:szCs w:val="28"/>
              </w:rPr>
              <w:t>0.21</w:t>
            </w:r>
            <w:r w:rsidR="00C373E4" w:rsidRPr="000A1956">
              <w:rPr>
                <w:rFonts w:ascii="Times New Roman" w:hAnsi="Times New Roman" w:cs="Times New Roman"/>
                <w:sz w:val="28"/>
                <w:szCs w:val="28"/>
              </w:rPr>
              <w:t>1</w:t>
            </w:r>
          </w:p>
        </w:tc>
        <w:tc>
          <w:tcPr>
            <w:tcW w:w="1985" w:type="dxa"/>
          </w:tcPr>
          <w:p w:rsidR="00C373E4" w:rsidRPr="000A1956" w:rsidRDefault="00C373E4" w:rsidP="0068011B">
            <w:pPr>
              <w:jc w:val="center"/>
              <w:rPr>
                <w:rFonts w:ascii="Times New Roman" w:hAnsi="Times New Roman" w:cs="Times New Roman"/>
                <w:sz w:val="28"/>
                <w:szCs w:val="28"/>
              </w:rPr>
            </w:pPr>
            <w:r w:rsidRPr="000A1956">
              <w:rPr>
                <w:rFonts w:ascii="Times New Roman" w:hAnsi="Times New Roman" w:cs="Times New Roman"/>
                <w:sz w:val="28"/>
                <w:szCs w:val="28"/>
              </w:rPr>
              <w:t>0.</w:t>
            </w:r>
            <w:r w:rsidR="0068011B" w:rsidRPr="000A1956">
              <w:rPr>
                <w:rFonts w:ascii="Times New Roman" w:hAnsi="Times New Roman" w:cs="Times New Roman"/>
                <w:sz w:val="28"/>
                <w:szCs w:val="28"/>
              </w:rPr>
              <w:t>191</w:t>
            </w:r>
          </w:p>
        </w:tc>
      </w:tr>
    </w:tbl>
    <w:p w:rsidR="00C373E4" w:rsidRPr="000A1956" w:rsidRDefault="0038645B" w:rsidP="007009C2">
      <w:pPr>
        <w:jc w:val="both"/>
        <w:rPr>
          <w:rFonts w:ascii="Times New Roman" w:hAnsi="Times New Roman" w:cs="Times New Roman"/>
          <w:sz w:val="28"/>
          <w:szCs w:val="28"/>
        </w:rPr>
      </w:pPr>
      <w:r>
        <w:rPr>
          <w:rFonts w:ascii="Times New Roman" w:hAnsi="Times New Roman" w:cs="Times New Roman"/>
          <w:sz w:val="28"/>
          <w:szCs w:val="28"/>
        </w:rPr>
        <w:t>Here, Sample A = 0% borax, B = 0.05% borax, C = 0.10% borax, D = 0.15% borax respectively.</w:t>
      </w:r>
    </w:p>
    <w:p w:rsidR="00C82F55" w:rsidRPr="00C82F55" w:rsidRDefault="00B52982" w:rsidP="00C82F55">
      <w:pPr>
        <w:jc w:val="both"/>
        <w:rPr>
          <w:rFonts w:ascii="Times New Roman" w:hAnsi="Times New Roman" w:cs="Times New Roman"/>
          <w:sz w:val="28"/>
          <w:szCs w:val="28"/>
        </w:rPr>
      </w:pPr>
      <w:r w:rsidRPr="000A1956">
        <w:rPr>
          <w:rFonts w:ascii="Times New Roman" w:hAnsi="Times New Roman" w:cs="Times New Roman"/>
          <w:sz w:val="28"/>
          <w:szCs w:val="28"/>
        </w:rPr>
        <w:t xml:space="preserve">Milk was good for only 8 hours of storage at room temperature for milk with no </w:t>
      </w:r>
      <w:r w:rsidR="008C3C23" w:rsidRPr="000A1956">
        <w:rPr>
          <w:rFonts w:ascii="Times New Roman" w:hAnsi="Times New Roman" w:cs="Times New Roman"/>
          <w:sz w:val="28"/>
          <w:szCs w:val="28"/>
        </w:rPr>
        <w:t>borax</w:t>
      </w:r>
      <w:r w:rsidRPr="000A1956">
        <w:rPr>
          <w:rFonts w:ascii="Times New Roman" w:hAnsi="Times New Roman" w:cs="Times New Roman"/>
          <w:sz w:val="28"/>
          <w:szCs w:val="28"/>
        </w:rPr>
        <w:t xml:space="preserve">. But good keeping quality was sustained till 16 hours for sample B and C and 20 hours for sample D (Table </w:t>
      </w:r>
      <w:r w:rsidR="00F76A9F" w:rsidRPr="000A1956">
        <w:rPr>
          <w:rFonts w:ascii="Times New Roman" w:hAnsi="Times New Roman" w:cs="Times New Roman"/>
          <w:sz w:val="28"/>
          <w:szCs w:val="28"/>
        </w:rPr>
        <w:t>5</w:t>
      </w:r>
      <w:r w:rsidRPr="000A1956">
        <w:rPr>
          <w:rFonts w:ascii="Times New Roman" w:hAnsi="Times New Roman" w:cs="Times New Roman"/>
          <w:sz w:val="28"/>
          <w:szCs w:val="28"/>
        </w:rPr>
        <w:t xml:space="preserve">).   </w:t>
      </w:r>
      <w:r w:rsidR="005A1978">
        <w:rPr>
          <w:rFonts w:ascii="Times New Roman" w:hAnsi="Times New Roman" w:cs="Times New Roman"/>
          <w:sz w:val="28"/>
          <w:szCs w:val="28"/>
        </w:rPr>
        <w:t>Rahman et al.</w:t>
      </w:r>
      <w:r w:rsidR="00B37D22">
        <w:rPr>
          <w:rFonts w:ascii="Times New Roman" w:hAnsi="Times New Roman" w:cs="Times New Roman"/>
          <w:sz w:val="28"/>
          <w:szCs w:val="28"/>
        </w:rPr>
        <w:t xml:space="preserve"> </w:t>
      </w:r>
      <w:r w:rsidR="005A1978">
        <w:rPr>
          <w:rFonts w:ascii="Times New Roman" w:hAnsi="Times New Roman" w:cs="Times New Roman"/>
          <w:sz w:val="28"/>
          <w:szCs w:val="28"/>
        </w:rPr>
        <w:t>(200</w:t>
      </w:r>
      <w:r w:rsidR="00C82F55" w:rsidRPr="00C82F55">
        <w:rPr>
          <w:rFonts w:ascii="Times New Roman" w:hAnsi="Times New Roman" w:cs="Times New Roman"/>
          <w:sz w:val="28"/>
          <w:szCs w:val="28"/>
        </w:rPr>
        <w:t>2) used Na</w:t>
      </w:r>
      <w:r w:rsidR="00C82F55" w:rsidRPr="005D621E">
        <w:rPr>
          <w:rFonts w:ascii="Times New Roman" w:hAnsi="Times New Roman" w:cs="Times New Roman"/>
          <w:sz w:val="24"/>
          <w:szCs w:val="28"/>
        </w:rPr>
        <w:t>2</w:t>
      </w:r>
      <w:r w:rsidR="00C82F55" w:rsidRPr="00C82F55">
        <w:rPr>
          <w:rFonts w:ascii="Times New Roman" w:hAnsi="Times New Roman" w:cs="Times New Roman"/>
          <w:sz w:val="28"/>
          <w:szCs w:val="28"/>
        </w:rPr>
        <w:t>CO</w:t>
      </w:r>
      <w:r w:rsidR="00C82F55" w:rsidRPr="005D621E">
        <w:rPr>
          <w:rFonts w:ascii="Times New Roman" w:hAnsi="Times New Roman" w:cs="Times New Roman"/>
          <w:sz w:val="26"/>
          <w:szCs w:val="28"/>
        </w:rPr>
        <w:t>3</w:t>
      </w:r>
      <w:r w:rsidR="00C82F55" w:rsidRPr="00C82F55">
        <w:rPr>
          <w:rFonts w:ascii="Times New Roman" w:hAnsi="Times New Roman" w:cs="Times New Roman"/>
          <w:sz w:val="28"/>
          <w:szCs w:val="28"/>
        </w:rPr>
        <w:t xml:space="preserve"> as preservatives in raw farm produced milk and the concentration was 0.01%,</w:t>
      </w:r>
      <w:r w:rsidR="00B37D22">
        <w:rPr>
          <w:rFonts w:ascii="Times New Roman" w:hAnsi="Times New Roman" w:cs="Times New Roman"/>
          <w:sz w:val="28"/>
          <w:szCs w:val="28"/>
        </w:rPr>
        <w:t xml:space="preserve"> </w:t>
      </w:r>
      <w:r w:rsidR="00C82F55" w:rsidRPr="00C82F55">
        <w:rPr>
          <w:rFonts w:ascii="Times New Roman" w:hAnsi="Times New Roman" w:cs="Times New Roman"/>
          <w:sz w:val="28"/>
          <w:szCs w:val="28"/>
        </w:rPr>
        <w:t>0.05% and 0.10%</w:t>
      </w:r>
      <w:r w:rsidR="005D621E">
        <w:rPr>
          <w:rFonts w:ascii="Times New Roman" w:hAnsi="Times New Roman" w:cs="Times New Roman"/>
          <w:sz w:val="28"/>
          <w:szCs w:val="28"/>
        </w:rPr>
        <w:t xml:space="preserve"> </w:t>
      </w:r>
      <w:r w:rsidR="00C82F55" w:rsidRPr="00C82F55">
        <w:rPr>
          <w:rFonts w:ascii="Times New Roman" w:hAnsi="Times New Roman" w:cs="Times New Roman"/>
          <w:sz w:val="28"/>
          <w:szCs w:val="28"/>
        </w:rPr>
        <w:t>.He takes 100 milk samples from farms and did acidity test.</w:t>
      </w:r>
      <w:r w:rsidR="00B37D22">
        <w:rPr>
          <w:rFonts w:ascii="Times New Roman" w:hAnsi="Times New Roman" w:cs="Times New Roman"/>
          <w:sz w:val="28"/>
          <w:szCs w:val="28"/>
        </w:rPr>
        <w:t xml:space="preserve"> </w:t>
      </w:r>
      <w:r w:rsidR="00C82F55" w:rsidRPr="00C82F55">
        <w:rPr>
          <w:rFonts w:ascii="Times New Roman" w:hAnsi="Times New Roman" w:cs="Times New Roman"/>
          <w:sz w:val="28"/>
          <w:szCs w:val="28"/>
        </w:rPr>
        <w:t>He was found that 0.01%,0.05% and 0.10% Na</w:t>
      </w:r>
      <w:r w:rsidR="00C82F55" w:rsidRPr="005D621E">
        <w:rPr>
          <w:rFonts w:ascii="Times New Roman" w:hAnsi="Times New Roman" w:cs="Times New Roman"/>
          <w:sz w:val="26"/>
          <w:szCs w:val="28"/>
        </w:rPr>
        <w:t>2</w:t>
      </w:r>
      <w:r w:rsidR="00C82F55" w:rsidRPr="00C82F55">
        <w:rPr>
          <w:rFonts w:ascii="Times New Roman" w:hAnsi="Times New Roman" w:cs="Times New Roman"/>
          <w:sz w:val="28"/>
          <w:szCs w:val="28"/>
        </w:rPr>
        <w:t>CO</w:t>
      </w:r>
      <w:r w:rsidR="005D621E" w:rsidRPr="005D621E">
        <w:rPr>
          <w:rFonts w:ascii="Times New Roman" w:hAnsi="Times New Roman" w:cs="Times New Roman"/>
          <w:sz w:val="26"/>
          <w:szCs w:val="28"/>
        </w:rPr>
        <w:t>3</w:t>
      </w:r>
      <w:r w:rsidR="00C82F55" w:rsidRPr="00C82F55">
        <w:rPr>
          <w:rFonts w:ascii="Times New Roman" w:hAnsi="Times New Roman" w:cs="Times New Roman"/>
          <w:sz w:val="28"/>
          <w:szCs w:val="28"/>
        </w:rPr>
        <w:t xml:space="preserve"> keep storage </w:t>
      </w:r>
      <w:r w:rsidR="003C129B">
        <w:rPr>
          <w:rFonts w:ascii="Times New Roman" w:hAnsi="Times New Roman" w:cs="Times New Roman"/>
          <w:sz w:val="28"/>
          <w:szCs w:val="28"/>
        </w:rPr>
        <w:t>quality of milk up to 16, 18, 20</w:t>
      </w:r>
      <w:r w:rsidR="00C82F55" w:rsidRPr="00C82F55">
        <w:rPr>
          <w:rFonts w:ascii="Times New Roman" w:hAnsi="Times New Roman" w:cs="Times New Roman"/>
          <w:sz w:val="28"/>
          <w:szCs w:val="28"/>
        </w:rPr>
        <w:t xml:space="preserve"> hours respectively</w:t>
      </w:r>
      <w:r w:rsidR="00C82F55">
        <w:rPr>
          <w:rFonts w:ascii="Times New Roman" w:hAnsi="Times New Roman" w:cs="Times New Roman"/>
          <w:sz w:val="28"/>
          <w:szCs w:val="28"/>
        </w:rPr>
        <w:t xml:space="preserve"> at room temperature.</w:t>
      </w:r>
    </w:p>
    <w:p w:rsidR="00764DF9" w:rsidRDefault="00764DF9" w:rsidP="007009C2">
      <w:pPr>
        <w:jc w:val="both"/>
        <w:rPr>
          <w:rFonts w:ascii="Times New Roman" w:hAnsi="Times New Roman" w:cs="Times New Roman"/>
          <w:sz w:val="28"/>
          <w:szCs w:val="28"/>
        </w:rPr>
      </w:pPr>
    </w:p>
    <w:p w:rsidR="00961F45" w:rsidRPr="00796BC6" w:rsidRDefault="000378E8" w:rsidP="007009C2">
      <w:pPr>
        <w:jc w:val="both"/>
        <w:rPr>
          <w:rFonts w:ascii="Times New Roman" w:hAnsi="Times New Roman" w:cs="Times New Roman"/>
          <w:b/>
          <w:sz w:val="28"/>
          <w:szCs w:val="28"/>
        </w:rPr>
      </w:pPr>
      <w:r w:rsidRPr="00796BC6">
        <w:rPr>
          <w:rFonts w:ascii="Times New Roman" w:hAnsi="Times New Roman" w:cs="Times New Roman"/>
          <w:b/>
          <w:sz w:val="28"/>
          <w:szCs w:val="28"/>
        </w:rPr>
        <w:t>3.2.2:</w:t>
      </w:r>
      <w:r w:rsidR="00B52982" w:rsidRPr="00796BC6">
        <w:rPr>
          <w:rFonts w:ascii="Times New Roman" w:hAnsi="Times New Roman" w:cs="Times New Roman"/>
          <w:b/>
          <w:sz w:val="28"/>
          <w:szCs w:val="28"/>
        </w:rPr>
        <w:t>COB test</w:t>
      </w:r>
    </w:p>
    <w:p w:rsidR="00B52982" w:rsidRPr="000A1956" w:rsidRDefault="00B52982" w:rsidP="00F94E24">
      <w:pPr>
        <w:jc w:val="both"/>
        <w:rPr>
          <w:rFonts w:ascii="Times New Roman" w:hAnsi="Times New Roman" w:cs="Times New Roman"/>
          <w:sz w:val="28"/>
          <w:szCs w:val="28"/>
        </w:rPr>
      </w:pPr>
      <w:r w:rsidRPr="000A1956">
        <w:rPr>
          <w:rFonts w:ascii="Times New Roman" w:hAnsi="Times New Roman" w:cs="Times New Roman"/>
          <w:sz w:val="28"/>
          <w:szCs w:val="28"/>
        </w:rPr>
        <w:t xml:space="preserve">Results of COB test are shown in Table </w:t>
      </w:r>
      <w:r w:rsidR="00F76A9F" w:rsidRPr="000A1956">
        <w:rPr>
          <w:rFonts w:ascii="Times New Roman" w:hAnsi="Times New Roman" w:cs="Times New Roman"/>
          <w:sz w:val="28"/>
          <w:szCs w:val="28"/>
        </w:rPr>
        <w:t>6</w:t>
      </w:r>
      <w:r w:rsidRPr="000A1956">
        <w:rPr>
          <w:rFonts w:ascii="Times New Roman" w:hAnsi="Times New Roman" w:cs="Times New Roman"/>
          <w:sz w:val="28"/>
          <w:szCs w:val="28"/>
        </w:rPr>
        <w:t xml:space="preserve">. Milk sample A clotted after 16 hours of storage. But samples B, C, and D remained good for 24 hours. The result indicates that milk with </w:t>
      </w:r>
      <w:r w:rsidR="00961F45" w:rsidRPr="000A1956">
        <w:rPr>
          <w:rFonts w:ascii="Times New Roman" w:hAnsi="Times New Roman" w:cs="Times New Roman"/>
          <w:sz w:val="28"/>
          <w:szCs w:val="28"/>
        </w:rPr>
        <w:t>borax</w:t>
      </w:r>
      <w:r w:rsidRPr="000A1956">
        <w:rPr>
          <w:rFonts w:ascii="Times New Roman" w:hAnsi="Times New Roman" w:cs="Times New Roman"/>
          <w:sz w:val="28"/>
          <w:szCs w:val="28"/>
        </w:rPr>
        <w:t xml:space="preserve"> as preservative were in good condition up to 24 hours. </w:t>
      </w:r>
    </w:p>
    <w:p w:rsidR="00B52982" w:rsidRPr="000A1956" w:rsidRDefault="00B52982" w:rsidP="007009C2">
      <w:pPr>
        <w:jc w:val="both"/>
        <w:rPr>
          <w:rFonts w:ascii="Times New Roman" w:hAnsi="Times New Roman" w:cs="Times New Roman"/>
          <w:sz w:val="28"/>
          <w:szCs w:val="28"/>
        </w:rPr>
      </w:pPr>
      <w:r w:rsidRPr="000A1956">
        <w:rPr>
          <w:rFonts w:ascii="Times New Roman" w:hAnsi="Times New Roman" w:cs="Times New Roman"/>
          <w:b/>
          <w:sz w:val="28"/>
          <w:szCs w:val="28"/>
        </w:rPr>
        <w:lastRenderedPageBreak/>
        <w:t xml:space="preserve">Table </w:t>
      </w:r>
      <w:r w:rsidR="00F76A9F" w:rsidRPr="000A1956">
        <w:rPr>
          <w:rFonts w:ascii="Times New Roman" w:hAnsi="Times New Roman" w:cs="Times New Roman"/>
          <w:b/>
          <w:sz w:val="28"/>
          <w:szCs w:val="28"/>
        </w:rPr>
        <w:t>6</w:t>
      </w:r>
      <w:r w:rsidRPr="000A1956">
        <w:rPr>
          <w:rFonts w:ascii="Times New Roman" w:hAnsi="Times New Roman" w:cs="Times New Roman"/>
          <w:b/>
          <w:sz w:val="28"/>
          <w:szCs w:val="28"/>
        </w:rPr>
        <w:t>.</w:t>
      </w:r>
      <w:r w:rsidR="0068011B" w:rsidRPr="000A1956">
        <w:rPr>
          <w:rFonts w:ascii="Times New Roman" w:hAnsi="Times New Roman" w:cs="Times New Roman"/>
          <w:sz w:val="28"/>
          <w:szCs w:val="28"/>
        </w:rPr>
        <w:t xml:space="preserve"> </w:t>
      </w:r>
      <w:r w:rsidR="00E82131">
        <w:rPr>
          <w:rFonts w:ascii="Times New Roman" w:hAnsi="Times New Roman" w:cs="Times New Roman"/>
          <w:sz w:val="28"/>
          <w:szCs w:val="28"/>
        </w:rPr>
        <w:t xml:space="preserve">Changes in </w:t>
      </w:r>
      <w:r w:rsidR="001C7629">
        <w:rPr>
          <w:rFonts w:ascii="Times New Roman" w:hAnsi="Times New Roman" w:cs="Times New Roman"/>
          <w:sz w:val="28"/>
          <w:szCs w:val="28"/>
        </w:rPr>
        <w:t>C</w:t>
      </w:r>
      <w:r w:rsidR="0068011B" w:rsidRPr="000A1956">
        <w:rPr>
          <w:rFonts w:ascii="Times New Roman" w:hAnsi="Times New Roman" w:cs="Times New Roman"/>
          <w:sz w:val="28"/>
          <w:szCs w:val="28"/>
        </w:rPr>
        <w:t>lot-on-boiling test</w:t>
      </w:r>
      <w:r w:rsidR="001C7629">
        <w:rPr>
          <w:rFonts w:ascii="Times New Roman" w:hAnsi="Times New Roman" w:cs="Times New Roman"/>
          <w:sz w:val="28"/>
          <w:szCs w:val="28"/>
        </w:rPr>
        <w:t xml:space="preserve"> (COB)</w:t>
      </w:r>
      <w:r w:rsidR="00E82131">
        <w:rPr>
          <w:rFonts w:ascii="Times New Roman" w:hAnsi="Times New Roman" w:cs="Times New Roman"/>
          <w:sz w:val="28"/>
          <w:szCs w:val="28"/>
        </w:rPr>
        <w:t xml:space="preserve"> with different concentration of borax</w:t>
      </w:r>
      <w:r w:rsidR="00AA6909">
        <w:rPr>
          <w:rFonts w:ascii="Times New Roman" w:hAnsi="Times New Roman" w:cs="Times New Roman"/>
          <w:sz w:val="28"/>
          <w:szCs w:val="28"/>
        </w:rPr>
        <w:t xml:space="preserve"> </w:t>
      </w:r>
    </w:p>
    <w:tbl>
      <w:tblPr>
        <w:tblStyle w:val="TableGrid"/>
        <w:tblW w:w="9464" w:type="dxa"/>
        <w:tblLayout w:type="fixed"/>
        <w:tblLook w:val="04A0"/>
      </w:tblPr>
      <w:tblGrid>
        <w:gridCol w:w="1808"/>
        <w:gridCol w:w="1841"/>
        <w:gridCol w:w="1985"/>
        <w:gridCol w:w="1843"/>
        <w:gridCol w:w="1987"/>
      </w:tblGrid>
      <w:tr w:rsidR="0068011B" w:rsidRPr="000A1956" w:rsidTr="001C7629">
        <w:trPr>
          <w:trHeight w:val="418"/>
        </w:trPr>
        <w:tc>
          <w:tcPr>
            <w:tcW w:w="1808" w:type="dxa"/>
            <w:vMerge w:val="restart"/>
          </w:tcPr>
          <w:p w:rsidR="0068011B" w:rsidRPr="000A1956" w:rsidRDefault="0068011B" w:rsidP="002E199B">
            <w:pPr>
              <w:jc w:val="both"/>
              <w:rPr>
                <w:rFonts w:ascii="Times New Roman" w:hAnsi="Times New Roman" w:cs="Times New Roman"/>
                <w:sz w:val="28"/>
                <w:szCs w:val="28"/>
              </w:rPr>
            </w:pPr>
            <w:r w:rsidRPr="000A1956">
              <w:rPr>
                <w:rFonts w:ascii="Times New Roman" w:hAnsi="Times New Roman" w:cs="Times New Roman"/>
                <w:sz w:val="28"/>
                <w:szCs w:val="28"/>
              </w:rPr>
              <w:t>Storage time(hours)</w:t>
            </w:r>
          </w:p>
        </w:tc>
        <w:tc>
          <w:tcPr>
            <w:tcW w:w="5669" w:type="dxa"/>
            <w:gridSpan w:val="3"/>
            <w:tcBorders>
              <w:bottom w:val="single" w:sz="4" w:space="0" w:color="auto"/>
              <w:right w:val="nil"/>
            </w:tcBorders>
          </w:tcPr>
          <w:p w:rsidR="0068011B" w:rsidRPr="000A1956" w:rsidRDefault="001C7629" w:rsidP="001C7629">
            <w:pPr>
              <w:jc w:val="center"/>
              <w:rPr>
                <w:rFonts w:ascii="Times New Roman" w:hAnsi="Times New Roman" w:cs="Times New Roman"/>
                <w:sz w:val="28"/>
                <w:szCs w:val="28"/>
              </w:rPr>
            </w:pPr>
            <w:r>
              <w:rPr>
                <w:rFonts w:ascii="Times New Roman" w:hAnsi="Times New Roman" w:cs="Times New Roman"/>
                <w:sz w:val="28"/>
                <w:szCs w:val="28"/>
              </w:rPr>
              <w:t xml:space="preserve">                           COB</w:t>
            </w:r>
            <w:r w:rsidRPr="000A1956">
              <w:rPr>
                <w:rFonts w:ascii="Times New Roman" w:hAnsi="Times New Roman" w:cs="Times New Roman"/>
                <w:sz w:val="28"/>
                <w:szCs w:val="28"/>
              </w:rPr>
              <w:t xml:space="preserve"> test</w:t>
            </w:r>
          </w:p>
        </w:tc>
        <w:tc>
          <w:tcPr>
            <w:tcW w:w="1987" w:type="dxa"/>
            <w:tcBorders>
              <w:left w:val="nil"/>
              <w:bottom w:val="single" w:sz="4" w:space="0" w:color="auto"/>
            </w:tcBorders>
          </w:tcPr>
          <w:p w:rsidR="0068011B" w:rsidRPr="000A1956" w:rsidRDefault="0068011B" w:rsidP="002E199B">
            <w:pPr>
              <w:jc w:val="center"/>
              <w:rPr>
                <w:rFonts w:ascii="Times New Roman" w:hAnsi="Times New Roman" w:cs="Times New Roman"/>
                <w:sz w:val="28"/>
                <w:szCs w:val="28"/>
              </w:rPr>
            </w:pPr>
          </w:p>
        </w:tc>
      </w:tr>
      <w:tr w:rsidR="0068011B" w:rsidRPr="000A1956" w:rsidTr="001C7629">
        <w:trPr>
          <w:trHeight w:val="409"/>
        </w:trPr>
        <w:tc>
          <w:tcPr>
            <w:tcW w:w="1808" w:type="dxa"/>
            <w:vMerge/>
          </w:tcPr>
          <w:p w:rsidR="0068011B" w:rsidRPr="000A1956" w:rsidRDefault="0068011B" w:rsidP="002E199B">
            <w:pPr>
              <w:jc w:val="both"/>
              <w:rPr>
                <w:rFonts w:ascii="Times New Roman" w:hAnsi="Times New Roman" w:cs="Times New Roman"/>
                <w:sz w:val="28"/>
                <w:szCs w:val="28"/>
              </w:rPr>
            </w:pPr>
          </w:p>
        </w:tc>
        <w:tc>
          <w:tcPr>
            <w:tcW w:w="1841" w:type="dxa"/>
            <w:tcBorders>
              <w:top w:val="single" w:sz="4" w:space="0" w:color="auto"/>
              <w:right w:val="single" w:sz="4" w:space="0" w:color="auto"/>
            </w:tcBorders>
          </w:tcPr>
          <w:p w:rsidR="0068011B" w:rsidRPr="000A1956" w:rsidRDefault="0068011B" w:rsidP="002E199B">
            <w:pPr>
              <w:jc w:val="center"/>
              <w:rPr>
                <w:rFonts w:ascii="Times New Roman" w:hAnsi="Times New Roman" w:cs="Times New Roman"/>
                <w:sz w:val="28"/>
                <w:szCs w:val="28"/>
              </w:rPr>
            </w:pPr>
            <w:r w:rsidRPr="000A1956">
              <w:rPr>
                <w:rFonts w:ascii="Times New Roman" w:hAnsi="Times New Roman" w:cs="Times New Roman"/>
                <w:sz w:val="28"/>
                <w:szCs w:val="28"/>
              </w:rPr>
              <w:t>A</w:t>
            </w:r>
          </w:p>
          <w:p w:rsidR="0068011B" w:rsidRPr="000A1956" w:rsidRDefault="0068011B" w:rsidP="002E199B">
            <w:pPr>
              <w:jc w:val="center"/>
              <w:rPr>
                <w:rFonts w:ascii="Times New Roman" w:hAnsi="Times New Roman" w:cs="Times New Roman"/>
                <w:sz w:val="28"/>
                <w:szCs w:val="28"/>
              </w:rPr>
            </w:pPr>
          </w:p>
        </w:tc>
        <w:tc>
          <w:tcPr>
            <w:tcW w:w="1985" w:type="dxa"/>
            <w:tcBorders>
              <w:top w:val="single" w:sz="4" w:space="0" w:color="auto"/>
              <w:left w:val="single" w:sz="4" w:space="0" w:color="auto"/>
            </w:tcBorders>
          </w:tcPr>
          <w:p w:rsidR="0068011B" w:rsidRPr="000A1956" w:rsidRDefault="0068011B" w:rsidP="002E199B">
            <w:pPr>
              <w:jc w:val="center"/>
              <w:rPr>
                <w:rFonts w:ascii="Times New Roman" w:hAnsi="Times New Roman" w:cs="Times New Roman"/>
                <w:sz w:val="28"/>
                <w:szCs w:val="28"/>
              </w:rPr>
            </w:pPr>
            <w:r w:rsidRPr="000A1956">
              <w:rPr>
                <w:rFonts w:ascii="Times New Roman" w:hAnsi="Times New Roman" w:cs="Times New Roman"/>
                <w:sz w:val="28"/>
                <w:szCs w:val="28"/>
              </w:rPr>
              <w:t>B</w:t>
            </w:r>
          </w:p>
          <w:p w:rsidR="0068011B" w:rsidRPr="000A1956" w:rsidRDefault="0068011B" w:rsidP="002E199B">
            <w:pPr>
              <w:jc w:val="center"/>
              <w:rPr>
                <w:rFonts w:ascii="Times New Roman" w:hAnsi="Times New Roman" w:cs="Times New Roman"/>
                <w:sz w:val="28"/>
                <w:szCs w:val="28"/>
              </w:rPr>
            </w:pPr>
          </w:p>
        </w:tc>
        <w:tc>
          <w:tcPr>
            <w:tcW w:w="1843" w:type="dxa"/>
            <w:tcBorders>
              <w:top w:val="single" w:sz="4" w:space="0" w:color="auto"/>
            </w:tcBorders>
          </w:tcPr>
          <w:p w:rsidR="0068011B" w:rsidRPr="000A1956" w:rsidRDefault="0068011B" w:rsidP="002E199B">
            <w:pPr>
              <w:jc w:val="center"/>
              <w:rPr>
                <w:rFonts w:ascii="Times New Roman" w:hAnsi="Times New Roman" w:cs="Times New Roman"/>
                <w:sz w:val="28"/>
                <w:szCs w:val="28"/>
              </w:rPr>
            </w:pPr>
            <w:r w:rsidRPr="000A1956">
              <w:rPr>
                <w:rFonts w:ascii="Times New Roman" w:hAnsi="Times New Roman" w:cs="Times New Roman"/>
                <w:sz w:val="28"/>
                <w:szCs w:val="28"/>
              </w:rPr>
              <w:t>C</w:t>
            </w:r>
          </w:p>
          <w:p w:rsidR="0068011B" w:rsidRPr="000A1956" w:rsidRDefault="0068011B" w:rsidP="002E199B">
            <w:pPr>
              <w:jc w:val="center"/>
              <w:rPr>
                <w:rFonts w:ascii="Times New Roman" w:hAnsi="Times New Roman" w:cs="Times New Roman"/>
                <w:sz w:val="28"/>
                <w:szCs w:val="28"/>
              </w:rPr>
            </w:pPr>
          </w:p>
        </w:tc>
        <w:tc>
          <w:tcPr>
            <w:tcW w:w="1987" w:type="dxa"/>
            <w:tcBorders>
              <w:top w:val="single" w:sz="4" w:space="0" w:color="auto"/>
            </w:tcBorders>
          </w:tcPr>
          <w:p w:rsidR="0068011B" w:rsidRPr="000A1956" w:rsidRDefault="0068011B" w:rsidP="002E199B">
            <w:pPr>
              <w:jc w:val="center"/>
              <w:rPr>
                <w:rFonts w:ascii="Times New Roman" w:hAnsi="Times New Roman" w:cs="Times New Roman"/>
                <w:sz w:val="28"/>
                <w:szCs w:val="28"/>
              </w:rPr>
            </w:pPr>
            <w:r w:rsidRPr="000A1956">
              <w:rPr>
                <w:rFonts w:ascii="Times New Roman" w:hAnsi="Times New Roman" w:cs="Times New Roman"/>
                <w:sz w:val="28"/>
                <w:szCs w:val="28"/>
              </w:rPr>
              <w:t>D</w:t>
            </w:r>
          </w:p>
          <w:p w:rsidR="0068011B" w:rsidRPr="000A1956" w:rsidRDefault="0068011B" w:rsidP="002E199B">
            <w:pPr>
              <w:jc w:val="center"/>
              <w:rPr>
                <w:rFonts w:ascii="Times New Roman" w:hAnsi="Times New Roman" w:cs="Times New Roman"/>
                <w:sz w:val="28"/>
                <w:szCs w:val="28"/>
              </w:rPr>
            </w:pPr>
          </w:p>
        </w:tc>
      </w:tr>
      <w:tr w:rsidR="0068011B" w:rsidRPr="000A1956" w:rsidTr="001571C7">
        <w:tc>
          <w:tcPr>
            <w:tcW w:w="1808" w:type="dxa"/>
            <w:tcBorders>
              <w:bottom w:val="single" w:sz="4" w:space="0" w:color="auto"/>
            </w:tcBorders>
          </w:tcPr>
          <w:p w:rsidR="0068011B" w:rsidRPr="000A1956" w:rsidRDefault="0068011B" w:rsidP="002E199B">
            <w:pPr>
              <w:jc w:val="both"/>
              <w:rPr>
                <w:rFonts w:ascii="Times New Roman" w:hAnsi="Times New Roman" w:cs="Times New Roman"/>
                <w:sz w:val="28"/>
                <w:szCs w:val="28"/>
              </w:rPr>
            </w:pPr>
            <w:r w:rsidRPr="000A1956">
              <w:rPr>
                <w:rFonts w:ascii="Times New Roman" w:hAnsi="Times New Roman" w:cs="Times New Roman"/>
                <w:sz w:val="28"/>
                <w:szCs w:val="28"/>
              </w:rPr>
              <w:t>0</w:t>
            </w:r>
          </w:p>
        </w:tc>
        <w:tc>
          <w:tcPr>
            <w:tcW w:w="1841"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5"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43"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7"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68011B" w:rsidRPr="000A1956" w:rsidTr="001571C7">
        <w:tc>
          <w:tcPr>
            <w:tcW w:w="1808" w:type="dxa"/>
          </w:tcPr>
          <w:p w:rsidR="0068011B" w:rsidRPr="000A1956" w:rsidRDefault="0068011B" w:rsidP="002E199B">
            <w:pPr>
              <w:jc w:val="both"/>
              <w:rPr>
                <w:rFonts w:ascii="Times New Roman" w:hAnsi="Times New Roman" w:cs="Times New Roman"/>
                <w:sz w:val="28"/>
                <w:szCs w:val="28"/>
              </w:rPr>
            </w:pPr>
            <w:r w:rsidRPr="000A1956">
              <w:rPr>
                <w:rFonts w:ascii="Times New Roman" w:hAnsi="Times New Roman" w:cs="Times New Roman"/>
                <w:sz w:val="28"/>
                <w:szCs w:val="28"/>
              </w:rPr>
              <w:t>4</w:t>
            </w:r>
          </w:p>
        </w:tc>
        <w:tc>
          <w:tcPr>
            <w:tcW w:w="1841"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5"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43"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7"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68011B" w:rsidRPr="000A1956" w:rsidTr="001571C7">
        <w:tc>
          <w:tcPr>
            <w:tcW w:w="1808" w:type="dxa"/>
          </w:tcPr>
          <w:p w:rsidR="0068011B" w:rsidRPr="000A1956" w:rsidRDefault="0068011B" w:rsidP="002E199B">
            <w:pPr>
              <w:jc w:val="both"/>
              <w:rPr>
                <w:rFonts w:ascii="Times New Roman" w:hAnsi="Times New Roman" w:cs="Times New Roman"/>
                <w:sz w:val="28"/>
                <w:szCs w:val="28"/>
              </w:rPr>
            </w:pPr>
            <w:r w:rsidRPr="000A1956">
              <w:rPr>
                <w:rFonts w:ascii="Times New Roman" w:hAnsi="Times New Roman" w:cs="Times New Roman"/>
                <w:sz w:val="28"/>
                <w:szCs w:val="28"/>
              </w:rPr>
              <w:t>8</w:t>
            </w:r>
          </w:p>
        </w:tc>
        <w:tc>
          <w:tcPr>
            <w:tcW w:w="1841"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5"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43"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7"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68011B" w:rsidRPr="000A1956" w:rsidTr="001571C7">
        <w:tc>
          <w:tcPr>
            <w:tcW w:w="1808" w:type="dxa"/>
          </w:tcPr>
          <w:p w:rsidR="0068011B" w:rsidRPr="000A1956" w:rsidRDefault="0068011B" w:rsidP="002E199B">
            <w:pPr>
              <w:jc w:val="both"/>
              <w:rPr>
                <w:rFonts w:ascii="Times New Roman" w:hAnsi="Times New Roman" w:cs="Times New Roman"/>
                <w:sz w:val="28"/>
                <w:szCs w:val="28"/>
              </w:rPr>
            </w:pPr>
            <w:r w:rsidRPr="000A1956">
              <w:rPr>
                <w:rFonts w:ascii="Times New Roman" w:hAnsi="Times New Roman" w:cs="Times New Roman"/>
                <w:sz w:val="28"/>
                <w:szCs w:val="28"/>
              </w:rPr>
              <w:t>12</w:t>
            </w:r>
          </w:p>
        </w:tc>
        <w:tc>
          <w:tcPr>
            <w:tcW w:w="1841"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5"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43"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7"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68011B" w:rsidRPr="000A1956" w:rsidTr="001571C7">
        <w:tc>
          <w:tcPr>
            <w:tcW w:w="1808" w:type="dxa"/>
          </w:tcPr>
          <w:p w:rsidR="0068011B" w:rsidRPr="000A1956" w:rsidRDefault="0068011B" w:rsidP="002E199B">
            <w:pPr>
              <w:jc w:val="both"/>
              <w:rPr>
                <w:rFonts w:ascii="Times New Roman" w:hAnsi="Times New Roman" w:cs="Times New Roman"/>
                <w:sz w:val="28"/>
                <w:szCs w:val="28"/>
              </w:rPr>
            </w:pPr>
            <w:r w:rsidRPr="000A1956">
              <w:rPr>
                <w:rFonts w:ascii="Times New Roman" w:hAnsi="Times New Roman" w:cs="Times New Roman"/>
                <w:sz w:val="28"/>
                <w:szCs w:val="28"/>
              </w:rPr>
              <w:t>16</w:t>
            </w:r>
          </w:p>
        </w:tc>
        <w:tc>
          <w:tcPr>
            <w:tcW w:w="1841"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5"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43"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7"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68011B" w:rsidRPr="000A1956" w:rsidTr="001571C7">
        <w:tc>
          <w:tcPr>
            <w:tcW w:w="1808" w:type="dxa"/>
          </w:tcPr>
          <w:p w:rsidR="0068011B" w:rsidRPr="000A1956" w:rsidRDefault="0068011B" w:rsidP="002E199B">
            <w:pPr>
              <w:jc w:val="both"/>
              <w:rPr>
                <w:rFonts w:ascii="Times New Roman" w:hAnsi="Times New Roman" w:cs="Times New Roman"/>
                <w:sz w:val="28"/>
                <w:szCs w:val="28"/>
              </w:rPr>
            </w:pPr>
            <w:r w:rsidRPr="000A1956">
              <w:rPr>
                <w:rFonts w:ascii="Times New Roman" w:hAnsi="Times New Roman" w:cs="Times New Roman"/>
                <w:sz w:val="28"/>
                <w:szCs w:val="28"/>
              </w:rPr>
              <w:t>20</w:t>
            </w:r>
          </w:p>
        </w:tc>
        <w:tc>
          <w:tcPr>
            <w:tcW w:w="1841"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5"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43"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7"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r>
      <w:tr w:rsidR="0068011B" w:rsidRPr="000A1956" w:rsidTr="001571C7">
        <w:tc>
          <w:tcPr>
            <w:tcW w:w="1808" w:type="dxa"/>
          </w:tcPr>
          <w:p w:rsidR="0068011B" w:rsidRPr="000A1956" w:rsidRDefault="0068011B" w:rsidP="002E199B">
            <w:pPr>
              <w:jc w:val="both"/>
              <w:rPr>
                <w:rFonts w:ascii="Times New Roman" w:hAnsi="Times New Roman" w:cs="Times New Roman"/>
                <w:sz w:val="28"/>
                <w:szCs w:val="28"/>
              </w:rPr>
            </w:pPr>
            <w:r w:rsidRPr="000A1956">
              <w:rPr>
                <w:rFonts w:ascii="Times New Roman" w:hAnsi="Times New Roman" w:cs="Times New Roman"/>
                <w:sz w:val="28"/>
                <w:szCs w:val="28"/>
              </w:rPr>
              <w:t>24</w:t>
            </w:r>
          </w:p>
        </w:tc>
        <w:tc>
          <w:tcPr>
            <w:tcW w:w="1841"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5"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843"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c>
          <w:tcPr>
            <w:tcW w:w="1987" w:type="dxa"/>
            <w:tcBorders>
              <w:top w:val="single" w:sz="4" w:space="0" w:color="auto"/>
              <w:bottom w:val="single" w:sz="4" w:space="0" w:color="auto"/>
              <w:right w:val="single" w:sz="4" w:space="0" w:color="auto"/>
            </w:tcBorders>
            <w:shd w:val="clear" w:color="auto" w:fill="auto"/>
          </w:tcPr>
          <w:p w:rsidR="0068011B" w:rsidRPr="000A1956" w:rsidRDefault="0068011B" w:rsidP="00872313">
            <w:pPr>
              <w:jc w:val="center"/>
              <w:rPr>
                <w:rFonts w:ascii="Times New Roman" w:hAnsi="Times New Roman" w:cs="Times New Roman"/>
                <w:sz w:val="28"/>
                <w:szCs w:val="28"/>
              </w:rPr>
            </w:pPr>
            <w:r w:rsidRPr="000A1956">
              <w:rPr>
                <w:rFonts w:ascii="Times New Roman" w:hAnsi="Times New Roman" w:cs="Times New Roman"/>
                <w:sz w:val="28"/>
                <w:szCs w:val="28"/>
              </w:rPr>
              <w:t>-</w:t>
            </w:r>
          </w:p>
        </w:tc>
      </w:tr>
    </w:tbl>
    <w:p w:rsidR="001C7629" w:rsidRDefault="001C7629" w:rsidP="001571C7">
      <w:pPr>
        <w:jc w:val="both"/>
        <w:rPr>
          <w:rFonts w:ascii="Times New Roman" w:hAnsi="Times New Roman" w:cs="Times New Roman"/>
          <w:sz w:val="28"/>
          <w:szCs w:val="28"/>
        </w:rPr>
      </w:pPr>
      <w:r>
        <w:rPr>
          <w:rFonts w:ascii="Times New Roman" w:hAnsi="Times New Roman" w:cs="Times New Roman"/>
          <w:sz w:val="28"/>
          <w:szCs w:val="28"/>
        </w:rPr>
        <w:t>Here, Sample A = 0% borax, B = 0.05% borax, C = 0.10% borax, D = 0.15% borax respectively.</w:t>
      </w:r>
    </w:p>
    <w:p w:rsidR="001571C7" w:rsidRPr="000A1956" w:rsidRDefault="001571C7" w:rsidP="001571C7">
      <w:pPr>
        <w:jc w:val="both"/>
        <w:rPr>
          <w:rFonts w:ascii="Times New Roman" w:hAnsi="Times New Roman" w:cs="Times New Roman"/>
          <w:sz w:val="28"/>
          <w:szCs w:val="28"/>
        </w:rPr>
      </w:pPr>
      <w:r w:rsidRPr="000A1956">
        <w:rPr>
          <w:rFonts w:ascii="Times New Roman" w:hAnsi="Times New Roman" w:cs="Times New Roman"/>
          <w:sz w:val="28"/>
          <w:szCs w:val="28"/>
        </w:rPr>
        <w:t>The results are in agreement with Pilkhane and Bhalerao</w:t>
      </w:r>
      <w:r w:rsidR="00B37D22">
        <w:rPr>
          <w:rFonts w:ascii="Times New Roman" w:hAnsi="Times New Roman" w:cs="Times New Roman"/>
          <w:sz w:val="28"/>
          <w:szCs w:val="28"/>
        </w:rPr>
        <w:t>,</w:t>
      </w:r>
      <w:r w:rsidRPr="000A1956">
        <w:rPr>
          <w:rFonts w:ascii="Times New Roman" w:hAnsi="Times New Roman" w:cs="Times New Roman"/>
          <w:sz w:val="28"/>
          <w:szCs w:val="28"/>
        </w:rPr>
        <w:t xml:space="preserve"> (1971) who found that 0.10% borax keeps milk for </w:t>
      </w:r>
      <w:r w:rsidR="001C7629">
        <w:rPr>
          <w:rFonts w:ascii="Times New Roman" w:hAnsi="Times New Roman" w:cs="Times New Roman"/>
          <w:sz w:val="28"/>
          <w:szCs w:val="28"/>
        </w:rPr>
        <w:t>2</w:t>
      </w:r>
      <w:r w:rsidRPr="000A1956">
        <w:rPr>
          <w:rFonts w:ascii="Times New Roman" w:hAnsi="Times New Roman" w:cs="Times New Roman"/>
          <w:sz w:val="28"/>
          <w:szCs w:val="28"/>
        </w:rPr>
        <w:t xml:space="preserve"> days at room temperature. Milk can be preserved for a short period of time with 0.05% borax at room temperature.</w:t>
      </w:r>
    </w:p>
    <w:p w:rsidR="0068011B" w:rsidRPr="000A1956" w:rsidRDefault="0068011B" w:rsidP="007009C2">
      <w:pPr>
        <w:jc w:val="both"/>
        <w:rPr>
          <w:rFonts w:ascii="Times New Roman" w:hAnsi="Times New Roman" w:cs="Times New Roman"/>
          <w:sz w:val="28"/>
          <w:szCs w:val="28"/>
        </w:rPr>
      </w:pPr>
    </w:p>
    <w:p w:rsidR="00711BDE" w:rsidRPr="000A1956" w:rsidRDefault="00711BDE" w:rsidP="007009C2">
      <w:pPr>
        <w:jc w:val="both"/>
        <w:rPr>
          <w:rFonts w:ascii="Times New Roman" w:hAnsi="Times New Roman" w:cs="Times New Roman"/>
          <w:b/>
          <w:sz w:val="28"/>
          <w:szCs w:val="28"/>
        </w:rPr>
      </w:pPr>
    </w:p>
    <w:p w:rsidR="00711BDE" w:rsidRPr="000A1956" w:rsidRDefault="00711BDE" w:rsidP="007009C2">
      <w:pPr>
        <w:jc w:val="both"/>
        <w:rPr>
          <w:rFonts w:ascii="Times New Roman" w:hAnsi="Times New Roman" w:cs="Times New Roman"/>
          <w:b/>
          <w:sz w:val="28"/>
          <w:szCs w:val="28"/>
        </w:rPr>
      </w:pPr>
    </w:p>
    <w:p w:rsidR="0068011B" w:rsidRPr="000A1956" w:rsidRDefault="0068011B" w:rsidP="007009C2">
      <w:pPr>
        <w:jc w:val="both"/>
        <w:rPr>
          <w:rFonts w:ascii="Times New Roman" w:hAnsi="Times New Roman" w:cs="Times New Roman"/>
          <w:b/>
          <w:sz w:val="28"/>
          <w:szCs w:val="28"/>
        </w:rPr>
      </w:pPr>
    </w:p>
    <w:p w:rsidR="0068011B" w:rsidRPr="000A1956" w:rsidRDefault="0068011B" w:rsidP="007009C2">
      <w:pPr>
        <w:jc w:val="both"/>
        <w:rPr>
          <w:rFonts w:ascii="Times New Roman" w:hAnsi="Times New Roman" w:cs="Times New Roman"/>
          <w:b/>
          <w:sz w:val="28"/>
          <w:szCs w:val="28"/>
        </w:rPr>
      </w:pPr>
    </w:p>
    <w:p w:rsidR="0068011B" w:rsidRPr="000A1956" w:rsidRDefault="0068011B" w:rsidP="007009C2">
      <w:pPr>
        <w:jc w:val="both"/>
        <w:rPr>
          <w:rFonts w:ascii="Times New Roman" w:hAnsi="Times New Roman" w:cs="Times New Roman"/>
          <w:b/>
          <w:sz w:val="28"/>
          <w:szCs w:val="28"/>
        </w:rPr>
      </w:pPr>
    </w:p>
    <w:p w:rsidR="000A1956" w:rsidRDefault="000A1956" w:rsidP="000A1956">
      <w:pPr>
        <w:rPr>
          <w:rFonts w:ascii="Times New Roman" w:hAnsi="Times New Roman" w:cs="Times New Roman"/>
          <w:b/>
          <w:sz w:val="28"/>
          <w:szCs w:val="28"/>
        </w:rPr>
      </w:pPr>
    </w:p>
    <w:p w:rsidR="000A1956" w:rsidRDefault="000A1956" w:rsidP="000A1956">
      <w:pPr>
        <w:jc w:val="center"/>
        <w:rPr>
          <w:rFonts w:ascii="Times New Roman" w:hAnsi="Times New Roman" w:cs="Times New Roman"/>
          <w:b/>
          <w:sz w:val="32"/>
          <w:szCs w:val="32"/>
        </w:rPr>
      </w:pPr>
    </w:p>
    <w:p w:rsidR="000A1956" w:rsidRDefault="000A1956" w:rsidP="000A1956">
      <w:pPr>
        <w:jc w:val="center"/>
        <w:rPr>
          <w:rFonts w:ascii="Times New Roman" w:hAnsi="Times New Roman" w:cs="Times New Roman"/>
          <w:b/>
          <w:sz w:val="32"/>
          <w:szCs w:val="32"/>
        </w:rPr>
      </w:pPr>
    </w:p>
    <w:p w:rsidR="000A1956" w:rsidRDefault="000A1956" w:rsidP="000A1956">
      <w:pPr>
        <w:jc w:val="center"/>
        <w:rPr>
          <w:rFonts w:ascii="Times New Roman" w:hAnsi="Times New Roman" w:cs="Times New Roman"/>
          <w:b/>
          <w:sz w:val="32"/>
          <w:szCs w:val="32"/>
        </w:rPr>
      </w:pPr>
    </w:p>
    <w:p w:rsidR="000A1956" w:rsidRDefault="000A1956" w:rsidP="000A1956">
      <w:pPr>
        <w:jc w:val="center"/>
        <w:rPr>
          <w:rFonts w:ascii="Times New Roman" w:hAnsi="Times New Roman" w:cs="Times New Roman"/>
          <w:b/>
          <w:sz w:val="32"/>
          <w:szCs w:val="32"/>
        </w:rPr>
      </w:pPr>
    </w:p>
    <w:p w:rsidR="000A1956" w:rsidRDefault="000A1956" w:rsidP="000A1956">
      <w:pPr>
        <w:jc w:val="center"/>
        <w:rPr>
          <w:rFonts w:ascii="Times New Roman" w:hAnsi="Times New Roman" w:cs="Times New Roman"/>
          <w:b/>
          <w:sz w:val="32"/>
          <w:szCs w:val="32"/>
        </w:rPr>
      </w:pPr>
    </w:p>
    <w:p w:rsidR="006D7F34" w:rsidRDefault="006D7F34" w:rsidP="00F43089">
      <w:pPr>
        <w:jc w:val="center"/>
        <w:rPr>
          <w:rFonts w:ascii="Times New Roman" w:hAnsi="Times New Roman" w:cs="Times New Roman"/>
          <w:b/>
          <w:sz w:val="32"/>
          <w:szCs w:val="32"/>
        </w:rPr>
      </w:pPr>
      <w:r>
        <w:rPr>
          <w:rFonts w:ascii="Times New Roman" w:hAnsi="Times New Roman" w:cs="Times New Roman"/>
          <w:b/>
          <w:sz w:val="32"/>
          <w:szCs w:val="32"/>
        </w:rPr>
        <w:lastRenderedPageBreak/>
        <w:t>CHAPTER-</w:t>
      </w:r>
      <w:r w:rsidR="00796BC6">
        <w:rPr>
          <w:rFonts w:ascii="Times New Roman" w:hAnsi="Times New Roman" w:cs="Times New Roman"/>
          <w:b/>
          <w:sz w:val="32"/>
          <w:szCs w:val="32"/>
        </w:rPr>
        <w:t>IV</w:t>
      </w:r>
    </w:p>
    <w:p w:rsidR="00B52982" w:rsidRPr="000A1956" w:rsidRDefault="00B52982" w:rsidP="00B37D22">
      <w:pPr>
        <w:jc w:val="center"/>
        <w:rPr>
          <w:rFonts w:ascii="Times New Roman" w:hAnsi="Times New Roman" w:cs="Times New Roman"/>
          <w:sz w:val="32"/>
          <w:szCs w:val="32"/>
        </w:rPr>
      </w:pPr>
      <w:r w:rsidRPr="000A1956">
        <w:rPr>
          <w:rFonts w:ascii="Times New Roman" w:hAnsi="Times New Roman" w:cs="Times New Roman"/>
          <w:b/>
          <w:sz w:val="32"/>
          <w:szCs w:val="32"/>
        </w:rPr>
        <w:t>Conclusion</w:t>
      </w:r>
    </w:p>
    <w:p w:rsidR="00B52982" w:rsidRPr="000A1956" w:rsidRDefault="00B52982" w:rsidP="002D5483">
      <w:pPr>
        <w:jc w:val="both"/>
        <w:rPr>
          <w:rFonts w:ascii="Times New Roman" w:hAnsi="Times New Roman" w:cs="Times New Roman"/>
          <w:sz w:val="32"/>
          <w:szCs w:val="32"/>
        </w:rPr>
      </w:pPr>
      <w:r w:rsidRPr="000A1956">
        <w:rPr>
          <w:rFonts w:ascii="Times New Roman" w:hAnsi="Times New Roman" w:cs="Times New Roman"/>
          <w:sz w:val="28"/>
          <w:szCs w:val="28"/>
        </w:rPr>
        <w:t xml:space="preserve">Aluminium container was best for keeping milk, while earthen container was worst. </w:t>
      </w:r>
      <w:r w:rsidR="00BA12CB" w:rsidRPr="000A1956">
        <w:rPr>
          <w:rFonts w:ascii="Times New Roman" w:hAnsi="Times New Roman" w:cs="Times New Roman"/>
          <w:sz w:val="28"/>
          <w:szCs w:val="28"/>
        </w:rPr>
        <w:t>Borax</w:t>
      </w:r>
      <w:r w:rsidRPr="000A1956">
        <w:rPr>
          <w:rFonts w:ascii="Times New Roman" w:hAnsi="Times New Roman" w:cs="Times New Roman"/>
          <w:sz w:val="28"/>
          <w:szCs w:val="28"/>
        </w:rPr>
        <w:t xml:space="preserve"> helped to preserve milk, and could be used in rural areas where chilling and freezing facilities are not available. Preservation of milk with </w:t>
      </w:r>
      <w:r w:rsidR="00BA12CB" w:rsidRPr="000A1956">
        <w:rPr>
          <w:rFonts w:ascii="Times New Roman" w:hAnsi="Times New Roman" w:cs="Times New Roman"/>
          <w:sz w:val="28"/>
          <w:szCs w:val="28"/>
        </w:rPr>
        <w:t>borax</w:t>
      </w:r>
      <w:r w:rsidRPr="000A1956">
        <w:rPr>
          <w:rFonts w:ascii="Times New Roman" w:hAnsi="Times New Roman" w:cs="Times New Roman"/>
          <w:sz w:val="28"/>
          <w:szCs w:val="28"/>
        </w:rPr>
        <w:t xml:space="preserve"> 0.05% may keep milk good for up to 24 hours at room temperature. </w:t>
      </w:r>
      <w:r w:rsidRPr="000A1956">
        <w:rPr>
          <w:rFonts w:ascii="Times New Roman" w:hAnsi="Times New Roman" w:cs="Times New Roman"/>
          <w:sz w:val="32"/>
          <w:szCs w:val="32"/>
        </w:rPr>
        <w:t xml:space="preserve"> </w:t>
      </w: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B52982" w:rsidRPr="007009C2" w:rsidRDefault="00B52982" w:rsidP="007009C2">
      <w:pPr>
        <w:jc w:val="both"/>
        <w:rPr>
          <w:rFonts w:ascii="Times New Roman" w:hAnsi="Times New Roman" w:cs="Times New Roman"/>
          <w:sz w:val="32"/>
          <w:szCs w:val="32"/>
        </w:rPr>
      </w:pPr>
    </w:p>
    <w:p w:rsidR="000A1956" w:rsidRDefault="000A1956" w:rsidP="007009C2">
      <w:pPr>
        <w:jc w:val="both"/>
        <w:rPr>
          <w:rFonts w:ascii="Times New Roman" w:hAnsi="Times New Roman" w:cs="Times New Roman"/>
          <w:b/>
          <w:sz w:val="36"/>
          <w:szCs w:val="36"/>
        </w:rPr>
      </w:pPr>
    </w:p>
    <w:p w:rsidR="000A1956" w:rsidRDefault="000A1956" w:rsidP="007009C2">
      <w:pPr>
        <w:jc w:val="both"/>
        <w:rPr>
          <w:rFonts w:ascii="Times New Roman" w:hAnsi="Times New Roman" w:cs="Times New Roman"/>
          <w:b/>
          <w:sz w:val="32"/>
          <w:szCs w:val="32"/>
        </w:rPr>
      </w:pPr>
    </w:p>
    <w:p w:rsidR="00590552" w:rsidRPr="00590552" w:rsidRDefault="00590552" w:rsidP="00590552">
      <w:pPr>
        <w:jc w:val="both"/>
        <w:rPr>
          <w:rFonts w:ascii="Times New Roman" w:hAnsi="Times New Roman" w:cs="Times New Roman"/>
          <w:sz w:val="32"/>
          <w:szCs w:val="32"/>
        </w:rPr>
      </w:pPr>
      <w:r w:rsidRPr="00590552">
        <w:rPr>
          <w:rFonts w:ascii="Times New Roman" w:hAnsi="Times New Roman" w:cs="Times New Roman"/>
          <w:b/>
          <w:sz w:val="32"/>
          <w:szCs w:val="32"/>
        </w:rPr>
        <w:lastRenderedPageBreak/>
        <w:t>References:</w:t>
      </w:r>
      <w:r w:rsidRPr="00590552">
        <w:rPr>
          <w:rFonts w:ascii="Times New Roman" w:hAnsi="Times New Roman" w:cs="Times New Roman"/>
          <w:sz w:val="32"/>
          <w:szCs w:val="32"/>
        </w:rPr>
        <w:t xml:space="preserve">  </w:t>
      </w:r>
    </w:p>
    <w:p w:rsidR="00590552" w:rsidRPr="00590552" w:rsidRDefault="007C5136" w:rsidP="00590552">
      <w:pPr>
        <w:spacing w:before="12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Eckles</w:t>
      </w:r>
      <w:r w:rsidR="00D07111">
        <w:rPr>
          <w:rFonts w:ascii="Times New Roman" w:hAnsi="Times New Roman" w:cs="Times New Roman"/>
          <w:sz w:val="28"/>
          <w:szCs w:val="28"/>
        </w:rPr>
        <w:t xml:space="preserve"> C, Combs C and Macy H</w:t>
      </w:r>
      <w:r w:rsidR="00590552" w:rsidRPr="00590552">
        <w:rPr>
          <w:rFonts w:ascii="Times New Roman" w:hAnsi="Times New Roman" w:cs="Times New Roman"/>
          <w:sz w:val="28"/>
          <w:szCs w:val="28"/>
        </w:rPr>
        <w:t xml:space="preserve"> 1951. Milk and milk products 4</w:t>
      </w:r>
      <w:r w:rsidR="00590552" w:rsidRPr="00590552">
        <w:rPr>
          <w:rFonts w:ascii="Times New Roman" w:hAnsi="Times New Roman" w:cs="Times New Roman"/>
          <w:sz w:val="28"/>
          <w:szCs w:val="28"/>
          <w:vertAlign w:val="superscript"/>
        </w:rPr>
        <w:t>th</w:t>
      </w:r>
      <w:r w:rsidR="00590552" w:rsidRPr="00590552">
        <w:rPr>
          <w:rFonts w:ascii="Times New Roman" w:hAnsi="Times New Roman" w:cs="Times New Roman"/>
          <w:sz w:val="28"/>
          <w:szCs w:val="28"/>
        </w:rPr>
        <w:t xml:space="preserve"> edition, Mcgraw-Hill book company, New York, Toronto, London,</w:t>
      </w:r>
      <w:r w:rsidR="004001EE">
        <w:rPr>
          <w:rFonts w:ascii="Times New Roman" w:hAnsi="Times New Roman" w:cs="Times New Roman"/>
          <w:sz w:val="28"/>
          <w:szCs w:val="28"/>
        </w:rPr>
        <w:t xml:space="preserve"> </w:t>
      </w:r>
      <w:r w:rsidR="00590552" w:rsidRPr="00590552">
        <w:rPr>
          <w:rFonts w:ascii="Times New Roman" w:hAnsi="Times New Roman" w:cs="Times New Roman"/>
          <w:sz w:val="28"/>
          <w:szCs w:val="28"/>
        </w:rPr>
        <w:t>22-23 pp.</w:t>
      </w:r>
    </w:p>
    <w:p w:rsidR="006326A0" w:rsidRDefault="00590552" w:rsidP="006326A0">
      <w:pPr>
        <w:spacing w:line="240" w:lineRule="auto"/>
        <w:jc w:val="both"/>
        <w:rPr>
          <w:rFonts w:ascii="Times New Roman" w:hAnsi="Times New Roman" w:cs="Times New Roman"/>
          <w:sz w:val="28"/>
          <w:szCs w:val="28"/>
        </w:rPr>
      </w:pPr>
      <w:r w:rsidRPr="00590552">
        <w:rPr>
          <w:rFonts w:ascii="Times New Roman" w:hAnsi="Times New Roman" w:cs="Times New Roman"/>
          <w:sz w:val="28"/>
          <w:szCs w:val="28"/>
        </w:rPr>
        <w:t>Islam MN,</w:t>
      </w:r>
      <w:r w:rsidR="007C5136">
        <w:rPr>
          <w:rFonts w:ascii="Times New Roman" w:hAnsi="Times New Roman" w:cs="Times New Roman"/>
          <w:sz w:val="28"/>
          <w:szCs w:val="28"/>
        </w:rPr>
        <w:t xml:space="preserve"> </w:t>
      </w:r>
      <w:r w:rsidR="004965D9">
        <w:rPr>
          <w:rFonts w:ascii="Times New Roman" w:hAnsi="Times New Roman" w:cs="Times New Roman"/>
          <w:sz w:val="28"/>
          <w:szCs w:val="28"/>
        </w:rPr>
        <w:t>Mannan AKM and</w:t>
      </w:r>
      <w:r w:rsidR="007C5136">
        <w:rPr>
          <w:rFonts w:ascii="Times New Roman" w:hAnsi="Times New Roman" w:cs="Times New Roman"/>
          <w:sz w:val="28"/>
          <w:szCs w:val="28"/>
        </w:rPr>
        <w:t xml:space="preserve"> </w:t>
      </w:r>
      <w:r w:rsidRPr="00590552">
        <w:rPr>
          <w:rFonts w:ascii="Times New Roman" w:hAnsi="Times New Roman" w:cs="Times New Roman"/>
          <w:sz w:val="28"/>
          <w:szCs w:val="28"/>
        </w:rPr>
        <w:t>Hossain M 1981. Studies on the</w:t>
      </w:r>
      <w:r w:rsidR="006326A0" w:rsidRPr="006326A0">
        <w:rPr>
          <w:rFonts w:ascii="Times New Roman" w:hAnsi="Times New Roman" w:cs="Times New Roman"/>
          <w:sz w:val="28"/>
          <w:szCs w:val="28"/>
        </w:rPr>
        <w:t xml:space="preserve"> </w:t>
      </w:r>
      <w:r w:rsidR="006326A0" w:rsidRPr="00590552">
        <w:rPr>
          <w:rFonts w:ascii="Times New Roman" w:hAnsi="Times New Roman" w:cs="Times New Roman"/>
          <w:sz w:val="28"/>
          <w:szCs w:val="28"/>
        </w:rPr>
        <w:t xml:space="preserve">keeping quality </w:t>
      </w:r>
    </w:p>
    <w:p w:rsidR="004965D9" w:rsidRDefault="004965D9" w:rsidP="006326A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0552">
        <w:rPr>
          <w:rFonts w:ascii="Times New Roman" w:hAnsi="Times New Roman" w:cs="Times New Roman"/>
          <w:sz w:val="28"/>
          <w:szCs w:val="28"/>
        </w:rPr>
        <w:t>of Ghee.</w:t>
      </w:r>
      <w:r w:rsidRPr="00555D66">
        <w:rPr>
          <w:rFonts w:ascii="Times New Roman" w:hAnsi="Times New Roman" w:cs="Times New Roman"/>
          <w:i/>
          <w:sz w:val="28"/>
          <w:szCs w:val="28"/>
        </w:rPr>
        <w:t>Bangladesh Journal of Animal Science,</w:t>
      </w:r>
      <w:r>
        <w:rPr>
          <w:rFonts w:ascii="Times New Roman" w:hAnsi="Times New Roman" w:cs="Times New Roman"/>
          <w:sz w:val="28"/>
          <w:szCs w:val="28"/>
        </w:rPr>
        <w:t xml:space="preserve"> </w:t>
      </w:r>
      <w:r w:rsidRPr="00590552">
        <w:rPr>
          <w:rFonts w:ascii="Times New Roman" w:hAnsi="Times New Roman" w:cs="Times New Roman"/>
          <w:sz w:val="28"/>
          <w:szCs w:val="28"/>
        </w:rPr>
        <w:t>11:28-35.</w:t>
      </w:r>
      <w:r>
        <w:rPr>
          <w:rFonts w:ascii="Times New Roman" w:hAnsi="Times New Roman" w:cs="Times New Roman"/>
          <w:sz w:val="28"/>
          <w:szCs w:val="28"/>
        </w:rPr>
        <w:t xml:space="preserve"> </w:t>
      </w:r>
    </w:p>
    <w:p w:rsidR="004001EE" w:rsidRPr="007C5136" w:rsidRDefault="004001EE" w:rsidP="004001EE">
      <w:pPr>
        <w:spacing w:before="12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Rahman MS, Zaman MM, Quadir M</w:t>
      </w:r>
      <w:r w:rsidRPr="007C5136">
        <w:rPr>
          <w:rFonts w:ascii="Times New Roman" w:hAnsi="Times New Roman" w:cs="Times New Roman"/>
          <w:sz w:val="28"/>
          <w:szCs w:val="28"/>
        </w:rPr>
        <w:t>M</w:t>
      </w:r>
      <w:r>
        <w:rPr>
          <w:rFonts w:ascii="Times New Roman" w:hAnsi="Times New Roman" w:cs="Times New Roman"/>
          <w:sz w:val="28"/>
          <w:szCs w:val="28"/>
        </w:rPr>
        <w:t>, Hasan</w:t>
      </w:r>
      <w:r w:rsidRPr="007C5136">
        <w:rPr>
          <w:rFonts w:ascii="Times New Roman" w:hAnsi="Times New Roman" w:cs="Times New Roman"/>
          <w:sz w:val="28"/>
          <w:szCs w:val="28"/>
        </w:rPr>
        <w:t xml:space="preserve"> MN</w:t>
      </w:r>
      <w:r w:rsidR="008E3C03">
        <w:rPr>
          <w:rFonts w:ascii="Times New Roman" w:hAnsi="Times New Roman" w:cs="Times New Roman"/>
          <w:sz w:val="28"/>
          <w:szCs w:val="28"/>
        </w:rPr>
        <w:t xml:space="preserve"> and Hossain</w:t>
      </w:r>
      <w:r>
        <w:rPr>
          <w:rFonts w:ascii="Times New Roman" w:hAnsi="Times New Roman" w:cs="Times New Roman"/>
          <w:sz w:val="28"/>
          <w:szCs w:val="28"/>
        </w:rPr>
        <w:t xml:space="preserve"> MI</w:t>
      </w:r>
      <w:r w:rsidR="00B70B00">
        <w:rPr>
          <w:rFonts w:ascii="Times New Roman" w:hAnsi="Times New Roman" w:cs="Times New Roman"/>
          <w:sz w:val="28"/>
          <w:szCs w:val="28"/>
        </w:rPr>
        <w:t xml:space="preserve"> 200</w:t>
      </w:r>
      <w:r w:rsidRPr="007C5136">
        <w:rPr>
          <w:rFonts w:ascii="Times New Roman" w:hAnsi="Times New Roman" w:cs="Times New Roman"/>
          <w:sz w:val="28"/>
          <w:szCs w:val="28"/>
        </w:rPr>
        <w:t xml:space="preserve">2. Study on the Assessment of Chemical Qualities of Milk Produced by Primary Cooperative Societies (Milk Vita). </w:t>
      </w:r>
      <w:r w:rsidRPr="00555D66">
        <w:rPr>
          <w:rFonts w:ascii="Times New Roman" w:hAnsi="Times New Roman" w:cs="Times New Roman"/>
          <w:i/>
          <w:sz w:val="28"/>
          <w:szCs w:val="28"/>
        </w:rPr>
        <w:t>Pakistan Journal of Biological Sciences,</w:t>
      </w:r>
      <w:r w:rsidRPr="007C5136">
        <w:rPr>
          <w:rFonts w:ascii="Times New Roman" w:hAnsi="Times New Roman" w:cs="Times New Roman"/>
          <w:sz w:val="28"/>
          <w:szCs w:val="28"/>
        </w:rPr>
        <w:t xml:space="preserve">  5:1261-1263.</w:t>
      </w:r>
    </w:p>
    <w:p w:rsidR="004001EE" w:rsidRPr="00151AFA" w:rsidRDefault="004001EE" w:rsidP="004001EE">
      <w:pPr>
        <w:spacing w:before="120" w:line="360" w:lineRule="auto"/>
        <w:ind w:left="720" w:hanging="720"/>
        <w:jc w:val="both"/>
        <w:rPr>
          <w:rFonts w:ascii="Times New Roman" w:hAnsi="Times New Roman" w:cs="Times New Roman"/>
          <w:sz w:val="28"/>
          <w:szCs w:val="28"/>
        </w:rPr>
      </w:pPr>
      <w:r w:rsidRPr="00151AFA">
        <w:rPr>
          <w:rFonts w:ascii="Times New Roman" w:hAnsi="Times New Roman" w:cs="Times New Roman"/>
          <w:color w:val="000000"/>
          <w:sz w:val="28"/>
          <w:szCs w:val="28"/>
        </w:rPr>
        <w:t>Singh</w:t>
      </w:r>
      <w:r w:rsidRPr="00151AFA">
        <w:rPr>
          <w:rFonts w:ascii="Times New Roman" w:hAnsi="Times New Roman" w:cs="Times New Roman"/>
          <w:sz w:val="28"/>
          <w:szCs w:val="28"/>
        </w:rPr>
        <w:t xml:space="preserve"> AN and Sarawant BL 1997. Note on the physical and chemical qualities of Markets milk in Varanasi Town, India. </w:t>
      </w:r>
      <w:r w:rsidRPr="00555D66">
        <w:rPr>
          <w:rFonts w:ascii="Times New Roman" w:hAnsi="Times New Roman" w:cs="Times New Roman"/>
          <w:i/>
          <w:sz w:val="28"/>
          <w:szCs w:val="28"/>
        </w:rPr>
        <w:t>Asia Journal  of Dairy Research,</w:t>
      </w:r>
      <w:r>
        <w:rPr>
          <w:rFonts w:ascii="Times New Roman" w:hAnsi="Times New Roman" w:cs="Times New Roman"/>
          <w:sz w:val="28"/>
          <w:szCs w:val="28"/>
        </w:rPr>
        <w:t xml:space="preserve"> 1:</w:t>
      </w:r>
      <w:r w:rsidRPr="00151AFA">
        <w:rPr>
          <w:rFonts w:ascii="Times New Roman" w:hAnsi="Times New Roman" w:cs="Times New Roman"/>
          <w:sz w:val="28"/>
          <w:szCs w:val="28"/>
        </w:rPr>
        <w:t>74-76.</w:t>
      </w:r>
    </w:p>
    <w:p w:rsidR="006326A0" w:rsidRDefault="00590552" w:rsidP="006326A0">
      <w:pPr>
        <w:spacing w:line="240" w:lineRule="auto"/>
        <w:jc w:val="both"/>
        <w:rPr>
          <w:rFonts w:ascii="Times New Roman" w:hAnsi="Times New Roman" w:cs="Times New Roman"/>
          <w:sz w:val="28"/>
          <w:szCs w:val="28"/>
        </w:rPr>
      </w:pPr>
      <w:r w:rsidRPr="00590552">
        <w:rPr>
          <w:rFonts w:ascii="Times New Roman" w:hAnsi="Times New Roman" w:cs="Times New Roman"/>
          <w:sz w:val="28"/>
          <w:szCs w:val="28"/>
        </w:rPr>
        <w:t>Pilkhane SV,</w:t>
      </w:r>
      <w:r w:rsidR="007C5136">
        <w:rPr>
          <w:rFonts w:ascii="Times New Roman" w:hAnsi="Times New Roman" w:cs="Times New Roman"/>
          <w:sz w:val="28"/>
          <w:szCs w:val="28"/>
        </w:rPr>
        <w:t xml:space="preserve"> </w:t>
      </w:r>
      <w:r w:rsidRPr="00590552">
        <w:rPr>
          <w:rFonts w:ascii="Times New Roman" w:hAnsi="Times New Roman" w:cs="Times New Roman"/>
          <w:sz w:val="28"/>
          <w:szCs w:val="28"/>
        </w:rPr>
        <w:t>Bhalirao VR 1971.Effect of preservative on the</w:t>
      </w:r>
      <w:r w:rsidR="006326A0">
        <w:rPr>
          <w:rFonts w:ascii="Times New Roman" w:hAnsi="Times New Roman" w:cs="Times New Roman"/>
          <w:sz w:val="28"/>
          <w:szCs w:val="28"/>
        </w:rPr>
        <w:t xml:space="preserve"> </w:t>
      </w:r>
      <w:r w:rsidR="006326A0" w:rsidRPr="00590552">
        <w:rPr>
          <w:rFonts w:ascii="Times New Roman" w:hAnsi="Times New Roman" w:cs="Times New Roman"/>
          <w:sz w:val="28"/>
          <w:szCs w:val="28"/>
        </w:rPr>
        <w:t xml:space="preserve">Alkaline </w:t>
      </w:r>
      <w:r w:rsidR="006326A0">
        <w:rPr>
          <w:rFonts w:ascii="Times New Roman" w:hAnsi="Times New Roman" w:cs="Times New Roman"/>
          <w:sz w:val="28"/>
          <w:szCs w:val="28"/>
        </w:rPr>
        <w:t xml:space="preserve">  </w:t>
      </w:r>
    </w:p>
    <w:p w:rsidR="006326A0" w:rsidRPr="00590552" w:rsidRDefault="006326A0" w:rsidP="006326A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0552">
        <w:rPr>
          <w:rFonts w:ascii="Times New Roman" w:hAnsi="Times New Roman" w:cs="Times New Roman"/>
          <w:sz w:val="28"/>
          <w:szCs w:val="28"/>
        </w:rPr>
        <w:t>phospatase</w:t>
      </w:r>
      <w:r>
        <w:rPr>
          <w:rFonts w:ascii="Times New Roman" w:hAnsi="Times New Roman" w:cs="Times New Roman"/>
          <w:sz w:val="28"/>
          <w:szCs w:val="28"/>
        </w:rPr>
        <w:t xml:space="preserve">  </w:t>
      </w:r>
      <w:r w:rsidRPr="00590552">
        <w:rPr>
          <w:rFonts w:ascii="Times New Roman" w:hAnsi="Times New Roman" w:cs="Times New Roman"/>
          <w:sz w:val="28"/>
          <w:szCs w:val="28"/>
        </w:rPr>
        <w:t>test in milk.</w:t>
      </w:r>
      <w:r w:rsidRPr="00555D66">
        <w:rPr>
          <w:rFonts w:ascii="Times New Roman" w:hAnsi="Times New Roman" w:cs="Times New Roman"/>
          <w:i/>
          <w:sz w:val="28"/>
          <w:szCs w:val="28"/>
        </w:rPr>
        <w:t>Indian Journal of Dairy Science</w:t>
      </w:r>
      <w:r w:rsidRPr="00590552">
        <w:rPr>
          <w:rFonts w:ascii="Times New Roman" w:hAnsi="Times New Roman" w:cs="Times New Roman"/>
          <w:sz w:val="28"/>
          <w:szCs w:val="28"/>
        </w:rPr>
        <w:t>,</w:t>
      </w:r>
      <w:r w:rsidR="004D477A">
        <w:rPr>
          <w:rFonts w:ascii="Times New Roman" w:hAnsi="Times New Roman" w:cs="Times New Roman"/>
          <w:sz w:val="28"/>
          <w:szCs w:val="28"/>
        </w:rPr>
        <w:t xml:space="preserve"> </w:t>
      </w:r>
      <w:r w:rsidRPr="00590552">
        <w:rPr>
          <w:rFonts w:ascii="Times New Roman" w:hAnsi="Times New Roman" w:cs="Times New Roman"/>
          <w:sz w:val="28"/>
          <w:szCs w:val="28"/>
        </w:rPr>
        <w:t>24:61-67.</w:t>
      </w:r>
    </w:p>
    <w:p w:rsidR="006326A0" w:rsidRDefault="00590552" w:rsidP="006326A0">
      <w:pPr>
        <w:spacing w:line="240" w:lineRule="auto"/>
        <w:jc w:val="both"/>
        <w:rPr>
          <w:rFonts w:ascii="Times New Roman" w:hAnsi="Times New Roman" w:cs="Times New Roman"/>
          <w:sz w:val="28"/>
          <w:szCs w:val="28"/>
        </w:rPr>
      </w:pPr>
      <w:r w:rsidRPr="00590552">
        <w:rPr>
          <w:rFonts w:ascii="Times New Roman" w:hAnsi="Times New Roman" w:cs="Times New Roman"/>
          <w:sz w:val="28"/>
          <w:szCs w:val="28"/>
        </w:rPr>
        <w:t xml:space="preserve">Rao KB, Nath MD, Venkayya D 1979.Shelf life of raw </w:t>
      </w:r>
      <w:r w:rsidR="006326A0" w:rsidRPr="00590552">
        <w:rPr>
          <w:rFonts w:ascii="Times New Roman" w:hAnsi="Times New Roman" w:cs="Times New Roman"/>
          <w:sz w:val="28"/>
          <w:szCs w:val="28"/>
        </w:rPr>
        <w:t xml:space="preserve">buffalo milk under </w:t>
      </w:r>
    </w:p>
    <w:p w:rsidR="006326A0" w:rsidRPr="00555D66" w:rsidRDefault="006326A0" w:rsidP="006326A0">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590552">
        <w:rPr>
          <w:rFonts w:ascii="Times New Roman" w:hAnsi="Times New Roman" w:cs="Times New Roman"/>
          <w:sz w:val="28"/>
          <w:szCs w:val="28"/>
        </w:rPr>
        <w:t>improved hygienic methods on milking under village condition.</w:t>
      </w:r>
      <w:r w:rsidRPr="00555D66">
        <w:rPr>
          <w:rFonts w:ascii="Times New Roman" w:hAnsi="Times New Roman" w:cs="Times New Roman"/>
          <w:i/>
          <w:sz w:val="28"/>
          <w:szCs w:val="28"/>
        </w:rPr>
        <w:t xml:space="preserve">Indian    </w:t>
      </w:r>
    </w:p>
    <w:p w:rsidR="006326A0" w:rsidRDefault="006326A0" w:rsidP="006326A0">
      <w:pPr>
        <w:spacing w:line="240" w:lineRule="auto"/>
        <w:jc w:val="both"/>
        <w:rPr>
          <w:rFonts w:ascii="Times New Roman" w:hAnsi="Times New Roman" w:cs="Times New Roman"/>
          <w:sz w:val="28"/>
          <w:szCs w:val="28"/>
        </w:rPr>
      </w:pPr>
      <w:r w:rsidRPr="00555D66">
        <w:rPr>
          <w:rFonts w:ascii="Times New Roman" w:hAnsi="Times New Roman" w:cs="Times New Roman"/>
          <w:i/>
          <w:sz w:val="28"/>
          <w:szCs w:val="28"/>
        </w:rPr>
        <w:t xml:space="preserve">          Journal of Dairy Science,</w:t>
      </w:r>
      <w:r w:rsidR="004001EE">
        <w:rPr>
          <w:rFonts w:ascii="Times New Roman" w:hAnsi="Times New Roman" w:cs="Times New Roman"/>
          <w:sz w:val="28"/>
          <w:szCs w:val="28"/>
        </w:rPr>
        <w:t xml:space="preserve"> </w:t>
      </w:r>
      <w:r w:rsidRPr="00590552">
        <w:rPr>
          <w:rFonts w:ascii="Times New Roman" w:hAnsi="Times New Roman" w:cs="Times New Roman"/>
          <w:sz w:val="28"/>
          <w:szCs w:val="28"/>
        </w:rPr>
        <w:t>32:231-235.</w:t>
      </w:r>
      <w:r>
        <w:rPr>
          <w:rFonts w:ascii="Times New Roman" w:hAnsi="Times New Roman" w:cs="Times New Roman"/>
          <w:sz w:val="28"/>
          <w:szCs w:val="28"/>
        </w:rPr>
        <w:t xml:space="preserve"> </w:t>
      </w:r>
      <w:r w:rsidRPr="00590552">
        <w:rPr>
          <w:rFonts w:ascii="Times New Roman" w:hAnsi="Times New Roman" w:cs="Times New Roman"/>
          <w:sz w:val="28"/>
          <w:szCs w:val="28"/>
        </w:rPr>
        <w:t xml:space="preserve"> </w:t>
      </w:r>
    </w:p>
    <w:p w:rsidR="009643D0" w:rsidRPr="00CD06E8" w:rsidRDefault="009643D0" w:rsidP="006326A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Mannan MA 1989. </w:t>
      </w:r>
      <w:r w:rsidRPr="00CD06E8">
        <w:rPr>
          <w:rFonts w:ascii="Times New Roman" w:hAnsi="Times New Roman" w:cs="Times New Roman"/>
          <w:sz w:val="28"/>
          <w:szCs w:val="28"/>
        </w:rPr>
        <w:t xml:space="preserve">A study on physical,chemical and microbiological qualities </w:t>
      </w:r>
    </w:p>
    <w:p w:rsidR="00151AFA" w:rsidRDefault="009643D0" w:rsidP="006326A0">
      <w:pPr>
        <w:spacing w:line="240" w:lineRule="auto"/>
        <w:jc w:val="both"/>
        <w:rPr>
          <w:rFonts w:ascii="Times New Roman" w:hAnsi="Times New Roman" w:cs="Times New Roman"/>
          <w:sz w:val="28"/>
          <w:szCs w:val="28"/>
        </w:rPr>
      </w:pPr>
      <w:r w:rsidRPr="00CD06E8">
        <w:rPr>
          <w:rFonts w:ascii="Times New Roman" w:hAnsi="Times New Roman" w:cs="Times New Roman"/>
          <w:sz w:val="28"/>
          <w:szCs w:val="28"/>
        </w:rPr>
        <w:t xml:space="preserve">          Of milk produced in BAU Dairy farm and its surrounding villages</w:t>
      </w:r>
      <w:r>
        <w:rPr>
          <w:rFonts w:ascii="Times New Roman" w:hAnsi="Times New Roman" w:cs="Times New Roman"/>
          <w:sz w:val="28"/>
          <w:szCs w:val="28"/>
        </w:rPr>
        <w:t>.</w:t>
      </w:r>
      <w:r w:rsidR="00147E08">
        <w:rPr>
          <w:rFonts w:ascii="Times New Roman" w:hAnsi="Times New Roman" w:cs="Times New Roman"/>
          <w:sz w:val="28"/>
          <w:szCs w:val="28"/>
        </w:rPr>
        <w:t xml:space="preserve"> </w:t>
      </w:r>
      <w:r>
        <w:rPr>
          <w:rFonts w:ascii="Times New Roman" w:hAnsi="Times New Roman" w:cs="Times New Roman"/>
          <w:sz w:val="28"/>
          <w:szCs w:val="28"/>
        </w:rPr>
        <w:t xml:space="preserve">MSc  </w:t>
      </w:r>
    </w:p>
    <w:p w:rsidR="009643D0" w:rsidRDefault="009643D0" w:rsidP="009643D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Thesis,</w:t>
      </w:r>
      <w:r w:rsidR="00147E08">
        <w:rPr>
          <w:rFonts w:ascii="Times New Roman" w:hAnsi="Times New Roman" w:cs="Times New Roman"/>
          <w:sz w:val="28"/>
          <w:szCs w:val="28"/>
        </w:rPr>
        <w:t xml:space="preserve"> </w:t>
      </w:r>
      <w:r>
        <w:rPr>
          <w:rFonts w:ascii="Times New Roman" w:hAnsi="Times New Roman" w:cs="Times New Roman"/>
          <w:sz w:val="28"/>
          <w:szCs w:val="28"/>
        </w:rPr>
        <w:t>Depertment of Dairy</w:t>
      </w:r>
      <w:r w:rsidR="00543F3F">
        <w:rPr>
          <w:rFonts w:ascii="Times New Roman" w:hAnsi="Times New Roman" w:cs="Times New Roman"/>
          <w:sz w:val="28"/>
          <w:szCs w:val="28"/>
        </w:rPr>
        <w:t xml:space="preserve"> Science,</w:t>
      </w:r>
      <w:r w:rsidR="00147E08">
        <w:rPr>
          <w:rFonts w:ascii="Times New Roman" w:hAnsi="Times New Roman" w:cs="Times New Roman"/>
          <w:sz w:val="28"/>
          <w:szCs w:val="28"/>
        </w:rPr>
        <w:t xml:space="preserve"> </w:t>
      </w:r>
      <w:r w:rsidR="00543F3F">
        <w:rPr>
          <w:rFonts w:ascii="Times New Roman" w:hAnsi="Times New Roman" w:cs="Times New Roman"/>
          <w:sz w:val="28"/>
          <w:szCs w:val="28"/>
        </w:rPr>
        <w:t>Faculty of  Animal  Husbandry,</w:t>
      </w:r>
    </w:p>
    <w:p w:rsidR="006326A0" w:rsidRPr="00590552" w:rsidRDefault="00543F3F" w:rsidP="00B37D2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Bangladesh Agricultural University,</w:t>
      </w:r>
      <w:r w:rsidR="00147E08">
        <w:rPr>
          <w:rFonts w:ascii="Times New Roman" w:hAnsi="Times New Roman" w:cs="Times New Roman"/>
          <w:sz w:val="28"/>
          <w:szCs w:val="28"/>
        </w:rPr>
        <w:t xml:space="preserve"> </w:t>
      </w:r>
      <w:r>
        <w:rPr>
          <w:rFonts w:ascii="Times New Roman" w:hAnsi="Times New Roman" w:cs="Times New Roman"/>
          <w:sz w:val="28"/>
          <w:szCs w:val="28"/>
        </w:rPr>
        <w:t>Mymensingh.</w:t>
      </w:r>
    </w:p>
    <w:p w:rsidR="00590552" w:rsidRPr="00590552" w:rsidRDefault="00590552" w:rsidP="006326A0">
      <w:pPr>
        <w:spacing w:line="240" w:lineRule="auto"/>
        <w:jc w:val="both"/>
        <w:rPr>
          <w:rStyle w:val="small"/>
          <w:rFonts w:ascii="Times New Roman" w:hAnsi="Times New Roman" w:cs="Times New Roman"/>
          <w:sz w:val="28"/>
          <w:szCs w:val="28"/>
        </w:rPr>
      </w:pPr>
    </w:p>
    <w:p w:rsidR="009A2A63" w:rsidRPr="007009C2" w:rsidRDefault="009A2A63" w:rsidP="00B311F7">
      <w:pPr>
        <w:jc w:val="both"/>
        <w:rPr>
          <w:rFonts w:ascii="Times New Roman" w:hAnsi="Times New Roman" w:cs="Times New Roman"/>
          <w:sz w:val="32"/>
          <w:szCs w:val="32"/>
        </w:rPr>
      </w:pPr>
    </w:p>
    <w:sectPr w:rsidR="009A2A63" w:rsidRPr="007009C2" w:rsidSect="009A2A63">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CDB" w:rsidRDefault="00517CDB" w:rsidP="009D05D2">
      <w:pPr>
        <w:spacing w:after="0" w:line="240" w:lineRule="auto"/>
      </w:pPr>
      <w:r>
        <w:separator/>
      </w:r>
    </w:p>
  </w:endnote>
  <w:endnote w:type="continuationSeparator" w:id="1">
    <w:p w:rsidR="00517CDB" w:rsidRDefault="00517CDB" w:rsidP="009D0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751562"/>
      <w:docPartObj>
        <w:docPartGallery w:val="Page Numbers (Bottom of Page)"/>
        <w:docPartUnique/>
      </w:docPartObj>
    </w:sdtPr>
    <w:sdtContent>
      <w:p w:rsidR="009643D0" w:rsidRDefault="00841258">
        <w:pPr>
          <w:pStyle w:val="Footer"/>
          <w:jc w:val="center"/>
        </w:pPr>
        <w:fldSimple w:instr=" PAGE   \* MERGEFORMAT ">
          <w:r w:rsidR="002F4361">
            <w:rPr>
              <w:noProof/>
            </w:rPr>
            <w:t>11</w:t>
          </w:r>
        </w:fldSimple>
      </w:p>
    </w:sdtContent>
  </w:sdt>
  <w:p w:rsidR="009643D0" w:rsidRDefault="00964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CDB" w:rsidRDefault="00517CDB" w:rsidP="009D05D2">
      <w:pPr>
        <w:spacing w:after="0" w:line="240" w:lineRule="auto"/>
      </w:pPr>
      <w:r>
        <w:separator/>
      </w:r>
    </w:p>
  </w:footnote>
  <w:footnote w:type="continuationSeparator" w:id="1">
    <w:p w:rsidR="00517CDB" w:rsidRDefault="00517CDB" w:rsidP="009D0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3CCF"/>
    <w:multiLevelType w:val="hybridMultilevel"/>
    <w:tmpl w:val="401E1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defaultTabStop w:val="720"/>
  <w:characterSpacingControl w:val="doNotCompress"/>
  <w:footnotePr>
    <w:footnote w:id="0"/>
    <w:footnote w:id="1"/>
  </w:footnotePr>
  <w:endnotePr>
    <w:endnote w:id="0"/>
    <w:endnote w:id="1"/>
  </w:endnotePr>
  <w:compat/>
  <w:rsids>
    <w:rsidRoot w:val="00B52982"/>
    <w:rsid w:val="000237AB"/>
    <w:rsid w:val="00025986"/>
    <w:rsid w:val="000378E8"/>
    <w:rsid w:val="00053C8E"/>
    <w:rsid w:val="00055662"/>
    <w:rsid w:val="00065FD1"/>
    <w:rsid w:val="00083300"/>
    <w:rsid w:val="000868FF"/>
    <w:rsid w:val="000A1956"/>
    <w:rsid w:val="000D07A3"/>
    <w:rsid w:val="001171EB"/>
    <w:rsid w:val="001314E6"/>
    <w:rsid w:val="00144E60"/>
    <w:rsid w:val="00147E08"/>
    <w:rsid w:val="00151AFA"/>
    <w:rsid w:val="001571C7"/>
    <w:rsid w:val="00171EF9"/>
    <w:rsid w:val="001873D9"/>
    <w:rsid w:val="00187474"/>
    <w:rsid w:val="001A3442"/>
    <w:rsid w:val="001B6287"/>
    <w:rsid w:val="001B679D"/>
    <w:rsid w:val="001C7629"/>
    <w:rsid w:val="001E05BC"/>
    <w:rsid w:val="001E3142"/>
    <w:rsid w:val="001F6F5C"/>
    <w:rsid w:val="0020193A"/>
    <w:rsid w:val="00213F21"/>
    <w:rsid w:val="002253DC"/>
    <w:rsid w:val="00273CE7"/>
    <w:rsid w:val="00280568"/>
    <w:rsid w:val="00290884"/>
    <w:rsid w:val="002B4B03"/>
    <w:rsid w:val="002B63C1"/>
    <w:rsid w:val="002D5483"/>
    <w:rsid w:val="002D76CF"/>
    <w:rsid w:val="002E199B"/>
    <w:rsid w:val="002E24B4"/>
    <w:rsid w:val="002F4361"/>
    <w:rsid w:val="003211FB"/>
    <w:rsid w:val="0032754B"/>
    <w:rsid w:val="003414A3"/>
    <w:rsid w:val="00354020"/>
    <w:rsid w:val="00371BA2"/>
    <w:rsid w:val="0038645B"/>
    <w:rsid w:val="003A58DE"/>
    <w:rsid w:val="003A64E6"/>
    <w:rsid w:val="003C129B"/>
    <w:rsid w:val="003C2EF5"/>
    <w:rsid w:val="003F58DB"/>
    <w:rsid w:val="003F5E8B"/>
    <w:rsid w:val="004001EE"/>
    <w:rsid w:val="00403163"/>
    <w:rsid w:val="0040562E"/>
    <w:rsid w:val="00412ACC"/>
    <w:rsid w:val="0041597F"/>
    <w:rsid w:val="004238F0"/>
    <w:rsid w:val="00423F48"/>
    <w:rsid w:val="00445558"/>
    <w:rsid w:val="00474190"/>
    <w:rsid w:val="00486D00"/>
    <w:rsid w:val="004926D9"/>
    <w:rsid w:val="004949AE"/>
    <w:rsid w:val="004960E7"/>
    <w:rsid w:val="004965D9"/>
    <w:rsid w:val="004A030D"/>
    <w:rsid w:val="004D477A"/>
    <w:rsid w:val="00517CDB"/>
    <w:rsid w:val="00523876"/>
    <w:rsid w:val="005247D2"/>
    <w:rsid w:val="005335C5"/>
    <w:rsid w:val="00540AA3"/>
    <w:rsid w:val="00543F3F"/>
    <w:rsid w:val="00555D66"/>
    <w:rsid w:val="00571A66"/>
    <w:rsid w:val="0058719C"/>
    <w:rsid w:val="00590552"/>
    <w:rsid w:val="005A1978"/>
    <w:rsid w:val="005B4299"/>
    <w:rsid w:val="005C4081"/>
    <w:rsid w:val="005C54A3"/>
    <w:rsid w:val="005D5C80"/>
    <w:rsid w:val="005D621E"/>
    <w:rsid w:val="005F759B"/>
    <w:rsid w:val="00615E57"/>
    <w:rsid w:val="00631C63"/>
    <w:rsid w:val="006326A0"/>
    <w:rsid w:val="006327E4"/>
    <w:rsid w:val="00663633"/>
    <w:rsid w:val="006753BA"/>
    <w:rsid w:val="0068011B"/>
    <w:rsid w:val="006814BA"/>
    <w:rsid w:val="00683A8B"/>
    <w:rsid w:val="006A3C0C"/>
    <w:rsid w:val="006D7F34"/>
    <w:rsid w:val="006E43DE"/>
    <w:rsid w:val="007009C2"/>
    <w:rsid w:val="00711BDE"/>
    <w:rsid w:val="007147FE"/>
    <w:rsid w:val="00737912"/>
    <w:rsid w:val="00755DE5"/>
    <w:rsid w:val="00764DF9"/>
    <w:rsid w:val="00781DD5"/>
    <w:rsid w:val="00796BC6"/>
    <w:rsid w:val="007A48E3"/>
    <w:rsid w:val="007B5757"/>
    <w:rsid w:val="007C5136"/>
    <w:rsid w:val="007D07E9"/>
    <w:rsid w:val="007F3DB8"/>
    <w:rsid w:val="008126C9"/>
    <w:rsid w:val="00822986"/>
    <w:rsid w:val="0082319F"/>
    <w:rsid w:val="00841258"/>
    <w:rsid w:val="00872313"/>
    <w:rsid w:val="00883DF3"/>
    <w:rsid w:val="008A1953"/>
    <w:rsid w:val="008A4819"/>
    <w:rsid w:val="008A4AE9"/>
    <w:rsid w:val="008C3C23"/>
    <w:rsid w:val="008D5080"/>
    <w:rsid w:val="008E3C03"/>
    <w:rsid w:val="008F4AA5"/>
    <w:rsid w:val="008F5330"/>
    <w:rsid w:val="00904944"/>
    <w:rsid w:val="00906F2F"/>
    <w:rsid w:val="00912776"/>
    <w:rsid w:val="00941300"/>
    <w:rsid w:val="0094175C"/>
    <w:rsid w:val="00961F45"/>
    <w:rsid w:val="009643D0"/>
    <w:rsid w:val="009658BB"/>
    <w:rsid w:val="00977DDA"/>
    <w:rsid w:val="009800C5"/>
    <w:rsid w:val="009963BC"/>
    <w:rsid w:val="009A2A63"/>
    <w:rsid w:val="009D05D2"/>
    <w:rsid w:val="00A00591"/>
    <w:rsid w:val="00A02D3C"/>
    <w:rsid w:val="00A13602"/>
    <w:rsid w:val="00A2173B"/>
    <w:rsid w:val="00A25D2D"/>
    <w:rsid w:val="00A345BD"/>
    <w:rsid w:val="00A45D01"/>
    <w:rsid w:val="00A5381F"/>
    <w:rsid w:val="00A5775F"/>
    <w:rsid w:val="00A768E5"/>
    <w:rsid w:val="00A778AF"/>
    <w:rsid w:val="00A879D9"/>
    <w:rsid w:val="00A9010B"/>
    <w:rsid w:val="00A9350C"/>
    <w:rsid w:val="00A97283"/>
    <w:rsid w:val="00AA4F40"/>
    <w:rsid w:val="00AA6909"/>
    <w:rsid w:val="00AC0C72"/>
    <w:rsid w:val="00AF1EE8"/>
    <w:rsid w:val="00B052D6"/>
    <w:rsid w:val="00B161D2"/>
    <w:rsid w:val="00B27250"/>
    <w:rsid w:val="00B311F7"/>
    <w:rsid w:val="00B37D22"/>
    <w:rsid w:val="00B52982"/>
    <w:rsid w:val="00B70B00"/>
    <w:rsid w:val="00B877CD"/>
    <w:rsid w:val="00B970B3"/>
    <w:rsid w:val="00BA12CB"/>
    <w:rsid w:val="00BA53AD"/>
    <w:rsid w:val="00BB553E"/>
    <w:rsid w:val="00BD4CAE"/>
    <w:rsid w:val="00C02050"/>
    <w:rsid w:val="00C22276"/>
    <w:rsid w:val="00C373E4"/>
    <w:rsid w:val="00C519D0"/>
    <w:rsid w:val="00C5639E"/>
    <w:rsid w:val="00C82F55"/>
    <w:rsid w:val="00C951D3"/>
    <w:rsid w:val="00CD06E8"/>
    <w:rsid w:val="00CD2B6C"/>
    <w:rsid w:val="00CE2ED9"/>
    <w:rsid w:val="00CE4266"/>
    <w:rsid w:val="00CF58DC"/>
    <w:rsid w:val="00D07111"/>
    <w:rsid w:val="00D121D2"/>
    <w:rsid w:val="00D23317"/>
    <w:rsid w:val="00D24663"/>
    <w:rsid w:val="00D42BC6"/>
    <w:rsid w:val="00D771F3"/>
    <w:rsid w:val="00D85681"/>
    <w:rsid w:val="00DA5811"/>
    <w:rsid w:val="00DD6534"/>
    <w:rsid w:val="00DE0503"/>
    <w:rsid w:val="00DE299F"/>
    <w:rsid w:val="00DE4825"/>
    <w:rsid w:val="00E02F5F"/>
    <w:rsid w:val="00E1453E"/>
    <w:rsid w:val="00E31C42"/>
    <w:rsid w:val="00E77380"/>
    <w:rsid w:val="00E82131"/>
    <w:rsid w:val="00EC2428"/>
    <w:rsid w:val="00EC315D"/>
    <w:rsid w:val="00ED5069"/>
    <w:rsid w:val="00ED675B"/>
    <w:rsid w:val="00EE09F1"/>
    <w:rsid w:val="00F052A9"/>
    <w:rsid w:val="00F1369B"/>
    <w:rsid w:val="00F15B85"/>
    <w:rsid w:val="00F36339"/>
    <w:rsid w:val="00F43089"/>
    <w:rsid w:val="00F56A18"/>
    <w:rsid w:val="00F67148"/>
    <w:rsid w:val="00F76A9F"/>
    <w:rsid w:val="00F80C9E"/>
    <w:rsid w:val="00F94E24"/>
    <w:rsid w:val="00F95B99"/>
    <w:rsid w:val="00F96D89"/>
    <w:rsid w:val="00FA7A9D"/>
    <w:rsid w:val="00FC13F6"/>
    <w:rsid w:val="00FC69BC"/>
    <w:rsid w:val="00FD0D28"/>
    <w:rsid w:val="00FD175E"/>
    <w:rsid w:val="00FD3A01"/>
    <w:rsid w:val="00FE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mall">
    <w:name w:val="small"/>
    <w:basedOn w:val="DefaultParagraphFont"/>
    <w:rsid w:val="00A9010B"/>
  </w:style>
  <w:style w:type="character" w:customStyle="1" w:styleId="copyrightdescription">
    <w:name w:val="copyrightdescription"/>
    <w:basedOn w:val="DefaultParagraphFont"/>
    <w:rsid w:val="00A9010B"/>
  </w:style>
  <w:style w:type="paragraph" w:styleId="Header">
    <w:name w:val="header"/>
    <w:basedOn w:val="Normal"/>
    <w:link w:val="HeaderChar"/>
    <w:uiPriority w:val="99"/>
    <w:semiHidden/>
    <w:unhideWhenUsed/>
    <w:rsid w:val="009D05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05D2"/>
  </w:style>
  <w:style w:type="paragraph" w:styleId="Footer">
    <w:name w:val="footer"/>
    <w:basedOn w:val="Normal"/>
    <w:link w:val="FooterChar"/>
    <w:uiPriority w:val="99"/>
    <w:unhideWhenUsed/>
    <w:rsid w:val="009D0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5D2"/>
  </w:style>
  <w:style w:type="paragraph" w:styleId="NoSpacing">
    <w:name w:val="No Spacing"/>
    <w:uiPriority w:val="1"/>
    <w:qFormat/>
    <w:rsid w:val="004238F0"/>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F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330"/>
    <w:rPr>
      <w:rFonts w:ascii="Tahoma" w:hAnsi="Tahoma" w:cs="Tahoma"/>
      <w:sz w:val="16"/>
      <w:szCs w:val="16"/>
    </w:rPr>
  </w:style>
  <w:style w:type="paragraph" w:styleId="ListParagraph">
    <w:name w:val="List Paragraph"/>
    <w:basedOn w:val="Normal"/>
    <w:uiPriority w:val="34"/>
    <w:qFormat/>
    <w:rsid w:val="001E05BC"/>
    <w:pPr>
      <w:ind w:left="720"/>
      <w:contextualSpacing/>
    </w:pPr>
  </w:style>
  <w:style w:type="paragraph" w:styleId="NormalWeb">
    <w:name w:val="Normal (Web)"/>
    <w:basedOn w:val="Normal"/>
    <w:uiPriority w:val="99"/>
    <w:unhideWhenUsed/>
    <w:rsid w:val="00FA7A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81AB-8DFA-449D-A387-FE83C016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11</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Bijay Mallick</dc:creator>
  <cp:lastModifiedBy>Computer Lab DC-93</cp:lastModifiedBy>
  <cp:revision>138</cp:revision>
  <cp:lastPrinted>2014-01-12T11:11:00Z</cp:lastPrinted>
  <dcterms:created xsi:type="dcterms:W3CDTF">2014-01-01T18:46:00Z</dcterms:created>
  <dcterms:modified xsi:type="dcterms:W3CDTF">2014-01-12T11:12:00Z</dcterms:modified>
</cp:coreProperties>
</file>