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127" w:rsidRPr="00F42974" w:rsidRDefault="00D7622B" w:rsidP="00F25625">
      <w:pPr>
        <w:spacing w:line="360" w:lineRule="auto"/>
        <w:jc w:val="center"/>
        <w:rPr>
          <w:rFonts w:ascii="Times New Roman" w:hAnsi="Times New Roman" w:cs="Times New Roman"/>
          <w:sz w:val="28"/>
          <w:szCs w:val="28"/>
        </w:rPr>
      </w:pPr>
      <w:r w:rsidRPr="00F42974">
        <w:rPr>
          <w:rFonts w:ascii="Times New Roman" w:hAnsi="Times New Roman" w:cs="Times New Roman"/>
          <w:b/>
          <w:sz w:val="28"/>
          <w:szCs w:val="28"/>
        </w:rPr>
        <w:t>Introduction</w:t>
      </w:r>
    </w:p>
    <w:p w:rsidR="00D7622B" w:rsidRPr="00F42974" w:rsidRDefault="00D54C12" w:rsidP="00D7622B">
      <w:pPr>
        <w:autoSpaceDE w:val="0"/>
        <w:autoSpaceDN w:val="0"/>
        <w:adjustRightInd w:val="0"/>
        <w:spacing w:line="360" w:lineRule="auto"/>
        <w:jc w:val="both"/>
        <w:rPr>
          <w:rFonts w:ascii="Times New Roman" w:hAnsi="Times New Roman" w:cs="Times New Roman"/>
          <w:sz w:val="24"/>
          <w:szCs w:val="24"/>
        </w:rPr>
      </w:pPr>
      <w:r w:rsidRPr="00F42974">
        <w:rPr>
          <w:rFonts w:ascii="Times New Roman" w:hAnsi="Times New Roman" w:cs="Times New Roman"/>
          <w:sz w:val="24"/>
          <w:szCs w:val="24"/>
        </w:rPr>
        <w:t xml:space="preserve"> C</w:t>
      </w:r>
      <w:r w:rsidR="00D7622B" w:rsidRPr="00F42974">
        <w:rPr>
          <w:rFonts w:ascii="Times New Roman" w:hAnsi="Times New Roman" w:cs="Times New Roman"/>
          <w:sz w:val="24"/>
          <w:szCs w:val="24"/>
        </w:rPr>
        <w:t>ereals and legumes, the bulk of modern commercial poultry diets, contain a significant amount of fibre. In addition to the fibre from the feed, poultry housed in floor systems are able to ingest litter materials from the floor. Their effects on digestibility, gut functions and bird behavior are largely unknown (</w:t>
      </w:r>
      <w:r w:rsidR="00D7622B" w:rsidRPr="00F42974">
        <w:rPr>
          <w:rFonts w:ascii="Times New Roman" w:hAnsi="Times New Roman" w:cs="Times New Roman"/>
          <w:b/>
          <w:iCs/>
          <w:sz w:val="24"/>
          <w:szCs w:val="24"/>
        </w:rPr>
        <w:t>Hetland B.</w:t>
      </w:r>
      <w:r w:rsidR="00D7622B" w:rsidRPr="00F42974">
        <w:rPr>
          <w:rFonts w:ascii="Times New Roman" w:hAnsi="Times New Roman" w:cs="Times New Roman"/>
          <w:b/>
          <w:i/>
          <w:iCs/>
          <w:sz w:val="24"/>
          <w:szCs w:val="24"/>
        </w:rPr>
        <w:t xml:space="preserve"> et al.</w:t>
      </w:r>
      <w:r w:rsidR="00D7622B" w:rsidRPr="00F42974">
        <w:rPr>
          <w:rFonts w:ascii="Times New Roman" w:hAnsi="Times New Roman" w:cs="Times New Roman"/>
          <w:b/>
          <w:iCs/>
          <w:sz w:val="24"/>
          <w:szCs w:val="24"/>
        </w:rPr>
        <w:t>, 2004</w:t>
      </w:r>
      <w:r w:rsidR="00D7622B" w:rsidRPr="00F42974">
        <w:rPr>
          <w:rFonts w:ascii="Times New Roman" w:hAnsi="Times New Roman" w:cs="Times New Roman"/>
          <w:iCs/>
          <w:sz w:val="24"/>
          <w:szCs w:val="24"/>
        </w:rPr>
        <w:t>)</w:t>
      </w:r>
    </w:p>
    <w:p w:rsidR="00D7622B" w:rsidRPr="00F42974" w:rsidRDefault="00D7622B" w:rsidP="00D7622B">
      <w:pPr>
        <w:autoSpaceDE w:val="0"/>
        <w:autoSpaceDN w:val="0"/>
        <w:adjustRightInd w:val="0"/>
        <w:spacing w:line="360" w:lineRule="auto"/>
        <w:jc w:val="both"/>
        <w:rPr>
          <w:rFonts w:ascii="Times New Roman" w:hAnsi="Times New Roman" w:cs="Times New Roman"/>
          <w:sz w:val="24"/>
          <w:szCs w:val="24"/>
        </w:rPr>
      </w:pPr>
      <w:r w:rsidRPr="00F42974">
        <w:rPr>
          <w:rFonts w:ascii="Times New Roman" w:hAnsi="Times New Roman" w:cs="Times New Roman"/>
          <w:color w:val="000000"/>
          <w:sz w:val="24"/>
          <w:szCs w:val="24"/>
        </w:rPr>
        <w:t>The current use of highly processed ingredients in poultry diets has negative effects on the development of the digestive tract of poultry. Broilers housed in a litter floor system consume</w:t>
      </w:r>
      <w:r w:rsidR="005C5719" w:rsidRPr="00F42974">
        <w:rPr>
          <w:rFonts w:ascii="Times New Roman" w:hAnsi="Times New Roman" w:cs="Times New Roman"/>
          <w:color w:val="000000"/>
          <w:sz w:val="24"/>
          <w:szCs w:val="24"/>
        </w:rPr>
        <w:t xml:space="preserve"> </w:t>
      </w:r>
      <w:r w:rsidR="00840C58" w:rsidRPr="00F42974">
        <w:rPr>
          <w:rFonts w:ascii="Times New Roman" w:hAnsi="Times New Roman" w:cs="Times New Roman"/>
          <w:b/>
          <w:color w:val="000000"/>
          <w:sz w:val="24"/>
          <w:szCs w:val="24"/>
        </w:rPr>
        <w:t>wood shaving</w:t>
      </w:r>
      <w:r w:rsidR="006B32D7">
        <w:rPr>
          <w:rFonts w:ascii="Times New Roman" w:hAnsi="Times New Roman" w:cs="Times New Roman"/>
          <w:b/>
          <w:color w:val="000000"/>
          <w:sz w:val="24"/>
          <w:szCs w:val="24"/>
        </w:rPr>
        <w:t>s</w:t>
      </w:r>
      <w:r w:rsidRPr="00F42974">
        <w:rPr>
          <w:rFonts w:ascii="Times New Roman" w:hAnsi="Times New Roman" w:cs="Times New Roman"/>
          <w:color w:val="000000"/>
          <w:sz w:val="24"/>
          <w:szCs w:val="24"/>
        </w:rPr>
        <w:t xml:space="preserve">, possibly to compensate for the low levels of coarse fibrous materials in their diet. The </w:t>
      </w:r>
      <w:r w:rsidR="00840C58" w:rsidRPr="00F42974">
        <w:rPr>
          <w:rFonts w:ascii="Times New Roman" w:hAnsi="Times New Roman" w:cs="Times New Roman"/>
          <w:color w:val="000000"/>
          <w:sz w:val="24"/>
          <w:szCs w:val="24"/>
        </w:rPr>
        <w:t>coarse fibrous nature of wood shaving</w:t>
      </w:r>
      <w:r w:rsidRPr="00F42974">
        <w:rPr>
          <w:rFonts w:ascii="Times New Roman" w:hAnsi="Times New Roman" w:cs="Times New Roman"/>
          <w:color w:val="000000"/>
          <w:sz w:val="24"/>
          <w:szCs w:val="24"/>
        </w:rPr>
        <w:t xml:space="preserve"> may improve the development of the gizzard allowing improved nutrient utilization (</w:t>
      </w:r>
      <w:r w:rsidRPr="00F42974">
        <w:rPr>
          <w:rFonts w:ascii="Times New Roman" w:hAnsi="Times New Roman" w:cs="Times New Roman"/>
          <w:b/>
          <w:sz w:val="24"/>
          <w:szCs w:val="24"/>
        </w:rPr>
        <w:t xml:space="preserve">Amerah, A.M. </w:t>
      </w:r>
      <w:r w:rsidRPr="00F42974">
        <w:rPr>
          <w:rFonts w:ascii="Times New Roman" w:hAnsi="Times New Roman" w:cs="Times New Roman"/>
          <w:b/>
          <w:i/>
          <w:iCs/>
          <w:sz w:val="24"/>
          <w:szCs w:val="24"/>
        </w:rPr>
        <w:t xml:space="preserve">et al., </w:t>
      </w:r>
      <w:r w:rsidRPr="00F42974">
        <w:rPr>
          <w:rFonts w:ascii="Times New Roman" w:hAnsi="Times New Roman" w:cs="Times New Roman"/>
          <w:b/>
          <w:sz w:val="24"/>
          <w:szCs w:val="24"/>
        </w:rPr>
        <w:t>2007</w:t>
      </w:r>
      <w:r w:rsidRPr="00F42974">
        <w:rPr>
          <w:rFonts w:ascii="Times New Roman" w:hAnsi="Times New Roman" w:cs="Times New Roman"/>
          <w:sz w:val="24"/>
          <w:szCs w:val="24"/>
        </w:rPr>
        <w:t>)</w:t>
      </w:r>
      <w:r w:rsidRPr="00F42974">
        <w:rPr>
          <w:rFonts w:ascii="Times New Roman" w:hAnsi="Times New Roman" w:cs="Times New Roman"/>
          <w:color w:val="000000"/>
          <w:sz w:val="24"/>
          <w:szCs w:val="24"/>
        </w:rPr>
        <w:t>.</w:t>
      </w:r>
    </w:p>
    <w:p w:rsidR="00D7622B" w:rsidRPr="00F42974" w:rsidRDefault="00D7622B" w:rsidP="00D7622B">
      <w:pPr>
        <w:spacing w:line="360" w:lineRule="auto"/>
        <w:jc w:val="both"/>
        <w:rPr>
          <w:rFonts w:ascii="Times New Roman" w:hAnsi="Times New Roman" w:cs="Times New Roman"/>
          <w:sz w:val="24"/>
          <w:szCs w:val="24"/>
        </w:rPr>
      </w:pPr>
      <w:r w:rsidRPr="00F42974">
        <w:rPr>
          <w:rFonts w:ascii="Times New Roman" w:hAnsi="Times New Roman" w:cs="Times New Roman"/>
          <w:sz w:val="24"/>
          <w:szCs w:val="24"/>
        </w:rPr>
        <w:t>It has been shown that the presence of crude fiber improves growth and feed efficiency and gives beneficial effects on feathering and on protection from cannibalism in chicks (</w:t>
      </w:r>
      <w:r w:rsidRPr="00F42974">
        <w:rPr>
          <w:rFonts w:ascii="Times New Roman" w:hAnsi="Times New Roman" w:cs="Times New Roman"/>
          <w:b/>
          <w:iCs/>
          <w:sz w:val="24"/>
          <w:szCs w:val="24"/>
        </w:rPr>
        <w:t xml:space="preserve">Hetland H. </w:t>
      </w:r>
      <w:r w:rsidRPr="00F42974">
        <w:rPr>
          <w:rFonts w:ascii="Times New Roman" w:hAnsi="Times New Roman" w:cs="Times New Roman"/>
          <w:b/>
          <w:i/>
          <w:iCs/>
          <w:sz w:val="24"/>
          <w:szCs w:val="24"/>
        </w:rPr>
        <w:t>et al.</w:t>
      </w:r>
      <w:r w:rsidRPr="00F42974">
        <w:rPr>
          <w:rFonts w:ascii="Times New Roman" w:hAnsi="Times New Roman" w:cs="Times New Roman"/>
          <w:b/>
          <w:iCs/>
          <w:sz w:val="24"/>
          <w:szCs w:val="24"/>
        </w:rPr>
        <w:t xml:space="preserve">, 2003, </w:t>
      </w:r>
      <w:r w:rsidRPr="00F42974">
        <w:rPr>
          <w:rFonts w:ascii="Times New Roman" w:hAnsi="Times New Roman" w:cs="Times New Roman"/>
          <w:b/>
          <w:sz w:val="24"/>
          <w:szCs w:val="24"/>
        </w:rPr>
        <w:t>Davis F.</w:t>
      </w:r>
      <w:r w:rsidRPr="00F42974">
        <w:rPr>
          <w:rFonts w:ascii="Times New Roman" w:hAnsi="Times New Roman" w:cs="Times New Roman"/>
          <w:b/>
          <w:i/>
          <w:iCs/>
          <w:sz w:val="24"/>
          <w:szCs w:val="24"/>
        </w:rPr>
        <w:t xml:space="preserve"> et al.</w:t>
      </w:r>
      <w:r w:rsidRPr="00F42974">
        <w:rPr>
          <w:rFonts w:ascii="Times New Roman" w:hAnsi="Times New Roman" w:cs="Times New Roman"/>
          <w:b/>
          <w:sz w:val="24"/>
          <w:szCs w:val="24"/>
        </w:rPr>
        <w:t xml:space="preserve">, 1947, Hill F. W. </w:t>
      </w:r>
      <w:r w:rsidRPr="00F42974">
        <w:rPr>
          <w:rFonts w:ascii="Times New Roman" w:hAnsi="Times New Roman" w:cs="Times New Roman"/>
          <w:b/>
          <w:i/>
          <w:iCs/>
          <w:sz w:val="24"/>
          <w:szCs w:val="24"/>
        </w:rPr>
        <w:t>et al.</w:t>
      </w:r>
      <w:r w:rsidRPr="00F42974">
        <w:rPr>
          <w:rFonts w:ascii="Times New Roman" w:hAnsi="Times New Roman" w:cs="Times New Roman"/>
          <w:b/>
          <w:sz w:val="24"/>
          <w:szCs w:val="24"/>
        </w:rPr>
        <w:t>, 1954, Saito M.</w:t>
      </w:r>
      <w:r w:rsidRPr="00F42974">
        <w:rPr>
          <w:rFonts w:ascii="Times New Roman" w:hAnsi="Times New Roman" w:cs="Times New Roman"/>
          <w:b/>
          <w:i/>
          <w:iCs/>
          <w:sz w:val="24"/>
          <w:szCs w:val="24"/>
        </w:rPr>
        <w:t xml:space="preserve"> et al.</w:t>
      </w:r>
      <w:r w:rsidRPr="00F42974">
        <w:rPr>
          <w:rFonts w:ascii="Times New Roman" w:hAnsi="Times New Roman" w:cs="Times New Roman"/>
          <w:b/>
          <w:sz w:val="24"/>
          <w:szCs w:val="24"/>
        </w:rPr>
        <w:t>, 1959</w:t>
      </w:r>
      <w:r w:rsidRPr="00F42974">
        <w:rPr>
          <w:rFonts w:ascii="Times New Roman" w:hAnsi="Times New Roman" w:cs="Times New Roman"/>
          <w:sz w:val="24"/>
          <w:szCs w:val="24"/>
        </w:rPr>
        <w:t>). However, crude fiber is poorly digested in poultry (</w:t>
      </w:r>
      <w:r w:rsidRPr="00F42974">
        <w:rPr>
          <w:rFonts w:ascii="Times New Roman" w:hAnsi="Times New Roman" w:cs="Times New Roman"/>
          <w:b/>
          <w:sz w:val="24"/>
          <w:szCs w:val="24"/>
        </w:rPr>
        <w:t>Dymsza H.</w:t>
      </w:r>
      <w:r w:rsidRPr="00F42974">
        <w:rPr>
          <w:rFonts w:ascii="Times New Roman" w:hAnsi="Times New Roman" w:cs="Times New Roman"/>
          <w:b/>
          <w:i/>
          <w:iCs/>
          <w:sz w:val="24"/>
          <w:szCs w:val="24"/>
        </w:rPr>
        <w:t xml:space="preserve"> et al.</w:t>
      </w:r>
      <w:r w:rsidRPr="00F42974">
        <w:rPr>
          <w:rFonts w:ascii="Times New Roman" w:hAnsi="Times New Roman" w:cs="Times New Roman"/>
          <w:b/>
          <w:sz w:val="24"/>
          <w:szCs w:val="24"/>
        </w:rPr>
        <w:t xml:space="preserve">, 1955, Tasaki I. </w:t>
      </w:r>
      <w:r w:rsidRPr="00F42974">
        <w:rPr>
          <w:rFonts w:ascii="Times New Roman" w:hAnsi="Times New Roman" w:cs="Times New Roman"/>
          <w:b/>
          <w:i/>
          <w:iCs/>
          <w:sz w:val="24"/>
          <w:szCs w:val="24"/>
        </w:rPr>
        <w:t>et al.</w:t>
      </w:r>
      <w:r w:rsidRPr="00F42974">
        <w:rPr>
          <w:rFonts w:ascii="Times New Roman" w:hAnsi="Times New Roman" w:cs="Times New Roman"/>
          <w:b/>
          <w:sz w:val="24"/>
          <w:szCs w:val="24"/>
        </w:rPr>
        <w:t>, 1959</w:t>
      </w:r>
      <w:r w:rsidRPr="00F42974">
        <w:rPr>
          <w:rFonts w:ascii="Times New Roman" w:hAnsi="Times New Roman" w:cs="Times New Roman"/>
          <w:sz w:val="24"/>
          <w:szCs w:val="24"/>
        </w:rPr>
        <w:t>). Indeed, insoluble fibre itself has shown beneficial effects on nutrient digestion and gizzard activities (</w:t>
      </w:r>
      <w:r w:rsidRPr="00F42974">
        <w:rPr>
          <w:rFonts w:ascii="Times New Roman" w:hAnsi="Times New Roman" w:cs="Times New Roman"/>
          <w:b/>
          <w:sz w:val="24"/>
          <w:szCs w:val="24"/>
        </w:rPr>
        <w:t xml:space="preserve">Hetland </w:t>
      </w:r>
      <w:r w:rsidRPr="00F42974">
        <w:rPr>
          <w:rFonts w:ascii="Times New Roman" w:hAnsi="Times New Roman" w:cs="Times New Roman"/>
          <w:b/>
          <w:i/>
          <w:sz w:val="24"/>
          <w:szCs w:val="24"/>
        </w:rPr>
        <w:t>et al</w:t>
      </w:r>
      <w:r w:rsidRPr="00F42974">
        <w:rPr>
          <w:rFonts w:ascii="Times New Roman" w:hAnsi="Times New Roman" w:cs="Times New Roman"/>
          <w:b/>
          <w:sz w:val="24"/>
          <w:szCs w:val="24"/>
        </w:rPr>
        <w:t xml:space="preserve">., 2003; Rogel </w:t>
      </w:r>
      <w:r w:rsidRPr="00F42974">
        <w:rPr>
          <w:rFonts w:ascii="Times New Roman" w:hAnsi="Times New Roman" w:cs="Times New Roman"/>
          <w:b/>
          <w:i/>
          <w:sz w:val="24"/>
          <w:szCs w:val="24"/>
        </w:rPr>
        <w:t>et al</w:t>
      </w:r>
      <w:r w:rsidRPr="00F42974">
        <w:rPr>
          <w:rFonts w:ascii="Times New Roman" w:hAnsi="Times New Roman" w:cs="Times New Roman"/>
          <w:b/>
          <w:sz w:val="24"/>
          <w:szCs w:val="24"/>
        </w:rPr>
        <w:t>., 1987)</w:t>
      </w:r>
      <w:r w:rsidRPr="00F42974">
        <w:rPr>
          <w:rFonts w:ascii="Times New Roman" w:hAnsi="Times New Roman" w:cs="Times New Roman"/>
          <w:sz w:val="24"/>
          <w:szCs w:val="24"/>
        </w:rPr>
        <w:t>. Recently, it has been reported that dietary fiber may have protective effects against accumulation and lipid metabolism in the certain diseases in humans (</w:t>
      </w:r>
      <w:r w:rsidRPr="00F42974">
        <w:rPr>
          <w:rFonts w:ascii="Times New Roman" w:hAnsi="Times New Roman" w:cs="Times New Roman"/>
          <w:b/>
          <w:sz w:val="24"/>
          <w:szCs w:val="24"/>
        </w:rPr>
        <w:t>Trowell H. 1972, Cummings J. H. 1973, Heaton K. W. 1976</w:t>
      </w:r>
      <w:r w:rsidRPr="00F42974">
        <w:rPr>
          <w:rFonts w:ascii="Times New Roman" w:hAnsi="Times New Roman" w:cs="Times New Roman"/>
          <w:sz w:val="24"/>
          <w:szCs w:val="24"/>
        </w:rPr>
        <w:t>) and growing chicks, atherosclerosis induced by increased serum cholesterol concentration in chicks (</w:t>
      </w:r>
      <w:r w:rsidRPr="00F42974">
        <w:rPr>
          <w:rFonts w:ascii="Times New Roman" w:hAnsi="Times New Roman" w:cs="Times New Roman"/>
          <w:b/>
          <w:sz w:val="24"/>
          <w:szCs w:val="24"/>
        </w:rPr>
        <w:t xml:space="preserve">Fisher H. </w:t>
      </w:r>
      <w:r w:rsidRPr="00F42974">
        <w:rPr>
          <w:rFonts w:ascii="Times New Roman" w:hAnsi="Times New Roman" w:cs="Times New Roman"/>
          <w:b/>
          <w:i/>
          <w:sz w:val="24"/>
          <w:szCs w:val="24"/>
        </w:rPr>
        <w:t>et al</w:t>
      </w:r>
      <w:r w:rsidRPr="00F42974">
        <w:rPr>
          <w:rFonts w:ascii="Times New Roman" w:hAnsi="Times New Roman" w:cs="Times New Roman"/>
          <w:b/>
          <w:sz w:val="24"/>
          <w:szCs w:val="24"/>
        </w:rPr>
        <w:t xml:space="preserve">., 1966, Grimminger P. </w:t>
      </w:r>
      <w:r w:rsidRPr="00F42974">
        <w:rPr>
          <w:rFonts w:ascii="Times New Roman" w:hAnsi="Times New Roman" w:cs="Times New Roman"/>
          <w:b/>
          <w:i/>
          <w:sz w:val="24"/>
          <w:szCs w:val="24"/>
        </w:rPr>
        <w:t>et al</w:t>
      </w:r>
      <w:r w:rsidRPr="00F42974">
        <w:rPr>
          <w:rFonts w:ascii="Times New Roman" w:hAnsi="Times New Roman" w:cs="Times New Roman"/>
          <w:b/>
          <w:sz w:val="24"/>
          <w:szCs w:val="24"/>
        </w:rPr>
        <w:t>., 1966, Menge H., 1974)</w:t>
      </w:r>
      <w:r w:rsidRPr="00F42974">
        <w:rPr>
          <w:rFonts w:ascii="Times New Roman" w:hAnsi="Times New Roman" w:cs="Times New Roman"/>
          <w:sz w:val="24"/>
          <w:szCs w:val="24"/>
        </w:rPr>
        <w:t xml:space="preserve">. </w:t>
      </w:r>
      <w:r w:rsidRPr="00F42974">
        <w:rPr>
          <w:rFonts w:ascii="Times New Roman" w:hAnsi="Times New Roman" w:cs="Times New Roman"/>
          <w:color w:val="000000"/>
          <w:sz w:val="24"/>
          <w:szCs w:val="24"/>
        </w:rPr>
        <w:t xml:space="preserve">Gizzard stimulation using </w:t>
      </w:r>
      <w:r w:rsidRPr="00F42974">
        <w:rPr>
          <w:rFonts w:ascii="Times New Roman" w:hAnsi="Times New Roman" w:cs="Times New Roman"/>
          <w:b/>
          <w:color w:val="000000"/>
          <w:sz w:val="24"/>
          <w:szCs w:val="24"/>
        </w:rPr>
        <w:t>wood shavings</w:t>
      </w:r>
      <w:r w:rsidRPr="00F42974">
        <w:rPr>
          <w:rFonts w:ascii="Times New Roman" w:hAnsi="Times New Roman" w:cs="Times New Roman"/>
          <w:color w:val="000000"/>
          <w:sz w:val="24"/>
          <w:szCs w:val="24"/>
        </w:rPr>
        <w:t xml:space="preserve"> improved starch digestion and the performance of broiler chickens (</w:t>
      </w:r>
      <w:r w:rsidRPr="00F42974">
        <w:rPr>
          <w:rFonts w:ascii="Times New Roman" w:hAnsi="Times New Roman" w:cs="Times New Roman"/>
          <w:b/>
          <w:sz w:val="24"/>
          <w:szCs w:val="24"/>
        </w:rPr>
        <w:t xml:space="preserve">Amerah A.M. </w:t>
      </w:r>
      <w:r w:rsidRPr="00F42974">
        <w:rPr>
          <w:rFonts w:ascii="Times New Roman" w:hAnsi="Times New Roman" w:cs="Times New Roman"/>
          <w:b/>
          <w:i/>
          <w:sz w:val="24"/>
          <w:szCs w:val="24"/>
        </w:rPr>
        <w:t>et al</w:t>
      </w:r>
      <w:r w:rsidRPr="00F42974">
        <w:rPr>
          <w:rFonts w:ascii="Times New Roman" w:hAnsi="Times New Roman" w:cs="Times New Roman"/>
          <w:b/>
          <w:sz w:val="24"/>
          <w:szCs w:val="24"/>
        </w:rPr>
        <w:t>., 2007</w:t>
      </w:r>
      <w:r w:rsidRPr="00F42974">
        <w:rPr>
          <w:rFonts w:ascii="Times New Roman" w:hAnsi="Times New Roman" w:cs="Times New Roman"/>
          <w:sz w:val="24"/>
          <w:szCs w:val="24"/>
        </w:rPr>
        <w:t>)</w:t>
      </w:r>
      <w:r w:rsidRPr="00F42974">
        <w:rPr>
          <w:rFonts w:ascii="Times New Roman" w:hAnsi="Times New Roman" w:cs="Times New Roman"/>
          <w:color w:val="000000"/>
          <w:sz w:val="24"/>
          <w:szCs w:val="24"/>
        </w:rPr>
        <w:t>.</w:t>
      </w:r>
    </w:p>
    <w:p w:rsidR="00D7622B" w:rsidRPr="00D54C12" w:rsidRDefault="00D7622B" w:rsidP="00D7622B">
      <w:pPr>
        <w:autoSpaceDE w:val="0"/>
        <w:autoSpaceDN w:val="0"/>
        <w:adjustRightInd w:val="0"/>
        <w:spacing w:line="360" w:lineRule="auto"/>
        <w:jc w:val="both"/>
        <w:rPr>
          <w:rFonts w:ascii="Times New Roman" w:hAnsi="Times New Roman" w:cs="Times New Roman"/>
          <w:sz w:val="24"/>
          <w:szCs w:val="24"/>
        </w:rPr>
      </w:pPr>
      <w:r w:rsidRPr="00F42974">
        <w:rPr>
          <w:rFonts w:ascii="Times New Roman" w:hAnsi="Times New Roman" w:cs="Times New Roman"/>
          <w:sz w:val="24"/>
          <w:szCs w:val="24"/>
        </w:rPr>
        <w:t xml:space="preserve">Poultry meat is an excellent source of protein and other nutrients. Due to improve digestibility, broiler meat is now worldwide accepted food for all kind of people. Poultry farming provides not only economic benefits to the poor farmers but also help to improve the health of their family. Approximately 20% of the protein consumed in Bangladesh originates from poultry </w:t>
      </w:r>
      <w:r w:rsidRPr="00F42974">
        <w:rPr>
          <w:rFonts w:ascii="Times New Roman" w:hAnsi="Times New Roman" w:cs="Times New Roman"/>
          <w:b/>
          <w:sz w:val="24"/>
          <w:szCs w:val="24"/>
        </w:rPr>
        <w:t>(Das. et. al, 2008</w:t>
      </w:r>
      <w:r w:rsidRPr="00D54C12">
        <w:rPr>
          <w:rFonts w:ascii="Times New Roman" w:hAnsi="Times New Roman" w:cs="Times New Roman"/>
          <w:sz w:val="24"/>
          <w:szCs w:val="24"/>
        </w:rPr>
        <w:t xml:space="preserve">). </w:t>
      </w:r>
    </w:p>
    <w:p w:rsidR="00D7622B" w:rsidRPr="00F42974" w:rsidRDefault="00D7622B" w:rsidP="00D7622B">
      <w:pPr>
        <w:autoSpaceDE w:val="0"/>
        <w:autoSpaceDN w:val="0"/>
        <w:adjustRightInd w:val="0"/>
        <w:spacing w:line="360" w:lineRule="auto"/>
        <w:jc w:val="both"/>
        <w:rPr>
          <w:rFonts w:ascii="Times New Roman" w:hAnsi="Times New Roman" w:cs="Times New Roman"/>
          <w:color w:val="000000"/>
          <w:sz w:val="24"/>
          <w:szCs w:val="24"/>
        </w:rPr>
      </w:pPr>
      <w:r w:rsidRPr="00D54C12">
        <w:rPr>
          <w:rFonts w:ascii="Times New Roman" w:hAnsi="Times New Roman" w:cs="Times New Roman"/>
          <w:color w:val="000000"/>
          <w:sz w:val="24"/>
          <w:szCs w:val="24"/>
        </w:rPr>
        <w:t>According to FAO statistics,</w:t>
      </w:r>
      <w:r w:rsidR="00D54C12" w:rsidRPr="00D54C12">
        <w:rPr>
          <w:rFonts w:ascii="Times New Roman" w:hAnsi="Times New Roman" w:cs="Times New Roman"/>
          <w:color w:val="000000"/>
          <w:sz w:val="24"/>
          <w:szCs w:val="24"/>
        </w:rPr>
        <w:t xml:space="preserve"> Bangladesh produced 104000 ton</w:t>
      </w:r>
      <w:r w:rsidRPr="00D54C12">
        <w:rPr>
          <w:rFonts w:ascii="Times New Roman" w:hAnsi="Times New Roman" w:cs="Times New Roman"/>
          <w:color w:val="000000"/>
          <w:sz w:val="24"/>
          <w:szCs w:val="24"/>
        </w:rPr>
        <w:t xml:space="preserve">s hen eggs and 111000 tones </w:t>
      </w:r>
      <w:r w:rsidRPr="00F42974">
        <w:rPr>
          <w:rFonts w:ascii="Times New Roman" w:hAnsi="Times New Roman" w:cs="Times New Roman"/>
          <w:color w:val="000000"/>
          <w:sz w:val="24"/>
          <w:szCs w:val="24"/>
        </w:rPr>
        <w:t xml:space="preserve">chicken meat giving world position of 46 and 52 respectively in 1998. The latest information </w:t>
      </w:r>
      <w:r w:rsidRPr="00F42974">
        <w:rPr>
          <w:rFonts w:ascii="Times New Roman" w:hAnsi="Times New Roman" w:cs="Times New Roman"/>
          <w:color w:val="000000"/>
          <w:sz w:val="24"/>
          <w:szCs w:val="24"/>
        </w:rPr>
        <w:lastRenderedPageBreak/>
        <w:t xml:space="preserve">available from Poultry International </w:t>
      </w:r>
      <w:r w:rsidRPr="00F42974">
        <w:rPr>
          <w:rFonts w:ascii="Times New Roman" w:hAnsi="Times New Roman" w:cs="Times New Roman"/>
          <w:bCs/>
          <w:color w:val="000000"/>
          <w:sz w:val="24"/>
          <w:szCs w:val="24"/>
        </w:rPr>
        <w:t>Anon, (2000)</w:t>
      </w:r>
      <w:r w:rsidRPr="00F42974">
        <w:rPr>
          <w:rFonts w:ascii="Times New Roman" w:hAnsi="Times New Roman" w:cs="Times New Roman"/>
          <w:color w:val="000000"/>
          <w:sz w:val="24"/>
          <w:szCs w:val="24"/>
        </w:rPr>
        <w:t xml:space="preserve"> also showed that per capita poultry meat and egg consumption is around 1 kg and 20 eggs/respectively. This data clearly indicate that the availability of poultry meat and egg is still very much lower in Bangladesh in spite of the significant development in the commercial poultry sector during the last 10 years.</w:t>
      </w:r>
    </w:p>
    <w:p w:rsidR="00C651C2" w:rsidRPr="00F42974" w:rsidRDefault="00D7622B" w:rsidP="00D7622B">
      <w:pPr>
        <w:autoSpaceDE w:val="0"/>
        <w:autoSpaceDN w:val="0"/>
        <w:adjustRightInd w:val="0"/>
        <w:spacing w:line="360" w:lineRule="auto"/>
        <w:jc w:val="both"/>
        <w:rPr>
          <w:rFonts w:ascii="Times New Roman" w:hAnsi="Times New Roman" w:cs="Times New Roman"/>
          <w:b/>
          <w:bCs/>
          <w:sz w:val="24"/>
          <w:szCs w:val="24"/>
        </w:rPr>
      </w:pPr>
      <w:r w:rsidRPr="00F42974">
        <w:rPr>
          <w:rFonts w:ascii="Times New Roman" w:hAnsi="Times New Roman" w:cs="Times New Roman"/>
          <w:sz w:val="24"/>
          <w:szCs w:val="24"/>
        </w:rPr>
        <w:t xml:space="preserve">By increasing the productivity of poultry meat and eggs, the existing gap between supply and demand of animal protein can be ridged. Though presently only 15% of the total poultry products are coming from commercial farms, poultry industry has established its position as the fastest growing segment in the agricultural sector. Profitable poultry farming is a highly specialized job in which a lot of factors may be responsible to offset the profit amount </w:t>
      </w:r>
      <w:r w:rsidRPr="00F42974">
        <w:rPr>
          <w:rFonts w:ascii="Times New Roman" w:hAnsi="Times New Roman" w:cs="Times New Roman"/>
          <w:b/>
          <w:sz w:val="24"/>
          <w:szCs w:val="24"/>
        </w:rPr>
        <w:t>(</w:t>
      </w:r>
      <w:r w:rsidRPr="00F42974">
        <w:rPr>
          <w:rFonts w:ascii="Times New Roman" w:hAnsi="Times New Roman" w:cs="Times New Roman"/>
          <w:b/>
          <w:bCs/>
          <w:sz w:val="24"/>
          <w:szCs w:val="24"/>
        </w:rPr>
        <w:t xml:space="preserve">Khan </w:t>
      </w:r>
      <w:r w:rsidRPr="00F42974">
        <w:rPr>
          <w:rFonts w:ascii="Times New Roman" w:hAnsi="Times New Roman" w:cs="Times New Roman"/>
          <w:b/>
          <w:bCs/>
          <w:i/>
          <w:sz w:val="24"/>
          <w:szCs w:val="24"/>
        </w:rPr>
        <w:t>et al.</w:t>
      </w:r>
      <w:r w:rsidRPr="00F42974">
        <w:rPr>
          <w:rFonts w:ascii="Times New Roman" w:hAnsi="Times New Roman" w:cs="Times New Roman"/>
          <w:b/>
          <w:bCs/>
          <w:sz w:val="24"/>
          <w:szCs w:val="24"/>
        </w:rPr>
        <w:t>, 2008).</w:t>
      </w:r>
    </w:p>
    <w:p w:rsidR="00D7622B" w:rsidRPr="00F42974" w:rsidRDefault="00D7622B" w:rsidP="00D7622B">
      <w:pPr>
        <w:autoSpaceDE w:val="0"/>
        <w:autoSpaceDN w:val="0"/>
        <w:adjustRightInd w:val="0"/>
        <w:spacing w:line="360" w:lineRule="auto"/>
        <w:jc w:val="both"/>
        <w:rPr>
          <w:rFonts w:ascii="Times New Roman" w:hAnsi="Times New Roman" w:cs="Times New Roman"/>
          <w:sz w:val="24"/>
          <w:szCs w:val="24"/>
        </w:rPr>
      </w:pPr>
      <w:r w:rsidRPr="00F42974">
        <w:rPr>
          <w:rFonts w:ascii="Times New Roman" w:hAnsi="Times New Roman" w:cs="Times New Roman"/>
          <w:sz w:val="24"/>
          <w:szCs w:val="24"/>
        </w:rPr>
        <w:t>The most possible ways of improving the profits are increasing the output or reduce the inputs. Feed is the single; largest input in poultry farming, constituting about 60-70% of the production costs. The ideal approach will be to derive maximum benefit out of this single input.</w:t>
      </w:r>
    </w:p>
    <w:p w:rsidR="002F0127" w:rsidRPr="00F42974" w:rsidRDefault="00D7622B" w:rsidP="00194C2B">
      <w:pPr>
        <w:spacing w:line="360" w:lineRule="auto"/>
        <w:rPr>
          <w:rFonts w:ascii="Times New Roman" w:hAnsi="Times New Roman" w:cs="Times New Roman"/>
          <w:sz w:val="24"/>
          <w:szCs w:val="24"/>
        </w:rPr>
      </w:pPr>
      <w:r w:rsidRPr="00F42974">
        <w:rPr>
          <w:rFonts w:ascii="Times New Roman" w:hAnsi="Times New Roman" w:cs="Times New Roman"/>
          <w:bCs/>
          <w:sz w:val="24"/>
          <w:szCs w:val="24"/>
        </w:rPr>
        <w:t xml:space="preserve">While predicting future needs is risky, it is very likely that the human population will increase substantially in the next twenty years. Agricultural production is declining or stabilizing in many areas, so competition for food resources will increase. Poultry and livestock will be competing with humans. Producers may be forced to use poorer quality feed ingredients for animals than are currently in use. Research on the practical use of ingredients such as cellulose, uric acid, and chitin should be undertaken </w:t>
      </w:r>
      <w:r w:rsidRPr="00F42974">
        <w:rPr>
          <w:rFonts w:ascii="Times New Roman" w:hAnsi="Times New Roman" w:cs="Times New Roman"/>
          <w:b/>
          <w:bCs/>
          <w:sz w:val="24"/>
          <w:szCs w:val="24"/>
        </w:rPr>
        <w:t xml:space="preserve">(Gary E. Duke, 1996). </w:t>
      </w:r>
      <w:r w:rsidRPr="00F42974">
        <w:rPr>
          <w:rFonts w:ascii="Times New Roman" w:hAnsi="Times New Roman" w:cs="Times New Roman"/>
          <w:b/>
          <w:sz w:val="24"/>
          <w:szCs w:val="24"/>
        </w:rPr>
        <w:t xml:space="preserve">Hunter </w:t>
      </w:r>
      <w:r w:rsidRPr="00F42974">
        <w:rPr>
          <w:rFonts w:ascii="Times New Roman" w:hAnsi="Times New Roman" w:cs="Times New Roman"/>
          <w:b/>
          <w:bCs/>
          <w:i/>
          <w:iCs/>
          <w:sz w:val="24"/>
          <w:szCs w:val="24"/>
        </w:rPr>
        <w:t xml:space="preserve">et al. </w:t>
      </w:r>
      <w:r w:rsidRPr="00F42974">
        <w:rPr>
          <w:rFonts w:ascii="Times New Roman" w:hAnsi="Times New Roman" w:cs="Times New Roman"/>
          <w:b/>
          <w:bCs/>
          <w:sz w:val="24"/>
          <w:szCs w:val="24"/>
        </w:rPr>
        <w:t>(1981</w:t>
      </w:r>
      <w:r w:rsidRPr="00F42974">
        <w:rPr>
          <w:rFonts w:ascii="Times New Roman" w:hAnsi="Times New Roman" w:cs="Times New Roman"/>
          <w:bCs/>
          <w:sz w:val="24"/>
          <w:szCs w:val="24"/>
        </w:rPr>
        <w:t xml:space="preserve">) </w:t>
      </w:r>
      <w:r w:rsidRPr="00F42974">
        <w:rPr>
          <w:rFonts w:ascii="Times New Roman" w:hAnsi="Times New Roman" w:cs="Times New Roman"/>
          <w:sz w:val="24"/>
          <w:szCs w:val="24"/>
        </w:rPr>
        <w:t xml:space="preserve">stated that the main value of </w:t>
      </w:r>
      <w:r w:rsidR="00302983" w:rsidRPr="00F42974">
        <w:rPr>
          <w:rFonts w:ascii="Times New Roman" w:hAnsi="Times New Roman" w:cs="Times New Roman"/>
          <w:b/>
          <w:sz w:val="24"/>
          <w:szCs w:val="24"/>
        </w:rPr>
        <w:t>wood shaving</w:t>
      </w:r>
      <w:r w:rsidR="00232CF4">
        <w:rPr>
          <w:rFonts w:ascii="Times New Roman" w:hAnsi="Times New Roman" w:cs="Times New Roman"/>
          <w:b/>
          <w:sz w:val="24"/>
          <w:szCs w:val="24"/>
        </w:rPr>
        <w:t>s</w:t>
      </w:r>
      <w:r w:rsidR="00302983" w:rsidRPr="00F42974">
        <w:rPr>
          <w:rFonts w:ascii="Times New Roman" w:hAnsi="Times New Roman" w:cs="Times New Roman"/>
          <w:sz w:val="24"/>
          <w:szCs w:val="24"/>
        </w:rPr>
        <w:t xml:space="preserve"> </w:t>
      </w:r>
      <w:r w:rsidRPr="00F42974">
        <w:rPr>
          <w:rFonts w:ascii="Times New Roman" w:hAnsi="Times New Roman" w:cs="Times New Roman"/>
          <w:sz w:val="24"/>
          <w:szCs w:val="24"/>
        </w:rPr>
        <w:t>appears to be as a source of dietary fibre</w:t>
      </w:r>
      <w:r w:rsidR="00CD4E81" w:rsidRPr="00F42974">
        <w:rPr>
          <w:rFonts w:ascii="Times New Roman" w:hAnsi="Times New Roman" w:cs="Times New Roman"/>
          <w:sz w:val="24"/>
          <w:szCs w:val="24"/>
        </w:rPr>
        <w:t>.</w:t>
      </w:r>
      <w:r w:rsidRPr="00F42974">
        <w:rPr>
          <w:rFonts w:ascii="Times New Roman" w:hAnsi="Times New Roman" w:cs="Times New Roman"/>
          <w:sz w:val="24"/>
          <w:szCs w:val="24"/>
        </w:rPr>
        <w:t xml:space="preserve">                                                       </w:t>
      </w:r>
    </w:p>
    <w:p w:rsidR="00652670" w:rsidRPr="00F42974" w:rsidRDefault="00455D4D" w:rsidP="00CB0B4D">
      <w:pPr>
        <w:spacing w:line="360" w:lineRule="auto"/>
        <w:jc w:val="both"/>
        <w:rPr>
          <w:rFonts w:ascii="Times New Roman" w:hAnsi="Times New Roman" w:cs="Times New Roman"/>
          <w:b/>
          <w:sz w:val="24"/>
          <w:szCs w:val="24"/>
        </w:rPr>
      </w:pPr>
      <w:r w:rsidRPr="00F42974">
        <w:rPr>
          <w:rFonts w:ascii="Times New Roman" w:hAnsi="Times New Roman" w:cs="Times New Roman"/>
          <w:sz w:val="24"/>
          <w:szCs w:val="24"/>
          <w:lang w:bidi="en-US"/>
        </w:rPr>
        <w:t xml:space="preserve">Bangladesh is by mid 2008 classified as a low income country, i.e. with a GINA per capita of US $ 450 in 2006 below the cutting line of US $ 935 </w:t>
      </w:r>
      <w:r w:rsidRPr="00F42974">
        <w:rPr>
          <w:rFonts w:ascii="Times New Roman" w:hAnsi="Times New Roman" w:cs="Times New Roman"/>
          <w:b/>
          <w:sz w:val="24"/>
          <w:szCs w:val="24"/>
          <w:lang w:bidi="en-US"/>
        </w:rPr>
        <w:t>(World Bank, 2008).</w:t>
      </w:r>
      <w:r w:rsidRPr="00F42974">
        <w:rPr>
          <w:rFonts w:ascii="Times New Roman" w:hAnsi="Times New Roman" w:cs="Times New Roman"/>
          <w:sz w:val="24"/>
          <w:szCs w:val="24"/>
          <w:lang w:bidi="en-US"/>
        </w:rPr>
        <w:t xml:space="preserve"> Its population is more than 144 million in 2006 places it as the seventh most populous country in the world </w:t>
      </w:r>
      <w:r w:rsidRPr="00F42974">
        <w:rPr>
          <w:rFonts w:ascii="Times New Roman" w:hAnsi="Times New Roman" w:cs="Times New Roman"/>
          <w:b/>
          <w:sz w:val="24"/>
          <w:szCs w:val="24"/>
          <w:lang w:bidi="en-US"/>
        </w:rPr>
        <w:t>(Xist, 2008).</w:t>
      </w:r>
      <w:r w:rsidRPr="00F42974">
        <w:rPr>
          <w:rFonts w:ascii="Times New Roman" w:hAnsi="Times New Roman" w:cs="Times New Roman"/>
          <w:sz w:val="24"/>
          <w:szCs w:val="24"/>
          <w:lang w:bidi="en-US"/>
        </w:rPr>
        <w:t xml:space="preserve"> The economy of Bangladesh is agro based. About 21.77% of Gross Domestic products (GDP) come from agriculture sector of which livestock alone share 7.23%. </w:t>
      </w:r>
      <w:r w:rsidRPr="00F42974">
        <w:rPr>
          <w:rFonts w:ascii="Times New Roman" w:hAnsi="Times New Roman" w:cs="Times New Roman"/>
          <w:b/>
          <w:sz w:val="24"/>
          <w:szCs w:val="24"/>
          <w:lang w:bidi="en-US"/>
        </w:rPr>
        <w:t>(BBS, 2005-2006)</w:t>
      </w:r>
      <w:r w:rsidRPr="00F42974">
        <w:rPr>
          <w:rFonts w:ascii="Times New Roman" w:hAnsi="Times New Roman" w:cs="Times New Roman"/>
          <w:sz w:val="24"/>
          <w:szCs w:val="24"/>
          <w:lang w:bidi="en-US"/>
        </w:rPr>
        <w:t>’Bangladesh have 24.7 million cattle</w:t>
      </w:r>
      <w:r w:rsidR="004F0E64" w:rsidRPr="00F42974">
        <w:rPr>
          <w:rFonts w:ascii="Times New Roman" w:hAnsi="Times New Roman" w:cs="Times New Roman"/>
          <w:sz w:val="24"/>
          <w:szCs w:val="24"/>
          <w:lang w:bidi="en-US"/>
        </w:rPr>
        <w:t>, 0.86</w:t>
      </w:r>
      <w:r w:rsidRPr="00F42974">
        <w:rPr>
          <w:rFonts w:ascii="Times New Roman" w:hAnsi="Times New Roman" w:cs="Times New Roman"/>
          <w:sz w:val="24"/>
          <w:szCs w:val="24"/>
          <w:lang w:bidi="en-US"/>
        </w:rPr>
        <w:t xml:space="preserve"> million buffalo</w:t>
      </w:r>
      <w:r w:rsidR="004F0E64" w:rsidRPr="00F42974">
        <w:rPr>
          <w:rFonts w:ascii="Times New Roman" w:hAnsi="Times New Roman" w:cs="Times New Roman"/>
          <w:sz w:val="24"/>
          <w:szCs w:val="24"/>
          <w:lang w:bidi="en-US"/>
        </w:rPr>
        <w:t>, 1.34</w:t>
      </w:r>
      <w:r w:rsidRPr="00F42974">
        <w:rPr>
          <w:rFonts w:ascii="Times New Roman" w:hAnsi="Times New Roman" w:cs="Times New Roman"/>
          <w:sz w:val="24"/>
          <w:szCs w:val="24"/>
          <w:lang w:bidi="en-US"/>
        </w:rPr>
        <w:t xml:space="preserve"> million sheep and goat</w:t>
      </w:r>
      <w:r w:rsidR="004F0E64" w:rsidRPr="00F42974">
        <w:rPr>
          <w:rFonts w:ascii="Times New Roman" w:hAnsi="Times New Roman" w:cs="Times New Roman"/>
          <w:sz w:val="24"/>
          <w:szCs w:val="24"/>
          <w:lang w:bidi="en-US"/>
        </w:rPr>
        <w:t>, 195</w:t>
      </w:r>
      <w:r w:rsidRPr="00F42974">
        <w:rPr>
          <w:rFonts w:ascii="Times New Roman" w:hAnsi="Times New Roman" w:cs="Times New Roman"/>
          <w:sz w:val="24"/>
          <w:szCs w:val="24"/>
          <w:lang w:bidi="en-US"/>
        </w:rPr>
        <w:t xml:space="preserve"> million </w:t>
      </w:r>
      <w:r w:rsidR="004F0E64" w:rsidRPr="00F42974">
        <w:rPr>
          <w:rFonts w:ascii="Times New Roman" w:hAnsi="Times New Roman" w:cs="Times New Roman"/>
          <w:sz w:val="24"/>
          <w:szCs w:val="24"/>
          <w:lang w:bidi="en-US"/>
        </w:rPr>
        <w:t>poultry (</w:t>
      </w:r>
      <w:r w:rsidRPr="00F42974">
        <w:rPr>
          <w:rFonts w:ascii="Times New Roman" w:hAnsi="Times New Roman" w:cs="Times New Roman"/>
          <w:sz w:val="24"/>
          <w:szCs w:val="24"/>
          <w:lang w:bidi="en-US"/>
        </w:rPr>
        <w:t>DLS2006).</w:t>
      </w:r>
      <w:r w:rsidRPr="00F42974">
        <w:rPr>
          <w:rFonts w:ascii="Times New Roman" w:eastAsia="Times New Roman" w:hAnsi="Times New Roman" w:cs="Times New Roman"/>
          <w:sz w:val="24"/>
          <w:szCs w:val="24"/>
          <w:lang w:bidi="en-US"/>
        </w:rPr>
        <w:t xml:space="preserve"> </w:t>
      </w:r>
      <w:r w:rsidRPr="00F42974">
        <w:rPr>
          <w:rFonts w:ascii="Times New Roman" w:hAnsi="Times New Roman" w:cs="Times New Roman"/>
          <w:sz w:val="24"/>
          <w:szCs w:val="24"/>
          <w:lang w:bidi="en-US"/>
        </w:rPr>
        <w:t>About 89% of rural households rear poultry and average number of bird per house is approximately 6.8 (</w:t>
      </w:r>
      <w:r w:rsidRPr="00F42974">
        <w:rPr>
          <w:rFonts w:ascii="Times New Roman" w:hAnsi="Times New Roman" w:cs="Times New Roman"/>
          <w:b/>
          <w:sz w:val="24"/>
          <w:szCs w:val="24"/>
          <w:lang w:bidi="en-US"/>
        </w:rPr>
        <w:t>The Bangladesh Census of Agriculture, 1996).</w:t>
      </w:r>
    </w:p>
    <w:p w:rsidR="00C651C2" w:rsidRPr="00F42974" w:rsidRDefault="00C651C2" w:rsidP="00CB0B4D">
      <w:pPr>
        <w:spacing w:line="360" w:lineRule="auto"/>
        <w:jc w:val="both"/>
        <w:rPr>
          <w:rFonts w:ascii="Times New Roman" w:hAnsi="Times New Roman" w:cs="Times New Roman"/>
          <w:sz w:val="24"/>
          <w:szCs w:val="24"/>
          <w:lang w:bidi="en-US"/>
        </w:rPr>
      </w:pPr>
    </w:p>
    <w:p w:rsidR="00D571B8" w:rsidRPr="00F42974" w:rsidRDefault="00B653F2" w:rsidP="00CB0B4D">
      <w:pPr>
        <w:spacing w:line="360" w:lineRule="auto"/>
        <w:jc w:val="both"/>
        <w:rPr>
          <w:rFonts w:ascii="Times New Roman" w:hAnsi="Times New Roman" w:cs="Times New Roman"/>
          <w:sz w:val="24"/>
          <w:szCs w:val="24"/>
        </w:rPr>
      </w:pPr>
      <w:r w:rsidRPr="00F42974">
        <w:rPr>
          <w:rFonts w:ascii="Times New Roman" w:hAnsi="Times New Roman" w:cs="Times New Roman"/>
          <w:sz w:val="24"/>
          <w:szCs w:val="24"/>
          <w:lang w:bidi="en-US"/>
        </w:rPr>
        <w:lastRenderedPageBreak/>
        <w:t xml:space="preserve">Broiler production in Bangladesh is increasing day by day. The higher price and non-availability of feed ingredients are two major limitations to the growth of commercial broiler enterprises. The feed cost alone accounts 60-70% of total production cost and the broiler farming requires quality feed at reasonable cost to make farming profitable </w:t>
      </w:r>
      <w:r w:rsidRPr="00F42974">
        <w:rPr>
          <w:rFonts w:ascii="Times New Roman" w:hAnsi="Times New Roman" w:cs="Times New Roman"/>
          <w:b/>
          <w:sz w:val="24"/>
          <w:szCs w:val="24"/>
          <w:lang w:bidi="en-US"/>
        </w:rPr>
        <w:t>(Bulbul and Hossain, 1989</w:t>
      </w:r>
      <w:r w:rsidRPr="00F42974">
        <w:rPr>
          <w:rFonts w:ascii="Times New Roman" w:hAnsi="Times New Roman" w:cs="Times New Roman"/>
          <w:sz w:val="24"/>
          <w:szCs w:val="24"/>
          <w:lang w:bidi="en-US"/>
        </w:rPr>
        <w:t xml:space="preserve">). Therefore, it is imperative to explore cheaper locally available feedstuff to reduce feed cost. About 80% feedstuffs used in poultry ration are being imported. As a result, the cost of feed prepared for poultry using those grains stand high. Computing feed with conventional feed ingredients available hardly permits profitable poultry production. </w:t>
      </w:r>
      <w:r w:rsidR="002F0127" w:rsidRPr="00F42974">
        <w:rPr>
          <w:rFonts w:ascii="Times New Roman" w:hAnsi="Times New Roman" w:cs="Times New Roman"/>
          <w:b/>
          <w:sz w:val="24"/>
          <w:szCs w:val="24"/>
        </w:rPr>
        <w:t xml:space="preserve">                             </w:t>
      </w:r>
    </w:p>
    <w:p w:rsidR="00C651C2" w:rsidRPr="00F42974" w:rsidRDefault="00F8485F" w:rsidP="002B422E">
      <w:pPr>
        <w:spacing w:line="360" w:lineRule="auto"/>
        <w:jc w:val="both"/>
        <w:rPr>
          <w:rFonts w:ascii="Times New Roman" w:hAnsi="Times New Roman" w:cs="Times New Roman"/>
          <w:sz w:val="24"/>
          <w:szCs w:val="24"/>
        </w:rPr>
      </w:pPr>
      <w:r w:rsidRPr="00F42974">
        <w:rPr>
          <w:rFonts w:ascii="Times New Roman" w:hAnsi="Times New Roman" w:cs="Times New Roman"/>
          <w:sz w:val="24"/>
          <w:szCs w:val="24"/>
          <w:lang w:bidi="en-US"/>
        </w:rPr>
        <w:t xml:space="preserve">Now attention is, thefore being focused on cheap but suitable alternative </w:t>
      </w:r>
      <w:r w:rsidR="004F0E64" w:rsidRPr="00F42974">
        <w:rPr>
          <w:rFonts w:ascii="Times New Roman" w:hAnsi="Times New Roman" w:cs="Times New Roman"/>
          <w:sz w:val="24"/>
          <w:szCs w:val="24"/>
          <w:lang w:bidi="en-US"/>
        </w:rPr>
        <w:t>feedstuff, especially</w:t>
      </w:r>
      <w:r w:rsidRPr="00F42974">
        <w:rPr>
          <w:rFonts w:ascii="Times New Roman" w:hAnsi="Times New Roman" w:cs="Times New Roman"/>
          <w:sz w:val="24"/>
          <w:szCs w:val="24"/>
          <w:lang w:bidi="en-US"/>
        </w:rPr>
        <w:t xml:space="preserve"> crop </w:t>
      </w:r>
      <w:r w:rsidR="004F0E64" w:rsidRPr="00F42974">
        <w:rPr>
          <w:rFonts w:ascii="Times New Roman" w:hAnsi="Times New Roman" w:cs="Times New Roman"/>
          <w:sz w:val="24"/>
          <w:szCs w:val="24"/>
          <w:lang w:bidi="en-US"/>
        </w:rPr>
        <w:t>residues</w:t>
      </w:r>
      <w:r w:rsidRPr="00F42974">
        <w:rPr>
          <w:rFonts w:ascii="Times New Roman" w:hAnsi="Times New Roman" w:cs="Times New Roman"/>
          <w:sz w:val="24"/>
          <w:szCs w:val="24"/>
          <w:lang w:bidi="en-US"/>
        </w:rPr>
        <w:t xml:space="preserve"> and industrial by </w:t>
      </w:r>
      <w:r w:rsidR="004F0E64" w:rsidRPr="00F42974">
        <w:rPr>
          <w:rFonts w:ascii="Times New Roman" w:hAnsi="Times New Roman" w:cs="Times New Roman"/>
          <w:sz w:val="24"/>
          <w:szCs w:val="24"/>
          <w:lang w:bidi="en-US"/>
        </w:rPr>
        <w:t>product, to</w:t>
      </w:r>
      <w:r w:rsidRPr="00F42974">
        <w:rPr>
          <w:rFonts w:ascii="Times New Roman" w:hAnsi="Times New Roman" w:cs="Times New Roman"/>
          <w:sz w:val="24"/>
          <w:szCs w:val="24"/>
          <w:lang w:bidi="en-US"/>
        </w:rPr>
        <w:t xml:space="preserve"> sustain livestock </w:t>
      </w:r>
      <w:r w:rsidR="004F0E64" w:rsidRPr="00F42974">
        <w:rPr>
          <w:rFonts w:ascii="Times New Roman" w:hAnsi="Times New Roman" w:cs="Times New Roman"/>
          <w:sz w:val="24"/>
          <w:szCs w:val="24"/>
          <w:lang w:bidi="en-US"/>
        </w:rPr>
        <w:t>industry (</w:t>
      </w:r>
      <w:r w:rsidRPr="00F42974">
        <w:rPr>
          <w:rFonts w:ascii="Times New Roman" w:hAnsi="Times New Roman" w:cs="Times New Roman"/>
          <w:b/>
          <w:sz w:val="24"/>
          <w:szCs w:val="24"/>
          <w:lang w:bidi="en-US"/>
        </w:rPr>
        <w:t>Al Hassan</w:t>
      </w:r>
      <w:r w:rsidR="004F0E64" w:rsidRPr="00F42974">
        <w:rPr>
          <w:rFonts w:ascii="Times New Roman" w:hAnsi="Times New Roman" w:cs="Times New Roman"/>
          <w:b/>
          <w:sz w:val="24"/>
          <w:szCs w:val="24"/>
          <w:lang w:bidi="en-US"/>
        </w:rPr>
        <w:t>, 1985</w:t>
      </w:r>
      <w:r w:rsidRPr="00F42974">
        <w:rPr>
          <w:rFonts w:ascii="Times New Roman" w:hAnsi="Times New Roman" w:cs="Times New Roman"/>
          <w:sz w:val="24"/>
          <w:szCs w:val="24"/>
          <w:lang w:bidi="en-US"/>
        </w:rPr>
        <w:t xml:space="preserve">).The evaluation of unconventional feed resources </w:t>
      </w:r>
      <w:r w:rsidR="004F0E64" w:rsidRPr="00F42974">
        <w:rPr>
          <w:rFonts w:ascii="Times New Roman" w:hAnsi="Times New Roman" w:cs="Times New Roman"/>
          <w:sz w:val="24"/>
          <w:szCs w:val="24"/>
          <w:lang w:bidi="en-US"/>
        </w:rPr>
        <w:t>alongside</w:t>
      </w:r>
      <w:r w:rsidRPr="00F42974">
        <w:rPr>
          <w:rFonts w:ascii="Times New Roman" w:hAnsi="Times New Roman" w:cs="Times New Roman"/>
          <w:sz w:val="24"/>
          <w:szCs w:val="24"/>
          <w:lang w:bidi="en-US"/>
        </w:rPr>
        <w:t xml:space="preserve"> other strategies would reduce pressure on the demand for conventional feed ingredient and </w:t>
      </w:r>
      <w:r w:rsidR="004F0E64" w:rsidRPr="00F42974">
        <w:rPr>
          <w:rFonts w:ascii="Times New Roman" w:hAnsi="Times New Roman" w:cs="Times New Roman"/>
          <w:sz w:val="24"/>
          <w:szCs w:val="24"/>
          <w:lang w:bidi="en-US"/>
        </w:rPr>
        <w:t>accelerate</w:t>
      </w:r>
      <w:r w:rsidRPr="00F42974">
        <w:rPr>
          <w:rFonts w:ascii="Times New Roman" w:hAnsi="Times New Roman" w:cs="Times New Roman"/>
          <w:sz w:val="24"/>
          <w:szCs w:val="24"/>
          <w:lang w:bidi="en-US"/>
        </w:rPr>
        <w:t xml:space="preserve"> the attainment of feed security for poultry</w:t>
      </w:r>
      <w:r w:rsidR="004F0E64" w:rsidRPr="00F42974">
        <w:rPr>
          <w:rFonts w:ascii="Times New Roman" w:hAnsi="Times New Roman" w:cs="Times New Roman"/>
          <w:b/>
          <w:sz w:val="24"/>
          <w:szCs w:val="24"/>
          <w:lang w:bidi="en-US"/>
        </w:rPr>
        <w:t>. (</w:t>
      </w:r>
      <w:r w:rsidRPr="00F42974">
        <w:rPr>
          <w:rFonts w:ascii="Times New Roman" w:hAnsi="Times New Roman" w:cs="Times New Roman"/>
          <w:b/>
          <w:sz w:val="24"/>
          <w:szCs w:val="24"/>
          <w:lang w:bidi="en-US"/>
        </w:rPr>
        <w:t>Fajimi et al</w:t>
      </w:r>
      <w:r w:rsidR="004F0E64" w:rsidRPr="00F42974">
        <w:rPr>
          <w:rFonts w:ascii="Times New Roman" w:hAnsi="Times New Roman" w:cs="Times New Roman"/>
          <w:b/>
          <w:sz w:val="24"/>
          <w:szCs w:val="24"/>
          <w:lang w:bidi="en-US"/>
        </w:rPr>
        <w:t>; 1993</w:t>
      </w:r>
      <w:r w:rsidR="005B2D9C" w:rsidRPr="00F42974">
        <w:rPr>
          <w:rFonts w:ascii="Times New Roman" w:hAnsi="Times New Roman" w:cs="Times New Roman"/>
          <w:sz w:val="24"/>
          <w:szCs w:val="24"/>
          <w:lang w:bidi="en-US"/>
        </w:rPr>
        <w:t>).For this purpose wood shaving</w:t>
      </w:r>
      <w:r w:rsidRPr="00F42974">
        <w:rPr>
          <w:rFonts w:ascii="Times New Roman" w:hAnsi="Times New Roman" w:cs="Times New Roman"/>
          <w:sz w:val="24"/>
          <w:szCs w:val="24"/>
          <w:lang w:bidi="en-US"/>
        </w:rPr>
        <w:t xml:space="preserve"> can be used as unconventional feed resources for livestock.</w:t>
      </w:r>
      <w:r w:rsidR="00CD4E81" w:rsidRPr="00F42974">
        <w:rPr>
          <w:rFonts w:ascii="Times New Roman" w:hAnsi="Times New Roman" w:cs="Times New Roman"/>
          <w:b/>
          <w:sz w:val="24"/>
          <w:szCs w:val="24"/>
          <w:lang w:bidi="en-US"/>
        </w:rPr>
        <w:t xml:space="preserve"> </w:t>
      </w:r>
      <w:r w:rsidR="00CD4E81" w:rsidRPr="00F42974">
        <w:rPr>
          <w:rFonts w:ascii="Times New Roman" w:hAnsi="Times New Roman" w:cs="Times New Roman"/>
          <w:sz w:val="24"/>
          <w:szCs w:val="24"/>
        </w:rPr>
        <w:t xml:space="preserve">This study was undertaken to investigate the use of untreated </w:t>
      </w:r>
      <w:r w:rsidR="004F0E64" w:rsidRPr="00F42974">
        <w:rPr>
          <w:rFonts w:ascii="Times New Roman" w:hAnsi="Times New Roman" w:cs="Times New Roman"/>
          <w:sz w:val="24"/>
          <w:szCs w:val="24"/>
        </w:rPr>
        <w:t>softwood in</w:t>
      </w:r>
      <w:r w:rsidR="00CD4E81" w:rsidRPr="00F42974">
        <w:rPr>
          <w:rFonts w:ascii="Times New Roman" w:hAnsi="Times New Roman" w:cs="Times New Roman"/>
          <w:sz w:val="24"/>
          <w:szCs w:val="24"/>
        </w:rPr>
        <w:t xml:space="preserve"> broiler diets. Studying this ef</w:t>
      </w:r>
      <w:r w:rsidR="004F0E64" w:rsidRPr="00F42974">
        <w:rPr>
          <w:rFonts w:ascii="Times New Roman" w:hAnsi="Times New Roman" w:cs="Times New Roman"/>
          <w:sz w:val="24"/>
          <w:szCs w:val="24"/>
        </w:rPr>
        <w:t xml:space="preserve">fect </w:t>
      </w:r>
      <w:r w:rsidR="00CD4E81" w:rsidRPr="00F42974">
        <w:rPr>
          <w:rFonts w:ascii="Times New Roman" w:hAnsi="Times New Roman" w:cs="Times New Roman"/>
          <w:sz w:val="24"/>
          <w:szCs w:val="24"/>
        </w:rPr>
        <w:t xml:space="preserve">on growth and digestibilities where as to estimate the cost effectiveness of the diets. </w:t>
      </w:r>
    </w:p>
    <w:p w:rsidR="00302983" w:rsidRPr="00F42974" w:rsidRDefault="00302983" w:rsidP="003834BF">
      <w:pPr>
        <w:spacing w:line="360" w:lineRule="auto"/>
        <w:jc w:val="center"/>
        <w:rPr>
          <w:rFonts w:ascii="Times New Roman" w:hAnsi="Times New Roman" w:cs="Times New Roman"/>
          <w:b/>
          <w:sz w:val="24"/>
          <w:szCs w:val="24"/>
        </w:rPr>
      </w:pPr>
    </w:p>
    <w:p w:rsidR="00302983" w:rsidRPr="00F42974" w:rsidRDefault="00302983" w:rsidP="003834BF">
      <w:pPr>
        <w:spacing w:line="360" w:lineRule="auto"/>
        <w:jc w:val="center"/>
        <w:rPr>
          <w:rFonts w:ascii="Times New Roman" w:hAnsi="Times New Roman" w:cs="Times New Roman"/>
          <w:b/>
          <w:sz w:val="28"/>
          <w:szCs w:val="28"/>
        </w:rPr>
      </w:pPr>
    </w:p>
    <w:p w:rsidR="00D571B8" w:rsidRPr="00F42974" w:rsidRDefault="00967E89" w:rsidP="003834BF">
      <w:pPr>
        <w:spacing w:line="360" w:lineRule="auto"/>
        <w:jc w:val="center"/>
        <w:rPr>
          <w:rFonts w:ascii="Times New Roman" w:hAnsi="Times New Roman" w:cs="Times New Roman"/>
          <w:sz w:val="28"/>
          <w:szCs w:val="28"/>
        </w:rPr>
      </w:pPr>
      <w:r w:rsidRPr="00F42974">
        <w:rPr>
          <w:rFonts w:ascii="Times New Roman" w:hAnsi="Times New Roman" w:cs="Times New Roman"/>
          <w:b/>
          <w:sz w:val="28"/>
          <w:szCs w:val="28"/>
        </w:rPr>
        <w:t>Objectives</w:t>
      </w:r>
      <w:r w:rsidR="00D7622B" w:rsidRPr="00F42974">
        <w:rPr>
          <w:rFonts w:ascii="Times New Roman" w:hAnsi="Times New Roman" w:cs="Times New Roman"/>
          <w:b/>
          <w:sz w:val="28"/>
          <w:szCs w:val="28"/>
        </w:rPr>
        <w:t xml:space="preserve"> of experiment</w:t>
      </w:r>
    </w:p>
    <w:p w:rsidR="00D611A8" w:rsidRPr="00F42974" w:rsidRDefault="00302983" w:rsidP="00302983">
      <w:pPr>
        <w:rPr>
          <w:rFonts w:ascii="Times New Roman" w:hAnsi="Times New Roman" w:cs="Times New Roman"/>
          <w:sz w:val="24"/>
          <w:szCs w:val="24"/>
        </w:rPr>
      </w:pPr>
      <w:r w:rsidRPr="00F42974">
        <w:rPr>
          <w:rFonts w:ascii="Times New Roman" w:hAnsi="Times New Roman" w:cs="Times New Roman"/>
          <w:sz w:val="24"/>
          <w:szCs w:val="24"/>
        </w:rPr>
        <w:t>-</w:t>
      </w:r>
      <w:r w:rsidR="00D611A8" w:rsidRPr="00F42974">
        <w:rPr>
          <w:rFonts w:ascii="Times New Roman" w:hAnsi="Times New Roman" w:cs="Times New Roman"/>
          <w:sz w:val="24"/>
          <w:szCs w:val="24"/>
        </w:rPr>
        <w:t xml:space="preserve">To </w:t>
      </w:r>
      <w:r w:rsidR="004F0E64" w:rsidRPr="00F42974">
        <w:rPr>
          <w:rFonts w:ascii="Times New Roman" w:hAnsi="Times New Roman" w:cs="Times New Roman"/>
          <w:sz w:val="24"/>
          <w:szCs w:val="24"/>
        </w:rPr>
        <w:t>assess</w:t>
      </w:r>
      <w:r w:rsidR="00782032" w:rsidRPr="00F42974">
        <w:rPr>
          <w:rFonts w:ascii="Times New Roman" w:hAnsi="Times New Roman" w:cs="Times New Roman"/>
          <w:sz w:val="24"/>
          <w:szCs w:val="24"/>
        </w:rPr>
        <w:t xml:space="preserve"> the effects of </w:t>
      </w:r>
      <w:r w:rsidR="00782032" w:rsidRPr="00232CF4">
        <w:rPr>
          <w:rFonts w:ascii="Times New Roman" w:hAnsi="Times New Roman" w:cs="Times New Roman"/>
          <w:b/>
          <w:sz w:val="24"/>
          <w:szCs w:val="24"/>
        </w:rPr>
        <w:t>wood shaving</w:t>
      </w:r>
      <w:r w:rsidR="00232CF4" w:rsidRPr="00232CF4">
        <w:rPr>
          <w:rFonts w:ascii="Times New Roman" w:hAnsi="Times New Roman" w:cs="Times New Roman"/>
          <w:b/>
          <w:sz w:val="24"/>
          <w:szCs w:val="24"/>
        </w:rPr>
        <w:t>s</w:t>
      </w:r>
      <w:r w:rsidR="00D611A8" w:rsidRPr="00F42974">
        <w:rPr>
          <w:rFonts w:ascii="Times New Roman" w:hAnsi="Times New Roman" w:cs="Times New Roman"/>
          <w:sz w:val="24"/>
          <w:szCs w:val="24"/>
        </w:rPr>
        <w:t xml:space="preserve"> on digestiv</w:t>
      </w:r>
      <w:r w:rsidR="00967E89" w:rsidRPr="00F42974">
        <w:rPr>
          <w:rFonts w:ascii="Times New Roman" w:hAnsi="Times New Roman" w:cs="Times New Roman"/>
          <w:sz w:val="24"/>
          <w:szCs w:val="24"/>
        </w:rPr>
        <w:t>e function (consistency</w:t>
      </w:r>
      <w:r w:rsidR="00832956" w:rsidRPr="00F42974">
        <w:rPr>
          <w:rFonts w:ascii="Times New Roman" w:hAnsi="Times New Roman" w:cs="Times New Roman"/>
          <w:sz w:val="24"/>
          <w:szCs w:val="24"/>
        </w:rPr>
        <w:t xml:space="preserve"> </w:t>
      </w:r>
      <w:r w:rsidR="00967E89" w:rsidRPr="00F42974">
        <w:rPr>
          <w:rFonts w:ascii="Times New Roman" w:hAnsi="Times New Roman" w:cs="Times New Roman"/>
          <w:sz w:val="24"/>
          <w:szCs w:val="24"/>
        </w:rPr>
        <w:t>of</w:t>
      </w:r>
      <w:r w:rsidR="00832956" w:rsidRPr="00F42974">
        <w:rPr>
          <w:rFonts w:ascii="Times New Roman" w:hAnsi="Times New Roman" w:cs="Times New Roman"/>
          <w:sz w:val="24"/>
          <w:szCs w:val="24"/>
        </w:rPr>
        <w:t xml:space="preserve"> faeces   </w:t>
      </w:r>
      <w:r w:rsidR="00967E89" w:rsidRPr="00F42974">
        <w:rPr>
          <w:rFonts w:ascii="Times New Roman" w:hAnsi="Times New Roman" w:cs="Times New Roman"/>
          <w:sz w:val="24"/>
          <w:szCs w:val="24"/>
        </w:rPr>
        <w:t>and</w:t>
      </w:r>
      <w:r w:rsidR="00832956" w:rsidRPr="00F42974">
        <w:rPr>
          <w:rFonts w:ascii="Times New Roman" w:hAnsi="Times New Roman" w:cs="Times New Roman"/>
          <w:sz w:val="24"/>
          <w:szCs w:val="24"/>
        </w:rPr>
        <w:t xml:space="preserve"> </w:t>
      </w:r>
      <w:r w:rsidR="00967E89" w:rsidRPr="00F42974">
        <w:rPr>
          <w:rFonts w:ascii="Times New Roman" w:hAnsi="Times New Roman" w:cs="Times New Roman"/>
          <w:sz w:val="24"/>
          <w:szCs w:val="24"/>
        </w:rPr>
        <w:t>digesta,</w:t>
      </w:r>
      <w:r w:rsidRPr="00F42974">
        <w:rPr>
          <w:rFonts w:ascii="Times New Roman" w:hAnsi="Times New Roman" w:cs="Times New Roman"/>
          <w:sz w:val="24"/>
          <w:szCs w:val="24"/>
        </w:rPr>
        <w:t xml:space="preserve"> </w:t>
      </w:r>
      <w:r w:rsidR="00C11599" w:rsidRPr="00F42974">
        <w:rPr>
          <w:rFonts w:ascii="Times New Roman" w:hAnsi="Times New Roman" w:cs="Times New Roman"/>
          <w:sz w:val="24"/>
          <w:szCs w:val="24"/>
        </w:rPr>
        <w:t>color</w:t>
      </w:r>
      <w:r w:rsidR="00832956" w:rsidRPr="00F42974">
        <w:rPr>
          <w:rFonts w:ascii="Times New Roman" w:hAnsi="Times New Roman" w:cs="Times New Roman"/>
          <w:sz w:val="24"/>
          <w:szCs w:val="24"/>
        </w:rPr>
        <w:t xml:space="preserve"> </w:t>
      </w:r>
      <w:r w:rsidR="00C11599" w:rsidRPr="00F42974">
        <w:rPr>
          <w:rFonts w:ascii="Times New Roman" w:hAnsi="Times New Roman" w:cs="Times New Roman"/>
          <w:sz w:val="24"/>
          <w:szCs w:val="24"/>
        </w:rPr>
        <w:t>of</w:t>
      </w:r>
      <w:r w:rsidR="00832956" w:rsidRPr="00F42974">
        <w:rPr>
          <w:rFonts w:ascii="Times New Roman" w:hAnsi="Times New Roman" w:cs="Times New Roman"/>
          <w:sz w:val="24"/>
          <w:szCs w:val="24"/>
        </w:rPr>
        <w:t xml:space="preserve"> </w:t>
      </w:r>
      <w:r w:rsidR="004F0E64" w:rsidRPr="00F42974">
        <w:rPr>
          <w:rFonts w:ascii="Times New Roman" w:hAnsi="Times New Roman" w:cs="Times New Roman"/>
          <w:sz w:val="24"/>
          <w:szCs w:val="24"/>
        </w:rPr>
        <w:t>digesta</w:t>
      </w:r>
      <w:r w:rsidR="006A27F0">
        <w:rPr>
          <w:rFonts w:ascii="Times New Roman" w:hAnsi="Times New Roman" w:cs="Times New Roman"/>
          <w:sz w:val="24"/>
          <w:szCs w:val="24"/>
        </w:rPr>
        <w:t xml:space="preserve"> of broiler</w:t>
      </w:r>
      <w:r w:rsidR="004F0E64" w:rsidRPr="00F42974">
        <w:rPr>
          <w:rFonts w:ascii="Times New Roman" w:hAnsi="Times New Roman" w:cs="Times New Roman"/>
          <w:sz w:val="24"/>
          <w:szCs w:val="24"/>
        </w:rPr>
        <w:t>)</w:t>
      </w:r>
      <w:r w:rsidR="008D3D36" w:rsidRPr="00F42974">
        <w:rPr>
          <w:rFonts w:ascii="Times New Roman" w:hAnsi="Times New Roman" w:cs="Times New Roman"/>
          <w:sz w:val="24"/>
          <w:szCs w:val="24"/>
        </w:rPr>
        <w:t>.</w:t>
      </w:r>
    </w:p>
    <w:p w:rsidR="00302983" w:rsidRPr="00F42974" w:rsidRDefault="00302983" w:rsidP="00302983">
      <w:pPr>
        <w:rPr>
          <w:rFonts w:ascii="Times New Roman" w:hAnsi="Times New Roman" w:cs="Times New Roman"/>
          <w:sz w:val="24"/>
          <w:szCs w:val="24"/>
        </w:rPr>
      </w:pPr>
      <w:r w:rsidRPr="00F42974">
        <w:rPr>
          <w:rFonts w:ascii="Times New Roman" w:hAnsi="Times New Roman" w:cs="Times New Roman"/>
          <w:sz w:val="24"/>
          <w:szCs w:val="24"/>
        </w:rPr>
        <w:t>-</w:t>
      </w:r>
      <w:r w:rsidR="00832956" w:rsidRPr="00F42974">
        <w:rPr>
          <w:rFonts w:ascii="Times New Roman" w:hAnsi="Times New Roman" w:cs="Times New Roman"/>
          <w:sz w:val="24"/>
          <w:szCs w:val="24"/>
        </w:rPr>
        <w:t xml:space="preserve"> </w:t>
      </w:r>
      <w:r w:rsidRPr="00F42974">
        <w:rPr>
          <w:rFonts w:ascii="Times New Roman" w:hAnsi="Times New Roman" w:cs="Times New Roman"/>
          <w:sz w:val="24"/>
          <w:szCs w:val="24"/>
        </w:rPr>
        <w:t xml:space="preserve">To find </w:t>
      </w:r>
      <w:r w:rsidR="00B07C08" w:rsidRPr="00F42974">
        <w:rPr>
          <w:rFonts w:ascii="Times New Roman" w:hAnsi="Times New Roman" w:cs="Times New Roman"/>
          <w:sz w:val="24"/>
          <w:szCs w:val="24"/>
        </w:rPr>
        <w:t>the</w:t>
      </w:r>
      <w:r w:rsidR="00832956" w:rsidRPr="00F42974">
        <w:rPr>
          <w:rFonts w:ascii="Times New Roman" w:hAnsi="Times New Roman" w:cs="Times New Roman"/>
          <w:sz w:val="24"/>
          <w:szCs w:val="24"/>
        </w:rPr>
        <w:t xml:space="preserve"> </w:t>
      </w:r>
      <w:r w:rsidR="00B07C08" w:rsidRPr="00F42974">
        <w:rPr>
          <w:rFonts w:ascii="Times New Roman" w:hAnsi="Times New Roman" w:cs="Times New Roman"/>
          <w:sz w:val="24"/>
          <w:szCs w:val="24"/>
        </w:rPr>
        <w:t>effect</w:t>
      </w:r>
      <w:r w:rsidR="00832956" w:rsidRPr="00F42974">
        <w:rPr>
          <w:rFonts w:ascii="Times New Roman" w:hAnsi="Times New Roman" w:cs="Times New Roman"/>
          <w:sz w:val="24"/>
          <w:szCs w:val="24"/>
        </w:rPr>
        <w:t xml:space="preserve">s </w:t>
      </w:r>
      <w:r w:rsidR="00B07C08" w:rsidRPr="00F42974">
        <w:rPr>
          <w:rFonts w:ascii="Times New Roman" w:hAnsi="Times New Roman" w:cs="Times New Roman"/>
          <w:sz w:val="24"/>
          <w:szCs w:val="24"/>
        </w:rPr>
        <w:t>of</w:t>
      </w:r>
      <w:r w:rsidR="00832956" w:rsidRPr="00F42974">
        <w:rPr>
          <w:rFonts w:ascii="Times New Roman" w:hAnsi="Times New Roman" w:cs="Times New Roman"/>
          <w:sz w:val="24"/>
          <w:szCs w:val="24"/>
        </w:rPr>
        <w:t xml:space="preserve"> </w:t>
      </w:r>
      <w:r w:rsidR="00782032" w:rsidRPr="00232CF4">
        <w:rPr>
          <w:rFonts w:ascii="Times New Roman" w:hAnsi="Times New Roman" w:cs="Times New Roman"/>
          <w:b/>
          <w:sz w:val="24"/>
          <w:szCs w:val="24"/>
        </w:rPr>
        <w:t>wood shav</w:t>
      </w:r>
      <w:r w:rsidR="005B2D9C" w:rsidRPr="00232CF4">
        <w:rPr>
          <w:rFonts w:ascii="Times New Roman" w:hAnsi="Times New Roman" w:cs="Times New Roman"/>
          <w:b/>
          <w:sz w:val="24"/>
          <w:szCs w:val="24"/>
        </w:rPr>
        <w:t>ing</w:t>
      </w:r>
      <w:r w:rsidR="00232CF4" w:rsidRPr="00232CF4">
        <w:rPr>
          <w:rFonts w:ascii="Times New Roman" w:hAnsi="Times New Roman" w:cs="Times New Roman"/>
          <w:b/>
          <w:sz w:val="24"/>
          <w:szCs w:val="24"/>
        </w:rPr>
        <w:t>s</w:t>
      </w:r>
      <w:r w:rsidR="00832956" w:rsidRPr="00F42974">
        <w:rPr>
          <w:rFonts w:ascii="Times New Roman" w:hAnsi="Times New Roman" w:cs="Times New Roman"/>
          <w:sz w:val="24"/>
          <w:szCs w:val="24"/>
        </w:rPr>
        <w:t xml:space="preserve"> </w:t>
      </w:r>
      <w:r w:rsidR="00B07C08" w:rsidRPr="00F42974">
        <w:rPr>
          <w:rFonts w:ascii="Times New Roman" w:hAnsi="Times New Roman" w:cs="Times New Roman"/>
          <w:sz w:val="24"/>
          <w:szCs w:val="24"/>
        </w:rPr>
        <w:t>on</w:t>
      </w:r>
      <w:r w:rsidR="00832956" w:rsidRPr="00F42974">
        <w:rPr>
          <w:rFonts w:ascii="Times New Roman" w:hAnsi="Times New Roman" w:cs="Times New Roman"/>
          <w:sz w:val="24"/>
          <w:szCs w:val="24"/>
        </w:rPr>
        <w:t xml:space="preserve"> </w:t>
      </w:r>
      <w:r w:rsidR="00C83D75" w:rsidRPr="00F42974">
        <w:rPr>
          <w:rFonts w:ascii="Times New Roman" w:hAnsi="Times New Roman" w:cs="Times New Roman"/>
          <w:sz w:val="24"/>
          <w:szCs w:val="24"/>
        </w:rPr>
        <w:t>p</w:t>
      </w:r>
      <w:r w:rsidR="002B6446">
        <w:rPr>
          <w:rFonts w:ascii="Times New Roman" w:hAnsi="Times New Roman" w:cs="Times New Roman"/>
          <w:sz w:val="24"/>
          <w:szCs w:val="24"/>
          <w:vertAlign w:val="superscript"/>
        </w:rPr>
        <w:t>h</w:t>
      </w:r>
      <w:r w:rsidR="00832956" w:rsidRPr="00F42974">
        <w:rPr>
          <w:rFonts w:ascii="Times New Roman" w:hAnsi="Times New Roman" w:cs="Times New Roman"/>
          <w:sz w:val="24"/>
          <w:szCs w:val="24"/>
        </w:rPr>
        <w:t xml:space="preserve"> </w:t>
      </w:r>
      <w:r w:rsidR="00B07C08" w:rsidRPr="00F42974">
        <w:rPr>
          <w:rFonts w:ascii="Times New Roman" w:hAnsi="Times New Roman" w:cs="Times New Roman"/>
          <w:sz w:val="24"/>
          <w:szCs w:val="24"/>
        </w:rPr>
        <w:t>of</w:t>
      </w:r>
      <w:r w:rsidR="00832956" w:rsidRPr="00F42974">
        <w:rPr>
          <w:rFonts w:ascii="Times New Roman" w:hAnsi="Times New Roman" w:cs="Times New Roman"/>
          <w:sz w:val="24"/>
          <w:szCs w:val="24"/>
        </w:rPr>
        <w:t xml:space="preserve"> </w:t>
      </w:r>
      <w:r w:rsidR="00B07C08" w:rsidRPr="00F42974">
        <w:rPr>
          <w:rFonts w:ascii="Times New Roman" w:hAnsi="Times New Roman" w:cs="Times New Roman"/>
          <w:sz w:val="24"/>
          <w:szCs w:val="24"/>
        </w:rPr>
        <w:t>caecum</w:t>
      </w:r>
      <w:r w:rsidR="00832956" w:rsidRPr="00F42974">
        <w:rPr>
          <w:rFonts w:ascii="Times New Roman" w:hAnsi="Times New Roman" w:cs="Times New Roman"/>
          <w:sz w:val="24"/>
          <w:szCs w:val="24"/>
        </w:rPr>
        <w:t xml:space="preserve"> </w:t>
      </w:r>
      <w:r w:rsidR="00B07C08" w:rsidRPr="00F42974">
        <w:rPr>
          <w:rFonts w:ascii="Times New Roman" w:hAnsi="Times New Roman" w:cs="Times New Roman"/>
          <w:sz w:val="24"/>
          <w:szCs w:val="24"/>
        </w:rPr>
        <w:t>and</w:t>
      </w:r>
      <w:r w:rsidR="00832956" w:rsidRPr="00F42974">
        <w:rPr>
          <w:rFonts w:ascii="Times New Roman" w:hAnsi="Times New Roman" w:cs="Times New Roman"/>
          <w:sz w:val="24"/>
          <w:szCs w:val="24"/>
        </w:rPr>
        <w:t xml:space="preserve"> </w:t>
      </w:r>
      <w:r w:rsidR="004F0E64" w:rsidRPr="00F42974">
        <w:rPr>
          <w:rFonts w:ascii="Times New Roman" w:hAnsi="Times New Roman" w:cs="Times New Roman"/>
          <w:sz w:val="24"/>
          <w:szCs w:val="24"/>
        </w:rPr>
        <w:t>colon</w:t>
      </w:r>
      <w:r w:rsidR="000D0D91">
        <w:rPr>
          <w:rFonts w:ascii="Times New Roman" w:hAnsi="Times New Roman" w:cs="Times New Roman"/>
          <w:sz w:val="24"/>
          <w:szCs w:val="24"/>
        </w:rPr>
        <w:t xml:space="preserve"> fluid</w:t>
      </w:r>
      <w:r w:rsidR="004F0E64" w:rsidRPr="00F42974">
        <w:rPr>
          <w:rFonts w:ascii="Times New Roman" w:hAnsi="Times New Roman" w:cs="Times New Roman"/>
          <w:sz w:val="24"/>
          <w:szCs w:val="24"/>
        </w:rPr>
        <w:t>, weight</w:t>
      </w:r>
      <w:r w:rsidR="00832956" w:rsidRPr="00F42974">
        <w:rPr>
          <w:rFonts w:ascii="Times New Roman" w:hAnsi="Times New Roman" w:cs="Times New Roman"/>
          <w:sz w:val="24"/>
          <w:szCs w:val="24"/>
        </w:rPr>
        <w:t xml:space="preserve"> </w:t>
      </w:r>
      <w:r w:rsidR="00B07C08" w:rsidRPr="00F42974">
        <w:rPr>
          <w:rFonts w:ascii="Times New Roman" w:hAnsi="Times New Roman" w:cs="Times New Roman"/>
          <w:sz w:val="24"/>
          <w:szCs w:val="24"/>
        </w:rPr>
        <w:t>of</w:t>
      </w:r>
      <w:r w:rsidR="00832956" w:rsidRPr="00F42974">
        <w:rPr>
          <w:rFonts w:ascii="Times New Roman" w:hAnsi="Times New Roman" w:cs="Times New Roman"/>
          <w:sz w:val="24"/>
          <w:szCs w:val="24"/>
        </w:rPr>
        <w:t xml:space="preserve"> l</w:t>
      </w:r>
      <w:r w:rsidR="00B07C08" w:rsidRPr="00F42974">
        <w:rPr>
          <w:rFonts w:ascii="Times New Roman" w:hAnsi="Times New Roman" w:cs="Times New Roman"/>
          <w:sz w:val="24"/>
          <w:szCs w:val="24"/>
        </w:rPr>
        <w:t>iver</w:t>
      </w:r>
      <w:r w:rsidR="00832956" w:rsidRPr="00F42974">
        <w:rPr>
          <w:rFonts w:ascii="Times New Roman" w:hAnsi="Times New Roman" w:cs="Times New Roman"/>
          <w:sz w:val="24"/>
          <w:szCs w:val="24"/>
        </w:rPr>
        <w:t xml:space="preserve"> </w:t>
      </w:r>
      <w:r w:rsidR="00B07C08" w:rsidRPr="00F42974">
        <w:rPr>
          <w:rFonts w:ascii="Times New Roman" w:hAnsi="Times New Roman" w:cs="Times New Roman"/>
          <w:sz w:val="24"/>
          <w:szCs w:val="24"/>
        </w:rPr>
        <w:t>and</w:t>
      </w:r>
      <w:r w:rsidR="00832956" w:rsidRPr="00F42974">
        <w:rPr>
          <w:rFonts w:ascii="Times New Roman" w:hAnsi="Times New Roman" w:cs="Times New Roman"/>
          <w:sz w:val="24"/>
          <w:szCs w:val="24"/>
        </w:rPr>
        <w:t xml:space="preserve"> </w:t>
      </w:r>
      <w:r w:rsidR="00B07C08" w:rsidRPr="00F42974">
        <w:rPr>
          <w:rFonts w:ascii="Times New Roman" w:hAnsi="Times New Roman" w:cs="Times New Roman"/>
          <w:sz w:val="24"/>
          <w:szCs w:val="24"/>
        </w:rPr>
        <w:t>gizzard.</w:t>
      </w:r>
    </w:p>
    <w:p w:rsidR="00302983" w:rsidRPr="00F42974" w:rsidRDefault="00302983" w:rsidP="00302983">
      <w:pPr>
        <w:rPr>
          <w:rFonts w:ascii="Times New Roman" w:hAnsi="Times New Roman" w:cs="Times New Roman"/>
          <w:sz w:val="24"/>
          <w:szCs w:val="24"/>
        </w:rPr>
      </w:pPr>
      <w:r w:rsidRPr="00F42974">
        <w:rPr>
          <w:rFonts w:ascii="Times New Roman" w:hAnsi="Times New Roman" w:cs="Times New Roman"/>
          <w:sz w:val="24"/>
          <w:szCs w:val="24"/>
        </w:rPr>
        <w:t xml:space="preserve">-To detect the microbial load in </w:t>
      </w:r>
      <w:r w:rsidR="004F0E64" w:rsidRPr="00F42974">
        <w:rPr>
          <w:rFonts w:ascii="Times New Roman" w:hAnsi="Times New Roman" w:cs="Times New Roman"/>
          <w:sz w:val="24"/>
          <w:szCs w:val="24"/>
        </w:rPr>
        <w:t>caec</w:t>
      </w:r>
      <w:r w:rsidR="00232CF4">
        <w:rPr>
          <w:rFonts w:ascii="Times New Roman" w:hAnsi="Times New Roman" w:cs="Times New Roman"/>
          <w:sz w:val="24"/>
          <w:szCs w:val="24"/>
        </w:rPr>
        <w:t xml:space="preserve">al fluid </w:t>
      </w:r>
      <w:r w:rsidR="00232CF4" w:rsidRPr="00F42974">
        <w:rPr>
          <w:rFonts w:ascii="Times New Roman" w:hAnsi="Times New Roman" w:cs="Times New Roman"/>
          <w:sz w:val="24"/>
          <w:szCs w:val="24"/>
        </w:rPr>
        <w:t>in</w:t>
      </w:r>
      <w:r w:rsidRPr="00F42974">
        <w:rPr>
          <w:rFonts w:ascii="Times New Roman" w:hAnsi="Times New Roman" w:cs="Times New Roman"/>
          <w:sz w:val="24"/>
          <w:szCs w:val="24"/>
        </w:rPr>
        <w:t xml:space="preserve"> </w:t>
      </w:r>
      <w:r w:rsidRPr="00232CF4">
        <w:rPr>
          <w:rFonts w:ascii="Times New Roman" w:hAnsi="Times New Roman" w:cs="Times New Roman"/>
          <w:b/>
          <w:sz w:val="24"/>
          <w:szCs w:val="24"/>
        </w:rPr>
        <w:t>wood shaving</w:t>
      </w:r>
      <w:r w:rsidR="00232CF4">
        <w:rPr>
          <w:rFonts w:ascii="Times New Roman" w:hAnsi="Times New Roman" w:cs="Times New Roman"/>
          <w:b/>
          <w:sz w:val="24"/>
          <w:szCs w:val="24"/>
        </w:rPr>
        <w:t>s</w:t>
      </w:r>
      <w:r w:rsidRPr="00F42974">
        <w:rPr>
          <w:rFonts w:ascii="Times New Roman" w:hAnsi="Times New Roman" w:cs="Times New Roman"/>
          <w:sz w:val="24"/>
          <w:szCs w:val="24"/>
        </w:rPr>
        <w:t xml:space="preserve"> diet.</w:t>
      </w:r>
    </w:p>
    <w:p w:rsidR="00C651C2" w:rsidRPr="00F42974" w:rsidRDefault="00C651C2" w:rsidP="00AC653D">
      <w:pPr>
        <w:rPr>
          <w:rFonts w:ascii="Times New Roman" w:hAnsi="Times New Roman" w:cs="Times New Roman"/>
          <w:b/>
          <w:sz w:val="24"/>
          <w:szCs w:val="24"/>
        </w:rPr>
      </w:pPr>
    </w:p>
    <w:p w:rsidR="003834BF" w:rsidRPr="00F42974" w:rsidRDefault="003834BF" w:rsidP="00C651C2">
      <w:pPr>
        <w:jc w:val="center"/>
        <w:rPr>
          <w:rFonts w:ascii="Times New Roman" w:hAnsi="Times New Roman" w:cs="Times New Roman"/>
          <w:b/>
          <w:sz w:val="24"/>
          <w:szCs w:val="24"/>
        </w:rPr>
      </w:pPr>
    </w:p>
    <w:p w:rsidR="003834BF" w:rsidRPr="00F42974" w:rsidRDefault="003834BF" w:rsidP="00C651C2">
      <w:pPr>
        <w:jc w:val="center"/>
        <w:rPr>
          <w:rFonts w:ascii="Times New Roman" w:hAnsi="Times New Roman" w:cs="Times New Roman"/>
          <w:b/>
          <w:sz w:val="24"/>
          <w:szCs w:val="24"/>
        </w:rPr>
      </w:pPr>
    </w:p>
    <w:p w:rsidR="00970AAD" w:rsidRPr="00F42974" w:rsidRDefault="001478E5" w:rsidP="00B45455">
      <w:pPr>
        <w:jc w:val="center"/>
        <w:rPr>
          <w:rFonts w:ascii="Times New Roman" w:hAnsi="Times New Roman" w:cs="Times New Roman"/>
          <w:b/>
          <w:sz w:val="28"/>
          <w:szCs w:val="28"/>
        </w:rPr>
      </w:pPr>
      <w:r w:rsidRPr="00F42974">
        <w:rPr>
          <w:rFonts w:ascii="Times New Roman" w:hAnsi="Times New Roman" w:cs="Times New Roman"/>
          <w:b/>
          <w:sz w:val="28"/>
          <w:szCs w:val="28"/>
        </w:rPr>
        <w:lastRenderedPageBreak/>
        <w:t>Review of literature</w:t>
      </w:r>
    </w:p>
    <w:p w:rsidR="00302983" w:rsidRPr="00F42974" w:rsidRDefault="00970AAD" w:rsidP="00302983">
      <w:pPr>
        <w:spacing w:line="360" w:lineRule="auto"/>
        <w:jc w:val="both"/>
        <w:rPr>
          <w:rStyle w:val="label"/>
          <w:rFonts w:ascii="Times New Roman" w:hAnsi="Times New Roman" w:cs="Times New Roman"/>
          <w:b/>
          <w:sz w:val="24"/>
          <w:szCs w:val="24"/>
        </w:rPr>
      </w:pPr>
      <w:r w:rsidRPr="00F42974">
        <w:rPr>
          <w:rFonts w:ascii="Times New Roman" w:hAnsi="Times New Roman" w:cs="Times New Roman"/>
          <w:sz w:val="24"/>
          <w:szCs w:val="24"/>
        </w:rPr>
        <w:t>The following literatures were reviewed related to experiment undertaken and parameters that were studied.</w:t>
      </w:r>
      <w:r w:rsidR="00302983" w:rsidRPr="00F42974">
        <w:rPr>
          <w:rStyle w:val="label"/>
          <w:rFonts w:ascii="Times New Roman" w:hAnsi="Times New Roman" w:cs="Times New Roman"/>
          <w:b/>
          <w:sz w:val="24"/>
          <w:szCs w:val="24"/>
        </w:rPr>
        <w:t xml:space="preserve"> </w:t>
      </w:r>
    </w:p>
    <w:p w:rsidR="00302983" w:rsidRPr="00F42974" w:rsidRDefault="00302983" w:rsidP="00302983">
      <w:pPr>
        <w:spacing w:line="360" w:lineRule="auto"/>
        <w:jc w:val="both"/>
        <w:rPr>
          <w:rFonts w:ascii="Times New Roman" w:hAnsi="Times New Roman" w:cs="Times New Roman"/>
          <w:iCs/>
          <w:sz w:val="24"/>
          <w:szCs w:val="24"/>
        </w:rPr>
      </w:pPr>
      <w:r w:rsidRPr="00F42974">
        <w:rPr>
          <w:rStyle w:val="label"/>
          <w:rFonts w:ascii="Times New Roman" w:hAnsi="Times New Roman" w:cs="Times New Roman"/>
          <w:b/>
          <w:sz w:val="24"/>
          <w:szCs w:val="24"/>
        </w:rPr>
        <w:t>Iyayi E.A. et al., (2004</w:t>
      </w:r>
      <w:r w:rsidRPr="00F42974">
        <w:rPr>
          <w:rStyle w:val="label"/>
          <w:rFonts w:ascii="Times New Roman" w:hAnsi="Times New Roman" w:cs="Times New Roman"/>
          <w:sz w:val="24"/>
          <w:szCs w:val="24"/>
        </w:rPr>
        <w:t xml:space="preserve">) have </w:t>
      </w:r>
      <w:r w:rsidRPr="00F42974">
        <w:rPr>
          <w:rFonts w:ascii="Times New Roman" w:hAnsi="Times New Roman" w:cs="Times New Roman"/>
          <w:iCs/>
          <w:sz w:val="24"/>
          <w:szCs w:val="24"/>
        </w:rPr>
        <w:t>investigated</w:t>
      </w:r>
      <w:r w:rsidRPr="00F42974">
        <w:rPr>
          <w:rStyle w:val="label"/>
          <w:rFonts w:ascii="Times New Roman" w:hAnsi="Times New Roman" w:cs="Times New Roman"/>
          <w:sz w:val="24"/>
          <w:szCs w:val="24"/>
        </w:rPr>
        <w:t xml:space="preserve"> t</w:t>
      </w:r>
      <w:r w:rsidRPr="00F42974">
        <w:rPr>
          <w:rFonts w:ascii="Times New Roman" w:hAnsi="Times New Roman" w:cs="Times New Roman"/>
          <w:iCs/>
          <w:sz w:val="24"/>
          <w:szCs w:val="24"/>
        </w:rPr>
        <w:t xml:space="preserve">he replacement value of a by-product of cassava harvesting–cassava fruit coat (CFC) meal for wheat bran (WB) for broiler production. </w:t>
      </w:r>
    </w:p>
    <w:p w:rsidR="00302983" w:rsidRPr="00F42974" w:rsidRDefault="00302983" w:rsidP="00302983">
      <w:pPr>
        <w:spacing w:line="360" w:lineRule="auto"/>
        <w:jc w:val="both"/>
        <w:rPr>
          <w:rFonts w:ascii="Times New Roman" w:hAnsi="Times New Roman" w:cs="Times New Roman"/>
          <w:sz w:val="24"/>
          <w:szCs w:val="24"/>
          <w:lang w:bidi="bn-BD"/>
        </w:rPr>
      </w:pPr>
      <w:r w:rsidRPr="00F42974">
        <w:rPr>
          <w:rFonts w:ascii="Times New Roman" w:hAnsi="Times New Roman" w:cs="Times New Roman"/>
          <w:iCs/>
          <w:sz w:val="24"/>
          <w:szCs w:val="24"/>
        </w:rPr>
        <w:t>Daily feed consumption was non-significantly reduced with increasing CFC meal levels. Daily weight, feed conversion ratio and efficiency of feed utilization were significantly (p&lt;0.05) reduced with more than 50% level of CFC meal. Increasing levels of CFC meal had no significant effect on the carcass measures except the meat: bone ratio which was significantly (p&lt;0.01) reduced.</w:t>
      </w:r>
    </w:p>
    <w:p w:rsidR="00CE3A66" w:rsidRPr="00F42974" w:rsidRDefault="00302983" w:rsidP="00302983">
      <w:pPr>
        <w:spacing w:line="360" w:lineRule="auto"/>
        <w:jc w:val="both"/>
        <w:rPr>
          <w:rFonts w:ascii="Times New Roman" w:hAnsi="Times New Roman" w:cs="Times New Roman"/>
          <w:sz w:val="24"/>
          <w:szCs w:val="24"/>
          <w:lang w:bidi="bn-BD"/>
        </w:rPr>
      </w:pPr>
      <w:r w:rsidRPr="00F42974">
        <w:rPr>
          <w:rFonts w:ascii="Times New Roman" w:hAnsi="Times New Roman" w:cs="Times New Roman"/>
          <w:iCs/>
          <w:sz w:val="24"/>
          <w:szCs w:val="24"/>
        </w:rPr>
        <w:t xml:space="preserve">The weight of liver was significantly (p&lt;0.05) decreased, while those of intestines, kidneys and gizzards significantly (p&lt;0.05) increased. The digestibility (% nutrient retention) of dry matter, crude protein, ash, </w:t>
      </w:r>
      <w:r w:rsidR="004F0E64" w:rsidRPr="00F42974">
        <w:rPr>
          <w:rFonts w:ascii="Times New Roman" w:hAnsi="Times New Roman" w:cs="Times New Roman"/>
          <w:iCs/>
          <w:sz w:val="24"/>
          <w:szCs w:val="24"/>
        </w:rPr>
        <w:t>crude fat</w:t>
      </w:r>
      <w:r w:rsidRPr="00F42974">
        <w:rPr>
          <w:rFonts w:ascii="Times New Roman" w:hAnsi="Times New Roman" w:cs="Times New Roman"/>
          <w:iCs/>
          <w:sz w:val="24"/>
          <w:szCs w:val="24"/>
        </w:rPr>
        <w:t xml:space="preserve"> and nitrogen free extractives was significantly (p&lt;0.05) reduced by 25, 29, 23, 24, 14 and 25%, respectively with increasing levels of CFC. Results suggest that CFC meal does have a potential for replacing the expensive wheat bran as a fibre source in broiler feeding. High levels (&gt;136.50 g/kg) in the diets of broilers elicit reduced nutrient digestibility, reduced weight and accretion of intestinal and visceral organs.</w:t>
      </w:r>
      <w:r w:rsidR="00CE3A66" w:rsidRPr="00F42974">
        <w:rPr>
          <w:rFonts w:ascii="Times New Roman" w:hAnsi="Times New Roman" w:cs="Times New Roman"/>
          <w:sz w:val="24"/>
          <w:szCs w:val="24"/>
          <w:lang w:bidi="bn-BD"/>
        </w:rPr>
        <w:t xml:space="preserve"> </w:t>
      </w:r>
    </w:p>
    <w:p w:rsidR="00302983" w:rsidRPr="00F42974" w:rsidRDefault="00CE3A66" w:rsidP="00302983">
      <w:pPr>
        <w:spacing w:line="360" w:lineRule="auto"/>
        <w:jc w:val="both"/>
        <w:rPr>
          <w:rFonts w:ascii="Times New Roman" w:hAnsi="Times New Roman" w:cs="Times New Roman"/>
          <w:iCs/>
          <w:sz w:val="24"/>
          <w:szCs w:val="24"/>
        </w:rPr>
      </w:pPr>
      <w:r w:rsidRPr="00F42974">
        <w:rPr>
          <w:rFonts w:ascii="Times New Roman" w:hAnsi="Times New Roman" w:cs="Times New Roman"/>
          <w:b/>
          <w:sz w:val="24"/>
          <w:szCs w:val="24"/>
        </w:rPr>
        <w:t xml:space="preserve">AM Amerah A.M. </w:t>
      </w:r>
      <w:r w:rsidRPr="00F42974">
        <w:rPr>
          <w:rFonts w:ascii="Times New Roman" w:hAnsi="Times New Roman" w:cs="Times New Roman"/>
          <w:b/>
          <w:i/>
          <w:sz w:val="24"/>
          <w:szCs w:val="24"/>
        </w:rPr>
        <w:t xml:space="preserve">et al., </w:t>
      </w:r>
      <w:r w:rsidRPr="00F42974">
        <w:rPr>
          <w:rFonts w:ascii="Times New Roman" w:hAnsi="Times New Roman" w:cs="Times New Roman"/>
          <w:b/>
          <w:sz w:val="24"/>
          <w:szCs w:val="24"/>
        </w:rPr>
        <w:t>(2007</w:t>
      </w:r>
      <w:r w:rsidRPr="00F42974">
        <w:rPr>
          <w:rFonts w:ascii="Times New Roman" w:hAnsi="Times New Roman" w:cs="Times New Roman"/>
          <w:sz w:val="24"/>
          <w:szCs w:val="24"/>
        </w:rPr>
        <w:t>) reported that</w:t>
      </w:r>
      <w:r w:rsidRPr="00F42974">
        <w:rPr>
          <w:rFonts w:ascii="Times New Roman" w:hAnsi="Times New Roman" w:cs="Times New Roman"/>
          <w:color w:val="000000"/>
          <w:sz w:val="24"/>
          <w:szCs w:val="24"/>
        </w:rPr>
        <w:t xml:space="preserve"> </w:t>
      </w:r>
      <w:r w:rsidRPr="00F42974">
        <w:rPr>
          <w:rFonts w:ascii="Times New Roman" w:hAnsi="Times New Roman" w:cs="Times New Roman"/>
          <w:b/>
          <w:color w:val="000000"/>
          <w:sz w:val="24"/>
          <w:szCs w:val="24"/>
        </w:rPr>
        <w:t>wood shavings</w:t>
      </w:r>
      <w:r w:rsidRPr="00F42974">
        <w:rPr>
          <w:rFonts w:ascii="Times New Roman" w:hAnsi="Times New Roman" w:cs="Times New Roman"/>
          <w:color w:val="000000"/>
          <w:sz w:val="24"/>
          <w:szCs w:val="24"/>
        </w:rPr>
        <w:t xml:space="preserve"> increased the </w:t>
      </w:r>
      <w:r w:rsidRPr="00F42974">
        <w:rPr>
          <w:rFonts w:ascii="Times New Roman" w:hAnsi="Times New Roman" w:cs="Times New Roman"/>
          <w:color w:val="231F20"/>
          <w:sz w:val="24"/>
          <w:szCs w:val="24"/>
        </w:rPr>
        <w:t xml:space="preserve">relative gizzard weight and, improved </w:t>
      </w:r>
      <w:r w:rsidR="004F0E64" w:rsidRPr="00F42974">
        <w:rPr>
          <w:rFonts w:ascii="Times New Roman" w:hAnsi="Times New Roman" w:cs="Times New Roman"/>
          <w:color w:val="231F20"/>
          <w:sz w:val="24"/>
          <w:szCs w:val="24"/>
        </w:rPr>
        <w:t>ilea</w:t>
      </w:r>
      <w:r w:rsidRPr="00F42974">
        <w:rPr>
          <w:rFonts w:ascii="Times New Roman" w:hAnsi="Times New Roman" w:cs="Times New Roman"/>
          <w:color w:val="231F20"/>
          <w:sz w:val="24"/>
          <w:szCs w:val="24"/>
        </w:rPr>
        <w:t xml:space="preserve"> starch digestibility and feed efficiency, </w:t>
      </w:r>
      <w:r w:rsidRPr="00F42974">
        <w:rPr>
          <w:rFonts w:ascii="Times New Roman" w:hAnsi="Times New Roman" w:cs="Times New Roman"/>
          <w:color w:val="000000"/>
          <w:sz w:val="24"/>
          <w:szCs w:val="24"/>
        </w:rPr>
        <w:t>compared to other dietary treatments</w:t>
      </w:r>
      <w:r w:rsidRPr="00F42974">
        <w:rPr>
          <w:rFonts w:ascii="Times New Roman" w:hAnsi="Times New Roman" w:cs="Times New Roman"/>
          <w:color w:val="231F20"/>
          <w:sz w:val="24"/>
          <w:szCs w:val="24"/>
        </w:rPr>
        <w:t xml:space="preserve">. </w:t>
      </w:r>
      <w:r w:rsidRPr="00F42974">
        <w:rPr>
          <w:rFonts w:ascii="Times New Roman" w:hAnsi="Times New Roman" w:cs="Times New Roman"/>
          <w:color w:val="000000"/>
          <w:sz w:val="24"/>
          <w:szCs w:val="24"/>
        </w:rPr>
        <w:t xml:space="preserve">All gut components were shorter in birds given feeds containing cellulose and </w:t>
      </w:r>
      <w:r w:rsidRPr="00F42974">
        <w:rPr>
          <w:rFonts w:ascii="Times New Roman" w:hAnsi="Times New Roman" w:cs="Times New Roman"/>
          <w:b/>
          <w:color w:val="000000"/>
          <w:sz w:val="24"/>
          <w:szCs w:val="24"/>
        </w:rPr>
        <w:t>wood</w:t>
      </w:r>
      <w:r w:rsidRPr="00F42974">
        <w:rPr>
          <w:rFonts w:ascii="Times New Roman" w:hAnsi="Times New Roman" w:cs="Times New Roman"/>
          <w:color w:val="000000"/>
          <w:sz w:val="24"/>
          <w:szCs w:val="24"/>
        </w:rPr>
        <w:t xml:space="preserve"> </w:t>
      </w:r>
      <w:r w:rsidRPr="00F42974">
        <w:rPr>
          <w:rFonts w:ascii="Times New Roman" w:hAnsi="Times New Roman" w:cs="Times New Roman"/>
          <w:b/>
          <w:color w:val="000000"/>
          <w:sz w:val="24"/>
          <w:szCs w:val="24"/>
        </w:rPr>
        <w:t>shavings</w:t>
      </w:r>
      <w:r w:rsidRPr="00F42974">
        <w:rPr>
          <w:rFonts w:ascii="Times New Roman" w:hAnsi="Times New Roman" w:cs="Times New Roman"/>
          <w:color w:val="000000"/>
          <w:sz w:val="24"/>
          <w:szCs w:val="24"/>
        </w:rPr>
        <w:t xml:space="preserve"> compared to those fed the control and whole wheat diets</w:t>
      </w:r>
    </w:p>
    <w:p w:rsidR="00302983" w:rsidRPr="00F42974" w:rsidRDefault="00302983" w:rsidP="00302983">
      <w:pPr>
        <w:spacing w:line="360" w:lineRule="auto"/>
        <w:jc w:val="both"/>
        <w:rPr>
          <w:rFonts w:ascii="Times New Roman" w:hAnsi="Times New Roman" w:cs="Times New Roman"/>
          <w:sz w:val="24"/>
          <w:szCs w:val="24"/>
        </w:rPr>
      </w:pPr>
      <w:r w:rsidRPr="00F42974">
        <w:rPr>
          <w:rFonts w:ascii="Times New Roman" w:hAnsi="Times New Roman" w:cs="Times New Roman"/>
          <w:b/>
          <w:sz w:val="24"/>
          <w:szCs w:val="24"/>
        </w:rPr>
        <w:t xml:space="preserve"> </w:t>
      </w:r>
      <w:r w:rsidRPr="00F42974">
        <w:rPr>
          <w:rStyle w:val="label"/>
          <w:rFonts w:ascii="Times New Roman" w:hAnsi="Times New Roman" w:cs="Times New Roman"/>
          <w:b/>
          <w:sz w:val="24"/>
          <w:szCs w:val="24"/>
        </w:rPr>
        <w:t>B. Tamir</w:t>
      </w:r>
      <w:r w:rsidRPr="00F42974">
        <w:rPr>
          <w:rFonts w:ascii="Times New Roman" w:hAnsi="Times New Roman" w:cs="Times New Roman"/>
          <w:b/>
          <w:sz w:val="24"/>
          <w:szCs w:val="24"/>
        </w:rPr>
        <w:t xml:space="preserve"> </w:t>
      </w:r>
      <w:r w:rsidRPr="00F42974">
        <w:rPr>
          <w:rFonts w:ascii="Times New Roman" w:hAnsi="Times New Roman" w:cs="Times New Roman"/>
          <w:b/>
          <w:i/>
          <w:sz w:val="24"/>
          <w:szCs w:val="24"/>
        </w:rPr>
        <w:t>et al.,</w:t>
      </w:r>
      <w:r w:rsidRPr="00F42974">
        <w:rPr>
          <w:rStyle w:val="label"/>
          <w:rFonts w:ascii="Times New Roman" w:hAnsi="Times New Roman" w:cs="Times New Roman"/>
          <w:b/>
          <w:sz w:val="24"/>
          <w:szCs w:val="24"/>
        </w:rPr>
        <w:t xml:space="preserve"> (2009</w:t>
      </w:r>
      <w:r w:rsidRPr="00F42974">
        <w:rPr>
          <w:rStyle w:val="label"/>
          <w:rFonts w:ascii="Times New Roman" w:hAnsi="Times New Roman" w:cs="Times New Roman"/>
          <w:sz w:val="24"/>
          <w:szCs w:val="24"/>
        </w:rPr>
        <w:t>) reported that</w:t>
      </w:r>
      <w:r w:rsidRPr="00F42974">
        <w:rPr>
          <w:rFonts w:ascii="Times New Roman" w:hAnsi="Times New Roman" w:cs="Times New Roman"/>
          <w:sz w:val="24"/>
          <w:szCs w:val="24"/>
        </w:rPr>
        <w:t xml:space="preserve"> inclusion of dried leaves of sweet potato up to 100 g/kg DM in the finisher ration might be considered as the optimum level of supplementation when chickens are sold on live weight basis, but if birds are sold on eviscerated carcass weight basis, inclusion up to 150 g/kg DM might be economically feasible as it produced higher carcass yield components. Inclusion of dried leaves of sweet potato at the level of 200 g/kg DM resulted in lower daily DMI as compared to chicks in control diet (T1). The daily body weight gain declined when the level of dried leaves of sweet potato in the diet was 150 and 200 g/kg DM. </w:t>
      </w:r>
    </w:p>
    <w:p w:rsidR="00302983" w:rsidRPr="00F42974" w:rsidRDefault="00302983" w:rsidP="00302983">
      <w:pPr>
        <w:spacing w:line="360" w:lineRule="auto"/>
        <w:jc w:val="both"/>
        <w:rPr>
          <w:rFonts w:ascii="Times New Roman" w:hAnsi="Times New Roman" w:cs="Times New Roman"/>
          <w:b/>
          <w:sz w:val="24"/>
          <w:szCs w:val="24"/>
        </w:rPr>
      </w:pPr>
      <w:r w:rsidRPr="00F42974">
        <w:rPr>
          <w:rFonts w:ascii="Times New Roman" w:hAnsi="Times New Roman" w:cs="Times New Roman"/>
          <w:sz w:val="24"/>
          <w:szCs w:val="24"/>
        </w:rPr>
        <w:lastRenderedPageBreak/>
        <w:t>Inclusion of dried leaves of sweet potato up to 100 g/kg DM did not affect eviscerated carcass weight, and weights of drumstick with thigh and breast meat were not affected by inclusion of dried leaves of sweet potato up to 150 g/kg DM.</w:t>
      </w:r>
      <w:r w:rsidRPr="00F42974">
        <w:rPr>
          <w:rFonts w:ascii="Times New Roman" w:hAnsi="Times New Roman" w:cs="Times New Roman"/>
          <w:b/>
          <w:sz w:val="24"/>
          <w:szCs w:val="24"/>
        </w:rPr>
        <w:t xml:space="preserve"> </w:t>
      </w:r>
    </w:p>
    <w:p w:rsidR="00F56A91" w:rsidRPr="00F42974" w:rsidRDefault="00970AAD" w:rsidP="0058038E">
      <w:pPr>
        <w:spacing w:line="360" w:lineRule="auto"/>
        <w:jc w:val="both"/>
        <w:rPr>
          <w:rFonts w:ascii="Times New Roman" w:hAnsi="Times New Roman" w:cs="Times New Roman"/>
          <w:sz w:val="24"/>
          <w:szCs w:val="24"/>
        </w:rPr>
      </w:pPr>
      <w:r w:rsidRPr="00F42974">
        <w:rPr>
          <w:rStyle w:val="label"/>
          <w:rFonts w:ascii="Times New Roman" w:hAnsi="Times New Roman" w:cs="Times New Roman"/>
          <w:b/>
          <w:sz w:val="24"/>
          <w:szCs w:val="24"/>
        </w:rPr>
        <w:t xml:space="preserve">Oke, D.B. </w:t>
      </w:r>
      <w:r w:rsidRPr="00F42974">
        <w:rPr>
          <w:rStyle w:val="label"/>
          <w:rFonts w:ascii="Times New Roman" w:hAnsi="Times New Roman" w:cs="Times New Roman"/>
          <w:b/>
          <w:i/>
          <w:sz w:val="24"/>
          <w:szCs w:val="24"/>
        </w:rPr>
        <w:t>et al.</w:t>
      </w:r>
      <w:r w:rsidRPr="00F42974">
        <w:rPr>
          <w:rStyle w:val="label"/>
          <w:rFonts w:ascii="Times New Roman" w:hAnsi="Times New Roman" w:cs="Times New Roman"/>
          <w:b/>
          <w:sz w:val="24"/>
          <w:szCs w:val="24"/>
        </w:rPr>
        <w:t>, (2007</w:t>
      </w:r>
      <w:r w:rsidRPr="00F42974">
        <w:rPr>
          <w:rStyle w:val="label"/>
          <w:rFonts w:ascii="Times New Roman" w:hAnsi="Times New Roman" w:cs="Times New Roman"/>
          <w:sz w:val="24"/>
          <w:szCs w:val="24"/>
        </w:rPr>
        <w:t xml:space="preserve">) have </w:t>
      </w:r>
      <w:r w:rsidRPr="00F42974">
        <w:rPr>
          <w:rFonts w:ascii="Times New Roman" w:hAnsi="Times New Roman" w:cs="Times New Roman"/>
          <w:sz w:val="24"/>
          <w:szCs w:val="24"/>
        </w:rPr>
        <w:t>investig</w:t>
      </w:r>
      <w:r w:rsidR="00C83D75" w:rsidRPr="00F42974">
        <w:rPr>
          <w:rFonts w:ascii="Times New Roman" w:hAnsi="Times New Roman" w:cs="Times New Roman"/>
          <w:sz w:val="24"/>
          <w:szCs w:val="24"/>
        </w:rPr>
        <w:t xml:space="preserve">ated the effects of </w:t>
      </w:r>
      <w:r w:rsidR="00C83D75" w:rsidRPr="00F42974">
        <w:rPr>
          <w:rFonts w:ascii="Times New Roman" w:hAnsi="Times New Roman" w:cs="Times New Roman"/>
          <w:b/>
          <w:sz w:val="24"/>
          <w:szCs w:val="24"/>
        </w:rPr>
        <w:t xml:space="preserve">Wood </w:t>
      </w:r>
      <w:r w:rsidR="00A20954" w:rsidRPr="00F42974">
        <w:rPr>
          <w:rFonts w:ascii="Times New Roman" w:hAnsi="Times New Roman" w:cs="Times New Roman"/>
          <w:b/>
          <w:sz w:val="24"/>
          <w:szCs w:val="24"/>
        </w:rPr>
        <w:t>Shaving</w:t>
      </w:r>
      <w:r w:rsidR="00BB4FBC">
        <w:rPr>
          <w:rFonts w:ascii="Times New Roman" w:hAnsi="Times New Roman" w:cs="Times New Roman"/>
          <w:b/>
          <w:sz w:val="24"/>
          <w:szCs w:val="24"/>
        </w:rPr>
        <w:t>s</w:t>
      </w:r>
      <w:r w:rsidR="00A20954" w:rsidRPr="00F42974">
        <w:rPr>
          <w:rFonts w:ascii="Times New Roman" w:hAnsi="Times New Roman" w:cs="Times New Roman"/>
          <w:sz w:val="24"/>
          <w:szCs w:val="24"/>
        </w:rPr>
        <w:t xml:space="preserve"> (</w:t>
      </w:r>
      <w:r w:rsidR="00C83D75" w:rsidRPr="00F42974">
        <w:rPr>
          <w:rFonts w:ascii="Times New Roman" w:hAnsi="Times New Roman" w:cs="Times New Roman"/>
          <w:sz w:val="24"/>
          <w:szCs w:val="24"/>
        </w:rPr>
        <w:t>WS)</w:t>
      </w:r>
      <w:r w:rsidRPr="00F42974">
        <w:rPr>
          <w:rFonts w:ascii="Times New Roman" w:hAnsi="Times New Roman" w:cs="Times New Roman"/>
          <w:sz w:val="24"/>
          <w:szCs w:val="24"/>
        </w:rPr>
        <w:t xml:space="preserve"> obtained from </w:t>
      </w:r>
      <w:r w:rsidRPr="00F42974">
        <w:rPr>
          <w:rFonts w:ascii="Times New Roman" w:hAnsi="Times New Roman" w:cs="Times New Roman"/>
          <w:i/>
          <w:iCs/>
          <w:sz w:val="24"/>
          <w:szCs w:val="24"/>
        </w:rPr>
        <w:t xml:space="preserve">Daniellia ogea </w:t>
      </w:r>
      <w:r w:rsidRPr="00F42974">
        <w:rPr>
          <w:rFonts w:ascii="Times New Roman" w:hAnsi="Times New Roman" w:cs="Times New Roman"/>
          <w:sz w:val="24"/>
          <w:szCs w:val="24"/>
        </w:rPr>
        <w:t>(Ogea) on the performance, carcass characteristics and gut dimensions of broiler chicks. Daily feed intake, weight gain and feed conversion ratio were significantly influenced by the experimental diets. Experimental birds fed diets B, C, D, E and F consumed more feed than the group on diet A, the control (96.57, 118.29, 149.14, 203.71, 194.00, 63.14 g day, respectively). This resulted in the values of the feed conversion ratio of these birds being inferior to the control. Birds on diets D and E had the highest daily weight gain of 27.51 and 28.09 g</w:t>
      </w:r>
      <w:r w:rsidR="00E512B9" w:rsidRPr="00F42974">
        <w:rPr>
          <w:rFonts w:ascii="Times New Roman" w:hAnsi="Times New Roman" w:cs="Times New Roman"/>
          <w:sz w:val="24"/>
          <w:szCs w:val="24"/>
        </w:rPr>
        <w:t>, respectively. Birds fed diet</w:t>
      </w:r>
      <w:r w:rsidRPr="00F42974">
        <w:rPr>
          <w:rFonts w:ascii="Times New Roman" w:hAnsi="Times New Roman" w:cs="Times New Roman"/>
          <w:sz w:val="24"/>
          <w:szCs w:val="24"/>
        </w:rPr>
        <w:t xml:space="preserve"> recorded the least daily weight gain of 20.57 g. The dressing percentage, carcass parts (Neck, Wings, Drumstick, Breast, Back, </w:t>
      </w:r>
      <w:r w:rsidR="00A20954" w:rsidRPr="00F42974">
        <w:rPr>
          <w:rFonts w:ascii="Times New Roman" w:hAnsi="Times New Roman" w:cs="Times New Roman"/>
          <w:sz w:val="24"/>
          <w:szCs w:val="24"/>
        </w:rPr>
        <w:t>and Thigh</w:t>
      </w:r>
      <w:r w:rsidRPr="00F42974">
        <w:rPr>
          <w:rFonts w:ascii="Times New Roman" w:hAnsi="Times New Roman" w:cs="Times New Roman"/>
          <w:sz w:val="24"/>
          <w:szCs w:val="24"/>
        </w:rPr>
        <w:t>) and gut weights were significantly different.</w:t>
      </w:r>
    </w:p>
    <w:p w:rsidR="00C651C2" w:rsidRPr="00F42974" w:rsidRDefault="007E5B84" w:rsidP="007E5B84">
      <w:pPr>
        <w:spacing w:line="360" w:lineRule="auto"/>
        <w:jc w:val="both"/>
        <w:rPr>
          <w:rFonts w:ascii="Times New Roman" w:hAnsi="Times New Roman" w:cs="Times New Roman"/>
          <w:sz w:val="24"/>
          <w:szCs w:val="24"/>
        </w:rPr>
      </w:pPr>
      <w:r w:rsidRPr="00F42974">
        <w:rPr>
          <w:rStyle w:val="label"/>
          <w:rFonts w:ascii="Times New Roman" w:hAnsi="Times New Roman" w:cs="Times New Roman"/>
          <w:b/>
          <w:sz w:val="24"/>
          <w:szCs w:val="24"/>
        </w:rPr>
        <w:t>B. Tamir</w:t>
      </w:r>
      <w:r w:rsidRPr="00F42974">
        <w:rPr>
          <w:rFonts w:ascii="Times New Roman" w:hAnsi="Times New Roman" w:cs="Times New Roman"/>
          <w:b/>
          <w:sz w:val="24"/>
          <w:szCs w:val="24"/>
        </w:rPr>
        <w:t xml:space="preserve"> </w:t>
      </w:r>
      <w:r w:rsidRPr="00F42974">
        <w:rPr>
          <w:rFonts w:ascii="Times New Roman" w:hAnsi="Times New Roman" w:cs="Times New Roman"/>
          <w:b/>
          <w:i/>
          <w:sz w:val="24"/>
          <w:szCs w:val="24"/>
        </w:rPr>
        <w:t>et al.,</w:t>
      </w:r>
      <w:r w:rsidRPr="00F42974">
        <w:rPr>
          <w:rStyle w:val="label"/>
          <w:rFonts w:ascii="Times New Roman" w:hAnsi="Times New Roman" w:cs="Times New Roman"/>
          <w:b/>
          <w:sz w:val="24"/>
          <w:szCs w:val="24"/>
        </w:rPr>
        <w:t xml:space="preserve"> (2009</w:t>
      </w:r>
      <w:r w:rsidRPr="00F42974">
        <w:rPr>
          <w:rStyle w:val="label"/>
          <w:rFonts w:ascii="Times New Roman" w:hAnsi="Times New Roman" w:cs="Times New Roman"/>
          <w:sz w:val="24"/>
          <w:szCs w:val="24"/>
        </w:rPr>
        <w:t>) reported that</w:t>
      </w:r>
      <w:r w:rsidRPr="00F42974">
        <w:rPr>
          <w:rFonts w:ascii="Times New Roman" w:hAnsi="Times New Roman" w:cs="Times New Roman"/>
          <w:sz w:val="24"/>
          <w:szCs w:val="24"/>
        </w:rPr>
        <w:t xml:space="preserve"> inclusion of dried leaves of sweet potato up to 100 g/kg DM in the finisher ration might be considered as the optimum level of supplementation when chickens are sold on live weight basis, but if birds are sold on eviscerated carcass weight basis, inclusion up to 150 g/kg DM might be economically feasible as it produced higher carcass yield components. Inclusion of dried leaves of sweet potato at the level of 200 g/kg DM resulted in lower daily DMI as compared to chicks in control diet (T1). The daily body weight gain declined when the level of dried leaves of sweet potato in the diet was 150 and 200 g/kg DM. </w:t>
      </w:r>
    </w:p>
    <w:p w:rsidR="00F56A91" w:rsidRPr="00F42974" w:rsidRDefault="007E5B84" w:rsidP="007D1624">
      <w:pPr>
        <w:spacing w:line="360" w:lineRule="auto"/>
        <w:jc w:val="both"/>
        <w:rPr>
          <w:rFonts w:ascii="Times New Roman" w:hAnsi="Times New Roman" w:cs="Times New Roman"/>
          <w:b/>
          <w:sz w:val="24"/>
          <w:szCs w:val="24"/>
        </w:rPr>
      </w:pPr>
      <w:r w:rsidRPr="00F42974">
        <w:rPr>
          <w:rFonts w:ascii="Times New Roman" w:hAnsi="Times New Roman" w:cs="Times New Roman"/>
          <w:sz w:val="24"/>
          <w:szCs w:val="24"/>
        </w:rPr>
        <w:t>Inclusion of dried leaves of sweet potato up to 100 g/kg DM did not affect eviscerated carcass weight, and weights of drumstick</w:t>
      </w:r>
      <w:r w:rsidR="00C651C2" w:rsidRPr="00F42974">
        <w:rPr>
          <w:rFonts w:ascii="Times New Roman" w:hAnsi="Times New Roman" w:cs="Times New Roman"/>
          <w:sz w:val="24"/>
          <w:szCs w:val="24"/>
        </w:rPr>
        <w:t xml:space="preserve"> </w:t>
      </w:r>
      <w:r w:rsidRPr="00F42974">
        <w:rPr>
          <w:rFonts w:ascii="Times New Roman" w:hAnsi="Times New Roman" w:cs="Times New Roman"/>
          <w:sz w:val="24"/>
          <w:szCs w:val="24"/>
        </w:rPr>
        <w:t>with thigh and breast meat were not affected by inclusion of dried leaves of sweet potato up to 150 g/kg DM.</w:t>
      </w:r>
      <w:r w:rsidR="00C651C2" w:rsidRPr="00F42974">
        <w:rPr>
          <w:rFonts w:ascii="Times New Roman" w:hAnsi="Times New Roman" w:cs="Times New Roman"/>
          <w:b/>
          <w:sz w:val="24"/>
          <w:szCs w:val="24"/>
        </w:rPr>
        <w:t xml:space="preserve"> </w:t>
      </w:r>
    </w:p>
    <w:p w:rsidR="00F56A91" w:rsidRDefault="007E5B84" w:rsidP="007D1624">
      <w:pPr>
        <w:spacing w:line="360" w:lineRule="auto"/>
        <w:jc w:val="both"/>
        <w:rPr>
          <w:rFonts w:ascii="Times New Roman" w:hAnsi="Times New Roman" w:cs="Times New Roman"/>
          <w:sz w:val="28"/>
          <w:szCs w:val="24"/>
        </w:rPr>
      </w:pPr>
      <w:r w:rsidRPr="00F42974">
        <w:rPr>
          <w:rStyle w:val="label"/>
          <w:rFonts w:ascii="Times New Roman" w:hAnsi="Times New Roman" w:cs="Times New Roman"/>
          <w:b/>
          <w:sz w:val="24"/>
          <w:szCs w:val="24"/>
        </w:rPr>
        <w:t>Bhattacharya</w:t>
      </w:r>
      <w:bookmarkStart w:id="0" w:name="RFN2"/>
      <w:bookmarkStart w:id="1" w:name="RFN3"/>
      <w:bookmarkEnd w:id="0"/>
      <w:bookmarkEnd w:id="1"/>
      <w:r w:rsidRPr="00F42974">
        <w:rPr>
          <w:rStyle w:val="label"/>
          <w:rFonts w:ascii="Times New Roman" w:hAnsi="Times New Roman" w:cs="Times New Roman"/>
          <w:b/>
          <w:sz w:val="24"/>
          <w:szCs w:val="24"/>
        </w:rPr>
        <w:t xml:space="preserve"> A.N. </w:t>
      </w:r>
      <w:r w:rsidRPr="00F42974">
        <w:rPr>
          <w:rStyle w:val="label"/>
          <w:rFonts w:ascii="Times New Roman" w:hAnsi="Times New Roman" w:cs="Times New Roman"/>
          <w:b/>
          <w:i/>
          <w:sz w:val="24"/>
          <w:szCs w:val="24"/>
        </w:rPr>
        <w:t>et al.,</w:t>
      </w:r>
      <w:r w:rsidRPr="00F42974">
        <w:rPr>
          <w:rStyle w:val="label"/>
          <w:rFonts w:ascii="Times New Roman" w:hAnsi="Times New Roman" w:cs="Times New Roman"/>
          <w:b/>
          <w:sz w:val="24"/>
          <w:szCs w:val="24"/>
        </w:rPr>
        <w:t xml:space="preserve"> (1966</w:t>
      </w:r>
      <w:r w:rsidRPr="00F42974">
        <w:rPr>
          <w:rStyle w:val="label"/>
          <w:rFonts w:ascii="Times New Roman" w:hAnsi="Times New Roman" w:cs="Times New Roman"/>
          <w:sz w:val="24"/>
          <w:szCs w:val="24"/>
        </w:rPr>
        <w:t xml:space="preserve">) </w:t>
      </w:r>
      <w:r w:rsidRPr="00F42974">
        <w:rPr>
          <w:rFonts w:ascii="Times New Roman" w:hAnsi="Times New Roman" w:cs="Times New Roman"/>
          <w:sz w:val="24"/>
          <w:szCs w:val="24"/>
        </w:rPr>
        <w:t>digestion and metabolism trials were conducted with 10</w:t>
      </w:r>
      <w:r w:rsidRPr="00F42974">
        <w:rPr>
          <w:rFonts w:ascii="Times New Roman" w:hAnsi="Times New Roman" w:cs="Times New Roman"/>
          <w:sz w:val="24"/>
          <w:szCs w:val="24"/>
          <w:vertAlign w:val="superscript"/>
        </w:rPr>
        <w:t xml:space="preserve"> </w:t>
      </w:r>
      <w:r w:rsidRPr="00F42974">
        <w:rPr>
          <w:rFonts w:ascii="Times New Roman" w:hAnsi="Times New Roman" w:cs="Times New Roman"/>
          <w:sz w:val="24"/>
          <w:szCs w:val="24"/>
        </w:rPr>
        <w:t xml:space="preserve">yearling </w:t>
      </w:r>
      <w:r w:rsidR="00A20954" w:rsidRPr="00F42974">
        <w:rPr>
          <w:rFonts w:ascii="Times New Roman" w:hAnsi="Times New Roman" w:cs="Times New Roman"/>
          <w:sz w:val="24"/>
          <w:szCs w:val="24"/>
        </w:rPr>
        <w:t>withers</w:t>
      </w:r>
      <w:r w:rsidRPr="00F42974">
        <w:rPr>
          <w:rFonts w:ascii="Times New Roman" w:hAnsi="Times New Roman" w:cs="Times New Roman"/>
          <w:sz w:val="24"/>
          <w:szCs w:val="24"/>
        </w:rPr>
        <w:t xml:space="preserve"> to study the protein and energy value of autoclaved</w:t>
      </w:r>
      <w:r w:rsidRPr="00F42974">
        <w:rPr>
          <w:rFonts w:ascii="Times New Roman" w:hAnsi="Times New Roman" w:cs="Times New Roman"/>
          <w:sz w:val="24"/>
          <w:szCs w:val="24"/>
          <w:vertAlign w:val="superscript"/>
        </w:rPr>
        <w:t xml:space="preserve"> </w:t>
      </w:r>
      <w:r w:rsidRPr="00F42974">
        <w:rPr>
          <w:rFonts w:ascii="Times New Roman" w:hAnsi="Times New Roman" w:cs="Times New Roman"/>
          <w:sz w:val="24"/>
          <w:szCs w:val="24"/>
        </w:rPr>
        <w:t xml:space="preserve">peanut hull and </w:t>
      </w:r>
      <w:r w:rsidRPr="00F42974">
        <w:rPr>
          <w:rFonts w:ascii="Times New Roman" w:hAnsi="Times New Roman" w:cs="Times New Roman"/>
          <w:b/>
          <w:sz w:val="24"/>
          <w:szCs w:val="24"/>
        </w:rPr>
        <w:t>wood</w:t>
      </w:r>
      <w:r w:rsidRPr="00F42974">
        <w:rPr>
          <w:rFonts w:ascii="Times New Roman" w:hAnsi="Times New Roman" w:cs="Times New Roman"/>
          <w:sz w:val="24"/>
          <w:szCs w:val="24"/>
        </w:rPr>
        <w:t xml:space="preserve"> </w:t>
      </w:r>
      <w:r w:rsidRPr="00F42974">
        <w:rPr>
          <w:rFonts w:ascii="Times New Roman" w:hAnsi="Times New Roman" w:cs="Times New Roman"/>
          <w:b/>
          <w:sz w:val="24"/>
          <w:szCs w:val="24"/>
        </w:rPr>
        <w:t>shaving</w:t>
      </w:r>
      <w:r w:rsidR="009A1E29">
        <w:rPr>
          <w:rFonts w:ascii="Times New Roman" w:hAnsi="Times New Roman" w:cs="Times New Roman"/>
          <w:b/>
          <w:sz w:val="24"/>
          <w:szCs w:val="24"/>
        </w:rPr>
        <w:t>s</w:t>
      </w:r>
      <w:r w:rsidRPr="00F42974">
        <w:rPr>
          <w:rFonts w:ascii="Times New Roman" w:hAnsi="Times New Roman" w:cs="Times New Roman"/>
          <w:sz w:val="24"/>
          <w:szCs w:val="24"/>
        </w:rPr>
        <w:t xml:space="preserve"> broiler litters, when each was</w:t>
      </w:r>
      <w:r w:rsidRPr="00F42974">
        <w:rPr>
          <w:rFonts w:ascii="Times New Roman" w:hAnsi="Times New Roman" w:cs="Times New Roman"/>
          <w:sz w:val="24"/>
          <w:szCs w:val="24"/>
          <w:vertAlign w:val="superscript"/>
        </w:rPr>
        <w:t xml:space="preserve"> </w:t>
      </w:r>
      <w:r w:rsidRPr="00F42974">
        <w:rPr>
          <w:rFonts w:ascii="Times New Roman" w:hAnsi="Times New Roman" w:cs="Times New Roman"/>
          <w:sz w:val="24"/>
          <w:szCs w:val="24"/>
        </w:rPr>
        <w:t>incorporated at levels of 25 and 50% in a corn-hay basal ration. Apparent digestibility of crude protein was not significantly</w:t>
      </w:r>
      <w:r w:rsidRPr="00F42974">
        <w:rPr>
          <w:rFonts w:ascii="Times New Roman" w:hAnsi="Times New Roman" w:cs="Times New Roman"/>
          <w:sz w:val="24"/>
          <w:szCs w:val="24"/>
          <w:vertAlign w:val="superscript"/>
        </w:rPr>
        <w:t xml:space="preserve"> </w:t>
      </w:r>
      <w:r w:rsidRPr="00F42974">
        <w:rPr>
          <w:rFonts w:ascii="Times New Roman" w:hAnsi="Times New Roman" w:cs="Times New Roman"/>
          <w:sz w:val="24"/>
          <w:szCs w:val="24"/>
        </w:rPr>
        <w:t>different among rations. Crude fiber digestibility of the litter</w:t>
      </w:r>
      <w:r w:rsidRPr="00F42974">
        <w:rPr>
          <w:rFonts w:ascii="Times New Roman" w:hAnsi="Times New Roman" w:cs="Times New Roman"/>
          <w:sz w:val="24"/>
          <w:szCs w:val="24"/>
          <w:vertAlign w:val="superscript"/>
        </w:rPr>
        <w:t xml:space="preserve"> </w:t>
      </w:r>
      <w:r w:rsidRPr="00F42974">
        <w:rPr>
          <w:rFonts w:ascii="Times New Roman" w:hAnsi="Times New Roman" w:cs="Times New Roman"/>
          <w:sz w:val="24"/>
          <w:szCs w:val="24"/>
        </w:rPr>
        <w:t>rations was higher than that of the control ration.</w:t>
      </w:r>
      <w:r w:rsidRPr="00F42974">
        <w:rPr>
          <w:rFonts w:ascii="Times New Roman" w:hAnsi="Times New Roman" w:cs="Times New Roman"/>
          <w:sz w:val="24"/>
          <w:szCs w:val="24"/>
          <w:vertAlign w:val="superscript"/>
        </w:rPr>
        <w:t xml:space="preserve"> </w:t>
      </w:r>
      <w:r w:rsidRPr="00F42974">
        <w:rPr>
          <w:rFonts w:ascii="Times New Roman" w:hAnsi="Times New Roman" w:cs="Times New Roman"/>
          <w:sz w:val="24"/>
          <w:szCs w:val="24"/>
        </w:rPr>
        <w:t>Dry matter, NFE and energy digestibility were lower for the litter rations and decreased when the litter</w:t>
      </w:r>
      <w:r w:rsidRPr="00F42974">
        <w:rPr>
          <w:rFonts w:ascii="Times New Roman" w:hAnsi="Times New Roman" w:cs="Times New Roman"/>
          <w:sz w:val="24"/>
          <w:szCs w:val="24"/>
          <w:vertAlign w:val="superscript"/>
        </w:rPr>
        <w:t xml:space="preserve"> </w:t>
      </w:r>
      <w:r w:rsidRPr="00F42974">
        <w:rPr>
          <w:rFonts w:ascii="Times New Roman" w:hAnsi="Times New Roman" w:cs="Times New Roman"/>
          <w:sz w:val="24"/>
          <w:szCs w:val="24"/>
        </w:rPr>
        <w:t>level</w:t>
      </w:r>
      <w:r w:rsidRPr="00D54C12">
        <w:rPr>
          <w:rFonts w:ascii="Times New Roman" w:hAnsi="Times New Roman" w:cs="Times New Roman"/>
          <w:sz w:val="24"/>
          <w:szCs w:val="24"/>
        </w:rPr>
        <w:t xml:space="preserve"> </w:t>
      </w:r>
      <w:r w:rsidRPr="00D54C12">
        <w:rPr>
          <w:rFonts w:ascii="Times New Roman" w:hAnsi="Times New Roman" w:cs="Times New Roman"/>
          <w:sz w:val="24"/>
          <w:szCs w:val="24"/>
        </w:rPr>
        <w:lastRenderedPageBreak/>
        <w:t>in the ration was increased from 25 to 50%. Crude fiber digestibility of the litters was depressed when the level of litter was increased from 25 to 50%. There</w:t>
      </w:r>
      <w:r w:rsidRPr="00D54C12">
        <w:rPr>
          <w:rFonts w:ascii="Times New Roman" w:hAnsi="Times New Roman" w:cs="Times New Roman"/>
          <w:sz w:val="24"/>
          <w:szCs w:val="24"/>
          <w:vertAlign w:val="superscript"/>
        </w:rPr>
        <w:t xml:space="preserve"> </w:t>
      </w:r>
      <w:r w:rsidRPr="00D54C12">
        <w:rPr>
          <w:rFonts w:ascii="Times New Roman" w:hAnsi="Times New Roman" w:cs="Times New Roman"/>
          <w:sz w:val="24"/>
          <w:szCs w:val="24"/>
        </w:rPr>
        <w:t>were no other significant differences in digestibility between</w:t>
      </w:r>
      <w:r w:rsidRPr="00D54C12">
        <w:rPr>
          <w:rFonts w:ascii="Times New Roman" w:hAnsi="Times New Roman" w:cs="Times New Roman"/>
          <w:sz w:val="24"/>
          <w:szCs w:val="24"/>
          <w:vertAlign w:val="superscript"/>
        </w:rPr>
        <w:t xml:space="preserve"> </w:t>
      </w:r>
      <w:r w:rsidRPr="00D54C12">
        <w:rPr>
          <w:rFonts w:ascii="Times New Roman" w:hAnsi="Times New Roman" w:cs="Times New Roman"/>
          <w:sz w:val="24"/>
          <w:szCs w:val="24"/>
        </w:rPr>
        <w:t>kinds or levels of litter. The average apparent digestibility</w:t>
      </w:r>
      <w:r w:rsidRPr="00D54C12">
        <w:rPr>
          <w:rFonts w:ascii="Times New Roman" w:hAnsi="Times New Roman" w:cs="Times New Roman"/>
          <w:sz w:val="24"/>
          <w:szCs w:val="24"/>
          <w:vertAlign w:val="superscript"/>
        </w:rPr>
        <w:t xml:space="preserve"> </w:t>
      </w:r>
      <w:r w:rsidRPr="00D54C12">
        <w:rPr>
          <w:rFonts w:ascii="Times New Roman" w:hAnsi="Times New Roman" w:cs="Times New Roman"/>
          <w:sz w:val="24"/>
          <w:szCs w:val="24"/>
        </w:rPr>
        <w:t>of the crude protein of the litters was 72.5%. There were no significant differences in digestible protein,</w:t>
      </w:r>
      <w:r w:rsidRPr="00D54C12">
        <w:rPr>
          <w:rFonts w:ascii="Times New Roman" w:hAnsi="Times New Roman" w:cs="Times New Roman"/>
          <w:sz w:val="24"/>
          <w:szCs w:val="24"/>
          <w:vertAlign w:val="superscript"/>
        </w:rPr>
        <w:t xml:space="preserve"> </w:t>
      </w:r>
      <w:r w:rsidRPr="00D54C12">
        <w:rPr>
          <w:rFonts w:ascii="Times New Roman" w:hAnsi="Times New Roman" w:cs="Times New Roman"/>
          <w:sz w:val="24"/>
          <w:szCs w:val="24"/>
        </w:rPr>
        <w:t>digestible energy, metabolizable energy and TDN content (dry</w:t>
      </w:r>
      <w:r w:rsidRPr="00D54C12">
        <w:rPr>
          <w:rFonts w:ascii="Times New Roman" w:hAnsi="Times New Roman" w:cs="Times New Roman"/>
          <w:sz w:val="24"/>
          <w:szCs w:val="24"/>
          <w:vertAlign w:val="superscript"/>
        </w:rPr>
        <w:t xml:space="preserve"> </w:t>
      </w:r>
      <w:r w:rsidRPr="00D54C12">
        <w:rPr>
          <w:rFonts w:ascii="Times New Roman" w:hAnsi="Times New Roman" w:cs="Times New Roman"/>
          <w:sz w:val="24"/>
          <w:szCs w:val="24"/>
        </w:rPr>
        <w:t>basis) between kinds or levels of litter. Average values were</w:t>
      </w:r>
      <w:r w:rsidRPr="00D54C12">
        <w:rPr>
          <w:rFonts w:ascii="Times New Roman" w:hAnsi="Times New Roman" w:cs="Times New Roman"/>
          <w:sz w:val="24"/>
          <w:szCs w:val="24"/>
          <w:vertAlign w:val="superscript"/>
        </w:rPr>
        <w:t xml:space="preserve"> </w:t>
      </w:r>
      <w:r w:rsidRPr="00D54C12">
        <w:rPr>
          <w:rFonts w:ascii="Times New Roman" w:hAnsi="Times New Roman" w:cs="Times New Roman"/>
          <w:sz w:val="24"/>
          <w:szCs w:val="24"/>
        </w:rPr>
        <w:t xml:space="preserve">22.7%, 2440 kcal. </w:t>
      </w:r>
      <w:r w:rsidR="00A20954">
        <w:rPr>
          <w:rFonts w:ascii="Times New Roman" w:hAnsi="Times New Roman" w:cs="Times New Roman"/>
          <w:sz w:val="24"/>
          <w:szCs w:val="24"/>
        </w:rPr>
        <w:t>Per</w:t>
      </w:r>
      <w:r w:rsidRPr="00D54C12">
        <w:rPr>
          <w:rFonts w:ascii="Times New Roman" w:hAnsi="Times New Roman" w:cs="Times New Roman"/>
          <w:sz w:val="24"/>
          <w:szCs w:val="24"/>
        </w:rPr>
        <w:t xml:space="preserve"> kg., 2181 kcal. </w:t>
      </w:r>
      <w:r w:rsidR="00A20954" w:rsidRPr="00D54C12">
        <w:rPr>
          <w:rFonts w:ascii="Times New Roman" w:hAnsi="Times New Roman" w:cs="Times New Roman"/>
          <w:sz w:val="24"/>
          <w:szCs w:val="24"/>
        </w:rPr>
        <w:t>Per</w:t>
      </w:r>
      <w:r w:rsidRPr="00D54C12">
        <w:rPr>
          <w:rFonts w:ascii="Times New Roman" w:hAnsi="Times New Roman" w:cs="Times New Roman"/>
          <w:sz w:val="24"/>
          <w:szCs w:val="24"/>
        </w:rPr>
        <w:t xml:space="preserve"> kg. </w:t>
      </w:r>
      <w:r w:rsidR="00A20954">
        <w:rPr>
          <w:rFonts w:ascii="Times New Roman" w:hAnsi="Times New Roman" w:cs="Times New Roman"/>
          <w:sz w:val="24"/>
          <w:szCs w:val="24"/>
        </w:rPr>
        <w:t>And</w:t>
      </w:r>
      <w:r w:rsidRPr="00D54C12">
        <w:rPr>
          <w:rFonts w:ascii="Times New Roman" w:hAnsi="Times New Roman" w:cs="Times New Roman"/>
          <w:sz w:val="24"/>
          <w:szCs w:val="24"/>
        </w:rPr>
        <w:t xml:space="preserve"> 59.8%, respectively</w:t>
      </w:r>
      <w:r w:rsidRPr="002B422E">
        <w:rPr>
          <w:rFonts w:ascii="Times New Roman" w:hAnsi="Times New Roman" w:cs="Times New Roman"/>
          <w:sz w:val="28"/>
          <w:szCs w:val="24"/>
        </w:rPr>
        <w:t>.</w:t>
      </w:r>
      <w:r w:rsidR="00C651C2" w:rsidRPr="002B422E">
        <w:rPr>
          <w:rFonts w:ascii="Times New Roman" w:hAnsi="Times New Roman" w:cs="Times New Roman"/>
          <w:sz w:val="28"/>
          <w:szCs w:val="24"/>
        </w:rPr>
        <w:t xml:space="preserve"> </w:t>
      </w:r>
    </w:p>
    <w:p w:rsidR="00F56A91" w:rsidRPr="00D54C12" w:rsidRDefault="007E5B84" w:rsidP="007D1624">
      <w:pPr>
        <w:spacing w:line="360" w:lineRule="auto"/>
        <w:jc w:val="both"/>
        <w:rPr>
          <w:rFonts w:ascii="Times New Roman" w:hAnsi="Times New Roman" w:cs="Times New Roman"/>
          <w:sz w:val="24"/>
          <w:szCs w:val="24"/>
        </w:rPr>
      </w:pPr>
      <w:r w:rsidRPr="00D54C12">
        <w:rPr>
          <w:rFonts w:ascii="Times New Roman" w:hAnsi="Times New Roman" w:cs="Times New Roman"/>
          <w:b/>
          <w:sz w:val="24"/>
          <w:szCs w:val="24"/>
        </w:rPr>
        <w:t>Gous R.M.,</w:t>
      </w:r>
      <w:r w:rsidRPr="00D54C12">
        <w:rPr>
          <w:rFonts w:ascii="Times New Roman" w:hAnsi="Times New Roman" w:cs="Times New Roman"/>
          <w:b/>
          <w:i/>
          <w:sz w:val="24"/>
          <w:szCs w:val="24"/>
        </w:rPr>
        <w:t xml:space="preserve"> et al.,</w:t>
      </w:r>
      <w:r w:rsidRPr="00D54C12">
        <w:rPr>
          <w:rStyle w:val="label"/>
          <w:rFonts w:ascii="Times New Roman" w:hAnsi="Times New Roman" w:cs="Times New Roman"/>
          <w:b/>
          <w:sz w:val="24"/>
          <w:szCs w:val="24"/>
        </w:rPr>
        <w:t xml:space="preserve"> (2009</w:t>
      </w:r>
      <w:r w:rsidRPr="00D54C12">
        <w:rPr>
          <w:rStyle w:val="label"/>
          <w:rFonts w:ascii="Times New Roman" w:hAnsi="Times New Roman" w:cs="Times New Roman"/>
          <w:sz w:val="24"/>
          <w:szCs w:val="24"/>
        </w:rPr>
        <w:t>) reported that b</w:t>
      </w:r>
      <w:r w:rsidRPr="00D54C12">
        <w:rPr>
          <w:rFonts w:ascii="Times New Roman" w:hAnsi="Times New Roman" w:cs="Times New Roman"/>
          <w:sz w:val="24"/>
          <w:szCs w:val="24"/>
        </w:rPr>
        <w:t>roiler chickens given diets high in protein, or choice-fed on a high protein balancer, had much lower abdominal fat contents than those reported in many recent experiments. The values for males were 10.8 g/kg live weight at 56 d at 2.43 kg live weight in one experiment in Scotland and 16.0 g/kg live weight at 42 d at 1.93 kg live weight in another in South Africa. For females the values were 18.8 g/kg live weight at 56 d</w:t>
      </w:r>
      <w:r w:rsidR="004259DF" w:rsidRPr="00D54C12">
        <w:rPr>
          <w:rFonts w:ascii="Times New Roman" w:hAnsi="Times New Roman" w:cs="Times New Roman"/>
          <w:sz w:val="24"/>
          <w:szCs w:val="24"/>
        </w:rPr>
        <w:t>ay</w:t>
      </w:r>
      <w:r w:rsidRPr="00D54C12">
        <w:rPr>
          <w:rFonts w:ascii="Times New Roman" w:hAnsi="Times New Roman" w:cs="Times New Roman"/>
          <w:sz w:val="24"/>
          <w:szCs w:val="24"/>
        </w:rPr>
        <w:t xml:space="preserve"> at 2.15 kg live weight in Scotland and 15.7 g/kg live weight at 42 d at 1.60 kg in South Africa. The content of abdominal fat was, in general, increased by reducing the protein content of the diet or by dilution of the food with oil or starch. It was, in general, reduced by diluting the food with dietary fibre which also reduced live weight gain. The results are consistent with the idea that chickens attempt to control their food intake so that they achieve a particular fatness. This level of fatness differs between the sexes and between degrees of maturity.</w:t>
      </w:r>
    </w:p>
    <w:p w:rsidR="00754699" w:rsidRPr="00F42974" w:rsidRDefault="00C651C2" w:rsidP="00B45455">
      <w:pPr>
        <w:spacing w:line="360" w:lineRule="auto"/>
        <w:jc w:val="both"/>
        <w:rPr>
          <w:rFonts w:ascii="Times New Roman" w:hAnsi="Times New Roman" w:cs="Times New Roman"/>
          <w:b/>
          <w:sz w:val="24"/>
          <w:szCs w:val="24"/>
        </w:rPr>
      </w:pPr>
      <w:r w:rsidRPr="00D54C12">
        <w:rPr>
          <w:rFonts w:ascii="Times New Roman" w:hAnsi="Times New Roman" w:cs="Times New Roman"/>
          <w:sz w:val="24"/>
          <w:szCs w:val="24"/>
        </w:rPr>
        <w:t xml:space="preserve"> </w:t>
      </w:r>
      <w:r w:rsidR="007E5B84" w:rsidRPr="00D54C12">
        <w:rPr>
          <w:rStyle w:val="label"/>
          <w:rFonts w:ascii="Times New Roman" w:hAnsi="Times New Roman" w:cs="Times New Roman"/>
          <w:b/>
          <w:sz w:val="24"/>
          <w:szCs w:val="24"/>
        </w:rPr>
        <w:t xml:space="preserve">Summer J.O., </w:t>
      </w:r>
      <w:r w:rsidR="007E5B84" w:rsidRPr="00D54C12">
        <w:rPr>
          <w:rStyle w:val="label"/>
          <w:rFonts w:ascii="Times New Roman" w:hAnsi="Times New Roman" w:cs="Times New Roman"/>
          <w:b/>
          <w:i/>
          <w:sz w:val="24"/>
          <w:szCs w:val="24"/>
        </w:rPr>
        <w:t>et al.,</w:t>
      </w:r>
      <w:r w:rsidR="007E5B84" w:rsidRPr="00D54C12">
        <w:rPr>
          <w:rStyle w:val="label"/>
          <w:rFonts w:ascii="Times New Roman" w:hAnsi="Times New Roman" w:cs="Times New Roman"/>
          <w:b/>
          <w:sz w:val="24"/>
          <w:szCs w:val="24"/>
        </w:rPr>
        <w:t xml:space="preserve"> (1986</w:t>
      </w:r>
      <w:r w:rsidR="007E5B84" w:rsidRPr="00D54C12">
        <w:rPr>
          <w:rStyle w:val="label"/>
          <w:rFonts w:ascii="Times New Roman" w:hAnsi="Times New Roman" w:cs="Times New Roman"/>
          <w:sz w:val="24"/>
          <w:szCs w:val="24"/>
        </w:rPr>
        <w:t>) concluded that b</w:t>
      </w:r>
      <w:r w:rsidR="007E5B84" w:rsidRPr="00D54C12">
        <w:rPr>
          <w:rFonts w:ascii="Times New Roman" w:hAnsi="Times New Roman" w:cs="Times New Roman"/>
          <w:sz w:val="24"/>
          <w:szCs w:val="24"/>
        </w:rPr>
        <w:t xml:space="preserve">roilers gained more weight, but had a poorer feed: gain ratio than did turkeys, while the Leghorns were vastly inferior. Higher dietary fat levels markedly increased weight gain of the broilers, while the turkeys and Leghorns were little affected. Higher levels of dietary fibre reduced linearly the body weight gain of the broilers and turkeys, but only at the 30% level of inclusion was weight of the Leghorns reduced. Of the three species Leghorns had the largest gut size per unit body weight, while the broiler was significantly larger than the turkey. Dietary fat level had no effect on gizzard weight of Leghorns, while broiler gizzard weight was significantly increased and that of turkeys significantly reduced with increased fat levels. Higher dietary fibre levels increased gizzard weight for all three species. Increased dietary fat levels increased intestinal weight, while increased dietary fibre decreased intestinal weight for all three species. However, while intestinal </w:t>
      </w:r>
      <w:r w:rsidR="007E5B84" w:rsidRPr="00F42974">
        <w:rPr>
          <w:rFonts w:ascii="Times New Roman" w:hAnsi="Times New Roman" w:cs="Times New Roman"/>
          <w:sz w:val="24"/>
          <w:szCs w:val="24"/>
        </w:rPr>
        <w:lastRenderedPageBreak/>
        <w:t>length per unit body weight differed between species, it varied little with changes in dietary fat level</w:t>
      </w:r>
      <w:r w:rsidR="0098526A" w:rsidRPr="00F42974">
        <w:rPr>
          <w:rFonts w:ascii="Times New Roman" w:hAnsi="Times New Roman" w:cs="Times New Roman"/>
          <w:sz w:val="24"/>
          <w:szCs w:val="24"/>
        </w:rPr>
        <w:t>.</w:t>
      </w:r>
      <w:r w:rsidRPr="00F42974">
        <w:rPr>
          <w:rStyle w:val="Strong"/>
          <w:rFonts w:ascii="Times New Roman" w:hAnsi="Times New Roman" w:cs="Times New Roman"/>
          <w:bCs w:val="0"/>
          <w:sz w:val="24"/>
          <w:szCs w:val="24"/>
        </w:rPr>
        <w:t xml:space="preserve"> </w:t>
      </w:r>
    </w:p>
    <w:p w:rsidR="00F56A91" w:rsidRPr="00F42974" w:rsidRDefault="007E5B84" w:rsidP="00754699">
      <w:pPr>
        <w:spacing w:line="360" w:lineRule="auto"/>
        <w:jc w:val="both"/>
        <w:rPr>
          <w:rFonts w:ascii="Times New Roman" w:hAnsi="Times New Roman" w:cs="Times New Roman"/>
          <w:sz w:val="24"/>
          <w:szCs w:val="24"/>
        </w:rPr>
      </w:pPr>
      <w:r w:rsidRPr="00F42974">
        <w:rPr>
          <w:rFonts w:ascii="Times New Roman" w:hAnsi="Times New Roman" w:cs="Times New Roman"/>
          <w:b/>
          <w:sz w:val="24"/>
          <w:szCs w:val="24"/>
        </w:rPr>
        <w:t xml:space="preserve">Wyatt G.M. </w:t>
      </w:r>
      <w:r w:rsidRPr="00F42974">
        <w:rPr>
          <w:rFonts w:ascii="Times New Roman" w:hAnsi="Times New Roman" w:cs="Times New Roman"/>
          <w:b/>
          <w:i/>
          <w:sz w:val="24"/>
          <w:szCs w:val="24"/>
        </w:rPr>
        <w:t xml:space="preserve">et al., </w:t>
      </w:r>
      <w:r w:rsidRPr="00F42974">
        <w:rPr>
          <w:rFonts w:ascii="Times New Roman" w:hAnsi="Times New Roman" w:cs="Times New Roman"/>
          <w:b/>
          <w:sz w:val="24"/>
          <w:szCs w:val="24"/>
        </w:rPr>
        <w:t>(1988</w:t>
      </w:r>
      <w:r w:rsidRPr="00F42974">
        <w:rPr>
          <w:rFonts w:ascii="Times New Roman" w:hAnsi="Times New Roman" w:cs="Times New Roman"/>
          <w:sz w:val="24"/>
          <w:szCs w:val="24"/>
        </w:rPr>
        <w:t xml:space="preserve">) concluded that caecal and colonic enlargement is due to tissue hypertrophy in response to increased bulk of contents, irrespective of the nature of that bulk which varies with diet; it is unlikely that short-chain fatty acids or other microbial metabolites are the stimulus for the </w:t>
      </w:r>
      <w:r w:rsidR="00CE3A66" w:rsidRPr="00F42974">
        <w:rPr>
          <w:rFonts w:ascii="Times New Roman" w:hAnsi="Times New Roman" w:cs="Times New Roman"/>
          <w:sz w:val="24"/>
          <w:szCs w:val="24"/>
        </w:rPr>
        <w:t>tropic</w:t>
      </w:r>
      <w:r w:rsidRPr="00F42974">
        <w:rPr>
          <w:rFonts w:ascii="Times New Roman" w:hAnsi="Times New Roman" w:cs="Times New Roman"/>
          <w:sz w:val="24"/>
          <w:szCs w:val="24"/>
        </w:rPr>
        <w:t xml:space="preserve"> response seen when non-digestible dietary polysaccharides are fed to rats. All polysaccharide-containing diets led to enlargement of the caecum and colon, associated with increased weight of contents, and of tissue. Carboxymethylcellulose (CMC) had the most marked effect and animals given this also had watery faeces. The density of bacteria in the caecum and colon varied significantly with diet and the proportion of aerobic bacteria in the flora was increased by the CMC diet. In vitro, CMC and hydroxypropylmethylcellulose were poorly fermented. There was a high correlation (caecum r 0.93; colon r 0.94) between tissue weight and wet weight of organ contents but no correlation with bacterial density, number of bacteria per organ, moisture content or short-chain fatty acid content.</w:t>
      </w:r>
    </w:p>
    <w:p w:rsidR="00F56A91" w:rsidRPr="00F42974" w:rsidRDefault="00754699" w:rsidP="00754699">
      <w:pPr>
        <w:spacing w:line="360" w:lineRule="auto"/>
        <w:jc w:val="both"/>
        <w:rPr>
          <w:rFonts w:ascii="Times New Roman" w:hAnsi="Times New Roman" w:cs="Times New Roman"/>
          <w:sz w:val="24"/>
          <w:szCs w:val="24"/>
        </w:rPr>
      </w:pPr>
      <w:r w:rsidRPr="00F42974">
        <w:rPr>
          <w:rFonts w:ascii="Times New Roman" w:hAnsi="Times New Roman" w:cs="Times New Roman"/>
          <w:b/>
          <w:sz w:val="24"/>
          <w:szCs w:val="24"/>
        </w:rPr>
        <w:t xml:space="preserve"> </w:t>
      </w:r>
      <w:r w:rsidR="007E5B84" w:rsidRPr="00F42974">
        <w:rPr>
          <w:rStyle w:val="label"/>
          <w:rFonts w:ascii="Times New Roman" w:hAnsi="Times New Roman" w:cs="Times New Roman"/>
          <w:b/>
          <w:sz w:val="24"/>
          <w:szCs w:val="24"/>
        </w:rPr>
        <w:t>Quisenberry J. H. (1968)</w:t>
      </w:r>
      <w:r w:rsidR="007E5B84" w:rsidRPr="00F42974">
        <w:rPr>
          <w:rStyle w:val="label"/>
          <w:rFonts w:ascii="Times New Roman" w:hAnsi="Times New Roman" w:cs="Times New Roman"/>
          <w:sz w:val="24"/>
          <w:szCs w:val="24"/>
        </w:rPr>
        <w:t xml:space="preserve"> reported that d</w:t>
      </w:r>
      <w:r w:rsidR="007E5B84" w:rsidRPr="00F42974">
        <w:rPr>
          <w:rFonts w:ascii="Times New Roman" w:hAnsi="Times New Roman" w:cs="Times New Roman"/>
          <w:sz w:val="24"/>
          <w:szCs w:val="24"/>
        </w:rPr>
        <w:t xml:space="preserve">ietary clay supplements are used as binding and lubricating agents in the production of pelleted feeds. They are effective as calorie extenders and effective ones are estimated to be worth approximately calories of metabolizable per gram. The high-swelling and water absorbing capacity of some </w:t>
      </w:r>
      <w:r w:rsidR="00CE3A66" w:rsidRPr="00F42974">
        <w:rPr>
          <w:rFonts w:ascii="Times New Roman" w:hAnsi="Times New Roman" w:cs="Times New Roman"/>
          <w:sz w:val="24"/>
          <w:szCs w:val="24"/>
        </w:rPr>
        <w:t>betonies</w:t>
      </w:r>
      <w:r w:rsidR="007E5B84" w:rsidRPr="00F42974">
        <w:rPr>
          <w:rFonts w:ascii="Times New Roman" w:hAnsi="Times New Roman" w:cs="Times New Roman"/>
          <w:sz w:val="24"/>
          <w:szCs w:val="24"/>
        </w:rPr>
        <w:t xml:space="preserve"> make them attractive dietary additives for control of wet droppings in caged layers. Continued research on ways of maximally utilizing clay products as feed additives seems warranted.</w:t>
      </w:r>
    </w:p>
    <w:p w:rsidR="00F56A91" w:rsidRPr="00F42974" w:rsidRDefault="00754699" w:rsidP="00754699">
      <w:pPr>
        <w:spacing w:line="360" w:lineRule="auto"/>
        <w:jc w:val="both"/>
        <w:rPr>
          <w:rFonts w:ascii="Times New Roman" w:hAnsi="Times New Roman" w:cs="Times New Roman"/>
          <w:b/>
          <w:sz w:val="24"/>
          <w:szCs w:val="24"/>
        </w:rPr>
      </w:pPr>
      <w:r w:rsidRPr="00F42974">
        <w:rPr>
          <w:rStyle w:val="label"/>
          <w:rFonts w:ascii="Times New Roman" w:hAnsi="Times New Roman" w:cs="Times New Roman"/>
          <w:b/>
          <w:sz w:val="24"/>
          <w:szCs w:val="24"/>
        </w:rPr>
        <w:t xml:space="preserve"> </w:t>
      </w:r>
      <w:r w:rsidR="007E5B84" w:rsidRPr="00F42974">
        <w:rPr>
          <w:rStyle w:val="label"/>
          <w:rFonts w:ascii="Times New Roman" w:hAnsi="Times New Roman" w:cs="Times New Roman"/>
          <w:b/>
          <w:sz w:val="24"/>
          <w:szCs w:val="24"/>
        </w:rPr>
        <w:t xml:space="preserve">Bilgili S. F. </w:t>
      </w:r>
      <w:r w:rsidR="007E5B84" w:rsidRPr="00F42974">
        <w:rPr>
          <w:rStyle w:val="label"/>
          <w:rFonts w:ascii="Times New Roman" w:hAnsi="Times New Roman" w:cs="Times New Roman"/>
          <w:b/>
          <w:i/>
          <w:sz w:val="24"/>
          <w:szCs w:val="24"/>
        </w:rPr>
        <w:t>et al.</w:t>
      </w:r>
      <w:r w:rsidR="007E5B84" w:rsidRPr="00F42974">
        <w:rPr>
          <w:rStyle w:val="label"/>
          <w:rFonts w:ascii="Times New Roman" w:hAnsi="Times New Roman" w:cs="Times New Roman"/>
          <w:b/>
          <w:sz w:val="24"/>
          <w:szCs w:val="24"/>
        </w:rPr>
        <w:t>, (1999</w:t>
      </w:r>
      <w:r w:rsidR="007E5B84" w:rsidRPr="00F42974">
        <w:rPr>
          <w:rStyle w:val="label"/>
          <w:rFonts w:ascii="Times New Roman" w:hAnsi="Times New Roman" w:cs="Times New Roman"/>
          <w:sz w:val="24"/>
          <w:szCs w:val="24"/>
        </w:rPr>
        <w:t>) b</w:t>
      </w:r>
      <w:r w:rsidR="007E5B84" w:rsidRPr="00F42974">
        <w:rPr>
          <w:rFonts w:ascii="Times New Roman" w:hAnsi="Times New Roman" w:cs="Times New Roman"/>
          <w:sz w:val="24"/>
          <w:szCs w:val="24"/>
        </w:rPr>
        <w:t>roilers reared on sand had significantly greater male body weight and feed consumption th</w:t>
      </w:r>
      <w:r w:rsidR="00CE3A66" w:rsidRPr="00F42974">
        <w:rPr>
          <w:rFonts w:ascii="Times New Roman" w:hAnsi="Times New Roman" w:cs="Times New Roman"/>
          <w:sz w:val="24"/>
          <w:szCs w:val="24"/>
        </w:rPr>
        <w:t xml:space="preserve">an birds reared on </w:t>
      </w:r>
      <w:r w:rsidR="00300771" w:rsidRPr="00F42974">
        <w:rPr>
          <w:rFonts w:ascii="Times New Roman" w:hAnsi="Times New Roman" w:cs="Times New Roman"/>
          <w:b/>
          <w:sz w:val="24"/>
          <w:szCs w:val="24"/>
        </w:rPr>
        <w:t>wood shavings</w:t>
      </w:r>
      <w:r w:rsidR="007E5B84" w:rsidRPr="00F42974">
        <w:rPr>
          <w:rFonts w:ascii="Times New Roman" w:hAnsi="Times New Roman" w:cs="Times New Roman"/>
          <w:sz w:val="24"/>
          <w:szCs w:val="24"/>
        </w:rPr>
        <w:t xml:space="preserve"> in Trials 1 </w:t>
      </w:r>
      <w:r w:rsidR="007E5B84" w:rsidRPr="00F42974">
        <w:rPr>
          <w:rFonts w:ascii="Times New Roman" w:hAnsi="Times New Roman" w:cs="Times New Roman"/>
          <w:bCs/>
          <w:sz w:val="24"/>
          <w:szCs w:val="24"/>
        </w:rPr>
        <w:t>and</w:t>
      </w:r>
      <w:r w:rsidR="007E5B84" w:rsidRPr="00F42974">
        <w:rPr>
          <w:rFonts w:ascii="Times New Roman" w:hAnsi="Times New Roman" w:cs="Times New Roman"/>
          <w:b/>
          <w:bCs/>
          <w:sz w:val="24"/>
          <w:szCs w:val="24"/>
        </w:rPr>
        <w:t xml:space="preserve"> </w:t>
      </w:r>
      <w:r w:rsidR="007E5B84" w:rsidRPr="00F42974">
        <w:rPr>
          <w:rFonts w:ascii="Times New Roman" w:hAnsi="Times New Roman" w:cs="Times New Roman"/>
          <w:sz w:val="24"/>
          <w:szCs w:val="24"/>
        </w:rPr>
        <w:t>2. No differences were found in mortality, female body weight, feed conversion, foot pad lesions, or carcass quality between the treatments in any of the trials. No significant differences were detected in chilled carcass yields on sand had significantly lower fat</w:t>
      </w:r>
      <w:r w:rsidR="00300771" w:rsidRPr="00F42974">
        <w:rPr>
          <w:rFonts w:ascii="Times New Roman" w:hAnsi="Times New Roman" w:cs="Times New Roman"/>
          <w:sz w:val="24"/>
          <w:szCs w:val="24"/>
        </w:rPr>
        <w:t xml:space="preserve"> yields than buds reared on </w:t>
      </w:r>
      <w:r w:rsidR="00300771" w:rsidRPr="00F42974">
        <w:rPr>
          <w:rFonts w:ascii="Times New Roman" w:hAnsi="Times New Roman" w:cs="Times New Roman"/>
          <w:b/>
          <w:sz w:val="24"/>
          <w:szCs w:val="24"/>
        </w:rPr>
        <w:t>wood</w:t>
      </w:r>
      <w:r w:rsidR="007E5B84" w:rsidRPr="00F42974">
        <w:rPr>
          <w:rFonts w:ascii="Times New Roman" w:hAnsi="Times New Roman" w:cs="Times New Roman"/>
          <w:b/>
          <w:sz w:val="24"/>
          <w:szCs w:val="24"/>
        </w:rPr>
        <w:t xml:space="preserve"> shavings</w:t>
      </w:r>
      <w:r w:rsidR="007E5B84" w:rsidRPr="00F42974">
        <w:rPr>
          <w:rFonts w:ascii="Times New Roman" w:hAnsi="Times New Roman" w:cs="Times New Roman"/>
          <w:sz w:val="24"/>
          <w:szCs w:val="24"/>
        </w:rPr>
        <w:t xml:space="preserve"> pens in Trial 3. However, birds reared. </w:t>
      </w:r>
      <w:r w:rsidR="00CE3A66" w:rsidRPr="00F42974">
        <w:rPr>
          <w:rFonts w:ascii="Times New Roman" w:hAnsi="Times New Roman" w:cs="Times New Roman"/>
          <w:sz w:val="24"/>
          <w:szCs w:val="24"/>
        </w:rPr>
        <w:t>Coli forms</w:t>
      </w:r>
      <w:r w:rsidR="007E5B84" w:rsidRPr="00F42974">
        <w:rPr>
          <w:rFonts w:ascii="Times New Roman" w:hAnsi="Times New Roman" w:cs="Times New Roman"/>
          <w:sz w:val="24"/>
          <w:szCs w:val="24"/>
        </w:rPr>
        <w:t xml:space="preserve"> and aerobic plate counts were significantly lower for sand pens than for pine. No significant differences were found in litter temperature, moisture, and ammonia production rates between the treatments</w:t>
      </w:r>
      <w:r w:rsidR="0098526A" w:rsidRPr="00F42974">
        <w:rPr>
          <w:rFonts w:ascii="Times New Roman" w:hAnsi="Times New Roman" w:cs="Times New Roman"/>
          <w:sz w:val="24"/>
          <w:szCs w:val="24"/>
        </w:rPr>
        <w:t>.</w:t>
      </w:r>
      <w:r w:rsidRPr="00F42974">
        <w:rPr>
          <w:rFonts w:ascii="Times New Roman" w:hAnsi="Times New Roman" w:cs="Times New Roman"/>
          <w:b/>
          <w:sz w:val="24"/>
          <w:szCs w:val="24"/>
        </w:rPr>
        <w:t xml:space="preserve"> </w:t>
      </w:r>
    </w:p>
    <w:p w:rsidR="00F56A91" w:rsidRPr="00F42974" w:rsidRDefault="007E5B84" w:rsidP="00754699">
      <w:pPr>
        <w:spacing w:line="360" w:lineRule="auto"/>
        <w:jc w:val="both"/>
        <w:rPr>
          <w:rFonts w:ascii="Times New Roman" w:hAnsi="Times New Roman" w:cs="Times New Roman"/>
          <w:b/>
          <w:sz w:val="24"/>
          <w:szCs w:val="24"/>
        </w:rPr>
      </w:pPr>
      <w:r w:rsidRPr="00F42974">
        <w:rPr>
          <w:rFonts w:ascii="Times New Roman" w:hAnsi="Times New Roman" w:cs="Times New Roman"/>
          <w:b/>
          <w:sz w:val="24"/>
          <w:szCs w:val="24"/>
        </w:rPr>
        <w:lastRenderedPageBreak/>
        <w:t xml:space="preserve">Rasha M. S. </w:t>
      </w:r>
      <w:r w:rsidRPr="00F42974">
        <w:rPr>
          <w:rFonts w:ascii="Times New Roman" w:hAnsi="Times New Roman" w:cs="Times New Roman"/>
          <w:b/>
          <w:i/>
          <w:sz w:val="24"/>
          <w:szCs w:val="24"/>
        </w:rPr>
        <w:t xml:space="preserve">et al., </w:t>
      </w:r>
      <w:r w:rsidRPr="00F42974">
        <w:rPr>
          <w:rFonts w:ascii="Times New Roman" w:hAnsi="Times New Roman" w:cs="Times New Roman"/>
          <w:b/>
          <w:sz w:val="24"/>
          <w:szCs w:val="24"/>
        </w:rPr>
        <w:t>(2007</w:t>
      </w:r>
      <w:r w:rsidRPr="00F42974">
        <w:rPr>
          <w:rFonts w:ascii="Times New Roman" w:hAnsi="Times New Roman" w:cs="Times New Roman"/>
          <w:sz w:val="24"/>
          <w:szCs w:val="24"/>
        </w:rPr>
        <w:t>) conducted experiment to determine the effect of decorticated Hyacinth bean on the performance of broiler chicks and some blood parameters. The results of the experiment indicated that dietary treatments had significant effect on feed intake, weight gain and feed conversion ratio (FCR). Inclusion of Hyacinth bean in broiler diets resulted in reduction in feed intake and weight gain. Moreover, the treatments had no effect on dressing percentage. Rickets occurred in 12.5%of birds fed 10 and 15% Hyacinth bean Supplementation of Hyacinth bean in broiler diets had no significant effect on serum calcium and total serum protein. However, the treatment had significantly decreased serum phosphorus and bone ash.</w:t>
      </w:r>
      <w:r w:rsidR="00754699" w:rsidRPr="00F42974">
        <w:rPr>
          <w:rFonts w:ascii="Times New Roman" w:hAnsi="Times New Roman" w:cs="Times New Roman"/>
          <w:b/>
          <w:sz w:val="24"/>
          <w:szCs w:val="24"/>
        </w:rPr>
        <w:t xml:space="preserve"> </w:t>
      </w:r>
    </w:p>
    <w:p w:rsidR="00D571B8" w:rsidRPr="00F42974" w:rsidRDefault="00B45201" w:rsidP="00754699">
      <w:pPr>
        <w:spacing w:line="360" w:lineRule="auto"/>
        <w:jc w:val="both"/>
        <w:rPr>
          <w:rFonts w:ascii="Times New Roman" w:hAnsi="Times New Roman" w:cs="Times New Roman"/>
          <w:b/>
          <w:sz w:val="24"/>
          <w:szCs w:val="24"/>
        </w:rPr>
      </w:pPr>
      <w:r w:rsidRPr="00F42974">
        <w:rPr>
          <w:rFonts w:ascii="Times New Roman" w:hAnsi="Times New Roman" w:cs="Times New Roman"/>
          <w:b/>
          <w:sz w:val="24"/>
          <w:szCs w:val="24"/>
          <w:lang w:bidi="en-US"/>
        </w:rPr>
        <w:t>Mokhtar S. Radwan (EL-Fayoum, Egypt</w:t>
      </w:r>
      <w:r w:rsidRPr="00F42974">
        <w:rPr>
          <w:rFonts w:ascii="Times New Roman" w:hAnsi="Times New Roman" w:cs="Times New Roman"/>
          <w:sz w:val="24"/>
          <w:szCs w:val="24"/>
          <w:lang w:bidi="en-US"/>
        </w:rPr>
        <w:t xml:space="preserve">), The chemical analysis of </w:t>
      </w:r>
      <w:r w:rsidR="00C83D75" w:rsidRPr="00F42974">
        <w:rPr>
          <w:rFonts w:ascii="Times New Roman" w:hAnsi="Times New Roman" w:cs="Times New Roman"/>
          <w:b/>
          <w:sz w:val="24"/>
          <w:szCs w:val="24"/>
          <w:lang w:bidi="en-US"/>
        </w:rPr>
        <w:t>wood shaving</w:t>
      </w:r>
      <w:r w:rsidR="00C83D75" w:rsidRPr="00F42974">
        <w:rPr>
          <w:rFonts w:ascii="Times New Roman" w:hAnsi="Times New Roman" w:cs="Times New Roman"/>
          <w:sz w:val="24"/>
          <w:szCs w:val="24"/>
          <w:lang w:bidi="en-US"/>
        </w:rPr>
        <w:t xml:space="preserve"> </w:t>
      </w:r>
      <w:r w:rsidRPr="00F42974">
        <w:rPr>
          <w:rFonts w:ascii="Times New Roman" w:hAnsi="Times New Roman" w:cs="Times New Roman"/>
          <w:sz w:val="24"/>
          <w:szCs w:val="24"/>
          <w:lang w:bidi="en-US"/>
        </w:rPr>
        <w:t xml:space="preserve">was: crude protein (2.53), Either extract (0.76%) ,NFE (24.53%), </w:t>
      </w:r>
      <w:r w:rsidR="00C06B12" w:rsidRPr="00F42974">
        <w:rPr>
          <w:rFonts w:ascii="Times New Roman" w:hAnsi="Times New Roman" w:cs="Times New Roman"/>
          <w:sz w:val="24"/>
          <w:szCs w:val="24"/>
          <w:lang w:bidi="en-US"/>
        </w:rPr>
        <w:t>Crude fibre</w:t>
      </w:r>
      <w:r w:rsidRPr="00F42974">
        <w:rPr>
          <w:rFonts w:ascii="Times New Roman" w:hAnsi="Times New Roman" w:cs="Times New Roman"/>
          <w:sz w:val="24"/>
          <w:szCs w:val="24"/>
          <w:lang w:bidi="en-US"/>
        </w:rPr>
        <w:t xml:space="preserve"> (60.25%), Ash (1.86%), those for dry matter digestibility  coefficient were 72.6%, 62.0%, 71.8% and72.2% and those for organic matter were 73.8%, 63.8%, 72.4% </w:t>
      </w:r>
      <w:r w:rsidR="00C06B12" w:rsidRPr="00F42974">
        <w:rPr>
          <w:rFonts w:ascii="Times New Roman" w:hAnsi="Times New Roman" w:cs="Times New Roman"/>
          <w:sz w:val="24"/>
          <w:szCs w:val="24"/>
          <w:lang w:bidi="en-US"/>
        </w:rPr>
        <w:t>and 72.0</w:t>
      </w:r>
      <w:r w:rsidRPr="00F42974">
        <w:rPr>
          <w:rFonts w:ascii="Times New Roman" w:hAnsi="Times New Roman" w:cs="Times New Roman"/>
          <w:sz w:val="24"/>
          <w:szCs w:val="24"/>
          <w:lang w:bidi="en-US"/>
        </w:rPr>
        <w:t xml:space="preserve"> % respectively.</w:t>
      </w:r>
      <w:r w:rsidR="00754699" w:rsidRPr="00F42974">
        <w:rPr>
          <w:rFonts w:ascii="Times New Roman" w:hAnsi="Times New Roman" w:cs="Times New Roman"/>
          <w:b/>
          <w:sz w:val="24"/>
          <w:szCs w:val="24"/>
        </w:rPr>
        <w:t xml:space="preserve"> </w:t>
      </w:r>
      <w:r w:rsidR="00F9597B" w:rsidRPr="00F42974">
        <w:rPr>
          <w:rFonts w:ascii="Times New Roman" w:eastAsia="Times New Roman" w:hAnsi="Times New Roman" w:cs="Times New Roman"/>
          <w:b/>
          <w:sz w:val="24"/>
          <w:szCs w:val="24"/>
        </w:rPr>
        <w:t>Oluyemis J.A. and F.A. Robert</w:t>
      </w:r>
      <w:r w:rsidR="00B368CA" w:rsidRPr="00F42974">
        <w:rPr>
          <w:rFonts w:ascii="Times New Roman" w:eastAsia="Times New Roman" w:hAnsi="Times New Roman" w:cs="Times New Roman"/>
          <w:b/>
          <w:sz w:val="24"/>
          <w:szCs w:val="24"/>
        </w:rPr>
        <w:t>, (</w:t>
      </w:r>
      <w:r w:rsidR="00F9597B" w:rsidRPr="00F42974">
        <w:rPr>
          <w:rFonts w:ascii="Times New Roman" w:eastAsia="Times New Roman" w:hAnsi="Times New Roman" w:cs="Times New Roman"/>
          <w:b/>
          <w:sz w:val="24"/>
          <w:szCs w:val="24"/>
        </w:rPr>
        <w:t>2000</w:t>
      </w:r>
      <w:r w:rsidR="00CA09C6" w:rsidRPr="00F42974">
        <w:rPr>
          <w:rFonts w:ascii="Times New Roman" w:eastAsia="Times New Roman" w:hAnsi="Times New Roman" w:cs="Times New Roman"/>
          <w:sz w:val="24"/>
          <w:szCs w:val="24"/>
        </w:rPr>
        <w:t xml:space="preserve">) </w:t>
      </w:r>
      <w:r w:rsidR="00131D0C" w:rsidRPr="00F42974">
        <w:rPr>
          <w:rFonts w:ascii="Times New Roman" w:eastAsia="Times New Roman" w:hAnsi="Times New Roman" w:cs="Times New Roman"/>
          <w:sz w:val="24"/>
          <w:szCs w:val="24"/>
        </w:rPr>
        <w:t>said, Fiber</w:t>
      </w:r>
      <w:r w:rsidR="00F9597B" w:rsidRPr="00F42974">
        <w:rPr>
          <w:rFonts w:ascii="Times New Roman" w:eastAsia="Times New Roman" w:hAnsi="Times New Roman" w:cs="Times New Roman"/>
          <w:sz w:val="24"/>
          <w:szCs w:val="24"/>
        </w:rPr>
        <w:t xml:space="preserve"> levels as low as 1-2% and as high as </w:t>
      </w:r>
      <w:r w:rsidR="00176D10" w:rsidRPr="00F42974">
        <w:rPr>
          <w:rFonts w:ascii="Times New Roman" w:eastAsia="Times New Roman" w:hAnsi="Times New Roman" w:cs="Times New Roman"/>
          <w:sz w:val="24"/>
          <w:szCs w:val="24"/>
        </w:rPr>
        <w:t>9</w:t>
      </w:r>
      <w:r w:rsidR="00176D10" w:rsidRPr="00F42974">
        <w:rPr>
          <w:rFonts w:ascii="Times New Roman" w:eastAsia="Times New Roman" w:hAnsi="Times New Roman" w:cs="Times New Roman"/>
          <w:b/>
          <w:sz w:val="24"/>
          <w:szCs w:val="24"/>
        </w:rPr>
        <w:t xml:space="preserve"> %</w:t>
      </w:r>
      <w:r w:rsidR="00C50A23" w:rsidRPr="00F42974">
        <w:rPr>
          <w:rFonts w:ascii="Times New Roman" w:eastAsia="Times New Roman" w:hAnsi="Times New Roman" w:cs="Times New Roman"/>
          <w:b/>
          <w:sz w:val="24"/>
          <w:szCs w:val="24"/>
        </w:rPr>
        <w:t>( Hauseretal</w:t>
      </w:r>
      <w:r w:rsidR="007143E4" w:rsidRPr="00F42974">
        <w:rPr>
          <w:rFonts w:ascii="Times New Roman" w:eastAsia="Times New Roman" w:hAnsi="Times New Roman" w:cs="Times New Roman"/>
          <w:b/>
          <w:sz w:val="24"/>
          <w:szCs w:val="24"/>
        </w:rPr>
        <w:t>, 1945</w:t>
      </w:r>
      <w:r w:rsidR="00F9597B" w:rsidRPr="00F42974">
        <w:rPr>
          <w:rFonts w:ascii="Times New Roman" w:eastAsia="Times New Roman" w:hAnsi="Times New Roman" w:cs="Times New Roman"/>
          <w:sz w:val="24"/>
          <w:szCs w:val="24"/>
        </w:rPr>
        <w:t xml:space="preserve">), have been recommended for growing broiler. </w:t>
      </w:r>
      <w:r w:rsidR="007564E2" w:rsidRPr="00F42974">
        <w:rPr>
          <w:rFonts w:ascii="Times New Roman" w:eastAsia="Times New Roman" w:hAnsi="Times New Roman" w:cs="Times New Roman"/>
          <w:sz w:val="24"/>
          <w:szCs w:val="24"/>
        </w:rPr>
        <w:t>Young bird</w:t>
      </w:r>
      <w:r w:rsidR="00F9597B" w:rsidRPr="00F42974">
        <w:rPr>
          <w:rFonts w:ascii="Times New Roman" w:eastAsia="Times New Roman" w:hAnsi="Times New Roman" w:cs="Times New Roman"/>
          <w:sz w:val="24"/>
          <w:szCs w:val="24"/>
        </w:rPr>
        <w:t xml:space="preserve"> can tolerate dietary fiber contain of 13% and 15%respectively for efficient functioning of their alimentary </w:t>
      </w:r>
      <w:r w:rsidR="007564E2" w:rsidRPr="00F42974">
        <w:rPr>
          <w:rFonts w:ascii="Times New Roman" w:eastAsia="Times New Roman" w:hAnsi="Times New Roman" w:cs="Times New Roman"/>
          <w:sz w:val="24"/>
          <w:szCs w:val="24"/>
        </w:rPr>
        <w:t>tract (</w:t>
      </w:r>
      <w:r w:rsidR="00F9597B" w:rsidRPr="00F42974">
        <w:rPr>
          <w:rFonts w:ascii="Times New Roman" w:eastAsia="Times New Roman" w:hAnsi="Times New Roman" w:cs="Times New Roman"/>
          <w:b/>
          <w:sz w:val="24"/>
          <w:szCs w:val="24"/>
        </w:rPr>
        <w:t>Sainsbury</w:t>
      </w:r>
      <w:r w:rsidR="007564E2" w:rsidRPr="00F42974">
        <w:rPr>
          <w:rFonts w:ascii="Times New Roman" w:eastAsia="Times New Roman" w:hAnsi="Times New Roman" w:cs="Times New Roman"/>
          <w:b/>
          <w:sz w:val="24"/>
          <w:szCs w:val="24"/>
        </w:rPr>
        <w:t>, 1980</w:t>
      </w:r>
      <w:r w:rsidR="00F9597B" w:rsidRPr="00F42974">
        <w:rPr>
          <w:rFonts w:ascii="Times New Roman" w:eastAsia="Times New Roman" w:hAnsi="Times New Roman" w:cs="Times New Roman"/>
          <w:sz w:val="24"/>
          <w:szCs w:val="24"/>
        </w:rPr>
        <w:t>).</w:t>
      </w:r>
      <w:r w:rsidR="00754699" w:rsidRPr="00F42974">
        <w:rPr>
          <w:rFonts w:ascii="Times New Roman" w:hAnsi="Times New Roman" w:cs="Times New Roman"/>
          <w:b/>
          <w:sz w:val="24"/>
          <w:szCs w:val="24"/>
        </w:rPr>
        <w:t xml:space="preserve"> </w:t>
      </w:r>
      <w:r w:rsidR="00F9597B" w:rsidRPr="00F42974">
        <w:rPr>
          <w:rFonts w:ascii="Times New Roman" w:eastAsia="Times New Roman" w:hAnsi="Times New Roman" w:cs="Times New Roman"/>
          <w:sz w:val="24"/>
          <w:szCs w:val="24"/>
        </w:rPr>
        <w:t>(</w:t>
      </w:r>
      <w:r w:rsidR="00F9597B" w:rsidRPr="00F42974">
        <w:rPr>
          <w:rFonts w:ascii="Times New Roman" w:eastAsia="Times New Roman" w:hAnsi="Times New Roman" w:cs="Times New Roman"/>
          <w:b/>
          <w:sz w:val="24"/>
          <w:szCs w:val="24"/>
        </w:rPr>
        <w:t>Abdelsamie et al</w:t>
      </w:r>
      <w:r w:rsidR="007564E2" w:rsidRPr="00F42974">
        <w:rPr>
          <w:rFonts w:ascii="Times New Roman" w:eastAsia="Times New Roman" w:hAnsi="Times New Roman" w:cs="Times New Roman"/>
          <w:b/>
          <w:sz w:val="24"/>
          <w:szCs w:val="24"/>
        </w:rPr>
        <w:t>; 1983</w:t>
      </w:r>
      <w:r w:rsidR="00615E16" w:rsidRPr="00F42974">
        <w:rPr>
          <w:rFonts w:ascii="Times New Roman" w:eastAsia="Times New Roman" w:hAnsi="Times New Roman" w:cs="Times New Roman"/>
          <w:sz w:val="24"/>
          <w:szCs w:val="24"/>
        </w:rPr>
        <w:t>)</w:t>
      </w:r>
      <w:r w:rsidR="007564E2" w:rsidRPr="00F42974">
        <w:rPr>
          <w:rFonts w:ascii="Times New Roman" w:eastAsia="Times New Roman" w:hAnsi="Times New Roman" w:cs="Times New Roman"/>
          <w:sz w:val="24"/>
          <w:szCs w:val="24"/>
        </w:rPr>
        <w:t xml:space="preserve"> reported</w:t>
      </w:r>
      <w:r w:rsidR="00F9597B" w:rsidRPr="00F42974">
        <w:rPr>
          <w:rFonts w:ascii="Times New Roman" w:eastAsia="Times New Roman" w:hAnsi="Times New Roman" w:cs="Times New Roman"/>
          <w:sz w:val="24"/>
          <w:szCs w:val="24"/>
        </w:rPr>
        <w:t xml:space="preserve"> that increased fibre content of diets led to increase in weight and </w:t>
      </w:r>
      <w:r w:rsidR="000E7BE0" w:rsidRPr="00F42974">
        <w:rPr>
          <w:rFonts w:ascii="Times New Roman" w:eastAsia="Times New Roman" w:hAnsi="Times New Roman" w:cs="Times New Roman"/>
          <w:sz w:val="24"/>
          <w:szCs w:val="24"/>
        </w:rPr>
        <w:t>length</w:t>
      </w:r>
      <w:r w:rsidR="00F9597B" w:rsidRPr="00F42974">
        <w:rPr>
          <w:rFonts w:ascii="Times New Roman" w:eastAsia="Times New Roman" w:hAnsi="Times New Roman" w:cs="Times New Roman"/>
          <w:sz w:val="24"/>
          <w:szCs w:val="24"/>
        </w:rPr>
        <w:t xml:space="preserve"> of gastrointestinal tract</w:t>
      </w:r>
      <w:r w:rsidR="007564E2" w:rsidRPr="00F42974">
        <w:rPr>
          <w:rFonts w:ascii="Times New Roman" w:eastAsia="Times New Roman" w:hAnsi="Times New Roman" w:cs="Times New Roman"/>
          <w:sz w:val="24"/>
          <w:szCs w:val="24"/>
        </w:rPr>
        <w:t>.</w:t>
      </w:r>
      <w:r w:rsidR="00CE3A66" w:rsidRPr="00F42974">
        <w:rPr>
          <w:rFonts w:ascii="Times New Roman" w:eastAsia="Times New Roman" w:hAnsi="Times New Roman" w:cs="Times New Roman"/>
          <w:sz w:val="24"/>
          <w:szCs w:val="24"/>
        </w:rPr>
        <w:t xml:space="preserve"> </w:t>
      </w:r>
      <w:r w:rsidR="00F9597B" w:rsidRPr="00F42974">
        <w:rPr>
          <w:rFonts w:ascii="Times New Roman" w:eastAsia="Times New Roman" w:hAnsi="Times New Roman" w:cs="Times New Roman"/>
          <w:b/>
          <w:sz w:val="24"/>
          <w:szCs w:val="24"/>
        </w:rPr>
        <w:t>Zemak, B.F. B.J. Kosikova, J.</w:t>
      </w:r>
      <w:r w:rsidR="00CE3A66" w:rsidRPr="00F42974">
        <w:rPr>
          <w:rFonts w:ascii="Times New Roman" w:eastAsia="Times New Roman" w:hAnsi="Times New Roman" w:cs="Times New Roman"/>
          <w:b/>
          <w:sz w:val="24"/>
          <w:szCs w:val="24"/>
        </w:rPr>
        <w:t xml:space="preserve"> </w:t>
      </w:r>
      <w:r w:rsidR="00F9597B" w:rsidRPr="00F42974">
        <w:rPr>
          <w:rFonts w:ascii="Times New Roman" w:eastAsia="Times New Roman" w:hAnsi="Times New Roman" w:cs="Times New Roman"/>
          <w:b/>
          <w:sz w:val="24"/>
          <w:szCs w:val="24"/>
        </w:rPr>
        <w:t>Augustine and D.</w:t>
      </w:r>
      <w:r w:rsidR="00CE3A66" w:rsidRPr="00F42974">
        <w:rPr>
          <w:rFonts w:ascii="Times New Roman" w:eastAsia="Times New Roman" w:hAnsi="Times New Roman" w:cs="Times New Roman"/>
          <w:b/>
          <w:sz w:val="24"/>
          <w:szCs w:val="24"/>
        </w:rPr>
        <w:t xml:space="preserve"> </w:t>
      </w:r>
      <w:r w:rsidR="00F9597B" w:rsidRPr="00F42974">
        <w:rPr>
          <w:rFonts w:ascii="Times New Roman" w:eastAsia="Times New Roman" w:hAnsi="Times New Roman" w:cs="Times New Roman"/>
          <w:b/>
          <w:sz w:val="24"/>
          <w:szCs w:val="24"/>
        </w:rPr>
        <w:t>joniok,(1979</w:t>
      </w:r>
      <w:r w:rsidR="00F9597B" w:rsidRPr="00F42974">
        <w:rPr>
          <w:rFonts w:ascii="Times New Roman" w:eastAsia="Times New Roman" w:hAnsi="Times New Roman" w:cs="Times New Roman"/>
          <w:sz w:val="24"/>
          <w:szCs w:val="24"/>
        </w:rPr>
        <w:t xml:space="preserve">). </w:t>
      </w:r>
      <w:r w:rsidR="00C83D75" w:rsidRPr="00F42974">
        <w:rPr>
          <w:rFonts w:ascii="Times New Roman" w:eastAsia="Times New Roman" w:hAnsi="Times New Roman" w:cs="Times New Roman"/>
          <w:b/>
          <w:sz w:val="24"/>
          <w:szCs w:val="24"/>
        </w:rPr>
        <w:t xml:space="preserve">Wood </w:t>
      </w:r>
      <w:r w:rsidR="007564E2" w:rsidRPr="00F42974">
        <w:rPr>
          <w:rFonts w:ascii="Times New Roman" w:eastAsia="Times New Roman" w:hAnsi="Times New Roman" w:cs="Times New Roman"/>
          <w:b/>
          <w:sz w:val="24"/>
          <w:szCs w:val="24"/>
        </w:rPr>
        <w:t xml:space="preserve">shaving </w:t>
      </w:r>
      <w:r w:rsidR="007564E2" w:rsidRPr="00F42974">
        <w:rPr>
          <w:rFonts w:ascii="Times New Roman" w:eastAsia="Times New Roman" w:hAnsi="Times New Roman" w:cs="Times New Roman"/>
          <w:sz w:val="24"/>
          <w:szCs w:val="24"/>
        </w:rPr>
        <w:t>has</w:t>
      </w:r>
      <w:r w:rsidR="00F9597B" w:rsidRPr="00F42974">
        <w:rPr>
          <w:rFonts w:ascii="Times New Roman" w:eastAsia="Times New Roman" w:hAnsi="Times New Roman" w:cs="Times New Roman"/>
          <w:sz w:val="24"/>
          <w:szCs w:val="24"/>
        </w:rPr>
        <w:t xml:space="preserve"> antibiotic properties like lignin component. </w:t>
      </w:r>
      <w:r w:rsidR="00CE3A66" w:rsidRPr="00F42974">
        <w:rPr>
          <w:rFonts w:ascii="Times New Roman" w:eastAsia="Times New Roman" w:hAnsi="Times New Roman" w:cs="Times New Roman"/>
          <w:sz w:val="24"/>
          <w:szCs w:val="24"/>
        </w:rPr>
        <w:t>Inhibitory</w:t>
      </w:r>
      <w:r w:rsidR="00F9597B" w:rsidRPr="00F42974">
        <w:rPr>
          <w:rFonts w:ascii="Times New Roman" w:eastAsia="Times New Roman" w:hAnsi="Times New Roman" w:cs="Times New Roman"/>
          <w:sz w:val="24"/>
          <w:szCs w:val="24"/>
        </w:rPr>
        <w:t xml:space="preserve"> effect of </w:t>
      </w:r>
      <w:r w:rsidR="00CE3A66" w:rsidRPr="00F42974">
        <w:rPr>
          <w:rFonts w:ascii="Times New Roman" w:eastAsia="Times New Roman" w:hAnsi="Times New Roman" w:cs="Times New Roman"/>
          <w:sz w:val="24"/>
          <w:szCs w:val="24"/>
        </w:rPr>
        <w:t>compound</w:t>
      </w:r>
      <w:r w:rsidR="00F9597B" w:rsidRPr="00F42974">
        <w:rPr>
          <w:rFonts w:ascii="Times New Roman" w:eastAsia="Times New Roman" w:hAnsi="Times New Roman" w:cs="Times New Roman"/>
          <w:sz w:val="24"/>
          <w:szCs w:val="24"/>
        </w:rPr>
        <w:t xml:space="preserve"> with guaiacyl and syringyl structure representing the structure of native lignin; were studied on model cellulose of </w:t>
      </w:r>
      <w:r w:rsidR="007564E2" w:rsidRPr="00F42974">
        <w:rPr>
          <w:rFonts w:ascii="Times New Roman" w:eastAsia="Times New Roman" w:hAnsi="Times New Roman" w:cs="Times New Roman"/>
          <w:sz w:val="24"/>
          <w:szCs w:val="24"/>
        </w:rPr>
        <w:t>bacteria, yeast, yeast</w:t>
      </w:r>
      <w:r w:rsidR="00F9597B" w:rsidRPr="00F42974">
        <w:rPr>
          <w:rFonts w:ascii="Times New Roman" w:eastAsia="Times New Roman" w:hAnsi="Times New Roman" w:cs="Times New Roman"/>
          <w:sz w:val="24"/>
          <w:szCs w:val="24"/>
        </w:rPr>
        <w:t xml:space="preserve"> like microorganism and </w:t>
      </w:r>
      <w:r w:rsidR="00CE3A66" w:rsidRPr="00F42974">
        <w:rPr>
          <w:rFonts w:ascii="Times New Roman" w:eastAsia="Times New Roman" w:hAnsi="Times New Roman" w:cs="Times New Roman"/>
          <w:sz w:val="24"/>
          <w:szCs w:val="24"/>
        </w:rPr>
        <w:t>mould. Lignin</w:t>
      </w:r>
      <w:r w:rsidR="00F9597B" w:rsidRPr="00F42974">
        <w:rPr>
          <w:rFonts w:ascii="Times New Roman" w:eastAsia="Times New Roman" w:hAnsi="Times New Roman" w:cs="Times New Roman"/>
          <w:sz w:val="24"/>
          <w:szCs w:val="24"/>
        </w:rPr>
        <w:t xml:space="preserve"> composed </w:t>
      </w:r>
      <w:r w:rsidR="00CE3A66" w:rsidRPr="00F42974">
        <w:rPr>
          <w:rFonts w:ascii="Times New Roman" w:eastAsia="Times New Roman" w:hAnsi="Times New Roman" w:cs="Times New Roman"/>
          <w:sz w:val="24"/>
          <w:szCs w:val="24"/>
        </w:rPr>
        <w:t>exhibited</w:t>
      </w:r>
      <w:r w:rsidR="00F9597B" w:rsidRPr="00F42974">
        <w:rPr>
          <w:rFonts w:ascii="Times New Roman" w:eastAsia="Times New Roman" w:hAnsi="Times New Roman" w:cs="Times New Roman"/>
          <w:sz w:val="24"/>
          <w:szCs w:val="24"/>
        </w:rPr>
        <w:t xml:space="preserve"> the </w:t>
      </w:r>
      <w:r w:rsidR="007564E2" w:rsidRPr="00F42974">
        <w:rPr>
          <w:rFonts w:ascii="Times New Roman" w:eastAsia="Times New Roman" w:hAnsi="Times New Roman" w:cs="Times New Roman"/>
          <w:sz w:val="24"/>
          <w:szCs w:val="24"/>
        </w:rPr>
        <w:t>inhibitoriest</w:t>
      </w:r>
      <w:r w:rsidR="00F9597B" w:rsidRPr="00F42974">
        <w:rPr>
          <w:rFonts w:ascii="Times New Roman" w:eastAsia="Times New Roman" w:hAnsi="Times New Roman" w:cs="Times New Roman"/>
          <w:sz w:val="24"/>
          <w:szCs w:val="24"/>
        </w:rPr>
        <w:t xml:space="preserve"> effect on </w:t>
      </w:r>
      <w:r w:rsidR="007564E2" w:rsidRPr="00F42974">
        <w:rPr>
          <w:rFonts w:ascii="Times New Roman" w:eastAsia="Times New Roman" w:hAnsi="Times New Roman" w:cs="Times New Roman"/>
          <w:sz w:val="24"/>
          <w:szCs w:val="24"/>
        </w:rPr>
        <w:t>growth of</w:t>
      </w:r>
      <w:r w:rsidR="00F9597B" w:rsidRPr="00F42974">
        <w:rPr>
          <w:rFonts w:ascii="Times New Roman" w:eastAsia="Times New Roman" w:hAnsi="Times New Roman" w:cs="Times New Roman"/>
          <w:sz w:val="24"/>
          <w:szCs w:val="24"/>
        </w:rPr>
        <w:t xml:space="preserve"> the studied microorganism</w:t>
      </w:r>
      <w:r w:rsidR="00CE3A66" w:rsidRPr="00F42974">
        <w:rPr>
          <w:rFonts w:ascii="Times New Roman" w:eastAsia="Times New Roman" w:hAnsi="Times New Roman" w:cs="Times New Roman"/>
          <w:sz w:val="24"/>
          <w:szCs w:val="24"/>
        </w:rPr>
        <w:t>.</w:t>
      </w:r>
      <w:r w:rsidR="00560FCB" w:rsidRPr="00F42974">
        <w:rPr>
          <w:rFonts w:ascii="Times New Roman" w:hAnsi="Times New Roman" w:cs="Times New Roman"/>
          <w:b/>
          <w:sz w:val="24"/>
          <w:szCs w:val="24"/>
        </w:rPr>
        <w:t xml:space="preserve">                                                 </w:t>
      </w:r>
    </w:p>
    <w:p w:rsidR="003834BF" w:rsidRPr="00F42974" w:rsidRDefault="003834BF" w:rsidP="00754699">
      <w:pPr>
        <w:jc w:val="center"/>
        <w:rPr>
          <w:rFonts w:ascii="Times New Roman" w:hAnsi="Times New Roman" w:cs="Times New Roman"/>
          <w:b/>
          <w:sz w:val="24"/>
          <w:szCs w:val="24"/>
        </w:rPr>
      </w:pPr>
    </w:p>
    <w:p w:rsidR="00B45455" w:rsidRPr="00F42974" w:rsidRDefault="00B45455" w:rsidP="00754699">
      <w:pPr>
        <w:jc w:val="center"/>
        <w:rPr>
          <w:rFonts w:ascii="Times New Roman" w:hAnsi="Times New Roman" w:cs="Times New Roman"/>
          <w:b/>
          <w:sz w:val="24"/>
          <w:szCs w:val="24"/>
        </w:rPr>
      </w:pPr>
    </w:p>
    <w:p w:rsidR="00300771" w:rsidRPr="00F42974" w:rsidRDefault="00300771" w:rsidP="00754699">
      <w:pPr>
        <w:jc w:val="center"/>
        <w:rPr>
          <w:rFonts w:ascii="Times New Roman" w:hAnsi="Times New Roman" w:cs="Times New Roman"/>
          <w:b/>
          <w:sz w:val="28"/>
          <w:szCs w:val="28"/>
        </w:rPr>
      </w:pPr>
    </w:p>
    <w:p w:rsidR="00300771" w:rsidRPr="00F42974" w:rsidRDefault="00300771" w:rsidP="00754699">
      <w:pPr>
        <w:jc w:val="center"/>
        <w:rPr>
          <w:rFonts w:ascii="Times New Roman" w:hAnsi="Times New Roman" w:cs="Times New Roman"/>
          <w:b/>
          <w:sz w:val="28"/>
          <w:szCs w:val="28"/>
        </w:rPr>
      </w:pPr>
    </w:p>
    <w:p w:rsidR="00300771" w:rsidRDefault="00300771" w:rsidP="00754699">
      <w:pPr>
        <w:jc w:val="center"/>
        <w:rPr>
          <w:rFonts w:ascii="Times New Roman" w:hAnsi="Times New Roman" w:cs="Times New Roman"/>
          <w:b/>
          <w:sz w:val="28"/>
          <w:szCs w:val="28"/>
        </w:rPr>
      </w:pPr>
    </w:p>
    <w:p w:rsidR="002815A7" w:rsidRDefault="002815A7" w:rsidP="00A92F7A">
      <w:pPr>
        <w:jc w:val="center"/>
        <w:rPr>
          <w:rFonts w:ascii="Times New Roman" w:hAnsi="Times New Roman" w:cs="Times New Roman"/>
          <w:b/>
          <w:sz w:val="28"/>
          <w:szCs w:val="28"/>
        </w:rPr>
      </w:pPr>
    </w:p>
    <w:p w:rsidR="002815A7" w:rsidRDefault="002815A7" w:rsidP="00A92F7A">
      <w:pPr>
        <w:jc w:val="center"/>
        <w:rPr>
          <w:rFonts w:ascii="Times New Roman" w:hAnsi="Times New Roman" w:cs="Times New Roman"/>
          <w:b/>
          <w:sz w:val="28"/>
          <w:szCs w:val="28"/>
        </w:rPr>
      </w:pPr>
    </w:p>
    <w:p w:rsidR="00D611A8" w:rsidRPr="00F42974" w:rsidRDefault="00D611A8" w:rsidP="00A92F7A">
      <w:pPr>
        <w:jc w:val="center"/>
        <w:rPr>
          <w:rFonts w:ascii="Times New Roman" w:hAnsi="Times New Roman" w:cs="Times New Roman"/>
          <w:b/>
          <w:sz w:val="28"/>
          <w:szCs w:val="28"/>
        </w:rPr>
      </w:pPr>
      <w:r w:rsidRPr="00F42974">
        <w:rPr>
          <w:rFonts w:ascii="Times New Roman" w:hAnsi="Times New Roman" w:cs="Times New Roman"/>
          <w:b/>
          <w:sz w:val="28"/>
          <w:szCs w:val="28"/>
        </w:rPr>
        <w:lastRenderedPageBreak/>
        <w:t>Materials and Methods</w:t>
      </w:r>
    </w:p>
    <w:p w:rsidR="00D611A8" w:rsidRPr="00F42974" w:rsidRDefault="007E76ED" w:rsidP="00D611A8">
      <w:pPr>
        <w:rPr>
          <w:rFonts w:ascii="Times New Roman" w:hAnsi="Times New Roman" w:cs="Times New Roman"/>
          <w:sz w:val="24"/>
          <w:szCs w:val="24"/>
        </w:rPr>
      </w:pPr>
      <w:r w:rsidRPr="00F42974">
        <w:rPr>
          <w:rFonts w:ascii="Times New Roman" w:hAnsi="Times New Roman" w:cs="Times New Roman"/>
          <w:sz w:val="24"/>
          <w:szCs w:val="24"/>
        </w:rPr>
        <w:t xml:space="preserve"> The experiment was</w:t>
      </w:r>
      <w:r w:rsidR="00D22AF2" w:rsidRPr="00F42974">
        <w:rPr>
          <w:rFonts w:ascii="Times New Roman" w:hAnsi="Times New Roman" w:cs="Times New Roman"/>
          <w:sz w:val="24"/>
          <w:szCs w:val="24"/>
        </w:rPr>
        <w:t xml:space="preserve"> conducted under 3</w:t>
      </w:r>
      <w:r w:rsidR="00D611A8" w:rsidRPr="00F42974">
        <w:rPr>
          <w:rFonts w:ascii="Times New Roman" w:hAnsi="Times New Roman" w:cs="Times New Roman"/>
          <w:sz w:val="24"/>
          <w:szCs w:val="24"/>
        </w:rPr>
        <w:t xml:space="preserve"> broiler chickens</w:t>
      </w:r>
      <w:r w:rsidR="00D22AF2" w:rsidRPr="00F42974">
        <w:rPr>
          <w:rFonts w:ascii="Times New Roman" w:hAnsi="Times New Roman" w:cs="Times New Roman"/>
          <w:sz w:val="24"/>
          <w:szCs w:val="24"/>
        </w:rPr>
        <w:t xml:space="preserve"> </w:t>
      </w:r>
      <w:r w:rsidR="00CE3A66" w:rsidRPr="00F42974">
        <w:rPr>
          <w:rFonts w:ascii="Times New Roman" w:hAnsi="Times New Roman" w:cs="Times New Roman"/>
          <w:sz w:val="24"/>
          <w:szCs w:val="24"/>
        </w:rPr>
        <w:t xml:space="preserve"> </w:t>
      </w:r>
      <w:r w:rsidR="00D22AF2" w:rsidRPr="00F42974">
        <w:rPr>
          <w:rFonts w:ascii="Times New Roman" w:hAnsi="Times New Roman" w:cs="Times New Roman"/>
          <w:sz w:val="24"/>
          <w:szCs w:val="24"/>
        </w:rPr>
        <w:t xml:space="preserve"> </w:t>
      </w:r>
      <w:r w:rsidR="003517A0" w:rsidRPr="00F42974">
        <w:rPr>
          <w:rFonts w:ascii="Times New Roman" w:hAnsi="Times New Roman" w:cs="Times New Roman"/>
          <w:sz w:val="24"/>
          <w:szCs w:val="24"/>
        </w:rPr>
        <w:t>(same</w:t>
      </w:r>
      <w:r w:rsidR="00D22AF2" w:rsidRPr="00F42974">
        <w:rPr>
          <w:rFonts w:ascii="Times New Roman" w:hAnsi="Times New Roman" w:cs="Times New Roman"/>
          <w:sz w:val="24"/>
          <w:szCs w:val="24"/>
        </w:rPr>
        <w:t xml:space="preserve"> age</w:t>
      </w:r>
      <w:r w:rsidR="003517A0" w:rsidRPr="00F42974">
        <w:rPr>
          <w:rFonts w:ascii="Times New Roman" w:hAnsi="Times New Roman" w:cs="Times New Roman"/>
          <w:sz w:val="24"/>
          <w:szCs w:val="24"/>
        </w:rPr>
        <w:t>, same</w:t>
      </w:r>
      <w:r w:rsidR="0048796E" w:rsidRPr="00F42974">
        <w:rPr>
          <w:rFonts w:ascii="Times New Roman" w:hAnsi="Times New Roman" w:cs="Times New Roman"/>
          <w:sz w:val="24"/>
          <w:szCs w:val="24"/>
        </w:rPr>
        <w:t xml:space="preserve"> w</w:t>
      </w:r>
      <w:r w:rsidR="00D611A8" w:rsidRPr="00F42974">
        <w:rPr>
          <w:rFonts w:ascii="Times New Roman" w:hAnsi="Times New Roman" w:cs="Times New Roman"/>
          <w:sz w:val="24"/>
          <w:szCs w:val="24"/>
        </w:rPr>
        <w:t xml:space="preserve">eight app: </w:t>
      </w:r>
      <w:r w:rsidR="003517A0" w:rsidRPr="00F42974">
        <w:rPr>
          <w:rFonts w:ascii="Times New Roman" w:hAnsi="Times New Roman" w:cs="Times New Roman"/>
          <w:sz w:val="24"/>
          <w:szCs w:val="24"/>
        </w:rPr>
        <w:t>1200g and</w:t>
      </w:r>
      <w:r w:rsidR="0048796E" w:rsidRPr="00F42974">
        <w:rPr>
          <w:rFonts w:ascii="Times New Roman" w:hAnsi="Times New Roman" w:cs="Times New Roman"/>
          <w:sz w:val="24"/>
          <w:szCs w:val="24"/>
        </w:rPr>
        <w:t xml:space="preserve"> healthy chicken</w:t>
      </w:r>
      <w:r w:rsidR="00D611A8" w:rsidRPr="00F42974">
        <w:rPr>
          <w:rFonts w:ascii="Times New Roman" w:hAnsi="Times New Roman" w:cs="Times New Roman"/>
          <w:sz w:val="24"/>
          <w:szCs w:val="24"/>
        </w:rPr>
        <w:t>)</w:t>
      </w:r>
    </w:p>
    <w:p w:rsidR="00D611A8" w:rsidRPr="00F42974" w:rsidRDefault="00D611A8" w:rsidP="00D611A8">
      <w:pPr>
        <w:rPr>
          <w:rFonts w:ascii="Times New Roman" w:hAnsi="Times New Roman" w:cs="Times New Roman"/>
          <w:sz w:val="24"/>
          <w:szCs w:val="24"/>
        </w:rPr>
      </w:pPr>
      <w:r w:rsidRPr="00F42974">
        <w:rPr>
          <w:rFonts w:ascii="Times New Roman" w:hAnsi="Times New Roman" w:cs="Times New Roman"/>
          <w:sz w:val="24"/>
          <w:szCs w:val="24"/>
        </w:rPr>
        <w:t xml:space="preserve">The chicken were purchased from local market and </w:t>
      </w:r>
      <w:r w:rsidR="00D22AF2" w:rsidRPr="00F42974">
        <w:rPr>
          <w:rFonts w:ascii="Times New Roman" w:hAnsi="Times New Roman" w:cs="Times New Roman"/>
          <w:sz w:val="24"/>
          <w:szCs w:val="24"/>
        </w:rPr>
        <w:t>divided randomly by</w:t>
      </w:r>
      <w:r w:rsidRPr="00F42974">
        <w:rPr>
          <w:rFonts w:ascii="Times New Roman" w:hAnsi="Times New Roman" w:cs="Times New Roman"/>
          <w:sz w:val="24"/>
          <w:szCs w:val="24"/>
        </w:rPr>
        <w:t xml:space="preserve"> 3 numbers</w:t>
      </w:r>
      <w:r w:rsidR="00D22AF2" w:rsidRPr="00F42974">
        <w:rPr>
          <w:rFonts w:ascii="Times New Roman" w:hAnsi="Times New Roman" w:cs="Times New Roman"/>
          <w:sz w:val="24"/>
          <w:szCs w:val="24"/>
        </w:rPr>
        <w:t xml:space="preserve"> a,b,c respectively</w:t>
      </w:r>
      <w:r w:rsidR="007E76ED" w:rsidRPr="00F42974">
        <w:rPr>
          <w:rFonts w:ascii="Times New Roman" w:hAnsi="Times New Roman" w:cs="Times New Roman"/>
          <w:sz w:val="24"/>
          <w:szCs w:val="24"/>
        </w:rPr>
        <w:t>.</w:t>
      </w:r>
    </w:p>
    <w:p w:rsidR="00D611A8" w:rsidRPr="00F42974" w:rsidRDefault="00D611A8" w:rsidP="00E56DF5">
      <w:pPr>
        <w:pStyle w:val="ListParagraph"/>
        <w:numPr>
          <w:ilvl w:val="0"/>
          <w:numId w:val="2"/>
        </w:numPr>
        <w:rPr>
          <w:rFonts w:ascii="Times New Roman" w:hAnsi="Times New Roman" w:cs="Times New Roman"/>
          <w:b/>
          <w:sz w:val="24"/>
          <w:szCs w:val="24"/>
        </w:rPr>
      </w:pPr>
      <w:r w:rsidRPr="00F42974">
        <w:rPr>
          <w:rFonts w:ascii="Times New Roman" w:hAnsi="Times New Roman" w:cs="Times New Roman"/>
          <w:b/>
          <w:sz w:val="24"/>
          <w:szCs w:val="24"/>
        </w:rPr>
        <w:t>Cleaning the hous</w:t>
      </w:r>
      <w:r w:rsidR="00000FE4" w:rsidRPr="00F42974">
        <w:rPr>
          <w:rFonts w:ascii="Times New Roman" w:hAnsi="Times New Roman" w:cs="Times New Roman"/>
          <w:b/>
          <w:sz w:val="24"/>
          <w:szCs w:val="24"/>
        </w:rPr>
        <w:t>ing</w:t>
      </w:r>
      <w:r w:rsidR="008D3D36" w:rsidRPr="00F42974">
        <w:rPr>
          <w:rFonts w:ascii="Times New Roman" w:hAnsi="Times New Roman" w:cs="Times New Roman"/>
          <w:b/>
          <w:sz w:val="24"/>
          <w:szCs w:val="24"/>
        </w:rPr>
        <w:t>:</w:t>
      </w:r>
    </w:p>
    <w:p w:rsidR="00754699" w:rsidRPr="00F42974" w:rsidRDefault="00D611A8" w:rsidP="003344C3">
      <w:pPr>
        <w:rPr>
          <w:rFonts w:ascii="Times New Roman" w:hAnsi="Times New Roman" w:cs="Times New Roman"/>
          <w:sz w:val="24"/>
          <w:szCs w:val="24"/>
        </w:rPr>
      </w:pPr>
      <w:r w:rsidRPr="00F42974">
        <w:rPr>
          <w:rFonts w:ascii="Times New Roman" w:hAnsi="Times New Roman" w:cs="Times New Roman"/>
          <w:sz w:val="24"/>
          <w:szCs w:val="24"/>
        </w:rPr>
        <w:t xml:space="preserve"> Necessary cages were made by tin, wood and </w:t>
      </w:r>
      <w:r w:rsidR="00CE3A66" w:rsidRPr="00F42974">
        <w:rPr>
          <w:rFonts w:ascii="Times New Roman" w:hAnsi="Times New Roman" w:cs="Times New Roman"/>
          <w:sz w:val="24"/>
          <w:szCs w:val="24"/>
        </w:rPr>
        <w:t>wire net</w:t>
      </w:r>
      <w:r w:rsidRPr="00F42974">
        <w:rPr>
          <w:rFonts w:ascii="Times New Roman" w:hAnsi="Times New Roman" w:cs="Times New Roman"/>
          <w:sz w:val="24"/>
          <w:szCs w:val="24"/>
        </w:rPr>
        <w:t xml:space="preserve">. Brush was used to remove the dust and dirt and any kinds of unexpected </w:t>
      </w:r>
      <w:r w:rsidR="00CE3A66" w:rsidRPr="00F42974">
        <w:rPr>
          <w:rFonts w:ascii="Times New Roman" w:hAnsi="Times New Roman" w:cs="Times New Roman"/>
          <w:sz w:val="24"/>
          <w:szCs w:val="24"/>
        </w:rPr>
        <w:t>material. We</w:t>
      </w:r>
      <w:r w:rsidR="007E76ED" w:rsidRPr="00F42974">
        <w:rPr>
          <w:rFonts w:ascii="Times New Roman" w:hAnsi="Times New Roman" w:cs="Times New Roman"/>
          <w:sz w:val="24"/>
          <w:szCs w:val="24"/>
        </w:rPr>
        <w:t xml:space="preserve"> change</w:t>
      </w:r>
      <w:r w:rsidR="008D3D36" w:rsidRPr="00F42974">
        <w:rPr>
          <w:rFonts w:ascii="Times New Roman" w:hAnsi="Times New Roman" w:cs="Times New Roman"/>
          <w:sz w:val="24"/>
          <w:szCs w:val="24"/>
        </w:rPr>
        <w:t>d 3 times</w:t>
      </w:r>
      <w:r w:rsidR="007E76ED" w:rsidRPr="00F42974">
        <w:rPr>
          <w:rFonts w:ascii="Times New Roman" w:hAnsi="Times New Roman" w:cs="Times New Roman"/>
          <w:sz w:val="24"/>
          <w:szCs w:val="24"/>
        </w:rPr>
        <w:t xml:space="preserve"> the litter material</w:t>
      </w:r>
      <w:r w:rsidRPr="00F42974">
        <w:rPr>
          <w:rFonts w:ascii="Times New Roman" w:hAnsi="Times New Roman" w:cs="Times New Roman"/>
          <w:sz w:val="24"/>
          <w:szCs w:val="24"/>
        </w:rPr>
        <w:t xml:space="preserve"> to prevent the coccidiosis</w:t>
      </w:r>
      <w:r w:rsidR="007E76ED" w:rsidRPr="00F42974">
        <w:rPr>
          <w:rFonts w:ascii="Times New Roman" w:hAnsi="Times New Roman" w:cs="Times New Roman"/>
          <w:sz w:val="24"/>
          <w:szCs w:val="24"/>
        </w:rPr>
        <w:t>.</w:t>
      </w:r>
    </w:p>
    <w:p w:rsidR="00A84DE3" w:rsidRPr="00F42974" w:rsidRDefault="003344C3" w:rsidP="00E56DF5">
      <w:pPr>
        <w:pStyle w:val="ListParagraph"/>
        <w:numPr>
          <w:ilvl w:val="0"/>
          <w:numId w:val="2"/>
        </w:numPr>
        <w:rPr>
          <w:rFonts w:ascii="Times New Roman" w:hAnsi="Times New Roman" w:cs="Times New Roman"/>
          <w:b/>
          <w:sz w:val="24"/>
          <w:szCs w:val="24"/>
        </w:rPr>
      </w:pPr>
      <w:r w:rsidRPr="00F42974">
        <w:rPr>
          <w:rFonts w:ascii="Times New Roman" w:hAnsi="Times New Roman" w:cs="Times New Roman"/>
          <w:b/>
          <w:sz w:val="24"/>
          <w:szCs w:val="24"/>
        </w:rPr>
        <w:t xml:space="preserve">Feeder and waterer </w:t>
      </w:r>
      <w:r w:rsidR="008D3D36" w:rsidRPr="00F42974">
        <w:rPr>
          <w:rFonts w:ascii="Times New Roman" w:hAnsi="Times New Roman" w:cs="Times New Roman"/>
          <w:b/>
          <w:sz w:val="24"/>
          <w:szCs w:val="24"/>
        </w:rPr>
        <w:t>:</w:t>
      </w:r>
      <w:r w:rsidRPr="00F42974">
        <w:rPr>
          <w:rFonts w:ascii="Times New Roman" w:hAnsi="Times New Roman" w:cs="Times New Roman"/>
          <w:b/>
          <w:sz w:val="24"/>
          <w:szCs w:val="24"/>
        </w:rPr>
        <w:t xml:space="preserve">     </w:t>
      </w:r>
      <w:r w:rsidR="00E3391B" w:rsidRPr="00F42974">
        <w:rPr>
          <w:rFonts w:ascii="Times New Roman" w:hAnsi="Times New Roman" w:cs="Times New Roman"/>
          <w:b/>
          <w:sz w:val="24"/>
          <w:szCs w:val="24"/>
        </w:rPr>
        <w:t xml:space="preserve">                                                                       </w:t>
      </w:r>
    </w:p>
    <w:p w:rsidR="00A84DE3" w:rsidRPr="00F42974" w:rsidRDefault="00E3391B" w:rsidP="00B45455">
      <w:pPr>
        <w:rPr>
          <w:rFonts w:ascii="Times New Roman" w:hAnsi="Times New Roman" w:cs="Times New Roman"/>
          <w:sz w:val="24"/>
          <w:szCs w:val="24"/>
        </w:rPr>
      </w:pPr>
      <w:r w:rsidRPr="00F42974">
        <w:rPr>
          <w:rFonts w:ascii="Times New Roman" w:hAnsi="Times New Roman" w:cs="Times New Roman"/>
          <w:b/>
          <w:sz w:val="24"/>
          <w:szCs w:val="24"/>
        </w:rPr>
        <w:t xml:space="preserve"> </w:t>
      </w:r>
      <w:r w:rsidRPr="00F42974">
        <w:rPr>
          <w:rFonts w:ascii="Times New Roman" w:hAnsi="Times New Roman" w:cs="Times New Roman"/>
          <w:sz w:val="24"/>
          <w:szCs w:val="24"/>
        </w:rPr>
        <w:t xml:space="preserve">Adlibitum feed and water was supplied to the bird throughout the experimental period. Fresh clean and cool drinking water was supplied all </w:t>
      </w:r>
      <w:r w:rsidR="00F92B5C" w:rsidRPr="00F42974">
        <w:rPr>
          <w:rFonts w:ascii="Times New Roman" w:hAnsi="Times New Roman" w:cs="Times New Roman"/>
          <w:sz w:val="24"/>
          <w:szCs w:val="24"/>
        </w:rPr>
        <w:t>times in</w:t>
      </w:r>
      <w:r w:rsidRPr="00F42974">
        <w:rPr>
          <w:rFonts w:ascii="Times New Roman" w:hAnsi="Times New Roman" w:cs="Times New Roman"/>
          <w:sz w:val="24"/>
          <w:szCs w:val="24"/>
        </w:rPr>
        <w:t xml:space="preserve"> drinker.</w:t>
      </w:r>
      <w:r w:rsidR="00B45455" w:rsidRPr="00F42974">
        <w:rPr>
          <w:rFonts w:ascii="Times New Roman" w:hAnsi="Times New Roman" w:cs="Times New Roman"/>
          <w:sz w:val="24"/>
          <w:szCs w:val="24"/>
        </w:rPr>
        <w:t xml:space="preserve"> </w:t>
      </w:r>
      <w:r w:rsidR="003344C3" w:rsidRPr="00F42974">
        <w:rPr>
          <w:rFonts w:ascii="Times New Roman" w:hAnsi="Times New Roman" w:cs="Times New Roman"/>
          <w:sz w:val="24"/>
          <w:szCs w:val="24"/>
        </w:rPr>
        <w:t>For each cage given one feeder and one waterer.</w:t>
      </w:r>
      <w:r w:rsidR="00B45455" w:rsidRPr="00F42974">
        <w:rPr>
          <w:rFonts w:ascii="Times New Roman" w:hAnsi="Times New Roman" w:cs="Times New Roman"/>
          <w:sz w:val="24"/>
          <w:szCs w:val="24"/>
        </w:rPr>
        <w:t xml:space="preserve"> </w:t>
      </w:r>
      <w:r w:rsidR="003344C3" w:rsidRPr="00F42974">
        <w:rPr>
          <w:rFonts w:ascii="Times New Roman" w:hAnsi="Times New Roman" w:cs="Times New Roman"/>
          <w:sz w:val="24"/>
          <w:szCs w:val="24"/>
        </w:rPr>
        <w:t xml:space="preserve">Before giving these cleaning and </w:t>
      </w:r>
      <w:r w:rsidR="00B45455" w:rsidRPr="00F42974">
        <w:rPr>
          <w:rFonts w:ascii="Times New Roman" w:hAnsi="Times New Roman" w:cs="Times New Roman"/>
          <w:sz w:val="24"/>
          <w:szCs w:val="24"/>
        </w:rPr>
        <w:t>washing were</w:t>
      </w:r>
      <w:r w:rsidR="00A84DE3" w:rsidRPr="00F42974">
        <w:rPr>
          <w:rFonts w:ascii="Times New Roman" w:hAnsi="Times New Roman" w:cs="Times New Roman"/>
          <w:sz w:val="24"/>
          <w:szCs w:val="24"/>
        </w:rPr>
        <w:t xml:space="preserve"> </w:t>
      </w:r>
      <w:r w:rsidR="003344C3" w:rsidRPr="00F42974">
        <w:rPr>
          <w:rFonts w:ascii="Times New Roman" w:hAnsi="Times New Roman" w:cs="Times New Roman"/>
          <w:sz w:val="24"/>
          <w:szCs w:val="24"/>
        </w:rPr>
        <w:t>done.</w:t>
      </w:r>
      <w:r w:rsidR="00A84DE3" w:rsidRPr="00F42974">
        <w:rPr>
          <w:rFonts w:ascii="Times New Roman" w:hAnsi="Times New Roman" w:cs="Times New Roman"/>
          <w:sz w:val="24"/>
          <w:szCs w:val="24"/>
        </w:rPr>
        <w:t xml:space="preserve"> </w:t>
      </w:r>
      <w:r w:rsidR="007E76ED" w:rsidRPr="00F42974">
        <w:rPr>
          <w:rFonts w:ascii="Times New Roman" w:hAnsi="Times New Roman" w:cs="Times New Roman"/>
          <w:sz w:val="24"/>
          <w:szCs w:val="24"/>
        </w:rPr>
        <w:t xml:space="preserve">Morning and </w:t>
      </w:r>
      <w:r w:rsidR="00B45455" w:rsidRPr="00F42974">
        <w:rPr>
          <w:rFonts w:ascii="Times New Roman" w:hAnsi="Times New Roman" w:cs="Times New Roman"/>
          <w:sz w:val="24"/>
          <w:szCs w:val="24"/>
        </w:rPr>
        <w:t>evening we</w:t>
      </w:r>
      <w:r w:rsidR="007E76ED" w:rsidRPr="00F42974">
        <w:rPr>
          <w:rFonts w:ascii="Times New Roman" w:hAnsi="Times New Roman" w:cs="Times New Roman"/>
          <w:sz w:val="24"/>
          <w:szCs w:val="24"/>
        </w:rPr>
        <w:t xml:space="preserve"> changed the feed and water</w:t>
      </w:r>
      <w:r w:rsidR="008D3D36" w:rsidRPr="00F42974">
        <w:rPr>
          <w:rFonts w:ascii="Times New Roman" w:hAnsi="Times New Roman" w:cs="Times New Roman"/>
          <w:sz w:val="24"/>
          <w:szCs w:val="24"/>
        </w:rPr>
        <w:t xml:space="preserve">.                                                      </w:t>
      </w:r>
    </w:p>
    <w:p w:rsidR="005B35E3" w:rsidRPr="00F42974" w:rsidRDefault="00EE7845" w:rsidP="00A84DE3">
      <w:pPr>
        <w:pStyle w:val="ListParagraph"/>
        <w:numPr>
          <w:ilvl w:val="0"/>
          <w:numId w:val="2"/>
        </w:numPr>
        <w:autoSpaceDE w:val="0"/>
        <w:autoSpaceDN w:val="0"/>
        <w:adjustRightInd w:val="0"/>
        <w:spacing w:line="360" w:lineRule="auto"/>
        <w:jc w:val="both"/>
        <w:rPr>
          <w:rFonts w:ascii="Times New Roman" w:hAnsi="Times New Roman" w:cs="Times New Roman"/>
          <w:sz w:val="24"/>
          <w:szCs w:val="24"/>
        </w:rPr>
      </w:pPr>
      <w:r w:rsidRPr="00F42974">
        <w:rPr>
          <w:rFonts w:ascii="Times New Roman" w:hAnsi="Times New Roman" w:cs="Times New Roman"/>
          <w:b/>
          <w:sz w:val="24"/>
          <w:szCs w:val="24"/>
        </w:rPr>
        <w:t>Sanitation</w:t>
      </w:r>
      <w:r w:rsidR="00A84DE3" w:rsidRPr="00F42974">
        <w:rPr>
          <w:rFonts w:ascii="Times New Roman" w:hAnsi="Times New Roman" w:cs="Times New Roman"/>
          <w:b/>
          <w:sz w:val="24"/>
          <w:szCs w:val="24"/>
        </w:rPr>
        <w:t>:</w:t>
      </w:r>
      <w:r w:rsidRPr="00F42974">
        <w:rPr>
          <w:rFonts w:ascii="Times New Roman" w:hAnsi="Times New Roman" w:cs="Times New Roman"/>
          <w:b/>
          <w:sz w:val="24"/>
          <w:szCs w:val="24"/>
        </w:rPr>
        <w:t xml:space="preserve">    </w:t>
      </w:r>
      <w:r w:rsidRPr="00F42974">
        <w:rPr>
          <w:rFonts w:ascii="Times New Roman" w:hAnsi="Times New Roman" w:cs="Times New Roman"/>
          <w:sz w:val="24"/>
          <w:szCs w:val="24"/>
        </w:rPr>
        <w:t xml:space="preserve">                                                                                                                                                                                </w:t>
      </w:r>
      <w:r w:rsidR="00A84DE3" w:rsidRPr="00F42974">
        <w:rPr>
          <w:rFonts w:ascii="Times New Roman" w:hAnsi="Times New Roman" w:cs="Times New Roman"/>
          <w:sz w:val="24"/>
          <w:szCs w:val="24"/>
        </w:rPr>
        <w:t xml:space="preserve">               </w:t>
      </w:r>
      <w:r w:rsidR="005B2D9C" w:rsidRPr="00F42974">
        <w:rPr>
          <w:rFonts w:ascii="Times New Roman" w:hAnsi="Times New Roman" w:cs="Times New Roman"/>
          <w:sz w:val="24"/>
          <w:szCs w:val="24"/>
        </w:rPr>
        <w:t>P</w:t>
      </w:r>
      <w:r w:rsidRPr="00F42974">
        <w:rPr>
          <w:rFonts w:ascii="Times New Roman" w:hAnsi="Times New Roman" w:cs="Times New Roman"/>
          <w:sz w:val="24"/>
          <w:szCs w:val="24"/>
        </w:rPr>
        <w:t>roper hygienic measure and sanitation program was followed duri</w:t>
      </w:r>
      <w:r w:rsidR="00C33864" w:rsidRPr="00F42974">
        <w:rPr>
          <w:rFonts w:ascii="Times New Roman" w:hAnsi="Times New Roman" w:cs="Times New Roman"/>
          <w:sz w:val="24"/>
          <w:szCs w:val="24"/>
        </w:rPr>
        <w:t>ng the experimental</w:t>
      </w:r>
      <w:r w:rsidR="00C83D75" w:rsidRPr="00F42974">
        <w:rPr>
          <w:rFonts w:ascii="Times New Roman" w:hAnsi="Times New Roman" w:cs="Times New Roman"/>
          <w:sz w:val="24"/>
          <w:szCs w:val="24"/>
        </w:rPr>
        <w:t xml:space="preserve"> </w:t>
      </w:r>
      <w:r w:rsidR="00F92B5C" w:rsidRPr="00F42974">
        <w:rPr>
          <w:rFonts w:ascii="Times New Roman" w:hAnsi="Times New Roman" w:cs="Times New Roman"/>
          <w:sz w:val="24"/>
          <w:szCs w:val="24"/>
        </w:rPr>
        <w:t>period. Clean feeder</w:t>
      </w:r>
      <w:r w:rsidR="003D4502" w:rsidRPr="00F42974">
        <w:rPr>
          <w:rFonts w:ascii="Times New Roman" w:hAnsi="Times New Roman" w:cs="Times New Roman"/>
          <w:sz w:val="24"/>
          <w:szCs w:val="24"/>
        </w:rPr>
        <w:t xml:space="preserve"> and drinker was </w:t>
      </w:r>
      <w:r w:rsidR="00F92B5C" w:rsidRPr="00F42974">
        <w:rPr>
          <w:rFonts w:ascii="Times New Roman" w:hAnsi="Times New Roman" w:cs="Times New Roman"/>
          <w:sz w:val="24"/>
          <w:szCs w:val="24"/>
        </w:rPr>
        <w:t>used</w:t>
      </w:r>
      <w:r w:rsidR="003D4502" w:rsidRPr="00F42974">
        <w:rPr>
          <w:rFonts w:ascii="Times New Roman" w:hAnsi="Times New Roman" w:cs="Times New Roman"/>
          <w:sz w:val="24"/>
          <w:szCs w:val="24"/>
        </w:rPr>
        <w:t>.</w:t>
      </w:r>
      <w:r w:rsidRPr="00F42974">
        <w:rPr>
          <w:rFonts w:ascii="Times New Roman" w:hAnsi="Times New Roman" w:cs="Times New Roman"/>
          <w:sz w:val="24"/>
          <w:szCs w:val="24"/>
        </w:rPr>
        <w:t xml:space="preserve">           </w:t>
      </w:r>
    </w:p>
    <w:p w:rsidR="00A12FD5" w:rsidRPr="00F42974" w:rsidRDefault="00A12FD5" w:rsidP="00F92B5C">
      <w:pPr>
        <w:rPr>
          <w:rFonts w:ascii="Times New Roman" w:hAnsi="Times New Roman" w:cs="Times New Roman"/>
          <w:b/>
          <w:sz w:val="24"/>
          <w:szCs w:val="24"/>
        </w:rPr>
      </w:pPr>
    </w:p>
    <w:p w:rsidR="00A12FD5" w:rsidRPr="00F42974" w:rsidRDefault="003D50F0" w:rsidP="00F92B5C">
      <w:pPr>
        <w:rPr>
          <w:rFonts w:ascii="Times New Roman" w:hAnsi="Times New Roman" w:cs="Times New Roman"/>
          <w:b/>
          <w:sz w:val="24"/>
          <w:szCs w:val="24"/>
        </w:rPr>
      </w:pPr>
      <w:r w:rsidRPr="003D50F0">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extent cx="2793242" cy="2095500"/>
            <wp:effectExtent l="19050" t="0" r="7108" b="0"/>
            <wp:docPr id="4" name="Picture 4" descr="C:\Users\User\Desktop\New folder\IMG_2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New folder\IMG_2476.JPG"/>
                    <pic:cNvPicPr>
                      <a:picLocks noChangeAspect="1" noChangeArrowheads="1"/>
                    </pic:cNvPicPr>
                  </pic:nvPicPr>
                  <pic:blipFill>
                    <a:blip r:embed="rId8" cstate="print"/>
                    <a:srcRect/>
                    <a:stretch>
                      <a:fillRect/>
                    </a:stretch>
                  </pic:blipFill>
                  <pic:spPr bwMode="auto">
                    <a:xfrm>
                      <a:off x="0" y="0"/>
                      <a:ext cx="2793999" cy="2096068"/>
                    </a:xfrm>
                    <a:prstGeom prst="rect">
                      <a:avLst/>
                    </a:prstGeom>
                    <a:noFill/>
                    <a:ln w="9525">
                      <a:noFill/>
                      <a:miter lim="800000"/>
                      <a:headEnd/>
                      <a:tailEnd/>
                    </a:ln>
                  </pic:spPr>
                </pic:pic>
              </a:graphicData>
            </a:graphic>
          </wp:inline>
        </w:drawing>
      </w:r>
      <w:r w:rsidR="00C462A6" w:rsidRPr="00C462A6">
        <w:rPr>
          <w:rFonts w:ascii="Times New Roman" w:hAnsi="Times New Roman" w:cs="Times New Roman"/>
          <w:b/>
          <w:sz w:val="24"/>
          <w:szCs w:val="24"/>
        </w:rPr>
        <w:t xml:space="preserve"> </w:t>
      </w:r>
      <w:r w:rsidR="00C462A6">
        <w:rPr>
          <w:rFonts w:ascii="Times New Roman" w:hAnsi="Times New Roman" w:cs="Times New Roman"/>
          <w:b/>
          <w:noProof/>
          <w:sz w:val="24"/>
          <w:szCs w:val="24"/>
        </w:rPr>
        <w:t xml:space="preserve">    </w:t>
      </w:r>
      <w:r w:rsidR="00C462A6" w:rsidRPr="00C462A6">
        <w:rPr>
          <w:rFonts w:ascii="Times New Roman" w:hAnsi="Times New Roman" w:cs="Times New Roman"/>
          <w:b/>
          <w:noProof/>
          <w:sz w:val="24"/>
          <w:szCs w:val="24"/>
        </w:rPr>
        <w:drawing>
          <wp:inline distT="0" distB="0" distL="0" distR="0">
            <wp:extent cx="2653580" cy="2066925"/>
            <wp:effectExtent l="19050" t="0" r="0" b="0"/>
            <wp:docPr id="11" name="Picture 3" descr="C:\Users\User\Desktop\New folder\IMG_2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New folder\IMG_2493.JPG"/>
                    <pic:cNvPicPr>
                      <a:picLocks noChangeAspect="1" noChangeArrowheads="1"/>
                    </pic:cNvPicPr>
                  </pic:nvPicPr>
                  <pic:blipFill>
                    <a:blip r:embed="rId9" cstate="print"/>
                    <a:srcRect/>
                    <a:stretch>
                      <a:fillRect/>
                    </a:stretch>
                  </pic:blipFill>
                  <pic:spPr bwMode="auto">
                    <a:xfrm>
                      <a:off x="0" y="0"/>
                      <a:ext cx="2654301" cy="2067487"/>
                    </a:xfrm>
                    <a:prstGeom prst="rect">
                      <a:avLst/>
                    </a:prstGeom>
                    <a:noFill/>
                    <a:ln w="9525">
                      <a:noFill/>
                      <a:miter lim="800000"/>
                      <a:headEnd/>
                      <a:tailEnd/>
                    </a:ln>
                  </pic:spPr>
                </pic:pic>
              </a:graphicData>
            </a:graphic>
          </wp:inline>
        </w:drawing>
      </w:r>
    </w:p>
    <w:p w:rsidR="00A12FD5" w:rsidRPr="00F42974" w:rsidRDefault="00FD2F53" w:rsidP="00F92B5C">
      <w:pPr>
        <w:rPr>
          <w:rFonts w:ascii="Times New Roman" w:hAnsi="Times New Roman" w:cs="Times New Roman"/>
          <w:b/>
          <w:sz w:val="24"/>
          <w:szCs w:val="24"/>
        </w:rPr>
      </w:pPr>
      <w:r>
        <w:rPr>
          <w:rFonts w:ascii="Times New Roman" w:hAnsi="Times New Roman" w:cs="Times New Roman"/>
          <w:b/>
          <w:sz w:val="24"/>
          <w:szCs w:val="24"/>
        </w:rPr>
        <w:t xml:space="preserve">       </w:t>
      </w:r>
      <w:r w:rsidR="00B153AD">
        <w:rPr>
          <w:rFonts w:ascii="Times New Roman" w:hAnsi="Times New Roman" w:cs="Times New Roman"/>
          <w:b/>
          <w:sz w:val="24"/>
          <w:szCs w:val="24"/>
        </w:rPr>
        <w:t>Wood</w:t>
      </w:r>
      <w:r>
        <w:rPr>
          <w:rFonts w:ascii="Times New Roman" w:hAnsi="Times New Roman" w:cs="Times New Roman"/>
          <w:b/>
          <w:sz w:val="24"/>
          <w:szCs w:val="24"/>
        </w:rPr>
        <w:t xml:space="preserve"> </w:t>
      </w:r>
      <w:r w:rsidR="00B153AD">
        <w:rPr>
          <w:rFonts w:ascii="Times New Roman" w:hAnsi="Times New Roman" w:cs="Times New Roman"/>
          <w:b/>
          <w:sz w:val="24"/>
          <w:szCs w:val="24"/>
        </w:rPr>
        <w:t xml:space="preserve">Shavings given </w:t>
      </w:r>
      <w:r>
        <w:rPr>
          <w:rFonts w:ascii="Times New Roman" w:hAnsi="Times New Roman" w:cs="Times New Roman"/>
          <w:b/>
          <w:sz w:val="24"/>
          <w:szCs w:val="24"/>
        </w:rPr>
        <w:t xml:space="preserve"> </w:t>
      </w:r>
      <w:r w:rsidR="00455F41">
        <w:rPr>
          <w:rFonts w:ascii="Times New Roman" w:hAnsi="Times New Roman" w:cs="Times New Roman"/>
          <w:b/>
          <w:sz w:val="24"/>
          <w:szCs w:val="24"/>
        </w:rPr>
        <w:t xml:space="preserve">as </w:t>
      </w:r>
      <w:r>
        <w:rPr>
          <w:rFonts w:ascii="Times New Roman" w:hAnsi="Times New Roman" w:cs="Times New Roman"/>
          <w:b/>
          <w:sz w:val="24"/>
          <w:szCs w:val="24"/>
        </w:rPr>
        <w:t xml:space="preserve"> </w:t>
      </w:r>
      <w:r w:rsidR="00455F41">
        <w:rPr>
          <w:rFonts w:ascii="Times New Roman" w:hAnsi="Times New Roman" w:cs="Times New Roman"/>
          <w:b/>
          <w:sz w:val="24"/>
          <w:szCs w:val="24"/>
        </w:rPr>
        <w:t>Broiler feed</w:t>
      </w:r>
      <w:r>
        <w:rPr>
          <w:rFonts w:ascii="Times New Roman" w:hAnsi="Times New Roman" w:cs="Times New Roman"/>
          <w:b/>
          <w:sz w:val="24"/>
          <w:szCs w:val="24"/>
        </w:rPr>
        <w:t xml:space="preserve">                              Collection of caecal fluid</w:t>
      </w:r>
    </w:p>
    <w:p w:rsidR="00A12FD5" w:rsidRPr="00F42974" w:rsidRDefault="00A12FD5" w:rsidP="00F92B5C">
      <w:pPr>
        <w:rPr>
          <w:rFonts w:ascii="Times New Roman" w:hAnsi="Times New Roman" w:cs="Times New Roman"/>
          <w:b/>
          <w:sz w:val="24"/>
          <w:szCs w:val="24"/>
        </w:rPr>
      </w:pPr>
    </w:p>
    <w:p w:rsidR="004A6807" w:rsidRDefault="004A6807" w:rsidP="00723FB6">
      <w:pPr>
        <w:jc w:val="center"/>
        <w:rPr>
          <w:rFonts w:ascii="Times New Roman" w:hAnsi="Times New Roman" w:cs="Times New Roman"/>
          <w:b/>
          <w:sz w:val="24"/>
          <w:szCs w:val="24"/>
        </w:rPr>
      </w:pPr>
    </w:p>
    <w:p w:rsidR="003344C3" w:rsidRPr="00F42974" w:rsidRDefault="003344C3" w:rsidP="004A6807">
      <w:pPr>
        <w:rPr>
          <w:rFonts w:ascii="Times New Roman" w:hAnsi="Times New Roman" w:cs="Times New Roman"/>
          <w:b/>
          <w:sz w:val="24"/>
          <w:szCs w:val="24"/>
        </w:rPr>
      </w:pPr>
      <w:r w:rsidRPr="00F42974">
        <w:rPr>
          <w:rFonts w:ascii="Times New Roman" w:hAnsi="Times New Roman" w:cs="Times New Roman"/>
          <w:b/>
          <w:sz w:val="24"/>
          <w:szCs w:val="24"/>
        </w:rPr>
        <w:lastRenderedPageBreak/>
        <w:t>Experimental feed</w:t>
      </w:r>
      <w:r w:rsidR="00A84DE3" w:rsidRPr="00F42974">
        <w:rPr>
          <w:rFonts w:ascii="Times New Roman" w:hAnsi="Times New Roman" w:cs="Times New Roman"/>
          <w:b/>
          <w:sz w:val="24"/>
          <w:szCs w:val="24"/>
        </w:rPr>
        <w:t>:</w:t>
      </w:r>
    </w:p>
    <w:p w:rsidR="00ED68BC" w:rsidRPr="00F42974" w:rsidRDefault="001F6762" w:rsidP="004B5482">
      <w:pPr>
        <w:spacing w:after="0" w:line="360" w:lineRule="auto"/>
        <w:rPr>
          <w:rFonts w:ascii="Times New Roman" w:hAnsi="Times New Roman" w:cs="Times New Roman"/>
          <w:sz w:val="28"/>
          <w:szCs w:val="28"/>
        </w:rPr>
      </w:pPr>
      <w:r w:rsidRPr="00F42974">
        <w:rPr>
          <w:rFonts w:ascii="Times New Roman" w:hAnsi="Times New Roman" w:cs="Times New Roman"/>
          <w:b/>
          <w:sz w:val="24"/>
          <w:szCs w:val="24"/>
        </w:rPr>
        <w:t>Basal</w:t>
      </w:r>
      <w:r w:rsidR="003344C3" w:rsidRPr="00F42974">
        <w:rPr>
          <w:rFonts w:ascii="Times New Roman" w:hAnsi="Times New Roman" w:cs="Times New Roman"/>
          <w:b/>
          <w:sz w:val="24"/>
          <w:szCs w:val="24"/>
        </w:rPr>
        <w:t xml:space="preserve"> feed</w:t>
      </w:r>
      <w:r w:rsidR="003344C3" w:rsidRPr="00F42974">
        <w:rPr>
          <w:rFonts w:ascii="Times New Roman" w:hAnsi="Times New Roman" w:cs="Times New Roman"/>
          <w:sz w:val="24"/>
          <w:szCs w:val="24"/>
        </w:rPr>
        <w:t>:</w:t>
      </w:r>
      <w:r w:rsidR="00A84DE3" w:rsidRPr="00F42974">
        <w:rPr>
          <w:rFonts w:ascii="Times New Roman" w:hAnsi="Times New Roman" w:cs="Times New Roman"/>
          <w:sz w:val="24"/>
          <w:szCs w:val="24"/>
        </w:rPr>
        <w:t xml:space="preserve">      </w:t>
      </w:r>
      <w:r w:rsidR="007139A1" w:rsidRPr="00F42974">
        <w:rPr>
          <w:rFonts w:ascii="Times New Roman" w:hAnsi="Times New Roman" w:cs="Times New Roman"/>
          <w:sz w:val="24"/>
          <w:szCs w:val="24"/>
        </w:rPr>
        <w:t>Aga grower ration</w:t>
      </w:r>
      <w:r w:rsidR="00F92B5C" w:rsidRPr="00F42974">
        <w:rPr>
          <w:rFonts w:ascii="Times New Roman" w:hAnsi="Times New Roman" w:cs="Times New Roman"/>
          <w:sz w:val="24"/>
          <w:szCs w:val="24"/>
        </w:rPr>
        <w:t xml:space="preserve"> </w:t>
      </w:r>
      <w:r w:rsidR="0058757F" w:rsidRPr="00F42974">
        <w:rPr>
          <w:rFonts w:ascii="Times New Roman" w:hAnsi="Times New Roman" w:cs="Times New Roman"/>
          <w:sz w:val="24"/>
          <w:szCs w:val="24"/>
        </w:rPr>
        <w:t>(pellet)</w:t>
      </w:r>
      <w:r w:rsidR="007139A1" w:rsidRPr="00F42974">
        <w:rPr>
          <w:rFonts w:ascii="Times New Roman" w:hAnsi="Times New Roman" w:cs="Times New Roman"/>
          <w:sz w:val="24"/>
          <w:szCs w:val="24"/>
        </w:rPr>
        <w:t xml:space="preserve"> </w:t>
      </w:r>
      <w:r w:rsidR="0058757F" w:rsidRPr="00F42974">
        <w:rPr>
          <w:rFonts w:ascii="Times New Roman" w:hAnsi="Times New Roman" w:cs="Times New Roman"/>
          <w:sz w:val="24"/>
          <w:szCs w:val="24"/>
        </w:rPr>
        <w:t xml:space="preserve">was </w:t>
      </w:r>
      <w:r w:rsidR="007139A1" w:rsidRPr="00F42974">
        <w:rPr>
          <w:rFonts w:ascii="Times New Roman" w:hAnsi="Times New Roman" w:cs="Times New Roman"/>
          <w:sz w:val="24"/>
          <w:szCs w:val="24"/>
        </w:rPr>
        <w:t>given</w:t>
      </w:r>
      <w:r w:rsidR="0058757F" w:rsidRPr="00F42974">
        <w:rPr>
          <w:rFonts w:ascii="Times New Roman" w:hAnsi="Times New Roman" w:cs="Times New Roman"/>
          <w:sz w:val="24"/>
          <w:szCs w:val="24"/>
        </w:rPr>
        <w:t xml:space="preserve"> as a basal </w:t>
      </w:r>
      <w:r w:rsidR="00F92B5C" w:rsidRPr="00F42974">
        <w:rPr>
          <w:rFonts w:ascii="Times New Roman" w:hAnsi="Times New Roman" w:cs="Times New Roman"/>
          <w:sz w:val="24"/>
          <w:szCs w:val="24"/>
        </w:rPr>
        <w:t>feed. Added</w:t>
      </w:r>
      <w:r w:rsidR="0058757F" w:rsidRPr="00F42974">
        <w:rPr>
          <w:rFonts w:ascii="Times New Roman" w:hAnsi="Times New Roman" w:cs="Times New Roman"/>
          <w:sz w:val="24"/>
          <w:szCs w:val="24"/>
        </w:rPr>
        <w:t xml:space="preserve"> </w:t>
      </w:r>
      <w:r w:rsidR="00CB340A" w:rsidRPr="00F42974">
        <w:rPr>
          <w:rFonts w:ascii="Times New Roman" w:hAnsi="Times New Roman" w:cs="Times New Roman"/>
          <w:sz w:val="24"/>
          <w:szCs w:val="24"/>
        </w:rPr>
        <w:t>6%</w:t>
      </w:r>
      <w:r w:rsidR="0058757F" w:rsidRPr="00F42974">
        <w:rPr>
          <w:rFonts w:ascii="Times New Roman" w:hAnsi="Times New Roman" w:cs="Times New Roman"/>
          <w:sz w:val="24"/>
          <w:szCs w:val="24"/>
        </w:rPr>
        <w:t xml:space="preserve"> </w:t>
      </w:r>
      <w:r w:rsidR="00612867" w:rsidRPr="00F42974">
        <w:rPr>
          <w:rFonts w:ascii="Times New Roman" w:hAnsi="Times New Roman" w:cs="Times New Roman"/>
          <w:sz w:val="24"/>
          <w:szCs w:val="24"/>
        </w:rPr>
        <w:t>of</w:t>
      </w:r>
      <w:r w:rsidR="00612867" w:rsidRPr="00F42974">
        <w:rPr>
          <w:rFonts w:ascii="Times New Roman" w:hAnsi="Times New Roman" w:cs="Times New Roman"/>
          <w:b/>
          <w:sz w:val="24"/>
          <w:szCs w:val="24"/>
        </w:rPr>
        <w:t xml:space="preserve"> wood</w:t>
      </w:r>
      <w:r w:rsidR="005B2D9C" w:rsidRPr="00F42974">
        <w:rPr>
          <w:rFonts w:ascii="Times New Roman" w:hAnsi="Times New Roman" w:cs="Times New Roman"/>
          <w:b/>
          <w:sz w:val="24"/>
          <w:szCs w:val="24"/>
        </w:rPr>
        <w:t xml:space="preserve"> </w:t>
      </w:r>
      <w:r w:rsidR="004D3512" w:rsidRPr="00F42974">
        <w:rPr>
          <w:rFonts w:ascii="Times New Roman" w:hAnsi="Times New Roman" w:cs="Times New Roman"/>
          <w:b/>
          <w:sz w:val="24"/>
          <w:szCs w:val="24"/>
        </w:rPr>
        <w:t>shaving</w:t>
      </w:r>
      <w:r w:rsidR="00842F14">
        <w:rPr>
          <w:rFonts w:ascii="Times New Roman" w:hAnsi="Times New Roman" w:cs="Times New Roman"/>
          <w:b/>
          <w:sz w:val="24"/>
          <w:szCs w:val="24"/>
        </w:rPr>
        <w:t>s</w:t>
      </w:r>
      <w:r w:rsidR="004D3512" w:rsidRPr="00F42974">
        <w:rPr>
          <w:rFonts w:ascii="Times New Roman" w:hAnsi="Times New Roman" w:cs="Times New Roman"/>
          <w:sz w:val="24"/>
          <w:szCs w:val="24"/>
        </w:rPr>
        <w:t xml:space="preserve"> with</w:t>
      </w:r>
      <w:r w:rsidR="0058757F" w:rsidRPr="00F42974">
        <w:rPr>
          <w:rFonts w:ascii="Times New Roman" w:hAnsi="Times New Roman" w:cs="Times New Roman"/>
          <w:sz w:val="24"/>
          <w:szCs w:val="24"/>
        </w:rPr>
        <w:t xml:space="preserve"> Aga </w:t>
      </w:r>
      <w:r w:rsidR="00020B10" w:rsidRPr="00F42974">
        <w:rPr>
          <w:rFonts w:ascii="Times New Roman" w:hAnsi="Times New Roman" w:cs="Times New Roman"/>
          <w:sz w:val="24"/>
          <w:szCs w:val="24"/>
        </w:rPr>
        <w:t>grower</w:t>
      </w:r>
      <w:r w:rsidR="0058757F" w:rsidRPr="00F42974">
        <w:rPr>
          <w:rFonts w:ascii="Times New Roman" w:hAnsi="Times New Roman" w:cs="Times New Roman"/>
          <w:sz w:val="24"/>
          <w:szCs w:val="24"/>
        </w:rPr>
        <w:t xml:space="preserve"> </w:t>
      </w:r>
      <w:r w:rsidR="00020B10" w:rsidRPr="00F42974">
        <w:rPr>
          <w:rFonts w:ascii="Times New Roman" w:hAnsi="Times New Roman" w:cs="Times New Roman"/>
          <w:sz w:val="24"/>
          <w:szCs w:val="24"/>
        </w:rPr>
        <w:t>ration</w:t>
      </w:r>
      <w:r w:rsidR="0058757F" w:rsidRPr="00F42974">
        <w:rPr>
          <w:rFonts w:ascii="Times New Roman" w:hAnsi="Times New Roman" w:cs="Times New Roman"/>
          <w:sz w:val="24"/>
          <w:szCs w:val="24"/>
        </w:rPr>
        <w:t>.</w:t>
      </w:r>
      <w:r w:rsidR="00A84DE3" w:rsidRPr="00F42974">
        <w:rPr>
          <w:rFonts w:ascii="Times New Roman" w:hAnsi="Times New Roman" w:cs="Times New Roman"/>
          <w:sz w:val="24"/>
          <w:szCs w:val="24"/>
        </w:rPr>
        <w:t xml:space="preserve">  </w:t>
      </w:r>
      <w:r w:rsidR="00B45455" w:rsidRPr="00F42974">
        <w:rPr>
          <w:rFonts w:ascii="Times New Roman" w:hAnsi="Times New Roman" w:cs="Times New Roman"/>
          <w:sz w:val="24"/>
          <w:szCs w:val="24"/>
        </w:rPr>
        <w:t>After three</w:t>
      </w:r>
      <w:r w:rsidR="007139A1" w:rsidRPr="00F42974">
        <w:rPr>
          <w:rFonts w:ascii="Times New Roman" w:hAnsi="Times New Roman" w:cs="Times New Roman"/>
          <w:sz w:val="24"/>
          <w:szCs w:val="24"/>
        </w:rPr>
        <w:t xml:space="preserve"> days</w:t>
      </w:r>
      <w:r w:rsidR="00456072" w:rsidRPr="00F42974">
        <w:rPr>
          <w:rFonts w:ascii="Times New Roman" w:hAnsi="Times New Roman" w:cs="Times New Roman"/>
          <w:sz w:val="24"/>
          <w:szCs w:val="24"/>
        </w:rPr>
        <w:t>,</w:t>
      </w:r>
      <w:r w:rsidR="007139A1" w:rsidRPr="00F42974">
        <w:rPr>
          <w:rFonts w:ascii="Times New Roman" w:hAnsi="Times New Roman" w:cs="Times New Roman"/>
          <w:sz w:val="24"/>
          <w:szCs w:val="24"/>
        </w:rPr>
        <w:t xml:space="preserve"> whole rice</w:t>
      </w:r>
      <w:r w:rsidR="0058757F" w:rsidRPr="00F42974">
        <w:rPr>
          <w:rFonts w:ascii="Times New Roman" w:hAnsi="Times New Roman" w:cs="Times New Roman"/>
          <w:sz w:val="24"/>
          <w:szCs w:val="24"/>
        </w:rPr>
        <w:t xml:space="preserve"> was</w:t>
      </w:r>
      <w:r w:rsidR="007139A1" w:rsidRPr="00F42974">
        <w:rPr>
          <w:rFonts w:ascii="Times New Roman" w:hAnsi="Times New Roman" w:cs="Times New Roman"/>
          <w:sz w:val="24"/>
          <w:szCs w:val="24"/>
        </w:rPr>
        <w:t xml:space="preserve"> mixed.</w:t>
      </w:r>
      <w:r w:rsidR="0058757F" w:rsidRPr="00F42974">
        <w:rPr>
          <w:rFonts w:ascii="Times New Roman" w:hAnsi="Times New Roman" w:cs="Times New Roman"/>
          <w:sz w:val="24"/>
          <w:szCs w:val="24"/>
        </w:rPr>
        <w:t xml:space="preserve"> </w:t>
      </w:r>
      <w:r w:rsidR="005B2D9C" w:rsidRPr="00F42974">
        <w:rPr>
          <w:rFonts w:ascii="Times New Roman" w:hAnsi="Times New Roman" w:cs="Times New Roman"/>
          <w:b/>
          <w:sz w:val="24"/>
          <w:szCs w:val="24"/>
        </w:rPr>
        <w:t xml:space="preserve">Wood </w:t>
      </w:r>
      <w:r w:rsidR="00B45455" w:rsidRPr="00F42974">
        <w:rPr>
          <w:rFonts w:ascii="Times New Roman" w:hAnsi="Times New Roman" w:cs="Times New Roman"/>
          <w:b/>
          <w:sz w:val="24"/>
          <w:szCs w:val="24"/>
        </w:rPr>
        <w:t>shaving</w:t>
      </w:r>
      <w:r w:rsidR="00655452">
        <w:rPr>
          <w:rFonts w:ascii="Times New Roman" w:hAnsi="Times New Roman" w:cs="Times New Roman"/>
          <w:b/>
          <w:sz w:val="24"/>
          <w:szCs w:val="24"/>
        </w:rPr>
        <w:t>s</w:t>
      </w:r>
      <w:r w:rsidR="006B78D2">
        <w:rPr>
          <w:rFonts w:ascii="Times New Roman" w:hAnsi="Times New Roman" w:cs="Times New Roman"/>
          <w:sz w:val="24"/>
          <w:szCs w:val="24"/>
        </w:rPr>
        <w:t xml:space="preserve"> were</w:t>
      </w:r>
      <w:r w:rsidR="005B2D9C" w:rsidRPr="00F42974">
        <w:rPr>
          <w:rFonts w:ascii="Times New Roman" w:hAnsi="Times New Roman" w:cs="Times New Roman"/>
          <w:sz w:val="24"/>
          <w:szCs w:val="24"/>
        </w:rPr>
        <w:t xml:space="preserve"> collected from a car</w:t>
      </w:r>
      <w:r w:rsidR="009B14DB" w:rsidRPr="00F42974">
        <w:rPr>
          <w:rFonts w:ascii="Times New Roman" w:hAnsi="Times New Roman" w:cs="Times New Roman"/>
          <w:sz w:val="24"/>
          <w:szCs w:val="24"/>
        </w:rPr>
        <w:t>penter</w:t>
      </w:r>
      <w:r w:rsidR="0058757F" w:rsidRPr="00F42974">
        <w:rPr>
          <w:rFonts w:ascii="Times New Roman" w:hAnsi="Times New Roman" w:cs="Times New Roman"/>
          <w:sz w:val="24"/>
          <w:szCs w:val="24"/>
        </w:rPr>
        <w:t>.</w:t>
      </w:r>
      <w:r w:rsidR="00F96EE6" w:rsidRPr="00F42974">
        <w:rPr>
          <w:rFonts w:ascii="Times New Roman" w:hAnsi="Times New Roman" w:cs="Times New Roman"/>
          <w:sz w:val="24"/>
          <w:szCs w:val="24"/>
        </w:rPr>
        <w:t xml:space="preserve">                         </w:t>
      </w:r>
    </w:p>
    <w:p w:rsidR="00ED68BC" w:rsidRPr="00F42974" w:rsidRDefault="00ED68BC" w:rsidP="004B5482">
      <w:pPr>
        <w:spacing w:after="0"/>
        <w:rPr>
          <w:rFonts w:ascii="Times New Roman" w:hAnsi="Times New Roman" w:cs="Times New Roman"/>
          <w:sz w:val="28"/>
          <w:szCs w:val="28"/>
        </w:rPr>
      </w:pPr>
      <w:r w:rsidRPr="00F42974">
        <w:rPr>
          <w:rFonts w:ascii="Times New Roman" w:hAnsi="Times New Roman" w:cs="Times New Roman"/>
          <w:b/>
          <w:sz w:val="28"/>
          <w:szCs w:val="28"/>
        </w:rPr>
        <w:t xml:space="preserve"> Chemical composition of </w:t>
      </w:r>
      <w:r w:rsidR="009B14DB" w:rsidRPr="00F42974">
        <w:rPr>
          <w:rFonts w:ascii="Times New Roman" w:hAnsi="Times New Roman" w:cs="Times New Roman"/>
          <w:b/>
          <w:sz w:val="28"/>
          <w:szCs w:val="28"/>
        </w:rPr>
        <w:t>wood shaving</w:t>
      </w:r>
    </w:p>
    <w:p w:rsidR="007C3DF0" w:rsidRDefault="007C3DF0" w:rsidP="004B548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Chemical composition was used from literature in formulating ration e.g.-</w:t>
      </w:r>
    </w:p>
    <w:p w:rsidR="00ED68BC" w:rsidRPr="007C3DF0" w:rsidRDefault="009B14DB" w:rsidP="00ED68BC">
      <w:pPr>
        <w:spacing w:line="360" w:lineRule="auto"/>
        <w:jc w:val="both"/>
        <w:rPr>
          <w:rFonts w:ascii="Times New Roman" w:hAnsi="Times New Roman" w:cs="Times New Roman"/>
          <w:b/>
          <w:sz w:val="24"/>
          <w:szCs w:val="24"/>
        </w:rPr>
      </w:pPr>
      <w:r w:rsidRPr="00F42974">
        <w:rPr>
          <w:rFonts w:ascii="Times New Roman" w:hAnsi="Times New Roman" w:cs="Times New Roman"/>
          <w:b/>
          <w:sz w:val="24"/>
          <w:szCs w:val="24"/>
        </w:rPr>
        <w:t>Wood shaving</w:t>
      </w:r>
      <w:r w:rsidR="00C642C3">
        <w:rPr>
          <w:rFonts w:ascii="Times New Roman" w:hAnsi="Times New Roman" w:cs="Times New Roman"/>
          <w:b/>
          <w:sz w:val="24"/>
          <w:szCs w:val="24"/>
        </w:rPr>
        <w:t>s</w:t>
      </w:r>
      <w:r w:rsidR="00ED68BC" w:rsidRPr="00F42974">
        <w:rPr>
          <w:rFonts w:ascii="Times New Roman" w:hAnsi="Times New Roman" w:cs="Times New Roman"/>
          <w:b/>
          <w:sz w:val="24"/>
          <w:szCs w:val="24"/>
        </w:rPr>
        <w:t xml:space="preserve"> </w:t>
      </w:r>
      <w:r w:rsidR="00C642C3">
        <w:rPr>
          <w:rFonts w:ascii="Times New Roman" w:hAnsi="Times New Roman" w:cs="Times New Roman"/>
          <w:sz w:val="24"/>
          <w:szCs w:val="24"/>
        </w:rPr>
        <w:t>are</w:t>
      </w:r>
      <w:r w:rsidR="00ED68BC" w:rsidRPr="00F42974">
        <w:rPr>
          <w:rFonts w:ascii="Times New Roman" w:hAnsi="Times New Roman" w:cs="Times New Roman"/>
          <w:sz w:val="24"/>
          <w:szCs w:val="24"/>
        </w:rPr>
        <w:t xml:space="preserve"> the main component of particle board. Nutrition</w:t>
      </w:r>
      <w:r w:rsidR="000538EF" w:rsidRPr="00F42974">
        <w:rPr>
          <w:rFonts w:ascii="Times New Roman" w:hAnsi="Times New Roman" w:cs="Times New Roman"/>
          <w:sz w:val="24"/>
          <w:szCs w:val="24"/>
        </w:rPr>
        <w:t>ally it contain 88.9</w:t>
      </w:r>
      <w:r w:rsidR="00ED68BC" w:rsidRPr="00F42974">
        <w:rPr>
          <w:rFonts w:ascii="Times New Roman" w:hAnsi="Times New Roman" w:cs="Times New Roman"/>
          <w:sz w:val="24"/>
          <w:szCs w:val="24"/>
        </w:rPr>
        <w:t>0% d</w:t>
      </w:r>
      <w:r w:rsidR="000538EF" w:rsidRPr="00F42974">
        <w:rPr>
          <w:rFonts w:ascii="Times New Roman" w:hAnsi="Times New Roman" w:cs="Times New Roman"/>
          <w:sz w:val="24"/>
          <w:szCs w:val="24"/>
        </w:rPr>
        <w:t>ry matter,2.43% crude protein,62</w:t>
      </w:r>
      <w:r w:rsidR="00ED68BC" w:rsidRPr="00F42974">
        <w:rPr>
          <w:rFonts w:ascii="Times New Roman" w:hAnsi="Times New Roman" w:cs="Times New Roman"/>
          <w:sz w:val="24"/>
          <w:szCs w:val="24"/>
        </w:rPr>
        <w:t>.25% crude fiber,0.76% either extract, 10.80%ash,24.53%NFE (</w:t>
      </w:r>
      <w:r w:rsidR="000538EF" w:rsidRPr="00F42974">
        <w:rPr>
          <w:rFonts w:ascii="Times New Roman" w:hAnsi="Times New Roman" w:cs="Times New Roman"/>
          <w:b/>
          <w:sz w:val="24"/>
          <w:szCs w:val="24"/>
        </w:rPr>
        <w:t>Bhattacharya and Fontenot</w:t>
      </w:r>
      <w:r w:rsidR="00ED68BC" w:rsidRPr="00F42974">
        <w:rPr>
          <w:rFonts w:ascii="Times New Roman" w:hAnsi="Times New Roman" w:cs="Times New Roman"/>
          <w:b/>
          <w:sz w:val="24"/>
          <w:szCs w:val="24"/>
        </w:rPr>
        <w:t>)</w:t>
      </w:r>
      <w:r w:rsidRPr="00F42974">
        <w:rPr>
          <w:rFonts w:ascii="Times New Roman" w:hAnsi="Times New Roman" w:cs="Times New Roman"/>
          <w:sz w:val="24"/>
          <w:szCs w:val="24"/>
        </w:rPr>
        <w:t xml:space="preserve">.In addition to  </w:t>
      </w:r>
      <w:r w:rsidRPr="00F42974">
        <w:rPr>
          <w:rFonts w:ascii="Times New Roman" w:hAnsi="Times New Roman" w:cs="Times New Roman"/>
          <w:b/>
          <w:sz w:val="24"/>
          <w:szCs w:val="24"/>
        </w:rPr>
        <w:t>wood shaving</w:t>
      </w:r>
      <w:r w:rsidR="00114D66">
        <w:rPr>
          <w:rFonts w:ascii="Times New Roman" w:hAnsi="Times New Roman" w:cs="Times New Roman"/>
          <w:b/>
          <w:sz w:val="24"/>
          <w:szCs w:val="24"/>
        </w:rPr>
        <w:t>s</w:t>
      </w:r>
      <w:r w:rsidR="00ED68BC" w:rsidRPr="00F42974">
        <w:rPr>
          <w:rFonts w:ascii="Times New Roman" w:hAnsi="Times New Roman" w:cs="Times New Roman"/>
          <w:sz w:val="24"/>
          <w:szCs w:val="24"/>
        </w:rPr>
        <w:t xml:space="preserve"> contain vitamin and phosphorus and </w:t>
      </w:r>
      <w:r w:rsidR="00B45455" w:rsidRPr="00F42974">
        <w:rPr>
          <w:rFonts w:ascii="Times New Roman" w:hAnsi="Times New Roman" w:cs="Times New Roman"/>
          <w:sz w:val="24"/>
          <w:szCs w:val="24"/>
        </w:rPr>
        <w:t>mineral. It</w:t>
      </w:r>
      <w:r w:rsidR="00ED68BC" w:rsidRPr="00F42974">
        <w:rPr>
          <w:rFonts w:ascii="Times New Roman" w:hAnsi="Times New Roman" w:cs="Times New Roman"/>
          <w:sz w:val="24"/>
          <w:szCs w:val="24"/>
        </w:rPr>
        <w:t xml:space="preserve"> contain Calcium oil (0.11%) and phosphorus(0.02%)(</w:t>
      </w:r>
      <w:r w:rsidR="00ED68BC" w:rsidRPr="00F42974">
        <w:rPr>
          <w:rFonts w:ascii="Times New Roman" w:hAnsi="Times New Roman" w:cs="Times New Roman"/>
          <w:b/>
          <w:sz w:val="24"/>
          <w:szCs w:val="24"/>
        </w:rPr>
        <w:t>Richard.S.Adans et al 1997</w:t>
      </w:r>
      <w:r w:rsidR="00ED68BC" w:rsidRPr="00F42974">
        <w:rPr>
          <w:rFonts w:ascii="Times New Roman" w:hAnsi="Times New Roman" w:cs="Times New Roman"/>
          <w:sz w:val="24"/>
          <w:szCs w:val="24"/>
        </w:rPr>
        <w:t>),</w:t>
      </w:r>
      <w:r w:rsidR="00ED68BC" w:rsidRPr="00F42974">
        <w:rPr>
          <w:rFonts w:ascii="Times New Roman" w:hAnsi="Times New Roman" w:cs="Times New Roman"/>
          <w:b/>
          <w:sz w:val="24"/>
          <w:szCs w:val="24"/>
        </w:rPr>
        <w:t>Research journal of poultry science(2007,).</w:t>
      </w:r>
      <w:r w:rsidR="00ED68BC" w:rsidRPr="00F42974">
        <w:rPr>
          <w:rFonts w:ascii="Times New Roman" w:hAnsi="Times New Roman" w:cs="Times New Roman"/>
          <w:sz w:val="24"/>
          <w:szCs w:val="24"/>
        </w:rPr>
        <w:t>determined the</w:t>
      </w:r>
      <w:r w:rsidRPr="00F42974">
        <w:rPr>
          <w:rFonts w:ascii="Times New Roman" w:hAnsi="Times New Roman" w:cs="Times New Roman"/>
          <w:sz w:val="24"/>
          <w:szCs w:val="24"/>
        </w:rPr>
        <w:t xml:space="preserve"> proximate value of Ogea </w:t>
      </w:r>
      <w:r w:rsidRPr="00F42974">
        <w:rPr>
          <w:rFonts w:ascii="Times New Roman" w:hAnsi="Times New Roman" w:cs="Times New Roman"/>
          <w:b/>
          <w:sz w:val="24"/>
          <w:szCs w:val="24"/>
        </w:rPr>
        <w:t>wood shaving</w:t>
      </w:r>
      <w:r w:rsidRPr="00F42974">
        <w:rPr>
          <w:rFonts w:ascii="Times New Roman" w:hAnsi="Times New Roman" w:cs="Times New Roman"/>
          <w:sz w:val="24"/>
          <w:szCs w:val="24"/>
        </w:rPr>
        <w:t xml:space="preserve"> </w:t>
      </w:r>
      <w:r w:rsidR="00ED68BC" w:rsidRPr="00F42974">
        <w:rPr>
          <w:rFonts w:ascii="Times New Roman" w:hAnsi="Times New Roman" w:cs="Times New Roman"/>
          <w:sz w:val="24"/>
          <w:szCs w:val="24"/>
        </w:rPr>
        <w:t>,</w:t>
      </w:r>
      <w:r w:rsidRPr="00F42974">
        <w:rPr>
          <w:rFonts w:ascii="Times New Roman" w:hAnsi="Times New Roman" w:cs="Times New Roman"/>
          <w:sz w:val="24"/>
          <w:szCs w:val="24"/>
        </w:rPr>
        <w:t xml:space="preserve"> </w:t>
      </w:r>
      <w:r w:rsidR="00ED68BC" w:rsidRPr="00F42974">
        <w:rPr>
          <w:rFonts w:ascii="Times New Roman" w:hAnsi="Times New Roman" w:cs="Times New Roman"/>
          <w:sz w:val="24"/>
          <w:szCs w:val="24"/>
        </w:rPr>
        <w:t>Dry matter( 997.200,Ash(6.40),Crude</w:t>
      </w:r>
      <w:r w:rsidR="00F56A91" w:rsidRPr="00F42974">
        <w:rPr>
          <w:rFonts w:ascii="Times New Roman" w:hAnsi="Times New Roman" w:cs="Times New Roman"/>
          <w:sz w:val="24"/>
          <w:szCs w:val="24"/>
        </w:rPr>
        <w:t xml:space="preserve"> </w:t>
      </w:r>
      <w:r w:rsidR="00ED68BC" w:rsidRPr="00F42974">
        <w:rPr>
          <w:rFonts w:ascii="Times New Roman" w:hAnsi="Times New Roman" w:cs="Times New Roman"/>
          <w:sz w:val="24"/>
          <w:szCs w:val="24"/>
        </w:rPr>
        <w:t>protein(8.80),Crude fiber(676.10)Either extract(14.70).All values are determined as g/kg dry matter basis.</w:t>
      </w:r>
    </w:p>
    <w:p w:rsidR="00ED68BC" w:rsidRPr="00F42974" w:rsidRDefault="00ED68BC" w:rsidP="00BF77B4">
      <w:pPr>
        <w:spacing w:after="120" w:line="360" w:lineRule="auto"/>
        <w:jc w:val="both"/>
        <w:rPr>
          <w:rFonts w:ascii="Times New Roman" w:hAnsi="Times New Roman" w:cs="Times New Roman"/>
          <w:sz w:val="24"/>
          <w:szCs w:val="24"/>
        </w:rPr>
      </w:pPr>
      <w:r w:rsidRPr="00F42974">
        <w:rPr>
          <w:rFonts w:ascii="Times New Roman" w:hAnsi="Times New Roman" w:cs="Times New Roman"/>
          <w:b/>
          <w:sz w:val="24"/>
          <w:szCs w:val="24"/>
        </w:rPr>
        <w:t>Richard.S.Adams.Pennstate(1997</w:t>
      </w:r>
      <w:r w:rsidRPr="00F42974">
        <w:rPr>
          <w:rFonts w:ascii="Times New Roman" w:hAnsi="Times New Roman" w:cs="Times New Roman"/>
          <w:sz w:val="24"/>
          <w:szCs w:val="24"/>
        </w:rPr>
        <w:t xml:space="preserve">),reported </w:t>
      </w:r>
      <w:r w:rsidR="005A2F63" w:rsidRPr="00F42974">
        <w:rPr>
          <w:rFonts w:ascii="Times New Roman" w:hAnsi="Times New Roman" w:cs="Times New Roman"/>
          <w:sz w:val="24"/>
          <w:szCs w:val="24"/>
        </w:rPr>
        <w:t xml:space="preserve">chemical composition of </w:t>
      </w:r>
      <w:r w:rsidR="005A2F63" w:rsidRPr="00F42974">
        <w:rPr>
          <w:rFonts w:ascii="Times New Roman" w:hAnsi="Times New Roman" w:cs="Times New Roman"/>
          <w:b/>
          <w:sz w:val="24"/>
          <w:szCs w:val="24"/>
        </w:rPr>
        <w:t>wood shaving</w:t>
      </w:r>
      <w:r w:rsidR="003675C6">
        <w:rPr>
          <w:rFonts w:ascii="Times New Roman" w:hAnsi="Times New Roman" w:cs="Times New Roman"/>
          <w:b/>
          <w:sz w:val="24"/>
          <w:szCs w:val="24"/>
        </w:rPr>
        <w:t>s</w:t>
      </w:r>
      <w:r w:rsidR="005A2F63" w:rsidRPr="00F42974">
        <w:rPr>
          <w:rFonts w:ascii="Times New Roman" w:hAnsi="Times New Roman" w:cs="Times New Roman"/>
          <w:sz w:val="24"/>
          <w:szCs w:val="24"/>
        </w:rPr>
        <w:t xml:space="preserve"> </w:t>
      </w:r>
      <w:r w:rsidRPr="00F42974">
        <w:rPr>
          <w:rFonts w:ascii="Times New Roman" w:hAnsi="Times New Roman" w:cs="Times New Roman"/>
          <w:sz w:val="24"/>
          <w:szCs w:val="24"/>
        </w:rPr>
        <w:t xml:space="preserve"> contain crude protein(1.60%), acid detergent fiber(81%), </w:t>
      </w:r>
      <w:r w:rsidR="00FE3D5F" w:rsidRPr="00F42974">
        <w:rPr>
          <w:rFonts w:ascii="Times New Roman" w:hAnsi="Times New Roman" w:cs="Times New Roman"/>
          <w:sz w:val="24"/>
          <w:szCs w:val="24"/>
        </w:rPr>
        <w:t xml:space="preserve">TDN(33%), Fresh </w:t>
      </w:r>
      <w:r w:rsidR="00FE3D5F" w:rsidRPr="00F42974">
        <w:rPr>
          <w:rFonts w:ascii="Times New Roman" w:hAnsi="Times New Roman" w:cs="Times New Roman"/>
          <w:b/>
          <w:sz w:val="24"/>
          <w:szCs w:val="24"/>
        </w:rPr>
        <w:t>wood shaving</w:t>
      </w:r>
      <w:r w:rsidR="003675C6">
        <w:rPr>
          <w:rFonts w:ascii="Times New Roman" w:hAnsi="Times New Roman" w:cs="Times New Roman"/>
          <w:b/>
          <w:sz w:val="24"/>
          <w:szCs w:val="24"/>
        </w:rPr>
        <w:t>s</w:t>
      </w:r>
      <w:r w:rsidR="00FE3D5F" w:rsidRPr="00F42974">
        <w:rPr>
          <w:rFonts w:ascii="Times New Roman" w:hAnsi="Times New Roman" w:cs="Times New Roman"/>
          <w:sz w:val="24"/>
          <w:szCs w:val="24"/>
        </w:rPr>
        <w:t xml:space="preserve">  contain 40-50%</w:t>
      </w:r>
      <w:r w:rsidRPr="00F42974">
        <w:rPr>
          <w:rFonts w:ascii="Times New Roman" w:hAnsi="Times New Roman" w:cs="Times New Roman"/>
          <w:sz w:val="24"/>
          <w:szCs w:val="24"/>
        </w:rPr>
        <w:t xml:space="preserve"> </w:t>
      </w:r>
      <w:r w:rsidR="00FE3D5F" w:rsidRPr="00F42974">
        <w:rPr>
          <w:rFonts w:ascii="Times New Roman" w:hAnsi="Times New Roman" w:cs="Times New Roman"/>
          <w:sz w:val="24"/>
          <w:szCs w:val="24"/>
        </w:rPr>
        <w:t xml:space="preserve">dry </w:t>
      </w:r>
      <w:r w:rsidR="00456072" w:rsidRPr="00F42974">
        <w:rPr>
          <w:rFonts w:ascii="Times New Roman" w:hAnsi="Times New Roman" w:cs="Times New Roman"/>
          <w:sz w:val="24"/>
          <w:szCs w:val="24"/>
        </w:rPr>
        <w:t>matter, or</w:t>
      </w:r>
      <w:r w:rsidR="00FE3D5F" w:rsidRPr="00F42974">
        <w:rPr>
          <w:rFonts w:ascii="Times New Roman" w:hAnsi="Times New Roman" w:cs="Times New Roman"/>
          <w:sz w:val="24"/>
          <w:szCs w:val="24"/>
        </w:rPr>
        <w:t xml:space="preserve"> kiln dried </w:t>
      </w:r>
      <w:r w:rsidR="00FE3D5F" w:rsidRPr="00F42974">
        <w:rPr>
          <w:rFonts w:ascii="Times New Roman" w:hAnsi="Times New Roman" w:cs="Times New Roman"/>
          <w:b/>
          <w:sz w:val="24"/>
          <w:szCs w:val="24"/>
        </w:rPr>
        <w:t>wood shaving</w:t>
      </w:r>
      <w:r w:rsidR="005E1185">
        <w:rPr>
          <w:rFonts w:ascii="Times New Roman" w:hAnsi="Times New Roman" w:cs="Times New Roman"/>
          <w:b/>
          <w:sz w:val="24"/>
          <w:szCs w:val="24"/>
        </w:rPr>
        <w:t>s</w:t>
      </w:r>
      <w:r w:rsidRPr="00F42974">
        <w:rPr>
          <w:rFonts w:ascii="Times New Roman" w:hAnsi="Times New Roman" w:cs="Times New Roman"/>
          <w:sz w:val="24"/>
          <w:szCs w:val="24"/>
        </w:rPr>
        <w:t xml:space="preserve"> contain 85-88% dry </w:t>
      </w:r>
      <w:r w:rsidR="00B45455" w:rsidRPr="00F42974">
        <w:rPr>
          <w:rFonts w:ascii="Times New Roman" w:hAnsi="Times New Roman" w:cs="Times New Roman"/>
          <w:sz w:val="24"/>
          <w:szCs w:val="24"/>
        </w:rPr>
        <w:t xml:space="preserve">matter. </w:t>
      </w:r>
      <w:r w:rsidR="00B45455" w:rsidRPr="00F42974">
        <w:rPr>
          <w:rFonts w:ascii="Times New Roman" w:hAnsi="Times New Roman" w:cs="Times New Roman"/>
          <w:b/>
          <w:sz w:val="24"/>
          <w:szCs w:val="24"/>
        </w:rPr>
        <w:t>Wood</w:t>
      </w:r>
      <w:r w:rsidR="009B14DB" w:rsidRPr="00F42974">
        <w:rPr>
          <w:rFonts w:ascii="Times New Roman" w:hAnsi="Times New Roman" w:cs="Times New Roman"/>
          <w:b/>
          <w:sz w:val="24"/>
          <w:szCs w:val="24"/>
        </w:rPr>
        <w:t xml:space="preserve"> shaving</w:t>
      </w:r>
      <w:r w:rsidR="003C3EB2">
        <w:rPr>
          <w:rFonts w:ascii="Times New Roman" w:hAnsi="Times New Roman" w:cs="Times New Roman"/>
          <w:b/>
          <w:sz w:val="24"/>
          <w:szCs w:val="24"/>
        </w:rPr>
        <w:t>s</w:t>
      </w:r>
      <w:r w:rsidRPr="00F42974">
        <w:rPr>
          <w:rFonts w:ascii="Times New Roman" w:hAnsi="Times New Roman" w:cs="Times New Roman"/>
          <w:sz w:val="24"/>
          <w:szCs w:val="24"/>
        </w:rPr>
        <w:t xml:space="preserve"> contain fat and lignin component which protect the plant against predators during alive condition.</w:t>
      </w:r>
    </w:p>
    <w:p w:rsidR="00ED68BC" w:rsidRPr="00F42974" w:rsidRDefault="00ED68BC" w:rsidP="00BF77B4">
      <w:pPr>
        <w:spacing w:after="120"/>
        <w:jc w:val="both"/>
        <w:rPr>
          <w:rFonts w:ascii="Times New Roman" w:hAnsi="Times New Roman" w:cs="Times New Roman"/>
          <w:b/>
          <w:sz w:val="24"/>
          <w:szCs w:val="24"/>
        </w:rPr>
      </w:pPr>
      <w:r w:rsidRPr="00F42974">
        <w:rPr>
          <w:rFonts w:ascii="Times New Roman" w:hAnsi="Times New Roman" w:cs="Times New Roman"/>
          <w:sz w:val="24"/>
          <w:szCs w:val="24"/>
        </w:rPr>
        <w:t>(</w:t>
      </w:r>
      <w:r w:rsidRPr="00F42974">
        <w:rPr>
          <w:rFonts w:ascii="Times New Roman" w:hAnsi="Times New Roman" w:cs="Times New Roman"/>
          <w:b/>
          <w:sz w:val="24"/>
          <w:szCs w:val="24"/>
        </w:rPr>
        <w:t>Zemak .B.F.B.J kosikova, J.Augustine and Djoniok.1979</w:t>
      </w:r>
      <w:r w:rsidR="009B14DB" w:rsidRPr="00F42974">
        <w:rPr>
          <w:rFonts w:ascii="Times New Roman" w:hAnsi="Times New Roman" w:cs="Times New Roman"/>
          <w:sz w:val="24"/>
          <w:szCs w:val="24"/>
        </w:rPr>
        <w:t xml:space="preserve">). </w:t>
      </w:r>
      <w:r w:rsidR="009B14DB" w:rsidRPr="00F42974">
        <w:rPr>
          <w:rFonts w:ascii="Times New Roman" w:hAnsi="Times New Roman" w:cs="Times New Roman"/>
          <w:b/>
          <w:sz w:val="24"/>
          <w:szCs w:val="24"/>
        </w:rPr>
        <w:t>Wood shaving</w:t>
      </w:r>
      <w:r w:rsidR="00E645CA">
        <w:rPr>
          <w:rFonts w:ascii="Times New Roman" w:hAnsi="Times New Roman" w:cs="Times New Roman"/>
          <w:b/>
          <w:sz w:val="24"/>
          <w:szCs w:val="24"/>
        </w:rPr>
        <w:t>s</w:t>
      </w:r>
      <w:r w:rsidRPr="00F42974">
        <w:rPr>
          <w:rFonts w:ascii="Times New Roman" w:hAnsi="Times New Roman" w:cs="Times New Roman"/>
          <w:sz w:val="24"/>
          <w:szCs w:val="24"/>
        </w:rPr>
        <w:t xml:space="preserve"> have antibiotic like activity which </w:t>
      </w:r>
      <w:r w:rsidR="00ED4348" w:rsidRPr="00F42974">
        <w:rPr>
          <w:rFonts w:ascii="Times New Roman" w:hAnsi="Times New Roman" w:cs="Times New Roman"/>
          <w:sz w:val="24"/>
          <w:szCs w:val="24"/>
        </w:rPr>
        <w:t>similar</w:t>
      </w:r>
      <w:r w:rsidRPr="00F42974">
        <w:rPr>
          <w:rFonts w:ascii="Times New Roman" w:hAnsi="Times New Roman" w:cs="Times New Roman"/>
          <w:sz w:val="24"/>
          <w:szCs w:val="24"/>
        </w:rPr>
        <w:t xml:space="preserve"> to lignin </w:t>
      </w:r>
      <w:r w:rsidR="002C5DBF" w:rsidRPr="00F42974">
        <w:rPr>
          <w:rFonts w:ascii="Times New Roman" w:hAnsi="Times New Roman" w:cs="Times New Roman"/>
          <w:sz w:val="24"/>
          <w:szCs w:val="24"/>
        </w:rPr>
        <w:t>component. Inhibitory</w:t>
      </w:r>
      <w:r w:rsidRPr="00F42974">
        <w:rPr>
          <w:rFonts w:ascii="Times New Roman" w:hAnsi="Times New Roman" w:cs="Times New Roman"/>
          <w:sz w:val="24"/>
          <w:szCs w:val="24"/>
        </w:rPr>
        <w:t xml:space="preserve"> effect of compound with guaiacyl and syringyl structure representing the structure of native lignin.</w:t>
      </w:r>
      <w:r w:rsidRPr="00F42974">
        <w:rPr>
          <w:rFonts w:ascii="Times New Roman" w:hAnsi="Times New Roman" w:cs="Times New Roman"/>
          <w:b/>
          <w:sz w:val="24"/>
          <w:szCs w:val="24"/>
        </w:rPr>
        <w:t xml:space="preserve"> </w:t>
      </w:r>
    </w:p>
    <w:p w:rsidR="00BF77B4" w:rsidRDefault="00D65121" w:rsidP="00BF77B4">
      <w:pPr>
        <w:spacing w:after="0"/>
        <w:rPr>
          <w:rFonts w:ascii="Times New Roman" w:hAnsi="Times New Roman" w:cs="Times New Roman"/>
          <w:b/>
          <w:sz w:val="24"/>
          <w:szCs w:val="24"/>
        </w:rPr>
      </w:pPr>
      <w:r w:rsidRPr="00D65121">
        <w:rPr>
          <w:rFonts w:ascii="Times New Roman" w:hAnsi="Times New Roman" w:cs="Times New Roman"/>
          <w:b/>
          <w:bCs/>
          <w:sz w:val="24"/>
          <w:szCs w:val="24"/>
        </w:rPr>
        <w:drawing>
          <wp:inline distT="0" distB="0" distL="0" distR="0">
            <wp:extent cx="2114550" cy="1790700"/>
            <wp:effectExtent l="19050" t="0" r="0" b="0"/>
            <wp:docPr id="7" name="Picture 5" descr="C:\Users\User\Desktop\New folder\DSCN1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New folder\DSCN1489.JPG"/>
                    <pic:cNvPicPr>
                      <a:picLocks noChangeAspect="1" noChangeArrowheads="1"/>
                    </pic:cNvPicPr>
                  </pic:nvPicPr>
                  <pic:blipFill>
                    <a:blip r:embed="rId10" cstate="print"/>
                    <a:srcRect/>
                    <a:stretch>
                      <a:fillRect/>
                    </a:stretch>
                  </pic:blipFill>
                  <pic:spPr bwMode="auto">
                    <a:xfrm>
                      <a:off x="0" y="0"/>
                      <a:ext cx="2116568" cy="1792409"/>
                    </a:xfrm>
                    <a:prstGeom prst="rect">
                      <a:avLst/>
                    </a:prstGeom>
                    <a:noFill/>
                    <a:ln w="9525">
                      <a:noFill/>
                      <a:miter lim="800000"/>
                      <a:headEnd/>
                      <a:tailEnd/>
                    </a:ln>
                  </pic:spPr>
                </pic:pic>
              </a:graphicData>
            </a:graphic>
          </wp:inline>
        </w:drawing>
      </w:r>
      <w:r w:rsidR="006765B8" w:rsidRPr="006765B8">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751D64">
        <w:rPr>
          <w:rFonts w:ascii="Times New Roman" w:hAnsi="Times New Roman" w:cs="Times New Roman"/>
          <w:b/>
          <w:bCs/>
          <w:noProof/>
          <w:sz w:val="24"/>
          <w:szCs w:val="24"/>
        </w:rPr>
        <w:t xml:space="preserve">                                </w:t>
      </w:r>
      <w:r w:rsidR="00751D64" w:rsidRPr="00751D64">
        <w:rPr>
          <w:rFonts w:ascii="Times New Roman" w:hAnsi="Times New Roman" w:cs="Times New Roman"/>
          <w:b/>
          <w:bCs/>
          <w:noProof/>
          <w:sz w:val="24"/>
          <w:szCs w:val="24"/>
        </w:rPr>
        <w:drawing>
          <wp:inline distT="0" distB="0" distL="0" distR="0">
            <wp:extent cx="2391290" cy="1793064"/>
            <wp:effectExtent l="19050" t="0" r="9010" b="0"/>
            <wp:docPr id="9" name="Picture 6" descr="C:\Users\User\Desktop\New folder\DSCN1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New folder\DSCN1490.JPG"/>
                    <pic:cNvPicPr>
                      <a:picLocks noChangeAspect="1" noChangeArrowheads="1"/>
                    </pic:cNvPicPr>
                  </pic:nvPicPr>
                  <pic:blipFill>
                    <a:blip r:embed="rId11" cstate="print"/>
                    <a:srcRect/>
                    <a:stretch>
                      <a:fillRect/>
                    </a:stretch>
                  </pic:blipFill>
                  <pic:spPr bwMode="auto">
                    <a:xfrm>
                      <a:off x="0" y="0"/>
                      <a:ext cx="2405413" cy="1803654"/>
                    </a:xfrm>
                    <a:prstGeom prst="rect">
                      <a:avLst/>
                    </a:prstGeom>
                    <a:noFill/>
                    <a:ln w="9525">
                      <a:noFill/>
                      <a:miter lim="800000"/>
                      <a:headEnd/>
                      <a:tailEnd/>
                    </a:ln>
                  </pic:spPr>
                </pic:pic>
              </a:graphicData>
            </a:graphic>
          </wp:inline>
        </w:drawing>
      </w:r>
      <w:r w:rsidR="007D4F02" w:rsidRPr="00BF77B4">
        <w:rPr>
          <w:rFonts w:ascii="Times New Roman" w:hAnsi="Times New Roman" w:cs="Times New Roman"/>
          <w:b/>
          <w:sz w:val="24"/>
          <w:szCs w:val="24"/>
        </w:rPr>
        <w:t>O</w:t>
      </w:r>
      <w:r w:rsidR="004B5482" w:rsidRPr="00BF77B4">
        <w:rPr>
          <w:rFonts w:ascii="Times New Roman" w:hAnsi="Times New Roman" w:cs="Times New Roman"/>
          <w:b/>
          <w:sz w:val="24"/>
          <w:szCs w:val="24"/>
        </w:rPr>
        <w:t>b</w:t>
      </w:r>
      <w:r w:rsidR="007D4F02" w:rsidRPr="00BF77B4">
        <w:rPr>
          <w:rFonts w:ascii="Times New Roman" w:hAnsi="Times New Roman" w:cs="Times New Roman"/>
          <w:b/>
          <w:sz w:val="24"/>
          <w:szCs w:val="24"/>
        </w:rPr>
        <w:t>served the bacterial colonies</w:t>
      </w:r>
    </w:p>
    <w:p w:rsidR="004B5482" w:rsidRPr="00BF77B4" w:rsidRDefault="007D4F02" w:rsidP="00BF77B4">
      <w:pPr>
        <w:spacing w:after="0"/>
        <w:rPr>
          <w:rFonts w:ascii="Times New Roman" w:hAnsi="Times New Roman" w:cs="Times New Roman"/>
          <w:b/>
          <w:sz w:val="24"/>
          <w:szCs w:val="24"/>
        </w:rPr>
      </w:pPr>
      <w:r w:rsidRPr="00BF77B4">
        <w:rPr>
          <w:rFonts w:ascii="Times New Roman" w:hAnsi="Times New Roman" w:cs="Times New Roman"/>
          <w:b/>
          <w:sz w:val="24"/>
          <w:szCs w:val="24"/>
        </w:rPr>
        <w:t xml:space="preserve"> </w:t>
      </w:r>
      <w:r w:rsidR="00BF77B4" w:rsidRPr="00BF77B4">
        <w:rPr>
          <w:rFonts w:ascii="Times New Roman" w:hAnsi="Times New Roman" w:cs="Times New Roman"/>
          <w:b/>
          <w:sz w:val="24"/>
          <w:szCs w:val="24"/>
        </w:rPr>
        <w:t>Under</w:t>
      </w:r>
      <w:r w:rsidRPr="00BF77B4">
        <w:rPr>
          <w:rFonts w:ascii="Times New Roman" w:hAnsi="Times New Roman" w:cs="Times New Roman"/>
          <w:b/>
          <w:sz w:val="24"/>
          <w:szCs w:val="24"/>
        </w:rPr>
        <w:t xml:space="preserve"> microscope</w:t>
      </w:r>
      <w:r w:rsidR="000A2357">
        <w:rPr>
          <w:rFonts w:ascii="Times New Roman" w:hAnsi="Times New Roman" w:cs="Times New Roman"/>
          <w:b/>
          <w:sz w:val="20"/>
          <w:szCs w:val="20"/>
        </w:rPr>
        <w:t xml:space="preserve">                                           </w:t>
      </w:r>
      <w:r w:rsidR="00BF77B4">
        <w:rPr>
          <w:rFonts w:ascii="Times New Roman" w:hAnsi="Times New Roman" w:cs="Times New Roman"/>
          <w:b/>
          <w:sz w:val="20"/>
          <w:szCs w:val="20"/>
        </w:rPr>
        <w:t xml:space="preserve">                                                       </w:t>
      </w:r>
      <w:r w:rsidR="000A2357">
        <w:rPr>
          <w:rFonts w:ascii="Times New Roman" w:hAnsi="Times New Roman" w:cs="Times New Roman"/>
          <w:b/>
          <w:sz w:val="20"/>
          <w:szCs w:val="20"/>
        </w:rPr>
        <w:t xml:space="preserve"> B</w:t>
      </w:r>
      <w:r w:rsidR="000A2357" w:rsidRPr="000A2357">
        <w:rPr>
          <w:rFonts w:ascii="Times New Roman" w:hAnsi="Times New Roman" w:cs="Times New Roman"/>
          <w:b/>
          <w:sz w:val="20"/>
          <w:szCs w:val="20"/>
        </w:rPr>
        <w:t>acterial colonies</w:t>
      </w:r>
    </w:p>
    <w:p w:rsidR="00BF77B4" w:rsidRDefault="00BF77B4" w:rsidP="006765B8">
      <w:pPr>
        <w:jc w:val="center"/>
        <w:rPr>
          <w:rFonts w:ascii="Times New Roman" w:hAnsi="Times New Roman" w:cs="Times New Roman"/>
          <w:b/>
          <w:sz w:val="28"/>
          <w:szCs w:val="28"/>
        </w:rPr>
      </w:pPr>
    </w:p>
    <w:p w:rsidR="00107DD2" w:rsidRPr="00F42974" w:rsidRDefault="002177EE" w:rsidP="006765B8">
      <w:pPr>
        <w:jc w:val="center"/>
        <w:rPr>
          <w:rFonts w:ascii="Times New Roman" w:hAnsi="Times New Roman" w:cs="Times New Roman"/>
          <w:b/>
          <w:sz w:val="24"/>
          <w:szCs w:val="24"/>
        </w:rPr>
      </w:pPr>
      <w:r w:rsidRPr="00F42974">
        <w:rPr>
          <w:rFonts w:ascii="Times New Roman" w:hAnsi="Times New Roman" w:cs="Times New Roman"/>
          <w:b/>
          <w:sz w:val="28"/>
          <w:szCs w:val="28"/>
        </w:rPr>
        <w:lastRenderedPageBreak/>
        <w:t>Results</w:t>
      </w:r>
    </w:p>
    <w:p w:rsidR="009B3168" w:rsidRPr="00F42974" w:rsidRDefault="00375CA0" w:rsidP="007F6919">
      <w:pPr>
        <w:spacing w:line="360" w:lineRule="auto"/>
        <w:rPr>
          <w:rFonts w:ascii="Times New Roman" w:eastAsia="Calibri" w:hAnsi="Times New Roman" w:cs="Times New Roman"/>
          <w:sz w:val="24"/>
          <w:szCs w:val="24"/>
        </w:rPr>
      </w:pPr>
      <w:r w:rsidRPr="00F42974">
        <w:rPr>
          <w:rFonts w:ascii="Times New Roman" w:hAnsi="Times New Roman" w:cs="Times New Roman"/>
          <w:sz w:val="24"/>
          <w:szCs w:val="24"/>
        </w:rPr>
        <w:t xml:space="preserve">We observed total   5 days for </w:t>
      </w:r>
      <w:r w:rsidR="00B45455" w:rsidRPr="00F42974">
        <w:rPr>
          <w:rFonts w:ascii="Times New Roman" w:hAnsi="Times New Roman" w:cs="Times New Roman"/>
          <w:sz w:val="24"/>
          <w:szCs w:val="24"/>
        </w:rPr>
        <w:t>this experiment</w:t>
      </w:r>
      <w:r w:rsidRPr="00F42974">
        <w:rPr>
          <w:rFonts w:ascii="Times New Roman" w:hAnsi="Times New Roman" w:cs="Times New Roman"/>
          <w:sz w:val="24"/>
          <w:szCs w:val="24"/>
        </w:rPr>
        <w:t>.</w:t>
      </w:r>
      <w:r w:rsidR="00E446CC" w:rsidRPr="00F42974">
        <w:rPr>
          <w:rFonts w:ascii="Times New Roman" w:hAnsi="Times New Roman" w:cs="Times New Roman"/>
          <w:sz w:val="24"/>
          <w:szCs w:val="24"/>
        </w:rPr>
        <w:t xml:space="preserve"> </w:t>
      </w:r>
      <w:r w:rsidR="00107DD2" w:rsidRPr="00F42974">
        <w:rPr>
          <w:rFonts w:ascii="Times New Roman" w:hAnsi="Times New Roman" w:cs="Times New Roman"/>
          <w:sz w:val="24"/>
          <w:szCs w:val="24"/>
        </w:rPr>
        <w:t xml:space="preserve">During these </w:t>
      </w:r>
      <w:r w:rsidR="00B45455" w:rsidRPr="00F42974">
        <w:rPr>
          <w:rFonts w:ascii="Times New Roman" w:hAnsi="Times New Roman" w:cs="Times New Roman"/>
          <w:sz w:val="24"/>
          <w:szCs w:val="24"/>
        </w:rPr>
        <w:t>days, the</w:t>
      </w:r>
      <w:r w:rsidR="00107DD2" w:rsidRPr="00F42974">
        <w:rPr>
          <w:rFonts w:ascii="Times New Roman" w:hAnsi="Times New Roman" w:cs="Times New Roman"/>
          <w:sz w:val="24"/>
          <w:szCs w:val="24"/>
        </w:rPr>
        <w:t xml:space="preserve"> </w:t>
      </w:r>
      <w:r w:rsidR="001E7A22" w:rsidRPr="00F42974">
        <w:rPr>
          <w:rFonts w:ascii="Times New Roman" w:hAnsi="Times New Roman" w:cs="Times New Roman"/>
          <w:sz w:val="24"/>
          <w:szCs w:val="24"/>
        </w:rPr>
        <w:t>chicken was</w:t>
      </w:r>
      <w:r w:rsidR="00107DD2" w:rsidRPr="00F42974">
        <w:rPr>
          <w:rFonts w:ascii="Times New Roman" w:hAnsi="Times New Roman" w:cs="Times New Roman"/>
          <w:sz w:val="24"/>
          <w:szCs w:val="24"/>
        </w:rPr>
        <w:t xml:space="preserve"> </w:t>
      </w:r>
      <w:r w:rsidR="00C508F8" w:rsidRPr="00F42974">
        <w:rPr>
          <w:rFonts w:ascii="Times New Roman" w:hAnsi="Times New Roman" w:cs="Times New Roman"/>
          <w:sz w:val="24"/>
          <w:szCs w:val="24"/>
        </w:rPr>
        <w:t>fed all types of feed.</w:t>
      </w:r>
      <w:r w:rsidR="00E446CC" w:rsidRPr="00F42974">
        <w:rPr>
          <w:rFonts w:ascii="Times New Roman" w:hAnsi="Times New Roman" w:cs="Times New Roman"/>
          <w:sz w:val="24"/>
          <w:szCs w:val="24"/>
        </w:rPr>
        <w:t xml:space="preserve"> </w:t>
      </w:r>
      <w:r w:rsidR="00C508F8" w:rsidRPr="00F42974">
        <w:rPr>
          <w:rFonts w:ascii="Times New Roman" w:hAnsi="Times New Roman" w:cs="Times New Roman"/>
          <w:sz w:val="24"/>
          <w:szCs w:val="24"/>
        </w:rPr>
        <w:t>In experimental cage the feces color</w:t>
      </w:r>
      <w:r w:rsidR="00F56A91" w:rsidRPr="00F42974">
        <w:rPr>
          <w:rFonts w:ascii="Times New Roman" w:hAnsi="Times New Roman" w:cs="Times New Roman"/>
          <w:sz w:val="24"/>
          <w:szCs w:val="24"/>
        </w:rPr>
        <w:t xml:space="preserve"> was normal and consistency was watery</w:t>
      </w:r>
      <w:r w:rsidR="003B70D7" w:rsidRPr="00F42974">
        <w:rPr>
          <w:rFonts w:ascii="Times New Roman" w:hAnsi="Times New Roman" w:cs="Times New Roman"/>
          <w:sz w:val="24"/>
          <w:szCs w:val="24"/>
        </w:rPr>
        <w:t xml:space="preserve">. </w:t>
      </w:r>
      <w:r w:rsidRPr="00F42974">
        <w:rPr>
          <w:rFonts w:ascii="Times New Roman" w:hAnsi="Times New Roman" w:cs="Times New Roman"/>
          <w:sz w:val="24"/>
          <w:szCs w:val="24"/>
        </w:rPr>
        <w:t>After</w:t>
      </w:r>
      <w:r w:rsidR="00C508F8" w:rsidRPr="00F42974">
        <w:rPr>
          <w:rFonts w:ascii="Times New Roman" w:hAnsi="Times New Roman" w:cs="Times New Roman"/>
          <w:sz w:val="24"/>
          <w:szCs w:val="24"/>
        </w:rPr>
        <w:t xml:space="preserve"> that we slaughtered the </w:t>
      </w:r>
      <w:r w:rsidR="00F92B5C" w:rsidRPr="00F42974">
        <w:rPr>
          <w:rFonts w:ascii="Times New Roman" w:hAnsi="Times New Roman" w:cs="Times New Roman"/>
          <w:sz w:val="24"/>
          <w:szCs w:val="24"/>
        </w:rPr>
        <w:t>Broiler. We</w:t>
      </w:r>
      <w:r w:rsidRPr="00F42974">
        <w:rPr>
          <w:rFonts w:ascii="Times New Roman" w:hAnsi="Times New Roman" w:cs="Times New Roman"/>
          <w:sz w:val="24"/>
          <w:szCs w:val="24"/>
        </w:rPr>
        <w:t xml:space="preserve"> separated liver,</w:t>
      </w:r>
      <w:r w:rsidR="00F92B5C" w:rsidRPr="00F42974">
        <w:rPr>
          <w:rFonts w:ascii="Times New Roman" w:hAnsi="Times New Roman" w:cs="Times New Roman"/>
          <w:sz w:val="24"/>
          <w:szCs w:val="24"/>
        </w:rPr>
        <w:t xml:space="preserve"> gizzard, and</w:t>
      </w:r>
      <w:r w:rsidRPr="00F42974">
        <w:rPr>
          <w:rFonts w:ascii="Times New Roman" w:hAnsi="Times New Roman" w:cs="Times New Roman"/>
          <w:sz w:val="24"/>
          <w:szCs w:val="24"/>
        </w:rPr>
        <w:t xml:space="preserve"> pancreas </w:t>
      </w:r>
      <w:r w:rsidR="002E22FA" w:rsidRPr="00F42974">
        <w:rPr>
          <w:rFonts w:ascii="Times New Roman" w:hAnsi="Times New Roman" w:cs="Times New Roman"/>
          <w:sz w:val="24"/>
          <w:szCs w:val="24"/>
        </w:rPr>
        <w:t xml:space="preserve">from each chicken and </w:t>
      </w:r>
      <w:r w:rsidR="009C32B5" w:rsidRPr="00F42974">
        <w:rPr>
          <w:rFonts w:ascii="Times New Roman" w:hAnsi="Times New Roman" w:cs="Times New Roman"/>
          <w:sz w:val="24"/>
          <w:szCs w:val="24"/>
        </w:rPr>
        <w:t>given title</w:t>
      </w:r>
      <w:r w:rsidR="00C508F8" w:rsidRPr="00F42974">
        <w:rPr>
          <w:rFonts w:ascii="Times New Roman" w:hAnsi="Times New Roman" w:cs="Times New Roman"/>
          <w:sz w:val="24"/>
          <w:szCs w:val="24"/>
        </w:rPr>
        <w:t xml:space="preserve"> Sample </w:t>
      </w:r>
      <w:r w:rsidR="005C3FF2" w:rsidRPr="00F42974">
        <w:rPr>
          <w:rFonts w:ascii="Times New Roman" w:hAnsi="Times New Roman" w:cs="Times New Roman"/>
          <w:sz w:val="24"/>
          <w:szCs w:val="24"/>
        </w:rPr>
        <w:t>– (</w:t>
      </w:r>
      <w:r w:rsidR="00C508F8" w:rsidRPr="00F42974">
        <w:rPr>
          <w:rFonts w:ascii="Times New Roman" w:hAnsi="Times New Roman" w:cs="Times New Roman"/>
          <w:sz w:val="24"/>
          <w:szCs w:val="24"/>
        </w:rPr>
        <w:t>a,b,c).</w:t>
      </w:r>
      <w:r w:rsidR="002E22FA" w:rsidRPr="00F42974">
        <w:rPr>
          <w:rFonts w:ascii="Times New Roman" w:hAnsi="Times New Roman" w:cs="Times New Roman"/>
          <w:sz w:val="24"/>
          <w:szCs w:val="24"/>
        </w:rPr>
        <w:t>Taken weight for each of the sample separately by usin</w:t>
      </w:r>
      <w:r w:rsidR="00F56A91" w:rsidRPr="00F42974">
        <w:rPr>
          <w:rFonts w:ascii="Times New Roman" w:hAnsi="Times New Roman" w:cs="Times New Roman"/>
          <w:sz w:val="24"/>
          <w:szCs w:val="24"/>
        </w:rPr>
        <w:t>g the balance and compared them.</w:t>
      </w:r>
      <w:r w:rsidR="00754699" w:rsidRPr="00F42974">
        <w:rPr>
          <w:rFonts w:ascii="Times New Roman" w:hAnsi="Times New Roman" w:cs="Times New Roman"/>
          <w:sz w:val="24"/>
          <w:szCs w:val="24"/>
        </w:rPr>
        <w:t xml:space="preserve"> </w:t>
      </w:r>
      <w:r w:rsidR="002E22FA" w:rsidRPr="00F42974">
        <w:rPr>
          <w:rFonts w:ascii="Times New Roman" w:hAnsi="Times New Roman" w:cs="Times New Roman"/>
          <w:sz w:val="24"/>
          <w:szCs w:val="24"/>
        </w:rPr>
        <w:t xml:space="preserve">We also taken the </w:t>
      </w:r>
      <w:r w:rsidR="00FE3D5F" w:rsidRPr="00F42974">
        <w:rPr>
          <w:rFonts w:ascii="Times New Roman" w:hAnsi="Times New Roman" w:cs="Times New Roman"/>
          <w:sz w:val="24"/>
          <w:szCs w:val="24"/>
        </w:rPr>
        <w:t>P</w:t>
      </w:r>
      <w:r w:rsidR="00F92B5C" w:rsidRPr="00F42974">
        <w:rPr>
          <w:rFonts w:ascii="Times New Roman" w:hAnsi="Times New Roman" w:cs="Times New Roman"/>
          <w:sz w:val="24"/>
          <w:szCs w:val="24"/>
          <w:vertAlign w:val="superscript"/>
        </w:rPr>
        <w:t>h</w:t>
      </w:r>
      <w:r w:rsidR="00696660" w:rsidRPr="00F42974">
        <w:rPr>
          <w:rFonts w:ascii="Times New Roman" w:hAnsi="Times New Roman" w:cs="Times New Roman"/>
          <w:sz w:val="24"/>
          <w:szCs w:val="24"/>
        </w:rPr>
        <w:t xml:space="preserve"> of the content of caecum,colon and were collect</w:t>
      </w:r>
      <w:r w:rsidR="00C508F8" w:rsidRPr="00F42974">
        <w:rPr>
          <w:rFonts w:ascii="Times New Roman" w:hAnsi="Times New Roman" w:cs="Times New Roman"/>
          <w:sz w:val="24"/>
          <w:szCs w:val="24"/>
        </w:rPr>
        <w:t xml:space="preserve">ed the fluid of caecum </w:t>
      </w:r>
      <w:r w:rsidR="00696660" w:rsidRPr="00F42974">
        <w:rPr>
          <w:rFonts w:ascii="Times New Roman" w:hAnsi="Times New Roman" w:cs="Times New Roman"/>
          <w:sz w:val="24"/>
          <w:szCs w:val="24"/>
        </w:rPr>
        <w:t xml:space="preserve"> for knowing the microbial load in the gut by preparation of slide</w:t>
      </w:r>
      <w:r w:rsidR="00C508F8" w:rsidRPr="00F42974">
        <w:rPr>
          <w:rFonts w:ascii="Times New Roman" w:hAnsi="Times New Roman" w:cs="Times New Roman"/>
          <w:sz w:val="24"/>
          <w:szCs w:val="24"/>
        </w:rPr>
        <w:t>,Giemsa staining</w:t>
      </w:r>
      <w:r w:rsidR="00696660" w:rsidRPr="00F42974">
        <w:rPr>
          <w:rFonts w:ascii="Times New Roman" w:hAnsi="Times New Roman" w:cs="Times New Roman"/>
          <w:sz w:val="24"/>
          <w:szCs w:val="24"/>
        </w:rPr>
        <w:t xml:space="preserve"> </w:t>
      </w:r>
      <w:r w:rsidR="00556700" w:rsidRPr="00F42974">
        <w:rPr>
          <w:rFonts w:ascii="Times New Roman" w:hAnsi="Times New Roman" w:cs="Times New Roman"/>
          <w:sz w:val="24"/>
          <w:szCs w:val="24"/>
        </w:rPr>
        <w:t xml:space="preserve"> </w:t>
      </w:r>
      <w:r w:rsidR="00696660" w:rsidRPr="00F42974">
        <w:rPr>
          <w:rFonts w:ascii="Times New Roman" w:hAnsi="Times New Roman" w:cs="Times New Roman"/>
          <w:sz w:val="24"/>
          <w:szCs w:val="24"/>
        </w:rPr>
        <w:t>and counted the bacte</w:t>
      </w:r>
      <w:r w:rsidR="00556700" w:rsidRPr="00F42974">
        <w:rPr>
          <w:rFonts w:ascii="Times New Roman" w:hAnsi="Times New Roman" w:cs="Times New Roman"/>
          <w:sz w:val="24"/>
          <w:szCs w:val="24"/>
        </w:rPr>
        <w:t>ria</w:t>
      </w:r>
      <w:r w:rsidR="00C508F8" w:rsidRPr="00F42974">
        <w:rPr>
          <w:rFonts w:ascii="Times New Roman" w:hAnsi="Times New Roman" w:cs="Times New Roman"/>
          <w:sz w:val="24"/>
          <w:szCs w:val="24"/>
        </w:rPr>
        <w:t>l colony</w:t>
      </w:r>
      <w:r w:rsidR="00556700" w:rsidRPr="00F42974">
        <w:rPr>
          <w:rFonts w:ascii="Times New Roman" w:hAnsi="Times New Roman" w:cs="Times New Roman"/>
          <w:sz w:val="24"/>
          <w:szCs w:val="24"/>
        </w:rPr>
        <w:t xml:space="preserve"> under </w:t>
      </w:r>
      <w:r w:rsidR="006B6AED" w:rsidRPr="00F42974">
        <w:rPr>
          <w:rFonts w:ascii="Times New Roman" w:hAnsi="Times New Roman" w:cs="Times New Roman"/>
          <w:sz w:val="24"/>
          <w:szCs w:val="24"/>
        </w:rPr>
        <w:t>microscope. We</w:t>
      </w:r>
      <w:r w:rsidR="00C508F8" w:rsidRPr="00F42974">
        <w:rPr>
          <w:rFonts w:ascii="Times New Roman" w:hAnsi="Times New Roman" w:cs="Times New Roman"/>
          <w:sz w:val="24"/>
          <w:szCs w:val="24"/>
        </w:rPr>
        <w:t xml:space="preserve"> counted differ</w:t>
      </w:r>
      <w:r w:rsidR="00F92B5C" w:rsidRPr="00F42974">
        <w:rPr>
          <w:rFonts w:ascii="Times New Roman" w:hAnsi="Times New Roman" w:cs="Times New Roman"/>
          <w:sz w:val="24"/>
          <w:szCs w:val="24"/>
        </w:rPr>
        <w:t xml:space="preserve">ent rod and cocci </w:t>
      </w:r>
      <w:r w:rsidR="00A7360C" w:rsidRPr="00F42974">
        <w:rPr>
          <w:rFonts w:ascii="Times New Roman" w:hAnsi="Times New Roman" w:cs="Times New Roman"/>
          <w:sz w:val="24"/>
          <w:szCs w:val="24"/>
        </w:rPr>
        <w:t>shaped colonies</w:t>
      </w:r>
      <w:r w:rsidR="00C508F8" w:rsidRPr="00F42974">
        <w:rPr>
          <w:rFonts w:ascii="Times New Roman" w:hAnsi="Times New Roman" w:cs="Times New Roman"/>
          <w:sz w:val="24"/>
          <w:szCs w:val="24"/>
        </w:rPr>
        <w:t xml:space="preserve"> in 30 focus</w:t>
      </w:r>
      <w:r w:rsidR="00F92B5C" w:rsidRPr="00F42974">
        <w:rPr>
          <w:rFonts w:ascii="Times New Roman" w:hAnsi="Times New Roman" w:cs="Times New Roman"/>
          <w:sz w:val="24"/>
          <w:szCs w:val="24"/>
        </w:rPr>
        <w:t>es</w:t>
      </w:r>
      <w:r w:rsidR="00C508F8" w:rsidRPr="00F42974">
        <w:rPr>
          <w:rFonts w:ascii="Times New Roman" w:hAnsi="Times New Roman" w:cs="Times New Roman"/>
          <w:sz w:val="24"/>
          <w:szCs w:val="24"/>
        </w:rPr>
        <w:t>.</w:t>
      </w:r>
    </w:p>
    <w:p w:rsidR="009B3168" w:rsidRPr="00F42974" w:rsidRDefault="00086FFD" w:rsidP="00300771">
      <w:pPr>
        <w:spacing w:line="360" w:lineRule="auto"/>
        <w:ind w:left="405"/>
        <w:jc w:val="both"/>
        <w:rPr>
          <w:rFonts w:ascii="Times New Roman" w:eastAsia="Calibri" w:hAnsi="Times New Roman" w:cs="Times New Roman"/>
          <w:sz w:val="24"/>
          <w:szCs w:val="24"/>
        </w:rPr>
      </w:pPr>
      <w:r w:rsidRPr="00F42974">
        <w:rPr>
          <w:rFonts w:ascii="Times New Roman" w:hAnsi="Times New Roman" w:cs="Times New Roman"/>
          <w:b/>
          <w:sz w:val="24"/>
          <w:szCs w:val="24"/>
        </w:rPr>
        <w:t>Table 1</w:t>
      </w:r>
      <w:r w:rsidR="009B3168" w:rsidRPr="00F42974">
        <w:rPr>
          <w:rFonts w:ascii="Times New Roman" w:hAnsi="Times New Roman" w:cs="Times New Roman"/>
          <w:b/>
          <w:sz w:val="24"/>
          <w:szCs w:val="24"/>
        </w:rPr>
        <w:t xml:space="preserve">: Microbial </w:t>
      </w:r>
      <w:r w:rsidR="00793D8E" w:rsidRPr="00F42974">
        <w:rPr>
          <w:rFonts w:ascii="Times New Roman" w:hAnsi="Times New Roman" w:cs="Times New Roman"/>
          <w:b/>
          <w:sz w:val="24"/>
          <w:szCs w:val="24"/>
        </w:rPr>
        <w:t>load (</w:t>
      </w:r>
      <w:r w:rsidR="009B3168" w:rsidRPr="00F42974">
        <w:rPr>
          <w:rFonts w:ascii="Times New Roman" w:hAnsi="Times New Roman" w:cs="Times New Roman"/>
          <w:b/>
          <w:sz w:val="24"/>
          <w:szCs w:val="24"/>
        </w:rPr>
        <w:t>caecum)</w:t>
      </w:r>
      <w:r w:rsidR="00AF4CD5" w:rsidRPr="00F42974">
        <w:rPr>
          <w:rFonts w:ascii="Times New Roman" w:hAnsi="Times New Roman" w:cs="Times New Roman"/>
          <w:b/>
          <w:sz w:val="24"/>
          <w:szCs w:val="24"/>
        </w:rPr>
        <w:t xml:space="preserve">, </w:t>
      </w:r>
      <w:r w:rsidR="00BA67E7" w:rsidRPr="00F42974">
        <w:rPr>
          <w:rFonts w:ascii="Times New Roman" w:hAnsi="Times New Roman" w:cs="Times New Roman"/>
          <w:b/>
          <w:sz w:val="24"/>
          <w:szCs w:val="24"/>
        </w:rPr>
        <w:t>consistency (</w:t>
      </w:r>
      <w:r w:rsidR="009B3168" w:rsidRPr="00F42974">
        <w:rPr>
          <w:rFonts w:ascii="Times New Roman" w:hAnsi="Times New Roman" w:cs="Times New Roman"/>
          <w:b/>
          <w:sz w:val="24"/>
          <w:szCs w:val="24"/>
        </w:rPr>
        <w:t>faeces&amp;digesta)</w:t>
      </w:r>
      <w:r w:rsidR="00FB3C3E" w:rsidRPr="00F42974">
        <w:rPr>
          <w:rFonts w:ascii="Times New Roman" w:hAnsi="Times New Roman" w:cs="Times New Roman"/>
          <w:b/>
          <w:sz w:val="24"/>
          <w:szCs w:val="24"/>
        </w:rPr>
        <w:t xml:space="preserve">, </w:t>
      </w:r>
      <w:r w:rsidR="00A439C0" w:rsidRPr="00F42974">
        <w:rPr>
          <w:rFonts w:ascii="Times New Roman" w:hAnsi="Times New Roman" w:cs="Times New Roman"/>
          <w:b/>
          <w:sz w:val="24"/>
          <w:szCs w:val="24"/>
        </w:rPr>
        <w:t>ph (</w:t>
      </w:r>
      <w:r w:rsidR="009B3168" w:rsidRPr="00F42974">
        <w:rPr>
          <w:rFonts w:ascii="Times New Roman" w:hAnsi="Times New Roman" w:cs="Times New Roman"/>
          <w:b/>
          <w:sz w:val="24"/>
          <w:szCs w:val="24"/>
        </w:rPr>
        <w:t>colon&amp;caecal fluid)</w:t>
      </w:r>
    </w:p>
    <w:tbl>
      <w:tblPr>
        <w:tblStyle w:val="TableGrid"/>
        <w:tblW w:w="9360" w:type="dxa"/>
        <w:tblInd w:w="108" w:type="dxa"/>
        <w:tblLook w:val="01E0"/>
      </w:tblPr>
      <w:tblGrid>
        <w:gridCol w:w="4709"/>
        <w:gridCol w:w="4651"/>
      </w:tblGrid>
      <w:tr w:rsidR="009B3168" w:rsidRPr="00F42974" w:rsidTr="00AC3C3F">
        <w:trPr>
          <w:trHeight w:val="472"/>
        </w:trPr>
        <w:tc>
          <w:tcPr>
            <w:tcW w:w="4709" w:type="dxa"/>
          </w:tcPr>
          <w:p w:rsidR="009B3168" w:rsidRPr="00F42974" w:rsidRDefault="009B3168" w:rsidP="007A6EEB">
            <w:pPr>
              <w:spacing w:line="360" w:lineRule="auto"/>
              <w:jc w:val="both"/>
              <w:rPr>
                <w:rFonts w:ascii="Times New Roman" w:hAnsi="Times New Roman" w:cs="Times New Roman"/>
                <w:b/>
                <w:sz w:val="24"/>
                <w:szCs w:val="24"/>
              </w:rPr>
            </w:pPr>
            <w:r w:rsidRPr="00F42974">
              <w:rPr>
                <w:rFonts w:ascii="Times New Roman" w:hAnsi="Times New Roman" w:cs="Times New Roman"/>
                <w:b/>
                <w:sz w:val="24"/>
                <w:szCs w:val="24"/>
              </w:rPr>
              <w:t xml:space="preserve">Parameter </w:t>
            </w:r>
          </w:p>
        </w:tc>
        <w:tc>
          <w:tcPr>
            <w:tcW w:w="4651" w:type="dxa"/>
          </w:tcPr>
          <w:p w:rsidR="009B3168" w:rsidRPr="00F42974" w:rsidRDefault="009B3168" w:rsidP="007A6EEB">
            <w:pPr>
              <w:spacing w:line="360" w:lineRule="auto"/>
              <w:jc w:val="both"/>
              <w:rPr>
                <w:rFonts w:ascii="Times New Roman" w:hAnsi="Times New Roman" w:cs="Times New Roman"/>
                <w:b/>
                <w:sz w:val="24"/>
                <w:szCs w:val="24"/>
              </w:rPr>
            </w:pPr>
            <w:r w:rsidRPr="00F42974">
              <w:rPr>
                <w:rFonts w:ascii="Times New Roman" w:hAnsi="Times New Roman" w:cs="Times New Roman"/>
                <w:b/>
                <w:sz w:val="24"/>
                <w:szCs w:val="24"/>
              </w:rPr>
              <w:t xml:space="preserve">Observation </w:t>
            </w:r>
          </w:p>
        </w:tc>
      </w:tr>
      <w:tr w:rsidR="009B3168" w:rsidRPr="00F42974" w:rsidTr="00AC3C3F">
        <w:trPr>
          <w:trHeight w:val="472"/>
        </w:trPr>
        <w:tc>
          <w:tcPr>
            <w:tcW w:w="4709" w:type="dxa"/>
          </w:tcPr>
          <w:p w:rsidR="009B3168" w:rsidRPr="00F42974" w:rsidRDefault="009B3168" w:rsidP="007A6EEB">
            <w:pPr>
              <w:spacing w:line="360" w:lineRule="auto"/>
              <w:jc w:val="both"/>
              <w:rPr>
                <w:rFonts w:ascii="Times New Roman" w:hAnsi="Times New Roman" w:cs="Times New Roman"/>
                <w:bCs/>
                <w:sz w:val="24"/>
                <w:szCs w:val="24"/>
              </w:rPr>
            </w:pPr>
            <w:r w:rsidRPr="00F42974">
              <w:rPr>
                <w:rFonts w:ascii="Times New Roman" w:hAnsi="Times New Roman" w:cs="Times New Roman"/>
                <w:bCs/>
                <w:sz w:val="24"/>
                <w:szCs w:val="24"/>
              </w:rPr>
              <w:t>Microbial colony(caecum)</w:t>
            </w:r>
          </w:p>
        </w:tc>
        <w:tc>
          <w:tcPr>
            <w:tcW w:w="4651" w:type="dxa"/>
          </w:tcPr>
          <w:p w:rsidR="009B3168" w:rsidRPr="00F42974" w:rsidRDefault="009B3168" w:rsidP="007A6EEB">
            <w:pPr>
              <w:spacing w:line="360" w:lineRule="auto"/>
              <w:jc w:val="both"/>
              <w:rPr>
                <w:rFonts w:ascii="Times New Roman" w:hAnsi="Times New Roman" w:cs="Times New Roman"/>
                <w:bCs/>
                <w:sz w:val="24"/>
                <w:szCs w:val="24"/>
              </w:rPr>
            </w:pPr>
            <w:r w:rsidRPr="00F42974">
              <w:rPr>
                <w:rFonts w:ascii="Times New Roman" w:hAnsi="Times New Roman" w:cs="Times New Roman"/>
                <w:bCs/>
                <w:sz w:val="24"/>
                <w:szCs w:val="24"/>
              </w:rPr>
              <w:t>219 colonies (30 focuses)</w:t>
            </w:r>
          </w:p>
        </w:tc>
      </w:tr>
      <w:tr w:rsidR="009B3168" w:rsidRPr="00F42974" w:rsidTr="00AC3C3F">
        <w:trPr>
          <w:trHeight w:val="472"/>
        </w:trPr>
        <w:tc>
          <w:tcPr>
            <w:tcW w:w="4709" w:type="dxa"/>
          </w:tcPr>
          <w:p w:rsidR="009B3168" w:rsidRPr="00F42974" w:rsidRDefault="009B3168" w:rsidP="007A6EEB">
            <w:pPr>
              <w:spacing w:line="360" w:lineRule="auto"/>
              <w:jc w:val="both"/>
              <w:rPr>
                <w:rFonts w:ascii="Times New Roman" w:hAnsi="Times New Roman" w:cs="Times New Roman"/>
                <w:bCs/>
                <w:sz w:val="24"/>
                <w:szCs w:val="24"/>
              </w:rPr>
            </w:pPr>
            <w:r w:rsidRPr="00F42974">
              <w:rPr>
                <w:rFonts w:ascii="Times New Roman" w:hAnsi="Times New Roman" w:cs="Times New Roman"/>
                <w:bCs/>
                <w:sz w:val="24"/>
                <w:szCs w:val="24"/>
              </w:rPr>
              <w:t>Consistency of digesta</w:t>
            </w:r>
          </w:p>
        </w:tc>
        <w:tc>
          <w:tcPr>
            <w:tcW w:w="4651" w:type="dxa"/>
          </w:tcPr>
          <w:p w:rsidR="009B3168" w:rsidRPr="00F42974" w:rsidRDefault="009B3168" w:rsidP="007A6EEB">
            <w:pPr>
              <w:spacing w:line="360" w:lineRule="auto"/>
              <w:jc w:val="both"/>
              <w:rPr>
                <w:rFonts w:ascii="Times New Roman" w:hAnsi="Times New Roman" w:cs="Times New Roman"/>
                <w:bCs/>
                <w:sz w:val="24"/>
                <w:szCs w:val="24"/>
              </w:rPr>
            </w:pPr>
            <w:r w:rsidRPr="00F42974">
              <w:rPr>
                <w:rFonts w:ascii="Times New Roman" w:hAnsi="Times New Roman" w:cs="Times New Roman"/>
                <w:bCs/>
                <w:sz w:val="24"/>
                <w:szCs w:val="24"/>
              </w:rPr>
              <w:t>sticky</w:t>
            </w:r>
          </w:p>
        </w:tc>
      </w:tr>
      <w:tr w:rsidR="009B3168" w:rsidRPr="00F42974" w:rsidTr="00AC3C3F">
        <w:trPr>
          <w:trHeight w:val="485"/>
        </w:trPr>
        <w:tc>
          <w:tcPr>
            <w:tcW w:w="4709" w:type="dxa"/>
          </w:tcPr>
          <w:p w:rsidR="009B3168" w:rsidRPr="00F42974" w:rsidRDefault="009B3168" w:rsidP="007A6EEB">
            <w:pPr>
              <w:spacing w:line="360" w:lineRule="auto"/>
              <w:jc w:val="both"/>
              <w:rPr>
                <w:rFonts w:ascii="Times New Roman" w:hAnsi="Times New Roman" w:cs="Times New Roman"/>
                <w:bCs/>
                <w:sz w:val="24"/>
                <w:szCs w:val="24"/>
              </w:rPr>
            </w:pPr>
            <w:r w:rsidRPr="00F42974">
              <w:rPr>
                <w:rFonts w:ascii="Times New Roman" w:hAnsi="Times New Roman" w:cs="Times New Roman"/>
                <w:bCs/>
                <w:sz w:val="24"/>
                <w:szCs w:val="24"/>
              </w:rPr>
              <w:t>Color of digesta</w:t>
            </w:r>
          </w:p>
        </w:tc>
        <w:tc>
          <w:tcPr>
            <w:tcW w:w="4651" w:type="dxa"/>
          </w:tcPr>
          <w:p w:rsidR="009B3168" w:rsidRPr="00F42974" w:rsidRDefault="009B3168" w:rsidP="007A6EEB">
            <w:pPr>
              <w:spacing w:line="360" w:lineRule="auto"/>
              <w:jc w:val="both"/>
              <w:rPr>
                <w:rFonts w:ascii="Times New Roman" w:hAnsi="Times New Roman" w:cs="Times New Roman"/>
                <w:bCs/>
                <w:sz w:val="24"/>
                <w:szCs w:val="24"/>
              </w:rPr>
            </w:pPr>
            <w:r w:rsidRPr="00F42974">
              <w:rPr>
                <w:rFonts w:ascii="Times New Roman" w:hAnsi="Times New Roman" w:cs="Times New Roman"/>
                <w:bCs/>
                <w:sz w:val="24"/>
                <w:szCs w:val="24"/>
              </w:rPr>
              <w:t>Blackish</w:t>
            </w:r>
          </w:p>
        </w:tc>
      </w:tr>
      <w:tr w:rsidR="009B3168" w:rsidRPr="00F42974" w:rsidTr="00AC3C3F">
        <w:trPr>
          <w:trHeight w:val="467"/>
        </w:trPr>
        <w:tc>
          <w:tcPr>
            <w:tcW w:w="4709" w:type="dxa"/>
            <w:tcBorders>
              <w:bottom w:val="single" w:sz="4" w:space="0" w:color="auto"/>
            </w:tcBorders>
          </w:tcPr>
          <w:p w:rsidR="009B3168" w:rsidRPr="00F42974" w:rsidRDefault="009B3168" w:rsidP="007A6EEB">
            <w:pPr>
              <w:spacing w:line="360" w:lineRule="auto"/>
              <w:jc w:val="both"/>
              <w:rPr>
                <w:rFonts w:ascii="Times New Roman" w:hAnsi="Times New Roman" w:cs="Times New Roman"/>
                <w:bCs/>
                <w:sz w:val="24"/>
                <w:szCs w:val="24"/>
              </w:rPr>
            </w:pPr>
            <w:r w:rsidRPr="00F42974">
              <w:rPr>
                <w:rFonts w:ascii="Times New Roman" w:hAnsi="Times New Roman" w:cs="Times New Roman"/>
                <w:bCs/>
                <w:sz w:val="24"/>
                <w:szCs w:val="24"/>
              </w:rPr>
              <w:t>Consistency of faeces</w:t>
            </w:r>
          </w:p>
        </w:tc>
        <w:tc>
          <w:tcPr>
            <w:tcW w:w="4651" w:type="dxa"/>
            <w:tcBorders>
              <w:bottom w:val="single" w:sz="4" w:space="0" w:color="auto"/>
            </w:tcBorders>
          </w:tcPr>
          <w:p w:rsidR="009B3168" w:rsidRPr="00F42974" w:rsidRDefault="009B3168" w:rsidP="007A6EEB">
            <w:pPr>
              <w:spacing w:line="360" w:lineRule="auto"/>
              <w:jc w:val="both"/>
              <w:rPr>
                <w:rFonts w:ascii="Times New Roman" w:hAnsi="Times New Roman" w:cs="Times New Roman"/>
                <w:bCs/>
                <w:sz w:val="24"/>
                <w:szCs w:val="24"/>
              </w:rPr>
            </w:pPr>
            <w:r w:rsidRPr="00F42974">
              <w:rPr>
                <w:rFonts w:ascii="Times New Roman" w:hAnsi="Times New Roman" w:cs="Times New Roman"/>
                <w:bCs/>
                <w:sz w:val="24"/>
                <w:szCs w:val="24"/>
              </w:rPr>
              <w:t xml:space="preserve">Watery </w:t>
            </w:r>
          </w:p>
        </w:tc>
      </w:tr>
      <w:tr w:rsidR="009B3168" w:rsidRPr="00F42974" w:rsidTr="00AC3C3F">
        <w:trPr>
          <w:trHeight w:val="396"/>
        </w:trPr>
        <w:tc>
          <w:tcPr>
            <w:tcW w:w="4709" w:type="dxa"/>
            <w:tcBorders>
              <w:top w:val="single" w:sz="4" w:space="0" w:color="auto"/>
              <w:right w:val="single" w:sz="4" w:space="0" w:color="auto"/>
            </w:tcBorders>
          </w:tcPr>
          <w:p w:rsidR="009B3168" w:rsidRPr="00F42974" w:rsidRDefault="00B45455" w:rsidP="00B45455">
            <w:pPr>
              <w:rPr>
                <w:rFonts w:ascii="Times New Roman" w:hAnsi="Times New Roman" w:cs="Times New Roman"/>
              </w:rPr>
            </w:pPr>
            <w:r w:rsidRPr="00F42974">
              <w:rPr>
                <w:rFonts w:ascii="Times New Roman" w:hAnsi="Times New Roman" w:cs="Times New Roman"/>
              </w:rPr>
              <w:t>Average P</w:t>
            </w:r>
            <w:r w:rsidRPr="00F42974">
              <w:rPr>
                <w:rFonts w:ascii="Times New Roman" w:hAnsi="Times New Roman" w:cs="Times New Roman"/>
                <w:vertAlign w:val="superscript"/>
              </w:rPr>
              <w:t>h</w:t>
            </w:r>
            <w:r w:rsidR="009B3168" w:rsidRPr="00F42974">
              <w:rPr>
                <w:rFonts w:ascii="Times New Roman" w:hAnsi="Times New Roman" w:cs="Times New Roman"/>
              </w:rPr>
              <w:t xml:space="preserve"> of caecal fluid</w:t>
            </w:r>
          </w:p>
        </w:tc>
        <w:tc>
          <w:tcPr>
            <w:tcW w:w="4651" w:type="dxa"/>
            <w:tcBorders>
              <w:top w:val="single" w:sz="4" w:space="0" w:color="auto"/>
              <w:left w:val="single" w:sz="4" w:space="0" w:color="auto"/>
            </w:tcBorders>
          </w:tcPr>
          <w:p w:rsidR="009B3168" w:rsidRPr="00F42974" w:rsidRDefault="009B3168" w:rsidP="007A6EEB">
            <w:pPr>
              <w:spacing w:line="360" w:lineRule="auto"/>
              <w:jc w:val="both"/>
              <w:rPr>
                <w:rFonts w:ascii="Times New Roman" w:hAnsi="Times New Roman" w:cs="Times New Roman"/>
                <w:bCs/>
                <w:sz w:val="24"/>
                <w:szCs w:val="24"/>
              </w:rPr>
            </w:pPr>
            <w:r w:rsidRPr="00F42974">
              <w:rPr>
                <w:rFonts w:ascii="Times New Roman" w:hAnsi="Times New Roman" w:cs="Times New Roman"/>
                <w:bCs/>
                <w:sz w:val="24"/>
                <w:szCs w:val="24"/>
              </w:rPr>
              <w:t>6.70</w:t>
            </w:r>
          </w:p>
        </w:tc>
      </w:tr>
      <w:tr w:rsidR="009B3168" w:rsidRPr="00F42974" w:rsidTr="00AC3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5"/>
        </w:trPr>
        <w:tc>
          <w:tcPr>
            <w:tcW w:w="4709" w:type="dxa"/>
          </w:tcPr>
          <w:p w:rsidR="009B3168" w:rsidRPr="00F42974" w:rsidRDefault="00B45455" w:rsidP="007A6EEB">
            <w:pPr>
              <w:spacing w:line="360" w:lineRule="auto"/>
              <w:jc w:val="both"/>
              <w:rPr>
                <w:rFonts w:ascii="Times New Roman" w:hAnsi="Times New Roman" w:cs="Times New Roman"/>
                <w:sz w:val="24"/>
                <w:szCs w:val="24"/>
              </w:rPr>
            </w:pPr>
            <w:r w:rsidRPr="00F42974">
              <w:rPr>
                <w:rFonts w:ascii="Times New Roman" w:hAnsi="Times New Roman" w:cs="Times New Roman"/>
                <w:bCs/>
                <w:sz w:val="24"/>
                <w:szCs w:val="24"/>
              </w:rPr>
              <w:t>Average P</w:t>
            </w:r>
            <w:r w:rsidRPr="00F42974">
              <w:rPr>
                <w:rFonts w:ascii="Times New Roman" w:hAnsi="Times New Roman" w:cs="Times New Roman"/>
                <w:bCs/>
                <w:sz w:val="24"/>
                <w:szCs w:val="24"/>
                <w:vertAlign w:val="superscript"/>
              </w:rPr>
              <w:t>h</w:t>
            </w:r>
            <w:r w:rsidR="009B3168" w:rsidRPr="00F42974">
              <w:rPr>
                <w:rFonts w:ascii="Times New Roman" w:hAnsi="Times New Roman" w:cs="Times New Roman"/>
                <w:bCs/>
                <w:sz w:val="24"/>
                <w:szCs w:val="24"/>
              </w:rPr>
              <w:t xml:space="preserve"> of colon fluid</w:t>
            </w:r>
          </w:p>
        </w:tc>
        <w:tc>
          <w:tcPr>
            <w:tcW w:w="4651" w:type="dxa"/>
          </w:tcPr>
          <w:p w:rsidR="009B3168" w:rsidRPr="00F42974" w:rsidRDefault="009B3168" w:rsidP="007A6EEB">
            <w:pPr>
              <w:spacing w:line="360" w:lineRule="auto"/>
              <w:jc w:val="both"/>
              <w:rPr>
                <w:rFonts w:ascii="Times New Roman" w:hAnsi="Times New Roman" w:cs="Times New Roman"/>
                <w:sz w:val="24"/>
                <w:szCs w:val="24"/>
              </w:rPr>
            </w:pPr>
            <w:r w:rsidRPr="00F42974">
              <w:rPr>
                <w:rFonts w:ascii="Times New Roman" w:hAnsi="Times New Roman" w:cs="Times New Roman"/>
                <w:sz w:val="24"/>
                <w:szCs w:val="24"/>
              </w:rPr>
              <w:t>7.4</w:t>
            </w:r>
          </w:p>
        </w:tc>
      </w:tr>
    </w:tbl>
    <w:p w:rsidR="00276910" w:rsidRPr="00F42974" w:rsidRDefault="00233085" w:rsidP="00276910">
      <w:pPr>
        <w:spacing w:line="360" w:lineRule="auto"/>
        <w:jc w:val="both"/>
        <w:rPr>
          <w:rFonts w:ascii="Times New Roman" w:hAnsi="Times New Roman" w:cs="Times New Roman"/>
          <w:sz w:val="24"/>
          <w:szCs w:val="24"/>
        </w:rPr>
      </w:pPr>
      <w:r w:rsidRPr="00F42974">
        <w:rPr>
          <w:rFonts w:ascii="Times New Roman" w:hAnsi="Times New Roman" w:cs="Times New Roman"/>
          <w:sz w:val="24"/>
          <w:szCs w:val="24"/>
        </w:rPr>
        <w:t>In sample, fed with wood shaving</w:t>
      </w:r>
      <w:r w:rsidR="00361945" w:rsidRPr="00F42974">
        <w:rPr>
          <w:rFonts w:ascii="Times New Roman" w:hAnsi="Times New Roman" w:cs="Times New Roman"/>
          <w:sz w:val="24"/>
          <w:szCs w:val="24"/>
        </w:rPr>
        <w:t xml:space="preserve"> diet caecal </w:t>
      </w:r>
      <w:r w:rsidR="003C741D" w:rsidRPr="00F42974">
        <w:rPr>
          <w:rFonts w:ascii="Times New Roman" w:hAnsi="Times New Roman" w:cs="Times New Roman"/>
          <w:sz w:val="24"/>
          <w:szCs w:val="24"/>
        </w:rPr>
        <w:t>micro floral</w:t>
      </w:r>
      <w:r w:rsidR="00361945" w:rsidRPr="00F42974">
        <w:rPr>
          <w:rFonts w:ascii="Times New Roman" w:hAnsi="Times New Roman" w:cs="Times New Roman"/>
          <w:sz w:val="24"/>
          <w:szCs w:val="24"/>
        </w:rPr>
        <w:t xml:space="preserve"> col</w:t>
      </w:r>
      <w:r w:rsidRPr="00F42974">
        <w:rPr>
          <w:rFonts w:ascii="Times New Roman" w:hAnsi="Times New Roman" w:cs="Times New Roman"/>
          <w:sz w:val="24"/>
          <w:szCs w:val="24"/>
        </w:rPr>
        <w:t xml:space="preserve">ony under the microscope was </w:t>
      </w:r>
      <w:r w:rsidR="005D79BE" w:rsidRPr="00F42974">
        <w:rPr>
          <w:rFonts w:ascii="Times New Roman" w:hAnsi="Times New Roman" w:cs="Times New Roman"/>
          <w:sz w:val="24"/>
          <w:szCs w:val="24"/>
        </w:rPr>
        <w:t>219 colonies</w:t>
      </w:r>
      <w:r w:rsidR="00361945" w:rsidRPr="00F42974">
        <w:rPr>
          <w:rFonts w:ascii="Times New Roman" w:hAnsi="Times New Roman" w:cs="Times New Roman"/>
          <w:sz w:val="24"/>
          <w:szCs w:val="24"/>
        </w:rPr>
        <w:t xml:space="preserve"> under 30 </w:t>
      </w:r>
      <w:r w:rsidR="00A6535A" w:rsidRPr="00F42974">
        <w:rPr>
          <w:rFonts w:ascii="Times New Roman" w:hAnsi="Times New Roman" w:cs="Times New Roman"/>
          <w:sz w:val="24"/>
          <w:szCs w:val="24"/>
        </w:rPr>
        <w:t>focuses. Consistency</w:t>
      </w:r>
      <w:r w:rsidR="00361945" w:rsidRPr="00F42974">
        <w:rPr>
          <w:rFonts w:ascii="Times New Roman" w:hAnsi="Times New Roman" w:cs="Times New Roman"/>
          <w:sz w:val="24"/>
          <w:szCs w:val="24"/>
        </w:rPr>
        <w:t xml:space="preserve"> of digesta was </w:t>
      </w:r>
      <w:r w:rsidR="00FB158D" w:rsidRPr="00F42974">
        <w:rPr>
          <w:rFonts w:ascii="Times New Roman" w:hAnsi="Times New Roman" w:cs="Times New Roman"/>
          <w:sz w:val="24"/>
          <w:szCs w:val="24"/>
        </w:rPr>
        <w:t>sticky, color</w:t>
      </w:r>
      <w:r w:rsidR="00361945" w:rsidRPr="00F42974">
        <w:rPr>
          <w:rFonts w:ascii="Times New Roman" w:hAnsi="Times New Roman" w:cs="Times New Roman"/>
          <w:sz w:val="24"/>
          <w:szCs w:val="24"/>
        </w:rPr>
        <w:t xml:space="preserve"> was </w:t>
      </w:r>
      <w:r w:rsidR="00C81A77" w:rsidRPr="00F42974">
        <w:rPr>
          <w:rFonts w:ascii="Times New Roman" w:hAnsi="Times New Roman" w:cs="Times New Roman"/>
          <w:sz w:val="24"/>
          <w:szCs w:val="24"/>
        </w:rPr>
        <w:t xml:space="preserve">blackish, </w:t>
      </w:r>
      <w:r w:rsidR="00953332" w:rsidRPr="00F42974">
        <w:rPr>
          <w:rFonts w:ascii="Times New Roman" w:hAnsi="Times New Roman" w:cs="Times New Roman"/>
          <w:sz w:val="24"/>
          <w:szCs w:val="24"/>
        </w:rPr>
        <w:t>and consistency</w:t>
      </w:r>
      <w:r w:rsidRPr="00F42974">
        <w:rPr>
          <w:rFonts w:ascii="Times New Roman" w:hAnsi="Times New Roman" w:cs="Times New Roman"/>
          <w:sz w:val="24"/>
          <w:szCs w:val="24"/>
        </w:rPr>
        <w:t xml:space="preserve"> of faeces was watery</w:t>
      </w:r>
      <w:r w:rsidR="00361945" w:rsidRPr="00F42974">
        <w:rPr>
          <w:rFonts w:ascii="Times New Roman" w:hAnsi="Times New Roman" w:cs="Times New Roman"/>
          <w:sz w:val="24"/>
          <w:szCs w:val="24"/>
        </w:rPr>
        <w:t xml:space="preserve">. </w:t>
      </w:r>
    </w:p>
    <w:p w:rsidR="006A5EA4" w:rsidRPr="00F42974" w:rsidRDefault="00863D71" w:rsidP="00863D71">
      <w:pPr>
        <w:rPr>
          <w:rFonts w:ascii="Times New Roman" w:hAnsi="Times New Roman" w:cs="Times New Roman"/>
          <w:b/>
          <w:sz w:val="24"/>
          <w:szCs w:val="24"/>
        </w:rPr>
      </w:pPr>
      <w:r w:rsidRPr="00F42974">
        <w:rPr>
          <w:rFonts w:ascii="Times New Roman" w:hAnsi="Times New Roman" w:cs="Times New Roman"/>
          <w:b/>
          <w:sz w:val="24"/>
          <w:szCs w:val="24"/>
        </w:rPr>
        <w:t xml:space="preserve"> </w:t>
      </w:r>
      <w:r w:rsidR="0009115C" w:rsidRPr="00F42974">
        <w:rPr>
          <w:rFonts w:ascii="Times New Roman" w:hAnsi="Times New Roman" w:cs="Times New Roman"/>
          <w:b/>
          <w:sz w:val="24"/>
          <w:szCs w:val="24"/>
        </w:rPr>
        <w:t>Table 2</w:t>
      </w:r>
      <w:r w:rsidR="00EF5867" w:rsidRPr="00F42974">
        <w:rPr>
          <w:rFonts w:ascii="Times New Roman" w:hAnsi="Times New Roman" w:cs="Times New Roman"/>
          <w:b/>
          <w:sz w:val="24"/>
          <w:szCs w:val="24"/>
        </w:rPr>
        <w:t>:</w:t>
      </w:r>
      <w:r w:rsidR="00F92B5C" w:rsidRPr="00F42974">
        <w:rPr>
          <w:rFonts w:ascii="Times New Roman" w:hAnsi="Times New Roman" w:cs="Times New Roman"/>
          <w:b/>
          <w:sz w:val="24"/>
          <w:szCs w:val="24"/>
        </w:rPr>
        <w:t xml:space="preserve"> W</w:t>
      </w:r>
      <w:r w:rsidR="00EF5867" w:rsidRPr="00F42974">
        <w:rPr>
          <w:rFonts w:ascii="Times New Roman" w:hAnsi="Times New Roman" w:cs="Times New Roman"/>
          <w:b/>
          <w:sz w:val="24"/>
          <w:szCs w:val="24"/>
        </w:rPr>
        <w:t xml:space="preserve">eight of </w:t>
      </w:r>
      <w:r w:rsidR="00F92B5C" w:rsidRPr="00F42974">
        <w:rPr>
          <w:rFonts w:ascii="Times New Roman" w:hAnsi="Times New Roman" w:cs="Times New Roman"/>
          <w:b/>
          <w:sz w:val="24"/>
          <w:szCs w:val="24"/>
        </w:rPr>
        <w:t>Digestive organ</w:t>
      </w:r>
      <w:r w:rsidR="009B3168" w:rsidRPr="00F42974">
        <w:rPr>
          <w:rFonts w:ascii="Times New Roman" w:hAnsi="Times New Roman" w:cs="Times New Roman"/>
          <w:b/>
          <w:sz w:val="24"/>
          <w:szCs w:val="24"/>
        </w:rPr>
        <w:t>s</w:t>
      </w:r>
    </w:p>
    <w:tbl>
      <w:tblPr>
        <w:tblStyle w:val="TableGrid"/>
        <w:tblW w:w="0" w:type="auto"/>
        <w:tblInd w:w="108" w:type="dxa"/>
        <w:tblLook w:val="01E0"/>
      </w:tblPr>
      <w:tblGrid>
        <w:gridCol w:w="2568"/>
        <w:gridCol w:w="2652"/>
        <w:gridCol w:w="4140"/>
      </w:tblGrid>
      <w:tr w:rsidR="00EF5867" w:rsidRPr="00F42974" w:rsidTr="00AC3C3F">
        <w:tc>
          <w:tcPr>
            <w:tcW w:w="2568" w:type="dxa"/>
          </w:tcPr>
          <w:p w:rsidR="00EF5867" w:rsidRPr="00F42974" w:rsidRDefault="00EF5867" w:rsidP="00C508F8">
            <w:pPr>
              <w:jc w:val="center"/>
              <w:rPr>
                <w:rFonts w:ascii="Times New Roman" w:hAnsi="Times New Roman" w:cs="Times New Roman"/>
                <w:sz w:val="24"/>
                <w:szCs w:val="24"/>
              </w:rPr>
            </w:pPr>
            <w:r w:rsidRPr="00F42974">
              <w:rPr>
                <w:rFonts w:ascii="Times New Roman" w:hAnsi="Times New Roman" w:cs="Times New Roman"/>
                <w:sz w:val="24"/>
                <w:szCs w:val="24"/>
              </w:rPr>
              <w:t>Organs Weight</w:t>
            </w:r>
          </w:p>
        </w:tc>
        <w:tc>
          <w:tcPr>
            <w:tcW w:w="2652" w:type="dxa"/>
          </w:tcPr>
          <w:p w:rsidR="00EF5867" w:rsidRPr="00F42974" w:rsidRDefault="00EF5867" w:rsidP="00C508F8">
            <w:pPr>
              <w:jc w:val="center"/>
              <w:rPr>
                <w:rFonts w:ascii="Times New Roman" w:hAnsi="Times New Roman" w:cs="Times New Roman"/>
                <w:sz w:val="24"/>
                <w:szCs w:val="24"/>
              </w:rPr>
            </w:pPr>
            <w:r w:rsidRPr="00F42974">
              <w:rPr>
                <w:rFonts w:ascii="Times New Roman" w:hAnsi="Times New Roman" w:cs="Times New Roman"/>
                <w:sz w:val="24"/>
                <w:szCs w:val="24"/>
              </w:rPr>
              <w:t xml:space="preserve">Gizzard </w:t>
            </w:r>
          </w:p>
        </w:tc>
        <w:tc>
          <w:tcPr>
            <w:tcW w:w="4140" w:type="dxa"/>
          </w:tcPr>
          <w:p w:rsidR="00EF5867" w:rsidRPr="00F42974" w:rsidRDefault="00EF5867" w:rsidP="00C508F8">
            <w:pPr>
              <w:jc w:val="center"/>
              <w:rPr>
                <w:rFonts w:ascii="Times New Roman" w:hAnsi="Times New Roman" w:cs="Times New Roman"/>
                <w:sz w:val="24"/>
                <w:szCs w:val="24"/>
              </w:rPr>
            </w:pPr>
            <w:r w:rsidRPr="00F42974">
              <w:rPr>
                <w:rFonts w:ascii="Times New Roman" w:hAnsi="Times New Roman" w:cs="Times New Roman"/>
                <w:sz w:val="24"/>
                <w:szCs w:val="24"/>
              </w:rPr>
              <w:t>Liver</w:t>
            </w:r>
          </w:p>
        </w:tc>
      </w:tr>
      <w:tr w:rsidR="00EF5867" w:rsidRPr="00F42974" w:rsidTr="00AC3C3F">
        <w:tc>
          <w:tcPr>
            <w:tcW w:w="2568" w:type="dxa"/>
          </w:tcPr>
          <w:p w:rsidR="00EF5867" w:rsidRPr="00F42974" w:rsidRDefault="00EF5867" w:rsidP="00C508F8">
            <w:pPr>
              <w:jc w:val="center"/>
              <w:rPr>
                <w:rFonts w:ascii="Times New Roman" w:hAnsi="Times New Roman" w:cs="Times New Roman"/>
                <w:sz w:val="24"/>
                <w:szCs w:val="24"/>
              </w:rPr>
            </w:pPr>
            <w:r w:rsidRPr="00F42974">
              <w:rPr>
                <w:rFonts w:ascii="Times New Roman" w:hAnsi="Times New Roman" w:cs="Times New Roman"/>
                <w:sz w:val="24"/>
                <w:szCs w:val="24"/>
              </w:rPr>
              <w:t>Sample (a)</w:t>
            </w:r>
          </w:p>
        </w:tc>
        <w:tc>
          <w:tcPr>
            <w:tcW w:w="2652" w:type="dxa"/>
          </w:tcPr>
          <w:p w:rsidR="00EF5867" w:rsidRPr="00F42974" w:rsidRDefault="005A2F63" w:rsidP="001566C3">
            <w:pPr>
              <w:tabs>
                <w:tab w:val="left" w:pos="720"/>
                <w:tab w:val="center" w:pos="1481"/>
              </w:tabs>
              <w:rPr>
                <w:rFonts w:ascii="Times New Roman" w:hAnsi="Times New Roman" w:cs="Times New Roman"/>
                <w:sz w:val="24"/>
                <w:szCs w:val="24"/>
              </w:rPr>
            </w:pPr>
            <w:r w:rsidRPr="00F42974">
              <w:rPr>
                <w:rFonts w:ascii="Times New Roman" w:hAnsi="Times New Roman" w:cs="Times New Roman"/>
                <w:sz w:val="24"/>
                <w:szCs w:val="24"/>
              </w:rPr>
              <w:tab/>
              <w:t>35.04</w:t>
            </w:r>
            <w:r w:rsidR="00EF5867" w:rsidRPr="00F42974">
              <w:rPr>
                <w:rFonts w:ascii="Times New Roman" w:hAnsi="Times New Roman" w:cs="Times New Roman"/>
                <w:sz w:val="24"/>
                <w:szCs w:val="24"/>
              </w:rPr>
              <w:tab/>
              <w:t xml:space="preserve"> gm</w:t>
            </w:r>
          </w:p>
        </w:tc>
        <w:tc>
          <w:tcPr>
            <w:tcW w:w="4140" w:type="dxa"/>
          </w:tcPr>
          <w:p w:rsidR="00EF5867" w:rsidRPr="00F42974" w:rsidRDefault="005A2F63" w:rsidP="00C508F8">
            <w:pPr>
              <w:jc w:val="center"/>
              <w:rPr>
                <w:rFonts w:ascii="Times New Roman" w:hAnsi="Times New Roman" w:cs="Times New Roman"/>
                <w:sz w:val="24"/>
                <w:szCs w:val="24"/>
              </w:rPr>
            </w:pPr>
            <w:r w:rsidRPr="00F42974">
              <w:rPr>
                <w:rFonts w:ascii="Times New Roman" w:hAnsi="Times New Roman" w:cs="Times New Roman"/>
                <w:sz w:val="24"/>
                <w:szCs w:val="24"/>
              </w:rPr>
              <w:t>31.6</w:t>
            </w:r>
            <w:r w:rsidR="00EF5867" w:rsidRPr="00F42974">
              <w:rPr>
                <w:rFonts w:ascii="Times New Roman" w:hAnsi="Times New Roman" w:cs="Times New Roman"/>
                <w:sz w:val="24"/>
                <w:szCs w:val="24"/>
              </w:rPr>
              <w:t xml:space="preserve"> gm</w:t>
            </w:r>
          </w:p>
        </w:tc>
      </w:tr>
      <w:tr w:rsidR="00EF5867" w:rsidRPr="00F42974" w:rsidTr="00AC3C3F">
        <w:tc>
          <w:tcPr>
            <w:tcW w:w="2568" w:type="dxa"/>
          </w:tcPr>
          <w:p w:rsidR="00EF5867" w:rsidRPr="00F42974" w:rsidRDefault="00EF5867" w:rsidP="00C508F8">
            <w:pPr>
              <w:jc w:val="center"/>
              <w:rPr>
                <w:rFonts w:ascii="Times New Roman" w:hAnsi="Times New Roman" w:cs="Times New Roman"/>
                <w:sz w:val="24"/>
                <w:szCs w:val="24"/>
              </w:rPr>
            </w:pPr>
            <w:r w:rsidRPr="00F42974">
              <w:rPr>
                <w:rFonts w:ascii="Times New Roman" w:hAnsi="Times New Roman" w:cs="Times New Roman"/>
                <w:sz w:val="24"/>
                <w:szCs w:val="24"/>
              </w:rPr>
              <w:t xml:space="preserve">Sample (b) </w:t>
            </w:r>
          </w:p>
        </w:tc>
        <w:tc>
          <w:tcPr>
            <w:tcW w:w="2652" w:type="dxa"/>
          </w:tcPr>
          <w:p w:rsidR="00EF5867" w:rsidRPr="00F42974" w:rsidRDefault="005A2F63" w:rsidP="001566C3">
            <w:pPr>
              <w:rPr>
                <w:rFonts w:ascii="Times New Roman" w:hAnsi="Times New Roman" w:cs="Times New Roman"/>
                <w:sz w:val="24"/>
                <w:szCs w:val="24"/>
              </w:rPr>
            </w:pPr>
            <w:r w:rsidRPr="00F42974">
              <w:rPr>
                <w:rFonts w:ascii="Times New Roman" w:hAnsi="Times New Roman" w:cs="Times New Roman"/>
                <w:sz w:val="24"/>
                <w:szCs w:val="24"/>
              </w:rPr>
              <w:t xml:space="preserve">          34.5</w:t>
            </w:r>
            <w:r w:rsidR="00EF5867" w:rsidRPr="00F42974">
              <w:rPr>
                <w:rFonts w:ascii="Times New Roman" w:hAnsi="Times New Roman" w:cs="Times New Roman"/>
                <w:sz w:val="24"/>
                <w:szCs w:val="24"/>
              </w:rPr>
              <w:t xml:space="preserve"> gm</w:t>
            </w:r>
          </w:p>
        </w:tc>
        <w:tc>
          <w:tcPr>
            <w:tcW w:w="4140" w:type="dxa"/>
          </w:tcPr>
          <w:p w:rsidR="00EF5867" w:rsidRPr="00F42974" w:rsidRDefault="005A2F63" w:rsidP="00C508F8">
            <w:pPr>
              <w:jc w:val="center"/>
              <w:rPr>
                <w:rFonts w:ascii="Times New Roman" w:hAnsi="Times New Roman" w:cs="Times New Roman"/>
                <w:sz w:val="24"/>
                <w:szCs w:val="24"/>
              </w:rPr>
            </w:pPr>
            <w:r w:rsidRPr="00F42974">
              <w:rPr>
                <w:rFonts w:ascii="Times New Roman" w:hAnsi="Times New Roman" w:cs="Times New Roman"/>
                <w:sz w:val="24"/>
                <w:szCs w:val="24"/>
              </w:rPr>
              <w:t>30.85</w:t>
            </w:r>
            <w:r w:rsidR="00EF5867" w:rsidRPr="00F42974">
              <w:rPr>
                <w:rFonts w:ascii="Times New Roman" w:hAnsi="Times New Roman" w:cs="Times New Roman"/>
                <w:sz w:val="24"/>
                <w:szCs w:val="24"/>
              </w:rPr>
              <w:t xml:space="preserve"> gm</w:t>
            </w:r>
          </w:p>
        </w:tc>
      </w:tr>
      <w:tr w:rsidR="00EF5867" w:rsidRPr="00F42974" w:rsidTr="00AC3C3F">
        <w:trPr>
          <w:trHeight w:val="467"/>
        </w:trPr>
        <w:tc>
          <w:tcPr>
            <w:tcW w:w="2568" w:type="dxa"/>
          </w:tcPr>
          <w:p w:rsidR="00EF5867" w:rsidRPr="00F42974" w:rsidRDefault="00EF5867" w:rsidP="00C508F8">
            <w:pPr>
              <w:jc w:val="center"/>
              <w:rPr>
                <w:rFonts w:ascii="Times New Roman" w:hAnsi="Times New Roman" w:cs="Times New Roman"/>
                <w:sz w:val="24"/>
                <w:szCs w:val="24"/>
              </w:rPr>
            </w:pPr>
            <w:r w:rsidRPr="00F42974">
              <w:rPr>
                <w:rFonts w:ascii="Times New Roman" w:hAnsi="Times New Roman" w:cs="Times New Roman"/>
                <w:sz w:val="24"/>
                <w:szCs w:val="24"/>
              </w:rPr>
              <w:t xml:space="preserve">Sample </w:t>
            </w:r>
            <w:r w:rsidR="00FE3D5F" w:rsidRPr="00F42974">
              <w:rPr>
                <w:rFonts w:ascii="Times New Roman" w:hAnsi="Times New Roman" w:cs="Times New Roman"/>
                <w:sz w:val="24"/>
                <w:szCs w:val="24"/>
              </w:rPr>
              <w:t>(c)</w:t>
            </w:r>
          </w:p>
        </w:tc>
        <w:tc>
          <w:tcPr>
            <w:tcW w:w="2652" w:type="dxa"/>
          </w:tcPr>
          <w:p w:rsidR="00EF5867" w:rsidRPr="00F42974" w:rsidRDefault="005A2F63" w:rsidP="008E64B1">
            <w:pPr>
              <w:rPr>
                <w:rFonts w:ascii="Times New Roman" w:hAnsi="Times New Roman" w:cs="Times New Roman"/>
                <w:sz w:val="24"/>
                <w:szCs w:val="24"/>
              </w:rPr>
            </w:pPr>
            <w:r w:rsidRPr="00F42974">
              <w:rPr>
                <w:rFonts w:ascii="Times New Roman" w:hAnsi="Times New Roman" w:cs="Times New Roman"/>
                <w:sz w:val="24"/>
                <w:szCs w:val="24"/>
              </w:rPr>
              <w:t xml:space="preserve">          33.9</w:t>
            </w:r>
            <w:r w:rsidR="00EF5867" w:rsidRPr="00F42974">
              <w:rPr>
                <w:rFonts w:ascii="Times New Roman" w:hAnsi="Times New Roman" w:cs="Times New Roman"/>
                <w:sz w:val="24"/>
                <w:szCs w:val="24"/>
              </w:rPr>
              <w:t xml:space="preserve"> gm  </w:t>
            </w:r>
          </w:p>
        </w:tc>
        <w:tc>
          <w:tcPr>
            <w:tcW w:w="4140" w:type="dxa"/>
          </w:tcPr>
          <w:p w:rsidR="00EF5867" w:rsidRPr="00F42974" w:rsidRDefault="005A2F63" w:rsidP="00C508F8">
            <w:pPr>
              <w:jc w:val="center"/>
              <w:rPr>
                <w:rFonts w:ascii="Times New Roman" w:hAnsi="Times New Roman" w:cs="Times New Roman"/>
                <w:sz w:val="24"/>
                <w:szCs w:val="24"/>
              </w:rPr>
            </w:pPr>
            <w:r w:rsidRPr="00F42974">
              <w:rPr>
                <w:rFonts w:ascii="Times New Roman" w:hAnsi="Times New Roman" w:cs="Times New Roman"/>
                <w:sz w:val="24"/>
                <w:szCs w:val="24"/>
              </w:rPr>
              <w:t>31.8</w:t>
            </w:r>
            <w:r w:rsidR="00EF5867" w:rsidRPr="00F42974">
              <w:rPr>
                <w:rFonts w:ascii="Times New Roman" w:hAnsi="Times New Roman" w:cs="Times New Roman"/>
                <w:sz w:val="24"/>
                <w:szCs w:val="24"/>
              </w:rPr>
              <w:t xml:space="preserve"> gm</w:t>
            </w:r>
          </w:p>
        </w:tc>
      </w:tr>
      <w:tr w:rsidR="00EF5867" w:rsidRPr="00F42974" w:rsidTr="00AC3C3F">
        <w:trPr>
          <w:trHeight w:val="70"/>
        </w:trPr>
        <w:tc>
          <w:tcPr>
            <w:tcW w:w="2568" w:type="dxa"/>
          </w:tcPr>
          <w:p w:rsidR="00EF5867" w:rsidRPr="00F42974" w:rsidRDefault="00EF5867" w:rsidP="00EF5867">
            <w:pPr>
              <w:tabs>
                <w:tab w:val="left" w:pos="630"/>
              </w:tabs>
              <w:rPr>
                <w:rFonts w:ascii="Times New Roman" w:hAnsi="Times New Roman" w:cs="Times New Roman"/>
                <w:sz w:val="24"/>
                <w:szCs w:val="24"/>
              </w:rPr>
            </w:pPr>
          </w:p>
        </w:tc>
        <w:tc>
          <w:tcPr>
            <w:tcW w:w="6792" w:type="dxa"/>
            <w:gridSpan w:val="2"/>
          </w:tcPr>
          <w:p w:rsidR="00EF5867" w:rsidRPr="00F42974" w:rsidRDefault="00EF5867" w:rsidP="00C508F8">
            <w:pPr>
              <w:jc w:val="center"/>
              <w:rPr>
                <w:rFonts w:ascii="Times New Roman" w:hAnsi="Times New Roman" w:cs="Times New Roman"/>
                <w:sz w:val="24"/>
                <w:szCs w:val="24"/>
              </w:rPr>
            </w:pPr>
          </w:p>
        </w:tc>
      </w:tr>
    </w:tbl>
    <w:p w:rsidR="00F92B5C" w:rsidRPr="00F42974" w:rsidRDefault="005A2F63" w:rsidP="00D54C12">
      <w:pPr>
        <w:spacing w:line="360" w:lineRule="auto"/>
        <w:jc w:val="both"/>
        <w:rPr>
          <w:rFonts w:ascii="Times New Roman" w:eastAsia="Calibri" w:hAnsi="Times New Roman" w:cs="Times New Roman"/>
          <w:sz w:val="28"/>
          <w:szCs w:val="24"/>
        </w:rPr>
      </w:pPr>
      <w:r w:rsidRPr="00F42974">
        <w:rPr>
          <w:rFonts w:ascii="Times New Roman" w:eastAsia="Calibri" w:hAnsi="Times New Roman" w:cs="Times New Roman"/>
          <w:sz w:val="24"/>
          <w:szCs w:val="24"/>
        </w:rPr>
        <w:t>In sample, fed with wood shaving</w:t>
      </w:r>
      <w:r w:rsidR="00376D3E" w:rsidRPr="00F42974">
        <w:rPr>
          <w:rFonts w:ascii="Times New Roman" w:eastAsia="Calibri" w:hAnsi="Times New Roman" w:cs="Times New Roman"/>
          <w:sz w:val="24"/>
          <w:szCs w:val="24"/>
        </w:rPr>
        <w:t xml:space="preserve"> diet,</w:t>
      </w:r>
      <w:r w:rsidR="00F92B5C" w:rsidRPr="00F42974">
        <w:rPr>
          <w:rFonts w:ascii="Times New Roman" w:eastAsia="Calibri" w:hAnsi="Times New Roman" w:cs="Times New Roman"/>
          <w:sz w:val="24"/>
          <w:szCs w:val="24"/>
        </w:rPr>
        <w:t xml:space="preserve"> </w:t>
      </w:r>
      <w:r w:rsidR="00376D3E" w:rsidRPr="00F42974">
        <w:rPr>
          <w:rFonts w:ascii="Times New Roman" w:eastAsia="Calibri" w:hAnsi="Times New Roman" w:cs="Times New Roman"/>
          <w:sz w:val="24"/>
          <w:szCs w:val="24"/>
        </w:rPr>
        <w:t>gizzard weight of sample</w:t>
      </w:r>
      <w:r w:rsidR="009B3168" w:rsidRPr="00F42974">
        <w:rPr>
          <w:rFonts w:ascii="Times New Roman" w:eastAsia="Calibri" w:hAnsi="Times New Roman" w:cs="Times New Roman"/>
          <w:sz w:val="24"/>
          <w:szCs w:val="24"/>
        </w:rPr>
        <w:t xml:space="preserve"> </w:t>
      </w:r>
      <w:r w:rsidR="0055280D" w:rsidRPr="00F42974">
        <w:rPr>
          <w:rFonts w:ascii="Times New Roman" w:eastAsia="Calibri" w:hAnsi="Times New Roman" w:cs="Times New Roman"/>
          <w:sz w:val="24"/>
          <w:szCs w:val="24"/>
        </w:rPr>
        <w:t>(a,b,c)</w:t>
      </w:r>
      <w:r w:rsidRPr="00F42974">
        <w:rPr>
          <w:rFonts w:ascii="Times New Roman" w:eastAsia="Calibri" w:hAnsi="Times New Roman" w:cs="Times New Roman"/>
          <w:sz w:val="24"/>
          <w:szCs w:val="24"/>
        </w:rPr>
        <w:t xml:space="preserve"> was 35.04</w:t>
      </w:r>
      <w:r w:rsidR="0055280D" w:rsidRPr="00F42974">
        <w:rPr>
          <w:rFonts w:ascii="Times New Roman" w:eastAsia="Calibri" w:hAnsi="Times New Roman" w:cs="Times New Roman"/>
          <w:sz w:val="24"/>
          <w:szCs w:val="24"/>
        </w:rPr>
        <w:t xml:space="preserve"> </w:t>
      </w:r>
      <w:r w:rsidRPr="00F42974">
        <w:rPr>
          <w:rFonts w:ascii="Times New Roman" w:eastAsia="Calibri" w:hAnsi="Times New Roman" w:cs="Times New Roman"/>
          <w:sz w:val="24"/>
          <w:szCs w:val="24"/>
        </w:rPr>
        <w:t>,34.5</w:t>
      </w:r>
      <w:r w:rsidR="00376D3E" w:rsidRPr="00F42974">
        <w:rPr>
          <w:rFonts w:ascii="Times New Roman" w:eastAsia="Calibri" w:hAnsi="Times New Roman" w:cs="Times New Roman"/>
          <w:sz w:val="24"/>
          <w:szCs w:val="24"/>
        </w:rPr>
        <w:t>,</w:t>
      </w:r>
      <w:r w:rsidR="0055280D" w:rsidRPr="00F42974">
        <w:rPr>
          <w:rFonts w:ascii="Times New Roman" w:eastAsia="Calibri" w:hAnsi="Times New Roman" w:cs="Times New Roman"/>
          <w:sz w:val="24"/>
          <w:szCs w:val="24"/>
        </w:rPr>
        <w:t xml:space="preserve"> </w:t>
      </w:r>
      <w:r w:rsidRPr="00F42974">
        <w:rPr>
          <w:rFonts w:ascii="Times New Roman" w:eastAsia="Calibri" w:hAnsi="Times New Roman" w:cs="Times New Roman"/>
          <w:sz w:val="24"/>
          <w:szCs w:val="24"/>
        </w:rPr>
        <w:t>33.9</w:t>
      </w:r>
      <w:r w:rsidR="00376D3E" w:rsidRPr="00F42974">
        <w:rPr>
          <w:rFonts w:ascii="Times New Roman" w:eastAsia="Calibri" w:hAnsi="Times New Roman" w:cs="Times New Roman"/>
          <w:sz w:val="24"/>
          <w:szCs w:val="24"/>
        </w:rPr>
        <w:t xml:space="preserve"> gm </w:t>
      </w:r>
      <w:r w:rsidR="00977ACC" w:rsidRPr="00F42974">
        <w:rPr>
          <w:rFonts w:ascii="Times New Roman" w:eastAsia="Calibri" w:hAnsi="Times New Roman" w:cs="Times New Roman"/>
          <w:sz w:val="24"/>
          <w:szCs w:val="24"/>
        </w:rPr>
        <w:t>respectively. Liver</w:t>
      </w:r>
      <w:r w:rsidR="00376D3E" w:rsidRPr="00F42974">
        <w:rPr>
          <w:rFonts w:ascii="Times New Roman" w:eastAsia="Calibri" w:hAnsi="Times New Roman" w:cs="Times New Roman"/>
          <w:sz w:val="24"/>
          <w:szCs w:val="24"/>
        </w:rPr>
        <w:t xml:space="preserve"> weight of sample </w:t>
      </w:r>
      <w:r w:rsidR="0055280D" w:rsidRPr="00F42974">
        <w:rPr>
          <w:rFonts w:ascii="Times New Roman" w:eastAsia="Calibri" w:hAnsi="Times New Roman" w:cs="Times New Roman"/>
          <w:sz w:val="24"/>
          <w:szCs w:val="24"/>
        </w:rPr>
        <w:t>(a,b,c)</w:t>
      </w:r>
      <w:r w:rsidRPr="00F42974">
        <w:rPr>
          <w:rFonts w:ascii="Times New Roman" w:eastAsia="Calibri" w:hAnsi="Times New Roman" w:cs="Times New Roman"/>
          <w:sz w:val="24"/>
          <w:szCs w:val="24"/>
        </w:rPr>
        <w:t xml:space="preserve"> was 31.6</w:t>
      </w:r>
      <w:r w:rsidR="00376D3E" w:rsidRPr="00F42974">
        <w:rPr>
          <w:rFonts w:ascii="Times New Roman" w:eastAsia="Calibri" w:hAnsi="Times New Roman" w:cs="Times New Roman"/>
          <w:sz w:val="24"/>
          <w:szCs w:val="24"/>
        </w:rPr>
        <w:t>,</w:t>
      </w:r>
      <w:r w:rsidR="0055280D" w:rsidRPr="00F42974">
        <w:rPr>
          <w:rFonts w:ascii="Times New Roman" w:eastAsia="Calibri" w:hAnsi="Times New Roman" w:cs="Times New Roman"/>
          <w:sz w:val="24"/>
          <w:szCs w:val="24"/>
        </w:rPr>
        <w:t xml:space="preserve"> </w:t>
      </w:r>
      <w:r w:rsidRPr="00F42974">
        <w:rPr>
          <w:rFonts w:ascii="Times New Roman" w:eastAsia="Calibri" w:hAnsi="Times New Roman" w:cs="Times New Roman"/>
          <w:sz w:val="24"/>
          <w:szCs w:val="24"/>
        </w:rPr>
        <w:t>30.85</w:t>
      </w:r>
      <w:r w:rsidR="00376D3E" w:rsidRPr="00F42974">
        <w:rPr>
          <w:rFonts w:ascii="Times New Roman" w:eastAsia="Calibri" w:hAnsi="Times New Roman" w:cs="Times New Roman"/>
          <w:sz w:val="24"/>
          <w:szCs w:val="24"/>
        </w:rPr>
        <w:t>,</w:t>
      </w:r>
      <w:r w:rsidR="0055280D" w:rsidRPr="00F42974">
        <w:rPr>
          <w:rFonts w:ascii="Times New Roman" w:eastAsia="Calibri" w:hAnsi="Times New Roman" w:cs="Times New Roman"/>
          <w:sz w:val="24"/>
          <w:szCs w:val="24"/>
        </w:rPr>
        <w:t xml:space="preserve"> </w:t>
      </w:r>
      <w:r w:rsidR="00D052F9" w:rsidRPr="00F42974">
        <w:rPr>
          <w:rFonts w:ascii="Times New Roman" w:eastAsia="Calibri" w:hAnsi="Times New Roman" w:cs="Times New Roman"/>
          <w:sz w:val="24"/>
          <w:szCs w:val="24"/>
        </w:rPr>
        <w:t>31.8</w:t>
      </w:r>
      <w:r w:rsidR="004259DF" w:rsidRPr="00F42974">
        <w:rPr>
          <w:rFonts w:ascii="Times New Roman" w:eastAsia="Calibri" w:hAnsi="Times New Roman" w:cs="Times New Roman"/>
          <w:sz w:val="24"/>
          <w:szCs w:val="24"/>
        </w:rPr>
        <w:t xml:space="preserve"> gm respecti</w:t>
      </w:r>
      <w:r w:rsidR="00D052F9" w:rsidRPr="00F42974">
        <w:rPr>
          <w:rFonts w:ascii="Times New Roman" w:eastAsia="Calibri" w:hAnsi="Times New Roman" w:cs="Times New Roman"/>
          <w:sz w:val="24"/>
          <w:szCs w:val="24"/>
        </w:rPr>
        <w:t>vel</w:t>
      </w:r>
      <w:r w:rsidR="009B3168" w:rsidRPr="00F42974">
        <w:rPr>
          <w:rFonts w:ascii="Times New Roman" w:eastAsia="Calibri" w:hAnsi="Times New Roman" w:cs="Times New Roman"/>
          <w:sz w:val="24"/>
          <w:szCs w:val="24"/>
        </w:rPr>
        <w:t>y.</w:t>
      </w:r>
      <w:r w:rsidR="00D54C12" w:rsidRPr="00F42974">
        <w:rPr>
          <w:rFonts w:ascii="Times New Roman" w:eastAsia="Calibri" w:hAnsi="Times New Roman" w:cs="Times New Roman"/>
          <w:sz w:val="28"/>
          <w:szCs w:val="24"/>
        </w:rPr>
        <w:t xml:space="preserve"> </w:t>
      </w:r>
    </w:p>
    <w:p w:rsidR="00D54C12" w:rsidRPr="00F42974" w:rsidRDefault="0066776D" w:rsidP="00F92B5C">
      <w:pPr>
        <w:spacing w:line="360" w:lineRule="auto"/>
        <w:jc w:val="center"/>
        <w:rPr>
          <w:rFonts w:ascii="Times New Roman" w:eastAsia="Calibri" w:hAnsi="Times New Roman" w:cs="Times New Roman"/>
          <w:sz w:val="24"/>
          <w:szCs w:val="24"/>
        </w:rPr>
      </w:pPr>
      <w:r w:rsidRPr="00F42974">
        <w:rPr>
          <w:rFonts w:ascii="Times New Roman" w:eastAsia="Calibri" w:hAnsi="Times New Roman" w:cs="Times New Roman"/>
          <w:b/>
          <w:sz w:val="32"/>
          <w:szCs w:val="28"/>
        </w:rPr>
        <w:lastRenderedPageBreak/>
        <w:t>Discussion</w:t>
      </w:r>
    </w:p>
    <w:p w:rsidR="00D54C12" w:rsidRPr="00F42974" w:rsidRDefault="00D54C12" w:rsidP="00D54C12">
      <w:pPr>
        <w:spacing w:line="360" w:lineRule="auto"/>
        <w:jc w:val="both"/>
        <w:rPr>
          <w:rFonts w:ascii="Times New Roman" w:eastAsia="Calibri" w:hAnsi="Times New Roman" w:cs="Times New Roman"/>
          <w:sz w:val="24"/>
          <w:szCs w:val="24"/>
        </w:rPr>
      </w:pPr>
      <w:r w:rsidRPr="00F42974">
        <w:rPr>
          <w:rFonts w:ascii="Times New Roman" w:eastAsia="Calibri" w:hAnsi="Times New Roman" w:cs="Times New Roman"/>
          <w:sz w:val="24"/>
          <w:szCs w:val="24"/>
        </w:rPr>
        <w:t>In the present experiment,</w:t>
      </w:r>
      <w:r w:rsidR="00F92B5C" w:rsidRPr="00F42974">
        <w:rPr>
          <w:rFonts w:ascii="Times New Roman" w:eastAsia="Calibri" w:hAnsi="Times New Roman" w:cs="Times New Roman"/>
          <w:sz w:val="24"/>
          <w:szCs w:val="24"/>
        </w:rPr>
        <w:t xml:space="preserve"> average ph of caecum was 6.70</w:t>
      </w:r>
      <w:r w:rsidR="00B45455" w:rsidRPr="00F42974">
        <w:rPr>
          <w:rFonts w:ascii="Times New Roman" w:eastAsia="Calibri" w:hAnsi="Times New Roman" w:cs="Times New Roman"/>
          <w:sz w:val="24"/>
          <w:szCs w:val="24"/>
        </w:rPr>
        <w:t>, which</w:t>
      </w:r>
      <w:r w:rsidR="00F92B5C" w:rsidRPr="00F42974">
        <w:rPr>
          <w:rFonts w:ascii="Times New Roman" w:eastAsia="Calibri" w:hAnsi="Times New Roman" w:cs="Times New Roman"/>
          <w:sz w:val="24"/>
          <w:szCs w:val="24"/>
        </w:rPr>
        <w:t xml:space="preserve"> is 0.06</w:t>
      </w:r>
      <w:r w:rsidRPr="00F42974">
        <w:rPr>
          <w:rFonts w:ascii="Times New Roman" w:eastAsia="Calibri" w:hAnsi="Times New Roman" w:cs="Times New Roman"/>
          <w:sz w:val="24"/>
          <w:szCs w:val="24"/>
        </w:rPr>
        <w:t xml:space="preserve"> less than the normal ph of caecum</w:t>
      </w:r>
      <w:r w:rsidR="000F5C1E" w:rsidRPr="00F42974">
        <w:rPr>
          <w:rFonts w:ascii="Times New Roman" w:eastAsia="Calibri" w:hAnsi="Times New Roman" w:cs="Times New Roman"/>
          <w:sz w:val="24"/>
          <w:szCs w:val="24"/>
        </w:rPr>
        <w:t xml:space="preserve"> </w:t>
      </w:r>
      <w:r w:rsidRPr="00F42974">
        <w:rPr>
          <w:rFonts w:ascii="Times New Roman" w:eastAsia="Calibri" w:hAnsi="Times New Roman" w:cs="Times New Roman"/>
          <w:sz w:val="24"/>
          <w:szCs w:val="24"/>
        </w:rPr>
        <w:t>(6.76</w:t>
      </w:r>
      <w:r w:rsidR="00A8671F" w:rsidRPr="00F42974">
        <w:rPr>
          <w:rFonts w:ascii="Times New Roman" w:eastAsia="Calibri" w:hAnsi="Times New Roman" w:cs="Times New Roman"/>
          <w:b/>
          <w:sz w:val="24"/>
          <w:szCs w:val="24"/>
        </w:rPr>
        <w:t>, Encyclopedia</w:t>
      </w:r>
      <w:r w:rsidRPr="00F42974">
        <w:rPr>
          <w:rFonts w:ascii="Times New Roman" w:eastAsia="Calibri" w:hAnsi="Times New Roman" w:cs="Times New Roman"/>
          <w:sz w:val="24"/>
          <w:szCs w:val="24"/>
        </w:rPr>
        <w:t>)</w:t>
      </w:r>
      <w:r w:rsidR="003E7F82" w:rsidRPr="00F42974">
        <w:rPr>
          <w:rFonts w:ascii="Times New Roman" w:eastAsia="Calibri" w:hAnsi="Times New Roman" w:cs="Times New Roman"/>
          <w:sz w:val="24"/>
          <w:szCs w:val="24"/>
        </w:rPr>
        <w:t>, which</w:t>
      </w:r>
      <w:r w:rsidRPr="00F42974">
        <w:rPr>
          <w:rFonts w:ascii="Times New Roman" w:eastAsia="Calibri" w:hAnsi="Times New Roman" w:cs="Times New Roman"/>
          <w:sz w:val="24"/>
          <w:szCs w:val="24"/>
        </w:rPr>
        <w:t xml:space="preserve"> is near to </w:t>
      </w:r>
      <w:r w:rsidR="000F5C1E" w:rsidRPr="00F42974">
        <w:rPr>
          <w:rFonts w:ascii="Times New Roman" w:eastAsia="Calibri" w:hAnsi="Times New Roman" w:cs="Times New Roman"/>
          <w:sz w:val="24"/>
          <w:szCs w:val="24"/>
        </w:rPr>
        <w:t>normal. After</w:t>
      </w:r>
      <w:r w:rsidRPr="00F42974">
        <w:rPr>
          <w:rFonts w:ascii="Times New Roman" w:eastAsia="Calibri" w:hAnsi="Times New Roman" w:cs="Times New Roman"/>
          <w:sz w:val="24"/>
          <w:szCs w:val="24"/>
        </w:rPr>
        <w:t xml:space="preserve"> staining of caecal fluid </w:t>
      </w:r>
      <w:r w:rsidR="000F5C1E" w:rsidRPr="00F42974">
        <w:rPr>
          <w:rFonts w:ascii="Times New Roman" w:eastAsia="Calibri" w:hAnsi="Times New Roman" w:cs="Times New Roman"/>
          <w:sz w:val="24"/>
          <w:szCs w:val="24"/>
        </w:rPr>
        <w:t>micro floral colony was 219</w:t>
      </w:r>
      <w:r w:rsidRPr="00F42974">
        <w:rPr>
          <w:rFonts w:ascii="Times New Roman" w:eastAsia="Calibri" w:hAnsi="Times New Roman" w:cs="Times New Roman"/>
          <w:sz w:val="24"/>
          <w:szCs w:val="24"/>
        </w:rPr>
        <w:t xml:space="preserve"> colonies under 30 </w:t>
      </w:r>
      <w:r w:rsidR="000F5C1E" w:rsidRPr="00F42974">
        <w:rPr>
          <w:rFonts w:ascii="Times New Roman" w:eastAsia="Calibri" w:hAnsi="Times New Roman" w:cs="Times New Roman"/>
          <w:sz w:val="24"/>
          <w:szCs w:val="24"/>
        </w:rPr>
        <w:t>focuses. We</w:t>
      </w:r>
      <w:r w:rsidRPr="00F42974">
        <w:rPr>
          <w:rFonts w:ascii="Times New Roman" w:eastAsia="Calibri" w:hAnsi="Times New Roman" w:cs="Times New Roman"/>
          <w:sz w:val="24"/>
          <w:szCs w:val="24"/>
        </w:rPr>
        <w:t xml:space="preserve"> observed different colony of </w:t>
      </w:r>
      <w:r w:rsidR="004E58A8" w:rsidRPr="00F42974">
        <w:rPr>
          <w:rFonts w:ascii="Times New Roman" w:eastAsia="Calibri" w:hAnsi="Times New Roman" w:cs="Times New Roman"/>
          <w:sz w:val="24"/>
          <w:szCs w:val="24"/>
        </w:rPr>
        <w:t>gram (</w:t>
      </w:r>
      <w:r w:rsidRPr="00F42974">
        <w:rPr>
          <w:rFonts w:ascii="Times New Roman" w:eastAsia="Calibri" w:hAnsi="Times New Roman" w:cs="Times New Roman"/>
          <w:sz w:val="24"/>
          <w:szCs w:val="24"/>
        </w:rPr>
        <w:t>+)</w:t>
      </w:r>
      <w:r w:rsidR="000F5C1E" w:rsidRPr="00F42974">
        <w:rPr>
          <w:rFonts w:ascii="Times New Roman" w:eastAsia="Calibri" w:hAnsi="Times New Roman" w:cs="Times New Roman"/>
          <w:sz w:val="24"/>
          <w:szCs w:val="24"/>
        </w:rPr>
        <w:t xml:space="preserve"> </w:t>
      </w:r>
      <w:r w:rsidRPr="00F42974">
        <w:rPr>
          <w:rFonts w:ascii="Times New Roman" w:eastAsia="Calibri" w:hAnsi="Times New Roman" w:cs="Times New Roman"/>
          <w:sz w:val="24"/>
          <w:szCs w:val="24"/>
        </w:rPr>
        <w:t>&amp;</w:t>
      </w:r>
      <w:r w:rsidR="00BF7E67" w:rsidRPr="00F42974">
        <w:rPr>
          <w:rFonts w:ascii="Times New Roman" w:eastAsia="Calibri" w:hAnsi="Times New Roman" w:cs="Times New Roman"/>
          <w:sz w:val="24"/>
          <w:szCs w:val="24"/>
        </w:rPr>
        <w:t>gram (</w:t>
      </w:r>
      <w:r w:rsidRPr="00F42974">
        <w:rPr>
          <w:rFonts w:ascii="Times New Roman" w:eastAsia="Calibri" w:hAnsi="Times New Roman" w:cs="Times New Roman"/>
          <w:sz w:val="24"/>
          <w:szCs w:val="24"/>
        </w:rPr>
        <w:t>-) bacteria.</w:t>
      </w:r>
    </w:p>
    <w:p w:rsidR="00D54C12" w:rsidRPr="00F42974" w:rsidRDefault="00D54C12" w:rsidP="00D54C12">
      <w:pPr>
        <w:spacing w:line="360" w:lineRule="auto"/>
        <w:jc w:val="both"/>
        <w:rPr>
          <w:rFonts w:ascii="Times New Roman" w:eastAsia="Calibri" w:hAnsi="Times New Roman" w:cs="Times New Roman"/>
          <w:sz w:val="24"/>
          <w:szCs w:val="24"/>
        </w:rPr>
      </w:pPr>
      <w:r w:rsidRPr="00F42974">
        <w:rPr>
          <w:rFonts w:ascii="Times New Roman" w:hAnsi="Times New Roman" w:cs="Times New Roman"/>
          <w:b/>
          <w:sz w:val="24"/>
          <w:szCs w:val="24"/>
        </w:rPr>
        <w:t xml:space="preserve">Wyatt G.M. </w:t>
      </w:r>
      <w:r w:rsidRPr="00F42974">
        <w:rPr>
          <w:rFonts w:ascii="Times New Roman" w:hAnsi="Times New Roman" w:cs="Times New Roman"/>
          <w:b/>
          <w:i/>
          <w:sz w:val="24"/>
          <w:szCs w:val="24"/>
        </w:rPr>
        <w:t xml:space="preserve">et al., </w:t>
      </w:r>
      <w:r w:rsidRPr="00F42974">
        <w:rPr>
          <w:rFonts w:ascii="Times New Roman" w:hAnsi="Times New Roman" w:cs="Times New Roman"/>
          <w:b/>
          <w:sz w:val="24"/>
          <w:szCs w:val="24"/>
        </w:rPr>
        <w:t>(1988</w:t>
      </w:r>
      <w:r w:rsidRPr="00F42974">
        <w:rPr>
          <w:rFonts w:ascii="Times New Roman" w:hAnsi="Times New Roman" w:cs="Times New Roman"/>
          <w:sz w:val="24"/>
          <w:szCs w:val="24"/>
        </w:rPr>
        <w:t>) concluded that caecal and colonic enlargement is due to tissue hypertrophy in response to increased bulk of contents. . All polysaccharide-containing diets led to enlargement of the caecum and colon, associated with increased weight of contents, and of tissue. The density of bacteria in the caecum and colon varied significantly with diet.</w:t>
      </w:r>
      <w:r w:rsidR="000F5C1E" w:rsidRPr="00F42974">
        <w:rPr>
          <w:rFonts w:ascii="Times New Roman" w:hAnsi="Times New Roman" w:cs="Times New Roman"/>
          <w:sz w:val="24"/>
          <w:szCs w:val="24"/>
        </w:rPr>
        <w:t xml:space="preserve"> </w:t>
      </w:r>
      <w:r w:rsidRPr="00F42974">
        <w:rPr>
          <w:rFonts w:ascii="Times New Roman" w:eastAsia="Times New Roman" w:hAnsi="Times New Roman" w:cs="Times New Roman"/>
          <w:b/>
          <w:sz w:val="24"/>
          <w:szCs w:val="24"/>
        </w:rPr>
        <w:t>Zemak, B.F. B.J. Kosikova, J.Augustine and D.</w:t>
      </w:r>
      <w:r w:rsidR="009B3168" w:rsidRPr="00F42974">
        <w:rPr>
          <w:rFonts w:ascii="Times New Roman" w:eastAsia="Times New Roman" w:hAnsi="Times New Roman" w:cs="Times New Roman"/>
          <w:b/>
          <w:sz w:val="24"/>
          <w:szCs w:val="24"/>
        </w:rPr>
        <w:t xml:space="preserve"> </w:t>
      </w:r>
      <w:r w:rsidRPr="00F42974">
        <w:rPr>
          <w:rFonts w:ascii="Times New Roman" w:eastAsia="Times New Roman" w:hAnsi="Times New Roman" w:cs="Times New Roman"/>
          <w:b/>
          <w:sz w:val="24"/>
          <w:szCs w:val="24"/>
        </w:rPr>
        <w:t>joniok</w:t>
      </w:r>
      <w:r w:rsidR="00BE1A38" w:rsidRPr="00F42974">
        <w:rPr>
          <w:rFonts w:ascii="Times New Roman" w:eastAsia="Times New Roman" w:hAnsi="Times New Roman" w:cs="Times New Roman"/>
          <w:b/>
          <w:sz w:val="24"/>
          <w:szCs w:val="24"/>
        </w:rPr>
        <w:t>, (</w:t>
      </w:r>
      <w:r w:rsidR="005A5996" w:rsidRPr="00F42974">
        <w:rPr>
          <w:rFonts w:ascii="Times New Roman" w:eastAsia="Times New Roman" w:hAnsi="Times New Roman" w:cs="Times New Roman"/>
          <w:b/>
          <w:sz w:val="24"/>
          <w:szCs w:val="24"/>
        </w:rPr>
        <w:t>1979</w:t>
      </w:r>
      <w:r w:rsidR="005A5996" w:rsidRPr="00F42974">
        <w:rPr>
          <w:rFonts w:ascii="Times New Roman" w:eastAsia="Times New Roman" w:hAnsi="Times New Roman" w:cs="Times New Roman"/>
          <w:sz w:val="24"/>
          <w:szCs w:val="24"/>
        </w:rPr>
        <w:t>).</w:t>
      </w:r>
      <w:r w:rsidR="005A5996" w:rsidRPr="00F42974">
        <w:rPr>
          <w:rFonts w:ascii="Times New Roman" w:eastAsia="Times New Roman" w:hAnsi="Times New Roman" w:cs="Times New Roman"/>
          <w:b/>
          <w:sz w:val="24"/>
          <w:szCs w:val="24"/>
        </w:rPr>
        <w:t xml:space="preserve">Wood shaving </w:t>
      </w:r>
      <w:r w:rsidR="005A5996" w:rsidRPr="00F42974">
        <w:rPr>
          <w:rFonts w:ascii="Times New Roman" w:eastAsia="Times New Roman" w:hAnsi="Times New Roman" w:cs="Times New Roman"/>
          <w:sz w:val="24"/>
          <w:szCs w:val="24"/>
        </w:rPr>
        <w:t>has</w:t>
      </w:r>
      <w:r w:rsidRPr="00F42974">
        <w:rPr>
          <w:rFonts w:ascii="Times New Roman" w:eastAsia="Times New Roman" w:hAnsi="Times New Roman" w:cs="Times New Roman"/>
          <w:sz w:val="24"/>
          <w:szCs w:val="24"/>
        </w:rPr>
        <w:t xml:space="preserve"> antibiotic properties like lignin component. </w:t>
      </w:r>
      <w:r w:rsidR="000F5C1E" w:rsidRPr="00F42974">
        <w:rPr>
          <w:rFonts w:ascii="Times New Roman" w:eastAsia="Times New Roman" w:hAnsi="Times New Roman" w:cs="Times New Roman"/>
          <w:sz w:val="24"/>
          <w:szCs w:val="24"/>
        </w:rPr>
        <w:t>Inhibitory</w:t>
      </w:r>
      <w:r w:rsidRPr="00F42974">
        <w:rPr>
          <w:rFonts w:ascii="Times New Roman" w:eastAsia="Times New Roman" w:hAnsi="Times New Roman" w:cs="Times New Roman"/>
          <w:sz w:val="24"/>
          <w:szCs w:val="24"/>
        </w:rPr>
        <w:t xml:space="preserve"> </w:t>
      </w:r>
      <w:r w:rsidR="00583A61" w:rsidRPr="00F42974">
        <w:rPr>
          <w:rFonts w:ascii="Times New Roman" w:eastAsia="Times New Roman" w:hAnsi="Times New Roman" w:cs="Times New Roman"/>
          <w:sz w:val="24"/>
          <w:szCs w:val="24"/>
        </w:rPr>
        <w:t>effect of compound was</w:t>
      </w:r>
      <w:r w:rsidRPr="00F42974">
        <w:rPr>
          <w:rFonts w:ascii="Times New Roman" w:eastAsia="Times New Roman" w:hAnsi="Times New Roman" w:cs="Times New Roman"/>
          <w:sz w:val="24"/>
          <w:szCs w:val="24"/>
        </w:rPr>
        <w:t xml:space="preserve"> studied on model cellulose of bacteria, yeast,</w:t>
      </w:r>
      <w:r w:rsidR="000F5C1E" w:rsidRPr="00F42974">
        <w:rPr>
          <w:rFonts w:ascii="Times New Roman" w:eastAsia="Times New Roman" w:hAnsi="Times New Roman" w:cs="Times New Roman"/>
          <w:sz w:val="24"/>
          <w:szCs w:val="24"/>
        </w:rPr>
        <w:t xml:space="preserve"> </w:t>
      </w:r>
      <w:r w:rsidRPr="00F42974">
        <w:rPr>
          <w:rFonts w:ascii="Times New Roman" w:eastAsia="Times New Roman" w:hAnsi="Times New Roman" w:cs="Times New Roman"/>
          <w:sz w:val="24"/>
          <w:szCs w:val="24"/>
        </w:rPr>
        <w:t>yeast like microorganism and mould.</w:t>
      </w:r>
      <w:r w:rsidRPr="00F42974">
        <w:rPr>
          <w:rFonts w:ascii="Times New Roman" w:eastAsia="Calibri" w:hAnsi="Times New Roman" w:cs="Times New Roman"/>
          <w:sz w:val="24"/>
          <w:szCs w:val="24"/>
        </w:rPr>
        <w:t xml:space="preserve"> </w:t>
      </w:r>
    </w:p>
    <w:p w:rsidR="006A5EA4" w:rsidRPr="00F42974" w:rsidRDefault="00D54C12" w:rsidP="000F5C1E">
      <w:pPr>
        <w:spacing w:line="360" w:lineRule="auto"/>
        <w:rPr>
          <w:rFonts w:ascii="Times New Roman" w:eastAsia="Calibri" w:hAnsi="Times New Roman" w:cs="Times New Roman"/>
          <w:b/>
          <w:sz w:val="24"/>
          <w:szCs w:val="24"/>
        </w:rPr>
      </w:pPr>
      <w:r w:rsidRPr="00F42974">
        <w:rPr>
          <w:rFonts w:ascii="Times New Roman" w:eastAsia="Calibri" w:hAnsi="Times New Roman" w:cs="Times New Roman"/>
          <w:sz w:val="24"/>
          <w:szCs w:val="24"/>
        </w:rPr>
        <w:t>Average</w:t>
      </w:r>
      <w:r w:rsidR="009B3168" w:rsidRPr="00F42974">
        <w:rPr>
          <w:rFonts w:ascii="Times New Roman" w:eastAsia="Calibri" w:hAnsi="Times New Roman" w:cs="Times New Roman"/>
          <w:sz w:val="24"/>
          <w:szCs w:val="24"/>
        </w:rPr>
        <w:t xml:space="preserve"> weight of gizzard&amp; liver was 34.48</w:t>
      </w:r>
      <w:r w:rsidRPr="00F42974">
        <w:rPr>
          <w:rFonts w:ascii="Times New Roman" w:eastAsia="Calibri" w:hAnsi="Times New Roman" w:cs="Times New Roman"/>
          <w:sz w:val="24"/>
          <w:szCs w:val="24"/>
        </w:rPr>
        <w:t xml:space="preserve"> </w:t>
      </w:r>
      <w:r w:rsidR="009B3168" w:rsidRPr="00F42974">
        <w:rPr>
          <w:rFonts w:ascii="Times New Roman" w:eastAsia="Calibri" w:hAnsi="Times New Roman" w:cs="Times New Roman"/>
          <w:sz w:val="24"/>
          <w:szCs w:val="24"/>
        </w:rPr>
        <w:t>&amp; 31.41</w:t>
      </w:r>
      <w:r w:rsidRPr="00F42974">
        <w:rPr>
          <w:rFonts w:ascii="Times New Roman" w:eastAsia="Calibri" w:hAnsi="Times New Roman" w:cs="Times New Roman"/>
          <w:sz w:val="24"/>
          <w:szCs w:val="24"/>
        </w:rPr>
        <w:t xml:space="preserve"> gm respectively,</w:t>
      </w:r>
      <w:r w:rsidRPr="00F42974">
        <w:rPr>
          <w:rFonts w:ascii="Times New Roman" w:hAnsi="Times New Roman" w:cs="Times New Roman"/>
          <w:sz w:val="24"/>
          <w:szCs w:val="24"/>
        </w:rPr>
        <w:t xml:space="preserve"> Dietary fibre level had no effect on gizzard weight of Leghorns, while broiler gizzard weight was significantly</w:t>
      </w:r>
      <w:r w:rsidR="0079666E" w:rsidRPr="00F42974">
        <w:rPr>
          <w:rFonts w:ascii="Times New Roman" w:hAnsi="Times New Roman" w:cs="Times New Roman"/>
          <w:sz w:val="24"/>
          <w:szCs w:val="24"/>
        </w:rPr>
        <w:t xml:space="preserve"> decreased</w:t>
      </w:r>
      <w:r w:rsidRPr="00F42974">
        <w:rPr>
          <w:rFonts w:ascii="Times New Roman" w:hAnsi="Times New Roman" w:cs="Times New Roman"/>
          <w:sz w:val="24"/>
          <w:szCs w:val="24"/>
        </w:rPr>
        <w:t>.</w:t>
      </w:r>
      <w:r w:rsidRPr="00F42974">
        <w:rPr>
          <w:rFonts w:ascii="Times New Roman" w:eastAsia="Calibri" w:hAnsi="Times New Roman" w:cs="Times New Roman"/>
          <w:sz w:val="24"/>
          <w:szCs w:val="24"/>
        </w:rPr>
        <w:t>(</w:t>
      </w:r>
      <w:r w:rsidRPr="00F42974">
        <w:rPr>
          <w:rStyle w:val="label"/>
          <w:rFonts w:ascii="Times New Roman" w:hAnsi="Times New Roman" w:cs="Times New Roman"/>
          <w:sz w:val="24"/>
          <w:szCs w:val="24"/>
        </w:rPr>
        <w:t>Summer,J.O.</w:t>
      </w:r>
      <w:r w:rsidRPr="00F42974">
        <w:rPr>
          <w:rStyle w:val="label"/>
          <w:rFonts w:ascii="Times New Roman" w:hAnsi="Times New Roman" w:cs="Times New Roman"/>
          <w:i/>
          <w:sz w:val="24"/>
          <w:szCs w:val="24"/>
        </w:rPr>
        <w:t>et.al.,</w:t>
      </w:r>
      <w:r w:rsidRPr="00F42974">
        <w:rPr>
          <w:rStyle w:val="label"/>
          <w:rFonts w:ascii="Times New Roman" w:hAnsi="Times New Roman" w:cs="Times New Roman"/>
          <w:sz w:val="24"/>
          <w:szCs w:val="24"/>
        </w:rPr>
        <w:t>1986).Normally average gizzard &amp; liver weight are 36.0,30.0 gm respectively(</w:t>
      </w:r>
      <w:r w:rsidR="0079666E" w:rsidRPr="00F42974">
        <w:rPr>
          <w:rStyle w:val="label"/>
          <w:rFonts w:ascii="Times New Roman" w:hAnsi="Times New Roman" w:cs="Times New Roman"/>
          <w:b/>
          <w:sz w:val="24"/>
          <w:szCs w:val="24"/>
        </w:rPr>
        <w:t>E</w:t>
      </w:r>
      <w:r w:rsidRPr="00F42974">
        <w:rPr>
          <w:rStyle w:val="label"/>
          <w:rFonts w:ascii="Times New Roman" w:hAnsi="Times New Roman" w:cs="Times New Roman"/>
          <w:b/>
          <w:sz w:val="24"/>
          <w:szCs w:val="24"/>
        </w:rPr>
        <w:t>ncyclope</w:t>
      </w:r>
      <w:r w:rsidR="000F5C1E" w:rsidRPr="00F42974">
        <w:rPr>
          <w:rStyle w:val="label"/>
          <w:rFonts w:ascii="Times New Roman" w:hAnsi="Times New Roman" w:cs="Times New Roman"/>
          <w:b/>
          <w:sz w:val="24"/>
          <w:szCs w:val="24"/>
        </w:rPr>
        <w:t>dia</w:t>
      </w:r>
      <w:r w:rsidR="000F5C1E" w:rsidRPr="00F42974">
        <w:rPr>
          <w:rStyle w:val="label"/>
          <w:rFonts w:ascii="Times New Roman" w:hAnsi="Times New Roman" w:cs="Times New Roman"/>
          <w:sz w:val="24"/>
          <w:szCs w:val="24"/>
        </w:rPr>
        <w:t>)</w:t>
      </w:r>
      <w:r w:rsidR="009B3168" w:rsidRPr="00F42974">
        <w:rPr>
          <w:rStyle w:val="label"/>
          <w:rFonts w:ascii="Times New Roman" w:hAnsi="Times New Roman" w:cs="Times New Roman"/>
          <w:sz w:val="24"/>
          <w:szCs w:val="24"/>
        </w:rPr>
        <w:t>.</w:t>
      </w:r>
    </w:p>
    <w:p w:rsidR="00F92B5C" w:rsidRPr="0079666E" w:rsidRDefault="00F92B5C" w:rsidP="002B422E">
      <w:pPr>
        <w:pStyle w:val="Title"/>
        <w:ind w:left="0"/>
        <w:rPr>
          <w:rFonts w:ascii="Times New Roman" w:hAnsi="Times New Roman" w:cs="Times New Roman"/>
          <w:b/>
          <w:sz w:val="24"/>
          <w:szCs w:val="24"/>
        </w:rPr>
      </w:pPr>
    </w:p>
    <w:p w:rsidR="00F92B5C" w:rsidRDefault="00F92B5C" w:rsidP="002B422E">
      <w:pPr>
        <w:pStyle w:val="Title"/>
        <w:ind w:left="0"/>
        <w:rPr>
          <w:rFonts w:ascii="Times New Roman" w:hAnsi="Times New Roman" w:cs="Times New Roman"/>
          <w:b/>
          <w:sz w:val="24"/>
          <w:szCs w:val="24"/>
        </w:rPr>
      </w:pPr>
    </w:p>
    <w:p w:rsidR="00F92B5C" w:rsidRDefault="00F92B5C" w:rsidP="002B422E">
      <w:pPr>
        <w:pStyle w:val="Title"/>
        <w:ind w:left="0"/>
        <w:rPr>
          <w:rFonts w:ascii="Times New Roman" w:hAnsi="Times New Roman" w:cs="Times New Roman"/>
          <w:b/>
          <w:sz w:val="24"/>
          <w:szCs w:val="24"/>
        </w:rPr>
      </w:pPr>
    </w:p>
    <w:p w:rsidR="00F92B5C" w:rsidRDefault="00F92B5C" w:rsidP="002B422E">
      <w:pPr>
        <w:pStyle w:val="Title"/>
        <w:ind w:left="0"/>
        <w:rPr>
          <w:rFonts w:ascii="Times New Roman" w:hAnsi="Times New Roman" w:cs="Times New Roman"/>
          <w:b/>
          <w:sz w:val="24"/>
          <w:szCs w:val="24"/>
        </w:rPr>
      </w:pPr>
    </w:p>
    <w:p w:rsidR="000F5C1E" w:rsidRDefault="000F5C1E" w:rsidP="002B422E">
      <w:pPr>
        <w:pStyle w:val="Title"/>
        <w:ind w:left="0"/>
        <w:rPr>
          <w:rFonts w:ascii="Times New Roman" w:hAnsi="Times New Roman" w:cs="Times New Roman"/>
          <w:b/>
          <w:sz w:val="24"/>
          <w:szCs w:val="24"/>
        </w:rPr>
      </w:pPr>
    </w:p>
    <w:p w:rsidR="000F5C1E" w:rsidRDefault="000F5C1E" w:rsidP="002B422E">
      <w:pPr>
        <w:pStyle w:val="Title"/>
        <w:ind w:left="0"/>
        <w:rPr>
          <w:rFonts w:ascii="Times New Roman" w:hAnsi="Times New Roman" w:cs="Times New Roman"/>
          <w:b/>
          <w:sz w:val="24"/>
          <w:szCs w:val="24"/>
        </w:rPr>
      </w:pPr>
    </w:p>
    <w:p w:rsidR="000F5C1E" w:rsidRDefault="000F5C1E" w:rsidP="002B422E">
      <w:pPr>
        <w:pStyle w:val="Title"/>
        <w:ind w:left="0"/>
        <w:rPr>
          <w:rFonts w:ascii="Times New Roman" w:hAnsi="Times New Roman" w:cs="Times New Roman"/>
          <w:b/>
          <w:sz w:val="24"/>
          <w:szCs w:val="24"/>
        </w:rPr>
      </w:pPr>
    </w:p>
    <w:p w:rsidR="00935A83" w:rsidRPr="00F42974" w:rsidRDefault="00935A83" w:rsidP="002B422E">
      <w:pPr>
        <w:pStyle w:val="Title"/>
        <w:ind w:left="0"/>
        <w:rPr>
          <w:rFonts w:ascii="Times New Roman" w:hAnsi="Times New Roman" w:cs="Times New Roman"/>
          <w:b/>
          <w:sz w:val="28"/>
          <w:szCs w:val="28"/>
        </w:rPr>
      </w:pPr>
      <w:r w:rsidRPr="00F42974">
        <w:rPr>
          <w:rFonts w:ascii="Times New Roman" w:hAnsi="Times New Roman" w:cs="Times New Roman"/>
          <w:b/>
          <w:sz w:val="28"/>
          <w:szCs w:val="28"/>
        </w:rPr>
        <w:lastRenderedPageBreak/>
        <w:t>CONCLUSION</w:t>
      </w:r>
    </w:p>
    <w:p w:rsidR="00D54C12" w:rsidRPr="00F42974" w:rsidRDefault="00D54C12" w:rsidP="00D54C12">
      <w:pPr>
        <w:spacing w:line="360" w:lineRule="auto"/>
        <w:jc w:val="both"/>
        <w:rPr>
          <w:rFonts w:ascii="Times New Roman" w:hAnsi="Times New Roman" w:cs="Times New Roman"/>
          <w:sz w:val="24"/>
          <w:szCs w:val="24"/>
        </w:rPr>
      </w:pPr>
      <w:r w:rsidRPr="00F42974">
        <w:rPr>
          <w:rFonts w:ascii="Times New Roman" w:hAnsi="Times New Roman" w:cs="Times New Roman"/>
          <w:sz w:val="24"/>
          <w:szCs w:val="24"/>
        </w:rPr>
        <w:t>The result of the experime</w:t>
      </w:r>
      <w:r w:rsidR="009B3168" w:rsidRPr="00F42974">
        <w:rPr>
          <w:rFonts w:ascii="Times New Roman" w:hAnsi="Times New Roman" w:cs="Times New Roman"/>
          <w:sz w:val="24"/>
          <w:szCs w:val="24"/>
        </w:rPr>
        <w:t>nt showed</w:t>
      </w:r>
      <w:r w:rsidRPr="00F42974">
        <w:rPr>
          <w:rFonts w:ascii="Times New Roman" w:hAnsi="Times New Roman" w:cs="Times New Roman"/>
          <w:sz w:val="24"/>
          <w:szCs w:val="24"/>
        </w:rPr>
        <w:t xml:space="preserve"> that</w:t>
      </w:r>
      <w:r w:rsidR="000F5C1E" w:rsidRPr="00F42974">
        <w:rPr>
          <w:rFonts w:ascii="Times New Roman" w:hAnsi="Times New Roman" w:cs="Times New Roman"/>
          <w:sz w:val="24"/>
          <w:szCs w:val="24"/>
        </w:rPr>
        <w:t xml:space="preserve"> </w:t>
      </w:r>
      <w:r w:rsidR="000F5C1E" w:rsidRPr="00F42974">
        <w:rPr>
          <w:rFonts w:ascii="Times New Roman" w:hAnsi="Times New Roman" w:cs="Times New Roman"/>
          <w:b/>
          <w:sz w:val="24"/>
          <w:szCs w:val="24"/>
        </w:rPr>
        <w:t>wood shaving</w:t>
      </w:r>
      <w:r w:rsidR="000B7644">
        <w:rPr>
          <w:rFonts w:ascii="Times New Roman" w:hAnsi="Times New Roman" w:cs="Times New Roman"/>
          <w:b/>
          <w:sz w:val="24"/>
          <w:szCs w:val="24"/>
        </w:rPr>
        <w:t>s</w:t>
      </w:r>
      <w:r w:rsidRPr="00F42974">
        <w:rPr>
          <w:rFonts w:ascii="Times New Roman" w:hAnsi="Times New Roman" w:cs="Times New Roman"/>
          <w:sz w:val="24"/>
          <w:szCs w:val="24"/>
        </w:rPr>
        <w:t xml:space="preserve"> can be used in broiler ration as unconventional feed ingredients</w:t>
      </w:r>
      <w:r w:rsidR="00844F5C">
        <w:rPr>
          <w:rFonts w:ascii="Times New Roman" w:hAnsi="Times New Roman" w:cs="Times New Roman"/>
          <w:sz w:val="24"/>
          <w:szCs w:val="24"/>
        </w:rPr>
        <w:t xml:space="preserve"> to make the ration bulky</w:t>
      </w:r>
      <w:r w:rsidRPr="00F42974">
        <w:rPr>
          <w:rFonts w:ascii="Times New Roman" w:hAnsi="Times New Roman" w:cs="Times New Roman"/>
          <w:sz w:val="24"/>
          <w:szCs w:val="24"/>
        </w:rPr>
        <w:t xml:space="preserve">. Although the above parameters are varied in different breeds, </w:t>
      </w:r>
      <w:r w:rsidR="00B45455" w:rsidRPr="00F42974">
        <w:rPr>
          <w:rFonts w:ascii="Times New Roman" w:hAnsi="Times New Roman" w:cs="Times New Roman"/>
          <w:b/>
          <w:sz w:val="24"/>
          <w:szCs w:val="24"/>
        </w:rPr>
        <w:t>wood shaving</w:t>
      </w:r>
      <w:r w:rsidR="000B7644">
        <w:rPr>
          <w:rFonts w:ascii="Times New Roman" w:hAnsi="Times New Roman" w:cs="Times New Roman"/>
          <w:b/>
          <w:sz w:val="24"/>
          <w:szCs w:val="24"/>
        </w:rPr>
        <w:t>s</w:t>
      </w:r>
      <w:r w:rsidRPr="00F42974">
        <w:rPr>
          <w:rFonts w:ascii="Times New Roman" w:hAnsi="Times New Roman" w:cs="Times New Roman"/>
          <w:sz w:val="24"/>
          <w:szCs w:val="24"/>
        </w:rPr>
        <w:t>, the unc</w:t>
      </w:r>
      <w:r w:rsidR="009B3168" w:rsidRPr="00F42974">
        <w:rPr>
          <w:rFonts w:ascii="Times New Roman" w:hAnsi="Times New Roman" w:cs="Times New Roman"/>
          <w:sz w:val="24"/>
          <w:szCs w:val="24"/>
        </w:rPr>
        <w:t>onventional feed ingredients may</w:t>
      </w:r>
      <w:r w:rsidRPr="00F42974">
        <w:rPr>
          <w:rFonts w:ascii="Times New Roman" w:hAnsi="Times New Roman" w:cs="Times New Roman"/>
          <w:sz w:val="24"/>
          <w:szCs w:val="24"/>
        </w:rPr>
        <w:t xml:space="preserve"> be </w:t>
      </w:r>
      <w:r w:rsidR="009B3168" w:rsidRPr="00F42974">
        <w:rPr>
          <w:rFonts w:ascii="Times New Roman" w:hAnsi="Times New Roman" w:cs="Times New Roman"/>
          <w:sz w:val="24"/>
          <w:szCs w:val="24"/>
        </w:rPr>
        <w:t xml:space="preserve">used </w:t>
      </w:r>
      <w:r w:rsidRPr="00F42974">
        <w:rPr>
          <w:rFonts w:ascii="Times New Roman" w:hAnsi="Times New Roman" w:cs="Times New Roman"/>
          <w:sz w:val="24"/>
          <w:szCs w:val="24"/>
        </w:rPr>
        <w:t xml:space="preserve">by treatment to stimulate the gut function. During scarcity of conventional feed ingredients it can be used to fill up gap and to minimize the feed cost. </w:t>
      </w:r>
    </w:p>
    <w:p w:rsidR="00D54C12" w:rsidRPr="00F42974" w:rsidRDefault="000F5C1E" w:rsidP="00D54C12">
      <w:pPr>
        <w:spacing w:line="360" w:lineRule="auto"/>
        <w:jc w:val="both"/>
        <w:rPr>
          <w:rFonts w:ascii="Times New Roman" w:hAnsi="Times New Roman" w:cs="Times New Roman"/>
          <w:sz w:val="24"/>
          <w:szCs w:val="24"/>
        </w:rPr>
      </w:pPr>
      <w:r w:rsidRPr="00F42974">
        <w:rPr>
          <w:rFonts w:ascii="Times New Roman" w:hAnsi="Times New Roman" w:cs="Times New Roman"/>
          <w:sz w:val="24"/>
          <w:szCs w:val="24"/>
        </w:rPr>
        <w:t xml:space="preserve"> It </w:t>
      </w:r>
      <w:r w:rsidR="00D54C12" w:rsidRPr="00F42974">
        <w:rPr>
          <w:rFonts w:ascii="Times New Roman" w:hAnsi="Times New Roman" w:cs="Times New Roman"/>
          <w:sz w:val="24"/>
          <w:szCs w:val="24"/>
        </w:rPr>
        <w:t xml:space="preserve">is concluded that consumption of hard or soft </w:t>
      </w:r>
      <w:r w:rsidRPr="00F42974">
        <w:rPr>
          <w:rFonts w:ascii="Times New Roman" w:hAnsi="Times New Roman" w:cs="Times New Roman"/>
          <w:b/>
          <w:sz w:val="24"/>
          <w:szCs w:val="24"/>
        </w:rPr>
        <w:t>wood shaving</w:t>
      </w:r>
      <w:r w:rsidR="00AD126A">
        <w:rPr>
          <w:rFonts w:ascii="Times New Roman" w:hAnsi="Times New Roman" w:cs="Times New Roman"/>
          <w:b/>
          <w:sz w:val="24"/>
          <w:szCs w:val="24"/>
        </w:rPr>
        <w:t>s</w:t>
      </w:r>
      <w:r w:rsidRPr="00F42974">
        <w:rPr>
          <w:rFonts w:ascii="Times New Roman" w:hAnsi="Times New Roman" w:cs="Times New Roman"/>
          <w:sz w:val="24"/>
          <w:szCs w:val="24"/>
        </w:rPr>
        <w:t xml:space="preserve"> </w:t>
      </w:r>
      <w:r w:rsidR="00D54C12" w:rsidRPr="00F42974">
        <w:rPr>
          <w:rFonts w:ascii="Times New Roman" w:hAnsi="Times New Roman" w:cs="Times New Roman"/>
          <w:sz w:val="24"/>
          <w:szCs w:val="24"/>
        </w:rPr>
        <w:t>may have commercial application in poultry diet to improve nutrient digestibility and production performance.</w:t>
      </w:r>
    </w:p>
    <w:p w:rsidR="00D54C12" w:rsidRPr="00F42974" w:rsidRDefault="00D54C12" w:rsidP="00D54C12">
      <w:pPr>
        <w:rPr>
          <w:rFonts w:ascii="Times New Roman" w:hAnsi="Times New Roman" w:cs="Times New Roman"/>
        </w:rPr>
      </w:pPr>
    </w:p>
    <w:p w:rsidR="002B422E" w:rsidRPr="00F42974" w:rsidRDefault="002B422E" w:rsidP="002B422E">
      <w:pPr>
        <w:spacing w:line="360" w:lineRule="auto"/>
        <w:jc w:val="both"/>
        <w:rPr>
          <w:rFonts w:ascii="Times New Roman" w:hAnsi="Times New Roman" w:cs="Times New Roman"/>
          <w:sz w:val="24"/>
          <w:szCs w:val="24"/>
        </w:rPr>
      </w:pPr>
    </w:p>
    <w:p w:rsidR="002B422E" w:rsidRPr="00F42974" w:rsidRDefault="002B422E" w:rsidP="002B422E">
      <w:pPr>
        <w:spacing w:line="360" w:lineRule="auto"/>
        <w:jc w:val="both"/>
        <w:rPr>
          <w:rFonts w:ascii="Times New Roman" w:hAnsi="Times New Roman" w:cs="Times New Roman"/>
          <w:sz w:val="24"/>
          <w:szCs w:val="24"/>
        </w:rPr>
      </w:pPr>
    </w:p>
    <w:p w:rsidR="000F5C1E" w:rsidRPr="00F42974" w:rsidRDefault="000F5C1E" w:rsidP="00F25625">
      <w:pPr>
        <w:spacing w:line="360" w:lineRule="auto"/>
        <w:jc w:val="center"/>
        <w:rPr>
          <w:rFonts w:ascii="Times New Roman" w:hAnsi="Times New Roman" w:cs="Times New Roman"/>
          <w:b/>
          <w:sz w:val="28"/>
          <w:szCs w:val="28"/>
        </w:rPr>
      </w:pPr>
      <w:r w:rsidRPr="00F42974">
        <w:rPr>
          <w:rFonts w:ascii="Times New Roman" w:hAnsi="Times New Roman" w:cs="Times New Roman"/>
          <w:b/>
          <w:sz w:val="28"/>
          <w:szCs w:val="28"/>
        </w:rPr>
        <w:t xml:space="preserve"> </w:t>
      </w:r>
    </w:p>
    <w:p w:rsidR="000F5C1E" w:rsidRPr="00F42974" w:rsidRDefault="000F5C1E" w:rsidP="00F25625">
      <w:pPr>
        <w:spacing w:line="360" w:lineRule="auto"/>
        <w:jc w:val="center"/>
        <w:rPr>
          <w:rFonts w:ascii="Times New Roman" w:hAnsi="Times New Roman" w:cs="Times New Roman"/>
          <w:b/>
          <w:sz w:val="28"/>
          <w:szCs w:val="28"/>
        </w:rPr>
      </w:pPr>
    </w:p>
    <w:p w:rsidR="000F5C1E" w:rsidRDefault="000F5C1E" w:rsidP="00F25625">
      <w:pPr>
        <w:spacing w:line="360" w:lineRule="auto"/>
        <w:jc w:val="center"/>
        <w:rPr>
          <w:rFonts w:ascii="Times New Roman" w:hAnsi="Times New Roman" w:cs="Times New Roman"/>
          <w:b/>
          <w:sz w:val="28"/>
          <w:szCs w:val="28"/>
        </w:rPr>
      </w:pPr>
    </w:p>
    <w:p w:rsidR="000F5C1E" w:rsidRDefault="000F5C1E" w:rsidP="00F25625">
      <w:pPr>
        <w:spacing w:line="360" w:lineRule="auto"/>
        <w:jc w:val="center"/>
        <w:rPr>
          <w:rFonts w:ascii="Times New Roman" w:hAnsi="Times New Roman" w:cs="Times New Roman"/>
          <w:b/>
          <w:sz w:val="28"/>
          <w:szCs w:val="28"/>
        </w:rPr>
      </w:pPr>
    </w:p>
    <w:p w:rsidR="000F5C1E" w:rsidRDefault="000F5C1E" w:rsidP="00F25625">
      <w:pPr>
        <w:spacing w:line="360" w:lineRule="auto"/>
        <w:jc w:val="center"/>
        <w:rPr>
          <w:rFonts w:ascii="Times New Roman" w:hAnsi="Times New Roman" w:cs="Times New Roman"/>
          <w:b/>
          <w:sz w:val="28"/>
          <w:szCs w:val="28"/>
        </w:rPr>
      </w:pPr>
    </w:p>
    <w:p w:rsidR="000F5C1E" w:rsidRDefault="000F5C1E" w:rsidP="00F25625">
      <w:pPr>
        <w:spacing w:line="360" w:lineRule="auto"/>
        <w:jc w:val="center"/>
        <w:rPr>
          <w:rFonts w:ascii="Times New Roman" w:hAnsi="Times New Roman" w:cs="Times New Roman"/>
          <w:b/>
          <w:sz w:val="28"/>
          <w:szCs w:val="28"/>
        </w:rPr>
      </w:pPr>
    </w:p>
    <w:p w:rsidR="000F5C1E" w:rsidRDefault="000F5C1E" w:rsidP="00F25625">
      <w:pPr>
        <w:spacing w:line="360" w:lineRule="auto"/>
        <w:jc w:val="center"/>
        <w:rPr>
          <w:rFonts w:ascii="Times New Roman" w:hAnsi="Times New Roman" w:cs="Times New Roman"/>
          <w:b/>
          <w:sz w:val="28"/>
          <w:szCs w:val="28"/>
        </w:rPr>
      </w:pPr>
    </w:p>
    <w:p w:rsidR="000F5C1E" w:rsidRDefault="000F5C1E" w:rsidP="00F25625">
      <w:pPr>
        <w:spacing w:line="360" w:lineRule="auto"/>
        <w:jc w:val="center"/>
        <w:rPr>
          <w:rFonts w:ascii="Times New Roman" w:hAnsi="Times New Roman" w:cs="Times New Roman"/>
          <w:b/>
          <w:sz w:val="28"/>
          <w:szCs w:val="28"/>
        </w:rPr>
      </w:pPr>
    </w:p>
    <w:p w:rsidR="0079666E" w:rsidRDefault="0079666E" w:rsidP="00B45455">
      <w:pPr>
        <w:spacing w:line="360" w:lineRule="auto"/>
        <w:jc w:val="center"/>
        <w:rPr>
          <w:rFonts w:ascii="Times New Roman" w:hAnsi="Times New Roman" w:cs="Times New Roman"/>
          <w:b/>
          <w:sz w:val="28"/>
          <w:szCs w:val="28"/>
        </w:rPr>
      </w:pPr>
    </w:p>
    <w:p w:rsidR="0079666E" w:rsidRDefault="0079666E" w:rsidP="00B45455">
      <w:pPr>
        <w:spacing w:line="360" w:lineRule="auto"/>
        <w:jc w:val="center"/>
        <w:rPr>
          <w:rFonts w:ascii="Times New Roman" w:hAnsi="Times New Roman" w:cs="Times New Roman"/>
          <w:b/>
          <w:sz w:val="28"/>
          <w:szCs w:val="28"/>
        </w:rPr>
      </w:pPr>
    </w:p>
    <w:p w:rsidR="00935A83" w:rsidRPr="00F42974" w:rsidRDefault="00935A83" w:rsidP="00B45455">
      <w:pPr>
        <w:spacing w:line="360" w:lineRule="auto"/>
        <w:jc w:val="center"/>
        <w:rPr>
          <w:rFonts w:ascii="Times New Roman" w:hAnsi="Times New Roman" w:cs="Times New Roman"/>
          <w:b/>
          <w:sz w:val="28"/>
          <w:szCs w:val="28"/>
        </w:rPr>
      </w:pPr>
      <w:r w:rsidRPr="00F42974">
        <w:rPr>
          <w:rFonts w:ascii="Times New Roman" w:hAnsi="Times New Roman" w:cs="Times New Roman"/>
          <w:b/>
          <w:sz w:val="28"/>
          <w:szCs w:val="28"/>
        </w:rPr>
        <w:lastRenderedPageBreak/>
        <w:t>REFERENCES</w:t>
      </w:r>
    </w:p>
    <w:p w:rsidR="00935A83" w:rsidRPr="00F42974" w:rsidRDefault="00935A83" w:rsidP="00F25625">
      <w:pPr>
        <w:spacing w:line="360" w:lineRule="auto"/>
        <w:jc w:val="both"/>
        <w:rPr>
          <w:rFonts w:ascii="Times New Roman" w:hAnsi="Times New Roman" w:cs="Times New Roman"/>
          <w:sz w:val="24"/>
          <w:szCs w:val="24"/>
        </w:rPr>
      </w:pPr>
      <w:r w:rsidRPr="00F42974">
        <w:rPr>
          <w:rFonts w:ascii="Times New Roman" w:hAnsi="Times New Roman" w:cs="Times New Roman"/>
          <w:sz w:val="24"/>
          <w:szCs w:val="24"/>
        </w:rPr>
        <w:t>Al. hassan W.S.1985; The potential of agro-industrial by products and crop resude for sheep and goat production in Nigeria; processing of ruminant product in Nigeria</w:t>
      </w:r>
      <w:r w:rsidR="000F5C1E" w:rsidRPr="00F42974">
        <w:rPr>
          <w:rFonts w:ascii="Times New Roman" w:hAnsi="Times New Roman" w:cs="Times New Roman"/>
          <w:sz w:val="24"/>
          <w:szCs w:val="24"/>
        </w:rPr>
        <w:t>, 1:165</w:t>
      </w:r>
      <w:r w:rsidRPr="00F42974">
        <w:rPr>
          <w:rFonts w:ascii="Times New Roman" w:hAnsi="Times New Roman" w:cs="Times New Roman"/>
          <w:sz w:val="24"/>
          <w:szCs w:val="24"/>
        </w:rPr>
        <w:t>-175.</w:t>
      </w:r>
    </w:p>
    <w:p w:rsidR="00935A83" w:rsidRPr="00F42974" w:rsidRDefault="00935A83" w:rsidP="00935A83">
      <w:pPr>
        <w:spacing w:line="360" w:lineRule="auto"/>
        <w:jc w:val="both"/>
        <w:rPr>
          <w:rFonts w:ascii="Times New Roman" w:hAnsi="Times New Roman" w:cs="Times New Roman"/>
          <w:sz w:val="24"/>
          <w:szCs w:val="24"/>
        </w:rPr>
      </w:pPr>
      <w:r w:rsidRPr="00F42974">
        <w:rPr>
          <w:rFonts w:ascii="Times New Roman" w:hAnsi="Times New Roman" w:cs="Times New Roman"/>
          <w:sz w:val="24"/>
          <w:szCs w:val="24"/>
        </w:rPr>
        <w:t>A.O.A.C. (1994), Method of analysis 11</w:t>
      </w:r>
      <w:r w:rsidRPr="00F42974">
        <w:rPr>
          <w:rFonts w:ascii="Times New Roman" w:hAnsi="Times New Roman" w:cs="Times New Roman"/>
          <w:sz w:val="24"/>
          <w:szCs w:val="24"/>
          <w:vertAlign w:val="superscript"/>
        </w:rPr>
        <w:t>th</w:t>
      </w:r>
      <w:r w:rsidRPr="00F42974">
        <w:rPr>
          <w:rFonts w:ascii="Times New Roman" w:hAnsi="Times New Roman" w:cs="Times New Roman"/>
          <w:sz w:val="24"/>
          <w:szCs w:val="24"/>
        </w:rPr>
        <w:t xml:space="preserve"> ed; </w:t>
      </w:r>
      <w:r w:rsidR="00E40FE4" w:rsidRPr="00F42974">
        <w:rPr>
          <w:rFonts w:ascii="Times New Roman" w:hAnsi="Times New Roman" w:cs="Times New Roman"/>
          <w:sz w:val="24"/>
          <w:szCs w:val="24"/>
        </w:rPr>
        <w:t>Association</w:t>
      </w:r>
      <w:r w:rsidRPr="00F42974">
        <w:rPr>
          <w:rFonts w:ascii="Times New Roman" w:hAnsi="Times New Roman" w:cs="Times New Roman"/>
          <w:sz w:val="24"/>
          <w:szCs w:val="24"/>
        </w:rPr>
        <w:t xml:space="preserve"> of officials Analytical chemistry, </w:t>
      </w:r>
      <w:r w:rsidR="002B613E" w:rsidRPr="00F42974">
        <w:rPr>
          <w:rFonts w:ascii="Times New Roman" w:hAnsi="Times New Roman" w:cs="Times New Roman"/>
          <w:sz w:val="24"/>
          <w:szCs w:val="24"/>
        </w:rPr>
        <w:t>Washington</w:t>
      </w:r>
      <w:r w:rsidRPr="00F42974">
        <w:rPr>
          <w:rFonts w:ascii="Times New Roman" w:hAnsi="Times New Roman" w:cs="Times New Roman"/>
          <w:sz w:val="24"/>
          <w:szCs w:val="24"/>
        </w:rPr>
        <w:t>. D.C.</w:t>
      </w:r>
    </w:p>
    <w:p w:rsidR="00935A83" w:rsidRPr="00F42974" w:rsidRDefault="00935A83" w:rsidP="00935A83">
      <w:pPr>
        <w:spacing w:line="360" w:lineRule="auto"/>
        <w:jc w:val="both"/>
        <w:rPr>
          <w:rFonts w:ascii="Times New Roman" w:hAnsi="Times New Roman" w:cs="Times New Roman"/>
          <w:sz w:val="24"/>
          <w:szCs w:val="24"/>
        </w:rPr>
      </w:pPr>
      <w:r w:rsidRPr="00F42974">
        <w:rPr>
          <w:rFonts w:ascii="Times New Roman" w:hAnsi="Times New Roman" w:cs="Times New Roman"/>
          <w:sz w:val="24"/>
          <w:szCs w:val="24"/>
        </w:rPr>
        <w:t xml:space="preserve">Akbar hossain, M.A.S. Chuudhury, M.S.T.T. Islam, D.K. Malakar, and S.M. Iqbal, June 2009, plant diversity of the horticulture farm of BAU with their respective common names, families. </w:t>
      </w:r>
      <w:r w:rsidR="00A91B5B" w:rsidRPr="00F42974">
        <w:rPr>
          <w:rFonts w:ascii="Times New Roman" w:hAnsi="Times New Roman" w:cs="Times New Roman"/>
          <w:sz w:val="24"/>
          <w:szCs w:val="24"/>
        </w:rPr>
        <w:t>Genera</w:t>
      </w:r>
      <w:r w:rsidRPr="00F42974">
        <w:rPr>
          <w:rFonts w:ascii="Times New Roman" w:hAnsi="Times New Roman" w:cs="Times New Roman"/>
          <w:sz w:val="24"/>
          <w:szCs w:val="24"/>
        </w:rPr>
        <w:t>, spicies and habit; Bangladesh, agril. Ref (32):189-204.</w:t>
      </w:r>
    </w:p>
    <w:p w:rsidR="00AD333B" w:rsidRPr="00F42974" w:rsidRDefault="00935A83" w:rsidP="00AD333B">
      <w:pPr>
        <w:autoSpaceDE w:val="0"/>
        <w:autoSpaceDN w:val="0"/>
        <w:adjustRightInd w:val="0"/>
        <w:spacing w:after="0" w:line="240" w:lineRule="auto"/>
        <w:rPr>
          <w:rFonts w:ascii="Times New Roman" w:hAnsi="Times New Roman" w:cs="Times New Roman"/>
          <w:color w:val="FFFFFF"/>
          <w:sz w:val="24"/>
          <w:szCs w:val="24"/>
        </w:rPr>
      </w:pPr>
      <w:r w:rsidRPr="00F42974">
        <w:rPr>
          <w:rFonts w:ascii="Times New Roman" w:hAnsi="Times New Roman" w:cs="Times New Roman"/>
          <w:sz w:val="24"/>
          <w:szCs w:val="24"/>
        </w:rPr>
        <w:t xml:space="preserve">Athony, W.B. and T.P. Cunningham (1968), </w:t>
      </w:r>
      <w:r w:rsidR="00F43730" w:rsidRPr="00F42974">
        <w:rPr>
          <w:rFonts w:ascii="Times New Roman" w:hAnsi="Times New Roman" w:cs="Times New Roman"/>
          <w:sz w:val="24"/>
          <w:szCs w:val="24"/>
        </w:rPr>
        <w:t>hard</w:t>
      </w:r>
      <w:r w:rsidRPr="00F42974">
        <w:rPr>
          <w:rFonts w:ascii="Times New Roman" w:hAnsi="Times New Roman" w:cs="Times New Roman"/>
          <w:sz w:val="24"/>
          <w:szCs w:val="24"/>
        </w:rPr>
        <w:t xml:space="preserve"> wood </w:t>
      </w:r>
      <w:r w:rsidR="000F5C1E" w:rsidRPr="00F42974">
        <w:rPr>
          <w:rFonts w:ascii="Times New Roman" w:hAnsi="Times New Roman" w:cs="Times New Roman"/>
          <w:sz w:val="24"/>
          <w:szCs w:val="24"/>
        </w:rPr>
        <w:t xml:space="preserve">shaving </w:t>
      </w:r>
      <w:r w:rsidRPr="00F42974">
        <w:rPr>
          <w:rFonts w:ascii="Times New Roman" w:hAnsi="Times New Roman" w:cs="Times New Roman"/>
          <w:sz w:val="24"/>
          <w:szCs w:val="24"/>
        </w:rPr>
        <w:t xml:space="preserve">in all concentrate; J. </w:t>
      </w:r>
      <w:r w:rsidR="00AD333B" w:rsidRPr="00F42974">
        <w:rPr>
          <w:rFonts w:ascii="Times New Roman" w:hAnsi="Times New Roman" w:cs="Times New Roman"/>
          <w:color w:val="FFFFFF"/>
          <w:sz w:val="24"/>
          <w:szCs w:val="24"/>
        </w:rPr>
        <w:t>Bhattacharya, and J. P. Fontenot. 1965.</w:t>
      </w:r>
    </w:p>
    <w:p w:rsidR="00935A83" w:rsidRPr="00F42974" w:rsidRDefault="00935A83" w:rsidP="00935A83">
      <w:pPr>
        <w:spacing w:line="360" w:lineRule="auto"/>
        <w:jc w:val="both"/>
        <w:rPr>
          <w:rFonts w:ascii="Times New Roman" w:hAnsi="Times New Roman" w:cs="Times New Roman"/>
          <w:sz w:val="24"/>
          <w:szCs w:val="24"/>
        </w:rPr>
      </w:pPr>
      <w:r w:rsidRPr="00F42974">
        <w:rPr>
          <w:rFonts w:ascii="Times New Roman" w:hAnsi="Times New Roman" w:cs="Times New Roman"/>
          <w:sz w:val="24"/>
          <w:szCs w:val="24"/>
        </w:rPr>
        <w:t>Anim Sci, 27:1159 (Abstrr)</w:t>
      </w:r>
    </w:p>
    <w:p w:rsidR="00935A83" w:rsidRPr="00F42974" w:rsidRDefault="00935A83" w:rsidP="00935A83">
      <w:pPr>
        <w:spacing w:line="360" w:lineRule="auto"/>
        <w:jc w:val="both"/>
        <w:rPr>
          <w:rFonts w:ascii="Times New Roman" w:hAnsi="Times New Roman" w:cs="Times New Roman"/>
          <w:sz w:val="24"/>
          <w:szCs w:val="24"/>
        </w:rPr>
      </w:pPr>
      <w:r w:rsidRPr="00F42974">
        <w:rPr>
          <w:rFonts w:ascii="Times New Roman" w:hAnsi="Times New Roman" w:cs="Times New Roman"/>
          <w:sz w:val="24"/>
          <w:szCs w:val="24"/>
        </w:rPr>
        <w:t>Bulbul.S.M and Hossain.M.D.1989</w:t>
      </w:r>
      <w:r w:rsidR="000F5C1E" w:rsidRPr="00F42974">
        <w:rPr>
          <w:rFonts w:ascii="Times New Roman" w:hAnsi="Times New Roman" w:cs="Times New Roman"/>
          <w:sz w:val="24"/>
          <w:szCs w:val="24"/>
        </w:rPr>
        <w:t xml:space="preserve">, </w:t>
      </w:r>
      <w:r w:rsidR="003609C7" w:rsidRPr="00F42974">
        <w:rPr>
          <w:rFonts w:ascii="Times New Roman" w:hAnsi="Times New Roman" w:cs="Times New Roman"/>
          <w:sz w:val="24"/>
          <w:szCs w:val="24"/>
        </w:rPr>
        <w:t>Probable</w:t>
      </w:r>
      <w:r w:rsidRPr="00F42974">
        <w:rPr>
          <w:rFonts w:ascii="Times New Roman" w:hAnsi="Times New Roman" w:cs="Times New Roman"/>
          <w:sz w:val="24"/>
          <w:szCs w:val="24"/>
        </w:rPr>
        <w:t xml:space="preserve"> problems of poultry feed formulation in Bangladesh</w:t>
      </w:r>
      <w:r w:rsidR="000F70FA" w:rsidRPr="00F42974">
        <w:rPr>
          <w:rFonts w:ascii="Times New Roman" w:hAnsi="Times New Roman" w:cs="Times New Roman"/>
          <w:sz w:val="24"/>
          <w:szCs w:val="24"/>
        </w:rPr>
        <w:t>, Poultry.Advisor</w:t>
      </w:r>
      <w:r w:rsidR="008576C5" w:rsidRPr="00F42974">
        <w:rPr>
          <w:rFonts w:ascii="Times New Roman" w:hAnsi="Times New Roman" w:cs="Times New Roman"/>
          <w:sz w:val="24"/>
          <w:szCs w:val="24"/>
        </w:rPr>
        <w:t>, 12</w:t>
      </w:r>
      <w:r w:rsidRPr="00F42974">
        <w:rPr>
          <w:rFonts w:ascii="Times New Roman" w:hAnsi="Times New Roman" w:cs="Times New Roman"/>
          <w:sz w:val="24"/>
          <w:szCs w:val="24"/>
        </w:rPr>
        <w:t>(3):27-29</w:t>
      </w:r>
    </w:p>
    <w:p w:rsidR="00935A83" w:rsidRPr="00F42974" w:rsidRDefault="00935A83" w:rsidP="00935A83">
      <w:pPr>
        <w:spacing w:line="360" w:lineRule="auto"/>
        <w:jc w:val="both"/>
        <w:rPr>
          <w:rFonts w:ascii="Times New Roman" w:hAnsi="Times New Roman" w:cs="Times New Roman"/>
          <w:sz w:val="24"/>
          <w:szCs w:val="24"/>
        </w:rPr>
      </w:pPr>
      <w:r w:rsidRPr="00F42974">
        <w:rPr>
          <w:rFonts w:ascii="Times New Roman" w:hAnsi="Times New Roman" w:cs="Times New Roman"/>
          <w:sz w:val="24"/>
          <w:szCs w:val="24"/>
        </w:rPr>
        <w:t xml:space="preserve">D.A. Dinius and E.E. Williams (1975), </w:t>
      </w:r>
      <w:r w:rsidR="000D3A98" w:rsidRPr="00F42974">
        <w:rPr>
          <w:rFonts w:ascii="Times New Roman" w:hAnsi="Times New Roman" w:cs="Times New Roman"/>
          <w:sz w:val="24"/>
          <w:szCs w:val="24"/>
        </w:rPr>
        <w:t xml:space="preserve">wood shaving </w:t>
      </w:r>
      <w:r w:rsidRPr="00F42974">
        <w:rPr>
          <w:rFonts w:ascii="Times New Roman" w:hAnsi="Times New Roman" w:cs="Times New Roman"/>
          <w:sz w:val="24"/>
          <w:szCs w:val="24"/>
        </w:rPr>
        <w:t xml:space="preserve">as a diluent </w:t>
      </w:r>
      <w:r w:rsidR="008C05DB" w:rsidRPr="00F42974">
        <w:rPr>
          <w:rFonts w:ascii="Times New Roman" w:hAnsi="Times New Roman" w:cs="Times New Roman"/>
          <w:sz w:val="24"/>
          <w:szCs w:val="24"/>
        </w:rPr>
        <w:t>for adapting</w:t>
      </w:r>
      <w:r w:rsidRPr="00F42974">
        <w:rPr>
          <w:rFonts w:ascii="Times New Roman" w:hAnsi="Times New Roman" w:cs="Times New Roman"/>
          <w:sz w:val="24"/>
          <w:szCs w:val="24"/>
        </w:rPr>
        <w:t xml:space="preserve"> cattle to concentrate diets, J. ANIM; Vol.4 (NO4).</w:t>
      </w:r>
    </w:p>
    <w:p w:rsidR="00935A83" w:rsidRPr="00F42974" w:rsidRDefault="00935A83" w:rsidP="00935A83">
      <w:pPr>
        <w:spacing w:line="360" w:lineRule="auto"/>
        <w:jc w:val="both"/>
        <w:rPr>
          <w:rFonts w:ascii="Times New Roman" w:hAnsi="Times New Roman" w:cs="Times New Roman"/>
          <w:sz w:val="24"/>
          <w:szCs w:val="24"/>
        </w:rPr>
      </w:pPr>
      <w:r w:rsidRPr="00F42974">
        <w:rPr>
          <w:rFonts w:ascii="Times New Roman" w:hAnsi="Times New Roman" w:cs="Times New Roman"/>
          <w:sz w:val="24"/>
          <w:szCs w:val="24"/>
        </w:rPr>
        <w:t>Fajmi,A.O,g.m.Babafunde,F.F.Ogunlananda.Oyegida.1993.Comparative utilization of rubber seed oil and palm oil by broiler  in a humid topical environment; ANIM. Feed Sci.Tecnol,43;177-188.</w:t>
      </w:r>
    </w:p>
    <w:p w:rsidR="00935A83" w:rsidRPr="00F42974" w:rsidRDefault="00935A83" w:rsidP="00935A83">
      <w:pPr>
        <w:spacing w:line="360" w:lineRule="auto"/>
        <w:jc w:val="both"/>
        <w:rPr>
          <w:rFonts w:ascii="Times New Roman" w:hAnsi="Times New Roman" w:cs="Times New Roman"/>
          <w:sz w:val="24"/>
          <w:szCs w:val="24"/>
        </w:rPr>
      </w:pPr>
      <w:r w:rsidRPr="00F42974">
        <w:rPr>
          <w:rFonts w:ascii="Times New Roman" w:hAnsi="Times New Roman" w:cs="Times New Roman"/>
          <w:sz w:val="24"/>
          <w:szCs w:val="24"/>
        </w:rPr>
        <w:t xml:space="preserve">Ferguson (1942), Saurinen et </w:t>
      </w:r>
      <w:r w:rsidR="000F5C1E" w:rsidRPr="00F42974">
        <w:rPr>
          <w:rFonts w:ascii="Times New Roman" w:hAnsi="Times New Roman" w:cs="Times New Roman"/>
          <w:sz w:val="24"/>
          <w:szCs w:val="24"/>
        </w:rPr>
        <w:t xml:space="preserve">al ;( 1985) </w:t>
      </w:r>
      <w:r w:rsidR="00564272" w:rsidRPr="00F42974">
        <w:rPr>
          <w:rFonts w:ascii="Times New Roman" w:hAnsi="Times New Roman" w:cs="Times New Roman"/>
          <w:sz w:val="24"/>
          <w:szCs w:val="24"/>
        </w:rPr>
        <w:t>the</w:t>
      </w:r>
      <w:r w:rsidRPr="00F42974">
        <w:rPr>
          <w:rFonts w:ascii="Times New Roman" w:hAnsi="Times New Roman" w:cs="Times New Roman"/>
          <w:sz w:val="24"/>
          <w:szCs w:val="24"/>
        </w:rPr>
        <w:t xml:space="preserve"> digestibility of wheat strew and straw pulp, Biological Journal (36)</w:t>
      </w:r>
      <w:r w:rsidR="000F5C1E" w:rsidRPr="00F42974">
        <w:rPr>
          <w:rFonts w:ascii="Times New Roman" w:hAnsi="Times New Roman" w:cs="Times New Roman"/>
          <w:sz w:val="24"/>
          <w:szCs w:val="24"/>
        </w:rPr>
        <w:t>, 786</w:t>
      </w:r>
      <w:r w:rsidRPr="00F42974">
        <w:rPr>
          <w:rFonts w:ascii="Times New Roman" w:hAnsi="Times New Roman" w:cs="Times New Roman"/>
          <w:sz w:val="24"/>
          <w:szCs w:val="24"/>
        </w:rPr>
        <w:t>-789.</w:t>
      </w:r>
    </w:p>
    <w:p w:rsidR="00935A83" w:rsidRPr="00F42974" w:rsidRDefault="00935A83" w:rsidP="00935A83">
      <w:pPr>
        <w:spacing w:line="360" w:lineRule="auto"/>
        <w:jc w:val="both"/>
        <w:rPr>
          <w:rFonts w:ascii="Times New Roman" w:hAnsi="Times New Roman" w:cs="Times New Roman"/>
          <w:sz w:val="24"/>
          <w:szCs w:val="24"/>
        </w:rPr>
      </w:pPr>
      <w:r w:rsidRPr="00F42974">
        <w:rPr>
          <w:rFonts w:ascii="Times New Roman" w:hAnsi="Times New Roman" w:cs="Times New Roman"/>
          <w:sz w:val="24"/>
          <w:szCs w:val="24"/>
        </w:rPr>
        <w:t>Hunter. R.A. Purser, D.B. and Barron, R.J.W (1981)</w:t>
      </w:r>
      <w:r w:rsidR="003609C7" w:rsidRPr="00F42974">
        <w:rPr>
          <w:rFonts w:ascii="Times New Roman" w:hAnsi="Times New Roman" w:cs="Times New Roman"/>
          <w:sz w:val="24"/>
          <w:szCs w:val="24"/>
        </w:rPr>
        <w:t xml:space="preserve"> </w:t>
      </w:r>
      <w:r w:rsidRPr="00F42974">
        <w:rPr>
          <w:rFonts w:ascii="Times New Roman" w:hAnsi="Times New Roman" w:cs="Times New Roman"/>
          <w:sz w:val="24"/>
          <w:szCs w:val="24"/>
        </w:rPr>
        <w:t xml:space="preserve">Digestibility of </w:t>
      </w:r>
      <w:r w:rsidR="000F5C1E" w:rsidRPr="00F42974">
        <w:rPr>
          <w:rFonts w:ascii="Times New Roman" w:hAnsi="Times New Roman" w:cs="Times New Roman"/>
          <w:sz w:val="24"/>
          <w:szCs w:val="24"/>
        </w:rPr>
        <w:t xml:space="preserve">wood shaving </w:t>
      </w:r>
      <w:r w:rsidRPr="00F42974">
        <w:rPr>
          <w:rFonts w:ascii="Times New Roman" w:hAnsi="Times New Roman" w:cs="Times New Roman"/>
          <w:sz w:val="24"/>
          <w:szCs w:val="24"/>
        </w:rPr>
        <w:t>estimated by the nylon, Australian journal, Animal Husbandry,21;52-54.</w:t>
      </w:r>
    </w:p>
    <w:p w:rsidR="00935A83" w:rsidRPr="00F42974" w:rsidRDefault="00935A83" w:rsidP="00935A83">
      <w:pPr>
        <w:spacing w:line="360" w:lineRule="auto"/>
        <w:jc w:val="both"/>
        <w:rPr>
          <w:rFonts w:ascii="Times New Roman" w:hAnsi="Times New Roman" w:cs="Times New Roman"/>
          <w:sz w:val="24"/>
          <w:szCs w:val="24"/>
        </w:rPr>
      </w:pPr>
      <w:r w:rsidRPr="00F42974">
        <w:rPr>
          <w:rFonts w:ascii="Times New Roman" w:hAnsi="Times New Roman" w:cs="Times New Roman"/>
          <w:sz w:val="24"/>
          <w:szCs w:val="24"/>
        </w:rPr>
        <w:t>King, J.D.L</w:t>
      </w:r>
      <w:r w:rsidR="000F5C1E" w:rsidRPr="00F42974">
        <w:rPr>
          <w:rFonts w:ascii="Times New Roman" w:hAnsi="Times New Roman" w:cs="Times New Roman"/>
          <w:sz w:val="24"/>
          <w:szCs w:val="24"/>
        </w:rPr>
        <w:t>. (</w:t>
      </w:r>
      <w:r w:rsidRPr="00F42974">
        <w:rPr>
          <w:rFonts w:ascii="Times New Roman" w:hAnsi="Times New Roman" w:cs="Times New Roman"/>
          <w:sz w:val="24"/>
          <w:szCs w:val="24"/>
        </w:rPr>
        <w:t>1984) Ceude fiber in rabbit diet, commercial rabbit 12</w:t>
      </w:r>
      <w:r w:rsidR="000F5C1E" w:rsidRPr="00F42974">
        <w:rPr>
          <w:rFonts w:ascii="Times New Roman" w:hAnsi="Times New Roman" w:cs="Times New Roman"/>
          <w:sz w:val="24"/>
          <w:szCs w:val="24"/>
        </w:rPr>
        <w:t>, 11</w:t>
      </w:r>
      <w:r w:rsidRPr="00F42974">
        <w:rPr>
          <w:rFonts w:ascii="Times New Roman" w:hAnsi="Times New Roman" w:cs="Times New Roman"/>
          <w:sz w:val="24"/>
          <w:szCs w:val="24"/>
        </w:rPr>
        <w:t>-19.</w:t>
      </w:r>
    </w:p>
    <w:p w:rsidR="00935A83" w:rsidRPr="00F42974" w:rsidRDefault="00935A83" w:rsidP="00935A83">
      <w:pPr>
        <w:spacing w:line="360" w:lineRule="auto"/>
        <w:jc w:val="both"/>
        <w:rPr>
          <w:rFonts w:ascii="Times New Roman" w:hAnsi="Times New Roman" w:cs="Times New Roman"/>
          <w:sz w:val="24"/>
          <w:szCs w:val="24"/>
        </w:rPr>
      </w:pPr>
      <w:r w:rsidRPr="00F42974">
        <w:rPr>
          <w:rFonts w:ascii="Times New Roman" w:hAnsi="Times New Roman" w:cs="Times New Roman"/>
          <w:sz w:val="24"/>
          <w:szCs w:val="24"/>
        </w:rPr>
        <w:t xml:space="preserve">Millet, </w:t>
      </w:r>
      <w:r w:rsidR="000F5C1E" w:rsidRPr="00F42974">
        <w:rPr>
          <w:rFonts w:ascii="Times New Roman" w:hAnsi="Times New Roman" w:cs="Times New Roman"/>
          <w:sz w:val="24"/>
          <w:szCs w:val="24"/>
        </w:rPr>
        <w:t>ET</w:t>
      </w:r>
      <w:r w:rsidRPr="00F42974">
        <w:rPr>
          <w:rFonts w:ascii="Times New Roman" w:hAnsi="Times New Roman" w:cs="Times New Roman"/>
          <w:sz w:val="24"/>
          <w:szCs w:val="24"/>
        </w:rPr>
        <w:t>. M.A.A.J Baker, W.C. Feist; R. W</w:t>
      </w:r>
      <w:r w:rsidR="00944AC3" w:rsidRPr="00F42974">
        <w:rPr>
          <w:rFonts w:ascii="Times New Roman" w:hAnsi="Times New Roman" w:cs="Times New Roman"/>
          <w:sz w:val="24"/>
          <w:szCs w:val="24"/>
        </w:rPr>
        <w:t>.</w:t>
      </w:r>
      <w:r w:rsidRPr="00F42974">
        <w:rPr>
          <w:rFonts w:ascii="Times New Roman" w:hAnsi="Times New Roman" w:cs="Times New Roman"/>
          <w:sz w:val="24"/>
          <w:szCs w:val="24"/>
        </w:rPr>
        <w:t xml:space="preserve"> Mellen </w:t>
      </w:r>
      <w:r w:rsidR="000F5C1E" w:rsidRPr="00F42974">
        <w:rPr>
          <w:rFonts w:ascii="Times New Roman" w:hAnsi="Times New Roman" w:cs="Times New Roman"/>
          <w:sz w:val="24"/>
          <w:szCs w:val="24"/>
        </w:rPr>
        <w:t>Berger</w:t>
      </w:r>
      <w:r w:rsidRPr="00F42974">
        <w:rPr>
          <w:rFonts w:ascii="Times New Roman" w:hAnsi="Times New Roman" w:cs="Times New Roman"/>
          <w:sz w:val="24"/>
          <w:szCs w:val="24"/>
        </w:rPr>
        <w:t xml:space="preserve"> </w:t>
      </w:r>
      <w:r w:rsidR="00944AC3" w:rsidRPr="00F42974">
        <w:rPr>
          <w:rFonts w:ascii="Times New Roman" w:hAnsi="Times New Roman" w:cs="Times New Roman"/>
          <w:sz w:val="24"/>
          <w:szCs w:val="24"/>
        </w:rPr>
        <w:t>and</w:t>
      </w:r>
      <w:r w:rsidRPr="00F42974">
        <w:rPr>
          <w:rFonts w:ascii="Times New Roman" w:hAnsi="Times New Roman" w:cs="Times New Roman"/>
          <w:sz w:val="24"/>
          <w:szCs w:val="24"/>
        </w:rPr>
        <w:t>. D. Satter</w:t>
      </w:r>
      <w:r w:rsidR="000F5C1E" w:rsidRPr="00F42974">
        <w:rPr>
          <w:rFonts w:ascii="Times New Roman" w:hAnsi="Times New Roman" w:cs="Times New Roman"/>
          <w:sz w:val="24"/>
          <w:szCs w:val="24"/>
        </w:rPr>
        <w:t>, 1970</w:t>
      </w:r>
      <w:r w:rsidRPr="00F42974">
        <w:rPr>
          <w:rFonts w:ascii="Times New Roman" w:hAnsi="Times New Roman" w:cs="Times New Roman"/>
          <w:sz w:val="24"/>
          <w:szCs w:val="24"/>
        </w:rPr>
        <w:t>; Modifying wood to increase its in vitro degradability, J. Anim. sci 31:781-788.</w:t>
      </w:r>
    </w:p>
    <w:p w:rsidR="00935A83" w:rsidRPr="00F42974" w:rsidRDefault="00935A83" w:rsidP="00935A83">
      <w:pPr>
        <w:spacing w:line="360" w:lineRule="auto"/>
        <w:jc w:val="both"/>
        <w:rPr>
          <w:rFonts w:ascii="Times New Roman" w:hAnsi="Times New Roman" w:cs="Times New Roman"/>
          <w:sz w:val="24"/>
          <w:szCs w:val="24"/>
        </w:rPr>
      </w:pPr>
      <w:r w:rsidRPr="00F42974">
        <w:rPr>
          <w:rFonts w:ascii="Times New Roman" w:hAnsi="Times New Roman" w:cs="Times New Roman"/>
          <w:sz w:val="24"/>
          <w:szCs w:val="24"/>
        </w:rPr>
        <w:lastRenderedPageBreak/>
        <w:t xml:space="preserve">Mokhtar, S. Radwan, Use of sawdust as a source of fiber in rabbit, Dept. Animal production ,Faculty of Agriculture, Cairouni, Al-Fayoum. Eguypt. </w:t>
      </w:r>
    </w:p>
    <w:p w:rsidR="00935A83" w:rsidRPr="00F42974" w:rsidRDefault="00935A83" w:rsidP="00935A83">
      <w:pPr>
        <w:spacing w:line="360" w:lineRule="auto"/>
        <w:jc w:val="both"/>
        <w:rPr>
          <w:rFonts w:ascii="Times New Roman" w:hAnsi="Times New Roman" w:cs="Times New Roman"/>
          <w:sz w:val="24"/>
          <w:szCs w:val="24"/>
        </w:rPr>
      </w:pPr>
      <w:r w:rsidRPr="00F42974">
        <w:rPr>
          <w:rFonts w:ascii="Times New Roman" w:hAnsi="Times New Roman" w:cs="Times New Roman"/>
          <w:sz w:val="24"/>
          <w:szCs w:val="24"/>
        </w:rPr>
        <w:t>0luyene, J.A. and F. A. Robert 2000</w:t>
      </w:r>
      <w:r w:rsidR="000F5C1E" w:rsidRPr="00F42974">
        <w:rPr>
          <w:rFonts w:ascii="Times New Roman" w:hAnsi="Times New Roman" w:cs="Times New Roman"/>
          <w:sz w:val="24"/>
          <w:szCs w:val="24"/>
        </w:rPr>
        <w:t>, poultrt</w:t>
      </w:r>
      <w:r w:rsidRPr="00F42974">
        <w:rPr>
          <w:rFonts w:ascii="Times New Roman" w:hAnsi="Times New Roman" w:cs="Times New Roman"/>
          <w:sz w:val="24"/>
          <w:szCs w:val="24"/>
        </w:rPr>
        <w:t xml:space="preserve"> production in warm </w:t>
      </w:r>
      <w:r w:rsidR="000F5C1E" w:rsidRPr="00F42974">
        <w:rPr>
          <w:rFonts w:ascii="Times New Roman" w:hAnsi="Times New Roman" w:cs="Times New Roman"/>
          <w:sz w:val="24"/>
          <w:szCs w:val="24"/>
        </w:rPr>
        <w:t>wet climate</w:t>
      </w:r>
      <w:r w:rsidRPr="00F42974">
        <w:rPr>
          <w:rFonts w:ascii="Times New Roman" w:hAnsi="Times New Roman" w:cs="Times New Roman"/>
          <w:sz w:val="24"/>
          <w:szCs w:val="24"/>
        </w:rPr>
        <w:t xml:space="preserve"> (2</w:t>
      </w:r>
      <w:r w:rsidRPr="00F42974">
        <w:rPr>
          <w:rFonts w:ascii="Times New Roman" w:hAnsi="Times New Roman" w:cs="Times New Roman"/>
          <w:sz w:val="24"/>
          <w:szCs w:val="24"/>
          <w:vertAlign w:val="superscript"/>
        </w:rPr>
        <w:t>nd</w:t>
      </w:r>
      <w:r w:rsidRPr="00F42974">
        <w:rPr>
          <w:rFonts w:ascii="Times New Roman" w:hAnsi="Times New Roman" w:cs="Times New Roman"/>
          <w:sz w:val="24"/>
          <w:szCs w:val="24"/>
        </w:rPr>
        <w:t xml:space="preserve"> edi), published by spectrum Books Limited, Ibadan, Nigeria.</w:t>
      </w:r>
    </w:p>
    <w:p w:rsidR="00935A83" w:rsidRPr="00F42974" w:rsidRDefault="000F5C1E" w:rsidP="00935A83">
      <w:pPr>
        <w:spacing w:line="360" w:lineRule="auto"/>
        <w:jc w:val="both"/>
        <w:rPr>
          <w:rFonts w:ascii="Times New Roman" w:hAnsi="Times New Roman" w:cs="Times New Roman"/>
          <w:sz w:val="24"/>
          <w:szCs w:val="24"/>
        </w:rPr>
      </w:pPr>
      <w:r w:rsidRPr="00F42974">
        <w:rPr>
          <w:rFonts w:ascii="Times New Roman" w:hAnsi="Times New Roman" w:cs="Times New Roman"/>
          <w:sz w:val="24"/>
          <w:szCs w:val="24"/>
        </w:rPr>
        <w:t>Pidgen, W.J</w:t>
      </w:r>
      <w:r w:rsidR="00935A83" w:rsidRPr="00F42974">
        <w:rPr>
          <w:rFonts w:ascii="Times New Roman" w:hAnsi="Times New Roman" w:cs="Times New Roman"/>
          <w:sz w:val="24"/>
          <w:szCs w:val="24"/>
        </w:rPr>
        <w:t>. and Bender</w:t>
      </w:r>
      <w:r w:rsidRPr="00F42974">
        <w:rPr>
          <w:rFonts w:ascii="Times New Roman" w:hAnsi="Times New Roman" w:cs="Times New Roman"/>
          <w:sz w:val="24"/>
          <w:szCs w:val="24"/>
        </w:rPr>
        <w:t>, 1975, Utilization</w:t>
      </w:r>
      <w:r w:rsidR="00935A83" w:rsidRPr="00F42974">
        <w:rPr>
          <w:rFonts w:ascii="Times New Roman" w:hAnsi="Times New Roman" w:cs="Times New Roman"/>
          <w:sz w:val="24"/>
          <w:szCs w:val="24"/>
        </w:rPr>
        <w:t xml:space="preserve"> of lignocelluloses by ruminants. </w:t>
      </w:r>
      <w:r w:rsidRPr="00F42974">
        <w:rPr>
          <w:rFonts w:ascii="Times New Roman" w:hAnsi="Times New Roman" w:cs="Times New Roman"/>
          <w:sz w:val="24"/>
          <w:szCs w:val="24"/>
        </w:rPr>
        <w:t>Ruminant nutrition</w:t>
      </w:r>
      <w:r w:rsidR="00935A83" w:rsidRPr="00F42974">
        <w:rPr>
          <w:rFonts w:ascii="Times New Roman" w:hAnsi="Times New Roman" w:cs="Times New Roman"/>
          <w:sz w:val="24"/>
          <w:szCs w:val="24"/>
        </w:rPr>
        <w:t>; Selection articles from World Animal Review</w:t>
      </w:r>
      <w:r w:rsidRPr="00F42974">
        <w:rPr>
          <w:rFonts w:ascii="Times New Roman" w:hAnsi="Times New Roman" w:cs="Times New Roman"/>
          <w:sz w:val="24"/>
          <w:szCs w:val="24"/>
        </w:rPr>
        <w:t>, FAO, Rome, pp, 30</w:t>
      </w:r>
      <w:r w:rsidR="00935A83" w:rsidRPr="00F42974">
        <w:rPr>
          <w:rFonts w:ascii="Times New Roman" w:hAnsi="Times New Roman" w:cs="Times New Roman"/>
          <w:sz w:val="24"/>
          <w:szCs w:val="24"/>
        </w:rPr>
        <w:t>-32</w:t>
      </w:r>
    </w:p>
    <w:p w:rsidR="00935A83" w:rsidRPr="00F42974" w:rsidRDefault="00935A83" w:rsidP="00935A83">
      <w:pPr>
        <w:spacing w:line="360" w:lineRule="auto"/>
        <w:jc w:val="both"/>
        <w:rPr>
          <w:rFonts w:ascii="Times New Roman" w:hAnsi="Times New Roman" w:cs="Times New Roman"/>
          <w:sz w:val="24"/>
          <w:szCs w:val="24"/>
        </w:rPr>
      </w:pPr>
      <w:r w:rsidRPr="00F42974">
        <w:rPr>
          <w:rFonts w:ascii="Times New Roman" w:hAnsi="Times New Roman" w:cs="Times New Roman"/>
          <w:sz w:val="24"/>
          <w:szCs w:val="24"/>
        </w:rPr>
        <w:t>Richard. S. Adams July 1997, Sawdust for Emergency feeding of dairy cattle, College of Agricultural sciences</w:t>
      </w:r>
      <w:r w:rsidR="000F5C1E" w:rsidRPr="00F42974">
        <w:rPr>
          <w:rFonts w:ascii="Times New Roman" w:hAnsi="Times New Roman" w:cs="Times New Roman"/>
          <w:sz w:val="24"/>
          <w:szCs w:val="24"/>
        </w:rPr>
        <w:t>, Pennotate, pp</w:t>
      </w:r>
      <w:r w:rsidRPr="00F42974">
        <w:rPr>
          <w:rFonts w:ascii="Times New Roman" w:hAnsi="Times New Roman" w:cs="Times New Roman"/>
          <w:sz w:val="24"/>
          <w:szCs w:val="24"/>
        </w:rPr>
        <w:t>-28902213.</w:t>
      </w:r>
    </w:p>
    <w:p w:rsidR="00935A83" w:rsidRPr="00F42974" w:rsidRDefault="00935A83" w:rsidP="00935A83">
      <w:pPr>
        <w:spacing w:line="360" w:lineRule="auto"/>
        <w:jc w:val="both"/>
        <w:rPr>
          <w:rFonts w:ascii="Times New Roman" w:hAnsi="Times New Roman" w:cs="Times New Roman"/>
          <w:sz w:val="24"/>
          <w:szCs w:val="24"/>
        </w:rPr>
      </w:pPr>
      <w:r w:rsidRPr="00F42974">
        <w:rPr>
          <w:rFonts w:ascii="Times New Roman" w:hAnsi="Times New Roman" w:cs="Times New Roman"/>
          <w:sz w:val="24"/>
          <w:szCs w:val="24"/>
        </w:rPr>
        <w:t>Robertson .J. B. and P.J. Van Soest 1977, Dietary fiber estimation in concentration feedstuffs, J. Anim. Sci.Supp:254 (Abstr).</w:t>
      </w:r>
    </w:p>
    <w:p w:rsidR="00935A83" w:rsidRPr="00F42974" w:rsidRDefault="00935A83" w:rsidP="00935A83">
      <w:pPr>
        <w:spacing w:line="360" w:lineRule="auto"/>
        <w:jc w:val="both"/>
        <w:rPr>
          <w:rFonts w:ascii="Times New Roman" w:hAnsi="Times New Roman" w:cs="Times New Roman"/>
          <w:sz w:val="24"/>
          <w:szCs w:val="24"/>
        </w:rPr>
      </w:pPr>
      <w:r w:rsidRPr="00F42974">
        <w:rPr>
          <w:rFonts w:ascii="Times New Roman" w:hAnsi="Times New Roman" w:cs="Times New Roman"/>
          <w:sz w:val="24"/>
          <w:szCs w:val="24"/>
        </w:rPr>
        <w:t>Savory, C.J. and M.J Gentle ,1976,Changs in food intake and gut size in Japanese quail  in response to manuputation and idetaru fiber content,Br.poul.sci;271-280.</w:t>
      </w:r>
    </w:p>
    <w:p w:rsidR="00935A83" w:rsidRPr="00F42974" w:rsidRDefault="00935A83" w:rsidP="00935A83">
      <w:pPr>
        <w:spacing w:line="360" w:lineRule="auto"/>
        <w:jc w:val="both"/>
        <w:rPr>
          <w:rFonts w:ascii="Times New Roman" w:hAnsi="Times New Roman" w:cs="Times New Roman"/>
          <w:sz w:val="24"/>
          <w:szCs w:val="24"/>
        </w:rPr>
      </w:pPr>
      <w:r w:rsidRPr="00F42974">
        <w:rPr>
          <w:rFonts w:ascii="Times New Roman" w:hAnsi="Times New Roman" w:cs="Times New Roman"/>
          <w:sz w:val="24"/>
          <w:szCs w:val="24"/>
        </w:rPr>
        <w:t xml:space="preserve">Saarine 1958, Investigations on cellulose fodeer, Birch wood, Paperi </w:t>
      </w:r>
      <w:r w:rsidR="000F5C1E" w:rsidRPr="00F42974">
        <w:rPr>
          <w:rFonts w:ascii="Times New Roman" w:hAnsi="Times New Roman" w:cs="Times New Roman"/>
          <w:sz w:val="24"/>
          <w:szCs w:val="24"/>
        </w:rPr>
        <w:t>JA</w:t>
      </w:r>
      <w:r w:rsidRPr="00F42974">
        <w:rPr>
          <w:rFonts w:ascii="Times New Roman" w:hAnsi="Times New Roman" w:cs="Times New Roman"/>
          <w:sz w:val="24"/>
          <w:szCs w:val="24"/>
        </w:rPr>
        <w:t xml:space="preserve"> PUV, 40, 495.</w:t>
      </w:r>
    </w:p>
    <w:p w:rsidR="00935A83" w:rsidRPr="00F42974" w:rsidRDefault="00935A83" w:rsidP="00935A83">
      <w:pPr>
        <w:spacing w:line="360" w:lineRule="auto"/>
        <w:jc w:val="both"/>
        <w:rPr>
          <w:rFonts w:ascii="Times New Roman" w:hAnsi="Times New Roman" w:cs="Times New Roman"/>
          <w:sz w:val="24"/>
          <w:szCs w:val="24"/>
        </w:rPr>
      </w:pPr>
      <w:r w:rsidRPr="00F42974">
        <w:rPr>
          <w:rFonts w:ascii="Times New Roman" w:hAnsi="Times New Roman" w:cs="Times New Roman"/>
          <w:sz w:val="24"/>
          <w:szCs w:val="24"/>
        </w:rPr>
        <w:t>Tarkow, H.andW.C.Feist</w:t>
      </w:r>
      <w:r w:rsidR="000F5C1E" w:rsidRPr="00F42974">
        <w:rPr>
          <w:rFonts w:ascii="Times New Roman" w:hAnsi="Times New Roman" w:cs="Times New Roman"/>
          <w:sz w:val="24"/>
          <w:szCs w:val="24"/>
        </w:rPr>
        <w:t>, 1969</w:t>
      </w:r>
      <w:r w:rsidRPr="00F42974">
        <w:rPr>
          <w:rFonts w:ascii="Times New Roman" w:hAnsi="Times New Roman" w:cs="Times New Roman"/>
          <w:sz w:val="24"/>
          <w:szCs w:val="24"/>
        </w:rPr>
        <w:t xml:space="preserve">, </w:t>
      </w:r>
      <w:r w:rsidR="000F5C1E" w:rsidRPr="00F42974">
        <w:rPr>
          <w:rFonts w:ascii="Times New Roman" w:hAnsi="Times New Roman" w:cs="Times New Roman"/>
          <w:sz w:val="24"/>
          <w:szCs w:val="24"/>
        </w:rPr>
        <w:t>a</w:t>
      </w:r>
      <w:r w:rsidRPr="00F42974">
        <w:rPr>
          <w:rFonts w:ascii="Times New Roman" w:hAnsi="Times New Roman" w:cs="Times New Roman"/>
          <w:sz w:val="24"/>
          <w:szCs w:val="24"/>
        </w:rPr>
        <w:t xml:space="preserve"> mechanism for improving the digestibility of lingocellulose materials with dilute alkali and liquit ammonia</w:t>
      </w:r>
      <w:r w:rsidR="000F5C1E" w:rsidRPr="00F42974">
        <w:rPr>
          <w:rFonts w:ascii="Times New Roman" w:hAnsi="Times New Roman" w:cs="Times New Roman"/>
          <w:sz w:val="24"/>
          <w:szCs w:val="24"/>
        </w:rPr>
        <w:t>, Adv.Chem, Ser.95</w:t>
      </w:r>
      <w:r w:rsidRPr="00F42974">
        <w:rPr>
          <w:rFonts w:ascii="Times New Roman" w:hAnsi="Times New Roman" w:cs="Times New Roman"/>
          <w:sz w:val="24"/>
          <w:szCs w:val="24"/>
        </w:rPr>
        <w:t>-197.</w:t>
      </w:r>
    </w:p>
    <w:p w:rsidR="00935A83" w:rsidRPr="00F42974" w:rsidRDefault="00935A83" w:rsidP="00935A83">
      <w:pPr>
        <w:spacing w:line="360" w:lineRule="auto"/>
        <w:jc w:val="both"/>
        <w:rPr>
          <w:rFonts w:ascii="Times New Roman" w:hAnsi="Times New Roman" w:cs="Times New Roman"/>
          <w:sz w:val="24"/>
          <w:szCs w:val="24"/>
        </w:rPr>
      </w:pPr>
      <w:r w:rsidRPr="00F42974">
        <w:rPr>
          <w:rFonts w:ascii="Times New Roman" w:hAnsi="Times New Roman" w:cs="Times New Roman"/>
          <w:sz w:val="24"/>
          <w:szCs w:val="24"/>
        </w:rPr>
        <w:t>Zemek, B.F.B.J. Kosikova, J. Augustine and.D.Joniok, 1979, antibiotic properties of lignin components, Folia Micro</w:t>
      </w:r>
      <w:r w:rsidR="000F5C1E" w:rsidRPr="00F42974">
        <w:rPr>
          <w:rFonts w:ascii="Times New Roman" w:hAnsi="Times New Roman" w:cs="Times New Roman"/>
          <w:sz w:val="24"/>
          <w:szCs w:val="24"/>
        </w:rPr>
        <w:t>, 24:438</w:t>
      </w:r>
      <w:r w:rsidRPr="00F42974">
        <w:rPr>
          <w:rFonts w:ascii="Times New Roman" w:hAnsi="Times New Roman" w:cs="Times New Roman"/>
          <w:sz w:val="24"/>
          <w:szCs w:val="24"/>
        </w:rPr>
        <w:t>-486.</w:t>
      </w:r>
    </w:p>
    <w:p w:rsidR="00935A83" w:rsidRPr="00F42974" w:rsidRDefault="00935A83" w:rsidP="00935A83">
      <w:pPr>
        <w:spacing w:line="360" w:lineRule="auto"/>
        <w:jc w:val="both"/>
        <w:rPr>
          <w:rFonts w:ascii="Times New Roman" w:hAnsi="Times New Roman" w:cs="Times New Roman"/>
          <w:sz w:val="24"/>
          <w:szCs w:val="24"/>
        </w:rPr>
      </w:pPr>
      <w:r w:rsidRPr="00F42974">
        <w:rPr>
          <w:rFonts w:ascii="Times New Roman" w:hAnsi="Times New Roman" w:cs="Times New Roman"/>
          <w:sz w:val="24"/>
          <w:szCs w:val="24"/>
        </w:rPr>
        <w:t>Bulbul, S.M. and Hossain, M.D. 1989</w:t>
      </w:r>
      <w:r w:rsidR="000F5C1E" w:rsidRPr="00F42974">
        <w:rPr>
          <w:rFonts w:ascii="Times New Roman" w:hAnsi="Times New Roman" w:cs="Times New Roman"/>
          <w:sz w:val="24"/>
          <w:szCs w:val="24"/>
        </w:rPr>
        <w:t>, Probable</w:t>
      </w:r>
      <w:r w:rsidRPr="00F42974">
        <w:rPr>
          <w:rFonts w:ascii="Times New Roman" w:hAnsi="Times New Roman" w:cs="Times New Roman"/>
          <w:sz w:val="24"/>
          <w:szCs w:val="24"/>
        </w:rPr>
        <w:t xml:space="preserve"> problems of poultry feed formulation in Bangladesh</w:t>
      </w:r>
      <w:r w:rsidR="000F5C1E" w:rsidRPr="00F42974">
        <w:rPr>
          <w:rFonts w:ascii="Times New Roman" w:hAnsi="Times New Roman" w:cs="Times New Roman"/>
          <w:sz w:val="24"/>
          <w:szCs w:val="24"/>
        </w:rPr>
        <w:t>, Poultry</w:t>
      </w:r>
      <w:r w:rsidRPr="00F42974">
        <w:rPr>
          <w:rFonts w:ascii="Times New Roman" w:hAnsi="Times New Roman" w:cs="Times New Roman"/>
          <w:sz w:val="24"/>
          <w:szCs w:val="24"/>
        </w:rPr>
        <w:t xml:space="preserve"> Advisor, 12(30:27-29)</w:t>
      </w:r>
    </w:p>
    <w:p w:rsidR="00935A83" w:rsidRPr="00F42974" w:rsidRDefault="00935A83" w:rsidP="00935A83">
      <w:pPr>
        <w:pStyle w:val="Title"/>
        <w:rPr>
          <w:rFonts w:ascii="Times New Roman" w:hAnsi="Times New Roman" w:cs="Times New Roman"/>
          <w:sz w:val="28"/>
          <w:szCs w:val="28"/>
        </w:rPr>
      </w:pPr>
    </w:p>
    <w:p w:rsidR="00935A83" w:rsidRPr="00F42974" w:rsidRDefault="00935A83" w:rsidP="00935A83">
      <w:pPr>
        <w:pStyle w:val="Title"/>
        <w:rPr>
          <w:rFonts w:ascii="Times New Roman" w:hAnsi="Times New Roman" w:cs="Times New Roman"/>
          <w:sz w:val="28"/>
          <w:szCs w:val="28"/>
        </w:rPr>
      </w:pPr>
    </w:p>
    <w:p w:rsidR="00935A83" w:rsidRPr="00F42974" w:rsidRDefault="00935A83" w:rsidP="00C651C2">
      <w:pPr>
        <w:pStyle w:val="Title"/>
        <w:jc w:val="left"/>
        <w:rPr>
          <w:rFonts w:ascii="Times New Roman" w:hAnsi="Times New Roman" w:cs="Times New Roman"/>
          <w:sz w:val="28"/>
          <w:szCs w:val="28"/>
        </w:rPr>
      </w:pPr>
    </w:p>
    <w:p w:rsidR="006A5EA4" w:rsidRPr="002B422E" w:rsidRDefault="006A5EA4" w:rsidP="00A072FA">
      <w:pPr>
        <w:pStyle w:val="Title"/>
        <w:ind w:left="0"/>
        <w:jc w:val="left"/>
        <w:rPr>
          <w:rFonts w:ascii="Times New Roman" w:hAnsi="Times New Roman" w:cs="Times New Roman"/>
          <w:sz w:val="24"/>
          <w:szCs w:val="24"/>
        </w:rPr>
      </w:pPr>
    </w:p>
    <w:sectPr w:rsidR="006A5EA4" w:rsidRPr="002B422E" w:rsidSect="00E91D0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219" w:rsidRDefault="00FF7219" w:rsidP="00E56DF5">
      <w:pPr>
        <w:spacing w:after="0" w:line="240" w:lineRule="auto"/>
      </w:pPr>
      <w:r>
        <w:separator/>
      </w:r>
    </w:p>
  </w:endnote>
  <w:endnote w:type="continuationSeparator" w:id="1">
    <w:p w:rsidR="00FF7219" w:rsidRDefault="00FF7219" w:rsidP="00E56D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Liberation Serif">
    <w:altName w:val="MS Mincho"/>
    <w:charset w:val="80"/>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1805"/>
      <w:docPartObj>
        <w:docPartGallery w:val="Page Numbers (Bottom of Page)"/>
        <w:docPartUnique/>
      </w:docPartObj>
    </w:sdtPr>
    <w:sdtContent>
      <w:p w:rsidR="0051679F" w:rsidRDefault="0051679F">
        <w:pPr>
          <w:pStyle w:val="Footer"/>
        </w:pPr>
        <w:r>
          <w:t xml:space="preserve">                                                                                                                                                                                    </w:t>
        </w:r>
        <w:fldSimple w:instr=" PAGE   \* MERGEFORMAT ">
          <w:r w:rsidR="00455F41">
            <w:rPr>
              <w:noProof/>
            </w:rPr>
            <w:t>9</w:t>
          </w:r>
        </w:fldSimple>
      </w:p>
    </w:sdtContent>
  </w:sdt>
  <w:p w:rsidR="0051679F" w:rsidRDefault="005167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219" w:rsidRDefault="00FF7219" w:rsidP="00E56DF5">
      <w:pPr>
        <w:spacing w:after="0" w:line="240" w:lineRule="auto"/>
      </w:pPr>
      <w:r>
        <w:separator/>
      </w:r>
    </w:p>
  </w:footnote>
  <w:footnote w:type="continuationSeparator" w:id="1">
    <w:p w:rsidR="00FF7219" w:rsidRDefault="00FF7219" w:rsidP="00E56D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9F" w:rsidRDefault="0051679F" w:rsidP="006B0E0F">
    <w:pPr>
      <w:spacing w:line="360" w:lineRule="auto"/>
      <w:jc w:val="both"/>
      <w:rPr>
        <w:b/>
        <w:sz w:val="24"/>
        <w:szCs w:val="24"/>
      </w:rPr>
    </w:pPr>
  </w:p>
  <w:p w:rsidR="0051679F" w:rsidRDefault="005167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C1899"/>
    <w:multiLevelType w:val="hybridMultilevel"/>
    <w:tmpl w:val="CD942E2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25044306"/>
    <w:multiLevelType w:val="hybridMultilevel"/>
    <w:tmpl w:val="6F14DED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45AB7C13"/>
    <w:multiLevelType w:val="hybridMultilevel"/>
    <w:tmpl w:val="BAACD718"/>
    <w:lvl w:ilvl="0" w:tplc="8780DD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611A8"/>
    <w:rsid w:val="00000FE4"/>
    <w:rsid w:val="00001EFD"/>
    <w:rsid w:val="000107EB"/>
    <w:rsid w:val="00013A0F"/>
    <w:rsid w:val="00014301"/>
    <w:rsid w:val="00020B10"/>
    <w:rsid w:val="0003144E"/>
    <w:rsid w:val="00035644"/>
    <w:rsid w:val="000420E6"/>
    <w:rsid w:val="00046AB8"/>
    <w:rsid w:val="000474DB"/>
    <w:rsid w:val="000538EF"/>
    <w:rsid w:val="00080097"/>
    <w:rsid w:val="00086FFD"/>
    <w:rsid w:val="0009115C"/>
    <w:rsid w:val="0009184B"/>
    <w:rsid w:val="000A2357"/>
    <w:rsid w:val="000B7644"/>
    <w:rsid w:val="000D0D91"/>
    <w:rsid w:val="000D3A98"/>
    <w:rsid w:val="000E7BE0"/>
    <w:rsid w:val="000F3F63"/>
    <w:rsid w:val="000F5C1E"/>
    <w:rsid w:val="000F70FA"/>
    <w:rsid w:val="00107DD2"/>
    <w:rsid w:val="00110D98"/>
    <w:rsid w:val="00114D66"/>
    <w:rsid w:val="001317D0"/>
    <w:rsid w:val="00131D0C"/>
    <w:rsid w:val="001349E0"/>
    <w:rsid w:val="00137C82"/>
    <w:rsid w:val="00140F44"/>
    <w:rsid w:val="00146791"/>
    <w:rsid w:val="001478E5"/>
    <w:rsid w:val="00154E6A"/>
    <w:rsid w:val="001566C3"/>
    <w:rsid w:val="001721F3"/>
    <w:rsid w:val="00176D10"/>
    <w:rsid w:val="00180E39"/>
    <w:rsid w:val="001811F3"/>
    <w:rsid w:val="00194C2B"/>
    <w:rsid w:val="001A3093"/>
    <w:rsid w:val="001A750C"/>
    <w:rsid w:val="001B31BB"/>
    <w:rsid w:val="001C0BA8"/>
    <w:rsid w:val="001D1FFF"/>
    <w:rsid w:val="001D2317"/>
    <w:rsid w:val="001E740B"/>
    <w:rsid w:val="001E7A22"/>
    <w:rsid w:val="001F6203"/>
    <w:rsid w:val="001F6762"/>
    <w:rsid w:val="002177EE"/>
    <w:rsid w:val="0022345F"/>
    <w:rsid w:val="00230908"/>
    <w:rsid w:val="00232CF4"/>
    <w:rsid w:val="00233085"/>
    <w:rsid w:val="00263260"/>
    <w:rsid w:val="002643E9"/>
    <w:rsid w:val="00264626"/>
    <w:rsid w:val="00267469"/>
    <w:rsid w:val="002702F1"/>
    <w:rsid w:val="00272782"/>
    <w:rsid w:val="0027557C"/>
    <w:rsid w:val="00276910"/>
    <w:rsid w:val="002815A7"/>
    <w:rsid w:val="00286974"/>
    <w:rsid w:val="002A0A19"/>
    <w:rsid w:val="002A11C3"/>
    <w:rsid w:val="002B422E"/>
    <w:rsid w:val="002B613E"/>
    <w:rsid w:val="002B6446"/>
    <w:rsid w:val="002C14B6"/>
    <w:rsid w:val="002C5A93"/>
    <w:rsid w:val="002C5DBF"/>
    <w:rsid w:val="002D4573"/>
    <w:rsid w:val="002E1B8A"/>
    <w:rsid w:val="002E22FA"/>
    <w:rsid w:val="002E44B4"/>
    <w:rsid w:val="002F0127"/>
    <w:rsid w:val="002F369A"/>
    <w:rsid w:val="002F70B8"/>
    <w:rsid w:val="002F7B3D"/>
    <w:rsid w:val="00300771"/>
    <w:rsid w:val="00302983"/>
    <w:rsid w:val="003344C3"/>
    <w:rsid w:val="00335606"/>
    <w:rsid w:val="003517A0"/>
    <w:rsid w:val="003609C7"/>
    <w:rsid w:val="00360ED7"/>
    <w:rsid w:val="003616E9"/>
    <w:rsid w:val="00361945"/>
    <w:rsid w:val="003675C6"/>
    <w:rsid w:val="00375CA0"/>
    <w:rsid w:val="00376D3E"/>
    <w:rsid w:val="003834BF"/>
    <w:rsid w:val="00384CDB"/>
    <w:rsid w:val="003922B8"/>
    <w:rsid w:val="00392BE6"/>
    <w:rsid w:val="0039337F"/>
    <w:rsid w:val="003B2D63"/>
    <w:rsid w:val="003B70D7"/>
    <w:rsid w:val="003C3EB2"/>
    <w:rsid w:val="003C4E6B"/>
    <w:rsid w:val="003C741D"/>
    <w:rsid w:val="003C7B38"/>
    <w:rsid w:val="003D4502"/>
    <w:rsid w:val="003D50F0"/>
    <w:rsid w:val="003E5F96"/>
    <w:rsid w:val="003E7F82"/>
    <w:rsid w:val="003F0077"/>
    <w:rsid w:val="003F48E9"/>
    <w:rsid w:val="003F6E7B"/>
    <w:rsid w:val="00404C3D"/>
    <w:rsid w:val="004259DF"/>
    <w:rsid w:val="0042777D"/>
    <w:rsid w:val="0043159D"/>
    <w:rsid w:val="0044144F"/>
    <w:rsid w:val="004472E0"/>
    <w:rsid w:val="00454308"/>
    <w:rsid w:val="00455D4D"/>
    <w:rsid w:val="00455F41"/>
    <w:rsid w:val="00456072"/>
    <w:rsid w:val="00460494"/>
    <w:rsid w:val="00476DCD"/>
    <w:rsid w:val="0048303B"/>
    <w:rsid w:val="0048796E"/>
    <w:rsid w:val="004A1417"/>
    <w:rsid w:val="004A6807"/>
    <w:rsid w:val="004B5482"/>
    <w:rsid w:val="004D0A76"/>
    <w:rsid w:val="004D3512"/>
    <w:rsid w:val="004E2900"/>
    <w:rsid w:val="004E58A8"/>
    <w:rsid w:val="004F0E64"/>
    <w:rsid w:val="00507238"/>
    <w:rsid w:val="00510794"/>
    <w:rsid w:val="00510914"/>
    <w:rsid w:val="0051679F"/>
    <w:rsid w:val="00517F89"/>
    <w:rsid w:val="005337B2"/>
    <w:rsid w:val="00541088"/>
    <w:rsid w:val="0055280D"/>
    <w:rsid w:val="00556700"/>
    <w:rsid w:val="00560FCB"/>
    <w:rsid w:val="00564272"/>
    <w:rsid w:val="0058038E"/>
    <w:rsid w:val="00582213"/>
    <w:rsid w:val="00583A61"/>
    <w:rsid w:val="0058757F"/>
    <w:rsid w:val="005A1F9C"/>
    <w:rsid w:val="005A2F63"/>
    <w:rsid w:val="005A5996"/>
    <w:rsid w:val="005B2D9C"/>
    <w:rsid w:val="005B35E3"/>
    <w:rsid w:val="005C3FF2"/>
    <w:rsid w:val="005C5719"/>
    <w:rsid w:val="005D79BE"/>
    <w:rsid w:val="005E1185"/>
    <w:rsid w:val="00612867"/>
    <w:rsid w:val="00615E16"/>
    <w:rsid w:val="00620EFE"/>
    <w:rsid w:val="0063396D"/>
    <w:rsid w:val="00640852"/>
    <w:rsid w:val="00652670"/>
    <w:rsid w:val="00654B4E"/>
    <w:rsid w:val="00655452"/>
    <w:rsid w:val="006610B6"/>
    <w:rsid w:val="006637A9"/>
    <w:rsid w:val="0066776D"/>
    <w:rsid w:val="00674F66"/>
    <w:rsid w:val="006765B8"/>
    <w:rsid w:val="00680679"/>
    <w:rsid w:val="00686D99"/>
    <w:rsid w:val="00692FF0"/>
    <w:rsid w:val="00696660"/>
    <w:rsid w:val="006A27F0"/>
    <w:rsid w:val="006A5EA4"/>
    <w:rsid w:val="006B07AE"/>
    <w:rsid w:val="006B0E0F"/>
    <w:rsid w:val="006B32D7"/>
    <w:rsid w:val="006B6AED"/>
    <w:rsid w:val="006B78D2"/>
    <w:rsid w:val="006D2130"/>
    <w:rsid w:val="006D2C44"/>
    <w:rsid w:val="00705853"/>
    <w:rsid w:val="00705B1F"/>
    <w:rsid w:val="00710A1F"/>
    <w:rsid w:val="007139A1"/>
    <w:rsid w:val="007143E4"/>
    <w:rsid w:val="00723FB6"/>
    <w:rsid w:val="00736960"/>
    <w:rsid w:val="007443C6"/>
    <w:rsid w:val="00751D64"/>
    <w:rsid w:val="00754699"/>
    <w:rsid w:val="007564E2"/>
    <w:rsid w:val="00756694"/>
    <w:rsid w:val="00761023"/>
    <w:rsid w:val="00780AE7"/>
    <w:rsid w:val="0078139A"/>
    <w:rsid w:val="00782032"/>
    <w:rsid w:val="007848E9"/>
    <w:rsid w:val="00793D8E"/>
    <w:rsid w:val="0079666E"/>
    <w:rsid w:val="007B019C"/>
    <w:rsid w:val="007C3DF0"/>
    <w:rsid w:val="007C665F"/>
    <w:rsid w:val="007D1624"/>
    <w:rsid w:val="007D4F02"/>
    <w:rsid w:val="007D75B5"/>
    <w:rsid w:val="007E58F2"/>
    <w:rsid w:val="007E5B84"/>
    <w:rsid w:val="007E76ED"/>
    <w:rsid w:val="007F6919"/>
    <w:rsid w:val="00811CC7"/>
    <w:rsid w:val="00825681"/>
    <w:rsid w:val="00832956"/>
    <w:rsid w:val="00840C58"/>
    <w:rsid w:val="00842F14"/>
    <w:rsid w:val="00844F5C"/>
    <w:rsid w:val="0085446C"/>
    <w:rsid w:val="008576C5"/>
    <w:rsid w:val="00863D71"/>
    <w:rsid w:val="008838AD"/>
    <w:rsid w:val="008C05DB"/>
    <w:rsid w:val="008C16D5"/>
    <w:rsid w:val="008D3D36"/>
    <w:rsid w:val="008E64B1"/>
    <w:rsid w:val="008E7DC8"/>
    <w:rsid w:val="008F1DA2"/>
    <w:rsid w:val="009202B9"/>
    <w:rsid w:val="00935A83"/>
    <w:rsid w:val="00941844"/>
    <w:rsid w:val="00944AC3"/>
    <w:rsid w:val="00953332"/>
    <w:rsid w:val="00963728"/>
    <w:rsid w:val="00967C39"/>
    <w:rsid w:val="00967E89"/>
    <w:rsid w:val="00970AAD"/>
    <w:rsid w:val="00977ACC"/>
    <w:rsid w:val="0098526A"/>
    <w:rsid w:val="009857B6"/>
    <w:rsid w:val="009916A8"/>
    <w:rsid w:val="009A1E29"/>
    <w:rsid w:val="009A4790"/>
    <w:rsid w:val="009B0105"/>
    <w:rsid w:val="009B14DB"/>
    <w:rsid w:val="009B3168"/>
    <w:rsid w:val="009C020C"/>
    <w:rsid w:val="009C32B5"/>
    <w:rsid w:val="009D71D8"/>
    <w:rsid w:val="009E3D7D"/>
    <w:rsid w:val="009F2D37"/>
    <w:rsid w:val="00A0545F"/>
    <w:rsid w:val="00A05920"/>
    <w:rsid w:val="00A072FA"/>
    <w:rsid w:val="00A10553"/>
    <w:rsid w:val="00A12FD5"/>
    <w:rsid w:val="00A20954"/>
    <w:rsid w:val="00A3425E"/>
    <w:rsid w:val="00A439C0"/>
    <w:rsid w:val="00A6535A"/>
    <w:rsid w:val="00A7360C"/>
    <w:rsid w:val="00A84DE3"/>
    <w:rsid w:val="00A8671F"/>
    <w:rsid w:val="00A91B5B"/>
    <w:rsid w:val="00A92F7A"/>
    <w:rsid w:val="00A95DF8"/>
    <w:rsid w:val="00A95F3D"/>
    <w:rsid w:val="00AA1FBB"/>
    <w:rsid w:val="00AA25DA"/>
    <w:rsid w:val="00AC385D"/>
    <w:rsid w:val="00AC3C3F"/>
    <w:rsid w:val="00AC3D87"/>
    <w:rsid w:val="00AC653D"/>
    <w:rsid w:val="00AD126A"/>
    <w:rsid w:val="00AD333B"/>
    <w:rsid w:val="00AD5B33"/>
    <w:rsid w:val="00AF4CD5"/>
    <w:rsid w:val="00B03107"/>
    <w:rsid w:val="00B07C08"/>
    <w:rsid w:val="00B153AD"/>
    <w:rsid w:val="00B2713A"/>
    <w:rsid w:val="00B368CA"/>
    <w:rsid w:val="00B41990"/>
    <w:rsid w:val="00B42A98"/>
    <w:rsid w:val="00B45201"/>
    <w:rsid w:val="00B45455"/>
    <w:rsid w:val="00B5438F"/>
    <w:rsid w:val="00B566BF"/>
    <w:rsid w:val="00B653F2"/>
    <w:rsid w:val="00B72601"/>
    <w:rsid w:val="00BA67E7"/>
    <w:rsid w:val="00BB243C"/>
    <w:rsid w:val="00BB4FBC"/>
    <w:rsid w:val="00BD7220"/>
    <w:rsid w:val="00BD737A"/>
    <w:rsid w:val="00BE1A38"/>
    <w:rsid w:val="00BF77B4"/>
    <w:rsid w:val="00BF7E67"/>
    <w:rsid w:val="00C06B12"/>
    <w:rsid w:val="00C11599"/>
    <w:rsid w:val="00C15D7A"/>
    <w:rsid w:val="00C2437D"/>
    <w:rsid w:val="00C33864"/>
    <w:rsid w:val="00C376F1"/>
    <w:rsid w:val="00C462A6"/>
    <w:rsid w:val="00C508F8"/>
    <w:rsid w:val="00C50A23"/>
    <w:rsid w:val="00C642C3"/>
    <w:rsid w:val="00C651C2"/>
    <w:rsid w:val="00C7171E"/>
    <w:rsid w:val="00C72727"/>
    <w:rsid w:val="00C80967"/>
    <w:rsid w:val="00C811EF"/>
    <w:rsid w:val="00C81A77"/>
    <w:rsid w:val="00C82D7A"/>
    <w:rsid w:val="00C83D75"/>
    <w:rsid w:val="00C85655"/>
    <w:rsid w:val="00CA09C6"/>
    <w:rsid w:val="00CA797F"/>
    <w:rsid w:val="00CB0B4D"/>
    <w:rsid w:val="00CB340A"/>
    <w:rsid w:val="00CB7913"/>
    <w:rsid w:val="00CB7DAD"/>
    <w:rsid w:val="00CC1282"/>
    <w:rsid w:val="00CD1E93"/>
    <w:rsid w:val="00CD4E81"/>
    <w:rsid w:val="00CE3A66"/>
    <w:rsid w:val="00D052F9"/>
    <w:rsid w:val="00D07626"/>
    <w:rsid w:val="00D22AF2"/>
    <w:rsid w:val="00D279D9"/>
    <w:rsid w:val="00D404A1"/>
    <w:rsid w:val="00D50A17"/>
    <w:rsid w:val="00D51686"/>
    <w:rsid w:val="00D54C12"/>
    <w:rsid w:val="00D56597"/>
    <w:rsid w:val="00D571B8"/>
    <w:rsid w:val="00D611A8"/>
    <w:rsid w:val="00D65121"/>
    <w:rsid w:val="00D7622B"/>
    <w:rsid w:val="00D942DC"/>
    <w:rsid w:val="00D9752C"/>
    <w:rsid w:val="00DB4BFB"/>
    <w:rsid w:val="00DD50B5"/>
    <w:rsid w:val="00DD6B89"/>
    <w:rsid w:val="00DD6F05"/>
    <w:rsid w:val="00DE5CDE"/>
    <w:rsid w:val="00DF3681"/>
    <w:rsid w:val="00DF571E"/>
    <w:rsid w:val="00E05864"/>
    <w:rsid w:val="00E25337"/>
    <w:rsid w:val="00E3391B"/>
    <w:rsid w:val="00E40FE4"/>
    <w:rsid w:val="00E41504"/>
    <w:rsid w:val="00E446CC"/>
    <w:rsid w:val="00E45B6C"/>
    <w:rsid w:val="00E512B9"/>
    <w:rsid w:val="00E55EF6"/>
    <w:rsid w:val="00E56DF5"/>
    <w:rsid w:val="00E645CA"/>
    <w:rsid w:val="00E67A74"/>
    <w:rsid w:val="00E70B92"/>
    <w:rsid w:val="00E80787"/>
    <w:rsid w:val="00E91D07"/>
    <w:rsid w:val="00E92204"/>
    <w:rsid w:val="00ED4348"/>
    <w:rsid w:val="00ED68BC"/>
    <w:rsid w:val="00EE348B"/>
    <w:rsid w:val="00EE7845"/>
    <w:rsid w:val="00EF5867"/>
    <w:rsid w:val="00F017CE"/>
    <w:rsid w:val="00F25625"/>
    <w:rsid w:val="00F36B02"/>
    <w:rsid w:val="00F42974"/>
    <w:rsid w:val="00F43730"/>
    <w:rsid w:val="00F52E3F"/>
    <w:rsid w:val="00F56A91"/>
    <w:rsid w:val="00F66CDC"/>
    <w:rsid w:val="00F70761"/>
    <w:rsid w:val="00F7331D"/>
    <w:rsid w:val="00F8485F"/>
    <w:rsid w:val="00F92B5C"/>
    <w:rsid w:val="00F93A7A"/>
    <w:rsid w:val="00F9597B"/>
    <w:rsid w:val="00F96EE6"/>
    <w:rsid w:val="00FB158D"/>
    <w:rsid w:val="00FB3C3E"/>
    <w:rsid w:val="00FD2620"/>
    <w:rsid w:val="00FD2F53"/>
    <w:rsid w:val="00FD737B"/>
    <w:rsid w:val="00FE2950"/>
    <w:rsid w:val="00FE35C5"/>
    <w:rsid w:val="00FE3D5F"/>
    <w:rsid w:val="00FF72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D07"/>
  </w:style>
  <w:style w:type="paragraph" w:styleId="Heading1">
    <w:name w:val="heading 1"/>
    <w:basedOn w:val="Normal"/>
    <w:next w:val="Normal"/>
    <w:link w:val="Heading1Char"/>
    <w:qFormat/>
    <w:rsid w:val="00272782"/>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1A8"/>
    <w:pPr>
      <w:ind w:left="720"/>
      <w:contextualSpacing/>
    </w:pPr>
  </w:style>
  <w:style w:type="table" w:styleId="TableGrid">
    <w:name w:val="Table Grid"/>
    <w:basedOn w:val="TableNormal"/>
    <w:rsid w:val="00F96E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72782"/>
    <w:rPr>
      <w:rFonts w:ascii="Times New Roman" w:eastAsia="Times New Roman" w:hAnsi="Times New Roman" w:cs="Times New Roman"/>
      <w:b/>
      <w:bCs/>
      <w:sz w:val="24"/>
      <w:szCs w:val="24"/>
    </w:rPr>
  </w:style>
  <w:style w:type="character" w:customStyle="1" w:styleId="label">
    <w:name w:val="label"/>
    <w:rsid w:val="001A3093"/>
  </w:style>
  <w:style w:type="paragraph" w:styleId="Header">
    <w:name w:val="header"/>
    <w:basedOn w:val="Normal"/>
    <w:link w:val="HeaderChar"/>
    <w:uiPriority w:val="99"/>
    <w:unhideWhenUsed/>
    <w:rsid w:val="00E56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DF5"/>
  </w:style>
  <w:style w:type="paragraph" w:styleId="Footer">
    <w:name w:val="footer"/>
    <w:basedOn w:val="Normal"/>
    <w:link w:val="FooterChar"/>
    <w:uiPriority w:val="99"/>
    <w:unhideWhenUsed/>
    <w:rsid w:val="00E56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DF5"/>
  </w:style>
  <w:style w:type="paragraph" w:customStyle="1" w:styleId="authlist">
    <w:name w:val="auth_list"/>
    <w:basedOn w:val="Normal"/>
    <w:rsid w:val="007E5B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7E5B84"/>
    <w:rPr>
      <w:b/>
      <w:bCs/>
    </w:rPr>
  </w:style>
  <w:style w:type="paragraph" w:styleId="Title">
    <w:name w:val="Title"/>
    <w:basedOn w:val="Normal"/>
    <w:link w:val="TitleChar"/>
    <w:uiPriority w:val="99"/>
    <w:qFormat/>
    <w:rsid w:val="006B0E0F"/>
    <w:pPr>
      <w:spacing w:before="100" w:beforeAutospacing="1" w:after="100" w:afterAutospacing="1" w:line="360" w:lineRule="auto"/>
      <w:ind w:left="360" w:right="72"/>
      <w:jc w:val="center"/>
    </w:pPr>
    <w:rPr>
      <w:rFonts w:ascii="Monotype Corsiva" w:eastAsia="Times New Roman" w:hAnsi="Monotype Corsiva" w:cs="Monotype Corsiva"/>
      <w:sz w:val="52"/>
      <w:szCs w:val="52"/>
    </w:rPr>
  </w:style>
  <w:style w:type="character" w:customStyle="1" w:styleId="TitleChar">
    <w:name w:val="Title Char"/>
    <w:basedOn w:val="DefaultParagraphFont"/>
    <w:link w:val="Title"/>
    <w:uiPriority w:val="99"/>
    <w:rsid w:val="006B0E0F"/>
    <w:rPr>
      <w:rFonts w:ascii="Monotype Corsiva" w:eastAsia="Times New Roman" w:hAnsi="Monotype Corsiva" w:cs="Monotype Corsiva"/>
      <w:sz w:val="52"/>
      <w:szCs w:val="52"/>
    </w:rPr>
  </w:style>
  <w:style w:type="paragraph" w:customStyle="1" w:styleId="TableContents">
    <w:name w:val="Table Contents"/>
    <w:basedOn w:val="Normal"/>
    <w:rsid w:val="00000FE4"/>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styleId="BalloonText">
    <w:name w:val="Balloon Text"/>
    <w:basedOn w:val="Normal"/>
    <w:link w:val="BalloonTextChar"/>
    <w:uiPriority w:val="99"/>
    <w:semiHidden/>
    <w:unhideWhenUsed/>
    <w:rsid w:val="00B42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A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48ECB-7136-4D4B-A1F4-6F27CF8F8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15</Pages>
  <Words>4237</Words>
  <Characters>24157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285</cp:revision>
  <cp:lastPrinted>2013-12-15T06:03:00Z</cp:lastPrinted>
  <dcterms:created xsi:type="dcterms:W3CDTF">2013-10-08T06:22:00Z</dcterms:created>
  <dcterms:modified xsi:type="dcterms:W3CDTF">2014-01-12T08:18:00Z</dcterms:modified>
</cp:coreProperties>
</file>