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82" w:rsidRPr="00BA67BA" w:rsidRDefault="00DA4482" w:rsidP="00DA4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BA">
        <w:rPr>
          <w:rFonts w:ascii="Times New Roman" w:hAnsi="Times New Roman" w:cs="Times New Roman"/>
          <w:b/>
          <w:sz w:val="28"/>
          <w:szCs w:val="28"/>
        </w:rPr>
        <w:t>CHAPTER V</w:t>
      </w:r>
    </w:p>
    <w:p w:rsidR="0094136B" w:rsidRPr="00BA67BA" w:rsidRDefault="00DA4482" w:rsidP="00DA44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BA">
        <w:rPr>
          <w:rFonts w:ascii="Times New Roman" w:hAnsi="Times New Roman" w:cs="Times New Roman"/>
          <w:b/>
          <w:sz w:val="28"/>
          <w:szCs w:val="28"/>
        </w:rPr>
        <w:t>DISCUSSION</w:t>
      </w:r>
    </w:p>
    <w:p w:rsidR="00704622" w:rsidRPr="00BA67BA" w:rsidRDefault="00704622" w:rsidP="00DA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28C" w:rsidRPr="00BA67BA" w:rsidRDefault="0094136B" w:rsidP="00DA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7BA">
        <w:rPr>
          <w:rFonts w:ascii="Times New Roman" w:hAnsi="Times New Roman" w:cs="Times New Roman"/>
          <w:sz w:val="24"/>
          <w:szCs w:val="24"/>
        </w:rPr>
        <w:t xml:space="preserve">Aflatoxicosis </w:t>
      </w:r>
      <w:r w:rsidR="00DA4482" w:rsidRPr="00BA67BA">
        <w:rPr>
          <w:rFonts w:ascii="Times New Roman" w:hAnsi="Times New Roman" w:cs="Times New Roman"/>
          <w:sz w:val="24"/>
          <w:szCs w:val="24"/>
        </w:rPr>
        <w:t>resembling</w:t>
      </w:r>
      <w:r w:rsidR="00C013D3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Pr="00BA67BA">
        <w:rPr>
          <w:rFonts w:ascii="Times New Roman" w:hAnsi="Times New Roman" w:cs="Times New Roman"/>
          <w:sz w:val="24"/>
          <w:szCs w:val="24"/>
        </w:rPr>
        <w:t xml:space="preserve">from the </w:t>
      </w:r>
      <w:r w:rsidRPr="00BA67BA">
        <w:rPr>
          <w:rFonts w:ascii="Times New Roman" w:hAnsi="Times New Roman" w:cs="Times New Roman"/>
          <w:i/>
          <w:sz w:val="24"/>
          <w:szCs w:val="24"/>
        </w:rPr>
        <w:t>Aspergillus</w:t>
      </w:r>
      <w:r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F06BF3" w:rsidRPr="00BA67BA">
        <w:rPr>
          <w:rFonts w:ascii="Times New Roman" w:hAnsi="Times New Roman" w:cs="Times New Roman"/>
          <w:sz w:val="24"/>
          <w:szCs w:val="24"/>
        </w:rPr>
        <w:t>infection</w:t>
      </w:r>
      <w:r w:rsidRPr="00BA67BA">
        <w:rPr>
          <w:rFonts w:ascii="Times New Roman" w:hAnsi="Times New Roman" w:cs="Times New Roman"/>
          <w:sz w:val="24"/>
          <w:szCs w:val="24"/>
        </w:rPr>
        <w:t xml:space="preserve"> in poultry can cause disease and increased</w:t>
      </w:r>
      <w:r w:rsidR="00C013D3" w:rsidRPr="00BA67BA">
        <w:rPr>
          <w:rFonts w:ascii="Times New Roman" w:hAnsi="Times New Roman" w:cs="Times New Roman"/>
          <w:sz w:val="24"/>
          <w:szCs w:val="24"/>
        </w:rPr>
        <w:t xml:space="preserve"> morbidity with less</w:t>
      </w:r>
      <w:r w:rsidRPr="00BA67BA">
        <w:rPr>
          <w:rFonts w:ascii="Times New Roman" w:hAnsi="Times New Roman" w:cs="Times New Roman"/>
          <w:sz w:val="24"/>
          <w:szCs w:val="24"/>
        </w:rPr>
        <w:t xml:space="preserve"> mortality (Ibrahim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5C0066" w:rsidRPr="00BA67BA">
        <w:rPr>
          <w:rFonts w:ascii="Times New Roman" w:hAnsi="Times New Roman" w:cs="Times New Roman"/>
          <w:sz w:val="24"/>
          <w:szCs w:val="24"/>
        </w:rPr>
        <w:t>., 2000;</w:t>
      </w:r>
      <w:r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5C0066" w:rsidRPr="00BA67BA">
        <w:rPr>
          <w:rFonts w:ascii="Times New Roman" w:hAnsi="Times New Roman" w:cs="Times New Roman"/>
          <w:sz w:val="24"/>
          <w:szCs w:val="24"/>
        </w:rPr>
        <w:t xml:space="preserve">Oguz and Kurtoglu 2000; </w:t>
      </w:r>
      <w:r w:rsidRPr="00BA67BA">
        <w:rPr>
          <w:rFonts w:ascii="Times New Roman" w:hAnsi="Times New Roman" w:cs="Times New Roman"/>
          <w:sz w:val="24"/>
          <w:szCs w:val="24"/>
        </w:rPr>
        <w:t xml:space="preserve">Kubena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5C0066" w:rsidRPr="00BA67BA">
        <w:rPr>
          <w:rFonts w:ascii="Times New Roman" w:hAnsi="Times New Roman" w:cs="Times New Roman"/>
          <w:sz w:val="24"/>
          <w:szCs w:val="24"/>
        </w:rPr>
        <w:t>., 1998</w:t>
      </w:r>
      <w:r w:rsidRPr="00BA67BA">
        <w:rPr>
          <w:rFonts w:ascii="Times New Roman" w:hAnsi="Times New Roman" w:cs="Times New Roman"/>
          <w:sz w:val="24"/>
          <w:szCs w:val="24"/>
        </w:rPr>
        <w:t>)</w:t>
      </w:r>
      <w:r w:rsidR="00C013D3" w:rsidRPr="00BA67BA">
        <w:rPr>
          <w:rFonts w:ascii="Times New Roman" w:hAnsi="Times New Roman" w:cs="Times New Roman"/>
          <w:sz w:val="24"/>
          <w:szCs w:val="24"/>
        </w:rPr>
        <w:t xml:space="preserve"> which coincides with the experiment on mortality of experimented broiler.</w:t>
      </w:r>
      <w:r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5C0066" w:rsidRPr="00BA67BA">
        <w:rPr>
          <w:rFonts w:ascii="Times New Roman" w:hAnsi="Times New Roman" w:cs="Times New Roman"/>
          <w:sz w:val="24"/>
          <w:szCs w:val="24"/>
        </w:rPr>
        <w:t xml:space="preserve">Eliana N. C. Tessari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5C0066" w:rsidRPr="00BA67BA">
        <w:rPr>
          <w:rFonts w:ascii="Times New Roman" w:hAnsi="Times New Roman" w:cs="Times New Roman"/>
          <w:sz w:val="24"/>
          <w:szCs w:val="24"/>
        </w:rPr>
        <w:t xml:space="preserve">., </w:t>
      </w:r>
      <w:r w:rsidR="00BA67BA" w:rsidRPr="00BA67BA">
        <w:rPr>
          <w:rFonts w:ascii="Times New Roman" w:hAnsi="Times New Roman" w:cs="Times New Roman"/>
          <w:sz w:val="24"/>
          <w:szCs w:val="24"/>
        </w:rPr>
        <w:t xml:space="preserve">2010 </w:t>
      </w:r>
      <w:r w:rsidR="005C0066" w:rsidRPr="00BA67BA">
        <w:rPr>
          <w:rFonts w:ascii="Times New Roman" w:hAnsi="Times New Roman" w:cs="Times New Roman"/>
          <w:sz w:val="24"/>
          <w:szCs w:val="24"/>
        </w:rPr>
        <w:t>described a</w:t>
      </w:r>
      <w:r w:rsidR="00152E57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>flatoxins are a frequent problem for poultry production resulting in poor bird performance, which is caused by several factors including reduced activity of pancreatic enz</w:t>
      </w:r>
      <w:r w:rsidR="00E552D7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ymes. Similarly the weight of  broilers  in the present study  also </w:t>
      </w:r>
      <w:r w:rsidR="00DD05E1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>retardate</w:t>
      </w:r>
      <w:r w:rsidR="00E552D7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 due to </w:t>
      </w:r>
      <w:r w:rsidR="005C0066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013D3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>spergillosis</w:t>
      </w:r>
      <w:r w:rsidR="00E552D7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05E1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>as the infected birds</w:t>
      </w:r>
      <w:r w:rsidR="00F54C47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ingest</w:t>
      </w:r>
      <w:r w:rsidR="00DD05E1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>ed less amount of feed</w:t>
      </w:r>
      <w:r w:rsidR="00F54C47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due to </w:t>
      </w:r>
      <w:r w:rsidR="008A7FF9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huge </w:t>
      </w:r>
      <w:r w:rsidR="008A7FF9" w:rsidRPr="00BA67BA">
        <w:rPr>
          <w:rFonts w:ascii="Times New Roman" w:eastAsia="Calibri" w:hAnsi="Times New Roman" w:cs="Times New Roman"/>
          <w:sz w:val="24"/>
          <w:szCs w:val="24"/>
        </w:rPr>
        <w:t>thirst</w:t>
      </w:r>
      <w:r w:rsidR="005C0066" w:rsidRPr="00BA6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D05E1" w:rsidRPr="00BA67BA">
        <w:rPr>
          <w:rFonts w:ascii="Times New Roman" w:hAnsi="Times New Roman" w:cs="Times New Roman"/>
          <w:sz w:val="24"/>
          <w:szCs w:val="24"/>
        </w:rPr>
        <w:t xml:space="preserve">but this result is </w:t>
      </w:r>
      <w:r w:rsidR="005C0066" w:rsidRPr="00BA67BA">
        <w:rPr>
          <w:rFonts w:ascii="Times New Roman" w:hAnsi="Times New Roman" w:cs="Times New Roman"/>
          <w:sz w:val="24"/>
          <w:szCs w:val="24"/>
        </w:rPr>
        <w:t>opposing</w:t>
      </w:r>
      <w:r w:rsidR="007545A1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DD05E1" w:rsidRPr="00BA67BA">
        <w:rPr>
          <w:rFonts w:ascii="Times New Roman" w:hAnsi="Times New Roman" w:cs="Times New Roman"/>
          <w:sz w:val="24"/>
          <w:szCs w:val="24"/>
        </w:rPr>
        <w:t xml:space="preserve">to </w:t>
      </w:r>
      <w:r w:rsidR="007545A1" w:rsidRPr="00BA67BA">
        <w:rPr>
          <w:rFonts w:ascii="Times New Roman" w:hAnsi="Times New Roman" w:cs="Times New Roman"/>
          <w:sz w:val="24"/>
          <w:szCs w:val="24"/>
        </w:rPr>
        <w:t>Lanza</w:t>
      </w:r>
      <w:r w:rsidR="005C0066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5C0066" w:rsidRPr="00BA67BA">
        <w:rPr>
          <w:rFonts w:ascii="Times New Roman" w:hAnsi="Times New Roman" w:cs="Times New Roman"/>
          <w:sz w:val="24"/>
          <w:szCs w:val="24"/>
        </w:rPr>
        <w:t>., 1980a</w:t>
      </w:r>
      <w:r w:rsidR="00DD05E1" w:rsidRPr="00BA67BA">
        <w:rPr>
          <w:rFonts w:ascii="Times New Roman" w:hAnsi="Times New Roman" w:cs="Times New Roman"/>
          <w:sz w:val="24"/>
          <w:szCs w:val="24"/>
        </w:rPr>
        <w:t xml:space="preserve"> who found no</w:t>
      </w:r>
      <w:r w:rsidR="007545A1" w:rsidRPr="00BA67BA">
        <w:rPr>
          <w:rFonts w:ascii="Times New Roman" w:hAnsi="Times New Roman" w:cs="Times New Roman"/>
          <w:sz w:val="24"/>
          <w:szCs w:val="24"/>
        </w:rPr>
        <w:t xml:space="preserve"> effect on growth </w:t>
      </w:r>
      <w:r w:rsidR="005C0066" w:rsidRPr="00BA67BA">
        <w:rPr>
          <w:rFonts w:ascii="Times New Roman" w:hAnsi="Times New Roman" w:cs="Times New Roman"/>
          <w:sz w:val="24"/>
          <w:szCs w:val="24"/>
        </w:rPr>
        <w:t>of broilers in aflatoxicosis affected chicks between 2 to 5</w:t>
      </w:r>
      <w:r w:rsidR="007545A1" w:rsidRPr="00BA67BA">
        <w:rPr>
          <w:rFonts w:ascii="Times New Roman" w:hAnsi="Times New Roman" w:cs="Times New Roman"/>
          <w:sz w:val="24"/>
          <w:szCs w:val="24"/>
        </w:rPr>
        <w:t xml:space="preserve"> or 3 to 6 weeks of age.</w:t>
      </w:r>
      <w:r w:rsidR="005C0066" w:rsidRPr="00BA67BA">
        <w:rPr>
          <w:rFonts w:ascii="Times New Roman" w:hAnsi="Times New Roman" w:cs="Times New Roman"/>
          <w:sz w:val="24"/>
          <w:szCs w:val="24"/>
        </w:rPr>
        <w:t xml:space="preserve"> Moreover, </w:t>
      </w:r>
      <w:r w:rsidR="00482870" w:rsidRPr="00BA67BA">
        <w:rPr>
          <w:rFonts w:ascii="Times New Roman" w:hAnsi="Times New Roman" w:cs="Times New Roman"/>
          <w:sz w:val="24"/>
          <w:szCs w:val="24"/>
        </w:rPr>
        <w:t>clinical sign</w:t>
      </w:r>
      <w:r w:rsidR="007B699A" w:rsidRPr="00BA67BA">
        <w:rPr>
          <w:rFonts w:ascii="Times New Roman" w:hAnsi="Times New Roman" w:cs="Times New Roman"/>
          <w:sz w:val="24"/>
          <w:szCs w:val="24"/>
        </w:rPr>
        <w:t>s</w:t>
      </w:r>
      <w:r w:rsidR="00482870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795C49" w:rsidRPr="00BA67BA">
        <w:rPr>
          <w:rFonts w:ascii="Times New Roman" w:hAnsi="Times New Roman" w:cs="Times New Roman"/>
          <w:sz w:val="24"/>
          <w:szCs w:val="24"/>
        </w:rPr>
        <w:t>like</w:t>
      </w:r>
      <w:r w:rsidR="00795C49" w:rsidRPr="00BA67BA">
        <w:rPr>
          <w:rFonts w:ascii="Times New Roman" w:eastAsia="Calibri" w:hAnsi="Times New Roman" w:cs="Times New Roman"/>
          <w:sz w:val="24"/>
          <w:szCs w:val="24"/>
        </w:rPr>
        <w:t xml:space="preserve"> gasping, suffocation, dyspnoea, coughing and mucus through nostrils</w:t>
      </w:r>
      <w:r w:rsidR="00795C49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5C0066" w:rsidRPr="00BA67BA">
        <w:rPr>
          <w:rFonts w:ascii="Times New Roman" w:hAnsi="Times New Roman" w:cs="Times New Roman"/>
          <w:sz w:val="24"/>
          <w:szCs w:val="24"/>
        </w:rPr>
        <w:t>observed</w:t>
      </w:r>
      <w:r w:rsidR="007B699A" w:rsidRPr="00BA67BA">
        <w:rPr>
          <w:rFonts w:ascii="Times New Roman" w:hAnsi="Times New Roman" w:cs="Times New Roman"/>
          <w:sz w:val="24"/>
          <w:szCs w:val="24"/>
        </w:rPr>
        <w:t xml:space="preserve"> in the infected broilers</w:t>
      </w:r>
      <w:r w:rsidR="00482870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795C49" w:rsidRPr="00BA67BA">
        <w:rPr>
          <w:rFonts w:ascii="Times New Roman" w:hAnsi="Times New Roman" w:cs="Times New Roman"/>
          <w:sz w:val="24"/>
          <w:szCs w:val="24"/>
        </w:rPr>
        <w:t xml:space="preserve">which supported the </w:t>
      </w:r>
      <w:r w:rsidR="005C0066" w:rsidRPr="00BA67BA">
        <w:rPr>
          <w:rFonts w:ascii="Times New Roman" w:hAnsi="Times New Roman" w:cs="Times New Roman"/>
          <w:sz w:val="24"/>
          <w:szCs w:val="24"/>
        </w:rPr>
        <w:t>statement</w:t>
      </w:r>
      <w:r w:rsidR="00795C49" w:rsidRPr="00BA67BA">
        <w:rPr>
          <w:rFonts w:ascii="Times New Roman" w:hAnsi="Times New Roman" w:cs="Times New Roman"/>
          <w:sz w:val="24"/>
          <w:szCs w:val="24"/>
        </w:rPr>
        <w:t xml:space="preserve"> of</w:t>
      </w:r>
      <w:r w:rsidR="00482870" w:rsidRPr="00BA6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066" w:rsidRPr="00BA67BA">
        <w:rPr>
          <w:rFonts w:ascii="Times New Roman" w:hAnsi="Times New Roman" w:cs="Times New Roman"/>
          <w:sz w:val="24"/>
          <w:szCs w:val="24"/>
        </w:rPr>
        <w:t xml:space="preserve">Tarkan and </w:t>
      </w:r>
      <w:r w:rsidR="00482870" w:rsidRPr="00BA67BA">
        <w:rPr>
          <w:rFonts w:ascii="Times New Roman" w:hAnsi="Times New Roman" w:cs="Times New Roman"/>
          <w:sz w:val="24"/>
          <w:szCs w:val="24"/>
        </w:rPr>
        <w:t>Adnan,</w:t>
      </w:r>
      <w:r w:rsidR="005C0066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482870" w:rsidRPr="00BA67BA">
        <w:rPr>
          <w:rFonts w:ascii="Times New Roman" w:hAnsi="Times New Roman" w:cs="Times New Roman"/>
          <w:sz w:val="24"/>
          <w:szCs w:val="24"/>
        </w:rPr>
        <w:t>2007</w:t>
      </w:r>
      <w:r w:rsidR="007324A7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482870" w:rsidRPr="00BA67BA">
        <w:rPr>
          <w:rFonts w:ascii="Times New Roman" w:hAnsi="Times New Roman" w:cs="Times New Roman"/>
          <w:sz w:val="24"/>
          <w:szCs w:val="24"/>
        </w:rPr>
        <w:t>inc</w:t>
      </w:r>
      <w:r w:rsidR="005C0066" w:rsidRPr="00BA67BA">
        <w:rPr>
          <w:rFonts w:ascii="Times New Roman" w:hAnsi="Times New Roman" w:cs="Times New Roman"/>
          <w:sz w:val="24"/>
          <w:szCs w:val="24"/>
        </w:rPr>
        <w:t>ase of a</w:t>
      </w:r>
      <w:r w:rsidR="00482870" w:rsidRPr="00BA67BA">
        <w:rPr>
          <w:rFonts w:ascii="Times New Roman" w:hAnsi="Times New Roman" w:cs="Times New Roman"/>
          <w:sz w:val="24"/>
          <w:szCs w:val="24"/>
        </w:rPr>
        <w:t>spergillosis infected layer</w:t>
      </w:r>
      <w:r w:rsidR="00795C49" w:rsidRPr="00BA67BA">
        <w:rPr>
          <w:rFonts w:ascii="Times New Roman" w:hAnsi="Times New Roman" w:cs="Times New Roman"/>
          <w:sz w:val="24"/>
          <w:szCs w:val="24"/>
        </w:rPr>
        <w:t>.</w:t>
      </w:r>
      <w:r w:rsidR="00152E57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847A4" w:rsidRPr="00BA67BA" w:rsidRDefault="004847A4" w:rsidP="00DA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7BB" w:rsidRPr="00BA67BA" w:rsidRDefault="00862DEB" w:rsidP="00DA44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7BA">
        <w:rPr>
          <w:rFonts w:ascii="Times New Roman" w:hAnsi="Times New Roman" w:cs="Times New Roman"/>
          <w:sz w:val="24"/>
          <w:szCs w:val="24"/>
        </w:rPr>
        <w:t xml:space="preserve">Fernandez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5C0066" w:rsidRPr="00BA67BA">
        <w:rPr>
          <w:rFonts w:ascii="Times New Roman" w:hAnsi="Times New Roman" w:cs="Times New Roman"/>
          <w:sz w:val="24"/>
          <w:szCs w:val="24"/>
        </w:rPr>
        <w:t xml:space="preserve">., </w:t>
      </w:r>
      <w:r w:rsidR="00BA67BA" w:rsidRPr="00BA67BA">
        <w:rPr>
          <w:rFonts w:ascii="Times New Roman" w:hAnsi="Times New Roman" w:cs="Times New Roman"/>
          <w:sz w:val="24"/>
          <w:szCs w:val="24"/>
        </w:rPr>
        <w:t xml:space="preserve">2001 </w:t>
      </w:r>
      <w:r w:rsidR="00795C49" w:rsidRPr="00BA67BA">
        <w:rPr>
          <w:rFonts w:ascii="Times New Roman" w:hAnsi="Times New Roman" w:cs="Times New Roman"/>
          <w:sz w:val="24"/>
          <w:szCs w:val="24"/>
        </w:rPr>
        <w:t>said</w:t>
      </w:r>
      <w:r w:rsidRPr="00BA67BA">
        <w:rPr>
          <w:rFonts w:ascii="Times New Roman" w:hAnsi="Times New Roman" w:cs="Times New Roman"/>
          <w:sz w:val="24"/>
          <w:szCs w:val="24"/>
        </w:rPr>
        <w:t xml:space="preserve"> that in broiler chickens, the liver was yellowish and slightly friable after 32 days of intoxication </w:t>
      </w:r>
      <w:r w:rsidR="007545A1" w:rsidRPr="00BA67BA">
        <w:rPr>
          <w:rFonts w:ascii="Times New Roman" w:hAnsi="Times New Roman" w:cs="Times New Roman"/>
          <w:sz w:val="24"/>
          <w:szCs w:val="24"/>
        </w:rPr>
        <w:t>but not enlarged</w:t>
      </w:r>
      <w:r w:rsidR="00622C66" w:rsidRPr="00BA67BA">
        <w:rPr>
          <w:rFonts w:ascii="Times New Roman" w:hAnsi="Times New Roman" w:cs="Times New Roman"/>
          <w:sz w:val="24"/>
          <w:szCs w:val="24"/>
        </w:rPr>
        <w:t>.</w:t>
      </w:r>
      <w:r w:rsidR="007324A7" w:rsidRPr="00BA67BA">
        <w:rPr>
          <w:rFonts w:ascii="Times New Roman" w:hAnsi="Times New Roman" w:cs="Times New Roman"/>
          <w:sz w:val="24"/>
          <w:szCs w:val="24"/>
        </w:rPr>
        <w:t xml:space="preserve"> Smith and Hamilton, 1970</w:t>
      </w:r>
      <w:r w:rsidR="007545A1" w:rsidRPr="00BA67BA">
        <w:rPr>
          <w:rFonts w:ascii="Times New Roman" w:hAnsi="Times New Roman" w:cs="Times New Roman"/>
          <w:sz w:val="24"/>
          <w:szCs w:val="24"/>
        </w:rPr>
        <w:t xml:space="preserve"> described an increase of</w:t>
      </w:r>
      <w:r w:rsidR="007324A7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Pr="00BA67BA">
        <w:rPr>
          <w:rFonts w:ascii="Times New Roman" w:hAnsi="Times New Roman" w:cs="Times New Roman"/>
          <w:sz w:val="24"/>
          <w:szCs w:val="24"/>
        </w:rPr>
        <w:t xml:space="preserve">liver </w:t>
      </w:r>
      <w:r w:rsidR="007545A1" w:rsidRPr="00BA67BA">
        <w:rPr>
          <w:rFonts w:ascii="Times New Roman" w:hAnsi="Times New Roman" w:cs="Times New Roman"/>
          <w:sz w:val="24"/>
          <w:szCs w:val="24"/>
        </w:rPr>
        <w:t xml:space="preserve">weight during aflatoxicosis in broilers. Huff </w:t>
      </w:r>
      <w:r w:rsidR="00F26A53" w:rsidRPr="00BA67B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7545A1" w:rsidRPr="00BA67B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324A7" w:rsidRPr="00BA67B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324A7" w:rsidRPr="00BA67BA">
        <w:rPr>
          <w:rFonts w:ascii="Times New Roman" w:hAnsi="Times New Roman" w:cs="Times New Roman"/>
          <w:sz w:val="24"/>
          <w:szCs w:val="24"/>
        </w:rPr>
        <w:t xml:space="preserve">1986 found </w:t>
      </w:r>
      <w:r w:rsidR="007545A1" w:rsidRPr="00BA67BA">
        <w:rPr>
          <w:rFonts w:ascii="Times New Roman" w:hAnsi="Times New Roman" w:cs="Times New Roman"/>
          <w:sz w:val="24"/>
          <w:szCs w:val="24"/>
        </w:rPr>
        <w:t>intoxication, liver atrophy, reflecting an inhibition of</w:t>
      </w:r>
      <w:r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7545A1" w:rsidRPr="00BA67BA">
        <w:rPr>
          <w:rFonts w:ascii="Times New Roman" w:hAnsi="Times New Roman" w:cs="Times New Roman"/>
          <w:sz w:val="24"/>
          <w:szCs w:val="24"/>
        </w:rPr>
        <w:t>liver ma</w:t>
      </w:r>
      <w:r w:rsidRPr="00BA67BA">
        <w:rPr>
          <w:rFonts w:ascii="Times New Roman" w:hAnsi="Times New Roman" w:cs="Times New Roman"/>
          <w:sz w:val="24"/>
          <w:szCs w:val="24"/>
        </w:rPr>
        <w:t xml:space="preserve">turation in the early stages of </w:t>
      </w:r>
      <w:r w:rsidR="007545A1" w:rsidRPr="00BA67BA">
        <w:rPr>
          <w:rFonts w:ascii="Times New Roman" w:hAnsi="Times New Roman" w:cs="Times New Roman"/>
          <w:sz w:val="24"/>
          <w:szCs w:val="24"/>
        </w:rPr>
        <w:t>aflatoxicosis and later hepatomegaly</w:t>
      </w:r>
      <w:r w:rsidR="007324A7" w:rsidRPr="00BA67BA">
        <w:rPr>
          <w:rFonts w:ascii="Times New Roman" w:hAnsi="Times New Roman" w:cs="Times New Roman"/>
          <w:sz w:val="24"/>
          <w:szCs w:val="24"/>
        </w:rPr>
        <w:t xml:space="preserve"> in broilers</w:t>
      </w:r>
      <w:r w:rsidR="007545A1" w:rsidRPr="00BA67BA">
        <w:rPr>
          <w:rFonts w:ascii="Times New Roman" w:hAnsi="Times New Roman" w:cs="Times New Roman"/>
          <w:sz w:val="24"/>
          <w:szCs w:val="24"/>
        </w:rPr>
        <w:t>. A</w:t>
      </w:r>
      <w:r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7545A1" w:rsidRPr="00BA67BA">
        <w:rPr>
          <w:rFonts w:ascii="Times New Roman" w:hAnsi="Times New Roman" w:cs="Times New Roman"/>
          <w:sz w:val="24"/>
          <w:szCs w:val="24"/>
        </w:rPr>
        <w:t>reduction of liver s</w:t>
      </w:r>
      <w:r w:rsidR="007324A7" w:rsidRPr="00BA67BA">
        <w:rPr>
          <w:rFonts w:ascii="Times New Roman" w:hAnsi="Times New Roman" w:cs="Times New Roman"/>
          <w:sz w:val="24"/>
          <w:szCs w:val="24"/>
        </w:rPr>
        <w:t>ize intoxicated by aflatoxin had</w:t>
      </w:r>
      <w:r w:rsidRPr="00BA67BA">
        <w:rPr>
          <w:rFonts w:ascii="Times New Roman" w:hAnsi="Times New Roman" w:cs="Times New Roman"/>
          <w:sz w:val="24"/>
          <w:szCs w:val="24"/>
        </w:rPr>
        <w:t xml:space="preserve"> been</w:t>
      </w:r>
      <w:r w:rsidR="007324A7" w:rsidRPr="00BA67BA">
        <w:rPr>
          <w:rFonts w:ascii="Times New Roman" w:hAnsi="Times New Roman" w:cs="Times New Roman"/>
          <w:sz w:val="24"/>
          <w:szCs w:val="24"/>
        </w:rPr>
        <w:t xml:space="preserve"> stat</w:t>
      </w:r>
      <w:r w:rsidR="00AB0BF1" w:rsidRPr="00BA67BA">
        <w:rPr>
          <w:rFonts w:ascii="Times New Roman" w:hAnsi="Times New Roman" w:cs="Times New Roman"/>
          <w:sz w:val="24"/>
          <w:szCs w:val="24"/>
        </w:rPr>
        <w:t xml:space="preserve">ed by </w:t>
      </w:r>
      <w:r w:rsidR="007545A1" w:rsidRPr="00BA67BA">
        <w:rPr>
          <w:rFonts w:ascii="Times New Roman" w:hAnsi="Times New Roman" w:cs="Times New Roman"/>
          <w:sz w:val="24"/>
          <w:szCs w:val="24"/>
        </w:rPr>
        <w:t xml:space="preserve">Harvey </w:t>
      </w:r>
      <w:r w:rsidR="00F26A53" w:rsidRPr="00BA67B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7324A7" w:rsidRPr="00BA67BA">
        <w:rPr>
          <w:rFonts w:ascii="Times New Roman" w:hAnsi="Times New Roman" w:cs="Times New Roman"/>
          <w:iCs/>
          <w:sz w:val="24"/>
          <w:szCs w:val="24"/>
        </w:rPr>
        <w:t>., 1</w:t>
      </w:r>
      <w:r w:rsidR="00AB0BF1" w:rsidRPr="00BA67BA">
        <w:rPr>
          <w:rFonts w:ascii="Times New Roman" w:hAnsi="Times New Roman" w:cs="Times New Roman"/>
          <w:sz w:val="24"/>
          <w:szCs w:val="24"/>
        </w:rPr>
        <w:t>991</w:t>
      </w:r>
      <w:r w:rsidR="007545A1" w:rsidRPr="00BA67BA">
        <w:rPr>
          <w:rFonts w:ascii="Times New Roman" w:hAnsi="Times New Roman" w:cs="Times New Roman"/>
          <w:sz w:val="24"/>
          <w:szCs w:val="24"/>
        </w:rPr>
        <w:t>.</w:t>
      </w:r>
      <w:r w:rsidR="00AB0BF1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24A7" w:rsidRPr="00BA67BA">
        <w:rPr>
          <w:rFonts w:ascii="Times New Roman" w:hAnsi="Times New Roman" w:cs="Times New Roman"/>
          <w:sz w:val="24"/>
          <w:szCs w:val="24"/>
        </w:rPr>
        <w:t xml:space="preserve">Eliana N. C. Tessari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7324A7" w:rsidRPr="00BA67BA">
        <w:rPr>
          <w:rFonts w:ascii="Times New Roman" w:hAnsi="Times New Roman" w:cs="Times New Roman"/>
          <w:sz w:val="24"/>
          <w:szCs w:val="24"/>
        </w:rPr>
        <w:t xml:space="preserve">., </w:t>
      </w:r>
      <w:r w:rsidR="00BA67BA" w:rsidRPr="00BA67BA">
        <w:rPr>
          <w:rFonts w:ascii="Times New Roman" w:hAnsi="Times New Roman" w:cs="Times New Roman"/>
          <w:sz w:val="24"/>
          <w:szCs w:val="24"/>
        </w:rPr>
        <w:t xml:space="preserve">2010 </w:t>
      </w:r>
      <w:r w:rsidR="007324A7" w:rsidRPr="00BA67BA">
        <w:rPr>
          <w:rFonts w:ascii="Times New Roman" w:hAnsi="Times New Roman" w:cs="Times New Roman"/>
          <w:sz w:val="24"/>
          <w:szCs w:val="24"/>
        </w:rPr>
        <w:t>described</w:t>
      </w:r>
      <w:r w:rsidR="00AB0BF1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AB0BF1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>broilers receiving the highest levels of</w:t>
      </w:r>
      <w:r w:rsidR="007324A7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aflatoxin B</w:t>
      </w:r>
      <w:r w:rsidR="007324A7" w:rsidRPr="00BA67BA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1</w:t>
      </w:r>
      <w:r w:rsidR="007324A7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causes </w:t>
      </w:r>
      <w:r w:rsidR="00AB0BF1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>bile duct proliferation and trabe</w:t>
      </w:r>
      <w:r w:rsidR="00B87DCF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>cular disorder in liver</w:t>
      </w:r>
      <w:r w:rsidR="00AB0BF1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87DCF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like as the findings of different authors </w:t>
      </w:r>
      <w:r w:rsidR="00FD32BF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>in the present study</w:t>
      </w:r>
      <w:r w:rsidR="00B87DCF" w:rsidRPr="00BA67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D32BF" w:rsidRPr="00BA67BA">
        <w:rPr>
          <w:rFonts w:ascii="Times New Roman" w:eastAsia="Calibri" w:hAnsi="Times New Roman" w:cs="Times New Roman"/>
          <w:sz w:val="24"/>
          <w:szCs w:val="24"/>
        </w:rPr>
        <w:t>p</w:t>
      </w:r>
      <w:r w:rsidR="00795C49" w:rsidRPr="00BA67BA">
        <w:rPr>
          <w:rFonts w:ascii="Times New Roman" w:eastAsia="Calibri" w:hAnsi="Times New Roman" w:cs="Times New Roman"/>
          <w:sz w:val="24"/>
          <w:szCs w:val="24"/>
        </w:rPr>
        <w:t>ost mortem findings</w:t>
      </w:r>
      <w:r w:rsidR="00FD32BF" w:rsidRPr="00BA67BA">
        <w:rPr>
          <w:rFonts w:ascii="Times New Roman" w:eastAsia="Calibri" w:hAnsi="Times New Roman" w:cs="Times New Roman"/>
          <w:sz w:val="24"/>
          <w:szCs w:val="24"/>
        </w:rPr>
        <w:t xml:space="preserve"> were</w:t>
      </w:r>
      <w:r w:rsidR="00795C49" w:rsidRPr="00BA6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7DCF" w:rsidRPr="00BA67BA">
        <w:rPr>
          <w:rFonts w:ascii="Times New Roman" w:eastAsia="Calibri" w:hAnsi="Times New Roman" w:cs="Times New Roman"/>
          <w:sz w:val="24"/>
          <w:szCs w:val="24"/>
        </w:rPr>
        <w:t>also recorded</w:t>
      </w:r>
      <w:r w:rsidR="00FD32BF" w:rsidRPr="00BA67BA">
        <w:rPr>
          <w:rFonts w:ascii="Times New Roman" w:eastAsia="Calibri" w:hAnsi="Times New Roman" w:cs="Times New Roman"/>
          <w:sz w:val="24"/>
          <w:szCs w:val="24"/>
        </w:rPr>
        <w:t xml:space="preserve"> such as </w:t>
      </w:r>
      <w:r w:rsidR="00795C49" w:rsidRPr="00BA67BA">
        <w:rPr>
          <w:rFonts w:ascii="Times New Roman" w:eastAsia="Calibri" w:hAnsi="Times New Roman" w:cs="Times New Roman"/>
          <w:sz w:val="24"/>
          <w:szCs w:val="24"/>
        </w:rPr>
        <w:t>whitish/yellowish “sagu” nodules at lungs, air sac, pericardium, heart and ot</w:t>
      </w:r>
      <w:r w:rsidR="00FD32BF" w:rsidRPr="00BA67BA">
        <w:rPr>
          <w:rFonts w:ascii="Times New Roman" w:eastAsia="Calibri" w:hAnsi="Times New Roman" w:cs="Times New Roman"/>
          <w:sz w:val="24"/>
          <w:szCs w:val="24"/>
        </w:rPr>
        <w:t>her d</w:t>
      </w:r>
      <w:r w:rsidR="00B87DCF" w:rsidRPr="00BA67BA">
        <w:rPr>
          <w:rFonts w:ascii="Times New Roman" w:eastAsia="Calibri" w:hAnsi="Times New Roman" w:cs="Times New Roman"/>
          <w:sz w:val="24"/>
          <w:szCs w:val="24"/>
        </w:rPr>
        <w:t>ifferent organs; congested lung; enlarged spleen; cyst at liver;</w:t>
      </w:r>
      <w:r w:rsidR="00FD32BF" w:rsidRPr="00BA67BA">
        <w:rPr>
          <w:rFonts w:ascii="Times New Roman" w:eastAsia="Calibri" w:hAnsi="Times New Roman" w:cs="Times New Roman"/>
          <w:sz w:val="24"/>
          <w:szCs w:val="24"/>
        </w:rPr>
        <w:t xml:space="preserve"> fragile heart and also ascites</w:t>
      </w:r>
      <w:r w:rsidR="0039565C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B87DCF" w:rsidRPr="00BA67BA">
        <w:rPr>
          <w:rFonts w:ascii="Times New Roman" w:hAnsi="Times New Roman" w:cs="Times New Roman"/>
          <w:sz w:val="24"/>
          <w:szCs w:val="24"/>
        </w:rPr>
        <w:t xml:space="preserve">in the </w:t>
      </w:r>
      <w:r w:rsidR="00B87DCF" w:rsidRPr="00BA67BA">
        <w:rPr>
          <w:rFonts w:ascii="Times New Roman" w:hAnsi="Times New Roman" w:cs="Times New Roman"/>
          <w:i/>
          <w:sz w:val="24"/>
          <w:szCs w:val="24"/>
        </w:rPr>
        <w:t>A</w:t>
      </w:r>
      <w:r w:rsidR="00FD32BF" w:rsidRPr="00BA67BA">
        <w:rPr>
          <w:rFonts w:ascii="Times New Roman" w:hAnsi="Times New Roman" w:cs="Times New Roman"/>
          <w:i/>
          <w:sz w:val="24"/>
          <w:szCs w:val="24"/>
        </w:rPr>
        <w:t>spergillus</w:t>
      </w:r>
      <w:r w:rsidR="00FD32BF" w:rsidRPr="00BA67BA">
        <w:rPr>
          <w:rFonts w:ascii="Times New Roman" w:hAnsi="Times New Roman" w:cs="Times New Roman"/>
          <w:sz w:val="24"/>
          <w:szCs w:val="24"/>
        </w:rPr>
        <w:t xml:space="preserve"> infected broilers.</w:t>
      </w:r>
    </w:p>
    <w:p w:rsidR="004847A4" w:rsidRPr="00BA67BA" w:rsidRDefault="004847A4" w:rsidP="00DA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2E" w:rsidRPr="00BA67BA" w:rsidRDefault="00D557BB" w:rsidP="00DA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7BA">
        <w:rPr>
          <w:rFonts w:ascii="Times New Roman" w:hAnsi="Times New Roman" w:cs="Times New Roman"/>
          <w:sz w:val="24"/>
          <w:szCs w:val="24"/>
        </w:rPr>
        <w:t>D</w:t>
      </w:r>
      <w:r w:rsidR="00241B2E" w:rsidRPr="00BA67BA">
        <w:rPr>
          <w:rFonts w:ascii="Times New Roman" w:hAnsi="Times New Roman" w:cs="Times New Roman"/>
          <w:sz w:val="24"/>
          <w:szCs w:val="24"/>
        </w:rPr>
        <w:t>iffe</w:t>
      </w:r>
      <w:r w:rsidR="00B87DCF" w:rsidRPr="00BA67BA">
        <w:rPr>
          <w:rFonts w:ascii="Times New Roman" w:hAnsi="Times New Roman" w:cs="Times New Roman"/>
          <w:sz w:val="24"/>
          <w:szCs w:val="24"/>
        </w:rPr>
        <w:t xml:space="preserve">rent biochemical parameters of </w:t>
      </w:r>
      <w:r w:rsidR="00B87DCF" w:rsidRPr="00BA67BA">
        <w:rPr>
          <w:rFonts w:ascii="Times New Roman" w:hAnsi="Times New Roman" w:cs="Times New Roman"/>
          <w:i/>
          <w:sz w:val="24"/>
          <w:szCs w:val="24"/>
        </w:rPr>
        <w:t>A</w:t>
      </w:r>
      <w:r w:rsidR="00241B2E" w:rsidRPr="00BA67BA">
        <w:rPr>
          <w:rFonts w:ascii="Times New Roman" w:hAnsi="Times New Roman" w:cs="Times New Roman"/>
          <w:i/>
          <w:sz w:val="24"/>
          <w:szCs w:val="24"/>
        </w:rPr>
        <w:t>spergillus</w:t>
      </w:r>
      <w:r w:rsidR="00241B2E" w:rsidRPr="00BA67BA">
        <w:rPr>
          <w:rFonts w:ascii="Times New Roman" w:hAnsi="Times New Roman" w:cs="Times New Roman"/>
          <w:sz w:val="24"/>
          <w:szCs w:val="24"/>
        </w:rPr>
        <w:t xml:space="preserve"> infected broilers </w:t>
      </w:r>
      <w:r w:rsidRPr="00BA67BA">
        <w:rPr>
          <w:rFonts w:ascii="Times New Roman" w:hAnsi="Times New Roman" w:cs="Times New Roman"/>
          <w:sz w:val="24"/>
          <w:szCs w:val="24"/>
        </w:rPr>
        <w:t xml:space="preserve">had been changed </w:t>
      </w:r>
      <w:r w:rsidR="00241B2E" w:rsidRPr="00BA67BA">
        <w:rPr>
          <w:rFonts w:ascii="Times New Roman" w:hAnsi="Times New Roman" w:cs="Times New Roman"/>
          <w:sz w:val="24"/>
          <w:szCs w:val="24"/>
        </w:rPr>
        <w:t>during the experiment</w:t>
      </w:r>
      <w:r w:rsidR="007C2A7E" w:rsidRPr="00BA67BA">
        <w:rPr>
          <w:rFonts w:ascii="Times New Roman" w:hAnsi="Times New Roman" w:cs="Times New Roman"/>
          <w:sz w:val="24"/>
          <w:szCs w:val="24"/>
        </w:rPr>
        <w:t xml:space="preserve"> which wa</w:t>
      </w:r>
      <w:r w:rsidRPr="00BA67BA">
        <w:rPr>
          <w:rFonts w:ascii="Times New Roman" w:hAnsi="Times New Roman" w:cs="Times New Roman"/>
          <w:sz w:val="24"/>
          <w:szCs w:val="24"/>
        </w:rPr>
        <w:t>s</w:t>
      </w:r>
      <w:r w:rsidR="00241B2E" w:rsidRPr="00BA67BA">
        <w:rPr>
          <w:rFonts w:ascii="Times New Roman" w:hAnsi="Times New Roman" w:cs="Times New Roman"/>
          <w:sz w:val="24"/>
          <w:szCs w:val="24"/>
        </w:rPr>
        <w:t xml:space="preserve"> very important for diagnosis of </w:t>
      </w:r>
      <w:r w:rsidR="00B87DCF" w:rsidRPr="00BA67BA">
        <w:rPr>
          <w:rFonts w:ascii="Times New Roman" w:hAnsi="Times New Roman" w:cs="Times New Roman"/>
          <w:sz w:val="24"/>
          <w:szCs w:val="24"/>
        </w:rPr>
        <w:t>a</w:t>
      </w:r>
      <w:r w:rsidR="00E636C6" w:rsidRPr="00BA67BA">
        <w:rPr>
          <w:rFonts w:ascii="Times New Roman" w:hAnsi="Times New Roman" w:cs="Times New Roman"/>
          <w:sz w:val="24"/>
          <w:szCs w:val="24"/>
        </w:rPr>
        <w:t>spergillosis and</w:t>
      </w:r>
      <w:r w:rsidR="00F26CE2" w:rsidRPr="00BA67BA">
        <w:rPr>
          <w:rFonts w:ascii="Times New Roman" w:hAnsi="Times New Roman" w:cs="Times New Roman"/>
          <w:sz w:val="24"/>
          <w:szCs w:val="24"/>
        </w:rPr>
        <w:t xml:space="preserve"> supported the </w:t>
      </w:r>
      <w:r w:rsidR="00B87DCF" w:rsidRPr="00BA67BA">
        <w:rPr>
          <w:rFonts w:ascii="Times New Roman" w:hAnsi="Times New Roman" w:cs="Times New Roman"/>
          <w:sz w:val="24"/>
          <w:szCs w:val="24"/>
        </w:rPr>
        <w:t>articles</w:t>
      </w:r>
      <w:r w:rsidR="00F26CE2" w:rsidRPr="00BA67BA">
        <w:rPr>
          <w:rFonts w:ascii="Times New Roman" w:hAnsi="Times New Roman" w:cs="Times New Roman"/>
          <w:sz w:val="24"/>
          <w:szCs w:val="24"/>
        </w:rPr>
        <w:t xml:space="preserve"> of </w:t>
      </w:r>
      <w:r w:rsidR="00B87DCF" w:rsidRPr="00BA67BA">
        <w:rPr>
          <w:rFonts w:ascii="Times New Roman" w:hAnsi="Times New Roman" w:cs="Times New Roman"/>
          <w:sz w:val="24"/>
          <w:szCs w:val="24"/>
        </w:rPr>
        <w:t>many autho</w:t>
      </w:r>
      <w:r w:rsidR="00E636C6" w:rsidRPr="00BA67BA">
        <w:rPr>
          <w:rFonts w:ascii="Times New Roman" w:hAnsi="Times New Roman" w:cs="Times New Roman"/>
          <w:sz w:val="24"/>
          <w:szCs w:val="24"/>
        </w:rPr>
        <w:t>rs</w:t>
      </w:r>
      <w:r w:rsidR="00B87DCF" w:rsidRPr="00BA67BA">
        <w:rPr>
          <w:rFonts w:ascii="Times New Roman" w:hAnsi="Times New Roman" w:cs="Times New Roman"/>
          <w:sz w:val="24"/>
          <w:szCs w:val="24"/>
        </w:rPr>
        <w:t xml:space="preserve"> likely</w:t>
      </w:r>
      <w:r w:rsidR="00E636C6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B87DCF" w:rsidRPr="00BA67BA">
        <w:rPr>
          <w:rFonts w:ascii="Times New Roman" w:hAnsi="Times New Roman" w:cs="Times New Roman"/>
          <w:sz w:val="24"/>
          <w:szCs w:val="24"/>
        </w:rPr>
        <w:t xml:space="preserve">Rosa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B87DCF" w:rsidRPr="00BA67BA">
        <w:rPr>
          <w:rFonts w:ascii="Times New Roman" w:hAnsi="Times New Roman" w:cs="Times New Roman"/>
          <w:sz w:val="24"/>
          <w:szCs w:val="24"/>
        </w:rPr>
        <w:t xml:space="preserve">.; 2001; Oguz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B87DCF" w:rsidRPr="00BA67BA">
        <w:rPr>
          <w:rFonts w:ascii="Times New Roman" w:hAnsi="Times New Roman" w:cs="Times New Roman"/>
          <w:sz w:val="24"/>
          <w:szCs w:val="24"/>
        </w:rPr>
        <w:t xml:space="preserve">., 2000a; Hagiwara </w:t>
      </w:r>
      <w:r w:rsidR="00F26A53" w:rsidRPr="00BA67B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B87DCF" w:rsidRPr="00BA67BA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r w:rsidR="00B87DCF" w:rsidRPr="00BA67BA">
        <w:rPr>
          <w:rFonts w:ascii="Times New Roman" w:hAnsi="Times New Roman" w:cs="Times New Roman"/>
          <w:sz w:val="24"/>
          <w:szCs w:val="24"/>
        </w:rPr>
        <w:t xml:space="preserve">1990; Kaneko, 1989; </w:t>
      </w:r>
      <w:r w:rsidR="00F26CE2" w:rsidRPr="00BA67BA">
        <w:rPr>
          <w:rFonts w:ascii="Times New Roman" w:hAnsi="Times New Roman" w:cs="Times New Roman"/>
          <w:sz w:val="24"/>
          <w:szCs w:val="24"/>
        </w:rPr>
        <w:t xml:space="preserve">Bruguere-Picoux </w:t>
      </w:r>
      <w:r w:rsidR="00F26A53" w:rsidRPr="00BA67B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B87DCF" w:rsidRPr="00BA67B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26CE2" w:rsidRPr="00BA67BA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B87DCF" w:rsidRPr="00BA67BA">
        <w:rPr>
          <w:rFonts w:ascii="Times New Roman" w:hAnsi="Times New Roman" w:cs="Times New Roman"/>
          <w:sz w:val="24"/>
          <w:szCs w:val="24"/>
        </w:rPr>
        <w:t xml:space="preserve">1987; Ray </w:t>
      </w:r>
      <w:r w:rsidR="00F26A53" w:rsidRPr="00BA67B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B87DCF" w:rsidRPr="00BA67BA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r w:rsidR="00B87DCF" w:rsidRPr="00BA67BA">
        <w:rPr>
          <w:rFonts w:ascii="Times New Roman" w:hAnsi="Times New Roman" w:cs="Times New Roman"/>
          <w:sz w:val="24"/>
          <w:szCs w:val="24"/>
        </w:rPr>
        <w:t xml:space="preserve">1986; Bortell </w:t>
      </w:r>
      <w:r w:rsidR="00F26A53" w:rsidRPr="00BA67B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B87DCF" w:rsidRPr="00BA67BA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r w:rsidR="00B87DCF" w:rsidRPr="00BA67BA">
        <w:rPr>
          <w:rFonts w:ascii="Times New Roman" w:hAnsi="Times New Roman" w:cs="Times New Roman"/>
          <w:sz w:val="24"/>
          <w:szCs w:val="24"/>
        </w:rPr>
        <w:t xml:space="preserve">1983 and </w:t>
      </w:r>
      <w:r w:rsidR="00163B8E" w:rsidRPr="00BA67BA">
        <w:rPr>
          <w:rFonts w:ascii="Times New Roman" w:hAnsi="Times New Roman" w:cs="Times New Roman"/>
          <w:sz w:val="24"/>
          <w:szCs w:val="24"/>
        </w:rPr>
        <w:t xml:space="preserve">Malkinson </w:t>
      </w:r>
      <w:r w:rsidR="00F26A53" w:rsidRPr="00BA67B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B87DCF" w:rsidRPr="00BA67B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63B8E" w:rsidRPr="00BA67B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63B8E" w:rsidRPr="00BA67BA">
        <w:rPr>
          <w:rFonts w:ascii="Times New Roman" w:hAnsi="Times New Roman" w:cs="Times New Roman"/>
          <w:sz w:val="24"/>
          <w:szCs w:val="24"/>
        </w:rPr>
        <w:t>1982.</w:t>
      </w:r>
      <w:r w:rsidRPr="00BA67BA">
        <w:rPr>
          <w:rFonts w:ascii="Times New Roman" w:hAnsi="Times New Roman" w:cs="Times New Roman"/>
          <w:sz w:val="24"/>
          <w:szCs w:val="24"/>
        </w:rPr>
        <w:t xml:space="preserve"> The changes</w:t>
      </w:r>
      <w:r w:rsidR="007C2A7E" w:rsidRPr="00BA67BA">
        <w:rPr>
          <w:rFonts w:ascii="Times New Roman" w:hAnsi="Times New Roman" w:cs="Times New Roman"/>
          <w:sz w:val="24"/>
          <w:szCs w:val="24"/>
        </w:rPr>
        <w:t xml:space="preserve"> was </w:t>
      </w:r>
      <w:r w:rsidRPr="00BA67BA">
        <w:rPr>
          <w:rFonts w:ascii="Times New Roman" w:hAnsi="Times New Roman" w:cs="Times New Roman"/>
          <w:sz w:val="24"/>
          <w:szCs w:val="24"/>
        </w:rPr>
        <w:t>not found</w:t>
      </w:r>
      <w:r w:rsidR="00E636C6" w:rsidRPr="00BA67BA">
        <w:rPr>
          <w:rFonts w:ascii="Times New Roman" w:hAnsi="Times New Roman" w:cs="Times New Roman"/>
          <w:sz w:val="24"/>
          <w:szCs w:val="24"/>
        </w:rPr>
        <w:t xml:space="preserve"> in cas</w:t>
      </w:r>
      <w:r w:rsidRPr="00BA67BA">
        <w:rPr>
          <w:rFonts w:ascii="Times New Roman" w:hAnsi="Times New Roman" w:cs="Times New Roman"/>
          <w:sz w:val="24"/>
          <w:szCs w:val="24"/>
        </w:rPr>
        <w:t xml:space="preserve">e of lower dose of infection but it </w:t>
      </w:r>
      <w:r w:rsidR="007C2A7E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7C2A7E" w:rsidRPr="00BA67BA">
        <w:rPr>
          <w:rFonts w:ascii="Times New Roman" w:hAnsi="Times New Roman" w:cs="Times New Roman"/>
          <w:sz w:val="24"/>
          <w:szCs w:val="24"/>
        </w:rPr>
        <w:lastRenderedPageBreak/>
        <w:t>beca</w:t>
      </w:r>
      <w:r w:rsidR="00E636C6" w:rsidRPr="00BA67BA">
        <w:rPr>
          <w:rFonts w:ascii="Times New Roman" w:hAnsi="Times New Roman" w:cs="Times New Roman"/>
          <w:sz w:val="24"/>
          <w:szCs w:val="24"/>
        </w:rPr>
        <w:t xml:space="preserve">me </w:t>
      </w:r>
      <w:r w:rsidR="007C2A7E" w:rsidRPr="00BA67BA">
        <w:rPr>
          <w:rFonts w:ascii="Times New Roman" w:hAnsi="Times New Roman" w:cs="Times New Roman"/>
          <w:sz w:val="24"/>
          <w:szCs w:val="24"/>
        </w:rPr>
        <w:t xml:space="preserve">more </w:t>
      </w:r>
      <w:r w:rsidR="00E636C6" w:rsidRPr="00BA67BA">
        <w:rPr>
          <w:rFonts w:ascii="Times New Roman" w:hAnsi="Times New Roman" w:cs="Times New Roman"/>
          <w:sz w:val="24"/>
          <w:szCs w:val="24"/>
        </w:rPr>
        <w:t>significant a</w:t>
      </w:r>
      <w:r w:rsidR="00027239" w:rsidRPr="00BA67BA">
        <w:rPr>
          <w:rFonts w:ascii="Times New Roman" w:hAnsi="Times New Roman" w:cs="Times New Roman"/>
          <w:sz w:val="24"/>
          <w:szCs w:val="24"/>
        </w:rPr>
        <w:t>fter giving the</w:t>
      </w:r>
      <w:r w:rsidR="00E636C6" w:rsidRPr="00BA67BA">
        <w:rPr>
          <w:rFonts w:ascii="Times New Roman" w:hAnsi="Times New Roman" w:cs="Times New Roman"/>
          <w:sz w:val="24"/>
          <w:szCs w:val="24"/>
        </w:rPr>
        <w:t xml:space="preserve"> dose </w:t>
      </w:r>
      <w:r w:rsidRPr="00BA67BA">
        <w:rPr>
          <w:rFonts w:ascii="Times New Roman" w:hAnsi="Times New Roman" w:cs="Times New Roman"/>
          <w:sz w:val="24"/>
          <w:szCs w:val="24"/>
        </w:rPr>
        <w:t>higher</w:t>
      </w:r>
      <w:r w:rsidR="00B87DCF" w:rsidRPr="00BA67BA">
        <w:rPr>
          <w:rFonts w:ascii="Times New Roman" w:hAnsi="Times New Roman" w:cs="Times New Roman"/>
          <w:sz w:val="24"/>
          <w:szCs w:val="24"/>
        </w:rPr>
        <w:t xml:space="preserve"> which supported other articles of Raju and Devegowda 2000; </w:t>
      </w:r>
      <w:r w:rsidR="00027239" w:rsidRPr="00BA67BA">
        <w:rPr>
          <w:rFonts w:ascii="Times New Roman" w:hAnsi="Times New Roman" w:cs="Times New Roman"/>
          <w:sz w:val="24"/>
          <w:szCs w:val="24"/>
        </w:rPr>
        <w:t xml:space="preserve">Kubena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B87DCF" w:rsidRPr="00BA67BA">
        <w:rPr>
          <w:rFonts w:ascii="Times New Roman" w:hAnsi="Times New Roman" w:cs="Times New Roman"/>
          <w:sz w:val="24"/>
          <w:szCs w:val="24"/>
        </w:rPr>
        <w:t xml:space="preserve">., 1998; </w:t>
      </w:r>
      <w:r w:rsidR="00F462CD" w:rsidRPr="00BA67BA">
        <w:rPr>
          <w:rFonts w:ascii="Times New Roman" w:hAnsi="Times New Roman" w:cs="Times New Roman"/>
          <w:sz w:val="24"/>
          <w:szCs w:val="24"/>
        </w:rPr>
        <w:t xml:space="preserve">Abdel hamid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F462CD" w:rsidRPr="00BA67BA">
        <w:rPr>
          <w:rFonts w:ascii="Times New Roman" w:hAnsi="Times New Roman" w:cs="Times New Roman"/>
          <w:sz w:val="24"/>
          <w:szCs w:val="24"/>
        </w:rPr>
        <w:t xml:space="preserve">., 1994; Jindal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F462CD" w:rsidRPr="00BA67BA">
        <w:rPr>
          <w:rFonts w:ascii="Times New Roman" w:hAnsi="Times New Roman" w:cs="Times New Roman"/>
          <w:sz w:val="24"/>
          <w:szCs w:val="24"/>
        </w:rPr>
        <w:t xml:space="preserve">., 1994; </w:t>
      </w:r>
      <w:r w:rsidR="00027239" w:rsidRPr="00BA67BA">
        <w:rPr>
          <w:rFonts w:ascii="Times New Roman" w:hAnsi="Times New Roman" w:cs="Times New Roman"/>
          <w:sz w:val="24"/>
          <w:szCs w:val="24"/>
        </w:rPr>
        <w:t xml:space="preserve">Johri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F462CD" w:rsidRPr="00BA67BA">
        <w:rPr>
          <w:rFonts w:ascii="Times New Roman" w:hAnsi="Times New Roman" w:cs="Times New Roman"/>
          <w:sz w:val="24"/>
          <w:szCs w:val="24"/>
        </w:rPr>
        <w:t>., 1990</w:t>
      </w:r>
      <w:r w:rsidR="00027239" w:rsidRPr="00BA67BA">
        <w:rPr>
          <w:rFonts w:ascii="Times New Roman" w:hAnsi="Times New Roman" w:cs="Times New Roman"/>
          <w:sz w:val="24"/>
          <w:szCs w:val="24"/>
        </w:rPr>
        <w:t>.</w:t>
      </w:r>
    </w:p>
    <w:p w:rsidR="004847A4" w:rsidRPr="00BA67BA" w:rsidRDefault="004847A4" w:rsidP="00DA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8CA" w:rsidRPr="00BA67BA" w:rsidRDefault="00F462CD" w:rsidP="00DA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7BA">
        <w:rPr>
          <w:rFonts w:ascii="Times New Roman" w:hAnsi="Times New Roman" w:cs="Times New Roman"/>
          <w:sz w:val="24"/>
          <w:szCs w:val="24"/>
        </w:rPr>
        <w:t xml:space="preserve">Tarkan and Adnan, 2007; </w:t>
      </w:r>
      <w:r w:rsidR="00027239" w:rsidRPr="00BA67BA">
        <w:rPr>
          <w:rFonts w:ascii="Times New Roman" w:hAnsi="Times New Roman" w:cs="Times New Roman"/>
          <w:sz w:val="24"/>
          <w:szCs w:val="24"/>
        </w:rPr>
        <w:t xml:space="preserve">Oguz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Pr="00BA67BA">
        <w:rPr>
          <w:rFonts w:ascii="Times New Roman" w:hAnsi="Times New Roman" w:cs="Times New Roman"/>
          <w:sz w:val="24"/>
          <w:szCs w:val="24"/>
        </w:rPr>
        <w:t>.,</w:t>
      </w:r>
      <w:r w:rsidR="00027239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B87DCF" w:rsidRPr="00BA67BA">
        <w:rPr>
          <w:rFonts w:ascii="Times New Roman" w:hAnsi="Times New Roman" w:cs="Times New Roman"/>
          <w:sz w:val="24"/>
          <w:szCs w:val="24"/>
        </w:rPr>
        <w:t>2000a</w:t>
      </w:r>
      <w:r w:rsidRPr="00BA67BA">
        <w:rPr>
          <w:rFonts w:ascii="Times New Roman" w:hAnsi="Times New Roman" w:cs="Times New Roman"/>
          <w:sz w:val="24"/>
          <w:szCs w:val="24"/>
        </w:rPr>
        <w:t xml:space="preserve"> Kubena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Pr="00BA67BA">
        <w:rPr>
          <w:rFonts w:ascii="Times New Roman" w:hAnsi="Times New Roman" w:cs="Times New Roman"/>
          <w:sz w:val="24"/>
          <w:szCs w:val="24"/>
        </w:rPr>
        <w:t>., 1998;</w:t>
      </w:r>
      <w:r w:rsidR="00B87DCF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Pr="00BA67BA">
        <w:rPr>
          <w:rFonts w:ascii="Times New Roman" w:hAnsi="Times New Roman" w:cs="Times New Roman"/>
          <w:sz w:val="24"/>
          <w:szCs w:val="24"/>
        </w:rPr>
        <w:t xml:space="preserve">Eliana N. C. Tessari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Pr="00BA67BA">
        <w:rPr>
          <w:rFonts w:ascii="Times New Roman" w:hAnsi="Times New Roman" w:cs="Times New Roman"/>
          <w:sz w:val="24"/>
          <w:szCs w:val="24"/>
        </w:rPr>
        <w:t>.,</w:t>
      </w:r>
      <w:r w:rsidR="00AB0BF1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BA67BA" w:rsidRPr="00BA67BA">
        <w:rPr>
          <w:rFonts w:ascii="Times New Roman" w:hAnsi="Times New Roman" w:cs="Times New Roman"/>
          <w:sz w:val="24"/>
          <w:szCs w:val="24"/>
        </w:rPr>
        <w:t xml:space="preserve">2010 </w:t>
      </w:r>
      <w:r w:rsidR="00B87DCF" w:rsidRPr="00BA67BA">
        <w:rPr>
          <w:rFonts w:ascii="Times New Roman" w:hAnsi="Times New Roman" w:cs="Times New Roman"/>
          <w:sz w:val="24"/>
          <w:szCs w:val="24"/>
        </w:rPr>
        <w:t>evaluated the</w:t>
      </w:r>
      <w:r w:rsidR="00D12443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027239" w:rsidRPr="00BA67BA">
        <w:rPr>
          <w:rFonts w:ascii="Times New Roman" w:hAnsi="Times New Roman" w:cs="Times New Roman"/>
          <w:sz w:val="24"/>
          <w:szCs w:val="24"/>
        </w:rPr>
        <w:t xml:space="preserve">decrease </w:t>
      </w:r>
      <w:r w:rsidR="007C2A7E" w:rsidRPr="00BA67BA">
        <w:rPr>
          <w:rFonts w:ascii="Times New Roman" w:hAnsi="Times New Roman" w:cs="Times New Roman"/>
          <w:sz w:val="24"/>
          <w:szCs w:val="24"/>
        </w:rPr>
        <w:t xml:space="preserve">level </w:t>
      </w:r>
      <w:r w:rsidR="00D12443" w:rsidRPr="00BA67BA">
        <w:rPr>
          <w:rFonts w:ascii="Times New Roman" w:hAnsi="Times New Roman" w:cs="Times New Roman"/>
          <w:sz w:val="24"/>
          <w:szCs w:val="24"/>
        </w:rPr>
        <w:t xml:space="preserve">of </w:t>
      </w:r>
      <w:r w:rsidR="00027239" w:rsidRPr="00BA67BA">
        <w:rPr>
          <w:rFonts w:ascii="Times New Roman" w:hAnsi="Times New Roman" w:cs="Times New Roman"/>
          <w:sz w:val="24"/>
          <w:szCs w:val="24"/>
        </w:rPr>
        <w:t>total protein</w:t>
      </w:r>
      <w:r w:rsidR="00D12443" w:rsidRPr="00BA67BA">
        <w:rPr>
          <w:rFonts w:ascii="Times New Roman" w:hAnsi="Times New Roman" w:cs="Times New Roman"/>
          <w:sz w:val="24"/>
          <w:szCs w:val="24"/>
        </w:rPr>
        <w:t xml:space="preserve"> (TP</w:t>
      </w:r>
      <w:r w:rsidR="00B87DCF" w:rsidRPr="00BA67BA">
        <w:rPr>
          <w:rFonts w:ascii="Times New Roman" w:hAnsi="Times New Roman" w:cs="Times New Roman"/>
          <w:sz w:val="24"/>
          <w:szCs w:val="24"/>
        </w:rPr>
        <w:t>) in</w:t>
      </w:r>
      <w:r w:rsidR="00027239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027239" w:rsidRPr="00BA67BA">
        <w:rPr>
          <w:rFonts w:ascii="Times New Roman" w:hAnsi="Times New Roman" w:cs="Times New Roman"/>
          <w:i/>
          <w:sz w:val="24"/>
          <w:szCs w:val="24"/>
        </w:rPr>
        <w:t>Aspergillus</w:t>
      </w:r>
      <w:r w:rsidR="00027239" w:rsidRPr="00BA67BA">
        <w:rPr>
          <w:rFonts w:ascii="Times New Roman" w:hAnsi="Times New Roman" w:cs="Times New Roman"/>
          <w:sz w:val="24"/>
          <w:szCs w:val="24"/>
        </w:rPr>
        <w:t xml:space="preserve"> infected birds </w:t>
      </w:r>
      <w:r w:rsidR="002C76E1" w:rsidRPr="00BA67BA">
        <w:rPr>
          <w:rFonts w:ascii="Times New Roman" w:hAnsi="Times New Roman" w:cs="Times New Roman"/>
          <w:sz w:val="24"/>
          <w:szCs w:val="24"/>
        </w:rPr>
        <w:t xml:space="preserve">in </w:t>
      </w:r>
      <w:r w:rsidRPr="00BA67BA">
        <w:rPr>
          <w:rFonts w:ascii="Times New Roman" w:hAnsi="Times New Roman" w:cs="Times New Roman"/>
          <w:sz w:val="24"/>
          <w:szCs w:val="24"/>
        </w:rPr>
        <w:t>their study. B</w:t>
      </w:r>
      <w:r w:rsidR="007C2A7E" w:rsidRPr="00BA67BA">
        <w:rPr>
          <w:rFonts w:ascii="Times New Roman" w:hAnsi="Times New Roman" w:cs="Times New Roman"/>
          <w:sz w:val="24"/>
          <w:szCs w:val="24"/>
        </w:rPr>
        <w:t>ut the present study</w:t>
      </w:r>
      <w:r w:rsidR="002C76E1" w:rsidRPr="00BA67BA">
        <w:rPr>
          <w:rFonts w:ascii="Times New Roman" w:hAnsi="Times New Roman" w:cs="Times New Roman"/>
          <w:sz w:val="24"/>
          <w:szCs w:val="24"/>
        </w:rPr>
        <w:t xml:space="preserve"> did not find any significant</w:t>
      </w:r>
      <w:r w:rsidR="00622C66" w:rsidRPr="00BA67BA">
        <w:rPr>
          <w:rFonts w:ascii="Times New Roman" w:hAnsi="Times New Roman" w:cs="Times New Roman"/>
          <w:sz w:val="24"/>
          <w:szCs w:val="24"/>
        </w:rPr>
        <w:t xml:space="preserve"> variation </w:t>
      </w:r>
      <w:r w:rsidR="00D12443" w:rsidRPr="00BA67BA">
        <w:rPr>
          <w:rFonts w:ascii="Times New Roman" w:hAnsi="Times New Roman" w:cs="Times New Roman"/>
          <w:sz w:val="24"/>
          <w:szCs w:val="24"/>
        </w:rPr>
        <w:t>of TP</w:t>
      </w:r>
      <w:r w:rsidR="007C2A7E" w:rsidRPr="00BA67BA">
        <w:rPr>
          <w:rFonts w:ascii="Times New Roman" w:hAnsi="Times New Roman" w:cs="Times New Roman"/>
          <w:sz w:val="24"/>
          <w:szCs w:val="24"/>
        </w:rPr>
        <w:t xml:space="preserve"> in infected </w:t>
      </w:r>
      <w:r w:rsidR="00B87DCF" w:rsidRPr="00BA67BA">
        <w:rPr>
          <w:rFonts w:ascii="Times New Roman" w:hAnsi="Times New Roman" w:cs="Times New Roman"/>
          <w:sz w:val="24"/>
          <w:szCs w:val="24"/>
        </w:rPr>
        <w:t>broilers all</w:t>
      </w:r>
      <w:r w:rsidR="00622C66" w:rsidRPr="00BA67BA">
        <w:rPr>
          <w:rFonts w:ascii="Times New Roman" w:hAnsi="Times New Roman" w:cs="Times New Roman"/>
          <w:sz w:val="24"/>
          <w:szCs w:val="24"/>
        </w:rPr>
        <w:t xml:space="preserve"> along the study period</w:t>
      </w:r>
      <w:r w:rsidR="002C76E1" w:rsidRPr="00BA67BA">
        <w:rPr>
          <w:rFonts w:ascii="Times New Roman" w:hAnsi="Times New Roman" w:cs="Times New Roman"/>
          <w:sz w:val="24"/>
          <w:szCs w:val="24"/>
        </w:rPr>
        <w:t>.</w:t>
      </w:r>
      <w:r w:rsidR="00DC1168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622C66" w:rsidRPr="00BA67BA">
        <w:rPr>
          <w:rFonts w:ascii="Times New Roman" w:hAnsi="Times New Roman" w:cs="Times New Roman"/>
          <w:sz w:val="24"/>
          <w:szCs w:val="24"/>
        </w:rPr>
        <w:t xml:space="preserve">Though the TP </w:t>
      </w:r>
      <w:r w:rsidR="00B14D97" w:rsidRPr="00BA67BA">
        <w:rPr>
          <w:rFonts w:ascii="Times New Roman" w:hAnsi="Times New Roman" w:cs="Times New Roman"/>
          <w:sz w:val="24"/>
          <w:szCs w:val="24"/>
        </w:rPr>
        <w:t xml:space="preserve">in experimental broilers </w:t>
      </w:r>
      <w:r w:rsidR="00622C66" w:rsidRPr="00BA67BA">
        <w:rPr>
          <w:rFonts w:ascii="Times New Roman" w:hAnsi="Times New Roman" w:cs="Times New Roman"/>
          <w:sz w:val="24"/>
          <w:szCs w:val="24"/>
        </w:rPr>
        <w:t>was not varied sig</w:t>
      </w:r>
      <w:r w:rsidR="00B14D97" w:rsidRPr="00BA67BA">
        <w:rPr>
          <w:rFonts w:ascii="Times New Roman" w:hAnsi="Times New Roman" w:cs="Times New Roman"/>
          <w:sz w:val="24"/>
          <w:szCs w:val="24"/>
        </w:rPr>
        <w:t xml:space="preserve">nificantly on all the different </w:t>
      </w:r>
      <w:r w:rsidR="00622C66" w:rsidRPr="00BA67BA">
        <w:rPr>
          <w:rFonts w:ascii="Times New Roman" w:hAnsi="Times New Roman" w:cs="Times New Roman"/>
          <w:sz w:val="24"/>
          <w:szCs w:val="24"/>
        </w:rPr>
        <w:t>phases,</w:t>
      </w:r>
      <w:r w:rsidRPr="00BA67BA">
        <w:rPr>
          <w:rFonts w:ascii="Times New Roman" w:hAnsi="Times New Roman" w:cs="Times New Roman"/>
          <w:sz w:val="24"/>
          <w:szCs w:val="24"/>
        </w:rPr>
        <w:t xml:space="preserve"> but the level of albumin </w:t>
      </w:r>
      <w:r w:rsidR="00622C66" w:rsidRPr="00BA67BA">
        <w:rPr>
          <w:rFonts w:ascii="Times New Roman" w:hAnsi="Times New Roman" w:cs="Times New Roman"/>
          <w:sz w:val="24"/>
          <w:szCs w:val="24"/>
        </w:rPr>
        <w:t>was significantly increased after the infection exposure</w:t>
      </w:r>
      <w:r w:rsidR="00B14D97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622C66" w:rsidRPr="00BA67BA">
        <w:rPr>
          <w:rFonts w:ascii="Times New Roman" w:hAnsi="Times New Roman" w:cs="Times New Roman"/>
          <w:sz w:val="24"/>
          <w:szCs w:val="24"/>
        </w:rPr>
        <w:t>at different treated groups respectively comparing to control group. It was also observed that, highly significant deviation was exposed at the post</w:t>
      </w:r>
      <w:r w:rsidR="00B14D97" w:rsidRPr="00BA67BA">
        <w:rPr>
          <w:rFonts w:ascii="Times New Roman" w:hAnsi="Times New Roman" w:cs="Times New Roman"/>
          <w:sz w:val="24"/>
          <w:szCs w:val="24"/>
        </w:rPr>
        <w:t xml:space="preserve"> treatment period of this study where a significant distinction on the control group and highly significant variation on garlic group as well during infection exposure,</w:t>
      </w:r>
      <w:r w:rsidR="0037387F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B14D97" w:rsidRPr="00BA67BA">
        <w:rPr>
          <w:rFonts w:ascii="Times New Roman" w:hAnsi="Times New Roman" w:cs="Times New Roman"/>
          <w:sz w:val="24"/>
          <w:szCs w:val="24"/>
        </w:rPr>
        <w:t xml:space="preserve">treatment and post treatment period. </w:t>
      </w:r>
      <w:r w:rsidR="00622C66" w:rsidRPr="00BA67BA">
        <w:rPr>
          <w:rFonts w:ascii="Times New Roman" w:hAnsi="Times New Roman" w:cs="Times New Roman"/>
          <w:sz w:val="24"/>
          <w:szCs w:val="24"/>
        </w:rPr>
        <w:t>But this</w:t>
      </w:r>
      <w:r w:rsidR="007C2A7E" w:rsidRPr="00BA67BA">
        <w:rPr>
          <w:rFonts w:ascii="Times New Roman" w:hAnsi="Times New Roman" w:cs="Times New Roman"/>
          <w:sz w:val="24"/>
          <w:szCs w:val="24"/>
        </w:rPr>
        <w:t xml:space="preserve"> result is totally </w:t>
      </w:r>
      <w:r w:rsidRPr="00BA67BA">
        <w:rPr>
          <w:rFonts w:ascii="Times New Roman" w:hAnsi="Times New Roman" w:cs="Times New Roman"/>
          <w:sz w:val="24"/>
          <w:szCs w:val="24"/>
        </w:rPr>
        <w:t>conflicting</w:t>
      </w:r>
      <w:r w:rsidR="00A138CA" w:rsidRPr="00BA67BA">
        <w:rPr>
          <w:rFonts w:ascii="Times New Roman" w:hAnsi="Times New Roman" w:cs="Times New Roman"/>
          <w:sz w:val="24"/>
          <w:szCs w:val="24"/>
        </w:rPr>
        <w:t xml:space="preserve"> to the observations</w:t>
      </w:r>
      <w:r w:rsidR="00622C66" w:rsidRPr="00BA67BA">
        <w:rPr>
          <w:rFonts w:ascii="Times New Roman" w:hAnsi="Times New Roman" w:cs="Times New Roman"/>
          <w:sz w:val="24"/>
          <w:szCs w:val="24"/>
        </w:rPr>
        <w:t xml:space="preserve"> of </w:t>
      </w:r>
      <w:r w:rsidRPr="00BA67BA">
        <w:rPr>
          <w:rFonts w:ascii="Times New Roman" w:hAnsi="Times New Roman" w:cs="Times New Roman"/>
          <w:sz w:val="24"/>
          <w:szCs w:val="24"/>
        </w:rPr>
        <w:t xml:space="preserve">Oguz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4431C2" w:rsidRPr="00BA67BA">
        <w:rPr>
          <w:rFonts w:ascii="Times New Roman" w:hAnsi="Times New Roman" w:cs="Times New Roman"/>
          <w:sz w:val="24"/>
          <w:szCs w:val="24"/>
        </w:rPr>
        <w:t>.,</w:t>
      </w:r>
      <w:r w:rsidRPr="00BA67BA">
        <w:rPr>
          <w:rFonts w:ascii="Times New Roman" w:hAnsi="Times New Roman" w:cs="Times New Roman"/>
          <w:sz w:val="24"/>
          <w:szCs w:val="24"/>
        </w:rPr>
        <w:t xml:space="preserve"> 2000a; </w:t>
      </w:r>
      <w:r w:rsidR="004431C2" w:rsidRPr="00BA67BA">
        <w:rPr>
          <w:rFonts w:ascii="Times New Roman" w:hAnsi="Times New Roman" w:cs="Times New Roman"/>
          <w:sz w:val="24"/>
          <w:szCs w:val="24"/>
        </w:rPr>
        <w:t xml:space="preserve">Raju and </w:t>
      </w:r>
      <w:r w:rsidRPr="00BA67BA">
        <w:rPr>
          <w:rFonts w:ascii="Times New Roman" w:hAnsi="Times New Roman" w:cs="Times New Roman"/>
          <w:sz w:val="24"/>
          <w:szCs w:val="24"/>
        </w:rPr>
        <w:t>Devegowda</w:t>
      </w:r>
      <w:r w:rsidR="004431C2" w:rsidRPr="00BA67BA">
        <w:rPr>
          <w:rFonts w:ascii="Times New Roman" w:hAnsi="Times New Roman" w:cs="Times New Roman"/>
          <w:sz w:val="24"/>
          <w:szCs w:val="24"/>
        </w:rPr>
        <w:t>,</w:t>
      </w:r>
      <w:r w:rsidRPr="00BA67BA">
        <w:rPr>
          <w:rFonts w:ascii="Times New Roman" w:hAnsi="Times New Roman" w:cs="Times New Roman"/>
          <w:sz w:val="24"/>
          <w:szCs w:val="24"/>
        </w:rPr>
        <w:t xml:space="preserve"> 2000; </w:t>
      </w:r>
      <w:r w:rsidR="00B14D97" w:rsidRPr="00BA67BA">
        <w:rPr>
          <w:rFonts w:ascii="Times New Roman" w:hAnsi="Times New Roman" w:cs="Times New Roman"/>
          <w:sz w:val="24"/>
          <w:szCs w:val="24"/>
        </w:rPr>
        <w:t xml:space="preserve">Kubena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4431C2" w:rsidRPr="00BA67BA">
        <w:rPr>
          <w:rFonts w:ascii="Times New Roman" w:hAnsi="Times New Roman" w:cs="Times New Roman"/>
          <w:sz w:val="24"/>
          <w:szCs w:val="24"/>
        </w:rPr>
        <w:t>.,</w:t>
      </w:r>
      <w:r w:rsidR="00B14D97" w:rsidRPr="00BA67BA">
        <w:rPr>
          <w:rFonts w:ascii="Times New Roman" w:hAnsi="Times New Roman" w:cs="Times New Roman"/>
          <w:sz w:val="24"/>
          <w:szCs w:val="24"/>
        </w:rPr>
        <w:t xml:space="preserve"> 1998, </w:t>
      </w:r>
      <w:r w:rsidR="004431C2" w:rsidRPr="00BA67BA">
        <w:rPr>
          <w:rFonts w:ascii="Times New Roman" w:hAnsi="Times New Roman" w:cs="Times New Roman"/>
          <w:sz w:val="24"/>
          <w:szCs w:val="24"/>
        </w:rPr>
        <w:t xml:space="preserve">Jindal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4431C2" w:rsidRPr="00BA67BA">
        <w:rPr>
          <w:rFonts w:ascii="Times New Roman" w:hAnsi="Times New Roman" w:cs="Times New Roman"/>
          <w:sz w:val="24"/>
          <w:szCs w:val="24"/>
        </w:rPr>
        <w:t>., 1994.</w:t>
      </w:r>
    </w:p>
    <w:p w:rsidR="004847A4" w:rsidRPr="00BA67BA" w:rsidRDefault="004847A4" w:rsidP="00DA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77D" w:rsidRPr="00BA67BA" w:rsidRDefault="00A138CA" w:rsidP="00DA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7BA">
        <w:rPr>
          <w:rFonts w:ascii="Times New Roman" w:hAnsi="Times New Roman" w:cs="Times New Roman"/>
          <w:sz w:val="24"/>
          <w:szCs w:val="24"/>
        </w:rPr>
        <w:t>T</w:t>
      </w:r>
      <w:r w:rsidR="00971FFB" w:rsidRPr="00BA67BA">
        <w:rPr>
          <w:rFonts w:ascii="Times New Roman" w:hAnsi="Times New Roman" w:cs="Times New Roman"/>
          <w:sz w:val="24"/>
          <w:szCs w:val="24"/>
        </w:rPr>
        <w:t>he enzyme activities of the broilers had signifi</w:t>
      </w:r>
      <w:r w:rsidRPr="00BA67BA">
        <w:rPr>
          <w:rFonts w:ascii="Times New Roman" w:hAnsi="Times New Roman" w:cs="Times New Roman"/>
          <w:sz w:val="24"/>
          <w:szCs w:val="24"/>
        </w:rPr>
        <w:t>cantly altered. The AST level</w:t>
      </w:r>
      <w:r w:rsidR="0071377D" w:rsidRPr="00BA67BA">
        <w:rPr>
          <w:rFonts w:ascii="Times New Roman" w:hAnsi="Times New Roman" w:cs="Times New Roman"/>
          <w:sz w:val="24"/>
          <w:szCs w:val="24"/>
        </w:rPr>
        <w:t xml:space="preserve"> increased in all treated group after </w:t>
      </w:r>
      <w:r w:rsidR="0071377D" w:rsidRPr="00BA67BA">
        <w:rPr>
          <w:rFonts w:ascii="Times New Roman" w:hAnsi="Times New Roman" w:cs="Times New Roman"/>
          <w:i/>
          <w:sz w:val="24"/>
          <w:szCs w:val="24"/>
        </w:rPr>
        <w:t>Aspergillus</w:t>
      </w:r>
      <w:r w:rsidR="0071377D" w:rsidRPr="00BA67BA">
        <w:rPr>
          <w:rFonts w:ascii="Times New Roman" w:hAnsi="Times New Roman" w:cs="Times New Roman"/>
          <w:sz w:val="24"/>
          <w:szCs w:val="24"/>
        </w:rPr>
        <w:t xml:space="preserve"> i</w:t>
      </w:r>
      <w:r w:rsidR="00A71D23" w:rsidRPr="00BA67BA">
        <w:rPr>
          <w:rFonts w:ascii="Times New Roman" w:hAnsi="Times New Roman" w:cs="Times New Roman"/>
          <w:sz w:val="24"/>
          <w:szCs w:val="24"/>
        </w:rPr>
        <w:t xml:space="preserve">nfection where the change </w:t>
      </w:r>
      <w:r w:rsidR="00F462CD" w:rsidRPr="00BA67BA">
        <w:rPr>
          <w:rFonts w:ascii="Times New Roman" w:hAnsi="Times New Roman" w:cs="Times New Roman"/>
          <w:sz w:val="24"/>
          <w:szCs w:val="24"/>
        </w:rPr>
        <w:t>of AST</w:t>
      </w:r>
      <w:r w:rsidRPr="00BA67BA">
        <w:rPr>
          <w:rFonts w:ascii="Times New Roman" w:hAnsi="Times New Roman" w:cs="Times New Roman"/>
          <w:sz w:val="24"/>
          <w:szCs w:val="24"/>
        </w:rPr>
        <w:t xml:space="preserve"> level was</w:t>
      </w:r>
      <w:r w:rsidR="0071377D" w:rsidRPr="00BA67BA">
        <w:rPr>
          <w:rFonts w:ascii="Times New Roman" w:hAnsi="Times New Roman" w:cs="Times New Roman"/>
          <w:sz w:val="24"/>
          <w:szCs w:val="24"/>
        </w:rPr>
        <w:t xml:space="preserve"> significant in case of </w:t>
      </w:r>
      <w:r w:rsidR="00D12443" w:rsidRPr="00BA67BA">
        <w:rPr>
          <w:rFonts w:ascii="Times New Roman" w:hAnsi="Times New Roman" w:cs="Times New Roman"/>
          <w:sz w:val="24"/>
          <w:szCs w:val="24"/>
        </w:rPr>
        <w:t>Onion</w:t>
      </w:r>
      <w:r w:rsidRPr="00BA67BA">
        <w:rPr>
          <w:rFonts w:ascii="Times New Roman" w:hAnsi="Times New Roman" w:cs="Times New Roman"/>
          <w:sz w:val="24"/>
          <w:szCs w:val="24"/>
        </w:rPr>
        <w:t xml:space="preserve"> group but it wa</w:t>
      </w:r>
      <w:r w:rsidR="00DC1168" w:rsidRPr="00BA67BA">
        <w:rPr>
          <w:rFonts w:ascii="Times New Roman" w:hAnsi="Times New Roman" w:cs="Times New Roman"/>
          <w:sz w:val="24"/>
          <w:szCs w:val="24"/>
        </w:rPr>
        <w:t>s highl</w:t>
      </w:r>
      <w:r w:rsidR="0071377D" w:rsidRPr="00BA67BA">
        <w:rPr>
          <w:rFonts w:ascii="Times New Roman" w:hAnsi="Times New Roman" w:cs="Times New Roman"/>
          <w:sz w:val="24"/>
          <w:szCs w:val="24"/>
        </w:rPr>
        <w:t xml:space="preserve">y significant in Neem </w:t>
      </w:r>
      <w:r w:rsidR="00DC1168" w:rsidRPr="00BA67BA">
        <w:rPr>
          <w:rFonts w:ascii="Times New Roman" w:hAnsi="Times New Roman" w:cs="Times New Roman"/>
          <w:sz w:val="24"/>
          <w:szCs w:val="24"/>
        </w:rPr>
        <w:t>group. S</w:t>
      </w:r>
      <w:r w:rsidRPr="00BA67BA">
        <w:rPr>
          <w:rFonts w:ascii="Times New Roman" w:hAnsi="Times New Roman" w:cs="Times New Roman"/>
          <w:sz w:val="24"/>
          <w:szCs w:val="24"/>
        </w:rPr>
        <w:t xml:space="preserve">imilar </w:t>
      </w:r>
      <w:r w:rsidR="00DC1168" w:rsidRPr="00BA67BA">
        <w:rPr>
          <w:rFonts w:ascii="Times New Roman" w:hAnsi="Times New Roman" w:cs="Times New Roman"/>
          <w:sz w:val="24"/>
          <w:szCs w:val="24"/>
        </w:rPr>
        <w:t>observation was assessed by</w:t>
      </w:r>
      <w:r w:rsidR="00A71D23" w:rsidRPr="00BA67BA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DC1168" w:rsidRPr="00BA67BA">
        <w:rPr>
          <w:rFonts w:ascii="Times New Roman" w:hAnsi="Times New Roman" w:cs="Times New Roman"/>
          <w:sz w:val="24"/>
          <w:szCs w:val="24"/>
        </w:rPr>
        <w:t>authors</w:t>
      </w:r>
      <w:r w:rsidR="0071377D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DC1168" w:rsidRPr="00BA67BA">
        <w:rPr>
          <w:rFonts w:ascii="Times New Roman" w:hAnsi="Times New Roman" w:cs="Times New Roman"/>
          <w:sz w:val="24"/>
          <w:szCs w:val="24"/>
        </w:rPr>
        <w:t>namely</w:t>
      </w:r>
      <w:r w:rsidR="00A71D23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DC1168" w:rsidRPr="00BA67BA">
        <w:rPr>
          <w:rFonts w:ascii="Times New Roman" w:hAnsi="Times New Roman" w:cs="Times New Roman"/>
          <w:sz w:val="24"/>
          <w:szCs w:val="24"/>
        </w:rPr>
        <w:t xml:space="preserve">Adeyemo and Sani, 2013; Fernandez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DC1168" w:rsidRPr="00BA67BA">
        <w:rPr>
          <w:rFonts w:ascii="Times New Roman" w:hAnsi="Times New Roman" w:cs="Times New Roman"/>
          <w:sz w:val="24"/>
          <w:szCs w:val="24"/>
        </w:rPr>
        <w:t xml:space="preserve">., 2007; Santurio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DC1168" w:rsidRPr="00BA67BA">
        <w:rPr>
          <w:rFonts w:ascii="Times New Roman" w:hAnsi="Times New Roman" w:cs="Times New Roman"/>
          <w:sz w:val="24"/>
          <w:szCs w:val="24"/>
        </w:rPr>
        <w:t xml:space="preserve">., 1999; </w:t>
      </w:r>
      <w:r w:rsidR="0071377D" w:rsidRPr="00BA67BA">
        <w:rPr>
          <w:rFonts w:ascii="Times New Roman" w:hAnsi="Times New Roman" w:cs="Times New Roman"/>
          <w:sz w:val="24"/>
          <w:szCs w:val="24"/>
        </w:rPr>
        <w:t xml:space="preserve">Amer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DC1168" w:rsidRPr="00BA67BA">
        <w:rPr>
          <w:rFonts w:ascii="Times New Roman" w:hAnsi="Times New Roman" w:cs="Times New Roman"/>
          <w:sz w:val="24"/>
          <w:szCs w:val="24"/>
        </w:rPr>
        <w:t>.,</w:t>
      </w:r>
      <w:r w:rsidR="0071377D" w:rsidRPr="00BA67BA">
        <w:rPr>
          <w:rFonts w:ascii="Times New Roman" w:hAnsi="Times New Roman" w:cs="Times New Roman"/>
          <w:sz w:val="24"/>
          <w:szCs w:val="24"/>
        </w:rPr>
        <w:t xml:space="preserve"> 1998</w:t>
      </w:r>
      <w:r w:rsidR="00DC1168" w:rsidRPr="00BA67BA">
        <w:rPr>
          <w:rFonts w:ascii="Times New Roman" w:hAnsi="Times New Roman" w:cs="Times New Roman"/>
          <w:sz w:val="24"/>
          <w:szCs w:val="24"/>
        </w:rPr>
        <w:t>;</w:t>
      </w:r>
      <w:r w:rsidR="0071377D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DC1168" w:rsidRPr="00BA67BA">
        <w:rPr>
          <w:rFonts w:ascii="Times New Roman" w:hAnsi="Times New Roman" w:cs="Times New Roman"/>
          <w:sz w:val="24"/>
          <w:szCs w:val="24"/>
        </w:rPr>
        <w:t xml:space="preserve">Kubena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DC1168" w:rsidRPr="00BA67BA">
        <w:rPr>
          <w:rFonts w:ascii="Times New Roman" w:hAnsi="Times New Roman" w:cs="Times New Roman"/>
          <w:sz w:val="24"/>
          <w:szCs w:val="24"/>
        </w:rPr>
        <w:t xml:space="preserve">., 1998; Jindal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DC1168" w:rsidRPr="00BA67BA">
        <w:rPr>
          <w:rFonts w:ascii="Times New Roman" w:hAnsi="Times New Roman" w:cs="Times New Roman"/>
          <w:sz w:val="24"/>
          <w:szCs w:val="24"/>
        </w:rPr>
        <w:t xml:space="preserve"> 1994; </w:t>
      </w:r>
      <w:r w:rsidR="0071377D" w:rsidRPr="00BA67BA">
        <w:rPr>
          <w:rFonts w:ascii="Times New Roman" w:hAnsi="Times New Roman" w:cs="Times New Roman"/>
          <w:sz w:val="24"/>
          <w:szCs w:val="24"/>
        </w:rPr>
        <w:t>Bal</w:t>
      </w:r>
      <w:r w:rsidR="00DC1168" w:rsidRPr="00BA67BA">
        <w:rPr>
          <w:rFonts w:ascii="Times New Roman" w:hAnsi="Times New Roman" w:cs="Times New Roman"/>
          <w:sz w:val="24"/>
          <w:szCs w:val="24"/>
        </w:rPr>
        <w:t>achandran and</w:t>
      </w:r>
      <w:r w:rsidR="00A71D23" w:rsidRPr="00BA67BA">
        <w:rPr>
          <w:rFonts w:ascii="Times New Roman" w:hAnsi="Times New Roman" w:cs="Times New Roman"/>
          <w:sz w:val="24"/>
          <w:szCs w:val="24"/>
        </w:rPr>
        <w:t xml:space="preserve"> Ramarkrisnan, 1988</w:t>
      </w:r>
      <w:r w:rsidR="00DC1168" w:rsidRPr="00BA67BA">
        <w:rPr>
          <w:rFonts w:ascii="Times New Roman" w:hAnsi="Times New Roman" w:cs="Times New Roman"/>
          <w:sz w:val="24"/>
          <w:szCs w:val="24"/>
        </w:rPr>
        <w:t>;</w:t>
      </w:r>
      <w:r w:rsidR="0071377D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DC1168" w:rsidRPr="00BA67BA">
        <w:rPr>
          <w:rFonts w:ascii="Times New Roman" w:hAnsi="Times New Roman" w:cs="Times New Roman"/>
          <w:sz w:val="24"/>
          <w:szCs w:val="24"/>
        </w:rPr>
        <w:t xml:space="preserve">Eliana N. C. Tessari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="00DC1168" w:rsidRPr="00BA67BA">
        <w:rPr>
          <w:rFonts w:ascii="Times New Roman" w:hAnsi="Times New Roman" w:cs="Times New Roman"/>
          <w:sz w:val="24"/>
          <w:szCs w:val="24"/>
        </w:rPr>
        <w:t>.,</w:t>
      </w:r>
      <w:r w:rsidR="00AB0BF1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BA67BA" w:rsidRPr="00BA67BA">
        <w:rPr>
          <w:rFonts w:ascii="Times New Roman" w:hAnsi="Times New Roman" w:cs="Times New Roman"/>
          <w:sz w:val="24"/>
          <w:szCs w:val="24"/>
        </w:rPr>
        <w:t xml:space="preserve">2010 </w:t>
      </w:r>
      <w:r w:rsidR="00A71D23" w:rsidRPr="00BA67BA">
        <w:rPr>
          <w:rFonts w:ascii="Times New Roman" w:hAnsi="Times New Roman" w:cs="Times New Roman"/>
          <w:sz w:val="24"/>
          <w:szCs w:val="24"/>
        </w:rPr>
        <w:t>in case of AST but not for ALT.</w:t>
      </w:r>
      <w:r w:rsidR="00DF7052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DC1168" w:rsidRPr="00BA67BA">
        <w:rPr>
          <w:rFonts w:ascii="Times New Roman" w:hAnsi="Times New Roman" w:cs="Times New Roman"/>
          <w:sz w:val="24"/>
          <w:szCs w:val="24"/>
        </w:rPr>
        <w:t>Tho</w:t>
      </w:r>
      <w:r w:rsidR="00A71D23" w:rsidRPr="00BA67BA">
        <w:rPr>
          <w:rFonts w:ascii="Times New Roman" w:hAnsi="Times New Roman" w:cs="Times New Roman"/>
          <w:sz w:val="24"/>
          <w:szCs w:val="24"/>
        </w:rPr>
        <w:t xml:space="preserve">se </w:t>
      </w:r>
      <w:r w:rsidR="00DC1168" w:rsidRPr="00BA67BA">
        <w:rPr>
          <w:rFonts w:ascii="Times New Roman" w:hAnsi="Times New Roman" w:cs="Times New Roman"/>
          <w:sz w:val="24"/>
          <w:szCs w:val="24"/>
        </w:rPr>
        <w:t>researcher</w:t>
      </w:r>
      <w:r w:rsidRPr="00BA67BA">
        <w:rPr>
          <w:rFonts w:ascii="Times New Roman" w:hAnsi="Times New Roman" w:cs="Times New Roman"/>
          <w:sz w:val="24"/>
          <w:szCs w:val="24"/>
        </w:rPr>
        <w:t>s</w:t>
      </w:r>
      <w:r w:rsidR="00DC1168" w:rsidRPr="00BA67BA">
        <w:rPr>
          <w:rFonts w:ascii="Times New Roman" w:hAnsi="Times New Roman" w:cs="Times New Roman"/>
          <w:sz w:val="24"/>
          <w:szCs w:val="24"/>
        </w:rPr>
        <w:t xml:space="preserve"> stated level of ALT also increased after </w:t>
      </w:r>
      <w:r w:rsidR="00DC1168" w:rsidRPr="00BA67BA">
        <w:rPr>
          <w:rFonts w:ascii="Times New Roman" w:hAnsi="Times New Roman" w:cs="Times New Roman"/>
          <w:i/>
          <w:sz w:val="24"/>
          <w:szCs w:val="24"/>
        </w:rPr>
        <w:t>A</w:t>
      </w:r>
      <w:r w:rsidR="00A71D23" w:rsidRPr="00BA67BA">
        <w:rPr>
          <w:rFonts w:ascii="Times New Roman" w:hAnsi="Times New Roman" w:cs="Times New Roman"/>
          <w:i/>
          <w:sz w:val="24"/>
          <w:szCs w:val="24"/>
        </w:rPr>
        <w:t>spe</w:t>
      </w:r>
      <w:r w:rsidRPr="00BA67BA">
        <w:rPr>
          <w:rFonts w:ascii="Times New Roman" w:hAnsi="Times New Roman" w:cs="Times New Roman"/>
          <w:i/>
          <w:sz w:val="24"/>
          <w:szCs w:val="24"/>
        </w:rPr>
        <w:t>rgillus</w:t>
      </w:r>
      <w:r w:rsidRPr="00BA67BA">
        <w:rPr>
          <w:rFonts w:ascii="Times New Roman" w:hAnsi="Times New Roman" w:cs="Times New Roman"/>
          <w:sz w:val="24"/>
          <w:szCs w:val="24"/>
        </w:rPr>
        <w:t xml:space="preserve"> infection but the pre</w:t>
      </w:r>
      <w:r w:rsidR="00DC1168" w:rsidRPr="00BA67BA">
        <w:rPr>
          <w:rFonts w:ascii="Times New Roman" w:hAnsi="Times New Roman" w:cs="Times New Roman"/>
          <w:sz w:val="24"/>
          <w:szCs w:val="24"/>
        </w:rPr>
        <w:t>sent experiment did not found</w:t>
      </w:r>
      <w:r w:rsidR="00A71D23" w:rsidRPr="00BA67BA">
        <w:rPr>
          <w:rFonts w:ascii="Times New Roman" w:hAnsi="Times New Roman" w:cs="Times New Roman"/>
          <w:sz w:val="24"/>
          <w:szCs w:val="24"/>
        </w:rPr>
        <w:t xml:space="preserve"> any significant change in ALT</w:t>
      </w:r>
      <w:r w:rsidR="0027696D" w:rsidRPr="00BA67BA">
        <w:rPr>
          <w:rFonts w:ascii="Times New Roman" w:hAnsi="Times New Roman" w:cs="Times New Roman"/>
          <w:sz w:val="24"/>
          <w:szCs w:val="24"/>
        </w:rPr>
        <w:t xml:space="preserve"> level of </w:t>
      </w:r>
      <w:r w:rsidR="00F06BF3" w:rsidRPr="00BA67BA">
        <w:rPr>
          <w:rFonts w:ascii="Times New Roman" w:hAnsi="Times New Roman" w:cs="Times New Roman"/>
          <w:sz w:val="24"/>
          <w:szCs w:val="24"/>
        </w:rPr>
        <w:t xml:space="preserve">infected broilers. </w:t>
      </w:r>
    </w:p>
    <w:p w:rsidR="004847A4" w:rsidRPr="00BA67BA" w:rsidRDefault="004847A4" w:rsidP="00DA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A4" w:rsidRPr="00BA67BA" w:rsidRDefault="00DC1168" w:rsidP="00DA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7BA">
        <w:rPr>
          <w:rFonts w:ascii="Times New Roman" w:hAnsi="Times New Roman" w:cs="Times New Roman"/>
          <w:sz w:val="24"/>
          <w:szCs w:val="24"/>
        </w:rPr>
        <w:t xml:space="preserve">Oguz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Pr="00BA67BA">
        <w:rPr>
          <w:rFonts w:ascii="Times New Roman" w:hAnsi="Times New Roman" w:cs="Times New Roman"/>
          <w:sz w:val="24"/>
          <w:szCs w:val="24"/>
        </w:rPr>
        <w:t xml:space="preserve">., 2000a; </w:t>
      </w:r>
      <w:r w:rsidR="00120A4F" w:rsidRPr="00BA67BA">
        <w:rPr>
          <w:rFonts w:ascii="Times New Roman" w:hAnsi="Times New Roman" w:cs="Times New Roman"/>
          <w:sz w:val="24"/>
          <w:szCs w:val="24"/>
        </w:rPr>
        <w:t xml:space="preserve">Kececi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Pr="00BA67BA">
        <w:rPr>
          <w:rFonts w:ascii="Times New Roman" w:hAnsi="Times New Roman" w:cs="Times New Roman"/>
          <w:sz w:val="24"/>
          <w:szCs w:val="24"/>
        </w:rPr>
        <w:t>.</w:t>
      </w:r>
      <w:r w:rsidR="00F405A8" w:rsidRPr="00BA67BA">
        <w:rPr>
          <w:rFonts w:ascii="Times New Roman" w:hAnsi="Times New Roman" w:cs="Times New Roman"/>
          <w:sz w:val="24"/>
          <w:szCs w:val="24"/>
        </w:rPr>
        <w:t>,</w:t>
      </w:r>
      <w:r w:rsidR="00120A4F" w:rsidRPr="00BA67BA">
        <w:rPr>
          <w:rFonts w:ascii="Times New Roman" w:hAnsi="Times New Roman" w:cs="Times New Roman"/>
          <w:sz w:val="24"/>
          <w:szCs w:val="24"/>
        </w:rPr>
        <w:t xml:space="preserve"> 1998</w:t>
      </w:r>
      <w:r w:rsidR="00F405A8" w:rsidRPr="00BA67BA">
        <w:rPr>
          <w:rFonts w:ascii="Times New Roman" w:hAnsi="Times New Roman" w:cs="Times New Roman"/>
          <w:sz w:val="24"/>
          <w:szCs w:val="24"/>
        </w:rPr>
        <w:t>;</w:t>
      </w:r>
      <w:r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DF7052" w:rsidRPr="00BA67BA">
        <w:rPr>
          <w:rFonts w:ascii="Times New Roman" w:hAnsi="Times New Roman" w:cs="Times New Roman"/>
          <w:sz w:val="24"/>
          <w:szCs w:val="24"/>
        </w:rPr>
        <w:t xml:space="preserve">Kubena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Pr="00BA67BA">
        <w:rPr>
          <w:rFonts w:ascii="Times New Roman" w:hAnsi="Times New Roman" w:cs="Times New Roman"/>
          <w:sz w:val="24"/>
          <w:szCs w:val="24"/>
        </w:rPr>
        <w:t>., 1998</w:t>
      </w:r>
      <w:r w:rsidR="00DF7052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Pr="00BA67BA">
        <w:rPr>
          <w:rFonts w:ascii="Times New Roman" w:hAnsi="Times New Roman" w:cs="Times New Roman"/>
          <w:sz w:val="24"/>
          <w:szCs w:val="24"/>
        </w:rPr>
        <w:t xml:space="preserve">found decrease level of uric acid </w:t>
      </w:r>
      <w:r w:rsidR="00120A4F" w:rsidRPr="00BA67BA">
        <w:rPr>
          <w:rFonts w:ascii="Times New Roman" w:hAnsi="Times New Roman" w:cs="Times New Roman"/>
          <w:sz w:val="24"/>
          <w:szCs w:val="24"/>
        </w:rPr>
        <w:t xml:space="preserve">in </w:t>
      </w:r>
      <w:r w:rsidR="00F405A8" w:rsidRPr="00BA67BA">
        <w:rPr>
          <w:rFonts w:ascii="Times New Roman" w:hAnsi="Times New Roman" w:cs="Times New Roman"/>
          <w:sz w:val="24"/>
          <w:szCs w:val="24"/>
        </w:rPr>
        <w:t>their</w:t>
      </w:r>
      <w:r w:rsidRPr="00BA67BA">
        <w:rPr>
          <w:rFonts w:ascii="Times New Roman" w:hAnsi="Times New Roman" w:cs="Times New Roman"/>
          <w:sz w:val="24"/>
          <w:szCs w:val="24"/>
        </w:rPr>
        <w:t xml:space="preserve"> study but there was no </w:t>
      </w:r>
      <w:r w:rsidR="00120A4F" w:rsidRPr="00BA67BA">
        <w:rPr>
          <w:rFonts w:ascii="Times New Roman" w:hAnsi="Times New Roman" w:cs="Times New Roman"/>
          <w:sz w:val="24"/>
          <w:szCs w:val="24"/>
        </w:rPr>
        <w:t>signi</w:t>
      </w:r>
      <w:r w:rsidR="00F405A8" w:rsidRPr="00BA67BA">
        <w:rPr>
          <w:rFonts w:ascii="Times New Roman" w:hAnsi="Times New Roman" w:cs="Times New Roman"/>
          <w:sz w:val="24"/>
          <w:szCs w:val="24"/>
        </w:rPr>
        <w:t>fi</w:t>
      </w:r>
      <w:r w:rsidR="00120A4F" w:rsidRPr="00BA67BA">
        <w:rPr>
          <w:rFonts w:ascii="Times New Roman" w:hAnsi="Times New Roman" w:cs="Times New Roman"/>
          <w:sz w:val="24"/>
          <w:szCs w:val="24"/>
        </w:rPr>
        <w:t>cant change in creatinine level.</w:t>
      </w:r>
      <w:r w:rsidR="00A138CA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120A4F" w:rsidRPr="00BA67BA">
        <w:rPr>
          <w:rFonts w:ascii="Times New Roman" w:hAnsi="Times New Roman" w:cs="Times New Roman"/>
          <w:sz w:val="24"/>
          <w:szCs w:val="24"/>
        </w:rPr>
        <w:t>The creatinine l</w:t>
      </w:r>
      <w:r w:rsidR="00F06BF3" w:rsidRPr="00BA67BA">
        <w:rPr>
          <w:rFonts w:ascii="Times New Roman" w:hAnsi="Times New Roman" w:cs="Times New Roman"/>
          <w:sz w:val="24"/>
          <w:szCs w:val="24"/>
        </w:rPr>
        <w:t>evel was remain</w:t>
      </w:r>
      <w:r w:rsidRPr="00BA67BA">
        <w:rPr>
          <w:rFonts w:ascii="Times New Roman" w:hAnsi="Times New Roman" w:cs="Times New Roman"/>
          <w:sz w:val="24"/>
          <w:szCs w:val="24"/>
        </w:rPr>
        <w:t>ing</w:t>
      </w:r>
      <w:r w:rsidR="00F06BF3" w:rsidRPr="00BA67BA">
        <w:rPr>
          <w:rFonts w:ascii="Times New Roman" w:hAnsi="Times New Roman" w:cs="Times New Roman"/>
          <w:sz w:val="24"/>
          <w:szCs w:val="24"/>
        </w:rPr>
        <w:t xml:space="preserve"> normal along the</w:t>
      </w:r>
      <w:r w:rsidR="00120A4F" w:rsidRPr="00BA67BA">
        <w:rPr>
          <w:rFonts w:ascii="Times New Roman" w:hAnsi="Times New Roman" w:cs="Times New Roman"/>
          <w:sz w:val="24"/>
          <w:szCs w:val="24"/>
        </w:rPr>
        <w:t xml:space="preserve"> study period.</w:t>
      </w:r>
    </w:p>
    <w:p w:rsidR="004847A4" w:rsidRPr="00BA67BA" w:rsidRDefault="004847A4" w:rsidP="00DA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3AC" w:rsidRPr="00BA67BA" w:rsidRDefault="00A138CA" w:rsidP="00DA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7BA">
        <w:rPr>
          <w:rFonts w:ascii="Times New Roman" w:hAnsi="Times New Roman" w:cs="Times New Roman"/>
          <w:sz w:val="24"/>
          <w:szCs w:val="24"/>
        </w:rPr>
        <w:t>There was</w:t>
      </w:r>
      <w:r w:rsidR="006823AC" w:rsidRPr="00BA67BA">
        <w:rPr>
          <w:rFonts w:ascii="Times New Roman" w:hAnsi="Times New Roman" w:cs="Times New Roman"/>
          <w:sz w:val="24"/>
          <w:szCs w:val="24"/>
        </w:rPr>
        <w:t xml:space="preserve"> no any significant change</w:t>
      </w:r>
      <w:r w:rsidR="00F405A8" w:rsidRPr="00BA67BA">
        <w:rPr>
          <w:rFonts w:ascii="Times New Roman" w:hAnsi="Times New Roman" w:cs="Times New Roman"/>
          <w:sz w:val="24"/>
          <w:szCs w:val="24"/>
        </w:rPr>
        <w:t>s</w:t>
      </w:r>
      <w:r w:rsidR="007B699A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F06BF3" w:rsidRPr="00BA67BA">
        <w:rPr>
          <w:rFonts w:ascii="Times New Roman" w:hAnsi="Times New Roman" w:cs="Times New Roman"/>
          <w:sz w:val="24"/>
          <w:szCs w:val="24"/>
        </w:rPr>
        <w:t>observed</w:t>
      </w:r>
      <w:r w:rsidR="00A47D70" w:rsidRPr="00BA67BA">
        <w:rPr>
          <w:rFonts w:ascii="Times New Roman" w:hAnsi="Times New Roman" w:cs="Times New Roman"/>
          <w:sz w:val="24"/>
          <w:szCs w:val="24"/>
        </w:rPr>
        <w:t xml:space="preserve"> in carbohydrate</w:t>
      </w:r>
      <w:r w:rsidR="002A2DBF" w:rsidRPr="00BA67BA">
        <w:rPr>
          <w:rFonts w:ascii="Times New Roman" w:hAnsi="Times New Roman" w:cs="Times New Roman"/>
          <w:sz w:val="24"/>
          <w:szCs w:val="24"/>
        </w:rPr>
        <w:t>, HDL</w:t>
      </w:r>
      <w:r w:rsidR="006823AC" w:rsidRPr="00BA67BA">
        <w:rPr>
          <w:rFonts w:ascii="Times New Roman" w:hAnsi="Times New Roman" w:cs="Times New Roman"/>
          <w:sz w:val="24"/>
          <w:szCs w:val="24"/>
        </w:rPr>
        <w:t xml:space="preserve"> and LDL level in </w:t>
      </w:r>
      <w:r w:rsidR="002A2DBF" w:rsidRPr="00BA67BA">
        <w:rPr>
          <w:rFonts w:ascii="Times New Roman" w:hAnsi="Times New Roman" w:cs="Times New Roman"/>
          <w:sz w:val="24"/>
          <w:szCs w:val="24"/>
        </w:rPr>
        <w:t>case of</w:t>
      </w:r>
      <w:r w:rsidR="00107797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6823AC" w:rsidRPr="00BA67BA">
        <w:rPr>
          <w:rFonts w:ascii="Times New Roman" w:hAnsi="Times New Roman" w:cs="Times New Roman"/>
          <w:i/>
          <w:sz w:val="24"/>
          <w:szCs w:val="24"/>
        </w:rPr>
        <w:t>Aspergillosis</w:t>
      </w:r>
      <w:r w:rsidR="00A47D70" w:rsidRPr="00BA67BA">
        <w:rPr>
          <w:rFonts w:ascii="Times New Roman" w:hAnsi="Times New Roman" w:cs="Times New Roman"/>
          <w:sz w:val="24"/>
          <w:szCs w:val="24"/>
        </w:rPr>
        <w:t xml:space="preserve"> infected b</w:t>
      </w:r>
      <w:r w:rsidR="00F405A8" w:rsidRPr="00BA67BA">
        <w:rPr>
          <w:rFonts w:ascii="Times New Roman" w:hAnsi="Times New Roman" w:cs="Times New Roman"/>
          <w:sz w:val="24"/>
          <w:szCs w:val="24"/>
        </w:rPr>
        <w:t>roilers</w:t>
      </w:r>
      <w:r w:rsidR="007B699A" w:rsidRPr="00BA67BA">
        <w:rPr>
          <w:rFonts w:ascii="Times New Roman" w:hAnsi="Times New Roman" w:cs="Times New Roman"/>
          <w:sz w:val="24"/>
          <w:szCs w:val="24"/>
        </w:rPr>
        <w:t xml:space="preserve">. </w:t>
      </w:r>
      <w:r w:rsidR="00107797" w:rsidRPr="00BA67BA">
        <w:rPr>
          <w:rFonts w:ascii="Times New Roman" w:hAnsi="Times New Roman" w:cs="Times New Roman"/>
          <w:sz w:val="24"/>
          <w:szCs w:val="24"/>
        </w:rPr>
        <w:t>But</w:t>
      </w:r>
      <w:r w:rsidR="00F405A8" w:rsidRPr="00BA67BA">
        <w:rPr>
          <w:rFonts w:ascii="Times New Roman" w:hAnsi="Times New Roman" w:cs="Times New Roman"/>
          <w:sz w:val="24"/>
          <w:szCs w:val="24"/>
        </w:rPr>
        <w:t xml:space="preserve"> i</w:t>
      </w:r>
      <w:r w:rsidR="00107797" w:rsidRPr="00BA67BA">
        <w:rPr>
          <w:rFonts w:ascii="Times New Roman" w:hAnsi="Times New Roman" w:cs="Times New Roman"/>
          <w:sz w:val="24"/>
          <w:szCs w:val="24"/>
        </w:rPr>
        <w:t>n the treated group of neem, glucose level was reduced gradual</w:t>
      </w:r>
      <w:r w:rsidR="00A47D70" w:rsidRPr="00BA67BA">
        <w:rPr>
          <w:rFonts w:ascii="Times New Roman" w:hAnsi="Times New Roman" w:cs="Times New Roman"/>
          <w:sz w:val="24"/>
          <w:szCs w:val="24"/>
        </w:rPr>
        <w:t xml:space="preserve">ly and varied significantly. On </w:t>
      </w:r>
      <w:r w:rsidR="007B699A" w:rsidRPr="00BA67BA">
        <w:rPr>
          <w:rFonts w:ascii="Times New Roman" w:hAnsi="Times New Roman" w:cs="Times New Roman"/>
          <w:sz w:val="24"/>
          <w:szCs w:val="24"/>
        </w:rPr>
        <w:t>other hand,</w:t>
      </w:r>
      <w:r w:rsidR="00107797" w:rsidRPr="00BA67BA">
        <w:rPr>
          <w:rFonts w:ascii="Times New Roman" w:hAnsi="Times New Roman" w:cs="Times New Roman"/>
          <w:sz w:val="24"/>
          <w:szCs w:val="24"/>
        </w:rPr>
        <w:t xml:space="preserve"> the</w:t>
      </w:r>
      <w:r w:rsidR="006823AC" w:rsidRPr="00BA67BA">
        <w:rPr>
          <w:rFonts w:ascii="Times New Roman" w:hAnsi="Times New Roman" w:cs="Times New Roman"/>
          <w:sz w:val="24"/>
          <w:szCs w:val="24"/>
        </w:rPr>
        <w:t xml:space="preserve"> level of LDL (mg/dl) was quite opposite to the level of HDL. While HDL level was increased after the treatment intervention, LDL level was d</w:t>
      </w:r>
      <w:r w:rsidR="00107797" w:rsidRPr="00BA67BA">
        <w:rPr>
          <w:rFonts w:ascii="Times New Roman" w:hAnsi="Times New Roman" w:cs="Times New Roman"/>
          <w:sz w:val="24"/>
          <w:szCs w:val="24"/>
        </w:rPr>
        <w:t>ecreased on that period</w:t>
      </w:r>
      <w:r w:rsidR="006823AC" w:rsidRPr="00BA67BA">
        <w:rPr>
          <w:rFonts w:ascii="Times New Roman" w:hAnsi="Times New Roman" w:cs="Times New Roman"/>
          <w:sz w:val="24"/>
          <w:szCs w:val="24"/>
        </w:rPr>
        <w:t xml:space="preserve"> though the variation was not </w:t>
      </w:r>
      <w:r w:rsidR="006823AC" w:rsidRPr="00BA67BA">
        <w:rPr>
          <w:rFonts w:ascii="Times New Roman" w:hAnsi="Times New Roman" w:cs="Times New Roman"/>
          <w:sz w:val="24"/>
          <w:szCs w:val="24"/>
        </w:rPr>
        <w:lastRenderedPageBreak/>
        <w:t>significant</w:t>
      </w:r>
      <w:r w:rsidR="00107797" w:rsidRPr="00BA67BA">
        <w:rPr>
          <w:rFonts w:ascii="Times New Roman" w:hAnsi="Times New Roman" w:cs="Times New Roman"/>
          <w:sz w:val="24"/>
          <w:szCs w:val="24"/>
        </w:rPr>
        <w:t>.</w:t>
      </w:r>
      <w:r w:rsidR="006823AC" w:rsidRPr="00BA67BA">
        <w:rPr>
          <w:rFonts w:ascii="Times New Roman" w:hAnsi="Times New Roman" w:cs="Times New Roman"/>
          <w:sz w:val="24"/>
          <w:szCs w:val="24"/>
        </w:rPr>
        <w:t xml:space="preserve"> Conversely, on the period of infection exposure LDL level was insignificantly higher than other two observational phases of this study. Moreover, on garlic group, LDL level was </w:t>
      </w:r>
      <w:r w:rsidR="00107797" w:rsidRPr="00BA67BA">
        <w:rPr>
          <w:rFonts w:ascii="Times New Roman" w:hAnsi="Times New Roman" w:cs="Times New Roman"/>
          <w:sz w:val="24"/>
          <w:szCs w:val="24"/>
        </w:rPr>
        <w:t>significantly varied</w:t>
      </w:r>
      <w:r w:rsidR="006823AC" w:rsidRPr="00BA67BA">
        <w:rPr>
          <w:rFonts w:ascii="Times New Roman" w:hAnsi="Times New Roman" w:cs="Times New Roman"/>
          <w:sz w:val="24"/>
          <w:szCs w:val="24"/>
        </w:rPr>
        <w:t xml:space="preserve"> compared to other treated and control group.</w:t>
      </w:r>
    </w:p>
    <w:p w:rsidR="004847A4" w:rsidRPr="00BA67BA" w:rsidRDefault="004847A4" w:rsidP="00DA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4F" w:rsidRPr="00BA67BA" w:rsidRDefault="00A47D70" w:rsidP="00DA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7BA">
        <w:rPr>
          <w:rFonts w:ascii="Times New Roman" w:hAnsi="Times New Roman" w:cs="Times New Roman"/>
          <w:sz w:val="24"/>
          <w:szCs w:val="24"/>
        </w:rPr>
        <w:t xml:space="preserve">Raju and Devegowda, 2000; Oguz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Pr="00BA67BA">
        <w:rPr>
          <w:rFonts w:ascii="Times New Roman" w:hAnsi="Times New Roman" w:cs="Times New Roman"/>
          <w:sz w:val="24"/>
          <w:szCs w:val="24"/>
        </w:rPr>
        <w:t xml:space="preserve">., 2000a; </w:t>
      </w:r>
      <w:r w:rsidR="00120A4F" w:rsidRPr="00BA67BA">
        <w:rPr>
          <w:rFonts w:ascii="Times New Roman" w:hAnsi="Times New Roman" w:cs="Times New Roman"/>
          <w:sz w:val="24"/>
          <w:szCs w:val="24"/>
        </w:rPr>
        <w:t>Kuben</w:t>
      </w:r>
      <w:r w:rsidR="00DF7052" w:rsidRPr="00BA67BA">
        <w:rPr>
          <w:rFonts w:ascii="Times New Roman" w:hAnsi="Times New Roman" w:cs="Times New Roman"/>
          <w:sz w:val="24"/>
          <w:szCs w:val="24"/>
        </w:rPr>
        <w:t xml:space="preserve">a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Pr="00BA67BA">
        <w:rPr>
          <w:rFonts w:ascii="Times New Roman" w:hAnsi="Times New Roman" w:cs="Times New Roman"/>
          <w:sz w:val="24"/>
          <w:szCs w:val="24"/>
        </w:rPr>
        <w:t>., 1998;</w:t>
      </w:r>
      <w:r w:rsidR="00DF7052" w:rsidRPr="00BA67BA">
        <w:rPr>
          <w:rFonts w:ascii="Times New Roman" w:hAnsi="Times New Roman" w:cs="Times New Roman"/>
          <w:sz w:val="24"/>
          <w:szCs w:val="24"/>
        </w:rPr>
        <w:t xml:space="preserve"> Jindal </w:t>
      </w:r>
      <w:r w:rsidR="00F26A53" w:rsidRPr="00BA67BA">
        <w:rPr>
          <w:rFonts w:ascii="Times New Roman" w:hAnsi="Times New Roman" w:cs="Times New Roman"/>
          <w:i/>
          <w:sz w:val="24"/>
          <w:szCs w:val="24"/>
        </w:rPr>
        <w:t>et al</w:t>
      </w:r>
      <w:r w:rsidRPr="00BA67BA">
        <w:rPr>
          <w:rFonts w:ascii="Times New Roman" w:hAnsi="Times New Roman" w:cs="Times New Roman"/>
          <w:sz w:val="24"/>
          <w:szCs w:val="24"/>
        </w:rPr>
        <w:t xml:space="preserve">., 1994 </w:t>
      </w:r>
      <w:r w:rsidR="007B699A" w:rsidRPr="00BA67BA">
        <w:rPr>
          <w:rFonts w:ascii="Times New Roman" w:hAnsi="Times New Roman" w:cs="Times New Roman"/>
          <w:sz w:val="24"/>
          <w:szCs w:val="24"/>
        </w:rPr>
        <w:t>said</w:t>
      </w:r>
      <w:r w:rsidR="00120A4F" w:rsidRPr="00BA67BA">
        <w:rPr>
          <w:rFonts w:ascii="Times New Roman" w:hAnsi="Times New Roman" w:cs="Times New Roman"/>
          <w:sz w:val="24"/>
          <w:szCs w:val="24"/>
        </w:rPr>
        <w:t xml:space="preserve"> that the total cho</w:t>
      </w:r>
      <w:r w:rsidRPr="00BA67BA">
        <w:rPr>
          <w:rFonts w:ascii="Times New Roman" w:hAnsi="Times New Roman" w:cs="Times New Roman"/>
          <w:sz w:val="24"/>
          <w:szCs w:val="24"/>
        </w:rPr>
        <w:t>lesterol level decrease due to a</w:t>
      </w:r>
      <w:r w:rsidR="00120A4F" w:rsidRPr="00BA67BA">
        <w:rPr>
          <w:rFonts w:ascii="Times New Roman" w:hAnsi="Times New Roman" w:cs="Times New Roman"/>
          <w:sz w:val="24"/>
          <w:szCs w:val="24"/>
        </w:rPr>
        <w:t xml:space="preserve">spergillosis. But </w:t>
      </w:r>
      <w:r w:rsidR="007B699A" w:rsidRPr="00BA67BA">
        <w:rPr>
          <w:rFonts w:ascii="Times New Roman" w:hAnsi="Times New Roman" w:cs="Times New Roman"/>
          <w:sz w:val="24"/>
          <w:szCs w:val="24"/>
        </w:rPr>
        <w:t xml:space="preserve">the present study did not find </w:t>
      </w:r>
      <w:r w:rsidR="00F26A53" w:rsidRPr="00BA67BA">
        <w:rPr>
          <w:rFonts w:ascii="Times New Roman" w:hAnsi="Times New Roman" w:cs="Times New Roman"/>
          <w:sz w:val="24"/>
          <w:szCs w:val="24"/>
        </w:rPr>
        <w:t xml:space="preserve">any </w:t>
      </w:r>
      <w:r w:rsidR="00120A4F" w:rsidRPr="00BA67BA">
        <w:rPr>
          <w:rFonts w:ascii="Times New Roman" w:hAnsi="Times New Roman" w:cs="Times New Roman"/>
          <w:sz w:val="24"/>
          <w:szCs w:val="24"/>
        </w:rPr>
        <w:t>signi</w:t>
      </w:r>
      <w:r w:rsidR="00B51D93" w:rsidRPr="00BA67BA">
        <w:rPr>
          <w:rFonts w:ascii="Times New Roman" w:hAnsi="Times New Roman" w:cs="Times New Roman"/>
          <w:sz w:val="24"/>
          <w:szCs w:val="24"/>
        </w:rPr>
        <w:t>fi</w:t>
      </w:r>
      <w:r w:rsidR="00120A4F" w:rsidRPr="00BA67BA">
        <w:rPr>
          <w:rFonts w:ascii="Times New Roman" w:hAnsi="Times New Roman" w:cs="Times New Roman"/>
          <w:sz w:val="24"/>
          <w:szCs w:val="24"/>
        </w:rPr>
        <w:t>cant change in the infected broilers</w:t>
      </w:r>
      <w:r w:rsidR="00F47C32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F405A8" w:rsidRPr="00BA67BA">
        <w:rPr>
          <w:rFonts w:ascii="Times New Roman" w:hAnsi="Times New Roman" w:cs="Times New Roman"/>
          <w:sz w:val="24"/>
          <w:szCs w:val="24"/>
        </w:rPr>
        <w:t>which</w:t>
      </w:r>
      <w:r w:rsidR="007B699A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Pr="00BA67BA">
        <w:rPr>
          <w:rFonts w:ascii="Times New Roman" w:hAnsi="Times New Roman" w:cs="Times New Roman"/>
          <w:sz w:val="24"/>
          <w:szCs w:val="24"/>
        </w:rPr>
        <w:t>coincided</w:t>
      </w:r>
      <w:r w:rsidR="007B699A" w:rsidRPr="00BA67BA">
        <w:rPr>
          <w:rFonts w:ascii="Times New Roman" w:hAnsi="Times New Roman" w:cs="Times New Roman"/>
          <w:sz w:val="24"/>
          <w:szCs w:val="24"/>
        </w:rPr>
        <w:t xml:space="preserve"> to</w:t>
      </w:r>
      <w:r w:rsidRPr="00BA67BA">
        <w:rPr>
          <w:rFonts w:ascii="Times New Roman" w:hAnsi="Times New Roman" w:cs="Times New Roman"/>
          <w:sz w:val="24"/>
          <w:szCs w:val="24"/>
        </w:rPr>
        <w:t xml:space="preserve"> the findings of Manning </w:t>
      </w:r>
      <w:r w:rsidR="00F26A53" w:rsidRPr="00BA67B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A67BA">
        <w:rPr>
          <w:rFonts w:ascii="Times New Roman" w:hAnsi="Times New Roman" w:cs="Times New Roman"/>
          <w:iCs/>
          <w:sz w:val="24"/>
          <w:szCs w:val="24"/>
        </w:rPr>
        <w:t xml:space="preserve">., </w:t>
      </w:r>
      <w:r w:rsidRPr="00BA67BA">
        <w:rPr>
          <w:rFonts w:ascii="Times New Roman" w:hAnsi="Times New Roman" w:cs="Times New Roman"/>
          <w:sz w:val="24"/>
          <w:szCs w:val="24"/>
        </w:rPr>
        <w:t xml:space="preserve">1990a,b; </w:t>
      </w:r>
      <w:r w:rsidRPr="00BA67BA">
        <w:rPr>
          <w:rFonts w:ascii="Times New Roman" w:hAnsi="Times New Roman" w:cs="Times New Roman"/>
          <w:iCs/>
          <w:sz w:val="24"/>
          <w:szCs w:val="24"/>
        </w:rPr>
        <w:t xml:space="preserve">Huff </w:t>
      </w:r>
      <w:r w:rsidR="00F26A53" w:rsidRPr="00BA67B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A67BA">
        <w:rPr>
          <w:rFonts w:ascii="Times New Roman" w:hAnsi="Times New Roman" w:cs="Times New Roman"/>
          <w:iCs/>
          <w:sz w:val="24"/>
          <w:szCs w:val="24"/>
        </w:rPr>
        <w:t xml:space="preserve">., </w:t>
      </w:r>
      <w:r w:rsidRPr="00BA67BA">
        <w:rPr>
          <w:rFonts w:ascii="Times New Roman" w:hAnsi="Times New Roman" w:cs="Times New Roman"/>
          <w:sz w:val="24"/>
          <w:szCs w:val="24"/>
        </w:rPr>
        <w:t xml:space="preserve">1986; </w:t>
      </w:r>
      <w:r w:rsidR="00F47C32" w:rsidRPr="00BA67BA">
        <w:rPr>
          <w:rFonts w:ascii="Times New Roman" w:hAnsi="Times New Roman" w:cs="Times New Roman"/>
          <w:sz w:val="24"/>
          <w:szCs w:val="24"/>
        </w:rPr>
        <w:t xml:space="preserve">Tung </w:t>
      </w:r>
      <w:r w:rsidR="00F26A53" w:rsidRPr="00BA67B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F47C32" w:rsidRPr="00BA67BA">
        <w:rPr>
          <w:rFonts w:ascii="Times New Roman" w:hAnsi="Times New Roman" w:cs="Times New Roman"/>
          <w:iCs/>
          <w:sz w:val="24"/>
          <w:szCs w:val="24"/>
        </w:rPr>
        <w:t xml:space="preserve">., </w:t>
      </w:r>
      <w:r w:rsidRPr="00BA67BA">
        <w:rPr>
          <w:rFonts w:ascii="Times New Roman" w:hAnsi="Times New Roman" w:cs="Times New Roman"/>
          <w:sz w:val="24"/>
          <w:szCs w:val="24"/>
        </w:rPr>
        <w:t>1972</w:t>
      </w:r>
      <w:r w:rsidR="00F47C32" w:rsidRPr="00BA67BA">
        <w:rPr>
          <w:rFonts w:ascii="Times New Roman" w:hAnsi="Times New Roman" w:cs="Times New Roman"/>
          <w:sz w:val="24"/>
          <w:szCs w:val="24"/>
        </w:rPr>
        <w:t>.</w:t>
      </w:r>
      <w:r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37387F" w:rsidRPr="00BA67BA">
        <w:rPr>
          <w:rFonts w:ascii="Times New Roman" w:hAnsi="Times New Roman" w:cs="Times New Roman"/>
          <w:sz w:val="24"/>
          <w:szCs w:val="24"/>
        </w:rPr>
        <w:t>Moreover</w:t>
      </w:r>
      <w:r w:rsidR="007B699A" w:rsidRPr="00BA67BA">
        <w:rPr>
          <w:rFonts w:ascii="Times New Roman" w:hAnsi="Times New Roman" w:cs="Times New Roman"/>
          <w:sz w:val="24"/>
          <w:szCs w:val="24"/>
        </w:rPr>
        <w:t>,</w:t>
      </w:r>
      <w:r w:rsidR="00F405A8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DF7052" w:rsidRPr="00BA67BA">
        <w:rPr>
          <w:rFonts w:ascii="Times New Roman" w:hAnsi="Times New Roman" w:cs="Times New Roman"/>
          <w:sz w:val="24"/>
          <w:szCs w:val="24"/>
        </w:rPr>
        <w:t xml:space="preserve">the change </w:t>
      </w:r>
      <w:r w:rsidR="00F405A8" w:rsidRPr="00BA67BA">
        <w:rPr>
          <w:rFonts w:ascii="Times New Roman" w:hAnsi="Times New Roman" w:cs="Times New Roman"/>
          <w:sz w:val="24"/>
          <w:szCs w:val="24"/>
        </w:rPr>
        <w:t xml:space="preserve">occurred </w:t>
      </w:r>
      <w:r w:rsidR="00DF7052" w:rsidRPr="00BA67BA">
        <w:rPr>
          <w:rFonts w:ascii="Times New Roman" w:hAnsi="Times New Roman" w:cs="Times New Roman"/>
          <w:sz w:val="24"/>
          <w:szCs w:val="24"/>
        </w:rPr>
        <w:t xml:space="preserve">in </w:t>
      </w:r>
      <w:r w:rsidR="00F405A8" w:rsidRPr="00BA67BA">
        <w:rPr>
          <w:rFonts w:ascii="Times New Roman" w:hAnsi="Times New Roman" w:cs="Times New Roman"/>
          <w:sz w:val="24"/>
          <w:szCs w:val="24"/>
        </w:rPr>
        <w:t xml:space="preserve">the </w:t>
      </w:r>
      <w:r w:rsidR="00DF7052" w:rsidRPr="00BA67BA">
        <w:rPr>
          <w:rFonts w:ascii="Times New Roman" w:hAnsi="Times New Roman" w:cs="Times New Roman"/>
          <w:sz w:val="24"/>
          <w:szCs w:val="24"/>
        </w:rPr>
        <w:t>control group</w:t>
      </w:r>
      <w:r w:rsidR="0037387F" w:rsidRPr="00BA67BA">
        <w:rPr>
          <w:rFonts w:ascii="Times New Roman" w:hAnsi="Times New Roman" w:cs="Times New Roman"/>
          <w:sz w:val="24"/>
          <w:szCs w:val="24"/>
        </w:rPr>
        <w:t xml:space="preserve"> which was sign</w:t>
      </w:r>
      <w:r w:rsidR="00DF7052" w:rsidRPr="00BA67BA">
        <w:rPr>
          <w:rFonts w:ascii="Times New Roman" w:hAnsi="Times New Roman" w:cs="Times New Roman"/>
          <w:sz w:val="24"/>
          <w:szCs w:val="24"/>
        </w:rPr>
        <w:t>ificant</w:t>
      </w:r>
      <w:r w:rsidR="00F405A8" w:rsidRPr="00BA67BA">
        <w:rPr>
          <w:rFonts w:ascii="Times New Roman" w:hAnsi="Times New Roman" w:cs="Times New Roman"/>
          <w:sz w:val="24"/>
          <w:szCs w:val="24"/>
        </w:rPr>
        <w:t>.</w:t>
      </w:r>
    </w:p>
    <w:p w:rsidR="004847A4" w:rsidRPr="00BA67BA" w:rsidRDefault="004847A4" w:rsidP="00DA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E69" w:rsidRPr="00BA67BA" w:rsidRDefault="00F47C32" w:rsidP="00A15E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7BA">
        <w:rPr>
          <w:rFonts w:ascii="Times New Roman" w:hAnsi="Times New Roman" w:cs="Times New Roman"/>
          <w:sz w:val="24"/>
          <w:szCs w:val="24"/>
        </w:rPr>
        <w:t>In intoxicated broilers, no variations in serum cholesterol, triglycerides level</w:t>
      </w:r>
      <w:r w:rsidR="00912548" w:rsidRPr="00BA67BA">
        <w:rPr>
          <w:rFonts w:ascii="Times New Roman" w:hAnsi="Times New Roman" w:cs="Times New Roman"/>
          <w:sz w:val="24"/>
          <w:szCs w:val="24"/>
        </w:rPr>
        <w:t xml:space="preserve"> were found by</w:t>
      </w:r>
      <w:r w:rsidR="0037387F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A47D70" w:rsidRPr="00BA67BA">
        <w:rPr>
          <w:rFonts w:ascii="Times New Roman" w:hAnsi="Times New Roman" w:cs="Times New Roman"/>
          <w:sz w:val="24"/>
          <w:szCs w:val="24"/>
        </w:rPr>
        <w:t xml:space="preserve">Manning </w:t>
      </w:r>
      <w:r w:rsidR="00F26A53" w:rsidRPr="00BA67B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A47D70" w:rsidRPr="00BA67BA">
        <w:rPr>
          <w:rFonts w:ascii="Times New Roman" w:hAnsi="Times New Roman" w:cs="Times New Roman"/>
          <w:iCs/>
          <w:sz w:val="24"/>
          <w:szCs w:val="24"/>
        </w:rPr>
        <w:t xml:space="preserve">., </w:t>
      </w:r>
      <w:r w:rsidR="00A47D70" w:rsidRPr="00BA67BA">
        <w:rPr>
          <w:rFonts w:ascii="Times New Roman" w:hAnsi="Times New Roman" w:cs="Times New Roman"/>
          <w:sz w:val="24"/>
          <w:szCs w:val="24"/>
        </w:rPr>
        <w:t xml:space="preserve">1990a,b; </w:t>
      </w:r>
      <w:r w:rsidR="00A47D70" w:rsidRPr="00BA67BA">
        <w:rPr>
          <w:rFonts w:ascii="Times New Roman" w:hAnsi="Times New Roman" w:cs="Times New Roman"/>
          <w:iCs/>
          <w:sz w:val="24"/>
          <w:szCs w:val="24"/>
        </w:rPr>
        <w:t xml:space="preserve">Huff </w:t>
      </w:r>
      <w:r w:rsidR="00F26A53" w:rsidRPr="00BA67B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A47D70" w:rsidRPr="00BA67BA">
        <w:rPr>
          <w:rFonts w:ascii="Times New Roman" w:hAnsi="Times New Roman" w:cs="Times New Roman"/>
          <w:iCs/>
          <w:sz w:val="24"/>
          <w:szCs w:val="24"/>
        </w:rPr>
        <w:t xml:space="preserve">., </w:t>
      </w:r>
      <w:r w:rsidR="00A47D70" w:rsidRPr="00BA67BA">
        <w:rPr>
          <w:rFonts w:ascii="Times New Roman" w:hAnsi="Times New Roman" w:cs="Times New Roman"/>
          <w:sz w:val="24"/>
          <w:szCs w:val="24"/>
        </w:rPr>
        <w:t xml:space="preserve">1986; Tung </w:t>
      </w:r>
      <w:r w:rsidR="00F26A53" w:rsidRPr="00BA67B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A47D70" w:rsidRPr="00BA67BA">
        <w:rPr>
          <w:rFonts w:ascii="Times New Roman" w:hAnsi="Times New Roman" w:cs="Times New Roman"/>
          <w:iCs/>
          <w:sz w:val="24"/>
          <w:szCs w:val="24"/>
        </w:rPr>
        <w:t xml:space="preserve">., </w:t>
      </w:r>
      <w:r w:rsidR="00A47D70" w:rsidRPr="00BA67BA">
        <w:rPr>
          <w:rFonts w:ascii="Times New Roman" w:hAnsi="Times New Roman" w:cs="Times New Roman"/>
          <w:sz w:val="24"/>
          <w:szCs w:val="24"/>
        </w:rPr>
        <w:t>1972</w:t>
      </w:r>
      <w:r w:rsidR="007B699A" w:rsidRPr="00BA67BA">
        <w:rPr>
          <w:rFonts w:ascii="Times New Roman" w:hAnsi="Times New Roman" w:cs="Times New Roman"/>
          <w:sz w:val="24"/>
          <w:szCs w:val="24"/>
        </w:rPr>
        <w:t>.</w:t>
      </w:r>
      <w:r w:rsidR="00A47D70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7B699A" w:rsidRPr="00BA67BA">
        <w:rPr>
          <w:rFonts w:ascii="Times New Roman" w:hAnsi="Times New Roman" w:cs="Times New Roman"/>
          <w:sz w:val="24"/>
          <w:szCs w:val="24"/>
        </w:rPr>
        <w:t>But</w:t>
      </w:r>
      <w:r w:rsidR="00912548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B51D93" w:rsidRPr="00BA67BA">
        <w:rPr>
          <w:rFonts w:ascii="Times New Roman" w:hAnsi="Times New Roman" w:cs="Times New Roman"/>
          <w:sz w:val="24"/>
          <w:szCs w:val="24"/>
        </w:rPr>
        <w:t xml:space="preserve">in </w:t>
      </w:r>
      <w:r w:rsidR="00912548" w:rsidRPr="00BA67BA">
        <w:rPr>
          <w:rFonts w:ascii="Times New Roman" w:hAnsi="Times New Roman" w:cs="Times New Roman"/>
          <w:sz w:val="24"/>
          <w:szCs w:val="24"/>
        </w:rPr>
        <w:t>the</w:t>
      </w:r>
      <w:r w:rsidR="00B51D93" w:rsidRPr="00BA67BA">
        <w:rPr>
          <w:rFonts w:ascii="Times New Roman" w:hAnsi="Times New Roman" w:cs="Times New Roman"/>
          <w:sz w:val="24"/>
          <w:szCs w:val="24"/>
        </w:rPr>
        <w:t xml:space="preserve"> present study the</w:t>
      </w:r>
      <w:r w:rsidR="00912548" w:rsidRPr="00BA67BA">
        <w:rPr>
          <w:rFonts w:ascii="Times New Roman" w:hAnsi="Times New Roman" w:cs="Times New Roman"/>
          <w:sz w:val="24"/>
          <w:szCs w:val="24"/>
        </w:rPr>
        <w:t xml:space="preserve"> TG level gradually</w:t>
      </w:r>
      <w:r w:rsidR="00B51D93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912548" w:rsidRPr="00BA67BA">
        <w:rPr>
          <w:rFonts w:ascii="Times New Roman" w:hAnsi="Times New Roman" w:cs="Times New Roman"/>
          <w:sz w:val="24"/>
          <w:szCs w:val="24"/>
        </w:rPr>
        <w:t>increased after the infection and</w:t>
      </w:r>
      <w:r w:rsidR="00A47D70" w:rsidRPr="00BA67BA">
        <w:rPr>
          <w:rFonts w:ascii="Times New Roman" w:hAnsi="Times New Roman" w:cs="Times New Roman"/>
          <w:sz w:val="24"/>
          <w:szCs w:val="24"/>
        </w:rPr>
        <w:t xml:space="preserve"> it was significant in case of g</w:t>
      </w:r>
      <w:r w:rsidR="00912548" w:rsidRPr="00BA67BA">
        <w:rPr>
          <w:rFonts w:ascii="Times New Roman" w:hAnsi="Times New Roman" w:cs="Times New Roman"/>
          <w:sz w:val="24"/>
          <w:szCs w:val="24"/>
        </w:rPr>
        <w:t xml:space="preserve">arlic group </w:t>
      </w:r>
      <w:r w:rsidR="00A47D70" w:rsidRPr="00BA67BA">
        <w:rPr>
          <w:rFonts w:ascii="Times New Roman" w:hAnsi="Times New Roman" w:cs="Times New Roman"/>
          <w:sz w:val="24"/>
          <w:szCs w:val="24"/>
        </w:rPr>
        <w:t>which</w:t>
      </w:r>
      <w:r w:rsidR="007B699A" w:rsidRPr="00BA67BA">
        <w:rPr>
          <w:rFonts w:ascii="Times New Roman" w:hAnsi="Times New Roman" w:cs="Times New Roman"/>
          <w:sz w:val="24"/>
          <w:szCs w:val="24"/>
        </w:rPr>
        <w:t xml:space="preserve"> was opposed</w:t>
      </w:r>
      <w:r w:rsidR="0027696D" w:rsidRPr="00BA67BA">
        <w:rPr>
          <w:rFonts w:ascii="Times New Roman" w:hAnsi="Times New Roman" w:cs="Times New Roman"/>
          <w:sz w:val="24"/>
          <w:szCs w:val="24"/>
        </w:rPr>
        <w:t xml:space="preserve"> to the study </w:t>
      </w:r>
      <w:r w:rsidR="00A47D70" w:rsidRPr="00BA67BA">
        <w:rPr>
          <w:rFonts w:ascii="Times New Roman" w:hAnsi="Times New Roman" w:cs="Times New Roman"/>
          <w:sz w:val="24"/>
          <w:szCs w:val="24"/>
        </w:rPr>
        <w:t>of Tarkan and Adnan</w:t>
      </w:r>
      <w:r w:rsidR="00F405A8" w:rsidRPr="00BA67BA">
        <w:rPr>
          <w:rFonts w:ascii="Times New Roman" w:hAnsi="Times New Roman" w:cs="Times New Roman"/>
          <w:sz w:val="24"/>
          <w:szCs w:val="24"/>
        </w:rPr>
        <w:t>,</w:t>
      </w:r>
      <w:r w:rsidR="00A47D70" w:rsidRPr="00BA67BA">
        <w:rPr>
          <w:rFonts w:ascii="Times New Roman" w:hAnsi="Times New Roman" w:cs="Times New Roman"/>
          <w:sz w:val="24"/>
          <w:szCs w:val="24"/>
        </w:rPr>
        <w:t xml:space="preserve"> </w:t>
      </w:r>
      <w:r w:rsidR="00F405A8" w:rsidRPr="00BA67BA">
        <w:rPr>
          <w:rFonts w:ascii="Times New Roman" w:hAnsi="Times New Roman" w:cs="Times New Roman"/>
          <w:sz w:val="24"/>
          <w:szCs w:val="24"/>
        </w:rPr>
        <w:t>2007.</w:t>
      </w:r>
    </w:p>
    <w:sectPr w:rsidR="00A15E69" w:rsidRPr="00BA67BA" w:rsidSect="00B76FE6">
      <w:headerReference w:type="default" r:id="rId7"/>
      <w:footerReference w:type="default" r:id="rId8"/>
      <w:footerReference w:type="first" r:id="rId9"/>
      <w:pgSz w:w="11906" w:h="16838"/>
      <w:pgMar w:top="1440" w:right="1440" w:bottom="1440" w:left="1440" w:header="720" w:footer="720" w:gutter="0"/>
      <w:pgNumType w:start="3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DB" w:rsidRDefault="00ED5BDB" w:rsidP="00B76FE6">
      <w:pPr>
        <w:spacing w:after="0" w:line="240" w:lineRule="auto"/>
      </w:pPr>
      <w:r>
        <w:separator/>
      </w:r>
    </w:p>
  </w:endnote>
  <w:endnote w:type="continuationSeparator" w:id="1">
    <w:p w:rsidR="00ED5BDB" w:rsidRDefault="00ED5BDB" w:rsidP="00B7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9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76FE6" w:rsidRDefault="00B76FE6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B76F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6FE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6F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B76FE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B76FE6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B76FE6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  <w:p w:rsidR="00B76FE6" w:rsidRDefault="00B76F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9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76FE6" w:rsidRDefault="00B76FE6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B76F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6FE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6F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B76FE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B76FE6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B76FE6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  <w:p w:rsidR="00B76FE6" w:rsidRDefault="00B76F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DB" w:rsidRDefault="00ED5BDB" w:rsidP="00B76FE6">
      <w:pPr>
        <w:spacing w:after="0" w:line="240" w:lineRule="auto"/>
      </w:pPr>
      <w:r>
        <w:separator/>
      </w:r>
    </w:p>
  </w:footnote>
  <w:footnote w:type="continuationSeparator" w:id="1">
    <w:p w:rsidR="00ED5BDB" w:rsidRDefault="00ED5BDB" w:rsidP="00B7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FE6" w:rsidRPr="00B76FE6" w:rsidRDefault="00B76FE6" w:rsidP="00B76FE6">
    <w:pPr>
      <w:pStyle w:val="Header"/>
      <w:jc w:val="right"/>
      <w:rPr>
        <w:rFonts w:ascii="Times New Roman" w:hAnsi="Times New Roman" w:cs="Times New Roman"/>
      </w:rPr>
    </w:pPr>
    <w:r w:rsidRPr="00B76FE6">
      <w:rPr>
        <w:rFonts w:ascii="Times New Roman" w:hAnsi="Times New Roman" w:cs="Times New Roman"/>
      </w:rPr>
      <w:t>Discussion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598D"/>
    <w:multiLevelType w:val="hybridMultilevel"/>
    <w:tmpl w:val="3E92E250"/>
    <w:lvl w:ilvl="0" w:tplc="D3AE5534">
      <w:start w:val="1"/>
      <w:numFmt w:val="upperLetter"/>
      <w:lvlText w:val="%1."/>
      <w:lvlJc w:val="left"/>
      <w:pPr>
        <w:ind w:left="720" w:hanging="360"/>
      </w:pPr>
      <w:rPr>
        <w:rFonts w:ascii="Trebuchet MS" w:hAnsi="Trebuchet MS" w:cs="Trebuchet MS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973C1"/>
    <w:multiLevelType w:val="hybridMultilevel"/>
    <w:tmpl w:val="8C681586"/>
    <w:lvl w:ilvl="0" w:tplc="8EEED896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42A31"/>
    <w:multiLevelType w:val="hybridMultilevel"/>
    <w:tmpl w:val="1A8248D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28C"/>
    <w:rsid w:val="00027239"/>
    <w:rsid w:val="0003374D"/>
    <w:rsid w:val="00107797"/>
    <w:rsid w:val="00120A4F"/>
    <w:rsid w:val="00152E57"/>
    <w:rsid w:val="00163B8E"/>
    <w:rsid w:val="0018221A"/>
    <w:rsid w:val="00241B2E"/>
    <w:rsid w:val="0027696D"/>
    <w:rsid w:val="002A2DBF"/>
    <w:rsid w:val="002C76E1"/>
    <w:rsid w:val="00311439"/>
    <w:rsid w:val="00340E63"/>
    <w:rsid w:val="0037387F"/>
    <w:rsid w:val="0039565C"/>
    <w:rsid w:val="00430460"/>
    <w:rsid w:val="004431C2"/>
    <w:rsid w:val="0046549B"/>
    <w:rsid w:val="00482870"/>
    <w:rsid w:val="004847A4"/>
    <w:rsid w:val="005238F7"/>
    <w:rsid w:val="005B2559"/>
    <w:rsid w:val="005C0066"/>
    <w:rsid w:val="00622C66"/>
    <w:rsid w:val="006823AC"/>
    <w:rsid w:val="00704622"/>
    <w:rsid w:val="0071377D"/>
    <w:rsid w:val="007324A7"/>
    <w:rsid w:val="00753466"/>
    <w:rsid w:val="007545A1"/>
    <w:rsid w:val="00795C49"/>
    <w:rsid w:val="007B699A"/>
    <w:rsid w:val="007C2A7E"/>
    <w:rsid w:val="007C71E7"/>
    <w:rsid w:val="00862DEB"/>
    <w:rsid w:val="008A7FF9"/>
    <w:rsid w:val="00912548"/>
    <w:rsid w:val="0094136B"/>
    <w:rsid w:val="00971FFB"/>
    <w:rsid w:val="00A138CA"/>
    <w:rsid w:val="00A15E69"/>
    <w:rsid w:val="00A411A5"/>
    <w:rsid w:val="00A47D70"/>
    <w:rsid w:val="00A71D23"/>
    <w:rsid w:val="00AB0BF1"/>
    <w:rsid w:val="00B0428E"/>
    <w:rsid w:val="00B14D97"/>
    <w:rsid w:val="00B51D93"/>
    <w:rsid w:val="00B76FE6"/>
    <w:rsid w:val="00B87DCF"/>
    <w:rsid w:val="00BA67BA"/>
    <w:rsid w:val="00BF228C"/>
    <w:rsid w:val="00C013D3"/>
    <w:rsid w:val="00D12443"/>
    <w:rsid w:val="00D557BB"/>
    <w:rsid w:val="00DA4482"/>
    <w:rsid w:val="00DC1168"/>
    <w:rsid w:val="00DC6F9F"/>
    <w:rsid w:val="00DD05E1"/>
    <w:rsid w:val="00DD34BB"/>
    <w:rsid w:val="00DD7508"/>
    <w:rsid w:val="00DF7052"/>
    <w:rsid w:val="00E552D7"/>
    <w:rsid w:val="00E636C6"/>
    <w:rsid w:val="00ED5BDB"/>
    <w:rsid w:val="00F06BF3"/>
    <w:rsid w:val="00F26A53"/>
    <w:rsid w:val="00F26CE2"/>
    <w:rsid w:val="00F405A8"/>
    <w:rsid w:val="00F44DFC"/>
    <w:rsid w:val="00F462CD"/>
    <w:rsid w:val="00F47C32"/>
    <w:rsid w:val="00F54C47"/>
    <w:rsid w:val="00F67981"/>
    <w:rsid w:val="00F9486F"/>
    <w:rsid w:val="00FD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E57"/>
    <w:rPr>
      <w:color w:val="5496D8"/>
      <w:sz w:val="18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241B2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B0BF1"/>
  </w:style>
  <w:style w:type="paragraph" w:styleId="Header">
    <w:name w:val="header"/>
    <w:basedOn w:val="Normal"/>
    <w:link w:val="HeaderChar"/>
    <w:uiPriority w:val="99"/>
    <w:semiHidden/>
    <w:unhideWhenUsed/>
    <w:rsid w:val="00B76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FE6"/>
  </w:style>
  <w:style w:type="paragraph" w:styleId="Footer">
    <w:name w:val="footer"/>
    <w:basedOn w:val="Normal"/>
    <w:link w:val="FooterChar"/>
    <w:uiPriority w:val="99"/>
    <w:unhideWhenUsed/>
    <w:rsid w:val="00B76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Mohammed Ashif Imtiaz Shawn</cp:lastModifiedBy>
  <cp:revision>21</cp:revision>
  <dcterms:created xsi:type="dcterms:W3CDTF">2015-01-15T15:53:00Z</dcterms:created>
  <dcterms:modified xsi:type="dcterms:W3CDTF">2015-01-17T08:36:00Z</dcterms:modified>
</cp:coreProperties>
</file>