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99" w:rsidRPr="00405034" w:rsidRDefault="00D55C66" w:rsidP="007B016C">
      <w:pPr>
        <w:pageBreakBefore/>
        <w:autoSpaceDE w:val="0"/>
        <w:spacing w:after="0" w:line="360" w:lineRule="auto"/>
        <w:jc w:val="right"/>
        <w:rPr>
          <w:rFonts w:ascii="Times New Roman" w:hAnsi="Times New Roman" w:cs="Times New Roman"/>
          <w:b/>
          <w:bCs/>
          <w:spacing w:val="14"/>
          <w:sz w:val="28"/>
        </w:rPr>
      </w:pPr>
      <w:r w:rsidRPr="00405034">
        <w:rPr>
          <w:rFonts w:ascii="Times New Roman" w:hAnsi="Times New Roman" w:cs="Times New Roman"/>
          <w:b/>
          <w:bCs/>
          <w:spacing w:val="14"/>
          <w:sz w:val="28"/>
        </w:rPr>
        <w:t>CHAPTER 1</w:t>
      </w:r>
    </w:p>
    <w:p w:rsidR="00CC2A99" w:rsidRDefault="00CC2A99" w:rsidP="00405034">
      <w:pPr>
        <w:tabs>
          <w:tab w:val="center" w:pos="4608"/>
        </w:tabs>
        <w:autoSpaceDE w:val="0"/>
        <w:spacing w:after="0" w:line="360" w:lineRule="auto"/>
        <w:rPr>
          <w:rFonts w:ascii="Times New Roman" w:hAnsi="Times New Roman" w:cs="Times New Roman"/>
          <w:b/>
          <w:bCs/>
          <w:spacing w:val="14"/>
          <w:sz w:val="32"/>
        </w:rPr>
      </w:pPr>
      <w:r w:rsidRPr="00405034">
        <w:rPr>
          <w:rFonts w:ascii="Times New Roman" w:hAnsi="Times New Roman" w:cs="Times New Roman"/>
          <w:b/>
          <w:bCs/>
          <w:spacing w:val="14"/>
          <w:sz w:val="32"/>
        </w:rPr>
        <w:t>1. INTRODUCTION</w:t>
      </w:r>
    </w:p>
    <w:p w:rsidR="00170D5A" w:rsidRPr="00405034" w:rsidRDefault="00170D5A" w:rsidP="00170D5A">
      <w:pPr>
        <w:tabs>
          <w:tab w:val="center" w:pos="4608"/>
        </w:tabs>
        <w:autoSpaceDE w:val="0"/>
        <w:spacing w:after="0" w:line="240" w:lineRule="auto"/>
        <w:rPr>
          <w:rFonts w:ascii="Times New Roman" w:hAnsi="Times New Roman" w:cs="Times New Roman"/>
          <w:b/>
          <w:bCs/>
          <w:spacing w:val="14"/>
          <w:sz w:val="32"/>
        </w:rPr>
      </w:pPr>
    </w:p>
    <w:p w:rsidR="00BE148E" w:rsidRPr="00405034" w:rsidRDefault="00BE148E" w:rsidP="00405034">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Calf morbidity and mortality are perennial problems for dairy producers worldwide. Calf diseases that cause morbidity and mortality are the results of complex interaction of the management practices and environment, infectious agents and the calf itself. Scours in neonatal period and pneumonia in older calves are known to be responsible for most of calf hood morbidity and mortality (</w:t>
      </w:r>
      <w:r w:rsidRPr="00405034">
        <w:rPr>
          <w:rFonts w:ascii="Times New Roman" w:hAnsi="Times New Roman" w:cs="Times New Roman"/>
          <w:b/>
          <w:sz w:val="24"/>
          <w:szCs w:val="24"/>
        </w:rPr>
        <w:t xml:space="preserve">Olsson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xml:space="preserve">., 1993; Debanth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xml:space="preserve">., 1995; Sivula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1996b</w:t>
      </w:r>
      <w:r w:rsidRPr="00405034">
        <w:rPr>
          <w:rFonts w:ascii="Times New Roman" w:hAnsi="Times New Roman" w:cs="Times New Roman"/>
          <w:sz w:val="24"/>
          <w:szCs w:val="24"/>
        </w:rPr>
        <w:t>). Several environmental and managemerial factors act as risk factors for the occurrence of calf morbidity and mortality (</w:t>
      </w:r>
      <w:r w:rsidRPr="00405034">
        <w:rPr>
          <w:rFonts w:ascii="Times New Roman" w:hAnsi="Times New Roman" w:cs="Times New Roman"/>
          <w:b/>
          <w:sz w:val="24"/>
          <w:szCs w:val="24"/>
        </w:rPr>
        <w:t xml:space="preserve">Waltner-Toews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xml:space="preserve">., 1986b; Lance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1992a; Bruning-Fann and Keneene, 1992</w:t>
      </w:r>
      <w:r w:rsidRPr="00405034">
        <w:rPr>
          <w:rFonts w:ascii="Times New Roman" w:hAnsi="Times New Roman" w:cs="Times New Roman"/>
          <w:sz w:val="24"/>
          <w:szCs w:val="24"/>
        </w:rPr>
        <w:t>). Crossbreeding program has been taken up as a national policy to develop dairy and livestock industries in Bangladesh. But the calf morbidity and mortality have been recognized as a serious concern affecting the replacement rate and thereby genetic improvement in dairy animals (</w:t>
      </w:r>
      <w:r w:rsidRPr="00405034">
        <w:rPr>
          <w:rFonts w:ascii="Times New Roman" w:hAnsi="Times New Roman" w:cs="Times New Roman"/>
          <w:b/>
          <w:sz w:val="24"/>
          <w:szCs w:val="24"/>
        </w:rPr>
        <w:t xml:space="preserve">Debnath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xml:space="preserve">., 1990, 1995; Hossain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xml:space="preserve">., 1992a, b; Samad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2001, 2002; Samad 2002</w:t>
      </w:r>
      <w:r w:rsidRPr="00405034">
        <w:rPr>
          <w:rFonts w:ascii="Times New Roman" w:hAnsi="Times New Roman" w:cs="Times New Roman"/>
          <w:sz w:val="24"/>
          <w:szCs w:val="24"/>
        </w:rPr>
        <w:t>). In smallholder dairy farmers, calves are maintained just to induce letting down of milk in cows. Accordingly, calves are usually neglected as they do not bring any immediate financial return and the cost of their maintenance considerably adds to the production cost of milk. As a result, the calf is at greatest risk and the risk factors associated with calf morbidity and mortality has included unhygienic maintenance and inadequate feeding of first colostrums to newborn calves and malnutrition (</w:t>
      </w:r>
      <w:r w:rsidRPr="00405034">
        <w:rPr>
          <w:rFonts w:ascii="Times New Roman" w:hAnsi="Times New Roman" w:cs="Times New Roman"/>
          <w:b/>
          <w:sz w:val="24"/>
          <w:szCs w:val="24"/>
        </w:rPr>
        <w:t xml:space="preserve">Samad </w:t>
      </w:r>
      <w:r w:rsidRPr="00405034">
        <w:rPr>
          <w:rFonts w:ascii="Times New Roman" w:hAnsi="Times New Roman" w:cs="Times New Roman"/>
          <w:b/>
          <w:i/>
          <w:iCs/>
          <w:sz w:val="24"/>
          <w:szCs w:val="24"/>
        </w:rPr>
        <w:t>et al</w:t>
      </w:r>
      <w:r w:rsidRPr="00405034">
        <w:rPr>
          <w:rFonts w:ascii="Times New Roman" w:hAnsi="Times New Roman" w:cs="Times New Roman"/>
          <w:b/>
          <w:sz w:val="24"/>
          <w:szCs w:val="24"/>
        </w:rPr>
        <w:t>., 2001</w:t>
      </w:r>
      <w:r w:rsidRPr="00405034">
        <w:rPr>
          <w:rFonts w:ascii="Times New Roman" w:hAnsi="Times New Roman" w:cs="Times New Roman"/>
          <w:sz w:val="24"/>
          <w:szCs w:val="24"/>
        </w:rPr>
        <w:t xml:space="preserve">). </w:t>
      </w:r>
    </w:p>
    <w:p w:rsidR="00BE148E" w:rsidRPr="00405034" w:rsidRDefault="00CC2A99" w:rsidP="007B016C">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bCs/>
          <w:sz w:val="24"/>
          <w:szCs w:val="24"/>
        </w:rPr>
        <w:t>In our country, neonatal calves are seems to be affected with umbilical infections that are frequently characterized by umbilical abscess and high temperature. This is called navel ill. It occurs in young calves usually less than three week of age.</w:t>
      </w:r>
      <w:r w:rsidR="00BE148E" w:rsidRPr="00405034">
        <w:rPr>
          <w:rFonts w:ascii="Times New Roman" w:eastAsia="Times New Roman" w:hAnsi="Times New Roman" w:cs="Times New Roman"/>
          <w:color w:val="000000"/>
          <w:sz w:val="24"/>
          <w:szCs w:val="24"/>
        </w:rPr>
        <w:t xml:space="preserve"> Navel ill is a term that describes several </w:t>
      </w:r>
      <w:r w:rsidR="00EF44FF" w:rsidRPr="00405034">
        <w:rPr>
          <w:rFonts w:ascii="Times New Roman" w:eastAsia="Times New Roman" w:hAnsi="Times New Roman" w:cs="Times New Roman"/>
          <w:color w:val="000000"/>
          <w:sz w:val="24"/>
          <w:szCs w:val="24"/>
        </w:rPr>
        <w:t>conditions</w:t>
      </w:r>
      <w:r w:rsidR="00BE148E" w:rsidRPr="00405034">
        <w:rPr>
          <w:rFonts w:ascii="Times New Roman" w:eastAsia="Times New Roman" w:hAnsi="Times New Roman" w:cs="Times New Roman"/>
          <w:color w:val="000000"/>
          <w:sz w:val="24"/>
          <w:szCs w:val="24"/>
        </w:rPr>
        <w:t xml:space="preserve"> affecting the umbilicus (navel cord). The navel cord contains blood vessels that supply the calf with oxygen and nutrients during gestation. </w:t>
      </w:r>
      <w:r w:rsidR="00BE148E" w:rsidRPr="00405034">
        <w:rPr>
          <w:rFonts w:ascii="Times New Roman" w:hAnsi="Times New Roman" w:cs="Times New Roman"/>
          <w:sz w:val="24"/>
          <w:szCs w:val="24"/>
        </w:rPr>
        <w:t xml:space="preserve">It occurs as a result of infection entering via the umbilical cord at, or soon after, birth. This infection can result in a range of signs depending on where the bacteria spread to. Chronic umbilical infections have an </w:t>
      </w:r>
      <w:r w:rsidR="00EF44FF" w:rsidRPr="00405034">
        <w:rPr>
          <w:rFonts w:ascii="Times New Roman" w:hAnsi="Times New Roman" w:cs="Times New Roman"/>
          <w:sz w:val="24"/>
          <w:szCs w:val="24"/>
        </w:rPr>
        <w:t>unfavorable</w:t>
      </w:r>
      <w:r w:rsidR="00BE148E" w:rsidRPr="00405034">
        <w:rPr>
          <w:rFonts w:ascii="Times New Roman" w:hAnsi="Times New Roman" w:cs="Times New Roman"/>
          <w:sz w:val="24"/>
          <w:szCs w:val="24"/>
        </w:rPr>
        <w:t xml:space="preserve"> influence on the general condition and health of the animal. In developing fetus the various components of the umbilical cord pass through the ventral abdominal wall. These comprise the umbilical vein which leads to the liver, two umbilical arteries which arise from the iliac arteries and the urachus passing to the bladder. At birth the amniotic membrane of the cord is torn and gradually the umbilical </w:t>
      </w:r>
      <w:r w:rsidR="00BE148E" w:rsidRPr="00405034">
        <w:rPr>
          <w:rFonts w:ascii="Times New Roman" w:hAnsi="Times New Roman" w:cs="Times New Roman"/>
          <w:sz w:val="24"/>
          <w:szCs w:val="24"/>
        </w:rPr>
        <w:lastRenderedPageBreak/>
        <w:t>vein and the urachus close, although they temporarily remain outside the umbilicus. The risk of infection is greater when the cord is torn very short. Infection occurs soon after birth and may result in omphalitis, omphalophlebitis and omphaloarteritis.</w:t>
      </w:r>
    </w:p>
    <w:p w:rsidR="00BE148E" w:rsidRPr="00405034" w:rsidRDefault="00BE148E" w:rsidP="007B016C">
      <w:pPr>
        <w:autoSpaceDE w:val="0"/>
        <w:spacing w:after="0" w:line="360" w:lineRule="auto"/>
        <w:jc w:val="both"/>
        <w:rPr>
          <w:rFonts w:ascii="Times New Roman" w:hAnsi="Times New Roman" w:cs="Times New Roman"/>
          <w:bCs/>
          <w:spacing w:val="14"/>
          <w:sz w:val="24"/>
          <w:szCs w:val="24"/>
        </w:rPr>
      </w:pPr>
    </w:p>
    <w:p w:rsidR="00BE148E" w:rsidRPr="00405034" w:rsidRDefault="00BE148E" w:rsidP="007B016C">
      <w:pPr>
        <w:spacing w:after="0" w:line="360" w:lineRule="auto"/>
        <w:jc w:val="both"/>
        <w:rPr>
          <w:rFonts w:ascii="Times New Roman" w:hAnsi="Times New Roman" w:cs="Times New Roman"/>
          <w:iCs/>
          <w:spacing w:val="6"/>
          <w:sz w:val="24"/>
          <w:szCs w:val="24"/>
        </w:rPr>
      </w:pPr>
      <w:r w:rsidRPr="00405034">
        <w:rPr>
          <w:rFonts w:ascii="Times New Roman" w:hAnsi="Times New Roman" w:cs="Times New Roman"/>
          <w:sz w:val="24"/>
          <w:szCs w:val="24"/>
        </w:rPr>
        <w:t xml:space="preserve">From the local infection at navel, extension may occur to the liver or via the urachas to the bladder and result in chronic ill health, or to produce systemic septicemia. In blood born infections localization is most common in the joints producing a suppurative or non-suppurative arthritis </w:t>
      </w:r>
      <w:r w:rsidRPr="00405034">
        <w:rPr>
          <w:rFonts w:ascii="Times New Roman" w:hAnsi="Times New Roman" w:cs="Times New Roman"/>
          <w:b/>
          <w:sz w:val="24"/>
          <w:szCs w:val="24"/>
        </w:rPr>
        <w:t>(Blood et al., 1989)</w:t>
      </w:r>
      <w:r w:rsidRPr="00405034">
        <w:rPr>
          <w:rFonts w:ascii="Times New Roman" w:hAnsi="Times New Roman" w:cs="Times New Roman"/>
          <w:sz w:val="24"/>
          <w:szCs w:val="24"/>
        </w:rPr>
        <w:t xml:space="preserve">. There is usually a mixed bacterial flora including </w:t>
      </w:r>
      <w:r w:rsidRPr="00405034">
        <w:rPr>
          <w:rFonts w:ascii="Times New Roman" w:hAnsi="Times New Roman" w:cs="Times New Roman"/>
          <w:i/>
          <w:sz w:val="24"/>
          <w:szCs w:val="24"/>
        </w:rPr>
        <w:t>E.coli, Proteus spp, Staphylococcus spp.</w:t>
      </w:r>
      <w:r w:rsidRPr="00405034">
        <w:rPr>
          <w:rFonts w:ascii="Times New Roman" w:hAnsi="Times New Roman" w:cs="Times New Roman"/>
          <w:sz w:val="24"/>
          <w:szCs w:val="24"/>
        </w:rPr>
        <w:t xml:space="preserve"> </w:t>
      </w:r>
      <w:r w:rsidRPr="00405034">
        <w:rPr>
          <w:rFonts w:ascii="Times New Roman" w:hAnsi="Times New Roman" w:cs="Times New Roman"/>
          <w:i/>
          <w:sz w:val="24"/>
          <w:szCs w:val="24"/>
        </w:rPr>
        <w:t>Actinomyces  pyogenes</w:t>
      </w:r>
      <w:r w:rsidRPr="00405034">
        <w:rPr>
          <w:rFonts w:ascii="Times New Roman" w:hAnsi="Times New Roman" w:cs="Times New Roman"/>
          <w:sz w:val="24"/>
          <w:szCs w:val="24"/>
        </w:rPr>
        <w:t xml:space="preserve"> etc.The facultative myiasis producing flies such as houseflies, blowflies, flash flies can be responsible for navel infections </w:t>
      </w:r>
      <w:r w:rsidRPr="00405034">
        <w:rPr>
          <w:rFonts w:ascii="Times New Roman" w:hAnsi="Times New Roman" w:cs="Times New Roman"/>
          <w:b/>
          <w:sz w:val="24"/>
          <w:szCs w:val="24"/>
        </w:rPr>
        <w:t xml:space="preserve">(Susan </w:t>
      </w:r>
      <w:r w:rsidRPr="00405034">
        <w:rPr>
          <w:rFonts w:ascii="Times New Roman" w:hAnsi="Times New Roman" w:cs="Times New Roman"/>
          <w:b/>
          <w:iCs/>
          <w:spacing w:val="6"/>
          <w:sz w:val="24"/>
          <w:szCs w:val="24"/>
        </w:rPr>
        <w:t>et</w:t>
      </w:r>
      <w:r w:rsidRPr="00405034">
        <w:rPr>
          <w:rFonts w:ascii="Times New Roman" w:hAnsi="Times New Roman" w:cs="Times New Roman"/>
          <w:iCs/>
          <w:spacing w:val="6"/>
          <w:sz w:val="24"/>
          <w:szCs w:val="24"/>
        </w:rPr>
        <w:t xml:space="preserve"> </w:t>
      </w:r>
      <w:r w:rsidRPr="00405034">
        <w:rPr>
          <w:rFonts w:ascii="Times New Roman" w:hAnsi="Times New Roman" w:cs="Times New Roman"/>
          <w:b/>
          <w:sz w:val="24"/>
          <w:szCs w:val="24"/>
        </w:rPr>
        <w:t>a1., 1998).</w:t>
      </w:r>
      <w:r w:rsidRPr="00405034">
        <w:rPr>
          <w:rFonts w:ascii="Times New Roman" w:hAnsi="Times New Roman" w:cs="Times New Roman"/>
          <w:sz w:val="28"/>
        </w:rPr>
        <w:t xml:space="preserve"> </w:t>
      </w:r>
      <w:r w:rsidRPr="00405034">
        <w:rPr>
          <w:rFonts w:ascii="Times New Roman" w:hAnsi="Times New Roman" w:cs="Times New Roman"/>
          <w:sz w:val="24"/>
          <w:szCs w:val="24"/>
        </w:rPr>
        <w:t xml:space="preserve">The housing and floor management is very important after birth Male calves have more chance of getting infection and calves remain in high risk within 3-5 days according to the antibody level in the blood </w:t>
      </w:r>
      <w:r w:rsidRPr="00405034">
        <w:rPr>
          <w:rFonts w:ascii="Times New Roman" w:hAnsi="Times New Roman" w:cs="Times New Roman"/>
          <w:b/>
          <w:sz w:val="24"/>
          <w:szCs w:val="24"/>
        </w:rPr>
        <w:t xml:space="preserve">(Hungerford </w:t>
      </w:r>
      <w:r w:rsidRPr="00405034">
        <w:rPr>
          <w:rFonts w:ascii="Times New Roman" w:hAnsi="Times New Roman" w:cs="Times New Roman"/>
          <w:b/>
          <w:iCs/>
          <w:spacing w:val="6"/>
          <w:sz w:val="24"/>
          <w:szCs w:val="24"/>
        </w:rPr>
        <w:t>et</w:t>
      </w:r>
      <w:r w:rsidRPr="00405034">
        <w:rPr>
          <w:rFonts w:ascii="Times New Roman" w:hAnsi="Times New Roman" w:cs="Times New Roman"/>
          <w:b/>
          <w:i/>
          <w:iCs/>
          <w:spacing w:val="6"/>
          <w:sz w:val="24"/>
          <w:szCs w:val="24"/>
        </w:rPr>
        <w:t xml:space="preserve"> </w:t>
      </w:r>
      <w:r w:rsidRPr="00405034">
        <w:rPr>
          <w:rFonts w:ascii="Times New Roman" w:hAnsi="Times New Roman" w:cs="Times New Roman"/>
          <w:b/>
          <w:sz w:val="24"/>
          <w:szCs w:val="24"/>
        </w:rPr>
        <w:t>al., 1991)</w:t>
      </w:r>
      <w:r w:rsidRPr="00405034">
        <w:rPr>
          <w:rFonts w:ascii="Times New Roman" w:hAnsi="Times New Roman" w:cs="Times New Roman"/>
          <w:sz w:val="24"/>
          <w:szCs w:val="24"/>
        </w:rPr>
        <w:t xml:space="preserve">. The mortality is also high during this time due to development of septicemia </w:t>
      </w:r>
      <w:r w:rsidRPr="00405034">
        <w:rPr>
          <w:rFonts w:ascii="Times New Roman" w:hAnsi="Times New Roman" w:cs="Times New Roman"/>
          <w:b/>
          <w:sz w:val="24"/>
          <w:szCs w:val="24"/>
        </w:rPr>
        <w:t xml:space="preserve">(Blood </w:t>
      </w:r>
      <w:r w:rsidRPr="00405034">
        <w:rPr>
          <w:rFonts w:ascii="Times New Roman" w:hAnsi="Times New Roman" w:cs="Times New Roman"/>
          <w:b/>
          <w:iCs/>
          <w:spacing w:val="6"/>
          <w:sz w:val="24"/>
          <w:szCs w:val="24"/>
        </w:rPr>
        <w:t>et</w:t>
      </w:r>
      <w:r w:rsidRPr="00405034">
        <w:rPr>
          <w:rFonts w:ascii="Times New Roman" w:hAnsi="Times New Roman" w:cs="Times New Roman"/>
          <w:i/>
          <w:iCs/>
          <w:spacing w:val="6"/>
          <w:sz w:val="24"/>
          <w:szCs w:val="24"/>
        </w:rPr>
        <w:t xml:space="preserve">  </w:t>
      </w:r>
      <w:r w:rsidRPr="00405034">
        <w:rPr>
          <w:rFonts w:ascii="Times New Roman" w:hAnsi="Times New Roman" w:cs="Times New Roman"/>
          <w:b/>
          <w:sz w:val="24"/>
          <w:szCs w:val="24"/>
        </w:rPr>
        <w:t>al., 1989)</w:t>
      </w:r>
      <w:r w:rsidRPr="00405034">
        <w:rPr>
          <w:rFonts w:ascii="Times New Roman" w:hAnsi="Times New Roman" w:cs="Times New Roman"/>
          <w:sz w:val="24"/>
          <w:szCs w:val="24"/>
        </w:rPr>
        <w:t xml:space="preserve">.  Myiasis can complicate the condition and joint ill can consequence the condition through septicemia </w:t>
      </w:r>
      <w:r w:rsidRPr="00405034">
        <w:rPr>
          <w:rFonts w:ascii="Times New Roman" w:hAnsi="Times New Roman" w:cs="Times New Roman"/>
          <w:b/>
          <w:sz w:val="24"/>
          <w:szCs w:val="24"/>
        </w:rPr>
        <w:t xml:space="preserve">(Susan </w:t>
      </w:r>
      <w:r w:rsidRPr="00405034">
        <w:rPr>
          <w:rFonts w:ascii="Times New Roman" w:hAnsi="Times New Roman" w:cs="Times New Roman"/>
          <w:b/>
          <w:iCs/>
          <w:spacing w:val="6"/>
          <w:sz w:val="24"/>
          <w:szCs w:val="24"/>
        </w:rPr>
        <w:t xml:space="preserve">et </w:t>
      </w:r>
      <w:r w:rsidRPr="00405034">
        <w:rPr>
          <w:rFonts w:ascii="Times New Roman" w:hAnsi="Times New Roman" w:cs="Times New Roman"/>
          <w:b/>
          <w:sz w:val="24"/>
          <w:szCs w:val="24"/>
        </w:rPr>
        <w:t xml:space="preserve">a1.,1998, Blood </w:t>
      </w:r>
      <w:r w:rsidRPr="00405034">
        <w:rPr>
          <w:rFonts w:ascii="Times New Roman" w:hAnsi="Times New Roman" w:cs="Times New Roman"/>
          <w:b/>
          <w:iCs/>
          <w:spacing w:val="6"/>
          <w:sz w:val="24"/>
          <w:szCs w:val="24"/>
        </w:rPr>
        <w:t>et a1., 1989</w:t>
      </w:r>
      <w:r w:rsidRPr="00405034">
        <w:rPr>
          <w:rFonts w:ascii="Times New Roman" w:hAnsi="Times New Roman" w:cs="Times New Roman"/>
          <w:b/>
          <w:i/>
          <w:iCs/>
          <w:spacing w:val="6"/>
          <w:sz w:val="24"/>
          <w:szCs w:val="24"/>
        </w:rPr>
        <w:t xml:space="preserve"> </w:t>
      </w:r>
      <w:r w:rsidRPr="00405034">
        <w:rPr>
          <w:rFonts w:ascii="Times New Roman" w:hAnsi="Times New Roman" w:cs="Times New Roman"/>
          <w:b/>
          <w:sz w:val="24"/>
          <w:szCs w:val="24"/>
        </w:rPr>
        <w:t xml:space="preserve">&amp; Hungerford </w:t>
      </w:r>
      <w:r w:rsidRPr="00405034">
        <w:rPr>
          <w:rFonts w:ascii="Times New Roman" w:hAnsi="Times New Roman" w:cs="Times New Roman"/>
          <w:b/>
          <w:iCs/>
          <w:spacing w:val="6"/>
          <w:sz w:val="24"/>
          <w:szCs w:val="24"/>
        </w:rPr>
        <w:t>et</w:t>
      </w:r>
      <w:r w:rsidRPr="00405034">
        <w:rPr>
          <w:rFonts w:ascii="Times New Roman" w:hAnsi="Times New Roman" w:cs="Times New Roman"/>
          <w:iCs/>
          <w:spacing w:val="6"/>
          <w:sz w:val="24"/>
          <w:szCs w:val="24"/>
        </w:rPr>
        <w:t xml:space="preserve"> </w:t>
      </w:r>
      <w:r w:rsidRPr="00405034">
        <w:rPr>
          <w:rFonts w:ascii="Times New Roman" w:hAnsi="Times New Roman" w:cs="Times New Roman"/>
          <w:b/>
          <w:iCs/>
          <w:spacing w:val="6"/>
          <w:sz w:val="24"/>
          <w:szCs w:val="24"/>
        </w:rPr>
        <w:t>a1.,1991)</w:t>
      </w:r>
      <w:r w:rsidRPr="00405034">
        <w:rPr>
          <w:rFonts w:ascii="Times New Roman" w:hAnsi="Times New Roman" w:cs="Times New Roman"/>
          <w:iCs/>
          <w:spacing w:val="6"/>
          <w:sz w:val="24"/>
          <w:szCs w:val="24"/>
        </w:rPr>
        <w:t>.</w:t>
      </w:r>
    </w:p>
    <w:p w:rsidR="00D34678" w:rsidRPr="00405034" w:rsidRDefault="00D34678" w:rsidP="007B016C">
      <w:pPr>
        <w:pStyle w:val="Default"/>
        <w:spacing w:line="360" w:lineRule="auto"/>
        <w:jc w:val="both"/>
        <w:rPr>
          <w:rFonts w:ascii="Times New Roman" w:hAnsi="Times New Roman" w:cs="Times New Roman"/>
        </w:rPr>
      </w:pPr>
    </w:p>
    <w:p w:rsidR="00BE148E" w:rsidRPr="00405034" w:rsidRDefault="00BE148E" w:rsidP="007B016C">
      <w:pPr>
        <w:pStyle w:val="Default"/>
        <w:spacing w:line="360" w:lineRule="auto"/>
        <w:jc w:val="both"/>
        <w:rPr>
          <w:rFonts w:ascii="Times New Roman" w:hAnsi="Times New Roman" w:cs="Times New Roman"/>
        </w:rPr>
      </w:pPr>
      <w:r w:rsidRPr="00405034">
        <w:rPr>
          <w:rFonts w:ascii="Times New Roman" w:hAnsi="Times New Roman" w:cs="Times New Roman"/>
        </w:rPr>
        <w:t xml:space="preserve">Therefore, the objectives of this study were: </w:t>
      </w:r>
    </w:p>
    <w:p w:rsidR="00BE148E" w:rsidRPr="00405034" w:rsidRDefault="00BE148E" w:rsidP="007B016C">
      <w:pPr>
        <w:pStyle w:val="Default"/>
        <w:spacing w:line="360" w:lineRule="auto"/>
        <w:jc w:val="both"/>
        <w:rPr>
          <w:rFonts w:ascii="Times New Roman" w:hAnsi="Times New Roman" w:cs="Times New Roman"/>
        </w:rPr>
      </w:pPr>
      <w:r w:rsidRPr="00405034">
        <w:rPr>
          <w:rFonts w:ascii="Times New Roman" w:hAnsi="Times New Roman" w:cs="Times New Roman"/>
        </w:rPr>
        <w:t xml:space="preserve">a) To investigate the occurrence of calf diseases in dairy farm condition at Chittagong region. </w:t>
      </w:r>
    </w:p>
    <w:p w:rsidR="00EF44FF" w:rsidRPr="00405034" w:rsidRDefault="00684E67" w:rsidP="007B016C">
      <w:pPr>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 xml:space="preserve">b) Know the effect of age, sex, and breed, occurrence of diseases specially navel </w:t>
      </w:r>
      <w:r w:rsidR="00CF7C77" w:rsidRPr="00405034">
        <w:rPr>
          <w:rFonts w:ascii="Times New Roman" w:hAnsi="Times New Roman" w:cs="Times New Roman"/>
          <w:sz w:val="24"/>
          <w:szCs w:val="24"/>
        </w:rPr>
        <w:t>ill.</w:t>
      </w:r>
    </w:p>
    <w:p w:rsidR="00F17207" w:rsidRPr="00405034" w:rsidRDefault="00F17207" w:rsidP="007B016C">
      <w:pPr>
        <w:spacing w:after="0" w:line="360" w:lineRule="auto"/>
        <w:jc w:val="both"/>
        <w:rPr>
          <w:rFonts w:ascii="Times New Roman" w:hAnsi="Times New Roman" w:cs="Times New Roman"/>
          <w:sz w:val="24"/>
          <w:szCs w:val="24"/>
        </w:rPr>
      </w:pPr>
    </w:p>
    <w:p w:rsidR="00F17207" w:rsidRPr="00405034" w:rsidRDefault="00F17207" w:rsidP="007B016C">
      <w:pPr>
        <w:spacing w:after="0" w:line="360" w:lineRule="auto"/>
        <w:rPr>
          <w:rFonts w:ascii="Times New Roman" w:hAnsi="Times New Roman" w:cs="Times New Roman"/>
          <w:sz w:val="24"/>
          <w:szCs w:val="24"/>
        </w:rPr>
      </w:pPr>
    </w:p>
    <w:p w:rsidR="00FF6F55" w:rsidRPr="00405034" w:rsidRDefault="00F17207" w:rsidP="007B016C">
      <w:pPr>
        <w:autoSpaceDE w:val="0"/>
        <w:spacing w:after="0" w:line="360" w:lineRule="auto"/>
        <w:rPr>
          <w:rFonts w:ascii="Times New Roman" w:hAnsi="Times New Roman" w:cs="Times New Roman"/>
          <w:b/>
          <w:spacing w:val="2"/>
          <w:sz w:val="28"/>
        </w:rPr>
      </w:pPr>
      <w:r w:rsidRPr="00405034">
        <w:rPr>
          <w:rFonts w:ascii="Times New Roman" w:hAnsi="Times New Roman" w:cs="Times New Roman"/>
          <w:b/>
          <w:spacing w:val="2"/>
          <w:sz w:val="28"/>
        </w:rPr>
        <w:t xml:space="preserve">   </w:t>
      </w: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FF6F55" w:rsidRPr="00405034" w:rsidRDefault="00FF6F55" w:rsidP="007B016C">
      <w:pPr>
        <w:autoSpaceDE w:val="0"/>
        <w:spacing w:after="0" w:line="360" w:lineRule="auto"/>
        <w:rPr>
          <w:rFonts w:ascii="Times New Roman" w:hAnsi="Times New Roman" w:cs="Times New Roman"/>
          <w:b/>
          <w:spacing w:val="2"/>
          <w:sz w:val="28"/>
        </w:rPr>
      </w:pPr>
    </w:p>
    <w:p w:rsidR="001D6458" w:rsidRPr="00405034" w:rsidRDefault="001D6458" w:rsidP="007B016C">
      <w:pPr>
        <w:autoSpaceDE w:val="0"/>
        <w:spacing w:after="0" w:line="360" w:lineRule="auto"/>
        <w:jc w:val="right"/>
        <w:rPr>
          <w:rFonts w:ascii="Times New Roman" w:hAnsi="Times New Roman" w:cs="Times New Roman"/>
          <w:b/>
          <w:spacing w:val="2"/>
          <w:sz w:val="28"/>
        </w:rPr>
      </w:pPr>
      <w:r w:rsidRPr="00405034">
        <w:rPr>
          <w:rFonts w:ascii="Times New Roman" w:hAnsi="Times New Roman" w:cs="Times New Roman"/>
          <w:b/>
          <w:bCs/>
          <w:spacing w:val="14"/>
          <w:sz w:val="28"/>
        </w:rPr>
        <w:lastRenderedPageBreak/>
        <w:t>CHAPTER</w:t>
      </w:r>
      <w:r w:rsidR="00D55C66" w:rsidRPr="00405034">
        <w:rPr>
          <w:rFonts w:ascii="Times New Roman" w:hAnsi="Times New Roman" w:cs="Times New Roman"/>
          <w:b/>
          <w:bCs/>
          <w:spacing w:val="14"/>
          <w:sz w:val="28"/>
        </w:rPr>
        <w:t xml:space="preserve"> 2</w:t>
      </w:r>
      <w:r w:rsidR="007D1B77" w:rsidRPr="00405034">
        <w:rPr>
          <w:rFonts w:ascii="Times New Roman" w:hAnsi="Times New Roman" w:cs="Times New Roman"/>
          <w:b/>
          <w:bCs/>
          <w:spacing w:val="14"/>
          <w:sz w:val="28"/>
        </w:rPr>
        <w:t xml:space="preserve"> </w:t>
      </w:r>
    </w:p>
    <w:p w:rsidR="00FF6F55" w:rsidRPr="00405034" w:rsidRDefault="00F17207" w:rsidP="00405034">
      <w:pPr>
        <w:autoSpaceDE w:val="0"/>
        <w:spacing w:after="0" w:line="360" w:lineRule="auto"/>
        <w:rPr>
          <w:rFonts w:ascii="Times New Roman" w:hAnsi="Times New Roman" w:cs="Times New Roman"/>
          <w:b/>
          <w:bCs/>
          <w:spacing w:val="2"/>
          <w:sz w:val="32"/>
          <w:szCs w:val="32"/>
        </w:rPr>
      </w:pPr>
      <w:r w:rsidRPr="00405034">
        <w:rPr>
          <w:rFonts w:ascii="Times New Roman" w:hAnsi="Times New Roman" w:cs="Times New Roman"/>
          <w:b/>
          <w:spacing w:val="2"/>
          <w:sz w:val="28"/>
        </w:rPr>
        <w:t xml:space="preserve"> </w:t>
      </w:r>
      <w:r w:rsidR="00FF6F55" w:rsidRPr="00405034">
        <w:rPr>
          <w:rFonts w:ascii="Times New Roman" w:hAnsi="Times New Roman" w:cs="Times New Roman"/>
          <w:b/>
          <w:bCs/>
          <w:spacing w:val="2"/>
          <w:sz w:val="32"/>
          <w:szCs w:val="32"/>
        </w:rPr>
        <w:t>2. REVIEW OF LITERATURE</w:t>
      </w:r>
    </w:p>
    <w:p w:rsidR="00FF6F55" w:rsidRPr="00405034" w:rsidRDefault="00FF6F55" w:rsidP="00405034">
      <w:pPr>
        <w:spacing w:after="0" w:line="360" w:lineRule="auto"/>
        <w:jc w:val="both"/>
        <w:rPr>
          <w:rFonts w:ascii="Times New Roman" w:hAnsi="Times New Roman" w:cs="Times New Roman"/>
          <w:sz w:val="24"/>
          <w:szCs w:val="24"/>
        </w:rPr>
      </w:pPr>
    </w:p>
    <w:p w:rsidR="00FF6F55" w:rsidRPr="00405034" w:rsidRDefault="00FF6F55" w:rsidP="007B016C">
      <w:pPr>
        <w:autoSpaceDE w:val="0"/>
        <w:spacing w:after="0" w:line="360" w:lineRule="auto"/>
        <w:jc w:val="both"/>
        <w:rPr>
          <w:rFonts w:ascii="Times New Roman" w:hAnsi="Times New Roman" w:cs="Times New Roman"/>
          <w:b/>
          <w:bCs/>
          <w:sz w:val="24"/>
          <w:szCs w:val="24"/>
        </w:rPr>
      </w:pPr>
      <w:r w:rsidRPr="00405034">
        <w:rPr>
          <w:rFonts w:ascii="Times New Roman" w:hAnsi="Times New Roman" w:cs="Times New Roman"/>
          <w:b/>
          <w:bCs/>
          <w:spacing w:val="2"/>
          <w:sz w:val="24"/>
          <w:szCs w:val="24"/>
        </w:rPr>
        <w:t xml:space="preserve"> </w:t>
      </w:r>
      <w:r w:rsidRPr="00405034">
        <w:rPr>
          <w:rFonts w:ascii="Times New Roman" w:hAnsi="Times New Roman" w:cs="Times New Roman"/>
          <w:b/>
          <w:bCs/>
          <w:sz w:val="24"/>
          <w:szCs w:val="24"/>
        </w:rPr>
        <w:t xml:space="preserve">2.1 The Calf </w:t>
      </w:r>
    </w:p>
    <w:p w:rsidR="00FF6F55" w:rsidRPr="00405034" w:rsidRDefault="00FF6F55" w:rsidP="007B016C">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Calf refers to the age group of young cattle from birth to six or nine month of age (</w:t>
      </w:r>
      <w:r w:rsidRPr="00405034">
        <w:rPr>
          <w:rFonts w:ascii="Times New Roman" w:hAnsi="Times New Roman" w:cs="Times New Roman"/>
          <w:b/>
          <w:sz w:val="24"/>
          <w:szCs w:val="24"/>
        </w:rPr>
        <w:t>West, 1995</w:t>
      </w:r>
      <w:r w:rsidRPr="00405034">
        <w:rPr>
          <w:rFonts w:ascii="Times New Roman" w:hAnsi="Times New Roman" w:cs="Times New Roman"/>
          <w:sz w:val="24"/>
          <w:szCs w:val="24"/>
        </w:rPr>
        <w:t>). Elsewhere it was defined as cattle up to six month of age after which in natural circumstances, it might be expected to be self-sufficient (</w:t>
      </w:r>
      <w:r w:rsidRPr="00405034">
        <w:rPr>
          <w:rFonts w:ascii="Times New Roman" w:hAnsi="Times New Roman" w:cs="Times New Roman"/>
          <w:b/>
          <w:sz w:val="24"/>
          <w:szCs w:val="24"/>
        </w:rPr>
        <w:t>Webster, 1984</w:t>
      </w:r>
      <w:r w:rsidRPr="00405034">
        <w:rPr>
          <w:rFonts w:ascii="Times New Roman" w:hAnsi="Times New Roman" w:cs="Times New Roman"/>
          <w:sz w:val="24"/>
          <w:szCs w:val="24"/>
        </w:rPr>
        <w:t>). The proportion of calves weaned before six months of age increases from less intensive to more intensive systems of production (</w:t>
      </w:r>
      <w:r w:rsidRPr="00405034">
        <w:rPr>
          <w:rFonts w:ascii="Times New Roman" w:hAnsi="Times New Roman" w:cs="Times New Roman"/>
          <w:b/>
          <w:sz w:val="24"/>
          <w:szCs w:val="24"/>
        </w:rPr>
        <w:t>ILRI</w:t>
      </w:r>
      <w:r w:rsidRPr="00405034">
        <w:rPr>
          <w:rFonts w:ascii="Times New Roman" w:hAnsi="Times New Roman" w:cs="Times New Roman"/>
          <w:sz w:val="24"/>
          <w:szCs w:val="24"/>
        </w:rPr>
        <w:t xml:space="preserve">, </w:t>
      </w:r>
      <w:r w:rsidRPr="00405034">
        <w:rPr>
          <w:rFonts w:ascii="Times New Roman" w:hAnsi="Times New Roman" w:cs="Times New Roman"/>
          <w:b/>
          <w:sz w:val="24"/>
          <w:szCs w:val="24"/>
        </w:rPr>
        <w:t>1996</w:t>
      </w:r>
      <w:r w:rsidRPr="00405034">
        <w:rPr>
          <w:rFonts w:ascii="Times New Roman" w:hAnsi="Times New Roman" w:cs="Times New Roman"/>
          <w:sz w:val="24"/>
          <w:szCs w:val="24"/>
        </w:rPr>
        <w:t>). The normal flora is not well established and unlike to newborn of primates, they are born with no circulating antibodies to combat infection (</w:t>
      </w:r>
      <w:r w:rsidRPr="00405034">
        <w:rPr>
          <w:rFonts w:ascii="Times New Roman" w:hAnsi="Times New Roman" w:cs="Times New Roman"/>
          <w:b/>
          <w:sz w:val="24"/>
          <w:szCs w:val="24"/>
        </w:rPr>
        <w:t xml:space="preserve">Bath </w:t>
      </w:r>
      <w:r w:rsidRPr="00405034">
        <w:rPr>
          <w:rFonts w:ascii="Times New Roman" w:hAnsi="Times New Roman" w:cs="Times New Roman"/>
          <w:b/>
          <w:i/>
          <w:iCs/>
          <w:sz w:val="24"/>
          <w:szCs w:val="24"/>
        </w:rPr>
        <w:t xml:space="preserve">et al., </w:t>
      </w:r>
      <w:r w:rsidRPr="00405034">
        <w:rPr>
          <w:rFonts w:ascii="Times New Roman" w:hAnsi="Times New Roman" w:cs="Times New Roman"/>
          <w:b/>
          <w:sz w:val="24"/>
          <w:szCs w:val="24"/>
        </w:rPr>
        <w:t>1985</w:t>
      </w:r>
      <w:r w:rsidRPr="00405034">
        <w:rPr>
          <w:rFonts w:ascii="Times New Roman" w:hAnsi="Times New Roman" w:cs="Times New Roman"/>
          <w:sz w:val="24"/>
          <w:szCs w:val="24"/>
        </w:rPr>
        <w:t>). Yet the calf must survive in highly contaminated environment. In the digestive system of newborn calves, there are certain alterations. The newborn calves have also specialized intestinal epithelium capable of engulfing soluble protein, which will disappear within 24 hours afterbirth (</w:t>
      </w:r>
      <w:r w:rsidRPr="00405034">
        <w:rPr>
          <w:rFonts w:ascii="Times New Roman" w:hAnsi="Times New Roman" w:cs="Times New Roman"/>
          <w:b/>
          <w:sz w:val="24"/>
          <w:szCs w:val="24"/>
        </w:rPr>
        <w:t>Cunningham, 1992</w:t>
      </w:r>
      <w:r w:rsidRPr="00405034">
        <w:rPr>
          <w:rFonts w:ascii="Times New Roman" w:hAnsi="Times New Roman" w:cs="Times New Roman"/>
          <w:sz w:val="24"/>
          <w:szCs w:val="24"/>
        </w:rPr>
        <w:t>). For the newborn calves, it is most important that closure occur prior to feeding, so that the liquid feed will be prevented from entering the rumen and causing digestive disturbance (</w:t>
      </w:r>
      <w:r w:rsidRPr="00405034">
        <w:rPr>
          <w:rFonts w:ascii="Times New Roman" w:hAnsi="Times New Roman" w:cs="Times New Roman"/>
          <w:b/>
          <w:sz w:val="24"/>
          <w:szCs w:val="24"/>
        </w:rPr>
        <w:t>Blowey, 1990</w:t>
      </w:r>
      <w:r w:rsidRPr="00405034">
        <w:rPr>
          <w:rFonts w:ascii="Times New Roman" w:hAnsi="Times New Roman" w:cs="Times New Roman"/>
          <w:sz w:val="24"/>
          <w:szCs w:val="24"/>
        </w:rPr>
        <w:t>). Other chemical and physical components of digestive system develop with age as the calf starts feeding on different feeds (</w:t>
      </w:r>
      <w:r w:rsidRPr="00405034">
        <w:rPr>
          <w:rFonts w:ascii="Times New Roman" w:hAnsi="Times New Roman" w:cs="Times New Roman"/>
          <w:b/>
          <w:sz w:val="24"/>
          <w:szCs w:val="24"/>
        </w:rPr>
        <w:t>Heinrichs and Radostits, 2001</w:t>
      </w:r>
      <w:r w:rsidRPr="00405034">
        <w:rPr>
          <w:rFonts w:ascii="Times New Roman" w:hAnsi="Times New Roman" w:cs="Times New Roman"/>
          <w:sz w:val="24"/>
          <w:szCs w:val="24"/>
        </w:rPr>
        <w:t xml:space="preserve">). </w:t>
      </w:r>
    </w:p>
    <w:p w:rsidR="00FF6F55" w:rsidRPr="00405034" w:rsidRDefault="00FF6F55" w:rsidP="007B016C">
      <w:pPr>
        <w:autoSpaceDE w:val="0"/>
        <w:spacing w:after="0" w:line="360" w:lineRule="auto"/>
        <w:jc w:val="both"/>
        <w:rPr>
          <w:rFonts w:ascii="Times New Roman" w:hAnsi="Times New Roman" w:cs="Times New Roman"/>
          <w:sz w:val="24"/>
          <w:szCs w:val="24"/>
        </w:rPr>
      </w:pPr>
    </w:p>
    <w:p w:rsidR="00FF6F55" w:rsidRPr="00405034" w:rsidRDefault="00FF6F55" w:rsidP="007B016C">
      <w:pPr>
        <w:autoSpaceDE w:val="0"/>
        <w:spacing w:after="0" w:line="360" w:lineRule="auto"/>
        <w:jc w:val="both"/>
        <w:rPr>
          <w:rFonts w:ascii="Times New Roman" w:hAnsi="Times New Roman" w:cs="Times New Roman"/>
          <w:b/>
          <w:bCs/>
          <w:spacing w:val="2"/>
          <w:sz w:val="24"/>
          <w:szCs w:val="24"/>
        </w:rPr>
      </w:pPr>
      <w:r w:rsidRPr="00405034">
        <w:rPr>
          <w:rFonts w:ascii="Times New Roman" w:hAnsi="Times New Roman" w:cs="Times New Roman"/>
          <w:b/>
          <w:sz w:val="24"/>
          <w:szCs w:val="24"/>
        </w:rPr>
        <w:t>2.2</w:t>
      </w:r>
      <w:r w:rsidRPr="00405034">
        <w:rPr>
          <w:rFonts w:ascii="Times New Roman" w:hAnsi="Times New Roman" w:cs="Times New Roman"/>
          <w:sz w:val="24"/>
          <w:szCs w:val="24"/>
        </w:rPr>
        <w:t xml:space="preserve"> </w:t>
      </w:r>
      <w:r w:rsidRPr="00405034">
        <w:rPr>
          <w:rFonts w:ascii="Times New Roman" w:hAnsi="Times New Roman" w:cs="Times New Roman"/>
          <w:b/>
          <w:bCs/>
          <w:spacing w:val="2"/>
          <w:sz w:val="24"/>
          <w:szCs w:val="24"/>
        </w:rPr>
        <w:t>Etiology of Navel ill in calf:</w:t>
      </w:r>
    </w:p>
    <w:p w:rsidR="00FF6F55" w:rsidRPr="00405034" w:rsidRDefault="00FF6F55" w:rsidP="007B016C">
      <w:pPr>
        <w:autoSpaceDE w:val="0"/>
        <w:spacing w:after="0" w:line="360" w:lineRule="auto"/>
        <w:jc w:val="both"/>
        <w:rPr>
          <w:rFonts w:ascii="Times New Roman" w:hAnsi="Times New Roman" w:cs="Times New Roman"/>
          <w:spacing w:val="2"/>
          <w:sz w:val="24"/>
          <w:szCs w:val="24"/>
        </w:rPr>
      </w:pPr>
      <w:r w:rsidRPr="00405034">
        <w:rPr>
          <w:rFonts w:ascii="Times New Roman" w:hAnsi="Times New Roman" w:cs="Times New Roman"/>
          <w:b/>
          <w:spacing w:val="2"/>
          <w:sz w:val="24"/>
          <w:szCs w:val="24"/>
        </w:rPr>
        <w:t xml:space="preserve">Blood </w:t>
      </w:r>
      <w:r w:rsidRPr="00405034">
        <w:rPr>
          <w:rFonts w:ascii="Times New Roman" w:hAnsi="Times New Roman" w:cs="Times New Roman"/>
          <w:b/>
          <w:iCs/>
          <w:sz w:val="24"/>
          <w:szCs w:val="24"/>
        </w:rPr>
        <w:t>et</w:t>
      </w:r>
      <w:r w:rsidRPr="00405034">
        <w:rPr>
          <w:rFonts w:ascii="Times New Roman" w:hAnsi="Times New Roman" w:cs="Times New Roman"/>
          <w:b/>
          <w:i/>
          <w:iCs/>
          <w:sz w:val="24"/>
          <w:szCs w:val="24"/>
        </w:rPr>
        <w:t xml:space="preserve"> </w:t>
      </w:r>
      <w:r w:rsidRPr="00405034">
        <w:rPr>
          <w:rFonts w:ascii="Times New Roman" w:hAnsi="Times New Roman" w:cs="Times New Roman"/>
          <w:b/>
          <w:iCs/>
          <w:sz w:val="24"/>
          <w:szCs w:val="24"/>
        </w:rPr>
        <w:t>al.,</w:t>
      </w:r>
      <w:r w:rsidRPr="00405034">
        <w:rPr>
          <w:rFonts w:ascii="Times New Roman" w:hAnsi="Times New Roman" w:cs="Times New Roman"/>
          <w:b/>
          <w:i/>
          <w:iCs/>
          <w:sz w:val="24"/>
          <w:szCs w:val="24"/>
        </w:rPr>
        <w:t xml:space="preserve"> </w:t>
      </w:r>
      <w:r w:rsidRPr="00405034">
        <w:rPr>
          <w:rFonts w:ascii="Times New Roman" w:hAnsi="Times New Roman" w:cs="Times New Roman"/>
          <w:b/>
          <w:iCs/>
          <w:sz w:val="24"/>
          <w:szCs w:val="24"/>
        </w:rPr>
        <w:t>(1989)</w:t>
      </w:r>
      <w:r w:rsidRPr="00405034">
        <w:rPr>
          <w:rFonts w:ascii="Times New Roman" w:hAnsi="Times New Roman" w:cs="Times New Roman"/>
          <w:i/>
          <w:iCs/>
          <w:sz w:val="24"/>
          <w:szCs w:val="24"/>
        </w:rPr>
        <w:t xml:space="preserve"> </w:t>
      </w:r>
      <w:r w:rsidRPr="00405034">
        <w:rPr>
          <w:rFonts w:ascii="Times New Roman" w:hAnsi="Times New Roman" w:cs="Times New Roman"/>
          <w:spacing w:val="2"/>
          <w:sz w:val="24"/>
          <w:szCs w:val="24"/>
        </w:rPr>
        <w:t xml:space="preserve">reported that navel ill due to bacteraemia or septicemia is caused by </w:t>
      </w:r>
      <w:r w:rsidRPr="00405034">
        <w:rPr>
          <w:rFonts w:ascii="Times New Roman" w:hAnsi="Times New Roman" w:cs="Times New Roman"/>
          <w:i/>
          <w:iCs/>
          <w:sz w:val="24"/>
          <w:szCs w:val="24"/>
        </w:rPr>
        <w:t xml:space="preserve">E. Coli, Listeria monocytogenes, Pasteurellu spp., Streptococci </w:t>
      </w:r>
      <w:r w:rsidRPr="00405034">
        <w:rPr>
          <w:rFonts w:ascii="Times New Roman" w:hAnsi="Times New Roman" w:cs="Times New Roman"/>
          <w:spacing w:val="2"/>
          <w:sz w:val="24"/>
          <w:szCs w:val="24"/>
        </w:rPr>
        <w:t xml:space="preserve">or </w:t>
      </w:r>
      <w:r w:rsidRPr="00405034">
        <w:rPr>
          <w:rFonts w:ascii="Times New Roman" w:hAnsi="Times New Roman" w:cs="Times New Roman"/>
          <w:i/>
          <w:iCs/>
          <w:sz w:val="24"/>
          <w:szCs w:val="24"/>
        </w:rPr>
        <w:t xml:space="preserve">salmonella </w:t>
      </w:r>
      <w:r w:rsidRPr="00405034">
        <w:rPr>
          <w:rFonts w:ascii="Times New Roman" w:hAnsi="Times New Roman" w:cs="Times New Roman"/>
          <w:spacing w:val="2"/>
          <w:sz w:val="24"/>
          <w:szCs w:val="24"/>
        </w:rPr>
        <w:t xml:space="preserve">spp. Bacteraemia with localization in joints caused by </w:t>
      </w:r>
      <w:r w:rsidRPr="00405034">
        <w:rPr>
          <w:rFonts w:ascii="Times New Roman" w:hAnsi="Times New Roman" w:cs="Times New Roman"/>
          <w:i/>
          <w:iCs/>
          <w:sz w:val="24"/>
          <w:szCs w:val="24"/>
        </w:rPr>
        <w:t xml:space="preserve">streptococci, </w:t>
      </w:r>
      <w:r w:rsidRPr="00405034">
        <w:rPr>
          <w:rFonts w:ascii="Times New Roman" w:hAnsi="Times New Roman" w:cs="Times New Roman"/>
          <w:spacing w:val="2"/>
          <w:sz w:val="24"/>
          <w:szCs w:val="24"/>
        </w:rPr>
        <w:t>micrococci, and</w:t>
      </w:r>
      <w:r w:rsidRPr="00405034">
        <w:rPr>
          <w:rFonts w:ascii="Times New Roman" w:hAnsi="Times New Roman" w:cs="Times New Roman"/>
          <w:i/>
          <w:spacing w:val="2"/>
          <w:sz w:val="24"/>
          <w:szCs w:val="24"/>
        </w:rPr>
        <w:t xml:space="preserve"> E</w:t>
      </w:r>
      <w:r w:rsidRPr="00405034">
        <w:rPr>
          <w:rFonts w:ascii="Times New Roman" w:hAnsi="Times New Roman" w:cs="Times New Roman"/>
          <w:spacing w:val="2"/>
          <w:sz w:val="24"/>
          <w:szCs w:val="24"/>
        </w:rPr>
        <w:t xml:space="preserve">. </w:t>
      </w:r>
      <w:r w:rsidRPr="00405034">
        <w:rPr>
          <w:rFonts w:ascii="Times New Roman" w:hAnsi="Times New Roman" w:cs="Times New Roman"/>
          <w:i/>
          <w:iCs/>
          <w:sz w:val="24"/>
          <w:szCs w:val="24"/>
        </w:rPr>
        <w:t xml:space="preserve">insidiosa, </w:t>
      </w:r>
      <w:r w:rsidRPr="00405034">
        <w:rPr>
          <w:rFonts w:ascii="Times New Roman" w:hAnsi="Times New Roman" w:cs="Times New Roman"/>
          <w:spacing w:val="2"/>
          <w:sz w:val="24"/>
          <w:szCs w:val="24"/>
        </w:rPr>
        <w:t xml:space="preserve">gas gangrene of the navel caused by Cl. </w:t>
      </w:r>
      <w:r w:rsidRPr="00405034">
        <w:rPr>
          <w:rFonts w:ascii="Times New Roman" w:hAnsi="Times New Roman" w:cs="Times New Roman"/>
          <w:i/>
          <w:iCs/>
          <w:sz w:val="24"/>
          <w:szCs w:val="24"/>
        </w:rPr>
        <w:t xml:space="preserve">septicum, </w:t>
      </w:r>
      <w:r w:rsidRPr="00405034">
        <w:rPr>
          <w:rFonts w:ascii="Times New Roman" w:hAnsi="Times New Roman" w:cs="Times New Roman"/>
          <w:spacing w:val="2"/>
          <w:sz w:val="24"/>
          <w:szCs w:val="24"/>
        </w:rPr>
        <w:t xml:space="preserve">and </w:t>
      </w:r>
      <w:r w:rsidRPr="00405034">
        <w:rPr>
          <w:rFonts w:ascii="Times New Roman" w:hAnsi="Times New Roman" w:cs="Times New Roman"/>
          <w:i/>
          <w:spacing w:val="2"/>
          <w:sz w:val="24"/>
          <w:szCs w:val="24"/>
        </w:rPr>
        <w:t>Cl.</w:t>
      </w:r>
      <w:r w:rsidRPr="00405034">
        <w:rPr>
          <w:rFonts w:ascii="Times New Roman" w:hAnsi="Times New Roman" w:cs="Times New Roman"/>
          <w:spacing w:val="2"/>
          <w:sz w:val="24"/>
          <w:szCs w:val="24"/>
        </w:rPr>
        <w:t xml:space="preserve"> </w:t>
      </w:r>
      <w:r w:rsidRPr="00405034">
        <w:rPr>
          <w:rFonts w:ascii="Times New Roman" w:hAnsi="Times New Roman" w:cs="Times New Roman"/>
          <w:i/>
          <w:iCs/>
          <w:sz w:val="24"/>
          <w:szCs w:val="24"/>
        </w:rPr>
        <w:t xml:space="preserve">oedematiens. </w:t>
      </w:r>
      <w:r w:rsidRPr="00405034">
        <w:rPr>
          <w:rFonts w:ascii="Times New Roman" w:hAnsi="Times New Roman" w:cs="Times New Roman"/>
          <w:spacing w:val="2"/>
          <w:sz w:val="24"/>
          <w:szCs w:val="24"/>
        </w:rPr>
        <w:t xml:space="preserve">septicemia caused by </w:t>
      </w:r>
      <w:r w:rsidRPr="00405034">
        <w:rPr>
          <w:rFonts w:ascii="Times New Roman" w:hAnsi="Times New Roman" w:cs="Times New Roman"/>
          <w:i/>
          <w:spacing w:val="2"/>
          <w:sz w:val="24"/>
          <w:szCs w:val="24"/>
        </w:rPr>
        <w:t>E. coli</w:t>
      </w:r>
      <w:r w:rsidRPr="00405034">
        <w:rPr>
          <w:rFonts w:ascii="Times New Roman" w:hAnsi="Times New Roman" w:cs="Times New Roman"/>
          <w:spacing w:val="2"/>
          <w:sz w:val="24"/>
          <w:szCs w:val="24"/>
        </w:rPr>
        <w:t xml:space="preserve"> and </w:t>
      </w:r>
      <w:r w:rsidRPr="00405034">
        <w:rPr>
          <w:rFonts w:ascii="Times New Roman" w:hAnsi="Times New Roman" w:cs="Times New Roman"/>
          <w:i/>
          <w:iCs/>
          <w:sz w:val="24"/>
          <w:szCs w:val="24"/>
        </w:rPr>
        <w:t xml:space="preserve">L.monocytogenes. </w:t>
      </w:r>
      <w:r w:rsidRPr="00405034">
        <w:rPr>
          <w:rFonts w:ascii="Times New Roman" w:hAnsi="Times New Roman" w:cs="Times New Roman"/>
          <w:spacing w:val="2"/>
          <w:sz w:val="24"/>
          <w:szCs w:val="24"/>
        </w:rPr>
        <w:t xml:space="preserve">Non-specific infections caused by pyogenic organisms including </w:t>
      </w:r>
      <w:r w:rsidRPr="00405034">
        <w:rPr>
          <w:rFonts w:ascii="Times New Roman" w:hAnsi="Times New Roman" w:cs="Times New Roman"/>
          <w:i/>
          <w:iCs/>
          <w:sz w:val="24"/>
          <w:szCs w:val="24"/>
        </w:rPr>
        <w:t xml:space="preserve">Corynebacterium pyogenes, Sphaeroporus necrophorus. Streptococcus </w:t>
      </w:r>
      <w:r w:rsidRPr="00405034">
        <w:rPr>
          <w:rFonts w:ascii="Times New Roman" w:hAnsi="Times New Roman" w:cs="Times New Roman"/>
          <w:spacing w:val="2"/>
          <w:sz w:val="24"/>
          <w:szCs w:val="24"/>
        </w:rPr>
        <w:t xml:space="preserve">and </w:t>
      </w:r>
      <w:r w:rsidRPr="00405034">
        <w:rPr>
          <w:rFonts w:ascii="Times New Roman" w:hAnsi="Times New Roman" w:cs="Times New Roman"/>
          <w:i/>
          <w:spacing w:val="2"/>
          <w:sz w:val="24"/>
          <w:szCs w:val="24"/>
        </w:rPr>
        <w:t>Micrococcus</w:t>
      </w:r>
      <w:r w:rsidRPr="00405034">
        <w:rPr>
          <w:rFonts w:ascii="Times New Roman" w:hAnsi="Times New Roman" w:cs="Times New Roman"/>
          <w:spacing w:val="2"/>
          <w:sz w:val="24"/>
          <w:szCs w:val="24"/>
        </w:rPr>
        <w:t xml:space="preserve"> </w:t>
      </w:r>
      <w:r w:rsidRPr="00405034">
        <w:rPr>
          <w:rFonts w:ascii="Times New Roman" w:hAnsi="Times New Roman" w:cs="Times New Roman"/>
          <w:i/>
          <w:iCs/>
          <w:sz w:val="24"/>
          <w:szCs w:val="24"/>
        </w:rPr>
        <w:t xml:space="preserve">spp and Pasteurella spp. </w:t>
      </w:r>
      <w:r w:rsidRPr="00405034">
        <w:rPr>
          <w:rFonts w:ascii="Times New Roman" w:hAnsi="Times New Roman" w:cs="Times New Roman"/>
          <w:spacing w:val="2"/>
          <w:sz w:val="24"/>
          <w:szCs w:val="24"/>
        </w:rPr>
        <w:t>occur in all spp.</w:t>
      </w:r>
    </w:p>
    <w:p w:rsidR="00FF6F55" w:rsidRPr="00405034" w:rsidRDefault="00FF6F55" w:rsidP="007B016C">
      <w:pPr>
        <w:autoSpaceDE w:val="0"/>
        <w:spacing w:after="0" w:line="360" w:lineRule="auto"/>
        <w:jc w:val="both"/>
        <w:rPr>
          <w:rFonts w:ascii="Times New Roman" w:hAnsi="Times New Roman" w:cs="Times New Roman"/>
          <w:b/>
          <w:spacing w:val="2"/>
          <w:sz w:val="24"/>
          <w:szCs w:val="24"/>
        </w:rPr>
      </w:pPr>
    </w:p>
    <w:p w:rsidR="00FF6F55" w:rsidRPr="00405034" w:rsidRDefault="00FF6F55" w:rsidP="007B016C">
      <w:pPr>
        <w:autoSpaceDE w:val="0"/>
        <w:spacing w:after="0" w:line="360" w:lineRule="auto"/>
        <w:jc w:val="both"/>
        <w:rPr>
          <w:rFonts w:ascii="Times New Roman" w:hAnsi="Times New Roman" w:cs="Times New Roman"/>
          <w:iCs/>
          <w:sz w:val="24"/>
          <w:szCs w:val="24"/>
        </w:rPr>
      </w:pPr>
      <w:r w:rsidRPr="00405034">
        <w:rPr>
          <w:rFonts w:ascii="Times New Roman" w:hAnsi="Times New Roman" w:cs="Times New Roman"/>
          <w:b/>
          <w:spacing w:val="2"/>
          <w:sz w:val="24"/>
          <w:szCs w:val="24"/>
        </w:rPr>
        <w:t xml:space="preserve">Hungerford </w:t>
      </w:r>
      <w:r w:rsidRPr="00405034">
        <w:rPr>
          <w:rFonts w:ascii="Times New Roman" w:hAnsi="Times New Roman" w:cs="Times New Roman"/>
          <w:b/>
          <w:iCs/>
          <w:sz w:val="24"/>
          <w:szCs w:val="24"/>
        </w:rPr>
        <w:t>et al., (1991)</w:t>
      </w:r>
      <w:r w:rsidRPr="00405034">
        <w:rPr>
          <w:rFonts w:ascii="Times New Roman" w:hAnsi="Times New Roman" w:cs="Times New Roman"/>
          <w:i/>
          <w:iCs/>
          <w:sz w:val="24"/>
          <w:szCs w:val="24"/>
        </w:rPr>
        <w:t xml:space="preserve"> </w:t>
      </w:r>
      <w:r w:rsidRPr="00405034">
        <w:rPr>
          <w:rFonts w:ascii="Times New Roman" w:hAnsi="Times New Roman" w:cs="Times New Roman"/>
          <w:spacing w:val="2"/>
          <w:sz w:val="24"/>
          <w:szCs w:val="24"/>
        </w:rPr>
        <w:t xml:space="preserve">reported that </w:t>
      </w:r>
      <w:r w:rsidRPr="00405034">
        <w:rPr>
          <w:rFonts w:ascii="Times New Roman" w:hAnsi="Times New Roman" w:cs="Times New Roman"/>
          <w:i/>
          <w:spacing w:val="2"/>
          <w:sz w:val="24"/>
          <w:szCs w:val="24"/>
        </w:rPr>
        <w:t>Clostridium</w:t>
      </w:r>
      <w:r w:rsidRPr="00405034">
        <w:rPr>
          <w:rFonts w:ascii="Times New Roman" w:hAnsi="Times New Roman" w:cs="Times New Roman"/>
          <w:spacing w:val="2"/>
          <w:sz w:val="24"/>
          <w:szCs w:val="24"/>
        </w:rPr>
        <w:t xml:space="preserve"> </w:t>
      </w:r>
      <w:r w:rsidRPr="00405034">
        <w:rPr>
          <w:rFonts w:ascii="Times New Roman" w:hAnsi="Times New Roman" w:cs="Times New Roman"/>
          <w:i/>
          <w:spacing w:val="2"/>
          <w:sz w:val="24"/>
          <w:szCs w:val="24"/>
        </w:rPr>
        <w:t xml:space="preserve">septicum  </w:t>
      </w:r>
      <w:r w:rsidRPr="00405034">
        <w:rPr>
          <w:rFonts w:ascii="Times New Roman" w:hAnsi="Times New Roman" w:cs="Times New Roman"/>
          <w:spacing w:val="2"/>
          <w:sz w:val="24"/>
          <w:szCs w:val="24"/>
        </w:rPr>
        <w:t xml:space="preserve"> rarely </w:t>
      </w:r>
      <w:r w:rsidRPr="00405034">
        <w:rPr>
          <w:rFonts w:ascii="Times New Roman" w:hAnsi="Times New Roman" w:cs="Times New Roman"/>
          <w:i/>
          <w:iCs/>
          <w:sz w:val="24"/>
          <w:szCs w:val="24"/>
        </w:rPr>
        <w:t xml:space="preserve">clostridium chauvoei, Spherophorus necrophorus, Micrococcus Staphylococcus  pyogenes, Corynebacterium pyogenes, </w:t>
      </w:r>
      <w:r w:rsidRPr="00405034">
        <w:rPr>
          <w:rFonts w:ascii="Times New Roman" w:hAnsi="Times New Roman" w:cs="Times New Roman"/>
          <w:iCs/>
          <w:sz w:val="24"/>
          <w:szCs w:val="24"/>
        </w:rPr>
        <w:t>and</w:t>
      </w:r>
      <w:r w:rsidRPr="00405034">
        <w:rPr>
          <w:rFonts w:ascii="Times New Roman" w:hAnsi="Times New Roman" w:cs="Times New Roman"/>
          <w:i/>
          <w:iCs/>
          <w:sz w:val="24"/>
          <w:szCs w:val="24"/>
        </w:rPr>
        <w:t xml:space="preserve"> Pasteurella  hemolytica </w:t>
      </w:r>
      <w:r w:rsidRPr="00405034">
        <w:rPr>
          <w:rFonts w:ascii="Times New Roman" w:hAnsi="Times New Roman" w:cs="Times New Roman"/>
          <w:iCs/>
          <w:sz w:val="24"/>
          <w:szCs w:val="24"/>
        </w:rPr>
        <w:t>etc causing</w:t>
      </w:r>
      <w:r w:rsidRPr="00405034">
        <w:rPr>
          <w:rFonts w:ascii="Times New Roman" w:hAnsi="Times New Roman" w:cs="Times New Roman"/>
          <w:i/>
          <w:iCs/>
          <w:sz w:val="24"/>
          <w:szCs w:val="24"/>
        </w:rPr>
        <w:t xml:space="preserve"> </w:t>
      </w:r>
      <w:r w:rsidRPr="00405034">
        <w:rPr>
          <w:rFonts w:ascii="Times New Roman" w:hAnsi="Times New Roman" w:cs="Times New Roman"/>
          <w:iCs/>
          <w:sz w:val="24"/>
          <w:szCs w:val="24"/>
        </w:rPr>
        <w:t>infection.</w:t>
      </w:r>
    </w:p>
    <w:p w:rsidR="00FF6F55" w:rsidRPr="00405034" w:rsidRDefault="00FF6F55" w:rsidP="007B016C">
      <w:pPr>
        <w:autoSpaceDE w:val="0"/>
        <w:spacing w:after="0" w:line="360" w:lineRule="auto"/>
        <w:jc w:val="both"/>
        <w:rPr>
          <w:rFonts w:ascii="Times New Roman" w:hAnsi="Times New Roman" w:cs="Times New Roman"/>
          <w:b/>
          <w:bCs/>
          <w:spacing w:val="2"/>
          <w:sz w:val="24"/>
          <w:szCs w:val="24"/>
        </w:rPr>
      </w:pPr>
    </w:p>
    <w:p w:rsidR="007B016C" w:rsidRPr="00405034" w:rsidRDefault="007B016C" w:rsidP="007B016C">
      <w:pPr>
        <w:autoSpaceDE w:val="0"/>
        <w:spacing w:after="0" w:line="360" w:lineRule="auto"/>
        <w:jc w:val="both"/>
        <w:rPr>
          <w:rFonts w:ascii="Times New Roman" w:hAnsi="Times New Roman" w:cs="Times New Roman"/>
          <w:b/>
          <w:bCs/>
          <w:spacing w:val="2"/>
          <w:sz w:val="24"/>
          <w:szCs w:val="24"/>
        </w:rPr>
      </w:pPr>
    </w:p>
    <w:p w:rsidR="00FF6F55" w:rsidRPr="00405034" w:rsidRDefault="00A317A0" w:rsidP="007B016C">
      <w:pPr>
        <w:autoSpaceDE w:val="0"/>
        <w:spacing w:after="0" w:line="360" w:lineRule="auto"/>
        <w:jc w:val="both"/>
        <w:rPr>
          <w:rFonts w:ascii="Times New Roman" w:hAnsi="Times New Roman" w:cs="Times New Roman"/>
          <w:b/>
          <w:bCs/>
          <w:spacing w:val="2"/>
          <w:sz w:val="24"/>
          <w:szCs w:val="24"/>
        </w:rPr>
      </w:pPr>
      <w:r w:rsidRPr="00405034">
        <w:rPr>
          <w:rFonts w:ascii="Times New Roman" w:hAnsi="Times New Roman" w:cs="Times New Roman"/>
          <w:b/>
          <w:bCs/>
          <w:spacing w:val="2"/>
          <w:sz w:val="24"/>
          <w:szCs w:val="24"/>
        </w:rPr>
        <w:lastRenderedPageBreak/>
        <w:t>2.3</w:t>
      </w:r>
      <w:r w:rsidR="00FF6F55" w:rsidRPr="00405034">
        <w:rPr>
          <w:rFonts w:ascii="Times New Roman" w:hAnsi="Times New Roman" w:cs="Times New Roman"/>
          <w:b/>
          <w:bCs/>
          <w:spacing w:val="2"/>
          <w:sz w:val="24"/>
          <w:szCs w:val="24"/>
        </w:rPr>
        <w:t>. Predisposing factors of Navel ill in calf:</w:t>
      </w:r>
    </w:p>
    <w:p w:rsidR="00FF6F55" w:rsidRPr="00405034" w:rsidRDefault="00FF6F55" w:rsidP="007B016C">
      <w:pPr>
        <w:autoSpaceDE w:val="0"/>
        <w:spacing w:after="0" w:line="360" w:lineRule="auto"/>
        <w:jc w:val="both"/>
        <w:rPr>
          <w:rFonts w:ascii="Times New Roman" w:hAnsi="Times New Roman" w:cs="Times New Roman"/>
          <w:b/>
          <w:spacing w:val="2"/>
          <w:sz w:val="24"/>
          <w:szCs w:val="24"/>
        </w:rPr>
      </w:pPr>
      <w:r w:rsidRPr="00405034">
        <w:rPr>
          <w:rFonts w:ascii="Times New Roman" w:hAnsi="Times New Roman" w:cs="Times New Roman"/>
          <w:b/>
          <w:spacing w:val="2"/>
          <w:sz w:val="24"/>
          <w:szCs w:val="24"/>
        </w:rPr>
        <w:t>Age :</w:t>
      </w:r>
    </w:p>
    <w:p w:rsidR="00FF6F55" w:rsidRPr="00405034" w:rsidRDefault="00FF6F55" w:rsidP="007B016C">
      <w:pPr>
        <w:spacing w:after="0" w:line="360" w:lineRule="auto"/>
        <w:jc w:val="both"/>
        <w:rPr>
          <w:rFonts w:ascii="Times New Roman" w:hAnsi="Times New Roman" w:cs="Times New Roman"/>
          <w:spacing w:val="2"/>
          <w:sz w:val="24"/>
          <w:szCs w:val="24"/>
        </w:rPr>
      </w:pPr>
      <w:r w:rsidRPr="00405034">
        <w:rPr>
          <w:rFonts w:ascii="Times New Roman" w:hAnsi="Times New Roman" w:cs="Times New Roman"/>
          <w:b/>
          <w:spacing w:val="2"/>
          <w:sz w:val="24"/>
          <w:szCs w:val="24"/>
        </w:rPr>
        <w:t>Samad et al., (2001)</w:t>
      </w:r>
      <w:r w:rsidRPr="00405034">
        <w:rPr>
          <w:rFonts w:ascii="Times New Roman" w:hAnsi="Times New Roman" w:cs="Times New Roman"/>
          <w:spacing w:val="2"/>
          <w:sz w:val="24"/>
          <w:szCs w:val="24"/>
        </w:rPr>
        <w:t xml:space="preserve"> reported that within one week of age the infection is very common. It is reported that the infection rate is high (73.03%) at 0-30 days of age than 31-90 days of age (24.72%) and it is very low (2.25%) in &gt;90 days .In farm condition the calf mortality rate is very important factor that directly affect the farm economy. Navel ill is one of the most important factors for calf morbidity and mortality. During navel ill, if not treated properly the infection may spread at liver as well as joint by ascending route and cause liver abscess &amp; joint ill respectively. It is reported that the morbidity rate of calf is about 2.40% and among them the mortality rate is 0.27% at 0-30 days of age but no mortality reported above 30 days of age.</w:t>
      </w:r>
    </w:p>
    <w:p w:rsidR="00FF6F55" w:rsidRPr="00405034" w:rsidRDefault="00FF6F55" w:rsidP="007B016C">
      <w:pPr>
        <w:spacing w:after="0" w:line="360" w:lineRule="auto"/>
        <w:jc w:val="both"/>
        <w:rPr>
          <w:rFonts w:ascii="Times New Roman" w:hAnsi="Times New Roman" w:cs="Times New Roman"/>
          <w:b/>
          <w:sz w:val="24"/>
          <w:szCs w:val="24"/>
        </w:rPr>
      </w:pPr>
    </w:p>
    <w:p w:rsidR="00FF6F55" w:rsidRPr="00405034" w:rsidRDefault="00FF6F55" w:rsidP="007B016C">
      <w:pPr>
        <w:spacing w:after="0" w:line="360" w:lineRule="auto"/>
        <w:jc w:val="both"/>
        <w:rPr>
          <w:rFonts w:ascii="Times New Roman" w:hAnsi="Times New Roman" w:cs="Times New Roman"/>
          <w:b/>
          <w:sz w:val="24"/>
          <w:szCs w:val="24"/>
        </w:rPr>
      </w:pPr>
      <w:r w:rsidRPr="00405034">
        <w:rPr>
          <w:rFonts w:ascii="Times New Roman" w:hAnsi="Times New Roman" w:cs="Times New Roman"/>
          <w:b/>
          <w:sz w:val="24"/>
          <w:szCs w:val="24"/>
        </w:rPr>
        <w:t>Sex :</w:t>
      </w:r>
    </w:p>
    <w:p w:rsidR="00FF6F55" w:rsidRPr="00405034" w:rsidRDefault="00FF6F55" w:rsidP="007B016C">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b/>
          <w:sz w:val="24"/>
          <w:szCs w:val="24"/>
        </w:rPr>
        <w:t xml:space="preserve">Das &amp; Hashim, (1986) </w:t>
      </w:r>
      <w:r w:rsidRPr="00405034">
        <w:rPr>
          <w:rFonts w:ascii="Times New Roman" w:hAnsi="Times New Roman" w:cs="Times New Roman"/>
          <w:sz w:val="24"/>
          <w:szCs w:val="24"/>
        </w:rPr>
        <w:t>reported that the navel infection is very high in male (66.7%) in comparison to female (33.3%). The occurrence of this disease ratio in male and female is 2:1. Urine contamination alone with the unhygienic condition aggravates this condition.</w:t>
      </w:r>
    </w:p>
    <w:p w:rsidR="00FF6F55" w:rsidRPr="00405034" w:rsidRDefault="00FF6F55" w:rsidP="007B016C">
      <w:pPr>
        <w:spacing w:after="0" w:line="360" w:lineRule="auto"/>
        <w:jc w:val="both"/>
        <w:rPr>
          <w:rFonts w:ascii="Times New Roman" w:hAnsi="Times New Roman" w:cs="Times New Roman"/>
          <w:b/>
          <w:spacing w:val="2"/>
          <w:sz w:val="24"/>
          <w:szCs w:val="24"/>
        </w:rPr>
      </w:pPr>
    </w:p>
    <w:p w:rsidR="00FF6F55" w:rsidRPr="00405034" w:rsidRDefault="00FF6F55" w:rsidP="007B016C">
      <w:pPr>
        <w:spacing w:after="0" w:line="360" w:lineRule="auto"/>
        <w:jc w:val="both"/>
        <w:rPr>
          <w:rFonts w:ascii="Times New Roman" w:hAnsi="Times New Roman" w:cs="Times New Roman"/>
          <w:b/>
          <w:spacing w:val="2"/>
          <w:sz w:val="24"/>
          <w:szCs w:val="24"/>
        </w:rPr>
      </w:pPr>
      <w:r w:rsidRPr="00405034">
        <w:rPr>
          <w:rFonts w:ascii="Times New Roman" w:hAnsi="Times New Roman" w:cs="Times New Roman"/>
          <w:b/>
          <w:spacing w:val="2"/>
          <w:sz w:val="24"/>
          <w:szCs w:val="24"/>
        </w:rPr>
        <w:t>Breed :</w:t>
      </w:r>
    </w:p>
    <w:p w:rsidR="00FF6F55" w:rsidRPr="00405034" w:rsidRDefault="00FF6F55" w:rsidP="007B016C">
      <w:pPr>
        <w:spacing w:after="0" w:line="360" w:lineRule="auto"/>
        <w:jc w:val="both"/>
        <w:rPr>
          <w:rFonts w:ascii="Times New Roman" w:hAnsi="Times New Roman" w:cs="Times New Roman"/>
          <w:spacing w:val="2"/>
          <w:sz w:val="24"/>
          <w:szCs w:val="24"/>
        </w:rPr>
      </w:pPr>
      <w:r w:rsidRPr="00405034">
        <w:rPr>
          <w:rFonts w:ascii="Times New Roman" w:hAnsi="Times New Roman" w:cs="Times New Roman"/>
          <w:b/>
          <w:spacing w:val="2"/>
          <w:sz w:val="24"/>
          <w:szCs w:val="24"/>
        </w:rPr>
        <w:t>Das &amp; Hashim, (1996)</w:t>
      </w:r>
      <w:r w:rsidRPr="00405034">
        <w:rPr>
          <w:rFonts w:ascii="Times New Roman" w:hAnsi="Times New Roman" w:cs="Times New Roman"/>
          <w:spacing w:val="2"/>
          <w:sz w:val="24"/>
          <w:szCs w:val="24"/>
        </w:rPr>
        <w:t xml:space="preserve"> reported that local breeds are more susceptible to umbilical infection than crossbred animals. It is reported that about 66.7% local calves are affected with umbilical infection than crossbred calves (33.30%). </w:t>
      </w:r>
    </w:p>
    <w:p w:rsidR="00FF6F55" w:rsidRPr="00405034" w:rsidRDefault="00FF6F55" w:rsidP="007B016C">
      <w:pPr>
        <w:autoSpaceDE w:val="0"/>
        <w:spacing w:after="0" w:line="360" w:lineRule="auto"/>
        <w:jc w:val="both"/>
        <w:rPr>
          <w:rFonts w:ascii="Times New Roman" w:hAnsi="Times New Roman" w:cs="Times New Roman"/>
          <w:b/>
          <w:sz w:val="24"/>
          <w:szCs w:val="24"/>
        </w:rPr>
      </w:pPr>
    </w:p>
    <w:p w:rsidR="00FF6F55" w:rsidRPr="00405034" w:rsidRDefault="00A317A0" w:rsidP="007B016C">
      <w:pPr>
        <w:autoSpaceDE w:val="0"/>
        <w:spacing w:after="0" w:line="360" w:lineRule="auto"/>
        <w:jc w:val="both"/>
        <w:rPr>
          <w:rFonts w:ascii="Times New Roman" w:hAnsi="Times New Roman" w:cs="Times New Roman"/>
          <w:b/>
          <w:sz w:val="24"/>
          <w:szCs w:val="24"/>
        </w:rPr>
      </w:pPr>
      <w:r w:rsidRPr="00405034">
        <w:rPr>
          <w:rFonts w:ascii="Times New Roman" w:hAnsi="Times New Roman" w:cs="Times New Roman"/>
          <w:b/>
          <w:sz w:val="24"/>
          <w:szCs w:val="24"/>
        </w:rPr>
        <w:t>Season:</w:t>
      </w:r>
    </w:p>
    <w:p w:rsidR="00FF6F55" w:rsidRPr="00405034" w:rsidRDefault="00FF6F55" w:rsidP="007B016C">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b/>
          <w:sz w:val="24"/>
          <w:szCs w:val="24"/>
        </w:rPr>
        <w:t xml:space="preserve">Samad et al., (2001) </w:t>
      </w:r>
      <w:r w:rsidRPr="00405034">
        <w:rPr>
          <w:rFonts w:ascii="Times New Roman" w:hAnsi="Times New Roman" w:cs="Times New Roman"/>
          <w:sz w:val="24"/>
          <w:szCs w:val="24"/>
        </w:rPr>
        <w:t>reported that season wise occurrence of navel ill calves maintained under farm and rural managemental systems were 37.08% and 34.83% during summer &amp; rainy season respectively and 28.09% in winter season.</w:t>
      </w:r>
    </w:p>
    <w:p w:rsidR="001E0158" w:rsidRPr="00405034" w:rsidRDefault="001E0158" w:rsidP="007B016C">
      <w:pPr>
        <w:autoSpaceDE w:val="0"/>
        <w:spacing w:after="0" w:line="360" w:lineRule="auto"/>
        <w:jc w:val="both"/>
        <w:rPr>
          <w:rFonts w:ascii="Times New Roman" w:hAnsi="Times New Roman" w:cs="Times New Roman"/>
          <w:b/>
          <w:bCs/>
          <w:sz w:val="24"/>
          <w:szCs w:val="24"/>
        </w:rPr>
      </w:pPr>
    </w:p>
    <w:p w:rsidR="00FF6F55" w:rsidRPr="00405034" w:rsidRDefault="00A317A0" w:rsidP="007B016C">
      <w:pPr>
        <w:autoSpaceDE w:val="0"/>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2.4</w:t>
      </w:r>
      <w:r w:rsidR="00FF6F55" w:rsidRPr="00405034">
        <w:rPr>
          <w:rFonts w:ascii="Times New Roman" w:hAnsi="Times New Roman" w:cs="Times New Roman"/>
          <w:b/>
          <w:bCs/>
          <w:sz w:val="24"/>
          <w:szCs w:val="24"/>
        </w:rPr>
        <w:t xml:space="preserve">. Mode of infection of Navel ill in </w:t>
      </w:r>
      <w:r w:rsidR="001E0158" w:rsidRPr="00405034">
        <w:rPr>
          <w:rFonts w:ascii="Times New Roman" w:hAnsi="Times New Roman" w:cs="Times New Roman"/>
          <w:b/>
          <w:bCs/>
          <w:sz w:val="24"/>
          <w:szCs w:val="24"/>
        </w:rPr>
        <w:t>calf:</w:t>
      </w:r>
    </w:p>
    <w:p w:rsidR="00FF6F55" w:rsidRPr="00405034" w:rsidRDefault="00FF6F55" w:rsidP="007B016C">
      <w:pPr>
        <w:autoSpaceDE w:val="0"/>
        <w:spacing w:after="0" w:line="360" w:lineRule="auto"/>
        <w:jc w:val="both"/>
        <w:rPr>
          <w:rFonts w:ascii="Times New Roman" w:hAnsi="Times New Roman" w:cs="Times New Roman"/>
          <w:bCs/>
          <w:spacing w:val="2"/>
          <w:sz w:val="24"/>
          <w:szCs w:val="24"/>
        </w:rPr>
      </w:pPr>
      <w:r w:rsidRPr="00405034">
        <w:rPr>
          <w:rFonts w:ascii="Times New Roman" w:hAnsi="Times New Roman" w:cs="Times New Roman"/>
          <w:b/>
          <w:bCs/>
          <w:spacing w:val="2"/>
          <w:sz w:val="24"/>
          <w:szCs w:val="24"/>
        </w:rPr>
        <w:t>Leadley and Sojda (2001)</w:t>
      </w:r>
      <w:r w:rsidRPr="00405034">
        <w:rPr>
          <w:rFonts w:ascii="Times New Roman" w:hAnsi="Times New Roman" w:cs="Times New Roman"/>
          <w:bCs/>
          <w:spacing w:val="2"/>
          <w:sz w:val="24"/>
          <w:szCs w:val="24"/>
        </w:rPr>
        <w:t xml:space="preserve"> reported that the umbilical cord is a hollow tube. Pathogens traveling up the cord's interior have easy access to the calf's circulatory system by the way of the liver. Bacteria that invade the liver enter the blood. They are circulated throughout the </w:t>
      </w:r>
      <w:r w:rsidRPr="00405034">
        <w:rPr>
          <w:rFonts w:ascii="Times New Roman" w:hAnsi="Times New Roman" w:cs="Times New Roman"/>
          <w:i/>
          <w:iCs/>
          <w:spacing w:val="2"/>
          <w:sz w:val="24"/>
          <w:szCs w:val="24"/>
        </w:rPr>
        <w:t>body. S</w:t>
      </w:r>
      <w:r w:rsidRPr="00405034">
        <w:rPr>
          <w:rFonts w:ascii="Times New Roman" w:hAnsi="Times New Roman" w:cs="Times New Roman"/>
          <w:iCs/>
          <w:spacing w:val="2"/>
          <w:sz w:val="24"/>
          <w:szCs w:val="24"/>
        </w:rPr>
        <w:t>epticemia</w:t>
      </w:r>
      <w:r w:rsidRPr="00405034">
        <w:rPr>
          <w:rFonts w:ascii="Times New Roman" w:hAnsi="Times New Roman" w:cs="Times New Roman"/>
          <w:i/>
          <w:iCs/>
          <w:spacing w:val="2"/>
          <w:sz w:val="24"/>
          <w:szCs w:val="24"/>
        </w:rPr>
        <w:t xml:space="preserve"> </w:t>
      </w:r>
      <w:r w:rsidRPr="00405034">
        <w:rPr>
          <w:rFonts w:ascii="Times New Roman" w:hAnsi="Times New Roman" w:cs="Times New Roman"/>
          <w:iCs/>
          <w:spacing w:val="2"/>
          <w:sz w:val="24"/>
          <w:szCs w:val="24"/>
        </w:rPr>
        <w:t>and</w:t>
      </w:r>
      <w:r w:rsidRPr="00405034">
        <w:rPr>
          <w:rFonts w:ascii="Times New Roman" w:hAnsi="Times New Roman" w:cs="Times New Roman"/>
          <w:i/>
          <w:iCs/>
          <w:spacing w:val="2"/>
          <w:sz w:val="24"/>
          <w:szCs w:val="24"/>
        </w:rPr>
        <w:t xml:space="preserve"> </w:t>
      </w:r>
      <w:r w:rsidRPr="00405034">
        <w:rPr>
          <w:rFonts w:ascii="Times New Roman" w:hAnsi="Times New Roman" w:cs="Times New Roman"/>
          <w:bCs/>
          <w:spacing w:val="2"/>
          <w:sz w:val="24"/>
          <w:szCs w:val="24"/>
        </w:rPr>
        <w:t xml:space="preserve">joint ill are common names for diseases that result from this contamination. </w:t>
      </w:r>
    </w:p>
    <w:p w:rsidR="00FF6F55" w:rsidRPr="00405034" w:rsidRDefault="00FF6F55" w:rsidP="007B016C">
      <w:pPr>
        <w:autoSpaceDE w:val="0"/>
        <w:spacing w:after="0" w:line="360" w:lineRule="auto"/>
        <w:jc w:val="both"/>
        <w:rPr>
          <w:rFonts w:ascii="Times New Roman" w:hAnsi="Times New Roman" w:cs="Times New Roman"/>
          <w:bCs/>
          <w:spacing w:val="2"/>
          <w:sz w:val="24"/>
          <w:szCs w:val="24"/>
        </w:rPr>
      </w:pPr>
      <w:r w:rsidRPr="00405034">
        <w:rPr>
          <w:rFonts w:ascii="Times New Roman" w:hAnsi="Times New Roman" w:cs="Times New Roman"/>
          <w:b/>
          <w:bCs/>
          <w:spacing w:val="2"/>
          <w:sz w:val="24"/>
          <w:szCs w:val="24"/>
        </w:rPr>
        <w:lastRenderedPageBreak/>
        <w:t>Hungerford et al., (1991)</w:t>
      </w:r>
      <w:r w:rsidRPr="00405034">
        <w:rPr>
          <w:rFonts w:ascii="Times New Roman" w:hAnsi="Times New Roman" w:cs="Times New Roman"/>
          <w:bCs/>
          <w:spacing w:val="2"/>
          <w:sz w:val="24"/>
          <w:szCs w:val="24"/>
        </w:rPr>
        <w:t xml:space="preserve"> reported that infection may take place via the navel at birth or the germ may be via the navel at birth or the germ may be taken in with infected feed, milk or water. This will vary very widely with the type of organism concerned and its virulence. Infection in some cases is intra uterine.</w:t>
      </w:r>
    </w:p>
    <w:p w:rsidR="00FF6F55" w:rsidRPr="00405034" w:rsidRDefault="00FF6F55" w:rsidP="007B016C">
      <w:pPr>
        <w:autoSpaceDE w:val="0"/>
        <w:spacing w:after="0" w:line="360" w:lineRule="auto"/>
        <w:jc w:val="both"/>
        <w:rPr>
          <w:rFonts w:ascii="Times New Roman" w:hAnsi="Times New Roman" w:cs="Times New Roman"/>
          <w:b/>
          <w:bCs/>
          <w:sz w:val="24"/>
          <w:szCs w:val="24"/>
        </w:rPr>
      </w:pPr>
    </w:p>
    <w:p w:rsidR="00FF6F55" w:rsidRPr="00405034" w:rsidRDefault="00A317A0" w:rsidP="007B016C">
      <w:pPr>
        <w:autoSpaceDE w:val="0"/>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2.5</w:t>
      </w:r>
      <w:r w:rsidR="00FF6F55" w:rsidRPr="00405034">
        <w:rPr>
          <w:rFonts w:ascii="Times New Roman" w:hAnsi="Times New Roman" w:cs="Times New Roman"/>
          <w:b/>
          <w:bCs/>
          <w:sz w:val="24"/>
          <w:szCs w:val="24"/>
        </w:rPr>
        <w:t xml:space="preserve">. Pathogenesis of Navel ill in </w:t>
      </w:r>
      <w:r w:rsidRPr="00405034">
        <w:rPr>
          <w:rFonts w:ascii="Times New Roman" w:hAnsi="Times New Roman" w:cs="Times New Roman"/>
          <w:b/>
          <w:bCs/>
          <w:sz w:val="24"/>
          <w:szCs w:val="24"/>
        </w:rPr>
        <w:t>calf:</w:t>
      </w:r>
    </w:p>
    <w:p w:rsidR="00FF6F55" w:rsidRPr="00405034" w:rsidRDefault="00FF6F55" w:rsidP="007B016C">
      <w:pPr>
        <w:spacing w:after="0" w:line="360" w:lineRule="auto"/>
        <w:jc w:val="both"/>
        <w:rPr>
          <w:rFonts w:ascii="Times New Roman" w:hAnsi="Times New Roman" w:cs="Times New Roman"/>
          <w:bCs/>
          <w:spacing w:val="2"/>
          <w:sz w:val="24"/>
          <w:szCs w:val="24"/>
        </w:rPr>
      </w:pPr>
      <w:r w:rsidRPr="00405034">
        <w:rPr>
          <w:rFonts w:ascii="Times New Roman" w:hAnsi="Times New Roman" w:cs="Times New Roman"/>
          <w:b/>
          <w:bCs/>
          <w:spacing w:val="2"/>
          <w:sz w:val="24"/>
          <w:szCs w:val="24"/>
        </w:rPr>
        <w:t xml:space="preserve">Susan </w:t>
      </w:r>
      <w:r w:rsidRPr="00405034">
        <w:rPr>
          <w:rFonts w:ascii="Times New Roman" w:hAnsi="Times New Roman" w:cs="Times New Roman"/>
          <w:b/>
          <w:iCs/>
          <w:sz w:val="24"/>
          <w:szCs w:val="24"/>
        </w:rPr>
        <w:t>et al., (1998)</w:t>
      </w:r>
      <w:r w:rsidRPr="00405034">
        <w:rPr>
          <w:rFonts w:ascii="Times New Roman" w:hAnsi="Times New Roman" w:cs="Times New Roman"/>
          <w:i/>
          <w:iCs/>
          <w:sz w:val="24"/>
          <w:szCs w:val="24"/>
        </w:rPr>
        <w:t xml:space="preserve"> </w:t>
      </w:r>
      <w:r w:rsidRPr="00405034">
        <w:rPr>
          <w:rFonts w:ascii="Times New Roman" w:hAnsi="Times New Roman" w:cs="Times New Roman"/>
          <w:bCs/>
          <w:spacing w:val="2"/>
          <w:sz w:val="24"/>
          <w:szCs w:val="24"/>
        </w:rPr>
        <w:t xml:space="preserve">reported that facultative myiasis producing flies: </w:t>
      </w:r>
      <w:r w:rsidRPr="00405034">
        <w:rPr>
          <w:rFonts w:ascii="Times New Roman" w:hAnsi="Times New Roman" w:cs="Times New Roman"/>
          <w:i/>
          <w:iCs/>
          <w:sz w:val="24"/>
          <w:szCs w:val="24"/>
        </w:rPr>
        <w:t xml:space="preserve">Musca domestica </w:t>
      </w:r>
      <w:r w:rsidRPr="00405034">
        <w:rPr>
          <w:rFonts w:ascii="Times New Roman" w:hAnsi="Times New Roman" w:cs="Times New Roman"/>
          <w:spacing w:val="2"/>
          <w:sz w:val="24"/>
          <w:szCs w:val="24"/>
        </w:rPr>
        <w:t xml:space="preserve">(the house flies), </w:t>
      </w:r>
      <w:r w:rsidRPr="00405034">
        <w:rPr>
          <w:rFonts w:ascii="Times New Roman" w:hAnsi="Times New Roman" w:cs="Times New Roman"/>
          <w:i/>
          <w:iCs/>
          <w:sz w:val="24"/>
          <w:szCs w:val="24"/>
        </w:rPr>
        <w:t xml:space="preserve">Calliphora, Lucilia, and Phormia </w:t>
      </w:r>
      <w:r w:rsidRPr="00405034">
        <w:rPr>
          <w:rFonts w:ascii="Times New Roman" w:hAnsi="Times New Roman" w:cs="Times New Roman"/>
          <w:bCs/>
          <w:spacing w:val="2"/>
          <w:sz w:val="24"/>
          <w:szCs w:val="24"/>
        </w:rPr>
        <w:t xml:space="preserve">spp (the blow flies or bottle flies), and </w:t>
      </w:r>
      <w:r w:rsidRPr="00405034">
        <w:rPr>
          <w:rFonts w:ascii="Times New Roman" w:hAnsi="Times New Roman" w:cs="Times New Roman"/>
          <w:i/>
          <w:iCs/>
          <w:sz w:val="24"/>
          <w:szCs w:val="24"/>
        </w:rPr>
        <w:t xml:space="preserve">Sarcophaga </w:t>
      </w:r>
      <w:r w:rsidRPr="00405034">
        <w:rPr>
          <w:rFonts w:ascii="Times New Roman" w:hAnsi="Times New Roman" w:cs="Times New Roman"/>
          <w:bCs/>
          <w:i/>
          <w:spacing w:val="2"/>
          <w:sz w:val="24"/>
          <w:szCs w:val="24"/>
        </w:rPr>
        <w:t>spp</w:t>
      </w:r>
      <w:r w:rsidRPr="00405034">
        <w:rPr>
          <w:rFonts w:ascii="Times New Roman" w:hAnsi="Times New Roman" w:cs="Times New Roman"/>
          <w:bCs/>
          <w:spacing w:val="2"/>
          <w:sz w:val="24"/>
          <w:szCs w:val="24"/>
        </w:rPr>
        <w:t xml:space="preserve"> can be responsible for navel infection. Under normal condition, adult flies of these genera lay their eggs in feces or in decaying animal carcasses. In facultative  myiasis, the adult flies are attracted to a moist wound, skin lesion, or soil hair coat. A common site is the breech, wound in the skin as adult female flies feed in these sites, lay their eggs. The eggs hatch, producing larvae (maggots) that move independently about the own surface ingesting dead cells, exudates, secretions &amp; debris but not living tissues. These conditions are known as strike. These larvae irritate, injure, &amp; kill successive layer of skin &amp; produce exudates. Maggots can tunnel the thin epidermis in to the sub cutis. </w:t>
      </w:r>
      <w:r w:rsidR="00A317A0" w:rsidRPr="00405034">
        <w:rPr>
          <w:rFonts w:ascii="Times New Roman" w:hAnsi="Times New Roman" w:cs="Times New Roman"/>
          <w:bCs/>
          <w:spacing w:val="2"/>
          <w:sz w:val="24"/>
          <w:szCs w:val="24"/>
        </w:rPr>
        <w:t>These processes produce</w:t>
      </w:r>
      <w:r w:rsidRPr="00405034">
        <w:rPr>
          <w:rFonts w:ascii="Times New Roman" w:hAnsi="Times New Roman" w:cs="Times New Roman"/>
          <w:bCs/>
          <w:spacing w:val="2"/>
          <w:sz w:val="24"/>
          <w:szCs w:val="24"/>
        </w:rPr>
        <w:t xml:space="preserve"> tissue cavities in the skin that measures up to several centimeters in diameter. Unless the process is halted by appropriate therapy, the infected animal may die from shock, intoxication, histolysis, or infection. A peculiar, distinct, pungent odor permeates the infested tissue &amp; the affected animal. Advanced lesions may contain thousands of maggots. Adult female flies are attracted to fresh skin wound on any warm-blooded animal, where they lay their eggs. </w:t>
      </w:r>
      <w:r w:rsidR="001E1868" w:rsidRPr="00405034">
        <w:rPr>
          <w:rFonts w:ascii="Times New Roman" w:hAnsi="Times New Roman" w:cs="Times New Roman"/>
          <w:bCs/>
          <w:spacing w:val="2"/>
          <w:sz w:val="24"/>
          <w:szCs w:val="24"/>
        </w:rPr>
        <w:t>The female lays several thousand eggs</w:t>
      </w:r>
      <w:r w:rsidRPr="00405034">
        <w:rPr>
          <w:rFonts w:ascii="Times New Roman" w:hAnsi="Times New Roman" w:cs="Times New Roman"/>
          <w:bCs/>
          <w:spacing w:val="2"/>
          <w:sz w:val="24"/>
          <w:szCs w:val="24"/>
        </w:rPr>
        <w:t xml:space="preserve"> during her lifetime. Newly infested wound contain screw worm larvae of a single age; older and larger wounds may contain larvae of various ages &amp; of different species of flies. The malodorous reddish brown fluid produced in the wound usually drains &amp; may stain the hair or wool around or below the wound. Even a small &amp; relatively inconspicuous wound infested with </w:t>
      </w:r>
      <w:r w:rsidR="001E1868" w:rsidRPr="00405034">
        <w:rPr>
          <w:rFonts w:ascii="Times New Roman" w:hAnsi="Times New Roman" w:cs="Times New Roman"/>
          <w:bCs/>
          <w:spacing w:val="2"/>
          <w:sz w:val="24"/>
          <w:szCs w:val="24"/>
        </w:rPr>
        <w:t>screwworm</w:t>
      </w:r>
      <w:r w:rsidRPr="00405034">
        <w:rPr>
          <w:rFonts w:ascii="Times New Roman" w:hAnsi="Times New Roman" w:cs="Times New Roman"/>
          <w:bCs/>
          <w:spacing w:val="2"/>
          <w:sz w:val="24"/>
          <w:szCs w:val="24"/>
        </w:rPr>
        <w:t xml:space="preserve"> larvae attracts not only more </w:t>
      </w:r>
      <w:r w:rsidR="001E1868" w:rsidRPr="00405034">
        <w:rPr>
          <w:rFonts w:ascii="Times New Roman" w:hAnsi="Times New Roman" w:cs="Times New Roman"/>
          <w:bCs/>
          <w:spacing w:val="2"/>
          <w:sz w:val="24"/>
          <w:szCs w:val="24"/>
        </w:rPr>
        <w:t>screwworm</w:t>
      </w:r>
      <w:r w:rsidRPr="00405034">
        <w:rPr>
          <w:rFonts w:ascii="Times New Roman" w:hAnsi="Times New Roman" w:cs="Times New Roman"/>
          <w:bCs/>
          <w:spacing w:val="2"/>
          <w:sz w:val="24"/>
          <w:szCs w:val="24"/>
        </w:rPr>
        <w:t xml:space="preserve"> flies but also facultative </w:t>
      </w:r>
      <w:r w:rsidR="006A4F41" w:rsidRPr="00405034">
        <w:rPr>
          <w:rFonts w:ascii="Times New Roman" w:hAnsi="Times New Roman" w:cs="Times New Roman"/>
          <w:bCs/>
          <w:spacing w:val="2"/>
          <w:sz w:val="24"/>
          <w:szCs w:val="24"/>
        </w:rPr>
        <w:t>myiasis-producing</w:t>
      </w:r>
      <w:r w:rsidRPr="00405034">
        <w:rPr>
          <w:rFonts w:ascii="Times New Roman" w:hAnsi="Times New Roman" w:cs="Times New Roman"/>
          <w:bCs/>
          <w:spacing w:val="2"/>
          <w:sz w:val="24"/>
          <w:szCs w:val="24"/>
        </w:rPr>
        <w:t xml:space="preserve"> flies. Necrotic tissues attract more flies. </w:t>
      </w:r>
      <w:r w:rsidR="001E1868" w:rsidRPr="00405034">
        <w:rPr>
          <w:rFonts w:ascii="Times New Roman" w:hAnsi="Times New Roman" w:cs="Times New Roman"/>
          <w:bCs/>
          <w:spacing w:val="2"/>
          <w:sz w:val="24"/>
          <w:szCs w:val="24"/>
        </w:rPr>
        <w:t>The wound can become greatly enlarged due to multiple infestations &amp; unless treated, usually results in death of the animals.</w:t>
      </w:r>
    </w:p>
    <w:p w:rsidR="00FF6F55" w:rsidRPr="00405034" w:rsidRDefault="00FF6F55" w:rsidP="007B016C">
      <w:pPr>
        <w:autoSpaceDE w:val="0"/>
        <w:spacing w:after="0" w:line="360" w:lineRule="auto"/>
        <w:jc w:val="both"/>
        <w:rPr>
          <w:rFonts w:ascii="Times New Roman" w:hAnsi="Times New Roman" w:cs="Times New Roman"/>
          <w:b/>
          <w:spacing w:val="2"/>
          <w:sz w:val="24"/>
          <w:szCs w:val="24"/>
        </w:rPr>
      </w:pPr>
    </w:p>
    <w:p w:rsidR="00FF6F55" w:rsidRPr="00405034" w:rsidRDefault="00FF6F55" w:rsidP="007B016C">
      <w:pPr>
        <w:autoSpaceDE w:val="0"/>
        <w:spacing w:after="0" w:line="360" w:lineRule="auto"/>
        <w:jc w:val="both"/>
        <w:rPr>
          <w:rFonts w:ascii="Times New Roman" w:hAnsi="Times New Roman" w:cs="Times New Roman"/>
          <w:bCs/>
          <w:spacing w:val="2"/>
          <w:sz w:val="24"/>
          <w:szCs w:val="24"/>
        </w:rPr>
      </w:pPr>
      <w:r w:rsidRPr="00405034">
        <w:rPr>
          <w:rFonts w:ascii="Times New Roman" w:hAnsi="Times New Roman" w:cs="Times New Roman"/>
          <w:b/>
          <w:spacing w:val="2"/>
          <w:sz w:val="24"/>
          <w:szCs w:val="24"/>
        </w:rPr>
        <w:t xml:space="preserve">Blood </w:t>
      </w:r>
      <w:r w:rsidRPr="00405034">
        <w:rPr>
          <w:rFonts w:ascii="Times New Roman" w:hAnsi="Times New Roman" w:cs="Times New Roman"/>
          <w:b/>
          <w:iCs/>
          <w:spacing w:val="4"/>
          <w:sz w:val="24"/>
          <w:szCs w:val="24"/>
        </w:rPr>
        <w:t>et al.,</w:t>
      </w:r>
      <w:r w:rsidRPr="00405034">
        <w:rPr>
          <w:rFonts w:ascii="Times New Roman" w:hAnsi="Times New Roman" w:cs="Times New Roman"/>
          <w:b/>
          <w:i/>
          <w:iCs/>
          <w:spacing w:val="4"/>
          <w:sz w:val="24"/>
          <w:szCs w:val="24"/>
        </w:rPr>
        <w:t xml:space="preserve"> </w:t>
      </w:r>
      <w:r w:rsidRPr="00405034">
        <w:rPr>
          <w:rFonts w:ascii="Times New Roman" w:hAnsi="Times New Roman" w:cs="Times New Roman"/>
          <w:b/>
          <w:bCs/>
          <w:spacing w:val="2"/>
          <w:sz w:val="24"/>
          <w:szCs w:val="24"/>
        </w:rPr>
        <w:t>(1989)</w:t>
      </w:r>
      <w:r w:rsidRPr="00405034">
        <w:rPr>
          <w:rFonts w:ascii="Times New Roman" w:hAnsi="Times New Roman" w:cs="Times New Roman"/>
          <w:bCs/>
          <w:spacing w:val="2"/>
          <w:sz w:val="24"/>
          <w:szCs w:val="24"/>
        </w:rPr>
        <w:t xml:space="preserve"> reported that the usual pattern of development in neonatal infections is a septicemia, with a severe systemic reaction, or a bacterimia with few or no systemic sign followed by localization in various organs. </w:t>
      </w:r>
      <w:r w:rsidRPr="00405034">
        <w:rPr>
          <w:rFonts w:ascii="Times New Roman" w:hAnsi="Times New Roman" w:cs="Times New Roman"/>
          <w:spacing w:val="2"/>
          <w:sz w:val="24"/>
          <w:szCs w:val="24"/>
        </w:rPr>
        <w:t xml:space="preserve">If </w:t>
      </w:r>
      <w:r w:rsidRPr="00405034">
        <w:rPr>
          <w:rFonts w:ascii="Times New Roman" w:hAnsi="Times New Roman" w:cs="Times New Roman"/>
          <w:bCs/>
          <w:spacing w:val="2"/>
          <w:sz w:val="24"/>
          <w:szCs w:val="24"/>
        </w:rPr>
        <w:t>the portal of entry is the</w:t>
      </w:r>
      <w:r w:rsidR="00A317A0" w:rsidRPr="00405034">
        <w:rPr>
          <w:rFonts w:ascii="Times New Roman" w:hAnsi="Times New Roman" w:cs="Times New Roman"/>
          <w:bCs/>
          <w:spacing w:val="2"/>
          <w:sz w:val="24"/>
          <w:szCs w:val="24"/>
        </w:rPr>
        <w:t xml:space="preserve"> </w:t>
      </w:r>
      <w:r w:rsidR="00A317A0" w:rsidRPr="00405034">
        <w:rPr>
          <w:rFonts w:ascii="Times New Roman" w:hAnsi="Times New Roman" w:cs="Times New Roman"/>
          <w:bCs/>
          <w:spacing w:val="2"/>
          <w:sz w:val="24"/>
          <w:szCs w:val="24"/>
        </w:rPr>
        <w:lastRenderedPageBreak/>
        <w:t>navel local inflammation occur</w:t>
      </w:r>
      <w:r w:rsidRPr="00405034">
        <w:rPr>
          <w:rFonts w:ascii="Times New Roman" w:hAnsi="Times New Roman" w:cs="Times New Roman"/>
          <w:bCs/>
          <w:spacing w:val="2"/>
          <w:sz w:val="24"/>
          <w:szCs w:val="24"/>
        </w:rPr>
        <w:t xml:space="preserve"> called navel ill, which can be easily overlooked if clinical examination is not thorough. From the local infection at the navel, extension may occur to the liver or via the urachus to the bladder and result in chronic ill health or systemically to produce septicemia. </w:t>
      </w:r>
      <w:r w:rsidRPr="00405034">
        <w:rPr>
          <w:rFonts w:ascii="Times New Roman" w:hAnsi="Times New Roman" w:cs="Times New Roman"/>
          <w:spacing w:val="2"/>
          <w:sz w:val="24"/>
          <w:szCs w:val="24"/>
        </w:rPr>
        <w:t xml:space="preserve">In blood born infections localization is </w:t>
      </w:r>
      <w:r w:rsidRPr="00405034">
        <w:rPr>
          <w:rFonts w:ascii="Times New Roman" w:hAnsi="Times New Roman" w:cs="Times New Roman"/>
          <w:bCs/>
          <w:spacing w:val="2"/>
          <w:sz w:val="24"/>
          <w:szCs w:val="24"/>
        </w:rPr>
        <w:t>most common in the joints producing a suppurative or non-</w:t>
      </w:r>
      <w:r w:rsidR="00EF44FF" w:rsidRPr="00405034">
        <w:rPr>
          <w:rFonts w:ascii="Times New Roman" w:hAnsi="Times New Roman" w:cs="Times New Roman"/>
          <w:bCs/>
          <w:spacing w:val="2"/>
          <w:sz w:val="24"/>
          <w:szCs w:val="24"/>
        </w:rPr>
        <w:t>suppurative</w:t>
      </w:r>
      <w:r w:rsidRPr="00405034">
        <w:rPr>
          <w:rFonts w:ascii="Times New Roman" w:hAnsi="Times New Roman" w:cs="Times New Roman"/>
          <w:bCs/>
          <w:spacing w:val="2"/>
          <w:sz w:val="24"/>
          <w:szCs w:val="24"/>
        </w:rPr>
        <w:t xml:space="preserve"> arthritis. Less commonly there is localization in the eye to produce panopthalmitis on the heart valves to produce valvular endocarditis or in the meninges to cause meningitis. Most of these secondary lesions take some time to develop and signs usually appear in 1 to 2 weeks of age. Dehydration and electrolyte imbalance can occur very quickly in newborn animals whether diarrhoea and vomiting are present or not. This is probably due to deprivation of fluid intake as much as to loss of fluid. The extreme depression observed in many cases is probably caused by biochemical changes in addition to the effects of bacterial toxins.</w:t>
      </w:r>
    </w:p>
    <w:p w:rsidR="00FF6F55" w:rsidRPr="00405034" w:rsidRDefault="00FF6F55" w:rsidP="007B016C">
      <w:pPr>
        <w:autoSpaceDE w:val="0"/>
        <w:spacing w:after="0" w:line="360" w:lineRule="auto"/>
        <w:jc w:val="both"/>
        <w:rPr>
          <w:rFonts w:ascii="Times New Roman" w:hAnsi="Times New Roman" w:cs="Times New Roman"/>
          <w:bCs/>
          <w:spacing w:val="2"/>
          <w:sz w:val="24"/>
          <w:szCs w:val="24"/>
        </w:rPr>
      </w:pPr>
    </w:p>
    <w:p w:rsidR="00FF6F55" w:rsidRPr="00405034" w:rsidRDefault="00A317A0" w:rsidP="007B016C">
      <w:pPr>
        <w:autoSpaceDE w:val="0"/>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2.6</w:t>
      </w:r>
      <w:r w:rsidR="00FF6F55" w:rsidRPr="00405034">
        <w:rPr>
          <w:rFonts w:ascii="Times New Roman" w:hAnsi="Times New Roman" w:cs="Times New Roman"/>
          <w:b/>
          <w:bCs/>
          <w:sz w:val="24"/>
          <w:szCs w:val="24"/>
        </w:rPr>
        <w:t xml:space="preserve">. Clinical signs of Navel ill in </w:t>
      </w:r>
      <w:r w:rsidRPr="00405034">
        <w:rPr>
          <w:rFonts w:ascii="Times New Roman" w:hAnsi="Times New Roman" w:cs="Times New Roman"/>
          <w:b/>
          <w:bCs/>
          <w:sz w:val="24"/>
          <w:szCs w:val="24"/>
        </w:rPr>
        <w:t>calf:</w:t>
      </w:r>
    </w:p>
    <w:p w:rsidR="00FF6F55" w:rsidRPr="00405034" w:rsidRDefault="00FF6F55" w:rsidP="007B016C">
      <w:pPr>
        <w:autoSpaceDE w:val="0"/>
        <w:spacing w:after="0" w:line="360" w:lineRule="auto"/>
        <w:jc w:val="both"/>
        <w:rPr>
          <w:rFonts w:ascii="Times New Roman" w:hAnsi="Times New Roman" w:cs="Times New Roman"/>
          <w:spacing w:val="6"/>
          <w:sz w:val="24"/>
          <w:szCs w:val="24"/>
        </w:rPr>
      </w:pPr>
      <w:r w:rsidRPr="00405034">
        <w:rPr>
          <w:rFonts w:ascii="Times New Roman" w:hAnsi="Times New Roman" w:cs="Times New Roman"/>
          <w:b/>
          <w:bCs/>
          <w:spacing w:val="2"/>
          <w:sz w:val="24"/>
          <w:szCs w:val="24"/>
        </w:rPr>
        <w:t xml:space="preserve">Susan </w:t>
      </w:r>
      <w:r w:rsidRPr="00405034">
        <w:rPr>
          <w:rFonts w:ascii="Times New Roman" w:hAnsi="Times New Roman" w:cs="Times New Roman"/>
          <w:b/>
          <w:iCs/>
          <w:spacing w:val="4"/>
          <w:sz w:val="24"/>
          <w:szCs w:val="24"/>
        </w:rPr>
        <w:t>et al</w:t>
      </w:r>
      <w:r w:rsidRPr="00405034">
        <w:rPr>
          <w:rFonts w:ascii="Times New Roman" w:hAnsi="Times New Roman" w:cs="Times New Roman"/>
          <w:b/>
          <w:i/>
          <w:iCs/>
          <w:spacing w:val="4"/>
          <w:sz w:val="24"/>
          <w:szCs w:val="24"/>
        </w:rPr>
        <w:t xml:space="preserve">., </w:t>
      </w:r>
      <w:r w:rsidRPr="00405034">
        <w:rPr>
          <w:rFonts w:ascii="Times New Roman" w:hAnsi="Times New Roman" w:cs="Times New Roman"/>
          <w:b/>
          <w:bCs/>
          <w:spacing w:val="2"/>
          <w:sz w:val="24"/>
          <w:szCs w:val="24"/>
        </w:rPr>
        <w:t xml:space="preserve">(1998) </w:t>
      </w:r>
      <w:r w:rsidRPr="00405034">
        <w:rPr>
          <w:rFonts w:ascii="Times New Roman" w:hAnsi="Times New Roman" w:cs="Times New Roman"/>
          <w:bCs/>
          <w:spacing w:val="2"/>
          <w:sz w:val="24"/>
          <w:szCs w:val="24"/>
        </w:rPr>
        <w:t xml:space="preserve">reported that the first indication that an animal is infested in exudation of serum and matting of the hair coat over the site of penetration. In light skinned animals, a small inflammatory area is noticeable in the center or to one side of which a tiny hole is visible. These lesions may be palpated as they develop. </w:t>
      </w:r>
      <w:r w:rsidRPr="00405034">
        <w:rPr>
          <w:rFonts w:ascii="Times New Roman" w:hAnsi="Times New Roman" w:cs="Times New Roman"/>
          <w:spacing w:val="2"/>
          <w:sz w:val="24"/>
          <w:szCs w:val="24"/>
        </w:rPr>
        <w:t xml:space="preserve">On the </w:t>
      </w:r>
      <w:r w:rsidRPr="00405034">
        <w:rPr>
          <w:rFonts w:ascii="Times New Roman" w:hAnsi="Times New Roman" w:cs="Times New Roman"/>
          <w:bCs/>
          <w:spacing w:val="2"/>
          <w:sz w:val="24"/>
          <w:szCs w:val="24"/>
        </w:rPr>
        <w:t xml:space="preserve">third or fourth day, the larvae are 1.5-2 cm long &amp; produce abscess like lesions resembling those of </w:t>
      </w:r>
      <w:r w:rsidRPr="00405034">
        <w:rPr>
          <w:rFonts w:ascii="Times New Roman" w:hAnsi="Times New Roman" w:cs="Times New Roman"/>
          <w:bCs/>
          <w:i/>
          <w:spacing w:val="2"/>
          <w:sz w:val="24"/>
          <w:szCs w:val="24"/>
        </w:rPr>
        <w:t xml:space="preserve">Hypoderma </w:t>
      </w:r>
      <w:r w:rsidRPr="00405034">
        <w:rPr>
          <w:rFonts w:ascii="Times New Roman" w:hAnsi="Times New Roman" w:cs="Times New Roman"/>
          <w:i/>
          <w:spacing w:val="2"/>
          <w:sz w:val="24"/>
          <w:szCs w:val="24"/>
        </w:rPr>
        <w:t>spp</w:t>
      </w:r>
      <w:r w:rsidRPr="00405034">
        <w:rPr>
          <w:rFonts w:ascii="Times New Roman" w:hAnsi="Times New Roman" w:cs="Times New Roman"/>
          <w:spacing w:val="2"/>
          <w:sz w:val="24"/>
          <w:szCs w:val="24"/>
        </w:rPr>
        <w:t xml:space="preserve"> in </w:t>
      </w:r>
      <w:r w:rsidRPr="00405034">
        <w:rPr>
          <w:rFonts w:ascii="Times New Roman" w:hAnsi="Times New Roman" w:cs="Times New Roman"/>
          <w:bCs/>
          <w:spacing w:val="2"/>
          <w:sz w:val="24"/>
          <w:szCs w:val="24"/>
        </w:rPr>
        <w:t xml:space="preserve">cattle. These lesions vary in size, shape, position, &amp; the </w:t>
      </w:r>
      <w:r w:rsidRPr="00405034">
        <w:rPr>
          <w:rFonts w:ascii="Times New Roman" w:hAnsi="Times New Roman" w:cs="Times New Roman"/>
          <w:spacing w:val="6"/>
          <w:sz w:val="24"/>
          <w:szCs w:val="24"/>
        </w:rPr>
        <w:t xml:space="preserve">number of larvae they may contain. The hair coat often becomes parted over the summit of the lesions &amp; reveals an opening 2-3 mm in diameter. The posterior aspect of the larva is visible through these openings through which it breathes. These openings are generally circular &amp; well defined. Small animals infested with five or more larvae for several days become emaciated, &amp; the skin becomes dry &amp; </w:t>
      </w:r>
      <w:r w:rsidR="00A317A0" w:rsidRPr="00405034">
        <w:rPr>
          <w:rFonts w:ascii="Times New Roman" w:hAnsi="Times New Roman" w:cs="Times New Roman"/>
          <w:spacing w:val="6"/>
          <w:sz w:val="24"/>
          <w:szCs w:val="24"/>
        </w:rPr>
        <w:t>loses</w:t>
      </w:r>
      <w:r w:rsidRPr="00405034">
        <w:rPr>
          <w:rFonts w:ascii="Times New Roman" w:hAnsi="Times New Roman" w:cs="Times New Roman"/>
          <w:spacing w:val="6"/>
          <w:sz w:val="24"/>
          <w:szCs w:val="24"/>
        </w:rPr>
        <w:t xml:space="preserve"> its luster. The penetration of the skin by the larvae, their development in the subcutaneous tissues &amp; secondary bacterial infections produce intense irritation &amp; inflammation of the tissues. </w:t>
      </w:r>
    </w:p>
    <w:p w:rsidR="00FF6F55" w:rsidRPr="00405034" w:rsidRDefault="00FF6F55" w:rsidP="007B016C">
      <w:pPr>
        <w:autoSpaceDE w:val="0"/>
        <w:spacing w:after="0" w:line="360" w:lineRule="auto"/>
        <w:jc w:val="both"/>
        <w:rPr>
          <w:rFonts w:ascii="Times New Roman" w:hAnsi="Times New Roman" w:cs="Times New Roman"/>
          <w:b/>
          <w:spacing w:val="6"/>
          <w:sz w:val="24"/>
          <w:szCs w:val="24"/>
        </w:rPr>
      </w:pPr>
    </w:p>
    <w:p w:rsidR="00FF6F55" w:rsidRPr="00405034" w:rsidRDefault="00FF6F55" w:rsidP="007B016C">
      <w:pPr>
        <w:autoSpaceDE w:val="0"/>
        <w:spacing w:after="0" w:line="360" w:lineRule="auto"/>
        <w:jc w:val="both"/>
        <w:rPr>
          <w:rFonts w:ascii="Times New Roman" w:hAnsi="Times New Roman" w:cs="Times New Roman"/>
          <w:spacing w:val="6"/>
          <w:sz w:val="24"/>
          <w:szCs w:val="24"/>
        </w:rPr>
      </w:pPr>
      <w:r w:rsidRPr="00405034">
        <w:rPr>
          <w:rFonts w:ascii="Times New Roman" w:hAnsi="Times New Roman" w:cs="Times New Roman"/>
          <w:b/>
          <w:spacing w:val="6"/>
          <w:sz w:val="24"/>
          <w:szCs w:val="24"/>
        </w:rPr>
        <w:t xml:space="preserve">Hungerford </w:t>
      </w:r>
      <w:r w:rsidRPr="00405034">
        <w:rPr>
          <w:rFonts w:ascii="Times New Roman" w:hAnsi="Times New Roman" w:cs="Times New Roman"/>
          <w:b/>
          <w:iCs/>
          <w:spacing w:val="2"/>
          <w:sz w:val="24"/>
          <w:szCs w:val="24"/>
        </w:rPr>
        <w:t>et al.,</w:t>
      </w:r>
      <w:r w:rsidRPr="00405034">
        <w:rPr>
          <w:rFonts w:ascii="Times New Roman" w:hAnsi="Times New Roman" w:cs="Times New Roman"/>
          <w:b/>
          <w:i/>
          <w:iCs/>
          <w:spacing w:val="2"/>
          <w:sz w:val="24"/>
          <w:szCs w:val="24"/>
        </w:rPr>
        <w:t xml:space="preserve"> </w:t>
      </w:r>
      <w:r w:rsidRPr="00405034">
        <w:rPr>
          <w:rFonts w:ascii="Times New Roman" w:hAnsi="Times New Roman" w:cs="Times New Roman"/>
          <w:b/>
          <w:iCs/>
          <w:spacing w:val="2"/>
          <w:sz w:val="24"/>
          <w:szCs w:val="24"/>
        </w:rPr>
        <w:t>(1991)</w:t>
      </w:r>
      <w:r w:rsidRPr="00405034">
        <w:rPr>
          <w:rFonts w:ascii="Times New Roman" w:hAnsi="Times New Roman" w:cs="Times New Roman"/>
          <w:i/>
          <w:iCs/>
          <w:spacing w:val="2"/>
          <w:sz w:val="24"/>
          <w:szCs w:val="24"/>
        </w:rPr>
        <w:t xml:space="preserve"> </w:t>
      </w:r>
      <w:r w:rsidRPr="00405034">
        <w:rPr>
          <w:rFonts w:ascii="Times New Roman" w:hAnsi="Times New Roman" w:cs="Times New Roman"/>
          <w:spacing w:val="6"/>
          <w:sz w:val="24"/>
          <w:szCs w:val="24"/>
        </w:rPr>
        <w:t xml:space="preserve">found that temperature is raised, varying from normal to </w:t>
      </w:r>
      <w:r w:rsidRPr="00405034">
        <w:rPr>
          <w:rFonts w:ascii="Times New Roman" w:hAnsi="Times New Roman" w:cs="Times New Roman"/>
          <w:iCs/>
          <w:spacing w:val="2"/>
          <w:sz w:val="24"/>
          <w:szCs w:val="24"/>
        </w:rPr>
        <w:t>106</w:t>
      </w:r>
      <w:r w:rsidR="00405034" w:rsidRPr="00405034">
        <w:rPr>
          <w:rFonts w:ascii="Times New Roman" w:hAnsi="Times New Roman" w:cs="Times New Roman"/>
          <w:iCs/>
          <w:spacing w:val="2"/>
          <w:sz w:val="24"/>
          <w:szCs w:val="24"/>
        </w:rPr>
        <w:sym w:font="Symbol" w:char="F0B0"/>
      </w:r>
      <w:r w:rsidRPr="00405034">
        <w:rPr>
          <w:rFonts w:ascii="Times New Roman" w:hAnsi="Times New Roman" w:cs="Times New Roman"/>
          <w:iCs/>
          <w:spacing w:val="2"/>
          <w:sz w:val="24"/>
          <w:szCs w:val="24"/>
        </w:rPr>
        <w:t>F</w:t>
      </w:r>
      <w:r w:rsidRPr="00405034">
        <w:rPr>
          <w:rFonts w:ascii="Times New Roman" w:hAnsi="Times New Roman" w:cs="Times New Roman"/>
          <w:i/>
          <w:iCs/>
          <w:spacing w:val="2"/>
          <w:sz w:val="24"/>
          <w:szCs w:val="24"/>
        </w:rPr>
        <w:t xml:space="preserve">. </w:t>
      </w:r>
      <w:r w:rsidRPr="00405034">
        <w:rPr>
          <w:rFonts w:ascii="Times New Roman" w:hAnsi="Times New Roman" w:cs="Times New Roman"/>
          <w:spacing w:val="6"/>
          <w:sz w:val="24"/>
          <w:szCs w:val="24"/>
        </w:rPr>
        <w:t xml:space="preserve">The joint illness may be in the fetlock, stifle or in the hock most frequently and less frequently, in the hip, shoulder, knee, elbow and flexor tendons. More than </w:t>
      </w:r>
      <w:r w:rsidRPr="00405034">
        <w:rPr>
          <w:rFonts w:ascii="Times New Roman" w:hAnsi="Times New Roman" w:cs="Times New Roman"/>
          <w:spacing w:val="6"/>
          <w:sz w:val="24"/>
          <w:szCs w:val="24"/>
        </w:rPr>
        <w:lastRenderedPageBreak/>
        <w:t xml:space="preserve">one joint is often involved. There may be inflammation and abscess formation in the navel. Enteritis with a severe scouring may occur, particularly with Salmonella infections. Pneumonia, coughing and nasal discharges are quite common in some infections such as </w:t>
      </w:r>
      <w:r w:rsidRPr="00405034">
        <w:rPr>
          <w:rFonts w:ascii="Times New Roman" w:hAnsi="Times New Roman" w:cs="Times New Roman"/>
          <w:i/>
          <w:iCs/>
          <w:spacing w:val="2"/>
          <w:sz w:val="24"/>
          <w:szCs w:val="24"/>
        </w:rPr>
        <w:t xml:space="preserve">Corynaebacterium pyogenes. </w:t>
      </w:r>
      <w:r w:rsidRPr="00405034">
        <w:rPr>
          <w:rFonts w:ascii="Times New Roman" w:hAnsi="Times New Roman" w:cs="Times New Roman"/>
          <w:spacing w:val="6"/>
          <w:sz w:val="24"/>
          <w:szCs w:val="24"/>
        </w:rPr>
        <w:t>Nervous symptom such as continual walking and refusing to suck has been noted. Death may be very rapid from septicemia.</w:t>
      </w:r>
    </w:p>
    <w:p w:rsidR="007B016C" w:rsidRPr="00405034" w:rsidRDefault="007B016C" w:rsidP="007B016C">
      <w:pPr>
        <w:autoSpaceDE w:val="0"/>
        <w:spacing w:after="0" w:line="360" w:lineRule="auto"/>
        <w:jc w:val="both"/>
        <w:rPr>
          <w:rFonts w:ascii="Times New Roman" w:hAnsi="Times New Roman" w:cs="Times New Roman"/>
          <w:spacing w:val="6"/>
          <w:sz w:val="24"/>
          <w:szCs w:val="24"/>
        </w:rPr>
      </w:pPr>
    </w:p>
    <w:p w:rsidR="00FF6F55" w:rsidRPr="00405034" w:rsidRDefault="00FF6F55" w:rsidP="007B016C">
      <w:pPr>
        <w:autoSpaceDE w:val="0"/>
        <w:spacing w:after="0" w:line="360" w:lineRule="auto"/>
        <w:jc w:val="both"/>
        <w:rPr>
          <w:rFonts w:ascii="Times New Roman" w:hAnsi="Times New Roman" w:cs="Times New Roman"/>
          <w:spacing w:val="6"/>
          <w:sz w:val="24"/>
          <w:szCs w:val="24"/>
        </w:rPr>
      </w:pPr>
      <w:r w:rsidRPr="00405034">
        <w:rPr>
          <w:rFonts w:ascii="Times New Roman" w:hAnsi="Times New Roman" w:cs="Times New Roman"/>
          <w:b/>
          <w:spacing w:val="6"/>
          <w:sz w:val="24"/>
          <w:szCs w:val="24"/>
        </w:rPr>
        <w:t xml:space="preserve">Bain </w:t>
      </w:r>
      <w:r w:rsidRPr="00405034">
        <w:rPr>
          <w:rFonts w:ascii="Times New Roman" w:hAnsi="Times New Roman" w:cs="Times New Roman"/>
          <w:b/>
          <w:iCs/>
          <w:spacing w:val="2"/>
          <w:sz w:val="24"/>
          <w:szCs w:val="24"/>
        </w:rPr>
        <w:t>et al</w:t>
      </w:r>
      <w:r w:rsidRPr="00405034">
        <w:rPr>
          <w:rFonts w:ascii="Times New Roman" w:hAnsi="Times New Roman" w:cs="Times New Roman"/>
          <w:b/>
          <w:i/>
          <w:iCs/>
          <w:spacing w:val="2"/>
          <w:sz w:val="24"/>
          <w:szCs w:val="24"/>
        </w:rPr>
        <w:t xml:space="preserve">., </w:t>
      </w:r>
      <w:r w:rsidRPr="00405034">
        <w:rPr>
          <w:rFonts w:ascii="Times New Roman" w:hAnsi="Times New Roman" w:cs="Times New Roman"/>
          <w:b/>
          <w:iCs/>
          <w:spacing w:val="2"/>
          <w:sz w:val="24"/>
          <w:szCs w:val="24"/>
        </w:rPr>
        <w:t>(1963)</w:t>
      </w:r>
      <w:r w:rsidRPr="00405034">
        <w:rPr>
          <w:rFonts w:ascii="Times New Roman" w:hAnsi="Times New Roman" w:cs="Times New Roman"/>
          <w:i/>
          <w:iCs/>
          <w:spacing w:val="2"/>
          <w:sz w:val="24"/>
          <w:szCs w:val="24"/>
        </w:rPr>
        <w:t xml:space="preserve"> </w:t>
      </w:r>
      <w:r w:rsidRPr="00405034">
        <w:rPr>
          <w:rFonts w:ascii="Times New Roman" w:hAnsi="Times New Roman" w:cs="Times New Roman"/>
          <w:spacing w:val="6"/>
          <w:sz w:val="24"/>
          <w:szCs w:val="24"/>
        </w:rPr>
        <w:t>found that abscess formation is classed as abscess in the soft structures as a primary condition leading to a systemic reaction, with toxemia, and extension of the pyogenic infection. He notes that abscess formation would account 13% of his cases. He defined joint ill mainly a case of septicemia with localization particularly in the joints, with abscess formation there.</w:t>
      </w:r>
    </w:p>
    <w:p w:rsidR="00FF6F55" w:rsidRPr="00405034" w:rsidRDefault="00FF6F55" w:rsidP="007B016C">
      <w:pPr>
        <w:spacing w:after="0" w:line="360" w:lineRule="auto"/>
        <w:jc w:val="both"/>
        <w:rPr>
          <w:rFonts w:ascii="Times New Roman" w:hAnsi="Times New Roman" w:cs="Times New Roman"/>
          <w:b/>
          <w:bCs/>
          <w:sz w:val="24"/>
          <w:szCs w:val="24"/>
        </w:rPr>
      </w:pPr>
    </w:p>
    <w:p w:rsidR="00FF6F55" w:rsidRPr="00405034" w:rsidRDefault="00A317A0"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2.7</w:t>
      </w:r>
      <w:r w:rsidR="00FF6F55" w:rsidRPr="00405034">
        <w:rPr>
          <w:rFonts w:ascii="Times New Roman" w:hAnsi="Times New Roman" w:cs="Times New Roman"/>
          <w:b/>
          <w:bCs/>
          <w:sz w:val="24"/>
          <w:szCs w:val="24"/>
        </w:rPr>
        <w:t xml:space="preserve">. Treatment of Navel ill in </w:t>
      </w:r>
      <w:r w:rsidRPr="00405034">
        <w:rPr>
          <w:rFonts w:ascii="Times New Roman" w:hAnsi="Times New Roman" w:cs="Times New Roman"/>
          <w:b/>
          <w:bCs/>
          <w:sz w:val="24"/>
          <w:szCs w:val="24"/>
        </w:rPr>
        <w:t>calf:</w:t>
      </w:r>
    </w:p>
    <w:p w:rsidR="00FF6F55" w:rsidRPr="00405034" w:rsidRDefault="00FF6F55" w:rsidP="007B016C">
      <w:pPr>
        <w:autoSpaceDE w:val="0"/>
        <w:spacing w:after="0" w:line="360" w:lineRule="auto"/>
        <w:jc w:val="both"/>
        <w:rPr>
          <w:rFonts w:ascii="Times New Roman" w:hAnsi="Times New Roman" w:cs="Times New Roman"/>
          <w:bCs/>
          <w:sz w:val="24"/>
          <w:szCs w:val="24"/>
        </w:rPr>
      </w:pPr>
      <w:r w:rsidRPr="00405034">
        <w:rPr>
          <w:rFonts w:ascii="Times New Roman" w:hAnsi="Times New Roman" w:cs="Times New Roman"/>
          <w:b/>
          <w:sz w:val="24"/>
          <w:szCs w:val="24"/>
        </w:rPr>
        <w:t xml:space="preserve">Susan </w:t>
      </w:r>
      <w:r w:rsidRPr="00405034">
        <w:rPr>
          <w:rFonts w:ascii="Times New Roman" w:hAnsi="Times New Roman" w:cs="Times New Roman"/>
          <w:b/>
          <w:iCs/>
          <w:spacing w:val="6"/>
          <w:sz w:val="24"/>
          <w:szCs w:val="24"/>
        </w:rPr>
        <w:t>et al.,</w:t>
      </w:r>
      <w:r w:rsidRPr="00405034">
        <w:rPr>
          <w:rFonts w:ascii="Times New Roman" w:hAnsi="Times New Roman" w:cs="Times New Roman"/>
          <w:b/>
          <w:i/>
          <w:iCs/>
          <w:spacing w:val="6"/>
          <w:sz w:val="24"/>
          <w:szCs w:val="24"/>
        </w:rPr>
        <w:t xml:space="preserve"> </w:t>
      </w:r>
      <w:r w:rsidRPr="00405034">
        <w:rPr>
          <w:rFonts w:ascii="Times New Roman" w:hAnsi="Times New Roman" w:cs="Times New Roman"/>
          <w:b/>
          <w:bCs/>
          <w:sz w:val="24"/>
          <w:szCs w:val="24"/>
        </w:rPr>
        <w:t>(1998)</w:t>
      </w:r>
      <w:r w:rsidRPr="00405034">
        <w:rPr>
          <w:rFonts w:ascii="Times New Roman" w:hAnsi="Times New Roman" w:cs="Times New Roman"/>
          <w:bCs/>
          <w:sz w:val="24"/>
          <w:szCs w:val="24"/>
        </w:rPr>
        <w:t xml:space="preserve"> Chemo prophylaxis consists of wetting to complete saturation of susceptible areas with suitable insecticidal &amp; larvicidal preparations, such as the organophosphate insecticides or cyromazine, a specific larvaecide in dips &amp; sprays. Jetting is the most efficient </w:t>
      </w:r>
      <w:r w:rsidRPr="00405034">
        <w:rPr>
          <w:rFonts w:ascii="Times New Roman" w:hAnsi="Times New Roman" w:cs="Times New Roman"/>
          <w:bCs/>
          <w:sz w:val="24"/>
          <w:szCs w:val="24"/>
        </w:rPr>
        <w:softHyphen/>
        <w:t xml:space="preserve">insecticide is forced into the fleece usually locally to the </w:t>
      </w:r>
      <w:r w:rsidR="00A317A0" w:rsidRPr="00405034">
        <w:rPr>
          <w:rFonts w:ascii="Times New Roman" w:hAnsi="Times New Roman" w:cs="Times New Roman"/>
          <w:bCs/>
          <w:sz w:val="24"/>
          <w:szCs w:val="24"/>
        </w:rPr>
        <w:t xml:space="preserve">breech, along the back, &amp; head </w:t>
      </w:r>
      <w:r w:rsidRPr="00405034">
        <w:rPr>
          <w:rFonts w:ascii="Times New Roman" w:hAnsi="Times New Roman" w:cs="Times New Roman"/>
          <w:bCs/>
          <w:sz w:val="24"/>
          <w:szCs w:val="24"/>
        </w:rPr>
        <w:t xml:space="preserve">under high pressure. Protection can last for 6-8 weeks but where the primary fly is resistant, it may last only 2-3 weeks. Weekly application of ronnel (2.5%) under pressure to wounds until heal can be highly beneficial, particularly for screw worm infestation. Before suitable agents are applied, all hairs &amp; debris should be removed from the struck area &amp; around it. The larvae located deep within the tissue must be extracted. Ivermectin at dosages of 50,100 &amp; 300 μg/ kg administered to infested cattle resulted in 100% larval mortality for at least </w:t>
      </w:r>
      <w:r w:rsidRPr="00405034">
        <w:rPr>
          <w:rFonts w:ascii="Times New Roman" w:hAnsi="Times New Roman" w:cs="Times New Roman"/>
          <w:sz w:val="24"/>
          <w:szCs w:val="24"/>
        </w:rPr>
        <w:t xml:space="preserve">6, </w:t>
      </w:r>
      <w:r w:rsidRPr="00405034">
        <w:rPr>
          <w:rFonts w:ascii="Times New Roman" w:hAnsi="Times New Roman" w:cs="Times New Roman"/>
          <w:bCs/>
          <w:sz w:val="24"/>
          <w:szCs w:val="24"/>
        </w:rPr>
        <w:t xml:space="preserve">12, and 14 days, respectively. </w:t>
      </w:r>
    </w:p>
    <w:p w:rsidR="00FF6F55" w:rsidRPr="00405034" w:rsidRDefault="00FF6F55" w:rsidP="007B016C">
      <w:pPr>
        <w:autoSpaceDE w:val="0"/>
        <w:spacing w:after="0" w:line="360" w:lineRule="auto"/>
        <w:jc w:val="both"/>
        <w:rPr>
          <w:rFonts w:ascii="Times New Roman" w:hAnsi="Times New Roman" w:cs="Times New Roman"/>
          <w:b/>
          <w:bCs/>
          <w:sz w:val="24"/>
          <w:szCs w:val="24"/>
        </w:rPr>
      </w:pPr>
    </w:p>
    <w:p w:rsidR="00FF6F55" w:rsidRPr="00405034" w:rsidRDefault="00FF6F55" w:rsidP="007B016C">
      <w:pPr>
        <w:autoSpaceDE w:val="0"/>
        <w:spacing w:after="0" w:line="360" w:lineRule="auto"/>
        <w:jc w:val="both"/>
        <w:rPr>
          <w:rFonts w:ascii="Times New Roman" w:hAnsi="Times New Roman" w:cs="Times New Roman"/>
          <w:bCs/>
          <w:sz w:val="24"/>
          <w:szCs w:val="24"/>
        </w:rPr>
      </w:pPr>
      <w:r w:rsidRPr="00405034">
        <w:rPr>
          <w:rFonts w:ascii="Times New Roman" w:hAnsi="Times New Roman" w:cs="Times New Roman"/>
          <w:b/>
          <w:bCs/>
          <w:sz w:val="24"/>
          <w:szCs w:val="24"/>
        </w:rPr>
        <w:t xml:space="preserve">Hungerford </w:t>
      </w:r>
      <w:r w:rsidRPr="00405034">
        <w:rPr>
          <w:rFonts w:ascii="Times New Roman" w:hAnsi="Times New Roman" w:cs="Times New Roman"/>
          <w:b/>
          <w:iCs/>
          <w:spacing w:val="6"/>
          <w:sz w:val="24"/>
          <w:szCs w:val="24"/>
        </w:rPr>
        <w:t>et al.,</w:t>
      </w:r>
      <w:r w:rsidRPr="00405034">
        <w:rPr>
          <w:rFonts w:ascii="Times New Roman" w:hAnsi="Times New Roman" w:cs="Times New Roman"/>
          <w:b/>
          <w:i/>
          <w:iCs/>
          <w:spacing w:val="6"/>
          <w:sz w:val="24"/>
          <w:szCs w:val="24"/>
        </w:rPr>
        <w:t xml:space="preserve"> </w:t>
      </w:r>
      <w:r w:rsidRPr="00405034">
        <w:rPr>
          <w:rFonts w:ascii="Times New Roman" w:hAnsi="Times New Roman" w:cs="Times New Roman"/>
          <w:b/>
          <w:bCs/>
          <w:sz w:val="24"/>
          <w:szCs w:val="24"/>
        </w:rPr>
        <w:t xml:space="preserve">(1991) </w:t>
      </w:r>
      <w:r w:rsidRPr="00405034">
        <w:rPr>
          <w:rFonts w:ascii="Times New Roman" w:hAnsi="Times New Roman" w:cs="Times New Roman"/>
          <w:bCs/>
          <w:sz w:val="24"/>
          <w:szCs w:val="24"/>
        </w:rPr>
        <w:t xml:space="preserve">reported that Chloromycetin in full doses should be injected or, alternatively a combination of penicillin (long acting) and streptomycin in full dose rates. Navel abscess should be opened, under general anesthesia, with a cruciate incision.  Following incision of course systemic antibiotic should be injected i/m. </w:t>
      </w:r>
      <w:r w:rsidRPr="00405034">
        <w:rPr>
          <w:rFonts w:ascii="Times New Roman" w:hAnsi="Times New Roman" w:cs="Times New Roman"/>
          <w:sz w:val="24"/>
          <w:szCs w:val="24"/>
        </w:rPr>
        <w:t xml:space="preserve">In case of </w:t>
      </w:r>
      <w:r w:rsidRPr="00405034">
        <w:rPr>
          <w:rFonts w:ascii="Times New Roman" w:hAnsi="Times New Roman" w:cs="Times New Roman"/>
          <w:bCs/>
          <w:sz w:val="24"/>
          <w:szCs w:val="24"/>
        </w:rPr>
        <w:t>joint ill anesthetize the neonate and aspirate the inflamed joints. Use a 16-gauge needle, as the joint fluid may be turbid. Shave and sterilize the skin, inject one of the prednisolone compounds or betamethasone and 1 gram streptomycin sulfate may be injected in one or two occasions.</w:t>
      </w:r>
    </w:p>
    <w:p w:rsidR="00FF6F55" w:rsidRPr="00405034" w:rsidRDefault="00FF6F55" w:rsidP="007B016C">
      <w:pPr>
        <w:autoSpaceDE w:val="0"/>
        <w:spacing w:after="0" w:line="360" w:lineRule="auto"/>
        <w:jc w:val="both"/>
        <w:rPr>
          <w:rFonts w:ascii="Times New Roman" w:hAnsi="Times New Roman" w:cs="Times New Roman"/>
          <w:bCs/>
          <w:sz w:val="24"/>
          <w:szCs w:val="24"/>
        </w:rPr>
      </w:pPr>
    </w:p>
    <w:p w:rsidR="00FF6F55" w:rsidRPr="00405034" w:rsidRDefault="00FF6F55" w:rsidP="007B016C">
      <w:pPr>
        <w:spacing w:after="0" w:line="360" w:lineRule="auto"/>
        <w:jc w:val="both"/>
        <w:rPr>
          <w:rFonts w:ascii="Times New Roman" w:hAnsi="Times New Roman" w:cs="Times New Roman"/>
          <w:sz w:val="24"/>
          <w:szCs w:val="24"/>
        </w:rPr>
      </w:pPr>
      <w:r w:rsidRPr="00405034">
        <w:rPr>
          <w:rFonts w:ascii="Times New Roman" w:hAnsi="Times New Roman" w:cs="Times New Roman"/>
          <w:b/>
          <w:sz w:val="24"/>
          <w:szCs w:val="24"/>
        </w:rPr>
        <w:t xml:space="preserve">Blood </w:t>
      </w:r>
      <w:r w:rsidRPr="00405034">
        <w:rPr>
          <w:rFonts w:ascii="Times New Roman" w:hAnsi="Times New Roman" w:cs="Times New Roman"/>
          <w:b/>
          <w:iCs/>
          <w:spacing w:val="4"/>
          <w:sz w:val="24"/>
          <w:szCs w:val="24"/>
        </w:rPr>
        <w:t>et al.,</w:t>
      </w:r>
      <w:r w:rsidRPr="00405034">
        <w:rPr>
          <w:rFonts w:ascii="Times New Roman" w:hAnsi="Times New Roman" w:cs="Times New Roman"/>
          <w:b/>
          <w:i/>
          <w:iCs/>
          <w:spacing w:val="4"/>
          <w:sz w:val="24"/>
          <w:szCs w:val="24"/>
        </w:rPr>
        <w:t xml:space="preserve"> </w:t>
      </w:r>
      <w:r w:rsidRPr="00405034">
        <w:rPr>
          <w:rFonts w:ascii="Times New Roman" w:hAnsi="Times New Roman" w:cs="Times New Roman"/>
          <w:b/>
          <w:sz w:val="24"/>
          <w:szCs w:val="24"/>
        </w:rPr>
        <w:t>(1989)</w:t>
      </w:r>
      <w:r w:rsidRPr="00405034">
        <w:rPr>
          <w:rFonts w:ascii="Times New Roman" w:hAnsi="Times New Roman" w:cs="Times New Roman"/>
          <w:sz w:val="24"/>
          <w:szCs w:val="24"/>
        </w:rPr>
        <w:t xml:space="preserve"> reported that treatment in the joint infection is difficult to achieve because of the poor blood supply to the part and the low levels of the antibacterial drugs which develop in the synovial fluid after their parenteral administration. It is customary to administer broad spectrum antibiotics, or a combination of penicillin and streptomycin, intramuscularly if the causative bact</w:t>
      </w:r>
      <w:r w:rsidR="00A317A0" w:rsidRPr="00405034">
        <w:rPr>
          <w:rFonts w:ascii="Times New Roman" w:hAnsi="Times New Roman" w:cs="Times New Roman"/>
          <w:sz w:val="24"/>
          <w:szCs w:val="24"/>
        </w:rPr>
        <w:t xml:space="preserve">eria are not identified. Intra </w:t>
      </w:r>
      <w:r w:rsidRPr="00405034">
        <w:rPr>
          <w:rFonts w:ascii="Times New Roman" w:hAnsi="Times New Roman" w:cs="Times New Roman"/>
          <w:sz w:val="24"/>
          <w:szCs w:val="24"/>
        </w:rPr>
        <w:t>articular injection is not usually practiced unless synovial exudates are aspirated for diagnosis or in treatment. In both cases careful asepsis and an accurate technique is required.</w:t>
      </w:r>
    </w:p>
    <w:p w:rsidR="00FF6F55" w:rsidRPr="00405034" w:rsidRDefault="00FF6F55" w:rsidP="007B016C">
      <w:pPr>
        <w:autoSpaceDE w:val="0"/>
        <w:spacing w:after="0" w:line="360" w:lineRule="auto"/>
        <w:jc w:val="both"/>
        <w:rPr>
          <w:rFonts w:ascii="Times New Roman" w:hAnsi="Times New Roman" w:cs="Times New Roman"/>
          <w:b/>
          <w:bCs/>
          <w:spacing w:val="8"/>
          <w:sz w:val="24"/>
          <w:szCs w:val="24"/>
        </w:rPr>
      </w:pPr>
    </w:p>
    <w:p w:rsidR="00FF6F55" w:rsidRPr="00405034" w:rsidRDefault="00A317A0" w:rsidP="007B016C">
      <w:pPr>
        <w:autoSpaceDE w:val="0"/>
        <w:spacing w:after="0" w:line="360" w:lineRule="auto"/>
        <w:jc w:val="both"/>
        <w:rPr>
          <w:rFonts w:ascii="Times New Roman" w:hAnsi="Times New Roman" w:cs="Times New Roman"/>
          <w:b/>
          <w:bCs/>
          <w:spacing w:val="8"/>
          <w:sz w:val="24"/>
          <w:szCs w:val="24"/>
        </w:rPr>
      </w:pPr>
      <w:r w:rsidRPr="00405034">
        <w:rPr>
          <w:rFonts w:ascii="Times New Roman" w:hAnsi="Times New Roman" w:cs="Times New Roman"/>
          <w:b/>
          <w:bCs/>
          <w:spacing w:val="8"/>
          <w:sz w:val="24"/>
          <w:szCs w:val="24"/>
        </w:rPr>
        <w:t>2.8</w:t>
      </w:r>
      <w:r w:rsidR="00FF6F55" w:rsidRPr="00405034">
        <w:rPr>
          <w:rFonts w:ascii="Times New Roman" w:hAnsi="Times New Roman" w:cs="Times New Roman"/>
          <w:b/>
          <w:bCs/>
          <w:spacing w:val="8"/>
          <w:sz w:val="24"/>
          <w:szCs w:val="24"/>
        </w:rPr>
        <w:t>. Prevention and Control of Navel ill in calf :</w:t>
      </w:r>
    </w:p>
    <w:p w:rsidR="00FF6F55" w:rsidRPr="00405034" w:rsidRDefault="00FF6F55" w:rsidP="007B016C">
      <w:pPr>
        <w:autoSpaceDE w:val="0"/>
        <w:spacing w:after="0" w:line="360" w:lineRule="auto"/>
        <w:jc w:val="both"/>
        <w:rPr>
          <w:rFonts w:ascii="Times New Roman" w:hAnsi="Times New Roman" w:cs="Times New Roman"/>
          <w:sz w:val="24"/>
          <w:szCs w:val="24"/>
        </w:rPr>
      </w:pPr>
      <w:r w:rsidRPr="00405034">
        <w:rPr>
          <w:rFonts w:ascii="Times New Roman" w:hAnsi="Times New Roman" w:cs="Times New Roman"/>
          <w:b/>
          <w:sz w:val="24"/>
          <w:szCs w:val="24"/>
        </w:rPr>
        <w:t>Leadley and Sojda, (2001)</w:t>
      </w:r>
      <w:r w:rsidRPr="00405034">
        <w:rPr>
          <w:rFonts w:ascii="Times New Roman" w:hAnsi="Times New Roman" w:cs="Times New Roman"/>
          <w:sz w:val="24"/>
          <w:szCs w:val="24"/>
        </w:rPr>
        <w:t xml:space="preserve"> reported that when dipping the navel, it should use a strong tincture of iodine. Tincture of iodine also contains alcohol, which will help to seal and dry the cord. </w:t>
      </w:r>
    </w:p>
    <w:p w:rsidR="00FF6F55" w:rsidRPr="00405034" w:rsidRDefault="00FF6F55" w:rsidP="007B016C">
      <w:pPr>
        <w:spacing w:after="0" w:line="360" w:lineRule="auto"/>
        <w:jc w:val="both"/>
        <w:rPr>
          <w:rFonts w:ascii="Times New Roman" w:hAnsi="Times New Roman" w:cs="Times New Roman"/>
          <w:b/>
          <w:sz w:val="24"/>
          <w:szCs w:val="24"/>
        </w:rPr>
      </w:pPr>
    </w:p>
    <w:p w:rsidR="00FF6F55" w:rsidRPr="00405034" w:rsidRDefault="00FF6F55" w:rsidP="007B016C">
      <w:pPr>
        <w:spacing w:after="0" w:line="360" w:lineRule="auto"/>
        <w:jc w:val="both"/>
        <w:rPr>
          <w:rFonts w:ascii="Times New Roman" w:hAnsi="Times New Roman" w:cs="Times New Roman"/>
          <w:bCs/>
          <w:sz w:val="24"/>
          <w:szCs w:val="24"/>
        </w:rPr>
      </w:pPr>
      <w:r w:rsidRPr="00405034">
        <w:rPr>
          <w:rFonts w:ascii="Times New Roman" w:hAnsi="Times New Roman" w:cs="Times New Roman"/>
          <w:b/>
          <w:sz w:val="24"/>
          <w:szCs w:val="24"/>
        </w:rPr>
        <w:t xml:space="preserve">Susan </w:t>
      </w:r>
      <w:r w:rsidRPr="00405034">
        <w:rPr>
          <w:rFonts w:ascii="Times New Roman" w:hAnsi="Times New Roman" w:cs="Times New Roman"/>
          <w:b/>
          <w:iCs/>
          <w:spacing w:val="4"/>
          <w:sz w:val="24"/>
          <w:szCs w:val="24"/>
        </w:rPr>
        <w:t>et al.,</w:t>
      </w:r>
      <w:r w:rsidRPr="00405034">
        <w:rPr>
          <w:rFonts w:ascii="Times New Roman" w:hAnsi="Times New Roman" w:cs="Times New Roman"/>
          <w:b/>
          <w:i/>
          <w:iCs/>
          <w:spacing w:val="4"/>
          <w:sz w:val="24"/>
          <w:szCs w:val="24"/>
        </w:rPr>
        <w:t xml:space="preserve"> </w:t>
      </w:r>
      <w:r w:rsidRPr="00405034">
        <w:rPr>
          <w:rFonts w:ascii="Times New Roman" w:hAnsi="Times New Roman" w:cs="Times New Roman"/>
          <w:b/>
          <w:sz w:val="24"/>
          <w:szCs w:val="24"/>
        </w:rPr>
        <w:t xml:space="preserve">(1998) </w:t>
      </w:r>
      <w:r w:rsidRPr="00405034">
        <w:rPr>
          <w:rFonts w:ascii="Times New Roman" w:hAnsi="Times New Roman" w:cs="Times New Roman"/>
          <w:sz w:val="24"/>
          <w:szCs w:val="24"/>
        </w:rPr>
        <w:t xml:space="preserve">reported that with respect to the prevention, owners should be educated about the effectiveness of treating all skin wounds. Animals with skin wounds should be confined to fly free areas. The hair coat should be kept clean of urine or feces &amp; should not be permitted to become matted. The control of adult flies in the field &amp; the destruction of their breeding places are excellent preventive measures. A thorough sanitation program is necessary to control fly population in and around livestock population. All manure accumulations should be removed at least twice a week or handled properly, </w:t>
      </w:r>
      <w:r w:rsidRPr="00405034">
        <w:rPr>
          <w:rFonts w:ascii="Times New Roman" w:hAnsi="Times New Roman" w:cs="Times New Roman"/>
          <w:iCs/>
          <w:spacing w:val="4"/>
          <w:sz w:val="24"/>
          <w:szCs w:val="24"/>
        </w:rPr>
        <w:t>if</w:t>
      </w:r>
      <w:r w:rsidRPr="00405034">
        <w:rPr>
          <w:rFonts w:ascii="Times New Roman" w:hAnsi="Times New Roman" w:cs="Times New Roman"/>
          <w:i/>
          <w:iCs/>
          <w:spacing w:val="4"/>
          <w:sz w:val="24"/>
          <w:szCs w:val="24"/>
        </w:rPr>
        <w:t xml:space="preserve"> </w:t>
      </w:r>
      <w:r w:rsidRPr="00405034">
        <w:rPr>
          <w:rFonts w:ascii="Times New Roman" w:hAnsi="Times New Roman" w:cs="Times New Roman"/>
          <w:sz w:val="24"/>
          <w:szCs w:val="24"/>
        </w:rPr>
        <w:t xml:space="preserve">stored on the premises, to minimize the fly breeding. </w:t>
      </w:r>
      <w:r w:rsidRPr="00405034">
        <w:rPr>
          <w:rFonts w:ascii="Times New Roman" w:hAnsi="Times New Roman" w:cs="Times New Roman"/>
          <w:iCs/>
          <w:spacing w:val="4"/>
          <w:sz w:val="24"/>
          <w:szCs w:val="24"/>
        </w:rPr>
        <w:t>If</w:t>
      </w:r>
      <w:r w:rsidRPr="00405034">
        <w:rPr>
          <w:rFonts w:ascii="Times New Roman" w:hAnsi="Times New Roman" w:cs="Times New Roman"/>
          <w:i/>
          <w:iCs/>
          <w:spacing w:val="4"/>
          <w:sz w:val="24"/>
          <w:szCs w:val="24"/>
        </w:rPr>
        <w:t xml:space="preserve"> </w:t>
      </w:r>
      <w:r w:rsidRPr="00405034">
        <w:rPr>
          <w:rFonts w:ascii="Times New Roman" w:hAnsi="Times New Roman" w:cs="Times New Roman"/>
          <w:sz w:val="24"/>
          <w:szCs w:val="24"/>
        </w:rPr>
        <w:t xml:space="preserve">solid manure management practices are applied efforts should made to reduce manure moisture. If a liquid manure pit is used, manure should not be allowed to accumulate above the waterline, either floating or sticking to the sides, because this is an ideal site for fly production. Insecticides should be considered as supplementary to sanitation and management measures aimed at preventing </w:t>
      </w:r>
      <w:r w:rsidRPr="00405034">
        <w:rPr>
          <w:rFonts w:ascii="Times New Roman" w:hAnsi="Times New Roman" w:cs="Times New Roman"/>
          <w:bCs/>
          <w:sz w:val="24"/>
          <w:szCs w:val="24"/>
        </w:rPr>
        <w:t xml:space="preserve">flies breeding. Space sprays, mists or fogs with quick `knockdown' but no residual action can be used for immediate reduction of high number of adult flies. Other measures for control </w:t>
      </w:r>
      <w:r w:rsidRPr="00405034">
        <w:rPr>
          <w:rFonts w:ascii="Times New Roman" w:hAnsi="Times New Roman" w:cs="Times New Roman"/>
          <w:sz w:val="24"/>
          <w:szCs w:val="24"/>
        </w:rPr>
        <w:t xml:space="preserve">of </w:t>
      </w:r>
      <w:r w:rsidRPr="00405034">
        <w:rPr>
          <w:rFonts w:ascii="Times New Roman" w:hAnsi="Times New Roman" w:cs="Times New Roman"/>
          <w:bCs/>
          <w:sz w:val="24"/>
          <w:szCs w:val="24"/>
        </w:rPr>
        <w:t>adult flies include use of insecticide resin strips or various fly baits. These measures also can be applied directly to fly breeding sources; however, this should be considered only for fly breeding spots that cannot be eliminated by normal sanitation practices.</w:t>
      </w:r>
    </w:p>
    <w:p w:rsidR="00FF6F55" w:rsidRPr="00405034" w:rsidRDefault="00FF6F55" w:rsidP="007B016C">
      <w:pPr>
        <w:autoSpaceDE w:val="0"/>
        <w:spacing w:after="0" w:line="360" w:lineRule="auto"/>
        <w:jc w:val="both"/>
        <w:rPr>
          <w:rFonts w:ascii="Times New Roman" w:hAnsi="Times New Roman" w:cs="Times New Roman"/>
          <w:b/>
          <w:bCs/>
          <w:sz w:val="24"/>
          <w:szCs w:val="24"/>
        </w:rPr>
      </w:pPr>
    </w:p>
    <w:p w:rsidR="00405034" w:rsidRPr="00405034" w:rsidRDefault="00405034" w:rsidP="007B016C">
      <w:pPr>
        <w:autoSpaceDE w:val="0"/>
        <w:spacing w:after="0" w:line="360" w:lineRule="auto"/>
        <w:jc w:val="both"/>
        <w:rPr>
          <w:rFonts w:ascii="Times New Roman" w:hAnsi="Times New Roman" w:cs="Times New Roman"/>
          <w:b/>
          <w:bCs/>
          <w:sz w:val="24"/>
          <w:szCs w:val="24"/>
        </w:rPr>
      </w:pPr>
    </w:p>
    <w:p w:rsidR="00FF6F55" w:rsidRPr="00405034" w:rsidRDefault="00FF6F55" w:rsidP="007B016C">
      <w:pPr>
        <w:autoSpaceDE w:val="0"/>
        <w:spacing w:after="0" w:line="360" w:lineRule="auto"/>
        <w:jc w:val="both"/>
        <w:rPr>
          <w:rFonts w:ascii="Times New Roman" w:hAnsi="Times New Roman" w:cs="Times New Roman"/>
          <w:bCs/>
          <w:sz w:val="24"/>
          <w:szCs w:val="24"/>
        </w:rPr>
      </w:pPr>
      <w:r w:rsidRPr="00405034">
        <w:rPr>
          <w:rFonts w:ascii="Times New Roman" w:hAnsi="Times New Roman" w:cs="Times New Roman"/>
          <w:b/>
          <w:bCs/>
          <w:sz w:val="24"/>
          <w:szCs w:val="24"/>
        </w:rPr>
        <w:lastRenderedPageBreak/>
        <w:t>Smith &amp; Sherman, (1994)</w:t>
      </w:r>
      <w:r w:rsidRPr="00405034">
        <w:rPr>
          <w:rFonts w:ascii="Times New Roman" w:hAnsi="Times New Roman" w:cs="Times New Roman"/>
          <w:bCs/>
          <w:sz w:val="24"/>
          <w:szCs w:val="24"/>
        </w:rPr>
        <w:t xml:space="preserve"> reported that after birth umbilical stump should be dipped in iodine. Tincture of iodine is nearly universally recommended for this task. Some authors recommended that 7% tincture of iodine while other consider 2% tincture of</w:t>
      </w:r>
      <w:r w:rsidRPr="00405034">
        <w:rPr>
          <w:rFonts w:ascii="Times New Roman" w:hAnsi="Times New Roman" w:cs="Times New Roman"/>
          <w:b/>
          <w:bCs/>
          <w:sz w:val="24"/>
          <w:szCs w:val="24"/>
        </w:rPr>
        <w:t xml:space="preserve"> </w:t>
      </w:r>
      <w:r w:rsidRPr="00405034">
        <w:rPr>
          <w:rFonts w:ascii="Times New Roman" w:hAnsi="Times New Roman" w:cs="Times New Roman"/>
          <w:bCs/>
          <w:sz w:val="24"/>
          <w:szCs w:val="24"/>
        </w:rPr>
        <w:t>iodine or povidone iodine to be preferable. Excess length of the cord should be trimmed off with clean scissors and fresh end is thoroughly dipped in iodine.</w:t>
      </w:r>
    </w:p>
    <w:p w:rsidR="00FF6F55" w:rsidRPr="00405034" w:rsidRDefault="00FF6F55" w:rsidP="007B016C">
      <w:pPr>
        <w:autoSpaceDE w:val="0"/>
        <w:spacing w:after="0" w:line="360" w:lineRule="auto"/>
        <w:jc w:val="both"/>
        <w:rPr>
          <w:rFonts w:ascii="Times New Roman" w:hAnsi="Times New Roman" w:cs="Times New Roman"/>
          <w:b/>
          <w:bCs/>
          <w:sz w:val="24"/>
          <w:szCs w:val="24"/>
        </w:rPr>
      </w:pPr>
    </w:p>
    <w:p w:rsidR="00FF6F55" w:rsidRPr="00405034" w:rsidRDefault="00FF6F55" w:rsidP="007B016C">
      <w:pPr>
        <w:autoSpaceDE w:val="0"/>
        <w:spacing w:after="0" w:line="360" w:lineRule="auto"/>
        <w:jc w:val="both"/>
        <w:rPr>
          <w:rFonts w:ascii="Times New Roman" w:hAnsi="Times New Roman" w:cs="Times New Roman"/>
          <w:bCs/>
          <w:sz w:val="24"/>
          <w:szCs w:val="24"/>
        </w:rPr>
      </w:pPr>
      <w:r w:rsidRPr="00405034">
        <w:rPr>
          <w:rFonts w:ascii="Times New Roman" w:hAnsi="Times New Roman" w:cs="Times New Roman"/>
          <w:b/>
          <w:bCs/>
          <w:sz w:val="24"/>
          <w:szCs w:val="24"/>
        </w:rPr>
        <w:t xml:space="preserve">Hungerford </w:t>
      </w:r>
      <w:r w:rsidRPr="00405034">
        <w:rPr>
          <w:rFonts w:ascii="Times New Roman" w:hAnsi="Times New Roman" w:cs="Times New Roman"/>
          <w:b/>
          <w:iCs/>
          <w:spacing w:val="8"/>
          <w:sz w:val="24"/>
          <w:szCs w:val="24"/>
        </w:rPr>
        <w:t>et al.,</w:t>
      </w:r>
      <w:r w:rsidRPr="00405034">
        <w:rPr>
          <w:rFonts w:ascii="Times New Roman" w:hAnsi="Times New Roman" w:cs="Times New Roman"/>
          <w:b/>
          <w:i/>
          <w:iCs/>
          <w:spacing w:val="8"/>
          <w:sz w:val="24"/>
          <w:szCs w:val="24"/>
        </w:rPr>
        <w:t xml:space="preserve"> </w:t>
      </w:r>
      <w:r w:rsidRPr="00405034">
        <w:rPr>
          <w:rFonts w:ascii="Times New Roman" w:hAnsi="Times New Roman" w:cs="Times New Roman"/>
          <w:b/>
          <w:bCs/>
          <w:sz w:val="24"/>
          <w:szCs w:val="24"/>
        </w:rPr>
        <w:t>(1991)</w:t>
      </w:r>
      <w:r w:rsidRPr="00405034">
        <w:rPr>
          <w:rFonts w:ascii="Times New Roman" w:hAnsi="Times New Roman" w:cs="Times New Roman"/>
          <w:bCs/>
          <w:sz w:val="24"/>
          <w:szCs w:val="24"/>
        </w:rPr>
        <w:t xml:space="preserve"> reported that management and hygiene is of utmost importance. Clean pasture, clean bedding in calving stalls, ligation of umbilical cords, swabbing with tincture of iodine and isolation of all cows suspected to be carriers, are all important features. It is suggested that dipping the navel cord and umbilicus of calves in tincture of iodine immediately after birth will minimize umbilical infection. </w:t>
      </w:r>
    </w:p>
    <w:p w:rsidR="00FF6F55" w:rsidRPr="00405034" w:rsidRDefault="00FF6F55" w:rsidP="007B016C">
      <w:pPr>
        <w:spacing w:after="0" w:line="360" w:lineRule="auto"/>
        <w:jc w:val="both"/>
        <w:rPr>
          <w:rFonts w:ascii="Times New Roman" w:hAnsi="Times New Roman" w:cs="Times New Roman"/>
          <w:b/>
          <w:bCs/>
          <w:sz w:val="24"/>
          <w:szCs w:val="24"/>
        </w:rPr>
      </w:pPr>
    </w:p>
    <w:p w:rsidR="00405034" w:rsidRPr="00405034" w:rsidRDefault="00FF6F55" w:rsidP="00405034">
      <w:pPr>
        <w:autoSpaceDE w:val="0"/>
        <w:spacing w:after="0" w:line="360" w:lineRule="auto"/>
        <w:jc w:val="both"/>
        <w:rPr>
          <w:rFonts w:ascii="Times New Roman" w:hAnsi="Times New Roman" w:cs="Times New Roman"/>
          <w:b/>
          <w:spacing w:val="2"/>
          <w:sz w:val="32"/>
          <w:szCs w:val="32"/>
        </w:rPr>
      </w:pPr>
      <w:r w:rsidRPr="00405034">
        <w:rPr>
          <w:rFonts w:ascii="Times New Roman" w:hAnsi="Times New Roman" w:cs="Times New Roman"/>
          <w:b/>
          <w:bCs/>
          <w:sz w:val="24"/>
          <w:szCs w:val="24"/>
        </w:rPr>
        <w:t xml:space="preserve">Blood </w:t>
      </w:r>
      <w:r w:rsidRPr="00405034">
        <w:rPr>
          <w:rFonts w:ascii="Times New Roman" w:hAnsi="Times New Roman" w:cs="Times New Roman"/>
          <w:b/>
          <w:iCs/>
          <w:spacing w:val="8"/>
          <w:sz w:val="24"/>
          <w:szCs w:val="24"/>
        </w:rPr>
        <w:t>et al.,</w:t>
      </w:r>
      <w:r w:rsidRPr="00405034">
        <w:rPr>
          <w:rFonts w:ascii="Times New Roman" w:hAnsi="Times New Roman" w:cs="Times New Roman"/>
          <w:b/>
          <w:i/>
          <w:iCs/>
          <w:spacing w:val="8"/>
          <w:sz w:val="24"/>
          <w:szCs w:val="24"/>
        </w:rPr>
        <w:t xml:space="preserve"> </w:t>
      </w:r>
      <w:r w:rsidRPr="00405034">
        <w:rPr>
          <w:rFonts w:ascii="Times New Roman" w:hAnsi="Times New Roman" w:cs="Times New Roman"/>
          <w:b/>
          <w:sz w:val="24"/>
          <w:szCs w:val="24"/>
        </w:rPr>
        <w:t>(1989)</w:t>
      </w:r>
      <w:r w:rsidRPr="00405034">
        <w:rPr>
          <w:rFonts w:ascii="Times New Roman" w:hAnsi="Times New Roman" w:cs="Times New Roman"/>
          <w:sz w:val="24"/>
          <w:szCs w:val="24"/>
        </w:rPr>
        <w:t xml:space="preserve"> </w:t>
      </w:r>
      <w:r w:rsidRPr="00405034">
        <w:rPr>
          <w:rFonts w:ascii="Times New Roman" w:hAnsi="Times New Roman" w:cs="Times New Roman"/>
          <w:bCs/>
          <w:sz w:val="24"/>
          <w:szCs w:val="24"/>
        </w:rPr>
        <w:t xml:space="preserve">reported that prophylactic measures should include removal of infection from the environment or removal of the animal from the infected environment, increasing the specific resistance of the newborn animal and suitable management to increase non-specific resistance. When attempting to remove the infection from the environment the problem of whether the infection derives from an intra or extra uterine source must receive consideration.  lntrauterine infection necessitates local uterine or systemic treatments of the dam to eliminate the infection from the uterus before conception occurs. Swabs of the uterine contents should be examined before and after treatment of the suspected animals. Disinfections of the </w:t>
      </w:r>
      <w:r w:rsidRPr="00405034">
        <w:rPr>
          <w:rFonts w:ascii="Times New Roman" w:hAnsi="Times New Roman" w:cs="Times New Roman"/>
          <w:spacing w:val="6"/>
          <w:sz w:val="24"/>
          <w:szCs w:val="24"/>
        </w:rPr>
        <w:t xml:space="preserve">maternity quarters are recommended. A rotation of fields should be used for animals at pasture. Increasing the specific resistance of the new born can be carried out by vaccination of the dam in the latter part of pregnancy as described above or by the use of specific antiserum immediately after birth. An adequate supply of colostrums or alternatively blood transfusions should be provided to ensure </w:t>
      </w:r>
      <w:r w:rsidR="00A317A0" w:rsidRPr="00405034">
        <w:rPr>
          <w:rFonts w:ascii="Times New Roman" w:hAnsi="Times New Roman" w:cs="Times New Roman"/>
          <w:spacing w:val="6"/>
          <w:sz w:val="24"/>
          <w:szCs w:val="24"/>
        </w:rPr>
        <w:t>no</w:t>
      </w:r>
      <w:r w:rsidRPr="00405034">
        <w:rPr>
          <w:rFonts w:ascii="Times New Roman" w:hAnsi="Times New Roman" w:cs="Times New Roman"/>
          <w:spacing w:val="6"/>
          <w:sz w:val="24"/>
          <w:szCs w:val="24"/>
        </w:rPr>
        <w:t xml:space="preserve"> specific resistance. In specific cases where infection is probable antibiotics or sulphonamides should be used </w:t>
      </w:r>
      <w:r w:rsidR="007B720E" w:rsidRPr="00405034">
        <w:rPr>
          <w:rFonts w:ascii="Times New Roman" w:hAnsi="Times New Roman" w:cs="Times New Roman"/>
          <w:spacing w:val="6"/>
          <w:sz w:val="24"/>
          <w:szCs w:val="24"/>
        </w:rPr>
        <w:t>prophylactically</w:t>
      </w:r>
      <w:r w:rsidRPr="00405034">
        <w:rPr>
          <w:rFonts w:ascii="Times New Roman" w:hAnsi="Times New Roman" w:cs="Times New Roman"/>
          <w:spacing w:val="6"/>
          <w:sz w:val="24"/>
          <w:szCs w:val="24"/>
        </w:rPr>
        <w:t>. Suitable management practices should be followed with particular reference to feeding methods when animals are reared artificially. An adequate supply of nutrients and vitamins should also be provided for the dam and the newborn. Movement of the heavily pregnant and newborn animals should be avoided. Disinfections of the navel at birth are a worthwhile practice in all circumstances but are essential under conditions of heavy environmental contaminations.</w:t>
      </w:r>
      <w:r w:rsidR="00405034" w:rsidRPr="00405034">
        <w:rPr>
          <w:rFonts w:ascii="Times New Roman" w:hAnsi="Times New Roman" w:cs="Times New Roman"/>
          <w:b/>
          <w:spacing w:val="2"/>
          <w:sz w:val="32"/>
          <w:szCs w:val="32"/>
        </w:rPr>
        <w:t xml:space="preserve"> </w:t>
      </w:r>
    </w:p>
    <w:p w:rsidR="00405034" w:rsidRPr="00405034" w:rsidRDefault="00405034" w:rsidP="00405034">
      <w:pPr>
        <w:autoSpaceDE w:val="0"/>
        <w:spacing w:after="0" w:line="360" w:lineRule="auto"/>
        <w:jc w:val="right"/>
        <w:rPr>
          <w:rFonts w:ascii="Times New Roman" w:hAnsi="Times New Roman" w:cs="Times New Roman"/>
          <w:b/>
          <w:bCs/>
          <w:spacing w:val="14"/>
          <w:sz w:val="28"/>
        </w:rPr>
      </w:pPr>
      <w:r w:rsidRPr="00405034">
        <w:rPr>
          <w:rFonts w:ascii="Times New Roman" w:hAnsi="Times New Roman" w:cs="Times New Roman"/>
          <w:b/>
          <w:bCs/>
          <w:spacing w:val="14"/>
          <w:sz w:val="28"/>
        </w:rPr>
        <w:lastRenderedPageBreak/>
        <w:t>CHAPTER 3</w:t>
      </w:r>
    </w:p>
    <w:p w:rsidR="00C43E4C" w:rsidRDefault="005C4511" w:rsidP="00405034">
      <w:pPr>
        <w:autoSpaceDE w:val="0"/>
        <w:spacing w:after="0" w:line="360" w:lineRule="auto"/>
        <w:rPr>
          <w:rFonts w:ascii="Times New Roman" w:hAnsi="Times New Roman" w:cs="Times New Roman"/>
          <w:b/>
          <w:spacing w:val="2"/>
          <w:sz w:val="32"/>
          <w:szCs w:val="32"/>
        </w:rPr>
      </w:pPr>
      <w:r>
        <w:rPr>
          <w:rFonts w:ascii="Times New Roman" w:hAnsi="Times New Roman" w:cs="Times New Roman"/>
          <w:b/>
          <w:spacing w:val="2"/>
          <w:sz w:val="32"/>
          <w:szCs w:val="32"/>
        </w:rPr>
        <w:t xml:space="preserve">3. </w:t>
      </w:r>
      <w:r w:rsidR="00C43E4C" w:rsidRPr="00405034">
        <w:rPr>
          <w:rFonts w:ascii="Times New Roman" w:hAnsi="Times New Roman" w:cs="Times New Roman"/>
          <w:b/>
          <w:spacing w:val="2"/>
          <w:sz w:val="32"/>
          <w:szCs w:val="32"/>
        </w:rPr>
        <w:t>MATERIALS AND METHOD</w:t>
      </w:r>
    </w:p>
    <w:p w:rsidR="005C4511" w:rsidRPr="00405034" w:rsidRDefault="005C4511" w:rsidP="00405034">
      <w:pPr>
        <w:autoSpaceDE w:val="0"/>
        <w:spacing w:after="0" w:line="360" w:lineRule="auto"/>
        <w:rPr>
          <w:rFonts w:ascii="Times New Roman" w:hAnsi="Times New Roman" w:cs="Times New Roman"/>
          <w:spacing w:val="2"/>
          <w:sz w:val="28"/>
        </w:rPr>
      </w:pPr>
    </w:p>
    <w:p w:rsidR="00E94C04" w:rsidRPr="00405034" w:rsidRDefault="00C805C1" w:rsidP="007B016C">
      <w:pPr>
        <w:spacing w:after="0" w:line="360" w:lineRule="auto"/>
        <w:rPr>
          <w:rFonts w:ascii="Times New Roman" w:hAnsi="Times New Roman" w:cs="Times New Roman"/>
          <w:b/>
          <w:bCs/>
          <w:sz w:val="26"/>
          <w:szCs w:val="26"/>
        </w:rPr>
      </w:pPr>
      <w:r w:rsidRPr="00405034">
        <w:rPr>
          <w:rFonts w:ascii="Times New Roman" w:hAnsi="Times New Roman" w:cs="Times New Roman"/>
          <w:b/>
          <w:bCs/>
          <w:sz w:val="26"/>
          <w:szCs w:val="26"/>
        </w:rPr>
        <w:t>3.1 Study time and area</w:t>
      </w:r>
      <w:r w:rsidR="00E94C04" w:rsidRPr="00405034">
        <w:rPr>
          <w:rFonts w:ascii="Times New Roman" w:hAnsi="Times New Roman" w:cs="Times New Roman"/>
          <w:b/>
          <w:bCs/>
          <w:sz w:val="26"/>
          <w:szCs w:val="26"/>
        </w:rPr>
        <w:t>:</w:t>
      </w:r>
    </w:p>
    <w:p w:rsidR="004B7277" w:rsidRDefault="00E94C04" w:rsidP="007B016C">
      <w:pPr>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 xml:space="preserve">This study was conducted </w:t>
      </w:r>
      <w:r w:rsidR="00FF3144" w:rsidRPr="00405034">
        <w:rPr>
          <w:rFonts w:ascii="Times New Roman" w:hAnsi="Times New Roman" w:cs="Times New Roman"/>
          <w:sz w:val="24"/>
          <w:szCs w:val="24"/>
        </w:rPr>
        <w:t>through the</w:t>
      </w:r>
      <w:r w:rsidRPr="00405034">
        <w:rPr>
          <w:rFonts w:ascii="Times New Roman" w:hAnsi="Times New Roman" w:cs="Times New Roman"/>
          <w:sz w:val="24"/>
          <w:szCs w:val="24"/>
        </w:rPr>
        <w:t xml:space="preserve"> month of </w:t>
      </w:r>
      <w:r w:rsidR="001277FC" w:rsidRPr="00405034">
        <w:rPr>
          <w:rFonts w:ascii="Times New Roman" w:hAnsi="Times New Roman" w:cs="Times New Roman"/>
          <w:sz w:val="24"/>
          <w:szCs w:val="24"/>
        </w:rPr>
        <w:t xml:space="preserve">April </w:t>
      </w:r>
      <w:r w:rsidR="001320B3" w:rsidRPr="00405034">
        <w:rPr>
          <w:rFonts w:ascii="Times New Roman" w:hAnsi="Times New Roman" w:cs="Times New Roman"/>
          <w:sz w:val="24"/>
          <w:szCs w:val="24"/>
        </w:rPr>
        <w:t xml:space="preserve">in </w:t>
      </w:r>
      <w:r w:rsidR="001277FC" w:rsidRPr="00405034">
        <w:rPr>
          <w:rFonts w:ascii="Times New Roman" w:hAnsi="Times New Roman" w:cs="Times New Roman"/>
          <w:sz w:val="24"/>
          <w:szCs w:val="24"/>
        </w:rPr>
        <w:t>12 different da</w:t>
      </w:r>
      <w:r w:rsidR="001320B3" w:rsidRPr="00405034">
        <w:rPr>
          <w:rFonts w:ascii="Times New Roman" w:hAnsi="Times New Roman" w:cs="Times New Roman"/>
          <w:sz w:val="24"/>
          <w:szCs w:val="24"/>
        </w:rPr>
        <w:t>iry farms in Chittagong district</w:t>
      </w:r>
      <w:r w:rsidR="00C805C1" w:rsidRPr="00405034">
        <w:rPr>
          <w:rFonts w:ascii="Times New Roman" w:hAnsi="Times New Roman" w:cs="Times New Roman"/>
          <w:sz w:val="24"/>
          <w:szCs w:val="24"/>
        </w:rPr>
        <w:t xml:space="preserve"> and those were</w:t>
      </w:r>
      <w:r w:rsidR="001320B3" w:rsidRPr="00405034">
        <w:rPr>
          <w:rFonts w:ascii="Times New Roman" w:hAnsi="Times New Roman" w:cs="Times New Roman"/>
          <w:sz w:val="24"/>
          <w:szCs w:val="24"/>
        </w:rPr>
        <w:t xml:space="preserve"> </w:t>
      </w:r>
      <w:r w:rsidR="00C805C1" w:rsidRPr="00405034">
        <w:rPr>
          <w:rFonts w:ascii="Times New Roman" w:hAnsi="Times New Roman" w:cs="Times New Roman"/>
          <w:sz w:val="24"/>
          <w:szCs w:val="24"/>
        </w:rPr>
        <w:t xml:space="preserve">; </w:t>
      </w:r>
      <w:r w:rsidR="001320B3" w:rsidRPr="00405034">
        <w:rPr>
          <w:rFonts w:ascii="Times New Roman" w:hAnsi="Times New Roman" w:cs="Times New Roman"/>
          <w:sz w:val="24"/>
          <w:szCs w:val="24"/>
        </w:rPr>
        <w:t>Nazrul dairy farm, Home land dairy farm, Faisal dairy farm, Haque vandary dairy farm, Molla dairy farm, Super dairy farm, Samia dairy farm Hazi dairy farm, Jn dairy farm</w:t>
      </w:r>
      <w:r w:rsidR="00C805C1" w:rsidRPr="00405034">
        <w:rPr>
          <w:rFonts w:ascii="Times New Roman" w:hAnsi="Times New Roman" w:cs="Times New Roman"/>
          <w:sz w:val="24"/>
          <w:szCs w:val="24"/>
        </w:rPr>
        <w:t xml:space="preserve">, Vhuyan dairy farm, Amin dary farm, </w:t>
      </w:r>
      <w:r w:rsidR="00685B5D" w:rsidRPr="00405034">
        <w:rPr>
          <w:rFonts w:ascii="Times New Roman" w:hAnsi="Times New Roman" w:cs="Times New Roman"/>
          <w:sz w:val="24"/>
          <w:szCs w:val="24"/>
        </w:rPr>
        <w:t xml:space="preserve">and </w:t>
      </w:r>
      <w:r w:rsidR="00C805C1" w:rsidRPr="00405034">
        <w:rPr>
          <w:rFonts w:ascii="Times New Roman" w:hAnsi="Times New Roman" w:cs="Times New Roman"/>
          <w:sz w:val="24"/>
          <w:szCs w:val="24"/>
        </w:rPr>
        <w:t>Joynal dairy farm.</w:t>
      </w:r>
    </w:p>
    <w:p w:rsidR="00405034" w:rsidRPr="00405034" w:rsidRDefault="00405034" w:rsidP="007B016C">
      <w:pPr>
        <w:spacing w:after="0" w:line="360" w:lineRule="auto"/>
        <w:jc w:val="both"/>
        <w:rPr>
          <w:rFonts w:ascii="Times New Roman" w:hAnsi="Times New Roman" w:cs="Times New Roman"/>
          <w:sz w:val="24"/>
          <w:szCs w:val="24"/>
        </w:rPr>
      </w:pPr>
    </w:p>
    <w:p w:rsidR="00FF3144" w:rsidRPr="00405034" w:rsidRDefault="004B7277" w:rsidP="007B016C">
      <w:pPr>
        <w:spacing w:after="0" w:line="360" w:lineRule="auto"/>
        <w:rPr>
          <w:rFonts w:ascii="Times New Roman" w:hAnsi="Times New Roman" w:cs="Times New Roman"/>
          <w:b/>
          <w:bCs/>
          <w:sz w:val="24"/>
          <w:szCs w:val="24"/>
        </w:rPr>
      </w:pPr>
      <w:r w:rsidRPr="00405034">
        <w:rPr>
          <w:rFonts w:ascii="Times New Roman" w:hAnsi="Times New Roman" w:cs="Times New Roman"/>
          <w:b/>
          <w:bCs/>
          <w:sz w:val="24"/>
          <w:szCs w:val="24"/>
        </w:rPr>
        <w:t>3.2 Calf selection</w:t>
      </w:r>
    </w:p>
    <w:p w:rsidR="00A317A0" w:rsidRDefault="00C805C1" w:rsidP="007B016C">
      <w:pPr>
        <w:spacing w:after="0" w:line="360" w:lineRule="auto"/>
        <w:rPr>
          <w:rFonts w:ascii="Times New Roman" w:hAnsi="Times New Roman" w:cs="Times New Roman"/>
          <w:sz w:val="24"/>
          <w:szCs w:val="24"/>
        </w:rPr>
      </w:pPr>
      <w:r w:rsidRPr="00405034">
        <w:rPr>
          <w:rFonts w:ascii="Times New Roman" w:hAnsi="Times New Roman" w:cs="Times New Roman"/>
          <w:sz w:val="24"/>
          <w:szCs w:val="24"/>
        </w:rPr>
        <w:t>The diseased calf from birth to 2 months of age had considered</w:t>
      </w:r>
      <w:r w:rsidR="00685B5D" w:rsidRPr="00405034">
        <w:rPr>
          <w:rFonts w:ascii="Times New Roman" w:hAnsi="Times New Roman" w:cs="Times New Roman"/>
          <w:sz w:val="24"/>
          <w:szCs w:val="24"/>
        </w:rPr>
        <w:t xml:space="preserve"> for study t</w:t>
      </w:r>
      <w:r w:rsidR="004B7277" w:rsidRPr="00405034">
        <w:rPr>
          <w:rFonts w:ascii="Times New Roman" w:hAnsi="Times New Roman" w:cs="Times New Roman"/>
          <w:sz w:val="24"/>
          <w:szCs w:val="24"/>
        </w:rPr>
        <w:t>otal</w:t>
      </w:r>
      <w:r w:rsidRPr="00405034">
        <w:rPr>
          <w:rFonts w:ascii="Times New Roman" w:hAnsi="Times New Roman" w:cs="Times New Roman"/>
          <w:sz w:val="24"/>
          <w:szCs w:val="24"/>
        </w:rPr>
        <w:t xml:space="preserve"> 117 no. of calves selected for their common occurrence of </w:t>
      </w:r>
      <w:r w:rsidR="00685B5D" w:rsidRPr="00405034">
        <w:rPr>
          <w:rFonts w:ascii="Times New Roman" w:hAnsi="Times New Roman" w:cs="Times New Roman"/>
          <w:sz w:val="24"/>
          <w:szCs w:val="24"/>
        </w:rPr>
        <w:t>diseases.</w:t>
      </w:r>
    </w:p>
    <w:p w:rsidR="00405034" w:rsidRPr="00405034" w:rsidRDefault="00405034" w:rsidP="007B016C">
      <w:pPr>
        <w:spacing w:after="0" w:line="360" w:lineRule="auto"/>
        <w:rPr>
          <w:rFonts w:ascii="Times New Roman" w:hAnsi="Times New Roman" w:cs="Times New Roman"/>
          <w:sz w:val="24"/>
          <w:szCs w:val="24"/>
        </w:rPr>
      </w:pPr>
    </w:p>
    <w:p w:rsidR="00F132BE" w:rsidRPr="00405034" w:rsidRDefault="0032575B" w:rsidP="007B016C">
      <w:pPr>
        <w:spacing w:after="0" w:line="360" w:lineRule="auto"/>
        <w:rPr>
          <w:rFonts w:ascii="Times New Roman" w:hAnsi="Times New Roman" w:cs="Times New Roman"/>
          <w:bCs/>
          <w:sz w:val="24"/>
          <w:szCs w:val="24"/>
        </w:rPr>
      </w:pPr>
      <w:r w:rsidRPr="00405034">
        <w:rPr>
          <w:rFonts w:ascii="Times New Roman" w:hAnsi="Times New Roman" w:cs="Times New Roman"/>
          <w:b/>
          <w:bCs/>
          <w:sz w:val="24"/>
          <w:szCs w:val="24"/>
        </w:rPr>
        <w:t>3.3</w:t>
      </w:r>
      <w:r w:rsidR="00F132BE" w:rsidRPr="00405034">
        <w:rPr>
          <w:rFonts w:ascii="Times New Roman" w:hAnsi="Times New Roman" w:cs="Times New Roman"/>
          <w:b/>
          <w:bCs/>
          <w:sz w:val="24"/>
          <w:szCs w:val="24"/>
        </w:rPr>
        <w:t xml:space="preserve"> Variables</w:t>
      </w:r>
    </w:p>
    <w:p w:rsidR="00F132BE" w:rsidRPr="00405034" w:rsidRDefault="00FE53D8" w:rsidP="007B016C">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Some factors of navel ill had</w:t>
      </w:r>
      <w:r w:rsidR="00F132BE" w:rsidRPr="00405034">
        <w:rPr>
          <w:rFonts w:ascii="Times New Roman" w:hAnsi="Times New Roman" w:cs="Times New Roman"/>
          <w:bCs/>
          <w:sz w:val="24"/>
          <w:szCs w:val="24"/>
        </w:rPr>
        <w:t xml:space="preserve"> t</w:t>
      </w:r>
      <w:r w:rsidR="00685B5D" w:rsidRPr="00405034">
        <w:rPr>
          <w:rFonts w:ascii="Times New Roman" w:hAnsi="Times New Roman" w:cs="Times New Roman"/>
          <w:bCs/>
          <w:sz w:val="24"/>
          <w:szCs w:val="24"/>
        </w:rPr>
        <w:t>aken as variables which were age, sex and breed.</w:t>
      </w:r>
    </w:p>
    <w:p w:rsidR="003508CD" w:rsidRPr="00405034" w:rsidRDefault="003508CD" w:rsidP="007B016C">
      <w:pPr>
        <w:spacing w:after="0" w:line="360" w:lineRule="auto"/>
        <w:jc w:val="both"/>
        <w:rPr>
          <w:rFonts w:ascii="Times New Roman" w:hAnsi="Times New Roman" w:cs="Times New Roman"/>
          <w:b/>
          <w:bCs/>
          <w:sz w:val="24"/>
          <w:szCs w:val="24"/>
        </w:rPr>
      </w:pPr>
    </w:p>
    <w:p w:rsidR="0032575B" w:rsidRPr="00405034" w:rsidRDefault="0032575B"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3.4 Data collection procedur</w:t>
      </w:r>
      <w:r w:rsidR="00685B5D" w:rsidRPr="00405034">
        <w:rPr>
          <w:rFonts w:ascii="Times New Roman" w:hAnsi="Times New Roman" w:cs="Times New Roman"/>
          <w:b/>
          <w:bCs/>
          <w:sz w:val="24"/>
          <w:szCs w:val="24"/>
        </w:rPr>
        <w:t>e</w:t>
      </w:r>
    </w:p>
    <w:p w:rsidR="00685B5D" w:rsidRPr="00405034" w:rsidRDefault="00685B5D" w:rsidP="007B016C">
      <w:pPr>
        <w:spacing w:after="0" w:line="360" w:lineRule="auto"/>
        <w:jc w:val="both"/>
        <w:rPr>
          <w:rFonts w:ascii="Times New Roman" w:hAnsi="Times New Roman" w:cs="Times New Roman"/>
          <w:sz w:val="24"/>
          <w:szCs w:val="24"/>
        </w:rPr>
      </w:pPr>
      <w:r w:rsidRPr="00405034">
        <w:rPr>
          <w:rFonts w:ascii="Times New Roman" w:hAnsi="Times New Roman" w:cs="Times New Roman"/>
          <w:bCs/>
          <w:sz w:val="24"/>
          <w:szCs w:val="24"/>
        </w:rPr>
        <w:t>a preset questionnai</w:t>
      </w:r>
      <w:r w:rsidR="00113EFF" w:rsidRPr="00405034">
        <w:rPr>
          <w:rFonts w:ascii="Times New Roman" w:hAnsi="Times New Roman" w:cs="Times New Roman"/>
          <w:bCs/>
          <w:sz w:val="24"/>
          <w:szCs w:val="24"/>
        </w:rPr>
        <w:t xml:space="preserve">re was used to collect the data </w:t>
      </w:r>
      <w:r w:rsidRPr="00405034">
        <w:rPr>
          <w:rFonts w:ascii="Times New Roman" w:hAnsi="Times New Roman" w:cs="Times New Roman"/>
          <w:bCs/>
          <w:sz w:val="24"/>
          <w:szCs w:val="24"/>
        </w:rPr>
        <w:t xml:space="preserve"> by interviewing the farmer. </w:t>
      </w:r>
    </w:p>
    <w:p w:rsidR="003508CD" w:rsidRPr="00405034" w:rsidRDefault="003508CD" w:rsidP="007B016C">
      <w:pPr>
        <w:spacing w:after="0" w:line="360" w:lineRule="auto"/>
        <w:jc w:val="both"/>
        <w:rPr>
          <w:rFonts w:ascii="Times New Roman" w:hAnsi="Times New Roman" w:cs="Times New Roman"/>
          <w:b/>
          <w:bCs/>
          <w:sz w:val="24"/>
          <w:szCs w:val="24"/>
        </w:rPr>
      </w:pPr>
    </w:p>
    <w:p w:rsidR="0032575B" w:rsidRPr="00405034" w:rsidRDefault="003508CD"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3.5 Collection of</w:t>
      </w:r>
      <w:r w:rsidR="0032575B" w:rsidRPr="00405034">
        <w:rPr>
          <w:rFonts w:ascii="Times New Roman" w:hAnsi="Times New Roman" w:cs="Times New Roman"/>
          <w:b/>
          <w:bCs/>
          <w:sz w:val="24"/>
          <w:szCs w:val="24"/>
        </w:rPr>
        <w:t xml:space="preserve"> data </w:t>
      </w:r>
    </w:p>
    <w:p w:rsidR="0032575B" w:rsidRPr="00405034" w:rsidRDefault="0032575B" w:rsidP="007B016C">
      <w:pPr>
        <w:spacing w:after="0" w:line="360" w:lineRule="auto"/>
        <w:jc w:val="both"/>
        <w:rPr>
          <w:rFonts w:ascii="Times New Roman" w:hAnsi="Times New Roman" w:cs="Times New Roman"/>
          <w:b/>
          <w:sz w:val="24"/>
          <w:szCs w:val="24"/>
        </w:rPr>
      </w:pPr>
      <w:r w:rsidRPr="00405034">
        <w:rPr>
          <w:rFonts w:ascii="Times New Roman" w:hAnsi="Times New Roman" w:cs="Times New Roman"/>
          <w:sz w:val="24"/>
          <w:szCs w:val="24"/>
        </w:rPr>
        <w:t>117 cases from 12 different farms were considered. Eight common diseases were recorded. Among those diseases, occurrence of</w:t>
      </w:r>
      <w:r w:rsidR="006B2A34" w:rsidRPr="00405034">
        <w:rPr>
          <w:rFonts w:ascii="Times New Roman" w:hAnsi="Times New Roman" w:cs="Times New Roman"/>
          <w:sz w:val="24"/>
          <w:szCs w:val="24"/>
        </w:rPr>
        <w:t xml:space="preserve"> diarrh</w:t>
      </w:r>
      <w:r w:rsidR="00591F13" w:rsidRPr="00405034">
        <w:rPr>
          <w:rFonts w:ascii="Times New Roman" w:hAnsi="Times New Roman" w:cs="Times New Roman"/>
          <w:sz w:val="24"/>
          <w:szCs w:val="24"/>
        </w:rPr>
        <w:t>ea was the highest (30</w:t>
      </w:r>
      <w:r w:rsidRPr="00405034">
        <w:rPr>
          <w:rFonts w:ascii="Times New Roman" w:hAnsi="Times New Roman" w:cs="Times New Roman"/>
          <w:sz w:val="24"/>
          <w:szCs w:val="24"/>
        </w:rPr>
        <w:t xml:space="preserve">%), followed </w:t>
      </w:r>
      <w:r w:rsidR="00591F13" w:rsidRPr="00405034">
        <w:rPr>
          <w:rFonts w:ascii="Times New Roman" w:hAnsi="Times New Roman" w:cs="Times New Roman"/>
          <w:sz w:val="24"/>
          <w:szCs w:val="24"/>
        </w:rPr>
        <w:t>by anorexia (24.7%), fever (12%), navel ill (8.5</w:t>
      </w:r>
      <w:r w:rsidRPr="00405034">
        <w:rPr>
          <w:rFonts w:ascii="Times New Roman" w:hAnsi="Times New Roman" w:cs="Times New Roman"/>
          <w:sz w:val="24"/>
          <w:szCs w:val="24"/>
        </w:rPr>
        <w:t xml:space="preserve">%), </w:t>
      </w:r>
      <w:r w:rsidR="006B2A34" w:rsidRPr="00405034">
        <w:rPr>
          <w:rFonts w:ascii="Times New Roman" w:hAnsi="Times New Roman" w:cs="Times New Roman"/>
          <w:sz w:val="24"/>
          <w:szCs w:val="24"/>
        </w:rPr>
        <w:t>pneumonia (3.4%), conjunctiviti</w:t>
      </w:r>
      <w:r w:rsidR="00591F13" w:rsidRPr="00405034">
        <w:rPr>
          <w:rFonts w:ascii="Times New Roman" w:hAnsi="Times New Roman" w:cs="Times New Roman"/>
          <w:sz w:val="24"/>
          <w:szCs w:val="24"/>
        </w:rPr>
        <w:t>s (7.7%), joint ill (1.7%)</w:t>
      </w:r>
      <w:r w:rsidR="00405034">
        <w:rPr>
          <w:rFonts w:ascii="Times New Roman" w:hAnsi="Times New Roman" w:cs="Times New Roman"/>
          <w:sz w:val="24"/>
          <w:szCs w:val="24"/>
        </w:rPr>
        <w:t>,</w:t>
      </w:r>
      <w:r w:rsidR="00113EFF" w:rsidRPr="00405034">
        <w:rPr>
          <w:rFonts w:ascii="Times New Roman" w:hAnsi="Times New Roman" w:cs="Times New Roman"/>
          <w:sz w:val="24"/>
          <w:szCs w:val="24"/>
        </w:rPr>
        <w:t xml:space="preserve"> and</w:t>
      </w:r>
      <w:r w:rsidR="00591F13" w:rsidRPr="00405034">
        <w:rPr>
          <w:rFonts w:ascii="Times New Roman" w:hAnsi="Times New Roman" w:cs="Times New Roman"/>
          <w:sz w:val="24"/>
          <w:szCs w:val="24"/>
        </w:rPr>
        <w:t xml:space="preserve"> blot (12</w:t>
      </w:r>
      <w:r w:rsidRPr="00405034">
        <w:rPr>
          <w:rFonts w:ascii="Times New Roman" w:hAnsi="Times New Roman" w:cs="Times New Roman"/>
          <w:sz w:val="24"/>
          <w:szCs w:val="24"/>
        </w:rPr>
        <w:t xml:space="preserve">%). </w:t>
      </w:r>
      <w:r w:rsidR="00113EFF" w:rsidRPr="00405034">
        <w:rPr>
          <w:rFonts w:ascii="Times New Roman" w:hAnsi="Times New Roman" w:cs="Times New Roman"/>
          <w:sz w:val="24"/>
          <w:szCs w:val="24"/>
        </w:rPr>
        <w:t>Data regarding the overall diseases occurrence in neonatal calves in 12 farms have presented in Table 3.5.</w:t>
      </w:r>
    </w:p>
    <w:p w:rsidR="003508CD" w:rsidRPr="00405034" w:rsidRDefault="003508CD" w:rsidP="007B016C">
      <w:pPr>
        <w:spacing w:after="0" w:line="360" w:lineRule="auto"/>
        <w:rPr>
          <w:rFonts w:ascii="Times New Roman" w:hAnsi="Times New Roman" w:cs="Times New Roman"/>
          <w:sz w:val="28"/>
          <w:szCs w:val="28"/>
        </w:rPr>
      </w:pPr>
    </w:p>
    <w:p w:rsidR="003508CD" w:rsidRPr="00405034" w:rsidRDefault="003508CD" w:rsidP="007B016C">
      <w:pPr>
        <w:spacing w:after="0" w:line="360" w:lineRule="auto"/>
        <w:rPr>
          <w:rFonts w:ascii="Times New Roman" w:hAnsi="Times New Roman" w:cs="Times New Roman"/>
          <w:sz w:val="28"/>
          <w:szCs w:val="28"/>
        </w:rPr>
      </w:pPr>
    </w:p>
    <w:p w:rsidR="003508CD" w:rsidRPr="00405034" w:rsidRDefault="003508CD" w:rsidP="007B016C">
      <w:pPr>
        <w:spacing w:after="0" w:line="360" w:lineRule="auto"/>
        <w:rPr>
          <w:rFonts w:ascii="Times New Roman" w:hAnsi="Times New Roman" w:cs="Times New Roman"/>
          <w:sz w:val="28"/>
          <w:szCs w:val="28"/>
        </w:rPr>
      </w:pPr>
    </w:p>
    <w:p w:rsidR="00405034" w:rsidRPr="00405034" w:rsidRDefault="00405034" w:rsidP="007B016C">
      <w:pPr>
        <w:spacing w:after="0" w:line="360" w:lineRule="auto"/>
        <w:rPr>
          <w:rFonts w:ascii="Times New Roman" w:hAnsi="Times New Roman" w:cs="Times New Roman"/>
          <w:sz w:val="28"/>
          <w:szCs w:val="28"/>
        </w:rPr>
      </w:pPr>
    </w:p>
    <w:p w:rsidR="00405034" w:rsidRPr="00405034" w:rsidRDefault="00405034" w:rsidP="007B016C">
      <w:pPr>
        <w:spacing w:after="0" w:line="360" w:lineRule="auto"/>
        <w:rPr>
          <w:rFonts w:ascii="Times New Roman" w:hAnsi="Times New Roman" w:cs="Times New Roman"/>
          <w:sz w:val="28"/>
          <w:szCs w:val="28"/>
        </w:rPr>
      </w:pPr>
    </w:p>
    <w:p w:rsidR="003508CD" w:rsidRPr="00405034" w:rsidRDefault="003508CD" w:rsidP="007B016C">
      <w:pPr>
        <w:spacing w:after="0" w:line="360" w:lineRule="auto"/>
        <w:rPr>
          <w:rFonts w:ascii="Times New Roman" w:hAnsi="Times New Roman" w:cs="Times New Roman"/>
          <w:sz w:val="28"/>
          <w:szCs w:val="28"/>
        </w:rPr>
      </w:pPr>
    </w:p>
    <w:p w:rsidR="00405034" w:rsidRDefault="00405034" w:rsidP="007B016C">
      <w:pPr>
        <w:spacing w:after="0" w:line="360" w:lineRule="auto"/>
        <w:rPr>
          <w:rFonts w:ascii="Times New Roman" w:hAnsi="Times New Roman" w:cs="Times New Roman"/>
          <w:sz w:val="28"/>
          <w:szCs w:val="28"/>
        </w:rPr>
        <w:sectPr w:rsidR="00405034" w:rsidSect="007B016C">
          <w:footerReference w:type="default" r:id="rId8"/>
          <w:pgSz w:w="11907" w:h="16839" w:code="9"/>
          <w:pgMar w:top="1440" w:right="1440" w:bottom="1440" w:left="1800" w:header="720" w:footer="720" w:gutter="0"/>
          <w:cols w:space="720"/>
          <w:docGrid w:linePitch="360"/>
        </w:sectPr>
      </w:pPr>
    </w:p>
    <w:p w:rsidR="0032575B" w:rsidRPr="00405034" w:rsidRDefault="00405034" w:rsidP="00405034">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575B" w:rsidRPr="00405034">
        <w:rPr>
          <w:rFonts w:ascii="Times New Roman" w:hAnsi="Times New Roman" w:cs="Times New Roman"/>
          <w:sz w:val="28"/>
          <w:szCs w:val="28"/>
        </w:rPr>
        <w:t>Over all diseases occurrence in claves of twelve dairy farm</w:t>
      </w:r>
    </w:p>
    <w:tbl>
      <w:tblPr>
        <w:tblStyle w:val="TableGrid"/>
        <w:tblW w:w="5000" w:type="pct"/>
        <w:jc w:val="center"/>
        <w:tblLook w:val="04A0"/>
      </w:tblPr>
      <w:tblGrid>
        <w:gridCol w:w="1496"/>
        <w:gridCol w:w="998"/>
        <w:gridCol w:w="1106"/>
        <w:gridCol w:w="999"/>
        <w:gridCol w:w="989"/>
        <w:gridCol w:w="894"/>
        <w:gridCol w:w="999"/>
        <w:gridCol w:w="999"/>
        <w:gridCol w:w="894"/>
        <w:gridCol w:w="786"/>
        <w:gridCol w:w="999"/>
        <w:gridCol w:w="894"/>
        <w:gridCol w:w="843"/>
        <w:gridCol w:w="643"/>
        <w:gridCol w:w="636"/>
      </w:tblGrid>
      <w:tr w:rsidR="0032575B" w:rsidRPr="00405034" w:rsidTr="00405034">
        <w:trPr>
          <w:trHeight w:val="1124"/>
          <w:jc w:val="center"/>
        </w:trPr>
        <w:tc>
          <w:tcPr>
            <w:tcW w:w="340" w:type="pct"/>
            <w:tcBorders>
              <w:bottom w:val="single" w:sz="4" w:space="0" w:color="auto"/>
            </w:tcBorders>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Diseases</w:t>
            </w:r>
          </w:p>
        </w:tc>
        <w:tc>
          <w:tcPr>
            <w:tcW w:w="377"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Nazrul dairy farm</w:t>
            </w:r>
          </w:p>
        </w:tc>
        <w:tc>
          <w:tcPr>
            <w:tcW w:w="415"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Home land dairy farm</w:t>
            </w:r>
          </w:p>
        </w:tc>
        <w:tc>
          <w:tcPr>
            <w:tcW w:w="377"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Faisal dairy farm</w:t>
            </w:r>
          </w:p>
        </w:tc>
        <w:tc>
          <w:tcPr>
            <w:tcW w:w="340"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Haque vandary dairy farm</w:t>
            </w:r>
          </w:p>
        </w:tc>
        <w:tc>
          <w:tcPr>
            <w:tcW w:w="340"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Molla dairy farm</w:t>
            </w:r>
          </w:p>
        </w:tc>
        <w:tc>
          <w:tcPr>
            <w:tcW w:w="377"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Super dairy farm</w:t>
            </w:r>
          </w:p>
        </w:tc>
        <w:tc>
          <w:tcPr>
            <w:tcW w:w="377"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Samia dairy farm</w:t>
            </w:r>
          </w:p>
        </w:tc>
        <w:tc>
          <w:tcPr>
            <w:tcW w:w="340" w:type="pct"/>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Hazi dairy farm</w:t>
            </w:r>
          </w:p>
        </w:tc>
        <w:tc>
          <w:tcPr>
            <w:tcW w:w="302" w:type="pct"/>
            <w:tcBorders>
              <w:bottom w:val="single" w:sz="4" w:space="0" w:color="auto"/>
            </w:tcBorders>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Jn dairy farm</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Vhuyan dairy farm</w:t>
            </w: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Amin dary farm</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Joynal dairy farm</w:t>
            </w: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total</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jc w:val="center"/>
              <w:rPr>
                <w:rFonts w:ascii="Times New Roman" w:hAnsi="Times New Roman" w:cs="Times New Roman"/>
                <w:sz w:val="24"/>
                <w:szCs w:val="24"/>
              </w:rPr>
            </w:pPr>
            <w:r w:rsidRPr="00405034">
              <w:rPr>
                <w:rFonts w:ascii="Times New Roman" w:hAnsi="Times New Roman" w:cs="Times New Roman"/>
                <w:sz w:val="24"/>
                <w:szCs w:val="24"/>
              </w:rPr>
              <w:t>%</w:t>
            </w:r>
          </w:p>
        </w:tc>
      </w:tr>
      <w:tr w:rsidR="0032575B" w:rsidRPr="00405034" w:rsidTr="00405034">
        <w:trPr>
          <w:trHeight w:val="593"/>
          <w:jc w:val="center"/>
        </w:trPr>
        <w:tc>
          <w:tcPr>
            <w:tcW w:w="340" w:type="pct"/>
            <w:tcBorders>
              <w:top w:val="single" w:sz="4" w:space="0" w:color="auto"/>
            </w:tcBorders>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Diarrohea</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02" w:type="pct"/>
            <w:tcBorders>
              <w:bottom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35</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30</w:t>
            </w:r>
          </w:p>
        </w:tc>
      </w:tr>
      <w:tr w:rsidR="0032575B" w:rsidRPr="00405034" w:rsidTr="00405034">
        <w:trPr>
          <w:trHeight w:val="530"/>
          <w:jc w:val="center"/>
        </w:trPr>
        <w:tc>
          <w:tcPr>
            <w:tcW w:w="340" w:type="pct"/>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Anorexia</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02"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29</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24.7</w:t>
            </w:r>
          </w:p>
        </w:tc>
      </w:tr>
      <w:tr w:rsidR="0032575B" w:rsidRPr="00405034" w:rsidTr="00405034">
        <w:trPr>
          <w:trHeight w:val="512"/>
          <w:jc w:val="center"/>
        </w:trPr>
        <w:tc>
          <w:tcPr>
            <w:tcW w:w="340" w:type="pct"/>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Fever</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02"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14</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12</w:t>
            </w:r>
          </w:p>
        </w:tc>
      </w:tr>
      <w:tr w:rsidR="0032575B" w:rsidRPr="00405034" w:rsidTr="00405034">
        <w:trPr>
          <w:trHeight w:val="503"/>
          <w:jc w:val="center"/>
        </w:trPr>
        <w:tc>
          <w:tcPr>
            <w:tcW w:w="340" w:type="pct"/>
            <w:tcBorders>
              <w:top w:val="single" w:sz="4" w:space="0" w:color="auto"/>
            </w:tcBorders>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Navel ill</w:t>
            </w:r>
          </w:p>
        </w:tc>
        <w:tc>
          <w:tcPr>
            <w:tcW w:w="377"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415"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02" w:type="pct"/>
            <w:tcBorders>
              <w:top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8.5</w:t>
            </w:r>
          </w:p>
        </w:tc>
      </w:tr>
      <w:tr w:rsidR="0032575B" w:rsidRPr="00405034" w:rsidTr="00405034">
        <w:trPr>
          <w:trHeight w:val="665"/>
          <w:jc w:val="center"/>
        </w:trPr>
        <w:tc>
          <w:tcPr>
            <w:tcW w:w="340" w:type="pct"/>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conjunctivies</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tc>
        <w:tc>
          <w:tcPr>
            <w:tcW w:w="302" w:type="pct"/>
            <w:tcBorders>
              <w:bottom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7.7</w:t>
            </w:r>
          </w:p>
        </w:tc>
      </w:tr>
      <w:tr w:rsidR="0032575B" w:rsidRPr="00405034" w:rsidTr="00405034">
        <w:trPr>
          <w:trHeight w:val="683"/>
          <w:jc w:val="center"/>
        </w:trPr>
        <w:tc>
          <w:tcPr>
            <w:tcW w:w="340" w:type="pct"/>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Pneumonia</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tc>
        <w:tc>
          <w:tcPr>
            <w:tcW w:w="302"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3.4</w:t>
            </w:r>
          </w:p>
        </w:tc>
      </w:tr>
      <w:tr w:rsidR="0032575B" w:rsidRPr="00405034" w:rsidTr="00405034">
        <w:trPr>
          <w:trHeight w:val="638"/>
          <w:jc w:val="center"/>
        </w:trPr>
        <w:tc>
          <w:tcPr>
            <w:tcW w:w="340" w:type="pct"/>
            <w:tcBorders>
              <w:right w:val="single" w:sz="4" w:space="0" w:color="auto"/>
            </w:tcBorders>
          </w:tcPr>
          <w:p w:rsidR="0032575B" w:rsidRPr="00405034" w:rsidRDefault="0032575B"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Joint ill</w:t>
            </w:r>
          </w:p>
        </w:tc>
        <w:tc>
          <w:tcPr>
            <w:tcW w:w="377" w:type="pct"/>
            <w:tcBorders>
              <w:lef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415" w:type="pct"/>
            <w:tcBorders>
              <w:righ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Borders>
              <w:left w:val="single" w:sz="4" w:space="0" w:color="auto"/>
              <w:righ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left w:val="single" w:sz="4" w:space="0" w:color="auto"/>
              <w:righ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lef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Borders>
              <w:righ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left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p>
        </w:tc>
        <w:tc>
          <w:tcPr>
            <w:tcW w:w="302" w:type="pct"/>
            <w:tcBorders>
              <w:bottom w:val="single" w:sz="4" w:space="0" w:color="auto"/>
            </w:tcBorders>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377"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340"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264"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245" w:type="pct"/>
            <w:tcBorders>
              <w:top w:val="single" w:sz="4" w:space="0" w:color="auto"/>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32575B" w:rsidRPr="00405034" w:rsidTr="0040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jc w:val="center"/>
        </w:trPr>
        <w:tc>
          <w:tcPr>
            <w:tcW w:w="340" w:type="pct"/>
          </w:tcPr>
          <w:p w:rsidR="0032575B" w:rsidRPr="00405034" w:rsidRDefault="00591F13"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blo</w:t>
            </w:r>
            <w:r w:rsidR="0032575B" w:rsidRPr="00405034">
              <w:rPr>
                <w:rFonts w:ascii="Times New Roman" w:hAnsi="Times New Roman" w:cs="Times New Roman"/>
                <w:sz w:val="24"/>
                <w:szCs w:val="24"/>
              </w:rPr>
              <w:t>t</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p w:rsidR="0032575B" w:rsidRPr="00405034" w:rsidRDefault="0032575B" w:rsidP="00405034">
            <w:pPr>
              <w:spacing w:line="360" w:lineRule="auto"/>
              <w:jc w:val="center"/>
              <w:rPr>
                <w:rFonts w:ascii="Times New Roman" w:hAnsi="Times New Roman" w:cs="Times New Roman"/>
                <w:sz w:val="24"/>
                <w:szCs w:val="24"/>
              </w:rPr>
            </w:pP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p>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p w:rsidR="0032575B" w:rsidRPr="00405034" w:rsidRDefault="0032575B" w:rsidP="00405034">
            <w:pPr>
              <w:spacing w:line="360" w:lineRule="auto"/>
              <w:jc w:val="center"/>
              <w:rPr>
                <w:rFonts w:ascii="Times New Roman" w:hAnsi="Times New Roman" w:cs="Times New Roman"/>
                <w:sz w:val="24"/>
                <w:szCs w:val="24"/>
              </w:rPr>
            </w:pP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p w:rsidR="0032575B" w:rsidRPr="00405034" w:rsidRDefault="0032575B" w:rsidP="00405034">
            <w:pPr>
              <w:spacing w:line="360" w:lineRule="auto"/>
              <w:jc w:val="center"/>
              <w:rPr>
                <w:rFonts w:ascii="Times New Roman" w:hAnsi="Times New Roman" w:cs="Times New Roman"/>
                <w:sz w:val="24"/>
                <w:szCs w:val="24"/>
              </w:rPr>
            </w:pP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p w:rsidR="0032575B" w:rsidRPr="00405034" w:rsidRDefault="0032575B" w:rsidP="00405034">
            <w:pPr>
              <w:spacing w:line="360" w:lineRule="auto"/>
              <w:jc w:val="center"/>
              <w:rPr>
                <w:rFonts w:ascii="Times New Roman" w:hAnsi="Times New Roman" w:cs="Times New Roman"/>
                <w:sz w:val="24"/>
                <w:szCs w:val="24"/>
              </w:rPr>
            </w:pPr>
          </w:p>
        </w:tc>
        <w:tc>
          <w:tcPr>
            <w:tcW w:w="302" w:type="pct"/>
          </w:tcPr>
          <w:p w:rsidR="0032575B" w:rsidRPr="00405034" w:rsidRDefault="0032575B" w:rsidP="00405034">
            <w:pPr>
              <w:spacing w:line="360" w:lineRule="auto"/>
              <w:jc w:val="center"/>
              <w:rPr>
                <w:rFonts w:ascii="Times New Roman" w:hAnsi="Times New Roman" w:cs="Times New Roman"/>
                <w:sz w:val="24"/>
                <w:szCs w:val="24"/>
              </w:rPr>
            </w:pPr>
          </w:p>
          <w:p w:rsidR="0032575B" w:rsidRPr="00405034" w:rsidRDefault="0032575B" w:rsidP="00405034">
            <w:pPr>
              <w:spacing w:line="360" w:lineRule="auto"/>
              <w:jc w:val="center"/>
              <w:rPr>
                <w:rFonts w:ascii="Times New Roman" w:hAnsi="Times New Roman" w:cs="Times New Roman"/>
                <w:sz w:val="24"/>
                <w:szCs w:val="24"/>
              </w:rPr>
            </w:pPr>
          </w:p>
        </w:tc>
        <w:tc>
          <w:tcPr>
            <w:tcW w:w="377" w:type="pct"/>
            <w:tcBorders>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340" w:type="pct"/>
            <w:tcBorders>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264" w:type="pct"/>
            <w:tcBorders>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p>
        </w:tc>
        <w:tc>
          <w:tcPr>
            <w:tcW w:w="189" w:type="pct"/>
            <w:tcBorders>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14</w:t>
            </w:r>
          </w:p>
        </w:tc>
        <w:tc>
          <w:tcPr>
            <w:tcW w:w="245" w:type="pct"/>
            <w:tcBorders>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12</w:t>
            </w:r>
          </w:p>
        </w:tc>
      </w:tr>
      <w:tr w:rsidR="0032575B" w:rsidRPr="00405034" w:rsidTr="0040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8"/>
          <w:jc w:val="center"/>
        </w:trPr>
        <w:tc>
          <w:tcPr>
            <w:tcW w:w="340" w:type="pct"/>
          </w:tcPr>
          <w:p w:rsidR="0032575B" w:rsidRPr="00405034" w:rsidRDefault="00591F13" w:rsidP="007B016C">
            <w:pPr>
              <w:spacing w:line="360" w:lineRule="auto"/>
              <w:rPr>
                <w:rFonts w:ascii="Times New Roman" w:hAnsi="Times New Roman" w:cs="Times New Roman"/>
                <w:sz w:val="24"/>
                <w:szCs w:val="24"/>
              </w:rPr>
            </w:pPr>
            <w:r w:rsidRPr="00405034">
              <w:rPr>
                <w:rFonts w:ascii="Times New Roman" w:hAnsi="Times New Roman" w:cs="Times New Roman"/>
                <w:sz w:val="24"/>
                <w:szCs w:val="24"/>
              </w:rPr>
              <w:t>Total</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415"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11</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p>
        </w:tc>
        <w:tc>
          <w:tcPr>
            <w:tcW w:w="377"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340"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302" w:type="pct"/>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13</w:t>
            </w:r>
          </w:p>
        </w:tc>
        <w:tc>
          <w:tcPr>
            <w:tcW w:w="377" w:type="pct"/>
            <w:tcBorders>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340" w:type="pct"/>
            <w:tcBorders>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12</w:t>
            </w:r>
          </w:p>
        </w:tc>
        <w:tc>
          <w:tcPr>
            <w:tcW w:w="264" w:type="pct"/>
            <w:tcBorders>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p>
        </w:tc>
        <w:tc>
          <w:tcPr>
            <w:tcW w:w="189" w:type="pct"/>
            <w:tcBorders>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117</w:t>
            </w:r>
          </w:p>
        </w:tc>
        <w:tc>
          <w:tcPr>
            <w:tcW w:w="245" w:type="pct"/>
            <w:tcBorders>
              <w:bottom w:val="single" w:sz="4" w:space="0" w:color="auto"/>
              <w:right w:val="single" w:sz="4" w:space="0" w:color="auto"/>
            </w:tcBorders>
            <w:shd w:val="clear" w:color="auto" w:fill="auto"/>
          </w:tcPr>
          <w:p w:rsidR="0032575B" w:rsidRPr="00405034" w:rsidRDefault="0032575B" w:rsidP="00405034">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100</w:t>
            </w:r>
          </w:p>
        </w:tc>
      </w:tr>
    </w:tbl>
    <w:p w:rsidR="00405034" w:rsidRDefault="00405034" w:rsidP="007B016C">
      <w:pPr>
        <w:spacing w:after="0" w:line="360" w:lineRule="auto"/>
        <w:rPr>
          <w:rFonts w:ascii="Times New Roman" w:hAnsi="Times New Roman" w:cs="Times New Roman"/>
        </w:rPr>
        <w:sectPr w:rsidR="00405034" w:rsidSect="00405034">
          <w:pgSz w:w="16839" w:h="11907" w:orient="landscape" w:code="9"/>
          <w:pgMar w:top="1440" w:right="1440" w:bottom="1800" w:left="1440" w:header="720" w:footer="720" w:gutter="0"/>
          <w:cols w:space="720"/>
          <w:docGrid w:linePitch="360"/>
        </w:sectPr>
      </w:pPr>
    </w:p>
    <w:p w:rsidR="003B199E" w:rsidRPr="00405034" w:rsidRDefault="003508CD"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lastRenderedPageBreak/>
        <w:t>3.6</w:t>
      </w:r>
      <w:r w:rsidR="00F132BE" w:rsidRPr="00405034">
        <w:rPr>
          <w:rFonts w:ascii="Times New Roman" w:hAnsi="Times New Roman" w:cs="Times New Roman"/>
          <w:b/>
          <w:bCs/>
          <w:sz w:val="24"/>
          <w:szCs w:val="24"/>
        </w:rPr>
        <w:t>Clinical examinat</w:t>
      </w:r>
      <w:r w:rsidR="00FE53D8" w:rsidRPr="00405034">
        <w:rPr>
          <w:rFonts w:ascii="Times New Roman" w:hAnsi="Times New Roman" w:cs="Times New Roman"/>
          <w:b/>
          <w:bCs/>
          <w:sz w:val="24"/>
          <w:szCs w:val="24"/>
        </w:rPr>
        <w:t>ion of the patient had</w:t>
      </w:r>
      <w:r w:rsidR="00A317A0" w:rsidRPr="00405034">
        <w:rPr>
          <w:rFonts w:ascii="Times New Roman" w:hAnsi="Times New Roman" w:cs="Times New Roman"/>
          <w:b/>
          <w:bCs/>
          <w:sz w:val="24"/>
          <w:szCs w:val="24"/>
        </w:rPr>
        <w:t xml:space="preserve"> done by two</w:t>
      </w:r>
      <w:r w:rsidR="00F132BE" w:rsidRPr="00405034">
        <w:rPr>
          <w:rFonts w:ascii="Times New Roman" w:hAnsi="Times New Roman" w:cs="Times New Roman"/>
          <w:b/>
          <w:bCs/>
          <w:sz w:val="24"/>
          <w:szCs w:val="24"/>
        </w:rPr>
        <w:t xml:space="preserve"> </w:t>
      </w:r>
      <w:r w:rsidR="00DA0839" w:rsidRPr="00405034">
        <w:rPr>
          <w:rFonts w:ascii="Times New Roman" w:hAnsi="Times New Roman" w:cs="Times New Roman"/>
          <w:b/>
          <w:bCs/>
          <w:sz w:val="24"/>
          <w:szCs w:val="24"/>
        </w:rPr>
        <w:t>ways;</w:t>
      </w:r>
      <w:r w:rsidR="003B199E" w:rsidRPr="00405034">
        <w:rPr>
          <w:rFonts w:ascii="Times New Roman" w:hAnsi="Times New Roman" w:cs="Times New Roman"/>
          <w:b/>
          <w:bCs/>
          <w:sz w:val="24"/>
          <w:szCs w:val="24"/>
        </w:rPr>
        <w:t xml:space="preserve"> </w:t>
      </w:r>
    </w:p>
    <w:p w:rsidR="003B199E" w:rsidRPr="00405034" w:rsidRDefault="003B199E"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 xml:space="preserve"> </w:t>
      </w:r>
      <w:r w:rsidR="00DA0839" w:rsidRPr="00405034">
        <w:rPr>
          <w:rFonts w:ascii="Times New Roman" w:hAnsi="Times New Roman" w:cs="Times New Roman"/>
          <w:b/>
          <w:bCs/>
          <w:sz w:val="24"/>
          <w:szCs w:val="24"/>
        </w:rPr>
        <w:t>Close inspection:</w:t>
      </w:r>
      <w:r w:rsidRPr="00405034">
        <w:rPr>
          <w:rFonts w:ascii="Times New Roman" w:hAnsi="Times New Roman" w:cs="Times New Roman"/>
          <w:b/>
          <w:bCs/>
          <w:sz w:val="24"/>
          <w:szCs w:val="24"/>
        </w:rPr>
        <w:t xml:space="preserve"> </w:t>
      </w:r>
    </w:p>
    <w:p w:rsidR="003B199E" w:rsidRPr="00405034" w:rsidRDefault="003B199E" w:rsidP="007B016C">
      <w:pPr>
        <w:pStyle w:val="ListParagraph"/>
        <w:numPr>
          <w:ilvl w:val="0"/>
          <w:numId w:val="12"/>
        </w:numPr>
        <w:spacing w:after="0" w:line="360" w:lineRule="auto"/>
        <w:ind w:left="0"/>
        <w:jc w:val="both"/>
        <w:rPr>
          <w:rFonts w:ascii="Times New Roman" w:hAnsi="Times New Roman" w:cs="Times New Roman"/>
          <w:b/>
          <w:bCs/>
          <w:sz w:val="24"/>
          <w:szCs w:val="24"/>
        </w:rPr>
      </w:pPr>
      <w:r w:rsidRPr="00405034">
        <w:rPr>
          <w:rFonts w:ascii="Times New Roman" w:hAnsi="Times New Roman" w:cs="Times New Roman"/>
          <w:bCs/>
          <w:sz w:val="24"/>
          <w:szCs w:val="24"/>
        </w:rPr>
        <w:t>Swelled navel area</w:t>
      </w:r>
    </w:p>
    <w:p w:rsidR="003B199E" w:rsidRPr="00405034" w:rsidRDefault="003B199E" w:rsidP="007B016C">
      <w:pPr>
        <w:numPr>
          <w:ilvl w:val="0"/>
          <w:numId w:val="12"/>
        </w:numPr>
        <w:suppressAutoHyphens/>
        <w:spacing w:after="0" w:line="360" w:lineRule="auto"/>
        <w:ind w:left="0"/>
        <w:rPr>
          <w:rFonts w:ascii="Times New Roman" w:hAnsi="Times New Roman" w:cs="Times New Roman"/>
          <w:bCs/>
          <w:sz w:val="24"/>
          <w:szCs w:val="24"/>
        </w:rPr>
      </w:pPr>
      <w:r w:rsidRPr="00405034">
        <w:rPr>
          <w:rFonts w:ascii="Times New Roman" w:hAnsi="Times New Roman" w:cs="Times New Roman"/>
          <w:bCs/>
          <w:sz w:val="24"/>
          <w:szCs w:val="24"/>
        </w:rPr>
        <w:t xml:space="preserve">Pus and bloody discharge </w:t>
      </w:r>
    </w:p>
    <w:p w:rsidR="003B199E" w:rsidRPr="00405034" w:rsidRDefault="003B199E" w:rsidP="007B016C">
      <w:pPr>
        <w:pStyle w:val="ListParagraph"/>
        <w:numPr>
          <w:ilvl w:val="0"/>
          <w:numId w:val="12"/>
        </w:numPr>
        <w:spacing w:after="0" w:line="360" w:lineRule="auto"/>
        <w:ind w:left="0"/>
        <w:jc w:val="both"/>
        <w:rPr>
          <w:rFonts w:ascii="Times New Roman" w:hAnsi="Times New Roman" w:cs="Times New Roman"/>
          <w:b/>
          <w:bCs/>
          <w:sz w:val="24"/>
          <w:szCs w:val="24"/>
        </w:rPr>
      </w:pPr>
      <w:r w:rsidRPr="00405034">
        <w:rPr>
          <w:rFonts w:ascii="Times New Roman" w:hAnsi="Times New Roman" w:cs="Times New Roman"/>
          <w:bCs/>
          <w:sz w:val="24"/>
          <w:szCs w:val="24"/>
        </w:rPr>
        <w:t>Maggot coming out</w:t>
      </w:r>
    </w:p>
    <w:p w:rsidR="003B199E" w:rsidRPr="00405034" w:rsidRDefault="003B199E" w:rsidP="007B016C">
      <w:pPr>
        <w:numPr>
          <w:ilvl w:val="0"/>
          <w:numId w:val="12"/>
        </w:numPr>
        <w:suppressAutoHyphens/>
        <w:spacing w:after="0" w:line="360" w:lineRule="auto"/>
        <w:ind w:left="0"/>
        <w:rPr>
          <w:rFonts w:ascii="Times New Roman" w:hAnsi="Times New Roman" w:cs="Times New Roman"/>
          <w:bCs/>
          <w:sz w:val="24"/>
          <w:szCs w:val="24"/>
        </w:rPr>
      </w:pPr>
      <w:r w:rsidRPr="00405034">
        <w:rPr>
          <w:rFonts w:ascii="Times New Roman" w:hAnsi="Times New Roman" w:cs="Times New Roman"/>
          <w:bCs/>
          <w:sz w:val="24"/>
          <w:szCs w:val="24"/>
        </w:rPr>
        <w:t>Foul smell</w:t>
      </w:r>
    </w:p>
    <w:p w:rsidR="003B199E" w:rsidRPr="00405034" w:rsidRDefault="003B199E" w:rsidP="007B016C">
      <w:pPr>
        <w:pStyle w:val="ListParagraph"/>
        <w:numPr>
          <w:ilvl w:val="0"/>
          <w:numId w:val="12"/>
        </w:numPr>
        <w:spacing w:after="0" w:line="360" w:lineRule="auto"/>
        <w:ind w:left="0"/>
        <w:jc w:val="both"/>
        <w:rPr>
          <w:rFonts w:ascii="Times New Roman" w:hAnsi="Times New Roman" w:cs="Times New Roman"/>
          <w:b/>
          <w:bCs/>
          <w:sz w:val="24"/>
          <w:szCs w:val="24"/>
        </w:rPr>
      </w:pPr>
      <w:r w:rsidRPr="00405034">
        <w:rPr>
          <w:rFonts w:ascii="Times New Roman" w:hAnsi="Times New Roman" w:cs="Times New Roman"/>
          <w:bCs/>
          <w:sz w:val="24"/>
          <w:szCs w:val="24"/>
        </w:rPr>
        <w:t>Swelled joint area</w:t>
      </w:r>
    </w:p>
    <w:p w:rsidR="00AE1980" w:rsidRPr="00405034" w:rsidRDefault="00AE1980" w:rsidP="007B016C">
      <w:pPr>
        <w:spacing w:after="0" w:line="360" w:lineRule="auto"/>
        <w:rPr>
          <w:rFonts w:ascii="Times New Roman" w:hAnsi="Times New Roman" w:cs="Times New Roman"/>
          <w:b/>
          <w:bCs/>
          <w:sz w:val="24"/>
          <w:szCs w:val="24"/>
        </w:rPr>
      </w:pPr>
      <w:r w:rsidRPr="00405034">
        <w:rPr>
          <w:rFonts w:ascii="Times New Roman" w:hAnsi="Times New Roman" w:cs="Times New Roman"/>
          <w:b/>
          <w:bCs/>
          <w:sz w:val="24"/>
          <w:szCs w:val="24"/>
        </w:rPr>
        <w:t>Palpation:</w:t>
      </w:r>
    </w:p>
    <w:p w:rsidR="00AE1980" w:rsidRPr="00405034" w:rsidRDefault="00AE1980" w:rsidP="007B016C">
      <w:pPr>
        <w:pStyle w:val="ListParagraph"/>
        <w:numPr>
          <w:ilvl w:val="0"/>
          <w:numId w:val="13"/>
        </w:numPr>
        <w:spacing w:after="0" w:line="360" w:lineRule="auto"/>
        <w:ind w:left="0"/>
        <w:rPr>
          <w:rFonts w:ascii="Times New Roman" w:hAnsi="Times New Roman" w:cs="Times New Roman"/>
          <w:b/>
          <w:bCs/>
          <w:sz w:val="24"/>
          <w:szCs w:val="24"/>
        </w:rPr>
      </w:pPr>
      <w:r w:rsidRPr="00405034">
        <w:rPr>
          <w:rFonts w:ascii="Times New Roman" w:hAnsi="Times New Roman" w:cs="Times New Roman"/>
          <w:bCs/>
          <w:sz w:val="24"/>
          <w:szCs w:val="24"/>
        </w:rPr>
        <w:t>Hard mass and pain</w:t>
      </w:r>
    </w:p>
    <w:p w:rsidR="00AE1980" w:rsidRPr="00405034" w:rsidRDefault="00327E76" w:rsidP="007B016C">
      <w:pPr>
        <w:pStyle w:val="ListParagraph"/>
        <w:numPr>
          <w:ilvl w:val="0"/>
          <w:numId w:val="13"/>
        </w:numPr>
        <w:spacing w:after="0" w:line="360" w:lineRule="auto"/>
        <w:ind w:left="0"/>
        <w:rPr>
          <w:rFonts w:ascii="Times New Roman" w:hAnsi="Times New Roman" w:cs="Times New Roman"/>
          <w:b/>
          <w:bCs/>
          <w:sz w:val="24"/>
          <w:szCs w:val="24"/>
        </w:rPr>
      </w:pPr>
      <w:r w:rsidRPr="00405034">
        <w:rPr>
          <w:rFonts w:ascii="Times New Roman" w:hAnsi="Times New Roman" w:cs="Times New Roman"/>
          <w:bCs/>
          <w:sz w:val="24"/>
          <w:szCs w:val="24"/>
        </w:rPr>
        <w:t>Blood mixed pus niddle aspiration of pus from joint</w:t>
      </w:r>
    </w:p>
    <w:p w:rsidR="00DA0839" w:rsidRPr="00405034" w:rsidRDefault="00DA0839" w:rsidP="009F2F61">
      <w:pPr>
        <w:spacing w:after="0" w:line="240" w:lineRule="auto"/>
        <w:jc w:val="both"/>
        <w:rPr>
          <w:rFonts w:ascii="Times New Roman" w:hAnsi="Times New Roman" w:cs="Times New Roman"/>
          <w:bCs/>
          <w:sz w:val="24"/>
          <w:szCs w:val="24"/>
        </w:rPr>
      </w:pPr>
    </w:p>
    <w:p w:rsidR="00F132BE" w:rsidRPr="00405034" w:rsidRDefault="003508CD" w:rsidP="007B016C">
      <w:pPr>
        <w:tabs>
          <w:tab w:val="left" w:pos="3930"/>
        </w:tabs>
        <w:autoSpaceDE w:val="0"/>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t>3.7</w:t>
      </w:r>
      <w:r w:rsidR="00F132BE" w:rsidRPr="00405034">
        <w:rPr>
          <w:rFonts w:ascii="Times New Roman" w:hAnsi="Times New Roman" w:cs="Times New Roman"/>
          <w:b/>
          <w:bCs/>
          <w:sz w:val="24"/>
          <w:szCs w:val="24"/>
        </w:rPr>
        <w:t>. Presenting clinical signs:</w:t>
      </w:r>
    </w:p>
    <w:p w:rsidR="00F132BE" w:rsidRPr="00405034" w:rsidRDefault="00F132BE" w:rsidP="007B016C">
      <w:pPr>
        <w:numPr>
          <w:ilvl w:val="0"/>
          <w:numId w:val="3"/>
        </w:numPr>
        <w:suppressAutoHyphens/>
        <w:spacing w:after="0" w:line="360" w:lineRule="auto"/>
        <w:ind w:left="0"/>
        <w:jc w:val="both"/>
        <w:rPr>
          <w:rFonts w:ascii="Times New Roman" w:hAnsi="Times New Roman" w:cs="Times New Roman"/>
          <w:bCs/>
          <w:sz w:val="24"/>
          <w:szCs w:val="24"/>
        </w:rPr>
      </w:pPr>
      <w:r w:rsidRPr="00405034">
        <w:rPr>
          <w:rFonts w:ascii="Times New Roman" w:hAnsi="Times New Roman" w:cs="Times New Roman"/>
          <w:bCs/>
          <w:sz w:val="24"/>
          <w:szCs w:val="24"/>
        </w:rPr>
        <w:t xml:space="preserve">The navel </w:t>
      </w:r>
      <w:r w:rsidR="00327E76" w:rsidRPr="00405034">
        <w:rPr>
          <w:rFonts w:ascii="Times New Roman" w:hAnsi="Times New Roman" w:cs="Times New Roman"/>
          <w:bCs/>
          <w:sz w:val="24"/>
          <w:szCs w:val="24"/>
        </w:rPr>
        <w:t>area was</w:t>
      </w:r>
      <w:r w:rsidRPr="00405034">
        <w:rPr>
          <w:rFonts w:ascii="Times New Roman" w:hAnsi="Times New Roman" w:cs="Times New Roman"/>
          <w:bCs/>
          <w:sz w:val="24"/>
          <w:szCs w:val="24"/>
        </w:rPr>
        <w:t xml:space="preserve"> swelling with heat and pain.</w:t>
      </w:r>
    </w:p>
    <w:p w:rsidR="00F132BE" w:rsidRPr="00405034" w:rsidRDefault="00F132BE" w:rsidP="007B016C">
      <w:pPr>
        <w:numPr>
          <w:ilvl w:val="0"/>
          <w:numId w:val="3"/>
        </w:numPr>
        <w:suppressAutoHyphens/>
        <w:spacing w:after="0" w:line="360" w:lineRule="auto"/>
        <w:ind w:left="0"/>
        <w:jc w:val="both"/>
        <w:rPr>
          <w:rFonts w:ascii="Times New Roman" w:hAnsi="Times New Roman" w:cs="Times New Roman"/>
          <w:bCs/>
          <w:sz w:val="24"/>
          <w:szCs w:val="24"/>
        </w:rPr>
      </w:pPr>
      <w:r w:rsidRPr="00405034">
        <w:rPr>
          <w:rFonts w:ascii="Times New Roman" w:hAnsi="Times New Roman" w:cs="Times New Roman"/>
          <w:bCs/>
          <w:sz w:val="24"/>
          <w:szCs w:val="24"/>
        </w:rPr>
        <w:t>Pus coming out from the infected area.</w:t>
      </w:r>
    </w:p>
    <w:p w:rsidR="00F132BE" w:rsidRPr="00405034" w:rsidRDefault="00F132BE" w:rsidP="007B016C">
      <w:pPr>
        <w:numPr>
          <w:ilvl w:val="0"/>
          <w:numId w:val="3"/>
        </w:numPr>
        <w:suppressAutoHyphens/>
        <w:spacing w:after="0" w:line="360" w:lineRule="auto"/>
        <w:ind w:left="0"/>
        <w:jc w:val="both"/>
        <w:rPr>
          <w:rFonts w:ascii="Times New Roman" w:hAnsi="Times New Roman" w:cs="Times New Roman"/>
          <w:bCs/>
          <w:sz w:val="24"/>
          <w:szCs w:val="24"/>
        </w:rPr>
      </w:pPr>
      <w:r w:rsidRPr="00405034">
        <w:rPr>
          <w:rFonts w:ascii="Times New Roman" w:hAnsi="Times New Roman" w:cs="Times New Roman"/>
          <w:bCs/>
          <w:sz w:val="24"/>
          <w:szCs w:val="24"/>
        </w:rPr>
        <w:t>Raised temperature up to 105</w:t>
      </w:r>
      <w:r w:rsidRPr="00405034">
        <w:rPr>
          <w:rFonts w:ascii="Times New Roman" w:hAnsi="Times New Roman" w:cs="Times New Roman"/>
          <w:bCs/>
          <w:sz w:val="24"/>
          <w:szCs w:val="24"/>
        </w:rPr>
        <w:t>F.</w:t>
      </w:r>
    </w:p>
    <w:p w:rsidR="00F132BE" w:rsidRPr="00405034" w:rsidRDefault="00F132BE" w:rsidP="007B016C">
      <w:pPr>
        <w:numPr>
          <w:ilvl w:val="0"/>
          <w:numId w:val="3"/>
        </w:numPr>
        <w:suppressAutoHyphens/>
        <w:spacing w:after="0" w:line="360" w:lineRule="auto"/>
        <w:ind w:left="0"/>
        <w:jc w:val="both"/>
        <w:rPr>
          <w:rFonts w:ascii="Times New Roman" w:hAnsi="Times New Roman" w:cs="Times New Roman"/>
          <w:bCs/>
          <w:sz w:val="24"/>
          <w:szCs w:val="24"/>
        </w:rPr>
      </w:pPr>
      <w:r w:rsidRPr="00405034">
        <w:rPr>
          <w:rFonts w:ascii="Times New Roman" w:hAnsi="Times New Roman" w:cs="Times New Roman"/>
          <w:bCs/>
          <w:sz w:val="24"/>
          <w:szCs w:val="24"/>
        </w:rPr>
        <w:t>Animals were usually unable to stand, stiffed gait.</w:t>
      </w:r>
    </w:p>
    <w:p w:rsidR="00F132BE" w:rsidRPr="00405034" w:rsidRDefault="00F132BE" w:rsidP="007B016C">
      <w:pPr>
        <w:numPr>
          <w:ilvl w:val="0"/>
          <w:numId w:val="3"/>
        </w:numPr>
        <w:suppressAutoHyphens/>
        <w:spacing w:after="0" w:line="360" w:lineRule="auto"/>
        <w:ind w:left="0"/>
        <w:jc w:val="both"/>
        <w:rPr>
          <w:rFonts w:ascii="Times New Roman" w:hAnsi="Times New Roman" w:cs="Times New Roman"/>
          <w:bCs/>
          <w:sz w:val="24"/>
          <w:szCs w:val="24"/>
        </w:rPr>
      </w:pPr>
      <w:r w:rsidRPr="00405034">
        <w:rPr>
          <w:rFonts w:ascii="Times New Roman" w:hAnsi="Times New Roman" w:cs="Times New Roman"/>
          <w:bCs/>
          <w:sz w:val="24"/>
          <w:szCs w:val="24"/>
        </w:rPr>
        <w:t>Swelled joint area.</w:t>
      </w:r>
    </w:p>
    <w:p w:rsidR="009F2F61" w:rsidRDefault="00F132BE" w:rsidP="009F2F61">
      <w:pPr>
        <w:numPr>
          <w:ilvl w:val="0"/>
          <w:numId w:val="3"/>
        </w:numPr>
        <w:suppressAutoHyphens/>
        <w:spacing w:after="0" w:line="360" w:lineRule="auto"/>
        <w:ind w:left="0"/>
        <w:jc w:val="both"/>
        <w:rPr>
          <w:rFonts w:ascii="Times New Roman" w:hAnsi="Times New Roman" w:cs="Times New Roman"/>
          <w:b/>
          <w:bCs/>
          <w:sz w:val="24"/>
          <w:szCs w:val="24"/>
        </w:rPr>
      </w:pPr>
      <w:r w:rsidRPr="00405034">
        <w:rPr>
          <w:rFonts w:ascii="Times New Roman" w:hAnsi="Times New Roman" w:cs="Times New Roman"/>
          <w:bCs/>
          <w:sz w:val="24"/>
          <w:szCs w:val="24"/>
        </w:rPr>
        <w:t>In some cases myiasis in the navel area.</w:t>
      </w:r>
      <w:r w:rsidRPr="00405034">
        <w:rPr>
          <w:rFonts w:ascii="Times New Roman" w:hAnsi="Times New Roman" w:cs="Times New Roman"/>
          <w:b/>
          <w:bCs/>
          <w:sz w:val="24"/>
          <w:szCs w:val="24"/>
        </w:rPr>
        <w:t xml:space="preserve">  </w:t>
      </w:r>
    </w:p>
    <w:p w:rsidR="009F2F61" w:rsidRDefault="009F2F61" w:rsidP="009F2F61">
      <w:pPr>
        <w:suppressAutoHyphens/>
        <w:spacing w:after="0" w:line="240" w:lineRule="auto"/>
        <w:jc w:val="both"/>
        <w:rPr>
          <w:rFonts w:ascii="Times New Roman" w:hAnsi="Times New Roman" w:cs="Times New Roman"/>
          <w:b/>
          <w:bCs/>
          <w:sz w:val="24"/>
          <w:szCs w:val="24"/>
        </w:rPr>
      </w:pPr>
    </w:p>
    <w:p w:rsidR="009F2F61" w:rsidRDefault="009F2F61" w:rsidP="009F2F61">
      <w:pPr>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9F2F61">
        <w:rPr>
          <w:rFonts w:ascii="Times New Roman" w:hAnsi="Times New Roman" w:cs="Times New Roman"/>
          <w:b/>
          <w:bCs/>
          <w:sz w:val="24"/>
          <w:szCs w:val="24"/>
        </w:rPr>
        <w:t>8 steps for general correction of navel ill:</w:t>
      </w:r>
    </w:p>
    <w:p w:rsidR="009F2F61" w:rsidRPr="00405034" w:rsidRDefault="009F2F61" w:rsidP="009F2F61">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The patient was restrained physically and placed dorsoventrally.</w:t>
      </w:r>
    </w:p>
    <w:p w:rsidR="009F2F61" w:rsidRPr="00405034" w:rsidRDefault="009F2F61" w:rsidP="009F2F61">
      <w:pPr>
        <w:spacing w:after="0" w:line="360" w:lineRule="auto"/>
        <w:ind w:firstLine="720"/>
        <w:jc w:val="both"/>
        <w:rPr>
          <w:rFonts w:ascii="Times New Roman" w:hAnsi="Times New Roman" w:cs="Times New Roman"/>
          <w:bCs/>
          <w:sz w:val="24"/>
          <w:szCs w:val="24"/>
        </w:rPr>
      </w:pPr>
      <w:r w:rsidRPr="00405034">
        <w:rPr>
          <w:rFonts w:ascii="Times New Roman" w:hAnsi="Times New Roman" w:cs="Times New Roman"/>
          <w:bCs/>
          <w:sz w:val="24"/>
          <w:szCs w:val="24"/>
        </w:rPr>
        <w:t>↓</w:t>
      </w:r>
    </w:p>
    <w:p w:rsidR="009F2F61" w:rsidRPr="00405034" w:rsidRDefault="009F2F61" w:rsidP="009F2F61">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The navel area was sterilized by using tincture of iodine.</w:t>
      </w:r>
    </w:p>
    <w:p w:rsidR="009F2F61" w:rsidRPr="00405034" w:rsidRDefault="009F2F61" w:rsidP="009F2F61">
      <w:pPr>
        <w:spacing w:after="0" w:line="360" w:lineRule="auto"/>
        <w:ind w:firstLine="720"/>
        <w:jc w:val="both"/>
        <w:rPr>
          <w:rFonts w:ascii="Times New Roman" w:hAnsi="Times New Roman" w:cs="Times New Roman"/>
          <w:bCs/>
          <w:sz w:val="24"/>
          <w:szCs w:val="24"/>
        </w:rPr>
      </w:pPr>
      <w:r w:rsidRPr="00405034">
        <w:rPr>
          <w:rFonts w:ascii="Times New Roman" w:hAnsi="Times New Roman" w:cs="Times New Roman"/>
          <w:bCs/>
          <w:sz w:val="24"/>
          <w:szCs w:val="24"/>
        </w:rPr>
        <w:t>↓</w:t>
      </w:r>
    </w:p>
    <w:p w:rsidR="009F2F61" w:rsidRPr="00405034" w:rsidRDefault="009F2F61" w:rsidP="009F2F61">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If the area was sealed by fibrous tissue then a small incision was given on the area.</w:t>
      </w:r>
    </w:p>
    <w:p w:rsidR="009F2F61" w:rsidRPr="00405034" w:rsidRDefault="009F2F61" w:rsidP="009F2F61">
      <w:pPr>
        <w:spacing w:after="0" w:line="360" w:lineRule="auto"/>
        <w:ind w:firstLine="720"/>
        <w:jc w:val="both"/>
        <w:rPr>
          <w:rFonts w:ascii="Times New Roman" w:hAnsi="Times New Roman" w:cs="Times New Roman"/>
          <w:bCs/>
          <w:sz w:val="24"/>
          <w:szCs w:val="24"/>
        </w:rPr>
      </w:pPr>
      <w:r w:rsidRPr="00405034">
        <w:rPr>
          <w:rFonts w:ascii="Times New Roman" w:hAnsi="Times New Roman" w:cs="Times New Roman"/>
          <w:bCs/>
          <w:sz w:val="24"/>
          <w:szCs w:val="24"/>
        </w:rPr>
        <w:t>↓</w:t>
      </w:r>
    </w:p>
    <w:p w:rsidR="009F2F61" w:rsidRPr="00405034" w:rsidRDefault="009F2F61" w:rsidP="009F2F61">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For drained out the pus manual pressure was applied.</w:t>
      </w:r>
    </w:p>
    <w:p w:rsidR="009F2F61" w:rsidRPr="00405034" w:rsidRDefault="009F2F61" w:rsidP="009F2F61">
      <w:pPr>
        <w:spacing w:after="0" w:line="360" w:lineRule="auto"/>
        <w:ind w:firstLine="720"/>
        <w:jc w:val="both"/>
        <w:rPr>
          <w:rFonts w:ascii="Times New Roman" w:hAnsi="Times New Roman" w:cs="Times New Roman"/>
          <w:bCs/>
          <w:sz w:val="24"/>
          <w:szCs w:val="24"/>
        </w:rPr>
      </w:pPr>
      <w:r w:rsidRPr="00405034">
        <w:rPr>
          <w:rFonts w:ascii="Times New Roman" w:hAnsi="Times New Roman" w:cs="Times New Roman"/>
          <w:bCs/>
          <w:sz w:val="24"/>
          <w:szCs w:val="24"/>
        </w:rPr>
        <w:t xml:space="preserve"> ↓</w:t>
      </w:r>
    </w:p>
    <w:p w:rsidR="009F2F61" w:rsidRPr="00405034" w:rsidRDefault="009F2F61" w:rsidP="009F2F61">
      <w:pPr>
        <w:spacing w:after="0" w:line="360" w:lineRule="auto"/>
        <w:jc w:val="both"/>
        <w:rPr>
          <w:rFonts w:ascii="Times New Roman" w:hAnsi="Times New Roman" w:cs="Times New Roman"/>
          <w:bCs/>
          <w:sz w:val="24"/>
          <w:szCs w:val="24"/>
        </w:rPr>
      </w:pPr>
      <w:r w:rsidRPr="00405034">
        <w:rPr>
          <w:rFonts w:ascii="Times New Roman" w:hAnsi="Times New Roman" w:cs="Times New Roman"/>
          <w:bCs/>
          <w:sz w:val="24"/>
          <w:szCs w:val="24"/>
        </w:rPr>
        <w:t>Tincture of iodine or potassium permanganate solution was applied in the area by using cotton holding with forceps and wash properly to destroy the pyogenic membrane.</w:t>
      </w:r>
    </w:p>
    <w:p w:rsidR="009F2F61" w:rsidRPr="00405034" w:rsidRDefault="009F2F61" w:rsidP="009F2F61">
      <w:pPr>
        <w:spacing w:after="0" w:line="360" w:lineRule="auto"/>
        <w:ind w:firstLine="720"/>
        <w:jc w:val="both"/>
        <w:rPr>
          <w:rFonts w:ascii="Times New Roman" w:hAnsi="Times New Roman" w:cs="Times New Roman"/>
          <w:bCs/>
          <w:sz w:val="24"/>
          <w:szCs w:val="24"/>
        </w:rPr>
      </w:pPr>
      <w:r w:rsidRPr="00405034">
        <w:rPr>
          <w:rFonts w:ascii="Times New Roman" w:hAnsi="Times New Roman" w:cs="Times New Roman"/>
          <w:bCs/>
          <w:sz w:val="24"/>
          <w:szCs w:val="24"/>
        </w:rPr>
        <w:t xml:space="preserve"> ↓</w:t>
      </w:r>
    </w:p>
    <w:p w:rsidR="009F2F61" w:rsidRPr="00405034" w:rsidRDefault="009F2F61" w:rsidP="009F2F61">
      <w:pPr>
        <w:pStyle w:val="NoSpacing"/>
        <w:spacing w:line="360" w:lineRule="auto"/>
        <w:jc w:val="both"/>
        <w:rPr>
          <w:rFonts w:ascii="Times New Roman" w:hAnsi="Times New Roman" w:cs="Times New Roman"/>
          <w:bCs/>
          <w:sz w:val="24"/>
          <w:szCs w:val="24"/>
        </w:rPr>
      </w:pPr>
      <w:r w:rsidRPr="00405034">
        <w:rPr>
          <w:rFonts w:ascii="Times New Roman" w:hAnsi="Times New Roman" w:cs="Times New Roman"/>
        </w:rPr>
        <w:t xml:space="preserve">Finally a tincture iodine mixed gauge was left in the area without any suture to maintain proper drainage of the discharges.                          </w:t>
      </w:r>
      <w:r w:rsidRPr="00405034">
        <w:rPr>
          <w:rFonts w:ascii="Times New Roman" w:hAnsi="Times New Roman" w:cs="Times New Roman"/>
          <w:bCs/>
          <w:sz w:val="24"/>
          <w:szCs w:val="24"/>
        </w:rPr>
        <w:t xml:space="preserve"> ↓</w:t>
      </w:r>
    </w:p>
    <w:p w:rsidR="009F2F61" w:rsidRPr="00405034" w:rsidRDefault="009F2F61" w:rsidP="009F2F61">
      <w:pPr>
        <w:pStyle w:val="NoSpacing"/>
        <w:jc w:val="both"/>
        <w:rPr>
          <w:rFonts w:ascii="Times New Roman" w:hAnsi="Times New Roman" w:cs="Times New Roman"/>
          <w:bCs/>
          <w:sz w:val="24"/>
          <w:szCs w:val="24"/>
        </w:rPr>
      </w:pPr>
    </w:p>
    <w:p w:rsidR="009F2F61" w:rsidRPr="00405034" w:rsidRDefault="009F2F61" w:rsidP="009F2F61">
      <w:pPr>
        <w:pStyle w:val="NoSpacing"/>
        <w:spacing w:line="360" w:lineRule="auto"/>
        <w:jc w:val="both"/>
        <w:rPr>
          <w:rFonts w:ascii="Times New Roman" w:hAnsi="Times New Roman" w:cs="Times New Roman"/>
          <w:b/>
          <w:spacing w:val="2"/>
          <w:sz w:val="24"/>
          <w:szCs w:val="24"/>
        </w:rPr>
      </w:pPr>
      <w:r w:rsidRPr="00405034">
        <w:rPr>
          <w:rFonts w:ascii="Times New Roman" w:hAnsi="Times New Roman" w:cs="Times New Roman"/>
          <w:bCs/>
          <w:sz w:val="24"/>
          <w:szCs w:val="24"/>
        </w:rPr>
        <w:t>The local antibiotic was given in the area along with systemic antibiotics</w:t>
      </w:r>
    </w:p>
    <w:p w:rsidR="003508CD" w:rsidRPr="00405034" w:rsidRDefault="004023BF" w:rsidP="007B016C">
      <w:pPr>
        <w:spacing w:after="0" w:line="360" w:lineRule="auto"/>
        <w:jc w:val="right"/>
        <w:rPr>
          <w:rFonts w:ascii="Times New Roman" w:hAnsi="Times New Roman" w:cs="Times New Roman"/>
          <w:b/>
          <w:sz w:val="32"/>
        </w:rPr>
      </w:pPr>
      <w:r w:rsidRPr="00405034">
        <w:rPr>
          <w:rFonts w:ascii="Times New Roman" w:hAnsi="Times New Roman" w:cs="Times New Roman"/>
          <w:b/>
          <w:sz w:val="28"/>
          <w:szCs w:val="28"/>
        </w:rPr>
        <w:lastRenderedPageBreak/>
        <w:t>CHAPTER</w:t>
      </w:r>
      <w:r w:rsidR="003508CD" w:rsidRPr="00405034">
        <w:rPr>
          <w:rFonts w:ascii="Times New Roman" w:hAnsi="Times New Roman" w:cs="Times New Roman"/>
          <w:b/>
          <w:sz w:val="28"/>
          <w:szCs w:val="28"/>
        </w:rPr>
        <w:t xml:space="preserve"> </w:t>
      </w:r>
      <w:r w:rsidR="005C4511">
        <w:rPr>
          <w:rFonts w:ascii="Times New Roman" w:hAnsi="Times New Roman" w:cs="Times New Roman"/>
          <w:b/>
          <w:sz w:val="28"/>
          <w:szCs w:val="28"/>
        </w:rPr>
        <w:t>4</w:t>
      </w:r>
      <w:r w:rsidR="0032575B" w:rsidRPr="00405034">
        <w:rPr>
          <w:rFonts w:ascii="Times New Roman" w:hAnsi="Times New Roman" w:cs="Times New Roman"/>
          <w:b/>
          <w:sz w:val="28"/>
          <w:szCs w:val="28"/>
        </w:rPr>
        <w:t xml:space="preserve"> </w:t>
      </w:r>
    </w:p>
    <w:p w:rsidR="004023BF" w:rsidRPr="00405034" w:rsidRDefault="005C4511" w:rsidP="009F2F61">
      <w:pPr>
        <w:spacing w:after="0" w:line="360" w:lineRule="auto"/>
        <w:rPr>
          <w:rFonts w:ascii="Times New Roman" w:hAnsi="Times New Roman" w:cs="Times New Roman"/>
          <w:b/>
          <w:sz w:val="24"/>
          <w:szCs w:val="24"/>
        </w:rPr>
      </w:pPr>
      <w:r>
        <w:rPr>
          <w:rFonts w:ascii="Times New Roman" w:hAnsi="Times New Roman" w:cs="Times New Roman"/>
          <w:b/>
          <w:sz w:val="32"/>
          <w:szCs w:val="32"/>
        </w:rPr>
        <w:t xml:space="preserve">4. </w:t>
      </w:r>
      <w:r w:rsidR="00113EFF" w:rsidRPr="00405034">
        <w:rPr>
          <w:rFonts w:ascii="Times New Roman" w:hAnsi="Times New Roman" w:cs="Times New Roman"/>
          <w:b/>
          <w:sz w:val="32"/>
          <w:szCs w:val="32"/>
        </w:rPr>
        <w:t xml:space="preserve">RESULTS AND DISCUSSION </w:t>
      </w:r>
      <w:r w:rsidR="00A73A38" w:rsidRPr="00405034">
        <w:rPr>
          <w:rFonts w:ascii="Times New Roman" w:hAnsi="Times New Roman" w:cs="Times New Roman"/>
          <w:b/>
          <w:sz w:val="32"/>
          <w:szCs w:val="32"/>
        </w:rPr>
        <w:t xml:space="preserve">       </w:t>
      </w:r>
      <w:r w:rsidR="00A73A38" w:rsidRPr="00405034">
        <w:rPr>
          <w:rFonts w:ascii="Times New Roman" w:hAnsi="Times New Roman" w:cs="Times New Roman"/>
          <w:b/>
          <w:sz w:val="24"/>
          <w:szCs w:val="24"/>
        </w:rPr>
        <w:t xml:space="preserve">                                                               </w:t>
      </w:r>
      <w:r w:rsidR="00680602" w:rsidRPr="00405034">
        <w:rPr>
          <w:rFonts w:ascii="Times New Roman" w:hAnsi="Times New Roman" w:cs="Times New Roman"/>
          <w:b/>
          <w:sz w:val="24"/>
          <w:szCs w:val="24"/>
        </w:rPr>
        <w:t xml:space="preserve">                                        </w:t>
      </w:r>
      <w:r w:rsidR="00A73A38" w:rsidRPr="00405034">
        <w:rPr>
          <w:rFonts w:ascii="Times New Roman" w:hAnsi="Times New Roman" w:cs="Times New Roman"/>
          <w:b/>
          <w:sz w:val="24"/>
          <w:szCs w:val="24"/>
        </w:rPr>
        <w:t xml:space="preserve"> </w:t>
      </w:r>
    </w:p>
    <w:p w:rsidR="009F2F61" w:rsidRDefault="009F2F61" w:rsidP="007B016C">
      <w:pPr>
        <w:spacing w:after="0" w:line="360" w:lineRule="auto"/>
        <w:jc w:val="both"/>
        <w:rPr>
          <w:rFonts w:ascii="Times New Roman" w:hAnsi="Times New Roman" w:cs="Times New Roman"/>
          <w:b/>
          <w:sz w:val="24"/>
          <w:szCs w:val="24"/>
        </w:rPr>
      </w:pPr>
    </w:p>
    <w:p w:rsidR="000E33B6" w:rsidRPr="00405034" w:rsidRDefault="005168E1" w:rsidP="007B016C">
      <w:pPr>
        <w:spacing w:after="0" w:line="360" w:lineRule="auto"/>
        <w:jc w:val="both"/>
        <w:rPr>
          <w:rFonts w:ascii="Times New Roman" w:hAnsi="Times New Roman" w:cs="Times New Roman"/>
          <w:b/>
          <w:sz w:val="24"/>
          <w:szCs w:val="24"/>
        </w:rPr>
      </w:pPr>
      <w:r w:rsidRPr="00405034">
        <w:rPr>
          <w:rFonts w:ascii="Times New Roman" w:hAnsi="Times New Roman" w:cs="Times New Roman"/>
          <w:b/>
          <w:sz w:val="24"/>
          <w:szCs w:val="24"/>
        </w:rPr>
        <w:t xml:space="preserve">Occurrence of </w:t>
      </w:r>
      <w:r w:rsidR="002131A8" w:rsidRPr="00405034">
        <w:rPr>
          <w:rFonts w:ascii="Times New Roman" w:hAnsi="Times New Roman" w:cs="Times New Roman"/>
          <w:b/>
          <w:sz w:val="24"/>
          <w:szCs w:val="24"/>
        </w:rPr>
        <w:t xml:space="preserve">common </w:t>
      </w:r>
      <w:r w:rsidRPr="00405034">
        <w:rPr>
          <w:rFonts w:ascii="Times New Roman" w:hAnsi="Times New Roman" w:cs="Times New Roman"/>
          <w:b/>
          <w:sz w:val="24"/>
          <w:szCs w:val="24"/>
        </w:rPr>
        <w:t>diseases in dairy farms</w:t>
      </w:r>
    </w:p>
    <w:p w:rsidR="002131A8" w:rsidRDefault="005168E1" w:rsidP="007B016C">
      <w:pPr>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Among the diseases, occurrence of</w:t>
      </w:r>
      <w:r w:rsidR="00591F13" w:rsidRPr="00405034">
        <w:rPr>
          <w:rFonts w:ascii="Times New Roman" w:hAnsi="Times New Roman" w:cs="Times New Roman"/>
          <w:sz w:val="24"/>
          <w:szCs w:val="24"/>
        </w:rPr>
        <w:t xml:space="preserve"> diarrhea was the highest (30</w:t>
      </w:r>
      <w:r w:rsidRPr="00405034">
        <w:rPr>
          <w:rFonts w:ascii="Times New Roman" w:hAnsi="Times New Roman" w:cs="Times New Roman"/>
          <w:sz w:val="24"/>
          <w:szCs w:val="24"/>
        </w:rPr>
        <w:t xml:space="preserve">%), followed </w:t>
      </w:r>
      <w:r w:rsidR="00591F13" w:rsidRPr="00405034">
        <w:rPr>
          <w:rFonts w:ascii="Times New Roman" w:hAnsi="Times New Roman" w:cs="Times New Roman"/>
          <w:sz w:val="24"/>
          <w:szCs w:val="24"/>
        </w:rPr>
        <w:t>by anorexia (24.7%), fever (12%), navel ill (8.5</w:t>
      </w:r>
      <w:r w:rsidRPr="00405034">
        <w:rPr>
          <w:rFonts w:ascii="Times New Roman" w:hAnsi="Times New Roman" w:cs="Times New Roman"/>
          <w:sz w:val="24"/>
          <w:szCs w:val="24"/>
        </w:rPr>
        <w:t>%), pneum</w:t>
      </w:r>
      <w:r w:rsidR="00591F13" w:rsidRPr="00405034">
        <w:rPr>
          <w:rFonts w:ascii="Times New Roman" w:hAnsi="Times New Roman" w:cs="Times New Roman"/>
          <w:sz w:val="24"/>
          <w:szCs w:val="24"/>
        </w:rPr>
        <w:t>onia (3.4%), conjunctivitis (7.7%), joint ill (1.7%)</w:t>
      </w:r>
      <w:r w:rsidR="00113EFF" w:rsidRPr="00405034">
        <w:rPr>
          <w:rFonts w:ascii="Times New Roman" w:hAnsi="Times New Roman" w:cs="Times New Roman"/>
          <w:sz w:val="24"/>
          <w:szCs w:val="24"/>
        </w:rPr>
        <w:t xml:space="preserve"> and</w:t>
      </w:r>
      <w:r w:rsidR="00591F13" w:rsidRPr="00405034">
        <w:rPr>
          <w:rFonts w:ascii="Times New Roman" w:hAnsi="Times New Roman" w:cs="Times New Roman"/>
          <w:sz w:val="24"/>
          <w:szCs w:val="24"/>
        </w:rPr>
        <w:t xml:space="preserve"> blo</w:t>
      </w:r>
      <w:r w:rsidRPr="00405034">
        <w:rPr>
          <w:rFonts w:ascii="Times New Roman" w:hAnsi="Times New Roman" w:cs="Times New Roman"/>
          <w:sz w:val="24"/>
          <w:szCs w:val="24"/>
        </w:rPr>
        <w:t>t (11.9%). Data regarding the overall diseases occurrence in neonatal calves in 12 fa</w:t>
      </w:r>
      <w:r w:rsidR="00C44F55" w:rsidRPr="00405034">
        <w:rPr>
          <w:rFonts w:ascii="Times New Roman" w:hAnsi="Times New Roman" w:cs="Times New Roman"/>
          <w:sz w:val="24"/>
          <w:szCs w:val="24"/>
        </w:rPr>
        <w:t>rms have presented in fig.</w:t>
      </w:r>
      <w:r w:rsidRPr="00405034">
        <w:rPr>
          <w:rFonts w:ascii="Times New Roman" w:hAnsi="Times New Roman" w:cs="Times New Roman"/>
          <w:sz w:val="24"/>
          <w:szCs w:val="24"/>
        </w:rPr>
        <w:t xml:space="preserve"> 5.1.</w:t>
      </w:r>
    </w:p>
    <w:p w:rsidR="009F2F61" w:rsidRPr="00405034" w:rsidRDefault="009F2F61" w:rsidP="007B016C">
      <w:pPr>
        <w:spacing w:after="0" w:line="360" w:lineRule="auto"/>
        <w:jc w:val="both"/>
        <w:rPr>
          <w:rFonts w:ascii="Times New Roman" w:hAnsi="Times New Roman" w:cs="Times New Roman"/>
          <w:sz w:val="24"/>
          <w:szCs w:val="24"/>
        </w:rPr>
      </w:pPr>
    </w:p>
    <w:p w:rsidR="000E33B6" w:rsidRPr="00405034" w:rsidRDefault="005168E1" w:rsidP="007B016C">
      <w:pPr>
        <w:spacing w:after="0" w:line="360" w:lineRule="auto"/>
        <w:jc w:val="both"/>
        <w:rPr>
          <w:rFonts w:ascii="Times New Roman" w:hAnsi="Times New Roman" w:cs="Times New Roman"/>
          <w:sz w:val="28"/>
        </w:rPr>
      </w:pPr>
      <w:r w:rsidRPr="00405034">
        <w:rPr>
          <w:rFonts w:ascii="Times New Roman" w:hAnsi="Times New Roman" w:cs="Times New Roman"/>
          <w:noProof/>
          <w:sz w:val="28"/>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2F61" w:rsidRDefault="009F2F61" w:rsidP="007B016C">
      <w:pPr>
        <w:spacing w:after="0" w:line="360" w:lineRule="auto"/>
        <w:jc w:val="center"/>
        <w:rPr>
          <w:rFonts w:ascii="Times New Roman" w:hAnsi="Times New Roman" w:cs="Times New Roman"/>
          <w:b/>
          <w:sz w:val="24"/>
          <w:szCs w:val="24"/>
        </w:rPr>
      </w:pPr>
    </w:p>
    <w:p w:rsidR="000E33B6" w:rsidRPr="00405034" w:rsidRDefault="00CE602C" w:rsidP="007B016C">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w:t>
      </w:r>
      <w:r w:rsidR="00D13D2D" w:rsidRPr="00405034">
        <w:rPr>
          <w:rFonts w:ascii="Times New Roman" w:hAnsi="Times New Roman" w:cs="Times New Roman"/>
          <w:b/>
          <w:sz w:val="24"/>
          <w:szCs w:val="24"/>
        </w:rPr>
        <w:t xml:space="preserve"> 5.1</w:t>
      </w:r>
      <w:r w:rsidRPr="00405034">
        <w:rPr>
          <w:rFonts w:ascii="Times New Roman" w:hAnsi="Times New Roman" w:cs="Times New Roman"/>
          <w:b/>
          <w:sz w:val="24"/>
          <w:szCs w:val="24"/>
        </w:rPr>
        <w:t>: demonstration of presence of common diseases in dairy farms</w:t>
      </w:r>
      <w:r w:rsidR="00E036FE" w:rsidRPr="00405034">
        <w:rPr>
          <w:rFonts w:ascii="Times New Roman" w:hAnsi="Times New Roman" w:cs="Times New Roman"/>
          <w:b/>
          <w:sz w:val="24"/>
          <w:szCs w:val="24"/>
        </w:rPr>
        <w:t>.</w:t>
      </w:r>
    </w:p>
    <w:p w:rsidR="000E33B6" w:rsidRPr="00405034" w:rsidRDefault="000E33B6" w:rsidP="007B016C">
      <w:pPr>
        <w:spacing w:after="0" w:line="360" w:lineRule="auto"/>
        <w:jc w:val="both"/>
        <w:rPr>
          <w:rFonts w:ascii="Times New Roman" w:hAnsi="Times New Roman" w:cs="Times New Roman"/>
          <w:sz w:val="28"/>
        </w:rPr>
      </w:pPr>
    </w:p>
    <w:p w:rsidR="000E33B6" w:rsidRPr="00405034" w:rsidRDefault="00E036FE" w:rsidP="007B016C">
      <w:pPr>
        <w:spacing w:after="0" w:line="360" w:lineRule="auto"/>
        <w:jc w:val="both"/>
        <w:rPr>
          <w:rFonts w:ascii="Times New Roman" w:hAnsi="Times New Roman" w:cs="Times New Roman"/>
          <w:sz w:val="28"/>
        </w:rPr>
      </w:pPr>
      <w:r w:rsidRPr="00405034">
        <w:rPr>
          <w:rFonts w:ascii="Times New Roman" w:hAnsi="Times New Roman" w:cs="Times New Roman"/>
          <w:noProof/>
          <w:sz w:val="28"/>
        </w:rPr>
        <w:lastRenderedPageBreak/>
        <w:drawing>
          <wp:inline distT="0" distB="0" distL="0" distR="0">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33B6" w:rsidRPr="00405034" w:rsidRDefault="00D13D2D" w:rsidP="009F2F61">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 5.2: Demonstration of pre</w:t>
      </w:r>
      <w:r w:rsidR="00591F13" w:rsidRPr="00405034">
        <w:rPr>
          <w:rFonts w:ascii="Times New Roman" w:hAnsi="Times New Roman" w:cs="Times New Roman"/>
          <w:b/>
          <w:sz w:val="24"/>
          <w:szCs w:val="24"/>
        </w:rPr>
        <w:t>sence of navel ill</w:t>
      </w:r>
      <w:r w:rsidRPr="00405034">
        <w:rPr>
          <w:rFonts w:ascii="Times New Roman" w:hAnsi="Times New Roman" w:cs="Times New Roman"/>
          <w:b/>
          <w:sz w:val="24"/>
          <w:szCs w:val="24"/>
        </w:rPr>
        <w:t xml:space="preserve"> in dairy farms.</w:t>
      </w:r>
    </w:p>
    <w:p w:rsidR="000E33B6" w:rsidRPr="00405034" w:rsidRDefault="000E33B6" w:rsidP="007B016C">
      <w:pPr>
        <w:spacing w:after="0" w:line="360" w:lineRule="auto"/>
        <w:jc w:val="both"/>
        <w:rPr>
          <w:rFonts w:ascii="Times New Roman" w:hAnsi="Times New Roman" w:cs="Times New Roman"/>
          <w:sz w:val="28"/>
        </w:rPr>
      </w:pPr>
    </w:p>
    <w:p w:rsidR="00F23C96" w:rsidRPr="00405034" w:rsidRDefault="00F23C96" w:rsidP="007B016C">
      <w:pPr>
        <w:spacing w:after="0" w:line="360" w:lineRule="auto"/>
        <w:jc w:val="both"/>
        <w:rPr>
          <w:rFonts w:ascii="Times New Roman" w:hAnsi="Times New Roman" w:cs="Times New Roman"/>
          <w:sz w:val="28"/>
        </w:rPr>
      </w:pPr>
      <w:r w:rsidRPr="00405034">
        <w:rPr>
          <w:rFonts w:ascii="Times New Roman" w:hAnsi="Times New Roman" w:cs="Times New Roman"/>
          <w:sz w:val="28"/>
        </w:rPr>
        <w:t xml:space="preserve">Distribution of different </w:t>
      </w:r>
      <w:r w:rsidR="00B32208" w:rsidRPr="00405034">
        <w:rPr>
          <w:rFonts w:ascii="Times New Roman" w:hAnsi="Times New Roman" w:cs="Times New Roman"/>
          <w:sz w:val="28"/>
        </w:rPr>
        <w:t>demographic factors</w:t>
      </w:r>
      <w:r w:rsidR="006F0D3E" w:rsidRPr="00405034">
        <w:rPr>
          <w:rFonts w:ascii="Times New Roman" w:hAnsi="Times New Roman" w:cs="Times New Roman"/>
          <w:sz w:val="28"/>
        </w:rPr>
        <w:t xml:space="preserve"> in case of over</w:t>
      </w:r>
      <w:r w:rsidR="000E33B6" w:rsidRPr="00405034">
        <w:rPr>
          <w:rFonts w:ascii="Times New Roman" w:hAnsi="Times New Roman" w:cs="Times New Roman"/>
          <w:sz w:val="28"/>
        </w:rPr>
        <w:t>all</w:t>
      </w:r>
      <w:r w:rsidR="006F0D3E" w:rsidRPr="00405034">
        <w:rPr>
          <w:rFonts w:ascii="Times New Roman" w:hAnsi="Times New Roman" w:cs="Times New Roman"/>
          <w:sz w:val="28"/>
        </w:rPr>
        <w:t xml:space="preserve"> diseases</w:t>
      </w:r>
      <w:r w:rsidR="003508CD" w:rsidRPr="00405034">
        <w:rPr>
          <w:rFonts w:ascii="Times New Roman" w:hAnsi="Times New Roman" w:cs="Times New Roman"/>
          <w:sz w:val="28"/>
        </w:rPr>
        <w:t xml:space="preserve"> in table no. 5.1</w:t>
      </w:r>
    </w:p>
    <w:tbl>
      <w:tblPr>
        <w:tblW w:w="8910" w:type="dxa"/>
        <w:tblInd w:w="108" w:type="dxa"/>
        <w:tblLayout w:type="fixed"/>
        <w:tblLook w:val="0000"/>
      </w:tblPr>
      <w:tblGrid>
        <w:gridCol w:w="1770"/>
        <w:gridCol w:w="2130"/>
        <w:gridCol w:w="1050"/>
        <w:gridCol w:w="6"/>
        <w:gridCol w:w="1976"/>
        <w:gridCol w:w="1978"/>
      </w:tblGrid>
      <w:tr w:rsidR="00F23C96" w:rsidRPr="00405034" w:rsidTr="009F2F61">
        <w:trPr>
          <w:trHeight w:val="395"/>
        </w:trPr>
        <w:tc>
          <w:tcPr>
            <w:tcW w:w="1770" w:type="dxa"/>
            <w:tcBorders>
              <w:top w:val="single" w:sz="4" w:space="0" w:color="000000"/>
              <w:left w:val="single" w:sz="4" w:space="0" w:color="000000"/>
              <w:bottom w:val="single" w:sz="4" w:space="0" w:color="000000"/>
            </w:tcBorders>
            <w:shd w:val="clear" w:color="auto" w:fill="auto"/>
          </w:tcPr>
          <w:p w:rsidR="00F23C96" w:rsidRPr="00405034" w:rsidRDefault="00F23C96" w:rsidP="007B016C">
            <w:pPr>
              <w:snapToGrid w:val="0"/>
              <w:spacing w:after="0" w:line="360" w:lineRule="auto"/>
              <w:jc w:val="both"/>
              <w:rPr>
                <w:rFonts w:ascii="Times New Roman" w:hAnsi="Times New Roman" w:cs="Times New Roman"/>
                <w:b/>
                <w:sz w:val="24"/>
              </w:rPr>
            </w:pPr>
            <w:r w:rsidRPr="00405034">
              <w:rPr>
                <w:rFonts w:ascii="Times New Roman" w:hAnsi="Times New Roman" w:cs="Times New Roman"/>
                <w:b/>
                <w:sz w:val="24"/>
              </w:rPr>
              <w:t>Variables</w:t>
            </w:r>
          </w:p>
        </w:tc>
        <w:tc>
          <w:tcPr>
            <w:tcW w:w="2130" w:type="dxa"/>
            <w:tcBorders>
              <w:top w:val="single" w:sz="4" w:space="0" w:color="000000"/>
              <w:left w:val="single" w:sz="4" w:space="0" w:color="000000"/>
              <w:bottom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Category</w:t>
            </w:r>
          </w:p>
        </w:tc>
        <w:tc>
          <w:tcPr>
            <w:tcW w:w="1056" w:type="dxa"/>
            <w:gridSpan w:val="2"/>
            <w:tcBorders>
              <w:top w:val="single" w:sz="4" w:space="0" w:color="000000"/>
              <w:left w:val="single" w:sz="4" w:space="0" w:color="000000"/>
              <w:bottom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Infected</w:t>
            </w:r>
          </w:p>
        </w:tc>
        <w:tc>
          <w:tcPr>
            <w:tcW w:w="1976" w:type="dxa"/>
            <w:tcBorders>
              <w:top w:val="single" w:sz="4" w:space="0" w:color="000000"/>
              <w:left w:val="single" w:sz="4" w:space="0" w:color="000000"/>
              <w:bottom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Total no. of cases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Percentage</w:t>
            </w:r>
            <w:r w:rsidR="009F2F61">
              <w:rPr>
                <w:rFonts w:ascii="Times New Roman" w:hAnsi="Times New Roman" w:cs="Times New Roman"/>
                <w:b/>
                <w:sz w:val="24"/>
              </w:rPr>
              <w:t xml:space="preserve"> </w:t>
            </w:r>
            <w:r w:rsidRPr="00405034">
              <w:rPr>
                <w:rFonts w:ascii="Times New Roman" w:hAnsi="Times New Roman" w:cs="Times New Roman"/>
                <w:b/>
                <w:sz w:val="24"/>
              </w:rPr>
              <w:t>(%)</w:t>
            </w:r>
          </w:p>
        </w:tc>
      </w:tr>
      <w:tr w:rsidR="00F23C96" w:rsidRPr="00405034" w:rsidTr="009F2F61">
        <w:trPr>
          <w:trHeight w:val="773"/>
        </w:trPr>
        <w:tc>
          <w:tcPr>
            <w:tcW w:w="1770" w:type="dxa"/>
            <w:vMerge w:val="restart"/>
            <w:tcBorders>
              <w:top w:val="single" w:sz="4" w:space="0" w:color="000000"/>
              <w:left w:val="single" w:sz="4" w:space="0" w:color="000000"/>
              <w:bottom w:val="single" w:sz="4" w:space="0" w:color="000000"/>
            </w:tcBorders>
            <w:shd w:val="clear" w:color="auto" w:fill="auto"/>
          </w:tcPr>
          <w:p w:rsidR="00F23C96" w:rsidRPr="00405034" w:rsidRDefault="00F23C96" w:rsidP="007B016C">
            <w:pPr>
              <w:snapToGrid w:val="0"/>
              <w:spacing w:after="0" w:line="360" w:lineRule="auto"/>
              <w:jc w:val="center"/>
              <w:rPr>
                <w:rFonts w:ascii="Times New Roman" w:hAnsi="Times New Roman" w:cs="Times New Roman"/>
                <w:sz w:val="36"/>
              </w:rPr>
            </w:pPr>
          </w:p>
          <w:p w:rsidR="00F23C96" w:rsidRPr="00405034" w:rsidRDefault="00F23C96" w:rsidP="007B016C">
            <w:pPr>
              <w:spacing w:after="0" w:line="360" w:lineRule="auto"/>
              <w:jc w:val="center"/>
              <w:rPr>
                <w:rFonts w:ascii="Times New Roman" w:hAnsi="Times New Roman" w:cs="Times New Roman"/>
                <w:sz w:val="24"/>
              </w:rPr>
            </w:pPr>
            <w:r w:rsidRPr="00405034">
              <w:rPr>
                <w:rFonts w:ascii="Times New Roman" w:hAnsi="Times New Roman" w:cs="Times New Roman"/>
                <w:sz w:val="24"/>
              </w:rPr>
              <w:t>Age</w:t>
            </w:r>
          </w:p>
        </w:tc>
        <w:tc>
          <w:tcPr>
            <w:tcW w:w="2130" w:type="dxa"/>
            <w:tcBorders>
              <w:top w:val="single" w:sz="4" w:space="0" w:color="000000"/>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&lt;3 week</w:t>
            </w:r>
            <w:r w:rsidR="00591F13" w:rsidRPr="00405034">
              <w:rPr>
                <w:rFonts w:ascii="Times New Roman" w:hAnsi="Times New Roman" w:cs="Times New Roman"/>
                <w:sz w:val="24"/>
              </w:rPr>
              <w:t>s</w:t>
            </w:r>
          </w:p>
        </w:tc>
        <w:tc>
          <w:tcPr>
            <w:tcW w:w="1056" w:type="dxa"/>
            <w:gridSpan w:val="2"/>
            <w:tcBorders>
              <w:top w:val="single" w:sz="4" w:space="0" w:color="000000"/>
              <w:left w:val="single" w:sz="4" w:space="0" w:color="000000"/>
              <w:bottom w:val="single" w:sz="4" w:space="0" w:color="000000"/>
            </w:tcBorders>
            <w:shd w:val="clear" w:color="auto" w:fill="auto"/>
          </w:tcPr>
          <w:p w:rsidR="00F23C96"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89</w:t>
            </w:r>
          </w:p>
        </w:tc>
        <w:tc>
          <w:tcPr>
            <w:tcW w:w="1976" w:type="dxa"/>
            <w:tcBorders>
              <w:top w:val="single" w:sz="4" w:space="0" w:color="auto"/>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23C96"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7</w:t>
            </w:r>
            <w:r w:rsidR="00FE53D8" w:rsidRPr="00405034">
              <w:rPr>
                <w:rFonts w:ascii="Times New Roman" w:hAnsi="Times New Roman" w:cs="Times New Roman"/>
                <w:sz w:val="24"/>
              </w:rPr>
              <w:t>4.2</w:t>
            </w:r>
          </w:p>
        </w:tc>
      </w:tr>
      <w:tr w:rsidR="002B2A1A" w:rsidRPr="00405034" w:rsidTr="009F2F61">
        <w:trPr>
          <w:trHeight w:val="512"/>
        </w:trPr>
        <w:tc>
          <w:tcPr>
            <w:tcW w:w="1770" w:type="dxa"/>
            <w:vMerge/>
            <w:tcBorders>
              <w:top w:val="single" w:sz="4" w:space="0" w:color="000000"/>
              <w:left w:val="single" w:sz="4" w:space="0" w:color="000000"/>
              <w:bottom w:val="single" w:sz="4" w:space="0" w:color="000000"/>
            </w:tcBorders>
            <w:shd w:val="clear" w:color="auto" w:fill="auto"/>
          </w:tcPr>
          <w:p w:rsidR="002B2A1A" w:rsidRPr="00405034" w:rsidRDefault="002B2A1A" w:rsidP="007B016C">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000000"/>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&gt;3 week</w:t>
            </w:r>
            <w:r w:rsidR="00591F13" w:rsidRPr="00405034">
              <w:rPr>
                <w:rFonts w:ascii="Times New Roman" w:hAnsi="Times New Roman" w:cs="Times New Roman"/>
                <w:sz w:val="24"/>
              </w:rPr>
              <w:t>s</w:t>
            </w:r>
          </w:p>
        </w:tc>
        <w:tc>
          <w:tcPr>
            <w:tcW w:w="1056" w:type="dxa"/>
            <w:gridSpan w:val="2"/>
            <w:tcBorders>
              <w:top w:val="single" w:sz="4" w:space="0" w:color="000000"/>
              <w:left w:val="single" w:sz="4" w:space="0" w:color="000000"/>
            </w:tcBorders>
            <w:shd w:val="clear" w:color="auto" w:fill="auto"/>
          </w:tcPr>
          <w:p w:rsidR="002B2A1A"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28</w:t>
            </w:r>
          </w:p>
        </w:tc>
        <w:tc>
          <w:tcPr>
            <w:tcW w:w="1976" w:type="dxa"/>
            <w:tcBorders>
              <w:top w:val="single" w:sz="4" w:space="0" w:color="000000"/>
              <w:left w:val="single" w:sz="4" w:space="0" w:color="000000"/>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p w:rsidR="002B2A1A" w:rsidRPr="00405034" w:rsidRDefault="002B2A1A" w:rsidP="009F2F61">
            <w:pPr>
              <w:snapToGrid w:val="0"/>
              <w:spacing w:after="0" w:line="360" w:lineRule="auto"/>
              <w:jc w:val="center"/>
              <w:rPr>
                <w:rFonts w:ascii="Times New Roman" w:hAnsi="Times New Roman" w:cs="Times New Roman"/>
                <w:sz w:val="24"/>
              </w:rPr>
            </w:pPr>
          </w:p>
        </w:tc>
        <w:tc>
          <w:tcPr>
            <w:tcW w:w="1978" w:type="dxa"/>
            <w:tcBorders>
              <w:top w:val="single" w:sz="4" w:space="0" w:color="000000"/>
              <w:left w:val="single" w:sz="4" w:space="0" w:color="000000"/>
              <w:right w:val="single" w:sz="4" w:space="0" w:color="000000"/>
            </w:tcBorders>
            <w:shd w:val="clear" w:color="auto" w:fill="auto"/>
          </w:tcPr>
          <w:p w:rsidR="002B2A1A" w:rsidRPr="00405034" w:rsidRDefault="00FE53D8"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25.8</w:t>
            </w:r>
          </w:p>
          <w:p w:rsidR="002B2A1A" w:rsidRPr="00405034" w:rsidRDefault="002B2A1A" w:rsidP="009F2F61">
            <w:pPr>
              <w:snapToGrid w:val="0"/>
              <w:spacing w:after="0" w:line="360" w:lineRule="auto"/>
              <w:jc w:val="center"/>
              <w:rPr>
                <w:rFonts w:ascii="Times New Roman" w:hAnsi="Times New Roman" w:cs="Times New Roman"/>
                <w:sz w:val="24"/>
              </w:rPr>
            </w:pPr>
          </w:p>
        </w:tc>
      </w:tr>
      <w:tr w:rsidR="00F23C96" w:rsidRPr="00405034" w:rsidTr="009F2F61">
        <w:trPr>
          <w:trHeight w:val="458"/>
        </w:trPr>
        <w:tc>
          <w:tcPr>
            <w:tcW w:w="1770" w:type="dxa"/>
            <w:vMerge w:val="restart"/>
            <w:tcBorders>
              <w:top w:val="single" w:sz="4" w:space="0" w:color="000000"/>
              <w:left w:val="single" w:sz="4" w:space="0" w:color="000000"/>
              <w:bottom w:val="single" w:sz="4" w:space="0" w:color="000000"/>
            </w:tcBorders>
            <w:shd w:val="clear" w:color="auto" w:fill="auto"/>
          </w:tcPr>
          <w:p w:rsidR="00F23C96" w:rsidRPr="00405034" w:rsidRDefault="00F23C96" w:rsidP="007B016C">
            <w:pPr>
              <w:snapToGrid w:val="0"/>
              <w:spacing w:after="0" w:line="360" w:lineRule="auto"/>
              <w:jc w:val="center"/>
              <w:rPr>
                <w:rFonts w:ascii="Times New Roman" w:hAnsi="Times New Roman" w:cs="Times New Roman"/>
                <w:sz w:val="24"/>
              </w:rPr>
            </w:pPr>
          </w:p>
          <w:p w:rsidR="00F23C96" w:rsidRPr="00405034" w:rsidRDefault="00F23C96" w:rsidP="007B016C">
            <w:pPr>
              <w:spacing w:after="0" w:line="360" w:lineRule="auto"/>
              <w:jc w:val="center"/>
              <w:rPr>
                <w:rFonts w:ascii="Times New Roman" w:hAnsi="Times New Roman" w:cs="Times New Roman"/>
                <w:sz w:val="24"/>
              </w:rPr>
            </w:pPr>
            <w:r w:rsidRPr="00405034">
              <w:rPr>
                <w:rFonts w:ascii="Times New Roman" w:hAnsi="Times New Roman" w:cs="Times New Roman"/>
                <w:sz w:val="24"/>
              </w:rPr>
              <w:t>Sex</w:t>
            </w:r>
          </w:p>
        </w:tc>
        <w:tc>
          <w:tcPr>
            <w:tcW w:w="2130" w:type="dxa"/>
            <w:tcBorders>
              <w:top w:val="single" w:sz="4" w:space="0" w:color="000000"/>
              <w:left w:val="single" w:sz="4" w:space="0" w:color="000000"/>
              <w:bottom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Male</w:t>
            </w:r>
          </w:p>
        </w:tc>
        <w:tc>
          <w:tcPr>
            <w:tcW w:w="1056" w:type="dxa"/>
            <w:gridSpan w:val="2"/>
            <w:tcBorders>
              <w:top w:val="single" w:sz="4" w:space="0" w:color="000000"/>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62</w:t>
            </w:r>
          </w:p>
        </w:tc>
        <w:tc>
          <w:tcPr>
            <w:tcW w:w="1976" w:type="dxa"/>
            <w:tcBorders>
              <w:top w:val="single" w:sz="4" w:space="0" w:color="000000"/>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23C96" w:rsidRPr="00405034" w:rsidRDefault="00B243B9"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53</w:t>
            </w:r>
            <w:r w:rsidR="00FE53D8" w:rsidRPr="00405034">
              <w:rPr>
                <w:rFonts w:ascii="Times New Roman" w:hAnsi="Times New Roman" w:cs="Times New Roman"/>
                <w:sz w:val="24"/>
              </w:rPr>
              <w:t>.2</w:t>
            </w:r>
          </w:p>
        </w:tc>
      </w:tr>
      <w:tr w:rsidR="00F23C96" w:rsidRPr="00405034" w:rsidTr="009F2F61">
        <w:trPr>
          <w:trHeight w:val="512"/>
        </w:trPr>
        <w:tc>
          <w:tcPr>
            <w:tcW w:w="1770" w:type="dxa"/>
            <w:vMerge/>
            <w:tcBorders>
              <w:top w:val="single" w:sz="4" w:space="0" w:color="000000"/>
              <w:left w:val="single" w:sz="4" w:space="0" w:color="000000"/>
              <w:bottom w:val="single" w:sz="4" w:space="0" w:color="000000"/>
            </w:tcBorders>
            <w:shd w:val="clear" w:color="auto" w:fill="auto"/>
          </w:tcPr>
          <w:p w:rsidR="00F23C96" w:rsidRPr="00405034" w:rsidRDefault="00F23C96" w:rsidP="007B016C">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000000"/>
              <w:bottom w:val="single" w:sz="4" w:space="0" w:color="000000"/>
            </w:tcBorders>
            <w:shd w:val="clear" w:color="auto" w:fill="auto"/>
          </w:tcPr>
          <w:p w:rsidR="00F23C96" w:rsidRPr="00405034" w:rsidRDefault="00F23C96"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Female</w:t>
            </w:r>
          </w:p>
        </w:tc>
        <w:tc>
          <w:tcPr>
            <w:tcW w:w="1056" w:type="dxa"/>
            <w:gridSpan w:val="2"/>
            <w:tcBorders>
              <w:top w:val="single" w:sz="4" w:space="0" w:color="000000"/>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55</w:t>
            </w:r>
          </w:p>
        </w:tc>
        <w:tc>
          <w:tcPr>
            <w:tcW w:w="1976" w:type="dxa"/>
            <w:tcBorders>
              <w:top w:val="single" w:sz="4" w:space="0" w:color="000000"/>
              <w:left w:val="single" w:sz="4" w:space="0" w:color="000000"/>
              <w:bottom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23C96"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4</w:t>
            </w:r>
            <w:r w:rsidR="00FE53D8" w:rsidRPr="00405034">
              <w:rPr>
                <w:rFonts w:ascii="Times New Roman" w:hAnsi="Times New Roman" w:cs="Times New Roman"/>
                <w:sz w:val="24"/>
              </w:rPr>
              <w:t>6.8</w:t>
            </w:r>
          </w:p>
        </w:tc>
      </w:tr>
      <w:tr w:rsidR="002B2A1A" w:rsidRPr="00405034" w:rsidTr="009F2F61">
        <w:trPr>
          <w:trHeight w:val="440"/>
        </w:trPr>
        <w:tc>
          <w:tcPr>
            <w:tcW w:w="1770" w:type="dxa"/>
            <w:vMerge w:val="restart"/>
            <w:tcBorders>
              <w:top w:val="single" w:sz="4" w:space="0" w:color="000000"/>
              <w:left w:val="single" w:sz="4" w:space="0" w:color="000000"/>
              <w:right w:val="single" w:sz="4" w:space="0" w:color="auto"/>
            </w:tcBorders>
            <w:shd w:val="clear" w:color="auto" w:fill="auto"/>
          </w:tcPr>
          <w:p w:rsidR="002B2A1A" w:rsidRPr="00405034" w:rsidRDefault="002B2A1A" w:rsidP="007B016C">
            <w:pPr>
              <w:snapToGrid w:val="0"/>
              <w:spacing w:after="0" w:line="360" w:lineRule="auto"/>
              <w:jc w:val="center"/>
              <w:rPr>
                <w:rFonts w:ascii="Times New Roman" w:hAnsi="Times New Roman" w:cs="Times New Roman"/>
                <w:sz w:val="18"/>
              </w:rPr>
            </w:pPr>
          </w:p>
          <w:p w:rsidR="002B2A1A" w:rsidRPr="00405034" w:rsidRDefault="002B2A1A" w:rsidP="007B016C">
            <w:pPr>
              <w:spacing w:after="0" w:line="360" w:lineRule="auto"/>
              <w:jc w:val="center"/>
              <w:rPr>
                <w:rFonts w:ascii="Times New Roman" w:hAnsi="Times New Roman" w:cs="Times New Roman"/>
                <w:sz w:val="24"/>
              </w:rPr>
            </w:pPr>
            <w:r w:rsidRPr="00405034">
              <w:rPr>
                <w:rFonts w:ascii="Times New Roman" w:hAnsi="Times New Roman" w:cs="Times New Roman"/>
                <w:sz w:val="24"/>
              </w:rPr>
              <w:t>Breed</w:t>
            </w:r>
          </w:p>
        </w:tc>
        <w:tc>
          <w:tcPr>
            <w:tcW w:w="2130" w:type="dxa"/>
            <w:tcBorders>
              <w:top w:val="single" w:sz="4" w:space="0" w:color="000000"/>
              <w:left w:val="single" w:sz="4" w:space="0" w:color="auto"/>
              <w:bottom w:val="single" w:sz="4" w:space="0" w:color="000000"/>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Cross breed</w:t>
            </w:r>
          </w:p>
        </w:tc>
        <w:tc>
          <w:tcPr>
            <w:tcW w:w="1056" w:type="dxa"/>
            <w:gridSpan w:val="2"/>
            <w:tcBorders>
              <w:top w:val="single" w:sz="4" w:space="0" w:color="000000"/>
              <w:left w:val="single" w:sz="4" w:space="0" w:color="000000"/>
              <w:bottom w:val="single" w:sz="4" w:space="0" w:color="000000"/>
            </w:tcBorders>
            <w:shd w:val="clear" w:color="auto" w:fill="auto"/>
          </w:tcPr>
          <w:p w:rsidR="002B2A1A" w:rsidRPr="00405034" w:rsidRDefault="00FE53D8"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8</w:t>
            </w:r>
            <w:r w:rsidR="006F0D3E" w:rsidRPr="00405034">
              <w:rPr>
                <w:rFonts w:ascii="Times New Roman" w:hAnsi="Times New Roman" w:cs="Times New Roman"/>
                <w:sz w:val="24"/>
              </w:rPr>
              <w:t>2</w:t>
            </w:r>
          </w:p>
        </w:tc>
        <w:tc>
          <w:tcPr>
            <w:tcW w:w="1976" w:type="dxa"/>
            <w:tcBorders>
              <w:top w:val="single" w:sz="4" w:space="0" w:color="000000"/>
              <w:left w:val="single" w:sz="4" w:space="0" w:color="000000"/>
              <w:bottom w:val="single" w:sz="4" w:space="0" w:color="000000"/>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2B2A1A"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70</w:t>
            </w:r>
          </w:p>
        </w:tc>
      </w:tr>
      <w:tr w:rsidR="002B2A1A" w:rsidRPr="00405034" w:rsidTr="009F2F61">
        <w:trPr>
          <w:trHeight w:val="485"/>
        </w:trPr>
        <w:tc>
          <w:tcPr>
            <w:tcW w:w="1770" w:type="dxa"/>
            <w:vMerge/>
            <w:tcBorders>
              <w:left w:val="single" w:sz="4" w:space="0" w:color="000000"/>
              <w:right w:val="single" w:sz="4" w:space="0" w:color="auto"/>
            </w:tcBorders>
            <w:shd w:val="clear" w:color="auto" w:fill="auto"/>
          </w:tcPr>
          <w:p w:rsidR="002B2A1A" w:rsidRPr="00405034" w:rsidRDefault="002B2A1A" w:rsidP="007B016C">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auto"/>
              <w:bottom w:val="single" w:sz="4" w:space="0" w:color="000000"/>
              <w:right w:val="single" w:sz="4" w:space="0" w:color="auto"/>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H</w:t>
            </w:r>
            <w:r w:rsidR="00A752B7" w:rsidRPr="00405034">
              <w:rPr>
                <w:rFonts w:ascii="Times New Roman" w:hAnsi="Times New Roman" w:cs="Times New Roman"/>
                <w:sz w:val="24"/>
              </w:rPr>
              <w:t>F</w:t>
            </w:r>
          </w:p>
        </w:tc>
        <w:tc>
          <w:tcPr>
            <w:tcW w:w="1056" w:type="dxa"/>
            <w:gridSpan w:val="2"/>
            <w:tcBorders>
              <w:top w:val="single" w:sz="4" w:space="0" w:color="000000"/>
              <w:left w:val="single" w:sz="4" w:space="0" w:color="auto"/>
              <w:bottom w:val="single" w:sz="4" w:space="0" w:color="000000"/>
            </w:tcBorders>
            <w:shd w:val="clear" w:color="auto" w:fill="auto"/>
          </w:tcPr>
          <w:p w:rsidR="002B2A1A"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w:t>
            </w:r>
            <w:r w:rsidR="006F0D3E" w:rsidRPr="00405034">
              <w:rPr>
                <w:rFonts w:ascii="Times New Roman" w:hAnsi="Times New Roman" w:cs="Times New Roman"/>
                <w:sz w:val="24"/>
              </w:rPr>
              <w:t>4</w:t>
            </w:r>
          </w:p>
        </w:tc>
        <w:tc>
          <w:tcPr>
            <w:tcW w:w="1976" w:type="dxa"/>
            <w:tcBorders>
              <w:top w:val="single" w:sz="4" w:space="0" w:color="000000"/>
              <w:left w:val="single" w:sz="4" w:space="0" w:color="000000"/>
              <w:bottom w:val="single" w:sz="4" w:space="0" w:color="000000"/>
            </w:tcBorders>
            <w:shd w:val="clear" w:color="auto" w:fill="auto"/>
          </w:tcPr>
          <w:p w:rsidR="002B2A1A" w:rsidRPr="00405034" w:rsidRDefault="002B2A1A"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2B2A1A" w:rsidRPr="00405034" w:rsidRDefault="008D52F7"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w:t>
            </w:r>
            <w:r w:rsidR="006F0D3E" w:rsidRPr="00405034">
              <w:rPr>
                <w:rFonts w:ascii="Times New Roman" w:hAnsi="Times New Roman" w:cs="Times New Roman"/>
                <w:sz w:val="24"/>
              </w:rPr>
              <w:t>0.5</w:t>
            </w:r>
          </w:p>
        </w:tc>
      </w:tr>
      <w:tr w:rsidR="002B2A1A" w:rsidRPr="00405034" w:rsidTr="009F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770" w:type="dxa"/>
            <w:vMerge/>
            <w:tcBorders>
              <w:left w:val="single" w:sz="4" w:space="0" w:color="000000"/>
              <w:right w:val="single" w:sz="4" w:space="0" w:color="auto"/>
            </w:tcBorders>
          </w:tcPr>
          <w:p w:rsidR="002B2A1A" w:rsidRPr="00405034" w:rsidRDefault="002B2A1A" w:rsidP="007B016C">
            <w:pPr>
              <w:spacing w:after="0" w:line="360" w:lineRule="auto"/>
              <w:rPr>
                <w:rFonts w:ascii="Times New Roman" w:hAnsi="Times New Roman" w:cs="Times New Roman"/>
              </w:rPr>
            </w:pPr>
          </w:p>
        </w:tc>
        <w:tc>
          <w:tcPr>
            <w:tcW w:w="2130" w:type="dxa"/>
            <w:tcBorders>
              <w:left w:val="single" w:sz="4" w:space="0" w:color="auto"/>
            </w:tcBorders>
          </w:tcPr>
          <w:p w:rsidR="002B2A1A" w:rsidRPr="00405034" w:rsidRDefault="00783FB1" w:rsidP="009F2F61">
            <w:pPr>
              <w:spacing w:after="0" w:line="360" w:lineRule="auto"/>
              <w:jc w:val="center"/>
              <w:rPr>
                <w:rFonts w:ascii="Times New Roman" w:hAnsi="Times New Roman" w:cs="Times New Roman"/>
              </w:rPr>
            </w:pPr>
            <w:r w:rsidRPr="00405034">
              <w:rPr>
                <w:rFonts w:ascii="Times New Roman" w:hAnsi="Times New Roman" w:cs="Times New Roman"/>
              </w:rPr>
              <w:t>R</w:t>
            </w:r>
            <w:r w:rsidR="002B2A1A" w:rsidRPr="00405034">
              <w:rPr>
                <w:rFonts w:ascii="Times New Roman" w:hAnsi="Times New Roman" w:cs="Times New Roman"/>
              </w:rPr>
              <w:t>CC</w:t>
            </w:r>
          </w:p>
        </w:tc>
        <w:tc>
          <w:tcPr>
            <w:tcW w:w="1050" w:type="dxa"/>
          </w:tcPr>
          <w:p w:rsidR="002B2A1A" w:rsidRPr="00405034" w:rsidRDefault="008D52F7" w:rsidP="009F2F61">
            <w:pPr>
              <w:spacing w:after="0" w:line="360" w:lineRule="auto"/>
              <w:jc w:val="center"/>
              <w:rPr>
                <w:rFonts w:ascii="Times New Roman" w:hAnsi="Times New Roman" w:cs="Times New Roman"/>
              </w:rPr>
            </w:pPr>
            <w:r w:rsidRPr="00405034">
              <w:rPr>
                <w:rFonts w:ascii="Times New Roman" w:hAnsi="Times New Roman" w:cs="Times New Roman"/>
              </w:rPr>
              <w:t>1</w:t>
            </w:r>
            <w:r w:rsidR="00FE53D8" w:rsidRPr="00405034">
              <w:rPr>
                <w:rFonts w:ascii="Times New Roman" w:hAnsi="Times New Roman" w:cs="Times New Roman"/>
              </w:rPr>
              <w:t>1</w:t>
            </w:r>
          </w:p>
        </w:tc>
        <w:tc>
          <w:tcPr>
            <w:tcW w:w="1982" w:type="dxa"/>
            <w:gridSpan w:val="2"/>
          </w:tcPr>
          <w:p w:rsidR="002B2A1A" w:rsidRPr="00405034" w:rsidRDefault="002B2A1A" w:rsidP="009F2F61">
            <w:pPr>
              <w:spacing w:after="0" w:line="360" w:lineRule="auto"/>
              <w:jc w:val="center"/>
              <w:rPr>
                <w:rFonts w:ascii="Times New Roman" w:hAnsi="Times New Roman" w:cs="Times New Roman"/>
              </w:rPr>
            </w:pPr>
            <w:r w:rsidRPr="00405034">
              <w:rPr>
                <w:rFonts w:ascii="Times New Roman" w:hAnsi="Times New Roman" w:cs="Times New Roman"/>
              </w:rPr>
              <w:t>117</w:t>
            </w:r>
          </w:p>
        </w:tc>
        <w:tc>
          <w:tcPr>
            <w:tcW w:w="1978" w:type="dxa"/>
          </w:tcPr>
          <w:p w:rsidR="002B2A1A" w:rsidRPr="00405034" w:rsidRDefault="006F0D3E" w:rsidP="009F2F61">
            <w:pPr>
              <w:spacing w:after="0" w:line="360" w:lineRule="auto"/>
              <w:jc w:val="center"/>
              <w:rPr>
                <w:rFonts w:ascii="Times New Roman" w:hAnsi="Times New Roman" w:cs="Times New Roman"/>
              </w:rPr>
            </w:pPr>
            <w:r w:rsidRPr="00405034">
              <w:rPr>
                <w:rFonts w:ascii="Times New Roman" w:hAnsi="Times New Roman" w:cs="Times New Roman"/>
              </w:rPr>
              <w:t>9.5</w:t>
            </w:r>
          </w:p>
        </w:tc>
      </w:tr>
    </w:tbl>
    <w:p w:rsidR="00E767EB" w:rsidRPr="00405034" w:rsidRDefault="00E767EB" w:rsidP="007B016C">
      <w:pPr>
        <w:pStyle w:val="Default"/>
        <w:spacing w:line="360" w:lineRule="auto"/>
        <w:rPr>
          <w:rFonts w:ascii="Times New Roman" w:hAnsi="Times New Roman" w:cs="Times New Roman"/>
          <w:b/>
          <w:bCs/>
          <w:sz w:val="26"/>
          <w:szCs w:val="26"/>
        </w:rPr>
      </w:pPr>
    </w:p>
    <w:p w:rsidR="009F2F61" w:rsidRDefault="009F2F61" w:rsidP="007B016C">
      <w:pPr>
        <w:spacing w:after="0" w:line="360" w:lineRule="auto"/>
        <w:jc w:val="both"/>
        <w:rPr>
          <w:rFonts w:ascii="Times New Roman" w:hAnsi="Times New Roman" w:cs="Times New Roman"/>
          <w:sz w:val="28"/>
        </w:rPr>
      </w:pPr>
    </w:p>
    <w:p w:rsidR="009F2F61" w:rsidRDefault="009F2F61" w:rsidP="007B016C">
      <w:pPr>
        <w:spacing w:after="0" w:line="360" w:lineRule="auto"/>
        <w:jc w:val="both"/>
        <w:rPr>
          <w:rFonts w:ascii="Times New Roman" w:hAnsi="Times New Roman" w:cs="Times New Roman"/>
          <w:sz w:val="28"/>
        </w:rPr>
      </w:pPr>
    </w:p>
    <w:p w:rsidR="009F2F61" w:rsidRDefault="009F2F61" w:rsidP="007B016C">
      <w:pPr>
        <w:spacing w:after="0" w:line="360" w:lineRule="auto"/>
        <w:jc w:val="both"/>
        <w:rPr>
          <w:rFonts w:ascii="Times New Roman" w:hAnsi="Times New Roman" w:cs="Times New Roman"/>
          <w:sz w:val="28"/>
        </w:rPr>
      </w:pPr>
    </w:p>
    <w:p w:rsidR="006F0D3E" w:rsidRPr="00405034" w:rsidRDefault="006F0D3E" w:rsidP="007B016C">
      <w:pPr>
        <w:spacing w:after="0" w:line="360" w:lineRule="auto"/>
        <w:jc w:val="both"/>
        <w:rPr>
          <w:rFonts w:ascii="Times New Roman" w:hAnsi="Times New Roman" w:cs="Times New Roman"/>
          <w:sz w:val="28"/>
        </w:rPr>
      </w:pPr>
      <w:r w:rsidRPr="00405034">
        <w:rPr>
          <w:rFonts w:ascii="Times New Roman" w:hAnsi="Times New Roman" w:cs="Times New Roman"/>
          <w:sz w:val="28"/>
        </w:rPr>
        <w:lastRenderedPageBreak/>
        <w:t xml:space="preserve">Distribution of different demographic factors in </w:t>
      </w:r>
      <w:r w:rsidR="003508CD" w:rsidRPr="00405034">
        <w:rPr>
          <w:rFonts w:ascii="Times New Roman" w:hAnsi="Times New Roman" w:cs="Times New Roman"/>
          <w:sz w:val="28"/>
        </w:rPr>
        <w:t>case of navel ill in table no. 5.2</w:t>
      </w:r>
    </w:p>
    <w:tbl>
      <w:tblPr>
        <w:tblW w:w="8910" w:type="dxa"/>
        <w:tblInd w:w="108" w:type="dxa"/>
        <w:tblLayout w:type="fixed"/>
        <w:tblLook w:val="0000"/>
      </w:tblPr>
      <w:tblGrid>
        <w:gridCol w:w="1770"/>
        <w:gridCol w:w="2130"/>
        <w:gridCol w:w="1050"/>
        <w:gridCol w:w="6"/>
        <w:gridCol w:w="1976"/>
        <w:gridCol w:w="1978"/>
      </w:tblGrid>
      <w:tr w:rsidR="006F0D3E" w:rsidRPr="00405034" w:rsidTr="009F2F61">
        <w:trPr>
          <w:trHeight w:val="368"/>
        </w:trPr>
        <w:tc>
          <w:tcPr>
            <w:tcW w:w="1770"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Variables</w:t>
            </w:r>
          </w:p>
        </w:tc>
        <w:tc>
          <w:tcPr>
            <w:tcW w:w="2130"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Category</w:t>
            </w:r>
          </w:p>
        </w:tc>
        <w:tc>
          <w:tcPr>
            <w:tcW w:w="1056" w:type="dxa"/>
            <w:gridSpan w:val="2"/>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Infected</w:t>
            </w:r>
          </w:p>
        </w:tc>
        <w:tc>
          <w:tcPr>
            <w:tcW w:w="1976"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Total no. of cases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b/>
                <w:sz w:val="24"/>
              </w:rPr>
            </w:pPr>
            <w:r w:rsidRPr="00405034">
              <w:rPr>
                <w:rFonts w:ascii="Times New Roman" w:hAnsi="Times New Roman" w:cs="Times New Roman"/>
                <w:b/>
                <w:sz w:val="24"/>
              </w:rPr>
              <w:t>Percentage</w:t>
            </w:r>
            <w:r w:rsidR="009F2F61">
              <w:rPr>
                <w:rFonts w:ascii="Times New Roman" w:hAnsi="Times New Roman" w:cs="Times New Roman"/>
                <w:b/>
                <w:sz w:val="24"/>
              </w:rPr>
              <w:t xml:space="preserve"> </w:t>
            </w:r>
            <w:r w:rsidRPr="00405034">
              <w:rPr>
                <w:rFonts w:ascii="Times New Roman" w:hAnsi="Times New Roman" w:cs="Times New Roman"/>
                <w:b/>
                <w:sz w:val="24"/>
              </w:rPr>
              <w:t>(%)</w:t>
            </w:r>
          </w:p>
        </w:tc>
      </w:tr>
      <w:tr w:rsidR="006F0D3E" w:rsidRPr="00405034" w:rsidTr="009F2F61">
        <w:trPr>
          <w:trHeight w:val="431"/>
        </w:trPr>
        <w:tc>
          <w:tcPr>
            <w:tcW w:w="1770" w:type="dxa"/>
            <w:vMerge w:val="restart"/>
            <w:tcBorders>
              <w:top w:val="single" w:sz="4" w:space="0" w:color="000000"/>
              <w:left w:val="single" w:sz="4" w:space="0" w:color="000000"/>
              <w:bottom w:val="single" w:sz="4" w:space="0" w:color="000000"/>
            </w:tcBorders>
            <w:shd w:val="clear" w:color="auto" w:fill="auto"/>
          </w:tcPr>
          <w:p w:rsidR="009F2F61" w:rsidRDefault="009F2F61" w:rsidP="009F2F61">
            <w:pPr>
              <w:spacing w:after="0" w:line="240" w:lineRule="auto"/>
              <w:jc w:val="center"/>
              <w:rPr>
                <w:rFonts w:ascii="Times New Roman" w:hAnsi="Times New Roman" w:cs="Times New Roman"/>
                <w:sz w:val="24"/>
              </w:rPr>
            </w:pPr>
          </w:p>
          <w:p w:rsidR="006F0D3E" w:rsidRPr="00405034" w:rsidRDefault="006F0D3E" w:rsidP="009F2F61">
            <w:pPr>
              <w:spacing w:after="0" w:line="360" w:lineRule="auto"/>
              <w:jc w:val="center"/>
              <w:rPr>
                <w:rFonts w:ascii="Times New Roman" w:hAnsi="Times New Roman" w:cs="Times New Roman"/>
                <w:sz w:val="24"/>
              </w:rPr>
            </w:pPr>
            <w:r w:rsidRPr="00405034">
              <w:rPr>
                <w:rFonts w:ascii="Times New Roman" w:hAnsi="Times New Roman" w:cs="Times New Roman"/>
                <w:sz w:val="24"/>
              </w:rPr>
              <w:t>Age</w:t>
            </w:r>
          </w:p>
        </w:tc>
        <w:tc>
          <w:tcPr>
            <w:tcW w:w="2130"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&lt;3 week</w:t>
            </w:r>
            <w:r w:rsidR="00591F13" w:rsidRPr="00405034">
              <w:rPr>
                <w:rFonts w:ascii="Times New Roman" w:hAnsi="Times New Roman" w:cs="Times New Roman"/>
                <w:sz w:val="24"/>
              </w:rPr>
              <w:t>s</w:t>
            </w:r>
          </w:p>
        </w:tc>
        <w:tc>
          <w:tcPr>
            <w:tcW w:w="1056" w:type="dxa"/>
            <w:gridSpan w:val="2"/>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8</w:t>
            </w:r>
          </w:p>
        </w:tc>
        <w:tc>
          <w:tcPr>
            <w:tcW w:w="1976" w:type="dxa"/>
            <w:tcBorders>
              <w:top w:val="single" w:sz="4" w:space="0" w:color="auto"/>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6.8</w:t>
            </w:r>
          </w:p>
        </w:tc>
      </w:tr>
      <w:tr w:rsidR="006F0D3E" w:rsidRPr="00405034" w:rsidTr="009F2F61">
        <w:trPr>
          <w:trHeight w:val="512"/>
        </w:trPr>
        <w:tc>
          <w:tcPr>
            <w:tcW w:w="1770" w:type="dxa"/>
            <w:vMerge/>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&gt;3 week</w:t>
            </w:r>
            <w:r w:rsidR="00591F13" w:rsidRPr="00405034">
              <w:rPr>
                <w:rFonts w:ascii="Times New Roman" w:hAnsi="Times New Roman" w:cs="Times New Roman"/>
                <w:sz w:val="24"/>
              </w:rPr>
              <w:t>s</w:t>
            </w:r>
          </w:p>
        </w:tc>
        <w:tc>
          <w:tcPr>
            <w:tcW w:w="1056" w:type="dxa"/>
            <w:gridSpan w:val="2"/>
            <w:tcBorders>
              <w:top w:val="single" w:sz="4" w:space="0" w:color="000000"/>
              <w:lef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w:t>
            </w:r>
          </w:p>
        </w:tc>
        <w:tc>
          <w:tcPr>
            <w:tcW w:w="1976" w:type="dxa"/>
            <w:tcBorders>
              <w:top w:val="single" w:sz="4" w:space="0" w:color="000000"/>
              <w:lef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1.7</w:t>
            </w:r>
          </w:p>
        </w:tc>
      </w:tr>
      <w:tr w:rsidR="006F0D3E" w:rsidRPr="00405034" w:rsidTr="009F2F61">
        <w:trPr>
          <w:trHeight w:val="458"/>
        </w:trPr>
        <w:tc>
          <w:tcPr>
            <w:tcW w:w="1770" w:type="dxa"/>
            <w:vMerge w:val="restart"/>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p w:rsidR="006F0D3E" w:rsidRPr="00405034" w:rsidRDefault="006F0D3E" w:rsidP="009F2F61">
            <w:pPr>
              <w:spacing w:after="0" w:line="360" w:lineRule="auto"/>
              <w:jc w:val="center"/>
              <w:rPr>
                <w:rFonts w:ascii="Times New Roman" w:hAnsi="Times New Roman" w:cs="Times New Roman"/>
                <w:sz w:val="24"/>
              </w:rPr>
            </w:pPr>
            <w:r w:rsidRPr="00405034">
              <w:rPr>
                <w:rFonts w:ascii="Times New Roman" w:hAnsi="Times New Roman" w:cs="Times New Roman"/>
                <w:sz w:val="24"/>
              </w:rPr>
              <w:t>Sex</w:t>
            </w:r>
          </w:p>
        </w:tc>
        <w:tc>
          <w:tcPr>
            <w:tcW w:w="2130"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Male</w:t>
            </w:r>
          </w:p>
        </w:tc>
        <w:tc>
          <w:tcPr>
            <w:tcW w:w="1056" w:type="dxa"/>
            <w:gridSpan w:val="2"/>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10</w:t>
            </w:r>
          </w:p>
        </w:tc>
        <w:tc>
          <w:tcPr>
            <w:tcW w:w="1976"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8.5</w:t>
            </w:r>
          </w:p>
        </w:tc>
      </w:tr>
      <w:tr w:rsidR="006F0D3E" w:rsidRPr="00405034" w:rsidTr="009F2F61">
        <w:trPr>
          <w:trHeight w:val="512"/>
        </w:trPr>
        <w:tc>
          <w:tcPr>
            <w:tcW w:w="1770" w:type="dxa"/>
            <w:vMerge/>
            <w:tcBorders>
              <w:top w:val="single" w:sz="4" w:space="0" w:color="000000"/>
              <w:left w:val="single" w:sz="4" w:space="0" w:color="000000"/>
              <w:bottom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Female</w:t>
            </w:r>
          </w:p>
        </w:tc>
        <w:tc>
          <w:tcPr>
            <w:tcW w:w="1056" w:type="dxa"/>
            <w:gridSpan w:val="2"/>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tc>
        <w:tc>
          <w:tcPr>
            <w:tcW w:w="1976"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tc>
      </w:tr>
      <w:tr w:rsidR="006F0D3E" w:rsidRPr="00405034" w:rsidTr="009F2F61">
        <w:trPr>
          <w:trHeight w:val="440"/>
        </w:trPr>
        <w:tc>
          <w:tcPr>
            <w:tcW w:w="1770" w:type="dxa"/>
            <w:vMerge w:val="restart"/>
            <w:tcBorders>
              <w:top w:val="single" w:sz="4" w:space="0" w:color="auto"/>
              <w:left w:val="single" w:sz="4" w:space="0" w:color="000000"/>
              <w:right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18"/>
              </w:rPr>
            </w:pPr>
          </w:p>
          <w:p w:rsidR="006F0D3E" w:rsidRPr="00405034" w:rsidRDefault="006F0D3E" w:rsidP="009F2F61">
            <w:pPr>
              <w:spacing w:after="0" w:line="360" w:lineRule="auto"/>
              <w:jc w:val="center"/>
              <w:rPr>
                <w:rFonts w:ascii="Times New Roman" w:hAnsi="Times New Roman" w:cs="Times New Roman"/>
                <w:sz w:val="24"/>
              </w:rPr>
            </w:pPr>
            <w:r w:rsidRPr="00405034">
              <w:rPr>
                <w:rFonts w:ascii="Times New Roman" w:hAnsi="Times New Roman" w:cs="Times New Roman"/>
                <w:sz w:val="24"/>
              </w:rPr>
              <w:t>Breed</w:t>
            </w:r>
          </w:p>
        </w:tc>
        <w:tc>
          <w:tcPr>
            <w:tcW w:w="2130" w:type="dxa"/>
            <w:tcBorders>
              <w:top w:val="single" w:sz="4" w:space="0" w:color="000000"/>
              <w:left w:val="single" w:sz="4" w:space="0" w:color="auto"/>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Cross breed</w:t>
            </w:r>
          </w:p>
        </w:tc>
        <w:tc>
          <w:tcPr>
            <w:tcW w:w="1056" w:type="dxa"/>
            <w:gridSpan w:val="2"/>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7</w:t>
            </w:r>
          </w:p>
        </w:tc>
        <w:tc>
          <w:tcPr>
            <w:tcW w:w="1976" w:type="dxa"/>
            <w:tcBorders>
              <w:top w:val="single" w:sz="4" w:space="0" w:color="000000"/>
              <w:left w:val="single" w:sz="4" w:space="0" w:color="000000"/>
              <w:bottom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6</w:t>
            </w:r>
          </w:p>
        </w:tc>
      </w:tr>
      <w:tr w:rsidR="006F0D3E" w:rsidRPr="00405034" w:rsidTr="009F2F61">
        <w:trPr>
          <w:trHeight w:val="485"/>
        </w:trPr>
        <w:tc>
          <w:tcPr>
            <w:tcW w:w="1770" w:type="dxa"/>
            <w:vMerge/>
            <w:tcBorders>
              <w:left w:val="single" w:sz="4" w:space="0" w:color="000000"/>
              <w:bottom w:val="single" w:sz="4" w:space="0" w:color="auto"/>
              <w:right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p>
        </w:tc>
        <w:tc>
          <w:tcPr>
            <w:tcW w:w="2130" w:type="dxa"/>
            <w:tcBorders>
              <w:top w:val="single" w:sz="4" w:space="0" w:color="000000"/>
              <w:left w:val="single" w:sz="4" w:space="0" w:color="auto"/>
              <w:bottom w:val="single" w:sz="4" w:space="0" w:color="auto"/>
              <w:right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H</w:t>
            </w:r>
            <w:r w:rsidR="00A752B7" w:rsidRPr="00405034">
              <w:rPr>
                <w:rFonts w:ascii="Times New Roman" w:hAnsi="Times New Roman" w:cs="Times New Roman"/>
                <w:sz w:val="24"/>
              </w:rPr>
              <w:t>F</w:t>
            </w:r>
          </w:p>
        </w:tc>
        <w:tc>
          <w:tcPr>
            <w:tcW w:w="1056" w:type="dxa"/>
            <w:gridSpan w:val="2"/>
            <w:tcBorders>
              <w:top w:val="single" w:sz="4" w:space="0" w:color="000000"/>
              <w:left w:val="single" w:sz="4" w:space="0" w:color="auto"/>
              <w:bottom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2</w:t>
            </w:r>
          </w:p>
        </w:tc>
        <w:tc>
          <w:tcPr>
            <w:tcW w:w="1976" w:type="dxa"/>
            <w:tcBorders>
              <w:top w:val="single" w:sz="4" w:space="0" w:color="000000"/>
              <w:left w:val="single" w:sz="4" w:space="0" w:color="000000"/>
              <w:bottom w:val="single" w:sz="4" w:space="0" w:color="auto"/>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117</w:t>
            </w:r>
          </w:p>
        </w:tc>
        <w:tc>
          <w:tcPr>
            <w:tcW w:w="1978" w:type="dxa"/>
            <w:tcBorders>
              <w:top w:val="single" w:sz="4" w:space="0" w:color="000000"/>
              <w:left w:val="single" w:sz="4" w:space="0" w:color="000000"/>
              <w:bottom w:val="single" w:sz="4" w:space="0" w:color="auto"/>
              <w:right w:val="single" w:sz="4" w:space="0" w:color="000000"/>
            </w:tcBorders>
            <w:shd w:val="clear" w:color="auto" w:fill="auto"/>
          </w:tcPr>
          <w:p w:rsidR="006F0D3E" w:rsidRPr="00405034" w:rsidRDefault="006F0D3E" w:rsidP="009F2F61">
            <w:pPr>
              <w:snapToGrid w:val="0"/>
              <w:spacing w:after="0" w:line="360" w:lineRule="auto"/>
              <w:jc w:val="center"/>
              <w:rPr>
                <w:rFonts w:ascii="Times New Roman" w:hAnsi="Times New Roman" w:cs="Times New Roman"/>
                <w:sz w:val="24"/>
              </w:rPr>
            </w:pPr>
            <w:r w:rsidRPr="00405034">
              <w:rPr>
                <w:rFonts w:ascii="Times New Roman" w:hAnsi="Times New Roman" w:cs="Times New Roman"/>
                <w:sz w:val="24"/>
              </w:rPr>
              <w:t>1.7</w:t>
            </w:r>
          </w:p>
        </w:tc>
      </w:tr>
      <w:tr w:rsidR="006F0D3E" w:rsidRPr="00405034" w:rsidTr="009F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770" w:type="dxa"/>
            <w:tcBorders>
              <w:left w:val="single" w:sz="4" w:space="0" w:color="000000"/>
              <w:right w:val="single" w:sz="4" w:space="0" w:color="auto"/>
            </w:tcBorders>
          </w:tcPr>
          <w:p w:rsidR="006F0D3E" w:rsidRPr="00405034" w:rsidRDefault="006F0D3E" w:rsidP="009F2F61">
            <w:pPr>
              <w:spacing w:after="0" w:line="360" w:lineRule="auto"/>
              <w:jc w:val="center"/>
              <w:rPr>
                <w:rFonts w:ascii="Times New Roman" w:hAnsi="Times New Roman" w:cs="Times New Roman"/>
              </w:rPr>
            </w:pPr>
          </w:p>
        </w:tc>
        <w:tc>
          <w:tcPr>
            <w:tcW w:w="2130" w:type="dxa"/>
            <w:tcBorders>
              <w:left w:val="single" w:sz="4" w:space="0" w:color="auto"/>
            </w:tcBorders>
          </w:tcPr>
          <w:p w:rsidR="006F0D3E" w:rsidRPr="00405034" w:rsidRDefault="006F0D3E" w:rsidP="009F2F61">
            <w:pPr>
              <w:spacing w:after="0" w:line="360" w:lineRule="auto"/>
              <w:jc w:val="center"/>
              <w:rPr>
                <w:rFonts w:ascii="Times New Roman" w:hAnsi="Times New Roman" w:cs="Times New Roman"/>
              </w:rPr>
            </w:pPr>
            <w:r w:rsidRPr="00405034">
              <w:rPr>
                <w:rFonts w:ascii="Times New Roman" w:hAnsi="Times New Roman" w:cs="Times New Roman"/>
              </w:rPr>
              <w:t>RCC</w:t>
            </w:r>
          </w:p>
        </w:tc>
        <w:tc>
          <w:tcPr>
            <w:tcW w:w="1050" w:type="dxa"/>
          </w:tcPr>
          <w:p w:rsidR="006F0D3E" w:rsidRPr="00405034" w:rsidRDefault="006F0D3E" w:rsidP="009F2F61">
            <w:pPr>
              <w:spacing w:after="0" w:line="360" w:lineRule="auto"/>
              <w:jc w:val="center"/>
              <w:rPr>
                <w:rFonts w:ascii="Times New Roman" w:hAnsi="Times New Roman" w:cs="Times New Roman"/>
              </w:rPr>
            </w:pPr>
            <w:r w:rsidRPr="00405034">
              <w:rPr>
                <w:rFonts w:ascii="Times New Roman" w:hAnsi="Times New Roman" w:cs="Times New Roman"/>
              </w:rPr>
              <w:t>1</w:t>
            </w:r>
          </w:p>
        </w:tc>
        <w:tc>
          <w:tcPr>
            <w:tcW w:w="1982" w:type="dxa"/>
            <w:gridSpan w:val="2"/>
          </w:tcPr>
          <w:p w:rsidR="006F0D3E" w:rsidRPr="00405034" w:rsidRDefault="006F0D3E" w:rsidP="009F2F61">
            <w:pPr>
              <w:spacing w:after="0" w:line="360" w:lineRule="auto"/>
              <w:jc w:val="center"/>
              <w:rPr>
                <w:rFonts w:ascii="Times New Roman" w:hAnsi="Times New Roman" w:cs="Times New Roman"/>
              </w:rPr>
            </w:pPr>
            <w:r w:rsidRPr="00405034">
              <w:rPr>
                <w:rFonts w:ascii="Times New Roman" w:hAnsi="Times New Roman" w:cs="Times New Roman"/>
              </w:rPr>
              <w:t>117</w:t>
            </w:r>
          </w:p>
        </w:tc>
        <w:tc>
          <w:tcPr>
            <w:tcW w:w="1978" w:type="dxa"/>
          </w:tcPr>
          <w:p w:rsidR="006F0D3E" w:rsidRPr="00405034" w:rsidRDefault="006F0D3E" w:rsidP="009F2F61">
            <w:pPr>
              <w:spacing w:after="0" w:line="360" w:lineRule="auto"/>
              <w:jc w:val="center"/>
              <w:rPr>
                <w:rFonts w:ascii="Times New Roman" w:hAnsi="Times New Roman" w:cs="Times New Roman"/>
              </w:rPr>
            </w:pPr>
            <w:r w:rsidRPr="00405034">
              <w:rPr>
                <w:rFonts w:ascii="Times New Roman" w:hAnsi="Times New Roman" w:cs="Times New Roman"/>
              </w:rPr>
              <w:t>0.8</w:t>
            </w:r>
          </w:p>
        </w:tc>
      </w:tr>
    </w:tbl>
    <w:p w:rsidR="00E767EB" w:rsidRPr="00405034" w:rsidRDefault="00E767EB" w:rsidP="007B016C">
      <w:pPr>
        <w:pStyle w:val="Default"/>
        <w:spacing w:line="360" w:lineRule="auto"/>
        <w:rPr>
          <w:rFonts w:ascii="Times New Roman" w:hAnsi="Times New Roman" w:cs="Times New Roman"/>
          <w:b/>
          <w:bCs/>
          <w:sz w:val="26"/>
          <w:szCs w:val="26"/>
        </w:rPr>
      </w:pPr>
    </w:p>
    <w:p w:rsidR="00347842" w:rsidRPr="00405034" w:rsidRDefault="00C65414" w:rsidP="007B016C">
      <w:pPr>
        <w:pStyle w:val="Default"/>
        <w:spacing w:line="360" w:lineRule="auto"/>
        <w:jc w:val="both"/>
        <w:rPr>
          <w:rFonts w:ascii="Times New Roman" w:hAnsi="Times New Roman" w:cs="Times New Roman"/>
          <w:b/>
          <w:bCs/>
        </w:rPr>
      </w:pPr>
      <w:r w:rsidRPr="00405034">
        <w:rPr>
          <w:rFonts w:ascii="Times New Roman" w:hAnsi="Times New Roman" w:cs="Times New Roman"/>
          <w:b/>
          <w:bCs/>
        </w:rPr>
        <w:t>Effects of age</w:t>
      </w:r>
      <w:r w:rsidR="00217C8E" w:rsidRPr="00405034">
        <w:rPr>
          <w:rFonts w:ascii="Times New Roman" w:hAnsi="Times New Roman" w:cs="Times New Roman"/>
          <w:b/>
          <w:bCs/>
        </w:rPr>
        <w:t xml:space="preserve"> on diseases</w:t>
      </w:r>
      <w:r w:rsidR="00FF2006" w:rsidRPr="00405034">
        <w:rPr>
          <w:rFonts w:ascii="Times New Roman" w:hAnsi="Times New Roman" w:cs="Times New Roman"/>
          <w:b/>
          <w:bCs/>
        </w:rPr>
        <w:t>:</w:t>
      </w:r>
    </w:p>
    <w:p w:rsidR="00E767EB" w:rsidRPr="00405034" w:rsidRDefault="00347842" w:rsidP="007B016C">
      <w:pPr>
        <w:pStyle w:val="Default"/>
        <w:spacing w:line="360" w:lineRule="auto"/>
        <w:jc w:val="both"/>
        <w:rPr>
          <w:rFonts w:ascii="Times New Roman" w:hAnsi="Times New Roman" w:cs="Times New Roman"/>
          <w:b/>
          <w:bCs/>
        </w:rPr>
      </w:pPr>
      <w:r w:rsidRPr="00405034">
        <w:rPr>
          <w:rFonts w:ascii="Times New Roman" w:hAnsi="Times New Roman" w:cs="Times New Roman"/>
        </w:rPr>
        <w:t xml:space="preserve"> Effects </w:t>
      </w:r>
      <w:r w:rsidR="000F63A5" w:rsidRPr="00405034">
        <w:rPr>
          <w:rFonts w:ascii="Times New Roman" w:hAnsi="Times New Roman" w:cs="Times New Roman"/>
        </w:rPr>
        <w:t>of age of calves on diseases have</w:t>
      </w:r>
      <w:r w:rsidR="00C44F55" w:rsidRPr="00405034">
        <w:rPr>
          <w:rFonts w:ascii="Times New Roman" w:hAnsi="Times New Roman" w:cs="Times New Roman"/>
        </w:rPr>
        <w:t xml:space="preserve"> presented in Table 5.3</w:t>
      </w:r>
      <w:r w:rsidRPr="00405034">
        <w:rPr>
          <w:rFonts w:ascii="Times New Roman" w:hAnsi="Times New Roman" w:cs="Times New Roman"/>
        </w:rPr>
        <w:t>. Cal</w:t>
      </w:r>
      <w:r w:rsidR="00591F13" w:rsidRPr="00405034">
        <w:rPr>
          <w:rFonts w:ascii="Times New Roman" w:hAnsi="Times New Roman" w:cs="Times New Roman"/>
        </w:rPr>
        <w:t>ves of &lt;</w:t>
      </w:r>
      <w:r w:rsidRPr="00405034">
        <w:rPr>
          <w:rFonts w:ascii="Times New Roman" w:hAnsi="Times New Roman" w:cs="Times New Roman"/>
        </w:rPr>
        <w:t xml:space="preserve"> 3 </w:t>
      </w:r>
      <w:r w:rsidR="000E387F" w:rsidRPr="00405034">
        <w:rPr>
          <w:rFonts w:ascii="Times New Roman" w:hAnsi="Times New Roman" w:cs="Times New Roman"/>
        </w:rPr>
        <w:t>weeks (74.2</w:t>
      </w:r>
      <w:r w:rsidRPr="00405034">
        <w:rPr>
          <w:rFonts w:ascii="Times New Roman" w:hAnsi="Times New Roman" w:cs="Times New Roman"/>
        </w:rPr>
        <w:t>%) were highly and significantly (p&lt;0.05) affected with different diseases in compare to tha</w:t>
      </w:r>
      <w:r w:rsidR="000E387F" w:rsidRPr="00405034">
        <w:rPr>
          <w:rFonts w:ascii="Times New Roman" w:hAnsi="Times New Roman" w:cs="Times New Roman"/>
        </w:rPr>
        <w:t>t of calves with &gt; 3 weeks (25.8</w:t>
      </w:r>
      <w:r w:rsidRPr="00405034">
        <w:rPr>
          <w:rFonts w:ascii="Times New Roman" w:hAnsi="Times New Roman" w:cs="Times New Roman"/>
        </w:rPr>
        <w:t xml:space="preserve">%) of age </w:t>
      </w:r>
      <w:r w:rsidR="00667F53" w:rsidRPr="00405034">
        <w:rPr>
          <w:rFonts w:ascii="Times New Roman" w:hAnsi="Times New Roman" w:cs="Times New Roman"/>
        </w:rPr>
        <w:t>(Figure 4.3)</w:t>
      </w:r>
      <w:r w:rsidRPr="00405034">
        <w:rPr>
          <w:rFonts w:ascii="Times New Roman" w:hAnsi="Times New Roman" w:cs="Times New Roman"/>
        </w:rPr>
        <w:t xml:space="preserve"> </w:t>
      </w:r>
      <w:r w:rsidR="00667F53" w:rsidRPr="00405034">
        <w:rPr>
          <w:rFonts w:ascii="Times New Roman" w:hAnsi="Times New Roman" w:cs="Times New Roman"/>
        </w:rPr>
        <w:t>prevalence of</w:t>
      </w:r>
      <w:r w:rsidR="00A40A8F" w:rsidRPr="00405034">
        <w:rPr>
          <w:rFonts w:ascii="Times New Roman" w:hAnsi="Times New Roman" w:cs="Times New Roman"/>
        </w:rPr>
        <w:t xml:space="preserve"> navel ill higher in </w:t>
      </w:r>
      <w:r w:rsidR="00591F13" w:rsidRPr="00405034">
        <w:rPr>
          <w:rFonts w:ascii="Times New Roman" w:hAnsi="Times New Roman" w:cs="Times New Roman"/>
        </w:rPr>
        <w:t>&lt;</w:t>
      </w:r>
      <w:r w:rsidR="00A40A8F" w:rsidRPr="00405034">
        <w:rPr>
          <w:rFonts w:ascii="Times New Roman" w:hAnsi="Times New Roman" w:cs="Times New Roman"/>
        </w:rPr>
        <w:t xml:space="preserve"> 3 weeks</w:t>
      </w:r>
      <w:r w:rsidR="00667F53" w:rsidRPr="00405034">
        <w:rPr>
          <w:rFonts w:ascii="Times New Roman" w:hAnsi="Times New Roman" w:cs="Times New Roman"/>
        </w:rPr>
        <w:t xml:space="preserve"> (6.8%</w:t>
      </w:r>
      <w:r w:rsidR="00A40A8F" w:rsidRPr="00405034">
        <w:rPr>
          <w:rFonts w:ascii="Times New Roman" w:hAnsi="Times New Roman" w:cs="Times New Roman"/>
        </w:rPr>
        <w:t>) than &gt; 3 weeks</w:t>
      </w:r>
      <w:r w:rsidR="00667F53" w:rsidRPr="00405034">
        <w:rPr>
          <w:rFonts w:ascii="Times New Roman" w:hAnsi="Times New Roman" w:cs="Times New Roman"/>
        </w:rPr>
        <w:t xml:space="preserve"> (1.7</w:t>
      </w:r>
      <w:r w:rsidR="00A40A8F" w:rsidRPr="00405034">
        <w:rPr>
          <w:rFonts w:ascii="Times New Roman" w:hAnsi="Times New Roman" w:cs="Times New Roman"/>
        </w:rPr>
        <w:t>%</w:t>
      </w:r>
      <w:r w:rsidR="00667F53" w:rsidRPr="00405034">
        <w:rPr>
          <w:rFonts w:ascii="Times New Roman" w:hAnsi="Times New Roman" w:cs="Times New Roman"/>
        </w:rPr>
        <w:t>).</w:t>
      </w:r>
    </w:p>
    <w:p w:rsidR="009F2F61" w:rsidRDefault="009F2F61" w:rsidP="007B016C">
      <w:pPr>
        <w:pStyle w:val="Default"/>
        <w:spacing w:line="360" w:lineRule="auto"/>
        <w:jc w:val="both"/>
        <w:rPr>
          <w:rFonts w:ascii="Times New Roman" w:hAnsi="Times New Roman" w:cs="Times New Roman"/>
          <w:b/>
        </w:rPr>
      </w:pPr>
    </w:p>
    <w:p w:rsidR="00E767EB" w:rsidRPr="00405034" w:rsidRDefault="00D13D2D" w:rsidP="007B016C">
      <w:pPr>
        <w:pStyle w:val="Default"/>
        <w:spacing w:line="360" w:lineRule="auto"/>
        <w:jc w:val="both"/>
        <w:rPr>
          <w:rFonts w:ascii="Times New Roman" w:hAnsi="Times New Roman" w:cs="Times New Roman"/>
          <w:b/>
        </w:rPr>
      </w:pPr>
      <w:r w:rsidRPr="00405034">
        <w:rPr>
          <w:rFonts w:ascii="Times New Roman" w:hAnsi="Times New Roman" w:cs="Times New Roman"/>
          <w:b/>
        </w:rPr>
        <w:t>Table 5.3</w:t>
      </w:r>
      <w:r w:rsidR="00A06248" w:rsidRPr="00405034">
        <w:rPr>
          <w:rFonts w:ascii="Times New Roman" w:hAnsi="Times New Roman" w:cs="Times New Roman"/>
          <w:b/>
        </w:rPr>
        <w:t>:</w:t>
      </w:r>
    </w:p>
    <w:tbl>
      <w:tblPr>
        <w:tblStyle w:val="TableGrid"/>
        <w:tblW w:w="0" w:type="auto"/>
        <w:tblLook w:val="04A0"/>
      </w:tblPr>
      <w:tblGrid>
        <w:gridCol w:w="1868"/>
        <w:gridCol w:w="1756"/>
        <w:gridCol w:w="7"/>
        <w:gridCol w:w="1724"/>
        <w:gridCol w:w="1793"/>
        <w:gridCol w:w="6"/>
        <w:gridCol w:w="1729"/>
      </w:tblGrid>
      <w:tr w:rsidR="00E767EB" w:rsidRPr="00405034" w:rsidTr="00042EDD">
        <w:trPr>
          <w:trHeight w:val="377"/>
        </w:trPr>
        <w:tc>
          <w:tcPr>
            <w:tcW w:w="1918"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diseases</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&lt;3 weeks</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&gt;3weeks</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r>
      <w:tr w:rsidR="00E767EB" w:rsidRPr="00405034" w:rsidTr="00042EDD">
        <w:tc>
          <w:tcPr>
            <w:tcW w:w="1918" w:type="dxa"/>
          </w:tcPr>
          <w:p w:rsidR="00E767EB" w:rsidRPr="00405034" w:rsidRDefault="00FE2346"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Diarr</w:t>
            </w:r>
            <w:r w:rsidR="00E767EB" w:rsidRPr="00405034">
              <w:rPr>
                <w:rFonts w:ascii="Times New Roman" w:hAnsi="Times New Roman" w:cs="Times New Roman"/>
                <w:sz w:val="24"/>
                <w:szCs w:val="24"/>
              </w:rPr>
              <w:t>hea</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27</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23</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6.8</w:t>
            </w:r>
          </w:p>
        </w:tc>
      </w:tr>
      <w:tr w:rsidR="00E767EB" w:rsidRPr="00405034" w:rsidTr="00042EDD">
        <w:tc>
          <w:tcPr>
            <w:tcW w:w="1918"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Anorexia</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23</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19.6</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5.1</w:t>
            </w:r>
          </w:p>
        </w:tc>
      </w:tr>
      <w:tr w:rsidR="00E767EB" w:rsidRPr="00405034" w:rsidTr="00042EDD">
        <w:tc>
          <w:tcPr>
            <w:tcW w:w="1918"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Fever</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7.7</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1918" w:type="dxa"/>
            <w:gridSpan w:val="2"/>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4.4</w:t>
            </w:r>
          </w:p>
        </w:tc>
      </w:tr>
      <w:tr w:rsidR="00E767EB" w:rsidRPr="00405034" w:rsidTr="00042EDD">
        <w:tc>
          <w:tcPr>
            <w:tcW w:w="1918"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Navel ill</w:t>
            </w:r>
          </w:p>
        </w:tc>
        <w:tc>
          <w:tcPr>
            <w:tcW w:w="1913" w:type="dxa"/>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1913" w:type="dxa"/>
            <w:gridSpan w:val="2"/>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6.8</w:t>
            </w:r>
          </w:p>
        </w:tc>
        <w:tc>
          <w:tcPr>
            <w:tcW w:w="1914" w:type="dxa"/>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918" w:type="dxa"/>
            <w:gridSpan w:val="2"/>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E767EB" w:rsidRPr="00405034" w:rsidTr="00042EDD">
        <w:tc>
          <w:tcPr>
            <w:tcW w:w="1918" w:type="dxa"/>
          </w:tcPr>
          <w:p w:rsidR="00E767EB" w:rsidRPr="00405034" w:rsidRDefault="00A752B7"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C</w:t>
            </w:r>
            <w:r w:rsidR="00F1212C" w:rsidRPr="00405034">
              <w:rPr>
                <w:rFonts w:ascii="Times New Roman" w:hAnsi="Times New Roman" w:cs="Times New Roman"/>
                <w:sz w:val="24"/>
                <w:szCs w:val="24"/>
              </w:rPr>
              <w:t>onjunctivitis</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6.1</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E767EB" w:rsidRPr="00405034" w:rsidTr="00042EDD">
        <w:tc>
          <w:tcPr>
            <w:tcW w:w="1918" w:type="dxa"/>
          </w:tcPr>
          <w:p w:rsidR="00E767EB" w:rsidRPr="00405034" w:rsidRDefault="00A752B7"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P</w:t>
            </w:r>
            <w:r w:rsidR="00E767EB" w:rsidRPr="00405034">
              <w:rPr>
                <w:rFonts w:ascii="Times New Roman" w:hAnsi="Times New Roman" w:cs="Times New Roman"/>
                <w:sz w:val="24"/>
                <w:szCs w:val="24"/>
              </w:rPr>
              <w:t>neumonia</w:t>
            </w:r>
          </w:p>
        </w:tc>
        <w:tc>
          <w:tcPr>
            <w:tcW w:w="1913"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w:t>
            </w: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r>
      <w:tr w:rsidR="00E767EB" w:rsidRPr="00405034" w:rsidTr="00042EDD">
        <w:tc>
          <w:tcPr>
            <w:tcW w:w="1918" w:type="dxa"/>
            <w:tcBorders>
              <w:right w:val="single" w:sz="4" w:space="0" w:color="auto"/>
            </w:tcBorders>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Joint ill</w:t>
            </w:r>
          </w:p>
        </w:tc>
        <w:tc>
          <w:tcPr>
            <w:tcW w:w="1913" w:type="dxa"/>
            <w:tcBorders>
              <w:left w:val="single" w:sz="4" w:space="0" w:color="auto"/>
            </w:tcBorders>
          </w:tcPr>
          <w:p w:rsidR="00E767EB" w:rsidRPr="00405034" w:rsidRDefault="00E767EB" w:rsidP="009F2F61">
            <w:pPr>
              <w:spacing w:line="360" w:lineRule="auto"/>
              <w:jc w:val="center"/>
              <w:rPr>
                <w:rFonts w:ascii="Times New Roman" w:hAnsi="Times New Roman" w:cs="Times New Roman"/>
                <w:sz w:val="24"/>
                <w:szCs w:val="24"/>
              </w:rPr>
            </w:pPr>
          </w:p>
        </w:tc>
        <w:tc>
          <w:tcPr>
            <w:tcW w:w="1913" w:type="dxa"/>
            <w:gridSpan w:val="2"/>
          </w:tcPr>
          <w:p w:rsidR="00E767EB" w:rsidRPr="00405034" w:rsidRDefault="00E767EB" w:rsidP="009F2F61">
            <w:pPr>
              <w:spacing w:line="360" w:lineRule="auto"/>
              <w:jc w:val="center"/>
              <w:rPr>
                <w:rFonts w:ascii="Times New Roman" w:hAnsi="Times New Roman" w:cs="Times New Roman"/>
                <w:sz w:val="24"/>
                <w:szCs w:val="24"/>
              </w:rPr>
            </w:pPr>
          </w:p>
        </w:tc>
        <w:tc>
          <w:tcPr>
            <w:tcW w:w="1914"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918"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E767EB" w:rsidRPr="00405034" w:rsidTr="0004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1918" w:type="dxa"/>
          </w:tcPr>
          <w:p w:rsidR="00E767EB" w:rsidRPr="00405034" w:rsidRDefault="00A752B7"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Blo</w:t>
            </w:r>
            <w:r w:rsidR="00E767EB" w:rsidRPr="00405034">
              <w:rPr>
                <w:rFonts w:ascii="Times New Roman" w:hAnsi="Times New Roman" w:cs="Times New Roman"/>
                <w:sz w:val="24"/>
                <w:szCs w:val="24"/>
              </w:rPr>
              <w:t>t</w:t>
            </w:r>
          </w:p>
        </w:tc>
        <w:tc>
          <w:tcPr>
            <w:tcW w:w="1920"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1906" w:type="dxa"/>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8.5</w:t>
            </w:r>
          </w:p>
        </w:tc>
        <w:tc>
          <w:tcPr>
            <w:tcW w:w="1920"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1912" w:type="dxa"/>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3.6</w:t>
            </w:r>
          </w:p>
        </w:tc>
      </w:tr>
      <w:tr w:rsidR="00E767EB" w:rsidRPr="00405034" w:rsidTr="0004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1918" w:type="dxa"/>
          </w:tcPr>
          <w:p w:rsidR="00E767EB" w:rsidRPr="00405034" w:rsidRDefault="00C44F55"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Total</w:t>
            </w:r>
          </w:p>
        </w:tc>
        <w:tc>
          <w:tcPr>
            <w:tcW w:w="1920"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89</w:t>
            </w:r>
          </w:p>
        </w:tc>
        <w:tc>
          <w:tcPr>
            <w:tcW w:w="1906" w:type="dxa"/>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74.2</w:t>
            </w:r>
          </w:p>
        </w:tc>
        <w:tc>
          <w:tcPr>
            <w:tcW w:w="1920" w:type="dxa"/>
            <w:gridSpan w:val="2"/>
          </w:tcPr>
          <w:p w:rsidR="00E767EB" w:rsidRPr="00405034" w:rsidRDefault="00E767EB"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28</w:t>
            </w:r>
          </w:p>
        </w:tc>
        <w:tc>
          <w:tcPr>
            <w:tcW w:w="1912" w:type="dxa"/>
          </w:tcPr>
          <w:p w:rsidR="00E767EB" w:rsidRPr="00405034" w:rsidRDefault="00010320"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25.8</w:t>
            </w:r>
          </w:p>
        </w:tc>
      </w:tr>
    </w:tbl>
    <w:p w:rsidR="00537010" w:rsidRPr="00405034" w:rsidRDefault="00537010" w:rsidP="007B016C">
      <w:pPr>
        <w:pStyle w:val="Default"/>
        <w:spacing w:line="360" w:lineRule="auto"/>
        <w:jc w:val="center"/>
        <w:rPr>
          <w:rFonts w:ascii="Times New Roman" w:hAnsi="Times New Roman" w:cs="Times New Roman"/>
          <w:sz w:val="26"/>
          <w:szCs w:val="26"/>
        </w:rPr>
      </w:pPr>
    </w:p>
    <w:p w:rsidR="00521178" w:rsidRDefault="00521178" w:rsidP="007B016C">
      <w:pPr>
        <w:pStyle w:val="Default"/>
        <w:spacing w:line="360" w:lineRule="auto"/>
        <w:jc w:val="center"/>
        <w:rPr>
          <w:rFonts w:ascii="Times New Roman" w:hAnsi="Times New Roman" w:cs="Times New Roman"/>
        </w:rPr>
      </w:pPr>
    </w:p>
    <w:p w:rsidR="009F2F61" w:rsidRDefault="009F2F61" w:rsidP="007B016C">
      <w:pPr>
        <w:pStyle w:val="Default"/>
        <w:spacing w:line="360" w:lineRule="auto"/>
        <w:jc w:val="center"/>
        <w:rPr>
          <w:rFonts w:ascii="Times New Roman" w:hAnsi="Times New Roman" w:cs="Times New Roman"/>
        </w:rPr>
      </w:pPr>
    </w:p>
    <w:p w:rsidR="009F2F61" w:rsidRPr="00405034" w:rsidRDefault="009F2F61" w:rsidP="007B016C">
      <w:pPr>
        <w:pStyle w:val="Default"/>
        <w:spacing w:line="360" w:lineRule="auto"/>
        <w:jc w:val="center"/>
        <w:rPr>
          <w:rFonts w:ascii="Times New Roman" w:hAnsi="Times New Roman" w:cs="Times New Roman"/>
        </w:rPr>
      </w:pPr>
    </w:p>
    <w:p w:rsidR="009F2F61" w:rsidRDefault="00521178" w:rsidP="007B016C">
      <w:pPr>
        <w:pStyle w:val="Default"/>
        <w:spacing w:line="360" w:lineRule="auto"/>
        <w:jc w:val="center"/>
        <w:rPr>
          <w:rFonts w:ascii="Times New Roman" w:hAnsi="Times New Roman" w:cs="Times New Roman"/>
        </w:rPr>
      </w:pPr>
      <w:r w:rsidRPr="00405034">
        <w:rPr>
          <w:rFonts w:ascii="Times New Roman" w:hAnsi="Times New Roman" w:cs="Times New Roman"/>
          <w:noProof/>
        </w:rPr>
        <w:drawing>
          <wp:inline distT="0" distB="0" distL="0" distR="0">
            <wp:extent cx="5114734" cy="3285460"/>
            <wp:effectExtent l="19050" t="0" r="9716"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37010" w:rsidRPr="00405034">
        <w:rPr>
          <w:rFonts w:ascii="Times New Roman" w:hAnsi="Times New Roman" w:cs="Times New Roman"/>
        </w:rPr>
        <w:t xml:space="preserve">     </w:t>
      </w:r>
    </w:p>
    <w:p w:rsidR="009F2F61" w:rsidRDefault="00521178" w:rsidP="007B016C">
      <w:pPr>
        <w:pStyle w:val="Default"/>
        <w:spacing w:line="360" w:lineRule="auto"/>
        <w:jc w:val="center"/>
        <w:rPr>
          <w:rFonts w:ascii="Times New Roman" w:hAnsi="Times New Roman" w:cs="Times New Roman"/>
        </w:rPr>
      </w:pPr>
      <w:r w:rsidRPr="00405034">
        <w:rPr>
          <w:rFonts w:ascii="Times New Roman" w:hAnsi="Times New Roman" w:cs="Times New Roman"/>
        </w:rPr>
        <w:t xml:space="preserve"> </w:t>
      </w:r>
    </w:p>
    <w:p w:rsidR="00217C8E" w:rsidRDefault="00521178" w:rsidP="007B016C">
      <w:pPr>
        <w:pStyle w:val="Default"/>
        <w:spacing w:line="360" w:lineRule="auto"/>
        <w:jc w:val="center"/>
        <w:rPr>
          <w:rFonts w:ascii="Times New Roman" w:hAnsi="Times New Roman" w:cs="Times New Roman"/>
          <w:b/>
        </w:rPr>
      </w:pPr>
      <w:r w:rsidRPr="00405034">
        <w:rPr>
          <w:rFonts w:ascii="Times New Roman" w:hAnsi="Times New Roman" w:cs="Times New Roman"/>
          <w:b/>
        </w:rPr>
        <w:t>Fig</w:t>
      </w:r>
      <w:r w:rsidR="00D13D2D" w:rsidRPr="00405034">
        <w:rPr>
          <w:rFonts w:ascii="Times New Roman" w:hAnsi="Times New Roman" w:cs="Times New Roman"/>
          <w:b/>
        </w:rPr>
        <w:t xml:space="preserve"> 5</w:t>
      </w:r>
      <w:r w:rsidR="00DD287D" w:rsidRPr="00405034">
        <w:rPr>
          <w:rFonts w:ascii="Times New Roman" w:hAnsi="Times New Roman" w:cs="Times New Roman"/>
          <w:b/>
        </w:rPr>
        <w:t>.</w:t>
      </w:r>
      <w:r w:rsidR="00A06248" w:rsidRPr="00405034">
        <w:rPr>
          <w:rFonts w:ascii="Times New Roman" w:hAnsi="Times New Roman" w:cs="Times New Roman"/>
          <w:b/>
        </w:rPr>
        <w:t>4.(</w:t>
      </w:r>
      <w:r w:rsidR="00DD287D" w:rsidRPr="00405034">
        <w:rPr>
          <w:rFonts w:ascii="Times New Roman" w:hAnsi="Times New Roman" w:cs="Times New Roman"/>
          <w:b/>
        </w:rPr>
        <w:t>1</w:t>
      </w:r>
      <w:r w:rsidR="00A06248" w:rsidRPr="00405034">
        <w:rPr>
          <w:rFonts w:ascii="Times New Roman" w:hAnsi="Times New Roman" w:cs="Times New Roman"/>
          <w:b/>
        </w:rPr>
        <w:t>)</w:t>
      </w:r>
      <w:r w:rsidRPr="00405034">
        <w:rPr>
          <w:rFonts w:ascii="Times New Roman" w:hAnsi="Times New Roman" w:cs="Times New Roman"/>
          <w:b/>
        </w:rPr>
        <w:t xml:space="preserve">: </w:t>
      </w:r>
      <w:r w:rsidR="00A752B7" w:rsidRPr="00405034">
        <w:rPr>
          <w:rFonts w:ascii="Times New Roman" w:hAnsi="Times New Roman" w:cs="Times New Roman"/>
          <w:b/>
        </w:rPr>
        <w:t>O</w:t>
      </w:r>
      <w:r w:rsidR="00537010" w:rsidRPr="00405034">
        <w:rPr>
          <w:rFonts w:ascii="Times New Roman" w:hAnsi="Times New Roman" w:cs="Times New Roman"/>
          <w:b/>
        </w:rPr>
        <w:t>ccurrence of diseases in calves regarding to age</w:t>
      </w:r>
    </w:p>
    <w:p w:rsidR="009F2F61" w:rsidRPr="00405034" w:rsidRDefault="009F2F61" w:rsidP="007B016C">
      <w:pPr>
        <w:pStyle w:val="Default"/>
        <w:spacing w:line="360" w:lineRule="auto"/>
        <w:jc w:val="center"/>
        <w:rPr>
          <w:rFonts w:ascii="Times New Roman" w:hAnsi="Times New Roman" w:cs="Times New Roman"/>
        </w:rPr>
      </w:pPr>
    </w:p>
    <w:p w:rsidR="009F2F61" w:rsidRDefault="000F63A5" w:rsidP="007B016C">
      <w:pPr>
        <w:spacing w:after="0" w:line="360" w:lineRule="auto"/>
        <w:jc w:val="center"/>
        <w:rPr>
          <w:rFonts w:ascii="Times New Roman" w:hAnsi="Times New Roman" w:cs="Times New Roman"/>
          <w:b/>
          <w:bCs/>
          <w:sz w:val="23"/>
          <w:szCs w:val="23"/>
        </w:rPr>
      </w:pPr>
      <w:r w:rsidRPr="00405034">
        <w:rPr>
          <w:rFonts w:ascii="Times New Roman" w:hAnsi="Times New Roman" w:cs="Times New Roman"/>
          <w:b/>
          <w:bCs/>
          <w:noProof/>
          <w:sz w:val="23"/>
          <w:szCs w:val="23"/>
        </w:rPr>
        <w:drawing>
          <wp:inline distT="0" distB="0" distL="0" distR="0">
            <wp:extent cx="5212169" cy="3009014"/>
            <wp:effectExtent l="19050" t="0" r="26581" b="88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05034">
        <w:rPr>
          <w:rFonts w:ascii="Times New Roman" w:hAnsi="Times New Roman" w:cs="Times New Roman"/>
          <w:b/>
          <w:bCs/>
          <w:sz w:val="23"/>
          <w:szCs w:val="23"/>
        </w:rPr>
        <w:t xml:space="preserve">        </w:t>
      </w:r>
    </w:p>
    <w:p w:rsidR="009F2F61" w:rsidRDefault="009F2F61" w:rsidP="007B016C">
      <w:pPr>
        <w:spacing w:after="0" w:line="360" w:lineRule="auto"/>
        <w:jc w:val="center"/>
        <w:rPr>
          <w:rFonts w:ascii="Times New Roman" w:hAnsi="Times New Roman" w:cs="Times New Roman"/>
          <w:b/>
          <w:bCs/>
          <w:sz w:val="23"/>
          <w:szCs w:val="23"/>
        </w:rPr>
      </w:pPr>
    </w:p>
    <w:p w:rsidR="00FF2006" w:rsidRPr="00405034" w:rsidRDefault="000F63A5" w:rsidP="007B016C">
      <w:pPr>
        <w:spacing w:after="0" w:line="360" w:lineRule="auto"/>
        <w:jc w:val="center"/>
        <w:rPr>
          <w:rFonts w:ascii="Times New Roman" w:hAnsi="Times New Roman" w:cs="Times New Roman"/>
          <w:b/>
          <w:bCs/>
          <w:sz w:val="23"/>
          <w:szCs w:val="23"/>
        </w:rPr>
      </w:pPr>
      <w:r w:rsidRPr="00405034">
        <w:rPr>
          <w:rFonts w:ascii="Times New Roman" w:hAnsi="Times New Roman" w:cs="Times New Roman"/>
          <w:b/>
          <w:bCs/>
          <w:sz w:val="23"/>
          <w:szCs w:val="23"/>
        </w:rPr>
        <w:t xml:space="preserve"> </w:t>
      </w:r>
      <w:r w:rsidR="00441A1D" w:rsidRPr="00405034">
        <w:rPr>
          <w:rFonts w:ascii="Times New Roman" w:hAnsi="Times New Roman" w:cs="Times New Roman"/>
          <w:b/>
          <w:bCs/>
          <w:sz w:val="24"/>
          <w:szCs w:val="24"/>
        </w:rPr>
        <w:t>Fig</w:t>
      </w:r>
      <w:r w:rsidR="00DD287D" w:rsidRPr="00405034">
        <w:rPr>
          <w:rFonts w:ascii="Times New Roman" w:hAnsi="Times New Roman" w:cs="Times New Roman"/>
          <w:b/>
          <w:bCs/>
          <w:sz w:val="24"/>
          <w:szCs w:val="24"/>
        </w:rPr>
        <w:t xml:space="preserve"> </w:t>
      </w:r>
      <w:r w:rsidR="00D13D2D" w:rsidRPr="00405034">
        <w:rPr>
          <w:rFonts w:ascii="Times New Roman" w:hAnsi="Times New Roman" w:cs="Times New Roman"/>
          <w:b/>
          <w:bCs/>
          <w:sz w:val="24"/>
          <w:szCs w:val="24"/>
        </w:rPr>
        <w:t>5</w:t>
      </w:r>
      <w:r w:rsidR="00A06248" w:rsidRPr="00405034">
        <w:rPr>
          <w:rFonts w:ascii="Times New Roman" w:hAnsi="Times New Roman" w:cs="Times New Roman"/>
          <w:b/>
          <w:bCs/>
          <w:sz w:val="24"/>
          <w:szCs w:val="24"/>
        </w:rPr>
        <w:t>.4.(</w:t>
      </w:r>
      <w:r w:rsidR="00DD287D" w:rsidRPr="00405034">
        <w:rPr>
          <w:rFonts w:ascii="Times New Roman" w:hAnsi="Times New Roman" w:cs="Times New Roman"/>
          <w:b/>
          <w:bCs/>
          <w:sz w:val="24"/>
          <w:szCs w:val="24"/>
        </w:rPr>
        <w:t>2</w:t>
      </w:r>
      <w:r w:rsidR="00A06248" w:rsidRPr="00405034">
        <w:rPr>
          <w:rFonts w:ascii="Times New Roman" w:hAnsi="Times New Roman" w:cs="Times New Roman"/>
          <w:b/>
          <w:bCs/>
          <w:sz w:val="24"/>
          <w:szCs w:val="24"/>
        </w:rPr>
        <w:t>)</w:t>
      </w:r>
      <w:r w:rsidR="00441A1D" w:rsidRPr="00405034">
        <w:rPr>
          <w:rFonts w:ascii="Times New Roman" w:hAnsi="Times New Roman" w:cs="Times New Roman"/>
          <w:b/>
          <w:bCs/>
          <w:sz w:val="24"/>
          <w:szCs w:val="24"/>
        </w:rPr>
        <w:t>:</w:t>
      </w:r>
      <w:r w:rsidRPr="00405034">
        <w:rPr>
          <w:rFonts w:ascii="Times New Roman" w:hAnsi="Times New Roman" w:cs="Times New Roman"/>
          <w:b/>
          <w:bCs/>
          <w:sz w:val="24"/>
          <w:szCs w:val="24"/>
        </w:rPr>
        <w:t xml:space="preserve"> Occurrence of navel ill</w:t>
      </w:r>
      <w:r w:rsidR="00217C8E" w:rsidRPr="00405034">
        <w:rPr>
          <w:rFonts w:ascii="Times New Roman" w:hAnsi="Times New Roman" w:cs="Times New Roman"/>
          <w:b/>
          <w:bCs/>
          <w:sz w:val="24"/>
          <w:szCs w:val="24"/>
        </w:rPr>
        <w:t xml:space="preserve"> in calves in regarding to </w:t>
      </w:r>
      <w:r w:rsidR="00347842" w:rsidRPr="00405034">
        <w:rPr>
          <w:rFonts w:ascii="Times New Roman" w:hAnsi="Times New Roman" w:cs="Times New Roman"/>
          <w:b/>
          <w:bCs/>
          <w:sz w:val="24"/>
          <w:szCs w:val="24"/>
        </w:rPr>
        <w:t>age</w:t>
      </w:r>
    </w:p>
    <w:p w:rsidR="00FF2006" w:rsidRPr="00405034" w:rsidRDefault="00FF2006" w:rsidP="007B016C">
      <w:pPr>
        <w:spacing w:after="0" w:line="360" w:lineRule="auto"/>
        <w:jc w:val="both"/>
        <w:rPr>
          <w:rFonts w:ascii="Times New Roman" w:hAnsi="Times New Roman" w:cs="Times New Roman"/>
          <w:b/>
          <w:bCs/>
          <w:sz w:val="28"/>
        </w:rPr>
      </w:pPr>
    </w:p>
    <w:p w:rsidR="00FF2006" w:rsidRPr="00405034" w:rsidRDefault="00FF2006" w:rsidP="007B016C">
      <w:pPr>
        <w:spacing w:after="0" w:line="360" w:lineRule="auto"/>
        <w:jc w:val="both"/>
        <w:rPr>
          <w:rFonts w:ascii="Times New Roman" w:hAnsi="Times New Roman" w:cs="Times New Roman"/>
          <w:b/>
          <w:bCs/>
          <w:sz w:val="28"/>
        </w:rPr>
      </w:pPr>
    </w:p>
    <w:p w:rsidR="00347842" w:rsidRPr="00405034" w:rsidRDefault="00347842" w:rsidP="007B016C">
      <w:pPr>
        <w:spacing w:after="0" w:line="360" w:lineRule="auto"/>
        <w:jc w:val="both"/>
        <w:rPr>
          <w:rFonts w:ascii="Times New Roman" w:hAnsi="Times New Roman" w:cs="Times New Roman"/>
          <w:b/>
          <w:bCs/>
          <w:sz w:val="28"/>
        </w:rPr>
      </w:pPr>
    </w:p>
    <w:p w:rsidR="00347842" w:rsidRPr="00405034" w:rsidRDefault="00042EDD" w:rsidP="007B016C">
      <w:pPr>
        <w:pageBreakBefore/>
        <w:spacing w:after="0" w:line="360" w:lineRule="auto"/>
        <w:jc w:val="both"/>
        <w:rPr>
          <w:rFonts w:ascii="Times New Roman" w:hAnsi="Times New Roman" w:cs="Times New Roman"/>
          <w:b/>
          <w:bCs/>
          <w:sz w:val="24"/>
          <w:szCs w:val="24"/>
        </w:rPr>
      </w:pPr>
      <w:r w:rsidRPr="00405034">
        <w:rPr>
          <w:rFonts w:ascii="Times New Roman" w:hAnsi="Times New Roman" w:cs="Times New Roman"/>
          <w:b/>
          <w:bCs/>
          <w:sz w:val="24"/>
          <w:szCs w:val="24"/>
        </w:rPr>
        <w:lastRenderedPageBreak/>
        <w:t xml:space="preserve">Effect of </w:t>
      </w:r>
      <w:r w:rsidR="00FF2006" w:rsidRPr="00405034">
        <w:rPr>
          <w:rFonts w:ascii="Times New Roman" w:hAnsi="Times New Roman" w:cs="Times New Roman"/>
          <w:b/>
          <w:bCs/>
          <w:sz w:val="24"/>
          <w:szCs w:val="24"/>
        </w:rPr>
        <w:t>Sex</w:t>
      </w:r>
      <w:r w:rsidRPr="00405034">
        <w:rPr>
          <w:rFonts w:ascii="Times New Roman" w:hAnsi="Times New Roman" w:cs="Times New Roman"/>
          <w:b/>
          <w:bCs/>
          <w:sz w:val="24"/>
          <w:szCs w:val="24"/>
        </w:rPr>
        <w:t xml:space="preserve"> on </w:t>
      </w:r>
      <w:r w:rsidR="000E7DB6" w:rsidRPr="00405034">
        <w:rPr>
          <w:rFonts w:ascii="Times New Roman" w:hAnsi="Times New Roman" w:cs="Times New Roman"/>
          <w:b/>
          <w:bCs/>
          <w:sz w:val="24"/>
          <w:szCs w:val="24"/>
        </w:rPr>
        <w:t>diseases:</w:t>
      </w:r>
      <w:r w:rsidR="00FF2006" w:rsidRPr="00405034">
        <w:rPr>
          <w:rFonts w:ascii="Times New Roman" w:hAnsi="Times New Roman" w:cs="Times New Roman"/>
          <w:b/>
          <w:bCs/>
          <w:sz w:val="24"/>
          <w:szCs w:val="24"/>
        </w:rPr>
        <w:t xml:space="preserve"> </w:t>
      </w:r>
    </w:p>
    <w:p w:rsidR="00347842" w:rsidRPr="00405034" w:rsidRDefault="00347842" w:rsidP="007B016C">
      <w:pPr>
        <w:pStyle w:val="NoSpacing"/>
        <w:spacing w:line="360" w:lineRule="auto"/>
        <w:jc w:val="both"/>
        <w:rPr>
          <w:rFonts w:ascii="Times New Roman" w:hAnsi="Times New Roman" w:cs="Times New Roman"/>
          <w:sz w:val="24"/>
          <w:szCs w:val="24"/>
        </w:rPr>
      </w:pPr>
      <w:r w:rsidRPr="00405034">
        <w:rPr>
          <w:rFonts w:ascii="Times New Roman" w:hAnsi="Times New Roman" w:cs="Times New Roman"/>
          <w:sz w:val="24"/>
          <w:szCs w:val="24"/>
        </w:rPr>
        <w:t xml:space="preserve">In the </w:t>
      </w:r>
      <w:r w:rsidR="00DD287D" w:rsidRPr="00405034">
        <w:rPr>
          <w:rFonts w:ascii="Times New Roman" w:hAnsi="Times New Roman" w:cs="Times New Roman"/>
          <w:sz w:val="24"/>
          <w:szCs w:val="24"/>
        </w:rPr>
        <w:t>study,</w:t>
      </w:r>
      <w:r w:rsidRPr="00405034">
        <w:rPr>
          <w:rFonts w:ascii="Times New Roman" w:hAnsi="Times New Roman" w:cs="Times New Roman"/>
          <w:sz w:val="24"/>
          <w:szCs w:val="24"/>
        </w:rPr>
        <w:t xml:space="preserve"> it was found that the infection</w:t>
      </w:r>
      <w:r w:rsidR="00042EDD" w:rsidRPr="00405034">
        <w:rPr>
          <w:rFonts w:ascii="Times New Roman" w:hAnsi="Times New Roman" w:cs="Times New Roman"/>
          <w:sz w:val="24"/>
          <w:szCs w:val="24"/>
        </w:rPr>
        <w:t xml:space="preserve"> rate was higher in male </w:t>
      </w:r>
      <w:r w:rsidR="00537010" w:rsidRPr="00405034">
        <w:rPr>
          <w:rFonts w:ascii="Times New Roman" w:hAnsi="Times New Roman" w:cs="Times New Roman"/>
          <w:sz w:val="24"/>
          <w:szCs w:val="24"/>
        </w:rPr>
        <w:t>(53.8</w:t>
      </w:r>
      <w:r w:rsidR="00042EDD" w:rsidRPr="00405034">
        <w:rPr>
          <w:rFonts w:ascii="Times New Roman" w:hAnsi="Times New Roman" w:cs="Times New Roman"/>
          <w:sz w:val="24"/>
          <w:szCs w:val="24"/>
        </w:rPr>
        <w:t xml:space="preserve"> %) than female</w:t>
      </w:r>
      <w:r w:rsidRPr="00405034">
        <w:rPr>
          <w:rFonts w:ascii="Times New Roman" w:hAnsi="Times New Roman" w:cs="Times New Roman"/>
          <w:sz w:val="24"/>
          <w:szCs w:val="24"/>
        </w:rPr>
        <w:t xml:space="preserve"> </w:t>
      </w:r>
      <w:r w:rsidR="00537010" w:rsidRPr="00405034">
        <w:rPr>
          <w:rFonts w:ascii="Times New Roman" w:hAnsi="Times New Roman" w:cs="Times New Roman"/>
          <w:sz w:val="24"/>
          <w:szCs w:val="24"/>
        </w:rPr>
        <w:t>(46.2</w:t>
      </w:r>
      <w:r w:rsidRPr="00405034">
        <w:rPr>
          <w:rFonts w:ascii="Times New Roman" w:hAnsi="Times New Roman" w:cs="Times New Roman"/>
          <w:sz w:val="24"/>
          <w:szCs w:val="24"/>
        </w:rPr>
        <w:t>%)</w:t>
      </w:r>
      <w:r w:rsidR="008A4435" w:rsidRPr="00405034">
        <w:rPr>
          <w:rFonts w:ascii="Times New Roman" w:hAnsi="Times New Roman" w:cs="Times New Roman"/>
          <w:sz w:val="24"/>
          <w:szCs w:val="24"/>
        </w:rPr>
        <w:t xml:space="preserve"> where prevalence of navel ill higher in male calves (</w:t>
      </w:r>
      <w:r w:rsidR="00537010" w:rsidRPr="00405034">
        <w:rPr>
          <w:rFonts w:ascii="Times New Roman" w:hAnsi="Times New Roman" w:cs="Times New Roman"/>
          <w:sz w:val="24"/>
          <w:szCs w:val="24"/>
        </w:rPr>
        <w:t>8.5</w:t>
      </w:r>
      <w:r w:rsidR="008A4435" w:rsidRPr="00405034">
        <w:rPr>
          <w:rFonts w:ascii="Times New Roman" w:hAnsi="Times New Roman" w:cs="Times New Roman"/>
          <w:sz w:val="24"/>
          <w:szCs w:val="24"/>
        </w:rPr>
        <w:t xml:space="preserve">) than female calves </w:t>
      </w:r>
      <w:r w:rsidR="00537010" w:rsidRPr="00405034">
        <w:rPr>
          <w:rFonts w:ascii="Times New Roman" w:hAnsi="Times New Roman" w:cs="Times New Roman"/>
          <w:sz w:val="24"/>
          <w:szCs w:val="24"/>
        </w:rPr>
        <w:t>(0%</w:t>
      </w:r>
      <w:r w:rsidR="008A4435" w:rsidRPr="00405034">
        <w:rPr>
          <w:rFonts w:ascii="Times New Roman" w:hAnsi="Times New Roman" w:cs="Times New Roman"/>
          <w:sz w:val="24"/>
          <w:szCs w:val="24"/>
        </w:rPr>
        <w:t>)</w:t>
      </w:r>
      <w:r w:rsidRPr="00405034">
        <w:rPr>
          <w:rFonts w:ascii="Times New Roman" w:hAnsi="Times New Roman" w:cs="Times New Roman"/>
          <w:sz w:val="24"/>
          <w:szCs w:val="24"/>
        </w:rPr>
        <w:t xml:space="preserve">. </w:t>
      </w:r>
      <w:r w:rsidRPr="00405034">
        <w:rPr>
          <w:rFonts w:ascii="Times New Roman" w:hAnsi="Times New Roman" w:cs="Times New Roman"/>
          <w:b/>
          <w:bCs/>
          <w:sz w:val="24"/>
          <w:szCs w:val="24"/>
        </w:rPr>
        <w:t xml:space="preserve">Hungerford et al., </w:t>
      </w:r>
      <w:r w:rsidR="00441A1D" w:rsidRPr="00405034">
        <w:rPr>
          <w:rFonts w:ascii="Times New Roman" w:hAnsi="Times New Roman" w:cs="Times New Roman"/>
          <w:b/>
          <w:bCs/>
          <w:sz w:val="24"/>
          <w:szCs w:val="24"/>
        </w:rPr>
        <w:t>(1991</w:t>
      </w:r>
      <w:r w:rsidRPr="00405034">
        <w:rPr>
          <w:rFonts w:ascii="Times New Roman" w:hAnsi="Times New Roman" w:cs="Times New Roman"/>
          <w:b/>
          <w:bCs/>
          <w:sz w:val="24"/>
          <w:szCs w:val="24"/>
        </w:rPr>
        <w:t>) &amp; Susan et al., (1998)</w:t>
      </w:r>
      <w:r w:rsidRPr="00405034">
        <w:rPr>
          <w:rFonts w:ascii="Times New Roman" w:hAnsi="Times New Roman" w:cs="Times New Roman"/>
          <w:sz w:val="24"/>
          <w:szCs w:val="24"/>
        </w:rPr>
        <w:t xml:space="preserve"> observed that the males were highly susceptible to the infection than the females. The males were having urethral opening nearer to the navel area where as females are having the opening distended from navel region </w:t>
      </w:r>
      <w:r w:rsidRPr="00405034">
        <w:rPr>
          <w:rFonts w:ascii="Times New Roman" w:hAnsi="Times New Roman" w:cs="Times New Roman"/>
          <w:b/>
          <w:bCs/>
          <w:sz w:val="24"/>
          <w:szCs w:val="24"/>
        </w:rPr>
        <w:t>(Hungerford et al., 1991)</w:t>
      </w:r>
      <w:r w:rsidRPr="00405034">
        <w:rPr>
          <w:rFonts w:ascii="Times New Roman" w:hAnsi="Times New Roman" w:cs="Times New Roman"/>
          <w:sz w:val="24"/>
          <w:szCs w:val="24"/>
        </w:rPr>
        <w:t xml:space="preserve">. As a </w:t>
      </w:r>
      <w:r w:rsidR="00441A1D" w:rsidRPr="00405034">
        <w:rPr>
          <w:rFonts w:ascii="Times New Roman" w:hAnsi="Times New Roman" w:cs="Times New Roman"/>
          <w:sz w:val="24"/>
          <w:szCs w:val="24"/>
        </w:rPr>
        <w:t>result,</w:t>
      </w:r>
      <w:r w:rsidRPr="00405034">
        <w:rPr>
          <w:rFonts w:ascii="Times New Roman" w:hAnsi="Times New Roman" w:cs="Times New Roman"/>
          <w:sz w:val="24"/>
          <w:szCs w:val="24"/>
        </w:rPr>
        <w:t xml:space="preserve"> the navel </w:t>
      </w:r>
      <w:r w:rsidR="00F0019E" w:rsidRPr="00405034">
        <w:rPr>
          <w:rFonts w:ascii="Times New Roman" w:hAnsi="Times New Roman" w:cs="Times New Roman"/>
          <w:sz w:val="24"/>
          <w:szCs w:val="24"/>
        </w:rPr>
        <w:t>area of males has</w:t>
      </w:r>
      <w:r w:rsidRPr="00405034">
        <w:rPr>
          <w:rFonts w:ascii="Times New Roman" w:hAnsi="Times New Roman" w:cs="Times New Roman"/>
          <w:sz w:val="24"/>
          <w:szCs w:val="24"/>
        </w:rPr>
        <w:t xml:space="preserve"> more chance to be soiled by </w:t>
      </w:r>
      <w:r w:rsidR="00042EDD" w:rsidRPr="00405034">
        <w:rPr>
          <w:rFonts w:ascii="Times New Roman" w:hAnsi="Times New Roman" w:cs="Times New Roman"/>
          <w:sz w:val="24"/>
          <w:szCs w:val="24"/>
        </w:rPr>
        <w:t xml:space="preserve">urine.  </w:t>
      </w:r>
      <w:r w:rsidR="000E7DB6" w:rsidRPr="00405034">
        <w:rPr>
          <w:rFonts w:ascii="Times New Roman" w:hAnsi="Times New Roman" w:cs="Times New Roman"/>
          <w:sz w:val="24"/>
          <w:szCs w:val="24"/>
        </w:rPr>
        <w:t>The calcula</w:t>
      </w:r>
      <w:r w:rsidR="00441A1D" w:rsidRPr="00405034">
        <w:rPr>
          <w:rFonts w:ascii="Times New Roman" w:hAnsi="Times New Roman" w:cs="Times New Roman"/>
          <w:sz w:val="24"/>
          <w:szCs w:val="24"/>
        </w:rPr>
        <w:t xml:space="preserve">ted result </w:t>
      </w:r>
      <w:r w:rsidR="00A06248" w:rsidRPr="00405034">
        <w:rPr>
          <w:rFonts w:ascii="Times New Roman" w:hAnsi="Times New Roman" w:cs="Times New Roman"/>
          <w:sz w:val="24"/>
          <w:szCs w:val="24"/>
        </w:rPr>
        <w:t xml:space="preserve">presented </w:t>
      </w:r>
      <w:r w:rsidR="00C44F55" w:rsidRPr="00405034">
        <w:rPr>
          <w:rFonts w:ascii="Times New Roman" w:hAnsi="Times New Roman" w:cs="Times New Roman"/>
          <w:sz w:val="24"/>
          <w:szCs w:val="24"/>
        </w:rPr>
        <w:t>in a table (5.4</w:t>
      </w:r>
      <w:r w:rsidR="00441A1D" w:rsidRPr="00405034">
        <w:rPr>
          <w:rFonts w:ascii="Times New Roman" w:hAnsi="Times New Roman" w:cs="Times New Roman"/>
          <w:sz w:val="24"/>
          <w:szCs w:val="24"/>
        </w:rPr>
        <w:t>)</w:t>
      </w:r>
    </w:p>
    <w:p w:rsidR="00042EDD" w:rsidRPr="00405034" w:rsidRDefault="00042EDD" w:rsidP="007B016C">
      <w:pPr>
        <w:pStyle w:val="NoSpacing"/>
        <w:spacing w:line="360" w:lineRule="auto"/>
        <w:rPr>
          <w:rFonts w:ascii="Times New Roman" w:hAnsi="Times New Roman" w:cs="Times New Roman"/>
          <w:sz w:val="24"/>
          <w:szCs w:val="24"/>
        </w:rPr>
      </w:pPr>
    </w:p>
    <w:p w:rsidR="00042EDD" w:rsidRPr="00405034" w:rsidRDefault="00D13D2D" w:rsidP="007B016C">
      <w:pPr>
        <w:pStyle w:val="NoSpacing"/>
        <w:spacing w:line="360" w:lineRule="auto"/>
        <w:rPr>
          <w:rFonts w:ascii="Times New Roman" w:hAnsi="Times New Roman" w:cs="Times New Roman"/>
          <w:b/>
          <w:bCs/>
          <w:sz w:val="24"/>
          <w:szCs w:val="24"/>
        </w:rPr>
      </w:pPr>
      <w:r w:rsidRPr="00405034">
        <w:rPr>
          <w:rFonts w:ascii="Times New Roman" w:hAnsi="Times New Roman" w:cs="Times New Roman"/>
          <w:b/>
          <w:bCs/>
          <w:sz w:val="24"/>
          <w:szCs w:val="24"/>
        </w:rPr>
        <w:t>Table 5.4</w:t>
      </w:r>
      <w:r w:rsidR="00A06248" w:rsidRPr="00405034">
        <w:rPr>
          <w:rFonts w:ascii="Times New Roman" w:hAnsi="Times New Roman" w:cs="Times New Roman"/>
          <w:b/>
          <w:bCs/>
          <w:sz w:val="24"/>
          <w:szCs w:val="24"/>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1512"/>
        <w:gridCol w:w="1491"/>
        <w:gridCol w:w="1505"/>
        <w:gridCol w:w="1302"/>
        <w:gridCol w:w="1224"/>
        <w:gridCol w:w="7"/>
      </w:tblGrid>
      <w:tr w:rsidR="009F2F61" w:rsidRPr="00405034" w:rsidTr="009F2F61">
        <w:trPr>
          <w:trHeight w:val="405"/>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sidRPr="00405034">
              <w:rPr>
                <w:rFonts w:ascii="Times New Roman" w:hAnsi="Times New Roman" w:cs="Times New Roman"/>
                <w:sz w:val="24"/>
                <w:szCs w:val="24"/>
              </w:rPr>
              <w:t>iseases</w:t>
            </w:r>
          </w:p>
        </w:tc>
        <w:tc>
          <w:tcPr>
            <w:tcW w:w="851"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Sick calves</w:t>
            </w:r>
          </w:p>
        </w:tc>
        <w:tc>
          <w:tcPr>
            <w:tcW w:w="839"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Male</w:t>
            </w:r>
          </w:p>
        </w:tc>
        <w:tc>
          <w:tcPr>
            <w:tcW w:w="84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c>
          <w:tcPr>
            <w:tcW w:w="733"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Female</w:t>
            </w:r>
          </w:p>
        </w:tc>
        <w:tc>
          <w:tcPr>
            <w:tcW w:w="693" w:type="pct"/>
            <w:gridSpan w:val="2"/>
            <w:tcBorders>
              <w:bottom w:val="nil"/>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Diarrhea</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35</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16</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13.7</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19</w:t>
            </w: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16.2</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Anorexia</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29</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13</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11.1</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16</w:t>
            </w: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13.7</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Fever</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14</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5.1</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Navel ill</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8.5</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Conjunctivitis</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3.4</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4.2</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Pneumonia</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2.6</w:t>
            </w:r>
          </w:p>
        </w:tc>
        <w:tc>
          <w:tcPr>
            <w:tcW w:w="733"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689"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0.8</w:t>
            </w:r>
          </w:p>
        </w:tc>
      </w:tr>
      <w:tr w:rsidR="009F2F61"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4" w:type="pct"/>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Joint ill</w:t>
            </w:r>
          </w:p>
        </w:tc>
        <w:tc>
          <w:tcPr>
            <w:tcW w:w="851"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839" w:type="pct"/>
            <w:tcBorders>
              <w:lef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847" w:type="pct"/>
            <w:tcBorders>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c>
          <w:tcPr>
            <w:tcW w:w="733" w:type="pct"/>
            <w:tcBorders>
              <w:left w:val="single" w:sz="4" w:space="0" w:color="auto"/>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p>
        </w:tc>
        <w:tc>
          <w:tcPr>
            <w:tcW w:w="689" w:type="pct"/>
            <w:tcBorders>
              <w:left w:val="single" w:sz="4" w:space="0" w:color="auto"/>
              <w:right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p>
        </w:tc>
      </w:tr>
      <w:tr w:rsidR="009F2F61" w:rsidRPr="00405034" w:rsidTr="009F2F61">
        <w:trPr>
          <w:trHeight w:val="467"/>
          <w:jc w:val="center"/>
        </w:trPr>
        <w:tc>
          <w:tcPr>
            <w:tcW w:w="103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Blot</w:t>
            </w:r>
          </w:p>
        </w:tc>
        <w:tc>
          <w:tcPr>
            <w:tcW w:w="851"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14</w:t>
            </w:r>
          </w:p>
        </w:tc>
        <w:tc>
          <w:tcPr>
            <w:tcW w:w="839"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847"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c>
          <w:tcPr>
            <w:tcW w:w="733" w:type="pct"/>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693" w:type="pct"/>
            <w:gridSpan w:val="2"/>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r>
      <w:tr w:rsidR="009F2F61" w:rsidRPr="00405034" w:rsidTr="009F2F61">
        <w:trPr>
          <w:trHeight w:val="359"/>
          <w:jc w:val="center"/>
        </w:trPr>
        <w:tc>
          <w:tcPr>
            <w:tcW w:w="1037" w:type="pct"/>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Total</w:t>
            </w:r>
          </w:p>
        </w:tc>
        <w:tc>
          <w:tcPr>
            <w:tcW w:w="851" w:type="pct"/>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117</w:t>
            </w:r>
          </w:p>
        </w:tc>
        <w:tc>
          <w:tcPr>
            <w:tcW w:w="839" w:type="pct"/>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63</w:t>
            </w:r>
          </w:p>
        </w:tc>
        <w:tc>
          <w:tcPr>
            <w:tcW w:w="847" w:type="pct"/>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53.8</w:t>
            </w:r>
          </w:p>
        </w:tc>
        <w:tc>
          <w:tcPr>
            <w:tcW w:w="733" w:type="pct"/>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54</w:t>
            </w:r>
          </w:p>
        </w:tc>
        <w:tc>
          <w:tcPr>
            <w:tcW w:w="693" w:type="pct"/>
            <w:gridSpan w:val="2"/>
            <w:tcBorders>
              <w:bottom w:val="single" w:sz="4" w:space="0" w:color="auto"/>
            </w:tcBorders>
          </w:tcPr>
          <w:p w:rsidR="009F2F61" w:rsidRPr="00405034" w:rsidRDefault="009F2F6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46.2</w:t>
            </w:r>
          </w:p>
        </w:tc>
      </w:tr>
    </w:tbl>
    <w:p w:rsidR="00FF2006" w:rsidRPr="00405034" w:rsidRDefault="00FF2006" w:rsidP="007B016C">
      <w:pPr>
        <w:spacing w:after="0" w:line="360" w:lineRule="auto"/>
        <w:jc w:val="both"/>
        <w:rPr>
          <w:rFonts w:ascii="Times New Roman" w:hAnsi="Times New Roman" w:cs="Times New Roman"/>
          <w:b/>
          <w:bCs/>
          <w:sz w:val="24"/>
          <w:szCs w:val="24"/>
        </w:rPr>
      </w:pPr>
    </w:p>
    <w:p w:rsidR="000E7DB6" w:rsidRPr="00405034" w:rsidRDefault="000E7DB6" w:rsidP="007B016C">
      <w:pPr>
        <w:spacing w:after="0" w:line="360" w:lineRule="auto"/>
        <w:jc w:val="both"/>
        <w:rPr>
          <w:rFonts w:ascii="Times New Roman" w:hAnsi="Times New Roman" w:cs="Times New Roman"/>
          <w:sz w:val="24"/>
          <w:szCs w:val="24"/>
        </w:rPr>
      </w:pPr>
    </w:p>
    <w:p w:rsidR="000E7DB6" w:rsidRPr="00405034" w:rsidRDefault="000E6BE0" w:rsidP="007B016C">
      <w:pPr>
        <w:spacing w:after="0" w:line="360" w:lineRule="auto"/>
        <w:jc w:val="both"/>
        <w:rPr>
          <w:rFonts w:ascii="Times New Roman" w:hAnsi="Times New Roman" w:cs="Times New Roman"/>
          <w:sz w:val="28"/>
        </w:rPr>
      </w:pPr>
      <w:r w:rsidRPr="00405034">
        <w:rPr>
          <w:rFonts w:ascii="Times New Roman" w:hAnsi="Times New Roman" w:cs="Times New Roman"/>
          <w:noProof/>
          <w:sz w:val="28"/>
        </w:rPr>
        <w:lastRenderedPageBreak/>
        <w:drawing>
          <wp:inline distT="0" distB="0" distL="0" distR="0">
            <wp:extent cx="5486400" cy="32004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2F61" w:rsidRDefault="009F2F61" w:rsidP="007B016C">
      <w:pPr>
        <w:spacing w:after="0" w:line="360" w:lineRule="auto"/>
        <w:jc w:val="center"/>
        <w:rPr>
          <w:rFonts w:ascii="Times New Roman" w:hAnsi="Times New Roman" w:cs="Times New Roman"/>
          <w:b/>
          <w:sz w:val="24"/>
          <w:szCs w:val="24"/>
        </w:rPr>
      </w:pPr>
    </w:p>
    <w:p w:rsidR="000E7DB6" w:rsidRDefault="00521178" w:rsidP="007B016C">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w:t>
      </w:r>
      <w:r w:rsidR="00497D89" w:rsidRPr="00405034">
        <w:rPr>
          <w:rFonts w:ascii="Times New Roman" w:hAnsi="Times New Roman" w:cs="Times New Roman"/>
          <w:b/>
          <w:sz w:val="24"/>
          <w:szCs w:val="24"/>
        </w:rPr>
        <w:t>5.5</w:t>
      </w:r>
      <w:r w:rsidR="00A06248" w:rsidRPr="00405034">
        <w:rPr>
          <w:rFonts w:ascii="Times New Roman" w:hAnsi="Times New Roman" w:cs="Times New Roman"/>
          <w:b/>
          <w:sz w:val="24"/>
          <w:szCs w:val="24"/>
        </w:rPr>
        <w:t>. (1)</w:t>
      </w:r>
      <w:r w:rsidR="00FE2346" w:rsidRPr="00405034">
        <w:rPr>
          <w:rFonts w:ascii="Times New Roman" w:hAnsi="Times New Roman" w:cs="Times New Roman"/>
          <w:b/>
          <w:sz w:val="24"/>
          <w:szCs w:val="24"/>
        </w:rPr>
        <w:t>: O</w:t>
      </w:r>
      <w:r w:rsidRPr="00405034">
        <w:rPr>
          <w:rFonts w:ascii="Times New Roman" w:hAnsi="Times New Roman" w:cs="Times New Roman"/>
          <w:b/>
          <w:sz w:val="24"/>
          <w:szCs w:val="24"/>
        </w:rPr>
        <w:t>ccurrence of diseases in calves regarding to sex</w:t>
      </w:r>
    </w:p>
    <w:p w:rsidR="009F2F61" w:rsidRPr="00405034" w:rsidRDefault="009F2F61" w:rsidP="007B016C">
      <w:pPr>
        <w:spacing w:after="0" w:line="360" w:lineRule="auto"/>
        <w:jc w:val="center"/>
        <w:rPr>
          <w:rFonts w:ascii="Times New Roman" w:hAnsi="Times New Roman" w:cs="Times New Roman"/>
          <w:b/>
          <w:sz w:val="24"/>
          <w:szCs w:val="24"/>
        </w:rPr>
      </w:pPr>
    </w:p>
    <w:p w:rsidR="000E7DB6" w:rsidRPr="00405034" w:rsidRDefault="00521178" w:rsidP="007B016C">
      <w:pPr>
        <w:spacing w:after="0" w:line="360" w:lineRule="auto"/>
        <w:jc w:val="both"/>
        <w:rPr>
          <w:rFonts w:ascii="Times New Roman" w:hAnsi="Times New Roman" w:cs="Times New Roman"/>
          <w:sz w:val="28"/>
        </w:rPr>
      </w:pPr>
      <w:r w:rsidRPr="00405034">
        <w:rPr>
          <w:rFonts w:ascii="Times New Roman" w:hAnsi="Times New Roman" w:cs="Times New Roman"/>
          <w:noProof/>
          <w:sz w:val="28"/>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2F61" w:rsidRDefault="009F2F61" w:rsidP="007B016C">
      <w:pPr>
        <w:spacing w:after="0" w:line="360" w:lineRule="auto"/>
        <w:jc w:val="center"/>
        <w:rPr>
          <w:rFonts w:ascii="Times New Roman" w:hAnsi="Times New Roman" w:cs="Times New Roman"/>
          <w:b/>
          <w:sz w:val="24"/>
          <w:szCs w:val="24"/>
        </w:rPr>
      </w:pPr>
    </w:p>
    <w:p w:rsidR="00521178" w:rsidRPr="00405034" w:rsidRDefault="00521178" w:rsidP="007B016C">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w:t>
      </w:r>
      <w:r w:rsidR="00497D89" w:rsidRPr="00405034">
        <w:rPr>
          <w:rFonts w:ascii="Times New Roman" w:hAnsi="Times New Roman" w:cs="Times New Roman"/>
          <w:b/>
          <w:sz w:val="24"/>
          <w:szCs w:val="24"/>
        </w:rPr>
        <w:t>5</w:t>
      </w:r>
      <w:r w:rsidR="00A06248" w:rsidRPr="00405034">
        <w:rPr>
          <w:rFonts w:ascii="Times New Roman" w:hAnsi="Times New Roman" w:cs="Times New Roman"/>
          <w:b/>
          <w:sz w:val="24"/>
          <w:szCs w:val="24"/>
        </w:rPr>
        <w:t>.5 (2)</w:t>
      </w:r>
      <w:r w:rsidR="00FE2346" w:rsidRPr="00405034">
        <w:rPr>
          <w:rFonts w:ascii="Times New Roman" w:hAnsi="Times New Roman" w:cs="Times New Roman"/>
          <w:b/>
          <w:sz w:val="24"/>
          <w:szCs w:val="24"/>
        </w:rPr>
        <w:t>: O</w:t>
      </w:r>
      <w:r w:rsidRPr="00405034">
        <w:rPr>
          <w:rFonts w:ascii="Times New Roman" w:hAnsi="Times New Roman" w:cs="Times New Roman"/>
          <w:b/>
          <w:sz w:val="24"/>
          <w:szCs w:val="24"/>
        </w:rPr>
        <w:t>ccurrence of navel ill in calves regarding to sex</w:t>
      </w:r>
    </w:p>
    <w:p w:rsidR="000E7DB6" w:rsidRPr="00405034" w:rsidRDefault="000E7DB6" w:rsidP="007B016C">
      <w:pPr>
        <w:spacing w:after="0" w:line="360" w:lineRule="auto"/>
        <w:rPr>
          <w:rFonts w:ascii="Times New Roman" w:hAnsi="Times New Roman" w:cs="Times New Roman"/>
          <w:sz w:val="24"/>
          <w:szCs w:val="24"/>
        </w:rPr>
      </w:pPr>
    </w:p>
    <w:p w:rsidR="00521178" w:rsidRPr="00405034" w:rsidRDefault="00521178" w:rsidP="007B016C">
      <w:pPr>
        <w:pStyle w:val="Default"/>
        <w:spacing w:line="360" w:lineRule="auto"/>
        <w:jc w:val="both"/>
        <w:rPr>
          <w:rFonts w:ascii="Times New Roman" w:hAnsi="Times New Roman" w:cs="Times New Roman"/>
          <w:color w:val="auto"/>
        </w:rPr>
      </w:pPr>
    </w:p>
    <w:p w:rsidR="00521178" w:rsidRPr="00405034" w:rsidRDefault="00521178" w:rsidP="007B016C">
      <w:pPr>
        <w:pStyle w:val="Default"/>
        <w:spacing w:line="360" w:lineRule="auto"/>
        <w:jc w:val="both"/>
        <w:rPr>
          <w:rFonts w:ascii="Times New Roman" w:hAnsi="Times New Roman" w:cs="Times New Roman"/>
          <w:color w:val="auto"/>
        </w:rPr>
      </w:pPr>
    </w:p>
    <w:p w:rsidR="00535F09" w:rsidRPr="00405034" w:rsidRDefault="00535F09" w:rsidP="007B016C">
      <w:pPr>
        <w:pStyle w:val="Default"/>
        <w:spacing w:line="360" w:lineRule="auto"/>
        <w:jc w:val="both"/>
        <w:rPr>
          <w:rFonts w:ascii="Times New Roman" w:hAnsi="Times New Roman" w:cs="Times New Roman"/>
        </w:rPr>
      </w:pPr>
      <w:r w:rsidRPr="00405034">
        <w:rPr>
          <w:rFonts w:ascii="Times New Roman" w:hAnsi="Times New Roman" w:cs="Times New Roman"/>
          <w:b/>
          <w:bCs/>
        </w:rPr>
        <w:lastRenderedPageBreak/>
        <w:t xml:space="preserve">Effect of Breeds on neonatal calf diseases </w:t>
      </w:r>
    </w:p>
    <w:p w:rsidR="00535F09" w:rsidRPr="00405034" w:rsidRDefault="00535F09" w:rsidP="007B016C">
      <w:pPr>
        <w:pStyle w:val="Default"/>
        <w:spacing w:line="360" w:lineRule="auto"/>
        <w:jc w:val="both"/>
        <w:rPr>
          <w:rFonts w:ascii="Times New Roman" w:hAnsi="Times New Roman" w:cs="Times New Roman"/>
        </w:rPr>
      </w:pPr>
      <w:r w:rsidRPr="00405034">
        <w:rPr>
          <w:rFonts w:ascii="Times New Roman" w:hAnsi="Times New Roman" w:cs="Times New Roman"/>
        </w:rPr>
        <w:t xml:space="preserve">The effects of </w:t>
      </w:r>
      <w:r w:rsidR="00081E77" w:rsidRPr="00405034">
        <w:rPr>
          <w:rFonts w:ascii="Times New Roman" w:hAnsi="Times New Roman" w:cs="Times New Roman"/>
        </w:rPr>
        <w:t xml:space="preserve">breeds on disease occurrence has </w:t>
      </w:r>
      <w:r w:rsidR="00C44F55" w:rsidRPr="00405034">
        <w:rPr>
          <w:rFonts w:ascii="Times New Roman" w:hAnsi="Times New Roman" w:cs="Times New Roman"/>
        </w:rPr>
        <w:t>presented in Table 5.5</w:t>
      </w:r>
      <w:r w:rsidRPr="00405034">
        <w:rPr>
          <w:rFonts w:ascii="Times New Roman" w:hAnsi="Times New Roman" w:cs="Times New Roman"/>
        </w:rPr>
        <w:t xml:space="preserve">. Results showed that occurrence of neonatal diseases in crossbred calves was significantly (p˂0.01) </w:t>
      </w:r>
      <w:r w:rsidR="00450D07" w:rsidRPr="00405034">
        <w:rPr>
          <w:rFonts w:ascii="Times New Roman" w:hAnsi="Times New Roman" w:cs="Times New Roman"/>
        </w:rPr>
        <w:t>hi</w:t>
      </w:r>
      <w:r w:rsidR="00A752B7" w:rsidRPr="00405034">
        <w:rPr>
          <w:rFonts w:ascii="Times New Roman" w:hAnsi="Times New Roman" w:cs="Times New Roman"/>
        </w:rPr>
        <w:t>gher (70.2%) in comparison to HF</w:t>
      </w:r>
      <w:r w:rsidR="00450D07" w:rsidRPr="00405034">
        <w:rPr>
          <w:rFonts w:ascii="Times New Roman" w:hAnsi="Times New Roman" w:cs="Times New Roman"/>
        </w:rPr>
        <w:t xml:space="preserve"> (21.3%) and RCC (8.5</w:t>
      </w:r>
      <w:r w:rsidR="00C44F55" w:rsidRPr="00405034">
        <w:rPr>
          <w:rFonts w:ascii="Times New Roman" w:hAnsi="Times New Roman" w:cs="Times New Roman"/>
        </w:rPr>
        <w:t>%) (table5.5</w:t>
      </w:r>
      <w:r w:rsidR="00450D07" w:rsidRPr="00405034">
        <w:rPr>
          <w:rFonts w:ascii="Times New Roman" w:hAnsi="Times New Roman" w:cs="Times New Roman"/>
        </w:rPr>
        <w:t xml:space="preserve">). </w:t>
      </w:r>
      <w:r w:rsidR="00441A1D" w:rsidRPr="00405034">
        <w:rPr>
          <w:rFonts w:ascii="Times New Roman" w:hAnsi="Times New Roman" w:cs="Times New Roman"/>
        </w:rPr>
        <w:t>the</w:t>
      </w:r>
      <w:r w:rsidRPr="00405034">
        <w:rPr>
          <w:rFonts w:ascii="Times New Roman" w:hAnsi="Times New Roman" w:cs="Times New Roman"/>
        </w:rPr>
        <w:t xml:space="preserve"> occurrence of diseases was significantly (p˂0.01)</w:t>
      </w:r>
      <w:r w:rsidR="00450D07" w:rsidRPr="00405034">
        <w:rPr>
          <w:rFonts w:ascii="Times New Roman" w:hAnsi="Times New Roman" w:cs="Times New Roman"/>
        </w:rPr>
        <w:t xml:space="preserve"> higher in cross bre</w:t>
      </w:r>
      <w:r w:rsidR="00FE2346" w:rsidRPr="00405034">
        <w:rPr>
          <w:rFonts w:ascii="Times New Roman" w:hAnsi="Times New Roman" w:cs="Times New Roman"/>
        </w:rPr>
        <w:t>ed than HF</w:t>
      </w:r>
      <w:r w:rsidR="00450D07" w:rsidRPr="00405034">
        <w:rPr>
          <w:rFonts w:ascii="Times New Roman" w:hAnsi="Times New Roman" w:cs="Times New Roman"/>
        </w:rPr>
        <w:t xml:space="preserve"> and RCC</w:t>
      </w:r>
      <w:r w:rsidR="00081E77" w:rsidRPr="00405034">
        <w:rPr>
          <w:rFonts w:ascii="Times New Roman" w:hAnsi="Times New Roman" w:cs="Times New Roman"/>
        </w:rPr>
        <w:t>. Occurrence</w:t>
      </w:r>
      <w:r w:rsidR="00A40A8F" w:rsidRPr="00405034">
        <w:rPr>
          <w:rFonts w:ascii="Times New Roman" w:hAnsi="Times New Roman" w:cs="Times New Roman"/>
        </w:rPr>
        <w:t xml:space="preserve"> of navel ill</w:t>
      </w:r>
      <w:r w:rsidR="00081E77" w:rsidRPr="00405034">
        <w:rPr>
          <w:rFonts w:ascii="Times New Roman" w:hAnsi="Times New Roman" w:cs="Times New Roman"/>
        </w:rPr>
        <w:t xml:space="preserve"> is</w:t>
      </w:r>
      <w:r w:rsidR="00A40A8F" w:rsidRPr="00405034">
        <w:rPr>
          <w:rFonts w:ascii="Times New Roman" w:hAnsi="Times New Roman" w:cs="Times New Roman"/>
        </w:rPr>
        <w:t xml:space="preserve"> higher in cross breed 6.8</w:t>
      </w:r>
      <w:r w:rsidRPr="00405034">
        <w:rPr>
          <w:rFonts w:ascii="Times New Roman" w:hAnsi="Times New Roman" w:cs="Times New Roman"/>
        </w:rPr>
        <w:t xml:space="preserve"> </w:t>
      </w:r>
      <w:r w:rsidR="00FE2346" w:rsidRPr="00405034">
        <w:rPr>
          <w:rFonts w:ascii="Times New Roman" w:hAnsi="Times New Roman" w:cs="Times New Roman"/>
        </w:rPr>
        <w:t>than HF</w:t>
      </w:r>
      <w:r w:rsidR="00521178" w:rsidRPr="00405034">
        <w:rPr>
          <w:rFonts w:ascii="Times New Roman" w:hAnsi="Times New Roman" w:cs="Times New Roman"/>
        </w:rPr>
        <w:t xml:space="preserve"> (</w:t>
      </w:r>
      <w:r w:rsidR="00081E77" w:rsidRPr="00405034">
        <w:rPr>
          <w:rFonts w:ascii="Times New Roman" w:hAnsi="Times New Roman" w:cs="Times New Roman"/>
        </w:rPr>
        <w:t>1.7%) and RCC (0.8%).</w:t>
      </w:r>
    </w:p>
    <w:p w:rsidR="00535F09" w:rsidRPr="00405034" w:rsidRDefault="00535F09" w:rsidP="007B016C">
      <w:pPr>
        <w:spacing w:after="0" w:line="360" w:lineRule="auto"/>
        <w:rPr>
          <w:rFonts w:ascii="Times New Roman" w:hAnsi="Times New Roman" w:cs="Times New Roman"/>
          <w:b/>
          <w:bCs/>
          <w:sz w:val="24"/>
          <w:szCs w:val="24"/>
        </w:rPr>
      </w:pPr>
    </w:p>
    <w:p w:rsidR="00535F09" w:rsidRPr="00405034" w:rsidRDefault="00497D89" w:rsidP="007B016C">
      <w:pPr>
        <w:spacing w:after="0" w:line="360" w:lineRule="auto"/>
        <w:rPr>
          <w:rFonts w:ascii="Times New Roman" w:hAnsi="Times New Roman" w:cs="Times New Roman"/>
          <w:sz w:val="24"/>
          <w:szCs w:val="24"/>
        </w:rPr>
      </w:pPr>
      <w:r w:rsidRPr="00405034">
        <w:rPr>
          <w:rFonts w:ascii="Times New Roman" w:hAnsi="Times New Roman" w:cs="Times New Roman"/>
          <w:b/>
          <w:bCs/>
          <w:sz w:val="24"/>
          <w:szCs w:val="24"/>
        </w:rPr>
        <w:t>Table5.5</w:t>
      </w:r>
      <w:r w:rsidR="00A06248" w:rsidRPr="00405034">
        <w:rPr>
          <w:rFonts w:ascii="Times New Roman" w:hAnsi="Times New Roman" w:cs="Times New Roman"/>
          <w:b/>
          <w:bCs/>
          <w:sz w:val="24"/>
          <w:szCs w:val="24"/>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1329"/>
        <w:gridCol w:w="1308"/>
        <w:gridCol w:w="1315"/>
        <w:gridCol w:w="1102"/>
        <w:gridCol w:w="1093"/>
        <w:gridCol w:w="6"/>
        <w:gridCol w:w="1105"/>
      </w:tblGrid>
      <w:tr w:rsidR="00E54622" w:rsidRPr="00405034" w:rsidTr="009F2F61">
        <w:trPr>
          <w:trHeight w:val="405"/>
        </w:trPr>
        <w:tc>
          <w:tcPr>
            <w:tcW w:w="1625" w:type="dxa"/>
          </w:tcPr>
          <w:p w:rsidR="00E54622" w:rsidRPr="00405034" w:rsidRDefault="009F2F61" w:rsidP="009F2F61">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sidR="00E54622" w:rsidRPr="00405034">
              <w:rPr>
                <w:rFonts w:ascii="Times New Roman" w:hAnsi="Times New Roman" w:cs="Times New Roman"/>
                <w:sz w:val="24"/>
                <w:szCs w:val="24"/>
              </w:rPr>
              <w:t>iseases</w:t>
            </w:r>
          </w:p>
        </w:tc>
        <w:tc>
          <w:tcPr>
            <w:tcW w:w="1329" w:type="dxa"/>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Cross breed</w:t>
            </w:r>
          </w:p>
        </w:tc>
        <w:tc>
          <w:tcPr>
            <w:tcW w:w="1308" w:type="dxa"/>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c>
          <w:tcPr>
            <w:tcW w:w="1315" w:type="dxa"/>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H</w:t>
            </w:r>
            <w:r w:rsidR="00A752B7" w:rsidRPr="00405034">
              <w:rPr>
                <w:rFonts w:ascii="Times New Roman" w:hAnsi="Times New Roman" w:cs="Times New Roman"/>
                <w:sz w:val="24"/>
                <w:szCs w:val="24"/>
              </w:rPr>
              <w:t>F</w:t>
            </w:r>
          </w:p>
        </w:tc>
        <w:tc>
          <w:tcPr>
            <w:tcW w:w="1102" w:type="dxa"/>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c>
          <w:tcPr>
            <w:tcW w:w="1099" w:type="dxa"/>
            <w:gridSpan w:val="2"/>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RCC</w:t>
            </w:r>
          </w:p>
        </w:tc>
        <w:tc>
          <w:tcPr>
            <w:tcW w:w="1105" w:type="dxa"/>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9F2F61" w:rsidP="009F2F61">
            <w:pPr>
              <w:spacing w:line="360" w:lineRule="auto"/>
              <w:jc w:val="center"/>
              <w:rPr>
                <w:rFonts w:ascii="Times New Roman" w:hAnsi="Times New Roman" w:cs="Times New Roman"/>
                <w:sz w:val="24"/>
                <w:szCs w:val="24"/>
              </w:rPr>
            </w:pPr>
            <w:r>
              <w:rPr>
                <w:rFonts w:ascii="Times New Roman" w:hAnsi="Times New Roman" w:cs="Times New Roman"/>
                <w:sz w:val="24"/>
                <w:szCs w:val="24"/>
              </w:rPr>
              <w:t>Diarr</w:t>
            </w:r>
            <w:r w:rsidR="00535F09" w:rsidRPr="00405034">
              <w:rPr>
                <w:rFonts w:ascii="Times New Roman" w:hAnsi="Times New Roman" w:cs="Times New Roman"/>
                <w:sz w:val="24"/>
                <w:szCs w:val="24"/>
              </w:rPr>
              <w:t>hea</w:t>
            </w:r>
          </w:p>
        </w:tc>
        <w:tc>
          <w:tcPr>
            <w:tcW w:w="1329"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w:t>
            </w:r>
          </w:p>
        </w:tc>
        <w:tc>
          <w:tcPr>
            <w:tcW w:w="1308"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21.3</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1102" w:type="dxa"/>
            <w:tcBorders>
              <w:left w:val="single" w:sz="4" w:space="0" w:color="auto"/>
            </w:tcBorders>
          </w:tcPr>
          <w:p w:rsidR="00535F09" w:rsidRPr="00405034" w:rsidRDefault="000A579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c>
          <w:tcPr>
            <w:tcW w:w="1093"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1111" w:type="dxa"/>
            <w:gridSpan w:val="2"/>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Anorexia</w:t>
            </w:r>
          </w:p>
        </w:tc>
        <w:tc>
          <w:tcPr>
            <w:tcW w:w="1329"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22</w:t>
            </w:r>
          </w:p>
        </w:tc>
        <w:tc>
          <w:tcPr>
            <w:tcW w:w="1308"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18.8</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1102"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4.2</w:t>
            </w:r>
          </w:p>
        </w:tc>
        <w:tc>
          <w:tcPr>
            <w:tcW w:w="1093"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111" w:type="dxa"/>
            <w:gridSpan w:val="2"/>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Fever</w:t>
            </w:r>
          </w:p>
        </w:tc>
        <w:tc>
          <w:tcPr>
            <w:tcW w:w="1329"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10</w:t>
            </w:r>
          </w:p>
        </w:tc>
        <w:tc>
          <w:tcPr>
            <w:tcW w:w="1308"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8.5</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102"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c>
          <w:tcPr>
            <w:tcW w:w="1093"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111" w:type="dxa"/>
            <w:gridSpan w:val="2"/>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Navel ill</w:t>
            </w:r>
          </w:p>
        </w:tc>
        <w:tc>
          <w:tcPr>
            <w:tcW w:w="1329" w:type="dxa"/>
            <w:tcBorders>
              <w:right w:val="single" w:sz="4" w:space="0" w:color="auto"/>
            </w:tcBorders>
          </w:tcPr>
          <w:p w:rsidR="00535F09" w:rsidRPr="00405034" w:rsidRDefault="00A40A8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w:t>
            </w:r>
          </w:p>
        </w:tc>
        <w:tc>
          <w:tcPr>
            <w:tcW w:w="1308" w:type="dxa"/>
            <w:tcBorders>
              <w:left w:val="single" w:sz="4" w:space="0" w:color="auto"/>
            </w:tcBorders>
          </w:tcPr>
          <w:p w:rsidR="00535F09" w:rsidRPr="00405034" w:rsidRDefault="00A40A8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w:t>
            </w:r>
          </w:p>
        </w:tc>
        <w:tc>
          <w:tcPr>
            <w:tcW w:w="1315" w:type="dxa"/>
            <w:tcBorders>
              <w:right w:val="single" w:sz="4" w:space="0" w:color="auto"/>
            </w:tcBorders>
          </w:tcPr>
          <w:p w:rsidR="00535F09" w:rsidRPr="00405034" w:rsidRDefault="00783FB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102" w:type="dxa"/>
            <w:tcBorders>
              <w:left w:val="single" w:sz="4" w:space="0" w:color="auto"/>
            </w:tcBorders>
          </w:tcPr>
          <w:p w:rsidR="00535F09" w:rsidRPr="00405034" w:rsidRDefault="00783FB1"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c>
          <w:tcPr>
            <w:tcW w:w="1093" w:type="dxa"/>
            <w:tcBorders>
              <w:right w:val="single" w:sz="4" w:space="0" w:color="auto"/>
            </w:tcBorders>
          </w:tcPr>
          <w:p w:rsidR="00535F09" w:rsidRPr="00405034" w:rsidRDefault="00A40A8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1111" w:type="dxa"/>
            <w:gridSpan w:val="2"/>
            <w:tcBorders>
              <w:left w:val="single" w:sz="4" w:space="0" w:color="auto"/>
            </w:tcBorders>
          </w:tcPr>
          <w:p w:rsidR="00535F09" w:rsidRPr="00405034" w:rsidRDefault="00A40A8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0.8</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2E791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Conjunctivitis</w:t>
            </w:r>
          </w:p>
        </w:tc>
        <w:tc>
          <w:tcPr>
            <w:tcW w:w="1329"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5</w:t>
            </w:r>
          </w:p>
        </w:tc>
        <w:tc>
          <w:tcPr>
            <w:tcW w:w="1308"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4.2</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1102"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w:t>
            </w:r>
          </w:p>
        </w:tc>
        <w:tc>
          <w:tcPr>
            <w:tcW w:w="1093"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1111" w:type="dxa"/>
            <w:gridSpan w:val="2"/>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0.8</w:t>
            </w: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pneumonia</w:t>
            </w:r>
          </w:p>
        </w:tc>
        <w:tc>
          <w:tcPr>
            <w:tcW w:w="1329"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w:t>
            </w:r>
          </w:p>
        </w:tc>
        <w:tc>
          <w:tcPr>
            <w:tcW w:w="1308"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2.5</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p>
        </w:tc>
        <w:tc>
          <w:tcPr>
            <w:tcW w:w="1102" w:type="dxa"/>
            <w:tcBorders>
              <w:left w:val="single" w:sz="4" w:space="0" w:color="auto"/>
            </w:tcBorders>
          </w:tcPr>
          <w:p w:rsidR="00535F09"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0.8</w:t>
            </w:r>
          </w:p>
        </w:tc>
        <w:tc>
          <w:tcPr>
            <w:tcW w:w="1093"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c>
          <w:tcPr>
            <w:tcW w:w="1111" w:type="dxa"/>
            <w:gridSpan w:val="2"/>
            <w:tcBorders>
              <w:lef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r>
      <w:tr w:rsidR="00535F09" w:rsidRPr="00405034" w:rsidTr="009F2F6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2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Joint ill</w:t>
            </w:r>
          </w:p>
        </w:tc>
        <w:tc>
          <w:tcPr>
            <w:tcW w:w="1329" w:type="dxa"/>
            <w:tcBorders>
              <w:right w:val="single" w:sz="4" w:space="0" w:color="auto"/>
            </w:tcBorders>
          </w:tcPr>
          <w:p w:rsidR="00535F09" w:rsidRPr="00405034" w:rsidRDefault="000A579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308" w:type="dxa"/>
            <w:tcBorders>
              <w:left w:val="single" w:sz="4" w:space="0" w:color="auto"/>
            </w:tcBorders>
          </w:tcPr>
          <w:p w:rsidR="00535F09" w:rsidRPr="00405034" w:rsidRDefault="000A579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c>
          <w:tcPr>
            <w:tcW w:w="1315" w:type="dxa"/>
            <w:tcBorders>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c>
          <w:tcPr>
            <w:tcW w:w="1102" w:type="dxa"/>
            <w:tcBorders>
              <w:left w:val="single" w:sz="4" w:space="0" w:color="auto"/>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c>
          <w:tcPr>
            <w:tcW w:w="1093" w:type="dxa"/>
            <w:tcBorders>
              <w:left w:val="single" w:sz="4" w:space="0" w:color="auto"/>
              <w:righ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c>
          <w:tcPr>
            <w:tcW w:w="1111" w:type="dxa"/>
            <w:gridSpan w:val="2"/>
            <w:tcBorders>
              <w:left w:val="single" w:sz="4" w:space="0" w:color="auto"/>
            </w:tcBorders>
          </w:tcPr>
          <w:p w:rsidR="00535F09" w:rsidRPr="00405034" w:rsidRDefault="00535F09" w:rsidP="009F2F61">
            <w:pPr>
              <w:spacing w:line="360" w:lineRule="auto"/>
              <w:jc w:val="center"/>
              <w:rPr>
                <w:rFonts w:ascii="Times New Roman" w:hAnsi="Times New Roman" w:cs="Times New Roman"/>
                <w:sz w:val="24"/>
                <w:szCs w:val="24"/>
              </w:rPr>
            </w:pPr>
          </w:p>
        </w:tc>
      </w:tr>
      <w:tr w:rsidR="00535F09" w:rsidRPr="00405034" w:rsidTr="009F2F61">
        <w:trPr>
          <w:trHeight w:val="431"/>
        </w:trPr>
        <w:tc>
          <w:tcPr>
            <w:tcW w:w="1625" w:type="dxa"/>
          </w:tcPr>
          <w:p w:rsidR="00535F09" w:rsidRPr="00405034" w:rsidRDefault="00B23C5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blo</w:t>
            </w:r>
            <w:r w:rsidR="00535F09" w:rsidRPr="00405034">
              <w:rPr>
                <w:rFonts w:ascii="Times New Roman" w:hAnsi="Times New Roman" w:cs="Times New Roman"/>
                <w:sz w:val="24"/>
                <w:szCs w:val="24"/>
              </w:rPr>
              <w:t>t</w:t>
            </w:r>
          </w:p>
        </w:tc>
        <w:tc>
          <w:tcPr>
            <w:tcW w:w="1329"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w:t>
            </w:r>
          </w:p>
        </w:tc>
        <w:tc>
          <w:tcPr>
            <w:tcW w:w="1308" w:type="dxa"/>
          </w:tcPr>
          <w:p w:rsidR="00535F09" w:rsidRPr="00405034" w:rsidRDefault="002E791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6.8</w:t>
            </w:r>
          </w:p>
        </w:tc>
        <w:tc>
          <w:tcPr>
            <w:tcW w:w="1315" w:type="dxa"/>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4</w:t>
            </w:r>
          </w:p>
        </w:tc>
        <w:tc>
          <w:tcPr>
            <w:tcW w:w="1102" w:type="dxa"/>
          </w:tcPr>
          <w:p w:rsidR="00535F09" w:rsidRPr="00405034" w:rsidRDefault="002E791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3.4</w:t>
            </w:r>
          </w:p>
        </w:tc>
        <w:tc>
          <w:tcPr>
            <w:tcW w:w="1099" w:type="dxa"/>
            <w:gridSpan w:val="2"/>
          </w:tcPr>
          <w:p w:rsidR="00535F09" w:rsidRPr="00405034" w:rsidRDefault="00535F09"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p>
        </w:tc>
        <w:tc>
          <w:tcPr>
            <w:tcW w:w="1105" w:type="dxa"/>
          </w:tcPr>
          <w:p w:rsidR="00535F09" w:rsidRPr="00405034" w:rsidRDefault="002E791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1.7</w:t>
            </w:r>
          </w:p>
        </w:tc>
      </w:tr>
      <w:tr w:rsidR="00E54622" w:rsidRPr="00405034" w:rsidTr="009F2F61">
        <w:trPr>
          <w:trHeight w:val="359"/>
        </w:trPr>
        <w:tc>
          <w:tcPr>
            <w:tcW w:w="1625" w:type="dxa"/>
            <w:tcBorders>
              <w:bottom w:val="single" w:sz="4" w:space="0" w:color="auto"/>
            </w:tcBorders>
          </w:tcPr>
          <w:p w:rsidR="00E54622" w:rsidRPr="00405034" w:rsidRDefault="00591F13"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Total</w:t>
            </w:r>
          </w:p>
        </w:tc>
        <w:tc>
          <w:tcPr>
            <w:tcW w:w="1329" w:type="dxa"/>
            <w:tcBorders>
              <w:bottom w:val="single" w:sz="4" w:space="0" w:color="auto"/>
            </w:tcBorders>
          </w:tcPr>
          <w:p w:rsidR="00E54622" w:rsidRPr="00405034" w:rsidRDefault="00FE53D8"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82</w:t>
            </w:r>
          </w:p>
        </w:tc>
        <w:tc>
          <w:tcPr>
            <w:tcW w:w="1308" w:type="dxa"/>
            <w:tcBorders>
              <w:bottom w:val="single" w:sz="4" w:space="0" w:color="auto"/>
            </w:tcBorders>
          </w:tcPr>
          <w:p w:rsidR="00E54622" w:rsidRPr="00405034" w:rsidRDefault="000A579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70</w:t>
            </w:r>
          </w:p>
        </w:tc>
        <w:tc>
          <w:tcPr>
            <w:tcW w:w="1315" w:type="dxa"/>
            <w:tcBorders>
              <w:bottom w:val="single" w:sz="4" w:space="0" w:color="auto"/>
            </w:tcBorders>
          </w:tcPr>
          <w:p w:rsidR="00E54622" w:rsidRPr="00405034" w:rsidRDefault="00FE53D8"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24</w:t>
            </w:r>
          </w:p>
        </w:tc>
        <w:tc>
          <w:tcPr>
            <w:tcW w:w="1102" w:type="dxa"/>
            <w:tcBorders>
              <w:bottom w:val="single" w:sz="4" w:space="0" w:color="auto"/>
            </w:tcBorders>
          </w:tcPr>
          <w:p w:rsidR="00E54622" w:rsidRPr="00405034" w:rsidRDefault="002E791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2</w:t>
            </w:r>
            <w:r w:rsidR="000A5792" w:rsidRPr="00405034">
              <w:rPr>
                <w:rFonts w:ascii="Times New Roman" w:hAnsi="Times New Roman" w:cs="Times New Roman"/>
                <w:sz w:val="24"/>
                <w:szCs w:val="24"/>
              </w:rPr>
              <w:t>0.5</w:t>
            </w:r>
          </w:p>
        </w:tc>
        <w:tc>
          <w:tcPr>
            <w:tcW w:w="1099" w:type="dxa"/>
            <w:gridSpan w:val="2"/>
            <w:tcBorders>
              <w:bottom w:val="single" w:sz="4" w:space="0" w:color="auto"/>
            </w:tcBorders>
          </w:tcPr>
          <w:p w:rsidR="00E54622" w:rsidRPr="00405034" w:rsidRDefault="00E54622"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1</w:t>
            </w:r>
            <w:r w:rsidR="00A40A8F" w:rsidRPr="00405034">
              <w:rPr>
                <w:rFonts w:ascii="Times New Roman" w:hAnsi="Times New Roman" w:cs="Times New Roman"/>
                <w:sz w:val="24"/>
                <w:szCs w:val="24"/>
              </w:rPr>
              <w:t>1</w:t>
            </w:r>
          </w:p>
        </w:tc>
        <w:tc>
          <w:tcPr>
            <w:tcW w:w="1105" w:type="dxa"/>
            <w:tcBorders>
              <w:bottom w:val="single" w:sz="4" w:space="0" w:color="auto"/>
            </w:tcBorders>
          </w:tcPr>
          <w:p w:rsidR="00E54622" w:rsidRPr="00405034" w:rsidRDefault="00A40A8F" w:rsidP="009F2F61">
            <w:pPr>
              <w:spacing w:line="360" w:lineRule="auto"/>
              <w:jc w:val="center"/>
              <w:rPr>
                <w:rFonts w:ascii="Times New Roman" w:hAnsi="Times New Roman" w:cs="Times New Roman"/>
                <w:sz w:val="24"/>
                <w:szCs w:val="24"/>
              </w:rPr>
            </w:pPr>
            <w:r w:rsidRPr="00405034">
              <w:rPr>
                <w:rFonts w:ascii="Times New Roman" w:hAnsi="Times New Roman" w:cs="Times New Roman"/>
                <w:sz w:val="24"/>
                <w:szCs w:val="24"/>
              </w:rPr>
              <w:t>9.</w:t>
            </w:r>
            <w:r w:rsidR="000A5792" w:rsidRPr="00405034">
              <w:rPr>
                <w:rFonts w:ascii="Times New Roman" w:hAnsi="Times New Roman" w:cs="Times New Roman"/>
                <w:sz w:val="24"/>
                <w:szCs w:val="24"/>
              </w:rPr>
              <w:t>5</w:t>
            </w:r>
          </w:p>
        </w:tc>
      </w:tr>
    </w:tbl>
    <w:p w:rsidR="00FF2006" w:rsidRPr="00405034" w:rsidRDefault="00831097" w:rsidP="007B016C">
      <w:pPr>
        <w:pageBreakBefore/>
        <w:spacing w:after="0" w:line="360" w:lineRule="auto"/>
        <w:rPr>
          <w:rFonts w:ascii="Times New Roman" w:hAnsi="Times New Roman" w:cs="Times New Roman"/>
          <w:b/>
          <w:bCs/>
          <w:sz w:val="24"/>
          <w:szCs w:val="24"/>
        </w:rPr>
      </w:pPr>
      <w:r w:rsidRPr="00405034">
        <w:rPr>
          <w:rFonts w:ascii="Times New Roman" w:hAnsi="Times New Roman" w:cs="Times New Roman"/>
          <w:b/>
          <w:bCs/>
          <w:noProof/>
          <w:sz w:val="24"/>
          <w:szCs w:val="24"/>
        </w:rPr>
        <w:lastRenderedPageBreak/>
        <w:drawing>
          <wp:inline distT="0" distB="0" distL="0" distR="0">
            <wp:extent cx="5222802" cy="2945219"/>
            <wp:effectExtent l="19050" t="0" r="15948" b="7531"/>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2F61" w:rsidRDefault="009F2F61" w:rsidP="007B016C">
      <w:pPr>
        <w:spacing w:after="0" w:line="360" w:lineRule="auto"/>
        <w:jc w:val="center"/>
        <w:rPr>
          <w:rFonts w:ascii="Times New Roman" w:hAnsi="Times New Roman" w:cs="Times New Roman"/>
          <w:b/>
          <w:sz w:val="24"/>
          <w:szCs w:val="24"/>
        </w:rPr>
      </w:pPr>
    </w:p>
    <w:p w:rsidR="00B16F12" w:rsidRPr="00405034" w:rsidRDefault="00497D89" w:rsidP="007B016C">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Fig5</w:t>
      </w:r>
      <w:r w:rsidR="00A06248" w:rsidRPr="00405034">
        <w:rPr>
          <w:rFonts w:ascii="Times New Roman" w:hAnsi="Times New Roman" w:cs="Times New Roman"/>
          <w:b/>
          <w:sz w:val="24"/>
          <w:szCs w:val="24"/>
        </w:rPr>
        <w:t>.6 (1)</w:t>
      </w:r>
      <w:r w:rsidR="00FE2346" w:rsidRPr="00405034">
        <w:rPr>
          <w:rFonts w:ascii="Times New Roman" w:hAnsi="Times New Roman" w:cs="Times New Roman"/>
          <w:b/>
          <w:sz w:val="24"/>
          <w:szCs w:val="24"/>
        </w:rPr>
        <w:t>: O</w:t>
      </w:r>
      <w:r w:rsidR="00B16F12" w:rsidRPr="00405034">
        <w:rPr>
          <w:rFonts w:ascii="Times New Roman" w:hAnsi="Times New Roman" w:cs="Times New Roman"/>
          <w:b/>
          <w:sz w:val="24"/>
          <w:szCs w:val="24"/>
        </w:rPr>
        <w:t>ccurrence of diseases in calves regarding to breed</w:t>
      </w:r>
    </w:p>
    <w:p w:rsidR="009F2F61" w:rsidRDefault="009F2F61" w:rsidP="007B016C">
      <w:pPr>
        <w:spacing w:after="0" w:line="360" w:lineRule="auto"/>
        <w:jc w:val="both"/>
        <w:rPr>
          <w:rFonts w:ascii="Times New Roman" w:hAnsi="Times New Roman" w:cs="Times New Roman"/>
          <w:b/>
          <w:bCs/>
          <w:sz w:val="24"/>
          <w:szCs w:val="24"/>
        </w:rPr>
      </w:pPr>
    </w:p>
    <w:p w:rsidR="009F2F61" w:rsidRPr="00405034" w:rsidRDefault="009F2F61" w:rsidP="007B016C">
      <w:pPr>
        <w:spacing w:after="0" w:line="360" w:lineRule="auto"/>
        <w:jc w:val="both"/>
        <w:rPr>
          <w:rFonts w:ascii="Times New Roman" w:hAnsi="Times New Roman" w:cs="Times New Roman"/>
          <w:b/>
          <w:bCs/>
          <w:sz w:val="24"/>
          <w:szCs w:val="24"/>
        </w:rPr>
      </w:pPr>
    </w:p>
    <w:p w:rsidR="00B16F12" w:rsidRPr="00405034" w:rsidRDefault="00B16F12" w:rsidP="007B016C">
      <w:pPr>
        <w:spacing w:after="0" w:line="360" w:lineRule="auto"/>
        <w:jc w:val="both"/>
        <w:rPr>
          <w:rFonts w:ascii="Times New Roman" w:hAnsi="Times New Roman" w:cs="Times New Roman"/>
          <w:b/>
          <w:bCs/>
          <w:sz w:val="24"/>
          <w:szCs w:val="24"/>
        </w:rPr>
      </w:pPr>
      <w:r w:rsidRPr="00405034">
        <w:rPr>
          <w:rFonts w:ascii="Times New Roman" w:hAnsi="Times New Roman" w:cs="Times New Roman"/>
          <w:b/>
          <w:bCs/>
          <w:noProof/>
          <w:sz w:val="24"/>
          <w:szCs w:val="24"/>
        </w:rPr>
        <w:drawing>
          <wp:inline distT="0" distB="0" distL="0" distR="0">
            <wp:extent cx="5084578" cy="2977116"/>
            <wp:effectExtent l="19050" t="0" r="20822"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2F61" w:rsidRDefault="009F2F61" w:rsidP="007B016C">
      <w:pPr>
        <w:spacing w:after="0" w:line="360" w:lineRule="auto"/>
        <w:jc w:val="center"/>
        <w:rPr>
          <w:rFonts w:ascii="Times New Roman" w:hAnsi="Times New Roman" w:cs="Times New Roman"/>
          <w:b/>
          <w:sz w:val="24"/>
          <w:szCs w:val="24"/>
        </w:rPr>
      </w:pPr>
    </w:p>
    <w:p w:rsidR="00B16F12" w:rsidRPr="00405034" w:rsidRDefault="00497D89" w:rsidP="007B016C">
      <w:pPr>
        <w:spacing w:after="0" w:line="360" w:lineRule="auto"/>
        <w:jc w:val="center"/>
        <w:rPr>
          <w:rFonts w:ascii="Times New Roman" w:hAnsi="Times New Roman" w:cs="Times New Roman"/>
          <w:b/>
          <w:sz w:val="24"/>
          <w:szCs w:val="24"/>
        </w:rPr>
      </w:pPr>
      <w:r w:rsidRPr="00405034">
        <w:rPr>
          <w:rFonts w:ascii="Times New Roman" w:hAnsi="Times New Roman" w:cs="Times New Roman"/>
          <w:b/>
          <w:sz w:val="24"/>
          <w:szCs w:val="24"/>
        </w:rPr>
        <w:t>Fig5</w:t>
      </w:r>
      <w:r w:rsidR="00A06248" w:rsidRPr="00405034">
        <w:rPr>
          <w:rFonts w:ascii="Times New Roman" w:hAnsi="Times New Roman" w:cs="Times New Roman"/>
          <w:b/>
          <w:sz w:val="24"/>
          <w:szCs w:val="24"/>
        </w:rPr>
        <w:t>.6 (2)</w:t>
      </w:r>
      <w:r w:rsidR="00FE2346" w:rsidRPr="00405034">
        <w:rPr>
          <w:rFonts w:ascii="Times New Roman" w:hAnsi="Times New Roman" w:cs="Times New Roman"/>
          <w:b/>
          <w:sz w:val="24"/>
          <w:szCs w:val="24"/>
        </w:rPr>
        <w:t>: O</w:t>
      </w:r>
      <w:r w:rsidR="00B16F12" w:rsidRPr="00405034">
        <w:rPr>
          <w:rFonts w:ascii="Times New Roman" w:hAnsi="Times New Roman" w:cs="Times New Roman"/>
          <w:b/>
          <w:sz w:val="24"/>
          <w:szCs w:val="24"/>
        </w:rPr>
        <w:t>ccurrence of navel ill in calves regarding to breed</w:t>
      </w:r>
    </w:p>
    <w:p w:rsidR="00B16F12" w:rsidRPr="00405034" w:rsidRDefault="00B16F12" w:rsidP="007B016C">
      <w:pPr>
        <w:spacing w:after="0" w:line="360" w:lineRule="auto"/>
        <w:jc w:val="both"/>
        <w:rPr>
          <w:rFonts w:ascii="Times New Roman" w:hAnsi="Times New Roman" w:cs="Times New Roman"/>
          <w:b/>
          <w:bCs/>
          <w:sz w:val="24"/>
          <w:szCs w:val="24"/>
        </w:rPr>
      </w:pPr>
    </w:p>
    <w:p w:rsidR="009F2F61" w:rsidRDefault="009F2F61">
      <w:pPr>
        <w:rPr>
          <w:rFonts w:ascii="Times New Roman" w:hAnsi="Times New Roman" w:cs="Times New Roman"/>
          <w:sz w:val="24"/>
          <w:szCs w:val="24"/>
        </w:rPr>
      </w:pPr>
      <w:r>
        <w:rPr>
          <w:rFonts w:ascii="Times New Roman" w:hAnsi="Times New Roman" w:cs="Times New Roman"/>
          <w:sz w:val="24"/>
          <w:szCs w:val="24"/>
        </w:rPr>
        <w:br w:type="page"/>
      </w:r>
    </w:p>
    <w:p w:rsidR="00DB43AB" w:rsidRDefault="00931170" w:rsidP="00DB43AB">
      <w:pPr>
        <w:spacing w:after="0" w:line="360" w:lineRule="auto"/>
        <w:jc w:val="both"/>
        <w:rPr>
          <w:rFonts w:ascii="Times New Roman" w:hAnsi="Times New Roman" w:cs="Times New Roman"/>
          <w:sz w:val="26"/>
          <w:szCs w:val="26"/>
        </w:rPr>
      </w:pPr>
      <w:r w:rsidRPr="00405034">
        <w:rPr>
          <w:rFonts w:ascii="Times New Roman" w:hAnsi="Times New Roman" w:cs="Times New Roman"/>
          <w:sz w:val="24"/>
          <w:szCs w:val="24"/>
        </w:rPr>
        <w:lastRenderedPageBreak/>
        <w:t>This study suggests that several f</w:t>
      </w:r>
      <w:r w:rsidR="009F2F61">
        <w:rPr>
          <w:rFonts w:ascii="Times New Roman" w:hAnsi="Times New Roman" w:cs="Times New Roman"/>
          <w:sz w:val="24"/>
          <w:szCs w:val="24"/>
        </w:rPr>
        <w:t xml:space="preserve">actors such as age, sex and breed </w:t>
      </w:r>
      <w:r w:rsidRPr="00405034">
        <w:rPr>
          <w:rFonts w:ascii="Times New Roman" w:hAnsi="Times New Roman" w:cs="Times New Roman"/>
          <w:sz w:val="24"/>
          <w:szCs w:val="24"/>
        </w:rPr>
        <w:t xml:space="preserve">have an important role in occurrence of diseases in neonates. Therefore, more attention should be given to proper management of calves to avoid/prevent diseases. Further study should be designed to improve calf’s health and to prevent economic loss causing from mortality of calves by changing the management system. </w:t>
      </w: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827186" w:rsidRDefault="00827186" w:rsidP="00DB43AB">
      <w:pPr>
        <w:spacing w:after="0" w:line="360" w:lineRule="auto"/>
        <w:jc w:val="both"/>
        <w:rPr>
          <w:rFonts w:ascii="Times New Roman" w:hAnsi="Times New Roman" w:cs="Times New Roman"/>
          <w:sz w:val="26"/>
          <w:szCs w:val="26"/>
        </w:rPr>
      </w:pPr>
    </w:p>
    <w:p w:rsidR="00827186" w:rsidRDefault="00827186" w:rsidP="00DB43AB">
      <w:pPr>
        <w:spacing w:after="0" w:line="360" w:lineRule="auto"/>
        <w:jc w:val="both"/>
        <w:rPr>
          <w:rFonts w:ascii="Times New Roman" w:hAnsi="Times New Roman" w:cs="Times New Roman"/>
          <w:sz w:val="26"/>
          <w:szCs w:val="26"/>
        </w:rPr>
      </w:pPr>
    </w:p>
    <w:p w:rsidR="00827186" w:rsidRDefault="00827186"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sz w:val="26"/>
          <w:szCs w:val="26"/>
        </w:rPr>
      </w:pPr>
    </w:p>
    <w:p w:rsidR="00DB43AB" w:rsidRDefault="00DB43AB" w:rsidP="00DB43AB">
      <w:pPr>
        <w:spacing w:after="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rsidR="00DB43AB" w:rsidRPr="00DB43AB" w:rsidRDefault="00DC0961" w:rsidP="00DB43AB">
      <w:pPr>
        <w:spacing w:after="0" w:line="360" w:lineRule="auto"/>
        <w:jc w:val="right"/>
        <w:rPr>
          <w:rFonts w:ascii="Times New Roman" w:hAnsi="Times New Roman" w:cs="Times New Roman"/>
          <w:b/>
          <w:bCs/>
          <w:color w:val="000000"/>
          <w:sz w:val="28"/>
          <w:szCs w:val="32"/>
        </w:rPr>
      </w:pPr>
      <w:r>
        <w:rPr>
          <w:rFonts w:ascii="Times New Roman" w:hAnsi="Times New Roman" w:cs="Times New Roman"/>
          <w:b/>
          <w:bCs/>
          <w:color w:val="000000"/>
          <w:sz w:val="28"/>
          <w:szCs w:val="32"/>
        </w:rPr>
        <w:lastRenderedPageBreak/>
        <w:t>CHAPTER 5</w:t>
      </w:r>
    </w:p>
    <w:p w:rsidR="00DB43AB" w:rsidRDefault="00DC0961" w:rsidP="00DB43AB">
      <w:pPr>
        <w:spacing w:after="0" w:line="36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5. </w:t>
      </w:r>
      <w:r w:rsidR="00931170" w:rsidRPr="00405034">
        <w:rPr>
          <w:rFonts w:ascii="Times New Roman" w:hAnsi="Times New Roman" w:cs="Times New Roman"/>
          <w:b/>
          <w:bCs/>
          <w:color w:val="000000"/>
          <w:sz w:val="32"/>
          <w:szCs w:val="32"/>
        </w:rPr>
        <w:t>CONCLUSION</w:t>
      </w:r>
    </w:p>
    <w:p w:rsidR="00DC0961" w:rsidRDefault="00DC0961" w:rsidP="00DC0961">
      <w:pPr>
        <w:spacing w:after="0" w:line="240" w:lineRule="auto"/>
        <w:rPr>
          <w:rFonts w:ascii="Times New Roman" w:hAnsi="Times New Roman" w:cs="Times New Roman"/>
          <w:b/>
          <w:bCs/>
          <w:color w:val="000000"/>
          <w:sz w:val="32"/>
          <w:szCs w:val="32"/>
        </w:rPr>
      </w:pPr>
    </w:p>
    <w:p w:rsidR="0029543B" w:rsidRDefault="00FE2346" w:rsidP="00DB43AB">
      <w:pPr>
        <w:spacing w:after="0" w:line="360" w:lineRule="auto"/>
        <w:jc w:val="both"/>
        <w:rPr>
          <w:rFonts w:ascii="Times New Roman" w:hAnsi="Times New Roman" w:cs="Times New Roman"/>
          <w:sz w:val="24"/>
          <w:szCs w:val="24"/>
        </w:rPr>
      </w:pPr>
      <w:r w:rsidRPr="00405034">
        <w:rPr>
          <w:rFonts w:ascii="Times New Roman" w:hAnsi="Times New Roman" w:cs="Times New Roman"/>
          <w:sz w:val="24"/>
          <w:szCs w:val="24"/>
        </w:rPr>
        <w:t>Various diseases such as diarrh</w:t>
      </w:r>
      <w:r w:rsidR="00931170" w:rsidRPr="00405034">
        <w:rPr>
          <w:rFonts w:ascii="Times New Roman" w:hAnsi="Times New Roman" w:cs="Times New Roman"/>
          <w:sz w:val="24"/>
          <w:szCs w:val="24"/>
        </w:rPr>
        <w:t>ea, anorexia, fever, na</w:t>
      </w:r>
      <w:r w:rsidR="00F50E8C" w:rsidRPr="00405034">
        <w:rPr>
          <w:rFonts w:ascii="Times New Roman" w:hAnsi="Times New Roman" w:cs="Times New Roman"/>
          <w:sz w:val="24"/>
          <w:szCs w:val="24"/>
        </w:rPr>
        <w:t>vel ill, conjunctivitis, pneumonia, joint ill and</w:t>
      </w:r>
      <w:r w:rsidR="00931170" w:rsidRPr="00405034">
        <w:rPr>
          <w:rFonts w:ascii="Times New Roman" w:hAnsi="Times New Roman" w:cs="Times New Roman"/>
          <w:sz w:val="24"/>
          <w:szCs w:val="24"/>
        </w:rPr>
        <w:t xml:space="preserve"> blo</w:t>
      </w:r>
      <w:r w:rsidRPr="00405034">
        <w:rPr>
          <w:rFonts w:ascii="Times New Roman" w:hAnsi="Times New Roman" w:cs="Times New Roman"/>
          <w:sz w:val="24"/>
          <w:szCs w:val="24"/>
        </w:rPr>
        <w:t>a</w:t>
      </w:r>
      <w:r w:rsidR="00931170" w:rsidRPr="00405034">
        <w:rPr>
          <w:rFonts w:ascii="Times New Roman" w:hAnsi="Times New Roman" w:cs="Times New Roman"/>
          <w:sz w:val="24"/>
          <w:szCs w:val="24"/>
        </w:rPr>
        <w:t xml:space="preserve">t were common in farm condition of Bangladesh. Within one month of </w:t>
      </w:r>
      <w:r w:rsidR="00F50E8C" w:rsidRPr="00405034">
        <w:rPr>
          <w:rFonts w:ascii="Times New Roman" w:hAnsi="Times New Roman" w:cs="Times New Roman"/>
          <w:sz w:val="24"/>
          <w:szCs w:val="24"/>
        </w:rPr>
        <w:t>birth,</w:t>
      </w:r>
      <w:r w:rsidR="00931170" w:rsidRPr="00405034">
        <w:rPr>
          <w:rFonts w:ascii="Times New Roman" w:hAnsi="Times New Roman" w:cs="Times New Roman"/>
          <w:sz w:val="24"/>
          <w:szCs w:val="24"/>
        </w:rPr>
        <w:t xml:space="preserve"> navel ill is a serious problem for calves. The calves remain at high risk to navel infection and mortality below one month of age. Male calves are more susceptible to navel ill </w:t>
      </w:r>
      <w:r w:rsidR="00931170" w:rsidRPr="00405034">
        <w:rPr>
          <w:rFonts w:ascii="Times New Roman" w:eastAsia="Times New Roman" w:hAnsi="Times New Roman" w:cs="Times New Roman"/>
          <w:sz w:val="24"/>
          <w:szCs w:val="24"/>
          <w:lang w:eastAsia="ar-SA"/>
        </w:rPr>
        <w:t xml:space="preserve">because of the anatomy, bulls navels tend to dry slower than heifers and they are thus at more risk of navel ill. They have also </w:t>
      </w:r>
      <w:r w:rsidR="00931170" w:rsidRPr="00405034">
        <w:rPr>
          <w:rFonts w:ascii="Times New Roman" w:hAnsi="Times New Roman" w:cs="Times New Roman"/>
          <w:sz w:val="24"/>
          <w:szCs w:val="24"/>
        </w:rPr>
        <w:t xml:space="preserve">more chance of contamination through urine. Farm management such as mud floor &amp; not using antiseptic at the navel region after birth are the main causes of infection. </w:t>
      </w:r>
      <w:r w:rsidR="00931170" w:rsidRPr="00405034">
        <w:rPr>
          <w:rFonts w:ascii="Times New Roman" w:eastAsia="Times New Roman" w:hAnsi="Times New Roman" w:cs="Times New Roman"/>
          <w:sz w:val="24"/>
          <w:szCs w:val="24"/>
          <w:lang w:eastAsia="ar-SA"/>
        </w:rPr>
        <w:t>Prevention is t</w:t>
      </w:r>
      <w:r w:rsidR="007D2154" w:rsidRPr="00405034">
        <w:rPr>
          <w:rFonts w:ascii="Times New Roman" w:eastAsia="Times New Roman" w:hAnsi="Times New Roman" w:cs="Times New Roman"/>
          <w:sz w:val="24"/>
          <w:szCs w:val="24"/>
          <w:lang w:eastAsia="ar-SA"/>
        </w:rPr>
        <w:t>he key to this disease. Ensure</w:t>
      </w:r>
      <w:r w:rsidR="00931170" w:rsidRPr="00405034">
        <w:rPr>
          <w:rFonts w:ascii="Times New Roman" w:eastAsia="Times New Roman" w:hAnsi="Times New Roman" w:cs="Times New Roman"/>
          <w:sz w:val="24"/>
          <w:szCs w:val="24"/>
          <w:lang w:eastAsia="ar-SA"/>
        </w:rPr>
        <w:t xml:space="preserve"> that the cow calves in a clean environment can significantly reduce the risk of joint ill. Proper planning and preparation can prevent the build-up of disease that occurs in too many calving areas. Applying a disinfectant (such as iodine) to the navel can reduce the risk of bacteria entering via the navel, but it is no substitute for good hygiene. No amount of disinfectant can overcome being born in a dirty wet yard. Applying disinfectant two or three times can reduce the risk. It is also important to ensure that if calves are born in a nice</w:t>
      </w:r>
      <w:r w:rsidR="00F50E8C" w:rsidRPr="00405034">
        <w:rPr>
          <w:rFonts w:ascii="Times New Roman" w:eastAsia="Times New Roman" w:hAnsi="Times New Roman" w:cs="Times New Roman"/>
          <w:sz w:val="24"/>
          <w:szCs w:val="24"/>
          <w:lang w:eastAsia="ar-SA"/>
        </w:rPr>
        <w:t xml:space="preserve"> clean environment that they have not</w:t>
      </w:r>
      <w:r w:rsidR="00931170" w:rsidRPr="00405034">
        <w:rPr>
          <w:rFonts w:ascii="Times New Roman" w:eastAsia="Times New Roman" w:hAnsi="Times New Roman" w:cs="Times New Roman"/>
          <w:sz w:val="24"/>
          <w:szCs w:val="24"/>
          <w:lang w:eastAsia="ar-SA"/>
        </w:rPr>
        <w:t xml:space="preserve"> moved to other pens or contaminated pastures until the navel has dried completely.</w:t>
      </w:r>
      <w:r w:rsidR="00B51002" w:rsidRPr="00405034">
        <w:rPr>
          <w:rFonts w:ascii="Times New Roman" w:hAnsi="Times New Roman" w:cs="Times New Roman"/>
          <w:sz w:val="24"/>
          <w:szCs w:val="24"/>
        </w:rPr>
        <w:t xml:space="preserve"> </w:t>
      </w:r>
      <w:r w:rsidR="00931170" w:rsidRPr="00405034">
        <w:rPr>
          <w:rFonts w:ascii="Times New Roman" w:eastAsia="Times New Roman" w:hAnsi="Times New Roman" w:cs="Times New Roman"/>
          <w:sz w:val="24"/>
          <w:szCs w:val="24"/>
          <w:lang w:eastAsia="ar-SA"/>
        </w:rPr>
        <w:t xml:space="preserve">Finally, like all diseases of young calves getting sufficient </w:t>
      </w:r>
      <w:r w:rsidRPr="00405034">
        <w:rPr>
          <w:rFonts w:ascii="Times New Roman" w:eastAsia="Times New Roman" w:hAnsi="Times New Roman" w:cs="Times New Roman"/>
          <w:sz w:val="24"/>
          <w:szCs w:val="24"/>
          <w:lang w:eastAsia="ar-SA"/>
        </w:rPr>
        <w:t>colostrums</w:t>
      </w:r>
      <w:r w:rsidR="00931170" w:rsidRPr="00405034">
        <w:rPr>
          <w:rFonts w:ascii="Times New Roman" w:eastAsia="Times New Roman" w:hAnsi="Times New Roman" w:cs="Times New Roman"/>
          <w:sz w:val="24"/>
          <w:szCs w:val="24"/>
          <w:lang w:eastAsia="ar-SA"/>
        </w:rPr>
        <w:t xml:space="preserve"> is essential. Ensure that all calves get a good suck in the first 6 hours of birth. </w:t>
      </w:r>
      <w:r w:rsidR="007D2154" w:rsidRPr="00405034">
        <w:rPr>
          <w:rFonts w:ascii="Times New Roman" w:eastAsia="Times New Roman" w:hAnsi="Times New Roman" w:cs="Times New Roman"/>
          <w:sz w:val="24"/>
          <w:szCs w:val="24"/>
          <w:lang w:eastAsia="ar-SA"/>
        </w:rPr>
        <w:t xml:space="preserve">If it is not possible ensure that they get at least 2 </w:t>
      </w:r>
      <w:r w:rsidR="00F50E8C" w:rsidRPr="00405034">
        <w:rPr>
          <w:rFonts w:ascii="Times New Roman" w:eastAsia="Times New Roman" w:hAnsi="Times New Roman" w:cs="Times New Roman"/>
          <w:sz w:val="24"/>
          <w:szCs w:val="24"/>
          <w:lang w:eastAsia="ar-SA"/>
        </w:rPr>
        <w:t>liters</w:t>
      </w:r>
      <w:r w:rsidR="007D2154" w:rsidRPr="00405034">
        <w:rPr>
          <w:rFonts w:ascii="Times New Roman" w:eastAsia="Times New Roman" w:hAnsi="Times New Roman" w:cs="Times New Roman"/>
          <w:sz w:val="24"/>
          <w:szCs w:val="24"/>
          <w:lang w:eastAsia="ar-SA"/>
        </w:rPr>
        <w:t xml:space="preserve"> of </w:t>
      </w:r>
      <w:r w:rsidRPr="00405034">
        <w:rPr>
          <w:rFonts w:ascii="Times New Roman" w:eastAsia="Times New Roman" w:hAnsi="Times New Roman" w:cs="Times New Roman"/>
          <w:sz w:val="24"/>
          <w:szCs w:val="24"/>
          <w:lang w:eastAsia="ar-SA"/>
        </w:rPr>
        <w:t>colostrums</w:t>
      </w:r>
      <w:r w:rsidR="007D2154" w:rsidRPr="00405034">
        <w:rPr>
          <w:rFonts w:ascii="Times New Roman" w:eastAsia="Times New Roman" w:hAnsi="Times New Roman" w:cs="Times New Roman"/>
          <w:sz w:val="24"/>
          <w:szCs w:val="24"/>
          <w:lang w:eastAsia="ar-SA"/>
        </w:rPr>
        <w:t xml:space="preserve"> as soon as possible. </w:t>
      </w:r>
      <w:r w:rsidR="00931170" w:rsidRPr="00405034">
        <w:rPr>
          <w:rFonts w:ascii="Times New Roman" w:hAnsi="Times New Roman" w:cs="Times New Roman"/>
          <w:sz w:val="24"/>
          <w:szCs w:val="24"/>
        </w:rPr>
        <w:t xml:space="preserve">Beside this for prevention of navel ill hygienic measurement should </w:t>
      </w:r>
      <w:r w:rsidR="00F50E8C" w:rsidRPr="00405034">
        <w:rPr>
          <w:rFonts w:ascii="Times New Roman" w:hAnsi="Times New Roman" w:cs="Times New Roman"/>
          <w:sz w:val="24"/>
          <w:szCs w:val="24"/>
        </w:rPr>
        <w:t xml:space="preserve">have </w:t>
      </w:r>
      <w:r w:rsidR="00931170" w:rsidRPr="00405034">
        <w:rPr>
          <w:rFonts w:ascii="Times New Roman" w:hAnsi="Times New Roman" w:cs="Times New Roman"/>
          <w:sz w:val="24"/>
          <w:szCs w:val="24"/>
        </w:rPr>
        <w:t>be taken by the farmer</w:t>
      </w:r>
      <w:r w:rsidR="007D2154" w:rsidRPr="00405034">
        <w:rPr>
          <w:rFonts w:ascii="Times New Roman" w:hAnsi="Times New Roman" w:cs="Times New Roman"/>
          <w:sz w:val="24"/>
          <w:szCs w:val="24"/>
        </w:rPr>
        <w:t xml:space="preserve"> respectively.</w:t>
      </w:r>
    </w:p>
    <w:p w:rsidR="00DB43AB" w:rsidRDefault="00DB43AB">
      <w:pPr>
        <w:rPr>
          <w:rFonts w:ascii="Times New Roman" w:hAnsi="Times New Roman" w:cs="Times New Roman"/>
          <w:sz w:val="32"/>
        </w:rPr>
      </w:pPr>
      <w:r>
        <w:rPr>
          <w:rFonts w:ascii="Times New Roman" w:hAnsi="Times New Roman" w:cs="Times New Roman"/>
          <w:sz w:val="32"/>
        </w:rPr>
        <w:br w:type="page"/>
      </w:r>
    </w:p>
    <w:p w:rsidR="00ED3100" w:rsidRPr="00405034" w:rsidRDefault="00ED3100" w:rsidP="007B016C">
      <w:pPr>
        <w:autoSpaceDE w:val="0"/>
        <w:spacing w:after="0" w:line="360" w:lineRule="auto"/>
        <w:rPr>
          <w:rFonts w:ascii="Times New Roman" w:hAnsi="Times New Roman" w:cs="Times New Roman"/>
          <w:b/>
          <w:bCs/>
          <w:spacing w:val="4"/>
          <w:sz w:val="36"/>
        </w:rPr>
      </w:pPr>
      <w:r w:rsidRPr="00405034">
        <w:rPr>
          <w:rFonts w:ascii="Times New Roman" w:hAnsi="Times New Roman" w:cs="Times New Roman"/>
          <w:sz w:val="32"/>
        </w:rPr>
        <w:lastRenderedPageBreak/>
        <w:t xml:space="preserve"> </w:t>
      </w:r>
      <w:r w:rsidRPr="00405034">
        <w:rPr>
          <w:rFonts w:ascii="Times New Roman" w:hAnsi="Times New Roman" w:cs="Times New Roman"/>
          <w:b/>
          <w:bCs/>
          <w:spacing w:val="4"/>
          <w:sz w:val="32"/>
          <w:szCs w:val="32"/>
        </w:rPr>
        <w:t>REFERENCES</w:t>
      </w:r>
    </w:p>
    <w:p w:rsidR="00827186" w:rsidRDefault="00827186" w:rsidP="00827186">
      <w:pPr>
        <w:autoSpaceDE w:val="0"/>
        <w:spacing w:after="0" w:line="360" w:lineRule="auto"/>
        <w:jc w:val="center"/>
        <w:rPr>
          <w:rFonts w:ascii="Times New Roman" w:hAnsi="Times New Roman" w:cs="Times New Roman"/>
          <w:b/>
          <w:bCs/>
          <w:spacing w:val="4"/>
          <w:sz w:val="28"/>
          <w:lang w:eastAsia="ar-SA"/>
        </w:rPr>
      </w:pPr>
    </w:p>
    <w:p w:rsidR="00F0445F" w:rsidRPr="00827186" w:rsidRDefault="00F0445F" w:rsidP="00827186">
      <w:pPr>
        <w:autoSpaceDE w:val="0"/>
        <w:spacing w:after="0" w:line="360" w:lineRule="auto"/>
        <w:ind w:left="720" w:hanging="720"/>
        <w:jc w:val="both"/>
        <w:rPr>
          <w:rFonts w:ascii="Times New Roman" w:hAnsi="Times New Roman" w:cs="Times New Roman"/>
          <w:bCs/>
          <w:spacing w:val="4"/>
          <w:sz w:val="28"/>
          <w:lang w:eastAsia="ar-SA"/>
        </w:rPr>
      </w:pPr>
      <w:r w:rsidRPr="00827186">
        <w:rPr>
          <w:rFonts w:ascii="Times New Roman" w:hAnsi="Times New Roman" w:cs="Times New Roman"/>
          <w:sz w:val="24"/>
          <w:szCs w:val="24"/>
        </w:rPr>
        <w:t xml:space="preserve">Bain, D. M.; Crutis, P.E.; (1963). A Knackery survey of calf diseases. </w:t>
      </w:r>
      <w:r w:rsidRPr="00827186">
        <w:rPr>
          <w:rFonts w:ascii="Times New Roman" w:hAnsi="Times New Roman" w:cs="Times New Roman"/>
          <w:i/>
          <w:sz w:val="24"/>
          <w:szCs w:val="24"/>
        </w:rPr>
        <w:t>Vet. Rec. 86:454-456.</w:t>
      </w:r>
    </w:p>
    <w:p w:rsidR="00680602" w:rsidRPr="00827186" w:rsidRDefault="00680602" w:rsidP="00827186">
      <w:pPr>
        <w:autoSpaceDE w:val="0"/>
        <w:spacing w:after="0" w:line="360" w:lineRule="auto"/>
        <w:ind w:left="720" w:hanging="720"/>
        <w:jc w:val="both"/>
        <w:rPr>
          <w:rFonts w:ascii="Times New Roman" w:hAnsi="Times New Roman" w:cs="Times New Roman"/>
          <w:bCs/>
          <w:spacing w:val="4"/>
          <w:sz w:val="28"/>
          <w:lang w:eastAsia="ar-SA"/>
        </w:rPr>
      </w:pPr>
    </w:p>
    <w:p w:rsidR="00F0445F" w:rsidRPr="00827186"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Bath DL, Dickinson FR, Tucker HA, Appleman RD (1985). Dairy Cattle: Problems, Practices, Problems and Profits, 3rd ed. Philadelphia: Lea and Fibiger. PP 325-338.</w:t>
      </w:r>
    </w:p>
    <w:p w:rsidR="00B51002" w:rsidRPr="00827186" w:rsidRDefault="00B51002"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Blood, D. C.; Radostits, O. M.; Gay, C. C. and Arundal, J. H. (1989). D</w:t>
      </w:r>
      <w:r w:rsidR="00B51002" w:rsidRPr="00827186">
        <w:rPr>
          <w:rFonts w:ascii="Times New Roman" w:hAnsi="Times New Roman" w:cs="Times New Roman"/>
          <w:sz w:val="24"/>
          <w:szCs w:val="24"/>
        </w:rPr>
        <w:t xml:space="preserve">iseases of the </w:t>
      </w:r>
      <w:r w:rsidRPr="00827186">
        <w:rPr>
          <w:rFonts w:ascii="Times New Roman" w:hAnsi="Times New Roman" w:cs="Times New Roman"/>
          <w:sz w:val="24"/>
          <w:szCs w:val="24"/>
        </w:rPr>
        <w:t xml:space="preserve">newborn in </w:t>
      </w:r>
      <w:r w:rsidRPr="00827186">
        <w:rPr>
          <w:rFonts w:ascii="Times New Roman" w:hAnsi="Times New Roman" w:cs="Times New Roman"/>
          <w:iCs/>
          <w:sz w:val="24"/>
          <w:szCs w:val="24"/>
        </w:rPr>
        <w:t>Veterinary Medicine</w:t>
      </w:r>
      <w:r w:rsidRPr="00827186">
        <w:rPr>
          <w:rFonts w:ascii="Times New Roman" w:hAnsi="Times New Roman" w:cs="Times New Roman"/>
          <w:i/>
          <w:iCs/>
          <w:sz w:val="24"/>
          <w:szCs w:val="24"/>
        </w:rPr>
        <w:t xml:space="preserve">. </w:t>
      </w:r>
      <w:r w:rsidRPr="00827186">
        <w:rPr>
          <w:rFonts w:ascii="Times New Roman" w:hAnsi="Times New Roman" w:cs="Times New Roman"/>
          <w:spacing w:val="-4"/>
          <w:sz w:val="24"/>
          <w:szCs w:val="24"/>
        </w:rPr>
        <w:t>7</w:t>
      </w:r>
      <w:r w:rsidRPr="00827186">
        <w:rPr>
          <w:rFonts w:ascii="Times New Roman" w:hAnsi="Times New Roman" w:cs="Times New Roman"/>
          <w:spacing w:val="-4"/>
          <w:sz w:val="24"/>
          <w:szCs w:val="24"/>
          <w:vertAlign w:val="superscript"/>
        </w:rPr>
        <w:t>th</w:t>
      </w:r>
      <w:r w:rsidRPr="00827186">
        <w:rPr>
          <w:rFonts w:ascii="Times New Roman" w:hAnsi="Times New Roman" w:cs="Times New Roman"/>
          <w:spacing w:val="-4"/>
          <w:sz w:val="24"/>
          <w:szCs w:val="24"/>
        </w:rPr>
        <w:t xml:space="preserve"> </w:t>
      </w:r>
      <w:r w:rsidRPr="00827186">
        <w:rPr>
          <w:rFonts w:ascii="Times New Roman" w:hAnsi="Times New Roman" w:cs="Times New Roman"/>
          <w:sz w:val="24"/>
          <w:szCs w:val="24"/>
        </w:rPr>
        <w:t>edition. Bailliere Tindall Ltd. Oxford, London. PP. 40-42.</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1161C8"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Blowey </w:t>
      </w:r>
      <w:r w:rsidR="00F0445F" w:rsidRPr="00827186">
        <w:rPr>
          <w:rFonts w:ascii="Times New Roman" w:hAnsi="Times New Roman" w:cs="Times New Roman"/>
          <w:sz w:val="24"/>
          <w:szCs w:val="24"/>
        </w:rPr>
        <w:t>R (1990). Veterinary Book for Dairy Farmers. 2nd ed</w:t>
      </w:r>
      <w:r w:rsidR="00497D89" w:rsidRPr="00827186">
        <w:rPr>
          <w:rFonts w:ascii="Times New Roman" w:hAnsi="Times New Roman" w:cs="Times New Roman"/>
          <w:sz w:val="24"/>
          <w:szCs w:val="24"/>
        </w:rPr>
        <w:t>. Ipswich: Farming press Ltd. PP:</w:t>
      </w:r>
      <w:r w:rsidR="00F0445F" w:rsidRPr="00827186">
        <w:rPr>
          <w:rFonts w:ascii="Times New Roman" w:hAnsi="Times New Roman" w:cs="Times New Roman"/>
          <w:sz w:val="24"/>
          <w:szCs w:val="24"/>
        </w:rPr>
        <w:t>15-33</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i/>
          <w:iCs/>
          <w:sz w:val="24"/>
          <w:szCs w:val="24"/>
        </w:rPr>
      </w:pPr>
      <w:r w:rsidRPr="00827186">
        <w:rPr>
          <w:rFonts w:ascii="Times New Roman" w:hAnsi="Times New Roman" w:cs="Times New Roman"/>
          <w:sz w:val="24"/>
          <w:szCs w:val="24"/>
        </w:rPr>
        <w:t>Bruning-Fann C, Kaneene JB (1992). Environmental and managemental risk factors associated with morbidity and mortality in perinatal and preweaning calves: a review from an epidemiological perspective</w:t>
      </w:r>
      <w:r w:rsidRPr="00827186">
        <w:rPr>
          <w:rFonts w:ascii="Times New Roman" w:hAnsi="Times New Roman" w:cs="Times New Roman"/>
          <w:i/>
          <w:iCs/>
          <w:sz w:val="24"/>
          <w:szCs w:val="24"/>
        </w:rPr>
        <w:t>. Veterinary Bulletin 62: 399-403</w:t>
      </w:r>
    </w:p>
    <w:p w:rsidR="003A34B9" w:rsidRPr="00827186" w:rsidRDefault="003A34B9"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Cunningham JG (1992). Text Book of Veterinary Physiology. Philadelphia: W. B Sounders Comp</w:t>
      </w:r>
      <w:r w:rsidR="00497D89" w:rsidRPr="00827186">
        <w:rPr>
          <w:rFonts w:ascii="Times New Roman" w:hAnsi="Times New Roman" w:cs="Times New Roman"/>
          <w:sz w:val="24"/>
          <w:szCs w:val="24"/>
        </w:rPr>
        <w:t>any. PP:</w:t>
      </w:r>
      <w:r w:rsidRPr="00827186">
        <w:rPr>
          <w:rFonts w:ascii="Times New Roman" w:hAnsi="Times New Roman" w:cs="Times New Roman"/>
          <w:sz w:val="24"/>
          <w:szCs w:val="24"/>
        </w:rPr>
        <w:t>331.</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spacing w:after="0" w:line="360" w:lineRule="auto"/>
        <w:ind w:left="720" w:hanging="720"/>
        <w:jc w:val="both"/>
        <w:rPr>
          <w:rFonts w:ascii="Times New Roman" w:hAnsi="Times New Roman" w:cs="Times New Roman"/>
          <w:i/>
          <w:iCs/>
          <w:spacing w:val="2"/>
          <w:sz w:val="24"/>
          <w:szCs w:val="24"/>
        </w:rPr>
      </w:pPr>
      <w:r w:rsidRPr="00827186">
        <w:rPr>
          <w:rFonts w:ascii="Times New Roman" w:hAnsi="Times New Roman" w:cs="Times New Roman"/>
          <w:sz w:val="24"/>
          <w:szCs w:val="24"/>
        </w:rPr>
        <w:t xml:space="preserve">Das, B. C. &amp; Hashim, M. A. (1996). Studies on surgical affections in calves. </w:t>
      </w:r>
      <w:r w:rsidRPr="00827186">
        <w:rPr>
          <w:rFonts w:ascii="Times New Roman" w:hAnsi="Times New Roman" w:cs="Times New Roman"/>
          <w:i/>
          <w:iCs/>
          <w:spacing w:val="2"/>
          <w:sz w:val="24"/>
          <w:szCs w:val="24"/>
        </w:rPr>
        <w:t>Bangladesh Vet. J. 30: 53-57.</w:t>
      </w:r>
    </w:p>
    <w:p w:rsidR="00C72794" w:rsidRPr="00827186" w:rsidRDefault="00C72794" w:rsidP="00827186">
      <w:pPr>
        <w:spacing w:after="0" w:line="360" w:lineRule="auto"/>
        <w:ind w:left="720" w:hanging="720"/>
        <w:jc w:val="both"/>
        <w:rPr>
          <w:rFonts w:ascii="Times New Roman" w:hAnsi="Times New Roman" w:cs="Times New Roman"/>
          <w:i/>
          <w:iCs/>
          <w:spacing w:val="2"/>
          <w:sz w:val="24"/>
          <w:szCs w:val="24"/>
        </w:rPr>
      </w:pPr>
    </w:p>
    <w:p w:rsidR="0093241A" w:rsidRDefault="0093241A" w:rsidP="00827186">
      <w:pPr>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Das BC (1986). Studies on the surgical affections of cattle in Bangladesh. M.Sc.Thesis, Submitted to the Department of Surgery and Obstetrics. BangladeshAgricultural University, Mymensingh.</w:t>
      </w:r>
    </w:p>
    <w:p w:rsidR="00827186" w:rsidRPr="00827186" w:rsidRDefault="00827186" w:rsidP="00827186">
      <w:pPr>
        <w:spacing w:after="0" w:line="360" w:lineRule="auto"/>
        <w:ind w:left="720" w:hanging="720"/>
        <w:jc w:val="both"/>
        <w:rPr>
          <w:rFonts w:ascii="Times New Roman" w:hAnsi="Times New Roman" w:cs="Times New Roman"/>
          <w:i/>
          <w:iCs/>
          <w:spacing w:val="2"/>
          <w:sz w:val="24"/>
          <w:szCs w:val="24"/>
        </w:rPr>
      </w:pPr>
    </w:p>
    <w:p w:rsidR="0093241A" w:rsidRDefault="0093241A" w:rsidP="00827186">
      <w:pPr>
        <w:spacing w:after="0" w:line="360" w:lineRule="auto"/>
        <w:ind w:left="720" w:hanging="720"/>
        <w:jc w:val="both"/>
        <w:rPr>
          <w:rFonts w:ascii="Times New Roman" w:hAnsi="Times New Roman" w:cs="Times New Roman"/>
          <w:i/>
          <w:iCs/>
          <w:sz w:val="24"/>
          <w:szCs w:val="24"/>
        </w:rPr>
      </w:pPr>
      <w:r w:rsidRPr="00827186">
        <w:rPr>
          <w:rFonts w:ascii="Times New Roman" w:hAnsi="Times New Roman" w:cs="Times New Roman"/>
          <w:sz w:val="24"/>
          <w:szCs w:val="24"/>
        </w:rPr>
        <w:t xml:space="preserve">Debnath NC, Sil BK, Selim SA, Prodhan MAM, Howlader MMR (1990). A retrospective study of calf mortality and morbidity on smallholder traditional farms in Bangladesh. </w:t>
      </w:r>
      <w:r w:rsidRPr="00827186">
        <w:rPr>
          <w:rFonts w:ascii="Times New Roman" w:hAnsi="Times New Roman" w:cs="Times New Roman"/>
          <w:i/>
          <w:iCs/>
          <w:sz w:val="24"/>
          <w:szCs w:val="24"/>
        </w:rPr>
        <w:t>Preventive Veterinary Medicine 9: 1-7.</w:t>
      </w:r>
    </w:p>
    <w:p w:rsidR="00827186" w:rsidRPr="00827186" w:rsidRDefault="00827186" w:rsidP="00827186">
      <w:pPr>
        <w:spacing w:after="0" w:line="360" w:lineRule="auto"/>
        <w:ind w:left="720" w:hanging="720"/>
        <w:jc w:val="both"/>
        <w:rPr>
          <w:rFonts w:ascii="Times New Roman" w:hAnsi="Times New Roman" w:cs="Times New Roman"/>
          <w:i/>
          <w:iCs/>
          <w:spacing w:val="2"/>
          <w:sz w:val="24"/>
          <w:szCs w:val="24"/>
        </w:rPr>
      </w:pPr>
    </w:p>
    <w:p w:rsidR="00F0445F" w:rsidRDefault="00F0445F" w:rsidP="00827186">
      <w:pPr>
        <w:autoSpaceDE w:val="0"/>
        <w:spacing w:after="0" w:line="360" w:lineRule="auto"/>
        <w:ind w:left="720" w:hanging="720"/>
        <w:jc w:val="both"/>
        <w:rPr>
          <w:rFonts w:ascii="Times New Roman" w:hAnsi="Times New Roman" w:cs="Times New Roman"/>
          <w:iCs/>
          <w:sz w:val="24"/>
          <w:szCs w:val="24"/>
        </w:rPr>
      </w:pPr>
      <w:r w:rsidRPr="00827186">
        <w:rPr>
          <w:rFonts w:ascii="Times New Roman" w:hAnsi="Times New Roman" w:cs="Times New Roman"/>
          <w:sz w:val="24"/>
          <w:szCs w:val="24"/>
        </w:rPr>
        <w:t>Debnath NC, Taimur MJFA, Saha AK, Ersaduzaman M, Helaluddin M, Rahman ML, Roy DK, Islam MA (1995). A retrospective study of calf losses on the central dairy cattle breeding station in Bangladesh</w:t>
      </w:r>
      <w:r w:rsidRPr="00827186">
        <w:rPr>
          <w:rFonts w:ascii="Times New Roman" w:hAnsi="Times New Roman" w:cs="Times New Roman"/>
          <w:i/>
          <w:sz w:val="24"/>
          <w:szCs w:val="24"/>
        </w:rPr>
        <w:t xml:space="preserve">. </w:t>
      </w:r>
      <w:r w:rsidRPr="00827186">
        <w:rPr>
          <w:rFonts w:ascii="Times New Roman" w:hAnsi="Times New Roman" w:cs="Times New Roman"/>
          <w:i/>
          <w:iCs/>
          <w:sz w:val="24"/>
          <w:szCs w:val="24"/>
        </w:rPr>
        <w:t>Preventive Veterinary Medicine 24: 43 - 53</w:t>
      </w:r>
      <w:r w:rsidRPr="00827186">
        <w:rPr>
          <w:rFonts w:ascii="Times New Roman" w:hAnsi="Times New Roman" w:cs="Times New Roman"/>
          <w:iCs/>
          <w:sz w:val="24"/>
          <w:szCs w:val="24"/>
        </w:rPr>
        <w:t>.</w:t>
      </w:r>
    </w:p>
    <w:p w:rsidR="00827186" w:rsidRPr="00827186" w:rsidRDefault="00827186" w:rsidP="00827186">
      <w:pPr>
        <w:autoSpaceDE w:val="0"/>
        <w:spacing w:after="0" w:line="360" w:lineRule="auto"/>
        <w:ind w:left="720" w:hanging="720"/>
        <w:jc w:val="both"/>
        <w:rPr>
          <w:rFonts w:ascii="Times New Roman" w:hAnsi="Times New Roman" w:cs="Times New Roman"/>
          <w:iCs/>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Ettinger, </w:t>
      </w:r>
      <w:r w:rsidRPr="00827186">
        <w:rPr>
          <w:rFonts w:ascii="Times New Roman" w:hAnsi="Times New Roman" w:cs="Times New Roman"/>
          <w:spacing w:val="-4"/>
          <w:sz w:val="24"/>
          <w:szCs w:val="24"/>
        </w:rPr>
        <w:t xml:space="preserve">S. J. (1989). </w:t>
      </w:r>
      <w:r w:rsidRPr="00827186">
        <w:rPr>
          <w:rFonts w:ascii="Times New Roman" w:hAnsi="Times New Roman" w:cs="Times New Roman"/>
          <w:iCs/>
          <w:sz w:val="24"/>
          <w:szCs w:val="24"/>
        </w:rPr>
        <w:t>Veterinary Intenzal Medicine</w:t>
      </w:r>
      <w:r w:rsidRPr="00827186">
        <w:rPr>
          <w:rFonts w:ascii="Times New Roman" w:hAnsi="Times New Roman" w:cs="Times New Roman"/>
          <w:i/>
          <w:iCs/>
          <w:sz w:val="24"/>
          <w:szCs w:val="24"/>
        </w:rPr>
        <w:t xml:space="preserve">. </w:t>
      </w:r>
      <w:r w:rsidRPr="00827186">
        <w:rPr>
          <w:rFonts w:ascii="Times New Roman" w:hAnsi="Times New Roman" w:cs="Times New Roman"/>
          <w:sz w:val="24"/>
          <w:szCs w:val="24"/>
        </w:rPr>
        <w:t>3</w:t>
      </w:r>
      <w:r w:rsidRPr="00827186">
        <w:rPr>
          <w:rFonts w:ascii="Times New Roman" w:hAnsi="Times New Roman" w:cs="Times New Roman"/>
          <w:sz w:val="24"/>
          <w:szCs w:val="24"/>
          <w:vertAlign w:val="superscript"/>
        </w:rPr>
        <w:t>rd</w:t>
      </w:r>
      <w:r w:rsidRPr="00827186">
        <w:rPr>
          <w:rFonts w:ascii="Times New Roman" w:hAnsi="Times New Roman" w:cs="Times New Roman"/>
          <w:sz w:val="24"/>
          <w:szCs w:val="24"/>
        </w:rPr>
        <w:t xml:space="preserve"> edition. WB Sounders Company Ltd. London, UK. PP. 2329-2336.</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i/>
          <w:sz w:val="24"/>
          <w:szCs w:val="24"/>
        </w:rPr>
      </w:pPr>
      <w:r w:rsidRPr="00827186">
        <w:rPr>
          <w:rFonts w:ascii="Times New Roman" w:hAnsi="Times New Roman" w:cs="Times New Roman"/>
          <w:sz w:val="24"/>
          <w:szCs w:val="24"/>
        </w:rPr>
        <w:t xml:space="preserve">Heinrichs AJ, Radostits OM (2001): Health and production management of survivorship and age at first calving. </w:t>
      </w:r>
      <w:r w:rsidRPr="00827186">
        <w:rPr>
          <w:rFonts w:ascii="Times New Roman" w:hAnsi="Times New Roman" w:cs="Times New Roman"/>
          <w:i/>
          <w:iCs/>
          <w:sz w:val="24"/>
          <w:szCs w:val="24"/>
        </w:rPr>
        <w:t xml:space="preserve">Canadian Journal of Veterinary Research </w:t>
      </w:r>
      <w:r w:rsidRPr="00827186">
        <w:rPr>
          <w:rFonts w:ascii="Times New Roman" w:hAnsi="Times New Roman" w:cs="Times New Roman"/>
          <w:i/>
          <w:sz w:val="24"/>
          <w:szCs w:val="24"/>
        </w:rPr>
        <w:t>50: 314-317.</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Hossain MI, Hossain MM, Hannan BM, Wadud A (1992b). A note on mortality in young calves due to gastro-intestinal helminthiasis</w:t>
      </w:r>
      <w:r w:rsidR="00827186">
        <w:rPr>
          <w:rFonts w:ascii="Times New Roman" w:hAnsi="Times New Roman" w:cs="Times New Roman"/>
          <w:sz w:val="24"/>
          <w:szCs w:val="24"/>
        </w:rPr>
        <w:t xml:space="preserve"> in and around Bangladesh </w:t>
      </w:r>
      <w:r w:rsidRPr="00827186">
        <w:rPr>
          <w:rFonts w:ascii="Times New Roman" w:hAnsi="Times New Roman" w:cs="Times New Roman"/>
          <w:sz w:val="24"/>
          <w:szCs w:val="24"/>
        </w:rPr>
        <w:t xml:space="preserve">Agricultural University campus. </w:t>
      </w:r>
      <w:r w:rsidRPr="00827186">
        <w:rPr>
          <w:rFonts w:ascii="Times New Roman" w:hAnsi="Times New Roman" w:cs="Times New Roman"/>
          <w:i/>
          <w:iCs/>
          <w:sz w:val="24"/>
          <w:szCs w:val="24"/>
        </w:rPr>
        <w:t xml:space="preserve">Bangladesh Journal of Animal Science. </w:t>
      </w:r>
      <w:r w:rsidRPr="00827186">
        <w:rPr>
          <w:rFonts w:ascii="Times New Roman" w:hAnsi="Times New Roman" w:cs="Times New Roman"/>
          <w:i/>
          <w:sz w:val="24"/>
          <w:szCs w:val="24"/>
        </w:rPr>
        <w:t>21: 127 - 130</w:t>
      </w:r>
      <w:r w:rsidRPr="00827186">
        <w:rPr>
          <w:rFonts w:ascii="Times New Roman" w:hAnsi="Times New Roman" w:cs="Times New Roman"/>
          <w:sz w:val="24"/>
          <w:szCs w:val="24"/>
        </w:rPr>
        <w:t>.</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pStyle w:val="Default"/>
        <w:spacing w:line="360" w:lineRule="auto"/>
        <w:ind w:left="720" w:hanging="720"/>
        <w:jc w:val="both"/>
        <w:rPr>
          <w:rFonts w:ascii="Times New Roman" w:hAnsi="Times New Roman" w:cs="Times New Roman"/>
          <w:i/>
        </w:rPr>
      </w:pPr>
      <w:r w:rsidRPr="00827186">
        <w:rPr>
          <w:rFonts w:ascii="Times New Roman" w:hAnsi="Times New Roman" w:cs="Times New Roman"/>
        </w:rPr>
        <w:t>Hossain MI, Hossain MM, Hannan BMA, Kamal AHM, Mondal MMH, Wadud A (1992a). Mortality of calves associated with gastro -intestinal helminth infection</w:t>
      </w:r>
      <w:r w:rsidRPr="00827186">
        <w:rPr>
          <w:rFonts w:ascii="Times New Roman" w:hAnsi="Times New Roman" w:cs="Times New Roman"/>
          <w:i/>
        </w:rPr>
        <w:t xml:space="preserve">. </w:t>
      </w:r>
      <w:r w:rsidRPr="00827186">
        <w:rPr>
          <w:rFonts w:ascii="Times New Roman" w:hAnsi="Times New Roman" w:cs="Times New Roman"/>
          <w:i/>
          <w:iCs/>
        </w:rPr>
        <w:t>Bangadesh Veterinary Journal. 9: 7-13</w:t>
      </w:r>
      <w:r w:rsidRPr="00827186">
        <w:rPr>
          <w:rFonts w:ascii="Times New Roman" w:hAnsi="Times New Roman" w:cs="Times New Roman"/>
          <w:i/>
        </w:rPr>
        <w:t>.</w:t>
      </w:r>
    </w:p>
    <w:p w:rsidR="00827186" w:rsidRPr="00827186" w:rsidRDefault="00827186" w:rsidP="00827186">
      <w:pPr>
        <w:pStyle w:val="Default"/>
        <w:spacing w:line="360" w:lineRule="auto"/>
        <w:ind w:left="720" w:hanging="720"/>
        <w:jc w:val="both"/>
        <w:rPr>
          <w:rFonts w:ascii="Times New Roman" w:hAnsi="Times New Roman" w:cs="Times New Roman"/>
          <w:i/>
        </w:rPr>
      </w:pPr>
    </w:p>
    <w:p w:rsidR="00F0445F" w:rsidRDefault="00F0445F" w:rsidP="00827186">
      <w:pPr>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Hossain, M. M.; Hossain, M. 1.; Baki, M. A. &amp; Mondol, M. M. H. (1988). Studies on occurrence of diseases in bovine calves in selected areas of Mymensingh district of Bangladesh. </w:t>
      </w:r>
      <w:r w:rsidRPr="00827186">
        <w:rPr>
          <w:rFonts w:ascii="Times New Roman" w:hAnsi="Times New Roman" w:cs="Times New Roman"/>
          <w:i/>
          <w:iCs/>
          <w:sz w:val="24"/>
          <w:szCs w:val="24"/>
        </w:rPr>
        <w:t xml:space="preserve">Bangladesh Vet. J. </w:t>
      </w:r>
      <w:r w:rsidRPr="00827186">
        <w:rPr>
          <w:rFonts w:ascii="Times New Roman" w:hAnsi="Times New Roman" w:cs="Times New Roman"/>
          <w:i/>
          <w:sz w:val="24"/>
          <w:szCs w:val="24"/>
        </w:rPr>
        <w:t>22: 71-82</w:t>
      </w:r>
      <w:r w:rsidRPr="00827186">
        <w:rPr>
          <w:rFonts w:ascii="Times New Roman" w:hAnsi="Times New Roman" w:cs="Times New Roman"/>
          <w:sz w:val="24"/>
          <w:szCs w:val="24"/>
        </w:rPr>
        <w:t>.</w:t>
      </w:r>
    </w:p>
    <w:p w:rsidR="00827186" w:rsidRPr="00827186" w:rsidRDefault="00827186" w:rsidP="00827186">
      <w:pPr>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Hungerford, T. G. (1991).  </w:t>
      </w:r>
      <w:r w:rsidRPr="00827186">
        <w:rPr>
          <w:rFonts w:ascii="Times New Roman" w:hAnsi="Times New Roman" w:cs="Times New Roman"/>
          <w:iCs/>
          <w:sz w:val="24"/>
          <w:szCs w:val="24"/>
        </w:rPr>
        <w:t>Navel infection of calves in Disease of the livestock. 7</w:t>
      </w:r>
      <w:r w:rsidRPr="00827186">
        <w:rPr>
          <w:rFonts w:ascii="Times New Roman" w:hAnsi="Times New Roman" w:cs="Times New Roman"/>
          <w:iCs/>
          <w:sz w:val="24"/>
          <w:szCs w:val="24"/>
          <w:vertAlign w:val="superscript"/>
        </w:rPr>
        <w:t>th</w:t>
      </w:r>
      <w:r w:rsidRPr="00827186">
        <w:rPr>
          <w:rFonts w:ascii="Times New Roman" w:hAnsi="Times New Roman" w:cs="Times New Roman"/>
          <w:i/>
          <w:iCs/>
          <w:sz w:val="24"/>
          <w:szCs w:val="24"/>
        </w:rPr>
        <w:t xml:space="preserve"> </w:t>
      </w:r>
      <w:r w:rsidRPr="00827186">
        <w:rPr>
          <w:rFonts w:ascii="Times New Roman" w:hAnsi="Times New Roman" w:cs="Times New Roman"/>
          <w:sz w:val="24"/>
          <w:szCs w:val="24"/>
        </w:rPr>
        <w:t>edition. Angus &amp; Robertson Publications Ltd. Sydney. PP:79-86.</w:t>
      </w:r>
    </w:p>
    <w:p w:rsidR="00C72794" w:rsidRPr="00827186" w:rsidRDefault="00C72794"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ILRI (1996). ILRI annual project repor</w:t>
      </w:r>
      <w:r w:rsidR="00497D89" w:rsidRPr="00827186">
        <w:rPr>
          <w:rFonts w:ascii="Times New Roman" w:hAnsi="Times New Roman" w:cs="Times New Roman"/>
          <w:sz w:val="24"/>
          <w:szCs w:val="24"/>
        </w:rPr>
        <w:t>t 1995, Addis Ababa, Ethiopia.PP:</w:t>
      </w:r>
      <w:r w:rsidRPr="00827186">
        <w:rPr>
          <w:rFonts w:ascii="Times New Roman" w:hAnsi="Times New Roman" w:cs="Times New Roman"/>
          <w:sz w:val="24"/>
          <w:szCs w:val="24"/>
        </w:rPr>
        <w:t>74 -75.</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i/>
          <w:iCs/>
          <w:sz w:val="24"/>
          <w:szCs w:val="24"/>
        </w:rPr>
      </w:pPr>
      <w:r w:rsidRPr="00827186">
        <w:rPr>
          <w:rFonts w:ascii="Times New Roman" w:hAnsi="Times New Roman" w:cs="Times New Roman"/>
          <w:sz w:val="24"/>
          <w:szCs w:val="24"/>
        </w:rPr>
        <w:t xml:space="preserve">Lance SE, Miller GY, Hancock DD, Bartlett PC, Heider LE, Moeschberger ML (1992). Effects of environment and management on mortality in preweaned dairy calves. </w:t>
      </w:r>
      <w:r w:rsidRPr="00827186">
        <w:rPr>
          <w:rFonts w:ascii="Times New Roman" w:hAnsi="Times New Roman" w:cs="Times New Roman"/>
          <w:i/>
          <w:iCs/>
          <w:sz w:val="24"/>
          <w:szCs w:val="24"/>
        </w:rPr>
        <w:t>Journal of the American Veterinary Medical Association. 201: 8, 1197-1202.</w:t>
      </w:r>
    </w:p>
    <w:p w:rsidR="00827186" w:rsidRDefault="00827186" w:rsidP="00827186">
      <w:pPr>
        <w:autoSpaceDE w:val="0"/>
        <w:spacing w:after="0" w:line="360" w:lineRule="auto"/>
        <w:jc w:val="both"/>
        <w:rPr>
          <w:rFonts w:ascii="Times New Roman" w:hAnsi="Times New Roman" w:cs="Times New Roman"/>
          <w:i/>
          <w:iCs/>
          <w:sz w:val="24"/>
          <w:szCs w:val="24"/>
        </w:rPr>
      </w:pPr>
    </w:p>
    <w:p w:rsidR="00F0445F" w:rsidRDefault="00F0445F" w:rsidP="00827186">
      <w:pPr>
        <w:autoSpaceDE w:val="0"/>
        <w:spacing w:after="0" w:line="360" w:lineRule="auto"/>
        <w:jc w:val="both"/>
        <w:rPr>
          <w:rFonts w:ascii="Times New Roman" w:hAnsi="Times New Roman" w:cs="Times New Roman"/>
        </w:rPr>
      </w:pPr>
      <w:r w:rsidRPr="00827186">
        <w:rPr>
          <w:rFonts w:ascii="Times New Roman" w:hAnsi="Times New Roman" w:cs="Times New Roman"/>
          <w:sz w:val="24"/>
          <w:szCs w:val="24"/>
        </w:rPr>
        <w:lastRenderedPageBreak/>
        <w:t>Leadley, S &amp; Sojda, P. (2001). Newborn navel care</w:t>
      </w:r>
      <w:r w:rsidRPr="00827186">
        <w:rPr>
          <w:rFonts w:ascii="Times New Roman" w:hAnsi="Times New Roman" w:cs="Times New Roman"/>
          <w:color w:val="000000"/>
          <w:sz w:val="24"/>
          <w:szCs w:val="24"/>
        </w:rPr>
        <w:t xml:space="preserve">. </w:t>
      </w:r>
      <w:hyperlink r:id="rId17" w:history="1">
        <w:r w:rsidRPr="00827186">
          <w:rPr>
            <w:rStyle w:val="Hyperlink"/>
            <w:rFonts w:ascii="Times New Roman" w:hAnsi="Times New Roman" w:cs="Times New Roman"/>
            <w:color w:val="000000"/>
            <w:sz w:val="24"/>
            <w:szCs w:val="24"/>
            <w:u w:val="none"/>
          </w:rPr>
          <w:t>www.calfnotes.com</w:t>
        </w:r>
      </w:hyperlink>
    </w:p>
    <w:p w:rsidR="00827186" w:rsidRPr="00827186" w:rsidRDefault="00827186" w:rsidP="00827186">
      <w:pPr>
        <w:autoSpaceDE w:val="0"/>
        <w:spacing w:after="0" w:line="360" w:lineRule="auto"/>
        <w:jc w:val="both"/>
        <w:rPr>
          <w:rFonts w:ascii="Times New Roman" w:hAnsi="Times New Roman" w:cs="Times New Roman"/>
          <w:color w:val="000000"/>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Olsson SO,Viring S, Emanuelsson U, Jacobsson SO (1993). Calf disease and mortality in Swedish dairy herds. </w:t>
      </w:r>
      <w:r w:rsidRPr="00827186">
        <w:rPr>
          <w:rFonts w:ascii="Times New Roman" w:hAnsi="Times New Roman" w:cs="Times New Roman"/>
          <w:i/>
          <w:iCs/>
          <w:sz w:val="24"/>
          <w:szCs w:val="24"/>
        </w:rPr>
        <w:t>Acta. Vet. Scand</w:t>
      </w:r>
      <w:r w:rsidRPr="00827186">
        <w:rPr>
          <w:rFonts w:ascii="Times New Roman" w:hAnsi="Times New Roman" w:cs="Times New Roman"/>
          <w:i/>
          <w:sz w:val="24"/>
          <w:szCs w:val="24"/>
        </w:rPr>
        <w:t>. 34, 263-269</w:t>
      </w:r>
      <w:r w:rsidRPr="00827186">
        <w:rPr>
          <w:rFonts w:ascii="Times New Roman" w:hAnsi="Times New Roman" w:cs="Times New Roman"/>
          <w:sz w:val="24"/>
          <w:szCs w:val="24"/>
        </w:rPr>
        <w:t>.</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tabs>
          <w:tab w:val="left" w:pos="7830"/>
        </w:tabs>
        <w:spacing w:after="0" w:line="360" w:lineRule="auto"/>
        <w:ind w:left="720" w:hanging="720"/>
        <w:jc w:val="both"/>
        <w:rPr>
          <w:rFonts w:ascii="Times New Roman" w:hAnsi="Times New Roman" w:cs="Times New Roman"/>
        </w:rPr>
      </w:pPr>
      <w:r w:rsidRPr="00827186">
        <w:rPr>
          <w:rFonts w:ascii="Times New Roman" w:hAnsi="Times New Roman" w:cs="Times New Roman"/>
          <w:iCs/>
          <w:spacing w:val="2"/>
          <w:sz w:val="24"/>
          <w:szCs w:val="24"/>
        </w:rPr>
        <w:t>Quigley,</w:t>
      </w:r>
      <w:r w:rsidRPr="00827186">
        <w:rPr>
          <w:rFonts w:ascii="Times New Roman" w:hAnsi="Times New Roman" w:cs="Times New Roman"/>
          <w:i/>
          <w:iCs/>
          <w:spacing w:val="2"/>
          <w:sz w:val="24"/>
          <w:szCs w:val="24"/>
        </w:rPr>
        <w:t xml:space="preserve"> </w:t>
      </w:r>
      <w:r w:rsidRPr="00827186">
        <w:rPr>
          <w:rFonts w:ascii="Times New Roman" w:hAnsi="Times New Roman" w:cs="Times New Roman"/>
          <w:iCs/>
          <w:spacing w:val="2"/>
          <w:sz w:val="24"/>
          <w:szCs w:val="24"/>
        </w:rPr>
        <w:t>J. (1997).</w:t>
      </w:r>
      <w:r w:rsidRPr="00827186">
        <w:rPr>
          <w:rFonts w:ascii="Times New Roman" w:hAnsi="Times New Roman" w:cs="Times New Roman"/>
          <w:i/>
          <w:iCs/>
          <w:spacing w:val="2"/>
          <w:sz w:val="24"/>
          <w:szCs w:val="24"/>
        </w:rPr>
        <w:t xml:space="preserve"> </w:t>
      </w:r>
      <w:r w:rsidRPr="00827186">
        <w:rPr>
          <w:rFonts w:ascii="Times New Roman" w:hAnsi="Times New Roman" w:cs="Times New Roman"/>
          <w:sz w:val="24"/>
          <w:szCs w:val="24"/>
        </w:rPr>
        <w:t xml:space="preserve">Navel disinfections. </w:t>
      </w:r>
      <w:hyperlink r:id="rId18" w:history="1">
        <w:r w:rsidRPr="00827186">
          <w:rPr>
            <w:rStyle w:val="Hyperlink"/>
            <w:rFonts w:ascii="Times New Roman" w:hAnsi="Times New Roman" w:cs="Times New Roman"/>
            <w:color w:val="000000"/>
            <w:sz w:val="24"/>
            <w:szCs w:val="24"/>
            <w:u w:val="none"/>
          </w:rPr>
          <w:t>www.calfnotes.com</w:t>
        </w:r>
      </w:hyperlink>
    </w:p>
    <w:p w:rsidR="00827186" w:rsidRPr="00827186" w:rsidRDefault="00827186" w:rsidP="00827186">
      <w:pPr>
        <w:tabs>
          <w:tab w:val="left" w:pos="7830"/>
        </w:tabs>
        <w:spacing w:after="0" w:line="360" w:lineRule="auto"/>
        <w:ind w:left="720" w:hanging="720"/>
        <w:jc w:val="both"/>
        <w:rPr>
          <w:rFonts w:ascii="Times New Roman" w:hAnsi="Times New Roman" w:cs="Times New Roman"/>
          <w:sz w:val="24"/>
          <w:szCs w:val="24"/>
        </w:rPr>
      </w:pPr>
    </w:p>
    <w:p w:rsidR="000D716D"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Samad MA (2001a). </w:t>
      </w:r>
      <w:r w:rsidRPr="00827186">
        <w:rPr>
          <w:rFonts w:ascii="Times New Roman" w:hAnsi="Times New Roman" w:cs="Times New Roman"/>
          <w:iCs/>
          <w:sz w:val="24"/>
          <w:szCs w:val="24"/>
        </w:rPr>
        <w:t>Poshu Palon O Chikitsavidya</w:t>
      </w:r>
      <w:r w:rsidRPr="00827186">
        <w:rPr>
          <w:rFonts w:ascii="Times New Roman" w:hAnsi="Times New Roman" w:cs="Times New Roman"/>
          <w:i/>
          <w:iCs/>
          <w:sz w:val="24"/>
          <w:szCs w:val="24"/>
        </w:rPr>
        <w:t xml:space="preserve">. </w:t>
      </w:r>
      <w:r w:rsidRPr="00827186">
        <w:rPr>
          <w:rFonts w:ascii="Times New Roman" w:hAnsi="Times New Roman" w:cs="Times New Roman"/>
          <w:sz w:val="24"/>
          <w:szCs w:val="24"/>
        </w:rPr>
        <w:t xml:space="preserve">2"d edn., LEP No. 08, BAU Campus, Mymensingh, Bangladesh. </w:t>
      </w:r>
    </w:p>
    <w:p w:rsidR="000D716D" w:rsidRDefault="000D716D" w:rsidP="00827186">
      <w:pPr>
        <w:autoSpaceDE w:val="0"/>
        <w:spacing w:after="0" w:line="360" w:lineRule="auto"/>
        <w:ind w:left="720" w:hanging="720"/>
        <w:jc w:val="both"/>
        <w:rPr>
          <w:rFonts w:ascii="Times New Roman" w:hAnsi="Times New Roman" w:cs="Times New Roman"/>
          <w:sz w:val="24"/>
          <w:szCs w:val="24"/>
        </w:rPr>
      </w:pPr>
    </w:p>
    <w:p w:rsidR="008A7A9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 xml:space="preserve">Samad MA (2001b). Epidemiological studies on gastro-intestinal parasitosis in calves under traditional management in Bangladesh. </w:t>
      </w:r>
      <w:r w:rsidRPr="00827186">
        <w:rPr>
          <w:rFonts w:ascii="Times New Roman" w:hAnsi="Times New Roman" w:cs="Times New Roman"/>
          <w:i/>
          <w:iCs/>
          <w:sz w:val="24"/>
          <w:szCs w:val="24"/>
        </w:rPr>
        <w:t xml:space="preserve">Bangadesh Veterinary Journal. </w:t>
      </w:r>
      <w:r w:rsidRPr="00827186">
        <w:rPr>
          <w:rFonts w:ascii="Times New Roman" w:hAnsi="Times New Roman" w:cs="Times New Roman"/>
          <w:i/>
          <w:sz w:val="24"/>
          <w:szCs w:val="24"/>
        </w:rPr>
        <w:t>35 : 9 - 18</w:t>
      </w:r>
      <w:r w:rsidRPr="00827186">
        <w:rPr>
          <w:rFonts w:ascii="Times New Roman" w:hAnsi="Times New Roman" w:cs="Times New Roman"/>
          <w:sz w:val="24"/>
          <w:szCs w:val="24"/>
        </w:rPr>
        <w:t>.</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i/>
          <w:sz w:val="24"/>
          <w:szCs w:val="24"/>
        </w:rPr>
      </w:pPr>
      <w:r w:rsidRPr="00827186">
        <w:rPr>
          <w:rFonts w:ascii="Times New Roman" w:hAnsi="Times New Roman" w:cs="Times New Roman"/>
          <w:sz w:val="24"/>
          <w:szCs w:val="24"/>
        </w:rPr>
        <w:t xml:space="preserve"> Samad MA (2002). Bovine congenital defects in Bangladesh</w:t>
      </w:r>
      <w:r w:rsidRPr="00827186">
        <w:rPr>
          <w:rFonts w:ascii="Times New Roman" w:hAnsi="Times New Roman" w:cs="Times New Roman"/>
          <w:i/>
          <w:sz w:val="24"/>
          <w:szCs w:val="24"/>
        </w:rPr>
        <w:t xml:space="preserve">. </w:t>
      </w:r>
      <w:r w:rsidRPr="00827186">
        <w:rPr>
          <w:rFonts w:ascii="Times New Roman" w:hAnsi="Times New Roman" w:cs="Times New Roman"/>
          <w:i/>
          <w:iCs/>
          <w:sz w:val="24"/>
          <w:szCs w:val="24"/>
        </w:rPr>
        <w:t xml:space="preserve">Bangadesh Veterinary Journal. </w:t>
      </w:r>
      <w:r w:rsidRPr="00827186">
        <w:rPr>
          <w:rFonts w:ascii="Times New Roman" w:hAnsi="Times New Roman" w:cs="Times New Roman"/>
          <w:i/>
          <w:sz w:val="24"/>
          <w:szCs w:val="24"/>
        </w:rPr>
        <w:t>36 : 7 - 14.</w:t>
      </w:r>
    </w:p>
    <w:p w:rsidR="00827186" w:rsidRPr="00827186" w:rsidRDefault="00827186" w:rsidP="00827186">
      <w:pPr>
        <w:autoSpaceDE w:val="0"/>
        <w:spacing w:after="0" w:line="360" w:lineRule="auto"/>
        <w:ind w:left="720" w:hanging="720"/>
        <w:jc w:val="both"/>
        <w:rPr>
          <w:rFonts w:ascii="Times New Roman" w:hAnsi="Times New Roman" w:cs="Times New Roman"/>
          <w:i/>
          <w:sz w:val="24"/>
          <w:szCs w:val="24"/>
        </w:rPr>
      </w:pPr>
    </w:p>
    <w:p w:rsidR="00F0445F" w:rsidRDefault="00F0445F" w:rsidP="00827186">
      <w:pPr>
        <w:autoSpaceDE w:val="0"/>
        <w:spacing w:after="0" w:line="360" w:lineRule="auto"/>
        <w:ind w:left="720" w:hanging="720"/>
        <w:jc w:val="both"/>
        <w:rPr>
          <w:rFonts w:ascii="Times New Roman" w:hAnsi="Times New Roman" w:cs="Times New Roman"/>
          <w:iCs/>
          <w:spacing w:val="2"/>
          <w:sz w:val="24"/>
          <w:szCs w:val="24"/>
        </w:rPr>
      </w:pPr>
      <w:r w:rsidRPr="00827186">
        <w:rPr>
          <w:rFonts w:ascii="Times New Roman" w:hAnsi="Times New Roman" w:cs="Times New Roman"/>
          <w:sz w:val="24"/>
          <w:szCs w:val="24"/>
        </w:rPr>
        <w:t xml:space="preserve">Samad, M. A. &amp; Hoque, M. S. (1996).  Prevalence of clinical diseases in dairy cross-bred cows and calves in urban areas in Dhaka.  </w:t>
      </w:r>
      <w:r w:rsidRPr="00827186">
        <w:rPr>
          <w:rFonts w:ascii="Times New Roman" w:hAnsi="Times New Roman" w:cs="Times New Roman"/>
          <w:i/>
          <w:iCs/>
          <w:spacing w:val="2"/>
          <w:sz w:val="24"/>
          <w:szCs w:val="24"/>
        </w:rPr>
        <w:t>Bangladesh Vet. J. 30: 118-129</w:t>
      </w:r>
      <w:r w:rsidRPr="00827186">
        <w:rPr>
          <w:rFonts w:ascii="Times New Roman" w:hAnsi="Times New Roman" w:cs="Times New Roman"/>
          <w:iCs/>
          <w:spacing w:val="2"/>
          <w:sz w:val="24"/>
          <w:szCs w:val="24"/>
        </w:rPr>
        <w:t>.</w:t>
      </w:r>
    </w:p>
    <w:p w:rsidR="00827186" w:rsidRPr="00827186" w:rsidRDefault="00827186" w:rsidP="00827186">
      <w:pPr>
        <w:autoSpaceDE w:val="0"/>
        <w:spacing w:after="0" w:line="360" w:lineRule="auto"/>
        <w:ind w:left="720" w:hanging="720"/>
        <w:jc w:val="both"/>
        <w:rPr>
          <w:rFonts w:ascii="Times New Roman" w:hAnsi="Times New Roman" w:cs="Times New Roman"/>
          <w:iCs/>
          <w:spacing w:val="2"/>
          <w:sz w:val="24"/>
          <w:szCs w:val="24"/>
        </w:rPr>
      </w:pPr>
    </w:p>
    <w:p w:rsidR="00F0445F" w:rsidRDefault="00F0445F" w:rsidP="00827186">
      <w:pPr>
        <w:autoSpaceDE w:val="0"/>
        <w:spacing w:after="0" w:line="360" w:lineRule="auto"/>
        <w:ind w:left="720" w:hanging="720"/>
        <w:jc w:val="both"/>
        <w:rPr>
          <w:rFonts w:ascii="Times New Roman" w:hAnsi="Times New Roman" w:cs="Times New Roman"/>
          <w:iCs/>
          <w:spacing w:val="2"/>
          <w:sz w:val="24"/>
          <w:szCs w:val="24"/>
        </w:rPr>
      </w:pPr>
      <w:r w:rsidRPr="00827186">
        <w:rPr>
          <w:rFonts w:ascii="Times New Roman" w:hAnsi="Times New Roman" w:cs="Times New Roman"/>
          <w:iCs/>
          <w:spacing w:val="2"/>
          <w:sz w:val="24"/>
          <w:szCs w:val="24"/>
        </w:rPr>
        <w:t>Samad, M. A. (2001). Poshu Palon O Chikitshavidya. 2</w:t>
      </w:r>
      <w:r w:rsidRPr="00827186">
        <w:rPr>
          <w:rFonts w:ascii="Times New Roman" w:hAnsi="Times New Roman" w:cs="Times New Roman"/>
          <w:iCs/>
          <w:spacing w:val="2"/>
          <w:sz w:val="24"/>
          <w:szCs w:val="24"/>
          <w:vertAlign w:val="superscript"/>
        </w:rPr>
        <w:t>nd</w:t>
      </w:r>
      <w:r w:rsidRPr="00827186">
        <w:rPr>
          <w:rFonts w:ascii="Times New Roman" w:hAnsi="Times New Roman" w:cs="Times New Roman"/>
          <w:iCs/>
          <w:spacing w:val="2"/>
          <w:sz w:val="24"/>
          <w:szCs w:val="24"/>
        </w:rPr>
        <w:t xml:space="preserve"> edition. LEP Pub. No. 08. BAU campus, Mymensingh.</w:t>
      </w:r>
    </w:p>
    <w:p w:rsidR="00827186" w:rsidRPr="00827186" w:rsidRDefault="00827186" w:rsidP="00827186">
      <w:pPr>
        <w:autoSpaceDE w:val="0"/>
        <w:spacing w:after="0" w:line="360" w:lineRule="auto"/>
        <w:ind w:left="720" w:hanging="720"/>
        <w:jc w:val="both"/>
        <w:rPr>
          <w:rFonts w:ascii="Times New Roman" w:hAnsi="Times New Roman" w:cs="Times New Roman"/>
          <w:iCs/>
          <w:spacing w:val="2"/>
          <w:sz w:val="24"/>
          <w:szCs w:val="24"/>
        </w:rPr>
      </w:pPr>
    </w:p>
    <w:p w:rsidR="00F0445F" w:rsidRDefault="00F0445F" w:rsidP="00827186">
      <w:pPr>
        <w:autoSpaceDE w:val="0"/>
        <w:spacing w:after="0" w:line="360" w:lineRule="auto"/>
        <w:ind w:left="720" w:hanging="720"/>
        <w:jc w:val="both"/>
        <w:rPr>
          <w:rFonts w:ascii="Times New Roman" w:hAnsi="Times New Roman" w:cs="Times New Roman"/>
          <w:i/>
          <w:sz w:val="24"/>
          <w:szCs w:val="24"/>
        </w:rPr>
      </w:pPr>
      <w:r w:rsidRPr="00827186">
        <w:rPr>
          <w:rFonts w:ascii="Times New Roman" w:hAnsi="Times New Roman" w:cs="Times New Roman"/>
          <w:sz w:val="24"/>
          <w:szCs w:val="24"/>
        </w:rPr>
        <w:t xml:space="preserve">Sivula NJ, Ames TR, Marsh WE (1996b). Management risk factor for morbidity and mortality in Minnesota Dairy Heifers. </w:t>
      </w:r>
      <w:r w:rsidRPr="00827186">
        <w:rPr>
          <w:rFonts w:ascii="Times New Roman" w:hAnsi="Times New Roman" w:cs="Times New Roman"/>
          <w:i/>
          <w:iCs/>
          <w:sz w:val="24"/>
          <w:szCs w:val="24"/>
        </w:rPr>
        <w:t xml:space="preserve">Preventive Veterinary Medicine </w:t>
      </w:r>
      <w:r w:rsidRPr="00827186">
        <w:rPr>
          <w:rFonts w:ascii="Times New Roman" w:hAnsi="Times New Roman" w:cs="Times New Roman"/>
          <w:i/>
          <w:sz w:val="24"/>
          <w:szCs w:val="24"/>
        </w:rPr>
        <w:t>27: 173-182.</w:t>
      </w:r>
    </w:p>
    <w:p w:rsidR="00827186" w:rsidRPr="00827186" w:rsidRDefault="00827186" w:rsidP="00827186">
      <w:pPr>
        <w:autoSpaceDE w:val="0"/>
        <w:spacing w:after="0" w:line="360" w:lineRule="auto"/>
        <w:ind w:left="720" w:hanging="720"/>
        <w:jc w:val="both"/>
        <w:rPr>
          <w:rFonts w:ascii="Times New Roman" w:hAnsi="Times New Roman" w:cs="Times New Roman"/>
          <w:i/>
          <w:sz w:val="24"/>
          <w:szCs w:val="24"/>
        </w:rPr>
      </w:pPr>
    </w:p>
    <w:p w:rsidR="00F0445F" w:rsidRDefault="00F0445F" w:rsidP="00827186">
      <w:pPr>
        <w:autoSpaceDE w:val="0"/>
        <w:spacing w:after="0" w:line="360" w:lineRule="auto"/>
        <w:ind w:left="720" w:hanging="720"/>
        <w:jc w:val="both"/>
        <w:rPr>
          <w:rFonts w:ascii="Times New Roman" w:hAnsi="Times New Roman" w:cs="Times New Roman"/>
          <w:iCs/>
          <w:spacing w:val="2"/>
          <w:sz w:val="24"/>
          <w:szCs w:val="24"/>
        </w:rPr>
      </w:pPr>
      <w:r w:rsidRPr="00827186">
        <w:rPr>
          <w:rFonts w:ascii="Times New Roman" w:hAnsi="Times New Roman" w:cs="Times New Roman"/>
          <w:sz w:val="24"/>
          <w:szCs w:val="24"/>
        </w:rPr>
        <w:t xml:space="preserve">Smith &amp; Sherman (1994), Diseases caused by bacteria in Veterinary Pathology. </w:t>
      </w:r>
      <w:r w:rsidRPr="00827186">
        <w:rPr>
          <w:rFonts w:ascii="Times New Roman" w:hAnsi="Times New Roman" w:cs="Times New Roman"/>
          <w:iCs/>
          <w:spacing w:val="2"/>
          <w:sz w:val="24"/>
          <w:szCs w:val="24"/>
        </w:rPr>
        <w:t>6</w:t>
      </w:r>
      <w:r w:rsidRPr="00827186">
        <w:rPr>
          <w:rFonts w:ascii="Times New Roman" w:hAnsi="Times New Roman" w:cs="Times New Roman"/>
          <w:iCs/>
          <w:spacing w:val="2"/>
          <w:sz w:val="24"/>
          <w:szCs w:val="24"/>
          <w:vertAlign w:val="superscript"/>
        </w:rPr>
        <w:t>th</w:t>
      </w:r>
      <w:r w:rsidRPr="00827186">
        <w:rPr>
          <w:rFonts w:ascii="Times New Roman" w:hAnsi="Times New Roman" w:cs="Times New Roman"/>
          <w:iCs/>
          <w:spacing w:val="2"/>
          <w:sz w:val="24"/>
          <w:szCs w:val="24"/>
        </w:rPr>
        <w:t xml:space="preserve"> edition. A Waverly Company Ltd.USA.PP.455.</w:t>
      </w:r>
    </w:p>
    <w:p w:rsidR="00827186" w:rsidRPr="00827186" w:rsidRDefault="00827186" w:rsidP="00827186">
      <w:pPr>
        <w:autoSpaceDE w:val="0"/>
        <w:spacing w:after="0" w:line="360" w:lineRule="auto"/>
        <w:ind w:left="720" w:hanging="720"/>
        <w:jc w:val="both"/>
        <w:rPr>
          <w:rFonts w:ascii="Times New Roman" w:hAnsi="Times New Roman" w:cs="Times New Roman"/>
          <w:iCs/>
          <w:spacing w:val="2"/>
          <w:sz w:val="24"/>
          <w:szCs w:val="24"/>
        </w:rPr>
      </w:pPr>
    </w:p>
    <w:p w:rsidR="00F0445F" w:rsidRDefault="00F0445F" w:rsidP="00827186">
      <w:pPr>
        <w:autoSpaceDE w:val="0"/>
        <w:spacing w:after="0" w:line="360" w:lineRule="auto"/>
        <w:ind w:left="720" w:hanging="720"/>
        <w:jc w:val="both"/>
        <w:rPr>
          <w:rFonts w:ascii="Times New Roman" w:hAnsi="Times New Roman" w:cs="Times New Roman"/>
          <w:i/>
          <w:iCs/>
          <w:spacing w:val="2"/>
          <w:sz w:val="24"/>
          <w:szCs w:val="24"/>
        </w:rPr>
      </w:pPr>
      <w:r w:rsidRPr="00827186">
        <w:rPr>
          <w:rFonts w:ascii="Times New Roman" w:hAnsi="Times New Roman" w:cs="Times New Roman"/>
          <w:iCs/>
          <w:spacing w:val="2"/>
          <w:sz w:val="24"/>
          <w:szCs w:val="24"/>
        </w:rPr>
        <w:t xml:space="preserve">Susan, Handy (1998), Diseases of new born calf, </w:t>
      </w:r>
      <w:r w:rsidRPr="00827186">
        <w:rPr>
          <w:rFonts w:ascii="Times New Roman" w:hAnsi="Times New Roman" w:cs="Times New Roman"/>
          <w:i/>
          <w:iCs/>
          <w:spacing w:val="2"/>
          <w:sz w:val="24"/>
          <w:szCs w:val="24"/>
        </w:rPr>
        <w:t>American journal of Preventive Medicine. 15 (no. 4.): 379-397.</w:t>
      </w:r>
    </w:p>
    <w:p w:rsidR="00827186" w:rsidRPr="00827186" w:rsidRDefault="00827186" w:rsidP="00827186">
      <w:pPr>
        <w:autoSpaceDE w:val="0"/>
        <w:spacing w:after="0" w:line="360" w:lineRule="auto"/>
        <w:ind w:left="720" w:hanging="720"/>
        <w:jc w:val="both"/>
        <w:rPr>
          <w:rFonts w:ascii="Times New Roman" w:hAnsi="Times New Roman" w:cs="Times New Roman"/>
          <w:i/>
          <w:iCs/>
          <w:spacing w:val="2"/>
          <w:sz w:val="24"/>
          <w:szCs w:val="24"/>
        </w:rPr>
      </w:pPr>
    </w:p>
    <w:p w:rsidR="003A34B9" w:rsidRDefault="003A34B9" w:rsidP="00827186">
      <w:pPr>
        <w:autoSpaceDE w:val="0"/>
        <w:spacing w:after="0" w:line="360" w:lineRule="auto"/>
        <w:ind w:left="720" w:hanging="720"/>
        <w:jc w:val="both"/>
        <w:rPr>
          <w:rFonts w:ascii="Times New Roman" w:hAnsi="Times New Roman" w:cs="Times New Roman"/>
          <w:sz w:val="24"/>
          <w:szCs w:val="24"/>
        </w:rPr>
      </w:pPr>
    </w:p>
    <w:p w:rsidR="00F0445F" w:rsidRDefault="00F0445F" w:rsidP="00827186">
      <w:pPr>
        <w:autoSpaceDE w:val="0"/>
        <w:spacing w:after="0" w:line="360" w:lineRule="auto"/>
        <w:ind w:left="720" w:hanging="720"/>
        <w:jc w:val="both"/>
        <w:rPr>
          <w:rFonts w:ascii="Times New Roman" w:hAnsi="Times New Roman" w:cs="Times New Roman"/>
          <w:i/>
          <w:sz w:val="24"/>
          <w:szCs w:val="24"/>
        </w:rPr>
      </w:pPr>
      <w:r w:rsidRPr="00827186">
        <w:rPr>
          <w:rFonts w:ascii="Times New Roman" w:hAnsi="Times New Roman" w:cs="Times New Roman"/>
          <w:sz w:val="24"/>
          <w:szCs w:val="24"/>
        </w:rPr>
        <w:lastRenderedPageBreak/>
        <w:t xml:space="preserve">Waltner-Toews D, Martin SW, Merk AH, McMillan I (1986b). Dairy calf management, morbidity and mortality in Ontario Holstein herds. </w:t>
      </w:r>
      <w:r w:rsidRPr="00827186">
        <w:rPr>
          <w:rFonts w:ascii="Times New Roman" w:hAnsi="Times New Roman" w:cs="Times New Roman"/>
          <w:i/>
          <w:iCs/>
          <w:sz w:val="24"/>
          <w:szCs w:val="24"/>
        </w:rPr>
        <w:t xml:space="preserve">Preventive Veterinary Medicine </w:t>
      </w:r>
      <w:r w:rsidRPr="00827186">
        <w:rPr>
          <w:rFonts w:ascii="Times New Roman" w:hAnsi="Times New Roman" w:cs="Times New Roman"/>
          <w:i/>
          <w:sz w:val="24"/>
          <w:szCs w:val="24"/>
        </w:rPr>
        <w:t>4: 103-124.</w:t>
      </w:r>
    </w:p>
    <w:p w:rsidR="00827186" w:rsidRPr="00827186" w:rsidRDefault="00827186" w:rsidP="00827186">
      <w:pPr>
        <w:autoSpaceDE w:val="0"/>
        <w:spacing w:after="0" w:line="360" w:lineRule="auto"/>
        <w:ind w:left="720" w:hanging="720"/>
        <w:jc w:val="both"/>
        <w:rPr>
          <w:rFonts w:ascii="Times New Roman" w:hAnsi="Times New Roman" w:cs="Times New Roman"/>
          <w:i/>
          <w:sz w:val="24"/>
          <w:szCs w:val="24"/>
        </w:rPr>
      </w:pPr>
    </w:p>
    <w:p w:rsidR="00F0445F"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Webester J (1984). Calf Husbandry Health and welfare. London: Granada publishing Ltd.PP 1-17.</w:t>
      </w:r>
    </w:p>
    <w:p w:rsidR="00827186" w:rsidRPr="00827186" w:rsidRDefault="00827186" w:rsidP="00827186">
      <w:pPr>
        <w:autoSpaceDE w:val="0"/>
        <w:spacing w:after="0" w:line="360" w:lineRule="auto"/>
        <w:ind w:left="720" w:hanging="720"/>
        <w:jc w:val="both"/>
        <w:rPr>
          <w:rFonts w:ascii="Times New Roman" w:hAnsi="Times New Roman" w:cs="Times New Roman"/>
          <w:sz w:val="24"/>
          <w:szCs w:val="24"/>
        </w:rPr>
      </w:pPr>
    </w:p>
    <w:p w:rsidR="00F0445F" w:rsidRPr="00827186" w:rsidRDefault="00F0445F" w:rsidP="00827186">
      <w:pPr>
        <w:autoSpaceDE w:val="0"/>
        <w:spacing w:after="0" w:line="360" w:lineRule="auto"/>
        <w:ind w:left="720" w:hanging="720"/>
        <w:jc w:val="both"/>
        <w:rPr>
          <w:rFonts w:ascii="Times New Roman" w:hAnsi="Times New Roman" w:cs="Times New Roman"/>
          <w:sz w:val="24"/>
          <w:szCs w:val="24"/>
        </w:rPr>
      </w:pPr>
      <w:r w:rsidRPr="00827186">
        <w:rPr>
          <w:rFonts w:ascii="Times New Roman" w:hAnsi="Times New Roman" w:cs="Times New Roman"/>
          <w:sz w:val="24"/>
          <w:szCs w:val="24"/>
        </w:rPr>
        <w:t>West G (1995). Blacks Veterinary Dictionary, 18thed. London: Black publisher Ltd</w:t>
      </w:r>
    </w:p>
    <w:p w:rsidR="00ED3100" w:rsidRPr="00405034" w:rsidRDefault="00ED3100" w:rsidP="007B016C">
      <w:pPr>
        <w:pageBreakBefore/>
        <w:spacing w:after="0" w:line="360" w:lineRule="auto"/>
        <w:jc w:val="center"/>
        <w:rPr>
          <w:rFonts w:ascii="Times New Roman" w:hAnsi="Times New Roman" w:cs="Times New Roman"/>
          <w:b/>
          <w:sz w:val="36"/>
        </w:rPr>
      </w:pPr>
      <w:r w:rsidRPr="00405034">
        <w:rPr>
          <w:rFonts w:ascii="Times New Roman" w:hAnsi="Times New Roman" w:cs="Times New Roman"/>
          <w:b/>
          <w:sz w:val="32"/>
          <w:szCs w:val="32"/>
        </w:rPr>
        <w:lastRenderedPageBreak/>
        <w:t>APPENDIX</w:t>
      </w:r>
    </w:p>
    <w:p w:rsidR="00ED3100" w:rsidRPr="00405034" w:rsidRDefault="00ED3100" w:rsidP="007B016C">
      <w:pPr>
        <w:spacing w:after="0" w:line="360" w:lineRule="auto"/>
        <w:jc w:val="center"/>
        <w:rPr>
          <w:rFonts w:ascii="Times New Roman" w:hAnsi="Times New Roman" w:cs="Times New Roman"/>
          <w:b/>
          <w:sz w:val="28"/>
        </w:rPr>
      </w:pPr>
    </w:p>
    <w:p w:rsidR="00ED3100" w:rsidRPr="00405034" w:rsidRDefault="00ED3100" w:rsidP="007B016C">
      <w:pPr>
        <w:spacing w:after="0" w:line="360" w:lineRule="auto"/>
        <w:jc w:val="center"/>
        <w:rPr>
          <w:rFonts w:ascii="Times New Roman" w:hAnsi="Times New Roman" w:cs="Times New Roman"/>
          <w:b/>
          <w:sz w:val="28"/>
        </w:rPr>
      </w:pPr>
      <w:r w:rsidRPr="00405034">
        <w:rPr>
          <w:rFonts w:ascii="Times New Roman" w:hAnsi="Times New Roman" w:cs="Times New Roman"/>
          <w:b/>
          <w:sz w:val="28"/>
        </w:rPr>
        <w:t>Questionnaire</w:t>
      </w:r>
    </w:p>
    <w:p w:rsidR="00ED3100" w:rsidRPr="00405034" w:rsidRDefault="00ED3100" w:rsidP="007B016C">
      <w:pPr>
        <w:spacing w:after="0" w:line="360" w:lineRule="auto"/>
        <w:jc w:val="center"/>
        <w:rPr>
          <w:rFonts w:ascii="Times New Roman" w:hAnsi="Times New Roman" w:cs="Times New Roman"/>
          <w:b/>
          <w:sz w:val="24"/>
          <w:szCs w:val="24"/>
        </w:rPr>
      </w:pPr>
    </w:p>
    <w:p w:rsidR="00ED3100" w:rsidRPr="00827186" w:rsidRDefault="00ED3100" w:rsidP="00827186">
      <w:pPr>
        <w:tabs>
          <w:tab w:val="left" w:pos="7560"/>
          <w:tab w:val="left" w:pos="7830"/>
        </w:tabs>
        <w:spacing w:after="0" w:line="360" w:lineRule="auto"/>
        <w:rPr>
          <w:rFonts w:ascii="Times New Roman" w:hAnsi="Times New Roman" w:cs="Times New Roman"/>
          <w:b/>
          <w:sz w:val="24"/>
          <w:szCs w:val="24"/>
        </w:rPr>
      </w:pPr>
      <w:r w:rsidRPr="00827186">
        <w:rPr>
          <w:rFonts w:ascii="Times New Roman" w:hAnsi="Times New Roman" w:cs="Times New Roman"/>
          <w:b/>
          <w:sz w:val="24"/>
          <w:szCs w:val="24"/>
        </w:rPr>
        <w:t>Sl No.</w:t>
      </w:r>
      <w:r w:rsidRPr="00827186">
        <w:rPr>
          <w:rFonts w:ascii="Times New Roman" w:hAnsi="Times New Roman" w:cs="Times New Roman"/>
          <w:b/>
          <w:sz w:val="24"/>
          <w:szCs w:val="24"/>
        </w:rPr>
        <w:tab/>
        <w:t>Date:</w:t>
      </w:r>
    </w:p>
    <w:p w:rsidR="00ED3100" w:rsidRPr="00405034" w:rsidRDefault="00ED3100" w:rsidP="00827186">
      <w:pPr>
        <w:tabs>
          <w:tab w:val="left" w:pos="7560"/>
          <w:tab w:val="left" w:pos="7830"/>
        </w:tabs>
        <w:spacing w:after="0" w:line="360" w:lineRule="auto"/>
        <w:rPr>
          <w:rFonts w:ascii="Times New Roman" w:hAnsi="Times New Roman" w:cs="Times New Roman"/>
          <w:sz w:val="24"/>
          <w:szCs w:val="24"/>
        </w:rPr>
      </w:pP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 xml:space="preserve">1. Name of the owner &amp; Address </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2. Name of the farm :</w:t>
      </w:r>
      <w:r w:rsidR="00827186" w:rsidRPr="00405034">
        <w:rPr>
          <w:rFonts w:ascii="Times New Roman" w:hAnsi="Times New Roman" w:cs="Times New Roman"/>
          <w:sz w:val="24"/>
          <w:szCs w:val="24"/>
        </w:rPr>
        <w:t xml:space="preserve"> </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 xml:space="preserve"> 3. Description of the </w:t>
      </w:r>
      <w:r w:rsidR="002863B8">
        <w:rPr>
          <w:rFonts w:ascii="Times New Roman" w:hAnsi="Times New Roman" w:cs="Times New Roman"/>
          <w:sz w:val="24"/>
          <w:szCs w:val="24"/>
        </w:rPr>
        <w:t>A</w:t>
      </w:r>
      <w:r w:rsidRPr="00405034">
        <w:rPr>
          <w:rFonts w:ascii="Times New Roman" w:hAnsi="Times New Roman" w:cs="Times New Roman"/>
          <w:sz w:val="24"/>
          <w:szCs w:val="24"/>
        </w:rPr>
        <w:t>nimal :</w:t>
      </w:r>
      <w:r w:rsidR="00827186">
        <w:rPr>
          <w:rFonts w:ascii="Times New Roman" w:hAnsi="Times New Roman" w:cs="Times New Roman"/>
          <w:sz w:val="24"/>
          <w:szCs w:val="24"/>
        </w:rPr>
        <w:t xml:space="preserve"> ...........................................</w:t>
      </w:r>
      <w:r w:rsidR="002863B8">
        <w:rPr>
          <w:rFonts w:ascii="Times New Roman" w:hAnsi="Times New Roman" w:cs="Times New Roman"/>
          <w:sz w:val="24"/>
          <w:szCs w:val="24"/>
        </w:rPr>
        <w:t>...............................</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a) Age………………</w:t>
      </w:r>
      <w:r w:rsidR="00827186">
        <w:rPr>
          <w:rFonts w:ascii="Times New Roman" w:hAnsi="Times New Roman" w:cs="Times New Roman"/>
          <w:sz w:val="24"/>
          <w:szCs w:val="24"/>
        </w:rPr>
        <w:t>......................</w:t>
      </w:r>
      <w:r w:rsidRPr="00405034">
        <w:rPr>
          <w:rFonts w:ascii="Times New Roman" w:hAnsi="Times New Roman" w:cs="Times New Roman"/>
          <w:sz w:val="24"/>
          <w:szCs w:val="24"/>
        </w:rPr>
        <w:t>…..b) Breed……</w:t>
      </w:r>
      <w:r w:rsidR="00827186">
        <w:rPr>
          <w:rFonts w:ascii="Times New Roman" w:hAnsi="Times New Roman" w:cs="Times New Roman"/>
          <w:sz w:val="24"/>
          <w:szCs w:val="24"/>
        </w:rPr>
        <w:t>........</w:t>
      </w:r>
      <w:r w:rsidRPr="00405034">
        <w:rPr>
          <w:rFonts w:ascii="Times New Roman" w:hAnsi="Times New Roman" w:cs="Times New Roman"/>
          <w:sz w:val="24"/>
          <w:szCs w:val="24"/>
        </w:rPr>
        <w:t>……….c) Sex………</w:t>
      </w:r>
      <w:r w:rsidR="00827186">
        <w:rPr>
          <w:rFonts w:ascii="Times New Roman" w:hAnsi="Times New Roman" w:cs="Times New Roman"/>
          <w:sz w:val="24"/>
          <w:szCs w:val="24"/>
        </w:rPr>
        <w:t>..........</w:t>
      </w:r>
      <w:r w:rsidRPr="00405034">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d) BCS………………</w:t>
      </w:r>
      <w:r w:rsidR="00827186">
        <w:rPr>
          <w:rFonts w:ascii="Times New Roman" w:hAnsi="Times New Roman" w:cs="Times New Roman"/>
          <w:sz w:val="24"/>
          <w:szCs w:val="24"/>
        </w:rPr>
        <w:t>...................</w:t>
      </w:r>
      <w:r w:rsidRPr="00405034">
        <w:rPr>
          <w:rFonts w:ascii="Times New Roman" w:hAnsi="Times New Roman" w:cs="Times New Roman"/>
          <w:sz w:val="24"/>
          <w:szCs w:val="24"/>
        </w:rPr>
        <w:t>……e) Date of birth (approximately)………</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f) Body temperature………………</w:t>
      </w:r>
      <w:r w:rsidR="00827186">
        <w:rPr>
          <w:rFonts w:ascii="Times New Roman" w:hAnsi="Times New Roman" w:cs="Times New Roman"/>
          <w:sz w:val="24"/>
          <w:szCs w:val="24"/>
        </w:rPr>
        <w:t>.....</w:t>
      </w:r>
      <w:r w:rsidRPr="00405034">
        <w:rPr>
          <w:rFonts w:ascii="Times New Roman" w:hAnsi="Times New Roman" w:cs="Times New Roman"/>
          <w:sz w:val="24"/>
          <w:szCs w:val="24"/>
        </w:rPr>
        <w:t>..g) Breeding history…………</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h) clinical sign</w:t>
      </w:r>
      <w:r w:rsidR="00827186">
        <w:rPr>
          <w:rFonts w:ascii="Times New Roman" w:hAnsi="Times New Roman" w:cs="Times New Roman"/>
          <w:sz w:val="24"/>
          <w:szCs w:val="24"/>
        </w:rPr>
        <w:t>........................................................................................................................</w:t>
      </w:r>
    </w:p>
    <w:p w:rsidR="00827186" w:rsidRDefault="004023BF"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i)prismatic diagnosis</w:t>
      </w:r>
      <w:r w:rsidR="00827186" w:rsidRPr="00405034">
        <w:rPr>
          <w:rFonts w:ascii="Times New Roman" w:hAnsi="Times New Roman" w:cs="Times New Roman"/>
          <w:sz w:val="24"/>
          <w:szCs w:val="24"/>
        </w:rPr>
        <w:t xml:space="preserve"> </w:t>
      </w:r>
      <w:r w:rsidR="00827186">
        <w:rPr>
          <w:rFonts w:ascii="Times New Roman" w:hAnsi="Times New Roman" w:cs="Times New Roman"/>
          <w:sz w:val="24"/>
          <w:szCs w:val="24"/>
        </w:rPr>
        <w:t>..............................................................................................................</w:t>
      </w:r>
    </w:p>
    <w:p w:rsidR="00827186"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4. From when you have seen this infection</w:t>
      </w:r>
      <w:r w:rsidR="00827186" w:rsidRPr="00405034">
        <w:rPr>
          <w:rFonts w:ascii="Times New Roman" w:hAnsi="Times New Roman" w:cs="Times New Roman"/>
          <w:sz w:val="24"/>
          <w:szCs w:val="24"/>
        </w:rPr>
        <w:t xml:space="preserve"> </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jc w:val="both"/>
        <w:rPr>
          <w:rFonts w:ascii="Times New Roman" w:hAnsi="Times New Roman" w:cs="Times New Roman"/>
          <w:sz w:val="24"/>
          <w:szCs w:val="24"/>
        </w:rPr>
      </w:pPr>
      <w:r w:rsidRPr="00405034">
        <w:rPr>
          <w:rFonts w:ascii="Times New Roman" w:hAnsi="Times New Roman" w:cs="Times New Roman"/>
          <w:sz w:val="24"/>
          <w:szCs w:val="24"/>
        </w:rPr>
        <w:t>5. After birth of the calf have you use any antiseptic to the umbilical region of the calf……………</w:t>
      </w:r>
      <w:r w:rsidR="00827186">
        <w:rPr>
          <w:rFonts w:ascii="Times New Roman" w:hAnsi="Times New Roman" w:cs="Times New Roman"/>
          <w:sz w:val="24"/>
          <w:szCs w:val="24"/>
        </w:rPr>
        <w:t>......................................................................................................................</w:t>
      </w:r>
    </w:p>
    <w:p w:rsidR="00ED3100" w:rsidRPr="00405034" w:rsidRDefault="00ED3100" w:rsidP="00827186">
      <w:pPr>
        <w:tabs>
          <w:tab w:val="left" w:pos="7830"/>
        </w:tabs>
        <w:spacing w:after="0" w:line="480" w:lineRule="auto"/>
        <w:rPr>
          <w:rFonts w:ascii="Times New Roman" w:hAnsi="Times New Roman" w:cs="Times New Roman"/>
          <w:sz w:val="24"/>
          <w:szCs w:val="24"/>
        </w:rPr>
      </w:pPr>
      <w:r w:rsidRPr="00405034">
        <w:rPr>
          <w:rFonts w:ascii="Times New Roman" w:hAnsi="Times New Roman" w:cs="Times New Roman"/>
          <w:sz w:val="24"/>
          <w:szCs w:val="24"/>
        </w:rPr>
        <w:t xml:space="preserve">6. After birth </w:t>
      </w:r>
      <w:r w:rsidR="002863B8" w:rsidRPr="00405034">
        <w:rPr>
          <w:rFonts w:ascii="Times New Roman" w:hAnsi="Times New Roman" w:cs="Times New Roman"/>
          <w:sz w:val="24"/>
          <w:szCs w:val="24"/>
        </w:rPr>
        <w:t>colostrums</w:t>
      </w:r>
      <w:r w:rsidRPr="00405034">
        <w:rPr>
          <w:rFonts w:ascii="Times New Roman" w:hAnsi="Times New Roman" w:cs="Times New Roman"/>
          <w:sz w:val="24"/>
          <w:szCs w:val="24"/>
        </w:rPr>
        <w:t xml:space="preserve"> eat or not</w:t>
      </w:r>
      <w:r w:rsidR="00827186" w:rsidRPr="00405034">
        <w:rPr>
          <w:rFonts w:ascii="Times New Roman" w:hAnsi="Times New Roman" w:cs="Times New Roman"/>
          <w:sz w:val="24"/>
          <w:szCs w:val="24"/>
        </w:rPr>
        <w:t xml:space="preserve"> </w:t>
      </w:r>
      <w:r w:rsidR="00827186">
        <w:rPr>
          <w:rFonts w:ascii="Times New Roman" w:hAnsi="Times New Roman" w:cs="Times New Roman"/>
          <w:sz w:val="24"/>
          <w:szCs w:val="24"/>
        </w:rPr>
        <w:t>....................................................................................</w:t>
      </w:r>
      <w:r w:rsidR="002863B8">
        <w:rPr>
          <w:rFonts w:ascii="Times New Roman" w:hAnsi="Times New Roman" w:cs="Times New Roman"/>
          <w:sz w:val="24"/>
          <w:szCs w:val="24"/>
        </w:rPr>
        <w:t>..</w:t>
      </w:r>
    </w:p>
    <w:p w:rsidR="004023BF" w:rsidRPr="00405034" w:rsidRDefault="004023BF" w:rsidP="007B016C">
      <w:pPr>
        <w:tabs>
          <w:tab w:val="left" w:pos="7830"/>
        </w:tabs>
        <w:spacing w:after="0" w:line="360" w:lineRule="auto"/>
        <w:rPr>
          <w:rFonts w:ascii="Times New Roman" w:hAnsi="Times New Roman" w:cs="Times New Roman"/>
          <w:sz w:val="24"/>
          <w:szCs w:val="24"/>
        </w:rPr>
      </w:pPr>
    </w:p>
    <w:p w:rsidR="004023BF" w:rsidRPr="00405034" w:rsidRDefault="004023BF" w:rsidP="007B016C">
      <w:pPr>
        <w:tabs>
          <w:tab w:val="left" w:pos="7830"/>
        </w:tabs>
        <w:spacing w:after="0" w:line="360" w:lineRule="auto"/>
        <w:rPr>
          <w:rFonts w:ascii="Times New Roman" w:hAnsi="Times New Roman" w:cs="Times New Roman"/>
          <w:sz w:val="24"/>
          <w:szCs w:val="24"/>
        </w:rPr>
      </w:pPr>
    </w:p>
    <w:p w:rsidR="004023BF" w:rsidRPr="00405034" w:rsidRDefault="004023BF" w:rsidP="007B016C">
      <w:pPr>
        <w:tabs>
          <w:tab w:val="left" w:pos="7830"/>
        </w:tabs>
        <w:spacing w:after="0" w:line="360" w:lineRule="auto"/>
        <w:rPr>
          <w:rFonts w:ascii="Times New Roman" w:hAnsi="Times New Roman" w:cs="Times New Roman"/>
          <w:sz w:val="24"/>
          <w:szCs w:val="24"/>
        </w:rPr>
      </w:pPr>
    </w:p>
    <w:p w:rsidR="004023BF" w:rsidRPr="00405034" w:rsidRDefault="004023BF" w:rsidP="007B016C">
      <w:pPr>
        <w:tabs>
          <w:tab w:val="left" w:pos="7830"/>
        </w:tabs>
        <w:spacing w:after="0" w:line="360" w:lineRule="auto"/>
        <w:rPr>
          <w:rFonts w:ascii="Times New Roman" w:hAnsi="Times New Roman" w:cs="Times New Roman"/>
          <w:sz w:val="24"/>
          <w:szCs w:val="24"/>
        </w:rPr>
      </w:pPr>
    </w:p>
    <w:sectPr w:rsidR="004023BF" w:rsidRPr="00405034" w:rsidSect="007B016C">
      <w:pgSz w:w="11907" w:h="16839"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6C" w:rsidRDefault="0098596C" w:rsidP="00100130">
      <w:pPr>
        <w:spacing w:after="0" w:line="240" w:lineRule="auto"/>
      </w:pPr>
      <w:r>
        <w:separator/>
      </w:r>
    </w:p>
  </w:endnote>
  <w:endnote w:type="continuationSeparator" w:id="1">
    <w:p w:rsidR="0098596C" w:rsidRDefault="0098596C" w:rsidP="00100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44806"/>
      <w:docPartObj>
        <w:docPartGallery w:val="Page Numbers (Bottom of Page)"/>
        <w:docPartUnique/>
      </w:docPartObj>
    </w:sdtPr>
    <w:sdtContent>
      <w:p w:rsidR="002863B8" w:rsidRPr="00AE204E" w:rsidRDefault="00AE204E" w:rsidP="00AE204E">
        <w:pPr>
          <w:pStyle w:val="Footer"/>
          <w:jc w:val="right"/>
          <w:rPr>
            <w:rFonts w:ascii="Times New Roman" w:hAnsi="Times New Roman" w:cs="Times New Roman"/>
          </w:rPr>
        </w:pPr>
        <w:r w:rsidRPr="00AE204E">
          <w:rPr>
            <w:rFonts w:ascii="Times New Roman" w:hAnsi="Times New Roman" w:cs="Times New Roman"/>
          </w:rPr>
          <w:t>Page-</w:t>
        </w:r>
        <w:r w:rsidR="002863B8" w:rsidRPr="00AE204E">
          <w:rPr>
            <w:rFonts w:ascii="Times New Roman" w:hAnsi="Times New Roman" w:cs="Times New Roman"/>
          </w:rPr>
          <w:fldChar w:fldCharType="begin"/>
        </w:r>
        <w:r w:rsidR="002863B8" w:rsidRPr="00AE204E">
          <w:rPr>
            <w:rFonts w:ascii="Times New Roman" w:hAnsi="Times New Roman" w:cs="Times New Roman"/>
          </w:rPr>
          <w:instrText xml:space="preserve"> PAGE   \* MERGEFORMAT </w:instrText>
        </w:r>
        <w:r w:rsidR="002863B8" w:rsidRPr="00AE204E">
          <w:rPr>
            <w:rFonts w:ascii="Times New Roman" w:hAnsi="Times New Roman" w:cs="Times New Roman"/>
          </w:rPr>
          <w:fldChar w:fldCharType="separate"/>
        </w:r>
        <w:r w:rsidR="000D716D">
          <w:rPr>
            <w:rFonts w:ascii="Times New Roman" w:hAnsi="Times New Roman" w:cs="Times New Roman"/>
            <w:noProof/>
          </w:rPr>
          <w:t>25</w:t>
        </w:r>
        <w:r w:rsidR="002863B8" w:rsidRPr="00AE204E">
          <w:rPr>
            <w:rFonts w:ascii="Times New Roman" w:hAnsi="Times New Roman" w:cs="Times New Roman"/>
          </w:rPr>
          <w:fldChar w:fldCharType="end"/>
        </w:r>
      </w:p>
    </w:sdtContent>
  </w:sdt>
  <w:p w:rsidR="002863B8" w:rsidRDefault="00286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6C" w:rsidRDefault="0098596C" w:rsidP="00100130">
      <w:pPr>
        <w:spacing w:after="0" w:line="240" w:lineRule="auto"/>
      </w:pPr>
      <w:r>
        <w:separator/>
      </w:r>
    </w:p>
  </w:footnote>
  <w:footnote w:type="continuationSeparator" w:id="1">
    <w:p w:rsidR="0098596C" w:rsidRDefault="0098596C" w:rsidP="00100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1170"/>
        </w:tabs>
        <w:ind w:left="117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4">
    <w:nsid w:val="0B1712DD"/>
    <w:multiLevelType w:val="hybridMultilevel"/>
    <w:tmpl w:val="96E2E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795417"/>
    <w:multiLevelType w:val="hybridMultilevel"/>
    <w:tmpl w:val="9F16C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21370"/>
    <w:multiLevelType w:val="hybridMultilevel"/>
    <w:tmpl w:val="8606F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D422D"/>
    <w:multiLevelType w:val="hybridMultilevel"/>
    <w:tmpl w:val="0E7E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3586D"/>
    <w:multiLevelType w:val="hybridMultilevel"/>
    <w:tmpl w:val="33CA3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C129CB"/>
    <w:multiLevelType w:val="hybridMultilevel"/>
    <w:tmpl w:val="03A05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F5335B"/>
    <w:multiLevelType w:val="hybridMultilevel"/>
    <w:tmpl w:val="ABB0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56DCB"/>
    <w:multiLevelType w:val="hybridMultilevel"/>
    <w:tmpl w:val="970887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716496"/>
    <w:multiLevelType w:val="hybridMultilevel"/>
    <w:tmpl w:val="14E2A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2"/>
  </w:num>
  <w:num w:numId="6">
    <w:abstractNumId w:val="3"/>
  </w:num>
  <w:num w:numId="7">
    <w:abstractNumId w:val="9"/>
  </w:num>
  <w:num w:numId="8">
    <w:abstractNumId w:val="4"/>
  </w:num>
  <w:num w:numId="9">
    <w:abstractNumId w:val="11"/>
  </w:num>
  <w:num w:numId="10">
    <w:abstractNumId w:val="8"/>
  </w:num>
  <w:num w:numId="11">
    <w:abstractNumId w:val="5"/>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74F7"/>
    <w:rsid w:val="00010320"/>
    <w:rsid w:val="00023A63"/>
    <w:rsid w:val="00042EDD"/>
    <w:rsid w:val="0005303C"/>
    <w:rsid w:val="00081E77"/>
    <w:rsid w:val="000A5792"/>
    <w:rsid w:val="000B1EAB"/>
    <w:rsid w:val="000B1F59"/>
    <w:rsid w:val="000D60AE"/>
    <w:rsid w:val="000D716D"/>
    <w:rsid w:val="000E33B6"/>
    <w:rsid w:val="000E387F"/>
    <w:rsid w:val="000E6BE0"/>
    <w:rsid w:val="000E7DB6"/>
    <w:rsid w:val="000F63A5"/>
    <w:rsid w:val="00100130"/>
    <w:rsid w:val="00113EFF"/>
    <w:rsid w:val="00113FA4"/>
    <w:rsid w:val="001161C8"/>
    <w:rsid w:val="001277FC"/>
    <w:rsid w:val="001320B3"/>
    <w:rsid w:val="00156C54"/>
    <w:rsid w:val="00170A41"/>
    <w:rsid w:val="00170D5A"/>
    <w:rsid w:val="001A1C54"/>
    <w:rsid w:val="001A22E3"/>
    <w:rsid w:val="001A5788"/>
    <w:rsid w:val="001C2130"/>
    <w:rsid w:val="001C21C2"/>
    <w:rsid w:val="001C315B"/>
    <w:rsid w:val="001D6458"/>
    <w:rsid w:val="001E0158"/>
    <w:rsid w:val="001E1868"/>
    <w:rsid w:val="001E2E5A"/>
    <w:rsid w:val="001E2FAD"/>
    <w:rsid w:val="001E66CC"/>
    <w:rsid w:val="002131A5"/>
    <w:rsid w:val="002131A8"/>
    <w:rsid w:val="00217C8E"/>
    <w:rsid w:val="002204C6"/>
    <w:rsid w:val="00242074"/>
    <w:rsid w:val="00245A5D"/>
    <w:rsid w:val="002863B8"/>
    <w:rsid w:val="00286CFB"/>
    <w:rsid w:val="0029167F"/>
    <w:rsid w:val="0029543B"/>
    <w:rsid w:val="002B2A1A"/>
    <w:rsid w:val="002C0CE8"/>
    <w:rsid w:val="002C59E9"/>
    <w:rsid w:val="002E7912"/>
    <w:rsid w:val="00303B43"/>
    <w:rsid w:val="0030675E"/>
    <w:rsid w:val="00312143"/>
    <w:rsid w:val="0032575B"/>
    <w:rsid w:val="00326714"/>
    <w:rsid w:val="00327E76"/>
    <w:rsid w:val="003323F9"/>
    <w:rsid w:val="00346F49"/>
    <w:rsid w:val="00347842"/>
    <w:rsid w:val="003508CD"/>
    <w:rsid w:val="003A322B"/>
    <w:rsid w:val="003A34B9"/>
    <w:rsid w:val="003A4B56"/>
    <w:rsid w:val="003A6F67"/>
    <w:rsid w:val="003B199E"/>
    <w:rsid w:val="003B5BF8"/>
    <w:rsid w:val="003C1C69"/>
    <w:rsid w:val="003D5D7A"/>
    <w:rsid w:val="004023BF"/>
    <w:rsid w:val="00405034"/>
    <w:rsid w:val="004053EE"/>
    <w:rsid w:val="004231FD"/>
    <w:rsid w:val="00432D8A"/>
    <w:rsid w:val="00437332"/>
    <w:rsid w:val="00441A1D"/>
    <w:rsid w:val="004428E9"/>
    <w:rsid w:val="00450D07"/>
    <w:rsid w:val="0046552E"/>
    <w:rsid w:val="00470650"/>
    <w:rsid w:val="0049728E"/>
    <w:rsid w:val="00497D89"/>
    <w:rsid w:val="004B493A"/>
    <w:rsid w:val="004B7277"/>
    <w:rsid w:val="004C7A4E"/>
    <w:rsid w:val="004F6CCF"/>
    <w:rsid w:val="005041C0"/>
    <w:rsid w:val="005168E1"/>
    <w:rsid w:val="00521178"/>
    <w:rsid w:val="00535A70"/>
    <w:rsid w:val="00535F09"/>
    <w:rsid w:val="00537010"/>
    <w:rsid w:val="00591F13"/>
    <w:rsid w:val="005A10C9"/>
    <w:rsid w:val="005A427B"/>
    <w:rsid w:val="005B79A4"/>
    <w:rsid w:val="005C4511"/>
    <w:rsid w:val="005E15C6"/>
    <w:rsid w:val="00606532"/>
    <w:rsid w:val="00616892"/>
    <w:rsid w:val="00636E1A"/>
    <w:rsid w:val="0065324E"/>
    <w:rsid w:val="00667F53"/>
    <w:rsid w:val="00680602"/>
    <w:rsid w:val="00684E67"/>
    <w:rsid w:val="00685B5D"/>
    <w:rsid w:val="0068788E"/>
    <w:rsid w:val="006A1669"/>
    <w:rsid w:val="006A249E"/>
    <w:rsid w:val="006A4F41"/>
    <w:rsid w:val="006B2A34"/>
    <w:rsid w:val="006B728B"/>
    <w:rsid w:val="006B7E98"/>
    <w:rsid w:val="006E0435"/>
    <w:rsid w:val="006F0D3E"/>
    <w:rsid w:val="00706B9D"/>
    <w:rsid w:val="00725586"/>
    <w:rsid w:val="00764656"/>
    <w:rsid w:val="00783FB1"/>
    <w:rsid w:val="00792794"/>
    <w:rsid w:val="00795BF0"/>
    <w:rsid w:val="007A7336"/>
    <w:rsid w:val="007B016C"/>
    <w:rsid w:val="007B720E"/>
    <w:rsid w:val="007D1B77"/>
    <w:rsid w:val="007D2154"/>
    <w:rsid w:val="007D6B8C"/>
    <w:rsid w:val="008211C9"/>
    <w:rsid w:val="0082254A"/>
    <w:rsid w:val="00827186"/>
    <w:rsid w:val="008273D9"/>
    <w:rsid w:val="00831097"/>
    <w:rsid w:val="008359A8"/>
    <w:rsid w:val="0083703D"/>
    <w:rsid w:val="00886E2D"/>
    <w:rsid w:val="00893375"/>
    <w:rsid w:val="008A4435"/>
    <w:rsid w:val="008A7A9F"/>
    <w:rsid w:val="008C25EB"/>
    <w:rsid w:val="008D52F7"/>
    <w:rsid w:val="00931170"/>
    <w:rsid w:val="0093241A"/>
    <w:rsid w:val="00974C4E"/>
    <w:rsid w:val="00975D0B"/>
    <w:rsid w:val="00976314"/>
    <w:rsid w:val="0098596C"/>
    <w:rsid w:val="00987ED3"/>
    <w:rsid w:val="009C3C99"/>
    <w:rsid w:val="009F2F61"/>
    <w:rsid w:val="009F3C58"/>
    <w:rsid w:val="00A06248"/>
    <w:rsid w:val="00A317A0"/>
    <w:rsid w:val="00A371D7"/>
    <w:rsid w:val="00A40A8F"/>
    <w:rsid w:val="00A718DA"/>
    <w:rsid w:val="00A73A38"/>
    <w:rsid w:val="00A752B7"/>
    <w:rsid w:val="00AB097F"/>
    <w:rsid w:val="00AB6B83"/>
    <w:rsid w:val="00AE02B6"/>
    <w:rsid w:val="00AE1980"/>
    <w:rsid w:val="00AE204E"/>
    <w:rsid w:val="00B12514"/>
    <w:rsid w:val="00B14427"/>
    <w:rsid w:val="00B148B8"/>
    <w:rsid w:val="00B16F12"/>
    <w:rsid w:val="00B23C5F"/>
    <w:rsid w:val="00B243B9"/>
    <w:rsid w:val="00B32208"/>
    <w:rsid w:val="00B51002"/>
    <w:rsid w:val="00B708E0"/>
    <w:rsid w:val="00B96C8A"/>
    <w:rsid w:val="00BA1E58"/>
    <w:rsid w:val="00BE148E"/>
    <w:rsid w:val="00BE5420"/>
    <w:rsid w:val="00C0323A"/>
    <w:rsid w:val="00C36DFF"/>
    <w:rsid w:val="00C43E4C"/>
    <w:rsid w:val="00C44F55"/>
    <w:rsid w:val="00C53618"/>
    <w:rsid w:val="00C540BA"/>
    <w:rsid w:val="00C65414"/>
    <w:rsid w:val="00C658E3"/>
    <w:rsid w:val="00C72794"/>
    <w:rsid w:val="00C805C1"/>
    <w:rsid w:val="00C87BD6"/>
    <w:rsid w:val="00CA0365"/>
    <w:rsid w:val="00CA5A8C"/>
    <w:rsid w:val="00CB0E91"/>
    <w:rsid w:val="00CC0004"/>
    <w:rsid w:val="00CC2A99"/>
    <w:rsid w:val="00CE602C"/>
    <w:rsid w:val="00CF7C77"/>
    <w:rsid w:val="00D13D2D"/>
    <w:rsid w:val="00D217A2"/>
    <w:rsid w:val="00D34678"/>
    <w:rsid w:val="00D50F33"/>
    <w:rsid w:val="00D55C66"/>
    <w:rsid w:val="00D62BBF"/>
    <w:rsid w:val="00D7098F"/>
    <w:rsid w:val="00D81C91"/>
    <w:rsid w:val="00D874F7"/>
    <w:rsid w:val="00D87AFE"/>
    <w:rsid w:val="00DA0839"/>
    <w:rsid w:val="00DB2146"/>
    <w:rsid w:val="00DB37AB"/>
    <w:rsid w:val="00DB43AB"/>
    <w:rsid w:val="00DC0961"/>
    <w:rsid w:val="00DD287D"/>
    <w:rsid w:val="00DF0226"/>
    <w:rsid w:val="00DF5C61"/>
    <w:rsid w:val="00E036FE"/>
    <w:rsid w:val="00E10142"/>
    <w:rsid w:val="00E2077A"/>
    <w:rsid w:val="00E36563"/>
    <w:rsid w:val="00E41838"/>
    <w:rsid w:val="00E54622"/>
    <w:rsid w:val="00E64E2E"/>
    <w:rsid w:val="00E767EB"/>
    <w:rsid w:val="00E8668B"/>
    <w:rsid w:val="00E94C04"/>
    <w:rsid w:val="00EB3D2F"/>
    <w:rsid w:val="00ED3100"/>
    <w:rsid w:val="00EE05C5"/>
    <w:rsid w:val="00EF44FF"/>
    <w:rsid w:val="00F0019E"/>
    <w:rsid w:val="00F0445F"/>
    <w:rsid w:val="00F05351"/>
    <w:rsid w:val="00F06AA5"/>
    <w:rsid w:val="00F1212C"/>
    <w:rsid w:val="00F132BE"/>
    <w:rsid w:val="00F17207"/>
    <w:rsid w:val="00F201EB"/>
    <w:rsid w:val="00F23C96"/>
    <w:rsid w:val="00F46342"/>
    <w:rsid w:val="00F50E8C"/>
    <w:rsid w:val="00F55E22"/>
    <w:rsid w:val="00FE2346"/>
    <w:rsid w:val="00FE53D8"/>
    <w:rsid w:val="00FF2006"/>
    <w:rsid w:val="00FF3144"/>
    <w:rsid w:val="00FF6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48E"/>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1"/>
    <w:qFormat/>
    <w:rsid w:val="00C43E4C"/>
    <w:pPr>
      <w:spacing w:after="0" w:line="240" w:lineRule="auto"/>
    </w:pPr>
  </w:style>
  <w:style w:type="table" w:styleId="TableGrid">
    <w:name w:val="Table Grid"/>
    <w:basedOn w:val="TableNormal"/>
    <w:uiPriority w:val="59"/>
    <w:rsid w:val="00FF3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7277"/>
    <w:pPr>
      <w:ind w:left="720"/>
      <w:contextualSpacing/>
    </w:pPr>
  </w:style>
  <w:style w:type="paragraph" w:styleId="BalloonText">
    <w:name w:val="Balloon Text"/>
    <w:basedOn w:val="Normal"/>
    <w:link w:val="BalloonTextChar"/>
    <w:uiPriority w:val="99"/>
    <w:semiHidden/>
    <w:unhideWhenUsed/>
    <w:rsid w:val="000B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AB"/>
    <w:rPr>
      <w:rFonts w:ascii="Tahoma" w:hAnsi="Tahoma" w:cs="Tahoma"/>
      <w:sz w:val="16"/>
      <w:szCs w:val="16"/>
    </w:rPr>
  </w:style>
  <w:style w:type="paragraph" w:styleId="Header">
    <w:name w:val="header"/>
    <w:basedOn w:val="Normal"/>
    <w:link w:val="HeaderChar"/>
    <w:uiPriority w:val="99"/>
    <w:semiHidden/>
    <w:unhideWhenUsed/>
    <w:rsid w:val="0010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0130"/>
  </w:style>
  <w:style w:type="paragraph" w:styleId="Footer">
    <w:name w:val="footer"/>
    <w:basedOn w:val="Normal"/>
    <w:link w:val="FooterChar"/>
    <w:uiPriority w:val="99"/>
    <w:unhideWhenUsed/>
    <w:rsid w:val="0010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30"/>
  </w:style>
  <w:style w:type="character" w:styleId="PlaceholderText">
    <w:name w:val="Placeholder Text"/>
    <w:basedOn w:val="DefaultParagraphFont"/>
    <w:uiPriority w:val="99"/>
    <w:semiHidden/>
    <w:rsid w:val="00DD287D"/>
    <w:rPr>
      <w:color w:val="808080"/>
    </w:rPr>
  </w:style>
  <w:style w:type="character" w:styleId="Hyperlink">
    <w:name w:val="Hyperlink"/>
    <w:basedOn w:val="DefaultParagraphFont"/>
    <w:rsid w:val="00ED3100"/>
    <w:rPr>
      <w:color w:val="0000FF"/>
      <w:u w:val="single"/>
    </w:rPr>
  </w:style>
  <w:style w:type="paragraph" w:customStyle="1" w:styleId="TableContents">
    <w:name w:val="Table Contents"/>
    <w:basedOn w:val="Normal"/>
    <w:rsid w:val="00616892"/>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1396474">
      <w:bodyDiv w:val="1"/>
      <w:marLeft w:val="0"/>
      <w:marRight w:val="0"/>
      <w:marTop w:val="0"/>
      <w:marBottom w:val="0"/>
      <w:divBdr>
        <w:top w:val="none" w:sz="0" w:space="0" w:color="auto"/>
        <w:left w:val="none" w:sz="0" w:space="0" w:color="auto"/>
        <w:bottom w:val="none" w:sz="0" w:space="0" w:color="auto"/>
        <w:right w:val="none" w:sz="0" w:space="0" w:color="auto"/>
      </w:divBdr>
    </w:div>
    <w:div w:id="630013190">
      <w:bodyDiv w:val="1"/>
      <w:marLeft w:val="0"/>
      <w:marRight w:val="0"/>
      <w:marTop w:val="0"/>
      <w:marBottom w:val="0"/>
      <w:divBdr>
        <w:top w:val="none" w:sz="0" w:space="0" w:color="auto"/>
        <w:left w:val="none" w:sz="0" w:space="0" w:color="auto"/>
        <w:bottom w:val="none" w:sz="0" w:space="0" w:color="auto"/>
        <w:right w:val="none" w:sz="0" w:space="0" w:color="auto"/>
      </w:divBdr>
    </w:div>
    <w:div w:id="1688407238">
      <w:bodyDiv w:val="1"/>
      <w:marLeft w:val="0"/>
      <w:marRight w:val="0"/>
      <w:marTop w:val="0"/>
      <w:marBottom w:val="0"/>
      <w:divBdr>
        <w:top w:val="none" w:sz="0" w:space="0" w:color="auto"/>
        <w:left w:val="none" w:sz="0" w:space="0" w:color="auto"/>
        <w:bottom w:val="none" w:sz="0" w:space="0" w:color="auto"/>
        <w:right w:val="none" w:sz="0" w:space="0" w:color="auto"/>
      </w:divBdr>
    </w:div>
    <w:div w:id="20147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www.calfno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calfnotes.com/"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Nazrul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Sheet1!$B$2:$B$9</c:f>
              <c:numCache>
                <c:formatCode>General</c:formatCode>
                <c:ptCount val="8"/>
                <c:pt idx="0">
                  <c:v>3</c:v>
                </c:pt>
                <c:pt idx="1">
                  <c:v>2</c:v>
                </c:pt>
                <c:pt idx="3">
                  <c:v>2</c:v>
                </c:pt>
                <c:pt idx="4">
                  <c:v>1</c:v>
                </c:pt>
                <c:pt idx="5">
                  <c:v>1</c:v>
                </c:pt>
                <c:pt idx="6">
                  <c:v>0</c:v>
                </c:pt>
                <c:pt idx="7">
                  <c:v>1</c:v>
                </c:pt>
              </c:numCache>
            </c:numRef>
          </c:val>
        </c:ser>
        <c:ser>
          <c:idx val="1"/>
          <c:order val="1"/>
          <c:tx>
            <c:strRef>
              <c:f>Sheet1!$C$1</c:f>
              <c:strCache>
                <c:ptCount val="1"/>
                <c:pt idx="0">
                  <c:v>Home land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Sheet1!$C$2:$C$9</c:f>
              <c:numCache>
                <c:formatCode>General</c:formatCode>
                <c:ptCount val="8"/>
                <c:pt idx="0">
                  <c:v>3</c:v>
                </c:pt>
                <c:pt idx="1">
                  <c:v>2</c:v>
                </c:pt>
                <c:pt idx="2">
                  <c:v>3</c:v>
                </c:pt>
                <c:pt idx="7">
                  <c:v>2</c:v>
                </c:pt>
              </c:numCache>
            </c:numRef>
          </c:val>
        </c:ser>
        <c:ser>
          <c:idx val="2"/>
          <c:order val="2"/>
          <c:tx>
            <c:strRef>
              <c:f>Sheet1!$D$1</c:f>
              <c:strCache>
                <c:ptCount val="1"/>
                <c:pt idx="0">
                  <c:v>Faisal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Sheet1!$D$2:$D$9</c:f>
              <c:numCache>
                <c:formatCode>General</c:formatCode>
                <c:ptCount val="8"/>
                <c:pt idx="0">
                  <c:v>2</c:v>
                </c:pt>
                <c:pt idx="1">
                  <c:v>2</c:v>
                </c:pt>
                <c:pt idx="2">
                  <c:v>1</c:v>
                </c:pt>
                <c:pt idx="4">
                  <c:v>2</c:v>
                </c:pt>
                <c:pt idx="7">
                  <c:v>3</c:v>
                </c:pt>
              </c:numCache>
            </c:numRef>
          </c:val>
        </c:ser>
        <c:ser>
          <c:idx val="3"/>
          <c:order val="3"/>
          <c:tx>
            <c:strRef>
              <c:f>Sheet1!$E$1</c:f>
              <c:strCache>
                <c:ptCount val="1"/>
                <c:pt idx="0">
                  <c:v>Haque vandary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Sheet1!$E$2:$E$9</c:f>
              <c:numCache>
                <c:formatCode>General</c:formatCode>
                <c:ptCount val="8"/>
                <c:pt idx="0">
                  <c:v>3</c:v>
                </c:pt>
                <c:pt idx="1">
                  <c:v>3</c:v>
                </c:pt>
                <c:pt idx="2">
                  <c:v>1</c:v>
                </c:pt>
                <c:pt idx="3">
                  <c:v>2</c:v>
                </c:pt>
                <c:pt idx="4">
                  <c:v>2</c:v>
                </c:pt>
              </c:numCache>
            </c:numRef>
          </c:val>
        </c:ser>
        <c:ser>
          <c:idx val="4"/>
          <c:order val="4"/>
          <c:tx>
            <c:strRef>
              <c:f>Sheet1!$F$1</c:f>
              <c:strCache>
                <c:ptCount val="1"/>
                <c:pt idx="0">
                  <c:v>Molla dairy fam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Sheet1!$F$2:$F$9</c:f>
              <c:numCache>
                <c:formatCode>General</c:formatCode>
                <c:ptCount val="8"/>
                <c:pt idx="0">
                  <c:v>2</c:v>
                </c:pt>
                <c:pt idx="1">
                  <c:v>2</c:v>
                </c:pt>
                <c:pt idx="2">
                  <c:v>2</c:v>
                </c:pt>
                <c:pt idx="7">
                  <c:v>1</c:v>
                </c:pt>
              </c:numCache>
            </c:numRef>
          </c:val>
        </c:ser>
        <c:ser>
          <c:idx val="5"/>
          <c:order val="5"/>
          <c:tx>
            <c:strRef>
              <c:f>Sheet1!$G$1</c:f>
              <c:strCache>
                <c:ptCount val="1"/>
                <c:pt idx="0">
                  <c:v>Super dary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Sheet1!$G$2:$G$9</c:f>
              <c:numCache>
                <c:formatCode>General</c:formatCode>
                <c:ptCount val="8"/>
                <c:pt idx="0">
                  <c:v>1</c:v>
                </c:pt>
                <c:pt idx="1">
                  <c:v>2</c:v>
                </c:pt>
                <c:pt idx="2">
                  <c:v>2</c:v>
                </c:pt>
                <c:pt idx="3">
                  <c:v>1</c:v>
                </c:pt>
                <c:pt idx="6">
                  <c:v>1</c:v>
                </c:pt>
                <c:pt idx="7">
                  <c:v>2</c:v>
                </c:pt>
              </c:numCache>
            </c:numRef>
          </c:val>
        </c:ser>
        <c:ser>
          <c:idx val="6"/>
          <c:order val="6"/>
          <c:tx>
            <c:strRef>
              <c:f>Sheet1!$H$1</c:f>
              <c:strCache>
                <c:ptCount val="1"/>
                <c:pt idx="0">
                  <c:v>Samia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Sheet1!$H$2:$H$9</c:f>
              <c:numCache>
                <c:formatCode>General</c:formatCode>
                <c:ptCount val="8"/>
                <c:pt idx="0">
                  <c:v>2</c:v>
                </c:pt>
                <c:pt idx="1">
                  <c:v>2</c:v>
                </c:pt>
                <c:pt idx="2">
                  <c:v>1</c:v>
                </c:pt>
                <c:pt idx="3">
                  <c:v>2</c:v>
                </c:pt>
                <c:pt idx="5">
                  <c:v>1</c:v>
                </c:pt>
                <c:pt idx="7">
                  <c:v>2</c:v>
                </c:pt>
              </c:numCache>
            </c:numRef>
          </c:val>
        </c:ser>
        <c:ser>
          <c:idx val="7"/>
          <c:order val="7"/>
          <c:tx>
            <c:strRef>
              <c:f>Sheet1!$I$1</c:f>
              <c:strCache>
                <c:ptCount val="1"/>
                <c:pt idx="0">
                  <c:v>Hazi dairy fam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Sheet1!$I$2:$I$9</c:f>
              <c:numCache>
                <c:formatCode>General</c:formatCode>
                <c:ptCount val="8"/>
                <c:pt idx="0">
                  <c:v>3</c:v>
                </c:pt>
                <c:pt idx="1">
                  <c:v>2</c:v>
                </c:pt>
                <c:pt idx="2">
                  <c:v>1</c:v>
                </c:pt>
                <c:pt idx="3">
                  <c:v>1</c:v>
                </c:pt>
                <c:pt idx="7">
                  <c:v>1</c:v>
                </c:pt>
              </c:numCache>
            </c:numRef>
          </c:val>
        </c:ser>
        <c:ser>
          <c:idx val="8"/>
          <c:order val="8"/>
          <c:tx>
            <c:strRef>
              <c:f>Sheet1!$J$1</c:f>
              <c:strCache>
                <c:ptCount val="1"/>
                <c:pt idx="0">
                  <c:v>Jn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Sheet1!$J$2:$J$9</c:f>
              <c:numCache>
                <c:formatCode>General</c:formatCode>
                <c:ptCount val="8"/>
                <c:pt idx="0">
                  <c:v>5</c:v>
                </c:pt>
                <c:pt idx="1">
                  <c:v>3</c:v>
                </c:pt>
                <c:pt idx="2">
                  <c:v>1</c:v>
                </c:pt>
                <c:pt idx="4">
                  <c:v>2</c:v>
                </c:pt>
                <c:pt idx="5">
                  <c:v>1</c:v>
                </c:pt>
                <c:pt idx="6">
                  <c:v>1</c:v>
                </c:pt>
              </c:numCache>
            </c:numRef>
          </c:val>
        </c:ser>
        <c:ser>
          <c:idx val="9"/>
          <c:order val="9"/>
          <c:tx>
            <c:strRef>
              <c:f>Sheet1!$K$1</c:f>
              <c:strCache>
                <c:ptCount val="1"/>
                <c:pt idx="0">
                  <c:v>Vhuyan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Sheet1!$K$2:$K$9</c:f>
              <c:numCache>
                <c:formatCode>General</c:formatCode>
                <c:ptCount val="8"/>
                <c:pt idx="0">
                  <c:v>2</c:v>
                </c:pt>
                <c:pt idx="1">
                  <c:v>2</c:v>
                </c:pt>
                <c:pt idx="4">
                  <c:v>1</c:v>
                </c:pt>
                <c:pt idx="5">
                  <c:v>1</c:v>
                </c:pt>
                <c:pt idx="7">
                  <c:v>2</c:v>
                </c:pt>
              </c:numCache>
            </c:numRef>
          </c:val>
        </c:ser>
        <c:ser>
          <c:idx val="10"/>
          <c:order val="10"/>
          <c:tx>
            <c:strRef>
              <c:f>Sheet1!$L$1</c:f>
              <c:strCache>
                <c:ptCount val="1"/>
                <c:pt idx="0">
                  <c:v>Amin dary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Sheet1!$L$2:$L$9</c:f>
              <c:numCache>
                <c:formatCode>General</c:formatCode>
                <c:ptCount val="8"/>
                <c:pt idx="0">
                  <c:v>4</c:v>
                </c:pt>
                <c:pt idx="1">
                  <c:v>3</c:v>
                </c:pt>
                <c:pt idx="2">
                  <c:v>2</c:v>
                </c:pt>
                <c:pt idx="3">
                  <c:v>2</c:v>
                </c:pt>
                <c:pt idx="4">
                  <c:v>1</c:v>
                </c:pt>
              </c:numCache>
            </c:numRef>
          </c:val>
        </c:ser>
        <c:ser>
          <c:idx val="11"/>
          <c:order val="11"/>
          <c:tx>
            <c:strRef>
              <c:f>Sheet1!$M$1</c:f>
              <c:strCache>
                <c:ptCount val="1"/>
                <c:pt idx="0">
                  <c:v>Joynal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Sheet1!$M$2:$M$9</c:f>
              <c:numCache>
                <c:formatCode>General</c:formatCode>
                <c:ptCount val="8"/>
                <c:pt idx="0">
                  <c:v>5</c:v>
                </c:pt>
                <c:pt idx="1">
                  <c:v>4</c:v>
                </c:pt>
              </c:numCache>
            </c:numRef>
          </c:val>
        </c:ser>
        <c:axId val="65725952"/>
        <c:axId val="65727488"/>
      </c:barChart>
      <c:catAx>
        <c:axId val="65725952"/>
        <c:scaling>
          <c:orientation val="minMax"/>
        </c:scaling>
        <c:axPos val="b"/>
        <c:numFmt formatCode="General" sourceLinked="1"/>
        <c:tickLblPos val="nextTo"/>
        <c:crossAx val="65727488"/>
        <c:crosses val="autoZero"/>
        <c:auto val="1"/>
        <c:lblAlgn val="ctr"/>
        <c:lblOffset val="100"/>
      </c:catAx>
      <c:valAx>
        <c:axId val="65727488"/>
        <c:scaling>
          <c:orientation val="minMax"/>
        </c:scaling>
        <c:axPos val="l"/>
        <c:majorGridlines/>
        <c:numFmt formatCode="General" sourceLinked="1"/>
        <c:tickLblPos val="nextTo"/>
        <c:crossAx val="657259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Nazrul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Sheet1!$B$2:$B$9</c:f>
              <c:numCache>
                <c:formatCode>General</c:formatCode>
                <c:ptCount val="8"/>
                <c:pt idx="3">
                  <c:v>2</c:v>
                </c:pt>
                <c:pt idx="6">
                  <c:v>0</c:v>
                </c:pt>
              </c:numCache>
            </c:numRef>
          </c:val>
        </c:ser>
        <c:ser>
          <c:idx val="1"/>
          <c:order val="1"/>
          <c:tx>
            <c:strRef>
              <c:f>Sheet1!$C$1</c:f>
              <c:strCache>
                <c:ptCount val="1"/>
                <c:pt idx="0">
                  <c:v>Home land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Sheet1!$C$2:$C$9</c:f>
              <c:numCache>
                <c:formatCode>General</c:formatCode>
                <c:ptCount val="8"/>
              </c:numCache>
            </c:numRef>
          </c:val>
        </c:ser>
        <c:ser>
          <c:idx val="2"/>
          <c:order val="2"/>
          <c:tx>
            <c:strRef>
              <c:f>Sheet1!$D$1</c:f>
              <c:strCache>
                <c:ptCount val="1"/>
                <c:pt idx="0">
                  <c:v>Faisal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Sheet1!$D$2:$D$9</c:f>
              <c:numCache>
                <c:formatCode>General</c:formatCode>
                <c:ptCount val="8"/>
              </c:numCache>
            </c:numRef>
          </c:val>
        </c:ser>
        <c:ser>
          <c:idx val="3"/>
          <c:order val="3"/>
          <c:tx>
            <c:strRef>
              <c:f>Sheet1!$E$1</c:f>
              <c:strCache>
                <c:ptCount val="1"/>
                <c:pt idx="0">
                  <c:v>Haque vandary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Sheet1!$E$2:$E$9</c:f>
              <c:numCache>
                <c:formatCode>General</c:formatCode>
                <c:ptCount val="8"/>
                <c:pt idx="3">
                  <c:v>2</c:v>
                </c:pt>
              </c:numCache>
            </c:numRef>
          </c:val>
        </c:ser>
        <c:ser>
          <c:idx val="4"/>
          <c:order val="4"/>
          <c:tx>
            <c:strRef>
              <c:f>Sheet1!$F$1</c:f>
              <c:strCache>
                <c:ptCount val="1"/>
                <c:pt idx="0">
                  <c:v>Molla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Sheet1!$F$2:$F$9</c:f>
              <c:numCache>
                <c:formatCode>General</c:formatCode>
                <c:ptCount val="8"/>
              </c:numCache>
            </c:numRef>
          </c:val>
        </c:ser>
        <c:ser>
          <c:idx val="5"/>
          <c:order val="5"/>
          <c:tx>
            <c:strRef>
              <c:f>Sheet1!$G$1</c:f>
              <c:strCache>
                <c:ptCount val="1"/>
                <c:pt idx="0">
                  <c:v>Super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Sheet1!$G$2:$G$9</c:f>
              <c:numCache>
                <c:formatCode>General</c:formatCode>
                <c:ptCount val="8"/>
                <c:pt idx="3">
                  <c:v>1</c:v>
                </c:pt>
              </c:numCache>
            </c:numRef>
          </c:val>
        </c:ser>
        <c:ser>
          <c:idx val="6"/>
          <c:order val="6"/>
          <c:tx>
            <c:strRef>
              <c:f>Sheet1!$H$1</c:f>
              <c:strCache>
                <c:ptCount val="1"/>
                <c:pt idx="0">
                  <c:v>Samia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Sheet1!$H$2:$H$9</c:f>
              <c:numCache>
                <c:formatCode>General</c:formatCode>
                <c:ptCount val="8"/>
                <c:pt idx="3">
                  <c:v>2</c:v>
                </c:pt>
              </c:numCache>
            </c:numRef>
          </c:val>
        </c:ser>
        <c:ser>
          <c:idx val="7"/>
          <c:order val="7"/>
          <c:tx>
            <c:strRef>
              <c:f>Sheet1!$I$1</c:f>
              <c:strCache>
                <c:ptCount val="1"/>
                <c:pt idx="0">
                  <c:v>Hazi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Sheet1!$I$2:$I$9</c:f>
              <c:numCache>
                <c:formatCode>General</c:formatCode>
                <c:ptCount val="8"/>
                <c:pt idx="3">
                  <c:v>1</c:v>
                </c:pt>
              </c:numCache>
            </c:numRef>
          </c:val>
        </c:ser>
        <c:ser>
          <c:idx val="8"/>
          <c:order val="8"/>
          <c:tx>
            <c:strRef>
              <c:f>Sheet1!$J$1</c:f>
              <c:strCache>
                <c:ptCount val="1"/>
                <c:pt idx="0">
                  <c:v>Jn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Sheet1!$J$2:$J$9</c:f>
              <c:numCache>
                <c:formatCode>General</c:formatCode>
                <c:ptCount val="8"/>
              </c:numCache>
            </c:numRef>
          </c:val>
        </c:ser>
        <c:ser>
          <c:idx val="9"/>
          <c:order val="9"/>
          <c:tx>
            <c:strRef>
              <c:f>Sheet1!$K$1</c:f>
              <c:strCache>
                <c:ptCount val="1"/>
                <c:pt idx="0">
                  <c:v>Vhuyan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Sheet1!$K$2:$K$9</c:f>
              <c:numCache>
                <c:formatCode>General</c:formatCode>
                <c:ptCount val="8"/>
              </c:numCache>
            </c:numRef>
          </c:val>
        </c:ser>
        <c:ser>
          <c:idx val="10"/>
          <c:order val="10"/>
          <c:tx>
            <c:strRef>
              <c:f>Sheet1!$L$1</c:f>
              <c:strCache>
                <c:ptCount val="1"/>
                <c:pt idx="0">
                  <c:v>Amin dary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Sheet1!$L$2:$L$9</c:f>
              <c:numCache>
                <c:formatCode>General</c:formatCode>
                <c:ptCount val="8"/>
                <c:pt idx="3">
                  <c:v>2</c:v>
                </c:pt>
              </c:numCache>
            </c:numRef>
          </c:val>
        </c:ser>
        <c:ser>
          <c:idx val="11"/>
          <c:order val="11"/>
          <c:tx>
            <c:strRef>
              <c:f>Sheet1!$M$1</c:f>
              <c:strCache>
                <c:ptCount val="1"/>
                <c:pt idx="0">
                  <c:v>Joynal dairy farm</c:v>
                </c:pt>
              </c:strCache>
            </c:strRef>
          </c:tx>
          <c:cat>
            <c:strRef>
              <c:f>Sheet1!$A$2:$A$9</c:f>
              <c:strCache>
                <c:ptCount val="8"/>
                <c:pt idx="0">
                  <c:v>Diarrhea</c:v>
                </c:pt>
                <c:pt idx="1">
                  <c:v>Anorexia</c:v>
                </c:pt>
                <c:pt idx="2">
                  <c:v>Fever</c:v>
                </c:pt>
                <c:pt idx="3">
                  <c:v>Navel ill</c:v>
                </c:pt>
                <c:pt idx="4">
                  <c:v>Pneumonia</c:v>
                </c:pt>
                <c:pt idx="5">
                  <c:v>Conjunctivitis</c:v>
                </c:pt>
                <c:pt idx="6">
                  <c:v>Joint ill</c:v>
                </c:pt>
                <c:pt idx="7">
                  <c:v>Blot</c:v>
                </c:pt>
              </c:strCache>
            </c:strRef>
          </c:cat>
          <c:val>
            <c:numRef>
              <c:f>Sheet1!$M$2:$M$9</c:f>
              <c:numCache>
                <c:formatCode>General</c:formatCode>
                <c:ptCount val="8"/>
              </c:numCache>
            </c:numRef>
          </c:val>
        </c:ser>
        <c:axId val="68764032"/>
        <c:axId val="68785664"/>
      </c:barChart>
      <c:catAx>
        <c:axId val="68764032"/>
        <c:scaling>
          <c:orientation val="minMax"/>
        </c:scaling>
        <c:axPos val="b"/>
        <c:numFmt formatCode="General" sourceLinked="1"/>
        <c:tickLblPos val="nextTo"/>
        <c:crossAx val="68785664"/>
        <c:crosses val="autoZero"/>
        <c:auto val="1"/>
        <c:lblAlgn val="ctr"/>
        <c:lblOffset val="100"/>
      </c:catAx>
      <c:valAx>
        <c:axId val="68785664"/>
        <c:scaling>
          <c:orientation val="minMax"/>
        </c:scaling>
        <c:axPos val="l"/>
        <c:majorGridlines/>
        <c:numFmt formatCode="General" sourceLinked="1"/>
        <c:tickLblPos val="nextTo"/>
        <c:crossAx val="687640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&lt;3 weeks</c:v>
                </c:pt>
              </c:strCache>
            </c:strRef>
          </c:tx>
          <c:cat>
            <c:strRef>
              <c:f>Sheet1!$A$2:$A$9</c:f>
              <c:strCache>
                <c:ptCount val="8"/>
                <c:pt idx="0">
                  <c:v>Diarrohea</c:v>
                </c:pt>
                <c:pt idx="1">
                  <c:v>Anorexia</c:v>
                </c:pt>
                <c:pt idx="2">
                  <c:v>Fever</c:v>
                </c:pt>
                <c:pt idx="3">
                  <c:v>Navel ill</c:v>
                </c:pt>
                <c:pt idx="4">
                  <c:v>Conjuntivitis</c:v>
                </c:pt>
                <c:pt idx="5">
                  <c:v>Pneumonia</c:v>
                </c:pt>
                <c:pt idx="6">
                  <c:v>Joint ill </c:v>
                </c:pt>
                <c:pt idx="7">
                  <c:v>Blot</c:v>
                </c:pt>
              </c:strCache>
            </c:strRef>
          </c:cat>
          <c:val>
            <c:numRef>
              <c:f>Sheet1!$B$2:$B$9</c:f>
              <c:numCache>
                <c:formatCode>General</c:formatCode>
                <c:ptCount val="8"/>
                <c:pt idx="0">
                  <c:v>27</c:v>
                </c:pt>
                <c:pt idx="1">
                  <c:v>23</c:v>
                </c:pt>
                <c:pt idx="2">
                  <c:v>9</c:v>
                </c:pt>
                <c:pt idx="3">
                  <c:v>8</c:v>
                </c:pt>
                <c:pt idx="4">
                  <c:v>7</c:v>
                </c:pt>
                <c:pt idx="5">
                  <c:v>3</c:v>
                </c:pt>
                <c:pt idx="7">
                  <c:v>10</c:v>
                </c:pt>
              </c:numCache>
            </c:numRef>
          </c:val>
        </c:ser>
        <c:ser>
          <c:idx val="1"/>
          <c:order val="1"/>
          <c:tx>
            <c:strRef>
              <c:f>Sheet1!$C$1</c:f>
              <c:strCache>
                <c:ptCount val="1"/>
                <c:pt idx="0">
                  <c:v>%</c:v>
                </c:pt>
              </c:strCache>
            </c:strRef>
          </c:tx>
          <c:cat>
            <c:strRef>
              <c:f>Sheet1!$A$2:$A$9</c:f>
              <c:strCache>
                <c:ptCount val="8"/>
                <c:pt idx="0">
                  <c:v>Diarrohea</c:v>
                </c:pt>
                <c:pt idx="1">
                  <c:v>Anorexia</c:v>
                </c:pt>
                <c:pt idx="2">
                  <c:v>Fever</c:v>
                </c:pt>
                <c:pt idx="3">
                  <c:v>Navel ill</c:v>
                </c:pt>
                <c:pt idx="4">
                  <c:v>Conjuntivitis</c:v>
                </c:pt>
                <c:pt idx="5">
                  <c:v>Pneumonia</c:v>
                </c:pt>
                <c:pt idx="6">
                  <c:v>Joint ill </c:v>
                </c:pt>
                <c:pt idx="7">
                  <c:v>Blot</c:v>
                </c:pt>
              </c:strCache>
            </c:strRef>
          </c:cat>
          <c:val>
            <c:numRef>
              <c:f>Sheet1!$C$2:$C$9</c:f>
              <c:numCache>
                <c:formatCode>General</c:formatCode>
                <c:ptCount val="8"/>
                <c:pt idx="0">
                  <c:v>23</c:v>
                </c:pt>
                <c:pt idx="1">
                  <c:v>19.600000000000001</c:v>
                </c:pt>
                <c:pt idx="2">
                  <c:v>7.7</c:v>
                </c:pt>
                <c:pt idx="3">
                  <c:v>6.8</c:v>
                </c:pt>
                <c:pt idx="4">
                  <c:v>6.1</c:v>
                </c:pt>
                <c:pt idx="5">
                  <c:v>2.5</c:v>
                </c:pt>
                <c:pt idx="7">
                  <c:v>8.5</c:v>
                </c:pt>
              </c:numCache>
            </c:numRef>
          </c:val>
        </c:ser>
        <c:ser>
          <c:idx val="2"/>
          <c:order val="2"/>
          <c:tx>
            <c:strRef>
              <c:f>Sheet1!$D$1</c:f>
              <c:strCache>
                <c:ptCount val="1"/>
                <c:pt idx="0">
                  <c:v>&gt;3 weeks</c:v>
                </c:pt>
              </c:strCache>
            </c:strRef>
          </c:tx>
          <c:cat>
            <c:strRef>
              <c:f>Sheet1!$A$2:$A$9</c:f>
              <c:strCache>
                <c:ptCount val="8"/>
                <c:pt idx="0">
                  <c:v>Diarrohea</c:v>
                </c:pt>
                <c:pt idx="1">
                  <c:v>Anorexia</c:v>
                </c:pt>
                <c:pt idx="2">
                  <c:v>Fever</c:v>
                </c:pt>
                <c:pt idx="3">
                  <c:v>Navel ill</c:v>
                </c:pt>
                <c:pt idx="4">
                  <c:v>Conjuntivitis</c:v>
                </c:pt>
                <c:pt idx="5">
                  <c:v>Pneumonia</c:v>
                </c:pt>
                <c:pt idx="6">
                  <c:v>Joint ill </c:v>
                </c:pt>
                <c:pt idx="7">
                  <c:v>Blot</c:v>
                </c:pt>
              </c:strCache>
            </c:strRef>
          </c:cat>
          <c:val>
            <c:numRef>
              <c:f>Sheet1!$D$2:$D$9</c:f>
              <c:numCache>
                <c:formatCode>General</c:formatCode>
                <c:ptCount val="8"/>
                <c:pt idx="0">
                  <c:v>8</c:v>
                </c:pt>
                <c:pt idx="1">
                  <c:v>6</c:v>
                </c:pt>
                <c:pt idx="2">
                  <c:v>5</c:v>
                </c:pt>
                <c:pt idx="3">
                  <c:v>2</c:v>
                </c:pt>
                <c:pt idx="4">
                  <c:v>2</c:v>
                </c:pt>
                <c:pt idx="5">
                  <c:v>1</c:v>
                </c:pt>
                <c:pt idx="6">
                  <c:v>2</c:v>
                </c:pt>
                <c:pt idx="7">
                  <c:v>4</c:v>
                </c:pt>
              </c:numCache>
            </c:numRef>
          </c:val>
        </c:ser>
        <c:ser>
          <c:idx val="3"/>
          <c:order val="3"/>
          <c:tx>
            <c:strRef>
              <c:f>Sheet1!$E$1</c:f>
              <c:strCache>
                <c:ptCount val="1"/>
                <c:pt idx="0">
                  <c:v>%2</c:v>
                </c:pt>
              </c:strCache>
            </c:strRef>
          </c:tx>
          <c:cat>
            <c:strRef>
              <c:f>Sheet1!$A$2:$A$9</c:f>
              <c:strCache>
                <c:ptCount val="8"/>
                <c:pt idx="0">
                  <c:v>Diarrohea</c:v>
                </c:pt>
                <c:pt idx="1">
                  <c:v>Anorexia</c:v>
                </c:pt>
                <c:pt idx="2">
                  <c:v>Fever</c:v>
                </c:pt>
                <c:pt idx="3">
                  <c:v>Navel ill</c:v>
                </c:pt>
                <c:pt idx="4">
                  <c:v>Conjuntivitis</c:v>
                </c:pt>
                <c:pt idx="5">
                  <c:v>Pneumonia</c:v>
                </c:pt>
                <c:pt idx="6">
                  <c:v>Joint ill </c:v>
                </c:pt>
                <c:pt idx="7">
                  <c:v>Blot</c:v>
                </c:pt>
              </c:strCache>
            </c:strRef>
          </c:cat>
          <c:val>
            <c:numRef>
              <c:f>Sheet1!$E$2:$E$9</c:f>
              <c:numCache>
                <c:formatCode>General</c:formatCode>
                <c:ptCount val="8"/>
                <c:pt idx="0">
                  <c:v>6.8</c:v>
                </c:pt>
                <c:pt idx="1">
                  <c:v>5.0999999999999996</c:v>
                </c:pt>
                <c:pt idx="2">
                  <c:v>4.4000000000000004</c:v>
                </c:pt>
                <c:pt idx="3">
                  <c:v>1.7</c:v>
                </c:pt>
                <c:pt idx="4">
                  <c:v>1.7</c:v>
                </c:pt>
                <c:pt idx="5">
                  <c:v>0.8</c:v>
                </c:pt>
                <c:pt idx="6">
                  <c:v>1.7</c:v>
                </c:pt>
                <c:pt idx="7">
                  <c:v>3.6</c:v>
                </c:pt>
              </c:numCache>
            </c:numRef>
          </c:val>
        </c:ser>
        <c:axId val="80707968"/>
        <c:axId val="80710272"/>
      </c:barChart>
      <c:catAx>
        <c:axId val="80707968"/>
        <c:scaling>
          <c:orientation val="minMax"/>
        </c:scaling>
        <c:axPos val="b"/>
        <c:numFmt formatCode="General" sourceLinked="1"/>
        <c:tickLblPos val="nextTo"/>
        <c:crossAx val="80710272"/>
        <c:crosses val="autoZero"/>
        <c:auto val="1"/>
        <c:lblAlgn val="ctr"/>
        <c:lblOffset val="100"/>
      </c:catAx>
      <c:valAx>
        <c:axId val="80710272"/>
        <c:scaling>
          <c:orientation val="minMax"/>
        </c:scaling>
        <c:axPos val="l"/>
        <c:majorGridlines/>
        <c:numFmt formatCode="General" sourceLinked="1"/>
        <c:tickLblPos val="nextTo"/>
        <c:crossAx val="8070796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case </c:v>
                </c:pt>
              </c:strCache>
            </c:strRef>
          </c:tx>
          <c:cat>
            <c:strRef>
              <c:f>Sheet1!$A$2:$A$3</c:f>
              <c:strCache>
                <c:ptCount val="2"/>
                <c:pt idx="0">
                  <c:v>&lt;3 weeks of age</c:v>
                </c:pt>
                <c:pt idx="1">
                  <c:v>&gt;3 weeks of age</c:v>
                </c:pt>
              </c:strCache>
            </c:strRef>
          </c:cat>
          <c:val>
            <c:numRef>
              <c:f>Sheet1!$B$2:$B$3</c:f>
              <c:numCache>
                <c:formatCode>General</c:formatCode>
                <c:ptCount val="2"/>
                <c:pt idx="0">
                  <c:v>8</c:v>
                </c:pt>
                <c:pt idx="1">
                  <c:v>2</c:v>
                </c:pt>
              </c:numCache>
            </c:numRef>
          </c:val>
        </c:ser>
        <c:ser>
          <c:idx val="1"/>
          <c:order val="1"/>
          <c:tx>
            <c:strRef>
              <c:f>Sheet1!$C$1</c:f>
              <c:strCache>
                <c:ptCount val="1"/>
                <c:pt idx="0">
                  <c:v>%</c:v>
                </c:pt>
              </c:strCache>
            </c:strRef>
          </c:tx>
          <c:cat>
            <c:strRef>
              <c:f>Sheet1!$A$2:$A$3</c:f>
              <c:strCache>
                <c:ptCount val="2"/>
                <c:pt idx="0">
                  <c:v>&lt;3 weeks of age</c:v>
                </c:pt>
                <c:pt idx="1">
                  <c:v>&gt;3 weeks of age</c:v>
                </c:pt>
              </c:strCache>
            </c:strRef>
          </c:cat>
          <c:val>
            <c:numRef>
              <c:f>Sheet1!$C$2:$C$3</c:f>
              <c:numCache>
                <c:formatCode>General</c:formatCode>
                <c:ptCount val="2"/>
                <c:pt idx="0">
                  <c:v>6.8</c:v>
                </c:pt>
                <c:pt idx="1">
                  <c:v>1.7</c:v>
                </c:pt>
              </c:numCache>
            </c:numRef>
          </c:val>
        </c:ser>
        <c:axId val="82830464"/>
        <c:axId val="83190912"/>
      </c:barChart>
      <c:catAx>
        <c:axId val="82830464"/>
        <c:scaling>
          <c:orientation val="minMax"/>
        </c:scaling>
        <c:axPos val="b"/>
        <c:tickLblPos val="nextTo"/>
        <c:crossAx val="83190912"/>
        <c:crosses val="autoZero"/>
        <c:auto val="1"/>
        <c:lblAlgn val="ctr"/>
        <c:lblOffset val="100"/>
      </c:catAx>
      <c:valAx>
        <c:axId val="83190912"/>
        <c:scaling>
          <c:orientation val="minMax"/>
        </c:scaling>
        <c:axPos val="l"/>
        <c:majorGridlines/>
        <c:numFmt formatCode="General" sourceLinked="1"/>
        <c:tickLblPos val="nextTo"/>
        <c:crossAx val="828304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Male</c:v>
                </c:pt>
              </c:strCache>
            </c:strRef>
          </c:tx>
          <c:cat>
            <c:strRef>
              <c:f>Sheet1!$A$2:$A$9</c:f>
              <c:strCache>
                <c:ptCount val="8"/>
                <c:pt idx="0">
                  <c:v>Diarrohea</c:v>
                </c:pt>
                <c:pt idx="1">
                  <c:v>Anorexia </c:v>
                </c:pt>
                <c:pt idx="2">
                  <c:v>Fever</c:v>
                </c:pt>
                <c:pt idx="3">
                  <c:v>Navel ill</c:v>
                </c:pt>
                <c:pt idx="4">
                  <c:v>Conjunctivitis</c:v>
                </c:pt>
                <c:pt idx="5">
                  <c:v>Pneumonia</c:v>
                </c:pt>
                <c:pt idx="6">
                  <c:v>Joint ill</c:v>
                </c:pt>
                <c:pt idx="7">
                  <c:v>Blot</c:v>
                </c:pt>
              </c:strCache>
            </c:strRef>
          </c:cat>
          <c:val>
            <c:numRef>
              <c:f>Sheet1!$B$2:$B$9</c:f>
              <c:numCache>
                <c:formatCode>General</c:formatCode>
                <c:ptCount val="8"/>
                <c:pt idx="0">
                  <c:v>16</c:v>
                </c:pt>
                <c:pt idx="1">
                  <c:v>13</c:v>
                </c:pt>
                <c:pt idx="2">
                  <c:v>8</c:v>
                </c:pt>
                <c:pt idx="3">
                  <c:v>10</c:v>
                </c:pt>
                <c:pt idx="4">
                  <c:v>4</c:v>
                </c:pt>
                <c:pt idx="5">
                  <c:v>3</c:v>
                </c:pt>
                <c:pt idx="6">
                  <c:v>2</c:v>
                </c:pt>
                <c:pt idx="7">
                  <c:v>7</c:v>
                </c:pt>
              </c:numCache>
            </c:numRef>
          </c:val>
        </c:ser>
        <c:ser>
          <c:idx val="1"/>
          <c:order val="1"/>
          <c:tx>
            <c:strRef>
              <c:f>Sheet1!$C$1</c:f>
              <c:strCache>
                <c:ptCount val="1"/>
                <c:pt idx="0">
                  <c:v>%</c:v>
                </c:pt>
              </c:strCache>
            </c:strRef>
          </c:tx>
          <c:cat>
            <c:strRef>
              <c:f>Sheet1!$A$2:$A$9</c:f>
              <c:strCache>
                <c:ptCount val="8"/>
                <c:pt idx="0">
                  <c:v>Diarrohea</c:v>
                </c:pt>
                <c:pt idx="1">
                  <c:v>Anorexia </c:v>
                </c:pt>
                <c:pt idx="2">
                  <c:v>Fever</c:v>
                </c:pt>
                <c:pt idx="3">
                  <c:v>Navel ill</c:v>
                </c:pt>
                <c:pt idx="4">
                  <c:v>Conjunctivitis</c:v>
                </c:pt>
                <c:pt idx="5">
                  <c:v>Pneumonia</c:v>
                </c:pt>
                <c:pt idx="6">
                  <c:v>Joint ill</c:v>
                </c:pt>
                <c:pt idx="7">
                  <c:v>Blot</c:v>
                </c:pt>
              </c:strCache>
            </c:strRef>
          </c:cat>
          <c:val>
            <c:numRef>
              <c:f>Sheet1!$C$2:$C$9</c:f>
              <c:numCache>
                <c:formatCode>General</c:formatCode>
                <c:ptCount val="8"/>
                <c:pt idx="0">
                  <c:v>13.7</c:v>
                </c:pt>
                <c:pt idx="1">
                  <c:v>11.1</c:v>
                </c:pt>
                <c:pt idx="2">
                  <c:v>7</c:v>
                </c:pt>
                <c:pt idx="3">
                  <c:v>8.5</c:v>
                </c:pt>
                <c:pt idx="4">
                  <c:v>3.4</c:v>
                </c:pt>
                <c:pt idx="5">
                  <c:v>2.6</c:v>
                </c:pt>
                <c:pt idx="6">
                  <c:v>1.7</c:v>
                </c:pt>
                <c:pt idx="7">
                  <c:v>6</c:v>
                </c:pt>
              </c:numCache>
            </c:numRef>
          </c:val>
        </c:ser>
        <c:ser>
          <c:idx val="2"/>
          <c:order val="2"/>
          <c:tx>
            <c:strRef>
              <c:f>Sheet1!$D$1</c:f>
              <c:strCache>
                <c:ptCount val="1"/>
                <c:pt idx="0">
                  <c:v>Female</c:v>
                </c:pt>
              </c:strCache>
            </c:strRef>
          </c:tx>
          <c:cat>
            <c:strRef>
              <c:f>Sheet1!$A$2:$A$9</c:f>
              <c:strCache>
                <c:ptCount val="8"/>
                <c:pt idx="0">
                  <c:v>Diarrohea</c:v>
                </c:pt>
                <c:pt idx="1">
                  <c:v>Anorexia </c:v>
                </c:pt>
                <c:pt idx="2">
                  <c:v>Fever</c:v>
                </c:pt>
                <c:pt idx="3">
                  <c:v>Navel ill</c:v>
                </c:pt>
                <c:pt idx="4">
                  <c:v>Conjunctivitis</c:v>
                </c:pt>
                <c:pt idx="5">
                  <c:v>Pneumonia</c:v>
                </c:pt>
                <c:pt idx="6">
                  <c:v>Joint ill</c:v>
                </c:pt>
                <c:pt idx="7">
                  <c:v>Blot</c:v>
                </c:pt>
              </c:strCache>
            </c:strRef>
          </c:cat>
          <c:val>
            <c:numRef>
              <c:f>Sheet1!$D$2:$D$9</c:f>
              <c:numCache>
                <c:formatCode>General</c:formatCode>
                <c:ptCount val="8"/>
                <c:pt idx="0">
                  <c:v>19</c:v>
                </c:pt>
                <c:pt idx="1">
                  <c:v>16</c:v>
                </c:pt>
                <c:pt idx="2">
                  <c:v>6</c:v>
                </c:pt>
                <c:pt idx="4">
                  <c:v>5</c:v>
                </c:pt>
                <c:pt idx="5">
                  <c:v>1</c:v>
                </c:pt>
                <c:pt idx="7">
                  <c:v>7</c:v>
                </c:pt>
              </c:numCache>
            </c:numRef>
          </c:val>
        </c:ser>
        <c:ser>
          <c:idx val="3"/>
          <c:order val="3"/>
          <c:tx>
            <c:strRef>
              <c:f>Sheet1!$E$1</c:f>
              <c:strCache>
                <c:ptCount val="1"/>
                <c:pt idx="0">
                  <c:v>%2</c:v>
                </c:pt>
              </c:strCache>
            </c:strRef>
          </c:tx>
          <c:cat>
            <c:strRef>
              <c:f>Sheet1!$A$2:$A$9</c:f>
              <c:strCache>
                <c:ptCount val="8"/>
                <c:pt idx="0">
                  <c:v>Diarrohea</c:v>
                </c:pt>
                <c:pt idx="1">
                  <c:v>Anorexia </c:v>
                </c:pt>
                <c:pt idx="2">
                  <c:v>Fever</c:v>
                </c:pt>
                <c:pt idx="3">
                  <c:v>Navel ill</c:v>
                </c:pt>
                <c:pt idx="4">
                  <c:v>Conjunctivitis</c:v>
                </c:pt>
                <c:pt idx="5">
                  <c:v>Pneumonia</c:v>
                </c:pt>
                <c:pt idx="6">
                  <c:v>Joint ill</c:v>
                </c:pt>
                <c:pt idx="7">
                  <c:v>Blot</c:v>
                </c:pt>
              </c:strCache>
            </c:strRef>
          </c:cat>
          <c:val>
            <c:numRef>
              <c:f>Sheet1!$E$2:$E$9</c:f>
              <c:numCache>
                <c:formatCode>General</c:formatCode>
                <c:ptCount val="8"/>
                <c:pt idx="0">
                  <c:v>16.2</c:v>
                </c:pt>
                <c:pt idx="1">
                  <c:v>13.7</c:v>
                </c:pt>
                <c:pt idx="2">
                  <c:v>5.0999999999999996</c:v>
                </c:pt>
                <c:pt idx="4">
                  <c:v>4.2</c:v>
                </c:pt>
                <c:pt idx="5">
                  <c:v>0.8</c:v>
                </c:pt>
                <c:pt idx="7">
                  <c:v>6</c:v>
                </c:pt>
              </c:numCache>
            </c:numRef>
          </c:val>
        </c:ser>
        <c:axId val="114171904"/>
        <c:axId val="114176768"/>
      </c:barChart>
      <c:catAx>
        <c:axId val="114171904"/>
        <c:scaling>
          <c:orientation val="minMax"/>
        </c:scaling>
        <c:axPos val="b"/>
        <c:numFmt formatCode="General" sourceLinked="1"/>
        <c:tickLblPos val="nextTo"/>
        <c:crossAx val="114176768"/>
        <c:crosses val="autoZero"/>
        <c:auto val="1"/>
        <c:lblAlgn val="ctr"/>
        <c:lblOffset val="100"/>
      </c:catAx>
      <c:valAx>
        <c:axId val="114176768"/>
        <c:scaling>
          <c:orientation val="minMax"/>
        </c:scaling>
        <c:axPos val="l"/>
        <c:majorGridlines/>
        <c:numFmt formatCode="General" sourceLinked="1"/>
        <c:tickLblPos val="nextTo"/>
        <c:crossAx val="11417190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case</c:v>
                </c:pt>
              </c:strCache>
            </c:strRef>
          </c:tx>
          <c:cat>
            <c:strRef>
              <c:f>Sheet1!$A$2:$A$3</c:f>
              <c:strCache>
                <c:ptCount val="2"/>
                <c:pt idx="0">
                  <c:v>Male</c:v>
                </c:pt>
                <c:pt idx="1">
                  <c:v>Female</c:v>
                </c:pt>
              </c:strCache>
            </c:strRef>
          </c:cat>
          <c:val>
            <c:numRef>
              <c:f>Sheet1!$B$2:$B$3</c:f>
              <c:numCache>
                <c:formatCode>General</c:formatCode>
                <c:ptCount val="2"/>
                <c:pt idx="0">
                  <c:v>10</c:v>
                </c:pt>
                <c:pt idx="1">
                  <c:v>0</c:v>
                </c:pt>
              </c:numCache>
            </c:numRef>
          </c:val>
        </c:ser>
        <c:ser>
          <c:idx val="1"/>
          <c:order val="1"/>
          <c:tx>
            <c:strRef>
              <c:f>Sheet1!$C$1</c:f>
              <c:strCache>
                <c:ptCount val="1"/>
                <c:pt idx="0">
                  <c:v>%</c:v>
                </c:pt>
              </c:strCache>
            </c:strRef>
          </c:tx>
          <c:cat>
            <c:strRef>
              <c:f>Sheet1!$A$2:$A$3</c:f>
              <c:strCache>
                <c:ptCount val="2"/>
                <c:pt idx="0">
                  <c:v>Male</c:v>
                </c:pt>
                <c:pt idx="1">
                  <c:v>Female</c:v>
                </c:pt>
              </c:strCache>
            </c:strRef>
          </c:cat>
          <c:val>
            <c:numRef>
              <c:f>Sheet1!$C$2:$C$3</c:f>
              <c:numCache>
                <c:formatCode>General</c:formatCode>
                <c:ptCount val="2"/>
                <c:pt idx="0">
                  <c:v>8.6</c:v>
                </c:pt>
                <c:pt idx="1">
                  <c:v>0</c:v>
                </c:pt>
              </c:numCache>
            </c:numRef>
          </c:val>
        </c:ser>
        <c:axId val="114886912"/>
        <c:axId val="114941952"/>
      </c:barChart>
      <c:catAx>
        <c:axId val="114886912"/>
        <c:scaling>
          <c:orientation val="minMax"/>
        </c:scaling>
        <c:axPos val="b"/>
        <c:numFmt formatCode="General" sourceLinked="1"/>
        <c:tickLblPos val="nextTo"/>
        <c:crossAx val="114941952"/>
        <c:crosses val="autoZero"/>
        <c:auto val="1"/>
        <c:lblAlgn val="ctr"/>
        <c:lblOffset val="100"/>
      </c:catAx>
      <c:valAx>
        <c:axId val="114941952"/>
        <c:scaling>
          <c:orientation val="minMax"/>
        </c:scaling>
        <c:axPos val="l"/>
        <c:majorGridlines/>
        <c:numFmt formatCode="General" sourceLinked="1"/>
        <c:tickLblPos val="nextTo"/>
        <c:crossAx val="11488691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Cross</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Sheet1!$B$2:$B$9</c:f>
              <c:numCache>
                <c:formatCode>General</c:formatCode>
                <c:ptCount val="8"/>
                <c:pt idx="0">
                  <c:v>25</c:v>
                </c:pt>
                <c:pt idx="1">
                  <c:v>22</c:v>
                </c:pt>
                <c:pt idx="2">
                  <c:v>10</c:v>
                </c:pt>
                <c:pt idx="3">
                  <c:v>7</c:v>
                </c:pt>
                <c:pt idx="4">
                  <c:v>5</c:v>
                </c:pt>
                <c:pt idx="5">
                  <c:v>3</c:v>
                </c:pt>
                <c:pt idx="6">
                  <c:v>2</c:v>
                </c:pt>
                <c:pt idx="7">
                  <c:v>8</c:v>
                </c:pt>
              </c:numCache>
            </c:numRef>
          </c:val>
        </c:ser>
        <c:ser>
          <c:idx val="1"/>
          <c:order val="1"/>
          <c:tx>
            <c:strRef>
              <c:f>Sheet1!$C$1</c:f>
              <c:strCache>
                <c:ptCount val="1"/>
                <c:pt idx="0">
                  <c:v>%</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Sheet1!$C$2:$C$9</c:f>
              <c:numCache>
                <c:formatCode>General</c:formatCode>
                <c:ptCount val="8"/>
                <c:pt idx="0">
                  <c:v>21.3</c:v>
                </c:pt>
                <c:pt idx="1">
                  <c:v>18.8</c:v>
                </c:pt>
                <c:pt idx="2">
                  <c:v>8.5</c:v>
                </c:pt>
                <c:pt idx="3">
                  <c:v>6</c:v>
                </c:pt>
                <c:pt idx="4">
                  <c:v>4.2</c:v>
                </c:pt>
                <c:pt idx="5">
                  <c:v>2.5</c:v>
                </c:pt>
                <c:pt idx="6">
                  <c:v>1.7</c:v>
                </c:pt>
                <c:pt idx="7">
                  <c:v>6.8</c:v>
                </c:pt>
              </c:numCache>
            </c:numRef>
          </c:val>
        </c:ser>
        <c:ser>
          <c:idx val="2"/>
          <c:order val="2"/>
          <c:tx>
            <c:strRef>
              <c:f>Sheet1!$D$1</c:f>
              <c:strCache>
                <c:ptCount val="1"/>
                <c:pt idx="0">
                  <c:v>HF</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Sheet1!$D$2:$D$9</c:f>
              <c:numCache>
                <c:formatCode>General</c:formatCode>
                <c:ptCount val="8"/>
                <c:pt idx="0">
                  <c:v>7</c:v>
                </c:pt>
                <c:pt idx="1">
                  <c:v>5</c:v>
                </c:pt>
                <c:pt idx="2">
                  <c:v>2</c:v>
                </c:pt>
                <c:pt idx="3">
                  <c:v>2</c:v>
                </c:pt>
                <c:pt idx="4">
                  <c:v>3</c:v>
                </c:pt>
                <c:pt idx="5">
                  <c:v>1</c:v>
                </c:pt>
                <c:pt idx="7">
                  <c:v>4</c:v>
                </c:pt>
              </c:numCache>
            </c:numRef>
          </c:val>
        </c:ser>
        <c:ser>
          <c:idx val="3"/>
          <c:order val="3"/>
          <c:tx>
            <c:strRef>
              <c:f>Sheet1!$E$1</c:f>
              <c:strCache>
                <c:ptCount val="1"/>
                <c:pt idx="0">
                  <c:v>%2</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Sheet1!$E$2:$E$9</c:f>
              <c:numCache>
                <c:formatCode>General</c:formatCode>
                <c:ptCount val="8"/>
                <c:pt idx="0">
                  <c:v>6</c:v>
                </c:pt>
                <c:pt idx="1">
                  <c:v>4.2</c:v>
                </c:pt>
                <c:pt idx="2">
                  <c:v>1.7</c:v>
                </c:pt>
                <c:pt idx="3">
                  <c:v>1.7</c:v>
                </c:pt>
                <c:pt idx="4">
                  <c:v>2.5</c:v>
                </c:pt>
                <c:pt idx="5">
                  <c:v>0.8</c:v>
                </c:pt>
                <c:pt idx="7">
                  <c:v>3.4</c:v>
                </c:pt>
              </c:numCache>
            </c:numRef>
          </c:val>
        </c:ser>
        <c:ser>
          <c:idx val="4"/>
          <c:order val="4"/>
          <c:tx>
            <c:strRef>
              <c:f>Sheet1!$F$1</c:f>
              <c:strCache>
                <c:ptCount val="1"/>
                <c:pt idx="0">
                  <c:v>RCC</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Sheet1!$F$2:$F$9</c:f>
              <c:numCache>
                <c:formatCode>General</c:formatCode>
                <c:ptCount val="8"/>
                <c:pt idx="0">
                  <c:v>3</c:v>
                </c:pt>
                <c:pt idx="1">
                  <c:v>2</c:v>
                </c:pt>
                <c:pt idx="2">
                  <c:v>2</c:v>
                </c:pt>
                <c:pt idx="3">
                  <c:v>1</c:v>
                </c:pt>
                <c:pt idx="4">
                  <c:v>1</c:v>
                </c:pt>
                <c:pt idx="7">
                  <c:v>11</c:v>
                </c:pt>
              </c:numCache>
            </c:numRef>
          </c:val>
        </c:ser>
        <c:ser>
          <c:idx val="5"/>
          <c:order val="5"/>
          <c:tx>
            <c:strRef>
              <c:f>Sheet1!$G$1</c:f>
              <c:strCache>
                <c:ptCount val="1"/>
                <c:pt idx="0">
                  <c:v>%3</c:v>
                </c:pt>
              </c:strCache>
            </c:strRef>
          </c:tx>
          <c:cat>
            <c:strRef>
              <c:f>Sheet1!$A$2:$A$9</c:f>
              <c:strCache>
                <c:ptCount val="8"/>
                <c:pt idx="0">
                  <c:v>Diarrhea</c:v>
                </c:pt>
                <c:pt idx="1">
                  <c:v>Anorexia</c:v>
                </c:pt>
                <c:pt idx="2">
                  <c:v>Fever</c:v>
                </c:pt>
                <c:pt idx="3">
                  <c:v>Navel ill</c:v>
                </c:pt>
                <c:pt idx="4">
                  <c:v>Conjinctivitis</c:v>
                </c:pt>
                <c:pt idx="5">
                  <c:v>Pneumonia</c:v>
                </c:pt>
                <c:pt idx="6">
                  <c:v>Joint ill</c:v>
                </c:pt>
                <c:pt idx="7">
                  <c:v>Blot</c:v>
                </c:pt>
              </c:strCache>
            </c:strRef>
          </c:cat>
          <c:val>
            <c:numRef>
              <c:f>Sheet1!$G$2:$G$9</c:f>
              <c:numCache>
                <c:formatCode>General</c:formatCode>
                <c:ptCount val="8"/>
                <c:pt idx="0">
                  <c:v>2.5</c:v>
                </c:pt>
                <c:pt idx="1">
                  <c:v>1.7</c:v>
                </c:pt>
                <c:pt idx="2">
                  <c:v>1.7</c:v>
                </c:pt>
                <c:pt idx="3">
                  <c:v>0.8</c:v>
                </c:pt>
                <c:pt idx="4">
                  <c:v>0.8</c:v>
                </c:pt>
                <c:pt idx="7">
                  <c:v>9.5</c:v>
                </c:pt>
              </c:numCache>
            </c:numRef>
          </c:val>
        </c:ser>
        <c:axId val="96207232"/>
        <c:axId val="96208768"/>
      </c:barChart>
      <c:catAx>
        <c:axId val="96207232"/>
        <c:scaling>
          <c:orientation val="minMax"/>
        </c:scaling>
        <c:axPos val="b"/>
        <c:tickLblPos val="nextTo"/>
        <c:crossAx val="96208768"/>
        <c:crosses val="autoZero"/>
        <c:auto val="1"/>
        <c:lblAlgn val="ctr"/>
        <c:lblOffset val="100"/>
      </c:catAx>
      <c:valAx>
        <c:axId val="96208768"/>
        <c:scaling>
          <c:orientation val="minMax"/>
        </c:scaling>
        <c:axPos val="l"/>
        <c:majorGridlines/>
        <c:numFmt formatCode="General" sourceLinked="1"/>
        <c:tickLblPos val="nextTo"/>
        <c:crossAx val="962072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Case</c:v>
                </c:pt>
              </c:strCache>
            </c:strRef>
          </c:tx>
          <c:cat>
            <c:strRef>
              <c:f>Sheet1!$A$2:$A$4</c:f>
              <c:strCache>
                <c:ptCount val="3"/>
                <c:pt idx="0">
                  <c:v>CROSS</c:v>
                </c:pt>
                <c:pt idx="1">
                  <c:v>HF</c:v>
                </c:pt>
                <c:pt idx="2">
                  <c:v>RCC</c:v>
                </c:pt>
              </c:strCache>
            </c:strRef>
          </c:cat>
          <c:val>
            <c:numRef>
              <c:f>Sheet1!$B$2:$B$4</c:f>
              <c:numCache>
                <c:formatCode>General</c:formatCode>
                <c:ptCount val="3"/>
                <c:pt idx="0">
                  <c:v>7</c:v>
                </c:pt>
                <c:pt idx="1">
                  <c:v>2</c:v>
                </c:pt>
                <c:pt idx="2">
                  <c:v>1</c:v>
                </c:pt>
              </c:numCache>
            </c:numRef>
          </c:val>
        </c:ser>
        <c:ser>
          <c:idx val="1"/>
          <c:order val="1"/>
          <c:tx>
            <c:strRef>
              <c:f>Sheet1!$C$1</c:f>
              <c:strCache>
                <c:ptCount val="1"/>
                <c:pt idx="0">
                  <c:v>%</c:v>
                </c:pt>
              </c:strCache>
            </c:strRef>
          </c:tx>
          <c:cat>
            <c:strRef>
              <c:f>Sheet1!$A$2:$A$4</c:f>
              <c:strCache>
                <c:ptCount val="3"/>
                <c:pt idx="0">
                  <c:v>CROSS</c:v>
                </c:pt>
                <c:pt idx="1">
                  <c:v>HF</c:v>
                </c:pt>
                <c:pt idx="2">
                  <c:v>RCC</c:v>
                </c:pt>
              </c:strCache>
            </c:strRef>
          </c:cat>
          <c:val>
            <c:numRef>
              <c:f>Sheet1!$C$2:$C$4</c:f>
              <c:numCache>
                <c:formatCode>General</c:formatCode>
                <c:ptCount val="3"/>
                <c:pt idx="0">
                  <c:v>6</c:v>
                </c:pt>
                <c:pt idx="1">
                  <c:v>1.7</c:v>
                </c:pt>
                <c:pt idx="2">
                  <c:v>0.8</c:v>
                </c:pt>
              </c:numCache>
            </c:numRef>
          </c:val>
        </c:ser>
        <c:axId val="96257920"/>
        <c:axId val="96259456"/>
      </c:barChart>
      <c:catAx>
        <c:axId val="96257920"/>
        <c:scaling>
          <c:orientation val="minMax"/>
        </c:scaling>
        <c:axPos val="b"/>
        <c:tickLblPos val="nextTo"/>
        <c:crossAx val="96259456"/>
        <c:crosses val="autoZero"/>
        <c:auto val="1"/>
        <c:lblAlgn val="ctr"/>
        <c:lblOffset val="100"/>
      </c:catAx>
      <c:valAx>
        <c:axId val="96259456"/>
        <c:scaling>
          <c:orientation val="minMax"/>
        </c:scaling>
        <c:axPos val="l"/>
        <c:majorGridlines/>
        <c:numFmt formatCode="General" sourceLinked="1"/>
        <c:tickLblPos val="nextTo"/>
        <c:crossAx val="962579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67D3-32E3-47BC-974C-AFC96059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27</Pages>
  <Words>5407</Words>
  <Characters>30821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CVASU LAB-93</cp:lastModifiedBy>
  <cp:revision>75</cp:revision>
  <dcterms:created xsi:type="dcterms:W3CDTF">2015-01-02T14:38:00Z</dcterms:created>
  <dcterms:modified xsi:type="dcterms:W3CDTF">2015-01-12T13:24:00Z</dcterms:modified>
</cp:coreProperties>
</file>