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D0" w:rsidRDefault="005A33B5" w:rsidP="00843FD0">
      <w:pPr>
        <w:spacing w:line="360" w:lineRule="auto"/>
        <w:rPr>
          <w:rFonts w:ascii="Times New Roman" w:eastAsia="Times New Roman" w:hAnsi="Times New Roman" w:cs="Vrinda"/>
          <w:b/>
          <w:color w:val="00B0F0"/>
          <w:sz w:val="36"/>
          <w:szCs w:val="45"/>
          <w:cs/>
          <w:lang w:bidi="bn-IN"/>
        </w:rPr>
      </w:pPr>
      <w:r w:rsidRPr="005A33B5">
        <w:rPr>
          <w:rFonts w:ascii="Times New Roman" w:hAnsi="Times New Roman" w:cs="Times New Roman"/>
          <w:b/>
          <w:bCs/>
          <w:noProof/>
          <w:color w:val="00B0F0"/>
          <w:sz w:val="40"/>
          <w:szCs w:val="36"/>
        </w:rPr>
        <w:pict>
          <v:rect id="Rectangle 2" o:spid="_x0000_s1026" style="position:absolute;left:0;text-align:left;margin-left:.25pt;margin-top:-11.85pt;width:480.5pt;height:722.25pt;z-index:-2516633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" strokecolor="#339" strokeweight="6pt">
            <v:stroke linestyle="thickBetweenThin"/>
          </v:rect>
        </w:pict>
      </w:r>
      <w:r w:rsidR="00843FD0" w:rsidRPr="006E79E3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 xml:space="preserve">Broiler Farm Management, Broiler’s Live Weight Gain and Income from Broiler at </w:t>
      </w:r>
      <w:proofErr w:type="spellStart"/>
      <w:r w:rsidR="00843FD0" w:rsidRPr="006E79E3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>Fulgazi</w:t>
      </w:r>
      <w:proofErr w:type="spellEnd"/>
      <w:r w:rsidR="00843FD0" w:rsidRPr="006E79E3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 xml:space="preserve"> </w:t>
      </w:r>
      <w:proofErr w:type="spellStart"/>
      <w:r w:rsidR="00843FD0" w:rsidRPr="006E79E3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>Upazilla</w:t>
      </w:r>
      <w:proofErr w:type="spellEnd"/>
      <w:r w:rsidR="00843FD0" w:rsidRPr="006E79E3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 xml:space="preserve">, </w:t>
      </w:r>
      <w:proofErr w:type="spellStart"/>
      <w:r w:rsidR="00843FD0" w:rsidRPr="006E79E3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>Feni</w:t>
      </w:r>
      <w:proofErr w:type="spellEnd"/>
    </w:p>
    <w:p w:rsidR="00843FD0" w:rsidRPr="003A6756" w:rsidRDefault="00843FD0" w:rsidP="00843FD0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36"/>
        </w:rPr>
      </w:pPr>
      <w:r w:rsidRPr="003A6756">
        <w:rPr>
          <w:rFonts w:ascii="Times New Roman" w:hAnsi="Times New Roman" w:cs="Times New Roman"/>
          <w:b/>
          <w:bCs/>
          <w:noProof/>
          <w:sz w:val="40"/>
          <w:szCs w:val="36"/>
          <w:lang w:bidi="bn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1973580</wp:posOffset>
            </wp:positionH>
            <wp:positionV relativeFrom="paragraph">
              <wp:posOffset>308610</wp:posOffset>
            </wp:positionV>
            <wp:extent cx="2209800" cy="2085975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FD0" w:rsidRPr="003A6756" w:rsidRDefault="00843FD0" w:rsidP="00843FD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3FD0" w:rsidRPr="003A6756" w:rsidRDefault="00843FD0" w:rsidP="00843FD0">
      <w:pPr>
        <w:spacing w:line="360" w:lineRule="auto"/>
        <w:jc w:val="both"/>
        <w:rPr>
          <w:sz w:val="28"/>
          <w:szCs w:val="28"/>
        </w:rPr>
      </w:pP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3FD0" w:rsidRDefault="00843FD0" w:rsidP="00843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D0" w:rsidRPr="003A6756" w:rsidRDefault="00843FD0" w:rsidP="00843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578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746578">
        <w:rPr>
          <w:rFonts w:ascii="Times New Roman" w:hAnsi="Times New Roman" w:cs="Times New Roman"/>
          <w:b/>
          <w:sz w:val="24"/>
          <w:szCs w:val="24"/>
        </w:rPr>
        <w:t>SAYADUR</w:t>
      </w:r>
      <w:proofErr w:type="spellEnd"/>
      <w:r w:rsidRPr="00746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578">
        <w:rPr>
          <w:rFonts w:ascii="Times New Roman" w:hAnsi="Times New Roman" w:cs="Times New Roman"/>
          <w:b/>
          <w:sz w:val="24"/>
          <w:szCs w:val="24"/>
        </w:rPr>
        <w:t>RAHMAN</w:t>
      </w:r>
      <w:proofErr w:type="spellEnd"/>
      <w:r w:rsidRPr="00746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No.: 11/48</w:t>
      </w:r>
    </w:p>
    <w:p w:rsidR="00843FD0" w:rsidRPr="003A6756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No.: 00705</w:t>
      </w:r>
    </w:p>
    <w:p w:rsidR="00843FD0" w:rsidRPr="003A6756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ID: E-44</w:t>
      </w:r>
    </w:p>
    <w:p w:rsidR="00843FD0" w:rsidRPr="003A6756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756">
        <w:rPr>
          <w:rFonts w:ascii="Times New Roman" w:hAnsi="Times New Roman" w:cs="Times New Roman"/>
          <w:sz w:val="24"/>
          <w:szCs w:val="24"/>
        </w:rPr>
        <w:t>Session: 2010-2011</w:t>
      </w:r>
    </w:p>
    <w:p w:rsidR="00843FD0" w:rsidRPr="003A6756" w:rsidRDefault="00843FD0" w:rsidP="00843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D0" w:rsidRDefault="00843FD0" w:rsidP="00843FD0">
      <w:pPr>
        <w:spacing w:line="360" w:lineRule="auto"/>
        <w:rPr>
          <w:rFonts w:ascii="Times New Roman" w:hAnsi="Times New Roman" w:cs="Vrinda"/>
          <w:b/>
          <w:color w:val="0070C0"/>
          <w:sz w:val="32"/>
          <w:szCs w:val="40"/>
          <w:cs/>
          <w:lang w:bidi="bn-IN"/>
        </w:rPr>
      </w:pPr>
    </w:p>
    <w:p w:rsidR="00843FD0" w:rsidRPr="00CD682A" w:rsidRDefault="00843FD0" w:rsidP="00843FD0">
      <w:pPr>
        <w:spacing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Production</w:t>
      </w:r>
      <w:r w:rsidRPr="00CD682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Report</w:t>
      </w: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843FD0" w:rsidRPr="009D352F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Submitted in partial satisfaction </w:t>
      </w:r>
      <w:r w:rsidRPr="007E1B49">
        <w:rPr>
          <w:rFonts w:ascii="Times New Roman" w:hAnsi="Times New Roman" w:cs="Times New Roman"/>
          <w:sz w:val="24"/>
          <w:szCs w:val="28"/>
        </w:rPr>
        <w:t>of</w:t>
      </w:r>
      <w:r>
        <w:rPr>
          <w:rFonts w:ascii="Times New Roman" w:hAnsi="Times New Roman" w:cs="Times New Roman"/>
          <w:sz w:val="24"/>
          <w:szCs w:val="28"/>
        </w:rPr>
        <w:t xml:space="preserve"> the requirement </w:t>
      </w:r>
      <w:r w:rsidRPr="007E1B49">
        <w:rPr>
          <w:rFonts w:ascii="Times New Roman" w:hAnsi="Times New Roman" w:cs="Times New Roman"/>
          <w:sz w:val="24"/>
          <w:szCs w:val="28"/>
        </w:rPr>
        <w:t>for the degree of</w:t>
      </w:r>
    </w:p>
    <w:p w:rsidR="00843FD0" w:rsidRDefault="00843FD0" w:rsidP="00843FD0">
      <w:pPr>
        <w:spacing w:line="360" w:lineRule="auto"/>
        <w:rPr>
          <w:rFonts w:ascii="Times New Roman" w:hAnsi="Times New Roman" w:cs="Vrinda"/>
          <w:b/>
          <w:bCs/>
          <w:iCs/>
          <w:color w:val="000000" w:themeColor="text1"/>
          <w:sz w:val="24"/>
          <w:szCs w:val="30"/>
          <w:cs/>
          <w:lang w:bidi="bn-IN"/>
        </w:rPr>
      </w:pPr>
      <w:r w:rsidRPr="007E1B4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Doctor of Veterinary Medicine</w:t>
      </w:r>
    </w:p>
    <w:p w:rsidR="00843FD0" w:rsidRDefault="00843FD0" w:rsidP="00843FD0">
      <w:pPr>
        <w:spacing w:line="360" w:lineRule="auto"/>
        <w:rPr>
          <w:rFonts w:ascii="Times New Roman" w:hAnsi="Times New Roman" w:cs="Vrinda"/>
          <w:b/>
          <w:bCs/>
          <w:iCs/>
          <w:color w:val="000000" w:themeColor="text1"/>
          <w:sz w:val="24"/>
          <w:szCs w:val="30"/>
          <w:cs/>
          <w:lang w:bidi="bn-IN"/>
        </w:rPr>
      </w:pPr>
    </w:p>
    <w:p w:rsidR="00843FD0" w:rsidRDefault="00843FD0" w:rsidP="00843FD0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43FD0" w:rsidRPr="007E1B49" w:rsidRDefault="00843FD0" w:rsidP="00843FD0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B49">
        <w:rPr>
          <w:rFonts w:ascii="Times New Roman" w:hAnsi="Times New Roman" w:cs="Times New Roman"/>
          <w:b/>
          <w:color w:val="0070C0"/>
          <w:sz w:val="28"/>
          <w:szCs w:val="28"/>
        </w:rPr>
        <w:t>Faculty of Veterinary Medicine</w:t>
      </w:r>
    </w:p>
    <w:p w:rsidR="00843FD0" w:rsidRPr="007E1B49" w:rsidRDefault="00843FD0" w:rsidP="00843FD0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B49">
        <w:rPr>
          <w:rFonts w:ascii="Times New Roman" w:hAnsi="Times New Roman" w:cs="Times New Roman"/>
          <w:b/>
          <w:color w:val="0070C0"/>
          <w:sz w:val="28"/>
          <w:szCs w:val="28"/>
        </w:rPr>
        <w:t>Chittagong Veterinary and Animal Sciences University</w:t>
      </w:r>
    </w:p>
    <w:p w:rsidR="00843FD0" w:rsidRPr="007E1B49" w:rsidRDefault="00843FD0" w:rsidP="00843FD0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7E1B49">
        <w:rPr>
          <w:rFonts w:ascii="Times New Roman" w:hAnsi="Times New Roman" w:cs="Times New Roman"/>
          <w:b/>
          <w:color w:val="0070C0"/>
          <w:sz w:val="28"/>
          <w:szCs w:val="28"/>
        </w:rPr>
        <w:t>Khulshi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-4225</w:t>
      </w:r>
      <w:r w:rsidRPr="007E1B49">
        <w:rPr>
          <w:rFonts w:ascii="Times New Roman" w:hAnsi="Times New Roman" w:cs="Times New Roman"/>
          <w:b/>
          <w:color w:val="0070C0"/>
          <w:sz w:val="28"/>
          <w:szCs w:val="28"/>
        </w:rPr>
        <w:t>, Chittagong, Bangladesh</w:t>
      </w:r>
    </w:p>
    <w:p w:rsidR="00843FD0" w:rsidRPr="00460F83" w:rsidRDefault="00843FD0" w:rsidP="00843FD0">
      <w:pPr>
        <w:spacing w:line="360" w:lineRule="auto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8"/>
        </w:rPr>
        <w:t>October, 2016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 w:type="page"/>
      </w:r>
    </w:p>
    <w:p w:rsidR="00843FD0" w:rsidRPr="006E79E3" w:rsidRDefault="005A33B5" w:rsidP="00843FD0">
      <w:pPr>
        <w:spacing w:line="36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5A33B5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lastRenderedPageBreak/>
        <w:pict>
          <v:rect id="Rectangle 3" o:spid="_x0000_s1027" style="position:absolute;left:0;text-align:left;margin-left:-2pt;margin-top:-12pt;width:483.5pt;height:724.65pt;z-index:-2516623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" strokecolor="#339" strokeweight="6pt">
            <v:stroke linestyle="thickBetweenThin"/>
          </v:rect>
        </w:pict>
      </w:r>
      <w:r w:rsidR="00843FD0" w:rsidRPr="006E79E3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Broiler Farm Management, Broiler’s Live Weight Gain and Income from Broiler at </w:t>
      </w:r>
      <w:proofErr w:type="spellStart"/>
      <w:r w:rsidR="00843FD0" w:rsidRPr="006E79E3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Fulgazi</w:t>
      </w:r>
      <w:proofErr w:type="spellEnd"/>
      <w:r w:rsidR="00843FD0" w:rsidRPr="006E79E3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</w:t>
      </w:r>
      <w:proofErr w:type="spellStart"/>
      <w:r w:rsidR="00843FD0" w:rsidRPr="006E79E3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Upazilla</w:t>
      </w:r>
      <w:proofErr w:type="spellEnd"/>
      <w:r w:rsidR="00843FD0" w:rsidRPr="006E79E3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, </w:t>
      </w:r>
      <w:proofErr w:type="spellStart"/>
      <w:r w:rsidR="00843FD0" w:rsidRPr="006E79E3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Feni</w:t>
      </w:r>
      <w:proofErr w:type="spellEnd"/>
    </w:p>
    <w:p w:rsidR="00843FD0" w:rsidRPr="0041250C" w:rsidRDefault="00843FD0" w:rsidP="00843FD0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A6756">
        <w:rPr>
          <w:rFonts w:ascii="Times New Roman" w:hAnsi="Times New Roman" w:cs="Times New Roman"/>
          <w:b/>
          <w:bCs/>
          <w:noProof/>
          <w:sz w:val="40"/>
          <w:szCs w:val="36"/>
          <w:lang w:bidi="b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2154555</wp:posOffset>
            </wp:positionH>
            <wp:positionV relativeFrom="paragraph">
              <wp:posOffset>139065</wp:posOffset>
            </wp:positionV>
            <wp:extent cx="1762125" cy="1752600"/>
            <wp:effectExtent l="1905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FD0" w:rsidRPr="0041250C" w:rsidRDefault="00843FD0" w:rsidP="00843FD0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3FD0" w:rsidRDefault="00843FD0" w:rsidP="00843FD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43FD0" w:rsidRDefault="00843FD0" w:rsidP="00843FD0">
      <w:pPr>
        <w:spacing w:line="360" w:lineRule="auto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43FD0" w:rsidRDefault="00843FD0" w:rsidP="00843FD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43FD0" w:rsidRDefault="00843FD0" w:rsidP="00843FD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43FD0" w:rsidRDefault="00843FD0" w:rsidP="00843FD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43FD0" w:rsidRDefault="00843FD0" w:rsidP="00843FD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43FD0" w:rsidRPr="00E16F9A" w:rsidRDefault="00843FD0" w:rsidP="00843FD0">
      <w:pPr>
        <w:spacing w:line="360" w:lineRule="auto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578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746578">
        <w:rPr>
          <w:rFonts w:ascii="Times New Roman" w:hAnsi="Times New Roman" w:cs="Times New Roman"/>
          <w:b/>
          <w:sz w:val="24"/>
          <w:szCs w:val="24"/>
        </w:rPr>
        <w:t>SAYADUR</w:t>
      </w:r>
      <w:proofErr w:type="spellEnd"/>
      <w:r w:rsidRPr="00746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578">
        <w:rPr>
          <w:rFonts w:ascii="Times New Roman" w:hAnsi="Times New Roman" w:cs="Times New Roman"/>
          <w:b/>
          <w:sz w:val="24"/>
          <w:szCs w:val="24"/>
        </w:rPr>
        <w:t>RAHMAN</w:t>
      </w:r>
      <w:proofErr w:type="spellEnd"/>
      <w:r w:rsidRPr="00746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No.: 11/48</w:t>
      </w:r>
    </w:p>
    <w:p w:rsidR="00843FD0" w:rsidRPr="003A6756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No.: 00705</w:t>
      </w:r>
    </w:p>
    <w:p w:rsidR="00843FD0" w:rsidRPr="003A6756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ID: E-44</w:t>
      </w:r>
    </w:p>
    <w:p w:rsidR="00843FD0" w:rsidRPr="003A6756" w:rsidRDefault="00843FD0" w:rsidP="00843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756">
        <w:rPr>
          <w:rFonts w:ascii="Times New Roman" w:hAnsi="Times New Roman" w:cs="Times New Roman"/>
          <w:sz w:val="24"/>
          <w:szCs w:val="24"/>
        </w:rPr>
        <w:t>Session: 2010-2011</w:t>
      </w:r>
    </w:p>
    <w:p w:rsidR="00843FD0" w:rsidRDefault="00843FD0" w:rsidP="00843FD0">
      <w:pPr>
        <w:rPr>
          <w:b/>
          <w:i/>
          <w:color w:val="008000"/>
          <w:sz w:val="36"/>
          <w:szCs w:val="36"/>
        </w:rPr>
      </w:pPr>
    </w:p>
    <w:p w:rsidR="00843FD0" w:rsidRDefault="00843FD0" w:rsidP="00843FD0">
      <w:pPr>
        <w:rPr>
          <w:rFonts w:ascii="Times New Roman" w:hAnsi="Times New Roman" w:cs="Vrinda"/>
          <w:b/>
          <w:color w:val="0070C0"/>
          <w:sz w:val="32"/>
          <w:szCs w:val="36"/>
          <w:cs/>
          <w:lang w:bidi="bn-IN"/>
        </w:rPr>
      </w:pPr>
    </w:p>
    <w:p w:rsidR="00843FD0" w:rsidRPr="009D352F" w:rsidRDefault="00843FD0" w:rsidP="00843FD0">
      <w:pPr>
        <w:rPr>
          <w:rFonts w:ascii="Times New Roman" w:hAnsi="Times New Roman" w:cs="Times New Roman"/>
          <w:b/>
          <w:color w:val="0070C0"/>
          <w:sz w:val="32"/>
          <w:szCs w:val="36"/>
        </w:rPr>
      </w:pPr>
      <w:r>
        <w:rPr>
          <w:rFonts w:ascii="Times New Roman" w:hAnsi="Times New Roman" w:cs="Times New Roman"/>
          <w:b/>
          <w:color w:val="0070C0"/>
          <w:sz w:val="32"/>
          <w:szCs w:val="36"/>
        </w:rPr>
        <w:t>Production Report</w:t>
      </w:r>
    </w:p>
    <w:p w:rsidR="00843FD0" w:rsidRDefault="00843FD0" w:rsidP="00843FD0">
      <w:p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FD0" w:rsidRPr="00CD682A" w:rsidRDefault="00843FD0" w:rsidP="00843FD0">
      <w:p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CD682A">
        <w:rPr>
          <w:rFonts w:ascii="Times New Roman" w:eastAsia="Calibri" w:hAnsi="Times New Roman" w:cs="Times New Roman"/>
          <w:sz w:val="24"/>
          <w:szCs w:val="24"/>
        </w:rPr>
        <w:t>Submitted in partial satisfaction of the requirements for the degree of</w:t>
      </w:r>
    </w:p>
    <w:p w:rsidR="00843FD0" w:rsidRDefault="00843FD0" w:rsidP="00843FD0">
      <w:pPr>
        <w:spacing w:line="312" w:lineRule="auto"/>
        <w:rPr>
          <w:rFonts w:ascii="Times New Roman" w:eastAsia="Calibri" w:hAnsi="Times New Roman" w:cs="Vrinda"/>
          <w:b/>
          <w:sz w:val="24"/>
          <w:szCs w:val="30"/>
          <w:cs/>
          <w:lang w:bidi="bn-IN"/>
        </w:rPr>
      </w:pPr>
    </w:p>
    <w:p w:rsidR="00843FD0" w:rsidRDefault="00843FD0" w:rsidP="00843FD0">
      <w:pPr>
        <w:spacing w:line="312" w:lineRule="auto"/>
        <w:rPr>
          <w:rFonts w:ascii="Times New Roman" w:eastAsia="Calibri" w:hAnsi="Times New Roman" w:cs="Vrinda"/>
          <w:b/>
          <w:sz w:val="24"/>
          <w:szCs w:val="30"/>
          <w:cs/>
          <w:lang w:bidi="bn-IN"/>
        </w:rPr>
      </w:pPr>
      <w:r w:rsidRPr="00EF3161">
        <w:rPr>
          <w:rFonts w:ascii="Times New Roman" w:eastAsia="Calibri" w:hAnsi="Times New Roman" w:cs="Times New Roman"/>
          <w:b/>
          <w:sz w:val="24"/>
          <w:szCs w:val="24"/>
        </w:rPr>
        <w:t>Doctor of Veterinary Medicine</w:t>
      </w:r>
    </w:p>
    <w:p w:rsidR="00843FD0" w:rsidRDefault="00843FD0" w:rsidP="00843FD0">
      <w:pPr>
        <w:spacing w:line="312" w:lineRule="auto"/>
        <w:rPr>
          <w:rFonts w:ascii="Times New Roman" w:eastAsia="Calibri" w:hAnsi="Times New Roman" w:cs="Vrinda"/>
          <w:b/>
          <w:sz w:val="24"/>
          <w:szCs w:val="30"/>
          <w:cs/>
          <w:lang w:bidi="bn-IN"/>
        </w:rPr>
      </w:pPr>
    </w:p>
    <w:p w:rsidR="00843FD0" w:rsidRDefault="005A33B5" w:rsidP="00843FD0">
      <w:p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5A33B5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240.5pt;margin-top:4.15pt;width:228.75pt;height:148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78hA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" stroked="f">
            <v:textbox style="mso-next-textbox:#Text Box 6">
              <w:txbxContent>
                <w:p w:rsidR="00843FD0" w:rsidRDefault="00843FD0" w:rsidP="00843FD0">
                  <w:pPr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843FD0" w:rsidRPr="00F21EA5" w:rsidRDefault="00843FD0" w:rsidP="00843FD0">
                  <w:pP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843FD0" w:rsidRDefault="00843FD0" w:rsidP="00843FD0">
                  <w:pPr>
                    <w:spacing w:line="31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Abdul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Rahman</w:t>
                  </w:r>
                  <w:proofErr w:type="spellEnd"/>
                </w:p>
                <w:p w:rsidR="00843FD0" w:rsidRDefault="00843FD0" w:rsidP="00843FD0">
                  <w:pPr>
                    <w:spacing w:line="31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Assistant Professor</w:t>
                  </w:r>
                </w:p>
                <w:p w:rsidR="00843FD0" w:rsidRDefault="00843FD0" w:rsidP="00843FD0">
                  <w:pPr>
                    <w:spacing w:line="31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Department of Agricultural Economics and Social Sciences</w:t>
                  </w:r>
                </w:p>
                <w:p w:rsidR="00843FD0" w:rsidRDefault="00843FD0" w:rsidP="00843FD0">
                  <w:pPr>
                    <w:spacing w:line="31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Chittagong Veterinary and Animal Sciences University</w:t>
                  </w:r>
                </w:p>
                <w:p w:rsidR="00843FD0" w:rsidRPr="0048440B" w:rsidRDefault="00843FD0" w:rsidP="00843FD0">
                  <w:pPr>
                    <w:spacing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43FD0" w:rsidRPr="0048440B" w:rsidRDefault="00843FD0" w:rsidP="00843FD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</w:p>
                <w:p w:rsidR="00843FD0" w:rsidRPr="00F21EA5" w:rsidRDefault="00843FD0" w:rsidP="00843FD0">
                  <w:pPr>
                    <w:spacing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A33B5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pict>
          <v:shape id="Text Box 4" o:spid="_x0000_s1028" type="#_x0000_t202" style="position:absolute;left:0;text-align:left;margin-left:5pt;margin-top:4.15pt;width:187.5pt;height:12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oOhQ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" stroked="f">
            <v:textbox style="mso-next-textbox:#Text Box 4">
              <w:txbxContent>
                <w:p w:rsidR="00843FD0" w:rsidRDefault="00843FD0" w:rsidP="00843FD0">
                  <w:pPr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843FD0" w:rsidRPr="00F21EA5" w:rsidRDefault="00843FD0" w:rsidP="00843FD0">
                  <w:pP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843FD0" w:rsidRDefault="00843FD0" w:rsidP="00843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.Md.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Sayadur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Rahman</w:t>
                  </w:r>
                  <w:proofErr w:type="spellEnd"/>
                </w:p>
                <w:p w:rsidR="00843FD0" w:rsidRDefault="00843FD0" w:rsidP="00843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Roll No.: 11/48</w:t>
                  </w:r>
                </w:p>
                <w:p w:rsidR="00843FD0" w:rsidRPr="00843FD0" w:rsidRDefault="00843FD0" w:rsidP="00843FD0">
                  <w:pPr>
                    <w:rPr>
                      <w:rFonts w:ascii="Times New Roman" w:hAnsi="Times New Roman" w:cs="Vrinda"/>
                      <w:sz w:val="24"/>
                      <w:szCs w:val="30"/>
                      <w:cs/>
                      <w:lang w:bidi="bn-I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No.: 00705</w:t>
                  </w:r>
                </w:p>
                <w:p w:rsidR="00843FD0" w:rsidRDefault="00843FD0" w:rsidP="00843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 ID: E-44</w:t>
                  </w:r>
                </w:p>
                <w:p w:rsidR="00843FD0" w:rsidRPr="003A6756" w:rsidRDefault="00843FD0" w:rsidP="00843FD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7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Session: 2010-2011</w:t>
                  </w:r>
                </w:p>
                <w:p w:rsidR="00843FD0" w:rsidRPr="00F21EA5" w:rsidRDefault="00843FD0" w:rsidP="00843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43FD0" w:rsidRDefault="00843FD0" w:rsidP="00843FD0">
      <w:p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FD0" w:rsidRDefault="00843FD0" w:rsidP="00843FD0">
      <w:pPr>
        <w:spacing w:line="312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843FD0" w:rsidRDefault="00843FD0" w:rsidP="00843FD0">
      <w:pPr>
        <w:spacing w:line="312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843FD0" w:rsidRDefault="00843FD0" w:rsidP="00843FD0">
      <w:pPr>
        <w:spacing w:line="312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843FD0" w:rsidRDefault="00843FD0" w:rsidP="00843FD0">
      <w:pPr>
        <w:spacing w:line="312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843FD0" w:rsidRDefault="00843FD0" w:rsidP="00843FD0">
      <w:pPr>
        <w:spacing w:line="312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843FD0" w:rsidRDefault="00843FD0" w:rsidP="00843FD0">
      <w:pPr>
        <w:spacing w:line="360" w:lineRule="auto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October</w:t>
      </w:r>
      <w:r w:rsidRPr="002408D0">
        <w:rPr>
          <w:rFonts w:ascii="Times New Roman" w:hAnsi="Times New Roman" w:cs="Times New Roman"/>
          <w:b/>
          <w:color w:val="0070C0"/>
          <w:sz w:val="28"/>
        </w:rPr>
        <w:t>, 2016</w:t>
      </w:r>
    </w:p>
    <w:p w:rsidR="00843FD0" w:rsidRPr="00843FD0" w:rsidRDefault="00843FD0" w:rsidP="00843FD0">
      <w:pPr>
        <w:tabs>
          <w:tab w:val="left" w:pos="450"/>
        </w:tabs>
        <w:spacing w:line="360" w:lineRule="auto"/>
        <w:jc w:val="left"/>
        <w:rPr>
          <w:rFonts w:ascii="Times New Roman" w:eastAsia="Times New Roman" w:hAnsi="Times New Roman" w:cs="Vrinda"/>
          <w:b/>
          <w:sz w:val="36"/>
          <w:szCs w:val="24"/>
          <w:cs/>
          <w:lang w:bidi="bn-IN"/>
        </w:rPr>
      </w:pPr>
    </w:p>
    <w:p w:rsidR="006C737E" w:rsidRDefault="006C737E"/>
    <w:sectPr w:rsidR="006C737E" w:rsidSect="00843FD0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FD0"/>
    <w:rsid w:val="00492F3F"/>
    <w:rsid w:val="005A33B5"/>
    <w:rsid w:val="006C737E"/>
    <w:rsid w:val="007718E1"/>
    <w:rsid w:val="00843FD0"/>
    <w:rsid w:val="00A86398"/>
    <w:rsid w:val="00B2594B"/>
    <w:rsid w:val="00D4029C"/>
    <w:rsid w:val="00D80CD1"/>
    <w:rsid w:val="00D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D0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pc - 2</dc:creator>
  <cp:lastModifiedBy>harun pc - 2</cp:lastModifiedBy>
  <cp:revision>2</cp:revision>
  <cp:lastPrinted>2016-10-28T06:20:00Z</cp:lastPrinted>
  <dcterms:created xsi:type="dcterms:W3CDTF">2016-10-28T06:16:00Z</dcterms:created>
  <dcterms:modified xsi:type="dcterms:W3CDTF">2016-10-28T07:47:00Z</dcterms:modified>
</cp:coreProperties>
</file>