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CC9" w:rsidRPr="00CF30A6" w:rsidRDefault="00F23CC9" w:rsidP="00CC316D">
      <w:pPr>
        <w:pStyle w:val="Heading1"/>
        <w:jc w:val="center"/>
        <w:rPr>
          <w:rFonts w:ascii="Times New Roman" w:hAnsi="Times New Roman" w:cs="Times New Roman"/>
          <w:color w:val="000000" w:themeColor="text1"/>
        </w:rPr>
      </w:pPr>
      <w:bookmarkStart w:id="0" w:name="_Toc468456499"/>
      <w:r w:rsidRPr="00CF30A6">
        <w:rPr>
          <w:rFonts w:ascii="Times New Roman" w:eastAsia="Calibri" w:hAnsi="Times New Roman" w:cs="Times New Roman"/>
          <w:color w:val="000000" w:themeColor="text1"/>
        </w:rPr>
        <w:t>CHAPTER</w:t>
      </w:r>
      <w:r w:rsidRPr="00CF30A6">
        <w:rPr>
          <w:rFonts w:ascii="Times New Roman" w:hAnsi="Times New Roman" w:cs="Times New Roman"/>
          <w:color w:val="000000" w:themeColor="text1"/>
        </w:rPr>
        <w:t>-1</w:t>
      </w:r>
      <w:bookmarkEnd w:id="0"/>
    </w:p>
    <w:p w:rsidR="00F23CC9" w:rsidRPr="00CF30A6" w:rsidRDefault="00F23CC9" w:rsidP="00CC316D">
      <w:pPr>
        <w:pStyle w:val="Heading1"/>
        <w:jc w:val="center"/>
        <w:rPr>
          <w:rFonts w:ascii="Times New Roman" w:hAnsi="Times New Roman" w:cs="Times New Roman"/>
          <w:color w:val="000000" w:themeColor="text1"/>
        </w:rPr>
      </w:pPr>
      <w:bookmarkStart w:id="1" w:name="_Toc468456500"/>
      <w:r w:rsidRPr="00CF30A6">
        <w:rPr>
          <w:rFonts w:ascii="Times New Roman" w:hAnsi="Times New Roman" w:cs="Times New Roman"/>
          <w:color w:val="000000" w:themeColor="text1"/>
        </w:rPr>
        <w:t>INTRODUCTION</w:t>
      </w:r>
      <w:bookmarkEnd w:id="1"/>
    </w:p>
    <w:p w:rsidR="00CF30A6" w:rsidRPr="00CF30A6" w:rsidRDefault="00CF30A6" w:rsidP="00CC316D">
      <w:pPr>
        <w:jc w:val="both"/>
        <w:rPr>
          <w:rFonts w:ascii="Times New Roman" w:hAnsi="Times New Roman" w:cs="Times New Roman"/>
          <w:color w:val="000000" w:themeColor="text1"/>
        </w:rPr>
      </w:pPr>
    </w:p>
    <w:p w:rsidR="006A12A1" w:rsidRDefault="0051259D" w:rsidP="008F1794">
      <w:pPr>
        <w:spacing w:line="360" w:lineRule="auto"/>
        <w:jc w:val="both"/>
        <w:rPr>
          <w:rFonts w:ascii="Times New Roman" w:hAnsi="Times New Roman"/>
          <w:color w:val="000000" w:themeColor="text1"/>
          <w:sz w:val="24"/>
          <w:szCs w:val="24"/>
        </w:rPr>
      </w:pPr>
      <w:r>
        <w:rPr>
          <w:rFonts w:ascii="Times New Roman" w:hAnsi="Times New Roman" w:cs="Times New Roman"/>
          <w:sz w:val="24"/>
          <w:szCs w:val="24"/>
        </w:rPr>
        <w:t>Bangladesh is a developing over-populated country of South Asia with a population of 156.6 million (World Bank, United States Census Bureau, 2013) with 84% of the total population who live in rural area depending on the agricultural sector both productive and non-productive like livestoc</w:t>
      </w:r>
      <w:r w:rsidR="00CC316D">
        <w:rPr>
          <w:rFonts w:ascii="Times New Roman" w:hAnsi="Times New Roman" w:cs="Times New Roman"/>
          <w:sz w:val="24"/>
          <w:szCs w:val="24"/>
        </w:rPr>
        <w:t>k whe</w:t>
      </w:r>
      <w:r w:rsidR="0083070A">
        <w:rPr>
          <w:rFonts w:ascii="Times New Roman" w:hAnsi="Times New Roman" w:cs="Times New Roman"/>
          <w:sz w:val="24"/>
          <w:szCs w:val="24"/>
        </w:rPr>
        <w:t xml:space="preserve">re of the agricultural GDP, </w:t>
      </w:r>
      <w:r>
        <w:rPr>
          <w:rFonts w:ascii="Times New Roman" w:hAnsi="Times New Roman" w:cs="Times New Roman"/>
          <w:sz w:val="24"/>
          <w:szCs w:val="24"/>
        </w:rPr>
        <w:t>the crop sub-secto</w:t>
      </w:r>
      <w:r w:rsidR="000E7427">
        <w:rPr>
          <w:rFonts w:ascii="Times New Roman" w:hAnsi="Times New Roman" w:cs="Times New Roman"/>
          <w:sz w:val="24"/>
          <w:szCs w:val="24"/>
        </w:rPr>
        <w:t xml:space="preserve">r contributes 71%, forest 10%, </w:t>
      </w:r>
      <w:r>
        <w:rPr>
          <w:rFonts w:ascii="Times New Roman" w:hAnsi="Times New Roman" w:cs="Times New Roman"/>
          <w:sz w:val="24"/>
          <w:szCs w:val="24"/>
        </w:rPr>
        <w:t>fisheries 10% and livestock 9% (The S</w:t>
      </w:r>
      <w:r w:rsidR="000A1A84">
        <w:rPr>
          <w:rFonts w:ascii="Times New Roman" w:hAnsi="Times New Roman" w:cs="Times New Roman"/>
          <w:sz w:val="24"/>
          <w:szCs w:val="24"/>
        </w:rPr>
        <w:t>tate of Food &amp; Agriculture, 2005</w:t>
      </w:r>
      <w:r>
        <w:rPr>
          <w:rFonts w:ascii="Times New Roman" w:hAnsi="Times New Roman" w:cs="Times New Roman"/>
          <w:sz w:val="24"/>
          <w:szCs w:val="24"/>
        </w:rPr>
        <w:t xml:space="preserve">). </w:t>
      </w:r>
      <w:r w:rsidR="00F23CC9" w:rsidRPr="00CF30A6">
        <w:rPr>
          <w:rFonts w:ascii="Times New Roman" w:hAnsi="Times New Roman"/>
          <w:color w:val="000000" w:themeColor="text1"/>
          <w:sz w:val="24"/>
          <w:szCs w:val="24"/>
        </w:rPr>
        <w:t>Livestock sub-sector plays a crucial role in the traditional farming and contribute in national economy. According to Bangladesh Economic Review (2006), the per annum growth rate of 7.23% in GDP (Gross Domestic product) in 2004-2005 for livestock was the highest in all sub-sectors (Uddin, 2010)</w:t>
      </w:r>
      <w:r w:rsidR="00CC316D">
        <w:rPr>
          <w:rFonts w:ascii="Times New Roman" w:hAnsi="Times New Roman"/>
          <w:color w:val="000000" w:themeColor="text1"/>
          <w:sz w:val="24"/>
          <w:szCs w:val="24"/>
        </w:rPr>
        <w:t>.</w:t>
      </w:r>
      <w:r w:rsidR="00CC316D" w:rsidRPr="00CC316D">
        <w:rPr>
          <w:rFonts w:ascii="Times New Roman" w:hAnsi="Times New Roman"/>
          <w:color w:val="000000" w:themeColor="text1"/>
          <w:sz w:val="24"/>
          <w:szCs w:val="24"/>
        </w:rPr>
        <w:t xml:space="preserve">Last year, the contribution of livestock sub-sector to the GDP was 2.95 percent, which was estimated about 17.32 percent GDP to agriculture(Alam </w:t>
      </w:r>
      <w:r w:rsidR="00CC316D" w:rsidRPr="002155BB">
        <w:rPr>
          <w:rFonts w:ascii="Times New Roman" w:hAnsi="Times New Roman"/>
          <w:color w:val="000000" w:themeColor="text1"/>
          <w:sz w:val="24"/>
          <w:szCs w:val="24"/>
        </w:rPr>
        <w:t>et al.</w:t>
      </w:r>
      <w:r w:rsidR="00CC316D" w:rsidRPr="00CC316D">
        <w:rPr>
          <w:rFonts w:ascii="Times New Roman" w:hAnsi="Times New Roman"/>
          <w:color w:val="000000" w:themeColor="text1"/>
          <w:sz w:val="24"/>
          <w:szCs w:val="24"/>
        </w:rPr>
        <w:t>, 2011).</w:t>
      </w:r>
      <w:r w:rsidR="00F23CC9" w:rsidRPr="00CF30A6">
        <w:rPr>
          <w:rFonts w:ascii="Times New Roman" w:hAnsi="Times New Roman"/>
          <w:color w:val="000000" w:themeColor="text1"/>
          <w:sz w:val="24"/>
          <w:szCs w:val="24"/>
        </w:rPr>
        <w:t xml:space="preserve"> The livestock sub-sector is contributed 13% of total foreign exchange earnings and generated 20% of full time employment in Banglad</w:t>
      </w:r>
      <w:r w:rsidR="0083070A">
        <w:rPr>
          <w:rFonts w:ascii="Times New Roman" w:hAnsi="Times New Roman"/>
          <w:color w:val="000000" w:themeColor="text1"/>
          <w:sz w:val="24"/>
          <w:szCs w:val="24"/>
        </w:rPr>
        <w:t xml:space="preserve">esh (BBS, 2004). </w:t>
      </w:r>
    </w:p>
    <w:p w:rsidR="005737CD" w:rsidRPr="005737CD" w:rsidRDefault="005737CD" w:rsidP="008F1794">
      <w:pPr>
        <w:spacing w:line="360" w:lineRule="auto"/>
        <w:jc w:val="both"/>
        <w:rPr>
          <w:rFonts w:ascii="Times New Roman" w:hAnsi="Times New Roman"/>
          <w:color w:val="000000" w:themeColor="text1"/>
          <w:sz w:val="24"/>
          <w:szCs w:val="24"/>
        </w:rPr>
      </w:pPr>
    </w:p>
    <w:p w:rsidR="00E271A5" w:rsidRDefault="008F1794" w:rsidP="00A6674D">
      <w:pPr>
        <w:spacing w:after="200" w:line="360" w:lineRule="auto"/>
        <w:jc w:val="both"/>
        <w:rPr>
          <w:rFonts w:ascii="Times New Roman" w:hAnsi="Times New Roman" w:cs="Times New Roman"/>
          <w:color w:val="000000" w:themeColor="text1"/>
          <w:sz w:val="24"/>
          <w:szCs w:val="24"/>
        </w:rPr>
      </w:pPr>
      <w:r w:rsidRPr="00117F9B">
        <w:rPr>
          <w:rFonts w:ascii="Times New Roman" w:hAnsi="Times New Roman" w:cs="Times New Roman"/>
          <w:sz w:val="24"/>
          <w:szCs w:val="24"/>
        </w:rPr>
        <w:t xml:space="preserve">The total </w:t>
      </w:r>
      <w:r>
        <w:rPr>
          <w:rFonts w:ascii="Times New Roman" w:hAnsi="Times New Roman" w:cs="Times New Roman"/>
          <w:sz w:val="24"/>
          <w:szCs w:val="24"/>
        </w:rPr>
        <w:t xml:space="preserve">livestock </w:t>
      </w:r>
      <w:r w:rsidRPr="00117F9B">
        <w:rPr>
          <w:rFonts w:ascii="Times New Roman" w:hAnsi="Times New Roman" w:cs="Times New Roman"/>
          <w:sz w:val="24"/>
          <w:szCs w:val="24"/>
        </w:rPr>
        <w:t>population in Bangladesh is estimated about 24.4 million Cattle, 34.4 million Goats, 0.83 million Buffalos and</w:t>
      </w:r>
      <w:r w:rsidR="0083070A">
        <w:rPr>
          <w:rFonts w:ascii="Times New Roman" w:hAnsi="Times New Roman" w:cs="Times New Roman"/>
          <w:sz w:val="24"/>
          <w:szCs w:val="24"/>
        </w:rPr>
        <w:t xml:space="preserve"> 1.14 million Sheep (DLS, 2002) where</w:t>
      </w:r>
      <w:r w:rsidR="0083070A">
        <w:rPr>
          <w:rFonts w:ascii="Times New Roman" w:hAnsi="Times New Roman" w:cs="Times New Roman"/>
          <w:color w:val="000000" w:themeColor="text1"/>
          <w:sz w:val="24"/>
          <w:szCs w:val="24"/>
        </w:rPr>
        <w:t xml:space="preserve"> the</w:t>
      </w:r>
      <w:r w:rsidR="0083070A" w:rsidRPr="00CF30A6">
        <w:rPr>
          <w:rFonts w:ascii="Times New Roman" w:hAnsi="Times New Roman" w:cs="Times New Roman"/>
          <w:color w:val="000000" w:themeColor="text1"/>
          <w:sz w:val="24"/>
          <w:szCs w:val="24"/>
        </w:rPr>
        <w:t xml:space="preserve"> cattle population </w:t>
      </w:r>
      <w:r w:rsidR="0083070A">
        <w:rPr>
          <w:rFonts w:ascii="Times New Roman" w:hAnsi="Times New Roman" w:cs="Times New Roman"/>
          <w:color w:val="000000" w:themeColor="text1"/>
          <w:sz w:val="24"/>
          <w:szCs w:val="24"/>
        </w:rPr>
        <w:t xml:space="preserve">is </w:t>
      </w:r>
      <w:r w:rsidR="0083070A" w:rsidRPr="00CF30A6">
        <w:rPr>
          <w:rFonts w:ascii="Times New Roman" w:hAnsi="Times New Roman" w:cs="Times New Roman"/>
          <w:color w:val="000000" w:themeColor="text1"/>
          <w:sz w:val="24"/>
          <w:szCs w:val="24"/>
        </w:rPr>
        <w:t>about 1.79% of the world and 5.4</w:t>
      </w:r>
      <w:r w:rsidR="0083070A">
        <w:rPr>
          <w:rFonts w:ascii="Times New Roman" w:hAnsi="Times New Roman" w:cs="Times New Roman"/>
          <w:color w:val="000000" w:themeColor="text1"/>
          <w:sz w:val="24"/>
          <w:szCs w:val="24"/>
        </w:rPr>
        <w:t>7% of Asia (FAO, 2004)</w:t>
      </w:r>
      <w:r w:rsidR="007A584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In 24.4</w:t>
      </w:r>
      <w:r w:rsidR="00F23CC9" w:rsidRPr="00CF30A6">
        <w:rPr>
          <w:rFonts w:ascii="Times New Roman" w:hAnsi="Times New Roman" w:cs="Times New Roman"/>
          <w:color w:val="000000" w:themeColor="text1"/>
          <w:sz w:val="24"/>
          <w:szCs w:val="24"/>
        </w:rPr>
        <w:t xml:space="preserve"> million </w:t>
      </w:r>
      <w:r>
        <w:rPr>
          <w:rFonts w:ascii="Times New Roman" w:hAnsi="Times New Roman" w:cs="Times New Roman"/>
          <w:color w:val="000000" w:themeColor="text1"/>
          <w:sz w:val="24"/>
          <w:szCs w:val="24"/>
        </w:rPr>
        <w:t>cattle population,</w:t>
      </w:r>
      <w:r w:rsidR="00F23CC9" w:rsidRPr="00CF30A6">
        <w:rPr>
          <w:rFonts w:ascii="Times New Roman" w:hAnsi="Times New Roman" w:cs="Times New Roman"/>
          <w:color w:val="000000" w:themeColor="text1"/>
          <w:sz w:val="24"/>
          <w:szCs w:val="24"/>
        </w:rPr>
        <w:t xml:space="preserve"> 7 million </w:t>
      </w:r>
      <w:r w:rsidR="00CF4520">
        <w:rPr>
          <w:rFonts w:ascii="Times New Roman" w:hAnsi="Times New Roman" w:cs="Times New Roman"/>
          <w:color w:val="000000" w:themeColor="text1"/>
          <w:sz w:val="24"/>
          <w:szCs w:val="24"/>
        </w:rPr>
        <w:t xml:space="preserve">are </w:t>
      </w:r>
      <w:r w:rsidR="007A5841">
        <w:rPr>
          <w:rFonts w:ascii="Times New Roman" w:hAnsi="Times New Roman" w:cs="Times New Roman"/>
          <w:color w:val="000000" w:themeColor="text1"/>
          <w:sz w:val="24"/>
          <w:szCs w:val="24"/>
        </w:rPr>
        <w:t>dairy</w:t>
      </w:r>
      <w:r w:rsidR="00F23CC9" w:rsidRPr="00CF30A6">
        <w:rPr>
          <w:rFonts w:ascii="Times New Roman" w:hAnsi="Times New Roman" w:cs="Times New Roman"/>
          <w:color w:val="000000" w:themeColor="text1"/>
          <w:sz w:val="24"/>
          <w:szCs w:val="24"/>
        </w:rPr>
        <w:t xml:space="preserve"> cows(DLS, 2013) </w:t>
      </w:r>
      <w:r w:rsidR="007A5841">
        <w:rPr>
          <w:rFonts w:ascii="Times New Roman" w:hAnsi="Times New Roman" w:cs="Times New Roman"/>
          <w:color w:val="000000" w:themeColor="text1"/>
          <w:sz w:val="24"/>
          <w:szCs w:val="24"/>
        </w:rPr>
        <w:t xml:space="preserve">which </w:t>
      </w:r>
      <w:r w:rsidR="007A5841" w:rsidRPr="00117F9B">
        <w:rPr>
          <w:rFonts w:ascii="Times New Roman" w:hAnsi="Times New Roman" w:cs="Times New Roman"/>
          <w:sz w:val="24"/>
          <w:szCs w:val="24"/>
        </w:rPr>
        <w:t>ranks 12</w:t>
      </w:r>
      <w:r w:rsidR="007A5841" w:rsidRPr="00117F9B">
        <w:rPr>
          <w:rFonts w:ascii="Times New Roman" w:hAnsi="Times New Roman" w:cs="Times New Roman"/>
          <w:sz w:val="24"/>
          <w:szCs w:val="24"/>
          <w:vertAlign w:val="superscript"/>
        </w:rPr>
        <w:t>th</w:t>
      </w:r>
      <w:r w:rsidR="007A5841" w:rsidRPr="00117F9B">
        <w:rPr>
          <w:rFonts w:ascii="Times New Roman" w:hAnsi="Times New Roman" w:cs="Times New Roman"/>
          <w:sz w:val="24"/>
          <w:szCs w:val="24"/>
        </w:rPr>
        <w:t xml:space="preserve"> in the world and 3</w:t>
      </w:r>
      <w:r w:rsidR="007A5841" w:rsidRPr="00117F9B">
        <w:rPr>
          <w:rFonts w:ascii="Times New Roman" w:hAnsi="Times New Roman" w:cs="Times New Roman"/>
          <w:sz w:val="24"/>
          <w:szCs w:val="24"/>
          <w:vertAlign w:val="superscript"/>
        </w:rPr>
        <w:t>rd</w:t>
      </w:r>
      <w:r w:rsidR="007A5841" w:rsidRPr="00117F9B">
        <w:rPr>
          <w:rFonts w:ascii="Times New Roman" w:hAnsi="Times New Roman" w:cs="Times New Roman"/>
          <w:sz w:val="24"/>
          <w:szCs w:val="24"/>
        </w:rPr>
        <w:t xml:space="preserve"> in Asian countries (Alam et al., 1994)</w:t>
      </w:r>
      <w:r w:rsidR="007A5841">
        <w:rPr>
          <w:rFonts w:ascii="Times New Roman" w:hAnsi="Times New Roman" w:cs="Times New Roman"/>
          <w:sz w:val="24"/>
          <w:szCs w:val="24"/>
        </w:rPr>
        <w:t xml:space="preserve">. </w:t>
      </w:r>
      <w:r w:rsidR="007A5841">
        <w:rPr>
          <w:rFonts w:ascii="Times New Roman" w:hAnsi="Times New Roman" w:cs="Times New Roman"/>
          <w:color w:val="000000" w:themeColor="text1"/>
          <w:sz w:val="24"/>
          <w:szCs w:val="24"/>
        </w:rPr>
        <w:t xml:space="preserve">Among the dairy cattle, </w:t>
      </w:r>
      <w:r w:rsidR="00F23CC9" w:rsidRPr="00CF30A6">
        <w:rPr>
          <w:rFonts w:ascii="Times New Roman" w:hAnsi="Times New Roman" w:cs="Times New Roman"/>
          <w:color w:val="000000" w:themeColor="text1"/>
          <w:sz w:val="24"/>
          <w:szCs w:val="24"/>
        </w:rPr>
        <w:t>92% are indigenous and 8% ar</w:t>
      </w:r>
      <w:r>
        <w:rPr>
          <w:rFonts w:ascii="Times New Roman" w:hAnsi="Times New Roman" w:cs="Times New Roman"/>
          <w:color w:val="000000" w:themeColor="text1"/>
          <w:sz w:val="24"/>
          <w:szCs w:val="24"/>
        </w:rPr>
        <w:t>e crossbred cows (BBS, 2013),</w:t>
      </w:r>
      <w:r w:rsidR="00F23CC9" w:rsidRPr="00CF30A6">
        <w:rPr>
          <w:rFonts w:ascii="Times New Roman" w:hAnsi="Times New Roman" w:cs="Times New Roman"/>
          <w:color w:val="000000" w:themeColor="text1"/>
          <w:sz w:val="24"/>
          <w:szCs w:val="24"/>
        </w:rPr>
        <w:t xml:space="preserve"> yearly milk production is about 50.67 </w:t>
      </w:r>
      <w:r w:rsidR="00A503DF" w:rsidRPr="00CF30A6">
        <w:rPr>
          <w:rFonts w:ascii="Times New Roman" w:hAnsi="Times New Roman" w:cs="Times New Roman"/>
          <w:color w:val="000000" w:themeColor="text1"/>
          <w:sz w:val="24"/>
          <w:szCs w:val="24"/>
        </w:rPr>
        <w:t>lakh metric tons (DLS, 2012-13)</w:t>
      </w:r>
      <w:r w:rsidR="00F23CC9" w:rsidRPr="00CF30A6">
        <w:rPr>
          <w:rFonts w:ascii="Times New Roman" w:hAnsi="Times New Roman" w:cs="Times New Roman"/>
          <w:color w:val="000000" w:themeColor="text1"/>
          <w:sz w:val="24"/>
          <w:szCs w:val="24"/>
        </w:rPr>
        <w:t>.</w:t>
      </w:r>
      <w:r w:rsidR="001D0F82">
        <w:rPr>
          <w:rFonts w:ascii="Times New Roman" w:hAnsi="Times New Roman" w:cs="Times New Roman"/>
          <w:color w:val="000000" w:themeColor="text1"/>
          <w:sz w:val="24"/>
          <w:szCs w:val="24"/>
        </w:rPr>
        <w:t>Though a</w:t>
      </w:r>
      <w:r w:rsidR="001D0F82" w:rsidRPr="00CF30A6">
        <w:rPr>
          <w:rFonts w:ascii="Times New Roman" w:hAnsi="Times New Roman" w:cs="Times New Roman"/>
          <w:color w:val="000000" w:themeColor="text1"/>
          <w:sz w:val="24"/>
          <w:szCs w:val="24"/>
        </w:rPr>
        <w:t xml:space="preserve">bout 64% milk in Bangladesh </w:t>
      </w:r>
      <w:r w:rsidR="001D0F82">
        <w:rPr>
          <w:rFonts w:ascii="Times New Roman" w:hAnsi="Times New Roman" w:cs="Times New Roman"/>
          <w:color w:val="000000" w:themeColor="text1"/>
          <w:sz w:val="24"/>
          <w:szCs w:val="24"/>
        </w:rPr>
        <w:t>comes from cattle (FAO, 2004),</w:t>
      </w:r>
      <w:r w:rsidR="001D0F82" w:rsidRPr="00CF30A6">
        <w:rPr>
          <w:rFonts w:ascii="Times New Roman" w:hAnsi="Times New Roman" w:cs="Times New Roman"/>
          <w:color w:val="000000" w:themeColor="text1"/>
          <w:sz w:val="24"/>
          <w:szCs w:val="24"/>
        </w:rPr>
        <w:t xml:space="preserve"> it can fulfill only 13.6% of the total requirem</w:t>
      </w:r>
      <w:r w:rsidR="001E2977">
        <w:rPr>
          <w:rFonts w:ascii="Times New Roman" w:hAnsi="Times New Roman" w:cs="Times New Roman"/>
          <w:color w:val="000000" w:themeColor="text1"/>
          <w:sz w:val="24"/>
          <w:szCs w:val="24"/>
        </w:rPr>
        <w:t xml:space="preserve">ent in Bangladesh (BLRI, 2001). </w:t>
      </w:r>
      <w:r w:rsidR="001E2977">
        <w:rPr>
          <w:rFonts w:ascii="Times New Roman" w:hAnsi="Times New Roman" w:cs="Times New Roman"/>
          <w:color w:val="000000" w:themeColor="text1"/>
          <w:sz w:val="24"/>
          <w:szCs w:val="24"/>
          <w:lang w:val="en-GB"/>
        </w:rPr>
        <w:t>The</w:t>
      </w:r>
      <w:r w:rsidR="001D0F82" w:rsidRPr="00CF30A6">
        <w:rPr>
          <w:rFonts w:ascii="Times New Roman" w:hAnsi="Times New Roman" w:cs="Times New Roman"/>
          <w:color w:val="000000" w:themeColor="text1"/>
          <w:sz w:val="24"/>
          <w:szCs w:val="24"/>
          <w:lang w:val="en-GB"/>
        </w:rPr>
        <w:t xml:space="preserve"> </w:t>
      </w:r>
      <w:r w:rsidR="00E37860" w:rsidRPr="00CF30A6">
        <w:rPr>
          <w:rFonts w:ascii="Times New Roman" w:hAnsi="Times New Roman" w:cs="Times New Roman"/>
          <w:color w:val="000000" w:themeColor="text1"/>
          <w:sz w:val="24"/>
          <w:szCs w:val="24"/>
          <w:lang w:val="en-GB"/>
        </w:rPr>
        <w:t>requirements of a person</w:t>
      </w:r>
      <w:r w:rsidR="00E37860">
        <w:rPr>
          <w:rFonts w:ascii="Times New Roman" w:hAnsi="Times New Roman" w:cs="Times New Roman"/>
          <w:color w:val="000000" w:themeColor="text1"/>
          <w:sz w:val="24"/>
          <w:szCs w:val="24"/>
          <w:lang w:val="en-GB"/>
        </w:rPr>
        <w:t xml:space="preserve"> are</w:t>
      </w:r>
      <w:r w:rsidR="001D0F82">
        <w:rPr>
          <w:rFonts w:ascii="Times New Roman" w:hAnsi="Times New Roman" w:cs="Times New Roman"/>
          <w:color w:val="000000" w:themeColor="text1"/>
          <w:sz w:val="24"/>
          <w:szCs w:val="24"/>
          <w:lang w:val="en-GB"/>
        </w:rPr>
        <w:t xml:space="preserve"> 92 kg/person/year</w:t>
      </w:r>
      <w:r w:rsidR="001D0F82" w:rsidRPr="00CF30A6">
        <w:rPr>
          <w:rFonts w:ascii="Times New Roman" w:hAnsi="Times New Roman" w:cs="Times New Roman"/>
          <w:color w:val="000000" w:themeColor="text1"/>
          <w:sz w:val="24"/>
          <w:szCs w:val="24"/>
          <w:lang w:val="en-GB"/>
        </w:rPr>
        <w:t xml:space="preserve"> as indicated by the </w:t>
      </w:r>
      <w:r w:rsidR="001E2977">
        <w:rPr>
          <w:rFonts w:ascii="Times New Roman" w:hAnsi="Times New Roman" w:cs="Times New Roman"/>
          <w:color w:val="000000" w:themeColor="text1"/>
          <w:sz w:val="24"/>
          <w:szCs w:val="24"/>
          <w:lang w:val="en-GB"/>
        </w:rPr>
        <w:t xml:space="preserve">World Health Organization (WHO), but the </w:t>
      </w:r>
      <w:r w:rsidR="001E2977" w:rsidRPr="00117F9B">
        <w:rPr>
          <w:rFonts w:ascii="Times New Roman" w:eastAsia="Times New Roman" w:hAnsi="Times New Roman" w:cs="Times New Roman"/>
          <w:sz w:val="24"/>
          <w:szCs w:val="24"/>
        </w:rPr>
        <w:t xml:space="preserve">milk availability currently </w:t>
      </w:r>
      <w:r w:rsidR="001E2977">
        <w:rPr>
          <w:rFonts w:ascii="Times New Roman" w:eastAsia="Times New Roman" w:hAnsi="Times New Roman" w:cs="Times New Roman"/>
          <w:sz w:val="24"/>
          <w:szCs w:val="24"/>
        </w:rPr>
        <w:t>ranges from 14–18 kg/person/year</w:t>
      </w:r>
      <w:r w:rsidR="00E271A5">
        <w:rPr>
          <w:rFonts w:ascii="Times New Roman" w:eastAsia="Times New Roman" w:hAnsi="Times New Roman" w:cs="Times New Roman"/>
          <w:sz w:val="24"/>
          <w:szCs w:val="24"/>
        </w:rPr>
        <w:t xml:space="preserve"> indicating the gap between supply and demand.</w:t>
      </w:r>
    </w:p>
    <w:p w:rsidR="00F23CC9" w:rsidRPr="000E7427" w:rsidRDefault="00F23CC9" w:rsidP="00A6674D">
      <w:pPr>
        <w:spacing w:after="200" w:line="360" w:lineRule="auto"/>
        <w:jc w:val="both"/>
        <w:rPr>
          <w:rFonts w:ascii="Times New Roman" w:hAnsi="Times New Roman" w:cs="Times New Roman"/>
          <w:color w:val="000000" w:themeColor="text1"/>
          <w:sz w:val="24"/>
          <w:szCs w:val="24"/>
        </w:rPr>
      </w:pPr>
      <w:r w:rsidRPr="00CF30A6">
        <w:rPr>
          <w:rFonts w:ascii="Times New Roman" w:hAnsi="Times New Roman" w:cs="Times New Roman"/>
          <w:color w:val="000000" w:themeColor="text1"/>
          <w:sz w:val="24"/>
          <w:szCs w:val="24"/>
        </w:rPr>
        <w:lastRenderedPageBreak/>
        <w:t>The numbers of dairy farms are 1.4 million with an average small he</w:t>
      </w:r>
      <w:r w:rsidR="002B542D">
        <w:rPr>
          <w:rFonts w:ascii="Times New Roman" w:hAnsi="Times New Roman" w:cs="Times New Roman"/>
          <w:color w:val="000000" w:themeColor="text1"/>
          <w:sz w:val="24"/>
          <w:szCs w:val="24"/>
        </w:rPr>
        <w:t>rd size of 1-3 cows (Hemme, 2010</w:t>
      </w:r>
      <w:r w:rsidRPr="00CF30A6">
        <w:rPr>
          <w:rFonts w:ascii="Times New Roman" w:hAnsi="Times New Roman" w:cs="Times New Roman"/>
          <w:color w:val="000000" w:themeColor="text1"/>
          <w:sz w:val="24"/>
          <w:szCs w:val="24"/>
        </w:rPr>
        <w:t>) which is an integral part of the mixed farming systems in Bangladesh (Saadullah, 2001) and a predominant source of income and nutrition  (Haque, 2009).</w:t>
      </w:r>
      <w:r w:rsidR="00821F3D">
        <w:rPr>
          <w:rFonts w:ascii="Times New Roman" w:hAnsi="Times New Roman" w:cs="Times New Roman"/>
          <w:color w:val="000000" w:themeColor="text1"/>
          <w:sz w:val="24"/>
          <w:szCs w:val="24"/>
          <w:lang w:val="en-GB"/>
        </w:rPr>
        <w:t>Smallholder livestock owners</w:t>
      </w:r>
      <w:r w:rsidR="00E271A5" w:rsidRPr="00CF30A6">
        <w:rPr>
          <w:rFonts w:ascii="Times New Roman" w:hAnsi="Times New Roman" w:cs="Times New Roman"/>
          <w:color w:val="000000" w:themeColor="text1"/>
          <w:sz w:val="24"/>
          <w:szCs w:val="24"/>
          <w:lang w:val="en-GB"/>
        </w:rPr>
        <w:t xml:space="preserve"> represent 70-80% of the total milk produced in the country (Jabbar </w:t>
      </w:r>
      <w:r w:rsidR="00E271A5" w:rsidRPr="00983781">
        <w:rPr>
          <w:rFonts w:ascii="Times New Roman" w:hAnsi="Times New Roman" w:cs="Times New Roman"/>
          <w:color w:val="000000" w:themeColor="text1"/>
          <w:sz w:val="24"/>
          <w:szCs w:val="24"/>
          <w:lang w:val="en-GB"/>
        </w:rPr>
        <w:t>et al</w:t>
      </w:r>
      <w:r w:rsidR="00E271A5" w:rsidRPr="00CF30A6">
        <w:rPr>
          <w:rFonts w:ascii="Times New Roman" w:hAnsi="Times New Roman" w:cs="Times New Roman"/>
          <w:i/>
          <w:color w:val="000000" w:themeColor="text1"/>
          <w:sz w:val="24"/>
          <w:szCs w:val="24"/>
          <w:lang w:val="en-GB"/>
        </w:rPr>
        <w:t>.,</w:t>
      </w:r>
      <w:r w:rsidR="00E271A5" w:rsidRPr="00CF30A6">
        <w:rPr>
          <w:rFonts w:ascii="Times New Roman" w:hAnsi="Times New Roman" w:cs="Times New Roman"/>
          <w:color w:val="000000" w:themeColor="text1"/>
          <w:sz w:val="24"/>
          <w:szCs w:val="24"/>
          <w:lang w:val="en-GB"/>
        </w:rPr>
        <w:t xml:space="preserve"> 2005).</w:t>
      </w:r>
      <w:r w:rsidR="00E271A5">
        <w:rPr>
          <w:rFonts w:ascii="Times New Roman" w:hAnsi="Times New Roman" w:cs="Times New Roman"/>
          <w:color w:val="000000" w:themeColor="text1"/>
          <w:sz w:val="24"/>
          <w:szCs w:val="24"/>
        </w:rPr>
        <w:t>Thou</w:t>
      </w:r>
      <w:r w:rsidR="00821F3D">
        <w:rPr>
          <w:rFonts w:ascii="Times New Roman" w:hAnsi="Times New Roman" w:cs="Times New Roman"/>
          <w:color w:val="000000" w:themeColor="text1"/>
          <w:sz w:val="24"/>
          <w:szCs w:val="24"/>
        </w:rPr>
        <w:t>gh</w:t>
      </w:r>
      <w:r w:rsidR="00E271A5" w:rsidRPr="00CF30A6">
        <w:rPr>
          <w:rFonts w:ascii="Times New Roman" w:hAnsi="Times New Roman" w:cs="Times New Roman"/>
          <w:color w:val="000000" w:themeColor="text1"/>
          <w:sz w:val="24"/>
          <w:szCs w:val="24"/>
        </w:rPr>
        <w:t xml:space="preserve"> good number of small and medium sized dairy farms with the main objectives to produce milk have been develop mostly in urban and semi-urban milk pocket areas like Pabna, Sirajganj, Manikganj, Munshiganj, Faridpur, Madaripur, Kishorganj, Rangpur an</w:t>
      </w:r>
      <w:r w:rsidR="00821F3D">
        <w:rPr>
          <w:rFonts w:ascii="Times New Roman" w:hAnsi="Times New Roman" w:cs="Times New Roman"/>
          <w:color w:val="000000" w:themeColor="text1"/>
          <w:sz w:val="24"/>
          <w:szCs w:val="24"/>
        </w:rPr>
        <w:t xml:space="preserve">d kushtia district (Amin, 1994), </w:t>
      </w:r>
      <w:r w:rsidR="005737CD">
        <w:rPr>
          <w:rFonts w:ascii="Times New Roman" w:hAnsi="Times New Roman" w:cs="Times New Roman"/>
          <w:sz w:val="24"/>
          <w:szCs w:val="24"/>
        </w:rPr>
        <w:t>s</w:t>
      </w:r>
      <w:r w:rsidR="005737CD" w:rsidRPr="00117F9B">
        <w:rPr>
          <w:rFonts w:ascii="Times New Roman" w:hAnsi="Times New Roman" w:cs="Times New Roman"/>
          <w:sz w:val="24"/>
          <w:szCs w:val="24"/>
        </w:rPr>
        <w:t>ustainable dairy farming is not possible with traditional breeds and feeding practices owing to their less productive performance.</w:t>
      </w:r>
    </w:p>
    <w:p w:rsidR="000E7427" w:rsidRDefault="00F23CC9" w:rsidP="00CC316D">
      <w:pPr>
        <w:spacing w:line="360" w:lineRule="auto"/>
        <w:jc w:val="both"/>
        <w:rPr>
          <w:rFonts w:ascii="Times New Roman" w:hAnsi="Times New Roman" w:cs="Times New Roman"/>
          <w:color w:val="000000" w:themeColor="text1"/>
          <w:sz w:val="24"/>
          <w:szCs w:val="24"/>
        </w:rPr>
      </w:pPr>
      <w:r w:rsidRPr="00CF30A6">
        <w:rPr>
          <w:rFonts w:ascii="Times New Roman" w:hAnsi="Times New Roman" w:cs="Times New Roman"/>
          <w:color w:val="000000" w:themeColor="text1"/>
          <w:sz w:val="24"/>
          <w:szCs w:val="24"/>
        </w:rPr>
        <w:t>Most of the cattle in Bangladesh are non-descriptive and low yielding and few crossbred with Shahiwal, Red Chittagong and pabna cattle. High yielding crossbred like Jersey and Holstein-Friesia</w:t>
      </w:r>
      <w:r w:rsidR="00A6674D">
        <w:rPr>
          <w:rFonts w:ascii="Times New Roman" w:hAnsi="Times New Roman" w:cs="Times New Roman"/>
          <w:color w:val="000000" w:themeColor="text1"/>
          <w:sz w:val="24"/>
          <w:szCs w:val="24"/>
        </w:rPr>
        <w:t>n are mainly found in commercial level, but they are becoming popular in small scale house-hold farming practices now-a-days.</w:t>
      </w:r>
      <w:r w:rsidR="001410E7" w:rsidRPr="001410E7">
        <w:rPr>
          <w:rFonts w:ascii="Times New Roman" w:hAnsi="Times New Roman" w:cs="Times New Roman"/>
          <w:color w:val="000000" w:themeColor="text1"/>
          <w:sz w:val="24"/>
          <w:szCs w:val="24"/>
        </w:rPr>
        <w:t xml:space="preserve">Cross-Breeding of local cows with Australian, Shahiwal, Holstein Frieisian, Jersy etc, are often seen in rural areas </w:t>
      </w:r>
      <w:r w:rsidR="001410E7">
        <w:rPr>
          <w:rFonts w:ascii="Times New Roman" w:hAnsi="Times New Roman" w:cs="Times New Roman"/>
          <w:color w:val="000000" w:themeColor="text1"/>
          <w:sz w:val="24"/>
          <w:szCs w:val="24"/>
        </w:rPr>
        <w:t xml:space="preserve">(Mondal et al., 2010). </w:t>
      </w:r>
      <w:r w:rsidR="008F38C6">
        <w:rPr>
          <w:rFonts w:ascii="Times New Roman" w:hAnsi="Times New Roman" w:cs="Times New Roman"/>
          <w:color w:val="000000" w:themeColor="text1"/>
          <w:sz w:val="24"/>
          <w:szCs w:val="24"/>
        </w:rPr>
        <w:t>The</w:t>
      </w:r>
      <w:r w:rsidR="007822DF" w:rsidRPr="007822DF">
        <w:rPr>
          <w:rFonts w:ascii="Times New Roman" w:hAnsi="Times New Roman" w:cs="Times New Roman"/>
          <w:color w:val="000000" w:themeColor="text1"/>
          <w:sz w:val="24"/>
          <w:szCs w:val="24"/>
        </w:rPr>
        <w:t>crossbred cows are more productive in good n</w:t>
      </w:r>
      <w:r w:rsidR="008F38C6">
        <w:rPr>
          <w:rFonts w:ascii="Times New Roman" w:hAnsi="Times New Roman" w:cs="Times New Roman"/>
          <w:color w:val="000000" w:themeColor="text1"/>
          <w:sz w:val="24"/>
          <w:szCs w:val="24"/>
        </w:rPr>
        <w:t>utrition and proper management and t</w:t>
      </w:r>
      <w:r w:rsidR="007822DF" w:rsidRPr="007822DF">
        <w:rPr>
          <w:rFonts w:ascii="Times New Roman" w:hAnsi="Times New Roman" w:cs="Times New Roman"/>
          <w:color w:val="000000" w:themeColor="text1"/>
          <w:sz w:val="24"/>
          <w:szCs w:val="24"/>
        </w:rPr>
        <w:t>herefore</w:t>
      </w:r>
      <w:r w:rsidR="008F38C6">
        <w:rPr>
          <w:rFonts w:ascii="Times New Roman" w:hAnsi="Times New Roman" w:cs="Times New Roman"/>
          <w:color w:val="000000" w:themeColor="text1"/>
          <w:sz w:val="24"/>
          <w:szCs w:val="24"/>
        </w:rPr>
        <w:t>,</w:t>
      </w:r>
      <w:r w:rsidR="007822DF" w:rsidRPr="007822DF">
        <w:rPr>
          <w:rFonts w:ascii="Times New Roman" w:hAnsi="Times New Roman" w:cs="Times New Roman"/>
          <w:color w:val="000000" w:themeColor="text1"/>
          <w:sz w:val="24"/>
          <w:szCs w:val="24"/>
        </w:rPr>
        <w:t xml:space="preserve"> progeny have been taken to improve the genetic potential as well as productivity of non-descript indigenous cow through cross breeding since 1970s (Bhuiyan, 2006). The n</w:t>
      </w:r>
      <w:r w:rsidR="008F38C6">
        <w:rPr>
          <w:rFonts w:ascii="Times New Roman" w:hAnsi="Times New Roman" w:cs="Times New Roman"/>
          <w:color w:val="000000" w:themeColor="text1"/>
          <w:sz w:val="24"/>
          <w:szCs w:val="24"/>
        </w:rPr>
        <w:t>umber of crossbred cattle is in</w:t>
      </w:r>
      <w:r w:rsidR="007822DF" w:rsidRPr="007822DF">
        <w:rPr>
          <w:rFonts w:ascii="Times New Roman" w:hAnsi="Times New Roman" w:cs="Times New Roman"/>
          <w:color w:val="000000" w:themeColor="text1"/>
          <w:sz w:val="24"/>
          <w:szCs w:val="24"/>
        </w:rPr>
        <w:t xml:space="preserve">creasing day by day with the spread of artificial insemination (AI) practices throughout the country. The Milk production of indigenous cattle is low compared to improved breeds of cattle. (Rahman, et al, 1998). </w:t>
      </w:r>
      <w:r w:rsidRPr="00CF30A6">
        <w:rPr>
          <w:rFonts w:ascii="Times New Roman" w:hAnsi="Times New Roman" w:cs="Times New Roman"/>
          <w:color w:val="000000" w:themeColor="text1"/>
          <w:sz w:val="24"/>
          <w:szCs w:val="24"/>
        </w:rPr>
        <w:t>The local cattle yields 300 to 400 Liters of milk per lactati</w:t>
      </w:r>
      <w:r w:rsidR="00A6674D">
        <w:rPr>
          <w:rFonts w:ascii="Times New Roman" w:hAnsi="Times New Roman" w:cs="Times New Roman"/>
          <w:color w:val="000000" w:themeColor="text1"/>
          <w:sz w:val="24"/>
          <w:szCs w:val="24"/>
        </w:rPr>
        <w:t>on period of 180 to 240 days whereas</w:t>
      </w:r>
      <w:r w:rsidRPr="00CF30A6">
        <w:rPr>
          <w:rFonts w:ascii="Times New Roman" w:hAnsi="Times New Roman" w:cs="Times New Roman"/>
          <w:color w:val="000000" w:themeColor="text1"/>
          <w:sz w:val="24"/>
          <w:szCs w:val="24"/>
        </w:rPr>
        <w:t xml:space="preserve"> the crossbred yields 600 to 800 Liters of milk per lactation of period of 210 to 240 days (Islam, 1992). </w:t>
      </w:r>
    </w:p>
    <w:p w:rsidR="00F23CC9" w:rsidRPr="00CF30A6" w:rsidRDefault="00F23CC9" w:rsidP="00CC316D">
      <w:pPr>
        <w:spacing w:line="360" w:lineRule="auto"/>
        <w:jc w:val="both"/>
        <w:rPr>
          <w:rFonts w:ascii="Times New Roman" w:hAnsi="Times New Roman" w:cs="Times New Roman"/>
          <w:color w:val="000000" w:themeColor="text1"/>
          <w:sz w:val="24"/>
          <w:szCs w:val="24"/>
        </w:rPr>
      </w:pPr>
      <w:r w:rsidRPr="00CF30A6">
        <w:rPr>
          <w:rFonts w:ascii="Times New Roman" w:hAnsi="Times New Roman" w:cs="Times New Roman"/>
          <w:color w:val="000000" w:themeColor="text1"/>
          <w:sz w:val="24"/>
          <w:szCs w:val="24"/>
        </w:rPr>
        <w:t xml:space="preserve">With a view to keen interest for internship report “A </w:t>
      </w:r>
      <w:r w:rsidRPr="00CF30A6">
        <w:rPr>
          <w:rFonts w:ascii="Times New Roman" w:hAnsi="Times New Roman" w:cs="Times New Roman"/>
          <w:color w:val="000000" w:themeColor="text1"/>
          <w:spacing w:val="17"/>
          <w:sz w:val="24"/>
          <w:szCs w:val="24"/>
        </w:rPr>
        <w:t xml:space="preserve">socio-economic </w:t>
      </w:r>
      <w:r w:rsidRPr="00CF30A6">
        <w:rPr>
          <w:rFonts w:ascii="Times New Roman" w:hAnsi="Times New Roman" w:cs="Times New Roman"/>
          <w:color w:val="000000" w:themeColor="text1"/>
          <w:sz w:val="24"/>
          <w:szCs w:val="24"/>
        </w:rPr>
        <w:t>s</w:t>
      </w:r>
      <w:r w:rsidRPr="00CF30A6">
        <w:rPr>
          <w:rFonts w:ascii="Times New Roman" w:hAnsi="Times New Roman" w:cs="Times New Roman"/>
          <w:color w:val="000000" w:themeColor="text1"/>
          <w:spacing w:val="1"/>
          <w:sz w:val="24"/>
          <w:szCs w:val="24"/>
        </w:rPr>
        <w:t>t</w:t>
      </w:r>
      <w:r w:rsidRPr="00CF30A6">
        <w:rPr>
          <w:rFonts w:ascii="Times New Roman" w:hAnsi="Times New Roman" w:cs="Times New Roman"/>
          <w:color w:val="000000" w:themeColor="text1"/>
          <w:sz w:val="24"/>
          <w:szCs w:val="24"/>
        </w:rPr>
        <w:t xml:space="preserve">udy </w:t>
      </w:r>
      <w:r w:rsidRPr="00CF30A6">
        <w:rPr>
          <w:rFonts w:ascii="Times New Roman" w:hAnsi="Times New Roman" w:cs="Times New Roman"/>
          <w:color w:val="000000" w:themeColor="text1"/>
          <w:spacing w:val="22"/>
          <w:sz w:val="24"/>
          <w:szCs w:val="24"/>
        </w:rPr>
        <w:t xml:space="preserve"> on </w:t>
      </w:r>
      <w:r w:rsidR="00BE11AE" w:rsidRPr="00CF30A6">
        <w:rPr>
          <w:rFonts w:ascii="Times New Roman" w:hAnsi="Times New Roman" w:cs="Times New Roman"/>
          <w:color w:val="000000" w:themeColor="text1"/>
          <w:spacing w:val="22"/>
          <w:sz w:val="24"/>
          <w:szCs w:val="24"/>
        </w:rPr>
        <w:t>cross breed</w:t>
      </w:r>
      <w:r w:rsidRPr="00CF30A6">
        <w:rPr>
          <w:rFonts w:ascii="Times New Roman" w:hAnsi="Times New Roman" w:cs="Times New Roman"/>
          <w:color w:val="000000" w:themeColor="text1"/>
          <w:spacing w:val="32"/>
          <w:sz w:val="24"/>
          <w:szCs w:val="24"/>
        </w:rPr>
        <w:t xml:space="preserve">dairy </w:t>
      </w:r>
      <w:r w:rsidRPr="00CF30A6">
        <w:rPr>
          <w:rFonts w:ascii="Times New Roman" w:hAnsi="Times New Roman" w:cs="Times New Roman"/>
          <w:color w:val="000000" w:themeColor="text1"/>
          <w:sz w:val="24"/>
          <w:szCs w:val="24"/>
        </w:rPr>
        <w:t>farmi</w:t>
      </w:r>
      <w:r w:rsidRPr="00CF30A6">
        <w:rPr>
          <w:rFonts w:ascii="Times New Roman" w:hAnsi="Times New Roman" w:cs="Times New Roman"/>
          <w:color w:val="000000" w:themeColor="text1"/>
          <w:spacing w:val="1"/>
          <w:sz w:val="24"/>
          <w:szCs w:val="24"/>
        </w:rPr>
        <w:t>n</w:t>
      </w:r>
      <w:r w:rsidRPr="00CF30A6">
        <w:rPr>
          <w:rFonts w:ascii="Times New Roman" w:hAnsi="Times New Roman" w:cs="Times New Roman"/>
          <w:color w:val="000000" w:themeColor="text1"/>
          <w:sz w:val="24"/>
          <w:szCs w:val="24"/>
        </w:rPr>
        <w:t xml:space="preserve">g practices </w:t>
      </w:r>
      <w:r w:rsidRPr="00CF30A6">
        <w:rPr>
          <w:rFonts w:ascii="Times New Roman" w:hAnsi="Times New Roman" w:cs="Times New Roman"/>
          <w:color w:val="000000" w:themeColor="text1"/>
          <w:spacing w:val="22"/>
          <w:sz w:val="24"/>
          <w:szCs w:val="24"/>
        </w:rPr>
        <w:t xml:space="preserve">at rural </w:t>
      </w:r>
      <w:r w:rsidRPr="00CF30A6">
        <w:rPr>
          <w:rFonts w:ascii="Times New Roman" w:hAnsi="Times New Roman" w:cs="Times New Roman"/>
          <w:color w:val="000000" w:themeColor="text1"/>
          <w:sz w:val="24"/>
          <w:szCs w:val="24"/>
        </w:rPr>
        <w:t>h</w:t>
      </w:r>
      <w:r w:rsidRPr="00CF30A6">
        <w:rPr>
          <w:rFonts w:ascii="Times New Roman" w:hAnsi="Times New Roman" w:cs="Times New Roman"/>
          <w:color w:val="000000" w:themeColor="text1"/>
          <w:spacing w:val="2"/>
          <w:sz w:val="24"/>
          <w:szCs w:val="24"/>
        </w:rPr>
        <w:t>o</w:t>
      </w:r>
      <w:r w:rsidRPr="00CF30A6">
        <w:rPr>
          <w:rFonts w:ascii="Times New Roman" w:hAnsi="Times New Roman" w:cs="Times New Roman"/>
          <w:color w:val="000000" w:themeColor="text1"/>
          <w:sz w:val="24"/>
          <w:szCs w:val="24"/>
        </w:rPr>
        <w:t xml:space="preserve">usehold level” at some selected areas of Agailjhara Upazila at </w:t>
      </w:r>
      <w:r w:rsidR="007F79F6">
        <w:rPr>
          <w:rFonts w:ascii="Times New Roman" w:hAnsi="Times New Roman" w:cs="Times New Roman"/>
          <w:color w:val="000000" w:themeColor="text1"/>
          <w:sz w:val="24"/>
          <w:szCs w:val="24"/>
        </w:rPr>
        <w:t>Barisal</w:t>
      </w:r>
      <w:r w:rsidRPr="00CF30A6">
        <w:rPr>
          <w:rFonts w:ascii="Times New Roman" w:hAnsi="Times New Roman" w:cs="Times New Roman"/>
          <w:color w:val="000000" w:themeColor="text1"/>
          <w:sz w:val="24"/>
          <w:szCs w:val="24"/>
        </w:rPr>
        <w:t xml:space="preserve"> District in Bangladesh with a view to fulfillment of production report by setting the following specific objectives:</w:t>
      </w:r>
    </w:p>
    <w:p w:rsidR="00F23CC9" w:rsidRPr="00CF30A6" w:rsidRDefault="00F23CC9" w:rsidP="00CC316D">
      <w:pPr>
        <w:pStyle w:val="ListParagraph"/>
        <w:numPr>
          <w:ilvl w:val="0"/>
          <w:numId w:val="3"/>
        </w:numPr>
        <w:spacing w:after="200" w:line="360" w:lineRule="auto"/>
        <w:ind w:left="720" w:hanging="360"/>
        <w:jc w:val="both"/>
        <w:rPr>
          <w:rFonts w:ascii="Times New Roman" w:hAnsi="Times New Roman"/>
          <w:color w:val="000000" w:themeColor="text1"/>
          <w:sz w:val="24"/>
          <w:szCs w:val="24"/>
        </w:rPr>
      </w:pPr>
      <w:r w:rsidRPr="00CF30A6">
        <w:rPr>
          <w:rFonts w:ascii="Times New Roman" w:hAnsi="Times New Roman"/>
          <w:color w:val="000000" w:themeColor="text1"/>
          <w:sz w:val="24"/>
          <w:szCs w:val="24"/>
        </w:rPr>
        <w:lastRenderedPageBreak/>
        <w:t xml:space="preserve">To describe the socio-economic profiles of the Cross-bred Dairy Enterprise owners and their families.               </w:t>
      </w:r>
    </w:p>
    <w:p w:rsidR="00F23CC9" w:rsidRPr="00CF30A6" w:rsidRDefault="00F23CC9" w:rsidP="00CC316D">
      <w:pPr>
        <w:pStyle w:val="ListParagraph"/>
        <w:numPr>
          <w:ilvl w:val="0"/>
          <w:numId w:val="3"/>
        </w:numPr>
        <w:spacing w:after="200" w:line="360" w:lineRule="auto"/>
        <w:ind w:left="720" w:hanging="360"/>
        <w:jc w:val="both"/>
        <w:rPr>
          <w:rFonts w:ascii="Times New Roman" w:hAnsi="Times New Roman"/>
          <w:color w:val="000000" w:themeColor="text1"/>
          <w:sz w:val="24"/>
          <w:szCs w:val="24"/>
        </w:rPr>
      </w:pPr>
      <w:r w:rsidRPr="00CF30A6">
        <w:rPr>
          <w:rFonts w:ascii="Times New Roman" w:hAnsi="Times New Roman"/>
          <w:color w:val="000000" w:themeColor="text1"/>
          <w:sz w:val="24"/>
          <w:szCs w:val="24"/>
        </w:rPr>
        <w:t xml:space="preserve">To estimate per lactation cost and return of rearing of Cross-bred Dairy in the study area.                                            </w:t>
      </w:r>
    </w:p>
    <w:p w:rsidR="00F23CC9" w:rsidRPr="00CF30A6" w:rsidRDefault="00F23CC9" w:rsidP="00CC316D">
      <w:pPr>
        <w:pStyle w:val="ListParagraph"/>
        <w:numPr>
          <w:ilvl w:val="0"/>
          <w:numId w:val="3"/>
        </w:numPr>
        <w:spacing w:after="200" w:line="360" w:lineRule="auto"/>
        <w:ind w:left="720" w:right="137" w:hanging="360"/>
        <w:jc w:val="both"/>
        <w:rPr>
          <w:rFonts w:ascii="Times New Roman" w:hAnsi="Times New Roman"/>
          <w:color w:val="000000" w:themeColor="text1"/>
          <w:sz w:val="24"/>
          <w:szCs w:val="24"/>
        </w:rPr>
      </w:pPr>
      <w:r w:rsidRPr="00CF30A6">
        <w:rPr>
          <w:rFonts w:ascii="Times New Roman" w:hAnsi="Times New Roman"/>
          <w:color w:val="000000" w:themeColor="text1"/>
          <w:sz w:val="24"/>
          <w:szCs w:val="24"/>
        </w:rPr>
        <w:t xml:space="preserve">To identify the problems of rearing of dairy cows and their remedial measures to overcome the problems in the study area.                                            </w:t>
      </w:r>
    </w:p>
    <w:p w:rsidR="00F23CC9" w:rsidRPr="00CF30A6" w:rsidRDefault="00F23CC9" w:rsidP="00CC316D">
      <w:pPr>
        <w:spacing w:line="360" w:lineRule="auto"/>
        <w:jc w:val="both"/>
        <w:rPr>
          <w:rFonts w:ascii="Times New Roman" w:hAnsi="Times New Roman" w:cs="Times New Roman"/>
          <w:color w:val="000000" w:themeColor="text1"/>
        </w:rPr>
      </w:pPr>
    </w:p>
    <w:p w:rsidR="00F23CC9" w:rsidRPr="00CF30A6" w:rsidRDefault="00F23CC9" w:rsidP="00CC316D">
      <w:pPr>
        <w:spacing w:line="360" w:lineRule="auto"/>
        <w:jc w:val="both"/>
        <w:rPr>
          <w:rFonts w:ascii="Times New Roman" w:hAnsi="Times New Roman" w:cs="Times New Roman"/>
          <w:color w:val="000000" w:themeColor="text1"/>
          <w:sz w:val="30"/>
          <w:szCs w:val="23"/>
        </w:rPr>
      </w:pPr>
      <w:r w:rsidRPr="00CF30A6">
        <w:rPr>
          <w:rFonts w:ascii="Times New Roman" w:hAnsi="Times New Roman" w:cs="Times New Roman"/>
          <w:color w:val="000000" w:themeColor="text1"/>
          <w:sz w:val="24"/>
          <w:szCs w:val="24"/>
        </w:rPr>
        <w:br w:type="page"/>
      </w:r>
    </w:p>
    <w:p w:rsidR="009453FB" w:rsidRPr="00CF30A6" w:rsidRDefault="009453FB" w:rsidP="00CF4127">
      <w:pPr>
        <w:pStyle w:val="Heading1"/>
        <w:jc w:val="center"/>
        <w:rPr>
          <w:rFonts w:ascii="Times New Roman" w:hAnsi="Times New Roman" w:cs="Times New Roman"/>
          <w:color w:val="000000" w:themeColor="text1"/>
        </w:rPr>
      </w:pPr>
      <w:bookmarkStart w:id="2" w:name="_Toc456569524"/>
      <w:bookmarkStart w:id="3" w:name="_Toc468456501"/>
      <w:bookmarkStart w:id="4" w:name="_Toc432810415"/>
      <w:r w:rsidRPr="00CF30A6">
        <w:rPr>
          <w:rFonts w:ascii="Times New Roman" w:hAnsi="Times New Roman" w:cs="Times New Roman"/>
          <w:color w:val="000000" w:themeColor="text1"/>
        </w:rPr>
        <w:lastRenderedPageBreak/>
        <w:t>CHAPTER-</w:t>
      </w:r>
      <w:bookmarkEnd w:id="2"/>
      <w:r w:rsidRPr="00CF30A6">
        <w:rPr>
          <w:rFonts w:ascii="Times New Roman" w:hAnsi="Times New Roman" w:cs="Times New Roman"/>
          <w:color w:val="000000" w:themeColor="text1"/>
        </w:rPr>
        <w:t>2</w:t>
      </w:r>
      <w:bookmarkEnd w:id="3"/>
    </w:p>
    <w:p w:rsidR="009453FB" w:rsidRPr="00CF30A6" w:rsidRDefault="009453FB" w:rsidP="00CF4127">
      <w:pPr>
        <w:pStyle w:val="Heading1"/>
        <w:jc w:val="center"/>
        <w:rPr>
          <w:rFonts w:ascii="Times New Roman" w:hAnsi="Times New Roman" w:cs="Times New Roman"/>
          <w:color w:val="000000" w:themeColor="text1"/>
        </w:rPr>
      </w:pPr>
      <w:bookmarkStart w:id="5" w:name="_Toc456569525"/>
      <w:bookmarkStart w:id="6" w:name="_Toc468456502"/>
      <w:bookmarkEnd w:id="4"/>
      <w:r w:rsidRPr="00CF30A6">
        <w:rPr>
          <w:rFonts w:ascii="Times New Roman" w:hAnsi="Times New Roman" w:cs="Times New Roman"/>
          <w:color w:val="000000" w:themeColor="text1"/>
        </w:rPr>
        <w:t>MATERIALS AND METHODS</w:t>
      </w:r>
      <w:bookmarkEnd w:id="5"/>
      <w:bookmarkEnd w:id="6"/>
    </w:p>
    <w:p w:rsidR="009453FB" w:rsidRPr="00CF30A6" w:rsidRDefault="009453FB" w:rsidP="00CC316D">
      <w:pPr>
        <w:autoSpaceDE w:val="0"/>
        <w:autoSpaceDN w:val="0"/>
        <w:adjustRightInd w:val="0"/>
        <w:spacing w:after="0" w:line="360" w:lineRule="auto"/>
        <w:jc w:val="both"/>
        <w:rPr>
          <w:rFonts w:ascii="Times New Roman" w:hAnsi="Times New Roman" w:cs="Times New Roman"/>
          <w:b/>
          <w:color w:val="000000" w:themeColor="text1"/>
          <w:sz w:val="24"/>
          <w:szCs w:val="24"/>
        </w:rPr>
      </w:pPr>
    </w:p>
    <w:p w:rsidR="009453FB" w:rsidRPr="00CF30A6" w:rsidRDefault="009453FB" w:rsidP="00CF4127">
      <w:pPr>
        <w:pStyle w:val="Heading2"/>
        <w:jc w:val="both"/>
        <w:rPr>
          <w:rFonts w:ascii="Times New Roman" w:hAnsi="Times New Roman" w:cs="Times New Roman"/>
          <w:color w:val="000000" w:themeColor="text1"/>
        </w:rPr>
      </w:pPr>
      <w:bookmarkStart w:id="7" w:name="_Toc456569526"/>
      <w:bookmarkStart w:id="8" w:name="_Toc468456503"/>
      <w:r w:rsidRPr="00CF30A6">
        <w:rPr>
          <w:rFonts w:ascii="Times New Roman" w:hAnsi="Times New Roman" w:cs="Times New Roman"/>
          <w:color w:val="000000" w:themeColor="text1"/>
        </w:rPr>
        <w:t>2.1</w:t>
      </w:r>
      <w:r w:rsidR="00514C06" w:rsidRPr="00CF30A6">
        <w:rPr>
          <w:rFonts w:ascii="Times New Roman" w:hAnsi="Times New Roman" w:cs="Times New Roman"/>
          <w:color w:val="000000" w:themeColor="text1"/>
        </w:rPr>
        <w:t>.</w:t>
      </w:r>
      <w:r w:rsidRPr="00CF30A6">
        <w:rPr>
          <w:rFonts w:ascii="Times New Roman" w:hAnsi="Times New Roman" w:cs="Times New Roman"/>
          <w:color w:val="000000" w:themeColor="text1"/>
        </w:rPr>
        <w:t xml:space="preserve"> Study area and duration</w:t>
      </w:r>
      <w:bookmarkEnd w:id="7"/>
      <w:bookmarkEnd w:id="8"/>
    </w:p>
    <w:p w:rsidR="009453FB" w:rsidRDefault="001217F8" w:rsidP="00CF4127">
      <w:pPr>
        <w:pStyle w:val="NoSpacing"/>
        <w:spacing w:line="360" w:lineRule="auto"/>
        <w:jc w:val="both"/>
        <w:rPr>
          <w:rFonts w:ascii="Times New Roman" w:hAnsi="Times New Roman" w:cs="Times New Roman"/>
          <w:sz w:val="24"/>
          <w:szCs w:val="24"/>
        </w:rPr>
      </w:pPr>
      <w:r w:rsidRPr="001217F8">
        <w:rPr>
          <w:rFonts w:ascii="Times New Roman" w:hAnsi="Times New Roman" w:cs="Times New Roman"/>
          <w:sz w:val="24"/>
          <w:szCs w:val="24"/>
        </w:rPr>
        <w:t>Five villages named Kathira,</w:t>
      </w:r>
      <w:r w:rsidR="00CF4127">
        <w:rPr>
          <w:rFonts w:ascii="Times New Roman" w:hAnsi="Times New Roman" w:cs="Times New Roman"/>
          <w:sz w:val="24"/>
          <w:szCs w:val="24"/>
        </w:rPr>
        <w:t xml:space="preserve"> Jobsen, Gaila, West Sujankathi andKalurpar of Agailjhara Upazilla in Barisal district in Bangladesh were selected.</w:t>
      </w:r>
      <w:r w:rsidR="007D2EF1">
        <w:rPr>
          <w:rFonts w:ascii="Times New Roman" w:hAnsi="Times New Roman" w:cs="Times New Roman"/>
          <w:sz w:val="24"/>
          <w:szCs w:val="24"/>
        </w:rPr>
        <w:t>The study was conducted for one and half months</w:t>
      </w:r>
      <w:r w:rsidR="009453FB" w:rsidRPr="001217F8">
        <w:rPr>
          <w:rFonts w:ascii="Times New Roman" w:hAnsi="Times New Roman" w:cs="Times New Roman"/>
          <w:sz w:val="24"/>
          <w:szCs w:val="24"/>
        </w:rPr>
        <w:t xml:space="preserve"> during the time</w:t>
      </w:r>
      <w:r w:rsidR="006A099D">
        <w:rPr>
          <w:rFonts w:ascii="Times New Roman" w:hAnsi="Times New Roman" w:cs="Times New Roman"/>
          <w:sz w:val="24"/>
          <w:szCs w:val="24"/>
        </w:rPr>
        <w:t xml:space="preserve">of </w:t>
      </w:r>
      <w:r w:rsidR="007D2EF1">
        <w:rPr>
          <w:rFonts w:ascii="Times New Roman" w:hAnsi="Times New Roman" w:cs="Times New Roman"/>
          <w:sz w:val="24"/>
          <w:szCs w:val="24"/>
        </w:rPr>
        <w:t>14</w:t>
      </w:r>
      <w:r w:rsidR="007D2EF1" w:rsidRPr="007D2EF1">
        <w:rPr>
          <w:rFonts w:ascii="Times New Roman" w:hAnsi="Times New Roman" w:cs="Times New Roman"/>
          <w:sz w:val="24"/>
          <w:szCs w:val="24"/>
          <w:vertAlign w:val="superscript"/>
        </w:rPr>
        <w:t>th</w:t>
      </w:r>
      <w:r w:rsidR="006A099D">
        <w:rPr>
          <w:rFonts w:ascii="Times New Roman" w:hAnsi="Times New Roman" w:cs="Times New Roman"/>
          <w:sz w:val="24"/>
          <w:szCs w:val="24"/>
        </w:rPr>
        <w:t xml:space="preserve">February 2016 to </w:t>
      </w:r>
      <w:r w:rsidR="007D2EF1">
        <w:rPr>
          <w:rFonts w:ascii="Times New Roman" w:hAnsi="Times New Roman" w:cs="Times New Roman"/>
          <w:sz w:val="24"/>
          <w:szCs w:val="24"/>
        </w:rPr>
        <w:t>24</w:t>
      </w:r>
      <w:r w:rsidR="007D2EF1" w:rsidRPr="007D2EF1">
        <w:rPr>
          <w:rFonts w:ascii="Times New Roman" w:hAnsi="Times New Roman" w:cs="Times New Roman"/>
          <w:sz w:val="24"/>
          <w:szCs w:val="24"/>
          <w:vertAlign w:val="superscript"/>
        </w:rPr>
        <w:t>th</w:t>
      </w:r>
      <w:r w:rsidR="006A099D">
        <w:rPr>
          <w:rFonts w:ascii="Times New Roman" w:hAnsi="Times New Roman" w:cs="Times New Roman"/>
          <w:sz w:val="24"/>
          <w:szCs w:val="24"/>
        </w:rPr>
        <w:t>March</w:t>
      </w:r>
      <w:r w:rsidR="009453FB" w:rsidRPr="00CF4127">
        <w:rPr>
          <w:rFonts w:ascii="Times New Roman" w:hAnsi="Times New Roman" w:cs="Times New Roman"/>
          <w:sz w:val="24"/>
          <w:szCs w:val="24"/>
        </w:rPr>
        <w:t xml:space="preserve"> 2016.</w:t>
      </w:r>
      <w:r w:rsidR="00DE4110">
        <w:rPr>
          <w:b/>
          <w:bCs/>
          <w:i/>
          <w:noProof/>
        </w:rPr>
        <w:drawing>
          <wp:inline distT="0" distB="0" distL="0" distR="0">
            <wp:extent cx="5221605" cy="52628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ailjhara (1).GIF"/>
                    <pic:cNvPicPr/>
                  </pic:nvPicPr>
                  <pic:blipFill>
                    <a:blip r:embed="rId7">
                      <a:extLst>
                        <a:ext uri="{28A0092B-C50C-407E-A947-70E740481C1C}">
                          <a14:useLocalDpi xmlns:a14="http://schemas.microsoft.com/office/drawing/2010/main" val="0"/>
                        </a:ext>
                      </a:extLst>
                    </a:blip>
                    <a:stretch>
                      <a:fillRect/>
                    </a:stretch>
                  </pic:blipFill>
                  <pic:spPr>
                    <a:xfrm>
                      <a:off x="0" y="0"/>
                      <a:ext cx="5221605" cy="5262880"/>
                    </a:xfrm>
                    <a:prstGeom prst="rect">
                      <a:avLst/>
                    </a:prstGeom>
                  </pic:spPr>
                </pic:pic>
              </a:graphicData>
            </a:graphic>
          </wp:inline>
        </w:drawing>
      </w:r>
    </w:p>
    <w:p w:rsidR="00DE4110" w:rsidRPr="00DE4110" w:rsidRDefault="00DE4110" w:rsidP="00CF4127">
      <w:pPr>
        <w:pStyle w:val="NoSpacing"/>
        <w:spacing w:line="360" w:lineRule="auto"/>
        <w:jc w:val="both"/>
        <w:rPr>
          <w:b/>
          <w:bCs/>
          <w:i/>
        </w:rPr>
      </w:pPr>
      <w:r w:rsidRPr="00DE4110">
        <w:rPr>
          <w:rFonts w:ascii="Times New Roman" w:hAnsi="Times New Roman" w:cs="Times New Roman"/>
          <w:b/>
          <w:sz w:val="24"/>
          <w:szCs w:val="24"/>
        </w:rPr>
        <w:t>Source:</w:t>
      </w:r>
      <w:r w:rsidR="00633E93">
        <w:rPr>
          <w:rFonts w:ascii="Times New Roman" w:hAnsi="Times New Roman" w:cs="Times New Roman"/>
          <w:b/>
          <w:sz w:val="24"/>
          <w:szCs w:val="24"/>
        </w:rPr>
        <w:t xml:space="preserve"> M</w:t>
      </w:r>
      <w:r w:rsidRPr="00DE4110">
        <w:rPr>
          <w:rFonts w:ascii="Times New Roman" w:hAnsi="Times New Roman" w:cs="Times New Roman"/>
          <w:b/>
          <w:sz w:val="24"/>
          <w:szCs w:val="24"/>
        </w:rPr>
        <w:t>apsofbangladesh.net</w:t>
      </w:r>
    </w:p>
    <w:p w:rsidR="009453FB" w:rsidRPr="00CF30A6" w:rsidRDefault="009453FB" w:rsidP="00CF4127">
      <w:pPr>
        <w:pStyle w:val="Heading2"/>
        <w:jc w:val="both"/>
        <w:rPr>
          <w:rFonts w:ascii="Times New Roman" w:hAnsi="Times New Roman" w:cs="Times New Roman"/>
          <w:color w:val="000000" w:themeColor="text1"/>
        </w:rPr>
      </w:pPr>
      <w:bookmarkStart w:id="9" w:name="_Toc456569527"/>
      <w:bookmarkStart w:id="10" w:name="_Toc468456504"/>
      <w:r w:rsidRPr="00CF30A6">
        <w:rPr>
          <w:rFonts w:ascii="Times New Roman" w:hAnsi="Times New Roman" w:cs="Times New Roman"/>
          <w:color w:val="000000" w:themeColor="text1"/>
        </w:rPr>
        <w:lastRenderedPageBreak/>
        <w:t>2.2</w:t>
      </w:r>
      <w:r w:rsidR="00514C06" w:rsidRPr="00CF30A6">
        <w:rPr>
          <w:rFonts w:ascii="Times New Roman" w:hAnsi="Times New Roman" w:cs="Times New Roman"/>
          <w:color w:val="000000" w:themeColor="text1"/>
        </w:rPr>
        <w:t>.</w:t>
      </w:r>
      <w:r w:rsidRPr="00CF30A6">
        <w:rPr>
          <w:rFonts w:ascii="Times New Roman" w:hAnsi="Times New Roman" w:cs="Times New Roman"/>
          <w:color w:val="000000" w:themeColor="text1"/>
        </w:rPr>
        <w:t xml:space="preserve"> Study population</w:t>
      </w:r>
      <w:bookmarkEnd w:id="9"/>
      <w:bookmarkEnd w:id="10"/>
      <w:r w:rsidR="00633E93">
        <w:rPr>
          <w:rFonts w:ascii="Times New Roman" w:hAnsi="Times New Roman" w:cs="Times New Roman"/>
          <w:color w:val="000000" w:themeColor="text1"/>
        </w:rPr>
        <w:t xml:space="preserve"> and sample farms:</w:t>
      </w:r>
    </w:p>
    <w:p w:rsidR="009453FB" w:rsidRPr="00CF30A6" w:rsidRDefault="009453FB" w:rsidP="00CF4127">
      <w:pPr>
        <w:spacing w:after="0" w:line="360" w:lineRule="auto"/>
        <w:jc w:val="both"/>
        <w:rPr>
          <w:rFonts w:ascii="Times New Roman" w:hAnsi="Times New Roman" w:cs="Times New Roman"/>
          <w:b/>
          <w:bCs/>
          <w:i/>
          <w:color w:val="000000" w:themeColor="text1"/>
          <w:sz w:val="24"/>
          <w:szCs w:val="24"/>
        </w:rPr>
      </w:pPr>
      <w:r w:rsidRPr="00CF30A6">
        <w:rPr>
          <w:rFonts w:ascii="Times New Roman" w:hAnsi="Times New Roman" w:cs="Times New Roman"/>
          <w:color w:val="000000" w:themeColor="text1"/>
          <w:sz w:val="24"/>
          <w:szCs w:val="24"/>
        </w:rPr>
        <w:t xml:space="preserve">The farmer who practices </w:t>
      </w:r>
      <w:r w:rsidRPr="00CF30A6">
        <w:rPr>
          <w:rFonts w:ascii="Times New Roman" w:hAnsi="Times New Roman" w:cs="Times New Roman"/>
          <w:color w:val="000000" w:themeColor="text1"/>
          <w:spacing w:val="32"/>
          <w:sz w:val="24"/>
          <w:szCs w:val="24"/>
        </w:rPr>
        <w:t xml:space="preserve">crossbred dairy </w:t>
      </w:r>
      <w:r w:rsidRPr="00CF30A6">
        <w:rPr>
          <w:rFonts w:ascii="Times New Roman" w:hAnsi="Times New Roman" w:cs="Times New Roman"/>
          <w:color w:val="000000" w:themeColor="text1"/>
          <w:sz w:val="24"/>
          <w:szCs w:val="24"/>
        </w:rPr>
        <w:t>farmi</w:t>
      </w:r>
      <w:r w:rsidRPr="00CF30A6">
        <w:rPr>
          <w:rFonts w:ascii="Times New Roman" w:hAnsi="Times New Roman" w:cs="Times New Roman"/>
          <w:color w:val="000000" w:themeColor="text1"/>
          <w:spacing w:val="1"/>
          <w:sz w:val="24"/>
          <w:szCs w:val="24"/>
        </w:rPr>
        <w:t>n</w:t>
      </w:r>
      <w:r w:rsidRPr="00CF30A6">
        <w:rPr>
          <w:rFonts w:ascii="Times New Roman" w:hAnsi="Times New Roman" w:cs="Times New Roman"/>
          <w:color w:val="000000" w:themeColor="text1"/>
          <w:sz w:val="24"/>
          <w:szCs w:val="24"/>
        </w:rPr>
        <w:t xml:space="preserve">g </w:t>
      </w:r>
      <w:r w:rsidRPr="00CF30A6">
        <w:rPr>
          <w:rFonts w:ascii="Times New Roman" w:hAnsi="Times New Roman" w:cs="Times New Roman"/>
          <w:color w:val="000000" w:themeColor="text1"/>
          <w:spacing w:val="22"/>
          <w:sz w:val="24"/>
          <w:szCs w:val="24"/>
        </w:rPr>
        <w:t xml:space="preserve">at rural </w:t>
      </w:r>
      <w:r w:rsidRPr="00CF30A6">
        <w:rPr>
          <w:rFonts w:ascii="Times New Roman" w:hAnsi="Times New Roman" w:cs="Times New Roman"/>
          <w:color w:val="000000" w:themeColor="text1"/>
          <w:sz w:val="24"/>
          <w:szCs w:val="24"/>
        </w:rPr>
        <w:t>h</w:t>
      </w:r>
      <w:r w:rsidRPr="00CF30A6">
        <w:rPr>
          <w:rFonts w:ascii="Times New Roman" w:hAnsi="Times New Roman" w:cs="Times New Roman"/>
          <w:color w:val="000000" w:themeColor="text1"/>
          <w:spacing w:val="2"/>
          <w:sz w:val="24"/>
          <w:szCs w:val="24"/>
        </w:rPr>
        <w:t>o</w:t>
      </w:r>
      <w:r w:rsidRPr="00CF30A6">
        <w:rPr>
          <w:rFonts w:ascii="Times New Roman" w:hAnsi="Times New Roman" w:cs="Times New Roman"/>
          <w:color w:val="000000" w:themeColor="text1"/>
          <w:sz w:val="24"/>
          <w:szCs w:val="24"/>
        </w:rPr>
        <w:t xml:space="preserve">usehold level of some selected areas of Agailjhara Upazila at </w:t>
      </w:r>
      <w:r w:rsidR="007F79F6">
        <w:rPr>
          <w:rFonts w:ascii="Times New Roman" w:hAnsi="Times New Roman" w:cs="Times New Roman"/>
          <w:color w:val="000000" w:themeColor="text1"/>
          <w:sz w:val="24"/>
          <w:szCs w:val="24"/>
        </w:rPr>
        <w:t>Barisal</w:t>
      </w:r>
      <w:r w:rsidRPr="00CF30A6">
        <w:rPr>
          <w:rFonts w:ascii="Times New Roman" w:hAnsi="Times New Roman" w:cs="Times New Roman"/>
          <w:color w:val="000000" w:themeColor="text1"/>
          <w:sz w:val="24"/>
          <w:szCs w:val="24"/>
        </w:rPr>
        <w:t xml:space="preserve"> District in Bangladesh</w:t>
      </w:r>
      <w:r w:rsidR="006A099D">
        <w:rPr>
          <w:rFonts w:ascii="Times New Roman" w:hAnsi="Times New Roman" w:cs="Times New Roman"/>
          <w:color w:val="000000" w:themeColor="text1"/>
          <w:sz w:val="24"/>
          <w:szCs w:val="24"/>
        </w:rPr>
        <w:t xml:space="preserve"> constituted the population of the study</w:t>
      </w:r>
      <w:r w:rsidRPr="00CF30A6">
        <w:rPr>
          <w:rFonts w:ascii="Times New Roman" w:hAnsi="Times New Roman" w:cs="Times New Roman"/>
          <w:color w:val="000000" w:themeColor="text1"/>
          <w:sz w:val="24"/>
          <w:szCs w:val="24"/>
        </w:rPr>
        <w:t>.</w:t>
      </w:r>
      <w:r w:rsidR="00633E93">
        <w:rPr>
          <w:rFonts w:ascii="Times New Roman" w:hAnsi="Times New Roman" w:cs="Times New Roman"/>
          <w:color w:val="000000" w:themeColor="text1"/>
          <w:sz w:val="24"/>
          <w:szCs w:val="24"/>
        </w:rPr>
        <w:t xml:space="preserve"> </w:t>
      </w:r>
      <w:r w:rsidR="006A099D">
        <w:rPr>
          <w:rFonts w:ascii="Times New Roman" w:hAnsi="Times New Roman" w:cs="Times New Roman"/>
          <w:sz w:val="24"/>
          <w:szCs w:val="24"/>
        </w:rPr>
        <w:t>House-hold farms having at least 1 dairy cattle were considered as the target farms of the study.</w:t>
      </w:r>
      <w:r w:rsidR="00633E93">
        <w:rPr>
          <w:rFonts w:ascii="Times New Roman" w:hAnsi="Times New Roman" w:cs="Times New Roman"/>
          <w:sz w:val="24"/>
          <w:szCs w:val="24"/>
        </w:rPr>
        <w:t xml:space="preserve"> In total, 73 cross-bred cows were in-depth studied under 73 farm families at the selected villages of the study areas.</w:t>
      </w:r>
    </w:p>
    <w:p w:rsidR="009453FB" w:rsidRPr="00CF30A6" w:rsidRDefault="00514C06" w:rsidP="00CF4127">
      <w:pPr>
        <w:pStyle w:val="Heading2"/>
        <w:jc w:val="both"/>
        <w:rPr>
          <w:rFonts w:ascii="Times New Roman" w:hAnsi="Times New Roman" w:cs="Times New Roman"/>
          <w:color w:val="000000" w:themeColor="text1"/>
        </w:rPr>
      </w:pPr>
      <w:bookmarkStart w:id="11" w:name="_Toc456569529"/>
      <w:bookmarkStart w:id="12" w:name="_Toc468456505"/>
      <w:r w:rsidRPr="00CF30A6">
        <w:rPr>
          <w:rFonts w:ascii="Times New Roman" w:hAnsi="Times New Roman" w:cs="Times New Roman"/>
          <w:color w:val="000000" w:themeColor="text1"/>
        </w:rPr>
        <w:t>2.3.</w:t>
      </w:r>
      <w:r w:rsidR="009453FB" w:rsidRPr="00CF30A6">
        <w:rPr>
          <w:rFonts w:ascii="Times New Roman" w:hAnsi="Times New Roman" w:cs="Times New Roman"/>
          <w:color w:val="000000" w:themeColor="text1"/>
        </w:rPr>
        <w:t xml:space="preserve"> Data collection</w:t>
      </w:r>
      <w:bookmarkEnd w:id="11"/>
      <w:bookmarkEnd w:id="12"/>
    </w:p>
    <w:p w:rsidR="009453FB" w:rsidRPr="00CF30A6" w:rsidRDefault="005C2EAC" w:rsidP="00CF4127">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Randomly 73</w:t>
      </w:r>
      <w:r w:rsidR="006A099D">
        <w:rPr>
          <w:rFonts w:ascii="Times New Roman" w:hAnsi="Times New Roman" w:cs="Times New Roman"/>
          <w:color w:val="000000" w:themeColor="text1"/>
          <w:sz w:val="24"/>
          <w:szCs w:val="24"/>
        </w:rPr>
        <w:t xml:space="preserve"> farmers from 5 villages</w:t>
      </w:r>
      <w:r w:rsidR="0042656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17</w:t>
      </w:r>
      <w:r w:rsidR="00FF7EF0">
        <w:rPr>
          <w:rFonts w:ascii="Times New Roman" w:hAnsi="Times New Roman" w:cs="Times New Roman"/>
          <w:color w:val="000000" w:themeColor="text1"/>
          <w:sz w:val="24"/>
          <w:szCs w:val="24"/>
        </w:rPr>
        <w:t xml:space="preserve"> from 3 villages, 12</w:t>
      </w:r>
      <w:r>
        <w:rPr>
          <w:rFonts w:ascii="Times New Roman" w:hAnsi="Times New Roman" w:cs="Times New Roman"/>
          <w:color w:val="000000" w:themeColor="text1"/>
          <w:sz w:val="24"/>
          <w:szCs w:val="24"/>
        </w:rPr>
        <w:t xml:space="preserve"> and 10</w:t>
      </w:r>
      <w:r w:rsidR="00FF7EF0">
        <w:rPr>
          <w:rFonts w:ascii="Times New Roman" w:hAnsi="Times New Roman" w:cs="Times New Roman"/>
          <w:color w:val="000000" w:themeColor="text1"/>
          <w:sz w:val="24"/>
          <w:szCs w:val="24"/>
        </w:rPr>
        <w:t xml:space="preserve"> from another two)</w:t>
      </w:r>
      <w:r w:rsidR="006A099D">
        <w:rPr>
          <w:rFonts w:ascii="Times New Roman" w:hAnsi="Times New Roman" w:cs="Times New Roman"/>
          <w:color w:val="000000" w:themeColor="text1"/>
          <w:sz w:val="24"/>
          <w:szCs w:val="24"/>
        </w:rPr>
        <w:t xml:space="preserve"> of Agailjhara Upazilla having at least one cross-bred dairy cattle were selected</w:t>
      </w:r>
      <w:r w:rsidR="00FF7EF0">
        <w:rPr>
          <w:rFonts w:ascii="Times New Roman" w:hAnsi="Times New Roman" w:cs="Times New Roman"/>
          <w:color w:val="000000" w:themeColor="text1"/>
          <w:sz w:val="24"/>
          <w:szCs w:val="24"/>
        </w:rPr>
        <w:t>.</w:t>
      </w:r>
      <w:r w:rsidR="00633E93">
        <w:rPr>
          <w:rFonts w:ascii="Times New Roman" w:hAnsi="Times New Roman" w:cs="Times New Roman"/>
          <w:color w:val="000000" w:themeColor="text1"/>
          <w:sz w:val="24"/>
          <w:szCs w:val="24"/>
        </w:rPr>
        <w:t xml:space="preserve"> </w:t>
      </w:r>
      <w:r w:rsidR="00FF7EF0">
        <w:rPr>
          <w:rFonts w:ascii="Times New Roman" w:hAnsi="Times New Roman" w:cs="Times New Roman"/>
          <w:color w:val="000000" w:themeColor="text1"/>
          <w:sz w:val="24"/>
          <w:szCs w:val="24"/>
        </w:rPr>
        <w:t xml:space="preserve">Data were collected by pre-tested interview of the farmers using </w:t>
      </w:r>
      <w:r w:rsidR="009453FB" w:rsidRPr="00CF30A6">
        <w:rPr>
          <w:rFonts w:ascii="Times New Roman" w:hAnsi="Times New Roman" w:cs="Times New Roman"/>
          <w:color w:val="000000" w:themeColor="text1"/>
          <w:sz w:val="24"/>
          <w:szCs w:val="24"/>
        </w:rPr>
        <w:t>separate questionnaire</w:t>
      </w:r>
      <w:r w:rsidR="00FF7EF0">
        <w:rPr>
          <w:rFonts w:ascii="Times New Roman" w:hAnsi="Times New Roman" w:cs="Times New Roman"/>
          <w:color w:val="000000" w:themeColor="text1"/>
          <w:sz w:val="24"/>
          <w:szCs w:val="24"/>
        </w:rPr>
        <w:t>s</w:t>
      </w:r>
      <w:r w:rsidR="009453FB" w:rsidRPr="00CF30A6">
        <w:rPr>
          <w:rFonts w:ascii="Times New Roman" w:hAnsi="Times New Roman" w:cs="Times New Roman"/>
          <w:color w:val="000000" w:themeColor="text1"/>
          <w:sz w:val="24"/>
          <w:szCs w:val="24"/>
        </w:rPr>
        <w:t>. The questionnaire</w:t>
      </w:r>
      <w:r w:rsidR="00FF7EF0">
        <w:rPr>
          <w:rFonts w:ascii="Times New Roman" w:hAnsi="Times New Roman" w:cs="Times New Roman"/>
          <w:color w:val="000000" w:themeColor="text1"/>
          <w:sz w:val="24"/>
          <w:szCs w:val="24"/>
        </w:rPr>
        <w:t>s</w:t>
      </w:r>
      <w:r w:rsidR="009453FB" w:rsidRPr="00CF30A6">
        <w:rPr>
          <w:rFonts w:ascii="Times New Roman" w:hAnsi="Times New Roman" w:cs="Times New Roman"/>
          <w:color w:val="000000" w:themeColor="text1"/>
          <w:sz w:val="24"/>
          <w:szCs w:val="24"/>
        </w:rPr>
        <w:t xml:space="preserve"> included the following information</w:t>
      </w:r>
      <w:r w:rsidR="00514C06" w:rsidRPr="00CF30A6">
        <w:rPr>
          <w:rFonts w:ascii="Times New Roman" w:hAnsi="Times New Roman" w:cs="Times New Roman"/>
          <w:color w:val="000000" w:themeColor="text1"/>
          <w:sz w:val="24"/>
          <w:szCs w:val="24"/>
        </w:rPr>
        <w:t xml:space="preserve"> of owner’s information, husbandry management, cost of rearing,</w:t>
      </w:r>
      <w:r w:rsidR="00FF7EF0">
        <w:rPr>
          <w:rFonts w:ascii="Times New Roman" w:hAnsi="Times New Roman" w:cs="Times New Roman"/>
          <w:color w:val="000000" w:themeColor="text1"/>
          <w:sz w:val="24"/>
          <w:szCs w:val="24"/>
        </w:rPr>
        <w:t xml:space="preserve"> profit,</w:t>
      </w:r>
      <w:r w:rsidR="00514C06" w:rsidRPr="00CF30A6">
        <w:rPr>
          <w:rFonts w:ascii="Times New Roman" w:hAnsi="Times New Roman" w:cs="Times New Roman"/>
          <w:color w:val="000000" w:themeColor="text1"/>
          <w:sz w:val="24"/>
          <w:szCs w:val="24"/>
        </w:rPr>
        <w:t xml:space="preserve"> constrains, etc.</w:t>
      </w:r>
    </w:p>
    <w:p w:rsidR="009453FB" w:rsidRPr="00CF30A6" w:rsidRDefault="00514C06" w:rsidP="00CF4127">
      <w:pPr>
        <w:pStyle w:val="Heading2"/>
        <w:jc w:val="both"/>
        <w:rPr>
          <w:rFonts w:ascii="Times New Roman" w:hAnsi="Times New Roman" w:cs="Times New Roman"/>
          <w:color w:val="000000" w:themeColor="text1"/>
        </w:rPr>
      </w:pPr>
      <w:bookmarkStart w:id="13" w:name="_Toc456569530"/>
      <w:bookmarkStart w:id="14" w:name="_Toc468456506"/>
      <w:r w:rsidRPr="00CF30A6">
        <w:rPr>
          <w:rFonts w:ascii="Times New Roman" w:hAnsi="Times New Roman" w:cs="Times New Roman"/>
          <w:color w:val="000000" w:themeColor="text1"/>
        </w:rPr>
        <w:t>2.4.</w:t>
      </w:r>
      <w:r w:rsidR="009453FB" w:rsidRPr="00CF30A6">
        <w:rPr>
          <w:rFonts w:ascii="Times New Roman" w:hAnsi="Times New Roman" w:cs="Times New Roman"/>
          <w:color w:val="000000" w:themeColor="text1"/>
        </w:rPr>
        <w:t xml:space="preserve"> Entry of data</w:t>
      </w:r>
      <w:bookmarkEnd w:id="13"/>
      <w:bookmarkEnd w:id="14"/>
    </w:p>
    <w:p w:rsidR="009453FB" w:rsidRPr="00CF30A6" w:rsidRDefault="009453FB" w:rsidP="00CF4127">
      <w:pPr>
        <w:spacing w:after="0" w:line="360" w:lineRule="auto"/>
        <w:jc w:val="both"/>
        <w:rPr>
          <w:rFonts w:ascii="Times New Roman" w:hAnsi="Times New Roman" w:cs="Times New Roman"/>
          <w:b/>
          <w:color w:val="000000" w:themeColor="text1"/>
          <w:sz w:val="24"/>
          <w:szCs w:val="24"/>
        </w:rPr>
      </w:pPr>
      <w:r w:rsidRPr="00CF30A6">
        <w:rPr>
          <w:rFonts w:ascii="Times New Roman" w:hAnsi="Times New Roman" w:cs="Times New Roman"/>
          <w:color w:val="000000" w:themeColor="text1"/>
          <w:sz w:val="24"/>
          <w:szCs w:val="24"/>
        </w:rPr>
        <w:t>All the data obtained from the study areas were entered into Microsoft Excel 2007 according to the selective parameters.</w:t>
      </w:r>
    </w:p>
    <w:p w:rsidR="009453FB" w:rsidRPr="00CF30A6" w:rsidRDefault="009453FB" w:rsidP="00CF4127">
      <w:pPr>
        <w:spacing w:after="0" w:line="360" w:lineRule="auto"/>
        <w:jc w:val="both"/>
        <w:rPr>
          <w:rFonts w:ascii="Times New Roman" w:hAnsi="Times New Roman" w:cs="Times New Roman"/>
          <w:b/>
          <w:bCs/>
          <w:color w:val="000000" w:themeColor="text1"/>
          <w:sz w:val="24"/>
          <w:szCs w:val="24"/>
        </w:rPr>
      </w:pPr>
    </w:p>
    <w:p w:rsidR="009453FB" w:rsidRPr="00CF30A6" w:rsidRDefault="00514C06" w:rsidP="00CF4127">
      <w:pPr>
        <w:pStyle w:val="Heading2"/>
        <w:jc w:val="both"/>
        <w:rPr>
          <w:rFonts w:ascii="Times New Roman" w:hAnsi="Times New Roman" w:cs="Times New Roman"/>
          <w:color w:val="000000" w:themeColor="text1"/>
        </w:rPr>
      </w:pPr>
      <w:bookmarkStart w:id="15" w:name="_Toc456569531"/>
      <w:bookmarkStart w:id="16" w:name="_Toc468456507"/>
      <w:r w:rsidRPr="00CF30A6">
        <w:rPr>
          <w:rFonts w:ascii="Times New Roman" w:hAnsi="Times New Roman" w:cs="Times New Roman"/>
          <w:color w:val="000000" w:themeColor="text1"/>
        </w:rPr>
        <w:t>2.5.</w:t>
      </w:r>
      <w:bookmarkEnd w:id="15"/>
      <w:r w:rsidR="00633E93">
        <w:rPr>
          <w:rFonts w:ascii="Times New Roman" w:hAnsi="Times New Roman" w:cs="Times New Roman"/>
          <w:color w:val="000000" w:themeColor="text1"/>
        </w:rPr>
        <w:t xml:space="preserve"> </w:t>
      </w:r>
      <w:r w:rsidRPr="00CF30A6">
        <w:rPr>
          <w:rFonts w:ascii="Times New Roman" w:hAnsi="Times New Roman" w:cs="Times New Roman"/>
          <w:color w:val="000000" w:themeColor="text1"/>
        </w:rPr>
        <w:t xml:space="preserve">Data </w:t>
      </w:r>
      <w:bookmarkEnd w:id="16"/>
      <w:r w:rsidR="00633E93" w:rsidRPr="00CF30A6">
        <w:rPr>
          <w:rFonts w:ascii="Times New Roman" w:hAnsi="Times New Roman" w:cs="Times New Roman"/>
          <w:color w:val="000000" w:themeColor="text1"/>
        </w:rPr>
        <w:t>analysis</w:t>
      </w:r>
    </w:p>
    <w:p w:rsidR="009453FB" w:rsidRPr="00CF30A6" w:rsidRDefault="009453FB" w:rsidP="00CF4127">
      <w:pPr>
        <w:autoSpaceDE w:val="0"/>
        <w:autoSpaceDN w:val="0"/>
        <w:adjustRightInd w:val="0"/>
        <w:spacing w:after="0" w:line="360" w:lineRule="auto"/>
        <w:jc w:val="both"/>
        <w:rPr>
          <w:rFonts w:ascii="Times New Roman" w:hAnsi="Times New Roman" w:cs="Times New Roman"/>
          <w:color w:val="000000" w:themeColor="text1"/>
          <w:sz w:val="24"/>
          <w:szCs w:val="24"/>
        </w:rPr>
      </w:pPr>
      <w:r w:rsidRPr="00CF30A6">
        <w:rPr>
          <w:rFonts w:ascii="Times New Roman" w:hAnsi="Times New Roman" w:cs="Times New Roman"/>
          <w:color w:val="000000" w:themeColor="text1"/>
          <w:sz w:val="24"/>
          <w:szCs w:val="24"/>
        </w:rPr>
        <w:t xml:space="preserve">The data exported to STATA-13 (Stata crop, 4905, Lakeway River, College Station, Texas 77845, USA) for statistical analysis. The results were expressed in frequency, number and percentage and </w:t>
      </w:r>
      <w:r w:rsidRPr="00CF30A6">
        <w:rPr>
          <w:rFonts w:ascii="Times New Roman" w:hAnsi="Times New Roman" w:cs="Times New Roman"/>
          <w:i/>
          <w:color w:val="000000" w:themeColor="text1"/>
          <w:sz w:val="24"/>
          <w:szCs w:val="24"/>
        </w:rPr>
        <w:t>p</w:t>
      </w:r>
      <w:r w:rsidRPr="00CF30A6">
        <w:rPr>
          <w:rFonts w:ascii="Times New Roman" w:hAnsi="Times New Roman" w:cs="Times New Roman"/>
          <w:color w:val="000000" w:themeColor="text1"/>
          <w:sz w:val="24"/>
          <w:szCs w:val="24"/>
        </w:rPr>
        <w:t xml:space="preserve"> value. The probability level of significance was set at </w:t>
      </w:r>
      <w:r w:rsidRPr="00CF30A6">
        <w:rPr>
          <w:rFonts w:ascii="Times New Roman" w:hAnsi="Times New Roman" w:cs="Times New Roman"/>
          <w:i/>
          <w:color w:val="000000" w:themeColor="text1"/>
          <w:sz w:val="24"/>
          <w:szCs w:val="24"/>
        </w:rPr>
        <w:t xml:space="preserve">p </w:t>
      </w:r>
      <w:r w:rsidRPr="00CF30A6">
        <w:rPr>
          <w:rFonts w:ascii="Times New Roman" w:hAnsi="Times New Roman" w:cs="Times New Roman"/>
          <w:color w:val="000000" w:themeColor="text1"/>
          <w:sz w:val="24"/>
          <w:szCs w:val="24"/>
        </w:rPr>
        <w:t>≤ 0.05.</w:t>
      </w:r>
    </w:p>
    <w:p w:rsidR="00BE11AE" w:rsidRPr="00CF30A6" w:rsidRDefault="00BE11AE" w:rsidP="00CF4127">
      <w:pPr>
        <w:spacing w:after="200" w:line="276" w:lineRule="auto"/>
        <w:jc w:val="both"/>
        <w:rPr>
          <w:rFonts w:ascii="Times New Roman" w:eastAsia="Calibri" w:hAnsi="Times New Roman" w:cs="Times New Roman"/>
          <w:b/>
          <w:color w:val="000000" w:themeColor="text1"/>
          <w:sz w:val="32"/>
          <w:szCs w:val="24"/>
        </w:rPr>
      </w:pPr>
      <w:r w:rsidRPr="00CF30A6">
        <w:rPr>
          <w:rFonts w:ascii="Times New Roman" w:eastAsia="Calibri" w:hAnsi="Times New Roman" w:cs="Times New Roman"/>
          <w:b/>
          <w:color w:val="000000" w:themeColor="text1"/>
          <w:sz w:val="32"/>
          <w:szCs w:val="24"/>
        </w:rPr>
        <w:br w:type="page"/>
      </w:r>
    </w:p>
    <w:p w:rsidR="00F23CC9" w:rsidRPr="00CF30A6" w:rsidRDefault="00F23CC9" w:rsidP="00FF7EF0">
      <w:pPr>
        <w:pStyle w:val="Heading1"/>
        <w:jc w:val="center"/>
        <w:rPr>
          <w:rFonts w:ascii="Times New Roman" w:eastAsia="Calibri" w:hAnsi="Times New Roman" w:cs="Times New Roman"/>
          <w:color w:val="000000" w:themeColor="text1"/>
        </w:rPr>
      </w:pPr>
      <w:bookmarkStart w:id="17" w:name="_Toc468456508"/>
      <w:r w:rsidRPr="00CF30A6">
        <w:rPr>
          <w:rFonts w:ascii="Times New Roman" w:eastAsia="Calibri" w:hAnsi="Times New Roman" w:cs="Times New Roman"/>
          <w:color w:val="000000" w:themeColor="text1"/>
        </w:rPr>
        <w:lastRenderedPageBreak/>
        <w:t>CHAPTER-3</w:t>
      </w:r>
      <w:bookmarkEnd w:id="17"/>
    </w:p>
    <w:p w:rsidR="00F23CC9" w:rsidRPr="00146A13" w:rsidRDefault="00F23CC9" w:rsidP="00FF7EF0">
      <w:pPr>
        <w:pStyle w:val="Heading1"/>
        <w:jc w:val="center"/>
        <w:rPr>
          <w:rFonts w:ascii="Times New Roman" w:eastAsia="Calibri" w:hAnsi="Times New Roman" w:cs="Times New Roman"/>
          <w:color w:val="000000" w:themeColor="text1"/>
        </w:rPr>
      </w:pPr>
      <w:bookmarkStart w:id="18" w:name="_Toc468456509"/>
      <w:r w:rsidRPr="00146A13">
        <w:rPr>
          <w:rFonts w:ascii="Times New Roman" w:eastAsia="Calibri" w:hAnsi="Times New Roman" w:cs="Times New Roman"/>
          <w:color w:val="000000" w:themeColor="text1"/>
        </w:rPr>
        <w:t>RESULTS AND DISCUSSIONS</w:t>
      </w:r>
      <w:bookmarkEnd w:id="18"/>
    </w:p>
    <w:p w:rsidR="00572817" w:rsidRPr="00CF30A6" w:rsidRDefault="00572817" w:rsidP="00CC316D">
      <w:pPr>
        <w:tabs>
          <w:tab w:val="left" w:pos="709"/>
        </w:tabs>
        <w:suppressAutoHyphens/>
        <w:autoSpaceDE w:val="0"/>
        <w:autoSpaceDN w:val="0"/>
        <w:adjustRightInd w:val="0"/>
        <w:spacing w:line="360" w:lineRule="auto"/>
        <w:jc w:val="both"/>
        <w:rPr>
          <w:rFonts w:ascii="Times New Roman" w:hAnsi="Times New Roman" w:cs="Times New Roman"/>
          <w:b/>
          <w:color w:val="000000" w:themeColor="text1"/>
          <w:sz w:val="24"/>
          <w:szCs w:val="24"/>
          <w:u w:val="single"/>
        </w:rPr>
      </w:pPr>
    </w:p>
    <w:p w:rsidR="00F23CC9" w:rsidRPr="00CF30A6" w:rsidRDefault="00F23CC9" w:rsidP="00CC316D">
      <w:pPr>
        <w:pStyle w:val="Heading2"/>
        <w:jc w:val="both"/>
        <w:rPr>
          <w:rFonts w:ascii="Times New Roman" w:hAnsi="Times New Roman" w:cs="Times New Roman"/>
          <w:color w:val="000000" w:themeColor="text1"/>
        </w:rPr>
      </w:pPr>
      <w:bookmarkStart w:id="19" w:name="_Toc468456510"/>
      <w:r w:rsidRPr="00CF30A6">
        <w:rPr>
          <w:rFonts w:ascii="Times New Roman" w:hAnsi="Times New Roman" w:cs="Times New Roman"/>
          <w:color w:val="000000" w:themeColor="text1"/>
        </w:rPr>
        <w:t xml:space="preserve">3.1: </w:t>
      </w:r>
      <w:r w:rsidRPr="00CF30A6">
        <w:rPr>
          <w:rFonts w:ascii="Times New Roman" w:hAnsi="Times New Roman" w:cs="Times New Roman"/>
          <w:color w:val="000000" w:themeColor="text1"/>
        </w:rPr>
        <w:tab/>
        <w:t xml:space="preserve">Socio Economic Profiles of </w:t>
      </w:r>
      <w:r w:rsidR="00572817" w:rsidRPr="00CF30A6">
        <w:rPr>
          <w:rFonts w:ascii="Times New Roman" w:hAnsi="Times New Roman" w:cs="Times New Roman"/>
          <w:color w:val="000000" w:themeColor="text1"/>
        </w:rPr>
        <w:t xml:space="preserve">Cross-bred cattle </w:t>
      </w:r>
      <w:r w:rsidRPr="00CF30A6">
        <w:rPr>
          <w:rFonts w:ascii="Times New Roman" w:hAnsi="Times New Roman" w:cs="Times New Roman"/>
          <w:color w:val="000000" w:themeColor="text1"/>
        </w:rPr>
        <w:t>Farmers:</w:t>
      </w:r>
      <w:bookmarkEnd w:id="19"/>
    </w:p>
    <w:p w:rsidR="00F23CC9" w:rsidRPr="00CF30A6" w:rsidRDefault="00F23CC9" w:rsidP="00CC316D">
      <w:pPr>
        <w:pStyle w:val="Heading3"/>
        <w:jc w:val="both"/>
        <w:rPr>
          <w:rFonts w:ascii="Times New Roman" w:hAnsi="Times New Roman" w:cs="Times New Roman"/>
          <w:color w:val="000000" w:themeColor="text1"/>
        </w:rPr>
      </w:pPr>
      <w:bookmarkStart w:id="20" w:name="_Toc468456511"/>
      <w:r w:rsidRPr="00CF30A6">
        <w:rPr>
          <w:rFonts w:ascii="Times New Roman" w:hAnsi="Times New Roman" w:cs="Times New Roman"/>
          <w:color w:val="000000" w:themeColor="text1"/>
        </w:rPr>
        <w:t>3.1.1:</w:t>
      </w:r>
      <w:r w:rsidR="00633E93">
        <w:rPr>
          <w:rFonts w:ascii="Times New Roman" w:hAnsi="Times New Roman" w:cs="Times New Roman"/>
          <w:color w:val="000000" w:themeColor="text1"/>
        </w:rPr>
        <w:t xml:space="preserve"> </w:t>
      </w:r>
      <w:r w:rsidRPr="00CF30A6">
        <w:rPr>
          <w:rFonts w:ascii="Times New Roman" w:hAnsi="Times New Roman" w:cs="Times New Roman"/>
          <w:color w:val="000000" w:themeColor="text1"/>
        </w:rPr>
        <w:t>Age</w:t>
      </w:r>
      <w:bookmarkEnd w:id="20"/>
    </w:p>
    <w:p w:rsidR="00F23CC9" w:rsidRPr="00CF30A6" w:rsidRDefault="00F23CC9" w:rsidP="00CC316D">
      <w:pPr>
        <w:spacing w:line="360" w:lineRule="auto"/>
        <w:ind w:left="480"/>
        <w:jc w:val="both"/>
        <w:rPr>
          <w:rFonts w:ascii="Times New Roman" w:hAnsi="Times New Roman" w:cs="Times New Roman"/>
          <w:b/>
          <w:color w:val="000000" w:themeColor="text1"/>
          <w:sz w:val="24"/>
          <w:szCs w:val="24"/>
        </w:rPr>
      </w:pPr>
      <w:r w:rsidRPr="00CF30A6">
        <w:rPr>
          <w:rFonts w:ascii="Times New Roman" w:hAnsi="Times New Roman" w:cs="Times New Roman"/>
          <w:color w:val="000000" w:themeColor="text1"/>
          <w:sz w:val="24"/>
          <w:szCs w:val="24"/>
        </w:rPr>
        <w:t>Members of the whole family were clas</w:t>
      </w:r>
      <w:r w:rsidR="002A7F14">
        <w:rPr>
          <w:rFonts w:ascii="Times New Roman" w:hAnsi="Times New Roman" w:cs="Times New Roman"/>
          <w:color w:val="000000" w:themeColor="text1"/>
          <w:sz w:val="24"/>
          <w:szCs w:val="24"/>
        </w:rPr>
        <w:t>sified into 4 age groups of 0-15 years, 16</w:t>
      </w:r>
      <w:r w:rsidR="0015275D">
        <w:rPr>
          <w:rFonts w:ascii="Times New Roman" w:hAnsi="Times New Roman" w:cs="Times New Roman"/>
          <w:color w:val="000000" w:themeColor="text1"/>
          <w:sz w:val="24"/>
          <w:szCs w:val="24"/>
        </w:rPr>
        <w:t>-30 years, 31-45</w:t>
      </w:r>
      <w:r w:rsidR="002A7F14">
        <w:rPr>
          <w:rFonts w:ascii="Times New Roman" w:hAnsi="Times New Roman" w:cs="Times New Roman"/>
          <w:color w:val="000000" w:themeColor="text1"/>
          <w:sz w:val="24"/>
          <w:szCs w:val="24"/>
        </w:rPr>
        <w:t xml:space="preserve"> years and 4</w:t>
      </w:r>
      <w:r w:rsidR="0015275D">
        <w:rPr>
          <w:rFonts w:ascii="Times New Roman" w:hAnsi="Times New Roman" w:cs="Times New Roman"/>
          <w:color w:val="000000" w:themeColor="text1"/>
          <w:sz w:val="24"/>
          <w:szCs w:val="24"/>
        </w:rPr>
        <w:t>6</w:t>
      </w:r>
      <w:r w:rsidRPr="00CF30A6">
        <w:rPr>
          <w:rFonts w:ascii="Times New Roman" w:hAnsi="Times New Roman" w:cs="Times New Roman"/>
          <w:color w:val="000000" w:themeColor="text1"/>
          <w:sz w:val="24"/>
          <w:szCs w:val="24"/>
        </w:rPr>
        <w:t xml:space="preserve"> years and above. Consideri</w:t>
      </w:r>
      <w:r w:rsidR="0015275D">
        <w:rPr>
          <w:rFonts w:ascii="Times New Roman" w:hAnsi="Times New Roman" w:cs="Times New Roman"/>
          <w:color w:val="000000" w:themeColor="text1"/>
          <w:sz w:val="24"/>
          <w:szCs w:val="24"/>
        </w:rPr>
        <w:t>ng all the age groups in Table-1</w:t>
      </w:r>
      <w:r w:rsidRPr="00CF30A6">
        <w:rPr>
          <w:rFonts w:ascii="Times New Roman" w:hAnsi="Times New Roman" w:cs="Times New Roman"/>
          <w:color w:val="000000" w:themeColor="text1"/>
          <w:sz w:val="24"/>
          <w:szCs w:val="24"/>
        </w:rPr>
        <w:t xml:space="preserve"> showed that, maximum</w:t>
      </w:r>
      <w:r w:rsidR="0015275D">
        <w:rPr>
          <w:rFonts w:ascii="Times New Roman" w:hAnsi="Times New Roman" w:cs="Times New Roman"/>
          <w:color w:val="000000" w:themeColor="text1"/>
          <w:sz w:val="24"/>
          <w:szCs w:val="24"/>
        </w:rPr>
        <w:t xml:space="preserve"> male and female members were 16</w:t>
      </w:r>
      <w:r w:rsidRPr="00CF30A6">
        <w:rPr>
          <w:rFonts w:ascii="Times New Roman" w:hAnsi="Times New Roman" w:cs="Times New Roman"/>
          <w:color w:val="000000" w:themeColor="text1"/>
          <w:sz w:val="24"/>
          <w:szCs w:val="24"/>
        </w:rPr>
        <w:t>-30 years age groups and the lowest number of farm family member</w:t>
      </w:r>
      <w:r w:rsidR="0015275D">
        <w:rPr>
          <w:rFonts w:ascii="Times New Roman" w:hAnsi="Times New Roman" w:cs="Times New Roman"/>
          <w:color w:val="000000" w:themeColor="text1"/>
          <w:sz w:val="24"/>
          <w:szCs w:val="24"/>
        </w:rPr>
        <w:t>s lies in 45</w:t>
      </w:r>
      <w:r w:rsidRPr="00CF30A6">
        <w:rPr>
          <w:rFonts w:ascii="Times New Roman" w:hAnsi="Times New Roman" w:cs="Times New Roman"/>
          <w:color w:val="000000" w:themeColor="text1"/>
          <w:sz w:val="24"/>
          <w:szCs w:val="24"/>
        </w:rPr>
        <w:t xml:space="preserve"> and above year’s age group.</w:t>
      </w:r>
      <w:r w:rsidRPr="00CF30A6">
        <w:rPr>
          <w:rFonts w:ascii="Times New Roman" w:hAnsi="Times New Roman" w:cs="Times New Roman"/>
          <w:b/>
          <w:color w:val="000000" w:themeColor="text1"/>
          <w:sz w:val="24"/>
          <w:szCs w:val="24"/>
        </w:rPr>
        <w:tab/>
      </w:r>
      <w:r w:rsidRPr="00CF30A6">
        <w:rPr>
          <w:rFonts w:ascii="Times New Roman" w:hAnsi="Times New Roman" w:cs="Times New Roman"/>
          <w:b/>
          <w:color w:val="000000" w:themeColor="text1"/>
          <w:sz w:val="24"/>
          <w:szCs w:val="24"/>
        </w:rPr>
        <w:tab/>
      </w:r>
      <w:r w:rsidRPr="00CF30A6">
        <w:rPr>
          <w:rFonts w:ascii="Times New Roman" w:hAnsi="Times New Roman" w:cs="Times New Roman"/>
          <w:b/>
          <w:color w:val="000000" w:themeColor="text1"/>
          <w:sz w:val="24"/>
          <w:szCs w:val="24"/>
        </w:rPr>
        <w:tab/>
      </w:r>
      <w:r w:rsidRPr="00CF30A6">
        <w:rPr>
          <w:rFonts w:ascii="Times New Roman" w:hAnsi="Times New Roman" w:cs="Times New Roman"/>
          <w:b/>
          <w:color w:val="000000" w:themeColor="text1"/>
          <w:sz w:val="24"/>
          <w:szCs w:val="24"/>
        </w:rPr>
        <w:tab/>
      </w:r>
    </w:p>
    <w:p w:rsidR="00F23CC9" w:rsidRPr="00633E93" w:rsidRDefault="0015275D" w:rsidP="00633E93">
      <w:pPr>
        <w:spacing w:after="120" w:line="360" w:lineRule="auto"/>
        <w:jc w:val="both"/>
        <w:rPr>
          <w:rFonts w:ascii="Times New Roman" w:hAnsi="Times New Roman" w:cs="Times New Roman"/>
          <w:b/>
          <w:color w:val="000000" w:themeColor="text1"/>
          <w:szCs w:val="24"/>
        </w:rPr>
      </w:pPr>
      <w:r>
        <w:rPr>
          <w:rFonts w:ascii="Times New Roman" w:hAnsi="Times New Roman" w:cs="Times New Roman"/>
          <w:b/>
          <w:color w:val="000000" w:themeColor="text1"/>
          <w:sz w:val="24"/>
          <w:szCs w:val="24"/>
        </w:rPr>
        <w:t>Table-1</w:t>
      </w:r>
      <w:r w:rsidR="00F23CC9" w:rsidRPr="00CF30A6">
        <w:rPr>
          <w:rFonts w:ascii="Times New Roman" w:hAnsi="Times New Roman" w:cs="Times New Roman"/>
          <w:b/>
          <w:color w:val="000000" w:themeColor="text1"/>
          <w:sz w:val="24"/>
          <w:szCs w:val="24"/>
        </w:rPr>
        <w:t xml:space="preserve">: </w:t>
      </w:r>
      <w:r w:rsidR="00F23CC9" w:rsidRPr="00633E93">
        <w:rPr>
          <w:rFonts w:ascii="Times New Roman" w:hAnsi="Times New Roman" w:cs="Times New Roman"/>
          <w:b/>
          <w:color w:val="000000" w:themeColor="text1"/>
          <w:szCs w:val="24"/>
        </w:rPr>
        <w:t xml:space="preserve">Distribution and Socio Economic Profiles of </w:t>
      </w:r>
      <w:r w:rsidR="00BE11AE" w:rsidRPr="00633E93">
        <w:rPr>
          <w:rFonts w:ascii="Times New Roman" w:hAnsi="Times New Roman" w:cs="Times New Roman"/>
          <w:b/>
          <w:color w:val="000000" w:themeColor="text1"/>
          <w:szCs w:val="24"/>
        </w:rPr>
        <w:t>cross-breed cattle</w:t>
      </w:r>
      <w:r w:rsidR="00F23CC9" w:rsidRPr="00633E93">
        <w:rPr>
          <w:rFonts w:ascii="Times New Roman" w:hAnsi="Times New Roman" w:cs="Times New Roman"/>
          <w:b/>
          <w:color w:val="000000" w:themeColor="text1"/>
          <w:szCs w:val="24"/>
        </w:rPr>
        <w:t xml:space="preserve"> farm Families:</w:t>
      </w:r>
    </w:p>
    <w:tbl>
      <w:tblPr>
        <w:tblW w:w="7938" w:type="dxa"/>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8"/>
        <w:gridCol w:w="790"/>
        <w:gridCol w:w="1360"/>
        <w:gridCol w:w="1800"/>
        <w:gridCol w:w="1170"/>
      </w:tblGrid>
      <w:tr w:rsidR="00F23CC9" w:rsidRPr="00CF30A6" w:rsidTr="00572817">
        <w:trPr>
          <w:trHeight w:val="323"/>
        </w:trPr>
        <w:tc>
          <w:tcPr>
            <w:tcW w:w="2818" w:type="dxa"/>
          </w:tcPr>
          <w:p w:rsidR="00F23CC9" w:rsidRPr="00CF30A6" w:rsidRDefault="00F23CC9" w:rsidP="00633E93">
            <w:pPr>
              <w:spacing w:after="120" w:line="240" w:lineRule="auto"/>
              <w:jc w:val="both"/>
              <w:rPr>
                <w:rFonts w:ascii="Times New Roman" w:hAnsi="Times New Roman" w:cs="Times New Roman"/>
                <w:b/>
                <w:color w:val="000000" w:themeColor="text1"/>
                <w:sz w:val="24"/>
                <w:szCs w:val="24"/>
              </w:rPr>
            </w:pPr>
            <w:r w:rsidRPr="00CF30A6">
              <w:rPr>
                <w:rFonts w:ascii="Times New Roman" w:hAnsi="Times New Roman" w:cs="Times New Roman"/>
                <w:b/>
                <w:color w:val="000000" w:themeColor="text1"/>
                <w:sz w:val="24"/>
                <w:szCs w:val="24"/>
              </w:rPr>
              <w:t>General Characteristics</w:t>
            </w:r>
          </w:p>
        </w:tc>
        <w:tc>
          <w:tcPr>
            <w:tcW w:w="2150" w:type="dxa"/>
            <w:gridSpan w:val="2"/>
          </w:tcPr>
          <w:p w:rsidR="00F23CC9" w:rsidRPr="00CF30A6" w:rsidRDefault="00F23CC9" w:rsidP="00633E93">
            <w:pPr>
              <w:spacing w:after="120" w:line="240" w:lineRule="auto"/>
              <w:jc w:val="both"/>
              <w:rPr>
                <w:rFonts w:ascii="Times New Roman" w:hAnsi="Times New Roman" w:cs="Times New Roman"/>
                <w:b/>
                <w:color w:val="000000" w:themeColor="text1"/>
                <w:sz w:val="24"/>
                <w:szCs w:val="24"/>
              </w:rPr>
            </w:pPr>
            <w:r w:rsidRPr="00CF30A6">
              <w:rPr>
                <w:rFonts w:ascii="Times New Roman" w:hAnsi="Times New Roman" w:cs="Times New Roman"/>
                <w:b/>
                <w:color w:val="000000" w:themeColor="text1"/>
                <w:sz w:val="24"/>
                <w:szCs w:val="24"/>
              </w:rPr>
              <w:t>Categories</w:t>
            </w:r>
          </w:p>
        </w:tc>
        <w:tc>
          <w:tcPr>
            <w:tcW w:w="1800" w:type="dxa"/>
          </w:tcPr>
          <w:p w:rsidR="00F23CC9" w:rsidRPr="00CF30A6" w:rsidRDefault="00F23CC9" w:rsidP="00633E93">
            <w:pPr>
              <w:spacing w:after="120" w:line="240" w:lineRule="auto"/>
              <w:jc w:val="center"/>
              <w:rPr>
                <w:rFonts w:ascii="Times New Roman" w:hAnsi="Times New Roman" w:cs="Times New Roman"/>
                <w:b/>
                <w:color w:val="000000" w:themeColor="text1"/>
                <w:sz w:val="24"/>
                <w:szCs w:val="24"/>
              </w:rPr>
            </w:pPr>
            <w:r w:rsidRPr="00CF30A6">
              <w:rPr>
                <w:rFonts w:ascii="Times New Roman" w:hAnsi="Times New Roman" w:cs="Times New Roman"/>
                <w:b/>
                <w:color w:val="000000" w:themeColor="text1"/>
                <w:sz w:val="24"/>
                <w:szCs w:val="24"/>
              </w:rPr>
              <w:t>Number</w:t>
            </w:r>
          </w:p>
        </w:tc>
        <w:tc>
          <w:tcPr>
            <w:tcW w:w="1170" w:type="dxa"/>
          </w:tcPr>
          <w:p w:rsidR="00F23CC9" w:rsidRPr="00CF30A6" w:rsidRDefault="00F23CC9" w:rsidP="00633E93">
            <w:pPr>
              <w:spacing w:after="120" w:line="240" w:lineRule="auto"/>
              <w:jc w:val="both"/>
              <w:rPr>
                <w:rFonts w:ascii="Times New Roman" w:hAnsi="Times New Roman" w:cs="Times New Roman"/>
                <w:b/>
                <w:color w:val="000000" w:themeColor="text1"/>
                <w:sz w:val="24"/>
                <w:szCs w:val="24"/>
              </w:rPr>
            </w:pPr>
            <w:r w:rsidRPr="00CF30A6">
              <w:rPr>
                <w:rFonts w:ascii="Times New Roman" w:hAnsi="Times New Roman" w:cs="Times New Roman"/>
                <w:b/>
                <w:color w:val="000000" w:themeColor="text1"/>
                <w:sz w:val="24"/>
                <w:szCs w:val="24"/>
              </w:rPr>
              <w:t>Percent</w:t>
            </w:r>
          </w:p>
        </w:tc>
      </w:tr>
      <w:tr w:rsidR="00F23CC9" w:rsidRPr="00CF30A6" w:rsidTr="00572817">
        <w:trPr>
          <w:trHeight w:val="368"/>
        </w:trPr>
        <w:tc>
          <w:tcPr>
            <w:tcW w:w="2818" w:type="dxa"/>
            <w:vMerge w:val="restart"/>
            <w:vAlign w:val="center"/>
          </w:tcPr>
          <w:p w:rsidR="00F23CC9" w:rsidRPr="00CF30A6" w:rsidRDefault="00F23CC9" w:rsidP="00633E93">
            <w:pPr>
              <w:spacing w:after="120" w:line="240" w:lineRule="auto"/>
              <w:jc w:val="both"/>
              <w:rPr>
                <w:rFonts w:ascii="Times New Roman" w:hAnsi="Times New Roman" w:cs="Times New Roman"/>
                <w:color w:val="000000" w:themeColor="text1"/>
                <w:sz w:val="24"/>
                <w:szCs w:val="24"/>
              </w:rPr>
            </w:pPr>
            <w:r w:rsidRPr="00CF30A6">
              <w:rPr>
                <w:rFonts w:ascii="Times New Roman" w:hAnsi="Times New Roman" w:cs="Times New Roman"/>
                <w:color w:val="000000" w:themeColor="text1"/>
                <w:sz w:val="24"/>
                <w:szCs w:val="24"/>
              </w:rPr>
              <w:t>Age</w:t>
            </w:r>
          </w:p>
        </w:tc>
        <w:tc>
          <w:tcPr>
            <w:tcW w:w="790" w:type="dxa"/>
            <w:vMerge w:val="restart"/>
          </w:tcPr>
          <w:p w:rsidR="00F23CC9" w:rsidRPr="00CF30A6" w:rsidRDefault="0015275D" w:rsidP="00633E93">
            <w:pPr>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0-15</w:t>
            </w:r>
            <w:r w:rsidR="00F23CC9" w:rsidRPr="00CF30A6">
              <w:rPr>
                <w:rFonts w:ascii="Times New Roman" w:hAnsi="Times New Roman" w:cs="Times New Roman"/>
                <w:color w:val="000000" w:themeColor="text1"/>
                <w:sz w:val="24"/>
                <w:szCs w:val="24"/>
              </w:rPr>
              <w:t xml:space="preserve"> years</w:t>
            </w:r>
          </w:p>
        </w:tc>
        <w:tc>
          <w:tcPr>
            <w:tcW w:w="1360" w:type="dxa"/>
          </w:tcPr>
          <w:p w:rsidR="00F23CC9" w:rsidRPr="00CF30A6" w:rsidRDefault="00F23CC9" w:rsidP="00633E93">
            <w:pPr>
              <w:spacing w:after="120" w:line="240" w:lineRule="auto"/>
              <w:jc w:val="both"/>
              <w:rPr>
                <w:rFonts w:ascii="Times New Roman" w:hAnsi="Times New Roman" w:cs="Times New Roman"/>
                <w:color w:val="000000" w:themeColor="text1"/>
                <w:sz w:val="24"/>
                <w:szCs w:val="24"/>
              </w:rPr>
            </w:pPr>
            <w:r w:rsidRPr="00CF30A6">
              <w:rPr>
                <w:rFonts w:ascii="Times New Roman" w:hAnsi="Times New Roman" w:cs="Times New Roman"/>
                <w:color w:val="000000" w:themeColor="text1"/>
                <w:sz w:val="24"/>
                <w:szCs w:val="24"/>
              </w:rPr>
              <w:t>Male</w:t>
            </w:r>
          </w:p>
        </w:tc>
        <w:tc>
          <w:tcPr>
            <w:tcW w:w="1800" w:type="dxa"/>
          </w:tcPr>
          <w:p w:rsidR="00F23CC9" w:rsidRPr="00CF30A6" w:rsidRDefault="005C2EAC" w:rsidP="00633E93">
            <w:pPr>
              <w:spacing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1170" w:type="dxa"/>
          </w:tcPr>
          <w:p w:rsidR="00F23CC9" w:rsidRPr="00CF30A6" w:rsidRDefault="005C2EAC" w:rsidP="00633E93">
            <w:pPr>
              <w:spacing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9.58</w:t>
            </w:r>
          </w:p>
        </w:tc>
      </w:tr>
      <w:tr w:rsidR="00F23CC9" w:rsidRPr="00CF30A6" w:rsidTr="00572817">
        <w:trPr>
          <w:trHeight w:val="251"/>
        </w:trPr>
        <w:tc>
          <w:tcPr>
            <w:tcW w:w="2818" w:type="dxa"/>
            <w:vMerge/>
          </w:tcPr>
          <w:p w:rsidR="00F23CC9" w:rsidRPr="00CF30A6" w:rsidRDefault="00F23CC9" w:rsidP="00CC316D">
            <w:pPr>
              <w:spacing w:line="240" w:lineRule="auto"/>
              <w:jc w:val="both"/>
              <w:rPr>
                <w:rFonts w:ascii="Times New Roman" w:hAnsi="Times New Roman" w:cs="Times New Roman"/>
                <w:color w:val="000000" w:themeColor="text1"/>
                <w:sz w:val="24"/>
                <w:szCs w:val="24"/>
              </w:rPr>
            </w:pPr>
          </w:p>
        </w:tc>
        <w:tc>
          <w:tcPr>
            <w:tcW w:w="790" w:type="dxa"/>
            <w:vMerge/>
          </w:tcPr>
          <w:p w:rsidR="00F23CC9" w:rsidRPr="00CF30A6" w:rsidRDefault="00F23CC9" w:rsidP="00CC316D">
            <w:pPr>
              <w:spacing w:line="240" w:lineRule="auto"/>
              <w:jc w:val="both"/>
              <w:rPr>
                <w:rFonts w:ascii="Times New Roman" w:hAnsi="Times New Roman" w:cs="Times New Roman"/>
                <w:color w:val="000000" w:themeColor="text1"/>
                <w:sz w:val="24"/>
                <w:szCs w:val="24"/>
              </w:rPr>
            </w:pPr>
          </w:p>
        </w:tc>
        <w:tc>
          <w:tcPr>
            <w:tcW w:w="1360" w:type="dxa"/>
          </w:tcPr>
          <w:p w:rsidR="00F23CC9" w:rsidRPr="00CF30A6" w:rsidRDefault="00F23CC9" w:rsidP="00CC316D">
            <w:pPr>
              <w:spacing w:line="240" w:lineRule="auto"/>
              <w:jc w:val="both"/>
              <w:rPr>
                <w:rFonts w:ascii="Times New Roman" w:hAnsi="Times New Roman" w:cs="Times New Roman"/>
                <w:color w:val="000000" w:themeColor="text1"/>
                <w:sz w:val="24"/>
                <w:szCs w:val="24"/>
              </w:rPr>
            </w:pPr>
            <w:r w:rsidRPr="00CF30A6">
              <w:rPr>
                <w:rFonts w:ascii="Times New Roman" w:hAnsi="Times New Roman" w:cs="Times New Roman"/>
                <w:color w:val="000000" w:themeColor="text1"/>
                <w:sz w:val="24"/>
                <w:szCs w:val="24"/>
              </w:rPr>
              <w:t>Female</w:t>
            </w:r>
          </w:p>
        </w:tc>
        <w:tc>
          <w:tcPr>
            <w:tcW w:w="1800" w:type="dxa"/>
          </w:tcPr>
          <w:p w:rsidR="00F23CC9" w:rsidRPr="00CF30A6" w:rsidRDefault="005C2EAC" w:rsidP="00ED714C">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1170" w:type="dxa"/>
          </w:tcPr>
          <w:p w:rsidR="00F23CC9" w:rsidRPr="00CF30A6" w:rsidRDefault="005C2EAC" w:rsidP="00EF5649">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9.58</w:t>
            </w:r>
          </w:p>
        </w:tc>
      </w:tr>
      <w:tr w:rsidR="00F23CC9" w:rsidRPr="00CF30A6" w:rsidTr="00572817">
        <w:trPr>
          <w:trHeight w:val="70"/>
        </w:trPr>
        <w:tc>
          <w:tcPr>
            <w:tcW w:w="2818" w:type="dxa"/>
            <w:vMerge/>
          </w:tcPr>
          <w:p w:rsidR="00F23CC9" w:rsidRPr="00CF30A6" w:rsidRDefault="00F23CC9" w:rsidP="00CC316D">
            <w:pPr>
              <w:spacing w:line="240" w:lineRule="auto"/>
              <w:jc w:val="both"/>
              <w:rPr>
                <w:rFonts w:ascii="Times New Roman" w:hAnsi="Times New Roman" w:cs="Times New Roman"/>
                <w:color w:val="000000" w:themeColor="text1"/>
                <w:sz w:val="24"/>
                <w:szCs w:val="24"/>
              </w:rPr>
            </w:pPr>
          </w:p>
        </w:tc>
        <w:tc>
          <w:tcPr>
            <w:tcW w:w="790" w:type="dxa"/>
            <w:vMerge w:val="restart"/>
          </w:tcPr>
          <w:p w:rsidR="00F23CC9" w:rsidRPr="00CF30A6" w:rsidRDefault="0015275D" w:rsidP="00CC316D">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r w:rsidR="00F23CC9" w:rsidRPr="00CF30A6">
              <w:rPr>
                <w:rFonts w:ascii="Times New Roman" w:hAnsi="Times New Roman" w:cs="Times New Roman"/>
                <w:color w:val="000000" w:themeColor="text1"/>
                <w:sz w:val="24"/>
                <w:szCs w:val="24"/>
              </w:rPr>
              <w:t>-30 years</w:t>
            </w:r>
          </w:p>
        </w:tc>
        <w:tc>
          <w:tcPr>
            <w:tcW w:w="1360" w:type="dxa"/>
          </w:tcPr>
          <w:p w:rsidR="00F23CC9" w:rsidRPr="00CF30A6" w:rsidRDefault="00F23CC9" w:rsidP="00CC316D">
            <w:pPr>
              <w:spacing w:line="240" w:lineRule="auto"/>
              <w:jc w:val="both"/>
              <w:rPr>
                <w:rFonts w:ascii="Times New Roman" w:hAnsi="Times New Roman" w:cs="Times New Roman"/>
                <w:color w:val="000000" w:themeColor="text1"/>
                <w:sz w:val="24"/>
                <w:szCs w:val="24"/>
              </w:rPr>
            </w:pPr>
            <w:r w:rsidRPr="00CF30A6">
              <w:rPr>
                <w:rFonts w:ascii="Times New Roman" w:hAnsi="Times New Roman" w:cs="Times New Roman"/>
                <w:color w:val="000000" w:themeColor="text1"/>
                <w:sz w:val="24"/>
                <w:szCs w:val="24"/>
              </w:rPr>
              <w:t>Male</w:t>
            </w:r>
          </w:p>
        </w:tc>
        <w:tc>
          <w:tcPr>
            <w:tcW w:w="1800" w:type="dxa"/>
          </w:tcPr>
          <w:p w:rsidR="00F23CC9" w:rsidRPr="00CF30A6" w:rsidRDefault="005C2EAC" w:rsidP="00ED714C">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p>
        </w:tc>
        <w:tc>
          <w:tcPr>
            <w:tcW w:w="1170" w:type="dxa"/>
          </w:tcPr>
          <w:p w:rsidR="00F23CC9" w:rsidRPr="00CF30A6" w:rsidRDefault="005A3300" w:rsidP="00EF5649">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20.55</w:t>
            </w:r>
          </w:p>
        </w:tc>
      </w:tr>
      <w:tr w:rsidR="00F23CC9" w:rsidRPr="00CF30A6" w:rsidTr="00572817">
        <w:trPr>
          <w:trHeight w:val="165"/>
        </w:trPr>
        <w:tc>
          <w:tcPr>
            <w:tcW w:w="2818" w:type="dxa"/>
            <w:vMerge/>
          </w:tcPr>
          <w:p w:rsidR="00F23CC9" w:rsidRPr="00CF30A6" w:rsidRDefault="00F23CC9" w:rsidP="00CC316D">
            <w:pPr>
              <w:spacing w:line="240" w:lineRule="auto"/>
              <w:jc w:val="both"/>
              <w:rPr>
                <w:rFonts w:ascii="Times New Roman" w:hAnsi="Times New Roman" w:cs="Times New Roman"/>
                <w:color w:val="000000" w:themeColor="text1"/>
                <w:sz w:val="24"/>
                <w:szCs w:val="24"/>
              </w:rPr>
            </w:pPr>
          </w:p>
        </w:tc>
        <w:tc>
          <w:tcPr>
            <w:tcW w:w="790" w:type="dxa"/>
            <w:vMerge/>
          </w:tcPr>
          <w:p w:rsidR="00F23CC9" w:rsidRPr="00CF30A6" w:rsidRDefault="00F23CC9" w:rsidP="00CC316D">
            <w:pPr>
              <w:spacing w:line="240" w:lineRule="auto"/>
              <w:jc w:val="both"/>
              <w:rPr>
                <w:rFonts w:ascii="Times New Roman" w:hAnsi="Times New Roman" w:cs="Times New Roman"/>
                <w:color w:val="000000" w:themeColor="text1"/>
                <w:sz w:val="24"/>
                <w:szCs w:val="24"/>
              </w:rPr>
            </w:pPr>
          </w:p>
        </w:tc>
        <w:tc>
          <w:tcPr>
            <w:tcW w:w="1360" w:type="dxa"/>
          </w:tcPr>
          <w:p w:rsidR="00F23CC9" w:rsidRPr="00CF30A6" w:rsidRDefault="00F23CC9" w:rsidP="00CC316D">
            <w:pPr>
              <w:spacing w:line="240" w:lineRule="auto"/>
              <w:jc w:val="both"/>
              <w:rPr>
                <w:rFonts w:ascii="Times New Roman" w:hAnsi="Times New Roman" w:cs="Times New Roman"/>
                <w:color w:val="000000" w:themeColor="text1"/>
                <w:sz w:val="24"/>
                <w:szCs w:val="24"/>
              </w:rPr>
            </w:pPr>
            <w:r w:rsidRPr="00CF30A6">
              <w:rPr>
                <w:rFonts w:ascii="Times New Roman" w:hAnsi="Times New Roman" w:cs="Times New Roman"/>
                <w:color w:val="000000" w:themeColor="text1"/>
                <w:sz w:val="24"/>
                <w:szCs w:val="24"/>
              </w:rPr>
              <w:t>Female</w:t>
            </w:r>
          </w:p>
        </w:tc>
        <w:tc>
          <w:tcPr>
            <w:tcW w:w="1800" w:type="dxa"/>
          </w:tcPr>
          <w:p w:rsidR="00F23CC9" w:rsidRPr="00CF30A6" w:rsidRDefault="005C2EAC" w:rsidP="00ED714C">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w:t>
            </w:r>
          </w:p>
        </w:tc>
        <w:tc>
          <w:tcPr>
            <w:tcW w:w="1170" w:type="dxa"/>
          </w:tcPr>
          <w:p w:rsidR="00F23CC9" w:rsidRPr="00CF30A6" w:rsidRDefault="005A3300" w:rsidP="00EF5649">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17.81</w:t>
            </w:r>
          </w:p>
        </w:tc>
      </w:tr>
      <w:tr w:rsidR="00F23CC9" w:rsidRPr="00CF30A6" w:rsidTr="00572817">
        <w:trPr>
          <w:trHeight w:val="285"/>
        </w:trPr>
        <w:tc>
          <w:tcPr>
            <w:tcW w:w="2818" w:type="dxa"/>
            <w:vMerge/>
          </w:tcPr>
          <w:p w:rsidR="00F23CC9" w:rsidRPr="00CF30A6" w:rsidRDefault="00F23CC9" w:rsidP="00CC316D">
            <w:pPr>
              <w:spacing w:line="240" w:lineRule="auto"/>
              <w:jc w:val="both"/>
              <w:rPr>
                <w:rFonts w:ascii="Times New Roman" w:hAnsi="Times New Roman" w:cs="Times New Roman"/>
                <w:color w:val="000000" w:themeColor="text1"/>
                <w:sz w:val="24"/>
                <w:szCs w:val="24"/>
              </w:rPr>
            </w:pPr>
          </w:p>
        </w:tc>
        <w:tc>
          <w:tcPr>
            <w:tcW w:w="790" w:type="dxa"/>
            <w:vMerge w:val="restart"/>
          </w:tcPr>
          <w:p w:rsidR="00F23CC9" w:rsidRPr="00CF30A6" w:rsidRDefault="0015275D" w:rsidP="00CC316D">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31-45</w:t>
            </w:r>
            <w:r w:rsidR="00F23CC9" w:rsidRPr="00CF30A6">
              <w:rPr>
                <w:rFonts w:ascii="Times New Roman" w:hAnsi="Times New Roman" w:cs="Times New Roman"/>
                <w:color w:val="000000" w:themeColor="text1"/>
                <w:sz w:val="24"/>
                <w:szCs w:val="24"/>
              </w:rPr>
              <w:t xml:space="preserve"> years</w:t>
            </w:r>
          </w:p>
        </w:tc>
        <w:tc>
          <w:tcPr>
            <w:tcW w:w="1360" w:type="dxa"/>
          </w:tcPr>
          <w:p w:rsidR="00F23CC9" w:rsidRPr="00CF30A6" w:rsidRDefault="00F23CC9" w:rsidP="00CC316D">
            <w:pPr>
              <w:spacing w:line="240" w:lineRule="auto"/>
              <w:jc w:val="both"/>
              <w:rPr>
                <w:rFonts w:ascii="Times New Roman" w:hAnsi="Times New Roman" w:cs="Times New Roman"/>
                <w:color w:val="000000" w:themeColor="text1"/>
                <w:sz w:val="24"/>
                <w:szCs w:val="24"/>
              </w:rPr>
            </w:pPr>
            <w:r w:rsidRPr="00CF30A6">
              <w:rPr>
                <w:rFonts w:ascii="Times New Roman" w:hAnsi="Times New Roman" w:cs="Times New Roman"/>
                <w:color w:val="000000" w:themeColor="text1"/>
                <w:sz w:val="24"/>
                <w:szCs w:val="24"/>
              </w:rPr>
              <w:t>Male</w:t>
            </w:r>
          </w:p>
        </w:tc>
        <w:tc>
          <w:tcPr>
            <w:tcW w:w="1800" w:type="dxa"/>
          </w:tcPr>
          <w:p w:rsidR="00F23CC9" w:rsidRPr="00CF30A6" w:rsidRDefault="005C2EAC" w:rsidP="00ED714C">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1170" w:type="dxa"/>
          </w:tcPr>
          <w:p w:rsidR="00F23CC9" w:rsidRPr="00CF30A6" w:rsidRDefault="005A3300" w:rsidP="00EF5649">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15.07</w:t>
            </w:r>
          </w:p>
        </w:tc>
      </w:tr>
      <w:tr w:rsidR="00F23CC9" w:rsidRPr="00CF30A6" w:rsidTr="00572817">
        <w:trPr>
          <w:trHeight w:val="170"/>
        </w:trPr>
        <w:tc>
          <w:tcPr>
            <w:tcW w:w="2818" w:type="dxa"/>
            <w:vMerge/>
          </w:tcPr>
          <w:p w:rsidR="00F23CC9" w:rsidRPr="00CF30A6" w:rsidRDefault="00F23CC9" w:rsidP="00CC316D">
            <w:pPr>
              <w:spacing w:line="240" w:lineRule="auto"/>
              <w:jc w:val="both"/>
              <w:rPr>
                <w:rFonts w:ascii="Times New Roman" w:hAnsi="Times New Roman" w:cs="Times New Roman"/>
                <w:color w:val="000000" w:themeColor="text1"/>
                <w:sz w:val="24"/>
                <w:szCs w:val="24"/>
              </w:rPr>
            </w:pPr>
          </w:p>
        </w:tc>
        <w:tc>
          <w:tcPr>
            <w:tcW w:w="790" w:type="dxa"/>
            <w:vMerge/>
          </w:tcPr>
          <w:p w:rsidR="00F23CC9" w:rsidRPr="00CF30A6" w:rsidRDefault="00F23CC9" w:rsidP="00CC316D">
            <w:pPr>
              <w:spacing w:line="240" w:lineRule="auto"/>
              <w:jc w:val="both"/>
              <w:rPr>
                <w:rFonts w:ascii="Times New Roman" w:hAnsi="Times New Roman" w:cs="Times New Roman"/>
                <w:color w:val="000000" w:themeColor="text1"/>
                <w:sz w:val="24"/>
                <w:szCs w:val="24"/>
              </w:rPr>
            </w:pPr>
          </w:p>
        </w:tc>
        <w:tc>
          <w:tcPr>
            <w:tcW w:w="1360" w:type="dxa"/>
          </w:tcPr>
          <w:p w:rsidR="00F23CC9" w:rsidRPr="00CF30A6" w:rsidRDefault="00F23CC9" w:rsidP="00CC316D">
            <w:pPr>
              <w:spacing w:line="240" w:lineRule="auto"/>
              <w:jc w:val="both"/>
              <w:rPr>
                <w:rFonts w:ascii="Times New Roman" w:hAnsi="Times New Roman" w:cs="Times New Roman"/>
                <w:color w:val="000000" w:themeColor="text1"/>
                <w:sz w:val="24"/>
                <w:szCs w:val="24"/>
              </w:rPr>
            </w:pPr>
            <w:r w:rsidRPr="00CF30A6">
              <w:rPr>
                <w:rFonts w:ascii="Times New Roman" w:hAnsi="Times New Roman" w:cs="Times New Roman"/>
                <w:color w:val="000000" w:themeColor="text1"/>
                <w:sz w:val="24"/>
                <w:szCs w:val="24"/>
              </w:rPr>
              <w:t>Female</w:t>
            </w:r>
          </w:p>
        </w:tc>
        <w:tc>
          <w:tcPr>
            <w:tcW w:w="1800" w:type="dxa"/>
          </w:tcPr>
          <w:p w:rsidR="00F23CC9" w:rsidRPr="00CF30A6" w:rsidRDefault="005C2EAC" w:rsidP="00ED714C">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170" w:type="dxa"/>
          </w:tcPr>
          <w:p w:rsidR="00F23CC9" w:rsidRPr="00CF30A6" w:rsidRDefault="005A3300" w:rsidP="00EF5649">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12.33</w:t>
            </w:r>
          </w:p>
        </w:tc>
      </w:tr>
      <w:tr w:rsidR="00F23CC9" w:rsidRPr="00CF30A6" w:rsidTr="00572817">
        <w:trPr>
          <w:trHeight w:val="300"/>
        </w:trPr>
        <w:tc>
          <w:tcPr>
            <w:tcW w:w="2818" w:type="dxa"/>
            <w:vMerge/>
          </w:tcPr>
          <w:p w:rsidR="00F23CC9" w:rsidRPr="00CF30A6" w:rsidRDefault="00F23CC9" w:rsidP="00CC316D">
            <w:pPr>
              <w:spacing w:line="240" w:lineRule="auto"/>
              <w:jc w:val="both"/>
              <w:rPr>
                <w:rFonts w:ascii="Times New Roman" w:hAnsi="Times New Roman" w:cs="Times New Roman"/>
                <w:color w:val="000000" w:themeColor="text1"/>
                <w:sz w:val="24"/>
                <w:szCs w:val="24"/>
              </w:rPr>
            </w:pPr>
          </w:p>
        </w:tc>
        <w:tc>
          <w:tcPr>
            <w:tcW w:w="790" w:type="dxa"/>
            <w:vMerge w:val="restart"/>
          </w:tcPr>
          <w:p w:rsidR="00F23CC9" w:rsidRPr="00CF30A6" w:rsidRDefault="0015275D" w:rsidP="00CC316D">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46</w:t>
            </w:r>
            <w:r w:rsidR="00F23CC9" w:rsidRPr="00CF30A6">
              <w:rPr>
                <w:rFonts w:ascii="Times New Roman" w:hAnsi="Times New Roman" w:cs="Times New Roman"/>
                <w:color w:val="000000" w:themeColor="text1"/>
                <w:sz w:val="24"/>
                <w:szCs w:val="24"/>
              </w:rPr>
              <w:t xml:space="preserve"> and above</w:t>
            </w:r>
          </w:p>
        </w:tc>
        <w:tc>
          <w:tcPr>
            <w:tcW w:w="1360" w:type="dxa"/>
          </w:tcPr>
          <w:p w:rsidR="00F23CC9" w:rsidRPr="00CF30A6" w:rsidRDefault="00F23CC9" w:rsidP="00CC316D">
            <w:pPr>
              <w:spacing w:line="240" w:lineRule="auto"/>
              <w:jc w:val="both"/>
              <w:rPr>
                <w:rFonts w:ascii="Times New Roman" w:hAnsi="Times New Roman" w:cs="Times New Roman"/>
                <w:color w:val="000000" w:themeColor="text1"/>
                <w:sz w:val="24"/>
                <w:szCs w:val="24"/>
              </w:rPr>
            </w:pPr>
            <w:r w:rsidRPr="00CF30A6">
              <w:rPr>
                <w:rFonts w:ascii="Times New Roman" w:hAnsi="Times New Roman" w:cs="Times New Roman"/>
                <w:color w:val="000000" w:themeColor="text1"/>
                <w:sz w:val="24"/>
                <w:szCs w:val="24"/>
              </w:rPr>
              <w:t>Male</w:t>
            </w:r>
          </w:p>
        </w:tc>
        <w:tc>
          <w:tcPr>
            <w:tcW w:w="1800" w:type="dxa"/>
          </w:tcPr>
          <w:p w:rsidR="00F23CC9" w:rsidRPr="00CF30A6" w:rsidRDefault="005C2EAC" w:rsidP="00ED714C">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1170" w:type="dxa"/>
          </w:tcPr>
          <w:p w:rsidR="00F23CC9" w:rsidRPr="00CF30A6" w:rsidRDefault="005A3300" w:rsidP="00EF5649">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8.23</w:t>
            </w:r>
          </w:p>
        </w:tc>
      </w:tr>
      <w:tr w:rsidR="00F23CC9" w:rsidRPr="00CF30A6" w:rsidTr="00572817">
        <w:trPr>
          <w:trHeight w:val="377"/>
        </w:trPr>
        <w:tc>
          <w:tcPr>
            <w:tcW w:w="2818" w:type="dxa"/>
            <w:vMerge/>
          </w:tcPr>
          <w:p w:rsidR="00F23CC9" w:rsidRPr="00CF30A6" w:rsidRDefault="00F23CC9" w:rsidP="00CC316D">
            <w:pPr>
              <w:spacing w:line="240" w:lineRule="auto"/>
              <w:jc w:val="both"/>
              <w:rPr>
                <w:rFonts w:ascii="Times New Roman" w:hAnsi="Times New Roman" w:cs="Times New Roman"/>
                <w:color w:val="000000" w:themeColor="text1"/>
                <w:sz w:val="24"/>
                <w:szCs w:val="24"/>
              </w:rPr>
            </w:pPr>
          </w:p>
        </w:tc>
        <w:tc>
          <w:tcPr>
            <w:tcW w:w="790" w:type="dxa"/>
            <w:vMerge/>
          </w:tcPr>
          <w:p w:rsidR="00F23CC9" w:rsidRPr="00CF30A6" w:rsidRDefault="00F23CC9" w:rsidP="00CC316D">
            <w:pPr>
              <w:spacing w:line="240" w:lineRule="auto"/>
              <w:jc w:val="both"/>
              <w:rPr>
                <w:rFonts w:ascii="Times New Roman" w:hAnsi="Times New Roman" w:cs="Times New Roman"/>
                <w:color w:val="000000" w:themeColor="text1"/>
                <w:sz w:val="24"/>
                <w:szCs w:val="24"/>
              </w:rPr>
            </w:pPr>
          </w:p>
        </w:tc>
        <w:tc>
          <w:tcPr>
            <w:tcW w:w="1360" w:type="dxa"/>
          </w:tcPr>
          <w:p w:rsidR="00F23CC9" w:rsidRPr="00CF30A6" w:rsidRDefault="00F23CC9" w:rsidP="00CC316D">
            <w:pPr>
              <w:spacing w:line="240" w:lineRule="auto"/>
              <w:jc w:val="both"/>
              <w:rPr>
                <w:rFonts w:ascii="Times New Roman" w:hAnsi="Times New Roman" w:cs="Times New Roman"/>
                <w:color w:val="000000" w:themeColor="text1"/>
                <w:sz w:val="24"/>
                <w:szCs w:val="24"/>
              </w:rPr>
            </w:pPr>
            <w:r w:rsidRPr="00CF30A6">
              <w:rPr>
                <w:rFonts w:ascii="Times New Roman" w:hAnsi="Times New Roman" w:cs="Times New Roman"/>
                <w:color w:val="000000" w:themeColor="text1"/>
                <w:sz w:val="24"/>
                <w:szCs w:val="24"/>
              </w:rPr>
              <w:t>Female</w:t>
            </w:r>
          </w:p>
        </w:tc>
        <w:tc>
          <w:tcPr>
            <w:tcW w:w="1800" w:type="dxa"/>
          </w:tcPr>
          <w:p w:rsidR="00F23CC9" w:rsidRPr="00CF30A6" w:rsidRDefault="005C2EAC" w:rsidP="00ED714C">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1170" w:type="dxa"/>
          </w:tcPr>
          <w:p w:rsidR="00F23CC9" w:rsidRPr="00CF30A6" w:rsidRDefault="005A3300" w:rsidP="00EF5649">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6.85</w:t>
            </w:r>
          </w:p>
        </w:tc>
      </w:tr>
      <w:tr w:rsidR="00F23CC9" w:rsidRPr="00CF30A6" w:rsidTr="00572817">
        <w:trPr>
          <w:trHeight w:val="53"/>
        </w:trPr>
        <w:tc>
          <w:tcPr>
            <w:tcW w:w="2818" w:type="dxa"/>
            <w:vMerge/>
          </w:tcPr>
          <w:p w:rsidR="00F23CC9" w:rsidRPr="00CF30A6" w:rsidRDefault="00F23CC9" w:rsidP="00CC316D">
            <w:pPr>
              <w:spacing w:line="240" w:lineRule="auto"/>
              <w:jc w:val="both"/>
              <w:rPr>
                <w:rFonts w:ascii="Times New Roman" w:hAnsi="Times New Roman" w:cs="Times New Roman"/>
                <w:color w:val="000000" w:themeColor="text1"/>
                <w:sz w:val="24"/>
                <w:szCs w:val="24"/>
              </w:rPr>
            </w:pPr>
          </w:p>
        </w:tc>
        <w:tc>
          <w:tcPr>
            <w:tcW w:w="2150" w:type="dxa"/>
            <w:gridSpan w:val="2"/>
          </w:tcPr>
          <w:p w:rsidR="00F23CC9" w:rsidRPr="00CF30A6" w:rsidRDefault="00572817" w:rsidP="00CC316D">
            <w:pPr>
              <w:spacing w:line="240" w:lineRule="auto"/>
              <w:jc w:val="both"/>
              <w:rPr>
                <w:rFonts w:ascii="Times New Roman" w:hAnsi="Times New Roman" w:cs="Times New Roman"/>
                <w:b/>
                <w:color w:val="000000" w:themeColor="text1"/>
                <w:sz w:val="24"/>
                <w:szCs w:val="24"/>
              </w:rPr>
            </w:pPr>
            <w:r w:rsidRPr="00CF30A6">
              <w:rPr>
                <w:rFonts w:ascii="Times New Roman" w:hAnsi="Times New Roman" w:cs="Times New Roman"/>
                <w:b/>
                <w:color w:val="000000" w:themeColor="text1"/>
                <w:sz w:val="24"/>
                <w:szCs w:val="24"/>
              </w:rPr>
              <w:t>Total</w:t>
            </w:r>
          </w:p>
        </w:tc>
        <w:tc>
          <w:tcPr>
            <w:tcW w:w="1800" w:type="dxa"/>
          </w:tcPr>
          <w:p w:rsidR="00F23CC9" w:rsidRPr="00CF30A6" w:rsidRDefault="005C2EAC" w:rsidP="00ED714C">
            <w:pPr>
              <w:spacing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73</w:t>
            </w:r>
          </w:p>
        </w:tc>
        <w:tc>
          <w:tcPr>
            <w:tcW w:w="1170" w:type="dxa"/>
          </w:tcPr>
          <w:p w:rsidR="00F23CC9" w:rsidRPr="00CF30A6" w:rsidRDefault="0052042E" w:rsidP="00EF5649">
            <w:pPr>
              <w:spacing w:line="240" w:lineRule="auto"/>
              <w:jc w:val="center"/>
              <w:rPr>
                <w:rFonts w:ascii="Times New Roman" w:hAnsi="Times New Roman" w:cs="Times New Roman"/>
                <w:b/>
                <w:color w:val="000000" w:themeColor="text1"/>
                <w:sz w:val="24"/>
                <w:szCs w:val="24"/>
              </w:rPr>
            </w:pPr>
            <w:r w:rsidRPr="00CF30A6">
              <w:rPr>
                <w:rFonts w:ascii="Times New Roman" w:hAnsi="Times New Roman" w:cs="Times New Roman"/>
                <w:b/>
                <w:color w:val="000000" w:themeColor="text1"/>
                <w:sz w:val="24"/>
                <w:szCs w:val="24"/>
              </w:rPr>
              <w:fldChar w:fldCharType="begin"/>
            </w:r>
            <w:r w:rsidR="00F23CC9" w:rsidRPr="00CF30A6">
              <w:rPr>
                <w:rFonts w:ascii="Times New Roman" w:hAnsi="Times New Roman" w:cs="Times New Roman"/>
                <w:b/>
                <w:color w:val="000000" w:themeColor="text1"/>
                <w:sz w:val="24"/>
                <w:szCs w:val="24"/>
              </w:rPr>
              <w:instrText xml:space="preserve"> =SUM(ABOVE) </w:instrText>
            </w:r>
            <w:r w:rsidRPr="00CF30A6">
              <w:rPr>
                <w:rFonts w:ascii="Times New Roman" w:hAnsi="Times New Roman" w:cs="Times New Roman"/>
                <w:b/>
                <w:color w:val="000000" w:themeColor="text1"/>
                <w:sz w:val="24"/>
                <w:szCs w:val="24"/>
              </w:rPr>
              <w:fldChar w:fldCharType="separate"/>
            </w:r>
            <w:r w:rsidR="00F23CC9" w:rsidRPr="00CF30A6">
              <w:rPr>
                <w:rFonts w:ascii="Times New Roman" w:hAnsi="Times New Roman" w:cs="Times New Roman"/>
                <w:b/>
                <w:noProof/>
                <w:color w:val="000000" w:themeColor="text1"/>
                <w:sz w:val="24"/>
                <w:szCs w:val="24"/>
              </w:rPr>
              <w:t>100</w:t>
            </w:r>
            <w:r w:rsidRPr="00CF30A6">
              <w:rPr>
                <w:rFonts w:ascii="Times New Roman" w:hAnsi="Times New Roman" w:cs="Times New Roman"/>
                <w:b/>
                <w:color w:val="000000" w:themeColor="text1"/>
                <w:sz w:val="24"/>
                <w:szCs w:val="24"/>
              </w:rPr>
              <w:fldChar w:fldCharType="end"/>
            </w:r>
            <w:r w:rsidR="00F23CC9" w:rsidRPr="00CF30A6">
              <w:rPr>
                <w:rFonts w:ascii="Times New Roman" w:hAnsi="Times New Roman" w:cs="Times New Roman"/>
                <w:b/>
                <w:color w:val="000000" w:themeColor="text1"/>
                <w:sz w:val="24"/>
                <w:szCs w:val="24"/>
              </w:rPr>
              <w:t>.00</w:t>
            </w:r>
          </w:p>
        </w:tc>
      </w:tr>
      <w:tr w:rsidR="00F23CC9" w:rsidRPr="00CF30A6" w:rsidTr="00572817">
        <w:tc>
          <w:tcPr>
            <w:tcW w:w="2818" w:type="dxa"/>
            <w:vMerge w:val="restart"/>
            <w:vAlign w:val="center"/>
          </w:tcPr>
          <w:p w:rsidR="00F23CC9" w:rsidRPr="00CF30A6" w:rsidRDefault="00F23CC9" w:rsidP="00CC316D">
            <w:pPr>
              <w:spacing w:line="240" w:lineRule="auto"/>
              <w:jc w:val="both"/>
              <w:rPr>
                <w:rFonts w:ascii="Times New Roman" w:hAnsi="Times New Roman" w:cs="Times New Roman"/>
                <w:color w:val="000000" w:themeColor="text1"/>
                <w:sz w:val="24"/>
                <w:szCs w:val="24"/>
              </w:rPr>
            </w:pPr>
            <w:r w:rsidRPr="00CF30A6">
              <w:rPr>
                <w:rFonts w:ascii="Times New Roman" w:hAnsi="Times New Roman" w:cs="Times New Roman"/>
                <w:color w:val="000000" w:themeColor="text1"/>
                <w:sz w:val="24"/>
                <w:szCs w:val="24"/>
              </w:rPr>
              <w:t>Literacy level of farm family members</w:t>
            </w:r>
          </w:p>
        </w:tc>
        <w:tc>
          <w:tcPr>
            <w:tcW w:w="2150" w:type="dxa"/>
            <w:gridSpan w:val="2"/>
          </w:tcPr>
          <w:p w:rsidR="00F23CC9" w:rsidRPr="00CF30A6" w:rsidRDefault="00F23CC9" w:rsidP="00CC316D">
            <w:pPr>
              <w:spacing w:line="240" w:lineRule="auto"/>
              <w:jc w:val="both"/>
              <w:rPr>
                <w:rFonts w:ascii="Times New Roman" w:hAnsi="Times New Roman" w:cs="Times New Roman"/>
                <w:color w:val="000000" w:themeColor="text1"/>
                <w:sz w:val="24"/>
                <w:szCs w:val="24"/>
              </w:rPr>
            </w:pPr>
            <w:r w:rsidRPr="00CF30A6">
              <w:rPr>
                <w:rFonts w:ascii="Times New Roman" w:hAnsi="Times New Roman" w:cs="Times New Roman"/>
                <w:color w:val="000000" w:themeColor="text1"/>
                <w:sz w:val="24"/>
                <w:szCs w:val="24"/>
              </w:rPr>
              <w:t>Illiterate</w:t>
            </w:r>
          </w:p>
        </w:tc>
        <w:tc>
          <w:tcPr>
            <w:tcW w:w="1800" w:type="dxa"/>
          </w:tcPr>
          <w:p w:rsidR="00F23CC9" w:rsidRPr="00CF30A6" w:rsidRDefault="005A3300" w:rsidP="00ED714C">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p>
        </w:tc>
        <w:tc>
          <w:tcPr>
            <w:tcW w:w="1170" w:type="dxa"/>
            <w:vAlign w:val="center"/>
          </w:tcPr>
          <w:p w:rsidR="00F23CC9" w:rsidRPr="00CF30A6" w:rsidRDefault="005A3300" w:rsidP="00EF5649">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19.18</w:t>
            </w:r>
          </w:p>
        </w:tc>
      </w:tr>
      <w:tr w:rsidR="00F23CC9" w:rsidRPr="00CF30A6" w:rsidTr="00572817">
        <w:tc>
          <w:tcPr>
            <w:tcW w:w="2818" w:type="dxa"/>
            <w:vMerge/>
            <w:vAlign w:val="center"/>
          </w:tcPr>
          <w:p w:rsidR="00F23CC9" w:rsidRPr="00CF30A6" w:rsidRDefault="00F23CC9" w:rsidP="00CC316D">
            <w:pPr>
              <w:spacing w:line="240" w:lineRule="auto"/>
              <w:jc w:val="both"/>
              <w:rPr>
                <w:rFonts w:ascii="Times New Roman" w:hAnsi="Times New Roman" w:cs="Times New Roman"/>
                <w:b/>
                <w:color w:val="000000" w:themeColor="text1"/>
                <w:sz w:val="24"/>
                <w:szCs w:val="24"/>
              </w:rPr>
            </w:pPr>
          </w:p>
        </w:tc>
        <w:tc>
          <w:tcPr>
            <w:tcW w:w="2150" w:type="dxa"/>
            <w:gridSpan w:val="2"/>
          </w:tcPr>
          <w:p w:rsidR="00F23CC9" w:rsidRPr="00CF30A6" w:rsidRDefault="00F23CC9" w:rsidP="00CC316D">
            <w:pPr>
              <w:spacing w:line="240" w:lineRule="auto"/>
              <w:jc w:val="both"/>
              <w:rPr>
                <w:rFonts w:ascii="Times New Roman" w:hAnsi="Times New Roman" w:cs="Times New Roman"/>
                <w:color w:val="000000" w:themeColor="text1"/>
                <w:sz w:val="24"/>
                <w:szCs w:val="24"/>
              </w:rPr>
            </w:pPr>
            <w:r w:rsidRPr="00CF30A6">
              <w:rPr>
                <w:rFonts w:ascii="Times New Roman" w:hAnsi="Times New Roman" w:cs="Times New Roman"/>
                <w:color w:val="000000" w:themeColor="text1"/>
                <w:sz w:val="24"/>
                <w:szCs w:val="24"/>
              </w:rPr>
              <w:t>Primary</w:t>
            </w:r>
          </w:p>
        </w:tc>
        <w:tc>
          <w:tcPr>
            <w:tcW w:w="1800" w:type="dxa"/>
          </w:tcPr>
          <w:p w:rsidR="00F23CC9" w:rsidRPr="00CF30A6" w:rsidRDefault="005A3300" w:rsidP="00ED714C">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w:t>
            </w:r>
          </w:p>
        </w:tc>
        <w:tc>
          <w:tcPr>
            <w:tcW w:w="1170" w:type="dxa"/>
          </w:tcPr>
          <w:p w:rsidR="00F23CC9" w:rsidRPr="00CF30A6" w:rsidRDefault="004655B7" w:rsidP="00EF5649">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45.20</w:t>
            </w:r>
          </w:p>
        </w:tc>
      </w:tr>
      <w:tr w:rsidR="00F23CC9" w:rsidRPr="00CF30A6" w:rsidTr="00572817">
        <w:trPr>
          <w:trHeight w:val="350"/>
        </w:trPr>
        <w:tc>
          <w:tcPr>
            <w:tcW w:w="2818" w:type="dxa"/>
            <w:vMerge/>
            <w:vAlign w:val="center"/>
          </w:tcPr>
          <w:p w:rsidR="00F23CC9" w:rsidRPr="00CF30A6" w:rsidRDefault="00F23CC9" w:rsidP="00CC316D">
            <w:pPr>
              <w:spacing w:line="240" w:lineRule="auto"/>
              <w:jc w:val="both"/>
              <w:rPr>
                <w:rFonts w:ascii="Times New Roman" w:hAnsi="Times New Roman" w:cs="Times New Roman"/>
                <w:b/>
                <w:color w:val="000000" w:themeColor="text1"/>
                <w:sz w:val="24"/>
                <w:szCs w:val="24"/>
              </w:rPr>
            </w:pPr>
          </w:p>
        </w:tc>
        <w:tc>
          <w:tcPr>
            <w:tcW w:w="2150" w:type="dxa"/>
            <w:gridSpan w:val="2"/>
          </w:tcPr>
          <w:p w:rsidR="00F23CC9" w:rsidRPr="00CF30A6" w:rsidRDefault="00F23CC9" w:rsidP="00CC316D">
            <w:pPr>
              <w:spacing w:line="240" w:lineRule="auto"/>
              <w:jc w:val="both"/>
              <w:rPr>
                <w:rFonts w:ascii="Times New Roman" w:hAnsi="Times New Roman" w:cs="Times New Roman"/>
                <w:color w:val="000000" w:themeColor="text1"/>
                <w:sz w:val="24"/>
                <w:szCs w:val="24"/>
              </w:rPr>
            </w:pPr>
            <w:r w:rsidRPr="00CF30A6">
              <w:rPr>
                <w:rFonts w:ascii="Times New Roman" w:hAnsi="Times New Roman" w:cs="Times New Roman"/>
                <w:color w:val="000000" w:themeColor="text1"/>
                <w:sz w:val="24"/>
                <w:szCs w:val="24"/>
              </w:rPr>
              <w:t>Secondary</w:t>
            </w:r>
          </w:p>
        </w:tc>
        <w:tc>
          <w:tcPr>
            <w:tcW w:w="1800" w:type="dxa"/>
          </w:tcPr>
          <w:p w:rsidR="00F23CC9" w:rsidRPr="00CF30A6" w:rsidRDefault="005A3300" w:rsidP="00ED714C">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c>
          <w:tcPr>
            <w:tcW w:w="1170" w:type="dxa"/>
          </w:tcPr>
          <w:p w:rsidR="00F23CC9" w:rsidRPr="00CF30A6" w:rsidRDefault="004655B7" w:rsidP="00EF5649">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27.40</w:t>
            </w:r>
          </w:p>
        </w:tc>
      </w:tr>
      <w:tr w:rsidR="00F23CC9" w:rsidRPr="00CF30A6" w:rsidTr="00572817">
        <w:trPr>
          <w:trHeight w:val="215"/>
        </w:trPr>
        <w:tc>
          <w:tcPr>
            <w:tcW w:w="2818" w:type="dxa"/>
            <w:vMerge/>
            <w:vAlign w:val="center"/>
          </w:tcPr>
          <w:p w:rsidR="00F23CC9" w:rsidRPr="00CF30A6" w:rsidRDefault="00F23CC9" w:rsidP="00CC316D">
            <w:pPr>
              <w:spacing w:line="240" w:lineRule="auto"/>
              <w:jc w:val="both"/>
              <w:rPr>
                <w:rFonts w:ascii="Times New Roman" w:hAnsi="Times New Roman" w:cs="Times New Roman"/>
                <w:b/>
                <w:color w:val="000000" w:themeColor="text1"/>
                <w:sz w:val="24"/>
                <w:szCs w:val="24"/>
              </w:rPr>
            </w:pPr>
          </w:p>
        </w:tc>
        <w:tc>
          <w:tcPr>
            <w:tcW w:w="2150" w:type="dxa"/>
            <w:gridSpan w:val="2"/>
          </w:tcPr>
          <w:p w:rsidR="00F23CC9" w:rsidRPr="00CF30A6" w:rsidRDefault="00F23CC9" w:rsidP="00CC316D">
            <w:pPr>
              <w:spacing w:line="240" w:lineRule="auto"/>
              <w:jc w:val="both"/>
              <w:rPr>
                <w:rFonts w:ascii="Times New Roman" w:hAnsi="Times New Roman" w:cs="Times New Roman"/>
                <w:color w:val="000000" w:themeColor="text1"/>
                <w:sz w:val="24"/>
                <w:szCs w:val="24"/>
              </w:rPr>
            </w:pPr>
            <w:r w:rsidRPr="00CF30A6">
              <w:rPr>
                <w:rFonts w:ascii="Times New Roman" w:hAnsi="Times New Roman" w:cs="Times New Roman"/>
                <w:color w:val="000000" w:themeColor="text1"/>
                <w:sz w:val="24"/>
                <w:szCs w:val="24"/>
              </w:rPr>
              <w:t>Higher Secondary</w:t>
            </w:r>
          </w:p>
        </w:tc>
        <w:tc>
          <w:tcPr>
            <w:tcW w:w="1800" w:type="dxa"/>
          </w:tcPr>
          <w:p w:rsidR="00F23CC9" w:rsidRPr="00CF30A6" w:rsidRDefault="005A3300" w:rsidP="00ED714C">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1170" w:type="dxa"/>
          </w:tcPr>
          <w:p w:rsidR="00F23CC9" w:rsidRPr="00CF30A6" w:rsidRDefault="004655B7" w:rsidP="00EF5649">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6.85</w:t>
            </w:r>
          </w:p>
        </w:tc>
      </w:tr>
      <w:tr w:rsidR="00F23CC9" w:rsidRPr="00CF30A6" w:rsidTr="00572817">
        <w:tc>
          <w:tcPr>
            <w:tcW w:w="2818" w:type="dxa"/>
            <w:vMerge/>
            <w:vAlign w:val="center"/>
          </w:tcPr>
          <w:p w:rsidR="00F23CC9" w:rsidRPr="00CF30A6" w:rsidRDefault="00F23CC9" w:rsidP="00CC316D">
            <w:pPr>
              <w:spacing w:line="240" w:lineRule="auto"/>
              <w:jc w:val="both"/>
              <w:rPr>
                <w:rFonts w:ascii="Times New Roman" w:hAnsi="Times New Roman" w:cs="Times New Roman"/>
                <w:b/>
                <w:color w:val="000000" w:themeColor="text1"/>
                <w:sz w:val="24"/>
                <w:szCs w:val="24"/>
              </w:rPr>
            </w:pPr>
          </w:p>
        </w:tc>
        <w:tc>
          <w:tcPr>
            <w:tcW w:w="2150" w:type="dxa"/>
            <w:gridSpan w:val="2"/>
          </w:tcPr>
          <w:p w:rsidR="00F23CC9" w:rsidRPr="00CF30A6" w:rsidRDefault="00F23CC9" w:rsidP="00CC316D">
            <w:pPr>
              <w:spacing w:line="240" w:lineRule="auto"/>
              <w:jc w:val="both"/>
              <w:rPr>
                <w:rFonts w:ascii="Times New Roman" w:hAnsi="Times New Roman" w:cs="Times New Roman"/>
                <w:color w:val="000000" w:themeColor="text1"/>
                <w:sz w:val="24"/>
                <w:szCs w:val="24"/>
              </w:rPr>
            </w:pPr>
            <w:r w:rsidRPr="00CF30A6">
              <w:rPr>
                <w:rFonts w:ascii="Times New Roman" w:hAnsi="Times New Roman" w:cs="Times New Roman"/>
                <w:color w:val="000000" w:themeColor="text1"/>
                <w:sz w:val="24"/>
                <w:szCs w:val="24"/>
              </w:rPr>
              <w:t>Honors and Above</w:t>
            </w:r>
          </w:p>
        </w:tc>
        <w:tc>
          <w:tcPr>
            <w:tcW w:w="1800" w:type="dxa"/>
          </w:tcPr>
          <w:p w:rsidR="00F23CC9" w:rsidRPr="00CF30A6" w:rsidRDefault="005A3300" w:rsidP="00ED714C">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1170" w:type="dxa"/>
          </w:tcPr>
          <w:p w:rsidR="00F23CC9" w:rsidRPr="00CF30A6" w:rsidRDefault="004655B7" w:rsidP="00EF5649">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1.37</w:t>
            </w:r>
          </w:p>
        </w:tc>
      </w:tr>
      <w:tr w:rsidR="00F23CC9" w:rsidRPr="00CF30A6" w:rsidTr="00572817">
        <w:trPr>
          <w:trHeight w:val="125"/>
        </w:trPr>
        <w:tc>
          <w:tcPr>
            <w:tcW w:w="2818" w:type="dxa"/>
            <w:vMerge/>
            <w:vAlign w:val="center"/>
          </w:tcPr>
          <w:p w:rsidR="00F23CC9" w:rsidRPr="00CF30A6" w:rsidRDefault="00F23CC9" w:rsidP="00CC316D">
            <w:pPr>
              <w:spacing w:line="240" w:lineRule="auto"/>
              <w:jc w:val="both"/>
              <w:rPr>
                <w:rFonts w:ascii="Times New Roman" w:hAnsi="Times New Roman" w:cs="Times New Roman"/>
                <w:b/>
                <w:color w:val="000000" w:themeColor="text1"/>
                <w:sz w:val="24"/>
                <w:szCs w:val="24"/>
              </w:rPr>
            </w:pPr>
          </w:p>
        </w:tc>
        <w:tc>
          <w:tcPr>
            <w:tcW w:w="2150" w:type="dxa"/>
            <w:gridSpan w:val="2"/>
          </w:tcPr>
          <w:p w:rsidR="00F23CC9" w:rsidRPr="00CF30A6" w:rsidRDefault="00572817" w:rsidP="00CC316D">
            <w:pPr>
              <w:spacing w:line="240" w:lineRule="auto"/>
              <w:jc w:val="both"/>
              <w:rPr>
                <w:rFonts w:ascii="Times New Roman" w:hAnsi="Times New Roman" w:cs="Times New Roman"/>
                <w:b/>
                <w:color w:val="000000" w:themeColor="text1"/>
                <w:sz w:val="24"/>
                <w:szCs w:val="24"/>
              </w:rPr>
            </w:pPr>
            <w:r w:rsidRPr="00CF30A6">
              <w:rPr>
                <w:rFonts w:ascii="Times New Roman" w:hAnsi="Times New Roman" w:cs="Times New Roman"/>
                <w:b/>
                <w:color w:val="000000" w:themeColor="text1"/>
                <w:sz w:val="24"/>
                <w:szCs w:val="24"/>
              </w:rPr>
              <w:t>Total</w:t>
            </w:r>
          </w:p>
        </w:tc>
        <w:tc>
          <w:tcPr>
            <w:tcW w:w="1800" w:type="dxa"/>
          </w:tcPr>
          <w:p w:rsidR="00F23CC9" w:rsidRPr="00CF30A6" w:rsidRDefault="005C2EAC" w:rsidP="00ED714C">
            <w:pPr>
              <w:spacing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73</w:t>
            </w:r>
          </w:p>
        </w:tc>
        <w:tc>
          <w:tcPr>
            <w:tcW w:w="1170" w:type="dxa"/>
          </w:tcPr>
          <w:p w:rsidR="00F23CC9" w:rsidRPr="00CF30A6" w:rsidRDefault="00F23CC9" w:rsidP="00EF5649">
            <w:pPr>
              <w:spacing w:line="240" w:lineRule="auto"/>
              <w:jc w:val="center"/>
              <w:rPr>
                <w:rFonts w:ascii="Times New Roman" w:hAnsi="Times New Roman" w:cs="Times New Roman"/>
                <w:b/>
                <w:color w:val="000000" w:themeColor="text1"/>
                <w:sz w:val="24"/>
                <w:szCs w:val="24"/>
              </w:rPr>
            </w:pPr>
            <w:r w:rsidRPr="00CF30A6">
              <w:rPr>
                <w:rFonts w:ascii="Times New Roman" w:hAnsi="Times New Roman" w:cs="Times New Roman"/>
                <w:b/>
                <w:color w:val="000000" w:themeColor="text1"/>
                <w:sz w:val="24"/>
                <w:szCs w:val="24"/>
              </w:rPr>
              <w:t>100.00</w:t>
            </w:r>
          </w:p>
        </w:tc>
      </w:tr>
    </w:tbl>
    <w:p w:rsidR="00633E93" w:rsidRDefault="00633E93">
      <w:r>
        <w:br w:type="page"/>
      </w:r>
    </w:p>
    <w:tbl>
      <w:tblPr>
        <w:tblW w:w="7938" w:type="dxa"/>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8"/>
        <w:gridCol w:w="2150"/>
        <w:gridCol w:w="1800"/>
        <w:gridCol w:w="1170"/>
      </w:tblGrid>
      <w:tr w:rsidR="00813C18" w:rsidRPr="00CF30A6" w:rsidTr="00572817">
        <w:trPr>
          <w:trHeight w:val="305"/>
        </w:trPr>
        <w:tc>
          <w:tcPr>
            <w:tcW w:w="2818" w:type="dxa"/>
            <w:vMerge w:val="restart"/>
            <w:vAlign w:val="center"/>
          </w:tcPr>
          <w:p w:rsidR="00813C18" w:rsidRPr="00CF30A6" w:rsidRDefault="00813C18" w:rsidP="00633E93">
            <w:pPr>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Number of cow in the household farm</w:t>
            </w:r>
          </w:p>
        </w:tc>
        <w:tc>
          <w:tcPr>
            <w:tcW w:w="2150" w:type="dxa"/>
          </w:tcPr>
          <w:p w:rsidR="00813C18" w:rsidRDefault="00813C18" w:rsidP="00633E93">
            <w:pPr>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 (Small farm)</w:t>
            </w:r>
          </w:p>
        </w:tc>
        <w:tc>
          <w:tcPr>
            <w:tcW w:w="1800" w:type="dxa"/>
            <w:vAlign w:val="center"/>
          </w:tcPr>
          <w:p w:rsidR="00813C18" w:rsidRDefault="00F457DC" w:rsidP="00633E93">
            <w:pPr>
              <w:spacing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43</w:t>
            </w:r>
          </w:p>
        </w:tc>
        <w:tc>
          <w:tcPr>
            <w:tcW w:w="1170" w:type="dxa"/>
          </w:tcPr>
          <w:p w:rsidR="00813C18" w:rsidRDefault="00F457DC" w:rsidP="00633E93">
            <w:pPr>
              <w:spacing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58.90</w:t>
            </w:r>
          </w:p>
        </w:tc>
      </w:tr>
      <w:tr w:rsidR="00813C18" w:rsidRPr="00CF30A6" w:rsidTr="00572817">
        <w:trPr>
          <w:trHeight w:val="305"/>
        </w:trPr>
        <w:tc>
          <w:tcPr>
            <w:tcW w:w="2818" w:type="dxa"/>
            <w:vMerge/>
            <w:vAlign w:val="center"/>
          </w:tcPr>
          <w:p w:rsidR="00813C18" w:rsidRPr="00CF30A6" w:rsidRDefault="00813C18" w:rsidP="00633E93">
            <w:pPr>
              <w:spacing w:after="120" w:line="240" w:lineRule="auto"/>
              <w:jc w:val="both"/>
              <w:rPr>
                <w:rFonts w:ascii="Times New Roman" w:hAnsi="Times New Roman" w:cs="Times New Roman"/>
                <w:color w:val="000000" w:themeColor="text1"/>
                <w:sz w:val="24"/>
                <w:szCs w:val="24"/>
              </w:rPr>
            </w:pPr>
          </w:p>
        </w:tc>
        <w:tc>
          <w:tcPr>
            <w:tcW w:w="2150" w:type="dxa"/>
          </w:tcPr>
          <w:p w:rsidR="00813C18" w:rsidRDefault="00E36F7C" w:rsidP="00633E93">
            <w:pPr>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4-6</w:t>
            </w:r>
            <w:r w:rsidR="00813C1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Moderate</w:t>
            </w:r>
            <w:r w:rsidR="00813C18">
              <w:rPr>
                <w:rFonts w:ascii="Times New Roman" w:hAnsi="Times New Roman" w:cs="Times New Roman"/>
                <w:color w:val="000000" w:themeColor="text1"/>
                <w:sz w:val="24"/>
                <w:szCs w:val="24"/>
              </w:rPr>
              <w:t xml:space="preserve"> farm)</w:t>
            </w:r>
          </w:p>
        </w:tc>
        <w:tc>
          <w:tcPr>
            <w:tcW w:w="1800" w:type="dxa"/>
            <w:vAlign w:val="center"/>
          </w:tcPr>
          <w:p w:rsidR="00813C18" w:rsidRPr="00F457DC" w:rsidRDefault="00F457DC" w:rsidP="00633E93">
            <w:pPr>
              <w:spacing w:after="120" w:line="240" w:lineRule="auto"/>
              <w:jc w:val="center"/>
              <w:rPr>
                <w:rFonts w:ascii="Times New Roman" w:hAnsi="Times New Roman" w:cs="Times New Roman"/>
                <w:color w:val="000000" w:themeColor="text1"/>
                <w:sz w:val="24"/>
                <w:szCs w:val="24"/>
              </w:rPr>
            </w:pPr>
            <w:r w:rsidRPr="00F457DC">
              <w:rPr>
                <w:rFonts w:ascii="Times New Roman" w:hAnsi="Times New Roman" w:cs="Times New Roman"/>
                <w:color w:val="000000" w:themeColor="text1"/>
                <w:sz w:val="24"/>
                <w:szCs w:val="24"/>
              </w:rPr>
              <w:t>24</w:t>
            </w:r>
          </w:p>
        </w:tc>
        <w:tc>
          <w:tcPr>
            <w:tcW w:w="1170" w:type="dxa"/>
          </w:tcPr>
          <w:p w:rsidR="00813C18" w:rsidRDefault="00F457DC" w:rsidP="00633E93">
            <w:pPr>
              <w:spacing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32.88</w:t>
            </w:r>
          </w:p>
        </w:tc>
      </w:tr>
      <w:tr w:rsidR="00813C18" w:rsidRPr="00CF30A6" w:rsidTr="00572817">
        <w:trPr>
          <w:trHeight w:val="305"/>
        </w:trPr>
        <w:tc>
          <w:tcPr>
            <w:tcW w:w="2818" w:type="dxa"/>
            <w:vMerge/>
            <w:vAlign w:val="center"/>
          </w:tcPr>
          <w:p w:rsidR="00813C18" w:rsidRPr="00CF30A6" w:rsidRDefault="00813C18" w:rsidP="00633E93">
            <w:pPr>
              <w:spacing w:after="120" w:line="240" w:lineRule="auto"/>
              <w:jc w:val="both"/>
              <w:rPr>
                <w:rFonts w:ascii="Times New Roman" w:hAnsi="Times New Roman" w:cs="Times New Roman"/>
                <w:color w:val="000000" w:themeColor="text1"/>
                <w:sz w:val="24"/>
                <w:szCs w:val="24"/>
              </w:rPr>
            </w:pPr>
          </w:p>
        </w:tc>
        <w:tc>
          <w:tcPr>
            <w:tcW w:w="2150" w:type="dxa"/>
          </w:tcPr>
          <w:p w:rsidR="00813C18" w:rsidRDefault="00813C18" w:rsidP="00633E93">
            <w:pPr>
              <w:spacing w:after="12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 or more (Large farm)</w:t>
            </w:r>
          </w:p>
        </w:tc>
        <w:tc>
          <w:tcPr>
            <w:tcW w:w="1800" w:type="dxa"/>
            <w:vAlign w:val="center"/>
          </w:tcPr>
          <w:p w:rsidR="00813C18" w:rsidRDefault="00F457DC" w:rsidP="00633E93">
            <w:pPr>
              <w:spacing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1170" w:type="dxa"/>
          </w:tcPr>
          <w:p w:rsidR="00813C18" w:rsidRDefault="00F457DC" w:rsidP="00633E93">
            <w:pPr>
              <w:spacing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8.22</w:t>
            </w:r>
          </w:p>
        </w:tc>
      </w:tr>
      <w:tr w:rsidR="00813C18" w:rsidRPr="00CF30A6" w:rsidTr="00572817">
        <w:trPr>
          <w:trHeight w:val="305"/>
        </w:trPr>
        <w:tc>
          <w:tcPr>
            <w:tcW w:w="2818" w:type="dxa"/>
            <w:vMerge/>
            <w:vAlign w:val="center"/>
          </w:tcPr>
          <w:p w:rsidR="00813C18" w:rsidRPr="00CF30A6" w:rsidRDefault="00813C18" w:rsidP="00633E93">
            <w:pPr>
              <w:spacing w:after="120" w:line="240" w:lineRule="auto"/>
              <w:jc w:val="both"/>
              <w:rPr>
                <w:rFonts w:ascii="Times New Roman" w:hAnsi="Times New Roman" w:cs="Times New Roman"/>
                <w:color w:val="000000" w:themeColor="text1"/>
                <w:sz w:val="24"/>
                <w:szCs w:val="24"/>
              </w:rPr>
            </w:pPr>
          </w:p>
        </w:tc>
        <w:tc>
          <w:tcPr>
            <w:tcW w:w="2150" w:type="dxa"/>
          </w:tcPr>
          <w:p w:rsidR="00813C18" w:rsidRPr="00E01B65" w:rsidRDefault="00813C18" w:rsidP="00633E93">
            <w:pPr>
              <w:spacing w:after="120" w:line="240" w:lineRule="auto"/>
              <w:jc w:val="both"/>
              <w:rPr>
                <w:rFonts w:ascii="Times New Roman" w:hAnsi="Times New Roman" w:cs="Times New Roman"/>
                <w:b/>
                <w:color w:val="000000" w:themeColor="text1"/>
                <w:sz w:val="24"/>
                <w:szCs w:val="24"/>
              </w:rPr>
            </w:pPr>
            <w:r w:rsidRPr="00E01B65">
              <w:rPr>
                <w:rFonts w:ascii="Times New Roman" w:hAnsi="Times New Roman" w:cs="Times New Roman"/>
                <w:b/>
                <w:color w:val="000000" w:themeColor="text1"/>
                <w:sz w:val="24"/>
                <w:szCs w:val="24"/>
              </w:rPr>
              <w:t>Total</w:t>
            </w:r>
          </w:p>
        </w:tc>
        <w:tc>
          <w:tcPr>
            <w:tcW w:w="1800" w:type="dxa"/>
            <w:vAlign w:val="center"/>
          </w:tcPr>
          <w:p w:rsidR="00813C18" w:rsidRPr="00E01B65" w:rsidRDefault="00813C18" w:rsidP="00633E93">
            <w:pPr>
              <w:spacing w:after="120" w:line="240" w:lineRule="auto"/>
              <w:jc w:val="center"/>
              <w:rPr>
                <w:rFonts w:ascii="Times New Roman" w:hAnsi="Times New Roman" w:cs="Times New Roman"/>
                <w:b/>
                <w:color w:val="000000" w:themeColor="text1"/>
                <w:sz w:val="24"/>
                <w:szCs w:val="24"/>
              </w:rPr>
            </w:pPr>
            <w:r w:rsidRPr="00E01B65">
              <w:rPr>
                <w:rFonts w:ascii="Times New Roman" w:hAnsi="Times New Roman" w:cs="Times New Roman"/>
                <w:b/>
                <w:color w:val="000000" w:themeColor="text1"/>
                <w:sz w:val="24"/>
                <w:szCs w:val="24"/>
              </w:rPr>
              <w:t>73</w:t>
            </w:r>
          </w:p>
        </w:tc>
        <w:tc>
          <w:tcPr>
            <w:tcW w:w="1170" w:type="dxa"/>
          </w:tcPr>
          <w:p w:rsidR="00813C18" w:rsidRPr="00E01B65" w:rsidRDefault="00813C18" w:rsidP="00633E93">
            <w:pPr>
              <w:spacing w:after="120" w:line="240" w:lineRule="auto"/>
              <w:jc w:val="center"/>
              <w:rPr>
                <w:rFonts w:ascii="Times New Roman" w:hAnsi="Times New Roman" w:cs="Times New Roman"/>
                <w:b/>
                <w:color w:val="000000" w:themeColor="text1"/>
                <w:sz w:val="24"/>
                <w:szCs w:val="24"/>
              </w:rPr>
            </w:pPr>
            <w:r w:rsidRPr="00E01B65">
              <w:rPr>
                <w:rFonts w:ascii="Times New Roman" w:hAnsi="Times New Roman" w:cs="Times New Roman"/>
                <w:b/>
                <w:color w:val="000000" w:themeColor="text1"/>
                <w:sz w:val="24"/>
                <w:szCs w:val="24"/>
              </w:rPr>
              <w:t>100</w:t>
            </w:r>
          </w:p>
        </w:tc>
      </w:tr>
      <w:tr w:rsidR="00813C18" w:rsidRPr="00CF30A6" w:rsidTr="00572817">
        <w:trPr>
          <w:trHeight w:val="305"/>
        </w:trPr>
        <w:tc>
          <w:tcPr>
            <w:tcW w:w="2818" w:type="dxa"/>
            <w:vMerge w:val="restart"/>
            <w:vAlign w:val="center"/>
          </w:tcPr>
          <w:p w:rsidR="00813C18" w:rsidRPr="00CF30A6" w:rsidRDefault="00813C18" w:rsidP="00813C18">
            <w:pPr>
              <w:spacing w:line="240" w:lineRule="auto"/>
              <w:jc w:val="both"/>
              <w:rPr>
                <w:rFonts w:ascii="Times New Roman" w:hAnsi="Times New Roman" w:cs="Times New Roman"/>
                <w:color w:val="000000" w:themeColor="text1"/>
                <w:sz w:val="24"/>
                <w:szCs w:val="24"/>
              </w:rPr>
            </w:pPr>
            <w:r w:rsidRPr="00CF30A6">
              <w:rPr>
                <w:rFonts w:ascii="Times New Roman" w:hAnsi="Times New Roman" w:cs="Times New Roman"/>
                <w:color w:val="000000" w:themeColor="text1"/>
                <w:sz w:val="24"/>
                <w:szCs w:val="24"/>
              </w:rPr>
              <w:t>Occupation of farm family members</w:t>
            </w:r>
          </w:p>
        </w:tc>
        <w:tc>
          <w:tcPr>
            <w:tcW w:w="2150" w:type="dxa"/>
          </w:tcPr>
          <w:p w:rsidR="00813C18" w:rsidRPr="00CF30A6" w:rsidRDefault="00813C18" w:rsidP="00813C18">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Only Cross-bred cattle farming</w:t>
            </w:r>
          </w:p>
        </w:tc>
        <w:tc>
          <w:tcPr>
            <w:tcW w:w="1800" w:type="dxa"/>
            <w:vAlign w:val="center"/>
          </w:tcPr>
          <w:p w:rsidR="00813C18" w:rsidRPr="00CF30A6" w:rsidRDefault="00813C18" w:rsidP="00ED714C">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w:t>
            </w:r>
          </w:p>
        </w:tc>
        <w:tc>
          <w:tcPr>
            <w:tcW w:w="1170" w:type="dxa"/>
          </w:tcPr>
          <w:p w:rsidR="00813C18" w:rsidRPr="00CF30A6" w:rsidRDefault="00813C18" w:rsidP="00EF5649">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34.2</w:t>
            </w:r>
            <w:r w:rsidRPr="00CF30A6">
              <w:rPr>
                <w:rFonts w:ascii="Times New Roman" w:hAnsi="Times New Roman" w:cs="Times New Roman"/>
                <w:color w:val="000000" w:themeColor="text1"/>
                <w:sz w:val="24"/>
                <w:szCs w:val="24"/>
              </w:rPr>
              <w:t>5</w:t>
            </w:r>
          </w:p>
        </w:tc>
      </w:tr>
      <w:tr w:rsidR="00813C18" w:rsidRPr="00CF30A6" w:rsidTr="00572817">
        <w:tc>
          <w:tcPr>
            <w:tcW w:w="2818" w:type="dxa"/>
            <w:vMerge/>
          </w:tcPr>
          <w:p w:rsidR="00813C18" w:rsidRPr="00CF30A6" w:rsidRDefault="00813C18" w:rsidP="00813C18">
            <w:pPr>
              <w:spacing w:line="240" w:lineRule="auto"/>
              <w:jc w:val="both"/>
              <w:rPr>
                <w:rFonts w:ascii="Times New Roman" w:hAnsi="Times New Roman" w:cs="Times New Roman"/>
                <w:color w:val="000000" w:themeColor="text1"/>
                <w:sz w:val="24"/>
                <w:szCs w:val="24"/>
              </w:rPr>
            </w:pPr>
          </w:p>
        </w:tc>
        <w:tc>
          <w:tcPr>
            <w:tcW w:w="2150" w:type="dxa"/>
          </w:tcPr>
          <w:p w:rsidR="00813C18" w:rsidRPr="00CF30A6" w:rsidRDefault="00813C18" w:rsidP="00813C18">
            <w:pPr>
              <w:spacing w:line="240" w:lineRule="auto"/>
              <w:jc w:val="both"/>
              <w:rPr>
                <w:rFonts w:ascii="Times New Roman" w:hAnsi="Times New Roman" w:cs="Times New Roman"/>
                <w:color w:val="000000" w:themeColor="text1"/>
                <w:sz w:val="24"/>
                <w:szCs w:val="24"/>
              </w:rPr>
            </w:pPr>
            <w:r w:rsidRPr="00CF30A6">
              <w:rPr>
                <w:rFonts w:ascii="Times New Roman" w:hAnsi="Times New Roman" w:cs="Times New Roman"/>
                <w:color w:val="000000" w:themeColor="text1"/>
                <w:sz w:val="24"/>
                <w:szCs w:val="24"/>
              </w:rPr>
              <w:t xml:space="preserve">Cross-bred cattle </w:t>
            </w:r>
            <w:r>
              <w:rPr>
                <w:rFonts w:ascii="Times New Roman" w:hAnsi="Times New Roman" w:cs="Times New Roman"/>
                <w:color w:val="000000" w:themeColor="text1"/>
                <w:sz w:val="24"/>
                <w:szCs w:val="24"/>
              </w:rPr>
              <w:t>farming with crop agriculture</w:t>
            </w:r>
          </w:p>
        </w:tc>
        <w:tc>
          <w:tcPr>
            <w:tcW w:w="1800" w:type="dxa"/>
            <w:vAlign w:val="center"/>
          </w:tcPr>
          <w:p w:rsidR="00813C18" w:rsidRPr="00CF30A6" w:rsidRDefault="00813C18" w:rsidP="00ED714C">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w:t>
            </w:r>
          </w:p>
        </w:tc>
        <w:tc>
          <w:tcPr>
            <w:tcW w:w="1170" w:type="dxa"/>
          </w:tcPr>
          <w:p w:rsidR="00813C18" w:rsidRPr="00CF30A6" w:rsidRDefault="00813C18" w:rsidP="00EF5649">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39.72</w:t>
            </w:r>
          </w:p>
        </w:tc>
      </w:tr>
      <w:tr w:rsidR="00813C18" w:rsidRPr="00CF30A6" w:rsidTr="00572817">
        <w:trPr>
          <w:trHeight w:val="152"/>
        </w:trPr>
        <w:tc>
          <w:tcPr>
            <w:tcW w:w="2818" w:type="dxa"/>
            <w:vMerge/>
          </w:tcPr>
          <w:p w:rsidR="00813C18" w:rsidRPr="00CF30A6" w:rsidRDefault="00813C18" w:rsidP="00813C18">
            <w:pPr>
              <w:spacing w:line="240" w:lineRule="auto"/>
              <w:jc w:val="both"/>
              <w:rPr>
                <w:rFonts w:ascii="Times New Roman" w:hAnsi="Times New Roman" w:cs="Times New Roman"/>
                <w:color w:val="000000" w:themeColor="text1"/>
                <w:sz w:val="24"/>
                <w:szCs w:val="24"/>
              </w:rPr>
            </w:pPr>
          </w:p>
        </w:tc>
        <w:tc>
          <w:tcPr>
            <w:tcW w:w="2150" w:type="dxa"/>
          </w:tcPr>
          <w:p w:rsidR="00813C18" w:rsidRPr="00CF30A6" w:rsidRDefault="00813C18" w:rsidP="00813C18">
            <w:pPr>
              <w:spacing w:line="240" w:lineRule="auto"/>
              <w:jc w:val="both"/>
              <w:rPr>
                <w:rFonts w:ascii="Times New Roman" w:hAnsi="Times New Roman" w:cs="Times New Roman"/>
                <w:color w:val="000000" w:themeColor="text1"/>
                <w:sz w:val="24"/>
                <w:szCs w:val="24"/>
              </w:rPr>
            </w:pPr>
            <w:r w:rsidRPr="00CF30A6">
              <w:rPr>
                <w:rFonts w:ascii="Times New Roman" w:hAnsi="Times New Roman" w:cs="Times New Roman"/>
                <w:color w:val="000000" w:themeColor="text1"/>
                <w:sz w:val="24"/>
                <w:szCs w:val="24"/>
              </w:rPr>
              <w:t xml:space="preserve">Cross-bred cattle </w:t>
            </w:r>
            <w:r>
              <w:rPr>
                <w:rFonts w:ascii="Times New Roman" w:hAnsi="Times New Roman" w:cs="Times New Roman"/>
                <w:color w:val="000000" w:themeColor="text1"/>
                <w:sz w:val="24"/>
                <w:szCs w:val="24"/>
              </w:rPr>
              <w:t>farming with business</w:t>
            </w:r>
          </w:p>
        </w:tc>
        <w:tc>
          <w:tcPr>
            <w:tcW w:w="1800" w:type="dxa"/>
            <w:vAlign w:val="center"/>
          </w:tcPr>
          <w:p w:rsidR="00813C18" w:rsidRPr="00CF30A6" w:rsidRDefault="00813C18" w:rsidP="00ED714C">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1170" w:type="dxa"/>
          </w:tcPr>
          <w:p w:rsidR="00813C18" w:rsidRPr="00CF30A6" w:rsidRDefault="00813C18" w:rsidP="00EF5649">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10.96</w:t>
            </w:r>
          </w:p>
        </w:tc>
      </w:tr>
      <w:tr w:rsidR="00813C18" w:rsidRPr="00CF30A6" w:rsidTr="00572817">
        <w:tc>
          <w:tcPr>
            <w:tcW w:w="2818" w:type="dxa"/>
            <w:vMerge/>
          </w:tcPr>
          <w:p w:rsidR="00813C18" w:rsidRPr="00CF30A6" w:rsidRDefault="00813C18" w:rsidP="00813C18">
            <w:pPr>
              <w:spacing w:line="240" w:lineRule="auto"/>
              <w:jc w:val="both"/>
              <w:rPr>
                <w:rFonts w:ascii="Times New Roman" w:hAnsi="Times New Roman" w:cs="Times New Roman"/>
                <w:color w:val="000000" w:themeColor="text1"/>
                <w:sz w:val="24"/>
                <w:szCs w:val="24"/>
              </w:rPr>
            </w:pPr>
          </w:p>
        </w:tc>
        <w:tc>
          <w:tcPr>
            <w:tcW w:w="2150" w:type="dxa"/>
          </w:tcPr>
          <w:p w:rsidR="00813C18" w:rsidRPr="00CF30A6" w:rsidRDefault="00813C18" w:rsidP="00813C18">
            <w:pPr>
              <w:spacing w:line="240" w:lineRule="auto"/>
              <w:jc w:val="both"/>
              <w:rPr>
                <w:rFonts w:ascii="Times New Roman" w:hAnsi="Times New Roman" w:cs="Times New Roman"/>
                <w:color w:val="000000" w:themeColor="text1"/>
                <w:sz w:val="24"/>
                <w:szCs w:val="24"/>
              </w:rPr>
            </w:pPr>
            <w:r w:rsidRPr="00CF30A6">
              <w:rPr>
                <w:rFonts w:ascii="Times New Roman" w:hAnsi="Times New Roman" w:cs="Times New Roman"/>
                <w:color w:val="000000" w:themeColor="text1"/>
                <w:sz w:val="24"/>
                <w:szCs w:val="24"/>
              </w:rPr>
              <w:t xml:space="preserve">Cross-bred cattle </w:t>
            </w:r>
            <w:r>
              <w:rPr>
                <w:rFonts w:ascii="Times New Roman" w:hAnsi="Times New Roman" w:cs="Times New Roman"/>
                <w:color w:val="000000" w:themeColor="text1"/>
                <w:sz w:val="24"/>
                <w:szCs w:val="24"/>
              </w:rPr>
              <w:t>farming and service</w:t>
            </w:r>
          </w:p>
        </w:tc>
        <w:tc>
          <w:tcPr>
            <w:tcW w:w="1800" w:type="dxa"/>
            <w:vAlign w:val="center"/>
          </w:tcPr>
          <w:p w:rsidR="00813C18" w:rsidRPr="00CF30A6" w:rsidRDefault="00813C18" w:rsidP="00ED714C">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1170" w:type="dxa"/>
          </w:tcPr>
          <w:p w:rsidR="00813C18" w:rsidRPr="00CF30A6" w:rsidRDefault="00813C18" w:rsidP="00EF5649">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6.85</w:t>
            </w:r>
          </w:p>
        </w:tc>
      </w:tr>
      <w:tr w:rsidR="00813C18" w:rsidRPr="00CF30A6" w:rsidTr="00572817">
        <w:tc>
          <w:tcPr>
            <w:tcW w:w="2818" w:type="dxa"/>
            <w:vMerge/>
          </w:tcPr>
          <w:p w:rsidR="00813C18" w:rsidRPr="00CF30A6" w:rsidRDefault="00813C18" w:rsidP="00813C18">
            <w:pPr>
              <w:spacing w:line="240" w:lineRule="auto"/>
              <w:jc w:val="both"/>
              <w:rPr>
                <w:rFonts w:ascii="Times New Roman" w:hAnsi="Times New Roman" w:cs="Times New Roman"/>
                <w:color w:val="000000" w:themeColor="text1"/>
                <w:sz w:val="24"/>
                <w:szCs w:val="24"/>
              </w:rPr>
            </w:pPr>
          </w:p>
        </w:tc>
        <w:tc>
          <w:tcPr>
            <w:tcW w:w="2150" w:type="dxa"/>
          </w:tcPr>
          <w:p w:rsidR="00813C18" w:rsidRPr="00CF30A6" w:rsidRDefault="00813C18" w:rsidP="00813C18">
            <w:pPr>
              <w:spacing w:line="240" w:lineRule="auto"/>
              <w:jc w:val="both"/>
              <w:rPr>
                <w:rFonts w:ascii="Times New Roman" w:hAnsi="Times New Roman" w:cs="Times New Roman"/>
                <w:color w:val="000000" w:themeColor="text1"/>
                <w:sz w:val="24"/>
                <w:szCs w:val="24"/>
              </w:rPr>
            </w:pPr>
            <w:r w:rsidRPr="00CF30A6">
              <w:rPr>
                <w:rFonts w:ascii="Times New Roman" w:hAnsi="Times New Roman" w:cs="Times New Roman"/>
                <w:color w:val="000000" w:themeColor="text1"/>
                <w:sz w:val="24"/>
                <w:szCs w:val="24"/>
              </w:rPr>
              <w:t xml:space="preserve">Cross-bred cattle </w:t>
            </w:r>
            <w:r>
              <w:rPr>
                <w:rFonts w:ascii="Times New Roman" w:hAnsi="Times New Roman" w:cs="Times New Roman"/>
                <w:color w:val="000000" w:themeColor="text1"/>
                <w:sz w:val="24"/>
                <w:szCs w:val="24"/>
              </w:rPr>
              <w:t>farming and others</w:t>
            </w:r>
          </w:p>
        </w:tc>
        <w:tc>
          <w:tcPr>
            <w:tcW w:w="1800" w:type="dxa"/>
            <w:vAlign w:val="center"/>
          </w:tcPr>
          <w:p w:rsidR="00813C18" w:rsidRPr="00CF30A6" w:rsidRDefault="00813C18" w:rsidP="00ED714C">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1170" w:type="dxa"/>
          </w:tcPr>
          <w:p w:rsidR="00813C18" w:rsidRPr="00CF30A6" w:rsidRDefault="00813C18" w:rsidP="00EF5649">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8.22</w:t>
            </w:r>
          </w:p>
        </w:tc>
      </w:tr>
      <w:tr w:rsidR="00813C18" w:rsidRPr="00CF30A6" w:rsidTr="00572817">
        <w:tc>
          <w:tcPr>
            <w:tcW w:w="2818" w:type="dxa"/>
            <w:vMerge/>
          </w:tcPr>
          <w:p w:rsidR="00813C18" w:rsidRPr="00CF30A6" w:rsidRDefault="00813C18" w:rsidP="00813C18">
            <w:pPr>
              <w:spacing w:line="240" w:lineRule="auto"/>
              <w:jc w:val="both"/>
              <w:rPr>
                <w:rFonts w:ascii="Times New Roman" w:hAnsi="Times New Roman" w:cs="Times New Roman"/>
                <w:color w:val="000000" w:themeColor="text1"/>
                <w:sz w:val="24"/>
                <w:szCs w:val="24"/>
              </w:rPr>
            </w:pPr>
          </w:p>
        </w:tc>
        <w:tc>
          <w:tcPr>
            <w:tcW w:w="2150" w:type="dxa"/>
          </w:tcPr>
          <w:p w:rsidR="00813C18" w:rsidRPr="00CF30A6" w:rsidRDefault="00813C18" w:rsidP="00813C18">
            <w:pPr>
              <w:tabs>
                <w:tab w:val="left" w:pos="675"/>
                <w:tab w:val="center" w:pos="967"/>
              </w:tabs>
              <w:spacing w:line="240" w:lineRule="auto"/>
              <w:jc w:val="both"/>
              <w:rPr>
                <w:rFonts w:ascii="Times New Roman" w:hAnsi="Times New Roman" w:cs="Times New Roman"/>
                <w:b/>
                <w:color w:val="000000" w:themeColor="text1"/>
                <w:sz w:val="24"/>
                <w:szCs w:val="24"/>
              </w:rPr>
            </w:pPr>
            <w:r w:rsidRPr="00CF30A6">
              <w:rPr>
                <w:rFonts w:ascii="Times New Roman" w:hAnsi="Times New Roman" w:cs="Times New Roman"/>
                <w:b/>
                <w:color w:val="000000" w:themeColor="text1"/>
                <w:sz w:val="24"/>
                <w:szCs w:val="24"/>
              </w:rPr>
              <w:t>Total</w:t>
            </w:r>
          </w:p>
        </w:tc>
        <w:tc>
          <w:tcPr>
            <w:tcW w:w="1800" w:type="dxa"/>
            <w:vAlign w:val="center"/>
          </w:tcPr>
          <w:p w:rsidR="00813C18" w:rsidRPr="00CF30A6" w:rsidRDefault="00813C18" w:rsidP="00ED714C">
            <w:pPr>
              <w:spacing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73</w:t>
            </w:r>
          </w:p>
        </w:tc>
        <w:tc>
          <w:tcPr>
            <w:tcW w:w="1170" w:type="dxa"/>
          </w:tcPr>
          <w:p w:rsidR="00813C18" w:rsidRPr="00CF30A6" w:rsidRDefault="00813C18" w:rsidP="00EF5649">
            <w:pPr>
              <w:spacing w:line="240" w:lineRule="auto"/>
              <w:jc w:val="center"/>
              <w:rPr>
                <w:rFonts w:ascii="Times New Roman" w:hAnsi="Times New Roman" w:cs="Times New Roman"/>
                <w:b/>
                <w:color w:val="000000" w:themeColor="text1"/>
                <w:sz w:val="24"/>
                <w:szCs w:val="24"/>
              </w:rPr>
            </w:pPr>
            <w:r w:rsidRPr="00CF30A6">
              <w:rPr>
                <w:rFonts w:ascii="Times New Roman" w:hAnsi="Times New Roman" w:cs="Times New Roman"/>
                <w:b/>
                <w:color w:val="000000" w:themeColor="text1"/>
                <w:sz w:val="24"/>
                <w:szCs w:val="24"/>
              </w:rPr>
              <w:t>100.00</w:t>
            </w:r>
          </w:p>
        </w:tc>
      </w:tr>
      <w:tr w:rsidR="00813C18" w:rsidRPr="00CF30A6" w:rsidTr="00572817">
        <w:tc>
          <w:tcPr>
            <w:tcW w:w="2818" w:type="dxa"/>
            <w:vMerge w:val="restart"/>
            <w:vAlign w:val="center"/>
          </w:tcPr>
          <w:p w:rsidR="00813C18" w:rsidRPr="00CF30A6" w:rsidRDefault="00813C18" w:rsidP="00813C18">
            <w:pPr>
              <w:spacing w:line="240" w:lineRule="auto"/>
              <w:jc w:val="both"/>
              <w:rPr>
                <w:rFonts w:ascii="Times New Roman" w:hAnsi="Times New Roman" w:cs="Times New Roman"/>
                <w:color w:val="000000" w:themeColor="text1"/>
                <w:sz w:val="24"/>
                <w:szCs w:val="24"/>
              </w:rPr>
            </w:pPr>
            <w:r w:rsidRPr="00CF30A6">
              <w:rPr>
                <w:rFonts w:ascii="Times New Roman" w:hAnsi="Times New Roman" w:cs="Times New Roman"/>
                <w:color w:val="000000" w:themeColor="text1"/>
                <w:sz w:val="24"/>
                <w:szCs w:val="24"/>
              </w:rPr>
              <w:t>Land Ownership of Farm owners</w:t>
            </w:r>
          </w:p>
        </w:tc>
        <w:tc>
          <w:tcPr>
            <w:tcW w:w="2150" w:type="dxa"/>
          </w:tcPr>
          <w:p w:rsidR="00813C18" w:rsidRPr="00CF30A6" w:rsidRDefault="00813C18" w:rsidP="00813C18">
            <w:pPr>
              <w:spacing w:line="240" w:lineRule="auto"/>
              <w:jc w:val="both"/>
              <w:rPr>
                <w:rFonts w:ascii="Times New Roman" w:hAnsi="Times New Roman" w:cs="Times New Roman"/>
                <w:color w:val="000000" w:themeColor="text1"/>
                <w:sz w:val="24"/>
                <w:szCs w:val="24"/>
              </w:rPr>
            </w:pPr>
            <w:r w:rsidRPr="00CF30A6">
              <w:rPr>
                <w:rFonts w:ascii="Times New Roman" w:hAnsi="Times New Roman" w:cs="Times New Roman"/>
                <w:color w:val="000000" w:themeColor="text1"/>
                <w:sz w:val="24"/>
                <w:szCs w:val="24"/>
              </w:rPr>
              <w:t>Land less farmers (0- 0.50 acres)</w:t>
            </w:r>
          </w:p>
        </w:tc>
        <w:tc>
          <w:tcPr>
            <w:tcW w:w="1800" w:type="dxa"/>
            <w:vAlign w:val="center"/>
          </w:tcPr>
          <w:p w:rsidR="00813C18" w:rsidRPr="00CF30A6" w:rsidRDefault="00813C18" w:rsidP="00ED714C">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w:t>
            </w:r>
          </w:p>
        </w:tc>
        <w:tc>
          <w:tcPr>
            <w:tcW w:w="1170" w:type="dxa"/>
          </w:tcPr>
          <w:p w:rsidR="00813C18" w:rsidRPr="00CF30A6" w:rsidRDefault="00813C18" w:rsidP="00EF5649">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18.03</w:t>
            </w:r>
          </w:p>
        </w:tc>
      </w:tr>
      <w:tr w:rsidR="00813C18" w:rsidRPr="00CF30A6" w:rsidTr="00572817">
        <w:tc>
          <w:tcPr>
            <w:tcW w:w="2818" w:type="dxa"/>
            <w:vMerge/>
            <w:vAlign w:val="center"/>
          </w:tcPr>
          <w:p w:rsidR="00813C18" w:rsidRPr="00CF30A6" w:rsidRDefault="00813C18" w:rsidP="00813C18">
            <w:pPr>
              <w:spacing w:line="240" w:lineRule="auto"/>
              <w:jc w:val="both"/>
              <w:rPr>
                <w:rFonts w:ascii="Times New Roman" w:hAnsi="Times New Roman" w:cs="Times New Roman"/>
                <w:color w:val="000000" w:themeColor="text1"/>
                <w:sz w:val="24"/>
                <w:szCs w:val="24"/>
              </w:rPr>
            </w:pPr>
          </w:p>
        </w:tc>
        <w:tc>
          <w:tcPr>
            <w:tcW w:w="2150" w:type="dxa"/>
          </w:tcPr>
          <w:p w:rsidR="00813C18" w:rsidRPr="00CF30A6" w:rsidRDefault="00813C18" w:rsidP="00813C18">
            <w:pPr>
              <w:spacing w:line="240" w:lineRule="auto"/>
              <w:jc w:val="both"/>
              <w:rPr>
                <w:rFonts w:ascii="Times New Roman" w:hAnsi="Times New Roman" w:cs="Times New Roman"/>
                <w:color w:val="000000" w:themeColor="text1"/>
                <w:sz w:val="24"/>
                <w:szCs w:val="24"/>
              </w:rPr>
            </w:pPr>
            <w:r w:rsidRPr="00CF30A6">
              <w:rPr>
                <w:rFonts w:ascii="Times New Roman" w:hAnsi="Times New Roman" w:cs="Times New Roman"/>
                <w:color w:val="000000" w:themeColor="text1"/>
                <w:sz w:val="24"/>
                <w:szCs w:val="24"/>
              </w:rPr>
              <w:t>Small and marginal  (0.51- 1.50 acres)</w:t>
            </w:r>
          </w:p>
        </w:tc>
        <w:tc>
          <w:tcPr>
            <w:tcW w:w="1800" w:type="dxa"/>
            <w:vAlign w:val="center"/>
          </w:tcPr>
          <w:p w:rsidR="00813C18" w:rsidRPr="00CF30A6" w:rsidRDefault="00813C18" w:rsidP="00ED714C">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w:t>
            </w:r>
          </w:p>
        </w:tc>
        <w:tc>
          <w:tcPr>
            <w:tcW w:w="1170" w:type="dxa"/>
          </w:tcPr>
          <w:p w:rsidR="00813C18" w:rsidRPr="00CF30A6" w:rsidRDefault="00813C18" w:rsidP="00EF5649">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39.35</w:t>
            </w:r>
          </w:p>
        </w:tc>
      </w:tr>
      <w:tr w:rsidR="00813C18" w:rsidRPr="00CF30A6" w:rsidTr="00572817">
        <w:tc>
          <w:tcPr>
            <w:tcW w:w="2818" w:type="dxa"/>
            <w:vMerge/>
            <w:vAlign w:val="center"/>
          </w:tcPr>
          <w:p w:rsidR="00813C18" w:rsidRPr="00CF30A6" w:rsidRDefault="00813C18" w:rsidP="00813C18">
            <w:pPr>
              <w:spacing w:line="240" w:lineRule="auto"/>
              <w:jc w:val="both"/>
              <w:rPr>
                <w:rFonts w:ascii="Times New Roman" w:hAnsi="Times New Roman" w:cs="Times New Roman"/>
                <w:color w:val="000000" w:themeColor="text1"/>
                <w:sz w:val="24"/>
                <w:szCs w:val="24"/>
              </w:rPr>
            </w:pPr>
          </w:p>
        </w:tc>
        <w:tc>
          <w:tcPr>
            <w:tcW w:w="2150" w:type="dxa"/>
          </w:tcPr>
          <w:p w:rsidR="00813C18" w:rsidRPr="00CF30A6" w:rsidRDefault="00813C18" w:rsidP="00813C18">
            <w:pPr>
              <w:spacing w:line="240" w:lineRule="auto"/>
              <w:jc w:val="both"/>
              <w:rPr>
                <w:rFonts w:ascii="Times New Roman" w:hAnsi="Times New Roman" w:cs="Times New Roman"/>
                <w:color w:val="000000" w:themeColor="text1"/>
                <w:sz w:val="24"/>
                <w:szCs w:val="24"/>
              </w:rPr>
            </w:pPr>
            <w:r w:rsidRPr="00CF30A6">
              <w:rPr>
                <w:rFonts w:ascii="Times New Roman" w:hAnsi="Times New Roman" w:cs="Times New Roman"/>
                <w:color w:val="000000" w:themeColor="text1"/>
                <w:sz w:val="24"/>
                <w:szCs w:val="24"/>
              </w:rPr>
              <w:t>Medium sized  (1.51-2.5acres)</w:t>
            </w:r>
          </w:p>
        </w:tc>
        <w:tc>
          <w:tcPr>
            <w:tcW w:w="1800" w:type="dxa"/>
            <w:vAlign w:val="center"/>
          </w:tcPr>
          <w:p w:rsidR="00813C18" w:rsidRPr="00CF30A6" w:rsidRDefault="00813C18" w:rsidP="00ED714C">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p>
        </w:tc>
        <w:tc>
          <w:tcPr>
            <w:tcW w:w="1170" w:type="dxa"/>
          </w:tcPr>
          <w:p w:rsidR="00813C18" w:rsidRPr="00CF30A6" w:rsidRDefault="00813C18" w:rsidP="00EF5649">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27.87</w:t>
            </w:r>
          </w:p>
        </w:tc>
      </w:tr>
      <w:tr w:rsidR="00813C18" w:rsidRPr="00CF30A6" w:rsidTr="00572817">
        <w:tc>
          <w:tcPr>
            <w:tcW w:w="2818" w:type="dxa"/>
            <w:vMerge/>
            <w:vAlign w:val="center"/>
          </w:tcPr>
          <w:p w:rsidR="00813C18" w:rsidRPr="00CF30A6" w:rsidRDefault="00813C18" w:rsidP="00813C18">
            <w:pPr>
              <w:spacing w:line="240" w:lineRule="auto"/>
              <w:jc w:val="both"/>
              <w:rPr>
                <w:rFonts w:ascii="Times New Roman" w:hAnsi="Times New Roman" w:cs="Times New Roman"/>
                <w:color w:val="000000" w:themeColor="text1"/>
                <w:sz w:val="24"/>
                <w:szCs w:val="24"/>
              </w:rPr>
            </w:pPr>
          </w:p>
        </w:tc>
        <w:tc>
          <w:tcPr>
            <w:tcW w:w="2150" w:type="dxa"/>
          </w:tcPr>
          <w:p w:rsidR="00813C18" w:rsidRPr="00CF30A6" w:rsidRDefault="00813C18" w:rsidP="00813C18">
            <w:pPr>
              <w:spacing w:line="240" w:lineRule="auto"/>
              <w:jc w:val="both"/>
              <w:rPr>
                <w:rFonts w:ascii="Times New Roman" w:hAnsi="Times New Roman" w:cs="Times New Roman"/>
                <w:color w:val="000000" w:themeColor="text1"/>
                <w:sz w:val="24"/>
                <w:szCs w:val="24"/>
              </w:rPr>
            </w:pPr>
            <w:r w:rsidRPr="00CF30A6">
              <w:rPr>
                <w:rFonts w:ascii="Times New Roman" w:hAnsi="Times New Roman" w:cs="Times New Roman"/>
                <w:color w:val="000000" w:themeColor="text1"/>
                <w:sz w:val="24"/>
                <w:szCs w:val="24"/>
              </w:rPr>
              <w:t>Large farmers (above 2.50 acres)</w:t>
            </w:r>
          </w:p>
        </w:tc>
        <w:tc>
          <w:tcPr>
            <w:tcW w:w="1800" w:type="dxa"/>
            <w:vAlign w:val="center"/>
          </w:tcPr>
          <w:p w:rsidR="00813C18" w:rsidRPr="00CF30A6" w:rsidRDefault="00813C18" w:rsidP="00ED714C">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1170" w:type="dxa"/>
          </w:tcPr>
          <w:p w:rsidR="00813C18" w:rsidRPr="00CF30A6" w:rsidRDefault="00813C18" w:rsidP="00EF5649">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14.75</w:t>
            </w:r>
          </w:p>
        </w:tc>
      </w:tr>
      <w:tr w:rsidR="00813C18" w:rsidRPr="00CF30A6" w:rsidTr="00572817">
        <w:trPr>
          <w:trHeight w:val="134"/>
        </w:trPr>
        <w:tc>
          <w:tcPr>
            <w:tcW w:w="2818" w:type="dxa"/>
            <w:vMerge/>
            <w:vAlign w:val="center"/>
          </w:tcPr>
          <w:p w:rsidR="00813C18" w:rsidRPr="00CF30A6" w:rsidRDefault="00813C18" w:rsidP="00813C18">
            <w:pPr>
              <w:spacing w:line="240" w:lineRule="auto"/>
              <w:jc w:val="both"/>
              <w:rPr>
                <w:rFonts w:ascii="Times New Roman" w:hAnsi="Times New Roman" w:cs="Times New Roman"/>
                <w:color w:val="000000" w:themeColor="text1"/>
                <w:sz w:val="24"/>
                <w:szCs w:val="24"/>
              </w:rPr>
            </w:pPr>
          </w:p>
        </w:tc>
        <w:tc>
          <w:tcPr>
            <w:tcW w:w="2150" w:type="dxa"/>
          </w:tcPr>
          <w:p w:rsidR="00813C18" w:rsidRPr="00CF30A6" w:rsidRDefault="00813C18" w:rsidP="00813C18">
            <w:pPr>
              <w:spacing w:line="240" w:lineRule="auto"/>
              <w:jc w:val="both"/>
              <w:rPr>
                <w:rFonts w:ascii="Times New Roman" w:hAnsi="Times New Roman" w:cs="Times New Roman"/>
                <w:b/>
                <w:color w:val="000000" w:themeColor="text1"/>
                <w:sz w:val="24"/>
                <w:szCs w:val="24"/>
              </w:rPr>
            </w:pPr>
            <w:r w:rsidRPr="00CF30A6">
              <w:rPr>
                <w:rFonts w:ascii="Times New Roman" w:hAnsi="Times New Roman" w:cs="Times New Roman"/>
                <w:b/>
                <w:color w:val="000000" w:themeColor="text1"/>
                <w:sz w:val="24"/>
                <w:szCs w:val="24"/>
              </w:rPr>
              <w:t>Total</w:t>
            </w:r>
          </w:p>
        </w:tc>
        <w:tc>
          <w:tcPr>
            <w:tcW w:w="1800" w:type="dxa"/>
            <w:vAlign w:val="center"/>
          </w:tcPr>
          <w:p w:rsidR="00813C18" w:rsidRPr="00CF30A6" w:rsidRDefault="00813C18" w:rsidP="00ED714C">
            <w:pPr>
              <w:spacing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61</w:t>
            </w:r>
          </w:p>
        </w:tc>
        <w:tc>
          <w:tcPr>
            <w:tcW w:w="1170" w:type="dxa"/>
          </w:tcPr>
          <w:p w:rsidR="00813C18" w:rsidRPr="00CF30A6" w:rsidRDefault="00813C18" w:rsidP="00EF5649">
            <w:pPr>
              <w:spacing w:line="240" w:lineRule="auto"/>
              <w:jc w:val="center"/>
              <w:rPr>
                <w:rFonts w:ascii="Times New Roman" w:hAnsi="Times New Roman" w:cs="Times New Roman"/>
                <w:b/>
                <w:color w:val="000000" w:themeColor="text1"/>
                <w:sz w:val="24"/>
                <w:szCs w:val="24"/>
              </w:rPr>
            </w:pPr>
            <w:r w:rsidRPr="00CF30A6">
              <w:rPr>
                <w:rFonts w:ascii="Times New Roman" w:hAnsi="Times New Roman" w:cs="Times New Roman"/>
                <w:b/>
                <w:color w:val="000000" w:themeColor="text1"/>
                <w:sz w:val="24"/>
                <w:szCs w:val="24"/>
              </w:rPr>
              <w:t>100.00</w:t>
            </w:r>
          </w:p>
        </w:tc>
      </w:tr>
      <w:tr w:rsidR="00813C18" w:rsidRPr="00CF30A6" w:rsidTr="00572817">
        <w:tc>
          <w:tcPr>
            <w:tcW w:w="2818" w:type="dxa"/>
            <w:vMerge w:val="restart"/>
            <w:vAlign w:val="center"/>
          </w:tcPr>
          <w:p w:rsidR="00813C18" w:rsidRPr="00CF30A6" w:rsidRDefault="00813C18" w:rsidP="00813C18">
            <w:pPr>
              <w:spacing w:line="240" w:lineRule="auto"/>
              <w:jc w:val="both"/>
              <w:rPr>
                <w:rFonts w:ascii="Times New Roman" w:hAnsi="Times New Roman" w:cs="Times New Roman"/>
                <w:color w:val="000000" w:themeColor="text1"/>
                <w:sz w:val="24"/>
                <w:szCs w:val="24"/>
              </w:rPr>
            </w:pPr>
            <w:r w:rsidRPr="00CF30A6">
              <w:rPr>
                <w:rFonts w:ascii="Times New Roman" w:hAnsi="Times New Roman" w:cs="Times New Roman"/>
                <w:color w:val="000000" w:themeColor="text1"/>
                <w:sz w:val="24"/>
                <w:szCs w:val="24"/>
              </w:rPr>
              <w:t>Yearly Income Level of Farm owners</w:t>
            </w:r>
          </w:p>
        </w:tc>
        <w:tc>
          <w:tcPr>
            <w:tcW w:w="2150" w:type="dxa"/>
            <w:vAlign w:val="center"/>
          </w:tcPr>
          <w:p w:rsidR="00813C18" w:rsidRPr="00CF30A6" w:rsidRDefault="00813C18" w:rsidP="00813C18">
            <w:pPr>
              <w:spacing w:line="240" w:lineRule="auto"/>
              <w:jc w:val="both"/>
              <w:rPr>
                <w:rFonts w:ascii="Times New Roman" w:hAnsi="Times New Roman" w:cs="Times New Roman"/>
                <w:color w:val="000000" w:themeColor="text1"/>
                <w:sz w:val="24"/>
                <w:szCs w:val="24"/>
              </w:rPr>
            </w:pPr>
            <w:r w:rsidRPr="00CF30A6">
              <w:rPr>
                <w:rFonts w:ascii="Times New Roman" w:hAnsi="Times New Roman" w:cs="Times New Roman"/>
                <w:color w:val="000000" w:themeColor="text1"/>
                <w:sz w:val="24"/>
                <w:szCs w:val="24"/>
              </w:rPr>
              <w:t>Below Tk. 50,000</w:t>
            </w:r>
          </w:p>
        </w:tc>
        <w:tc>
          <w:tcPr>
            <w:tcW w:w="1800" w:type="dxa"/>
            <w:vAlign w:val="center"/>
          </w:tcPr>
          <w:p w:rsidR="00813C18" w:rsidRPr="00CF30A6" w:rsidRDefault="00835E57" w:rsidP="00ED714C">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p>
        </w:tc>
        <w:tc>
          <w:tcPr>
            <w:tcW w:w="1170" w:type="dxa"/>
          </w:tcPr>
          <w:p w:rsidR="00813C18" w:rsidRPr="00CF30A6" w:rsidRDefault="00835E57" w:rsidP="00EF5649">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16.44</w:t>
            </w:r>
          </w:p>
        </w:tc>
      </w:tr>
      <w:tr w:rsidR="00813C18" w:rsidRPr="00CF30A6" w:rsidTr="00572817">
        <w:tc>
          <w:tcPr>
            <w:tcW w:w="2818" w:type="dxa"/>
            <w:vMerge/>
          </w:tcPr>
          <w:p w:rsidR="00813C18" w:rsidRPr="00CF30A6" w:rsidRDefault="00813C18" w:rsidP="00813C18">
            <w:pPr>
              <w:spacing w:line="360" w:lineRule="auto"/>
              <w:jc w:val="both"/>
              <w:rPr>
                <w:rFonts w:ascii="Times New Roman" w:hAnsi="Times New Roman" w:cs="Times New Roman"/>
                <w:b/>
                <w:color w:val="000000" w:themeColor="text1"/>
                <w:sz w:val="24"/>
                <w:szCs w:val="24"/>
              </w:rPr>
            </w:pPr>
          </w:p>
        </w:tc>
        <w:tc>
          <w:tcPr>
            <w:tcW w:w="2150" w:type="dxa"/>
            <w:vAlign w:val="center"/>
          </w:tcPr>
          <w:p w:rsidR="00813C18" w:rsidRPr="00CF30A6" w:rsidRDefault="00813C18" w:rsidP="00633E93">
            <w:pPr>
              <w:spacing w:after="120" w:line="240" w:lineRule="auto"/>
              <w:jc w:val="both"/>
              <w:rPr>
                <w:rFonts w:ascii="Times New Roman" w:hAnsi="Times New Roman" w:cs="Times New Roman"/>
                <w:color w:val="000000" w:themeColor="text1"/>
                <w:sz w:val="24"/>
                <w:szCs w:val="24"/>
              </w:rPr>
            </w:pPr>
            <w:r w:rsidRPr="00CF30A6">
              <w:rPr>
                <w:rFonts w:ascii="Times New Roman" w:hAnsi="Times New Roman" w:cs="Times New Roman"/>
                <w:color w:val="000000" w:themeColor="text1"/>
                <w:sz w:val="24"/>
                <w:szCs w:val="24"/>
              </w:rPr>
              <w:t>Tk. 50,001- Tk.1,00000</w:t>
            </w:r>
          </w:p>
        </w:tc>
        <w:tc>
          <w:tcPr>
            <w:tcW w:w="1800" w:type="dxa"/>
            <w:vAlign w:val="center"/>
          </w:tcPr>
          <w:p w:rsidR="00813C18" w:rsidRPr="00CF30A6" w:rsidRDefault="00835E57" w:rsidP="00633E93">
            <w:pPr>
              <w:spacing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p>
        </w:tc>
        <w:tc>
          <w:tcPr>
            <w:tcW w:w="1170" w:type="dxa"/>
          </w:tcPr>
          <w:p w:rsidR="00813C18" w:rsidRPr="00CF30A6" w:rsidRDefault="00835E57" w:rsidP="00633E93">
            <w:pPr>
              <w:spacing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27.40</w:t>
            </w:r>
          </w:p>
        </w:tc>
      </w:tr>
      <w:tr w:rsidR="00813C18" w:rsidRPr="00CF30A6" w:rsidTr="00572817">
        <w:tc>
          <w:tcPr>
            <w:tcW w:w="2818" w:type="dxa"/>
            <w:vMerge/>
          </w:tcPr>
          <w:p w:rsidR="00813C18" w:rsidRPr="00CF30A6" w:rsidRDefault="00813C18" w:rsidP="00813C18">
            <w:pPr>
              <w:spacing w:line="360" w:lineRule="auto"/>
              <w:jc w:val="both"/>
              <w:rPr>
                <w:rFonts w:ascii="Times New Roman" w:hAnsi="Times New Roman" w:cs="Times New Roman"/>
                <w:b/>
                <w:color w:val="000000" w:themeColor="text1"/>
                <w:sz w:val="24"/>
                <w:szCs w:val="24"/>
              </w:rPr>
            </w:pPr>
          </w:p>
        </w:tc>
        <w:tc>
          <w:tcPr>
            <w:tcW w:w="2150" w:type="dxa"/>
            <w:vAlign w:val="center"/>
          </w:tcPr>
          <w:p w:rsidR="00813C18" w:rsidRPr="00CF30A6" w:rsidRDefault="00813C18" w:rsidP="00633E93">
            <w:pPr>
              <w:spacing w:after="120" w:line="240" w:lineRule="auto"/>
              <w:jc w:val="both"/>
              <w:rPr>
                <w:rFonts w:ascii="Times New Roman" w:hAnsi="Times New Roman" w:cs="Times New Roman"/>
                <w:color w:val="000000" w:themeColor="text1"/>
                <w:sz w:val="24"/>
                <w:szCs w:val="24"/>
              </w:rPr>
            </w:pPr>
            <w:r w:rsidRPr="00CF30A6">
              <w:rPr>
                <w:rFonts w:ascii="Times New Roman" w:hAnsi="Times New Roman" w:cs="Times New Roman"/>
                <w:color w:val="000000" w:themeColor="text1"/>
                <w:sz w:val="24"/>
                <w:szCs w:val="24"/>
              </w:rPr>
              <w:t>Tk. 1,00001- Tk.1,50000</w:t>
            </w:r>
          </w:p>
        </w:tc>
        <w:tc>
          <w:tcPr>
            <w:tcW w:w="1800" w:type="dxa"/>
            <w:vAlign w:val="center"/>
          </w:tcPr>
          <w:p w:rsidR="00813C18" w:rsidRPr="00CF30A6" w:rsidRDefault="00835E57" w:rsidP="00633E93">
            <w:pPr>
              <w:spacing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w:t>
            </w:r>
          </w:p>
        </w:tc>
        <w:tc>
          <w:tcPr>
            <w:tcW w:w="1170" w:type="dxa"/>
          </w:tcPr>
          <w:p w:rsidR="00813C18" w:rsidRPr="00CF30A6" w:rsidRDefault="00835E57" w:rsidP="00633E93">
            <w:pPr>
              <w:spacing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36.98</w:t>
            </w:r>
          </w:p>
        </w:tc>
      </w:tr>
      <w:tr w:rsidR="00813C18" w:rsidRPr="00CF30A6" w:rsidTr="00572817">
        <w:trPr>
          <w:trHeight w:val="476"/>
        </w:trPr>
        <w:tc>
          <w:tcPr>
            <w:tcW w:w="2818" w:type="dxa"/>
            <w:vMerge/>
          </w:tcPr>
          <w:p w:rsidR="00813C18" w:rsidRPr="00CF30A6" w:rsidRDefault="00813C18" w:rsidP="00813C18">
            <w:pPr>
              <w:spacing w:line="360" w:lineRule="auto"/>
              <w:jc w:val="both"/>
              <w:rPr>
                <w:rFonts w:ascii="Times New Roman" w:hAnsi="Times New Roman" w:cs="Times New Roman"/>
                <w:b/>
                <w:color w:val="000000" w:themeColor="text1"/>
                <w:sz w:val="24"/>
                <w:szCs w:val="24"/>
              </w:rPr>
            </w:pPr>
          </w:p>
        </w:tc>
        <w:tc>
          <w:tcPr>
            <w:tcW w:w="2150" w:type="dxa"/>
            <w:vAlign w:val="center"/>
          </w:tcPr>
          <w:p w:rsidR="00813C18" w:rsidRPr="00CF30A6" w:rsidRDefault="00813C18" w:rsidP="00633E93">
            <w:pPr>
              <w:spacing w:after="120" w:line="240" w:lineRule="auto"/>
              <w:jc w:val="both"/>
              <w:rPr>
                <w:rFonts w:ascii="Times New Roman" w:hAnsi="Times New Roman" w:cs="Times New Roman"/>
                <w:color w:val="000000" w:themeColor="text1"/>
                <w:sz w:val="24"/>
                <w:szCs w:val="24"/>
              </w:rPr>
            </w:pPr>
            <w:r w:rsidRPr="00CF30A6">
              <w:rPr>
                <w:rFonts w:ascii="Times New Roman" w:hAnsi="Times New Roman" w:cs="Times New Roman"/>
                <w:color w:val="000000" w:themeColor="text1"/>
                <w:sz w:val="24"/>
                <w:szCs w:val="24"/>
              </w:rPr>
              <w:t>Above Tk. 150,000</w:t>
            </w:r>
          </w:p>
        </w:tc>
        <w:tc>
          <w:tcPr>
            <w:tcW w:w="1800" w:type="dxa"/>
            <w:vAlign w:val="center"/>
          </w:tcPr>
          <w:p w:rsidR="00813C18" w:rsidRPr="00CF30A6" w:rsidRDefault="00835E57" w:rsidP="00633E93">
            <w:pPr>
              <w:spacing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p>
        </w:tc>
        <w:tc>
          <w:tcPr>
            <w:tcW w:w="1170" w:type="dxa"/>
          </w:tcPr>
          <w:p w:rsidR="00813C18" w:rsidRPr="00CF30A6" w:rsidRDefault="00835E57" w:rsidP="00633E93">
            <w:pPr>
              <w:spacing w:after="12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19.18</w:t>
            </w:r>
          </w:p>
        </w:tc>
      </w:tr>
      <w:tr w:rsidR="00813C18" w:rsidRPr="00CF30A6" w:rsidTr="00633E93">
        <w:trPr>
          <w:trHeight w:val="58"/>
        </w:trPr>
        <w:tc>
          <w:tcPr>
            <w:tcW w:w="2818" w:type="dxa"/>
            <w:vMerge/>
          </w:tcPr>
          <w:p w:rsidR="00813C18" w:rsidRPr="00CF30A6" w:rsidRDefault="00813C18" w:rsidP="00813C18">
            <w:pPr>
              <w:spacing w:line="360" w:lineRule="auto"/>
              <w:jc w:val="both"/>
              <w:rPr>
                <w:rFonts w:ascii="Times New Roman" w:hAnsi="Times New Roman" w:cs="Times New Roman"/>
                <w:b/>
                <w:color w:val="000000" w:themeColor="text1"/>
                <w:sz w:val="24"/>
                <w:szCs w:val="24"/>
              </w:rPr>
            </w:pPr>
          </w:p>
        </w:tc>
        <w:tc>
          <w:tcPr>
            <w:tcW w:w="2150" w:type="dxa"/>
            <w:vAlign w:val="center"/>
          </w:tcPr>
          <w:p w:rsidR="00813C18" w:rsidRPr="00CF30A6" w:rsidRDefault="00813C18" w:rsidP="00633E93">
            <w:pPr>
              <w:spacing w:after="120" w:line="240" w:lineRule="auto"/>
              <w:jc w:val="both"/>
              <w:rPr>
                <w:rFonts w:ascii="Times New Roman" w:hAnsi="Times New Roman" w:cs="Times New Roman"/>
                <w:b/>
                <w:color w:val="000000" w:themeColor="text1"/>
                <w:sz w:val="24"/>
                <w:szCs w:val="24"/>
              </w:rPr>
            </w:pPr>
            <w:r w:rsidRPr="00CF30A6">
              <w:rPr>
                <w:rFonts w:ascii="Times New Roman" w:hAnsi="Times New Roman" w:cs="Times New Roman"/>
                <w:b/>
                <w:color w:val="000000" w:themeColor="text1"/>
                <w:sz w:val="24"/>
                <w:szCs w:val="24"/>
              </w:rPr>
              <w:t>Total</w:t>
            </w:r>
          </w:p>
        </w:tc>
        <w:tc>
          <w:tcPr>
            <w:tcW w:w="1800" w:type="dxa"/>
            <w:vAlign w:val="center"/>
          </w:tcPr>
          <w:p w:rsidR="00813C18" w:rsidRPr="00CF30A6" w:rsidRDefault="00835E57" w:rsidP="00633E93">
            <w:pPr>
              <w:spacing w:after="12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73</w:t>
            </w:r>
          </w:p>
        </w:tc>
        <w:tc>
          <w:tcPr>
            <w:tcW w:w="1170" w:type="dxa"/>
          </w:tcPr>
          <w:p w:rsidR="00813C18" w:rsidRPr="00CF30A6" w:rsidRDefault="00813C18" w:rsidP="00633E93">
            <w:pPr>
              <w:spacing w:after="120" w:line="240" w:lineRule="auto"/>
              <w:jc w:val="center"/>
              <w:rPr>
                <w:rFonts w:ascii="Times New Roman" w:hAnsi="Times New Roman" w:cs="Times New Roman"/>
                <w:b/>
                <w:color w:val="000000" w:themeColor="text1"/>
                <w:sz w:val="24"/>
                <w:szCs w:val="24"/>
              </w:rPr>
            </w:pPr>
            <w:r w:rsidRPr="00CF30A6">
              <w:rPr>
                <w:rFonts w:ascii="Times New Roman" w:hAnsi="Times New Roman" w:cs="Times New Roman"/>
                <w:b/>
                <w:color w:val="000000" w:themeColor="text1"/>
                <w:sz w:val="24"/>
                <w:szCs w:val="24"/>
              </w:rPr>
              <w:t>100.00</w:t>
            </w:r>
          </w:p>
        </w:tc>
      </w:tr>
    </w:tbl>
    <w:p w:rsidR="00F23CC9" w:rsidRPr="00CF30A6" w:rsidRDefault="00633E93" w:rsidP="00CC316D">
      <w:pPr>
        <w:spacing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   </w:t>
      </w:r>
      <w:r w:rsidR="00982C78">
        <w:rPr>
          <w:rFonts w:ascii="Times New Roman" w:hAnsi="Times New Roman" w:cs="Times New Roman"/>
          <w:b/>
          <w:color w:val="000000" w:themeColor="text1"/>
          <w:sz w:val="24"/>
          <w:szCs w:val="24"/>
        </w:rPr>
        <w:t>Source: Field Survey, 2016</w:t>
      </w:r>
    </w:p>
    <w:p w:rsidR="00F23735" w:rsidRPr="00F23735" w:rsidRDefault="00F23CC9" w:rsidP="00F23735">
      <w:pPr>
        <w:pStyle w:val="Heading3"/>
        <w:jc w:val="both"/>
        <w:rPr>
          <w:rFonts w:ascii="Times New Roman" w:hAnsi="Times New Roman" w:cs="Times New Roman"/>
          <w:color w:val="000000" w:themeColor="text1"/>
        </w:rPr>
      </w:pPr>
      <w:bookmarkStart w:id="21" w:name="_Toc468456512"/>
      <w:r w:rsidRPr="00CF30A6">
        <w:rPr>
          <w:rFonts w:ascii="Times New Roman" w:hAnsi="Times New Roman" w:cs="Times New Roman"/>
          <w:color w:val="000000" w:themeColor="text1"/>
        </w:rPr>
        <w:lastRenderedPageBreak/>
        <w:t>3.1.2: Literacy level of farm family members:</w:t>
      </w:r>
      <w:bookmarkEnd w:id="21"/>
    </w:p>
    <w:p w:rsidR="00E36F7C" w:rsidRPr="00E36F7C" w:rsidRDefault="007D2EF1" w:rsidP="00E36F7C">
      <w:pPr>
        <w:spacing w:line="360" w:lineRule="auto"/>
        <w:ind w:left="45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Table-1</w:t>
      </w:r>
      <w:r w:rsidR="00F23CC9" w:rsidRPr="00CF30A6">
        <w:rPr>
          <w:rFonts w:ascii="Times New Roman" w:hAnsi="Times New Roman" w:cs="Times New Roman"/>
          <w:color w:val="000000" w:themeColor="text1"/>
          <w:sz w:val="24"/>
          <w:szCs w:val="24"/>
        </w:rPr>
        <w:t xml:space="preserve"> also showed the literacy level of the family members of the </w:t>
      </w:r>
      <w:r w:rsidR="00572817" w:rsidRPr="00CF30A6">
        <w:rPr>
          <w:rFonts w:ascii="Times New Roman" w:hAnsi="Times New Roman" w:cs="Times New Roman"/>
          <w:color w:val="000000" w:themeColor="text1"/>
          <w:sz w:val="24"/>
          <w:szCs w:val="24"/>
        </w:rPr>
        <w:t xml:space="preserve">cross-bred cattle </w:t>
      </w:r>
      <w:r w:rsidR="00F23CC9" w:rsidRPr="00CF30A6">
        <w:rPr>
          <w:rFonts w:ascii="Times New Roman" w:hAnsi="Times New Roman" w:cs="Times New Roman"/>
          <w:color w:val="000000" w:themeColor="text1"/>
          <w:sz w:val="24"/>
          <w:szCs w:val="24"/>
        </w:rPr>
        <w:t>farm owners. Literacy level were classified into Illiterate, Primary, Secondary, Higher secondary, Honors and a</w:t>
      </w:r>
      <w:r>
        <w:rPr>
          <w:rFonts w:ascii="Times New Roman" w:hAnsi="Times New Roman" w:cs="Times New Roman"/>
          <w:color w:val="000000" w:themeColor="text1"/>
          <w:sz w:val="24"/>
          <w:szCs w:val="24"/>
        </w:rPr>
        <w:t>bove respectively. Maximum 45.20 percent of the farmers</w:t>
      </w:r>
      <w:r w:rsidR="00F23CC9" w:rsidRPr="00CF30A6">
        <w:rPr>
          <w:rFonts w:ascii="Times New Roman" w:hAnsi="Times New Roman" w:cs="Times New Roman"/>
          <w:color w:val="000000" w:themeColor="text1"/>
          <w:sz w:val="24"/>
          <w:szCs w:val="24"/>
        </w:rPr>
        <w:t xml:space="preserve"> </w:t>
      </w:r>
      <w:r w:rsidR="00633E93" w:rsidRPr="00CF30A6">
        <w:rPr>
          <w:rFonts w:ascii="Times New Roman" w:hAnsi="Times New Roman" w:cs="Times New Roman"/>
          <w:color w:val="000000" w:themeColor="text1"/>
          <w:sz w:val="24"/>
          <w:szCs w:val="24"/>
        </w:rPr>
        <w:t>lie</w:t>
      </w:r>
      <w:r w:rsidR="00F23CC9" w:rsidRPr="00CF30A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in primary level and lowest 1.37 percent of the </w:t>
      </w:r>
      <w:r w:rsidRPr="00E36F7C">
        <w:rPr>
          <w:rFonts w:ascii="Times New Roman" w:hAnsi="Times New Roman" w:cs="Times New Roman"/>
          <w:color w:val="000000" w:themeColor="text1"/>
          <w:sz w:val="24"/>
          <w:szCs w:val="24"/>
        </w:rPr>
        <w:t>farmers</w:t>
      </w:r>
      <w:r w:rsidR="00F23CC9" w:rsidRPr="00E36F7C">
        <w:rPr>
          <w:rFonts w:ascii="Times New Roman" w:hAnsi="Times New Roman" w:cs="Times New Roman"/>
          <w:color w:val="000000" w:themeColor="text1"/>
          <w:sz w:val="24"/>
          <w:szCs w:val="24"/>
        </w:rPr>
        <w:t xml:space="preserve"> lies in Honors and above level.</w:t>
      </w:r>
      <w:r w:rsidR="00F23735" w:rsidRPr="00E36F7C">
        <w:rPr>
          <w:rFonts w:ascii="Times New Roman" w:hAnsi="Times New Roman" w:cs="Times New Roman"/>
          <w:color w:val="000000" w:themeColor="text1"/>
          <w:sz w:val="24"/>
          <w:szCs w:val="24"/>
        </w:rPr>
        <w:t xml:space="preserve"> This indicates there is lack of knowledge and education for proper farming management practices lagging the house-hold farming behind.</w:t>
      </w:r>
    </w:p>
    <w:p w:rsidR="00E36F7C" w:rsidRDefault="00E36F7C" w:rsidP="00E36F7C">
      <w:pPr>
        <w:spacing w:line="360" w:lineRule="auto"/>
        <w:jc w:val="both"/>
        <w:rPr>
          <w:rFonts w:ascii="Times New Roman" w:hAnsi="Times New Roman" w:cs="Times New Roman"/>
          <w:b/>
          <w:color w:val="000000" w:themeColor="text1"/>
          <w:sz w:val="24"/>
          <w:szCs w:val="24"/>
        </w:rPr>
      </w:pPr>
      <w:r w:rsidRPr="00E36F7C">
        <w:rPr>
          <w:rFonts w:ascii="Times New Roman" w:hAnsi="Times New Roman" w:cs="Times New Roman"/>
          <w:b/>
          <w:color w:val="000000" w:themeColor="text1"/>
          <w:sz w:val="24"/>
          <w:szCs w:val="24"/>
        </w:rPr>
        <w:t xml:space="preserve">3.1.3: </w:t>
      </w:r>
      <w:r>
        <w:rPr>
          <w:rFonts w:ascii="Times New Roman" w:hAnsi="Times New Roman" w:cs="Times New Roman"/>
          <w:b/>
          <w:color w:val="000000" w:themeColor="text1"/>
          <w:sz w:val="24"/>
          <w:szCs w:val="24"/>
        </w:rPr>
        <w:t>Number of the Dairy cow in farm:</w:t>
      </w:r>
    </w:p>
    <w:p w:rsidR="00E36F7C" w:rsidRPr="00EF5649" w:rsidRDefault="00E36F7C" w:rsidP="00ED714C">
      <w:pPr>
        <w:spacing w:line="360" w:lineRule="auto"/>
        <w:ind w:left="720"/>
        <w:jc w:val="both"/>
        <w:rPr>
          <w:rFonts w:ascii="Times New Roman" w:hAnsi="Times New Roman" w:cs="Times New Roman"/>
          <w:sz w:val="24"/>
          <w:szCs w:val="24"/>
        </w:rPr>
      </w:pPr>
      <w:r w:rsidRPr="00EF5649">
        <w:rPr>
          <w:rFonts w:ascii="Times New Roman" w:hAnsi="Times New Roman" w:cs="Times New Roman"/>
          <w:sz w:val="24"/>
          <w:szCs w:val="24"/>
        </w:rPr>
        <w:t xml:space="preserve">The number of the dairy cow for small scale farm is 1-3, 4-6 </w:t>
      </w:r>
      <w:r w:rsidR="00EF5649" w:rsidRPr="00EF5649">
        <w:rPr>
          <w:rFonts w:ascii="Times New Roman" w:hAnsi="Times New Roman" w:cs="Times New Roman"/>
          <w:sz w:val="24"/>
          <w:szCs w:val="24"/>
        </w:rPr>
        <w:t>for moderate farm</w:t>
      </w:r>
      <w:r w:rsidR="00EF5649">
        <w:rPr>
          <w:rFonts w:ascii="Times New Roman" w:hAnsi="Times New Roman" w:cs="Times New Roman"/>
          <w:sz w:val="24"/>
          <w:szCs w:val="24"/>
        </w:rPr>
        <w:t xml:space="preserve">, </w:t>
      </w:r>
      <w:r w:rsidRPr="00EF5649">
        <w:rPr>
          <w:rFonts w:ascii="Times New Roman" w:hAnsi="Times New Roman" w:cs="Times New Roman"/>
          <w:sz w:val="24"/>
          <w:szCs w:val="24"/>
        </w:rPr>
        <w:t>7</w:t>
      </w:r>
      <w:r w:rsidR="00EF5649" w:rsidRPr="00EF5649">
        <w:rPr>
          <w:rFonts w:ascii="Times New Roman" w:hAnsi="Times New Roman" w:cs="Times New Roman"/>
          <w:sz w:val="24"/>
          <w:szCs w:val="24"/>
        </w:rPr>
        <w:t>or more for large farm in case of household farming.</w:t>
      </w:r>
      <w:r w:rsidR="00EF5649">
        <w:rPr>
          <w:rFonts w:ascii="Times New Roman" w:hAnsi="Times New Roman" w:cs="Times New Roman"/>
          <w:sz w:val="24"/>
          <w:szCs w:val="24"/>
        </w:rPr>
        <w:t xml:space="preserve"> In this study, the highest number of farms were small scale farms (58.90 percent) whereas the lowest number of farms were large scale farm (</w:t>
      </w:r>
      <w:r w:rsidR="00ED714C">
        <w:rPr>
          <w:rFonts w:ascii="Times New Roman" w:hAnsi="Times New Roman" w:cs="Times New Roman"/>
          <w:sz w:val="24"/>
          <w:szCs w:val="24"/>
        </w:rPr>
        <w:t>8.22 percent).</w:t>
      </w:r>
      <w:r w:rsidR="000D422C">
        <w:rPr>
          <w:rFonts w:ascii="Times New Roman" w:hAnsi="Times New Roman" w:cs="Times New Roman"/>
          <w:noProof/>
          <w:sz w:val="24"/>
          <w:szCs w:val="24"/>
        </w:rPr>
        <w:drawing>
          <wp:inline distT="0" distB="0" distL="0" distR="0">
            <wp:extent cx="5221605" cy="304609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23CC9" w:rsidRPr="00E36F7C" w:rsidRDefault="00E36F7C" w:rsidP="00CC316D">
      <w:pPr>
        <w:pStyle w:val="Heading3"/>
        <w:jc w:val="both"/>
        <w:rPr>
          <w:rFonts w:ascii="Times New Roman" w:hAnsi="Times New Roman" w:cs="Times New Roman"/>
          <w:color w:val="000000" w:themeColor="text1"/>
          <w:sz w:val="24"/>
          <w:szCs w:val="24"/>
        </w:rPr>
      </w:pPr>
      <w:bookmarkStart w:id="22" w:name="_Toc468456513"/>
      <w:r w:rsidRPr="00E36F7C">
        <w:rPr>
          <w:rFonts w:ascii="Times New Roman" w:hAnsi="Times New Roman" w:cs="Times New Roman"/>
          <w:color w:val="000000" w:themeColor="text1"/>
          <w:sz w:val="24"/>
          <w:szCs w:val="24"/>
        </w:rPr>
        <w:t>3.1.4</w:t>
      </w:r>
      <w:r w:rsidR="00F23CC9" w:rsidRPr="00E36F7C">
        <w:rPr>
          <w:rFonts w:ascii="Times New Roman" w:hAnsi="Times New Roman" w:cs="Times New Roman"/>
          <w:color w:val="000000" w:themeColor="text1"/>
          <w:sz w:val="24"/>
          <w:szCs w:val="24"/>
        </w:rPr>
        <w:t>: Occupation of farm family members:</w:t>
      </w:r>
      <w:bookmarkEnd w:id="22"/>
    </w:p>
    <w:p w:rsidR="00F23CC9" w:rsidRPr="00E36F7C" w:rsidRDefault="00F23CC9" w:rsidP="00ED714C">
      <w:pPr>
        <w:spacing w:line="360" w:lineRule="auto"/>
        <w:ind w:left="450"/>
        <w:jc w:val="both"/>
        <w:rPr>
          <w:rFonts w:ascii="Times New Roman" w:hAnsi="Times New Roman" w:cs="Times New Roman"/>
          <w:color w:val="000000" w:themeColor="text1"/>
          <w:sz w:val="24"/>
          <w:szCs w:val="24"/>
        </w:rPr>
      </w:pPr>
      <w:r w:rsidRPr="00E36F7C">
        <w:rPr>
          <w:rFonts w:ascii="Times New Roman" w:hAnsi="Times New Roman" w:cs="Times New Roman"/>
          <w:color w:val="000000" w:themeColor="text1"/>
          <w:sz w:val="24"/>
          <w:szCs w:val="24"/>
        </w:rPr>
        <w:t xml:space="preserve">Occupation of the </w:t>
      </w:r>
      <w:r w:rsidR="00572817" w:rsidRPr="00E36F7C">
        <w:rPr>
          <w:rFonts w:ascii="Times New Roman" w:hAnsi="Times New Roman" w:cs="Times New Roman"/>
          <w:color w:val="000000" w:themeColor="text1"/>
          <w:sz w:val="24"/>
          <w:szCs w:val="24"/>
        </w:rPr>
        <w:t xml:space="preserve">cross-bred cattle </w:t>
      </w:r>
      <w:r w:rsidRPr="00E36F7C">
        <w:rPr>
          <w:rFonts w:ascii="Times New Roman" w:hAnsi="Times New Roman" w:cs="Times New Roman"/>
          <w:color w:val="000000" w:themeColor="text1"/>
          <w:sz w:val="24"/>
          <w:szCs w:val="24"/>
        </w:rPr>
        <w:t xml:space="preserve">farm family </w:t>
      </w:r>
      <w:r w:rsidR="00F23735" w:rsidRPr="00E36F7C">
        <w:rPr>
          <w:rFonts w:ascii="Times New Roman" w:hAnsi="Times New Roman" w:cs="Times New Roman"/>
          <w:color w:val="000000" w:themeColor="text1"/>
          <w:sz w:val="24"/>
          <w:szCs w:val="24"/>
        </w:rPr>
        <w:t>members was classified into five</w:t>
      </w:r>
      <w:r w:rsidRPr="00E36F7C">
        <w:rPr>
          <w:rFonts w:ascii="Times New Roman" w:hAnsi="Times New Roman" w:cs="Times New Roman"/>
          <w:color w:val="000000" w:themeColor="text1"/>
          <w:sz w:val="24"/>
          <w:szCs w:val="24"/>
        </w:rPr>
        <w:t xml:space="preserve"> categories, whic</w:t>
      </w:r>
      <w:r w:rsidR="00F23735" w:rsidRPr="00E36F7C">
        <w:rPr>
          <w:rFonts w:ascii="Times New Roman" w:hAnsi="Times New Roman" w:cs="Times New Roman"/>
          <w:color w:val="000000" w:themeColor="text1"/>
          <w:sz w:val="24"/>
          <w:szCs w:val="24"/>
        </w:rPr>
        <w:t>h was also showed in the Table-1</w:t>
      </w:r>
      <w:r w:rsidRPr="00E36F7C">
        <w:rPr>
          <w:rFonts w:ascii="Times New Roman" w:hAnsi="Times New Roman" w:cs="Times New Roman"/>
          <w:color w:val="000000" w:themeColor="text1"/>
          <w:sz w:val="24"/>
          <w:szCs w:val="24"/>
        </w:rPr>
        <w:t>. I</w:t>
      </w:r>
      <w:r w:rsidR="00ED714C">
        <w:rPr>
          <w:rFonts w:ascii="Times New Roman" w:hAnsi="Times New Roman" w:cs="Times New Roman"/>
          <w:color w:val="000000" w:themeColor="text1"/>
          <w:sz w:val="24"/>
          <w:szCs w:val="24"/>
        </w:rPr>
        <w:t>t was showed that, highest 39.72</w:t>
      </w:r>
      <w:r w:rsidRPr="00E36F7C">
        <w:rPr>
          <w:rFonts w:ascii="Times New Roman" w:hAnsi="Times New Roman" w:cs="Times New Roman"/>
          <w:color w:val="000000" w:themeColor="text1"/>
          <w:sz w:val="24"/>
          <w:szCs w:val="24"/>
        </w:rPr>
        <w:t xml:space="preserve">% farmers involved in </w:t>
      </w:r>
      <w:r w:rsidR="00572817" w:rsidRPr="00E36F7C">
        <w:rPr>
          <w:rFonts w:ascii="Times New Roman" w:hAnsi="Times New Roman" w:cs="Times New Roman"/>
          <w:color w:val="000000" w:themeColor="text1"/>
          <w:sz w:val="24"/>
          <w:szCs w:val="24"/>
        </w:rPr>
        <w:t xml:space="preserve">cross-bred cattle </w:t>
      </w:r>
      <w:r w:rsidRPr="00E36F7C">
        <w:rPr>
          <w:rFonts w:ascii="Times New Roman" w:hAnsi="Times New Roman" w:cs="Times New Roman"/>
          <w:color w:val="000000" w:themeColor="text1"/>
          <w:sz w:val="24"/>
          <w:szCs w:val="24"/>
        </w:rPr>
        <w:t>farming with crop agriculture and lowest</w:t>
      </w:r>
      <w:r w:rsidR="00ED714C">
        <w:rPr>
          <w:rFonts w:ascii="Times New Roman" w:hAnsi="Times New Roman" w:cs="Times New Roman"/>
          <w:color w:val="000000" w:themeColor="text1"/>
          <w:sz w:val="24"/>
          <w:szCs w:val="24"/>
        </w:rPr>
        <w:t xml:space="preserve"> 6.85</w:t>
      </w:r>
      <w:r w:rsidRPr="00E36F7C">
        <w:rPr>
          <w:rFonts w:ascii="Times New Roman" w:hAnsi="Times New Roman" w:cs="Times New Roman"/>
          <w:color w:val="000000" w:themeColor="text1"/>
          <w:sz w:val="24"/>
          <w:szCs w:val="24"/>
        </w:rPr>
        <w:t xml:space="preserve">% farmers involved in </w:t>
      </w:r>
      <w:r w:rsidR="00572817" w:rsidRPr="00E36F7C">
        <w:rPr>
          <w:rFonts w:ascii="Times New Roman" w:hAnsi="Times New Roman" w:cs="Times New Roman"/>
          <w:color w:val="000000" w:themeColor="text1"/>
          <w:sz w:val="24"/>
          <w:szCs w:val="24"/>
        </w:rPr>
        <w:t xml:space="preserve">cross-bred cattle </w:t>
      </w:r>
      <w:r w:rsidR="00ED714C">
        <w:rPr>
          <w:rFonts w:ascii="Times New Roman" w:hAnsi="Times New Roman" w:cs="Times New Roman"/>
          <w:color w:val="000000" w:themeColor="text1"/>
          <w:sz w:val="24"/>
          <w:szCs w:val="24"/>
        </w:rPr>
        <w:t>farming and services</w:t>
      </w:r>
      <w:r w:rsidRPr="00E36F7C">
        <w:rPr>
          <w:rFonts w:ascii="Times New Roman" w:hAnsi="Times New Roman" w:cs="Times New Roman"/>
          <w:color w:val="000000" w:themeColor="text1"/>
          <w:sz w:val="24"/>
          <w:szCs w:val="24"/>
        </w:rPr>
        <w:t>.</w:t>
      </w:r>
    </w:p>
    <w:p w:rsidR="00F23CC9" w:rsidRPr="00CF30A6" w:rsidRDefault="00BE11AE" w:rsidP="00CC316D">
      <w:pPr>
        <w:pStyle w:val="Heading3"/>
        <w:jc w:val="both"/>
        <w:rPr>
          <w:rFonts w:ascii="Times New Roman" w:hAnsi="Times New Roman" w:cs="Times New Roman"/>
          <w:color w:val="000000" w:themeColor="text1"/>
        </w:rPr>
      </w:pPr>
      <w:bookmarkStart w:id="23" w:name="_Toc468456514"/>
      <w:r w:rsidRPr="00CF30A6">
        <w:rPr>
          <w:rFonts w:ascii="Times New Roman" w:hAnsi="Times New Roman" w:cs="Times New Roman"/>
          <w:color w:val="000000" w:themeColor="text1"/>
        </w:rPr>
        <w:lastRenderedPageBreak/>
        <w:t>3.</w:t>
      </w:r>
      <w:r w:rsidR="008E1B0E">
        <w:rPr>
          <w:rFonts w:ascii="Times New Roman" w:hAnsi="Times New Roman" w:cs="Times New Roman"/>
          <w:color w:val="000000" w:themeColor="text1"/>
        </w:rPr>
        <w:t>1.5</w:t>
      </w:r>
      <w:r w:rsidR="00F23CC9" w:rsidRPr="00CF30A6">
        <w:rPr>
          <w:rFonts w:ascii="Times New Roman" w:hAnsi="Times New Roman" w:cs="Times New Roman"/>
          <w:color w:val="000000" w:themeColor="text1"/>
        </w:rPr>
        <w:t>: Land ownership:</w:t>
      </w:r>
      <w:bookmarkEnd w:id="23"/>
    </w:p>
    <w:p w:rsidR="00F23CC9" w:rsidRPr="00CF30A6" w:rsidRDefault="00F23CC9" w:rsidP="00CC316D">
      <w:pPr>
        <w:spacing w:line="360" w:lineRule="auto"/>
        <w:ind w:left="450"/>
        <w:jc w:val="both"/>
        <w:rPr>
          <w:rFonts w:ascii="Times New Roman" w:hAnsi="Times New Roman" w:cs="Times New Roman"/>
          <w:b/>
          <w:color w:val="000000" w:themeColor="text1"/>
          <w:sz w:val="24"/>
          <w:szCs w:val="24"/>
        </w:rPr>
      </w:pPr>
      <w:r w:rsidRPr="00CF30A6">
        <w:rPr>
          <w:rFonts w:ascii="Times New Roman" w:hAnsi="Times New Roman" w:cs="Times New Roman"/>
          <w:color w:val="000000" w:themeColor="text1"/>
          <w:sz w:val="24"/>
          <w:szCs w:val="24"/>
        </w:rPr>
        <w:t xml:space="preserve">According to the size of land holdings, the </w:t>
      </w:r>
      <w:r w:rsidR="00572817" w:rsidRPr="00CF30A6">
        <w:rPr>
          <w:rFonts w:ascii="Times New Roman" w:hAnsi="Times New Roman" w:cs="Times New Roman"/>
          <w:color w:val="000000" w:themeColor="text1"/>
          <w:sz w:val="24"/>
          <w:szCs w:val="24"/>
        </w:rPr>
        <w:t xml:space="preserve">cross-bred cattle </w:t>
      </w:r>
      <w:r w:rsidRPr="00CF30A6">
        <w:rPr>
          <w:rFonts w:ascii="Times New Roman" w:hAnsi="Times New Roman" w:cs="Times New Roman"/>
          <w:color w:val="000000" w:themeColor="text1"/>
          <w:sz w:val="24"/>
          <w:szCs w:val="24"/>
        </w:rPr>
        <w:t>farm owners were classified into 4 grou</w:t>
      </w:r>
      <w:r w:rsidR="00ED714C">
        <w:rPr>
          <w:rFonts w:ascii="Times New Roman" w:hAnsi="Times New Roman" w:cs="Times New Roman"/>
          <w:color w:val="000000" w:themeColor="text1"/>
          <w:sz w:val="24"/>
          <w:szCs w:val="24"/>
        </w:rPr>
        <w:t>ps.Table-3 shows that highest 39.35</w:t>
      </w:r>
      <w:r w:rsidRPr="00CF30A6">
        <w:rPr>
          <w:rFonts w:ascii="Times New Roman" w:hAnsi="Times New Roman" w:cs="Times New Roman"/>
          <w:color w:val="000000" w:themeColor="text1"/>
          <w:sz w:val="24"/>
          <w:szCs w:val="24"/>
        </w:rPr>
        <w:t xml:space="preserve"> % of the farm owners were s</w:t>
      </w:r>
      <w:r w:rsidR="00ED714C">
        <w:rPr>
          <w:rFonts w:ascii="Times New Roman" w:hAnsi="Times New Roman" w:cs="Times New Roman"/>
          <w:color w:val="000000" w:themeColor="text1"/>
          <w:sz w:val="24"/>
          <w:szCs w:val="24"/>
        </w:rPr>
        <w:t>mall farmer and the lowest 14.75</w:t>
      </w:r>
      <w:r w:rsidRPr="00CF30A6">
        <w:rPr>
          <w:rFonts w:ascii="Times New Roman" w:hAnsi="Times New Roman" w:cs="Times New Roman"/>
          <w:color w:val="000000" w:themeColor="text1"/>
          <w:sz w:val="24"/>
          <w:szCs w:val="24"/>
        </w:rPr>
        <w:t xml:space="preserve"> % farm owners were large farm sized. </w:t>
      </w:r>
    </w:p>
    <w:p w:rsidR="00954589" w:rsidRPr="00CF30A6" w:rsidRDefault="00954589" w:rsidP="00D31ED6">
      <w:pPr>
        <w:spacing w:after="200" w:line="276" w:lineRule="auto"/>
        <w:jc w:val="center"/>
        <w:rPr>
          <w:rFonts w:ascii="Times New Roman" w:hAnsi="Times New Roman" w:cs="Times New Roman"/>
          <w:b/>
          <w:color w:val="000000" w:themeColor="text1"/>
          <w:sz w:val="24"/>
          <w:szCs w:val="24"/>
        </w:rPr>
      </w:pPr>
      <w:r w:rsidRPr="00CF30A6">
        <w:rPr>
          <w:rFonts w:ascii="Times New Roman" w:hAnsi="Times New Roman" w:cs="Times New Roman"/>
          <w:b/>
          <w:noProof/>
          <w:color w:val="000000" w:themeColor="text1"/>
          <w:sz w:val="24"/>
          <w:szCs w:val="24"/>
        </w:rPr>
        <w:drawing>
          <wp:inline distT="0" distB="0" distL="0" distR="0">
            <wp:extent cx="4414574" cy="2551099"/>
            <wp:effectExtent l="19050" t="0" r="24076" b="1601"/>
            <wp:docPr id="4"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54589" w:rsidRPr="00CF30A6" w:rsidRDefault="00954589" w:rsidP="00D31ED6">
      <w:pPr>
        <w:tabs>
          <w:tab w:val="left" w:pos="5274"/>
        </w:tabs>
        <w:spacing w:line="360" w:lineRule="auto"/>
        <w:jc w:val="center"/>
        <w:rPr>
          <w:rFonts w:ascii="Times New Roman" w:hAnsi="Times New Roman" w:cs="Times New Roman"/>
          <w:b/>
          <w:color w:val="000000" w:themeColor="text1"/>
          <w:sz w:val="24"/>
          <w:szCs w:val="24"/>
        </w:rPr>
      </w:pPr>
      <w:r w:rsidRPr="00CF30A6">
        <w:rPr>
          <w:rFonts w:ascii="Times New Roman" w:hAnsi="Times New Roman" w:cs="Times New Roman"/>
          <w:b/>
          <w:color w:val="000000" w:themeColor="text1"/>
          <w:sz w:val="24"/>
          <w:szCs w:val="24"/>
        </w:rPr>
        <w:t>Graph- 1: Land ownership of farm owner</w:t>
      </w:r>
    </w:p>
    <w:p w:rsidR="00F23CC9" w:rsidRPr="00CF30A6" w:rsidRDefault="008E1B0E" w:rsidP="00D31ED6">
      <w:pPr>
        <w:spacing w:after="200" w:line="276" w:lineRule="auto"/>
        <w:jc w:val="both"/>
        <w:rPr>
          <w:rFonts w:ascii="Times New Roman" w:hAnsi="Times New Roman" w:cs="Times New Roman"/>
          <w:color w:val="000000" w:themeColor="text1"/>
        </w:rPr>
      </w:pPr>
      <w:bookmarkStart w:id="24" w:name="_Toc468456515"/>
      <w:r>
        <w:rPr>
          <w:rFonts w:ascii="Times New Roman" w:hAnsi="Times New Roman" w:cs="Times New Roman"/>
          <w:color w:val="000000" w:themeColor="text1"/>
        </w:rPr>
        <w:t>3.1.6</w:t>
      </w:r>
      <w:r w:rsidR="00F23CC9" w:rsidRPr="00CF30A6">
        <w:rPr>
          <w:rFonts w:ascii="Times New Roman" w:hAnsi="Times New Roman" w:cs="Times New Roman"/>
          <w:color w:val="000000" w:themeColor="text1"/>
        </w:rPr>
        <w:t>: Yearly income level of the farm owner:</w:t>
      </w:r>
      <w:bookmarkEnd w:id="24"/>
    </w:p>
    <w:p w:rsidR="00954589" w:rsidRPr="00CF30A6" w:rsidRDefault="00F23CC9" w:rsidP="00CC316D">
      <w:pPr>
        <w:spacing w:line="360" w:lineRule="auto"/>
        <w:ind w:left="450"/>
        <w:jc w:val="both"/>
        <w:rPr>
          <w:rFonts w:ascii="Times New Roman" w:hAnsi="Times New Roman" w:cs="Times New Roman"/>
          <w:color w:val="000000" w:themeColor="text1"/>
          <w:sz w:val="24"/>
          <w:szCs w:val="24"/>
        </w:rPr>
      </w:pPr>
      <w:r w:rsidRPr="00CF30A6">
        <w:rPr>
          <w:rFonts w:ascii="Times New Roman" w:hAnsi="Times New Roman" w:cs="Times New Roman"/>
          <w:color w:val="000000" w:themeColor="text1"/>
          <w:sz w:val="24"/>
          <w:szCs w:val="24"/>
        </w:rPr>
        <w:t xml:space="preserve">Yearly income level of </w:t>
      </w:r>
      <w:r w:rsidR="00572817" w:rsidRPr="00CF30A6">
        <w:rPr>
          <w:rFonts w:ascii="Times New Roman" w:hAnsi="Times New Roman" w:cs="Times New Roman"/>
          <w:color w:val="000000" w:themeColor="text1"/>
          <w:sz w:val="24"/>
          <w:szCs w:val="24"/>
        </w:rPr>
        <w:t xml:space="preserve">cross-bred cattle </w:t>
      </w:r>
      <w:r w:rsidRPr="00CF30A6">
        <w:rPr>
          <w:rFonts w:ascii="Times New Roman" w:hAnsi="Times New Roman" w:cs="Times New Roman"/>
          <w:color w:val="000000" w:themeColor="text1"/>
          <w:sz w:val="24"/>
          <w:szCs w:val="24"/>
        </w:rPr>
        <w:t>farm</w:t>
      </w:r>
      <w:r w:rsidR="00A96233">
        <w:rPr>
          <w:rFonts w:ascii="Times New Roman" w:hAnsi="Times New Roman" w:cs="Times New Roman"/>
          <w:color w:val="000000" w:themeColor="text1"/>
          <w:sz w:val="24"/>
          <w:szCs w:val="24"/>
        </w:rPr>
        <w:t xml:space="preserve"> owner’s is shown in the Table-1</w:t>
      </w:r>
      <w:r w:rsidRPr="00CF30A6">
        <w:rPr>
          <w:rFonts w:ascii="Times New Roman" w:hAnsi="Times New Roman" w:cs="Times New Roman"/>
          <w:color w:val="000000" w:themeColor="text1"/>
          <w:sz w:val="24"/>
          <w:szCs w:val="24"/>
        </w:rPr>
        <w:t>.</w:t>
      </w:r>
      <w:r w:rsidR="00835E57">
        <w:rPr>
          <w:rFonts w:ascii="Times New Roman" w:hAnsi="Times New Roman" w:cs="Times New Roman"/>
          <w:color w:val="000000" w:themeColor="text1"/>
          <w:sz w:val="24"/>
          <w:szCs w:val="24"/>
        </w:rPr>
        <w:t xml:space="preserve"> It revealed that, maximum 36.98</w:t>
      </w:r>
      <w:r w:rsidRPr="00CF30A6">
        <w:rPr>
          <w:rFonts w:ascii="Times New Roman" w:hAnsi="Times New Roman" w:cs="Times New Roman"/>
          <w:color w:val="000000" w:themeColor="text1"/>
          <w:sz w:val="24"/>
          <w:szCs w:val="24"/>
        </w:rPr>
        <w:t xml:space="preserve">% of the farmer’s income </w:t>
      </w:r>
      <w:r w:rsidR="00835E57">
        <w:rPr>
          <w:rFonts w:ascii="Times New Roman" w:hAnsi="Times New Roman" w:cs="Times New Roman"/>
          <w:color w:val="000000" w:themeColor="text1"/>
          <w:sz w:val="24"/>
          <w:szCs w:val="24"/>
        </w:rPr>
        <w:t>Tk.150, 000 and the lowest 16.44</w:t>
      </w:r>
      <w:r w:rsidRPr="00CF30A6">
        <w:rPr>
          <w:rFonts w:ascii="Times New Roman" w:hAnsi="Times New Roman" w:cs="Times New Roman"/>
          <w:color w:val="000000" w:themeColor="text1"/>
          <w:sz w:val="24"/>
          <w:szCs w:val="24"/>
        </w:rPr>
        <w:t>% of the farmer’s income Below TK. 50</w:t>
      </w:r>
      <w:r w:rsidR="00A96233">
        <w:rPr>
          <w:rFonts w:ascii="Times New Roman" w:hAnsi="Times New Roman" w:cs="Times New Roman"/>
          <w:color w:val="000000" w:themeColor="text1"/>
          <w:sz w:val="24"/>
          <w:szCs w:val="24"/>
        </w:rPr>
        <w:t>,000</w:t>
      </w:r>
      <w:r w:rsidR="00572817" w:rsidRPr="00CF30A6">
        <w:rPr>
          <w:rFonts w:ascii="Times New Roman" w:hAnsi="Times New Roman" w:cs="Times New Roman"/>
          <w:color w:val="000000" w:themeColor="text1"/>
          <w:sz w:val="24"/>
          <w:szCs w:val="24"/>
        </w:rPr>
        <w:t xml:space="preserve">. </w:t>
      </w:r>
    </w:p>
    <w:p w:rsidR="00954589" w:rsidRPr="00CF30A6" w:rsidRDefault="00954589" w:rsidP="00CC316D">
      <w:pPr>
        <w:spacing w:line="360" w:lineRule="auto"/>
        <w:ind w:left="450"/>
        <w:jc w:val="both"/>
        <w:rPr>
          <w:rFonts w:ascii="Times New Roman" w:hAnsi="Times New Roman" w:cs="Times New Roman"/>
          <w:color w:val="000000" w:themeColor="text1"/>
          <w:sz w:val="24"/>
          <w:szCs w:val="24"/>
        </w:rPr>
      </w:pPr>
      <w:r w:rsidRPr="00CF30A6">
        <w:rPr>
          <w:rFonts w:ascii="Times New Roman" w:hAnsi="Times New Roman" w:cs="Times New Roman"/>
          <w:noProof/>
          <w:color w:val="000000" w:themeColor="text1"/>
          <w:sz w:val="24"/>
          <w:szCs w:val="24"/>
        </w:rPr>
        <w:drawing>
          <wp:inline distT="0" distB="0" distL="0" distR="0">
            <wp:extent cx="4529327" cy="2428154"/>
            <wp:effectExtent l="19050" t="0" r="23623" b="0"/>
            <wp:docPr id="8"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54589" w:rsidRPr="00CF30A6" w:rsidRDefault="00954589" w:rsidP="00D31ED6">
      <w:pPr>
        <w:tabs>
          <w:tab w:val="left" w:pos="5274"/>
        </w:tabs>
        <w:spacing w:line="360" w:lineRule="auto"/>
        <w:jc w:val="center"/>
        <w:rPr>
          <w:rFonts w:ascii="Times New Roman" w:hAnsi="Times New Roman" w:cs="Times New Roman"/>
          <w:b/>
          <w:color w:val="000000" w:themeColor="text1"/>
          <w:sz w:val="24"/>
          <w:szCs w:val="24"/>
        </w:rPr>
      </w:pPr>
      <w:r w:rsidRPr="00CF30A6">
        <w:rPr>
          <w:rFonts w:ascii="Times New Roman" w:hAnsi="Times New Roman" w:cs="Times New Roman"/>
          <w:b/>
          <w:color w:val="000000" w:themeColor="text1"/>
          <w:sz w:val="24"/>
          <w:szCs w:val="24"/>
        </w:rPr>
        <w:t>Graph-</w:t>
      </w:r>
      <w:r w:rsidR="005C61CF" w:rsidRPr="00CF30A6">
        <w:rPr>
          <w:rFonts w:ascii="Times New Roman" w:hAnsi="Times New Roman" w:cs="Times New Roman"/>
          <w:b/>
          <w:color w:val="000000" w:themeColor="text1"/>
          <w:sz w:val="24"/>
          <w:szCs w:val="24"/>
        </w:rPr>
        <w:t xml:space="preserve"> 2</w:t>
      </w:r>
      <w:r w:rsidRPr="00CF30A6">
        <w:rPr>
          <w:rFonts w:ascii="Times New Roman" w:hAnsi="Times New Roman" w:cs="Times New Roman"/>
          <w:b/>
          <w:color w:val="000000" w:themeColor="text1"/>
          <w:sz w:val="24"/>
          <w:szCs w:val="24"/>
        </w:rPr>
        <w:t>: Yearly income of farm owner</w:t>
      </w:r>
    </w:p>
    <w:p w:rsidR="00954589" w:rsidRPr="00CF30A6" w:rsidRDefault="00954589" w:rsidP="00CC316D">
      <w:pPr>
        <w:spacing w:line="360" w:lineRule="auto"/>
        <w:ind w:left="450"/>
        <w:jc w:val="both"/>
        <w:rPr>
          <w:rFonts w:ascii="Times New Roman" w:hAnsi="Times New Roman" w:cs="Times New Roman"/>
          <w:color w:val="000000" w:themeColor="text1"/>
          <w:sz w:val="24"/>
          <w:szCs w:val="24"/>
        </w:rPr>
      </w:pPr>
    </w:p>
    <w:p w:rsidR="00A96233" w:rsidRPr="00633E93" w:rsidRDefault="00F23CC9" w:rsidP="00633E93">
      <w:pPr>
        <w:pStyle w:val="Heading2"/>
        <w:ind w:left="450" w:hanging="540"/>
        <w:jc w:val="both"/>
        <w:rPr>
          <w:rFonts w:ascii="Times New Roman" w:hAnsi="Times New Roman" w:cs="Times New Roman"/>
          <w:color w:val="000000" w:themeColor="text1"/>
        </w:rPr>
      </w:pPr>
      <w:bookmarkStart w:id="25" w:name="_Toc468456516"/>
      <w:r w:rsidRPr="00CF30A6">
        <w:rPr>
          <w:rFonts w:ascii="Times New Roman" w:hAnsi="Times New Roman" w:cs="Times New Roman"/>
          <w:color w:val="000000" w:themeColor="text1"/>
        </w:rPr>
        <w:t>3.</w:t>
      </w:r>
      <w:r w:rsidR="007531E8">
        <w:rPr>
          <w:rFonts w:ascii="Times New Roman" w:hAnsi="Times New Roman" w:cs="Times New Roman"/>
          <w:color w:val="000000" w:themeColor="text1"/>
        </w:rPr>
        <w:t xml:space="preserve">2: Productive, Reproductive and </w:t>
      </w:r>
      <w:r w:rsidRPr="00CF30A6">
        <w:rPr>
          <w:rFonts w:ascii="Times New Roman" w:hAnsi="Times New Roman" w:cs="Times New Roman"/>
          <w:color w:val="000000" w:themeColor="text1"/>
        </w:rPr>
        <w:t>Manage</w:t>
      </w:r>
      <w:r w:rsidR="007531E8">
        <w:rPr>
          <w:rFonts w:ascii="Times New Roman" w:hAnsi="Times New Roman" w:cs="Times New Roman"/>
          <w:color w:val="000000" w:themeColor="text1"/>
        </w:rPr>
        <w:t xml:space="preserve">ment Performance </w:t>
      </w:r>
      <w:r w:rsidRPr="00CF30A6">
        <w:rPr>
          <w:rFonts w:ascii="Times New Roman" w:hAnsi="Times New Roman" w:cs="Times New Roman"/>
          <w:color w:val="000000" w:themeColor="text1"/>
        </w:rPr>
        <w:t xml:space="preserve">of </w:t>
      </w:r>
      <w:r w:rsidR="009B7AE6" w:rsidRPr="00CF30A6">
        <w:rPr>
          <w:rFonts w:ascii="Times New Roman" w:hAnsi="Times New Roman" w:cs="Times New Roman"/>
          <w:color w:val="000000" w:themeColor="text1"/>
        </w:rPr>
        <w:t>C</w:t>
      </w:r>
      <w:r w:rsidR="00A96233">
        <w:rPr>
          <w:rFonts w:ascii="Times New Roman" w:hAnsi="Times New Roman" w:cs="Times New Roman"/>
          <w:color w:val="000000" w:themeColor="text1"/>
        </w:rPr>
        <w:t>ross-</w:t>
      </w:r>
      <w:r w:rsidR="00633E93">
        <w:rPr>
          <w:rFonts w:ascii="Times New Roman" w:hAnsi="Times New Roman" w:cs="Times New Roman"/>
          <w:color w:val="000000" w:themeColor="text1"/>
        </w:rPr>
        <w:t xml:space="preserve"> </w:t>
      </w:r>
      <w:r w:rsidR="00A96233">
        <w:rPr>
          <w:rFonts w:ascii="Times New Roman" w:hAnsi="Times New Roman" w:cs="Times New Roman"/>
          <w:color w:val="000000" w:themeColor="text1"/>
        </w:rPr>
        <w:t xml:space="preserve">bred </w:t>
      </w:r>
      <w:r w:rsidRPr="00CF30A6">
        <w:rPr>
          <w:rFonts w:ascii="Times New Roman" w:hAnsi="Times New Roman" w:cs="Times New Roman"/>
          <w:color w:val="000000" w:themeColor="text1"/>
        </w:rPr>
        <w:t>Cows:</w:t>
      </w:r>
      <w:bookmarkEnd w:id="25"/>
    </w:p>
    <w:p w:rsidR="00F23CC9" w:rsidRPr="00CF30A6" w:rsidRDefault="00A96233" w:rsidP="00CC316D">
      <w:pPr>
        <w:pStyle w:val="Heading2"/>
        <w:jc w:val="both"/>
        <w:rPr>
          <w:rFonts w:ascii="Times New Roman" w:hAnsi="Times New Roman" w:cs="Times New Roman"/>
          <w:color w:val="000000" w:themeColor="text1"/>
        </w:rPr>
      </w:pPr>
      <w:r w:rsidRPr="00AD7E1F">
        <w:rPr>
          <w:rFonts w:ascii="Times New Roman" w:hAnsi="Times New Roman" w:cs="Times New Roman"/>
          <w:b w:val="0"/>
          <w:noProof/>
          <w:color w:val="000000" w:themeColor="text1"/>
          <w:sz w:val="24"/>
          <w:szCs w:val="24"/>
        </w:rPr>
        <w:drawing>
          <wp:inline distT="0" distB="0" distL="0" distR="0">
            <wp:extent cx="5221605" cy="3236778"/>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221605" cy="3236778"/>
                    </a:xfrm>
                    <a:prstGeom prst="rect">
                      <a:avLst/>
                    </a:prstGeom>
                    <a:noFill/>
                    <a:ln w="9525">
                      <a:noFill/>
                      <a:miter lim="800000"/>
                      <a:headEnd/>
                      <a:tailEnd/>
                    </a:ln>
                  </pic:spPr>
                </pic:pic>
              </a:graphicData>
            </a:graphic>
          </wp:inline>
        </w:drawing>
      </w:r>
    </w:p>
    <w:p w:rsidR="00F23CC9" w:rsidRPr="00CF30A6" w:rsidRDefault="00F23CC9" w:rsidP="00CC316D">
      <w:pPr>
        <w:spacing w:line="360" w:lineRule="auto"/>
        <w:ind w:left="360"/>
        <w:jc w:val="both"/>
        <w:rPr>
          <w:rFonts w:ascii="Times New Roman" w:hAnsi="Times New Roman" w:cs="Times New Roman"/>
          <w:color w:val="000000" w:themeColor="text1"/>
          <w:sz w:val="24"/>
          <w:szCs w:val="24"/>
        </w:rPr>
      </w:pPr>
      <w:r w:rsidRPr="00CF30A6">
        <w:rPr>
          <w:rFonts w:ascii="Times New Roman" w:hAnsi="Times New Roman" w:cs="Times New Roman"/>
          <w:color w:val="000000" w:themeColor="text1"/>
          <w:sz w:val="24"/>
          <w:szCs w:val="24"/>
        </w:rPr>
        <w:t>The chance of milk production  of age of first calving (&gt;36 m) was 4.58 times higher than that age of first calving (≤ 36 m).The probability of milk production (&gt; 2 liters) of lactation period (&gt;8 m) was 20.65 times higher than that lactation period of (≤ 8 m).</w:t>
      </w:r>
    </w:p>
    <w:p w:rsidR="00F23CC9" w:rsidRPr="00CF30A6" w:rsidRDefault="00F23CC9" w:rsidP="00CC316D">
      <w:pPr>
        <w:spacing w:line="360" w:lineRule="auto"/>
        <w:ind w:left="360"/>
        <w:jc w:val="both"/>
        <w:rPr>
          <w:rFonts w:ascii="Times New Roman" w:hAnsi="Times New Roman" w:cs="Times New Roman"/>
          <w:b/>
          <w:color w:val="000000" w:themeColor="text1"/>
          <w:sz w:val="24"/>
          <w:szCs w:val="24"/>
        </w:rPr>
      </w:pPr>
      <w:r w:rsidRPr="00CF30A6">
        <w:rPr>
          <w:rFonts w:ascii="Times New Roman" w:hAnsi="Times New Roman" w:cs="Times New Roman"/>
          <w:color w:val="000000" w:themeColor="text1"/>
          <w:sz w:val="24"/>
          <w:szCs w:val="24"/>
        </w:rPr>
        <w:t>The bar diagram shows the frequency percent distribution of each variable where 36(34.3%) and 34(32.4%) cows where in   third and second parities respectively. The maximum frequency of milking daily once was found 87(82.9%), and 29(27.6%) owner collect milk by Gowala and remaining 76</w:t>
      </w:r>
      <w:r w:rsidR="007B29B1">
        <w:rPr>
          <w:rFonts w:ascii="Times New Roman" w:hAnsi="Times New Roman" w:cs="Times New Roman"/>
          <w:color w:val="000000" w:themeColor="text1"/>
          <w:sz w:val="24"/>
          <w:szCs w:val="24"/>
        </w:rPr>
        <w:t xml:space="preserve"> </w:t>
      </w:r>
      <w:r w:rsidRPr="00CF30A6">
        <w:rPr>
          <w:rFonts w:ascii="Times New Roman" w:hAnsi="Times New Roman" w:cs="Times New Roman"/>
          <w:color w:val="000000" w:themeColor="text1"/>
          <w:sz w:val="24"/>
          <w:szCs w:val="24"/>
        </w:rPr>
        <w:t>(72.4%) by himself. The proportion of vitamin used during lactation period was only 29(27.6%). It was observed that 98(93.3%) owner used regular anthelmentics whereas anthrax and FMD vaccine were used 20(19%) and 23(21.9%) respectively and the remaining 62(59%) was not use vaccine.</w:t>
      </w:r>
    </w:p>
    <w:p w:rsidR="005F36DF" w:rsidRDefault="005F36DF">
      <w:pPr>
        <w:spacing w:after="200" w:line="276"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rsidR="00401C0F" w:rsidRPr="00A45904" w:rsidRDefault="007B29B1" w:rsidP="00401C0F">
      <w:pPr>
        <w:autoSpaceDE w:val="0"/>
        <w:autoSpaceDN w:val="0"/>
        <w:adjustRightInd w:val="0"/>
        <w:spacing w:after="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3.3</w:t>
      </w:r>
      <w:r w:rsidR="00401C0F" w:rsidRPr="007E1A7F">
        <w:rPr>
          <w:rFonts w:ascii="Times New Roman" w:hAnsi="Times New Roman" w:cs="Times New Roman"/>
          <w:b/>
          <w:bCs/>
          <w:color w:val="000000"/>
          <w:sz w:val="24"/>
          <w:szCs w:val="24"/>
        </w:rPr>
        <w:t>:</w:t>
      </w:r>
      <w:r w:rsidR="00D44CA3">
        <w:rPr>
          <w:rFonts w:ascii="Times New Roman" w:hAnsi="Times New Roman" w:cs="Times New Roman"/>
          <w:b/>
          <w:bCs/>
          <w:color w:val="000000"/>
          <w:sz w:val="24"/>
          <w:szCs w:val="24"/>
        </w:rPr>
        <w:t xml:space="preserve"> </w:t>
      </w:r>
      <w:r w:rsidR="005F36DF">
        <w:rPr>
          <w:rFonts w:ascii="Times New Roman" w:hAnsi="Times New Roman" w:cs="Times New Roman"/>
          <w:b/>
          <w:bCs/>
          <w:color w:val="000000"/>
          <w:szCs w:val="24"/>
        </w:rPr>
        <w:t xml:space="preserve">Assessing of Cost rearing </w:t>
      </w:r>
      <w:r w:rsidR="00401C0F" w:rsidRPr="007B29B1">
        <w:rPr>
          <w:rFonts w:ascii="Times New Roman" w:hAnsi="Times New Roman" w:cs="Times New Roman"/>
          <w:b/>
          <w:bCs/>
          <w:color w:val="000000"/>
          <w:szCs w:val="24"/>
        </w:rPr>
        <w:t xml:space="preserve">of </w:t>
      </w:r>
      <w:r w:rsidRPr="007B29B1">
        <w:rPr>
          <w:rFonts w:ascii="Times New Roman" w:hAnsi="Times New Roman" w:cs="Times New Roman"/>
          <w:b/>
          <w:bCs/>
          <w:color w:val="000000"/>
          <w:szCs w:val="24"/>
        </w:rPr>
        <w:t xml:space="preserve">Cross-bred Dairy </w:t>
      </w:r>
      <w:r w:rsidR="005F36DF">
        <w:rPr>
          <w:rFonts w:ascii="Times New Roman" w:hAnsi="Times New Roman" w:cs="Times New Roman"/>
          <w:b/>
          <w:bCs/>
          <w:color w:val="000000"/>
          <w:szCs w:val="24"/>
        </w:rPr>
        <w:t>Cow:</w:t>
      </w:r>
    </w:p>
    <w:p w:rsidR="00401C0F" w:rsidRPr="0059248C" w:rsidRDefault="00401C0F" w:rsidP="00401C0F">
      <w:pPr>
        <w:autoSpaceDE w:val="0"/>
        <w:autoSpaceDN w:val="0"/>
        <w:adjustRightInd w:val="0"/>
        <w:spacing w:after="0"/>
        <w:jc w:val="both"/>
        <w:rPr>
          <w:rFonts w:ascii="Times New Roman" w:hAnsi="Times New Roman" w:cs="Times New Roman"/>
          <w:sz w:val="6"/>
          <w:szCs w:val="24"/>
        </w:rPr>
      </w:pPr>
      <w:r>
        <w:rPr>
          <w:rFonts w:ascii="Times New Roman" w:hAnsi="Times New Roman" w:cs="Times New Roman"/>
          <w:sz w:val="6"/>
          <w:szCs w:val="24"/>
        </w:rPr>
        <w:t>[</w:t>
      </w:r>
    </w:p>
    <w:p w:rsidR="00401C0F" w:rsidRPr="007E1A7F" w:rsidRDefault="00401C0F" w:rsidP="00401C0F">
      <w:pPr>
        <w:spacing w:line="360" w:lineRule="auto"/>
        <w:jc w:val="both"/>
        <w:rPr>
          <w:rFonts w:ascii="Times New Roman" w:hAnsi="Times New Roman" w:cs="Times New Roman"/>
          <w:sz w:val="24"/>
          <w:szCs w:val="24"/>
        </w:rPr>
      </w:pPr>
      <w:r w:rsidRPr="007E1A7F">
        <w:rPr>
          <w:rFonts w:ascii="Times New Roman" w:hAnsi="Times New Roman" w:cs="Times New Roman"/>
          <w:sz w:val="24"/>
          <w:szCs w:val="24"/>
        </w:rPr>
        <w:t xml:space="preserve">The purpose of this section is to assess </w:t>
      </w:r>
      <w:r w:rsidR="00D44CA3">
        <w:rPr>
          <w:rFonts w:ascii="Times New Roman" w:hAnsi="Times New Roman" w:cs="Times New Roman"/>
          <w:sz w:val="24"/>
          <w:szCs w:val="24"/>
        </w:rPr>
        <w:t xml:space="preserve">per cow per lactation </w:t>
      </w:r>
      <w:r w:rsidRPr="007E1A7F">
        <w:rPr>
          <w:rFonts w:ascii="Times New Roman" w:hAnsi="Times New Roman" w:cs="Times New Roman"/>
          <w:sz w:val="24"/>
          <w:szCs w:val="24"/>
        </w:rPr>
        <w:t xml:space="preserve">costs, returns and profitability </w:t>
      </w:r>
      <w:r w:rsidR="008D0C02" w:rsidRPr="007E1A7F">
        <w:rPr>
          <w:rFonts w:ascii="Times New Roman" w:hAnsi="Times New Roman" w:cs="Times New Roman"/>
          <w:sz w:val="24"/>
          <w:szCs w:val="24"/>
        </w:rPr>
        <w:t xml:space="preserve">of </w:t>
      </w:r>
      <w:r w:rsidR="008D0C02">
        <w:rPr>
          <w:rFonts w:ascii="Times New Roman" w:hAnsi="Times New Roman" w:cs="Times New Roman"/>
          <w:sz w:val="24"/>
          <w:szCs w:val="24"/>
        </w:rPr>
        <w:t>cross</w:t>
      </w:r>
      <w:r w:rsidR="00D44CA3">
        <w:rPr>
          <w:rFonts w:ascii="Times New Roman" w:hAnsi="Times New Roman" w:cs="Times New Roman"/>
          <w:sz w:val="24"/>
          <w:szCs w:val="24"/>
        </w:rPr>
        <w:t xml:space="preserve">-bred cows under rural conditions. </w:t>
      </w:r>
      <w:r w:rsidRPr="007E1A7F">
        <w:rPr>
          <w:rFonts w:ascii="Times New Roman" w:hAnsi="Times New Roman" w:cs="Times New Roman"/>
          <w:sz w:val="24"/>
          <w:szCs w:val="24"/>
        </w:rPr>
        <w:t xml:space="preserve">The items of costs </w:t>
      </w:r>
      <w:r w:rsidR="00D44CA3">
        <w:rPr>
          <w:rFonts w:ascii="Times New Roman" w:hAnsi="Times New Roman" w:cs="Times New Roman"/>
          <w:sz w:val="24"/>
          <w:szCs w:val="24"/>
        </w:rPr>
        <w:t xml:space="preserve">are </w:t>
      </w:r>
      <w:r w:rsidRPr="007E1A7F">
        <w:rPr>
          <w:rFonts w:ascii="Times New Roman" w:hAnsi="Times New Roman" w:cs="Times New Roman"/>
          <w:sz w:val="24"/>
          <w:szCs w:val="24"/>
        </w:rPr>
        <w:t xml:space="preserve">included in this study were feeds, labour, veterinary, housing, capital invested and operating capital, The total costs per cow per lactation were classified into cash and non-cash costs. Cash costs were those cost which the dairy cow owners had to pay out of their pocket to acquire the inputs. </w:t>
      </w:r>
      <w:r w:rsidR="00D44CA3">
        <w:rPr>
          <w:rFonts w:ascii="Times New Roman" w:hAnsi="Times New Roman" w:cs="Times New Roman"/>
          <w:sz w:val="24"/>
          <w:szCs w:val="24"/>
        </w:rPr>
        <w:t>O</w:t>
      </w:r>
      <w:r w:rsidRPr="007E1A7F">
        <w:rPr>
          <w:rFonts w:ascii="Times New Roman" w:hAnsi="Times New Roman" w:cs="Times New Roman"/>
          <w:sz w:val="24"/>
          <w:szCs w:val="24"/>
        </w:rPr>
        <w:t xml:space="preserve">n the other hand, non-cash costs were estimated for home supplied feeds, family labour, interests on the value of a dairy cows, interest on housing value, interest on operating capital and depreciations of hosing cots etc. On the returns side, gross returns, net returns above total costs and net returns above cash costs were determined and analyzed in this study. </w:t>
      </w:r>
    </w:p>
    <w:p w:rsidR="00401C0F" w:rsidRPr="007E1A7F" w:rsidRDefault="00D44CA3" w:rsidP="00401C0F">
      <w:pPr>
        <w:jc w:val="both"/>
        <w:rPr>
          <w:rFonts w:ascii="Times New Roman" w:hAnsi="Times New Roman" w:cs="Times New Roman"/>
          <w:b/>
          <w:sz w:val="24"/>
          <w:szCs w:val="24"/>
        </w:rPr>
      </w:pPr>
      <w:r>
        <w:rPr>
          <w:rFonts w:ascii="Times New Roman" w:hAnsi="Times New Roman" w:cs="Times New Roman"/>
          <w:b/>
          <w:sz w:val="24"/>
          <w:szCs w:val="24"/>
        </w:rPr>
        <w:t>3</w:t>
      </w:r>
      <w:r w:rsidR="00401C0F" w:rsidRPr="007E1A7F">
        <w:rPr>
          <w:rFonts w:ascii="Times New Roman" w:hAnsi="Times New Roman" w:cs="Times New Roman"/>
          <w:b/>
          <w:sz w:val="24"/>
          <w:szCs w:val="24"/>
        </w:rPr>
        <w:t>.</w:t>
      </w:r>
      <w:r>
        <w:rPr>
          <w:rFonts w:ascii="Times New Roman" w:hAnsi="Times New Roman" w:cs="Times New Roman"/>
          <w:b/>
          <w:sz w:val="24"/>
          <w:szCs w:val="24"/>
        </w:rPr>
        <w:t>3</w:t>
      </w:r>
      <w:r w:rsidR="00401C0F" w:rsidRPr="007E1A7F">
        <w:rPr>
          <w:rFonts w:ascii="Times New Roman" w:hAnsi="Times New Roman" w:cs="Times New Roman"/>
          <w:b/>
          <w:sz w:val="24"/>
          <w:szCs w:val="24"/>
        </w:rPr>
        <w:t xml:space="preserve">.1: </w:t>
      </w:r>
      <w:r w:rsidR="008D0C02" w:rsidRPr="008D0C02">
        <w:rPr>
          <w:rFonts w:ascii="Times New Roman" w:hAnsi="Times New Roman" w:cs="Times New Roman"/>
          <w:b/>
          <w:sz w:val="24"/>
        </w:rPr>
        <w:t>Per Cow per lactation rearing Costs</w:t>
      </w:r>
      <w:r w:rsidR="00401C0F" w:rsidRPr="007E1A7F">
        <w:rPr>
          <w:rFonts w:ascii="Times New Roman" w:hAnsi="Times New Roman" w:cs="Times New Roman"/>
          <w:b/>
          <w:sz w:val="24"/>
          <w:szCs w:val="24"/>
        </w:rPr>
        <w:t>:</w:t>
      </w:r>
    </w:p>
    <w:p w:rsidR="00401C0F" w:rsidRPr="007E1A7F" w:rsidRDefault="00401C0F" w:rsidP="00401C0F">
      <w:pPr>
        <w:spacing w:after="0" w:line="360" w:lineRule="auto"/>
        <w:jc w:val="both"/>
        <w:rPr>
          <w:rFonts w:ascii="Times New Roman" w:hAnsi="Times New Roman" w:cs="Times New Roman"/>
          <w:sz w:val="24"/>
          <w:szCs w:val="24"/>
        </w:rPr>
      </w:pPr>
      <w:r w:rsidRPr="007E1A7F">
        <w:rPr>
          <w:rFonts w:ascii="Times New Roman" w:hAnsi="Times New Roman" w:cs="Times New Roman"/>
          <w:sz w:val="24"/>
          <w:szCs w:val="24"/>
        </w:rPr>
        <w:t xml:space="preserve">The costs per cow per year </w:t>
      </w:r>
      <w:r w:rsidR="008D0C02">
        <w:rPr>
          <w:rFonts w:ascii="Times New Roman" w:hAnsi="Times New Roman" w:cs="Times New Roman"/>
          <w:sz w:val="24"/>
          <w:szCs w:val="24"/>
        </w:rPr>
        <w:t>under rural semi-</w:t>
      </w:r>
      <w:r w:rsidRPr="007E1A7F">
        <w:rPr>
          <w:rFonts w:ascii="Times New Roman" w:hAnsi="Times New Roman" w:cs="Times New Roman"/>
          <w:sz w:val="24"/>
          <w:szCs w:val="24"/>
        </w:rPr>
        <w:t>commercial dairyin</w:t>
      </w:r>
      <w:r w:rsidR="008D0C02">
        <w:rPr>
          <w:rFonts w:ascii="Times New Roman" w:hAnsi="Times New Roman" w:cs="Times New Roman"/>
          <w:sz w:val="24"/>
          <w:szCs w:val="24"/>
        </w:rPr>
        <w:t>g are presented in table-2</w:t>
      </w:r>
      <w:r w:rsidRPr="007E1A7F">
        <w:rPr>
          <w:rFonts w:ascii="Times New Roman" w:hAnsi="Times New Roman" w:cs="Times New Roman"/>
          <w:sz w:val="24"/>
          <w:szCs w:val="24"/>
        </w:rPr>
        <w:t>. The total costs per cow per year were estimated at Tk.</w:t>
      </w:r>
      <w:r w:rsidRPr="007E1A7F">
        <w:rPr>
          <w:rFonts w:ascii="Times New Roman" w:eastAsia="Times New Roman" w:hAnsi="Times New Roman" w:cs="Times New Roman"/>
          <w:color w:val="000000"/>
          <w:sz w:val="24"/>
          <w:szCs w:val="24"/>
        </w:rPr>
        <w:t>6</w:t>
      </w:r>
      <w:r w:rsidR="008D0C02">
        <w:rPr>
          <w:rFonts w:ascii="Times New Roman" w:eastAsia="Times New Roman" w:hAnsi="Times New Roman" w:cs="Times New Roman"/>
          <w:color w:val="000000"/>
          <w:sz w:val="24"/>
          <w:szCs w:val="24"/>
        </w:rPr>
        <w:t>5525.00.</w:t>
      </w:r>
      <w:r w:rsidRPr="007E1A7F">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 xml:space="preserve">It was found that the </w:t>
      </w:r>
      <w:r w:rsidRPr="007E1A7F">
        <w:rPr>
          <w:rFonts w:ascii="Times New Roman" w:hAnsi="Times New Roman" w:cs="Times New Roman"/>
          <w:sz w:val="24"/>
          <w:szCs w:val="24"/>
        </w:rPr>
        <w:t>cash expenses shared the major part of the total costs</w:t>
      </w:r>
      <w:r>
        <w:rPr>
          <w:rFonts w:ascii="Times New Roman" w:hAnsi="Times New Roman" w:cs="Times New Roman"/>
          <w:sz w:val="24"/>
          <w:szCs w:val="24"/>
        </w:rPr>
        <w:t xml:space="preserve"> and accounted for </w:t>
      </w:r>
      <w:r w:rsidR="008D0C02">
        <w:rPr>
          <w:rFonts w:ascii="Times New Roman" w:hAnsi="Times New Roman" w:cs="Times New Roman"/>
          <w:sz w:val="24"/>
          <w:szCs w:val="24"/>
        </w:rPr>
        <w:t xml:space="preserve">     Tk. </w:t>
      </w:r>
      <w:r w:rsidRPr="007E1A7F">
        <w:rPr>
          <w:rFonts w:ascii="Times New Roman" w:hAnsi="Times New Roman" w:cs="Times New Roman"/>
          <w:sz w:val="24"/>
          <w:szCs w:val="24"/>
        </w:rPr>
        <w:t>4</w:t>
      </w:r>
      <w:r w:rsidR="008D0C02">
        <w:rPr>
          <w:rFonts w:ascii="Times New Roman" w:hAnsi="Times New Roman" w:cs="Times New Roman"/>
          <w:sz w:val="24"/>
          <w:szCs w:val="24"/>
        </w:rPr>
        <w:t>575</w:t>
      </w:r>
      <w:r w:rsidRPr="007E1A7F">
        <w:rPr>
          <w:rFonts w:ascii="Times New Roman" w:hAnsi="Times New Roman" w:cs="Times New Roman"/>
          <w:sz w:val="24"/>
          <w:szCs w:val="24"/>
        </w:rPr>
        <w:t>0</w:t>
      </w:r>
      <w:r w:rsidR="008D0C02">
        <w:rPr>
          <w:rFonts w:ascii="Times New Roman" w:hAnsi="Times New Roman" w:cs="Times New Roman"/>
          <w:sz w:val="24"/>
          <w:szCs w:val="24"/>
        </w:rPr>
        <w:t>.00</w:t>
      </w:r>
      <w:r>
        <w:rPr>
          <w:rFonts w:ascii="Times New Roman" w:hAnsi="Times New Roman" w:cs="Times New Roman"/>
          <w:sz w:val="24"/>
          <w:szCs w:val="24"/>
        </w:rPr>
        <w:t xml:space="preserve"> and shared in respective total cost are </w:t>
      </w:r>
      <w:r w:rsidR="008D0C02">
        <w:rPr>
          <w:rFonts w:ascii="Times New Roman" w:hAnsi="Times New Roman" w:cs="Times New Roman"/>
          <w:szCs w:val="24"/>
        </w:rPr>
        <w:t>70</w:t>
      </w:r>
      <w:r>
        <w:rPr>
          <w:rFonts w:ascii="Times New Roman" w:hAnsi="Times New Roman" w:cs="Times New Roman"/>
          <w:szCs w:val="24"/>
        </w:rPr>
        <w:t xml:space="preserve"> percent</w:t>
      </w:r>
      <w:r w:rsidRPr="00C45BC4">
        <w:rPr>
          <w:rFonts w:ascii="Times New Roman" w:hAnsi="Times New Roman" w:cs="Times New Roman"/>
          <w:szCs w:val="24"/>
        </w:rPr>
        <w:t>.</w:t>
      </w:r>
      <w:r w:rsidRPr="007E1A7F">
        <w:rPr>
          <w:rFonts w:ascii="Times New Roman" w:hAnsi="Times New Roman" w:cs="Times New Roman"/>
          <w:sz w:val="24"/>
          <w:szCs w:val="24"/>
        </w:rPr>
        <w:t xml:space="preserve"> The non-cash expenses per lactation year per cow stood at </w:t>
      </w:r>
      <w:r>
        <w:rPr>
          <w:rFonts w:ascii="Times New Roman" w:hAnsi="Times New Roman" w:cs="Times New Roman"/>
          <w:sz w:val="24"/>
          <w:szCs w:val="24"/>
        </w:rPr>
        <w:t xml:space="preserve">Tk. </w:t>
      </w:r>
      <w:r w:rsidR="008D0C02">
        <w:rPr>
          <w:rFonts w:ascii="Times New Roman" w:hAnsi="Times New Roman" w:cs="Times New Roman"/>
          <w:sz w:val="24"/>
          <w:szCs w:val="24"/>
        </w:rPr>
        <w:t>19875.00</w:t>
      </w:r>
      <w:r w:rsidRPr="007E1A7F">
        <w:rPr>
          <w:rFonts w:ascii="Times New Roman" w:hAnsi="Times New Roman" w:cs="Times New Roman"/>
          <w:sz w:val="24"/>
          <w:szCs w:val="24"/>
        </w:rPr>
        <w:t xml:space="preserve"> which </w:t>
      </w:r>
      <w:r>
        <w:rPr>
          <w:rFonts w:ascii="Times New Roman" w:hAnsi="Times New Roman" w:cs="Times New Roman"/>
          <w:sz w:val="24"/>
          <w:szCs w:val="24"/>
        </w:rPr>
        <w:t xml:space="preserve">is </w:t>
      </w:r>
      <w:r w:rsidRPr="007E1A7F">
        <w:rPr>
          <w:rFonts w:ascii="Times New Roman" w:hAnsi="Times New Roman" w:cs="Times New Roman"/>
          <w:sz w:val="24"/>
          <w:szCs w:val="24"/>
        </w:rPr>
        <w:t>accounted for</w:t>
      </w:r>
      <w:r w:rsidRPr="00C45BC4">
        <w:rPr>
          <w:rFonts w:ascii="Times New Roman" w:hAnsi="Times New Roman" w:cs="Times New Roman"/>
          <w:sz w:val="24"/>
          <w:szCs w:val="24"/>
        </w:rPr>
        <w:t xml:space="preserve"> </w:t>
      </w:r>
      <w:r w:rsidR="008D0C02">
        <w:rPr>
          <w:rFonts w:ascii="Times New Roman" w:hAnsi="Times New Roman" w:cs="Times New Roman"/>
          <w:sz w:val="24"/>
        </w:rPr>
        <w:t>30.00</w:t>
      </w:r>
      <w:r w:rsidRPr="00C45BC4">
        <w:rPr>
          <w:rFonts w:ascii="Times New Roman" w:hAnsi="Times New Roman" w:cs="Times New Roman"/>
          <w:sz w:val="24"/>
        </w:rPr>
        <w:t xml:space="preserve"> percent </w:t>
      </w:r>
      <w:r w:rsidRPr="00C45BC4">
        <w:rPr>
          <w:rFonts w:ascii="Times New Roman" w:hAnsi="Times New Roman" w:cs="Times New Roman"/>
          <w:sz w:val="24"/>
          <w:szCs w:val="24"/>
        </w:rPr>
        <w:t xml:space="preserve">of </w:t>
      </w:r>
      <w:r w:rsidR="008D0C02">
        <w:rPr>
          <w:rFonts w:ascii="Times New Roman" w:hAnsi="Times New Roman" w:cs="Times New Roman"/>
          <w:sz w:val="24"/>
          <w:szCs w:val="24"/>
        </w:rPr>
        <w:t>the</w:t>
      </w:r>
      <w:r w:rsidRPr="00C45BC4">
        <w:rPr>
          <w:rFonts w:ascii="Times New Roman" w:hAnsi="Times New Roman" w:cs="Times New Roman"/>
          <w:sz w:val="24"/>
          <w:szCs w:val="24"/>
        </w:rPr>
        <w:t xml:space="preserve"> total costs. </w:t>
      </w:r>
      <w:r w:rsidRPr="007E1A7F">
        <w:rPr>
          <w:rFonts w:ascii="Times New Roman" w:hAnsi="Times New Roman" w:cs="Times New Roman"/>
          <w:sz w:val="24"/>
          <w:szCs w:val="24"/>
        </w:rPr>
        <w:t>The item wise costs of rearing per dairy cows per year were estimated and analyzed</w:t>
      </w:r>
      <w:r>
        <w:rPr>
          <w:rFonts w:ascii="Times New Roman" w:hAnsi="Times New Roman" w:cs="Times New Roman"/>
          <w:sz w:val="24"/>
          <w:szCs w:val="24"/>
        </w:rPr>
        <w:t xml:space="preserve"> as</w:t>
      </w:r>
      <w:r w:rsidRPr="007E1A7F">
        <w:rPr>
          <w:rFonts w:ascii="Times New Roman" w:hAnsi="Times New Roman" w:cs="Times New Roman"/>
          <w:sz w:val="24"/>
          <w:szCs w:val="24"/>
        </w:rPr>
        <w:t xml:space="preserve"> below:</w:t>
      </w:r>
    </w:p>
    <w:p w:rsidR="00401C0F" w:rsidRPr="007E1A7F" w:rsidRDefault="008D0C02" w:rsidP="00401C0F">
      <w:pPr>
        <w:spacing w:after="0"/>
        <w:jc w:val="both"/>
        <w:rPr>
          <w:rFonts w:ascii="Times New Roman" w:hAnsi="Times New Roman" w:cs="Times New Roman"/>
          <w:b/>
          <w:sz w:val="24"/>
          <w:szCs w:val="24"/>
          <w:u w:val="single"/>
        </w:rPr>
      </w:pPr>
      <w:r>
        <w:rPr>
          <w:rFonts w:ascii="Times New Roman" w:hAnsi="Times New Roman" w:cs="Times New Roman"/>
          <w:b/>
          <w:sz w:val="24"/>
          <w:szCs w:val="24"/>
        </w:rPr>
        <w:t>3.3.</w:t>
      </w:r>
      <w:r w:rsidR="005F36DF">
        <w:rPr>
          <w:rFonts w:ascii="Times New Roman" w:hAnsi="Times New Roman" w:cs="Times New Roman"/>
          <w:b/>
          <w:sz w:val="24"/>
          <w:szCs w:val="24"/>
        </w:rPr>
        <w:t>2</w:t>
      </w:r>
      <w:r w:rsidR="00401C0F" w:rsidRPr="007E1A7F">
        <w:rPr>
          <w:rFonts w:ascii="Times New Roman" w:hAnsi="Times New Roman" w:cs="Times New Roman"/>
          <w:b/>
          <w:sz w:val="24"/>
          <w:szCs w:val="24"/>
        </w:rPr>
        <w:t>: Feed Cost</w:t>
      </w:r>
      <w:r w:rsidR="00401C0F">
        <w:rPr>
          <w:rFonts w:ascii="Times New Roman" w:hAnsi="Times New Roman" w:cs="Times New Roman"/>
          <w:b/>
          <w:sz w:val="24"/>
          <w:szCs w:val="24"/>
        </w:rPr>
        <w:t xml:space="preserve"> of Rearing </w:t>
      </w:r>
      <w:r>
        <w:rPr>
          <w:rFonts w:ascii="Times New Roman" w:hAnsi="Times New Roman" w:cs="Times New Roman"/>
          <w:b/>
          <w:sz w:val="24"/>
          <w:szCs w:val="24"/>
        </w:rPr>
        <w:t xml:space="preserve">per </w:t>
      </w:r>
      <w:r w:rsidR="00401C0F">
        <w:rPr>
          <w:rFonts w:ascii="Times New Roman" w:hAnsi="Times New Roman" w:cs="Times New Roman"/>
          <w:b/>
          <w:sz w:val="24"/>
          <w:szCs w:val="24"/>
        </w:rPr>
        <w:t>Dairy Cow</w:t>
      </w:r>
      <w:r w:rsidR="00401C0F" w:rsidRPr="007E1A7F">
        <w:rPr>
          <w:rFonts w:ascii="Times New Roman" w:hAnsi="Times New Roman" w:cs="Times New Roman"/>
          <w:b/>
          <w:sz w:val="24"/>
          <w:szCs w:val="24"/>
        </w:rPr>
        <w:t>:</w:t>
      </w:r>
    </w:p>
    <w:p w:rsidR="00401C0F" w:rsidRPr="007E1A7F" w:rsidRDefault="00401C0F" w:rsidP="00EE7DCB">
      <w:pPr>
        <w:spacing w:after="0" w:line="276" w:lineRule="auto"/>
        <w:jc w:val="both"/>
        <w:rPr>
          <w:rFonts w:ascii="Times New Roman" w:hAnsi="Times New Roman" w:cs="Times New Roman"/>
          <w:sz w:val="24"/>
          <w:szCs w:val="24"/>
        </w:rPr>
      </w:pPr>
      <w:r w:rsidRPr="007E1A7F">
        <w:rPr>
          <w:rFonts w:ascii="Times New Roman" w:hAnsi="Times New Roman" w:cs="Times New Roman"/>
          <w:sz w:val="24"/>
          <w:szCs w:val="24"/>
        </w:rPr>
        <w:t>Feed Cost was one of the major cost item of rearing dairy cows, costs of feed included expenses on paddy straw, green grasses, concentrates salt etc. The purchased feeds were valued according to the supplied feeds were actually paid by the dairy farm owners. Home and own farm supplied feeds were also charged according to the average prices prevailing in the market. Feed cost covered</w:t>
      </w:r>
      <w:r>
        <w:rPr>
          <w:rFonts w:ascii="Times New Roman" w:hAnsi="Times New Roman" w:cs="Times New Roman"/>
          <w:sz w:val="24"/>
          <w:szCs w:val="24"/>
        </w:rPr>
        <w:t xml:space="preserve"> </w:t>
      </w:r>
      <w:r w:rsidR="005858DA">
        <w:rPr>
          <w:rFonts w:ascii="Times New Roman" w:hAnsi="Times New Roman" w:cs="Times New Roman"/>
          <w:sz w:val="24"/>
          <w:szCs w:val="24"/>
        </w:rPr>
        <w:t xml:space="preserve">           Tk.</w:t>
      </w:r>
      <w:r w:rsidR="008D0C02">
        <w:rPr>
          <w:rFonts w:ascii="Times New Roman" w:hAnsi="Times New Roman" w:cs="Times New Roman"/>
          <w:sz w:val="24"/>
          <w:szCs w:val="24"/>
        </w:rPr>
        <w:t>40</w:t>
      </w:r>
      <w:r w:rsidR="005858DA">
        <w:rPr>
          <w:rFonts w:ascii="Times New Roman" w:hAnsi="Times New Roman" w:cs="Times New Roman"/>
          <w:sz w:val="24"/>
          <w:szCs w:val="24"/>
        </w:rPr>
        <w:t>,</w:t>
      </w:r>
      <w:r w:rsidR="008D0C02">
        <w:rPr>
          <w:rFonts w:ascii="Times New Roman" w:hAnsi="Times New Roman" w:cs="Times New Roman"/>
          <w:sz w:val="24"/>
          <w:szCs w:val="24"/>
        </w:rPr>
        <w:t xml:space="preserve">000.00 </w:t>
      </w:r>
      <w:r>
        <w:rPr>
          <w:rFonts w:ascii="Times New Roman" w:hAnsi="Times New Roman" w:cs="Times New Roman"/>
          <w:sz w:val="24"/>
          <w:szCs w:val="24"/>
        </w:rPr>
        <w:t xml:space="preserve">which was accounted for </w:t>
      </w:r>
      <w:r w:rsidR="008D0C02">
        <w:rPr>
          <w:rFonts w:ascii="Times New Roman" w:hAnsi="Times New Roman" w:cs="Times New Roman"/>
          <w:sz w:val="24"/>
          <w:szCs w:val="24"/>
        </w:rPr>
        <w:t xml:space="preserve">61.00 </w:t>
      </w:r>
      <w:r w:rsidRPr="007E1A7F">
        <w:rPr>
          <w:rFonts w:ascii="Times New Roman" w:hAnsi="Times New Roman" w:cs="Times New Roman"/>
          <w:sz w:val="24"/>
          <w:szCs w:val="24"/>
        </w:rPr>
        <w:t xml:space="preserve">percent of the total cost per cow per </w:t>
      </w:r>
      <w:r w:rsidR="008D0C02">
        <w:rPr>
          <w:rFonts w:ascii="Times New Roman" w:hAnsi="Times New Roman" w:cs="Times New Roman"/>
          <w:sz w:val="24"/>
          <w:szCs w:val="24"/>
        </w:rPr>
        <w:t xml:space="preserve">lactation </w:t>
      </w:r>
      <w:r w:rsidRPr="007E1A7F">
        <w:rPr>
          <w:rFonts w:ascii="Times New Roman" w:hAnsi="Times New Roman" w:cs="Times New Roman"/>
          <w:sz w:val="24"/>
          <w:szCs w:val="24"/>
        </w:rPr>
        <w:t xml:space="preserve">year </w:t>
      </w:r>
      <w:r w:rsidR="00107CBF">
        <w:rPr>
          <w:rFonts w:ascii="Times New Roman" w:hAnsi="Times New Roman" w:cs="Times New Roman"/>
          <w:sz w:val="24"/>
          <w:szCs w:val="24"/>
        </w:rPr>
        <w:t>(T</w:t>
      </w:r>
      <w:r w:rsidRPr="007E1A7F">
        <w:rPr>
          <w:rFonts w:ascii="Times New Roman" w:hAnsi="Times New Roman" w:cs="Times New Roman"/>
          <w:sz w:val="24"/>
          <w:szCs w:val="24"/>
        </w:rPr>
        <w:t>able-</w:t>
      </w:r>
      <w:r w:rsidR="008D0C02">
        <w:rPr>
          <w:rFonts w:ascii="Times New Roman" w:hAnsi="Times New Roman" w:cs="Times New Roman"/>
          <w:sz w:val="24"/>
          <w:szCs w:val="24"/>
        </w:rPr>
        <w:t>2</w:t>
      </w:r>
      <w:r w:rsidRPr="007E1A7F">
        <w:rPr>
          <w:rFonts w:ascii="Times New Roman" w:hAnsi="Times New Roman" w:cs="Times New Roman"/>
          <w:sz w:val="24"/>
          <w:szCs w:val="24"/>
        </w:rPr>
        <w:t xml:space="preserve">). The differences in the cash expenses on feeds were found moreover same for all </w:t>
      </w:r>
      <w:r w:rsidR="008D0C02">
        <w:rPr>
          <w:rFonts w:ascii="Times New Roman" w:hAnsi="Times New Roman" w:cs="Times New Roman"/>
          <w:sz w:val="24"/>
          <w:szCs w:val="24"/>
        </w:rPr>
        <w:t>the study villages</w:t>
      </w:r>
      <w:r w:rsidRPr="007E1A7F">
        <w:rPr>
          <w:rFonts w:ascii="Times New Roman" w:hAnsi="Times New Roman" w:cs="Times New Roman"/>
          <w:sz w:val="24"/>
          <w:szCs w:val="24"/>
        </w:rPr>
        <w:t xml:space="preserve">. The cash </w:t>
      </w:r>
      <w:r w:rsidR="00107CBF" w:rsidRPr="007E1A7F">
        <w:rPr>
          <w:rFonts w:ascii="Times New Roman" w:hAnsi="Times New Roman" w:cs="Times New Roman"/>
          <w:sz w:val="24"/>
          <w:szCs w:val="24"/>
        </w:rPr>
        <w:t xml:space="preserve">expenses </w:t>
      </w:r>
      <w:r w:rsidR="00107CBF">
        <w:rPr>
          <w:rFonts w:ascii="Times New Roman" w:hAnsi="Times New Roman" w:cs="Times New Roman"/>
          <w:sz w:val="24"/>
          <w:szCs w:val="24"/>
        </w:rPr>
        <w:t xml:space="preserve">for concentrate feed </w:t>
      </w:r>
      <w:r w:rsidR="00107CBF" w:rsidRPr="007E1A7F">
        <w:rPr>
          <w:rFonts w:ascii="Times New Roman" w:hAnsi="Times New Roman" w:cs="Times New Roman"/>
          <w:sz w:val="24"/>
          <w:szCs w:val="24"/>
        </w:rPr>
        <w:t xml:space="preserve">per cow per </w:t>
      </w:r>
      <w:r w:rsidR="00107CBF">
        <w:rPr>
          <w:rFonts w:ascii="Times New Roman" w:hAnsi="Times New Roman" w:cs="Times New Roman"/>
          <w:sz w:val="24"/>
          <w:szCs w:val="24"/>
        </w:rPr>
        <w:t xml:space="preserve">lactation per </w:t>
      </w:r>
      <w:r w:rsidR="00107CBF" w:rsidRPr="007E1A7F">
        <w:rPr>
          <w:rFonts w:ascii="Times New Roman" w:hAnsi="Times New Roman" w:cs="Times New Roman"/>
          <w:sz w:val="24"/>
          <w:szCs w:val="24"/>
        </w:rPr>
        <w:t xml:space="preserve">year </w:t>
      </w:r>
      <w:r w:rsidR="00107CBF">
        <w:rPr>
          <w:rFonts w:ascii="Times New Roman" w:hAnsi="Times New Roman" w:cs="Times New Roman"/>
          <w:sz w:val="24"/>
          <w:szCs w:val="24"/>
        </w:rPr>
        <w:t>were</w:t>
      </w:r>
      <w:r w:rsidRPr="007E1A7F">
        <w:rPr>
          <w:rFonts w:ascii="Times New Roman" w:hAnsi="Times New Roman" w:cs="Times New Roman"/>
          <w:sz w:val="24"/>
          <w:szCs w:val="24"/>
        </w:rPr>
        <w:t xml:space="preserve"> found </w:t>
      </w:r>
      <w:r w:rsidR="00107CBF">
        <w:rPr>
          <w:rFonts w:ascii="Times New Roman" w:hAnsi="Times New Roman" w:cs="Times New Roman"/>
          <w:sz w:val="24"/>
          <w:szCs w:val="24"/>
        </w:rPr>
        <w:t>approximately</w:t>
      </w:r>
      <w:r w:rsidR="00107CBF" w:rsidRPr="007E1A7F">
        <w:rPr>
          <w:rFonts w:ascii="Times New Roman" w:hAnsi="Times New Roman" w:cs="Times New Roman"/>
          <w:sz w:val="24"/>
          <w:szCs w:val="24"/>
        </w:rPr>
        <w:t xml:space="preserve"> </w:t>
      </w:r>
      <w:r w:rsidRPr="007E1A7F">
        <w:rPr>
          <w:rFonts w:ascii="Times New Roman" w:hAnsi="Times New Roman" w:cs="Times New Roman"/>
          <w:sz w:val="24"/>
          <w:szCs w:val="24"/>
        </w:rPr>
        <w:t>Tk.</w:t>
      </w:r>
      <w:r w:rsidR="008D0C02">
        <w:rPr>
          <w:rFonts w:ascii="Times New Roman" w:hAnsi="Times New Roman" w:cs="Times New Roman"/>
          <w:sz w:val="24"/>
          <w:szCs w:val="24"/>
        </w:rPr>
        <w:t>30</w:t>
      </w:r>
      <w:r w:rsidR="00107CBF">
        <w:rPr>
          <w:rFonts w:ascii="Times New Roman" w:hAnsi="Times New Roman" w:cs="Times New Roman"/>
          <w:sz w:val="24"/>
          <w:szCs w:val="24"/>
        </w:rPr>
        <w:t>000.00</w:t>
      </w:r>
      <w:r>
        <w:rPr>
          <w:rFonts w:ascii="Times New Roman" w:hAnsi="Times New Roman" w:cs="Times New Roman"/>
          <w:sz w:val="24"/>
          <w:szCs w:val="24"/>
        </w:rPr>
        <w:t>.</w:t>
      </w:r>
      <w:r w:rsidRPr="007E1A7F">
        <w:rPr>
          <w:rFonts w:ascii="Times New Roman" w:hAnsi="Times New Roman" w:cs="Times New Roman"/>
          <w:sz w:val="24"/>
          <w:szCs w:val="24"/>
        </w:rPr>
        <w:t xml:space="preserve"> On the other hand, the non-cash costs</w:t>
      </w:r>
      <w:r>
        <w:rPr>
          <w:rFonts w:ascii="Times New Roman" w:hAnsi="Times New Roman" w:cs="Times New Roman"/>
          <w:sz w:val="24"/>
          <w:szCs w:val="24"/>
        </w:rPr>
        <w:t xml:space="preserve"> for feed items</w:t>
      </w:r>
      <w:r w:rsidRPr="007E1A7F">
        <w:rPr>
          <w:rFonts w:ascii="Times New Roman" w:hAnsi="Times New Roman" w:cs="Times New Roman"/>
          <w:sz w:val="24"/>
          <w:szCs w:val="24"/>
        </w:rPr>
        <w:t xml:space="preserve"> per lactation per cow were </w:t>
      </w:r>
      <w:r>
        <w:rPr>
          <w:rFonts w:ascii="Times New Roman" w:hAnsi="Times New Roman" w:cs="Times New Roman"/>
          <w:sz w:val="24"/>
          <w:szCs w:val="24"/>
        </w:rPr>
        <w:t xml:space="preserve">accounted for </w:t>
      </w:r>
      <w:r w:rsidR="00107CBF">
        <w:rPr>
          <w:rFonts w:ascii="Times New Roman" w:hAnsi="Times New Roman" w:cs="Times New Roman"/>
          <w:sz w:val="24"/>
          <w:szCs w:val="24"/>
        </w:rPr>
        <w:t xml:space="preserve">about </w:t>
      </w:r>
      <w:r w:rsidRPr="007E1A7F">
        <w:rPr>
          <w:rFonts w:ascii="Times New Roman" w:hAnsi="Times New Roman" w:cs="Times New Roman"/>
          <w:sz w:val="24"/>
          <w:szCs w:val="24"/>
        </w:rPr>
        <w:t>Tk.</w:t>
      </w:r>
      <w:r w:rsidR="00107CBF">
        <w:rPr>
          <w:rFonts w:ascii="Times New Roman" w:hAnsi="Times New Roman" w:cs="Times New Roman"/>
          <w:sz w:val="24"/>
          <w:szCs w:val="24"/>
        </w:rPr>
        <w:t xml:space="preserve">10000.00 </w:t>
      </w:r>
      <w:r w:rsidRPr="007E1A7F">
        <w:rPr>
          <w:rFonts w:ascii="Times New Roman" w:hAnsi="Times New Roman" w:cs="Times New Roman"/>
          <w:sz w:val="24"/>
          <w:szCs w:val="24"/>
        </w:rPr>
        <w:t xml:space="preserve">which accounted for </w:t>
      </w:r>
      <w:r w:rsidR="00107CBF">
        <w:rPr>
          <w:rFonts w:ascii="Times New Roman" w:hAnsi="Times New Roman" w:cs="Times New Roman"/>
          <w:sz w:val="24"/>
          <w:szCs w:val="24"/>
        </w:rPr>
        <w:t xml:space="preserve">25 percent </w:t>
      </w:r>
      <w:r w:rsidRPr="007E1A7F">
        <w:rPr>
          <w:rFonts w:ascii="Times New Roman" w:hAnsi="Times New Roman" w:cs="Times New Roman"/>
          <w:sz w:val="24"/>
          <w:szCs w:val="24"/>
        </w:rPr>
        <w:t>of the</w:t>
      </w:r>
      <w:r w:rsidR="00107CBF">
        <w:rPr>
          <w:rFonts w:ascii="Times New Roman" w:hAnsi="Times New Roman" w:cs="Times New Roman"/>
          <w:sz w:val="24"/>
          <w:szCs w:val="24"/>
        </w:rPr>
        <w:t xml:space="preserve"> </w:t>
      </w:r>
      <w:r w:rsidRPr="007E1A7F">
        <w:rPr>
          <w:rFonts w:ascii="Times New Roman" w:hAnsi="Times New Roman" w:cs="Times New Roman"/>
          <w:sz w:val="24"/>
          <w:szCs w:val="24"/>
        </w:rPr>
        <w:t>total feed costs (t</w:t>
      </w:r>
      <w:r>
        <w:rPr>
          <w:rFonts w:ascii="Times New Roman" w:hAnsi="Times New Roman" w:cs="Times New Roman"/>
          <w:sz w:val="24"/>
          <w:szCs w:val="24"/>
        </w:rPr>
        <w:t>ables–</w:t>
      </w:r>
      <w:r w:rsidR="00107CBF">
        <w:rPr>
          <w:rFonts w:ascii="Times New Roman" w:hAnsi="Times New Roman" w:cs="Times New Roman"/>
          <w:sz w:val="24"/>
          <w:szCs w:val="24"/>
        </w:rPr>
        <w:t>2</w:t>
      </w:r>
      <w:r>
        <w:rPr>
          <w:rFonts w:ascii="Times New Roman" w:hAnsi="Times New Roman" w:cs="Times New Roman"/>
          <w:sz w:val="24"/>
          <w:szCs w:val="24"/>
        </w:rPr>
        <w:t xml:space="preserve">) which was assessed </w:t>
      </w:r>
      <w:r w:rsidR="00A54F3E">
        <w:rPr>
          <w:rFonts w:ascii="Times New Roman" w:hAnsi="Times New Roman" w:cs="Times New Roman"/>
          <w:sz w:val="24"/>
          <w:szCs w:val="24"/>
        </w:rPr>
        <w:t>almost same all the study areas. Among</w:t>
      </w:r>
      <w:r w:rsidRPr="007E1A7F">
        <w:rPr>
          <w:rFonts w:ascii="Times New Roman" w:hAnsi="Times New Roman" w:cs="Times New Roman"/>
          <w:sz w:val="24"/>
          <w:szCs w:val="24"/>
        </w:rPr>
        <w:t xml:space="preserve"> the various feed items, paddy straw, green grasses and concentrates including salts were the most important cost items. I</w:t>
      </w:r>
      <w:r>
        <w:rPr>
          <w:rFonts w:ascii="Times New Roman" w:hAnsi="Times New Roman" w:cs="Times New Roman"/>
          <w:sz w:val="24"/>
          <w:szCs w:val="24"/>
        </w:rPr>
        <w:t xml:space="preserve">t was accounted per cow per year </w:t>
      </w:r>
      <w:r w:rsidRPr="007E1A7F">
        <w:rPr>
          <w:rFonts w:ascii="Times New Roman" w:hAnsi="Times New Roman" w:cs="Times New Roman"/>
          <w:sz w:val="24"/>
          <w:szCs w:val="24"/>
        </w:rPr>
        <w:t xml:space="preserve">were attributed </w:t>
      </w:r>
      <w:r>
        <w:rPr>
          <w:rFonts w:ascii="Times New Roman" w:hAnsi="Times New Roman" w:cs="Times New Roman"/>
          <w:sz w:val="24"/>
          <w:szCs w:val="24"/>
        </w:rPr>
        <w:t xml:space="preserve"> to paddy straw 10.</w:t>
      </w:r>
      <w:r w:rsidR="00A54F3E">
        <w:rPr>
          <w:rFonts w:ascii="Times New Roman" w:hAnsi="Times New Roman" w:cs="Times New Roman"/>
          <w:sz w:val="24"/>
          <w:szCs w:val="24"/>
        </w:rPr>
        <w:t>00</w:t>
      </w:r>
      <w:r w:rsidRPr="007E1A7F">
        <w:rPr>
          <w:rFonts w:ascii="Times New Roman" w:hAnsi="Times New Roman" w:cs="Times New Roman"/>
          <w:sz w:val="24"/>
          <w:szCs w:val="24"/>
        </w:rPr>
        <w:t xml:space="preserve"> </w:t>
      </w:r>
      <w:r w:rsidRPr="007E1A7F">
        <w:rPr>
          <w:rFonts w:ascii="Times New Roman" w:hAnsi="Times New Roman" w:cs="Times New Roman"/>
          <w:sz w:val="24"/>
          <w:szCs w:val="24"/>
        </w:rPr>
        <w:lastRenderedPageBreak/>
        <w:t>percent</w:t>
      </w:r>
      <w:r>
        <w:rPr>
          <w:rFonts w:ascii="Times New Roman" w:hAnsi="Times New Roman" w:cs="Times New Roman"/>
          <w:sz w:val="24"/>
          <w:szCs w:val="24"/>
        </w:rPr>
        <w:t xml:space="preserve">, </w:t>
      </w:r>
      <w:r w:rsidRPr="007E1A7F">
        <w:rPr>
          <w:rFonts w:ascii="Times New Roman" w:hAnsi="Times New Roman" w:cs="Times New Roman"/>
          <w:sz w:val="24"/>
          <w:szCs w:val="24"/>
        </w:rPr>
        <w:t xml:space="preserve">green grasses </w:t>
      </w:r>
      <w:r w:rsidR="00A54F3E">
        <w:rPr>
          <w:rFonts w:ascii="Times New Roman" w:hAnsi="Times New Roman" w:cs="Times New Roman"/>
          <w:sz w:val="24"/>
          <w:szCs w:val="24"/>
        </w:rPr>
        <w:t>27.51</w:t>
      </w:r>
      <w:r>
        <w:rPr>
          <w:rFonts w:ascii="Times New Roman" w:hAnsi="Times New Roman" w:cs="Times New Roman"/>
          <w:sz w:val="24"/>
          <w:szCs w:val="24"/>
        </w:rPr>
        <w:t xml:space="preserve"> percent </w:t>
      </w:r>
      <w:r w:rsidRPr="007E1A7F">
        <w:rPr>
          <w:rFonts w:ascii="Times New Roman" w:hAnsi="Times New Roman" w:cs="Times New Roman"/>
          <w:sz w:val="24"/>
          <w:szCs w:val="24"/>
        </w:rPr>
        <w:t>and</w:t>
      </w:r>
      <w:r w:rsidR="00A54F3E">
        <w:rPr>
          <w:rFonts w:ascii="Times New Roman" w:hAnsi="Times New Roman" w:cs="Times New Roman"/>
          <w:sz w:val="24"/>
          <w:szCs w:val="24"/>
        </w:rPr>
        <w:t xml:space="preserve"> 73.49</w:t>
      </w:r>
      <w:r>
        <w:rPr>
          <w:rFonts w:ascii="Times New Roman" w:hAnsi="Times New Roman" w:cs="Times New Roman"/>
          <w:sz w:val="24"/>
          <w:szCs w:val="24"/>
        </w:rPr>
        <w:t xml:space="preserve"> </w:t>
      </w:r>
      <w:r w:rsidRPr="007E1A7F">
        <w:rPr>
          <w:rFonts w:ascii="Times New Roman" w:hAnsi="Times New Roman" w:cs="Times New Roman"/>
          <w:sz w:val="24"/>
          <w:szCs w:val="24"/>
        </w:rPr>
        <w:t xml:space="preserve"> percent to concentrates to the total </w:t>
      </w:r>
      <w:r w:rsidR="00A54F3E">
        <w:rPr>
          <w:rFonts w:ascii="Times New Roman" w:hAnsi="Times New Roman" w:cs="Times New Roman"/>
          <w:sz w:val="24"/>
          <w:szCs w:val="24"/>
        </w:rPr>
        <w:t xml:space="preserve">feed </w:t>
      </w:r>
      <w:r w:rsidRPr="007E1A7F">
        <w:rPr>
          <w:rFonts w:ascii="Times New Roman" w:hAnsi="Times New Roman" w:cs="Times New Roman"/>
          <w:sz w:val="24"/>
          <w:szCs w:val="24"/>
        </w:rPr>
        <w:t>costs</w:t>
      </w:r>
      <w:r w:rsidR="00A54F3E">
        <w:rPr>
          <w:rFonts w:ascii="Times New Roman" w:hAnsi="Times New Roman" w:cs="Times New Roman"/>
          <w:sz w:val="24"/>
          <w:szCs w:val="24"/>
        </w:rPr>
        <w:t>.</w:t>
      </w:r>
    </w:p>
    <w:p w:rsidR="00A54F3E" w:rsidRPr="00EE7DCB" w:rsidRDefault="00401C0F" w:rsidP="00EE7DCB">
      <w:pPr>
        <w:spacing w:after="0" w:line="240" w:lineRule="auto"/>
        <w:ind w:left="270" w:right="-417" w:hanging="900"/>
        <w:rPr>
          <w:rFonts w:ascii="Times New Roman" w:hAnsi="Times New Roman" w:cs="Times New Roman"/>
          <w:b/>
        </w:rPr>
      </w:pPr>
      <w:r w:rsidRPr="007E1A7F">
        <w:rPr>
          <w:rFonts w:ascii="Times New Roman" w:hAnsi="Times New Roman" w:cs="Times New Roman"/>
          <w:b/>
          <w:sz w:val="24"/>
          <w:szCs w:val="24"/>
        </w:rPr>
        <w:t xml:space="preserve">          </w:t>
      </w:r>
      <w:r w:rsidRPr="00955A71">
        <w:rPr>
          <w:rFonts w:ascii="Times New Roman" w:hAnsi="Times New Roman" w:cs="Times New Roman"/>
          <w:b/>
          <w:sz w:val="26"/>
        </w:rPr>
        <w:t xml:space="preserve"> </w:t>
      </w:r>
      <w:r w:rsidRPr="00EE7DCB">
        <w:rPr>
          <w:rFonts w:ascii="Times New Roman" w:hAnsi="Times New Roman" w:cs="Times New Roman"/>
          <w:b/>
          <w:sz w:val="24"/>
        </w:rPr>
        <w:t>Table-</w:t>
      </w:r>
      <w:r w:rsidR="00A54F3E" w:rsidRPr="00EE7DCB">
        <w:rPr>
          <w:rFonts w:ascii="Times New Roman" w:hAnsi="Times New Roman" w:cs="Times New Roman"/>
          <w:b/>
          <w:sz w:val="24"/>
        </w:rPr>
        <w:t>2</w:t>
      </w:r>
      <w:r w:rsidRPr="00EE7DCB">
        <w:rPr>
          <w:rFonts w:ascii="Times New Roman" w:hAnsi="Times New Roman" w:cs="Times New Roman"/>
          <w:b/>
          <w:sz w:val="24"/>
        </w:rPr>
        <w:t xml:space="preserve">: </w:t>
      </w:r>
      <w:r w:rsidRPr="00EE7DCB">
        <w:rPr>
          <w:rFonts w:ascii="Times New Roman" w:hAnsi="Times New Roman" w:cs="Times New Roman"/>
          <w:b/>
        </w:rPr>
        <w:t xml:space="preserve">Per cow </w:t>
      </w:r>
      <w:r w:rsidR="00A54F3E" w:rsidRPr="00EE7DCB">
        <w:rPr>
          <w:rFonts w:ascii="Times New Roman" w:hAnsi="Times New Roman" w:cs="Times New Roman"/>
          <w:b/>
        </w:rPr>
        <w:t xml:space="preserve">per lactation per year rearing </w:t>
      </w:r>
      <w:r w:rsidRPr="00EE7DCB">
        <w:rPr>
          <w:rFonts w:ascii="Times New Roman" w:hAnsi="Times New Roman" w:cs="Times New Roman"/>
          <w:b/>
        </w:rPr>
        <w:t xml:space="preserve">costs of </w:t>
      </w:r>
      <w:r w:rsidR="00A54F3E" w:rsidRPr="00EE7DCB">
        <w:rPr>
          <w:rFonts w:ascii="Times New Roman" w:hAnsi="Times New Roman" w:cs="Times New Roman"/>
          <w:b/>
        </w:rPr>
        <w:t xml:space="preserve">cross–bred Dairy Cow </w:t>
      </w:r>
      <w:r w:rsidR="00DD7F19" w:rsidRPr="00EE7DCB">
        <w:rPr>
          <w:rFonts w:ascii="Times New Roman" w:hAnsi="Times New Roman" w:cs="Times New Roman"/>
          <w:b/>
        </w:rPr>
        <w:t>at</w:t>
      </w:r>
      <w:r w:rsidR="00EE7DCB" w:rsidRPr="00EE7DCB">
        <w:rPr>
          <w:rFonts w:ascii="Times New Roman" w:hAnsi="Times New Roman" w:cs="Times New Roman"/>
          <w:b/>
        </w:rPr>
        <w:t xml:space="preserve"> rural</w:t>
      </w:r>
    </w:p>
    <w:p w:rsidR="00401C0F" w:rsidRPr="00DD7F19" w:rsidRDefault="00A54F3E" w:rsidP="00A54F3E">
      <w:pPr>
        <w:spacing w:after="0" w:line="240" w:lineRule="auto"/>
        <w:ind w:left="270" w:right="-57" w:hanging="900"/>
        <w:rPr>
          <w:rFonts w:ascii="Times New Roman" w:hAnsi="Times New Roman" w:cs="Times New Roman"/>
          <w:sz w:val="24"/>
        </w:rPr>
      </w:pPr>
      <w:r w:rsidRPr="00EE7DCB">
        <w:rPr>
          <w:rFonts w:ascii="Times New Roman" w:hAnsi="Times New Roman" w:cs="Times New Roman"/>
          <w:b/>
          <w:sz w:val="24"/>
        </w:rPr>
        <w:t xml:space="preserve">                         </w:t>
      </w:r>
      <w:r w:rsidR="00EE7DCB">
        <w:rPr>
          <w:rFonts w:ascii="Times New Roman" w:hAnsi="Times New Roman" w:cs="Times New Roman"/>
          <w:b/>
          <w:sz w:val="24"/>
        </w:rPr>
        <w:t xml:space="preserve"> </w:t>
      </w:r>
      <w:r w:rsidR="00EE7DCB" w:rsidRPr="00EE7DCB">
        <w:rPr>
          <w:rFonts w:ascii="Times New Roman" w:hAnsi="Times New Roman" w:cs="Times New Roman"/>
          <w:b/>
        </w:rPr>
        <w:t>a</w:t>
      </w:r>
      <w:r w:rsidRPr="00EE7DCB">
        <w:rPr>
          <w:rFonts w:ascii="Times New Roman" w:hAnsi="Times New Roman" w:cs="Times New Roman"/>
          <w:b/>
        </w:rPr>
        <w:t>reas</w:t>
      </w:r>
      <w:r w:rsidRPr="00DD7F19">
        <w:rPr>
          <w:rFonts w:ascii="Times New Roman" w:hAnsi="Times New Roman" w:cs="Times New Roman"/>
          <w:sz w:val="24"/>
        </w:rPr>
        <w:t>.</w:t>
      </w:r>
      <w:r w:rsidR="00401C0F" w:rsidRPr="00DD7F19">
        <w:rPr>
          <w:rFonts w:ascii="Times New Roman" w:hAnsi="Times New Roman" w:cs="Times New Roman"/>
          <w:sz w:val="24"/>
        </w:rPr>
        <w:t xml:space="preserve"> </w:t>
      </w:r>
    </w:p>
    <w:p w:rsidR="00401C0F" w:rsidRPr="00955A71" w:rsidRDefault="00401C0F" w:rsidP="00401C0F">
      <w:pPr>
        <w:tabs>
          <w:tab w:val="left" w:pos="9270"/>
        </w:tabs>
        <w:spacing w:after="0" w:line="240" w:lineRule="auto"/>
        <w:ind w:left="270" w:right="-990" w:hanging="900"/>
        <w:rPr>
          <w:rFonts w:ascii="Times New Roman" w:hAnsi="Times New Roman" w:cs="Times New Roman"/>
          <w:b/>
          <w:sz w:val="10"/>
        </w:rPr>
      </w:pPr>
    </w:p>
    <w:tbl>
      <w:tblPr>
        <w:tblStyle w:val="TableGrid"/>
        <w:tblW w:w="8010" w:type="dxa"/>
        <w:tblInd w:w="198" w:type="dxa"/>
        <w:tblLayout w:type="fixed"/>
        <w:tblLook w:val="04A0" w:firstRow="1" w:lastRow="0" w:firstColumn="1" w:lastColumn="0" w:noHBand="0" w:noVBand="1"/>
      </w:tblPr>
      <w:tblGrid>
        <w:gridCol w:w="2250"/>
        <w:gridCol w:w="1440"/>
        <w:gridCol w:w="1530"/>
        <w:gridCol w:w="1440"/>
        <w:gridCol w:w="1350"/>
      </w:tblGrid>
      <w:tr w:rsidR="00A54F3E" w:rsidRPr="00F4402D" w:rsidTr="005F36DF">
        <w:trPr>
          <w:trHeight w:val="174"/>
        </w:trPr>
        <w:tc>
          <w:tcPr>
            <w:tcW w:w="2250" w:type="dxa"/>
            <w:tcBorders>
              <w:bottom w:val="single" w:sz="4" w:space="0" w:color="auto"/>
            </w:tcBorders>
          </w:tcPr>
          <w:p w:rsidR="00A54F3E" w:rsidRPr="00F4402D" w:rsidRDefault="00A54F3E" w:rsidP="00EE7DCB">
            <w:pPr>
              <w:spacing w:after="0" w:line="360" w:lineRule="auto"/>
              <w:ind w:hanging="108"/>
              <w:jc w:val="center"/>
              <w:rPr>
                <w:rFonts w:ascii="Times New Roman" w:hAnsi="Times New Roman" w:cs="Times New Roman"/>
                <w:b/>
                <w:sz w:val="24"/>
                <w:szCs w:val="24"/>
              </w:rPr>
            </w:pPr>
            <w:r w:rsidRPr="00F4402D">
              <w:rPr>
                <w:rFonts w:ascii="Times New Roman" w:hAnsi="Times New Roman" w:cs="Times New Roman"/>
                <w:b/>
                <w:sz w:val="24"/>
                <w:szCs w:val="24"/>
              </w:rPr>
              <w:t>Particulars of items</w:t>
            </w:r>
          </w:p>
        </w:tc>
        <w:tc>
          <w:tcPr>
            <w:tcW w:w="1440" w:type="dxa"/>
            <w:tcBorders>
              <w:bottom w:val="single" w:sz="4" w:space="0" w:color="auto"/>
            </w:tcBorders>
          </w:tcPr>
          <w:p w:rsidR="00A54F3E" w:rsidRPr="00F4402D" w:rsidRDefault="00A54F3E" w:rsidP="00EE7DCB">
            <w:pPr>
              <w:spacing w:after="0"/>
              <w:ind w:hanging="108"/>
              <w:jc w:val="center"/>
              <w:rPr>
                <w:rFonts w:ascii="Times New Roman" w:hAnsi="Times New Roman" w:cs="Times New Roman"/>
                <w:b/>
                <w:sz w:val="24"/>
                <w:szCs w:val="24"/>
              </w:rPr>
            </w:pPr>
            <w:r w:rsidRPr="00F4402D">
              <w:rPr>
                <w:rFonts w:ascii="Times New Roman" w:hAnsi="Times New Roman" w:cs="Times New Roman"/>
                <w:b/>
                <w:sz w:val="24"/>
                <w:szCs w:val="24"/>
              </w:rPr>
              <w:t>Non cash</w:t>
            </w:r>
          </w:p>
        </w:tc>
        <w:tc>
          <w:tcPr>
            <w:tcW w:w="1530" w:type="dxa"/>
            <w:tcBorders>
              <w:bottom w:val="single" w:sz="4" w:space="0" w:color="auto"/>
            </w:tcBorders>
          </w:tcPr>
          <w:p w:rsidR="00A54F3E" w:rsidRPr="00F4402D" w:rsidRDefault="00A54F3E" w:rsidP="00EE7DCB">
            <w:pPr>
              <w:spacing w:after="0"/>
              <w:ind w:hanging="108"/>
              <w:jc w:val="center"/>
              <w:rPr>
                <w:rFonts w:ascii="Times New Roman" w:hAnsi="Times New Roman" w:cs="Times New Roman"/>
                <w:b/>
                <w:sz w:val="24"/>
                <w:szCs w:val="24"/>
              </w:rPr>
            </w:pPr>
            <w:r w:rsidRPr="00F4402D">
              <w:rPr>
                <w:rFonts w:ascii="Times New Roman" w:hAnsi="Times New Roman" w:cs="Times New Roman"/>
                <w:b/>
                <w:sz w:val="24"/>
                <w:szCs w:val="24"/>
              </w:rPr>
              <w:t>Cash</w:t>
            </w:r>
          </w:p>
        </w:tc>
        <w:tc>
          <w:tcPr>
            <w:tcW w:w="1440" w:type="dxa"/>
            <w:tcBorders>
              <w:bottom w:val="single" w:sz="4" w:space="0" w:color="auto"/>
            </w:tcBorders>
          </w:tcPr>
          <w:p w:rsidR="00A54F3E" w:rsidRPr="00F4402D" w:rsidRDefault="00A54F3E" w:rsidP="00EE7DCB">
            <w:pPr>
              <w:spacing w:after="0"/>
              <w:ind w:hanging="108"/>
              <w:jc w:val="center"/>
              <w:rPr>
                <w:rFonts w:ascii="Times New Roman" w:hAnsi="Times New Roman" w:cs="Times New Roman"/>
                <w:b/>
                <w:sz w:val="24"/>
                <w:szCs w:val="24"/>
              </w:rPr>
            </w:pPr>
            <w:r w:rsidRPr="00F4402D">
              <w:rPr>
                <w:rFonts w:ascii="Times New Roman" w:hAnsi="Times New Roman" w:cs="Times New Roman"/>
                <w:b/>
                <w:sz w:val="24"/>
                <w:szCs w:val="24"/>
              </w:rPr>
              <w:t>Total</w:t>
            </w:r>
          </w:p>
        </w:tc>
        <w:tc>
          <w:tcPr>
            <w:tcW w:w="1350" w:type="dxa"/>
            <w:tcBorders>
              <w:bottom w:val="single" w:sz="4" w:space="0" w:color="auto"/>
            </w:tcBorders>
          </w:tcPr>
          <w:p w:rsidR="00A54F3E" w:rsidRPr="00F4402D" w:rsidRDefault="00A54F3E" w:rsidP="00EE7DCB">
            <w:pPr>
              <w:spacing w:after="0"/>
              <w:ind w:hanging="108"/>
              <w:jc w:val="center"/>
              <w:rPr>
                <w:rFonts w:ascii="Times New Roman" w:hAnsi="Times New Roman" w:cs="Times New Roman"/>
                <w:b/>
                <w:sz w:val="24"/>
                <w:szCs w:val="24"/>
              </w:rPr>
            </w:pPr>
            <w:r w:rsidRPr="00F4402D">
              <w:rPr>
                <w:rFonts w:ascii="Times New Roman" w:hAnsi="Times New Roman" w:cs="Times New Roman"/>
                <w:b/>
                <w:sz w:val="24"/>
                <w:szCs w:val="24"/>
              </w:rPr>
              <w:t>%  in Total Costs</w:t>
            </w:r>
          </w:p>
        </w:tc>
      </w:tr>
      <w:tr w:rsidR="005858DA" w:rsidRPr="00F4402D" w:rsidTr="005F36DF">
        <w:trPr>
          <w:trHeight w:val="58"/>
        </w:trPr>
        <w:tc>
          <w:tcPr>
            <w:tcW w:w="2250" w:type="dxa"/>
            <w:shd w:val="clear" w:color="auto" w:fill="D9D9D9" w:themeFill="background1" w:themeFillShade="D9"/>
            <w:vAlign w:val="center"/>
          </w:tcPr>
          <w:p w:rsidR="005858DA" w:rsidRPr="00F4402D" w:rsidRDefault="002D4B22" w:rsidP="00EE7DCB">
            <w:pPr>
              <w:spacing w:after="0"/>
              <w:jc w:val="both"/>
              <w:rPr>
                <w:rFonts w:ascii="Times New Roman" w:hAnsi="Times New Roman" w:cs="Times New Roman"/>
                <w:b/>
              </w:rPr>
            </w:pPr>
            <w:r>
              <w:rPr>
                <w:rFonts w:ascii="Times New Roman" w:hAnsi="Times New Roman" w:cs="Times New Roman"/>
                <w:b/>
              </w:rPr>
              <w:t xml:space="preserve">1. </w:t>
            </w:r>
            <w:r w:rsidR="005858DA" w:rsidRPr="00F4402D">
              <w:rPr>
                <w:rFonts w:ascii="Times New Roman" w:hAnsi="Times New Roman" w:cs="Times New Roman"/>
                <w:b/>
              </w:rPr>
              <w:t>Feed Costs:</w:t>
            </w:r>
          </w:p>
        </w:tc>
        <w:tc>
          <w:tcPr>
            <w:tcW w:w="1440" w:type="dxa"/>
            <w:shd w:val="clear" w:color="auto" w:fill="D9D9D9" w:themeFill="background1" w:themeFillShade="D9"/>
            <w:vAlign w:val="center"/>
          </w:tcPr>
          <w:p w:rsidR="005858DA" w:rsidRPr="00F4402D" w:rsidRDefault="005858DA" w:rsidP="00EE7DCB">
            <w:pPr>
              <w:spacing w:after="0" w:line="276" w:lineRule="auto"/>
              <w:ind w:hanging="108"/>
              <w:jc w:val="center"/>
              <w:rPr>
                <w:rFonts w:ascii="Times New Roman" w:eastAsia="Times New Roman" w:hAnsi="Times New Roman" w:cs="Times New Roman"/>
                <w:b/>
                <w:bCs/>
                <w:color w:val="000000"/>
              </w:rPr>
            </w:pPr>
          </w:p>
        </w:tc>
        <w:tc>
          <w:tcPr>
            <w:tcW w:w="1530" w:type="dxa"/>
            <w:shd w:val="clear" w:color="auto" w:fill="D9D9D9" w:themeFill="background1" w:themeFillShade="D9"/>
            <w:vAlign w:val="center"/>
          </w:tcPr>
          <w:p w:rsidR="005858DA" w:rsidRPr="00F4402D" w:rsidRDefault="005858DA" w:rsidP="00EE7DCB">
            <w:pPr>
              <w:spacing w:after="0" w:line="276" w:lineRule="auto"/>
              <w:ind w:hanging="108"/>
              <w:jc w:val="center"/>
              <w:rPr>
                <w:rFonts w:ascii="Times New Roman" w:eastAsia="Times New Roman" w:hAnsi="Times New Roman" w:cs="Times New Roman"/>
                <w:b/>
                <w:bCs/>
                <w:color w:val="000000"/>
              </w:rPr>
            </w:pPr>
          </w:p>
        </w:tc>
        <w:tc>
          <w:tcPr>
            <w:tcW w:w="1440" w:type="dxa"/>
            <w:shd w:val="clear" w:color="auto" w:fill="D9D9D9" w:themeFill="background1" w:themeFillShade="D9"/>
            <w:vAlign w:val="center"/>
          </w:tcPr>
          <w:p w:rsidR="005858DA" w:rsidRPr="00F4402D" w:rsidRDefault="005858DA" w:rsidP="00EE7DCB">
            <w:pPr>
              <w:spacing w:after="0" w:line="276" w:lineRule="auto"/>
              <w:ind w:hanging="108"/>
              <w:jc w:val="center"/>
              <w:rPr>
                <w:rFonts w:ascii="Times New Roman" w:eastAsia="Times New Roman" w:hAnsi="Times New Roman" w:cs="Times New Roman"/>
                <w:b/>
                <w:bCs/>
                <w:color w:val="000000"/>
              </w:rPr>
            </w:pPr>
          </w:p>
        </w:tc>
        <w:tc>
          <w:tcPr>
            <w:tcW w:w="1350" w:type="dxa"/>
            <w:shd w:val="clear" w:color="auto" w:fill="D9D9D9" w:themeFill="background1" w:themeFillShade="D9"/>
          </w:tcPr>
          <w:p w:rsidR="005858DA" w:rsidRPr="00F4402D" w:rsidRDefault="005858DA" w:rsidP="00EE7DCB">
            <w:pPr>
              <w:spacing w:after="0" w:line="276" w:lineRule="auto"/>
              <w:ind w:hanging="108"/>
              <w:jc w:val="center"/>
              <w:rPr>
                <w:rFonts w:ascii="Times New Roman" w:eastAsia="Times New Roman" w:hAnsi="Times New Roman" w:cs="Times New Roman"/>
                <w:b/>
                <w:bCs/>
                <w:color w:val="000000"/>
              </w:rPr>
            </w:pPr>
          </w:p>
        </w:tc>
      </w:tr>
      <w:tr w:rsidR="00EE7DCB" w:rsidRPr="00F4402D" w:rsidTr="005F36DF">
        <w:trPr>
          <w:trHeight w:val="306"/>
        </w:trPr>
        <w:tc>
          <w:tcPr>
            <w:tcW w:w="2250" w:type="dxa"/>
            <w:vAlign w:val="center"/>
          </w:tcPr>
          <w:p w:rsidR="00EE7DCB" w:rsidRPr="00F4402D" w:rsidRDefault="00EE7DCB" w:rsidP="00EE7DCB">
            <w:pPr>
              <w:pStyle w:val="ListParagraph"/>
              <w:numPr>
                <w:ilvl w:val="0"/>
                <w:numId w:val="45"/>
              </w:numPr>
              <w:ind w:left="162" w:hanging="180"/>
              <w:jc w:val="both"/>
              <w:rPr>
                <w:rFonts w:ascii="Times New Roman" w:hAnsi="Times New Roman"/>
              </w:rPr>
            </w:pPr>
            <w:r w:rsidRPr="00F4402D">
              <w:rPr>
                <w:rFonts w:ascii="Times New Roman" w:hAnsi="Times New Roman"/>
              </w:rPr>
              <w:t>Paddy Straw</w:t>
            </w:r>
          </w:p>
        </w:tc>
        <w:tc>
          <w:tcPr>
            <w:tcW w:w="1440" w:type="dxa"/>
            <w:vAlign w:val="center"/>
          </w:tcPr>
          <w:p w:rsidR="00EE7DCB" w:rsidRPr="00F4402D" w:rsidRDefault="00EE7DCB" w:rsidP="00EE7DCB">
            <w:pPr>
              <w:spacing w:after="0" w:line="276" w:lineRule="auto"/>
              <w:ind w:hanging="108"/>
              <w:jc w:val="center"/>
              <w:rPr>
                <w:rFonts w:ascii="Times New Roman" w:eastAsia="Times New Roman" w:hAnsi="Times New Roman" w:cs="Times New Roman"/>
                <w:bCs/>
                <w:color w:val="000000"/>
              </w:rPr>
            </w:pPr>
            <w:r w:rsidRPr="00F4402D">
              <w:rPr>
                <w:rFonts w:ascii="Times New Roman" w:eastAsia="Times New Roman" w:hAnsi="Times New Roman" w:cs="Times New Roman"/>
                <w:bCs/>
                <w:color w:val="000000"/>
              </w:rPr>
              <w:t>3500.00</w:t>
            </w:r>
          </w:p>
        </w:tc>
        <w:tc>
          <w:tcPr>
            <w:tcW w:w="1530" w:type="dxa"/>
            <w:vAlign w:val="center"/>
          </w:tcPr>
          <w:p w:rsidR="00EE7DCB" w:rsidRPr="00F4402D" w:rsidRDefault="00EE7DCB" w:rsidP="00EE7DCB">
            <w:pPr>
              <w:spacing w:after="0" w:line="276" w:lineRule="auto"/>
              <w:ind w:hanging="108"/>
              <w:jc w:val="center"/>
              <w:rPr>
                <w:rFonts w:ascii="Times New Roman" w:eastAsia="Times New Roman" w:hAnsi="Times New Roman" w:cs="Times New Roman"/>
                <w:bCs/>
                <w:color w:val="000000"/>
              </w:rPr>
            </w:pPr>
            <w:r w:rsidRPr="00F4402D">
              <w:rPr>
                <w:rFonts w:ascii="Times New Roman" w:eastAsia="Times New Roman" w:hAnsi="Times New Roman" w:cs="Times New Roman"/>
                <w:bCs/>
                <w:color w:val="000000"/>
              </w:rPr>
              <w:t>2250.00</w:t>
            </w:r>
          </w:p>
        </w:tc>
        <w:tc>
          <w:tcPr>
            <w:tcW w:w="1440" w:type="dxa"/>
            <w:vAlign w:val="center"/>
          </w:tcPr>
          <w:p w:rsidR="00EE7DCB" w:rsidRPr="00F4402D" w:rsidRDefault="00EE7DCB" w:rsidP="00EE7DCB">
            <w:pPr>
              <w:spacing w:after="0" w:line="276" w:lineRule="auto"/>
              <w:ind w:hanging="108"/>
              <w:jc w:val="center"/>
              <w:rPr>
                <w:rFonts w:ascii="Times New Roman" w:eastAsia="Times New Roman" w:hAnsi="Times New Roman" w:cs="Times New Roman"/>
                <w:bCs/>
                <w:color w:val="000000"/>
              </w:rPr>
            </w:pPr>
            <w:r w:rsidRPr="00F4402D">
              <w:rPr>
                <w:rFonts w:ascii="Times New Roman" w:eastAsia="Times New Roman" w:hAnsi="Times New Roman" w:cs="Times New Roman"/>
                <w:bCs/>
                <w:color w:val="000000"/>
              </w:rPr>
              <w:t>5500.00</w:t>
            </w:r>
          </w:p>
        </w:tc>
        <w:tc>
          <w:tcPr>
            <w:tcW w:w="1350" w:type="dxa"/>
            <w:vAlign w:val="center"/>
          </w:tcPr>
          <w:p w:rsidR="00EE7DCB" w:rsidRPr="00F4402D" w:rsidRDefault="00EE7DCB" w:rsidP="00F4402D">
            <w:pPr>
              <w:spacing w:after="0" w:line="240" w:lineRule="auto"/>
              <w:jc w:val="center"/>
              <w:rPr>
                <w:rFonts w:ascii="Times New Roman" w:eastAsia="Times New Roman" w:hAnsi="Times New Roman" w:cs="Times New Roman"/>
                <w:color w:val="000000"/>
              </w:rPr>
            </w:pPr>
            <w:r w:rsidRPr="00F4402D">
              <w:rPr>
                <w:rFonts w:ascii="Times New Roman" w:eastAsia="Times New Roman" w:hAnsi="Times New Roman" w:cs="Times New Roman"/>
                <w:color w:val="000000"/>
              </w:rPr>
              <w:t>8.38</w:t>
            </w:r>
          </w:p>
        </w:tc>
      </w:tr>
      <w:tr w:rsidR="00EE7DCB" w:rsidRPr="00F4402D" w:rsidTr="005F36DF">
        <w:trPr>
          <w:trHeight w:val="66"/>
        </w:trPr>
        <w:tc>
          <w:tcPr>
            <w:tcW w:w="2250" w:type="dxa"/>
            <w:vAlign w:val="center"/>
          </w:tcPr>
          <w:p w:rsidR="00EE7DCB" w:rsidRPr="00F4402D" w:rsidRDefault="00EE7DCB" w:rsidP="00EE7DCB">
            <w:pPr>
              <w:pStyle w:val="ListParagraph"/>
              <w:numPr>
                <w:ilvl w:val="0"/>
                <w:numId w:val="45"/>
              </w:numPr>
              <w:tabs>
                <w:tab w:val="left" w:pos="252"/>
              </w:tabs>
              <w:ind w:left="162" w:hanging="180"/>
              <w:rPr>
                <w:rFonts w:ascii="Times New Roman" w:hAnsi="Times New Roman"/>
              </w:rPr>
            </w:pPr>
            <w:r w:rsidRPr="00F4402D">
              <w:rPr>
                <w:rFonts w:ascii="Times New Roman" w:hAnsi="Times New Roman"/>
              </w:rPr>
              <w:t>Green Grass</w:t>
            </w:r>
          </w:p>
        </w:tc>
        <w:tc>
          <w:tcPr>
            <w:tcW w:w="1440" w:type="dxa"/>
            <w:vAlign w:val="center"/>
          </w:tcPr>
          <w:p w:rsidR="00EE7DCB" w:rsidRPr="00F4402D" w:rsidRDefault="00EE7DCB" w:rsidP="00EE7DCB">
            <w:pPr>
              <w:spacing w:after="0" w:line="276" w:lineRule="auto"/>
              <w:ind w:hanging="108"/>
              <w:jc w:val="center"/>
              <w:rPr>
                <w:rFonts w:ascii="Times New Roman" w:eastAsia="Times New Roman" w:hAnsi="Times New Roman" w:cs="Times New Roman"/>
                <w:bCs/>
                <w:color w:val="000000"/>
              </w:rPr>
            </w:pPr>
            <w:r w:rsidRPr="00F4402D">
              <w:rPr>
                <w:rFonts w:ascii="Times New Roman" w:eastAsia="Times New Roman" w:hAnsi="Times New Roman" w:cs="Times New Roman"/>
                <w:bCs/>
                <w:color w:val="000000"/>
              </w:rPr>
              <w:t>4500.00</w:t>
            </w:r>
          </w:p>
        </w:tc>
        <w:tc>
          <w:tcPr>
            <w:tcW w:w="1530" w:type="dxa"/>
            <w:vAlign w:val="center"/>
          </w:tcPr>
          <w:p w:rsidR="00EE7DCB" w:rsidRPr="00F4402D" w:rsidRDefault="00EE7DCB" w:rsidP="00EE7DCB">
            <w:pPr>
              <w:spacing w:after="0" w:line="276" w:lineRule="auto"/>
              <w:ind w:hanging="108"/>
              <w:jc w:val="center"/>
              <w:rPr>
                <w:rFonts w:ascii="Times New Roman" w:eastAsia="Times New Roman" w:hAnsi="Times New Roman" w:cs="Times New Roman"/>
                <w:bCs/>
                <w:color w:val="000000"/>
              </w:rPr>
            </w:pPr>
            <w:r w:rsidRPr="00F4402D">
              <w:rPr>
                <w:rFonts w:ascii="Times New Roman" w:eastAsia="Times New Roman" w:hAnsi="Times New Roman" w:cs="Times New Roman"/>
                <w:bCs/>
                <w:color w:val="000000"/>
              </w:rPr>
              <w:t>1200.00</w:t>
            </w:r>
          </w:p>
        </w:tc>
        <w:tc>
          <w:tcPr>
            <w:tcW w:w="1440" w:type="dxa"/>
            <w:vAlign w:val="center"/>
          </w:tcPr>
          <w:p w:rsidR="00EE7DCB" w:rsidRPr="00F4402D" w:rsidRDefault="00EE7DCB" w:rsidP="00EE7DCB">
            <w:pPr>
              <w:spacing w:after="0" w:line="276" w:lineRule="auto"/>
              <w:ind w:hanging="108"/>
              <w:jc w:val="center"/>
              <w:rPr>
                <w:rFonts w:ascii="Times New Roman" w:eastAsia="Times New Roman" w:hAnsi="Times New Roman" w:cs="Times New Roman"/>
                <w:bCs/>
                <w:color w:val="000000"/>
              </w:rPr>
            </w:pPr>
            <w:r w:rsidRPr="00F4402D">
              <w:rPr>
                <w:rFonts w:ascii="Times New Roman" w:eastAsia="Times New Roman" w:hAnsi="Times New Roman" w:cs="Times New Roman"/>
                <w:bCs/>
                <w:color w:val="000000"/>
              </w:rPr>
              <w:t>9500.00</w:t>
            </w:r>
          </w:p>
        </w:tc>
        <w:tc>
          <w:tcPr>
            <w:tcW w:w="1350" w:type="dxa"/>
            <w:vAlign w:val="center"/>
          </w:tcPr>
          <w:p w:rsidR="00EE7DCB" w:rsidRPr="00F4402D" w:rsidRDefault="00EE7DCB" w:rsidP="00F4402D">
            <w:pPr>
              <w:spacing w:after="0" w:line="240" w:lineRule="auto"/>
              <w:jc w:val="center"/>
              <w:rPr>
                <w:rFonts w:ascii="Times New Roman" w:eastAsia="Times New Roman" w:hAnsi="Times New Roman" w:cs="Times New Roman"/>
                <w:color w:val="000000"/>
              </w:rPr>
            </w:pPr>
            <w:r w:rsidRPr="00F4402D">
              <w:rPr>
                <w:rFonts w:ascii="Times New Roman" w:eastAsia="Times New Roman" w:hAnsi="Times New Roman" w:cs="Times New Roman"/>
                <w:color w:val="000000"/>
              </w:rPr>
              <w:t>14.48</w:t>
            </w:r>
          </w:p>
        </w:tc>
      </w:tr>
      <w:tr w:rsidR="00EE7DCB" w:rsidRPr="00F4402D" w:rsidTr="005F36DF">
        <w:trPr>
          <w:trHeight w:val="336"/>
        </w:trPr>
        <w:tc>
          <w:tcPr>
            <w:tcW w:w="2250" w:type="dxa"/>
            <w:tcBorders>
              <w:bottom w:val="single" w:sz="4" w:space="0" w:color="auto"/>
            </w:tcBorders>
            <w:vAlign w:val="center"/>
          </w:tcPr>
          <w:p w:rsidR="00EE7DCB" w:rsidRPr="00F4402D" w:rsidRDefault="00EE7DCB" w:rsidP="00EE7DCB">
            <w:pPr>
              <w:pStyle w:val="ListParagraph"/>
              <w:numPr>
                <w:ilvl w:val="0"/>
                <w:numId w:val="45"/>
              </w:numPr>
              <w:tabs>
                <w:tab w:val="left" w:pos="252"/>
                <w:tab w:val="left" w:pos="342"/>
              </w:tabs>
              <w:ind w:left="162" w:hanging="180"/>
              <w:jc w:val="both"/>
              <w:rPr>
                <w:rFonts w:ascii="Times New Roman" w:hAnsi="Times New Roman"/>
              </w:rPr>
            </w:pPr>
            <w:r w:rsidRPr="00F4402D">
              <w:rPr>
                <w:rFonts w:ascii="Times New Roman" w:hAnsi="Times New Roman"/>
              </w:rPr>
              <w:t>Concentrates feeds including salt &amp; premixes.</w:t>
            </w:r>
          </w:p>
        </w:tc>
        <w:tc>
          <w:tcPr>
            <w:tcW w:w="1440" w:type="dxa"/>
            <w:tcBorders>
              <w:bottom w:val="single" w:sz="4" w:space="0" w:color="auto"/>
            </w:tcBorders>
            <w:vAlign w:val="center"/>
          </w:tcPr>
          <w:p w:rsidR="00EE7DCB" w:rsidRPr="00F4402D" w:rsidRDefault="00EE7DCB" w:rsidP="00EE7DCB">
            <w:pPr>
              <w:spacing w:after="0" w:line="276" w:lineRule="auto"/>
              <w:ind w:hanging="108"/>
              <w:jc w:val="center"/>
              <w:rPr>
                <w:rFonts w:ascii="Times New Roman" w:eastAsia="Times New Roman" w:hAnsi="Times New Roman" w:cs="Times New Roman"/>
                <w:bCs/>
                <w:color w:val="000000"/>
              </w:rPr>
            </w:pPr>
            <w:r w:rsidRPr="00F4402D">
              <w:rPr>
                <w:rFonts w:ascii="Times New Roman" w:eastAsia="Times New Roman" w:hAnsi="Times New Roman" w:cs="Times New Roman"/>
                <w:bCs/>
                <w:color w:val="000000"/>
              </w:rPr>
              <w:t>2000.00</w:t>
            </w:r>
          </w:p>
        </w:tc>
        <w:tc>
          <w:tcPr>
            <w:tcW w:w="1530" w:type="dxa"/>
            <w:tcBorders>
              <w:bottom w:val="single" w:sz="4" w:space="0" w:color="auto"/>
            </w:tcBorders>
            <w:vAlign w:val="center"/>
          </w:tcPr>
          <w:p w:rsidR="00EE7DCB" w:rsidRPr="00F4402D" w:rsidRDefault="00EE7DCB" w:rsidP="00EE7DCB">
            <w:pPr>
              <w:spacing w:after="0" w:line="276" w:lineRule="auto"/>
              <w:ind w:hanging="108"/>
              <w:jc w:val="center"/>
              <w:rPr>
                <w:rFonts w:ascii="Times New Roman" w:eastAsia="Times New Roman" w:hAnsi="Times New Roman" w:cs="Times New Roman"/>
                <w:bCs/>
                <w:color w:val="000000"/>
              </w:rPr>
            </w:pPr>
            <w:r w:rsidRPr="00F4402D">
              <w:rPr>
                <w:rFonts w:ascii="Times New Roman" w:eastAsia="Times New Roman" w:hAnsi="Times New Roman" w:cs="Times New Roman"/>
                <w:bCs/>
                <w:color w:val="000000"/>
              </w:rPr>
              <w:t>23000.00</w:t>
            </w:r>
          </w:p>
        </w:tc>
        <w:tc>
          <w:tcPr>
            <w:tcW w:w="1440" w:type="dxa"/>
            <w:tcBorders>
              <w:bottom w:val="single" w:sz="4" w:space="0" w:color="auto"/>
            </w:tcBorders>
            <w:vAlign w:val="center"/>
          </w:tcPr>
          <w:p w:rsidR="00EE7DCB" w:rsidRPr="00F4402D" w:rsidRDefault="00EE7DCB" w:rsidP="00EE7DCB">
            <w:pPr>
              <w:spacing w:after="0" w:line="276" w:lineRule="auto"/>
              <w:ind w:hanging="108"/>
              <w:jc w:val="center"/>
              <w:rPr>
                <w:rFonts w:ascii="Times New Roman" w:eastAsia="Times New Roman" w:hAnsi="Times New Roman" w:cs="Times New Roman"/>
                <w:bCs/>
                <w:color w:val="000000"/>
              </w:rPr>
            </w:pPr>
            <w:r w:rsidRPr="00F4402D">
              <w:rPr>
                <w:rFonts w:ascii="Times New Roman" w:eastAsia="Times New Roman" w:hAnsi="Times New Roman" w:cs="Times New Roman"/>
                <w:bCs/>
                <w:color w:val="000000"/>
              </w:rPr>
              <w:t>25000.00</w:t>
            </w:r>
          </w:p>
        </w:tc>
        <w:tc>
          <w:tcPr>
            <w:tcW w:w="1350" w:type="dxa"/>
            <w:tcBorders>
              <w:bottom w:val="single" w:sz="4" w:space="0" w:color="auto"/>
            </w:tcBorders>
            <w:vAlign w:val="center"/>
          </w:tcPr>
          <w:p w:rsidR="00EE7DCB" w:rsidRPr="00F4402D" w:rsidRDefault="00EE7DCB" w:rsidP="00F4402D">
            <w:pPr>
              <w:spacing w:after="0" w:line="240" w:lineRule="auto"/>
              <w:jc w:val="center"/>
              <w:rPr>
                <w:rFonts w:ascii="Times New Roman" w:eastAsia="Times New Roman" w:hAnsi="Times New Roman" w:cs="Times New Roman"/>
                <w:color w:val="000000"/>
              </w:rPr>
            </w:pPr>
            <w:r w:rsidRPr="00F4402D">
              <w:rPr>
                <w:rFonts w:ascii="Times New Roman" w:eastAsia="Times New Roman" w:hAnsi="Times New Roman" w:cs="Times New Roman"/>
                <w:color w:val="000000"/>
              </w:rPr>
              <w:t>38.10</w:t>
            </w:r>
          </w:p>
        </w:tc>
      </w:tr>
      <w:tr w:rsidR="00EE7DCB" w:rsidRPr="00F4402D" w:rsidTr="005F36DF">
        <w:trPr>
          <w:trHeight w:val="58"/>
        </w:trPr>
        <w:tc>
          <w:tcPr>
            <w:tcW w:w="2250" w:type="dxa"/>
            <w:shd w:val="clear" w:color="auto" w:fill="D9D9D9" w:themeFill="background1" w:themeFillShade="D9"/>
            <w:vAlign w:val="center"/>
          </w:tcPr>
          <w:p w:rsidR="00EE7DCB" w:rsidRPr="00F4402D" w:rsidRDefault="00EE7DCB" w:rsidP="00EE7DCB">
            <w:pPr>
              <w:spacing w:after="0"/>
              <w:jc w:val="center"/>
              <w:rPr>
                <w:rFonts w:ascii="Times New Roman" w:hAnsi="Times New Roman" w:cs="Times New Roman"/>
                <w:b/>
              </w:rPr>
            </w:pPr>
            <w:r w:rsidRPr="00F4402D">
              <w:rPr>
                <w:rFonts w:ascii="Times New Roman" w:hAnsi="Times New Roman" w:cs="Times New Roman"/>
                <w:b/>
              </w:rPr>
              <w:t>Sub-total (A)</w:t>
            </w:r>
          </w:p>
        </w:tc>
        <w:tc>
          <w:tcPr>
            <w:tcW w:w="1440" w:type="dxa"/>
            <w:shd w:val="clear" w:color="auto" w:fill="D9D9D9" w:themeFill="background1" w:themeFillShade="D9"/>
            <w:vAlign w:val="center"/>
          </w:tcPr>
          <w:p w:rsidR="00EE7DCB" w:rsidRPr="00F4402D" w:rsidRDefault="00EE7DCB" w:rsidP="00EE7DCB">
            <w:pPr>
              <w:spacing w:after="0" w:line="276" w:lineRule="auto"/>
              <w:ind w:hanging="108"/>
              <w:jc w:val="center"/>
              <w:rPr>
                <w:rFonts w:ascii="Times New Roman" w:eastAsia="Times New Roman" w:hAnsi="Times New Roman" w:cs="Times New Roman"/>
                <w:b/>
                <w:bCs/>
                <w:color w:val="000000"/>
              </w:rPr>
            </w:pPr>
            <w:r w:rsidRPr="00F4402D">
              <w:rPr>
                <w:rFonts w:ascii="Times New Roman" w:eastAsia="Times New Roman" w:hAnsi="Times New Roman" w:cs="Times New Roman"/>
                <w:b/>
                <w:bCs/>
                <w:color w:val="000000"/>
              </w:rPr>
              <w:t>10,000.00</w:t>
            </w:r>
          </w:p>
        </w:tc>
        <w:tc>
          <w:tcPr>
            <w:tcW w:w="1530" w:type="dxa"/>
            <w:shd w:val="clear" w:color="auto" w:fill="D9D9D9" w:themeFill="background1" w:themeFillShade="D9"/>
            <w:vAlign w:val="center"/>
          </w:tcPr>
          <w:p w:rsidR="00EE7DCB" w:rsidRPr="00F4402D" w:rsidRDefault="00EE7DCB" w:rsidP="00EE7DCB">
            <w:pPr>
              <w:spacing w:after="0" w:line="276" w:lineRule="auto"/>
              <w:ind w:hanging="108"/>
              <w:jc w:val="center"/>
              <w:rPr>
                <w:rFonts w:ascii="Times New Roman" w:eastAsia="Times New Roman" w:hAnsi="Times New Roman" w:cs="Times New Roman"/>
                <w:b/>
                <w:bCs/>
                <w:color w:val="000000"/>
              </w:rPr>
            </w:pPr>
            <w:r w:rsidRPr="00F4402D">
              <w:rPr>
                <w:rFonts w:ascii="Times New Roman" w:eastAsia="Times New Roman" w:hAnsi="Times New Roman" w:cs="Times New Roman"/>
                <w:b/>
                <w:bCs/>
                <w:color w:val="000000"/>
              </w:rPr>
              <w:t>30,000.00</w:t>
            </w:r>
          </w:p>
        </w:tc>
        <w:tc>
          <w:tcPr>
            <w:tcW w:w="1440" w:type="dxa"/>
            <w:shd w:val="clear" w:color="auto" w:fill="D9D9D9" w:themeFill="background1" w:themeFillShade="D9"/>
            <w:vAlign w:val="center"/>
          </w:tcPr>
          <w:p w:rsidR="00EE7DCB" w:rsidRPr="00F4402D" w:rsidRDefault="00EE7DCB" w:rsidP="00EE7DCB">
            <w:pPr>
              <w:spacing w:after="0" w:line="276" w:lineRule="auto"/>
              <w:ind w:hanging="108"/>
              <w:jc w:val="center"/>
              <w:rPr>
                <w:rFonts w:ascii="Times New Roman" w:eastAsia="Times New Roman" w:hAnsi="Times New Roman" w:cs="Times New Roman"/>
                <w:b/>
                <w:bCs/>
                <w:color w:val="000000"/>
              </w:rPr>
            </w:pPr>
            <w:r w:rsidRPr="00F4402D">
              <w:rPr>
                <w:rFonts w:ascii="Times New Roman" w:eastAsia="Times New Roman" w:hAnsi="Times New Roman" w:cs="Times New Roman"/>
                <w:b/>
                <w:bCs/>
                <w:color w:val="000000"/>
              </w:rPr>
              <w:t>40000.00</w:t>
            </w:r>
          </w:p>
        </w:tc>
        <w:tc>
          <w:tcPr>
            <w:tcW w:w="1350" w:type="dxa"/>
            <w:shd w:val="clear" w:color="auto" w:fill="D9D9D9" w:themeFill="background1" w:themeFillShade="D9"/>
          </w:tcPr>
          <w:p w:rsidR="00EE7DCB" w:rsidRPr="00F4402D" w:rsidRDefault="00F4402D" w:rsidP="00EE7DCB">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60.95</w:t>
            </w:r>
          </w:p>
        </w:tc>
      </w:tr>
      <w:tr w:rsidR="00F4402D" w:rsidRPr="00F4402D" w:rsidTr="005F36DF">
        <w:trPr>
          <w:trHeight w:val="224"/>
        </w:trPr>
        <w:tc>
          <w:tcPr>
            <w:tcW w:w="2250" w:type="dxa"/>
            <w:vAlign w:val="center"/>
          </w:tcPr>
          <w:p w:rsidR="00F4402D" w:rsidRPr="002D4B22" w:rsidRDefault="002D4B22" w:rsidP="002D4B22">
            <w:pPr>
              <w:jc w:val="both"/>
              <w:rPr>
                <w:rFonts w:ascii="Times New Roman" w:hAnsi="Times New Roman"/>
              </w:rPr>
            </w:pPr>
            <w:r>
              <w:rPr>
                <w:rFonts w:ascii="Times New Roman" w:hAnsi="Times New Roman"/>
              </w:rPr>
              <w:t xml:space="preserve">2. </w:t>
            </w:r>
            <w:r w:rsidR="00F4402D" w:rsidRPr="002D4B22">
              <w:rPr>
                <w:rFonts w:ascii="Times New Roman" w:hAnsi="Times New Roman"/>
              </w:rPr>
              <w:t>Labour</w:t>
            </w:r>
          </w:p>
        </w:tc>
        <w:tc>
          <w:tcPr>
            <w:tcW w:w="1440" w:type="dxa"/>
            <w:vAlign w:val="center"/>
          </w:tcPr>
          <w:p w:rsidR="00F4402D" w:rsidRPr="00F4402D" w:rsidRDefault="00F4402D" w:rsidP="00EE7DCB">
            <w:pPr>
              <w:spacing w:after="0" w:line="276" w:lineRule="auto"/>
              <w:ind w:hanging="108"/>
              <w:jc w:val="center"/>
              <w:rPr>
                <w:rFonts w:ascii="Times New Roman" w:eastAsia="Times New Roman" w:hAnsi="Times New Roman" w:cs="Times New Roman"/>
                <w:bCs/>
                <w:color w:val="000000"/>
              </w:rPr>
            </w:pPr>
            <w:r w:rsidRPr="00F4402D">
              <w:rPr>
                <w:rFonts w:ascii="Times New Roman" w:eastAsia="Times New Roman" w:hAnsi="Times New Roman" w:cs="Times New Roman"/>
                <w:bCs/>
                <w:color w:val="000000"/>
              </w:rPr>
              <w:t>6050.00</w:t>
            </w:r>
          </w:p>
        </w:tc>
        <w:tc>
          <w:tcPr>
            <w:tcW w:w="1530" w:type="dxa"/>
            <w:vAlign w:val="center"/>
          </w:tcPr>
          <w:p w:rsidR="00F4402D" w:rsidRPr="00F4402D" w:rsidRDefault="00F4402D" w:rsidP="00EE7DCB">
            <w:pPr>
              <w:spacing w:after="0" w:line="276" w:lineRule="auto"/>
              <w:ind w:hanging="108"/>
              <w:jc w:val="center"/>
              <w:rPr>
                <w:rFonts w:ascii="Times New Roman" w:eastAsia="Times New Roman" w:hAnsi="Times New Roman" w:cs="Times New Roman"/>
                <w:bCs/>
                <w:color w:val="000000"/>
              </w:rPr>
            </w:pPr>
            <w:r w:rsidRPr="00F4402D">
              <w:rPr>
                <w:rFonts w:ascii="Times New Roman" w:eastAsia="Times New Roman" w:hAnsi="Times New Roman" w:cs="Times New Roman"/>
                <w:bCs/>
                <w:color w:val="000000"/>
              </w:rPr>
              <w:t>8500.00</w:t>
            </w:r>
          </w:p>
        </w:tc>
        <w:tc>
          <w:tcPr>
            <w:tcW w:w="1440" w:type="dxa"/>
            <w:vAlign w:val="center"/>
          </w:tcPr>
          <w:p w:rsidR="00F4402D" w:rsidRPr="00F4402D" w:rsidRDefault="00F4402D" w:rsidP="00EE7DCB">
            <w:pPr>
              <w:spacing w:after="0" w:line="276" w:lineRule="auto"/>
              <w:ind w:hanging="108"/>
              <w:jc w:val="center"/>
              <w:rPr>
                <w:rFonts w:ascii="Times New Roman" w:eastAsia="Times New Roman" w:hAnsi="Times New Roman" w:cs="Times New Roman"/>
                <w:bCs/>
                <w:color w:val="000000"/>
              </w:rPr>
            </w:pPr>
            <w:r w:rsidRPr="00F4402D">
              <w:rPr>
                <w:rFonts w:ascii="Times New Roman" w:eastAsia="Times New Roman" w:hAnsi="Times New Roman" w:cs="Times New Roman"/>
                <w:bCs/>
                <w:color w:val="000000"/>
              </w:rPr>
              <w:t>14550.00</w:t>
            </w:r>
          </w:p>
        </w:tc>
        <w:tc>
          <w:tcPr>
            <w:tcW w:w="1350" w:type="dxa"/>
            <w:vAlign w:val="center"/>
          </w:tcPr>
          <w:p w:rsidR="00F4402D" w:rsidRPr="00F4402D" w:rsidRDefault="00F4402D" w:rsidP="00F4402D">
            <w:pPr>
              <w:spacing w:after="0" w:line="240" w:lineRule="auto"/>
              <w:jc w:val="center"/>
              <w:rPr>
                <w:rFonts w:ascii="Times New Roman" w:eastAsia="Times New Roman" w:hAnsi="Times New Roman" w:cs="Times New Roman"/>
                <w:color w:val="000000"/>
              </w:rPr>
            </w:pPr>
            <w:r w:rsidRPr="00F4402D">
              <w:rPr>
                <w:rFonts w:ascii="Times New Roman" w:eastAsia="Times New Roman" w:hAnsi="Times New Roman" w:cs="Times New Roman"/>
                <w:color w:val="000000"/>
              </w:rPr>
              <w:t>22.17</w:t>
            </w:r>
          </w:p>
        </w:tc>
      </w:tr>
      <w:tr w:rsidR="00F4402D" w:rsidRPr="00F4402D" w:rsidTr="005F36DF">
        <w:trPr>
          <w:trHeight w:val="224"/>
        </w:trPr>
        <w:tc>
          <w:tcPr>
            <w:tcW w:w="2250" w:type="dxa"/>
            <w:vAlign w:val="center"/>
          </w:tcPr>
          <w:p w:rsidR="00F4402D" w:rsidRPr="002D4B22" w:rsidRDefault="002D4B22" w:rsidP="002D4B22">
            <w:pPr>
              <w:jc w:val="both"/>
              <w:rPr>
                <w:rFonts w:ascii="Times New Roman" w:hAnsi="Times New Roman"/>
              </w:rPr>
            </w:pPr>
            <w:r>
              <w:rPr>
                <w:rFonts w:ascii="Times New Roman" w:hAnsi="Times New Roman"/>
              </w:rPr>
              <w:t xml:space="preserve">3. </w:t>
            </w:r>
            <w:r w:rsidR="00F4402D" w:rsidRPr="002D4B22">
              <w:rPr>
                <w:rFonts w:ascii="Times New Roman" w:hAnsi="Times New Roman"/>
              </w:rPr>
              <w:t>Cost of Housing</w:t>
            </w:r>
          </w:p>
        </w:tc>
        <w:tc>
          <w:tcPr>
            <w:tcW w:w="1440" w:type="dxa"/>
            <w:vAlign w:val="center"/>
          </w:tcPr>
          <w:p w:rsidR="00F4402D" w:rsidRPr="00F4402D" w:rsidRDefault="00F4402D" w:rsidP="007D258A">
            <w:pPr>
              <w:spacing w:after="0" w:line="276" w:lineRule="auto"/>
              <w:ind w:hanging="108"/>
              <w:jc w:val="center"/>
              <w:rPr>
                <w:rFonts w:ascii="Times New Roman" w:eastAsia="Times New Roman" w:hAnsi="Times New Roman" w:cs="Times New Roman"/>
                <w:bCs/>
                <w:color w:val="000000"/>
              </w:rPr>
            </w:pPr>
            <w:r w:rsidRPr="00F4402D">
              <w:rPr>
                <w:rFonts w:ascii="Times New Roman" w:eastAsia="Times New Roman" w:hAnsi="Times New Roman" w:cs="Times New Roman"/>
                <w:bCs/>
                <w:color w:val="000000"/>
              </w:rPr>
              <w:t>2175.00</w:t>
            </w:r>
          </w:p>
        </w:tc>
        <w:tc>
          <w:tcPr>
            <w:tcW w:w="1530" w:type="dxa"/>
            <w:vAlign w:val="center"/>
          </w:tcPr>
          <w:p w:rsidR="00F4402D" w:rsidRPr="00F4402D" w:rsidRDefault="00F4402D" w:rsidP="007D258A">
            <w:pPr>
              <w:spacing w:after="0" w:line="276" w:lineRule="auto"/>
              <w:ind w:hanging="108"/>
              <w:jc w:val="center"/>
              <w:rPr>
                <w:rFonts w:ascii="Times New Roman" w:eastAsia="Times New Roman" w:hAnsi="Times New Roman" w:cs="Times New Roman"/>
                <w:bCs/>
                <w:color w:val="000000"/>
              </w:rPr>
            </w:pPr>
            <w:r w:rsidRPr="00F4402D">
              <w:rPr>
                <w:rFonts w:ascii="Times New Roman" w:eastAsia="Times New Roman" w:hAnsi="Times New Roman" w:cs="Times New Roman"/>
                <w:bCs/>
                <w:color w:val="000000"/>
              </w:rPr>
              <w:t>0</w:t>
            </w:r>
          </w:p>
        </w:tc>
        <w:tc>
          <w:tcPr>
            <w:tcW w:w="1440" w:type="dxa"/>
            <w:vAlign w:val="center"/>
          </w:tcPr>
          <w:p w:rsidR="00F4402D" w:rsidRPr="00F4402D" w:rsidRDefault="00F4402D" w:rsidP="007D258A">
            <w:pPr>
              <w:spacing w:after="0" w:line="276" w:lineRule="auto"/>
              <w:ind w:hanging="108"/>
              <w:jc w:val="center"/>
              <w:rPr>
                <w:rFonts w:ascii="Times New Roman" w:eastAsia="Times New Roman" w:hAnsi="Times New Roman" w:cs="Times New Roman"/>
                <w:bCs/>
                <w:color w:val="000000"/>
              </w:rPr>
            </w:pPr>
            <w:r w:rsidRPr="00F4402D">
              <w:rPr>
                <w:rFonts w:ascii="Times New Roman" w:eastAsia="Times New Roman" w:hAnsi="Times New Roman" w:cs="Times New Roman"/>
                <w:bCs/>
                <w:color w:val="000000"/>
              </w:rPr>
              <w:t>2175.005</w:t>
            </w:r>
          </w:p>
        </w:tc>
        <w:tc>
          <w:tcPr>
            <w:tcW w:w="1350" w:type="dxa"/>
            <w:vAlign w:val="center"/>
          </w:tcPr>
          <w:p w:rsidR="00F4402D" w:rsidRPr="00F4402D" w:rsidRDefault="00F4402D" w:rsidP="00F4402D">
            <w:pPr>
              <w:spacing w:after="0" w:line="240" w:lineRule="auto"/>
              <w:jc w:val="center"/>
              <w:rPr>
                <w:rFonts w:ascii="Times New Roman" w:eastAsia="Times New Roman" w:hAnsi="Times New Roman" w:cs="Times New Roman"/>
                <w:color w:val="000000"/>
              </w:rPr>
            </w:pPr>
            <w:r w:rsidRPr="00F4402D">
              <w:rPr>
                <w:rFonts w:ascii="Times New Roman" w:eastAsia="Times New Roman" w:hAnsi="Times New Roman" w:cs="Times New Roman"/>
                <w:color w:val="000000"/>
              </w:rPr>
              <w:t>3.31</w:t>
            </w:r>
          </w:p>
        </w:tc>
      </w:tr>
      <w:tr w:rsidR="00F4402D" w:rsidRPr="00F4402D" w:rsidTr="005F36DF">
        <w:trPr>
          <w:trHeight w:val="485"/>
        </w:trPr>
        <w:tc>
          <w:tcPr>
            <w:tcW w:w="2250" w:type="dxa"/>
            <w:vAlign w:val="center"/>
          </w:tcPr>
          <w:p w:rsidR="00550C53" w:rsidRDefault="002D4B22" w:rsidP="002D4B22">
            <w:pPr>
              <w:jc w:val="both"/>
              <w:rPr>
                <w:rFonts w:ascii="Times New Roman" w:hAnsi="Times New Roman"/>
              </w:rPr>
            </w:pPr>
            <w:r>
              <w:rPr>
                <w:rFonts w:ascii="Times New Roman" w:hAnsi="Times New Roman"/>
              </w:rPr>
              <w:t xml:space="preserve">4. </w:t>
            </w:r>
            <w:r w:rsidR="00F4402D" w:rsidRPr="002D4B22">
              <w:rPr>
                <w:rFonts w:ascii="Times New Roman" w:hAnsi="Times New Roman"/>
              </w:rPr>
              <w:t xml:space="preserve">Veterinary care and     </w:t>
            </w:r>
            <w:r w:rsidR="00550C53">
              <w:rPr>
                <w:rFonts w:ascii="Times New Roman" w:hAnsi="Times New Roman"/>
              </w:rPr>
              <w:t xml:space="preserve"> </w:t>
            </w:r>
          </w:p>
          <w:p w:rsidR="00F4402D" w:rsidRPr="002D4B22" w:rsidRDefault="00550C53" w:rsidP="002D4B22">
            <w:pPr>
              <w:jc w:val="both"/>
              <w:rPr>
                <w:rFonts w:ascii="Times New Roman" w:hAnsi="Times New Roman"/>
              </w:rPr>
            </w:pPr>
            <w:r>
              <w:rPr>
                <w:rFonts w:ascii="Times New Roman" w:hAnsi="Times New Roman"/>
              </w:rPr>
              <w:t xml:space="preserve">    </w:t>
            </w:r>
            <w:r w:rsidR="00F4402D" w:rsidRPr="002D4B22">
              <w:rPr>
                <w:rFonts w:ascii="Times New Roman" w:hAnsi="Times New Roman"/>
              </w:rPr>
              <w:t>Treatment</w:t>
            </w:r>
          </w:p>
        </w:tc>
        <w:tc>
          <w:tcPr>
            <w:tcW w:w="1440" w:type="dxa"/>
            <w:vAlign w:val="center"/>
          </w:tcPr>
          <w:p w:rsidR="00F4402D" w:rsidRPr="00F4402D" w:rsidRDefault="00F4402D" w:rsidP="00EE7DCB">
            <w:pPr>
              <w:spacing w:after="0" w:line="276" w:lineRule="auto"/>
              <w:ind w:hanging="108"/>
              <w:jc w:val="center"/>
              <w:rPr>
                <w:rFonts w:ascii="Times New Roman" w:eastAsia="Times New Roman" w:hAnsi="Times New Roman" w:cs="Times New Roman"/>
                <w:bCs/>
                <w:color w:val="000000"/>
              </w:rPr>
            </w:pPr>
            <w:r w:rsidRPr="00F4402D">
              <w:rPr>
                <w:rFonts w:ascii="Times New Roman" w:eastAsia="Times New Roman" w:hAnsi="Times New Roman" w:cs="Times New Roman"/>
                <w:bCs/>
                <w:color w:val="000000"/>
              </w:rPr>
              <w:t>-</w:t>
            </w:r>
          </w:p>
        </w:tc>
        <w:tc>
          <w:tcPr>
            <w:tcW w:w="1530" w:type="dxa"/>
            <w:vAlign w:val="center"/>
          </w:tcPr>
          <w:p w:rsidR="00F4402D" w:rsidRPr="00F4402D" w:rsidRDefault="00F4402D" w:rsidP="00EE7DCB">
            <w:pPr>
              <w:spacing w:after="0" w:line="276" w:lineRule="auto"/>
              <w:ind w:hanging="108"/>
              <w:jc w:val="center"/>
              <w:rPr>
                <w:rFonts w:ascii="Times New Roman" w:eastAsia="Times New Roman" w:hAnsi="Times New Roman" w:cs="Times New Roman"/>
                <w:bCs/>
                <w:color w:val="000000"/>
              </w:rPr>
            </w:pPr>
            <w:r w:rsidRPr="00F4402D">
              <w:rPr>
                <w:rFonts w:ascii="Times New Roman" w:eastAsia="Times New Roman" w:hAnsi="Times New Roman" w:cs="Times New Roman"/>
                <w:bCs/>
                <w:color w:val="000000"/>
              </w:rPr>
              <w:t>3000.00</w:t>
            </w:r>
          </w:p>
        </w:tc>
        <w:tc>
          <w:tcPr>
            <w:tcW w:w="1440" w:type="dxa"/>
            <w:vAlign w:val="center"/>
          </w:tcPr>
          <w:p w:rsidR="00F4402D" w:rsidRPr="00F4402D" w:rsidRDefault="00F4402D" w:rsidP="00EE7DCB">
            <w:pPr>
              <w:spacing w:after="0" w:line="276" w:lineRule="auto"/>
              <w:ind w:hanging="108"/>
              <w:jc w:val="center"/>
              <w:rPr>
                <w:rFonts w:ascii="Times New Roman" w:eastAsia="Times New Roman" w:hAnsi="Times New Roman" w:cs="Times New Roman"/>
                <w:bCs/>
                <w:color w:val="000000"/>
              </w:rPr>
            </w:pPr>
            <w:r w:rsidRPr="00F4402D">
              <w:rPr>
                <w:rFonts w:ascii="Times New Roman" w:eastAsia="Times New Roman" w:hAnsi="Times New Roman" w:cs="Times New Roman"/>
                <w:bCs/>
                <w:color w:val="000000"/>
              </w:rPr>
              <w:t>3000.00</w:t>
            </w:r>
          </w:p>
        </w:tc>
        <w:tc>
          <w:tcPr>
            <w:tcW w:w="1350" w:type="dxa"/>
            <w:vAlign w:val="center"/>
          </w:tcPr>
          <w:p w:rsidR="00F4402D" w:rsidRPr="00F4402D" w:rsidRDefault="00F4402D" w:rsidP="00F4402D">
            <w:pPr>
              <w:spacing w:after="0" w:line="240" w:lineRule="auto"/>
              <w:jc w:val="center"/>
              <w:rPr>
                <w:rFonts w:ascii="Times New Roman" w:eastAsia="Times New Roman" w:hAnsi="Times New Roman" w:cs="Times New Roman"/>
                <w:color w:val="000000"/>
              </w:rPr>
            </w:pPr>
            <w:r w:rsidRPr="00F4402D">
              <w:rPr>
                <w:rFonts w:ascii="Times New Roman" w:eastAsia="Times New Roman" w:hAnsi="Times New Roman" w:cs="Times New Roman"/>
                <w:color w:val="000000"/>
              </w:rPr>
              <w:t>4.57</w:t>
            </w:r>
          </w:p>
        </w:tc>
      </w:tr>
      <w:tr w:rsidR="00F4402D" w:rsidRPr="00F4402D" w:rsidTr="005F36DF">
        <w:trPr>
          <w:trHeight w:val="287"/>
        </w:trPr>
        <w:tc>
          <w:tcPr>
            <w:tcW w:w="2250" w:type="dxa"/>
            <w:vAlign w:val="center"/>
          </w:tcPr>
          <w:p w:rsidR="00F4402D" w:rsidRPr="00550C53" w:rsidRDefault="00F4402D" w:rsidP="00550C53">
            <w:pPr>
              <w:pStyle w:val="ListParagraph"/>
              <w:numPr>
                <w:ilvl w:val="0"/>
                <w:numId w:val="49"/>
              </w:numPr>
              <w:ind w:left="252" w:hanging="270"/>
              <w:jc w:val="both"/>
              <w:rPr>
                <w:rFonts w:ascii="Times New Roman" w:hAnsi="Times New Roman"/>
              </w:rPr>
            </w:pPr>
            <w:r w:rsidRPr="00550C53">
              <w:rPr>
                <w:rFonts w:ascii="Times New Roman" w:hAnsi="Times New Roman"/>
              </w:rPr>
              <w:t>Interest on Ave. value of dairy cows</w:t>
            </w:r>
          </w:p>
        </w:tc>
        <w:tc>
          <w:tcPr>
            <w:tcW w:w="1440" w:type="dxa"/>
            <w:vAlign w:val="center"/>
          </w:tcPr>
          <w:p w:rsidR="00F4402D" w:rsidRPr="00F4402D" w:rsidRDefault="00F4402D" w:rsidP="007D258A">
            <w:pPr>
              <w:spacing w:after="0" w:line="276" w:lineRule="auto"/>
              <w:ind w:hanging="108"/>
              <w:jc w:val="center"/>
              <w:rPr>
                <w:rFonts w:ascii="Times New Roman" w:eastAsia="Times New Roman" w:hAnsi="Times New Roman" w:cs="Times New Roman"/>
                <w:bCs/>
                <w:color w:val="000000"/>
              </w:rPr>
            </w:pPr>
            <w:r w:rsidRPr="00F4402D">
              <w:rPr>
                <w:rFonts w:ascii="Times New Roman" w:eastAsia="Times New Roman" w:hAnsi="Times New Roman" w:cs="Times New Roman"/>
                <w:bCs/>
                <w:color w:val="000000"/>
              </w:rPr>
              <w:t>2500.00</w:t>
            </w:r>
          </w:p>
        </w:tc>
        <w:tc>
          <w:tcPr>
            <w:tcW w:w="1530" w:type="dxa"/>
            <w:vAlign w:val="center"/>
          </w:tcPr>
          <w:p w:rsidR="00F4402D" w:rsidRPr="00F4402D" w:rsidRDefault="00F4402D" w:rsidP="007D258A">
            <w:pPr>
              <w:spacing w:after="0" w:line="276" w:lineRule="auto"/>
              <w:ind w:hanging="108"/>
              <w:jc w:val="center"/>
              <w:rPr>
                <w:rFonts w:ascii="Times New Roman" w:eastAsia="Times New Roman" w:hAnsi="Times New Roman" w:cs="Times New Roman"/>
                <w:bCs/>
                <w:color w:val="000000"/>
              </w:rPr>
            </w:pPr>
            <w:r w:rsidRPr="00F4402D">
              <w:rPr>
                <w:rFonts w:ascii="Times New Roman" w:eastAsia="Times New Roman" w:hAnsi="Times New Roman" w:cs="Times New Roman"/>
                <w:bCs/>
                <w:color w:val="000000"/>
              </w:rPr>
              <w:softHyphen/>
              <w:t>0</w:t>
            </w:r>
          </w:p>
        </w:tc>
        <w:tc>
          <w:tcPr>
            <w:tcW w:w="1440" w:type="dxa"/>
            <w:vAlign w:val="center"/>
          </w:tcPr>
          <w:p w:rsidR="00F4402D" w:rsidRPr="00F4402D" w:rsidRDefault="00F4402D" w:rsidP="007D258A">
            <w:pPr>
              <w:spacing w:after="0" w:line="276" w:lineRule="auto"/>
              <w:ind w:hanging="108"/>
              <w:jc w:val="center"/>
              <w:rPr>
                <w:rFonts w:ascii="Times New Roman" w:eastAsia="Times New Roman" w:hAnsi="Times New Roman" w:cs="Times New Roman"/>
                <w:bCs/>
                <w:color w:val="000000"/>
              </w:rPr>
            </w:pPr>
            <w:r w:rsidRPr="00F4402D">
              <w:rPr>
                <w:rFonts w:ascii="Times New Roman" w:eastAsia="Times New Roman" w:hAnsi="Times New Roman" w:cs="Times New Roman"/>
                <w:bCs/>
                <w:color w:val="000000"/>
              </w:rPr>
              <w:t>2500.00</w:t>
            </w:r>
          </w:p>
        </w:tc>
        <w:tc>
          <w:tcPr>
            <w:tcW w:w="1350" w:type="dxa"/>
            <w:vAlign w:val="center"/>
          </w:tcPr>
          <w:p w:rsidR="00F4402D" w:rsidRPr="00F4402D" w:rsidRDefault="00F4402D" w:rsidP="00F4402D">
            <w:pPr>
              <w:spacing w:after="0" w:line="240" w:lineRule="auto"/>
              <w:jc w:val="center"/>
              <w:rPr>
                <w:rFonts w:ascii="Times New Roman" w:eastAsia="Times New Roman" w:hAnsi="Times New Roman" w:cs="Times New Roman"/>
                <w:color w:val="000000"/>
              </w:rPr>
            </w:pPr>
            <w:r w:rsidRPr="00F4402D">
              <w:rPr>
                <w:rFonts w:ascii="Times New Roman" w:eastAsia="Times New Roman" w:hAnsi="Times New Roman" w:cs="Times New Roman"/>
                <w:color w:val="000000"/>
              </w:rPr>
              <w:t>3.81</w:t>
            </w:r>
          </w:p>
        </w:tc>
      </w:tr>
      <w:tr w:rsidR="00F4402D" w:rsidRPr="00F4402D" w:rsidTr="005F36DF">
        <w:trPr>
          <w:trHeight w:val="287"/>
        </w:trPr>
        <w:tc>
          <w:tcPr>
            <w:tcW w:w="2250" w:type="dxa"/>
            <w:vAlign w:val="center"/>
          </w:tcPr>
          <w:p w:rsidR="00F4402D" w:rsidRPr="00550C53" w:rsidRDefault="00F4402D" w:rsidP="00550C53">
            <w:pPr>
              <w:pStyle w:val="ListParagraph"/>
              <w:numPr>
                <w:ilvl w:val="0"/>
                <w:numId w:val="49"/>
              </w:numPr>
              <w:ind w:left="252" w:hanging="270"/>
              <w:jc w:val="both"/>
              <w:rPr>
                <w:rFonts w:ascii="Times New Roman" w:hAnsi="Times New Roman"/>
              </w:rPr>
            </w:pPr>
            <w:r w:rsidRPr="00550C53">
              <w:rPr>
                <w:rFonts w:ascii="Times New Roman" w:hAnsi="Times New Roman"/>
              </w:rPr>
              <w:t>Interest on operating cost</w:t>
            </w:r>
          </w:p>
        </w:tc>
        <w:tc>
          <w:tcPr>
            <w:tcW w:w="1440" w:type="dxa"/>
            <w:vAlign w:val="center"/>
          </w:tcPr>
          <w:p w:rsidR="00F4402D" w:rsidRPr="00F4402D" w:rsidRDefault="00F4402D" w:rsidP="007D258A">
            <w:pPr>
              <w:spacing w:after="0" w:line="276" w:lineRule="auto"/>
              <w:ind w:hanging="108"/>
              <w:jc w:val="center"/>
              <w:rPr>
                <w:rFonts w:ascii="Times New Roman" w:eastAsia="Times New Roman" w:hAnsi="Times New Roman" w:cs="Times New Roman"/>
                <w:bCs/>
                <w:color w:val="000000"/>
              </w:rPr>
            </w:pPr>
            <w:r w:rsidRPr="00F4402D">
              <w:rPr>
                <w:rFonts w:ascii="Times New Roman" w:eastAsia="Times New Roman" w:hAnsi="Times New Roman" w:cs="Times New Roman"/>
                <w:bCs/>
                <w:color w:val="000000"/>
              </w:rPr>
              <w:t>-</w:t>
            </w:r>
          </w:p>
        </w:tc>
        <w:tc>
          <w:tcPr>
            <w:tcW w:w="1530" w:type="dxa"/>
            <w:vAlign w:val="center"/>
          </w:tcPr>
          <w:p w:rsidR="00F4402D" w:rsidRPr="00F4402D" w:rsidRDefault="00F4402D" w:rsidP="007D258A">
            <w:pPr>
              <w:spacing w:after="0" w:line="276" w:lineRule="auto"/>
              <w:ind w:hanging="108"/>
              <w:jc w:val="center"/>
              <w:rPr>
                <w:rFonts w:ascii="Times New Roman" w:eastAsia="Times New Roman" w:hAnsi="Times New Roman" w:cs="Times New Roman"/>
                <w:bCs/>
                <w:color w:val="000000"/>
              </w:rPr>
            </w:pPr>
            <w:r w:rsidRPr="00F4402D">
              <w:rPr>
                <w:rFonts w:ascii="Times New Roman" w:eastAsia="Times New Roman" w:hAnsi="Times New Roman" w:cs="Times New Roman"/>
                <w:bCs/>
                <w:color w:val="000000"/>
              </w:rPr>
              <w:t>2850.00</w:t>
            </w:r>
          </w:p>
        </w:tc>
        <w:tc>
          <w:tcPr>
            <w:tcW w:w="1440" w:type="dxa"/>
            <w:vAlign w:val="center"/>
          </w:tcPr>
          <w:p w:rsidR="00F4402D" w:rsidRPr="00F4402D" w:rsidRDefault="00F4402D" w:rsidP="007D258A">
            <w:pPr>
              <w:spacing w:after="0" w:line="276" w:lineRule="auto"/>
              <w:ind w:hanging="108"/>
              <w:jc w:val="center"/>
              <w:rPr>
                <w:rFonts w:ascii="Times New Roman" w:eastAsia="Times New Roman" w:hAnsi="Times New Roman" w:cs="Times New Roman"/>
                <w:bCs/>
                <w:color w:val="000000"/>
              </w:rPr>
            </w:pPr>
            <w:r w:rsidRPr="00F4402D">
              <w:rPr>
                <w:rFonts w:ascii="Times New Roman" w:eastAsia="Times New Roman" w:hAnsi="Times New Roman" w:cs="Times New Roman"/>
                <w:bCs/>
                <w:color w:val="000000"/>
              </w:rPr>
              <w:t>2850.00</w:t>
            </w:r>
          </w:p>
        </w:tc>
        <w:tc>
          <w:tcPr>
            <w:tcW w:w="1350" w:type="dxa"/>
            <w:vAlign w:val="center"/>
          </w:tcPr>
          <w:p w:rsidR="00F4402D" w:rsidRPr="00F4402D" w:rsidRDefault="00F4402D" w:rsidP="00F4402D">
            <w:pPr>
              <w:spacing w:after="0" w:line="240" w:lineRule="auto"/>
              <w:jc w:val="center"/>
              <w:rPr>
                <w:rFonts w:ascii="Times New Roman" w:eastAsia="Times New Roman" w:hAnsi="Times New Roman" w:cs="Times New Roman"/>
                <w:color w:val="000000"/>
              </w:rPr>
            </w:pPr>
            <w:r w:rsidRPr="00F4402D">
              <w:rPr>
                <w:rFonts w:ascii="Times New Roman" w:eastAsia="Times New Roman" w:hAnsi="Times New Roman" w:cs="Times New Roman"/>
                <w:color w:val="000000"/>
              </w:rPr>
              <w:t>4.34</w:t>
            </w:r>
          </w:p>
        </w:tc>
      </w:tr>
      <w:tr w:rsidR="00F4402D" w:rsidRPr="00F4402D" w:rsidTr="005F36DF">
        <w:trPr>
          <w:trHeight w:val="701"/>
        </w:trPr>
        <w:tc>
          <w:tcPr>
            <w:tcW w:w="2250" w:type="dxa"/>
            <w:vAlign w:val="center"/>
          </w:tcPr>
          <w:p w:rsidR="00F4402D" w:rsidRPr="002D4B22" w:rsidRDefault="00F4402D" w:rsidP="00550C53">
            <w:pPr>
              <w:pStyle w:val="ListParagraph"/>
              <w:numPr>
                <w:ilvl w:val="0"/>
                <w:numId w:val="49"/>
              </w:numPr>
              <w:tabs>
                <w:tab w:val="left" w:pos="252"/>
              </w:tabs>
              <w:ind w:hanging="720"/>
              <w:rPr>
                <w:rFonts w:ascii="Times New Roman" w:hAnsi="Times New Roman"/>
              </w:rPr>
            </w:pPr>
            <w:r w:rsidRPr="002D4B22">
              <w:rPr>
                <w:rFonts w:ascii="Times New Roman" w:hAnsi="Times New Roman"/>
              </w:rPr>
              <w:t xml:space="preserve">Artificial </w:t>
            </w:r>
          </w:p>
          <w:p w:rsidR="00550C53" w:rsidRDefault="00550C53" w:rsidP="00550C53">
            <w:pPr>
              <w:tabs>
                <w:tab w:val="left" w:pos="252"/>
              </w:tabs>
              <w:rPr>
                <w:rFonts w:ascii="Times New Roman" w:hAnsi="Times New Roman"/>
              </w:rPr>
            </w:pPr>
            <w:r>
              <w:rPr>
                <w:rFonts w:ascii="Times New Roman" w:hAnsi="Times New Roman"/>
              </w:rPr>
              <w:t xml:space="preserve">     </w:t>
            </w:r>
            <w:r w:rsidR="00F4402D" w:rsidRPr="00550C53">
              <w:rPr>
                <w:rFonts w:ascii="Times New Roman" w:hAnsi="Times New Roman"/>
              </w:rPr>
              <w:t xml:space="preserve">insemination  </w:t>
            </w:r>
            <w:r>
              <w:rPr>
                <w:rFonts w:ascii="Times New Roman" w:hAnsi="Times New Roman"/>
              </w:rPr>
              <w:t xml:space="preserve">     </w:t>
            </w:r>
          </w:p>
          <w:p w:rsidR="00F4402D" w:rsidRPr="00550C53" w:rsidRDefault="00550C53" w:rsidP="00550C53">
            <w:pPr>
              <w:tabs>
                <w:tab w:val="left" w:pos="252"/>
              </w:tabs>
              <w:rPr>
                <w:rFonts w:ascii="Times New Roman" w:hAnsi="Times New Roman"/>
              </w:rPr>
            </w:pPr>
            <w:r>
              <w:rPr>
                <w:rFonts w:ascii="Times New Roman" w:hAnsi="Times New Roman"/>
              </w:rPr>
              <w:t xml:space="preserve">    </w:t>
            </w:r>
            <w:r w:rsidR="00F4402D" w:rsidRPr="00550C53">
              <w:rPr>
                <w:rFonts w:ascii="Times New Roman" w:hAnsi="Times New Roman"/>
              </w:rPr>
              <w:t>charges</w:t>
            </w:r>
          </w:p>
        </w:tc>
        <w:tc>
          <w:tcPr>
            <w:tcW w:w="1440" w:type="dxa"/>
            <w:vAlign w:val="center"/>
          </w:tcPr>
          <w:p w:rsidR="00F4402D" w:rsidRPr="00F4402D" w:rsidRDefault="00F4402D" w:rsidP="00EE7DCB">
            <w:pPr>
              <w:spacing w:after="0" w:line="276" w:lineRule="auto"/>
              <w:ind w:hanging="108"/>
              <w:jc w:val="center"/>
              <w:rPr>
                <w:rFonts w:ascii="Times New Roman" w:eastAsia="Times New Roman" w:hAnsi="Times New Roman" w:cs="Times New Roman"/>
                <w:bCs/>
                <w:color w:val="000000"/>
              </w:rPr>
            </w:pPr>
            <w:r w:rsidRPr="00F4402D">
              <w:rPr>
                <w:rFonts w:ascii="Times New Roman" w:eastAsia="Times New Roman" w:hAnsi="Times New Roman" w:cs="Times New Roman"/>
                <w:bCs/>
                <w:color w:val="000000"/>
              </w:rPr>
              <w:t>-</w:t>
            </w:r>
          </w:p>
        </w:tc>
        <w:tc>
          <w:tcPr>
            <w:tcW w:w="1530" w:type="dxa"/>
            <w:vAlign w:val="center"/>
          </w:tcPr>
          <w:p w:rsidR="00F4402D" w:rsidRPr="00F4402D" w:rsidRDefault="00F4402D" w:rsidP="00EE7DCB">
            <w:pPr>
              <w:spacing w:after="0" w:line="276" w:lineRule="auto"/>
              <w:ind w:hanging="108"/>
              <w:jc w:val="center"/>
              <w:rPr>
                <w:rFonts w:ascii="Times New Roman" w:eastAsia="Times New Roman" w:hAnsi="Times New Roman" w:cs="Times New Roman"/>
                <w:bCs/>
                <w:color w:val="000000"/>
              </w:rPr>
            </w:pPr>
            <w:r w:rsidRPr="00F4402D">
              <w:rPr>
                <w:rFonts w:ascii="Times New Roman" w:eastAsia="Times New Roman" w:hAnsi="Times New Roman" w:cs="Times New Roman"/>
                <w:bCs/>
                <w:color w:val="000000"/>
              </w:rPr>
              <w:t>400.00</w:t>
            </w:r>
          </w:p>
        </w:tc>
        <w:tc>
          <w:tcPr>
            <w:tcW w:w="1440" w:type="dxa"/>
            <w:vAlign w:val="center"/>
          </w:tcPr>
          <w:p w:rsidR="00F4402D" w:rsidRPr="00F4402D" w:rsidRDefault="00F4402D" w:rsidP="00EE7DCB">
            <w:pPr>
              <w:spacing w:after="0" w:line="276" w:lineRule="auto"/>
              <w:ind w:hanging="108"/>
              <w:jc w:val="center"/>
              <w:rPr>
                <w:rFonts w:ascii="Times New Roman" w:eastAsia="Times New Roman" w:hAnsi="Times New Roman" w:cs="Times New Roman"/>
                <w:bCs/>
                <w:color w:val="000000"/>
              </w:rPr>
            </w:pPr>
            <w:r w:rsidRPr="00F4402D">
              <w:rPr>
                <w:rFonts w:ascii="Times New Roman" w:eastAsia="Times New Roman" w:hAnsi="Times New Roman" w:cs="Times New Roman"/>
                <w:bCs/>
                <w:color w:val="000000"/>
              </w:rPr>
              <w:t>400.00</w:t>
            </w:r>
          </w:p>
        </w:tc>
        <w:tc>
          <w:tcPr>
            <w:tcW w:w="1350" w:type="dxa"/>
            <w:vAlign w:val="center"/>
          </w:tcPr>
          <w:p w:rsidR="00F4402D" w:rsidRPr="00F4402D" w:rsidRDefault="00F4402D" w:rsidP="00F4402D">
            <w:pPr>
              <w:spacing w:after="0" w:line="240" w:lineRule="auto"/>
              <w:jc w:val="center"/>
              <w:rPr>
                <w:rFonts w:ascii="Times New Roman" w:eastAsia="Times New Roman" w:hAnsi="Times New Roman" w:cs="Times New Roman"/>
                <w:color w:val="000000"/>
              </w:rPr>
            </w:pPr>
            <w:r w:rsidRPr="00F4402D">
              <w:rPr>
                <w:rFonts w:ascii="Times New Roman" w:eastAsia="Times New Roman" w:hAnsi="Times New Roman" w:cs="Times New Roman"/>
                <w:color w:val="000000"/>
              </w:rPr>
              <w:t>0.61</w:t>
            </w:r>
          </w:p>
        </w:tc>
      </w:tr>
      <w:tr w:rsidR="00F4402D" w:rsidRPr="00F4402D" w:rsidTr="005F36DF">
        <w:trPr>
          <w:trHeight w:val="552"/>
        </w:trPr>
        <w:tc>
          <w:tcPr>
            <w:tcW w:w="2250" w:type="dxa"/>
            <w:tcBorders>
              <w:bottom w:val="single" w:sz="4" w:space="0" w:color="auto"/>
            </w:tcBorders>
            <w:vAlign w:val="center"/>
          </w:tcPr>
          <w:p w:rsidR="00F4402D" w:rsidRPr="00550C53" w:rsidRDefault="00F4402D" w:rsidP="00550C53">
            <w:pPr>
              <w:pStyle w:val="ListParagraph"/>
              <w:numPr>
                <w:ilvl w:val="0"/>
                <w:numId w:val="49"/>
              </w:numPr>
              <w:tabs>
                <w:tab w:val="left" w:pos="162"/>
                <w:tab w:val="left" w:pos="252"/>
              </w:tabs>
              <w:ind w:left="162" w:hanging="162"/>
              <w:jc w:val="both"/>
              <w:rPr>
                <w:rFonts w:ascii="Times New Roman" w:hAnsi="Times New Roman"/>
              </w:rPr>
            </w:pPr>
            <w:r w:rsidRPr="00550C53">
              <w:rPr>
                <w:rFonts w:ascii="Times New Roman" w:hAnsi="Times New Roman"/>
              </w:rPr>
              <w:t xml:space="preserve">Others (Rent, Tax </w:t>
            </w:r>
            <w:r w:rsidR="00550C53">
              <w:rPr>
                <w:rFonts w:ascii="Times New Roman" w:hAnsi="Times New Roman"/>
              </w:rPr>
              <w:t xml:space="preserve"> </w:t>
            </w:r>
            <w:r w:rsidRPr="00550C53">
              <w:rPr>
                <w:rFonts w:ascii="Times New Roman" w:hAnsi="Times New Roman"/>
              </w:rPr>
              <w:t>etc.)</w:t>
            </w:r>
          </w:p>
        </w:tc>
        <w:tc>
          <w:tcPr>
            <w:tcW w:w="1440" w:type="dxa"/>
            <w:tcBorders>
              <w:bottom w:val="single" w:sz="4" w:space="0" w:color="auto"/>
            </w:tcBorders>
            <w:vAlign w:val="center"/>
          </w:tcPr>
          <w:p w:rsidR="00F4402D" w:rsidRPr="00F4402D" w:rsidRDefault="00F4402D" w:rsidP="00EE7DCB">
            <w:pPr>
              <w:spacing w:after="0" w:line="276" w:lineRule="auto"/>
              <w:ind w:hanging="108"/>
              <w:jc w:val="center"/>
              <w:rPr>
                <w:rFonts w:ascii="Times New Roman" w:eastAsia="Times New Roman" w:hAnsi="Times New Roman" w:cs="Times New Roman"/>
                <w:b/>
                <w:bCs/>
                <w:color w:val="000000"/>
              </w:rPr>
            </w:pPr>
            <w:r w:rsidRPr="00F4402D">
              <w:rPr>
                <w:rFonts w:ascii="Times New Roman" w:eastAsia="Times New Roman" w:hAnsi="Times New Roman" w:cs="Times New Roman"/>
                <w:b/>
                <w:bCs/>
                <w:color w:val="000000"/>
              </w:rPr>
              <w:t>150.00</w:t>
            </w:r>
          </w:p>
        </w:tc>
        <w:tc>
          <w:tcPr>
            <w:tcW w:w="1530" w:type="dxa"/>
            <w:tcBorders>
              <w:bottom w:val="single" w:sz="4" w:space="0" w:color="auto"/>
            </w:tcBorders>
            <w:vAlign w:val="center"/>
          </w:tcPr>
          <w:p w:rsidR="00F4402D" w:rsidRPr="00F4402D" w:rsidRDefault="00F4402D" w:rsidP="00EE7DCB">
            <w:pPr>
              <w:spacing w:after="0" w:line="276" w:lineRule="auto"/>
              <w:ind w:hanging="108"/>
              <w:jc w:val="center"/>
              <w:rPr>
                <w:rFonts w:ascii="Times New Roman" w:eastAsia="Times New Roman" w:hAnsi="Times New Roman" w:cs="Times New Roman"/>
                <w:b/>
                <w:bCs/>
                <w:color w:val="000000"/>
              </w:rPr>
            </w:pPr>
            <w:r w:rsidRPr="00F4402D">
              <w:rPr>
                <w:rFonts w:ascii="Times New Roman" w:eastAsia="Times New Roman" w:hAnsi="Times New Roman" w:cs="Times New Roman"/>
                <w:b/>
                <w:bCs/>
                <w:color w:val="000000"/>
              </w:rPr>
              <w:t>0</w:t>
            </w:r>
          </w:p>
        </w:tc>
        <w:tc>
          <w:tcPr>
            <w:tcW w:w="1440" w:type="dxa"/>
            <w:tcBorders>
              <w:bottom w:val="single" w:sz="4" w:space="0" w:color="auto"/>
            </w:tcBorders>
            <w:vAlign w:val="center"/>
          </w:tcPr>
          <w:p w:rsidR="00F4402D" w:rsidRPr="00F4402D" w:rsidRDefault="00F4402D" w:rsidP="00EE7DCB">
            <w:pPr>
              <w:spacing w:after="0" w:line="276" w:lineRule="auto"/>
              <w:ind w:hanging="108"/>
              <w:jc w:val="center"/>
              <w:rPr>
                <w:rFonts w:ascii="Times New Roman" w:eastAsia="Times New Roman" w:hAnsi="Times New Roman" w:cs="Times New Roman"/>
                <w:b/>
                <w:bCs/>
                <w:color w:val="000000"/>
              </w:rPr>
            </w:pPr>
            <w:r w:rsidRPr="00F4402D">
              <w:rPr>
                <w:rFonts w:ascii="Times New Roman" w:eastAsia="Times New Roman" w:hAnsi="Times New Roman" w:cs="Times New Roman"/>
                <w:b/>
                <w:bCs/>
                <w:color w:val="000000"/>
              </w:rPr>
              <w:t>150.00</w:t>
            </w:r>
          </w:p>
        </w:tc>
        <w:tc>
          <w:tcPr>
            <w:tcW w:w="1350" w:type="dxa"/>
            <w:tcBorders>
              <w:bottom w:val="single" w:sz="4" w:space="0" w:color="auto"/>
            </w:tcBorders>
            <w:vAlign w:val="center"/>
          </w:tcPr>
          <w:p w:rsidR="00F4402D" w:rsidRPr="00F4402D" w:rsidRDefault="00F4402D" w:rsidP="00F4402D">
            <w:pPr>
              <w:spacing w:after="0" w:line="240" w:lineRule="auto"/>
              <w:jc w:val="center"/>
              <w:rPr>
                <w:rFonts w:ascii="Times New Roman" w:eastAsia="Times New Roman" w:hAnsi="Times New Roman" w:cs="Times New Roman"/>
                <w:color w:val="000000"/>
              </w:rPr>
            </w:pPr>
            <w:r w:rsidRPr="00F4402D">
              <w:rPr>
                <w:rFonts w:ascii="Times New Roman" w:eastAsia="Times New Roman" w:hAnsi="Times New Roman" w:cs="Times New Roman"/>
                <w:color w:val="000000"/>
              </w:rPr>
              <w:t>0.23</w:t>
            </w:r>
          </w:p>
        </w:tc>
      </w:tr>
      <w:tr w:rsidR="00F4402D" w:rsidRPr="00F4402D" w:rsidTr="005F36DF">
        <w:trPr>
          <w:trHeight w:val="324"/>
        </w:trPr>
        <w:tc>
          <w:tcPr>
            <w:tcW w:w="2250" w:type="dxa"/>
            <w:shd w:val="clear" w:color="auto" w:fill="D9D9D9" w:themeFill="background1" w:themeFillShade="D9"/>
            <w:vAlign w:val="center"/>
          </w:tcPr>
          <w:p w:rsidR="00F4402D" w:rsidRPr="00F4402D" w:rsidRDefault="00F4402D" w:rsidP="00EE7DCB">
            <w:pPr>
              <w:spacing w:after="0" w:line="276" w:lineRule="auto"/>
              <w:ind w:hanging="108"/>
              <w:jc w:val="center"/>
              <w:rPr>
                <w:rFonts w:ascii="Times New Roman" w:hAnsi="Times New Roman" w:cs="Times New Roman"/>
                <w:b/>
              </w:rPr>
            </w:pPr>
            <w:r w:rsidRPr="00F4402D">
              <w:rPr>
                <w:rFonts w:ascii="Times New Roman" w:hAnsi="Times New Roman" w:cs="Times New Roman"/>
                <w:b/>
              </w:rPr>
              <w:t>All</w:t>
            </w:r>
          </w:p>
        </w:tc>
        <w:tc>
          <w:tcPr>
            <w:tcW w:w="1440" w:type="dxa"/>
            <w:shd w:val="clear" w:color="auto" w:fill="D9D9D9" w:themeFill="background1" w:themeFillShade="D9"/>
            <w:vAlign w:val="center"/>
          </w:tcPr>
          <w:p w:rsidR="00F4402D" w:rsidRPr="00F4402D" w:rsidRDefault="00F4402D" w:rsidP="00EE7DCB">
            <w:pPr>
              <w:spacing w:after="0" w:line="276" w:lineRule="auto"/>
              <w:ind w:hanging="108"/>
              <w:jc w:val="center"/>
              <w:rPr>
                <w:rFonts w:ascii="Times New Roman" w:eastAsia="Times New Roman" w:hAnsi="Times New Roman" w:cs="Times New Roman"/>
                <w:b/>
                <w:color w:val="000000"/>
              </w:rPr>
            </w:pPr>
            <w:r w:rsidRPr="00F4402D">
              <w:rPr>
                <w:rFonts w:ascii="Times New Roman" w:hAnsi="Times New Roman" w:cs="Times New Roman"/>
                <w:b/>
                <w:sz w:val="24"/>
                <w:szCs w:val="24"/>
              </w:rPr>
              <w:t>19,875.00</w:t>
            </w:r>
          </w:p>
        </w:tc>
        <w:tc>
          <w:tcPr>
            <w:tcW w:w="1530" w:type="dxa"/>
            <w:shd w:val="clear" w:color="auto" w:fill="D9D9D9" w:themeFill="background1" w:themeFillShade="D9"/>
            <w:vAlign w:val="center"/>
          </w:tcPr>
          <w:p w:rsidR="00F4402D" w:rsidRPr="00F4402D" w:rsidRDefault="00F4402D" w:rsidP="00EE7DCB">
            <w:pPr>
              <w:spacing w:after="0" w:line="276" w:lineRule="auto"/>
              <w:ind w:hanging="108"/>
              <w:jc w:val="center"/>
              <w:rPr>
                <w:rFonts w:ascii="Times New Roman" w:eastAsia="Times New Roman" w:hAnsi="Times New Roman" w:cs="Times New Roman"/>
                <w:b/>
                <w:color w:val="000000"/>
              </w:rPr>
            </w:pPr>
            <w:r w:rsidRPr="00F4402D">
              <w:rPr>
                <w:rFonts w:ascii="Times New Roman" w:eastAsia="Times New Roman" w:hAnsi="Times New Roman" w:cs="Times New Roman"/>
                <w:b/>
                <w:color w:val="000000"/>
              </w:rPr>
              <w:t>45,750.00</w:t>
            </w:r>
          </w:p>
        </w:tc>
        <w:tc>
          <w:tcPr>
            <w:tcW w:w="1440" w:type="dxa"/>
            <w:shd w:val="clear" w:color="auto" w:fill="D9D9D9" w:themeFill="background1" w:themeFillShade="D9"/>
            <w:vAlign w:val="center"/>
          </w:tcPr>
          <w:p w:rsidR="00F4402D" w:rsidRPr="00F4402D" w:rsidRDefault="00F4402D" w:rsidP="00EE7DCB">
            <w:pPr>
              <w:spacing w:after="0" w:line="276" w:lineRule="auto"/>
              <w:ind w:hanging="108"/>
              <w:jc w:val="center"/>
              <w:rPr>
                <w:rFonts w:ascii="Times New Roman" w:eastAsia="Times New Roman" w:hAnsi="Times New Roman" w:cs="Times New Roman"/>
                <w:b/>
                <w:color w:val="000000"/>
              </w:rPr>
            </w:pPr>
            <w:r w:rsidRPr="00F4402D">
              <w:rPr>
                <w:rFonts w:ascii="Times New Roman" w:eastAsia="Times New Roman" w:hAnsi="Times New Roman" w:cs="Times New Roman"/>
                <w:b/>
                <w:color w:val="000000"/>
              </w:rPr>
              <w:t>65,525.00</w:t>
            </w:r>
          </w:p>
        </w:tc>
        <w:tc>
          <w:tcPr>
            <w:tcW w:w="1350" w:type="dxa"/>
            <w:shd w:val="clear" w:color="auto" w:fill="D9D9D9" w:themeFill="background1" w:themeFillShade="D9"/>
          </w:tcPr>
          <w:p w:rsidR="00F4402D" w:rsidRPr="00F4402D" w:rsidRDefault="00F4402D" w:rsidP="00EE7DCB">
            <w:pPr>
              <w:spacing w:after="0" w:line="240" w:lineRule="auto"/>
              <w:jc w:val="center"/>
              <w:rPr>
                <w:rFonts w:ascii="Times New Roman" w:eastAsia="Times New Roman" w:hAnsi="Times New Roman" w:cs="Times New Roman"/>
                <w:b/>
                <w:color w:val="000000"/>
              </w:rPr>
            </w:pPr>
            <w:r w:rsidRPr="00F4402D">
              <w:rPr>
                <w:rFonts w:ascii="Times New Roman" w:eastAsia="Times New Roman" w:hAnsi="Times New Roman" w:cs="Times New Roman"/>
                <w:b/>
                <w:color w:val="000000"/>
              </w:rPr>
              <w:t>100.00</w:t>
            </w:r>
          </w:p>
        </w:tc>
      </w:tr>
    </w:tbl>
    <w:p w:rsidR="00401C0F" w:rsidRPr="00A54F3E" w:rsidRDefault="00401C0F" w:rsidP="00A54F3E">
      <w:pPr>
        <w:spacing w:after="0" w:line="276" w:lineRule="auto"/>
        <w:ind w:hanging="270"/>
        <w:jc w:val="both"/>
        <w:rPr>
          <w:rFonts w:ascii="Times New Roman" w:hAnsi="Times New Roman" w:cs="Times New Roman"/>
        </w:rPr>
      </w:pPr>
      <w:r w:rsidRPr="00A54F3E">
        <w:rPr>
          <w:rFonts w:ascii="Times New Roman" w:hAnsi="Times New Roman" w:cs="Times New Roman"/>
          <w:b/>
        </w:rPr>
        <w:t xml:space="preserve">     Source: Field Survey, 201</w:t>
      </w:r>
      <w:r w:rsidR="00EE7DCB">
        <w:rPr>
          <w:rFonts w:ascii="Times New Roman" w:hAnsi="Times New Roman" w:cs="Times New Roman"/>
          <w:b/>
        </w:rPr>
        <w:t>6</w:t>
      </w:r>
      <w:r w:rsidRPr="00A54F3E">
        <w:rPr>
          <w:rFonts w:ascii="Times New Roman" w:hAnsi="Times New Roman" w:cs="Times New Roman"/>
          <w:b/>
        </w:rPr>
        <w:t xml:space="preserve">  </w:t>
      </w:r>
    </w:p>
    <w:p w:rsidR="00A54F3E" w:rsidRDefault="00401C0F" w:rsidP="00401C0F">
      <w:pPr>
        <w:spacing w:after="0" w:line="360" w:lineRule="auto"/>
        <w:ind w:hanging="270"/>
        <w:jc w:val="both"/>
        <w:rPr>
          <w:rFonts w:ascii="Times New Roman" w:hAnsi="Times New Roman" w:cs="Times New Roman"/>
          <w:b/>
          <w:sz w:val="24"/>
          <w:szCs w:val="24"/>
        </w:rPr>
      </w:pPr>
      <w:r>
        <w:rPr>
          <w:rFonts w:ascii="Times New Roman" w:hAnsi="Times New Roman" w:cs="Times New Roman"/>
          <w:b/>
          <w:sz w:val="24"/>
          <w:szCs w:val="24"/>
        </w:rPr>
        <w:t xml:space="preserve">    </w:t>
      </w:r>
    </w:p>
    <w:p w:rsidR="00401C0F" w:rsidRPr="007E1A7F" w:rsidRDefault="00EE7DCB" w:rsidP="00550C53">
      <w:pPr>
        <w:spacing w:after="200" w:line="276" w:lineRule="auto"/>
        <w:rPr>
          <w:rFonts w:ascii="Times New Roman" w:hAnsi="Times New Roman" w:cs="Times New Roman"/>
          <w:sz w:val="24"/>
          <w:szCs w:val="24"/>
        </w:rPr>
      </w:pPr>
      <w:r>
        <w:rPr>
          <w:rFonts w:ascii="Times New Roman" w:hAnsi="Times New Roman" w:cs="Times New Roman"/>
          <w:b/>
          <w:sz w:val="24"/>
          <w:szCs w:val="24"/>
        </w:rPr>
        <w:t>3</w:t>
      </w:r>
      <w:r w:rsidR="00401C0F">
        <w:rPr>
          <w:rFonts w:ascii="Times New Roman" w:hAnsi="Times New Roman" w:cs="Times New Roman"/>
          <w:b/>
          <w:sz w:val="24"/>
          <w:szCs w:val="24"/>
        </w:rPr>
        <w:t>.</w:t>
      </w:r>
      <w:r>
        <w:rPr>
          <w:rFonts w:ascii="Times New Roman" w:hAnsi="Times New Roman" w:cs="Times New Roman"/>
          <w:b/>
          <w:sz w:val="24"/>
          <w:szCs w:val="24"/>
        </w:rPr>
        <w:t>3</w:t>
      </w:r>
      <w:r w:rsidR="00401C0F" w:rsidRPr="007E1A7F">
        <w:rPr>
          <w:rFonts w:ascii="Times New Roman" w:hAnsi="Times New Roman" w:cs="Times New Roman"/>
          <w:b/>
          <w:sz w:val="24"/>
          <w:szCs w:val="24"/>
        </w:rPr>
        <w:t>.</w:t>
      </w:r>
      <w:r w:rsidR="005F36DF">
        <w:rPr>
          <w:rFonts w:ascii="Times New Roman" w:hAnsi="Times New Roman" w:cs="Times New Roman"/>
          <w:b/>
          <w:sz w:val="24"/>
          <w:szCs w:val="24"/>
        </w:rPr>
        <w:t>3.</w:t>
      </w:r>
      <w:r w:rsidR="00401C0F" w:rsidRPr="007E1A7F">
        <w:rPr>
          <w:rFonts w:ascii="Times New Roman" w:hAnsi="Times New Roman" w:cs="Times New Roman"/>
          <w:sz w:val="24"/>
          <w:szCs w:val="24"/>
        </w:rPr>
        <w:t xml:space="preserve"> </w:t>
      </w:r>
      <w:r w:rsidR="00401C0F" w:rsidRPr="007E1A7F">
        <w:rPr>
          <w:rFonts w:ascii="Times New Roman" w:hAnsi="Times New Roman" w:cs="Times New Roman"/>
          <w:b/>
          <w:sz w:val="24"/>
          <w:szCs w:val="24"/>
        </w:rPr>
        <w:t>Labour Cost</w:t>
      </w:r>
      <w:r w:rsidR="00401C0F" w:rsidRPr="007E1A7F">
        <w:rPr>
          <w:rFonts w:ascii="Times New Roman" w:hAnsi="Times New Roman" w:cs="Times New Roman"/>
          <w:sz w:val="24"/>
          <w:szCs w:val="24"/>
        </w:rPr>
        <w:t xml:space="preserve"> </w:t>
      </w:r>
      <w:r w:rsidR="00401C0F">
        <w:rPr>
          <w:rFonts w:ascii="Times New Roman" w:hAnsi="Times New Roman" w:cs="Times New Roman"/>
          <w:b/>
          <w:sz w:val="24"/>
          <w:szCs w:val="24"/>
        </w:rPr>
        <w:t>of Rearing Dairy Cows</w:t>
      </w:r>
    </w:p>
    <w:p w:rsidR="00401C0F" w:rsidRDefault="00401C0F" w:rsidP="00401C0F">
      <w:pPr>
        <w:spacing w:after="0" w:line="360" w:lineRule="auto"/>
        <w:jc w:val="both"/>
        <w:rPr>
          <w:rFonts w:ascii="Times New Roman" w:hAnsi="Times New Roman" w:cs="Times New Roman"/>
          <w:sz w:val="24"/>
          <w:szCs w:val="24"/>
        </w:rPr>
      </w:pPr>
      <w:r w:rsidRPr="007E1A7F">
        <w:rPr>
          <w:rFonts w:ascii="Times New Roman" w:hAnsi="Times New Roman" w:cs="Times New Roman"/>
          <w:sz w:val="24"/>
          <w:szCs w:val="24"/>
        </w:rPr>
        <w:t xml:space="preserve">In order of importance, the labour cost came next to feed cost in Tables </w:t>
      </w:r>
      <w:r w:rsidR="00EE7DCB">
        <w:rPr>
          <w:rFonts w:ascii="Times New Roman" w:hAnsi="Times New Roman" w:cs="Times New Roman"/>
          <w:sz w:val="24"/>
          <w:szCs w:val="24"/>
        </w:rPr>
        <w:t>-2</w:t>
      </w:r>
      <w:r w:rsidRPr="007E1A7F">
        <w:rPr>
          <w:rFonts w:ascii="Times New Roman" w:hAnsi="Times New Roman" w:cs="Times New Roman"/>
          <w:sz w:val="24"/>
          <w:szCs w:val="24"/>
        </w:rPr>
        <w:t>. It showed that the total labour costs per lactation year per cow were estimated at Tk.</w:t>
      </w:r>
      <w:r w:rsidR="00F4402D">
        <w:rPr>
          <w:rFonts w:ascii="Times New Roman" w:hAnsi="Times New Roman" w:cs="Times New Roman"/>
          <w:sz w:val="24"/>
          <w:szCs w:val="24"/>
        </w:rPr>
        <w:t xml:space="preserve"> 14</w:t>
      </w:r>
      <w:r w:rsidR="00EE7DCB">
        <w:rPr>
          <w:rFonts w:ascii="Times New Roman" w:hAnsi="Times New Roman" w:cs="Times New Roman"/>
          <w:sz w:val="24"/>
          <w:szCs w:val="24"/>
        </w:rPr>
        <w:t xml:space="preserve">550.00 </w:t>
      </w:r>
      <w:r w:rsidRPr="007E1A7F">
        <w:rPr>
          <w:rFonts w:ascii="Times New Roman" w:hAnsi="Times New Roman" w:cs="Times New Roman"/>
          <w:sz w:val="24"/>
          <w:szCs w:val="24"/>
        </w:rPr>
        <w:t xml:space="preserve">and </w:t>
      </w:r>
      <w:r>
        <w:rPr>
          <w:rFonts w:ascii="Times New Roman" w:hAnsi="Times New Roman" w:cs="Times New Roman"/>
          <w:sz w:val="24"/>
          <w:szCs w:val="24"/>
        </w:rPr>
        <w:t xml:space="preserve">which </w:t>
      </w:r>
      <w:r w:rsidRPr="007E1A7F">
        <w:rPr>
          <w:rFonts w:ascii="Times New Roman" w:hAnsi="Times New Roman" w:cs="Times New Roman"/>
          <w:sz w:val="24"/>
          <w:szCs w:val="24"/>
        </w:rPr>
        <w:t>share</w:t>
      </w:r>
      <w:r>
        <w:rPr>
          <w:rFonts w:ascii="Times New Roman" w:hAnsi="Times New Roman" w:cs="Times New Roman"/>
          <w:sz w:val="24"/>
          <w:szCs w:val="24"/>
        </w:rPr>
        <w:t xml:space="preserve">d in respective  total </w:t>
      </w:r>
      <w:r w:rsidRPr="007E1A7F">
        <w:rPr>
          <w:rFonts w:ascii="Times New Roman" w:hAnsi="Times New Roman" w:cs="Times New Roman"/>
          <w:sz w:val="24"/>
          <w:szCs w:val="24"/>
        </w:rPr>
        <w:t xml:space="preserve"> to total cost were  found</w:t>
      </w:r>
      <w:r>
        <w:rPr>
          <w:rFonts w:ascii="Times New Roman" w:hAnsi="Times New Roman" w:cs="Times New Roman"/>
          <w:sz w:val="24"/>
          <w:szCs w:val="24"/>
        </w:rPr>
        <w:t xml:space="preserve"> </w:t>
      </w:r>
      <w:r w:rsidR="00EE7DCB">
        <w:rPr>
          <w:rFonts w:ascii="Times New Roman" w:hAnsi="Times New Roman" w:cs="Times New Roman"/>
          <w:sz w:val="24"/>
          <w:szCs w:val="24"/>
        </w:rPr>
        <w:t>2</w:t>
      </w:r>
      <w:r w:rsidR="00F4402D">
        <w:rPr>
          <w:rFonts w:ascii="Times New Roman" w:hAnsi="Times New Roman" w:cs="Times New Roman"/>
          <w:sz w:val="24"/>
          <w:szCs w:val="24"/>
        </w:rPr>
        <w:t>2</w:t>
      </w:r>
      <w:r w:rsidR="00EE7DCB">
        <w:rPr>
          <w:rFonts w:ascii="Times New Roman" w:hAnsi="Times New Roman" w:cs="Times New Roman"/>
          <w:sz w:val="24"/>
          <w:szCs w:val="24"/>
        </w:rPr>
        <w:t>.</w:t>
      </w:r>
      <w:r w:rsidR="00F4402D">
        <w:rPr>
          <w:rFonts w:ascii="Times New Roman" w:hAnsi="Times New Roman" w:cs="Times New Roman"/>
          <w:sz w:val="24"/>
          <w:szCs w:val="24"/>
        </w:rPr>
        <w:t>17</w:t>
      </w:r>
      <w:r>
        <w:rPr>
          <w:rFonts w:ascii="Times New Roman" w:hAnsi="Times New Roman" w:cs="Times New Roman"/>
          <w:sz w:val="24"/>
          <w:szCs w:val="24"/>
        </w:rPr>
        <w:t xml:space="preserve"> percent </w:t>
      </w:r>
      <w:r w:rsidRPr="007E1A7F">
        <w:rPr>
          <w:rFonts w:ascii="Times New Roman" w:hAnsi="Times New Roman" w:cs="Times New Roman"/>
          <w:sz w:val="24"/>
          <w:szCs w:val="24"/>
        </w:rPr>
        <w:t xml:space="preserve">for </w:t>
      </w:r>
      <w:r w:rsidR="00EE7DCB">
        <w:rPr>
          <w:rFonts w:ascii="Times New Roman" w:hAnsi="Times New Roman" w:cs="Times New Roman"/>
          <w:sz w:val="24"/>
          <w:szCs w:val="24"/>
        </w:rPr>
        <w:t>cross-rural dairy cow</w:t>
      </w:r>
      <w:r w:rsidRPr="007E1A7F">
        <w:rPr>
          <w:rFonts w:ascii="Times New Roman" w:hAnsi="Times New Roman" w:cs="Times New Roman"/>
          <w:sz w:val="24"/>
          <w:szCs w:val="24"/>
        </w:rPr>
        <w:t>. The labour required for providing services for housing, grazing, feeding and management of cows of farm’s cows.</w:t>
      </w:r>
    </w:p>
    <w:p w:rsidR="00550C53" w:rsidRDefault="00401C0F" w:rsidP="00401C0F">
      <w:pPr>
        <w:spacing w:after="0" w:line="360" w:lineRule="auto"/>
        <w:ind w:hanging="270"/>
        <w:jc w:val="both"/>
        <w:rPr>
          <w:rFonts w:ascii="Times New Roman" w:hAnsi="Times New Roman" w:cs="Times New Roman"/>
          <w:b/>
          <w:sz w:val="24"/>
          <w:szCs w:val="24"/>
        </w:rPr>
      </w:pPr>
      <w:r>
        <w:rPr>
          <w:rFonts w:ascii="Times New Roman" w:hAnsi="Times New Roman" w:cs="Times New Roman"/>
          <w:b/>
          <w:sz w:val="24"/>
          <w:szCs w:val="24"/>
        </w:rPr>
        <w:t xml:space="preserve">   </w:t>
      </w:r>
    </w:p>
    <w:p w:rsidR="00401C0F" w:rsidRPr="007E1A7F" w:rsidRDefault="00EE7DCB" w:rsidP="00401C0F">
      <w:pPr>
        <w:spacing w:after="0" w:line="360" w:lineRule="auto"/>
        <w:ind w:hanging="270"/>
        <w:jc w:val="both"/>
        <w:rPr>
          <w:rFonts w:ascii="Times New Roman" w:hAnsi="Times New Roman" w:cs="Times New Roman"/>
          <w:sz w:val="24"/>
          <w:szCs w:val="24"/>
        </w:rPr>
      </w:pPr>
      <w:r>
        <w:rPr>
          <w:rFonts w:ascii="Times New Roman" w:hAnsi="Times New Roman" w:cs="Times New Roman"/>
          <w:b/>
          <w:sz w:val="24"/>
          <w:szCs w:val="24"/>
        </w:rPr>
        <w:t>3.3</w:t>
      </w:r>
      <w:r w:rsidRPr="007E1A7F">
        <w:rPr>
          <w:rFonts w:ascii="Times New Roman" w:hAnsi="Times New Roman" w:cs="Times New Roman"/>
          <w:b/>
          <w:sz w:val="24"/>
          <w:szCs w:val="24"/>
        </w:rPr>
        <w:t>.</w:t>
      </w:r>
      <w:r w:rsidR="005F36DF">
        <w:rPr>
          <w:rFonts w:ascii="Times New Roman" w:hAnsi="Times New Roman" w:cs="Times New Roman"/>
          <w:b/>
          <w:sz w:val="24"/>
          <w:szCs w:val="24"/>
        </w:rPr>
        <w:t>4</w:t>
      </w:r>
      <w:r w:rsidR="00401C0F" w:rsidRPr="007E1A7F">
        <w:rPr>
          <w:rFonts w:ascii="Times New Roman" w:hAnsi="Times New Roman" w:cs="Times New Roman"/>
          <w:b/>
          <w:sz w:val="24"/>
          <w:szCs w:val="24"/>
        </w:rPr>
        <w:t>: Veterinary charges</w:t>
      </w:r>
      <w:r w:rsidR="00401C0F">
        <w:rPr>
          <w:rFonts w:ascii="Times New Roman" w:hAnsi="Times New Roman" w:cs="Times New Roman"/>
          <w:b/>
          <w:sz w:val="24"/>
          <w:szCs w:val="24"/>
        </w:rPr>
        <w:t xml:space="preserve"> </w:t>
      </w:r>
      <w:r w:rsidR="00401C0F" w:rsidRPr="007E1A7F">
        <w:rPr>
          <w:rFonts w:ascii="Times New Roman" w:hAnsi="Times New Roman" w:cs="Times New Roman"/>
          <w:sz w:val="24"/>
          <w:szCs w:val="24"/>
        </w:rPr>
        <w:t>of</w:t>
      </w:r>
      <w:r w:rsidR="00401C0F">
        <w:rPr>
          <w:rFonts w:ascii="Times New Roman" w:hAnsi="Times New Roman" w:cs="Times New Roman"/>
          <w:b/>
          <w:sz w:val="24"/>
          <w:szCs w:val="24"/>
        </w:rPr>
        <w:t xml:space="preserve"> Rearing Dairy Cows</w:t>
      </w:r>
    </w:p>
    <w:p w:rsidR="00401C0F" w:rsidRPr="007E1A7F" w:rsidRDefault="00401C0F" w:rsidP="00401C0F">
      <w:pPr>
        <w:spacing w:after="0" w:line="360" w:lineRule="auto"/>
        <w:jc w:val="both"/>
        <w:rPr>
          <w:rFonts w:ascii="Times New Roman" w:hAnsi="Times New Roman" w:cs="Times New Roman"/>
          <w:sz w:val="24"/>
          <w:szCs w:val="24"/>
        </w:rPr>
      </w:pPr>
      <w:r w:rsidRPr="007E1A7F">
        <w:rPr>
          <w:rFonts w:ascii="Times New Roman" w:hAnsi="Times New Roman" w:cs="Times New Roman"/>
          <w:sz w:val="24"/>
          <w:szCs w:val="24"/>
        </w:rPr>
        <w:lastRenderedPageBreak/>
        <w:t xml:space="preserve">The costs of veterinary charges were calculated by taking into account the actual cost, incurred by the farm owners for a milch cow per lactation year. Doctor’s fees and medicines were the two major components of the total veterinary charges. The total veterinary charges per lactation per cow was amounted to be </w:t>
      </w:r>
      <w:r w:rsidR="00A229BB">
        <w:rPr>
          <w:rFonts w:ascii="Times New Roman" w:hAnsi="Times New Roman" w:cs="Times New Roman"/>
          <w:sz w:val="24"/>
          <w:szCs w:val="24"/>
        </w:rPr>
        <w:t xml:space="preserve">about </w:t>
      </w:r>
      <w:r w:rsidRPr="007E1A7F">
        <w:rPr>
          <w:rFonts w:ascii="Times New Roman" w:hAnsi="Times New Roman" w:cs="Times New Roman"/>
          <w:sz w:val="24"/>
          <w:szCs w:val="24"/>
        </w:rPr>
        <w:t xml:space="preserve">Tk. </w:t>
      </w:r>
      <w:r w:rsidR="00A229BB">
        <w:rPr>
          <w:rFonts w:ascii="Times New Roman" w:hAnsi="Times New Roman" w:cs="Times New Roman"/>
          <w:sz w:val="24"/>
          <w:szCs w:val="24"/>
        </w:rPr>
        <w:t>30</w:t>
      </w:r>
      <w:r>
        <w:rPr>
          <w:rFonts w:ascii="Times New Roman" w:hAnsi="Times New Roman" w:cs="Times New Roman"/>
          <w:sz w:val="24"/>
          <w:szCs w:val="24"/>
        </w:rPr>
        <w:t>00</w:t>
      </w:r>
      <w:r w:rsidR="00A229BB">
        <w:rPr>
          <w:rFonts w:ascii="Times New Roman" w:hAnsi="Times New Roman" w:cs="Times New Roman"/>
          <w:sz w:val="24"/>
          <w:szCs w:val="24"/>
        </w:rPr>
        <w:t xml:space="preserve">.00 which is </w:t>
      </w:r>
      <w:r w:rsidRPr="007E1A7F">
        <w:rPr>
          <w:rFonts w:ascii="Times New Roman" w:hAnsi="Times New Roman" w:cs="Times New Roman"/>
          <w:sz w:val="24"/>
          <w:szCs w:val="24"/>
        </w:rPr>
        <w:t>covered about</w:t>
      </w:r>
      <w:r w:rsidR="00F4402D">
        <w:rPr>
          <w:rFonts w:ascii="Times New Roman" w:hAnsi="Times New Roman" w:cs="Times New Roman"/>
          <w:sz w:val="24"/>
          <w:szCs w:val="24"/>
        </w:rPr>
        <w:t xml:space="preserve"> 4.57</w:t>
      </w:r>
      <w:r w:rsidR="00A229BB">
        <w:rPr>
          <w:rFonts w:ascii="Times New Roman" w:hAnsi="Times New Roman" w:cs="Times New Roman"/>
          <w:sz w:val="24"/>
          <w:szCs w:val="24"/>
        </w:rPr>
        <w:t xml:space="preserve"> percent</w:t>
      </w:r>
      <w:r>
        <w:rPr>
          <w:rFonts w:ascii="Times New Roman" w:hAnsi="Times New Roman" w:cs="Times New Roman"/>
          <w:sz w:val="24"/>
          <w:szCs w:val="24"/>
        </w:rPr>
        <w:t xml:space="preserve"> of the total costs per la</w:t>
      </w:r>
      <w:r w:rsidRPr="007E1A7F">
        <w:rPr>
          <w:rFonts w:ascii="Times New Roman" w:hAnsi="Times New Roman" w:cs="Times New Roman"/>
          <w:sz w:val="24"/>
          <w:szCs w:val="24"/>
        </w:rPr>
        <w:t>c</w:t>
      </w:r>
      <w:r>
        <w:rPr>
          <w:rFonts w:ascii="Times New Roman" w:hAnsi="Times New Roman" w:cs="Times New Roman"/>
          <w:sz w:val="24"/>
          <w:szCs w:val="24"/>
        </w:rPr>
        <w:t>t</w:t>
      </w:r>
      <w:r w:rsidRPr="007E1A7F">
        <w:rPr>
          <w:rFonts w:ascii="Times New Roman" w:hAnsi="Times New Roman" w:cs="Times New Roman"/>
          <w:sz w:val="24"/>
          <w:szCs w:val="24"/>
        </w:rPr>
        <w:t xml:space="preserve">ation year per cow </w:t>
      </w:r>
      <w:r w:rsidR="00A229BB">
        <w:rPr>
          <w:rFonts w:ascii="Times New Roman" w:hAnsi="Times New Roman" w:cs="Times New Roman"/>
          <w:sz w:val="24"/>
          <w:szCs w:val="24"/>
        </w:rPr>
        <w:t>at study areas (table-2)</w:t>
      </w:r>
    </w:p>
    <w:p w:rsidR="00401C0F" w:rsidRPr="007E1A7F" w:rsidRDefault="00A229BB" w:rsidP="00401C0F">
      <w:pPr>
        <w:spacing w:after="0"/>
        <w:jc w:val="both"/>
        <w:rPr>
          <w:rFonts w:ascii="Times New Roman" w:hAnsi="Times New Roman" w:cs="Times New Roman"/>
          <w:b/>
          <w:sz w:val="24"/>
          <w:szCs w:val="24"/>
        </w:rPr>
      </w:pPr>
      <w:r>
        <w:rPr>
          <w:rFonts w:ascii="Times New Roman" w:hAnsi="Times New Roman" w:cs="Times New Roman"/>
          <w:b/>
          <w:sz w:val="24"/>
          <w:szCs w:val="24"/>
        </w:rPr>
        <w:t>3.3</w:t>
      </w:r>
      <w:r w:rsidRPr="007E1A7F">
        <w:rPr>
          <w:rFonts w:ascii="Times New Roman" w:hAnsi="Times New Roman" w:cs="Times New Roman"/>
          <w:b/>
          <w:sz w:val="24"/>
          <w:szCs w:val="24"/>
        </w:rPr>
        <w:t>.</w:t>
      </w:r>
      <w:r w:rsidR="005F36DF">
        <w:rPr>
          <w:rFonts w:ascii="Times New Roman" w:hAnsi="Times New Roman" w:cs="Times New Roman"/>
          <w:b/>
          <w:sz w:val="24"/>
          <w:szCs w:val="24"/>
        </w:rPr>
        <w:t>5</w:t>
      </w:r>
      <w:r w:rsidR="00401C0F" w:rsidRPr="007E1A7F">
        <w:rPr>
          <w:rFonts w:ascii="Times New Roman" w:hAnsi="Times New Roman" w:cs="Times New Roman"/>
          <w:b/>
          <w:sz w:val="24"/>
          <w:szCs w:val="24"/>
        </w:rPr>
        <w:t>: Housing Cost</w:t>
      </w:r>
      <w:r w:rsidR="00401C0F">
        <w:rPr>
          <w:rFonts w:ascii="Times New Roman" w:hAnsi="Times New Roman" w:cs="Times New Roman"/>
          <w:b/>
          <w:sz w:val="24"/>
          <w:szCs w:val="24"/>
        </w:rPr>
        <w:t xml:space="preserve"> of Rearing Dairy Cows</w:t>
      </w:r>
      <w:r>
        <w:rPr>
          <w:rFonts w:ascii="Times New Roman" w:hAnsi="Times New Roman" w:cs="Times New Roman"/>
          <w:b/>
          <w:sz w:val="24"/>
          <w:szCs w:val="24"/>
        </w:rPr>
        <w:t>:</w:t>
      </w:r>
      <w:r w:rsidR="00401C0F" w:rsidRPr="007E1A7F">
        <w:rPr>
          <w:rFonts w:ascii="Times New Roman" w:hAnsi="Times New Roman" w:cs="Times New Roman"/>
          <w:b/>
          <w:sz w:val="24"/>
          <w:szCs w:val="24"/>
        </w:rPr>
        <w:t xml:space="preserve"> </w:t>
      </w:r>
    </w:p>
    <w:p w:rsidR="00A229BB" w:rsidRDefault="00401C0F" w:rsidP="00401C0F">
      <w:pPr>
        <w:spacing w:after="0" w:line="360" w:lineRule="auto"/>
        <w:jc w:val="both"/>
        <w:rPr>
          <w:rFonts w:ascii="Times New Roman" w:hAnsi="Times New Roman" w:cs="Times New Roman"/>
          <w:sz w:val="24"/>
          <w:szCs w:val="24"/>
        </w:rPr>
      </w:pPr>
      <w:r w:rsidRPr="007E1A7F">
        <w:rPr>
          <w:rFonts w:ascii="Times New Roman" w:hAnsi="Times New Roman" w:cs="Times New Roman"/>
          <w:sz w:val="24"/>
          <w:szCs w:val="24"/>
        </w:rPr>
        <w:t>The costs of housing were calculated by taking into account the depreciation cost, repairing costs and interest on the average value of housing shed. Depreciation cost was measured by dividing the original value of housing by its total probable length of life (present age plus remaining life) of house. Interest rate was assumed to be 12.50 percent per annum. The amount of housing cost per cow per lactation year per cow stood at nearly Tk.</w:t>
      </w:r>
      <w:r w:rsidR="00A229BB">
        <w:rPr>
          <w:rFonts w:ascii="Times New Roman" w:hAnsi="Times New Roman" w:cs="Times New Roman"/>
          <w:sz w:val="24"/>
          <w:szCs w:val="24"/>
        </w:rPr>
        <w:t xml:space="preserve"> 2175.00 </w:t>
      </w:r>
      <w:r w:rsidRPr="007E1A7F">
        <w:rPr>
          <w:rFonts w:ascii="Times New Roman" w:hAnsi="Times New Roman" w:cs="Times New Roman"/>
          <w:sz w:val="24"/>
          <w:szCs w:val="24"/>
        </w:rPr>
        <w:t xml:space="preserve"> and the housing costs covered about</w:t>
      </w:r>
      <w:r w:rsidR="00F4402D">
        <w:rPr>
          <w:rFonts w:ascii="Times New Roman" w:hAnsi="Times New Roman" w:cs="Times New Roman"/>
          <w:sz w:val="24"/>
          <w:szCs w:val="24"/>
        </w:rPr>
        <w:t xml:space="preserve"> </w:t>
      </w:r>
      <w:r w:rsidR="00A229BB">
        <w:rPr>
          <w:rFonts w:ascii="Times New Roman" w:hAnsi="Times New Roman" w:cs="Times New Roman"/>
          <w:sz w:val="24"/>
          <w:szCs w:val="24"/>
        </w:rPr>
        <w:t>3.31</w:t>
      </w:r>
      <w:r w:rsidR="00F4402D">
        <w:rPr>
          <w:rFonts w:ascii="Times New Roman" w:hAnsi="Times New Roman" w:cs="Times New Roman"/>
          <w:sz w:val="24"/>
          <w:szCs w:val="24"/>
        </w:rPr>
        <w:t xml:space="preserve"> </w:t>
      </w:r>
      <w:r w:rsidRPr="007E1A7F">
        <w:rPr>
          <w:rFonts w:ascii="Times New Roman" w:hAnsi="Times New Roman" w:cs="Times New Roman"/>
          <w:sz w:val="24"/>
          <w:szCs w:val="24"/>
        </w:rPr>
        <w:t>percent of the total costs per location year per cow</w:t>
      </w:r>
      <w:r w:rsidR="00A229BB">
        <w:rPr>
          <w:rFonts w:ascii="Times New Roman" w:hAnsi="Times New Roman" w:cs="Times New Roman"/>
          <w:sz w:val="24"/>
          <w:szCs w:val="24"/>
        </w:rPr>
        <w:t>.</w:t>
      </w:r>
    </w:p>
    <w:p w:rsidR="00401C0F" w:rsidRPr="007E1A7F" w:rsidRDefault="00401C0F" w:rsidP="00401C0F">
      <w:pPr>
        <w:spacing w:after="0" w:line="360" w:lineRule="auto"/>
        <w:jc w:val="both"/>
        <w:rPr>
          <w:rFonts w:ascii="Times New Roman" w:hAnsi="Times New Roman" w:cs="Times New Roman"/>
          <w:sz w:val="24"/>
          <w:szCs w:val="24"/>
        </w:rPr>
      </w:pPr>
      <w:r w:rsidRPr="007E1A7F">
        <w:rPr>
          <w:rFonts w:ascii="Times New Roman" w:hAnsi="Times New Roman" w:cs="Times New Roman"/>
          <w:sz w:val="24"/>
          <w:szCs w:val="24"/>
        </w:rPr>
        <w:t xml:space="preserve"> </w:t>
      </w:r>
    </w:p>
    <w:p w:rsidR="00401C0F" w:rsidRPr="007E1A7F" w:rsidRDefault="00A229BB" w:rsidP="00401C0F">
      <w:pPr>
        <w:spacing w:after="0"/>
        <w:jc w:val="both"/>
        <w:rPr>
          <w:rFonts w:ascii="Times New Roman" w:hAnsi="Times New Roman" w:cs="Times New Roman"/>
          <w:b/>
          <w:sz w:val="24"/>
          <w:szCs w:val="24"/>
        </w:rPr>
      </w:pPr>
      <w:r>
        <w:rPr>
          <w:rFonts w:ascii="Times New Roman" w:hAnsi="Times New Roman" w:cs="Times New Roman"/>
          <w:b/>
          <w:sz w:val="24"/>
          <w:szCs w:val="24"/>
        </w:rPr>
        <w:t>3.3</w:t>
      </w:r>
      <w:r w:rsidRPr="007E1A7F">
        <w:rPr>
          <w:rFonts w:ascii="Times New Roman" w:hAnsi="Times New Roman" w:cs="Times New Roman"/>
          <w:b/>
          <w:sz w:val="24"/>
          <w:szCs w:val="24"/>
        </w:rPr>
        <w:t>.</w:t>
      </w:r>
      <w:r w:rsidR="005F36DF">
        <w:rPr>
          <w:rFonts w:ascii="Times New Roman" w:hAnsi="Times New Roman" w:cs="Times New Roman"/>
          <w:b/>
          <w:sz w:val="24"/>
          <w:szCs w:val="24"/>
        </w:rPr>
        <w:t>6</w:t>
      </w:r>
      <w:r w:rsidR="00401C0F" w:rsidRPr="007E1A7F">
        <w:rPr>
          <w:rFonts w:ascii="Times New Roman" w:hAnsi="Times New Roman" w:cs="Times New Roman"/>
          <w:b/>
          <w:sz w:val="24"/>
          <w:szCs w:val="24"/>
        </w:rPr>
        <w:t xml:space="preserve">: </w:t>
      </w:r>
      <w:r>
        <w:rPr>
          <w:rFonts w:ascii="Times New Roman" w:hAnsi="Times New Roman" w:cs="Times New Roman"/>
          <w:b/>
          <w:sz w:val="24"/>
          <w:szCs w:val="24"/>
        </w:rPr>
        <w:t xml:space="preserve">Interest on average value of </w:t>
      </w:r>
      <w:r w:rsidR="00401C0F">
        <w:rPr>
          <w:rFonts w:ascii="Times New Roman" w:hAnsi="Times New Roman" w:cs="Times New Roman"/>
          <w:b/>
          <w:sz w:val="24"/>
          <w:szCs w:val="24"/>
        </w:rPr>
        <w:t>Dairy Cows</w:t>
      </w:r>
      <w:r>
        <w:rPr>
          <w:rFonts w:ascii="Times New Roman" w:hAnsi="Times New Roman" w:cs="Times New Roman"/>
          <w:b/>
          <w:sz w:val="24"/>
          <w:szCs w:val="24"/>
        </w:rPr>
        <w:t xml:space="preserve"> and operating Costs:</w:t>
      </w:r>
    </w:p>
    <w:p w:rsidR="00401C0F" w:rsidRDefault="00401C0F" w:rsidP="00401C0F">
      <w:pPr>
        <w:spacing w:after="0" w:line="360" w:lineRule="auto"/>
        <w:jc w:val="both"/>
        <w:rPr>
          <w:rFonts w:ascii="Times New Roman" w:hAnsi="Times New Roman" w:cs="Times New Roman"/>
          <w:sz w:val="24"/>
          <w:szCs w:val="24"/>
        </w:rPr>
      </w:pPr>
      <w:r w:rsidRPr="007E1A7F">
        <w:rPr>
          <w:rFonts w:ascii="Times New Roman" w:hAnsi="Times New Roman" w:cs="Times New Roman"/>
          <w:sz w:val="24"/>
          <w:szCs w:val="24"/>
        </w:rPr>
        <w:t xml:space="preserve">The costs of </w:t>
      </w:r>
      <w:r w:rsidR="00A229BB">
        <w:rPr>
          <w:rFonts w:ascii="Times New Roman" w:hAnsi="Times New Roman" w:cs="Times New Roman"/>
          <w:sz w:val="24"/>
          <w:szCs w:val="24"/>
        </w:rPr>
        <w:t xml:space="preserve">average value of dairy cows </w:t>
      </w:r>
      <w:r w:rsidRPr="007E1A7F">
        <w:rPr>
          <w:rFonts w:ascii="Times New Roman" w:hAnsi="Times New Roman" w:cs="Times New Roman"/>
          <w:sz w:val="24"/>
          <w:szCs w:val="24"/>
        </w:rPr>
        <w:t>included in the present study were the interest on the average value of dairy cows and the interest on the operating capital. The interest on average value of cow was calculated by the following formula:</w:t>
      </w:r>
      <w:r w:rsidRPr="00310D0F">
        <w:rPr>
          <w:rFonts w:ascii="Times New Roman" w:hAnsi="Times New Roman" w:cs="Times New Roman"/>
          <w:color w:val="000000" w:themeColor="text1"/>
          <w:sz w:val="24"/>
          <w:szCs w:val="24"/>
        </w:rPr>
        <w:t xml:space="preserve"> Interest </w:t>
      </w:r>
      <w:r w:rsidRPr="00310D0F">
        <w:rPr>
          <w:rFonts w:ascii="Times New Roman" w:hAnsi="Times New Roman" w:cs="Times New Roman"/>
          <w:b/>
          <w:color w:val="000000" w:themeColor="text1"/>
          <w:sz w:val="24"/>
          <w:szCs w:val="24"/>
        </w:rPr>
        <w:t xml:space="preserve">= (begin value + end value) </w:t>
      </w:r>
      <w:r w:rsidRPr="00310D0F">
        <w:rPr>
          <w:rFonts w:ascii="Times New Roman" w:hAnsi="Times New Roman" w:cs="Times New Roman"/>
          <w:b/>
          <w:color w:val="000000" w:themeColor="text1"/>
          <w:sz w:val="24"/>
          <w:szCs w:val="24"/>
        </w:rPr>
        <w:sym w:font="Symbol" w:char="F0B4"/>
      </w:r>
      <w:r w:rsidRPr="00310D0F">
        <w:rPr>
          <w:rFonts w:ascii="Times New Roman" w:hAnsi="Times New Roman" w:cs="Times New Roman"/>
          <w:b/>
          <w:color w:val="000000" w:themeColor="text1"/>
          <w:sz w:val="24"/>
          <w:szCs w:val="24"/>
        </w:rPr>
        <w:t xml:space="preserve"> rate of interest/2.</w:t>
      </w:r>
      <w:r w:rsidRPr="00310D0F">
        <w:rPr>
          <w:rFonts w:ascii="Times New Roman" w:hAnsi="Times New Roman" w:cs="Times New Roman"/>
          <w:color w:val="000000" w:themeColor="text1"/>
          <w:sz w:val="24"/>
          <w:szCs w:val="24"/>
        </w:rPr>
        <w:t xml:space="preserve"> </w:t>
      </w:r>
      <w:r w:rsidRPr="007E1A7F">
        <w:rPr>
          <w:rFonts w:ascii="Times New Roman" w:hAnsi="Times New Roman" w:cs="Times New Roman"/>
          <w:sz w:val="24"/>
          <w:szCs w:val="24"/>
        </w:rPr>
        <w:t xml:space="preserve">The average cost of </w:t>
      </w:r>
      <w:r w:rsidR="00F4402D">
        <w:rPr>
          <w:rFonts w:ascii="Times New Roman" w:hAnsi="Times New Roman" w:cs="Times New Roman"/>
          <w:sz w:val="24"/>
          <w:szCs w:val="24"/>
        </w:rPr>
        <w:t xml:space="preserve">dairy </w:t>
      </w:r>
      <w:r w:rsidRPr="007E1A7F">
        <w:rPr>
          <w:rFonts w:ascii="Times New Roman" w:hAnsi="Times New Roman" w:cs="Times New Roman"/>
          <w:sz w:val="24"/>
          <w:szCs w:val="24"/>
        </w:rPr>
        <w:t>capital for Tk.</w:t>
      </w:r>
      <w:r w:rsidR="00A229BB">
        <w:rPr>
          <w:rFonts w:ascii="Times New Roman" w:hAnsi="Times New Roman" w:cs="Times New Roman"/>
          <w:sz w:val="24"/>
          <w:szCs w:val="24"/>
        </w:rPr>
        <w:t xml:space="preserve"> 2500.00 and</w:t>
      </w:r>
      <w:r w:rsidR="00F4402D">
        <w:rPr>
          <w:rFonts w:ascii="Times New Roman" w:hAnsi="Times New Roman" w:cs="Times New Roman"/>
          <w:sz w:val="24"/>
          <w:szCs w:val="24"/>
        </w:rPr>
        <w:t xml:space="preserve"> t</w:t>
      </w:r>
      <w:r w:rsidRPr="007E1A7F">
        <w:rPr>
          <w:rFonts w:ascii="Times New Roman" w:hAnsi="Times New Roman" w:cs="Times New Roman"/>
          <w:sz w:val="24"/>
          <w:szCs w:val="24"/>
        </w:rPr>
        <w:t xml:space="preserve">he interest on operating capital was computed by the following formula:  </w:t>
      </w:r>
      <w:r w:rsidRPr="00373F56">
        <w:rPr>
          <w:rFonts w:ascii="Times New Roman" w:hAnsi="Times New Roman" w:cs="Times New Roman"/>
          <w:b/>
          <w:color w:val="000000" w:themeColor="text1"/>
          <w:sz w:val="24"/>
          <w:szCs w:val="24"/>
        </w:rPr>
        <w:t xml:space="preserve">Interest = Operating Cost </w:t>
      </w:r>
      <w:r w:rsidRPr="00373F56">
        <w:rPr>
          <w:rFonts w:ascii="Times New Roman" w:hAnsi="Times New Roman" w:cs="Times New Roman"/>
          <w:b/>
          <w:color w:val="000000" w:themeColor="text1"/>
          <w:sz w:val="24"/>
          <w:szCs w:val="24"/>
        </w:rPr>
        <w:sym w:font="Symbol" w:char="F0B4"/>
      </w:r>
      <w:r w:rsidRPr="00373F56">
        <w:rPr>
          <w:rFonts w:ascii="Times New Roman" w:hAnsi="Times New Roman" w:cs="Times New Roman"/>
          <w:b/>
          <w:color w:val="000000" w:themeColor="text1"/>
          <w:sz w:val="24"/>
          <w:szCs w:val="24"/>
        </w:rPr>
        <w:t xml:space="preserve"> rate of interest /2. </w:t>
      </w:r>
      <w:r w:rsidRPr="00373F56">
        <w:rPr>
          <w:rFonts w:ascii="Times New Roman" w:hAnsi="Times New Roman" w:cs="Times New Roman"/>
          <w:color w:val="000000" w:themeColor="text1"/>
          <w:sz w:val="24"/>
          <w:szCs w:val="24"/>
        </w:rPr>
        <w:t xml:space="preserve">The average </w:t>
      </w:r>
      <w:r w:rsidR="00F4402D" w:rsidRPr="00373F56">
        <w:rPr>
          <w:rFonts w:ascii="Times New Roman" w:hAnsi="Times New Roman" w:cs="Times New Roman"/>
          <w:color w:val="000000" w:themeColor="text1"/>
          <w:sz w:val="24"/>
          <w:szCs w:val="24"/>
        </w:rPr>
        <w:t xml:space="preserve">costs of operation capital per year </w:t>
      </w:r>
      <w:r w:rsidR="00F4402D" w:rsidRPr="007E1A7F">
        <w:rPr>
          <w:rFonts w:ascii="Times New Roman" w:hAnsi="Times New Roman" w:cs="Times New Roman"/>
          <w:sz w:val="24"/>
          <w:szCs w:val="24"/>
        </w:rPr>
        <w:t>per cow w</w:t>
      </w:r>
      <w:r w:rsidR="00F4402D">
        <w:rPr>
          <w:rFonts w:ascii="Times New Roman" w:hAnsi="Times New Roman" w:cs="Times New Roman"/>
          <w:sz w:val="24"/>
          <w:szCs w:val="24"/>
        </w:rPr>
        <w:t>ere</w:t>
      </w:r>
      <w:r w:rsidRPr="007E1A7F">
        <w:rPr>
          <w:rFonts w:ascii="Times New Roman" w:hAnsi="Times New Roman" w:cs="Times New Roman"/>
          <w:sz w:val="24"/>
          <w:szCs w:val="24"/>
        </w:rPr>
        <w:t xml:space="preserve"> estimated Tk. </w:t>
      </w:r>
      <w:r w:rsidR="00F4402D">
        <w:rPr>
          <w:rFonts w:ascii="Times New Roman" w:hAnsi="Times New Roman" w:cs="Times New Roman"/>
          <w:sz w:val="24"/>
          <w:szCs w:val="24"/>
        </w:rPr>
        <w:t xml:space="preserve">2850.00 </w:t>
      </w:r>
      <w:r w:rsidRPr="007E1A7F">
        <w:rPr>
          <w:rFonts w:ascii="Times New Roman" w:hAnsi="Times New Roman" w:cs="Times New Roman"/>
          <w:sz w:val="24"/>
          <w:szCs w:val="24"/>
        </w:rPr>
        <w:t xml:space="preserve">for </w:t>
      </w:r>
      <w:r w:rsidR="00F4402D">
        <w:rPr>
          <w:rFonts w:ascii="Times New Roman" w:hAnsi="Times New Roman" w:cs="Times New Roman"/>
          <w:sz w:val="24"/>
          <w:szCs w:val="24"/>
        </w:rPr>
        <w:t>cross-bred rural dairy cow per lactation which was estimated about 3.</w:t>
      </w:r>
      <w:r w:rsidR="00550C53">
        <w:rPr>
          <w:rFonts w:ascii="Times New Roman" w:hAnsi="Times New Roman" w:cs="Times New Roman"/>
          <w:sz w:val="24"/>
          <w:szCs w:val="24"/>
        </w:rPr>
        <w:t>8</w:t>
      </w:r>
      <w:r w:rsidR="00F4402D">
        <w:rPr>
          <w:rFonts w:ascii="Times New Roman" w:hAnsi="Times New Roman" w:cs="Times New Roman"/>
          <w:sz w:val="24"/>
          <w:szCs w:val="24"/>
        </w:rPr>
        <w:t>1 and 4.</w:t>
      </w:r>
      <w:r w:rsidR="00550C53">
        <w:rPr>
          <w:rFonts w:ascii="Times New Roman" w:hAnsi="Times New Roman" w:cs="Times New Roman"/>
          <w:sz w:val="24"/>
          <w:szCs w:val="24"/>
        </w:rPr>
        <w:t>34</w:t>
      </w:r>
      <w:r w:rsidR="00F4402D">
        <w:rPr>
          <w:rFonts w:ascii="Times New Roman" w:hAnsi="Times New Roman" w:cs="Times New Roman"/>
          <w:sz w:val="24"/>
          <w:szCs w:val="24"/>
        </w:rPr>
        <w:t xml:space="preserve"> percent, </w:t>
      </w:r>
      <w:r w:rsidRPr="007E1A7F">
        <w:rPr>
          <w:rFonts w:ascii="Times New Roman" w:hAnsi="Times New Roman" w:cs="Times New Roman"/>
          <w:sz w:val="24"/>
          <w:szCs w:val="24"/>
        </w:rPr>
        <w:t xml:space="preserve">respectively. </w:t>
      </w:r>
    </w:p>
    <w:p w:rsidR="00401C0F" w:rsidRPr="007E1A7F" w:rsidRDefault="005F36DF" w:rsidP="00401C0F">
      <w:pPr>
        <w:spacing w:after="0"/>
        <w:jc w:val="both"/>
        <w:rPr>
          <w:rFonts w:ascii="Times New Roman" w:hAnsi="Times New Roman" w:cs="Times New Roman"/>
          <w:b/>
          <w:sz w:val="24"/>
          <w:szCs w:val="24"/>
        </w:rPr>
      </w:pPr>
      <w:r>
        <w:rPr>
          <w:rFonts w:ascii="Times New Roman" w:hAnsi="Times New Roman" w:cs="Times New Roman"/>
          <w:b/>
          <w:sz w:val="24"/>
          <w:szCs w:val="24"/>
        </w:rPr>
        <w:t>3.3.7</w:t>
      </w:r>
      <w:r w:rsidR="00401C0F">
        <w:rPr>
          <w:rFonts w:ascii="Times New Roman" w:hAnsi="Times New Roman" w:cs="Times New Roman"/>
          <w:b/>
          <w:sz w:val="24"/>
          <w:szCs w:val="24"/>
        </w:rPr>
        <w:t>:</w:t>
      </w:r>
      <w:r w:rsidR="00401C0F" w:rsidRPr="007E1A7F">
        <w:rPr>
          <w:rFonts w:ascii="Times New Roman" w:hAnsi="Times New Roman" w:cs="Times New Roman"/>
          <w:b/>
          <w:sz w:val="24"/>
          <w:szCs w:val="24"/>
        </w:rPr>
        <w:t xml:space="preserve"> Artificial Insemination charge</w:t>
      </w:r>
      <w:r w:rsidR="00401C0F">
        <w:rPr>
          <w:rFonts w:ascii="Times New Roman" w:hAnsi="Times New Roman" w:cs="Times New Roman"/>
          <w:b/>
          <w:sz w:val="24"/>
          <w:szCs w:val="24"/>
        </w:rPr>
        <w:t xml:space="preserve"> of Rearing Dairy Cows</w:t>
      </w:r>
      <w:r w:rsidR="00550C53">
        <w:rPr>
          <w:rFonts w:ascii="Times New Roman" w:hAnsi="Times New Roman" w:cs="Times New Roman"/>
          <w:b/>
          <w:sz w:val="24"/>
          <w:szCs w:val="24"/>
        </w:rPr>
        <w:t>:</w:t>
      </w:r>
    </w:p>
    <w:p w:rsidR="00401C0F" w:rsidRPr="007E1A7F" w:rsidRDefault="00401C0F" w:rsidP="00550C53">
      <w:pPr>
        <w:spacing w:after="0" w:line="360" w:lineRule="auto"/>
        <w:jc w:val="both"/>
        <w:rPr>
          <w:rFonts w:ascii="Times New Roman" w:hAnsi="Times New Roman" w:cs="Times New Roman"/>
          <w:sz w:val="24"/>
          <w:szCs w:val="24"/>
        </w:rPr>
      </w:pPr>
      <w:r w:rsidRPr="007E1A7F">
        <w:rPr>
          <w:rFonts w:ascii="Times New Roman" w:hAnsi="Times New Roman" w:cs="Times New Roman"/>
          <w:sz w:val="24"/>
          <w:szCs w:val="24"/>
        </w:rPr>
        <w:t>Most of the commercial dairy farms used Artificial Insemination techniques for conception of their reared dairy cows through high quality frozen semen from improved bull given by DLS or BRAC A.I. technicians. Some on gave the services for conception of cows naturally by their own bulls. The average artificial insemination cost per cow w</w:t>
      </w:r>
      <w:r>
        <w:rPr>
          <w:rFonts w:ascii="Times New Roman" w:hAnsi="Times New Roman" w:cs="Times New Roman"/>
          <w:sz w:val="24"/>
          <w:szCs w:val="24"/>
        </w:rPr>
        <w:t>as</w:t>
      </w:r>
      <w:r w:rsidRPr="007E1A7F">
        <w:rPr>
          <w:rFonts w:ascii="Times New Roman" w:hAnsi="Times New Roman" w:cs="Times New Roman"/>
          <w:sz w:val="24"/>
          <w:szCs w:val="24"/>
        </w:rPr>
        <w:t xml:space="preserve"> found Tk.</w:t>
      </w:r>
      <w:r w:rsidR="00550C53">
        <w:rPr>
          <w:rFonts w:ascii="Times New Roman" w:hAnsi="Times New Roman" w:cs="Times New Roman"/>
          <w:sz w:val="24"/>
          <w:szCs w:val="24"/>
        </w:rPr>
        <w:t>400.00</w:t>
      </w:r>
      <w:r w:rsidRPr="007E1A7F">
        <w:rPr>
          <w:rFonts w:ascii="Times New Roman" w:hAnsi="Times New Roman" w:cs="Times New Roman"/>
          <w:sz w:val="24"/>
          <w:szCs w:val="24"/>
        </w:rPr>
        <w:t>.</w:t>
      </w:r>
      <w:r>
        <w:rPr>
          <w:rFonts w:ascii="Times New Roman" w:hAnsi="Times New Roman" w:cs="Times New Roman"/>
          <w:sz w:val="24"/>
          <w:szCs w:val="24"/>
        </w:rPr>
        <w:t xml:space="preserve"> </w:t>
      </w:r>
      <w:r w:rsidRPr="007E1A7F">
        <w:rPr>
          <w:rFonts w:ascii="Times New Roman" w:hAnsi="Times New Roman" w:cs="Times New Roman"/>
          <w:sz w:val="24"/>
          <w:szCs w:val="24"/>
        </w:rPr>
        <w:t>Th</w:t>
      </w:r>
      <w:r>
        <w:rPr>
          <w:rFonts w:ascii="Times New Roman" w:hAnsi="Times New Roman" w:cs="Times New Roman"/>
          <w:sz w:val="24"/>
          <w:szCs w:val="24"/>
        </w:rPr>
        <w:t xml:space="preserve">us, the above </w:t>
      </w:r>
      <w:r w:rsidRPr="007E1A7F">
        <w:rPr>
          <w:rFonts w:ascii="Times New Roman" w:hAnsi="Times New Roman" w:cs="Times New Roman"/>
          <w:sz w:val="24"/>
          <w:szCs w:val="24"/>
        </w:rPr>
        <w:t>estimated result</w:t>
      </w:r>
      <w:r>
        <w:rPr>
          <w:rFonts w:ascii="Times New Roman" w:hAnsi="Times New Roman" w:cs="Times New Roman"/>
          <w:sz w:val="24"/>
          <w:szCs w:val="24"/>
        </w:rPr>
        <w:t>s</w:t>
      </w:r>
      <w:r w:rsidRPr="007E1A7F">
        <w:rPr>
          <w:rFonts w:ascii="Times New Roman" w:hAnsi="Times New Roman" w:cs="Times New Roman"/>
          <w:sz w:val="24"/>
          <w:szCs w:val="24"/>
        </w:rPr>
        <w:t xml:space="preserve"> </w:t>
      </w:r>
      <w:r w:rsidRPr="007E1A7F">
        <w:rPr>
          <w:rFonts w:ascii="Times New Roman" w:hAnsi="Times New Roman" w:cs="Times New Roman"/>
          <w:sz w:val="24"/>
          <w:szCs w:val="24"/>
        </w:rPr>
        <w:lastRenderedPageBreak/>
        <w:t>indicated that</w:t>
      </w:r>
      <w:r>
        <w:rPr>
          <w:rFonts w:ascii="Times New Roman" w:hAnsi="Times New Roman" w:cs="Times New Roman"/>
          <w:sz w:val="24"/>
          <w:szCs w:val="24"/>
        </w:rPr>
        <w:t xml:space="preserve">, the total costs </w:t>
      </w:r>
      <w:r w:rsidRPr="007E1A7F">
        <w:rPr>
          <w:rFonts w:ascii="Times New Roman" w:hAnsi="Times New Roman" w:cs="Times New Roman"/>
          <w:sz w:val="24"/>
          <w:szCs w:val="24"/>
        </w:rPr>
        <w:t>per cow per lactation year</w:t>
      </w:r>
      <w:r>
        <w:rPr>
          <w:rFonts w:ascii="Times New Roman" w:hAnsi="Times New Roman" w:cs="Times New Roman"/>
          <w:sz w:val="24"/>
          <w:szCs w:val="24"/>
        </w:rPr>
        <w:t xml:space="preserve"> was</w:t>
      </w:r>
      <w:r w:rsidRPr="007E1A7F">
        <w:rPr>
          <w:rFonts w:ascii="Times New Roman" w:hAnsi="Times New Roman" w:cs="Times New Roman"/>
          <w:sz w:val="24"/>
          <w:szCs w:val="24"/>
        </w:rPr>
        <w:t xml:space="preserve"> found higher in</w:t>
      </w:r>
      <w:r>
        <w:rPr>
          <w:rFonts w:ascii="Times New Roman" w:hAnsi="Times New Roman" w:cs="Times New Roman"/>
          <w:sz w:val="24"/>
          <w:szCs w:val="24"/>
        </w:rPr>
        <w:t xml:space="preserve"> case of small and large dairy farms and lower for  medium scale </w:t>
      </w:r>
      <w:r w:rsidRPr="007E1A7F">
        <w:rPr>
          <w:rFonts w:ascii="Times New Roman" w:hAnsi="Times New Roman" w:cs="Times New Roman"/>
          <w:sz w:val="24"/>
          <w:szCs w:val="24"/>
        </w:rPr>
        <w:t>commercial dairy farms</w:t>
      </w:r>
      <w:r>
        <w:rPr>
          <w:rFonts w:ascii="Times New Roman" w:hAnsi="Times New Roman" w:cs="Times New Roman"/>
          <w:sz w:val="24"/>
          <w:szCs w:val="24"/>
        </w:rPr>
        <w:t>.</w:t>
      </w:r>
    </w:p>
    <w:p w:rsidR="005F36DF" w:rsidRDefault="005F36DF" w:rsidP="00401C0F">
      <w:pPr>
        <w:spacing w:after="0"/>
        <w:jc w:val="both"/>
        <w:rPr>
          <w:rFonts w:ascii="Times New Roman" w:hAnsi="Times New Roman" w:cs="Times New Roman"/>
          <w:b/>
          <w:sz w:val="24"/>
          <w:szCs w:val="24"/>
        </w:rPr>
      </w:pPr>
    </w:p>
    <w:p w:rsidR="00401C0F" w:rsidRDefault="00550C53" w:rsidP="00401C0F">
      <w:pPr>
        <w:spacing w:after="0"/>
        <w:jc w:val="both"/>
        <w:rPr>
          <w:rFonts w:ascii="Times New Roman" w:hAnsi="Times New Roman" w:cs="Times New Roman"/>
          <w:b/>
          <w:sz w:val="24"/>
          <w:szCs w:val="24"/>
        </w:rPr>
      </w:pPr>
      <w:r>
        <w:rPr>
          <w:rFonts w:ascii="Times New Roman" w:hAnsi="Times New Roman" w:cs="Times New Roman"/>
          <w:b/>
          <w:sz w:val="24"/>
          <w:szCs w:val="24"/>
        </w:rPr>
        <w:t>3</w:t>
      </w:r>
      <w:r w:rsidR="00401C0F" w:rsidRPr="007E1A7F">
        <w:rPr>
          <w:rFonts w:ascii="Times New Roman" w:hAnsi="Times New Roman" w:cs="Times New Roman"/>
          <w:b/>
          <w:sz w:val="24"/>
          <w:szCs w:val="24"/>
        </w:rPr>
        <w:t>.</w:t>
      </w:r>
      <w:r w:rsidR="005F36DF">
        <w:rPr>
          <w:rFonts w:ascii="Times New Roman" w:hAnsi="Times New Roman" w:cs="Times New Roman"/>
          <w:b/>
          <w:sz w:val="24"/>
          <w:szCs w:val="24"/>
        </w:rPr>
        <w:t>4</w:t>
      </w:r>
      <w:r w:rsidR="00401C0F">
        <w:rPr>
          <w:rFonts w:ascii="Times New Roman" w:hAnsi="Times New Roman" w:cs="Times New Roman"/>
          <w:b/>
          <w:sz w:val="24"/>
          <w:szCs w:val="24"/>
        </w:rPr>
        <w:t>:</w:t>
      </w:r>
      <w:r w:rsidR="00401C0F" w:rsidRPr="007E1A7F">
        <w:rPr>
          <w:rFonts w:ascii="Times New Roman" w:hAnsi="Times New Roman" w:cs="Times New Roman"/>
          <w:b/>
          <w:sz w:val="24"/>
          <w:szCs w:val="24"/>
        </w:rPr>
        <w:t xml:space="preserve"> Returns </w:t>
      </w:r>
      <w:r>
        <w:rPr>
          <w:rFonts w:ascii="Times New Roman" w:hAnsi="Times New Roman" w:cs="Times New Roman"/>
          <w:b/>
          <w:sz w:val="24"/>
          <w:szCs w:val="24"/>
        </w:rPr>
        <w:t>of Cross-bred dairy farming:</w:t>
      </w:r>
    </w:p>
    <w:p w:rsidR="005F36DF" w:rsidRDefault="005F36DF" w:rsidP="00401C0F">
      <w:pPr>
        <w:spacing w:after="0"/>
        <w:jc w:val="both"/>
        <w:rPr>
          <w:rFonts w:ascii="Times New Roman" w:hAnsi="Times New Roman" w:cs="Times New Roman"/>
          <w:b/>
          <w:sz w:val="24"/>
          <w:szCs w:val="24"/>
        </w:rPr>
      </w:pPr>
    </w:p>
    <w:p w:rsidR="00401C0F" w:rsidRPr="007E1A7F" w:rsidRDefault="00401C0F" w:rsidP="00401C0F">
      <w:pPr>
        <w:spacing w:after="0" w:line="360" w:lineRule="auto"/>
        <w:jc w:val="both"/>
        <w:rPr>
          <w:rFonts w:ascii="Times New Roman" w:hAnsi="Times New Roman" w:cs="Times New Roman"/>
          <w:sz w:val="24"/>
          <w:szCs w:val="24"/>
        </w:rPr>
      </w:pPr>
      <w:r w:rsidRPr="007E1A7F">
        <w:rPr>
          <w:rFonts w:ascii="Times New Roman" w:hAnsi="Times New Roman" w:cs="Times New Roman"/>
          <w:sz w:val="24"/>
          <w:szCs w:val="24"/>
        </w:rPr>
        <w:t xml:space="preserve">The purpose of this section is to determine the gross and net returns of </w:t>
      </w:r>
      <w:r w:rsidR="00550C53">
        <w:rPr>
          <w:rFonts w:ascii="Times New Roman" w:hAnsi="Times New Roman" w:cs="Times New Roman"/>
          <w:sz w:val="24"/>
          <w:szCs w:val="24"/>
        </w:rPr>
        <w:t>small scale dairy Farming system at the study areas</w:t>
      </w:r>
      <w:r w:rsidRPr="007E1A7F">
        <w:rPr>
          <w:rFonts w:ascii="Times New Roman" w:hAnsi="Times New Roman" w:cs="Times New Roman"/>
          <w:sz w:val="24"/>
          <w:szCs w:val="24"/>
        </w:rPr>
        <w:t>. The returns from dairy cows consisted of selling of milk and milk products, value of consumed milk and milk products, average value of produced calf of cow, selling of cow dung, value used cow dung as fuel and manure of fodder land, selling others materials bags etc.</w:t>
      </w:r>
    </w:p>
    <w:tbl>
      <w:tblPr>
        <w:tblW w:w="9936" w:type="dxa"/>
        <w:tblInd w:w="91" w:type="dxa"/>
        <w:tblLook w:val="04A0" w:firstRow="1" w:lastRow="0" w:firstColumn="1" w:lastColumn="0" w:noHBand="0" w:noVBand="1"/>
      </w:tblPr>
      <w:tblGrid>
        <w:gridCol w:w="9936"/>
      </w:tblGrid>
      <w:tr w:rsidR="00401C0F" w:rsidRPr="00955A71" w:rsidTr="00401C0F">
        <w:trPr>
          <w:trHeight w:val="315"/>
        </w:trPr>
        <w:tc>
          <w:tcPr>
            <w:tcW w:w="9936" w:type="dxa"/>
            <w:tcBorders>
              <w:top w:val="nil"/>
              <w:left w:val="nil"/>
              <w:bottom w:val="nil"/>
              <w:right w:val="nil"/>
            </w:tcBorders>
            <w:shd w:val="clear" w:color="auto" w:fill="auto"/>
            <w:noWrap/>
            <w:vAlign w:val="bottom"/>
            <w:hideMark/>
          </w:tcPr>
          <w:p w:rsidR="00C070FF" w:rsidRDefault="00550C53" w:rsidP="00C070FF">
            <w:pPr>
              <w:spacing w:after="0" w:line="240" w:lineRule="auto"/>
              <w:ind w:right="1351"/>
              <w:rPr>
                <w:rFonts w:ascii="Times New Roman" w:hAnsi="Times New Roman" w:cs="Times New Roman"/>
                <w:b/>
              </w:rPr>
            </w:pPr>
            <w:r>
              <w:br w:type="page"/>
            </w:r>
            <w:r w:rsidR="00401C0F" w:rsidRPr="00955A71">
              <w:rPr>
                <w:rFonts w:ascii="Times New Roman" w:hAnsi="Times New Roman" w:cs="Times New Roman"/>
                <w:b/>
              </w:rPr>
              <w:t>Table-</w:t>
            </w:r>
            <w:r w:rsidR="00C070FF">
              <w:rPr>
                <w:rFonts w:ascii="Times New Roman" w:hAnsi="Times New Roman" w:cs="Times New Roman"/>
                <w:b/>
              </w:rPr>
              <w:t>3</w:t>
            </w:r>
            <w:r w:rsidR="00401C0F" w:rsidRPr="00955A71">
              <w:rPr>
                <w:rFonts w:ascii="Times New Roman" w:hAnsi="Times New Roman" w:cs="Times New Roman"/>
                <w:b/>
              </w:rPr>
              <w:t xml:space="preserve">:  Per cow per year Returns of Rearing Small Scale Dairy Enterprises under </w:t>
            </w:r>
          </w:p>
          <w:p w:rsidR="00401C0F" w:rsidRDefault="00C070FF" w:rsidP="00C070FF">
            <w:pPr>
              <w:spacing w:after="0" w:line="240" w:lineRule="auto"/>
              <w:ind w:right="1351"/>
              <w:rPr>
                <w:rFonts w:ascii="Times New Roman" w:hAnsi="Times New Roman" w:cs="Times New Roman"/>
                <w:b/>
                <w:sz w:val="16"/>
              </w:rPr>
            </w:pPr>
            <w:r>
              <w:rPr>
                <w:rFonts w:ascii="Times New Roman" w:hAnsi="Times New Roman" w:cs="Times New Roman"/>
                <w:b/>
              </w:rPr>
              <w:t xml:space="preserve">                </w:t>
            </w:r>
            <w:r w:rsidRPr="00955A71">
              <w:rPr>
                <w:rFonts w:ascii="Times New Roman" w:hAnsi="Times New Roman" w:cs="Times New Roman"/>
                <w:b/>
              </w:rPr>
              <w:t>D</w:t>
            </w:r>
            <w:r w:rsidR="00401C0F" w:rsidRPr="00955A71">
              <w:rPr>
                <w:rFonts w:ascii="Times New Roman" w:hAnsi="Times New Roman" w:cs="Times New Roman"/>
                <w:b/>
              </w:rPr>
              <w:t>ifferent</w:t>
            </w:r>
            <w:r>
              <w:rPr>
                <w:rFonts w:ascii="Times New Roman" w:hAnsi="Times New Roman" w:cs="Times New Roman"/>
                <w:b/>
              </w:rPr>
              <w:t xml:space="preserve"> </w:t>
            </w:r>
            <w:r w:rsidR="00401C0F" w:rsidRPr="00955A71">
              <w:rPr>
                <w:rFonts w:ascii="Times New Roman" w:hAnsi="Times New Roman" w:cs="Times New Roman"/>
                <w:b/>
              </w:rPr>
              <w:t>categories of dairy farms</w:t>
            </w:r>
            <w:r w:rsidR="00401C0F" w:rsidRPr="00955A71">
              <w:rPr>
                <w:rFonts w:ascii="Times New Roman" w:hAnsi="Times New Roman" w:cs="Times New Roman"/>
                <w:b/>
                <w:sz w:val="16"/>
              </w:rPr>
              <w:t>.</w:t>
            </w:r>
          </w:p>
          <w:p w:rsidR="00550C53" w:rsidRDefault="00550C53" w:rsidP="00401C0F">
            <w:pPr>
              <w:spacing w:after="0" w:line="240" w:lineRule="auto"/>
              <w:ind w:right="271"/>
              <w:rPr>
                <w:rFonts w:ascii="Times New Roman" w:hAnsi="Times New Roman" w:cs="Times New Roman"/>
                <w:b/>
                <w:sz w:val="16"/>
              </w:rPr>
            </w:pPr>
          </w:p>
          <w:tbl>
            <w:tblPr>
              <w:tblStyle w:val="TableGrid"/>
              <w:tblW w:w="0" w:type="auto"/>
              <w:tblLook w:val="04A0" w:firstRow="1" w:lastRow="0" w:firstColumn="1" w:lastColumn="0" w:noHBand="0" w:noVBand="1"/>
            </w:tblPr>
            <w:tblGrid>
              <w:gridCol w:w="5394"/>
              <w:gridCol w:w="2990"/>
            </w:tblGrid>
            <w:tr w:rsidR="00550C53" w:rsidRPr="00550C53" w:rsidTr="00C070FF">
              <w:trPr>
                <w:trHeight w:val="163"/>
              </w:trPr>
              <w:tc>
                <w:tcPr>
                  <w:tcW w:w="5394" w:type="dxa"/>
                </w:tcPr>
                <w:p w:rsidR="00550C53" w:rsidRPr="00550C53" w:rsidRDefault="00550C53" w:rsidP="00550C53">
                  <w:pPr>
                    <w:spacing w:after="0" w:line="240" w:lineRule="auto"/>
                    <w:ind w:right="271"/>
                    <w:jc w:val="center"/>
                    <w:rPr>
                      <w:rFonts w:ascii="Times New Roman" w:hAnsi="Times New Roman" w:cs="Times New Roman"/>
                      <w:b/>
                      <w:sz w:val="24"/>
                      <w:szCs w:val="24"/>
                    </w:rPr>
                  </w:pPr>
                  <w:r w:rsidRPr="00550C53">
                    <w:rPr>
                      <w:rFonts w:ascii="Times New Roman" w:hAnsi="Times New Roman" w:cs="Times New Roman"/>
                      <w:b/>
                      <w:sz w:val="24"/>
                      <w:szCs w:val="24"/>
                    </w:rPr>
                    <w:t>Particulars of return item</w:t>
                  </w:r>
                </w:p>
              </w:tc>
              <w:tc>
                <w:tcPr>
                  <w:tcW w:w="2990" w:type="dxa"/>
                </w:tcPr>
                <w:p w:rsidR="00550C53" w:rsidRPr="00550C53" w:rsidRDefault="00550C53" w:rsidP="00550C53">
                  <w:pPr>
                    <w:spacing w:after="0" w:line="240" w:lineRule="auto"/>
                    <w:ind w:right="271"/>
                    <w:jc w:val="center"/>
                    <w:rPr>
                      <w:rFonts w:ascii="Times New Roman" w:hAnsi="Times New Roman" w:cs="Times New Roman"/>
                      <w:b/>
                      <w:sz w:val="24"/>
                      <w:szCs w:val="24"/>
                    </w:rPr>
                  </w:pPr>
                  <w:r w:rsidRPr="00550C53">
                    <w:rPr>
                      <w:rFonts w:ascii="Times New Roman" w:hAnsi="Times New Roman" w:cs="Times New Roman"/>
                      <w:b/>
                      <w:sz w:val="24"/>
                      <w:szCs w:val="24"/>
                    </w:rPr>
                    <w:t>Amount in Taka and Percent in TR</w:t>
                  </w:r>
                </w:p>
              </w:tc>
            </w:tr>
            <w:tr w:rsidR="00550C53" w:rsidTr="00C070FF">
              <w:trPr>
                <w:trHeight w:val="451"/>
              </w:trPr>
              <w:tc>
                <w:tcPr>
                  <w:tcW w:w="5394" w:type="dxa"/>
                  <w:vAlign w:val="center"/>
                </w:tcPr>
                <w:p w:rsidR="00550C53" w:rsidRPr="00550C53" w:rsidRDefault="00550C53" w:rsidP="00550C53">
                  <w:pPr>
                    <w:pStyle w:val="ListParagraph"/>
                    <w:numPr>
                      <w:ilvl w:val="0"/>
                      <w:numId w:val="50"/>
                    </w:numPr>
                    <w:ind w:left="246" w:hanging="90"/>
                    <w:rPr>
                      <w:rFonts w:ascii="Times New Roman" w:hAnsi="Times New Roman"/>
                    </w:rPr>
                  </w:pPr>
                  <w:r>
                    <w:rPr>
                      <w:rFonts w:ascii="Times New Roman" w:hAnsi="Times New Roman"/>
                    </w:rPr>
                    <w:t>Average income from d</w:t>
                  </w:r>
                  <w:r w:rsidRPr="00550C53">
                    <w:rPr>
                      <w:rFonts w:ascii="Times New Roman" w:hAnsi="Times New Roman"/>
                    </w:rPr>
                    <w:t xml:space="preserve">irect selling of milk and milk products </w:t>
                  </w:r>
                </w:p>
              </w:tc>
              <w:tc>
                <w:tcPr>
                  <w:tcW w:w="2990" w:type="dxa"/>
                  <w:vAlign w:val="center"/>
                </w:tcPr>
                <w:p w:rsidR="00550C53" w:rsidRPr="00337201" w:rsidRDefault="00550C53" w:rsidP="00550C53">
                  <w:pPr>
                    <w:spacing w:after="0"/>
                    <w:jc w:val="center"/>
                    <w:rPr>
                      <w:rFonts w:ascii="Times New Roman" w:eastAsia="Times New Roman" w:hAnsi="Times New Roman" w:cs="Times New Roman"/>
                      <w:bCs/>
                      <w:color w:val="000000"/>
                      <w:szCs w:val="24"/>
                    </w:rPr>
                  </w:pPr>
                  <w:r w:rsidRPr="00337201">
                    <w:rPr>
                      <w:rFonts w:ascii="Times New Roman" w:eastAsia="Times New Roman" w:hAnsi="Times New Roman" w:cs="Times New Roman"/>
                      <w:bCs/>
                      <w:color w:val="000000"/>
                      <w:szCs w:val="24"/>
                    </w:rPr>
                    <w:t xml:space="preserve"> </w:t>
                  </w:r>
                  <w:r w:rsidR="003A64DF">
                    <w:rPr>
                      <w:rFonts w:ascii="Times New Roman" w:eastAsia="Times New Roman" w:hAnsi="Times New Roman" w:cs="Times New Roman"/>
                      <w:bCs/>
                      <w:color w:val="000000"/>
                      <w:szCs w:val="24"/>
                    </w:rPr>
                    <w:t>6</w:t>
                  </w:r>
                  <w:r w:rsidRPr="00337201">
                    <w:rPr>
                      <w:rFonts w:ascii="Times New Roman" w:eastAsia="Times New Roman" w:hAnsi="Times New Roman" w:cs="Times New Roman"/>
                      <w:bCs/>
                      <w:color w:val="000000"/>
                      <w:szCs w:val="24"/>
                    </w:rPr>
                    <w:t>7500.00</w:t>
                  </w:r>
                  <w:r w:rsidR="00337201" w:rsidRPr="00337201">
                    <w:rPr>
                      <w:rFonts w:ascii="Times New Roman" w:eastAsia="Times New Roman" w:hAnsi="Times New Roman" w:cs="Times New Roman"/>
                      <w:bCs/>
                      <w:color w:val="000000"/>
                      <w:szCs w:val="24"/>
                    </w:rPr>
                    <w:t xml:space="preserve"> (</w:t>
                  </w:r>
                  <w:r w:rsidR="008732BF">
                    <w:rPr>
                      <w:rFonts w:ascii="Times New Roman" w:hAnsi="Times New Roman" w:cs="Times New Roman"/>
                    </w:rPr>
                    <w:t>69.08</w:t>
                  </w:r>
                  <w:r w:rsidR="00337201" w:rsidRPr="00337201">
                    <w:rPr>
                      <w:rFonts w:ascii="Times New Roman" w:hAnsi="Times New Roman" w:cs="Times New Roman"/>
                    </w:rPr>
                    <w:t>)</w:t>
                  </w:r>
                  <w:r w:rsidRPr="00337201">
                    <w:rPr>
                      <w:rFonts w:ascii="Times New Roman" w:eastAsia="Times New Roman" w:hAnsi="Times New Roman" w:cs="Times New Roman"/>
                      <w:bCs/>
                      <w:color w:val="000000"/>
                      <w:szCs w:val="24"/>
                    </w:rPr>
                    <w:t xml:space="preserve"> </w:t>
                  </w:r>
                </w:p>
              </w:tc>
            </w:tr>
            <w:tr w:rsidR="00550C53" w:rsidTr="00C070FF">
              <w:trPr>
                <w:trHeight w:val="552"/>
              </w:trPr>
              <w:tc>
                <w:tcPr>
                  <w:tcW w:w="5394" w:type="dxa"/>
                  <w:vAlign w:val="center"/>
                </w:tcPr>
                <w:p w:rsidR="00550C53" w:rsidRPr="00550C53" w:rsidRDefault="00550C53" w:rsidP="00550C53">
                  <w:pPr>
                    <w:pStyle w:val="ListParagraph"/>
                    <w:numPr>
                      <w:ilvl w:val="0"/>
                      <w:numId w:val="50"/>
                    </w:numPr>
                    <w:ind w:left="246" w:hanging="90"/>
                    <w:rPr>
                      <w:rFonts w:ascii="Times New Roman" w:hAnsi="Times New Roman"/>
                    </w:rPr>
                  </w:pPr>
                  <w:r w:rsidRPr="00550C53">
                    <w:rPr>
                      <w:rFonts w:ascii="Times New Roman" w:hAnsi="Times New Roman"/>
                    </w:rPr>
                    <w:t xml:space="preserve">Value of consumed milk and milk products </w:t>
                  </w:r>
                </w:p>
              </w:tc>
              <w:tc>
                <w:tcPr>
                  <w:tcW w:w="2990" w:type="dxa"/>
                  <w:vAlign w:val="center"/>
                </w:tcPr>
                <w:p w:rsidR="00550C53" w:rsidRPr="00337201" w:rsidRDefault="003A64DF" w:rsidP="00337201">
                  <w:pPr>
                    <w:spacing w:before="240" w:after="0"/>
                    <w:jc w:val="center"/>
                    <w:rPr>
                      <w:rFonts w:ascii="Times New Roman" w:eastAsia="Times New Roman" w:hAnsi="Times New Roman" w:cs="Times New Roman"/>
                      <w:bCs/>
                      <w:color w:val="000000"/>
                      <w:szCs w:val="24"/>
                    </w:rPr>
                  </w:pPr>
                  <w:r>
                    <w:rPr>
                      <w:rFonts w:ascii="Times New Roman" w:eastAsia="Times New Roman" w:hAnsi="Times New Roman" w:cs="Times New Roman"/>
                      <w:bCs/>
                      <w:color w:val="000000"/>
                      <w:szCs w:val="24"/>
                    </w:rPr>
                    <w:t>10</w:t>
                  </w:r>
                  <w:r w:rsidR="00550C53" w:rsidRPr="00337201">
                    <w:rPr>
                      <w:rFonts w:ascii="Times New Roman" w:eastAsia="Times New Roman" w:hAnsi="Times New Roman" w:cs="Times New Roman"/>
                      <w:bCs/>
                      <w:color w:val="000000"/>
                      <w:szCs w:val="24"/>
                    </w:rPr>
                    <w:t>500.00</w:t>
                  </w:r>
                  <w:r w:rsidR="00337201" w:rsidRPr="00337201">
                    <w:rPr>
                      <w:rFonts w:ascii="Times New Roman" w:eastAsia="Times New Roman" w:hAnsi="Times New Roman" w:cs="Times New Roman"/>
                      <w:bCs/>
                      <w:color w:val="000000"/>
                      <w:szCs w:val="24"/>
                    </w:rPr>
                    <w:t xml:space="preserve"> (</w:t>
                  </w:r>
                  <w:r w:rsidR="008732BF">
                    <w:rPr>
                      <w:rFonts w:ascii="Times New Roman" w:hAnsi="Times New Roman" w:cs="Times New Roman"/>
                    </w:rPr>
                    <w:t>10.75</w:t>
                  </w:r>
                  <w:r w:rsidR="00337201" w:rsidRPr="00337201">
                    <w:rPr>
                      <w:rFonts w:ascii="Times New Roman" w:hAnsi="Times New Roman" w:cs="Times New Roman"/>
                    </w:rPr>
                    <w:t>)</w:t>
                  </w:r>
                </w:p>
              </w:tc>
            </w:tr>
            <w:tr w:rsidR="00550C53" w:rsidTr="00C070FF">
              <w:trPr>
                <w:trHeight w:val="560"/>
              </w:trPr>
              <w:tc>
                <w:tcPr>
                  <w:tcW w:w="5394" w:type="dxa"/>
                  <w:vAlign w:val="center"/>
                </w:tcPr>
                <w:p w:rsidR="00550C53" w:rsidRPr="00550C53" w:rsidRDefault="00550C53" w:rsidP="00550C53">
                  <w:pPr>
                    <w:pStyle w:val="ListParagraph"/>
                    <w:numPr>
                      <w:ilvl w:val="0"/>
                      <w:numId w:val="50"/>
                    </w:numPr>
                    <w:ind w:left="246" w:hanging="90"/>
                    <w:rPr>
                      <w:rFonts w:ascii="Times New Roman" w:hAnsi="Times New Roman"/>
                    </w:rPr>
                  </w:pPr>
                  <w:r w:rsidRPr="00550C53">
                    <w:rPr>
                      <w:rFonts w:ascii="Times New Roman" w:hAnsi="Times New Roman"/>
                    </w:rPr>
                    <w:t>Ave. Value of  calves of cows</w:t>
                  </w:r>
                </w:p>
              </w:tc>
              <w:tc>
                <w:tcPr>
                  <w:tcW w:w="2990" w:type="dxa"/>
                  <w:vAlign w:val="center"/>
                </w:tcPr>
                <w:p w:rsidR="00550C53" w:rsidRPr="00337201" w:rsidRDefault="00550C53" w:rsidP="00550C53">
                  <w:pPr>
                    <w:spacing w:after="0"/>
                    <w:jc w:val="center"/>
                    <w:rPr>
                      <w:rFonts w:ascii="Times New Roman" w:eastAsia="Times New Roman" w:hAnsi="Times New Roman" w:cs="Times New Roman"/>
                      <w:bCs/>
                      <w:color w:val="000000"/>
                      <w:szCs w:val="24"/>
                    </w:rPr>
                  </w:pPr>
                  <w:r w:rsidRPr="00337201">
                    <w:rPr>
                      <w:rFonts w:ascii="Times New Roman" w:eastAsia="Times New Roman" w:hAnsi="Times New Roman" w:cs="Times New Roman"/>
                      <w:bCs/>
                      <w:color w:val="000000"/>
                      <w:szCs w:val="24"/>
                    </w:rPr>
                    <w:t>18500.00</w:t>
                  </w:r>
                  <w:r w:rsidR="00337201" w:rsidRPr="00337201">
                    <w:rPr>
                      <w:rFonts w:ascii="Times New Roman" w:eastAsia="Times New Roman" w:hAnsi="Times New Roman" w:cs="Times New Roman"/>
                      <w:bCs/>
                      <w:color w:val="000000"/>
                      <w:szCs w:val="24"/>
                    </w:rPr>
                    <w:t xml:space="preserve"> (</w:t>
                  </w:r>
                  <w:r w:rsidR="008732BF">
                    <w:rPr>
                      <w:rFonts w:ascii="Times New Roman" w:hAnsi="Times New Roman" w:cs="Times New Roman"/>
                    </w:rPr>
                    <w:t>18.93</w:t>
                  </w:r>
                  <w:r w:rsidR="00337201" w:rsidRPr="00337201">
                    <w:rPr>
                      <w:rFonts w:ascii="Times New Roman" w:hAnsi="Times New Roman" w:cs="Times New Roman"/>
                    </w:rPr>
                    <w:t>)</w:t>
                  </w:r>
                </w:p>
              </w:tc>
            </w:tr>
            <w:tr w:rsidR="00550C53" w:rsidTr="00C070FF">
              <w:trPr>
                <w:trHeight w:val="552"/>
              </w:trPr>
              <w:tc>
                <w:tcPr>
                  <w:tcW w:w="5394" w:type="dxa"/>
                  <w:vAlign w:val="center"/>
                </w:tcPr>
                <w:p w:rsidR="00550C53" w:rsidRPr="00550C53" w:rsidRDefault="00C070FF" w:rsidP="00C070FF">
                  <w:pPr>
                    <w:pStyle w:val="ListParagraph"/>
                    <w:numPr>
                      <w:ilvl w:val="0"/>
                      <w:numId w:val="50"/>
                    </w:numPr>
                    <w:ind w:left="246" w:hanging="90"/>
                    <w:rPr>
                      <w:rFonts w:ascii="Times New Roman" w:hAnsi="Times New Roman"/>
                    </w:rPr>
                  </w:pPr>
                  <w:r>
                    <w:rPr>
                      <w:rFonts w:ascii="Times New Roman" w:hAnsi="Times New Roman"/>
                    </w:rPr>
                    <w:t>Income from s</w:t>
                  </w:r>
                  <w:r w:rsidR="00550C53" w:rsidRPr="00550C53">
                    <w:rPr>
                      <w:rFonts w:ascii="Times New Roman" w:hAnsi="Times New Roman"/>
                    </w:rPr>
                    <w:t>elling of dairy cow dung</w:t>
                  </w:r>
                </w:p>
              </w:tc>
              <w:tc>
                <w:tcPr>
                  <w:tcW w:w="2990" w:type="dxa"/>
                  <w:vAlign w:val="center"/>
                </w:tcPr>
                <w:p w:rsidR="00550C53" w:rsidRPr="00337201" w:rsidRDefault="00C070FF" w:rsidP="00C070FF">
                  <w:pPr>
                    <w:spacing w:after="0"/>
                    <w:jc w:val="center"/>
                    <w:rPr>
                      <w:rFonts w:ascii="Times New Roman" w:eastAsia="Times New Roman" w:hAnsi="Times New Roman" w:cs="Times New Roman"/>
                      <w:bCs/>
                      <w:color w:val="000000"/>
                      <w:szCs w:val="24"/>
                    </w:rPr>
                  </w:pPr>
                  <w:r w:rsidRPr="00337201">
                    <w:rPr>
                      <w:rFonts w:ascii="Times New Roman" w:eastAsia="Times New Roman" w:hAnsi="Times New Roman" w:cs="Times New Roman"/>
                      <w:bCs/>
                      <w:color w:val="000000"/>
                      <w:szCs w:val="24"/>
                    </w:rPr>
                    <w:t>510.00</w:t>
                  </w:r>
                  <w:r w:rsidR="00337201" w:rsidRPr="00337201">
                    <w:rPr>
                      <w:rFonts w:ascii="Times New Roman" w:eastAsia="Times New Roman" w:hAnsi="Times New Roman" w:cs="Times New Roman"/>
                      <w:bCs/>
                      <w:color w:val="000000"/>
                      <w:szCs w:val="24"/>
                    </w:rPr>
                    <w:t xml:space="preserve">  (</w:t>
                  </w:r>
                  <w:r w:rsidR="008732BF">
                    <w:rPr>
                      <w:rFonts w:ascii="Times New Roman" w:hAnsi="Times New Roman" w:cs="Times New Roman"/>
                    </w:rPr>
                    <w:t>0.52</w:t>
                  </w:r>
                  <w:r w:rsidR="00337201" w:rsidRPr="00337201">
                    <w:rPr>
                      <w:rFonts w:ascii="Times New Roman" w:hAnsi="Times New Roman" w:cs="Times New Roman"/>
                    </w:rPr>
                    <w:t>)</w:t>
                  </w:r>
                </w:p>
              </w:tc>
            </w:tr>
            <w:tr w:rsidR="00550C53" w:rsidTr="00C070FF">
              <w:trPr>
                <w:trHeight w:val="560"/>
              </w:trPr>
              <w:tc>
                <w:tcPr>
                  <w:tcW w:w="5394" w:type="dxa"/>
                  <w:vAlign w:val="center"/>
                </w:tcPr>
                <w:p w:rsidR="00550C53" w:rsidRPr="00550C53" w:rsidRDefault="00550C53" w:rsidP="00550C53">
                  <w:pPr>
                    <w:pStyle w:val="ListParagraph"/>
                    <w:numPr>
                      <w:ilvl w:val="0"/>
                      <w:numId w:val="50"/>
                    </w:numPr>
                    <w:ind w:left="246" w:hanging="180"/>
                    <w:rPr>
                      <w:rFonts w:ascii="Times New Roman" w:hAnsi="Times New Roman"/>
                    </w:rPr>
                  </w:pPr>
                  <w:r w:rsidRPr="00550C53">
                    <w:rPr>
                      <w:rFonts w:ascii="Times New Roman" w:hAnsi="Times New Roman"/>
                    </w:rPr>
                    <w:t>Value of used cow dung as fuel and fodder land</w:t>
                  </w:r>
                </w:p>
              </w:tc>
              <w:tc>
                <w:tcPr>
                  <w:tcW w:w="2990" w:type="dxa"/>
                  <w:vAlign w:val="center"/>
                </w:tcPr>
                <w:p w:rsidR="00550C53" w:rsidRPr="00337201" w:rsidRDefault="00C070FF" w:rsidP="00550C53">
                  <w:pPr>
                    <w:spacing w:after="0"/>
                    <w:jc w:val="center"/>
                    <w:rPr>
                      <w:rFonts w:ascii="Times New Roman" w:eastAsia="Times New Roman" w:hAnsi="Times New Roman" w:cs="Times New Roman"/>
                      <w:bCs/>
                      <w:color w:val="000000"/>
                      <w:szCs w:val="24"/>
                    </w:rPr>
                  </w:pPr>
                  <w:r w:rsidRPr="00337201">
                    <w:rPr>
                      <w:rFonts w:ascii="Times New Roman" w:eastAsia="Times New Roman" w:hAnsi="Times New Roman" w:cs="Times New Roman"/>
                      <w:bCs/>
                      <w:color w:val="000000"/>
                      <w:szCs w:val="24"/>
                    </w:rPr>
                    <w:t>550.00</w:t>
                  </w:r>
                  <w:r w:rsidR="00337201" w:rsidRPr="00337201">
                    <w:rPr>
                      <w:rFonts w:ascii="Times New Roman" w:eastAsia="Times New Roman" w:hAnsi="Times New Roman" w:cs="Times New Roman"/>
                      <w:bCs/>
                      <w:color w:val="000000"/>
                      <w:szCs w:val="24"/>
                    </w:rPr>
                    <w:t xml:space="preserve"> (</w:t>
                  </w:r>
                  <w:r w:rsidR="008732BF">
                    <w:rPr>
                      <w:rFonts w:ascii="Times New Roman" w:hAnsi="Times New Roman" w:cs="Times New Roman"/>
                    </w:rPr>
                    <w:t>0.56</w:t>
                  </w:r>
                  <w:r w:rsidR="00337201" w:rsidRPr="00337201">
                    <w:rPr>
                      <w:rFonts w:ascii="Times New Roman" w:hAnsi="Times New Roman" w:cs="Times New Roman"/>
                    </w:rPr>
                    <w:t>)</w:t>
                  </w:r>
                </w:p>
              </w:tc>
            </w:tr>
            <w:tr w:rsidR="00550C53" w:rsidTr="00C070FF">
              <w:trPr>
                <w:trHeight w:val="560"/>
              </w:trPr>
              <w:tc>
                <w:tcPr>
                  <w:tcW w:w="5394" w:type="dxa"/>
                  <w:vAlign w:val="center"/>
                </w:tcPr>
                <w:p w:rsidR="00550C53" w:rsidRPr="00550C53" w:rsidRDefault="00550C53" w:rsidP="00337201">
                  <w:pPr>
                    <w:pStyle w:val="ListParagraph"/>
                    <w:numPr>
                      <w:ilvl w:val="0"/>
                      <w:numId w:val="50"/>
                    </w:numPr>
                    <w:ind w:left="246" w:hanging="90"/>
                    <w:rPr>
                      <w:rFonts w:ascii="Times New Roman" w:hAnsi="Times New Roman"/>
                      <w:sz w:val="20"/>
                    </w:rPr>
                  </w:pPr>
                  <w:r w:rsidRPr="00550C53">
                    <w:rPr>
                      <w:rFonts w:ascii="Times New Roman" w:hAnsi="Times New Roman"/>
                    </w:rPr>
                    <w:t>Selling others materials</w:t>
                  </w:r>
                  <w:r w:rsidRPr="00550C53">
                    <w:rPr>
                      <w:rFonts w:ascii="Times New Roman" w:hAnsi="Times New Roman"/>
                      <w:sz w:val="20"/>
                    </w:rPr>
                    <w:t xml:space="preserve"> (Bags, salvage materials etc.)</w:t>
                  </w:r>
                </w:p>
              </w:tc>
              <w:tc>
                <w:tcPr>
                  <w:tcW w:w="2990" w:type="dxa"/>
                  <w:vAlign w:val="center"/>
                </w:tcPr>
                <w:p w:rsidR="00550C53" w:rsidRPr="00337201" w:rsidRDefault="00C070FF" w:rsidP="00550C53">
                  <w:pPr>
                    <w:spacing w:after="0"/>
                    <w:jc w:val="center"/>
                    <w:rPr>
                      <w:rFonts w:ascii="Times New Roman" w:eastAsia="Times New Roman" w:hAnsi="Times New Roman" w:cs="Times New Roman"/>
                      <w:bCs/>
                      <w:color w:val="000000"/>
                      <w:szCs w:val="24"/>
                    </w:rPr>
                  </w:pPr>
                  <w:r w:rsidRPr="00337201">
                    <w:rPr>
                      <w:rFonts w:ascii="Times New Roman" w:eastAsia="Times New Roman" w:hAnsi="Times New Roman" w:cs="Times New Roman"/>
                      <w:bCs/>
                      <w:color w:val="000000"/>
                      <w:szCs w:val="24"/>
                    </w:rPr>
                    <w:t>150.00</w:t>
                  </w:r>
                  <w:r w:rsidR="00337201" w:rsidRPr="00337201">
                    <w:rPr>
                      <w:rFonts w:ascii="Times New Roman" w:eastAsia="Times New Roman" w:hAnsi="Times New Roman" w:cs="Times New Roman"/>
                      <w:bCs/>
                      <w:color w:val="000000"/>
                      <w:szCs w:val="24"/>
                    </w:rPr>
                    <w:t xml:space="preserve"> (</w:t>
                  </w:r>
                  <w:r w:rsidR="008732BF">
                    <w:rPr>
                      <w:rFonts w:ascii="Times New Roman" w:hAnsi="Times New Roman" w:cs="Times New Roman"/>
                    </w:rPr>
                    <w:t>0.15</w:t>
                  </w:r>
                  <w:r w:rsidR="00337201" w:rsidRPr="00337201">
                    <w:rPr>
                      <w:rFonts w:ascii="Times New Roman" w:hAnsi="Times New Roman" w:cs="Times New Roman"/>
                    </w:rPr>
                    <w:t>)</w:t>
                  </w:r>
                </w:p>
              </w:tc>
            </w:tr>
            <w:tr w:rsidR="00550C53" w:rsidTr="00C070FF">
              <w:trPr>
                <w:trHeight w:val="264"/>
              </w:trPr>
              <w:tc>
                <w:tcPr>
                  <w:tcW w:w="5394" w:type="dxa"/>
                  <w:vAlign w:val="center"/>
                </w:tcPr>
                <w:p w:rsidR="00550C53" w:rsidRPr="00550C53" w:rsidRDefault="00550C53" w:rsidP="00550C53">
                  <w:pPr>
                    <w:pStyle w:val="ListParagraph"/>
                    <w:numPr>
                      <w:ilvl w:val="0"/>
                      <w:numId w:val="50"/>
                    </w:numPr>
                    <w:ind w:left="246" w:hanging="90"/>
                    <w:rPr>
                      <w:rFonts w:ascii="Times New Roman" w:hAnsi="Times New Roman"/>
                      <w:sz w:val="20"/>
                    </w:rPr>
                  </w:pPr>
                  <w:r w:rsidRPr="00550C53">
                    <w:rPr>
                      <w:rFonts w:ascii="Times New Roman" w:hAnsi="Times New Roman"/>
                      <w:sz w:val="20"/>
                    </w:rPr>
                    <w:t>Gross Return(in BDT)</w:t>
                  </w:r>
                </w:p>
              </w:tc>
              <w:tc>
                <w:tcPr>
                  <w:tcW w:w="2990" w:type="dxa"/>
                  <w:vAlign w:val="center"/>
                </w:tcPr>
                <w:p w:rsidR="00550C53" w:rsidRPr="00955A71" w:rsidRDefault="00C070FF" w:rsidP="00550C53">
                  <w:pPr>
                    <w:spacing w:after="0"/>
                    <w:jc w:val="center"/>
                    <w:rPr>
                      <w:rFonts w:ascii="Times New Roman" w:eastAsia="Times New Roman" w:hAnsi="Times New Roman" w:cs="Times New Roman"/>
                      <w:b/>
                      <w:color w:val="000000"/>
                      <w:sz w:val="20"/>
                      <w:szCs w:val="24"/>
                    </w:rPr>
                  </w:pPr>
                  <w:r>
                    <w:rPr>
                      <w:rFonts w:ascii="Times New Roman" w:eastAsia="Times New Roman" w:hAnsi="Times New Roman" w:cs="Times New Roman"/>
                      <w:b/>
                      <w:color w:val="000000"/>
                      <w:sz w:val="20"/>
                      <w:szCs w:val="24"/>
                    </w:rPr>
                    <w:t>97</w:t>
                  </w:r>
                  <w:r w:rsidR="003A64DF">
                    <w:rPr>
                      <w:rFonts w:ascii="Times New Roman" w:eastAsia="Times New Roman" w:hAnsi="Times New Roman" w:cs="Times New Roman"/>
                      <w:b/>
                      <w:color w:val="000000"/>
                      <w:sz w:val="20"/>
                      <w:szCs w:val="24"/>
                    </w:rPr>
                    <w:t>7</w:t>
                  </w:r>
                  <w:r>
                    <w:rPr>
                      <w:rFonts w:ascii="Times New Roman" w:eastAsia="Times New Roman" w:hAnsi="Times New Roman" w:cs="Times New Roman"/>
                      <w:b/>
                      <w:color w:val="000000"/>
                      <w:sz w:val="20"/>
                      <w:szCs w:val="24"/>
                    </w:rPr>
                    <w:t>10.00</w:t>
                  </w:r>
                </w:p>
              </w:tc>
            </w:tr>
            <w:tr w:rsidR="00550C53" w:rsidTr="00C070FF">
              <w:trPr>
                <w:trHeight w:val="420"/>
              </w:trPr>
              <w:tc>
                <w:tcPr>
                  <w:tcW w:w="5394" w:type="dxa"/>
                  <w:vAlign w:val="center"/>
                </w:tcPr>
                <w:p w:rsidR="00550C53" w:rsidRPr="00550C53" w:rsidRDefault="00550C53" w:rsidP="00C070FF">
                  <w:pPr>
                    <w:pStyle w:val="ListParagraph"/>
                    <w:numPr>
                      <w:ilvl w:val="0"/>
                      <w:numId w:val="50"/>
                    </w:numPr>
                    <w:tabs>
                      <w:tab w:val="left" w:pos="246"/>
                    </w:tabs>
                    <w:ind w:left="246" w:firstLine="0"/>
                    <w:rPr>
                      <w:rFonts w:ascii="Times New Roman" w:hAnsi="Times New Roman"/>
                      <w:sz w:val="20"/>
                    </w:rPr>
                  </w:pPr>
                  <w:r w:rsidRPr="00550C53">
                    <w:rPr>
                      <w:rFonts w:ascii="Times New Roman" w:hAnsi="Times New Roman"/>
                      <w:sz w:val="20"/>
                    </w:rPr>
                    <w:t>Gross Margin per cow per Year (in BDT)</w:t>
                  </w:r>
                </w:p>
              </w:tc>
              <w:tc>
                <w:tcPr>
                  <w:tcW w:w="2990" w:type="dxa"/>
                  <w:vAlign w:val="center"/>
                </w:tcPr>
                <w:p w:rsidR="00550C53" w:rsidRPr="00955A71" w:rsidRDefault="003A64DF" w:rsidP="00550C53">
                  <w:pPr>
                    <w:spacing w:after="0"/>
                    <w:jc w:val="center"/>
                    <w:rPr>
                      <w:rFonts w:ascii="Times New Roman" w:hAnsi="Times New Roman" w:cs="Times New Roman"/>
                      <w:b/>
                      <w:sz w:val="20"/>
                      <w:szCs w:val="24"/>
                    </w:rPr>
                  </w:pPr>
                  <w:r>
                    <w:rPr>
                      <w:rFonts w:ascii="Times New Roman" w:hAnsi="Times New Roman" w:cs="Times New Roman"/>
                      <w:b/>
                      <w:sz w:val="20"/>
                      <w:szCs w:val="24"/>
                    </w:rPr>
                    <w:t>51</w:t>
                  </w:r>
                  <w:r w:rsidR="00C070FF">
                    <w:rPr>
                      <w:rFonts w:ascii="Times New Roman" w:hAnsi="Times New Roman" w:cs="Times New Roman"/>
                      <w:b/>
                      <w:sz w:val="20"/>
                      <w:szCs w:val="24"/>
                    </w:rPr>
                    <w:t>960.00</w:t>
                  </w:r>
                </w:p>
              </w:tc>
            </w:tr>
            <w:tr w:rsidR="00550C53" w:rsidTr="00C070FF">
              <w:trPr>
                <w:trHeight w:val="420"/>
              </w:trPr>
              <w:tc>
                <w:tcPr>
                  <w:tcW w:w="5394" w:type="dxa"/>
                  <w:vAlign w:val="center"/>
                </w:tcPr>
                <w:p w:rsidR="00550C53" w:rsidRPr="00550C53" w:rsidRDefault="00550C53" w:rsidP="00550C53">
                  <w:pPr>
                    <w:pStyle w:val="ListParagraph"/>
                    <w:numPr>
                      <w:ilvl w:val="0"/>
                      <w:numId w:val="50"/>
                    </w:numPr>
                    <w:ind w:left="246" w:hanging="90"/>
                    <w:rPr>
                      <w:rFonts w:ascii="Times New Roman" w:hAnsi="Times New Roman"/>
                      <w:sz w:val="20"/>
                    </w:rPr>
                  </w:pPr>
                  <w:r w:rsidRPr="00550C53">
                    <w:rPr>
                      <w:rFonts w:ascii="Times New Roman" w:hAnsi="Times New Roman"/>
                      <w:sz w:val="20"/>
                    </w:rPr>
                    <w:t>Net Return per cow per Year (in BDT)</w:t>
                  </w:r>
                </w:p>
              </w:tc>
              <w:tc>
                <w:tcPr>
                  <w:tcW w:w="2990" w:type="dxa"/>
                  <w:vAlign w:val="center"/>
                </w:tcPr>
                <w:p w:rsidR="00550C53" w:rsidRPr="00955A71" w:rsidRDefault="003A64DF" w:rsidP="00550C53">
                  <w:pPr>
                    <w:spacing w:after="0"/>
                    <w:jc w:val="center"/>
                    <w:rPr>
                      <w:rFonts w:ascii="Times New Roman" w:eastAsia="Times New Roman" w:hAnsi="Times New Roman" w:cs="Times New Roman"/>
                      <w:b/>
                      <w:color w:val="000000"/>
                      <w:sz w:val="20"/>
                      <w:szCs w:val="24"/>
                    </w:rPr>
                  </w:pPr>
                  <w:r>
                    <w:rPr>
                      <w:rFonts w:ascii="Times New Roman" w:eastAsia="Times New Roman" w:hAnsi="Times New Roman" w:cs="Times New Roman"/>
                      <w:b/>
                      <w:color w:val="000000"/>
                      <w:sz w:val="20"/>
                      <w:szCs w:val="24"/>
                    </w:rPr>
                    <w:t>32</w:t>
                  </w:r>
                  <w:r w:rsidR="00C070FF">
                    <w:rPr>
                      <w:rFonts w:ascii="Times New Roman" w:eastAsia="Times New Roman" w:hAnsi="Times New Roman" w:cs="Times New Roman"/>
                      <w:b/>
                      <w:color w:val="000000"/>
                      <w:sz w:val="20"/>
                      <w:szCs w:val="24"/>
                    </w:rPr>
                    <w:t>085.00</w:t>
                  </w:r>
                </w:p>
              </w:tc>
            </w:tr>
            <w:tr w:rsidR="00550C53" w:rsidTr="00C070FF">
              <w:trPr>
                <w:trHeight w:val="529"/>
              </w:trPr>
              <w:tc>
                <w:tcPr>
                  <w:tcW w:w="5394" w:type="dxa"/>
                  <w:vAlign w:val="center"/>
                </w:tcPr>
                <w:p w:rsidR="00550C53" w:rsidRPr="00550C53" w:rsidRDefault="00550C53" w:rsidP="00550C53">
                  <w:pPr>
                    <w:pStyle w:val="ListParagraph"/>
                    <w:numPr>
                      <w:ilvl w:val="0"/>
                      <w:numId w:val="50"/>
                    </w:numPr>
                    <w:ind w:left="246" w:hanging="90"/>
                    <w:rPr>
                      <w:rFonts w:ascii="Times New Roman" w:hAnsi="Times New Roman"/>
                      <w:sz w:val="20"/>
                    </w:rPr>
                  </w:pPr>
                  <w:r w:rsidRPr="00550C53">
                    <w:rPr>
                      <w:rFonts w:ascii="Times New Roman" w:hAnsi="Times New Roman"/>
                      <w:sz w:val="20"/>
                    </w:rPr>
                    <w:t xml:space="preserve">BCR </w:t>
                  </w:r>
                  <w:r w:rsidR="00C070FF">
                    <w:rPr>
                      <w:rFonts w:ascii="Times New Roman" w:hAnsi="Times New Roman"/>
                      <w:sz w:val="20"/>
                    </w:rPr>
                    <w:t xml:space="preserve">over TC </w:t>
                  </w:r>
                  <w:r w:rsidRPr="00550C53">
                    <w:rPr>
                      <w:rFonts w:ascii="Times New Roman" w:hAnsi="Times New Roman"/>
                      <w:sz w:val="20"/>
                    </w:rPr>
                    <w:t>(un-discounted)</w:t>
                  </w:r>
                </w:p>
              </w:tc>
              <w:tc>
                <w:tcPr>
                  <w:tcW w:w="2990" w:type="dxa"/>
                  <w:vAlign w:val="center"/>
                </w:tcPr>
                <w:p w:rsidR="00550C53" w:rsidRPr="00955A71" w:rsidRDefault="00C070FF" w:rsidP="00550C53">
                  <w:pPr>
                    <w:spacing w:after="0"/>
                    <w:jc w:val="center"/>
                    <w:rPr>
                      <w:rFonts w:ascii="Times New Roman" w:hAnsi="Times New Roman" w:cs="Times New Roman"/>
                      <w:b/>
                      <w:sz w:val="20"/>
                      <w:szCs w:val="24"/>
                    </w:rPr>
                  </w:pPr>
                  <w:r>
                    <w:rPr>
                      <w:rFonts w:ascii="Times New Roman" w:hAnsi="Times New Roman" w:cs="Times New Roman"/>
                      <w:b/>
                      <w:sz w:val="20"/>
                      <w:szCs w:val="24"/>
                    </w:rPr>
                    <w:t>1.</w:t>
                  </w:r>
                  <w:r w:rsidR="003A64DF">
                    <w:rPr>
                      <w:rFonts w:ascii="Times New Roman" w:hAnsi="Times New Roman" w:cs="Times New Roman"/>
                      <w:b/>
                      <w:sz w:val="20"/>
                      <w:szCs w:val="24"/>
                    </w:rPr>
                    <w:t>49</w:t>
                  </w:r>
                  <w:r w:rsidR="00550C53" w:rsidRPr="00955A71">
                    <w:rPr>
                      <w:rFonts w:ascii="Times New Roman" w:hAnsi="Times New Roman" w:cs="Times New Roman"/>
                      <w:b/>
                      <w:sz w:val="20"/>
                      <w:szCs w:val="24"/>
                    </w:rPr>
                    <w:t>:1</w:t>
                  </w:r>
                </w:p>
                <w:p w:rsidR="00550C53" w:rsidRPr="00955A71" w:rsidRDefault="00550C53" w:rsidP="00550C53">
                  <w:pPr>
                    <w:spacing w:after="0"/>
                    <w:jc w:val="center"/>
                    <w:rPr>
                      <w:rFonts w:ascii="Times New Roman" w:hAnsi="Times New Roman" w:cs="Times New Roman"/>
                      <w:b/>
                      <w:sz w:val="20"/>
                      <w:szCs w:val="24"/>
                    </w:rPr>
                  </w:pPr>
                </w:p>
              </w:tc>
            </w:tr>
          </w:tbl>
          <w:p w:rsidR="00401C0F" w:rsidRPr="00337201" w:rsidRDefault="00C070FF" w:rsidP="00401C0F">
            <w:pPr>
              <w:spacing w:after="0" w:line="360" w:lineRule="auto"/>
              <w:rPr>
                <w:rFonts w:ascii="Times New Roman" w:hAnsi="Times New Roman" w:cs="Times New Roman"/>
                <w:b/>
              </w:rPr>
            </w:pPr>
            <w:r w:rsidRPr="00C070FF">
              <w:rPr>
                <w:rFonts w:ascii="Times New Roman" w:hAnsi="Times New Roman" w:cs="Times New Roman"/>
                <w:b/>
              </w:rPr>
              <w:t>Source: Field Survey, 2</w:t>
            </w:r>
            <w:r w:rsidR="00337201">
              <w:rPr>
                <w:rFonts w:ascii="Times New Roman" w:hAnsi="Times New Roman" w:cs="Times New Roman"/>
                <w:b/>
              </w:rPr>
              <w:t>016</w:t>
            </w:r>
          </w:p>
        </w:tc>
      </w:tr>
    </w:tbl>
    <w:p w:rsidR="00401C0F" w:rsidRDefault="00401C0F" w:rsidP="00401C0F">
      <w:pPr>
        <w:spacing w:after="0" w:line="360" w:lineRule="auto"/>
        <w:jc w:val="both"/>
        <w:rPr>
          <w:rFonts w:ascii="Times New Roman" w:hAnsi="Times New Roman" w:cs="Times New Roman"/>
          <w:sz w:val="24"/>
          <w:szCs w:val="24"/>
        </w:rPr>
      </w:pPr>
      <w:r w:rsidRPr="007E1A7F">
        <w:rPr>
          <w:rFonts w:ascii="Times New Roman" w:hAnsi="Times New Roman" w:cs="Times New Roman"/>
          <w:sz w:val="24"/>
          <w:szCs w:val="24"/>
        </w:rPr>
        <w:t>The average sale proceeds of milk were calculated on the basis of the average lactation period,</w:t>
      </w:r>
      <w:r>
        <w:rPr>
          <w:rFonts w:ascii="Times New Roman" w:hAnsi="Times New Roman" w:cs="Times New Roman"/>
          <w:sz w:val="24"/>
          <w:szCs w:val="24"/>
        </w:rPr>
        <w:t xml:space="preserve"> </w:t>
      </w:r>
      <w:r w:rsidRPr="007E1A7F">
        <w:rPr>
          <w:rFonts w:ascii="Times New Roman" w:hAnsi="Times New Roman" w:cs="Times New Roman"/>
          <w:sz w:val="24"/>
          <w:szCs w:val="24"/>
        </w:rPr>
        <w:t>average quantity of milk produced per day per cow and the average price received by farm owners per litre of milk directly and value of consumed milk. It was assumed that the calves of dairy cows were sold out just after lactation period. The value of calf was estimated on the basis of the respondent’s expectation. The average values of cow</w:t>
      </w:r>
      <w:r>
        <w:rPr>
          <w:rFonts w:ascii="Times New Roman" w:hAnsi="Times New Roman" w:cs="Times New Roman"/>
          <w:sz w:val="24"/>
          <w:szCs w:val="24"/>
        </w:rPr>
        <w:t xml:space="preserve"> </w:t>
      </w:r>
      <w:r w:rsidRPr="007E1A7F">
        <w:rPr>
          <w:rFonts w:ascii="Times New Roman" w:hAnsi="Times New Roman" w:cs="Times New Roman"/>
          <w:sz w:val="24"/>
          <w:szCs w:val="24"/>
        </w:rPr>
        <w:t xml:space="preserve">dung and selling other material per cow are calculated by </w:t>
      </w:r>
      <w:r w:rsidRPr="007E1A7F">
        <w:rPr>
          <w:rFonts w:ascii="Times New Roman" w:hAnsi="Times New Roman" w:cs="Times New Roman"/>
          <w:sz w:val="24"/>
          <w:szCs w:val="24"/>
        </w:rPr>
        <w:lastRenderedPageBreak/>
        <w:t>taking respondent’s opinion on this type of income as lump sum basis.Table</w:t>
      </w:r>
      <w:r w:rsidR="00C070FF">
        <w:rPr>
          <w:rFonts w:ascii="Times New Roman" w:hAnsi="Times New Roman" w:cs="Times New Roman"/>
          <w:sz w:val="24"/>
          <w:szCs w:val="24"/>
        </w:rPr>
        <w:t>-3</w:t>
      </w:r>
      <w:r w:rsidRPr="007E1A7F">
        <w:rPr>
          <w:rFonts w:ascii="Times New Roman" w:hAnsi="Times New Roman" w:cs="Times New Roman"/>
          <w:sz w:val="24"/>
          <w:szCs w:val="24"/>
        </w:rPr>
        <w:t xml:space="preserve"> showed that</w:t>
      </w:r>
      <w:r>
        <w:rPr>
          <w:rFonts w:ascii="Times New Roman" w:hAnsi="Times New Roman" w:cs="Times New Roman"/>
          <w:sz w:val="24"/>
          <w:szCs w:val="24"/>
        </w:rPr>
        <w:t>,</w:t>
      </w:r>
      <w:r w:rsidRPr="007E1A7F">
        <w:rPr>
          <w:rFonts w:ascii="Times New Roman" w:hAnsi="Times New Roman" w:cs="Times New Roman"/>
          <w:sz w:val="24"/>
          <w:szCs w:val="24"/>
        </w:rPr>
        <w:t xml:space="preserve"> the gross return per lactation year per cow stood at Tk.</w:t>
      </w:r>
      <w:r w:rsidR="00E929E7" w:rsidRPr="00E929E7">
        <w:rPr>
          <w:rFonts w:ascii="Times New Roman" w:eastAsia="Times New Roman" w:hAnsi="Times New Roman" w:cs="Times New Roman"/>
          <w:b/>
          <w:color w:val="000000"/>
          <w:sz w:val="20"/>
          <w:szCs w:val="24"/>
        </w:rPr>
        <w:t xml:space="preserve"> </w:t>
      </w:r>
      <w:r w:rsidR="008732BF">
        <w:rPr>
          <w:rFonts w:ascii="Times New Roman" w:eastAsia="Times New Roman" w:hAnsi="Times New Roman" w:cs="Times New Roman"/>
          <w:b/>
          <w:color w:val="000000"/>
          <w:szCs w:val="24"/>
        </w:rPr>
        <w:t>97</w:t>
      </w:r>
      <w:r w:rsidR="00E929E7" w:rsidRPr="00337201">
        <w:rPr>
          <w:rFonts w:ascii="Times New Roman" w:eastAsia="Times New Roman" w:hAnsi="Times New Roman" w:cs="Times New Roman"/>
          <w:b/>
          <w:color w:val="000000"/>
          <w:szCs w:val="24"/>
        </w:rPr>
        <w:t>710.00</w:t>
      </w:r>
      <w:r w:rsidRPr="007E1A7F">
        <w:rPr>
          <w:rFonts w:ascii="Times New Roman" w:hAnsi="Times New Roman" w:cs="Times New Roman"/>
          <w:sz w:val="24"/>
          <w:szCs w:val="24"/>
        </w:rPr>
        <w:t xml:space="preserve">. The average </w:t>
      </w:r>
      <w:r>
        <w:rPr>
          <w:rFonts w:ascii="Times New Roman" w:hAnsi="Times New Roman" w:cs="Times New Roman"/>
          <w:sz w:val="24"/>
          <w:szCs w:val="24"/>
        </w:rPr>
        <w:t>returns</w:t>
      </w:r>
      <w:r w:rsidRPr="007E1A7F">
        <w:rPr>
          <w:rFonts w:ascii="Times New Roman" w:hAnsi="Times New Roman" w:cs="Times New Roman"/>
          <w:sz w:val="24"/>
          <w:szCs w:val="24"/>
        </w:rPr>
        <w:t xml:space="preserve"> from </w:t>
      </w:r>
      <w:r w:rsidR="00E929E7">
        <w:rPr>
          <w:rFonts w:ascii="Times New Roman" w:hAnsi="Times New Roman" w:cs="Times New Roman"/>
          <w:sz w:val="24"/>
          <w:szCs w:val="24"/>
        </w:rPr>
        <w:t xml:space="preserve">direct </w:t>
      </w:r>
      <w:r>
        <w:rPr>
          <w:rFonts w:ascii="Times New Roman" w:hAnsi="Times New Roman" w:cs="Times New Roman"/>
          <w:sz w:val="24"/>
          <w:szCs w:val="24"/>
        </w:rPr>
        <w:t xml:space="preserve">selling </w:t>
      </w:r>
      <w:r w:rsidRPr="007E1A7F">
        <w:rPr>
          <w:rFonts w:ascii="Times New Roman" w:hAnsi="Times New Roman" w:cs="Times New Roman"/>
          <w:sz w:val="24"/>
          <w:szCs w:val="24"/>
        </w:rPr>
        <w:t xml:space="preserve">of milk and milk products per cow per lactation year were found </w:t>
      </w:r>
      <w:r>
        <w:rPr>
          <w:rFonts w:ascii="Times New Roman" w:hAnsi="Times New Roman" w:cs="Times New Roman"/>
          <w:sz w:val="24"/>
          <w:szCs w:val="24"/>
        </w:rPr>
        <w:t xml:space="preserve">Tk. </w:t>
      </w:r>
      <w:r w:rsidR="008732BF">
        <w:rPr>
          <w:rFonts w:ascii="Times New Roman" w:eastAsia="Times New Roman" w:hAnsi="Times New Roman" w:cs="Times New Roman"/>
          <w:bCs/>
          <w:color w:val="000000"/>
          <w:szCs w:val="24"/>
        </w:rPr>
        <w:t>6</w:t>
      </w:r>
      <w:r w:rsidR="00E929E7">
        <w:rPr>
          <w:rFonts w:ascii="Times New Roman" w:eastAsia="Times New Roman" w:hAnsi="Times New Roman" w:cs="Times New Roman"/>
          <w:bCs/>
          <w:color w:val="000000"/>
          <w:szCs w:val="24"/>
        </w:rPr>
        <w:t>7</w:t>
      </w:r>
      <w:r w:rsidR="00337201">
        <w:rPr>
          <w:rFonts w:ascii="Times New Roman" w:eastAsia="Times New Roman" w:hAnsi="Times New Roman" w:cs="Times New Roman"/>
          <w:bCs/>
          <w:color w:val="000000"/>
          <w:szCs w:val="24"/>
        </w:rPr>
        <w:t>,</w:t>
      </w:r>
      <w:r w:rsidR="00E929E7">
        <w:rPr>
          <w:rFonts w:ascii="Times New Roman" w:eastAsia="Times New Roman" w:hAnsi="Times New Roman" w:cs="Times New Roman"/>
          <w:bCs/>
          <w:color w:val="000000"/>
          <w:szCs w:val="24"/>
        </w:rPr>
        <w:t>500.00</w:t>
      </w:r>
      <w:r w:rsidR="00E929E7" w:rsidRPr="00955A71">
        <w:rPr>
          <w:rFonts w:ascii="Times New Roman" w:eastAsia="Times New Roman" w:hAnsi="Times New Roman" w:cs="Times New Roman"/>
          <w:bCs/>
          <w:color w:val="000000"/>
          <w:szCs w:val="24"/>
        </w:rPr>
        <w:t xml:space="preserve"> </w:t>
      </w:r>
      <w:r w:rsidR="00337201">
        <w:rPr>
          <w:rFonts w:ascii="Times New Roman" w:eastAsia="Times New Roman" w:hAnsi="Times New Roman" w:cs="Times New Roman"/>
          <w:bCs/>
          <w:color w:val="000000"/>
          <w:szCs w:val="24"/>
        </w:rPr>
        <w:t>and consum</w:t>
      </w:r>
      <w:r w:rsidR="008732BF">
        <w:rPr>
          <w:rFonts w:ascii="Times New Roman" w:eastAsia="Times New Roman" w:hAnsi="Times New Roman" w:cs="Times New Roman"/>
          <w:bCs/>
          <w:color w:val="000000"/>
          <w:szCs w:val="24"/>
        </w:rPr>
        <w:t>ed milk opportunity costs Tk. 10</w:t>
      </w:r>
      <w:r w:rsidR="00337201">
        <w:rPr>
          <w:rFonts w:ascii="Times New Roman" w:eastAsia="Times New Roman" w:hAnsi="Times New Roman" w:cs="Times New Roman"/>
          <w:bCs/>
          <w:color w:val="000000"/>
          <w:szCs w:val="24"/>
        </w:rPr>
        <w:t xml:space="preserve">500.00 </w:t>
      </w:r>
      <w:r w:rsidR="00E01167">
        <w:rPr>
          <w:rFonts w:ascii="Times New Roman" w:hAnsi="Times New Roman" w:cs="Times New Roman"/>
          <w:sz w:val="24"/>
          <w:szCs w:val="24"/>
        </w:rPr>
        <w:t>which was accounted for 69.08</w:t>
      </w:r>
      <w:r>
        <w:rPr>
          <w:rFonts w:ascii="Times New Roman" w:hAnsi="Times New Roman" w:cs="Times New Roman"/>
          <w:sz w:val="24"/>
          <w:szCs w:val="24"/>
        </w:rPr>
        <w:t xml:space="preserve"> </w:t>
      </w:r>
      <w:r w:rsidR="00E01167">
        <w:rPr>
          <w:rFonts w:ascii="Times New Roman" w:hAnsi="Times New Roman" w:cs="Times New Roman"/>
          <w:sz w:val="24"/>
          <w:szCs w:val="24"/>
        </w:rPr>
        <w:t>and 10.75</w:t>
      </w:r>
      <w:r w:rsidR="00337201">
        <w:rPr>
          <w:rFonts w:ascii="Times New Roman" w:hAnsi="Times New Roman" w:cs="Times New Roman"/>
          <w:sz w:val="24"/>
          <w:szCs w:val="24"/>
        </w:rPr>
        <w:t xml:space="preserve"> </w:t>
      </w:r>
      <w:r>
        <w:rPr>
          <w:rFonts w:ascii="Times New Roman" w:hAnsi="Times New Roman" w:cs="Times New Roman"/>
          <w:sz w:val="24"/>
          <w:szCs w:val="24"/>
        </w:rPr>
        <w:t>percent</w:t>
      </w:r>
      <w:r w:rsidR="00337201">
        <w:rPr>
          <w:rFonts w:ascii="Times New Roman" w:hAnsi="Times New Roman" w:cs="Times New Roman"/>
          <w:sz w:val="24"/>
          <w:szCs w:val="24"/>
        </w:rPr>
        <w:t xml:space="preserve"> respectively</w:t>
      </w:r>
      <w:r>
        <w:rPr>
          <w:rFonts w:ascii="Times New Roman" w:hAnsi="Times New Roman" w:cs="Times New Roman"/>
          <w:sz w:val="24"/>
          <w:szCs w:val="24"/>
        </w:rPr>
        <w:t xml:space="preserve">. </w:t>
      </w:r>
      <w:r w:rsidRPr="007E1A7F">
        <w:rPr>
          <w:rFonts w:ascii="Times New Roman" w:hAnsi="Times New Roman" w:cs="Times New Roman"/>
          <w:sz w:val="24"/>
          <w:szCs w:val="24"/>
        </w:rPr>
        <w:t>The average return</w:t>
      </w:r>
      <w:r>
        <w:rPr>
          <w:rFonts w:ascii="Times New Roman" w:hAnsi="Times New Roman" w:cs="Times New Roman"/>
          <w:sz w:val="24"/>
          <w:szCs w:val="24"/>
        </w:rPr>
        <w:t>s</w:t>
      </w:r>
      <w:r w:rsidRPr="007E1A7F">
        <w:rPr>
          <w:rFonts w:ascii="Times New Roman" w:hAnsi="Times New Roman" w:cs="Times New Roman"/>
          <w:sz w:val="24"/>
          <w:szCs w:val="24"/>
        </w:rPr>
        <w:t xml:space="preserve"> of produced calf</w:t>
      </w:r>
      <w:r w:rsidR="00337201">
        <w:rPr>
          <w:rFonts w:ascii="Times New Roman" w:hAnsi="Times New Roman" w:cs="Times New Roman"/>
          <w:sz w:val="24"/>
          <w:szCs w:val="24"/>
        </w:rPr>
        <w:t xml:space="preserve"> were found Tk.18500.</w:t>
      </w:r>
      <w:r w:rsidR="00E01167">
        <w:rPr>
          <w:rFonts w:ascii="Times New Roman" w:hAnsi="Times New Roman" w:cs="Times New Roman"/>
          <w:sz w:val="24"/>
          <w:szCs w:val="24"/>
        </w:rPr>
        <w:t>00 which was accounted for 18.93</w:t>
      </w:r>
      <w:r w:rsidR="00337201">
        <w:rPr>
          <w:rFonts w:ascii="Times New Roman" w:hAnsi="Times New Roman" w:cs="Times New Roman"/>
          <w:sz w:val="24"/>
          <w:szCs w:val="24"/>
        </w:rPr>
        <w:t xml:space="preserve"> percent. </w:t>
      </w:r>
      <w:r>
        <w:rPr>
          <w:rFonts w:ascii="Times New Roman" w:hAnsi="Times New Roman" w:cs="Times New Roman"/>
          <w:sz w:val="24"/>
          <w:szCs w:val="24"/>
        </w:rPr>
        <w:t xml:space="preserve">The </w:t>
      </w:r>
      <w:r w:rsidR="00337201">
        <w:rPr>
          <w:rFonts w:ascii="Times New Roman" w:hAnsi="Times New Roman" w:cs="Times New Roman"/>
          <w:sz w:val="24"/>
          <w:szCs w:val="24"/>
        </w:rPr>
        <w:t xml:space="preserve">other </w:t>
      </w:r>
      <w:r>
        <w:rPr>
          <w:rFonts w:ascii="Times New Roman" w:hAnsi="Times New Roman" w:cs="Times New Roman"/>
          <w:sz w:val="24"/>
          <w:szCs w:val="24"/>
        </w:rPr>
        <w:t xml:space="preserve">returns of </w:t>
      </w:r>
      <w:r w:rsidRPr="007E1A7F">
        <w:rPr>
          <w:rFonts w:ascii="Times New Roman" w:hAnsi="Times New Roman" w:cs="Times New Roman"/>
          <w:sz w:val="24"/>
          <w:szCs w:val="24"/>
        </w:rPr>
        <w:t>selling of cow dung and selling others materials like as bags etc. were found Tk.</w:t>
      </w:r>
      <w:r>
        <w:rPr>
          <w:rFonts w:ascii="Times New Roman" w:hAnsi="Times New Roman" w:cs="Times New Roman"/>
          <w:sz w:val="24"/>
          <w:szCs w:val="24"/>
        </w:rPr>
        <w:t xml:space="preserve"> </w:t>
      </w:r>
      <w:r w:rsidR="00E01167">
        <w:rPr>
          <w:rFonts w:ascii="Times New Roman" w:hAnsi="Times New Roman" w:cs="Times New Roman"/>
          <w:sz w:val="24"/>
          <w:szCs w:val="24"/>
        </w:rPr>
        <w:t>55</w:t>
      </w:r>
      <w:r w:rsidR="00337201">
        <w:rPr>
          <w:rFonts w:ascii="Times New Roman" w:hAnsi="Times New Roman" w:cs="Times New Roman"/>
          <w:sz w:val="24"/>
          <w:szCs w:val="24"/>
        </w:rPr>
        <w:t>0.00 wh</w:t>
      </w:r>
      <w:r w:rsidR="00E01167">
        <w:rPr>
          <w:rFonts w:ascii="Times New Roman" w:hAnsi="Times New Roman" w:cs="Times New Roman"/>
          <w:sz w:val="24"/>
          <w:szCs w:val="24"/>
        </w:rPr>
        <w:t>ich was accounted for about 0.56</w:t>
      </w:r>
      <w:r w:rsidR="00337201">
        <w:rPr>
          <w:rFonts w:ascii="Times New Roman" w:hAnsi="Times New Roman" w:cs="Times New Roman"/>
          <w:sz w:val="24"/>
          <w:szCs w:val="24"/>
        </w:rPr>
        <w:t xml:space="preserve"> percent</w:t>
      </w:r>
      <w:r>
        <w:rPr>
          <w:rFonts w:ascii="Times New Roman" w:hAnsi="Times New Roman" w:cs="Times New Roman"/>
          <w:sz w:val="24"/>
          <w:szCs w:val="24"/>
        </w:rPr>
        <w:t>.</w:t>
      </w:r>
      <w:r w:rsidRPr="007E1A7F">
        <w:rPr>
          <w:rFonts w:ascii="Times New Roman" w:hAnsi="Times New Roman" w:cs="Times New Roman"/>
          <w:sz w:val="24"/>
          <w:szCs w:val="24"/>
        </w:rPr>
        <w:t xml:space="preserve"> The Gross margin per cow per lactation year over cash were estimated at Tk.</w:t>
      </w:r>
      <w:r w:rsidR="00337201" w:rsidRPr="00337201">
        <w:rPr>
          <w:rFonts w:ascii="Times New Roman" w:hAnsi="Times New Roman" w:cs="Times New Roman"/>
          <w:b/>
          <w:sz w:val="20"/>
          <w:szCs w:val="24"/>
        </w:rPr>
        <w:t xml:space="preserve"> </w:t>
      </w:r>
      <w:r w:rsidR="00E01167">
        <w:rPr>
          <w:rFonts w:ascii="Times New Roman" w:hAnsi="Times New Roman" w:cs="Times New Roman"/>
          <w:b/>
          <w:sz w:val="20"/>
          <w:szCs w:val="24"/>
        </w:rPr>
        <w:t xml:space="preserve">51960.00 </w:t>
      </w:r>
      <w:r w:rsidRPr="007E1A7F">
        <w:rPr>
          <w:rFonts w:ascii="Times New Roman" w:hAnsi="Times New Roman" w:cs="Times New Roman"/>
          <w:sz w:val="24"/>
          <w:szCs w:val="24"/>
        </w:rPr>
        <w:t>a</w:t>
      </w:r>
      <w:r w:rsidR="008732BF">
        <w:rPr>
          <w:rFonts w:ascii="Times New Roman" w:hAnsi="Times New Roman" w:cs="Times New Roman"/>
          <w:sz w:val="24"/>
          <w:szCs w:val="24"/>
        </w:rPr>
        <w:t xml:space="preserve">nd net return over total costs </w:t>
      </w:r>
      <w:r w:rsidRPr="007E1A7F">
        <w:rPr>
          <w:rFonts w:ascii="Times New Roman" w:hAnsi="Times New Roman" w:cs="Times New Roman"/>
          <w:sz w:val="24"/>
          <w:szCs w:val="24"/>
        </w:rPr>
        <w:t>were also estimated in Tk.</w:t>
      </w:r>
      <w:r w:rsidR="00337201" w:rsidRPr="00337201">
        <w:rPr>
          <w:rFonts w:ascii="Times New Roman" w:eastAsia="Times New Roman" w:hAnsi="Times New Roman" w:cs="Times New Roman"/>
          <w:b/>
          <w:color w:val="000000"/>
          <w:sz w:val="20"/>
          <w:szCs w:val="24"/>
        </w:rPr>
        <w:t xml:space="preserve"> </w:t>
      </w:r>
      <w:r w:rsidR="00E01167">
        <w:rPr>
          <w:rFonts w:ascii="Times New Roman" w:eastAsia="Times New Roman" w:hAnsi="Times New Roman" w:cs="Times New Roman"/>
          <w:b/>
          <w:color w:val="000000"/>
          <w:sz w:val="20"/>
          <w:szCs w:val="24"/>
        </w:rPr>
        <w:t>32085.00</w:t>
      </w:r>
      <w:r w:rsidRPr="007E1A7F">
        <w:rPr>
          <w:rFonts w:ascii="Times New Roman" w:hAnsi="Times New Roman" w:cs="Times New Roman"/>
          <w:sz w:val="24"/>
          <w:szCs w:val="24"/>
        </w:rPr>
        <w:t>.</w:t>
      </w:r>
      <w:r>
        <w:rPr>
          <w:rFonts w:ascii="Times New Roman" w:hAnsi="Times New Roman" w:cs="Times New Roman"/>
          <w:sz w:val="24"/>
          <w:szCs w:val="24"/>
        </w:rPr>
        <w:t xml:space="preserve"> The </w:t>
      </w:r>
      <w:r w:rsidR="00337201">
        <w:rPr>
          <w:rFonts w:ascii="Times New Roman" w:hAnsi="Times New Roman" w:cs="Times New Roman"/>
          <w:sz w:val="24"/>
          <w:szCs w:val="24"/>
        </w:rPr>
        <w:t xml:space="preserve">overall </w:t>
      </w:r>
      <w:r>
        <w:rPr>
          <w:rFonts w:ascii="Times New Roman" w:hAnsi="Times New Roman" w:cs="Times New Roman"/>
          <w:sz w:val="24"/>
          <w:szCs w:val="24"/>
        </w:rPr>
        <w:t xml:space="preserve">Benefit Cost Ratio (BCR) were accounted for </w:t>
      </w:r>
      <w:r w:rsidRPr="001E55EE">
        <w:rPr>
          <w:rFonts w:ascii="Times New Roman" w:hAnsi="Times New Roman" w:cs="Times New Roman"/>
          <w:b/>
          <w:szCs w:val="24"/>
        </w:rPr>
        <w:t>1.</w:t>
      </w:r>
      <w:r w:rsidR="00E01167">
        <w:rPr>
          <w:rFonts w:ascii="Times New Roman" w:hAnsi="Times New Roman" w:cs="Times New Roman"/>
          <w:b/>
          <w:szCs w:val="24"/>
        </w:rPr>
        <w:t>49</w:t>
      </w:r>
      <w:r w:rsidRPr="001E55EE">
        <w:rPr>
          <w:rFonts w:ascii="Times New Roman" w:hAnsi="Times New Roman" w:cs="Times New Roman"/>
          <w:b/>
          <w:szCs w:val="24"/>
        </w:rPr>
        <w:t>:1</w:t>
      </w:r>
      <w:r w:rsidR="00337201">
        <w:rPr>
          <w:rFonts w:ascii="Times New Roman" w:hAnsi="Times New Roman" w:cs="Times New Roman"/>
          <w:sz w:val="24"/>
          <w:szCs w:val="24"/>
        </w:rPr>
        <w:t xml:space="preserve"> which indicates cross- bred dairying is a profitable farm busin</w:t>
      </w:r>
      <w:r w:rsidR="008732BF">
        <w:rPr>
          <w:rFonts w:ascii="Times New Roman" w:hAnsi="Times New Roman" w:cs="Times New Roman"/>
          <w:sz w:val="24"/>
          <w:szCs w:val="24"/>
        </w:rPr>
        <w:t>ess in the study areas at Baris</w:t>
      </w:r>
      <w:r w:rsidR="00337201">
        <w:rPr>
          <w:rFonts w:ascii="Times New Roman" w:hAnsi="Times New Roman" w:cs="Times New Roman"/>
          <w:sz w:val="24"/>
          <w:szCs w:val="24"/>
        </w:rPr>
        <w:t xml:space="preserve">al </w:t>
      </w:r>
      <w:r w:rsidR="008732BF">
        <w:rPr>
          <w:rFonts w:ascii="Times New Roman" w:hAnsi="Times New Roman" w:cs="Times New Roman"/>
          <w:sz w:val="24"/>
          <w:szCs w:val="24"/>
        </w:rPr>
        <w:t>District</w:t>
      </w:r>
      <w:r w:rsidR="00337201">
        <w:rPr>
          <w:rFonts w:ascii="Times New Roman" w:hAnsi="Times New Roman" w:cs="Times New Roman"/>
          <w:sz w:val="24"/>
          <w:szCs w:val="24"/>
        </w:rPr>
        <w:t xml:space="preserve"> in Bangladesh.</w:t>
      </w:r>
    </w:p>
    <w:p w:rsidR="003B204D" w:rsidRDefault="003B204D" w:rsidP="003B204D">
      <w:pPr>
        <w:spacing w:after="0" w:line="360" w:lineRule="auto"/>
        <w:jc w:val="center"/>
        <w:rPr>
          <w:rFonts w:ascii="Times New Roman" w:hAnsi="Times New Roman" w:cs="Times New Roman"/>
          <w:sz w:val="24"/>
          <w:szCs w:val="24"/>
        </w:rPr>
      </w:pPr>
      <w:r w:rsidRPr="003B204D">
        <w:rPr>
          <w:rFonts w:ascii="Times New Roman" w:hAnsi="Times New Roman" w:cs="Times New Roman"/>
          <w:noProof/>
          <w:sz w:val="24"/>
          <w:szCs w:val="24"/>
        </w:rPr>
        <w:drawing>
          <wp:inline distT="0" distB="0" distL="0" distR="0">
            <wp:extent cx="4569342" cy="2651051"/>
            <wp:effectExtent l="19050" t="0" r="21708" b="0"/>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D258A" w:rsidRPr="003C18DB" w:rsidRDefault="007D258A" w:rsidP="003C18DB">
      <w:pPr>
        <w:spacing w:after="0" w:line="360" w:lineRule="auto"/>
        <w:jc w:val="center"/>
        <w:rPr>
          <w:rFonts w:ascii="Times New Roman" w:hAnsi="Times New Roman" w:cs="Times New Roman"/>
          <w:b/>
          <w:sz w:val="18"/>
        </w:rPr>
      </w:pPr>
      <w:r w:rsidRPr="003C18DB">
        <w:rPr>
          <w:rFonts w:ascii="Times New Roman" w:hAnsi="Times New Roman" w:cs="Times New Roman"/>
          <w:b/>
          <w:sz w:val="18"/>
        </w:rPr>
        <w:t>Graphs of profitability Cross-bred rural dairying system</w:t>
      </w:r>
    </w:p>
    <w:p w:rsidR="00401C0F" w:rsidRDefault="00401C0F" w:rsidP="00401C0F">
      <w:pPr>
        <w:spacing w:after="0" w:line="360" w:lineRule="auto"/>
        <w:rPr>
          <w:rFonts w:ascii="Times New Roman" w:hAnsi="Times New Roman" w:cs="Times New Roman"/>
        </w:rPr>
      </w:pPr>
    </w:p>
    <w:p w:rsidR="00F23CC9" w:rsidRDefault="00F23CC9" w:rsidP="00CC316D">
      <w:pPr>
        <w:pStyle w:val="Heading2"/>
        <w:jc w:val="both"/>
        <w:rPr>
          <w:rFonts w:ascii="Times New Roman" w:hAnsi="Times New Roman" w:cs="Times New Roman"/>
          <w:color w:val="000000" w:themeColor="text1"/>
        </w:rPr>
      </w:pPr>
      <w:bookmarkStart w:id="26" w:name="_Toc468456519"/>
      <w:r w:rsidRPr="00CF30A6">
        <w:rPr>
          <w:rFonts w:ascii="Times New Roman" w:hAnsi="Times New Roman" w:cs="Times New Roman"/>
          <w:color w:val="000000" w:themeColor="text1"/>
        </w:rPr>
        <w:t xml:space="preserve">3.5: </w:t>
      </w:r>
      <w:r w:rsidRPr="00B50E8B">
        <w:rPr>
          <w:rFonts w:ascii="Times New Roman" w:hAnsi="Times New Roman" w:cs="Times New Roman"/>
          <w:color w:val="000000" w:themeColor="text1"/>
          <w:sz w:val="24"/>
        </w:rPr>
        <w:t xml:space="preserve">Reasons for preference of rearing </w:t>
      </w:r>
      <w:r w:rsidR="005C61CF" w:rsidRPr="00B50E8B">
        <w:rPr>
          <w:rFonts w:ascii="Times New Roman" w:hAnsi="Times New Roman" w:cs="Times New Roman"/>
          <w:color w:val="000000" w:themeColor="text1"/>
          <w:sz w:val="24"/>
        </w:rPr>
        <w:t xml:space="preserve">Cross-bred </w:t>
      </w:r>
      <w:r w:rsidR="00B50E8B">
        <w:rPr>
          <w:rFonts w:ascii="Times New Roman" w:hAnsi="Times New Roman" w:cs="Times New Roman"/>
          <w:color w:val="000000" w:themeColor="text1"/>
          <w:sz w:val="24"/>
        </w:rPr>
        <w:t>Dairy</w:t>
      </w:r>
      <w:r w:rsidR="005C61CF" w:rsidRPr="00B50E8B">
        <w:rPr>
          <w:rFonts w:ascii="Times New Roman" w:hAnsi="Times New Roman" w:cs="Times New Roman"/>
          <w:color w:val="000000" w:themeColor="text1"/>
          <w:sz w:val="24"/>
        </w:rPr>
        <w:t xml:space="preserve">e </w:t>
      </w:r>
      <w:r w:rsidRPr="00B50E8B">
        <w:rPr>
          <w:rFonts w:ascii="Times New Roman" w:hAnsi="Times New Roman" w:cs="Times New Roman"/>
          <w:color w:val="000000" w:themeColor="text1"/>
          <w:sz w:val="24"/>
        </w:rPr>
        <w:t>farming practices</w:t>
      </w:r>
      <w:r w:rsidRPr="00CF30A6">
        <w:rPr>
          <w:rFonts w:ascii="Times New Roman" w:hAnsi="Times New Roman" w:cs="Times New Roman"/>
          <w:color w:val="000000" w:themeColor="text1"/>
        </w:rPr>
        <w:t>:</w:t>
      </w:r>
      <w:bookmarkEnd w:id="26"/>
    </w:p>
    <w:p w:rsidR="00B50E8B" w:rsidRPr="00B50E8B" w:rsidRDefault="00B50E8B" w:rsidP="00B50E8B"/>
    <w:p w:rsidR="00941A0A" w:rsidRPr="00CF30A6" w:rsidRDefault="00F23CC9" w:rsidP="00CC316D">
      <w:pPr>
        <w:pStyle w:val="BodyText2"/>
        <w:spacing w:line="360" w:lineRule="auto"/>
        <w:jc w:val="both"/>
        <w:rPr>
          <w:rFonts w:ascii="Times New Roman" w:hAnsi="Times New Roman"/>
          <w:color w:val="000000" w:themeColor="text1"/>
          <w:sz w:val="24"/>
          <w:szCs w:val="24"/>
        </w:rPr>
      </w:pPr>
      <w:r w:rsidRPr="00CF30A6">
        <w:rPr>
          <w:rFonts w:ascii="Times New Roman" w:hAnsi="Times New Roman"/>
          <w:color w:val="000000" w:themeColor="text1"/>
          <w:sz w:val="24"/>
          <w:szCs w:val="24"/>
        </w:rPr>
        <w:t xml:space="preserve">The </w:t>
      </w:r>
      <w:r w:rsidR="005C61CF" w:rsidRPr="00CF30A6">
        <w:rPr>
          <w:rFonts w:ascii="Times New Roman" w:hAnsi="Times New Roman"/>
          <w:color w:val="000000" w:themeColor="text1"/>
          <w:sz w:val="24"/>
          <w:szCs w:val="24"/>
        </w:rPr>
        <w:t xml:space="preserve">Cross-bred </w:t>
      </w:r>
      <w:r w:rsidR="005C61CF" w:rsidRPr="00CF30A6">
        <w:rPr>
          <w:rFonts w:ascii="Times New Roman" w:hAnsi="Times New Roman"/>
          <w:bCs/>
          <w:color w:val="000000" w:themeColor="text1"/>
          <w:sz w:val="24"/>
          <w:szCs w:val="24"/>
        </w:rPr>
        <w:t>Cattle</w:t>
      </w:r>
      <w:r w:rsidRPr="00CF30A6">
        <w:rPr>
          <w:rFonts w:ascii="Times New Roman" w:hAnsi="Times New Roman"/>
          <w:color w:val="000000" w:themeColor="text1"/>
          <w:sz w:val="24"/>
          <w:szCs w:val="24"/>
        </w:rPr>
        <w:t xml:space="preserve">are one of the improved and promising varieties of domestic animal and full of genetic resource found in </w:t>
      </w:r>
      <w:r w:rsidR="005C61CF" w:rsidRPr="00CF30A6">
        <w:rPr>
          <w:rFonts w:ascii="Times New Roman" w:hAnsi="Times New Roman"/>
          <w:color w:val="000000" w:themeColor="text1"/>
          <w:sz w:val="24"/>
          <w:szCs w:val="24"/>
        </w:rPr>
        <w:t>every</w:t>
      </w:r>
      <w:r w:rsidRPr="00CF30A6">
        <w:rPr>
          <w:rFonts w:ascii="Times New Roman" w:hAnsi="Times New Roman"/>
          <w:color w:val="000000" w:themeColor="text1"/>
          <w:sz w:val="24"/>
          <w:szCs w:val="24"/>
        </w:rPr>
        <w:t xml:space="preserve"> district of Bangladesh. </w:t>
      </w:r>
      <w:r w:rsidR="00941A0A" w:rsidRPr="00CF30A6">
        <w:rPr>
          <w:rFonts w:ascii="Times New Roman" w:hAnsi="Times New Roman"/>
          <w:color w:val="000000" w:themeColor="text1"/>
          <w:sz w:val="24"/>
          <w:szCs w:val="24"/>
        </w:rPr>
        <w:t xml:space="preserve">It is very nice looking variety of cattle and good yielder. Cross-bred cow produce milk and beef of high quality. The farmers in the study area have been rearing Cross-bred cattle since many years. Data in the table-4 showed that the highest (95%) farmers </w:t>
      </w:r>
      <w:r w:rsidR="00941A0A" w:rsidRPr="00CF30A6">
        <w:rPr>
          <w:rFonts w:ascii="Times New Roman" w:hAnsi="Times New Roman"/>
          <w:color w:val="000000" w:themeColor="text1"/>
          <w:sz w:val="24"/>
          <w:szCs w:val="24"/>
        </w:rPr>
        <w:lastRenderedPageBreak/>
        <w:t>preferring of rearing Cross-bred cattle for high fat percentage of milk. The next important reasons for preferring Cross-bred cattle are calving every year, high milk price, looking very nice, high adoptability in environment, low death of calf, high market price of cattle and less disease incidence.</w:t>
      </w:r>
    </w:p>
    <w:p w:rsidR="00F23CC9" w:rsidRPr="00CF30A6" w:rsidRDefault="00F23CC9" w:rsidP="00CC316D">
      <w:pPr>
        <w:pStyle w:val="BodyText2"/>
        <w:jc w:val="both"/>
        <w:rPr>
          <w:rFonts w:ascii="Times New Roman" w:hAnsi="Times New Roman"/>
          <w:b/>
          <w:color w:val="000000" w:themeColor="text1"/>
          <w:sz w:val="24"/>
          <w:szCs w:val="24"/>
        </w:rPr>
      </w:pPr>
    </w:p>
    <w:p w:rsidR="00F23CC9" w:rsidRPr="00CF30A6" w:rsidRDefault="00F23CC9" w:rsidP="00CC316D">
      <w:pPr>
        <w:pStyle w:val="BodyText2"/>
        <w:spacing w:line="360" w:lineRule="auto"/>
        <w:jc w:val="both"/>
        <w:rPr>
          <w:rFonts w:ascii="Times New Roman" w:hAnsi="Times New Roman"/>
          <w:color w:val="000000" w:themeColor="text1"/>
          <w:sz w:val="10"/>
          <w:szCs w:val="24"/>
        </w:rPr>
      </w:pPr>
    </w:p>
    <w:p w:rsidR="00F23CC9" w:rsidRPr="00CF30A6" w:rsidRDefault="008E1B0E" w:rsidP="00804235">
      <w:pPr>
        <w:spacing w:after="200"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Table-4</w:t>
      </w:r>
      <w:r w:rsidR="00F23CC9" w:rsidRPr="00CF30A6">
        <w:rPr>
          <w:rFonts w:ascii="Times New Roman" w:hAnsi="Times New Roman" w:cs="Times New Roman"/>
          <w:b/>
          <w:color w:val="000000" w:themeColor="text1"/>
          <w:sz w:val="24"/>
          <w:szCs w:val="24"/>
        </w:rPr>
        <w:t xml:space="preserve">: Reasons for Preference of Rearing </w:t>
      </w:r>
      <w:r w:rsidR="005C61CF" w:rsidRPr="00CF30A6">
        <w:rPr>
          <w:rFonts w:ascii="Times New Roman" w:eastAsia="Times New Roman" w:hAnsi="Times New Roman" w:cs="Times New Roman"/>
          <w:b/>
          <w:color w:val="000000" w:themeColor="text1"/>
          <w:sz w:val="24"/>
          <w:szCs w:val="24"/>
        </w:rPr>
        <w:t xml:space="preserve">Cross-bred </w:t>
      </w:r>
      <w:r w:rsidR="005C61CF" w:rsidRPr="00CF30A6">
        <w:rPr>
          <w:rFonts w:ascii="Times New Roman" w:eastAsia="Times New Roman" w:hAnsi="Times New Roman" w:cs="Times New Roman"/>
          <w:b/>
          <w:bCs/>
          <w:color w:val="000000" w:themeColor="text1"/>
          <w:sz w:val="24"/>
          <w:szCs w:val="24"/>
        </w:rPr>
        <w:t>Cattle</w:t>
      </w:r>
      <w:r w:rsidR="00F23CC9" w:rsidRPr="00CF30A6">
        <w:rPr>
          <w:rFonts w:ascii="Times New Roman" w:hAnsi="Times New Roman" w:cs="Times New Roman"/>
          <w:b/>
          <w:color w:val="000000" w:themeColor="text1"/>
          <w:sz w:val="24"/>
          <w:szCs w:val="24"/>
        </w:rPr>
        <w:t>Farming Practices.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3412"/>
        <w:gridCol w:w="1770"/>
      </w:tblGrid>
      <w:tr w:rsidR="00F23CC9" w:rsidRPr="00CF30A6" w:rsidTr="00941A0A">
        <w:trPr>
          <w:trHeight w:val="65"/>
        </w:trPr>
        <w:tc>
          <w:tcPr>
            <w:tcW w:w="3000" w:type="dxa"/>
          </w:tcPr>
          <w:p w:rsidR="00F23CC9" w:rsidRPr="00CF30A6" w:rsidRDefault="00F23CC9" w:rsidP="00CC316D">
            <w:pPr>
              <w:spacing w:after="0" w:line="360" w:lineRule="auto"/>
              <w:jc w:val="both"/>
              <w:rPr>
                <w:rFonts w:ascii="Times New Roman" w:hAnsi="Times New Roman" w:cs="Times New Roman"/>
                <w:b/>
                <w:color w:val="000000" w:themeColor="text1"/>
                <w:sz w:val="24"/>
                <w:szCs w:val="24"/>
              </w:rPr>
            </w:pPr>
            <w:r w:rsidRPr="00CF30A6">
              <w:rPr>
                <w:rFonts w:ascii="Times New Roman" w:hAnsi="Times New Roman" w:cs="Times New Roman"/>
                <w:b/>
                <w:color w:val="000000" w:themeColor="text1"/>
                <w:sz w:val="24"/>
                <w:szCs w:val="24"/>
              </w:rPr>
              <w:t>Particulars of Preference</w:t>
            </w:r>
          </w:p>
        </w:tc>
        <w:tc>
          <w:tcPr>
            <w:tcW w:w="3412" w:type="dxa"/>
          </w:tcPr>
          <w:p w:rsidR="00F23CC9" w:rsidRPr="00CF30A6" w:rsidRDefault="00F23CC9" w:rsidP="00B50E8B">
            <w:pPr>
              <w:spacing w:after="0" w:line="360" w:lineRule="auto"/>
              <w:jc w:val="center"/>
              <w:rPr>
                <w:rFonts w:ascii="Times New Roman" w:hAnsi="Times New Roman" w:cs="Times New Roman"/>
                <w:b/>
                <w:color w:val="000000" w:themeColor="text1"/>
                <w:sz w:val="24"/>
                <w:szCs w:val="24"/>
              </w:rPr>
            </w:pPr>
            <w:r w:rsidRPr="00CF30A6">
              <w:rPr>
                <w:rFonts w:ascii="Times New Roman" w:hAnsi="Times New Roman" w:cs="Times New Roman"/>
                <w:b/>
                <w:color w:val="000000" w:themeColor="text1"/>
                <w:sz w:val="24"/>
                <w:szCs w:val="24"/>
              </w:rPr>
              <w:t>Number of farmers responds (N=</w:t>
            </w:r>
            <w:r w:rsidR="00C34620">
              <w:rPr>
                <w:rFonts w:ascii="Times New Roman" w:hAnsi="Times New Roman" w:cs="Times New Roman"/>
                <w:b/>
                <w:color w:val="000000" w:themeColor="text1"/>
                <w:sz w:val="24"/>
                <w:szCs w:val="24"/>
              </w:rPr>
              <w:t>73</w:t>
            </w:r>
            <w:r w:rsidRPr="00CF30A6">
              <w:rPr>
                <w:rFonts w:ascii="Times New Roman" w:hAnsi="Times New Roman" w:cs="Times New Roman"/>
                <w:b/>
                <w:color w:val="000000" w:themeColor="text1"/>
                <w:sz w:val="24"/>
                <w:szCs w:val="24"/>
              </w:rPr>
              <w:t>)</w:t>
            </w:r>
          </w:p>
        </w:tc>
        <w:tc>
          <w:tcPr>
            <w:tcW w:w="1770" w:type="dxa"/>
          </w:tcPr>
          <w:p w:rsidR="00F23CC9" w:rsidRPr="00CF30A6" w:rsidRDefault="00F23CC9" w:rsidP="00B50E8B">
            <w:pPr>
              <w:spacing w:after="0" w:line="360" w:lineRule="auto"/>
              <w:jc w:val="center"/>
              <w:rPr>
                <w:rFonts w:ascii="Times New Roman" w:hAnsi="Times New Roman" w:cs="Times New Roman"/>
                <w:b/>
                <w:color w:val="000000" w:themeColor="text1"/>
                <w:sz w:val="24"/>
                <w:szCs w:val="24"/>
              </w:rPr>
            </w:pPr>
            <w:r w:rsidRPr="00CF30A6">
              <w:rPr>
                <w:rFonts w:ascii="Times New Roman" w:hAnsi="Times New Roman" w:cs="Times New Roman"/>
                <w:b/>
                <w:color w:val="000000" w:themeColor="text1"/>
                <w:sz w:val="24"/>
                <w:szCs w:val="24"/>
              </w:rPr>
              <w:t>Percent</w:t>
            </w:r>
          </w:p>
          <w:p w:rsidR="00941A0A" w:rsidRPr="00CF30A6" w:rsidRDefault="00941A0A" w:rsidP="00B50E8B">
            <w:pPr>
              <w:spacing w:after="0" w:line="360" w:lineRule="auto"/>
              <w:jc w:val="center"/>
              <w:rPr>
                <w:rFonts w:ascii="Times New Roman" w:hAnsi="Times New Roman" w:cs="Times New Roman"/>
                <w:b/>
                <w:color w:val="000000" w:themeColor="text1"/>
                <w:sz w:val="24"/>
                <w:szCs w:val="24"/>
              </w:rPr>
            </w:pPr>
            <w:r w:rsidRPr="00CF30A6">
              <w:rPr>
                <w:rFonts w:ascii="Times New Roman" w:hAnsi="Times New Roman" w:cs="Times New Roman"/>
                <w:b/>
                <w:color w:val="000000" w:themeColor="text1"/>
                <w:sz w:val="24"/>
                <w:szCs w:val="24"/>
              </w:rPr>
              <w:t>(%)</w:t>
            </w:r>
          </w:p>
        </w:tc>
      </w:tr>
      <w:tr w:rsidR="00F23CC9" w:rsidRPr="00CF30A6" w:rsidTr="00941A0A">
        <w:trPr>
          <w:trHeight w:val="502"/>
        </w:trPr>
        <w:tc>
          <w:tcPr>
            <w:tcW w:w="3000" w:type="dxa"/>
          </w:tcPr>
          <w:p w:rsidR="00F23CC9" w:rsidRPr="00CF30A6" w:rsidRDefault="001E6505" w:rsidP="00CC316D">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Higher milk production</w:t>
            </w:r>
          </w:p>
        </w:tc>
        <w:tc>
          <w:tcPr>
            <w:tcW w:w="3412" w:type="dxa"/>
          </w:tcPr>
          <w:p w:rsidR="00F23CC9" w:rsidRPr="00CF30A6" w:rsidRDefault="00C34620" w:rsidP="00B50E8B">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w:t>
            </w:r>
          </w:p>
        </w:tc>
        <w:tc>
          <w:tcPr>
            <w:tcW w:w="1770" w:type="dxa"/>
          </w:tcPr>
          <w:p w:rsidR="00F23CC9" w:rsidRPr="00CF30A6" w:rsidRDefault="006B2D0F" w:rsidP="00B50E8B">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97.26</w:t>
            </w:r>
          </w:p>
        </w:tc>
      </w:tr>
      <w:tr w:rsidR="004214D8" w:rsidRPr="00CF30A6" w:rsidTr="00941A0A">
        <w:trPr>
          <w:trHeight w:val="502"/>
        </w:trPr>
        <w:tc>
          <w:tcPr>
            <w:tcW w:w="3000" w:type="dxa"/>
          </w:tcPr>
          <w:p w:rsidR="004214D8" w:rsidRPr="00CF30A6" w:rsidRDefault="004214D8" w:rsidP="004214D8">
            <w:pPr>
              <w:spacing w:after="0" w:line="360" w:lineRule="auto"/>
              <w:jc w:val="both"/>
              <w:rPr>
                <w:rFonts w:ascii="Times New Roman" w:hAnsi="Times New Roman" w:cs="Times New Roman"/>
                <w:color w:val="000000" w:themeColor="text1"/>
                <w:sz w:val="24"/>
                <w:szCs w:val="24"/>
              </w:rPr>
            </w:pPr>
            <w:r w:rsidRPr="00CF30A6">
              <w:rPr>
                <w:rFonts w:ascii="Times New Roman" w:hAnsi="Times New Roman" w:cs="Times New Roman"/>
                <w:color w:val="000000" w:themeColor="text1"/>
                <w:sz w:val="24"/>
                <w:szCs w:val="24"/>
              </w:rPr>
              <w:t>High lactation period</w:t>
            </w:r>
          </w:p>
        </w:tc>
        <w:tc>
          <w:tcPr>
            <w:tcW w:w="3412" w:type="dxa"/>
          </w:tcPr>
          <w:p w:rsidR="004214D8" w:rsidRPr="00CF30A6" w:rsidRDefault="00C34620" w:rsidP="00B50E8B">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w:t>
            </w:r>
          </w:p>
        </w:tc>
        <w:tc>
          <w:tcPr>
            <w:tcW w:w="1770" w:type="dxa"/>
          </w:tcPr>
          <w:p w:rsidR="004214D8" w:rsidRPr="00CF30A6" w:rsidRDefault="006B2D0F" w:rsidP="00B50E8B">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95.89</w:t>
            </w:r>
          </w:p>
        </w:tc>
      </w:tr>
      <w:tr w:rsidR="004214D8" w:rsidRPr="00CF30A6" w:rsidTr="00941A0A">
        <w:trPr>
          <w:trHeight w:val="502"/>
        </w:trPr>
        <w:tc>
          <w:tcPr>
            <w:tcW w:w="3000" w:type="dxa"/>
          </w:tcPr>
          <w:p w:rsidR="004214D8" w:rsidRPr="00CF30A6" w:rsidRDefault="004214D8" w:rsidP="004214D8">
            <w:pPr>
              <w:spacing w:after="0" w:line="360" w:lineRule="auto"/>
              <w:jc w:val="both"/>
              <w:rPr>
                <w:rFonts w:ascii="Times New Roman" w:hAnsi="Times New Roman" w:cs="Times New Roman"/>
                <w:color w:val="000000" w:themeColor="text1"/>
                <w:sz w:val="24"/>
                <w:szCs w:val="24"/>
              </w:rPr>
            </w:pPr>
            <w:r w:rsidRPr="00CF30A6">
              <w:rPr>
                <w:rFonts w:ascii="Times New Roman" w:hAnsi="Times New Roman" w:cs="Times New Roman"/>
                <w:color w:val="000000" w:themeColor="text1"/>
                <w:sz w:val="24"/>
                <w:szCs w:val="24"/>
              </w:rPr>
              <w:t>Calving every year</w:t>
            </w:r>
          </w:p>
        </w:tc>
        <w:tc>
          <w:tcPr>
            <w:tcW w:w="3412" w:type="dxa"/>
          </w:tcPr>
          <w:p w:rsidR="004214D8" w:rsidRPr="00CF30A6" w:rsidRDefault="00C34620" w:rsidP="00B50E8B">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68</w:t>
            </w:r>
          </w:p>
        </w:tc>
        <w:tc>
          <w:tcPr>
            <w:tcW w:w="1770" w:type="dxa"/>
          </w:tcPr>
          <w:p w:rsidR="004214D8" w:rsidRPr="00CF30A6" w:rsidRDefault="006B2D0F" w:rsidP="00B50E8B">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93.15</w:t>
            </w:r>
          </w:p>
        </w:tc>
      </w:tr>
      <w:tr w:rsidR="004214D8" w:rsidRPr="00CF30A6" w:rsidTr="00941A0A">
        <w:trPr>
          <w:trHeight w:val="502"/>
        </w:trPr>
        <w:tc>
          <w:tcPr>
            <w:tcW w:w="3000" w:type="dxa"/>
          </w:tcPr>
          <w:p w:rsidR="004214D8" w:rsidRPr="00CF30A6" w:rsidRDefault="004214D8" w:rsidP="004214D8">
            <w:pPr>
              <w:spacing w:after="0" w:line="360" w:lineRule="auto"/>
              <w:jc w:val="both"/>
              <w:rPr>
                <w:rFonts w:ascii="Times New Roman" w:hAnsi="Times New Roman" w:cs="Times New Roman"/>
                <w:color w:val="000000" w:themeColor="text1"/>
                <w:sz w:val="24"/>
                <w:szCs w:val="24"/>
              </w:rPr>
            </w:pPr>
            <w:r w:rsidRPr="00CF30A6">
              <w:rPr>
                <w:rFonts w:ascii="Times New Roman" w:hAnsi="Times New Roman" w:cs="Times New Roman"/>
                <w:color w:val="000000" w:themeColor="text1"/>
                <w:sz w:val="24"/>
                <w:szCs w:val="24"/>
              </w:rPr>
              <w:t>High conception rate</w:t>
            </w:r>
          </w:p>
        </w:tc>
        <w:tc>
          <w:tcPr>
            <w:tcW w:w="3412" w:type="dxa"/>
          </w:tcPr>
          <w:p w:rsidR="004214D8" w:rsidRPr="00CF30A6" w:rsidRDefault="00C34620" w:rsidP="00B50E8B">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65</w:t>
            </w:r>
          </w:p>
        </w:tc>
        <w:tc>
          <w:tcPr>
            <w:tcW w:w="1770" w:type="dxa"/>
          </w:tcPr>
          <w:p w:rsidR="004214D8" w:rsidRPr="00CF30A6" w:rsidRDefault="006B2D0F" w:rsidP="00B50E8B">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89.04</w:t>
            </w:r>
          </w:p>
        </w:tc>
      </w:tr>
      <w:tr w:rsidR="004214D8" w:rsidRPr="00CF30A6" w:rsidTr="00941A0A">
        <w:trPr>
          <w:trHeight w:val="502"/>
        </w:trPr>
        <w:tc>
          <w:tcPr>
            <w:tcW w:w="3000" w:type="dxa"/>
          </w:tcPr>
          <w:p w:rsidR="004214D8" w:rsidRPr="00CF30A6" w:rsidRDefault="004214D8" w:rsidP="004214D8">
            <w:pPr>
              <w:spacing w:after="0" w:line="360" w:lineRule="auto"/>
              <w:jc w:val="both"/>
              <w:rPr>
                <w:rFonts w:ascii="Times New Roman" w:hAnsi="Times New Roman" w:cs="Times New Roman"/>
                <w:color w:val="000000" w:themeColor="text1"/>
                <w:sz w:val="24"/>
                <w:szCs w:val="24"/>
              </w:rPr>
            </w:pPr>
            <w:r w:rsidRPr="00CF30A6">
              <w:rPr>
                <w:rFonts w:ascii="Times New Roman" w:hAnsi="Times New Roman" w:cs="Times New Roman"/>
                <w:color w:val="000000" w:themeColor="text1"/>
                <w:sz w:val="24"/>
                <w:szCs w:val="24"/>
              </w:rPr>
              <w:t>High Market Price of Cattle</w:t>
            </w:r>
          </w:p>
        </w:tc>
        <w:tc>
          <w:tcPr>
            <w:tcW w:w="3412" w:type="dxa"/>
          </w:tcPr>
          <w:p w:rsidR="004214D8" w:rsidRPr="00CF30A6" w:rsidRDefault="00C34620" w:rsidP="00B50E8B">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67</w:t>
            </w:r>
          </w:p>
        </w:tc>
        <w:tc>
          <w:tcPr>
            <w:tcW w:w="1770" w:type="dxa"/>
          </w:tcPr>
          <w:p w:rsidR="004214D8" w:rsidRPr="00CF30A6" w:rsidRDefault="007860D0" w:rsidP="00B50E8B">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91.78</w:t>
            </w:r>
          </w:p>
        </w:tc>
      </w:tr>
      <w:tr w:rsidR="004214D8" w:rsidRPr="00CF30A6" w:rsidTr="00941A0A">
        <w:trPr>
          <w:trHeight w:val="480"/>
        </w:trPr>
        <w:tc>
          <w:tcPr>
            <w:tcW w:w="3000" w:type="dxa"/>
          </w:tcPr>
          <w:p w:rsidR="004214D8" w:rsidRPr="00CF30A6" w:rsidRDefault="004214D8" w:rsidP="004214D8">
            <w:pPr>
              <w:spacing w:after="0" w:line="360" w:lineRule="auto"/>
              <w:jc w:val="both"/>
              <w:rPr>
                <w:rFonts w:ascii="Times New Roman" w:hAnsi="Times New Roman" w:cs="Times New Roman"/>
                <w:color w:val="000000" w:themeColor="text1"/>
                <w:sz w:val="24"/>
                <w:szCs w:val="24"/>
              </w:rPr>
            </w:pPr>
            <w:r w:rsidRPr="00CF30A6">
              <w:rPr>
                <w:rFonts w:ascii="Times New Roman" w:hAnsi="Times New Roman" w:cs="Times New Roman"/>
                <w:color w:val="000000" w:themeColor="text1"/>
                <w:sz w:val="24"/>
                <w:szCs w:val="24"/>
              </w:rPr>
              <w:t>High Milk Price</w:t>
            </w:r>
          </w:p>
        </w:tc>
        <w:tc>
          <w:tcPr>
            <w:tcW w:w="3412" w:type="dxa"/>
          </w:tcPr>
          <w:p w:rsidR="004214D8" w:rsidRPr="00CF30A6" w:rsidRDefault="00C34620" w:rsidP="00B50E8B">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63</w:t>
            </w:r>
          </w:p>
        </w:tc>
        <w:tc>
          <w:tcPr>
            <w:tcW w:w="1770" w:type="dxa"/>
          </w:tcPr>
          <w:p w:rsidR="004214D8" w:rsidRPr="00CF30A6" w:rsidRDefault="007860D0" w:rsidP="00B50E8B">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86.30</w:t>
            </w:r>
          </w:p>
        </w:tc>
      </w:tr>
      <w:tr w:rsidR="004214D8" w:rsidRPr="00CF30A6" w:rsidTr="00941A0A">
        <w:trPr>
          <w:trHeight w:val="480"/>
        </w:trPr>
        <w:tc>
          <w:tcPr>
            <w:tcW w:w="3000" w:type="dxa"/>
          </w:tcPr>
          <w:p w:rsidR="004214D8" w:rsidRPr="00CF30A6" w:rsidRDefault="004214D8" w:rsidP="004214D8">
            <w:pPr>
              <w:spacing w:after="0" w:line="360" w:lineRule="auto"/>
              <w:jc w:val="both"/>
              <w:rPr>
                <w:rFonts w:ascii="Times New Roman" w:hAnsi="Times New Roman" w:cs="Times New Roman"/>
                <w:color w:val="000000" w:themeColor="text1"/>
                <w:sz w:val="24"/>
                <w:szCs w:val="24"/>
              </w:rPr>
            </w:pPr>
            <w:r w:rsidRPr="00CF30A6">
              <w:rPr>
                <w:rFonts w:ascii="Times New Roman" w:hAnsi="Times New Roman" w:cs="Times New Roman"/>
                <w:color w:val="000000" w:themeColor="text1"/>
                <w:sz w:val="24"/>
                <w:szCs w:val="24"/>
              </w:rPr>
              <w:t>Cost saving farming</w:t>
            </w:r>
          </w:p>
        </w:tc>
        <w:tc>
          <w:tcPr>
            <w:tcW w:w="3412" w:type="dxa"/>
          </w:tcPr>
          <w:p w:rsidR="004214D8" w:rsidRPr="00CF30A6" w:rsidRDefault="00C34620" w:rsidP="00B50E8B">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63</w:t>
            </w:r>
          </w:p>
        </w:tc>
        <w:tc>
          <w:tcPr>
            <w:tcW w:w="1770" w:type="dxa"/>
          </w:tcPr>
          <w:p w:rsidR="004214D8" w:rsidRPr="00CF30A6" w:rsidRDefault="007860D0" w:rsidP="00B50E8B">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86.30</w:t>
            </w:r>
          </w:p>
        </w:tc>
      </w:tr>
      <w:tr w:rsidR="004214D8" w:rsidRPr="00CF30A6" w:rsidTr="00941A0A">
        <w:trPr>
          <w:trHeight w:val="480"/>
        </w:trPr>
        <w:tc>
          <w:tcPr>
            <w:tcW w:w="3000" w:type="dxa"/>
          </w:tcPr>
          <w:p w:rsidR="004214D8" w:rsidRPr="00CF30A6" w:rsidRDefault="004214D8" w:rsidP="004214D8">
            <w:pPr>
              <w:spacing w:after="0" w:line="360" w:lineRule="auto"/>
              <w:jc w:val="both"/>
              <w:rPr>
                <w:rFonts w:ascii="Times New Roman" w:hAnsi="Times New Roman" w:cs="Times New Roman"/>
                <w:color w:val="000000" w:themeColor="text1"/>
                <w:sz w:val="24"/>
                <w:szCs w:val="24"/>
              </w:rPr>
            </w:pPr>
            <w:r w:rsidRPr="00CF30A6">
              <w:rPr>
                <w:rFonts w:ascii="Times New Roman" w:hAnsi="Times New Roman" w:cs="Times New Roman"/>
                <w:color w:val="000000" w:themeColor="text1"/>
                <w:sz w:val="24"/>
                <w:szCs w:val="24"/>
              </w:rPr>
              <w:t>Low death rate of calf</w:t>
            </w:r>
          </w:p>
        </w:tc>
        <w:tc>
          <w:tcPr>
            <w:tcW w:w="3412" w:type="dxa"/>
          </w:tcPr>
          <w:p w:rsidR="004214D8" w:rsidRPr="00CF30A6" w:rsidRDefault="00C34620" w:rsidP="00B50E8B">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62</w:t>
            </w:r>
          </w:p>
        </w:tc>
        <w:tc>
          <w:tcPr>
            <w:tcW w:w="1770" w:type="dxa"/>
          </w:tcPr>
          <w:p w:rsidR="004214D8" w:rsidRPr="00CF30A6" w:rsidRDefault="007860D0" w:rsidP="00B50E8B">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84.93</w:t>
            </w:r>
          </w:p>
        </w:tc>
      </w:tr>
      <w:tr w:rsidR="004214D8" w:rsidRPr="00CF30A6" w:rsidTr="00941A0A">
        <w:trPr>
          <w:trHeight w:val="480"/>
        </w:trPr>
        <w:tc>
          <w:tcPr>
            <w:tcW w:w="3000" w:type="dxa"/>
          </w:tcPr>
          <w:p w:rsidR="004214D8" w:rsidRPr="00CF30A6" w:rsidRDefault="004214D8" w:rsidP="004214D8">
            <w:pPr>
              <w:spacing w:after="0" w:line="360" w:lineRule="auto"/>
              <w:jc w:val="both"/>
              <w:rPr>
                <w:rFonts w:ascii="Times New Roman" w:hAnsi="Times New Roman" w:cs="Times New Roman"/>
                <w:color w:val="000000" w:themeColor="text1"/>
                <w:sz w:val="24"/>
                <w:szCs w:val="24"/>
              </w:rPr>
            </w:pPr>
            <w:r w:rsidRPr="00CF30A6">
              <w:rPr>
                <w:rFonts w:ascii="Times New Roman" w:hAnsi="Times New Roman" w:cs="Times New Roman"/>
                <w:color w:val="000000" w:themeColor="text1"/>
                <w:sz w:val="24"/>
                <w:szCs w:val="24"/>
              </w:rPr>
              <w:t xml:space="preserve">Delicious  of Milk </w:t>
            </w:r>
          </w:p>
        </w:tc>
        <w:tc>
          <w:tcPr>
            <w:tcW w:w="3412" w:type="dxa"/>
          </w:tcPr>
          <w:p w:rsidR="004214D8" w:rsidRPr="00CF30A6" w:rsidRDefault="00C34620" w:rsidP="00B50E8B">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65</w:t>
            </w:r>
          </w:p>
        </w:tc>
        <w:tc>
          <w:tcPr>
            <w:tcW w:w="1770" w:type="dxa"/>
          </w:tcPr>
          <w:p w:rsidR="004214D8" w:rsidRPr="00CF30A6" w:rsidRDefault="006B2D0F" w:rsidP="00B50E8B">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89.04</w:t>
            </w:r>
          </w:p>
        </w:tc>
      </w:tr>
      <w:tr w:rsidR="005308C2" w:rsidRPr="00CF30A6" w:rsidTr="00941A0A">
        <w:trPr>
          <w:trHeight w:val="480"/>
        </w:trPr>
        <w:tc>
          <w:tcPr>
            <w:tcW w:w="3000" w:type="dxa"/>
          </w:tcPr>
          <w:p w:rsidR="005308C2" w:rsidRPr="00CF30A6" w:rsidRDefault="005308C2" w:rsidP="005308C2">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External appearance</w:t>
            </w:r>
          </w:p>
        </w:tc>
        <w:tc>
          <w:tcPr>
            <w:tcW w:w="3412" w:type="dxa"/>
          </w:tcPr>
          <w:p w:rsidR="005308C2" w:rsidRPr="00CF30A6" w:rsidRDefault="00C34620" w:rsidP="00B50E8B">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68</w:t>
            </w:r>
          </w:p>
        </w:tc>
        <w:tc>
          <w:tcPr>
            <w:tcW w:w="1770" w:type="dxa"/>
          </w:tcPr>
          <w:p w:rsidR="005308C2" w:rsidRPr="00CF30A6" w:rsidRDefault="006B2D0F" w:rsidP="00B50E8B">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93.15</w:t>
            </w:r>
          </w:p>
        </w:tc>
      </w:tr>
    </w:tbl>
    <w:p w:rsidR="00F23CC9" w:rsidRPr="00CF30A6" w:rsidRDefault="005308C2" w:rsidP="00CC316D">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Source: Field Survey, 2016</w:t>
      </w:r>
    </w:p>
    <w:p w:rsidR="00941A0A" w:rsidRPr="00CF30A6" w:rsidRDefault="00941A0A" w:rsidP="00CC316D">
      <w:pPr>
        <w:pStyle w:val="Heading2"/>
        <w:jc w:val="both"/>
        <w:rPr>
          <w:rFonts w:ascii="Times New Roman" w:hAnsi="Times New Roman" w:cs="Times New Roman"/>
          <w:color w:val="000000" w:themeColor="text1"/>
        </w:rPr>
      </w:pPr>
      <w:bookmarkStart w:id="27" w:name="_Toc468456520"/>
      <w:r w:rsidRPr="00CF30A6">
        <w:rPr>
          <w:rFonts w:ascii="Times New Roman" w:hAnsi="Times New Roman" w:cs="Times New Roman"/>
          <w:color w:val="000000" w:themeColor="text1"/>
        </w:rPr>
        <w:t>3.</w:t>
      </w:r>
      <w:r w:rsidR="00804235">
        <w:rPr>
          <w:rFonts w:ascii="Times New Roman" w:hAnsi="Times New Roman" w:cs="Times New Roman"/>
          <w:color w:val="000000" w:themeColor="text1"/>
        </w:rPr>
        <w:t xml:space="preserve">6 </w:t>
      </w:r>
      <w:r w:rsidR="00F23CC9" w:rsidRPr="00CF30A6">
        <w:rPr>
          <w:rFonts w:ascii="Times New Roman" w:hAnsi="Times New Roman" w:cs="Times New Roman"/>
          <w:color w:val="000000" w:themeColor="text1"/>
        </w:rPr>
        <w:t xml:space="preserve">Disease Incidence of </w:t>
      </w:r>
      <w:r w:rsidRPr="00CF30A6">
        <w:rPr>
          <w:rFonts w:ascii="Times New Roman" w:hAnsi="Times New Roman" w:cs="Times New Roman"/>
          <w:color w:val="000000" w:themeColor="text1"/>
        </w:rPr>
        <w:t>Cross-bred cattle:</w:t>
      </w:r>
      <w:bookmarkEnd w:id="27"/>
    </w:p>
    <w:p w:rsidR="00CF30A6" w:rsidRPr="00CF30A6" w:rsidRDefault="00CF30A6" w:rsidP="00CC316D">
      <w:pPr>
        <w:jc w:val="both"/>
        <w:rPr>
          <w:rFonts w:ascii="Times New Roman" w:hAnsi="Times New Roman" w:cs="Times New Roman"/>
          <w:color w:val="000000" w:themeColor="text1"/>
        </w:rPr>
      </w:pPr>
    </w:p>
    <w:p w:rsidR="00F23CC9" w:rsidRPr="00CF30A6" w:rsidRDefault="00941A0A" w:rsidP="00CC316D">
      <w:pPr>
        <w:spacing w:line="360" w:lineRule="auto"/>
        <w:jc w:val="both"/>
        <w:rPr>
          <w:rFonts w:ascii="Times New Roman" w:hAnsi="Times New Roman" w:cs="Times New Roman"/>
          <w:color w:val="000000" w:themeColor="text1"/>
          <w:sz w:val="24"/>
          <w:szCs w:val="24"/>
        </w:rPr>
      </w:pPr>
      <w:r w:rsidRPr="00CF30A6">
        <w:rPr>
          <w:rFonts w:ascii="Times New Roman" w:hAnsi="Times New Roman" w:cs="Times New Roman"/>
          <w:color w:val="000000" w:themeColor="text1"/>
          <w:sz w:val="24"/>
          <w:szCs w:val="24"/>
        </w:rPr>
        <w:t xml:space="preserve">Cross-bred </w:t>
      </w:r>
      <w:r w:rsidR="00F23CC9" w:rsidRPr="00CF30A6">
        <w:rPr>
          <w:rFonts w:ascii="Times New Roman" w:hAnsi="Times New Roman" w:cs="Times New Roman"/>
          <w:color w:val="000000" w:themeColor="text1"/>
          <w:sz w:val="24"/>
          <w:szCs w:val="24"/>
        </w:rPr>
        <w:t xml:space="preserve">Cattle </w:t>
      </w:r>
      <w:r w:rsidR="00CE77D1">
        <w:rPr>
          <w:rFonts w:ascii="Times New Roman" w:hAnsi="Times New Roman" w:cs="Times New Roman"/>
          <w:color w:val="000000" w:themeColor="text1"/>
          <w:sz w:val="24"/>
          <w:szCs w:val="24"/>
        </w:rPr>
        <w:t xml:space="preserve">get </w:t>
      </w:r>
      <w:r w:rsidR="00F23CC9" w:rsidRPr="00CF30A6">
        <w:rPr>
          <w:rFonts w:ascii="Times New Roman" w:hAnsi="Times New Roman" w:cs="Times New Roman"/>
          <w:color w:val="000000" w:themeColor="text1"/>
          <w:sz w:val="24"/>
          <w:szCs w:val="24"/>
        </w:rPr>
        <w:t>affected some diseases like FMD, BQ, Foot Rot, Brucellosis, HS, Mastitis and different parasitic infestation.</w:t>
      </w:r>
      <w:r w:rsidR="00CE77D1">
        <w:rPr>
          <w:rFonts w:ascii="Times New Roman" w:hAnsi="Times New Roman" w:cs="Times New Roman"/>
          <w:color w:val="000000" w:themeColor="text1"/>
          <w:sz w:val="24"/>
          <w:szCs w:val="24"/>
        </w:rPr>
        <w:t xml:space="preserve"> The incidence of the diseases are usually higher in cross-bred cows in comparison to indigenous cows. But proper vaccination and management practices can easily solve this problem.</w:t>
      </w:r>
    </w:p>
    <w:p w:rsidR="00F23CC9" w:rsidRPr="00CF30A6" w:rsidRDefault="00F23CC9" w:rsidP="00CC316D">
      <w:pPr>
        <w:tabs>
          <w:tab w:val="left" w:pos="709"/>
        </w:tabs>
        <w:suppressAutoHyphens/>
        <w:autoSpaceDE w:val="0"/>
        <w:autoSpaceDN w:val="0"/>
        <w:adjustRightInd w:val="0"/>
        <w:spacing w:line="360" w:lineRule="auto"/>
        <w:jc w:val="both"/>
        <w:rPr>
          <w:rFonts w:ascii="Times New Roman" w:hAnsi="Times New Roman" w:cs="Times New Roman"/>
          <w:color w:val="000000" w:themeColor="text1"/>
          <w:sz w:val="24"/>
          <w:szCs w:val="24"/>
        </w:rPr>
      </w:pPr>
    </w:p>
    <w:p w:rsidR="00CF30A6" w:rsidRPr="00CF30A6" w:rsidRDefault="00CF30A6" w:rsidP="00CC316D">
      <w:pPr>
        <w:spacing w:after="200" w:line="276" w:lineRule="auto"/>
        <w:jc w:val="both"/>
        <w:rPr>
          <w:rFonts w:ascii="Times New Roman" w:hAnsi="Times New Roman" w:cs="Times New Roman"/>
          <w:b/>
          <w:color w:val="000000" w:themeColor="text1"/>
          <w:sz w:val="24"/>
          <w:szCs w:val="24"/>
        </w:rPr>
      </w:pPr>
      <w:r w:rsidRPr="00CF30A6">
        <w:rPr>
          <w:rFonts w:ascii="Times New Roman" w:hAnsi="Times New Roman" w:cs="Times New Roman"/>
          <w:b/>
          <w:color w:val="000000" w:themeColor="text1"/>
          <w:sz w:val="24"/>
          <w:szCs w:val="24"/>
        </w:rPr>
        <w:br w:type="page"/>
      </w:r>
    </w:p>
    <w:p w:rsidR="0073484D" w:rsidRPr="00CF30A6" w:rsidRDefault="00F23CC9" w:rsidP="00EE2F83">
      <w:pPr>
        <w:pStyle w:val="Heading1"/>
        <w:jc w:val="center"/>
        <w:rPr>
          <w:rFonts w:ascii="Times New Roman" w:hAnsi="Times New Roman" w:cs="Times New Roman"/>
          <w:color w:val="000000" w:themeColor="text1"/>
        </w:rPr>
      </w:pPr>
      <w:bookmarkStart w:id="28" w:name="_Toc468456521"/>
      <w:r w:rsidRPr="00CF30A6">
        <w:rPr>
          <w:rFonts w:ascii="Times New Roman" w:hAnsi="Times New Roman" w:cs="Times New Roman"/>
          <w:color w:val="000000" w:themeColor="text1"/>
        </w:rPr>
        <w:lastRenderedPageBreak/>
        <w:t>CHAPTER-4</w:t>
      </w:r>
      <w:bookmarkEnd w:id="28"/>
    </w:p>
    <w:p w:rsidR="00F23CC9" w:rsidRPr="00CF30A6" w:rsidRDefault="00F23CC9" w:rsidP="00EE2F83">
      <w:pPr>
        <w:pStyle w:val="Heading1"/>
        <w:jc w:val="center"/>
        <w:rPr>
          <w:rFonts w:ascii="Times New Roman" w:hAnsi="Times New Roman" w:cs="Times New Roman"/>
          <w:color w:val="000000" w:themeColor="text1"/>
        </w:rPr>
      </w:pPr>
      <w:bookmarkStart w:id="29" w:name="_Toc468456522"/>
      <w:r w:rsidRPr="00CF30A6">
        <w:rPr>
          <w:rFonts w:ascii="Times New Roman" w:hAnsi="Times New Roman" w:cs="Times New Roman"/>
          <w:color w:val="000000" w:themeColor="text1"/>
          <w:szCs w:val="24"/>
        </w:rPr>
        <w:t>PROBLEMS RELATED TO REARING DAIRY COWS</w:t>
      </w:r>
      <w:bookmarkEnd w:id="29"/>
    </w:p>
    <w:p w:rsidR="00941A0A" w:rsidRPr="00CF30A6" w:rsidRDefault="00941A0A" w:rsidP="00CC316D">
      <w:pPr>
        <w:tabs>
          <w:tab w:val="left" w:pos="709"/>
        </w:tabs>
        <w:suppressAutoHyphens/>
        <w:autoSpaceDE w:val="0"/>
        <w:autoSpaceDN w:val="0"/>
        <w:adjustRightInd w:val="0"/>
        <w:spacing w:line="360" w:lineRule="auto"/>
        <w:jc w:val="both"/>
        <w:rPr>
          <w:rFonts w:ascii="Times New Roman" w:hAnsi="Times New Roman" w:cs="Times New Roman"/>
          <w:b/>
          <w:bCs/>
          <w:color w:val="000000" w:themeColor="text1"/>
          <w:sz w:val="28"/>
          <w:szCs w:val="24"/>
        </w:rPr>
      </w:pPr>
    </w:p>
    <w:p w:rsidR="00F23CC9" w:rsidRPr="00CF30A6" w:rsidRDefault="003011F6" w:rsidP="00CC316D">
      <w:pPr>
        <w:tabs>
          <w:tab w:val="left" w:pos="709"/>
        </w:tabs>
        <w:suppressAutoHyphens/>
        <w:autoSpaceDE w:val="0"/>
        <w:autoSpaceDN w:val="0"/>
        <w:adjustRightInd w:val="0"/>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There are a lot of challenges that have to be faced during farming specially in house-hold farming. </w:t>
      </w:r>
      <w:r w:rsidR="00F23CC9" w:rsidRPr="00CF30A6">
        <w:rPr>
          <w:rFonts w:ascii="Times New Roman" w:hAnsi="Times New Roman" w:cs="Times New Roman"/>
          <w:color w:val="000000" w:themeColor="text1"/>
          <w:sz w:val="24"/>
          <w:szCs w:val="24"/>
        </w:rPr>
        <w:t xml:space="preserve">The purposes of this section of the study is to identify the problems of raising dairy cows in the selected areas of </w:t>
      </w:r>
      <w:r w:rsidR="007F79F6">
        <w:rPr>
          <w:rFonts w:ascii="Times New Roman" w:hAnsi="Times New Roman" w:cs="Times New Roman"/>
          <w:color w:val="000000" w:themeColor="text1"/>
          <w:sz w:val="24"/>
          <w:szCs w:val="24"/>
        </w:rPr>
        <w:t>Barisal</w:t>
      </w:r>
      <w:r w:rsidR="00F23CC9" w:rsidRPr="00CF30A6">
        <w:rPr>
          <w:rFonts w:ascii="Times New Roman" w:hAnsi="Times New Roman" w:cs="Times New Roman"/>
          <w:color w:val="000000" w:themeColor="text1"/>
          <w:sz w:val="24"/>
          <w:szCs w:val="24"/>
        </w:rPr>
        <w:t xml:space="preserve"> district and to make suggestion with a view to solving these problems for expanding rearing of dairy cow to alleviation of poverty under back yard, semi-commercial and commercial farming system in Bangladesh. The problems are as follows-</w:t>
      </w:r>
    </w:p>
    <w:p w:rsidR="00C34620" w:rsidRPr="00C34620" w:rsidRDefault="00C34620" w:rsidP="00CC316D">
      <w:pPr>
        <w:numPr>
          <w:ilvl w:val="0"/>
          <w:numId w:val="1"/>
        </w:numPr>
        <w:tabs>
          <w:tab w:val="left" w:pos="709"/>
        </w:tabs>
        <w:suppressAutoHyphens/>
        <w:autoSpaceDE w:val="0"/>
        <w:autoSpaceDN w:val="0"/>
        <w:adjustRightInd w:val="0"/>
        <w:spacing w:after="0" w:line="360" w:lineRule="auto"/>
        <w:ind w:left="450" w:hanging="360"/>
        <w:jc w:val="both"/>
        <w:rPr>
          <w:rFonts w:ascii="Times New Roman" w:hAnsi="Times New Roman" w:cs="Times New Roman"/>
          <w:b/>
          <w:color w:val="000000" w:themeColor="text1"/>
          <w:sz w:val="24"/>
          <w:szCs w:val="24"/>
        </w:rPr>
      </w:pPr>
      <w:r w:rsidRPr="00C34620">
        <w:rPr>
          <w:rFonts w:ascii="Times New Roman" w:hAnsi="Times New Roman" w:cs="Times New Roman"/>
          <w:b/>
          <w:color w:val="000000" w:themeColor="text1"/>
          <w:sz w:val="24"/>
          <w:szCs w:val="24"/>
        </w:rPr>
        <w:t>Less resistance to diseases</w:t>
      </w:r>
      <w:r>
        <w:rPr>
          <w:rFonts w:ascii="Times New Roman" w:hAnsi="Times New Roman" w:cs="Times New Roman"/>
          <w:b/>
          <w:color w:val="000000" w:themeColor="text1"/>
          <w:sz w:val="24"/>
          <w:szCs w:val="24"/>
        </w:rPr>
        <w:t>:</w:t>
      </w:r>
      <w:r>
        <w:rPr>
          <w:rFonts w:ascii="Times New Roman" w:hAnsi="Times New Roman" w:cs="Times New Roman"/>
          <w:color w:val="000000" w:themeColor="text1"/>
          <w:sz w:val="24"/>
          <w:szCs w:val="24"/>
        </w:rPr>
        <w:t xml:space="preserve"> This is a serious problem of household rearing of cross-bred dairy cattle as they are prone to many diseases compared to indigenous cattle and a good hygienic and management practice is required for a successful farming with cross-bred.</w:t>
      </w:r>
    </w:p>
    <w:p w:rsidR="00F23CC9" w:rsidRPr="00CF30A6" w:rsidRDefault="00F23CC9" w:rsidP="00CC316D">
      <w:pPr>
        <w:numPr>
          <w:ilvl w:val="0"/>
          <w:numId w:val="1"/>
        </w:numPr>
        <w:tabs>
          <w:tab w:val="left" w:pos="709"/>
        </w:tabs>
        <w:suppressAutoHyphens/>
        <w:autoSpaceDE w:val="0"/>
        <w:autoSpaceDN w:val="0"/>
        <w:adjustRightInd w:val="0"/>
        <w:spacing w:after="0" w:line="360" w:lineRule="auto"/>
        <w:ind w:left="450" w:hanging="360"/>
        <w:jc w:val="both"/>
        <w:rPr>
          <w:rFonts w:ascii="Times New Roman" w:hAnsi="Times New Roman" w:cs="Times New Roman"/>
          <w:color w:val="000000" w:themeColor="text1"/>
          <w:sz w:val="24"/>
          <w:szCs w:val="24"/>
        </w:rPr>
      </w:pPr>
      <w:r w:rsidRPr="00CF30A6">
        <w:rPr>
          <w:rFonts w:ascii="Times New Roman" w:hAnsi="Times New Roman" w:cs="Times New Roman"/>
          <w:b/>
          <w:bCs/>
          <w:color w:val="000000" w:themeColor="text1"/>
          <w:sz w:val="24"/>
          <w:szCs w:val="24"/>
        </w:rPr>
        <w:t>High prices of feed</w:t>
      </w:r>
      <w:r w:rsidRPr="00CF30A6">
        <w:rPr>
          <w:rFonts w:ascii="Times New Roman" w:hAnsi="Times New Roman" w:cs="Times New Roman"/>
          <w:color w:val="000000" w:themeColor="text1"/>
          <w:sz w:val="24"/>
          <w:szCs w:val="24"/>
        </w:rPr>
        <w:t>: This is the most important problem of rearing dairy cows. About 100% farm owners complained about this problem.</w:t>
      </w:r>
    </w:p>
    <w:p w:rsidR="00F23CC9" w:rsidRPr="00CF30A6" w:rsidRDefault="00F23CC9" w:rsidP="00CC316D">
      <w:pPr>
        <w:numPr>
          <w:ilvl w:val="0"/>
          <w:numId w:val="1"/>
        </w:numPr>
        <w:tabs>
          <w:tab w:val="left" w:pos="709"/>
        </w:tabs>
        <w:suppressAutoHyphens/>
        <w:autoSpaceDE w:val="0"/>
        <w:autoSpaceDN w:val="0"/>
        <w:adjustRightInd w:val="0"/>
        <w:spacing w:after="0" w:line="360" w:lineRule="auto"/>
        <w:ind w:left="450" w:hanging="360"/>
        <w:jc w:val="both"/>
        <w:rPr>
          <w:rFonts w:ascii="Times New Roman" w:hAnsi="Times New Roman" w:cs="Times New Roman"/>
          <w:color w:val="000000" w:themeColor="text1"/>
          <w:sz w:val="24"/>
          <w:szCs w:val="24"/>
        </w:rPr>
      </w:pPr>
      <w:r w:rsidRPr="00CF30A6">
        <w:rPr>
          <w:rFonts w:ascii="Times New Roman" w:hAnsi="Times New Roman" w:cs="Times New Roman"/>
          <w:b/>
          <w:bCs/>
          <w:color w:val="000000" w:themeColor="text1"/>
          <w:sz w:val="24"/>
          <w:szCs w:val="24"/>
        </w:rPr>
        <w:t>Scarcity of quality feeds and fodder</w:t>
      </w:r>
      <w:r w:rsidRPr="00CF30A6">
        <w:rPr>
          <w:rFonts w:ascii="Times New Roman" w:hAnsi="Times New Roman" w:cs="Times New Roman"/>
          <w:color w:val="000000" w:themeColor="text1"/>
          <w:sz w:val="24"/>
          <w:szCs w:val="24"/>
        </w:rPr>
        <w:t>: It is also an important constraint of rearing dairy cows. This problem faced about 60% of the farm owners.</w:t>
      </w:r>
    </w:p>
    <w:p w:rsidR="00F23CC9" w:rsidRPr="00CF30A6" w:rsidRDefault="00F23CC9" w:rsidP="00CC316D">
      <w:pPr>
        <w:numPr>
          <w:ilvl w:val="0"/>
          <w:numId w:val="1"/>
        </w:numPr>
        <w:tabs>
          <w:tab w:val="left" w:pos="709"/>
        </w:tabs>
        <w:suppressAutoHyphens/>
        <w:autoSpaceDE w:val="0"/>
        <w:autoSpaceDN w:val="0"/>
        <w:adjustRightInd w:val="0"/>
        <w:spacing w:after="0" w:line="360" w:lineRule="auto"/>
        <w:ind w:left="450" w:hanging="360"/>
        <w:jc w:val="both"/>
        <w:rPr>
          <w:rFonts w:ascii="Times New Roman" w:hAnsi="Times New Roman" w:cs="Times New Roman"/>
          <w:color w:val="000000" w:themeColor="text1"/>
          <w:sz w:val="24"/>
          <w:szCs w:val="24"/>
        </w:rPr>
      </w:pPr>
      <w:r w:rsidRPr="00CF30A6">
        <w:rPr>
          <w:rFonts w:ascii="Times New Roman" w:hAnsi="Times New Roman" w:cs="Times New Roman"/>
          <w:b/>
          <w:bCs/>
          <w:color w:val="000000" w:themeColor="text1"/>
          <w:sz w:val="24"/>
          <w:szCs w:val="24"/>
        </w:rPr>
        <w:t>Low prices of milk:</w:t>
      </w:r>
      <w:r w:rsidRPr="00CF30A6">
        <w:rPr>
          <w:rFonts w:ascii="Times New Roman" w:hAnsi="Times New Roman" w:cs="Times New Roman"/>
          <w:color w:val="000000" w:themeColor="text1"/>
          <w:sz w:val="24"/>
          <w:szCs w:val="24"/>
        </w:rPr>
        <w:t xml:space="preserve"> The prices of milk in the study areas were low. The average price of milk per liter in the study areas was estimated at taka 46-50, which was lower than the prices prevailed in many other areas of Bangladesh. </w:t>
      </w:r>
    </w:p>
    <w:p w:rsidR="00F23CC9" w:rsidRPr="00CF30A6" w:rsidRDefault="00F23CC9" w:rsidP="00CC316D">
      <w:pPr>
        <w:numPr>
          <w:ilvl w:val="0"/>
          <w:numId w:val="1"/>
        </w:numPr>
        <w:tabs>
          <w:tab w:val="left" w:pos="709"/>
        </w:tabs>
        <w:suppressAutoHyphens/>
        <w:autoSpaceDE w:val="0"/>
        <w:autoSpaceDN w:val="0"/>
        <w:adjustRightInd w:val="0"/>
        <w:spacing w:after="0" w:line="360" w:lineRule="auto"/>
        <w:ind w:left="450" w:hanging="360"/>
        <w:jc w:val="both"/>
        <w:rPr>
          <w:rFonts w:ascii="Times New Roman" w:hAnsi="Times New Roman" w:cs="Times New Roman"/>
          <w:color w:val="000000" w:themeColor="text1"/>
          <w:sz w:val="24"/>
          <w:szCs w:val="24"/>
        </w:rPr>
      </w:pPr>
      <w:r w:rsidRPr="00CF30A6">
        <w:rPr>
          <w:rFonts w:ascii="Times New Roman" w:hAnsi="Times New Roman" w:cs="Times New Roman"/>
          <w:b/>
          <w:bCs/>
          <w:color w:val="000000" w:themeColor="text1"/>
          <w:sz w:val="24"/>
          <w:szCs w:val="24"/>
        </w:rPr>
        <w:t>Inadequate veterinary care and service</w:t>
      </w:r>
      <w:r w:rsidRPr="00CF30A6">
        <w:rPr>
          <w:rFonts w:ascii="Times New Roman" w:hAnsi="Times New Roman" w:cs="Times New Roman"/>
          <w:color w:val="000000" w:themeColor="text1"/>
          <w:sz w:val="24"/>
          <w:szCs w:val="24"/>
        </w:rPr>
        <w:t>: It was the important problem of rising rearing dairy cows in the study area.  About 40% of the farm owners mention this problem.</w:t>
      </w:r>
    </w:p>
    <w:p w:rsidR="00F23CC9" w:rsidRPr="00CF30A6" w:rsidRDefault="00F23CC9" w:rsidP="00CC316D">
      <w:pPr>
        <w:numPr>
          <w:ilvl w:val="0"/>
          <w:numId w:val="1"/>
        </w:numPr>
        <w:tabs>
          <w:tab w:val="left" w:pos="709"/>
        </w:tabs>
        <w:suppressAutoHyphens/>
        <w:autoSpaceDE w:val="0"/>
        <w:autoSpaceDN w:val="0"/>
        <w:adjustRightInd w:val="0"/>
        <w:spacing w:after="0" w:line="360" w:lineRule="auto"/>
        <w:ind w:left="450" w:hanging="360"/>
        <w:jc w:val="both"/>
        <w:rPr>
          <w:rFonts w:ascii="Times New Roman" w:hAnsi="Times New Roman" w:cs="Times New Roman"/>
          <w:color w:val="000000" w:themeColor="text1"/>
          <w:sz w:val="24"/>
          <w:szCs w:val="24"/>
        </w:rPr>
      </w:pPr>
      <w:r w:rsidRPr="00CF30A6">
        <w:rPr>
          <w:rFonts w:ascii="Times New Roman" w:hAnsi="Times New Roman" w:cs="Times New Roman"/>
          <w:b/>
          <w:bCs/>
          <w:color w:val="000000" w:themeColor="text1"/>
          <w:sz w:val="24"/>
          <w:szCs w:val="24"/>
        </w:rPr>
        <w:t>Distance of AI centre</w:t>
      </w:r>
      <w:r w:rsidRPr="00CF30A6">
        <w:rPr>
          <w:rFonts w:ascii="Times New Roman" w:hAnsi="Times New Roman" w:cs="Times New Roman"/>
          <w:color w:val="000000" w:themeColor="text1"/>
          <w:sz w:val="24"/>
          <w:szCs w:val="24"/>
        </w:rPr>
        <w:t>: AI is one of the most important methods used for the improvement of breeds. It was found that 45% of dairy farm owners faced the problems of distance of AI centre.</w:t>
      </w:r>
    </w:p>
    <w:p w:rsidR="00F23CC9" w:rsidRPr="00CF30A6" w:rsidRDefault="00F23CC9" w:rsidP="00CC316D">
      <w:pPr>
        <w:numPr>
          <w:ilvl w:val="0"/>
          <w:numId w:val="1"/>
        </w:numPr>
        <w:tabs>
          <w:tab w:val="left" w:pos="709"/>
        </w:tabs>
        <w:suppressAutoHyphens/>
        <w:autoSpaceDE w:val="0"/>
        <w:autoSpaceDN w:val="0"/>
        <w:adjustRightInd w:val="0"/>
        <w:spacing w:after="0" w:line="360" w:lineRule="auto"/>
        <w:ind w:left="450" w:hanging="360"/>
        <w:jc w:val="both"/>
        <w:rPr>
          <w:rFonts w:ascii="Times New Roman" w:hAnsi="Times New Roman" w:cs="Times New Roman"/>
          <w:color w:val="000000" w:themeColor="text1"/>
          <w:sz w:val="24"/>
          <w:szCs w:val="24"/>
        </w:rPr>
      </w:pPr>
      <w:r w:rsidRPr="00CF30A6">
        <w:rPr>
          <w:rFonts w:ascii="Times New Roman" w:hAnsi="Times New Roman" w:cs="Times New Roman"/>
          <w:b/>
          <w:bCs/>
          <w:color w:val="000000" w:themeColor="text1"/>
          <w:sz w:val="24"/>
          <w:szCs w:val="24"/>
        </w:rPr>
        <w:t>Lack of credit</w:t>
      </w:r>
      <w:r w:rsidRPr="00CF30A6">
        <w:rPr>
          <w:rFonts w:ascii="Times New Roman" w:hAnsi="Times New Roman" w:cs="Times New Roman"/>
          <w:color w:val="000000" w:themeColor="text1"/>
          <w:sz w:val="24"/>
          <w:szCs w:val="24"/>
        </w:rPr>
        <w:t xml:space="preserve">: It is one of the important constraints for improvement of dairy enterprises. About 70% farm owners could not developed their dairy farm due to the lack of credit. </w:t>
      </w:r>
    </w:p>
    <w:p w:rsidR="00F23CC9" w:rsidRPr="00CF30A6" w:rsidRDefault="00F23CC9" w:rsidP="00CC316D">
      <w:pPr>
        <w:numPr>
          <w:ilvl w:val="0"/>
          <w:numId w:val="1"/>
        </w:numPr>
        <w:tabs>
          <w:tab w:val="left" w:pos="709"/>
        </w:tabs>
        <w:suppressAutoHyphens/>
        <w:autoSpaceDE w:val="0"/>
        <w:autoSpaceDN w:val="0"/>
        <w:adjustRightInd w:val="0"/>
        <w:spacing w:after="0" w:line="360" w:lineRule="auto"/>
        <w:ind w:left="450" w:hanging="360"/>
        <w:jc w:val="both"/>
        <w:rPr>
          <w:rFonts w:ascii="Times New Roman" w:hAnsi="Times New Roman" w:cs="Times New Roman"/>
          <w:color w:val="000000" w:themeColor="text1"/>
          <w:sz w:val="24"/>
          <w:szCs w:val="24"/>
        </w:rPr>
      </w:pPr>
      <w:r w:rsidRPr="00CF30A6">
        <w:rPr>
          <w:rFonts w:ascii="Times New Roman" w:hAnsi="Times New Roman" w:cs="Times New Roman"/>
          <w:b/>
          <w:bCs/>
          <w:color w:val="000000" w:themeColor="text1"/>
          <w:sz w:val="24"/>
          <w:szCs w:val="24"/>
        </w:rPr>
        <w:lastRenderedPageBreak/>
        <w:t>Lack of technology</w:t>
      </w:r>
      <w:r w:rsidRPr="00CF30A6">
        <w:rPr>
          <w:rFonts w:ascii="Times New Roman" w:hAnsi="Times New Roman" w:cs="Times New Roman"/>
          <w:color w:val="000000" w:themeColor="text1"/>
          <w:sz w:val="24"/>
          <w:szCs w:val="24"/>
        </w:rPr>
        <w:t>: This is also an important point f</w:t>
      </w:r>
      <w:r w:rsidR="00C34620">
        <w:rPr>
          <w:rFonts w:ascii="Times New Roman" w:hAnsi="Times New Roman" w:cs="Times New Roman"/>
          <w:color w:val="000000" w:themeColor="text1"/>
          <w:sz w:val="24"/>
          <w:szCs w:val="24"/>
        </w:rPr>
        <w:t>or development of dairy farming in house-hold level as most of the farmers are illiterate.</w:t>
      </w:r>
      <w:r w:rsidRPr="00CF30A6">
        <w:rPr>
          <w:rFonts w:ascii="Times New Roman" w:hAnsi="Times New Roman" w:cs="Times New Roman"/>
          <w:color w:val="000000" w:themeColor="text1"/>
          <w:sz w:val="24"/>
          <w:szCs w:val="24"/>
        </w:rPr>
        <w:t xml:space="preserve"> If proper technological knowledge spread among farmer the farming system will developed rapidly. About 60% farmer faced this problem.</w:t>
      </w:r>
    </w:p>
    <w:p w:rsidR="00F23CC9" w:rsidRPr="00CF30A6" w:rsidRDefault="00F23CC9" w:rsidP="00CC316D">
      <w:pPr>
        <w:spacing w:line="360" w:lineRule="auto"/>
        <w:jc w:val="both"/>
        <w:rPr>
          <w:rFonts w:ascii="Times New Roman" w:hAnsi="Times New Roman" w:cs="Times New Roman"/>
          <w:b/>
          <w:color w:val="000000" w:themeColor="text1"/>
          <w:sz w:val="24"/>
          <w:szCs w:val="24"/>
        </w:rPr>
      </w:pPr>
      <w:r w:rsidRPr="00CF30A6">
        <w:rPr>
          <w:rFonts w:ascii="Times New Roman" w:hAnsi="Times New Roman" w:cs="Times New Roman"/>
          <w:b/>
          <w:color w:val="000000" w:themeColor="text1"/>
          <w:sz w:val="24"/>
          <w:szCs w:val="24"/>
        </w:rPr>
        <w:tab/>
      </w:r>
    </w:p>
    <w:p w:rsidR="00F23CC9" w:rsidRPr="00CF30A6" w:rsidRDefault="00F23CC9" w:rsidP="00CC316D">
      <w:pPr>
        <w:spacing w:line="360" w:lineRule="auto"/>
        <w:jc w:val="both"/>
        <w:rPr>
          <w:rFonts w:ascii="Times New Roman" w:hAnsi="Times New Roman" w:cs="Times New Roman"/>
          <w:b/>
          <w:color w:val="000000" w:themeColor="text1"/>
          <w:sz w:val="24"/>
          <w:szCs w:val="24"/>
        </w:rPr>
        <w:sectPr w:rsidR="00F23CC9" w:rsidRPr="00CF30A6" w:rsidSect="0073484D">
          <w:footerReference w:type="even" r:id="rId13"/>
          <w:footerReference w:type="default" r:id="rId14"/>
          <w:pgSz w:w="11909" w:h="16834" w:code="9"/>
          <w:pgMar w:top="1985" w:right="1701" w:bottom="1701" w:left="1985" w:header="720" w:footer="720" w:gutter="0"/>
          <w:cols w:space="720"/>
          <w:titlePg/>
          <w:docGrid w:linePitch="360"/>
        </w:sectPr>
      </w:pPr>
    </w:p>
    <w:p w:rsidR="00F23CC9" w:rsidRPr="006D421C" w:rsidRDefault="00F23CC9" w:rsidP="006D421C">
      <w:pPr>
        <w:pStyle w:val="Heading1"/>
        <w:jc w:val="center"/>
        <w:rPr>
          <w:rFonts w:ascii="Times New Roman" w:hAnsi="Times New Roman" w:cs="Times New Roman"/>
          <w:color w:val="000000" w:themeColor="text1"/>
        </w:rPr>
      </w:pPr>
      <w:bookmarkStart w:id="30" w:name="_Toc468456523"/>
      <w:r w:rsidRPr="006D421C">
        <w:rPr>
          <w:rFonts w:ascii="Times New Roman" w:hAnsi="Times New Roman" w:cs="Times New Roman"/>
          <w:color w:val="000000" w:themeColor="text1"/>
        </w:rPr>
        <w:lastRenderedPageBreak/>
        <w:t>CHAPTER- 5</w:t>
      </w:r>
      <w:bookmarkEnd w:id="30"/>
    </w:p>
    <w:p w:rsidR="00F23CC9" w:rsidRPr="006D421C" w:rsidRDefault="00F23CC9" w:rsidP="006D421C">
      <w:pPr>
        <w:pStyle w:val="Heading1"/>
        <w:jc w:val="center"/>
        <w:rPr>
          <w:rFonts w:ascii="Times New Roman" w:hAnsi="Times New Roman" w:cs="Times New Roman"/>
          <w:color w:val="000000" w:themeColor="text1"/>
        </w:rPr>
      </w:pPr>
      <w:bookmarkStart w:id="31" w:name="_Toc468456524"/>
      <w:r w:rsidRPr="006D421C">
        <w:rPr>
          <w:rFonts w:ascii="Times New Roman" w:hAnsi="Times New Roman" w:cs="Times New Roman"/>
          <w:color w:val="000000" w:themeColor="text1"/>
        </w:rPr>
        <w:t>CONCLUSION</w:t>
      </w:r>
      <w:bookmarkEnd w:id="31"/>
    </w:p>
    <w:p w:rsidR="00BE11AE" w:rsidRPr="006D421C" w:rsidRDefault="00BE11AE" w:rsidP="006D421C">
      <w:pPr>
        <w:spacing w:line="360" w:lineRule="auto"/>
        <w:jc w:val="center"/>
        <w:rPr>
          <w:rFonts w:ascii="Times New Roman" w:hAnsi="Times New Roman" w:cs="Times New Roman"/>
          <w:b/>
          <w:color w:val="000000" w:themeColor="text1"/>
          <w:sz w:val="28"/>
          <w:szCs w:val="28"/>
        </w:rPr>
      </w:pPr>
    </w:p>
    <w:p w:rsidR="00F23CC9" w:rsidRPr="00CF30A6" w:rsidRDefault="00F23CC9" w:rsidP="00CC316D">
      <w:pPr>
        <w:spacing w:line="360" w:lineRule="auto"/>
        <w:jc w:val="both"/>
        <w:rPr>
          <w:rFonts w:ascii="Times New Roman" w:hAnsi="Times New Roman" w:cs="Times New Roman"/>
          <w:color w:val="000000" w:themeColor="text1"/>
          <w:sz w:val="24"/>
          <w:szCs w:val="24"/>
        </w:rPr>
      </w:pPr>
      <w:r w:rsidRPr="00CF30A6">
        <w:rPr>
          <w:rFonts w:ascii="Times New Roman" w:hAnsi="Times New Roman" w:cs="Times New Roman"/>
          <w:color w:val="000000" w:themeColor="text1"/>
          <w:sz w:val="24"/>
          <w:szCs w:val="24"/>
        </w:rPr>
        <w:t>From this study it may be concluded that</w:t>
      </w:r>
      <w:r w:rsidR="00093D47">
        <w:rPr>
          <w:rFonts w:ascii="Times New Roman" w:hAnsi="Times New Roman" w:cs="Times New Roman"/>
          <w:noProof/>
          <w:color w:val="000000" w:themeColor="text1"/>
          <w:sz w:val="24"/>
          <w:szCs w:val="24"/>
        </w:rPr>
        <w:t xml:space="preserve"> </w:t>
      </w:r>
      <w:r w:rsidR="00093D47" w:rsidRPr="00093D47">
        <w:rPr>
          <w:rFonts w:ascii="Times New Roman" w:hAnsi="Times New Roman" w:cs="Times New Roman"/>
          <w:noProof/>
          <w:color w:val="000000" w:themeColor="text1"/>
          <w:sz w:val="24"/>
          <w:szCs w:val="24"/>
        </w:rPr>
        <w:t>The average gross margin, net returns and BCR per cow per lactation period was found at 51960.00; 32085.00 and 1.49:1. The study also revealed that, the rural farmers prefer Cross-bred cattle farming than other local breeds due to high conception rate, each year calving, disease resistance, high milk fat percent, low calf mortality, calf mortality, high demand of beef, looking very nice cost and cost effective farming etc.</w:t>
      </w:r>
      <w:r w:rsidR="00093D47">
        <w:rPr>
          <w:rFonts w:ascii="Times New Roman" w:hAnsi="Times New Roman" w:cs="Times New Roman"/>
          <w:noProof/>
          <w:color w:val="000000" w:themeColor="text1"/>
          <w:sz w:val="24"/>
          <w:szCs w:val="24"/>
        </w:rPr>
        <w:t xml:space="preserve">. We can say that </w:t>
      </w:r>
      <w:bookmarkStart w:id="32" w:name="_GoBack"/>
      <w:bookmarkEnd w:id="32"/>
      <w:r w:rsidR="00093D47">
        <w:rPr>
          <w:rFonts w:ascii="Times New Roman" w:hAnsi="Times New Roman" w:cs="Times New Roman"/>
          <w:noProof/>
          <w:color w:val="000000" w:themeColor="text1"/>
          <w:sz w:val="24"/>
          <w:szCs w:val="24"/>
        </w:rPr>
        <w:t>the cross-bred dairy farming is to be expanded as a profitable farm business and as a sustainable self employment creative sector both GO’s and NGO’s to extend their livestock extension services at Barisal district in Bangladesh.</w:t>
      </w:r>
    </w:p>
    <w:p w:rsidR="00F335C0" w:rsidRPr="00CF30A6" w:rsidRDefault="00F335C0" w:rsidP="00CC316D">
      <w:pPr>
        <w:spacing w:after="200" w:line="276" w:lineRule="auto"/>
        <w:jc w:val="both"/>
        <w:rPr>
          <w:rFonts w:ascii="Times New Roman" w:hAnsi="Times New Roman" w:cs="Times New Roman"/>
          <w:b/>
          <w:color w:val="000000" w:themeColor="text1"/>
          <w:sz w:val="24"/>
          <w:szCs w:val="24"/>
        </w:rPr>
      </w:pPr>
      <w:r w:rsidRPr="00CF30A6">
        <w:rPr>
          <w:rFonts w:ascii="Times New Roman" w:hAnsi="Times New Roman" w:cs="Times New Roman"/>
          <w:b/>
          <w:color w:val="000000" w:themeColor="text1"/>
          <w:sz w:val="24"/>
          <w:szCs w:val="24"/>
        </w:rPr>
        <w:br w:type="page"/>
      </w:r>
    </w:p>
    <w:p w:rsidR="00F335C0" w:rsidRPr="006D421C" w:rsidRDefault="00F335C0" w:rsidP="006D421C">
      <w:pPr>
        <w:pStyle w:val="Heading1"/>
        <w:jc w:val="center"/>
        <w:rPr>
          <w:rFonts w:ascii="Times New Roman" w:hAnsi="Times New Roman" w:cs="Times New Roman"/>
          <w:color w:val="000000" w:themeColor="text1"/>
        </w:rPr>
      </w:pPr>
      <w:bookmarkStart w:id="33" w:name="_Toc468456525"/>
      <w:r w:rsidRPr="006D421C">
        <w:rPr>
          <w:rFonts w:ascii="Times New Roman" w:hAnsi="Times New Roman" w:cs="Times New Roman"/>
          <w:color w:val="000000" w:themeColor="text1"/>
        </w:rPr>
        <w:lastRenderedPageBreak/>
        <w:t>CHAPTER- 6</w:t>
      </w:r>
      <w:bookmarkEnd w:id="33"/>
    </w:p>
    <w:p w:rsidR="00F335C0" w:rsidRPr="006D421C" w:rsidRDefault="00F335C0" w:rsidP="006D421C">
      <w:pPr>
        <w:pStyle w:val="Heading1"/>
        <w:jc w:val="center"/>
        <w:rPr>
          <w:rFonts w:ascii="Times New Roman" w:hAnsi="Times New Roman" w:cs="Times New Roman"/>
          <w:color w:val="000000" w:themeColor="text1"/>
        </w:rPr>
      </w:pPr>
      <w:bookmarkStart w:id="34" w:name="_Toc468456526"/>
      <w:r w:rsidRPr="006D421C">
        <w:rPr>
          <w:rFonts w:ascii="Times New Roman" w:hAnsi="Times New Roman" w:cs="Times New Roman"/>
          <w:color w:val="000000" w:themeColor="text1"/>
        </w:rPr>
        <w:t>RECOMMENDATIONS</w:t>
      </w:r>
      <w:bookmarkEnd w:id="34"/>
    </w:p>
    <w:p w:rsidR="00F335C0" w:rsidRPr="00CF30A6" w:rsidRDefault="00F335C0" w:rsidP="00CC316D">
      <w:pPr>
        <w:spacing w:line="360" w:lineRule="auto"/>
        <w:jc w:val="both"/>
        <w:rPr>
          <w:rFonts w:ascii="Times New Roman" w:hAnsi="Times New Roman" w:cs="Times New Roman"/>
          <w:color w:val="000000" w:themeColor="text1"/>
          <w:sz w:val="24"/>
          <w:szCs w:val="24"/>
        </w:rPr>
      </w:pPr>
    </w:p>
    <w:p w:rsidR="00F23CC9" w:rsidRPr="00CF30A6" w:rsidRDefault="00F23CC9" w:rsidP="00CC316D">
      <w:pPr>
        <w:spacing w:line="360" w:lineRule="auto"/>
        <w:jc w:val="both"/>
        <w:rPr>
          <w:rFonts w:ascii="Times New Roman" w:hAnsi="Times New Roman" w:cs="Times New Roman"/>
          <w:color w:val="000000" w:themeColor="text1"/>
          <w:sz w:val="24"/>
          <w:szCs w:val="24"/>
        </w:rPr>
      </w:pPr>
      <w:r w:rsidRPr="00CF30A6">
        <w:rPr>
          <w:rFonts w:ascii="Times New Roman" w:hAnsi="Times New Roman" w:cs="Times New Roman"/>
          <w:color w:val="000000" w:themeColor="text1"/>
          <w:sz w:val="24"/>
          <w:szCs w:val="24"/>
        </w:rPr>
        <w:t xml:space="preserve">Some important recommendations were suggested for making </w:t>
      </w:r>
      <w:r w:rsidR="006D421C">
        <w:rPr>
          <w:rFonts w:ascii="Times New Roman" w:hAnsi="Times New Roman" w:cs="Times New Roman"/>
          <w:color w:val="000000" w:themeColor="text1"/>
          <w:sz w:val="24"/>
          <w:szCs w:val="24"/>
        </w:rPr>
        <w:t>CROSS-BR</w:t>
      </w:r>
      <w:r w:rsidR="00BE11AE" w:rsidRPr="00CF30A6">
        <w:rPr>
          <w:rFonts w:ascii="Times New Roman" w:hAnsi="Times New Roman" w:cs="Times New Roman"/>
          <w:color w:val="000000" w:themeColor="text1"/>
          <w:sz w:val="24"/>
          <w:szCs w:val="24"/>
        </w:rPr>
        <w:t xml:space="preserve">ED </w:t>
      </w:r>
      <w:r w:rsidRPr="00CF30A6">
        <w:rPr>
          <w:rFonts w:ascii="Times New Roman" w:hAnsi="Times New Roman" w:cs="Times New Roman"/>
          <w:color w:val="000000" w:themeColor="text1"/>
          <w:sz w:val="24"/>
          <w:szCs w:val="24"/>
        </w:rPr>
        <w:t>dairy rearing enterprises at farmer’s level specially eastern part of Bangladesh are mentioned as under:</w:t>
      </w:r>
    </w:p>
    <w:p w:rsidR="00F23CC9" w:rsidRPr="00CF30A6" w:rsidRDefault="00F23CC9" w:rsidP="00CC316D">
      <w:pPr>
        <w:numPr>
          <w:ilvl w:val="0"/>
          <w:numId w:val="2"/>
        </w:numPr>
        <w:spacing w:after="0" w:line="360" w:lineRule="auto"/>
        <w:jc w:val="both"/>
        <w:rPr>
          <w:rFonts w:ascii="Times New Roman" w:hAnsi="Times New Roman" w:cs="Times New Roman"/>
          <w:color w:val="000000" w:themeColor="text1"/>
          <w:sz w:val="24"/>
          <w:szCs w:val="24"/>
        </w:rPr>
      </w:pPr>
      <w:r w:rsidRPr="00CF30A6">
        <w:rPr>
          <w:rFonts w:ascii="Times New Roman" w:hAnsi="Times New Roman" w:cs="Times New Roman"/>
          <w:color w:val="000000" w:themeColor="text1"/>
          <w:sz w:val="24"/>
          <w:szCs w:val="24"/>
        </w:rPr>
        <w:t>The Directorate of Livestock Services should expand their veterinary services and other facilities. Veterinary treatment facilities should be extended up to union level and more veterinarians should be placed in this Upazilla.</w:t>
      </w:r>
    </w:p>
    <w:p w:rsidR="00F23CC9" w:rsidRPr="00CF30A6" w:rsidRDefault="00F23CC9" w:rsidP="00CC316D">
      <w:pPr>
        <w:numPr>
          <w:ilvl w:val="0"/>
          <w:numId w:val="2"/>
        </w:numPr>
        <w:spacing w:after="0" w:line="360" w:lineRule="auto"/>
        <w:jc w:val="both"/>
        <w:rPr>
          <w:rFonts w:ascii="Times New Roman" w:hAnsi="Times New Roman" w:cs="Times New Roman"/>
          <w:color w:val="000000" w:themeColor="text1"/>
          <w:sz w:val="24"/>
          <w:szCs w:val="24"/>
        </w:rPr>
      </w:pPr>
      <w:r w:rsidRPr="00CF30A6">
        <w:rPr>
          <w:rFonts w:ascii="Times New Roman" w:hAnsi="Times New Roman" w:cs="Times New Roman"/>
          <w:color w:val="000000" w:themeColor="text1"/>
          <w:sz w:val="24"/>
          <w:szCs w:val="24"/>
        </w:rPr>
        <w:t>The shortage of feeds and fodder may partially overcome by introducing high yielding variety fodder cultivation. The government and non-government organizations should play a vital role in disseminating HYV fodder cultivation.</w:t>
      </w:r>
    </w:p>
    <w:p w:rsidR="00F23CC9" w:rsidRPr="00CF30A6" w:rsidRDefault="00F23CC9" w:rsidP="00CC316D">
      <w:pPr>
        <w:pStyle w:val="ListParagraph"/>
        <w:numPr>
          <w:ilvl w:val="0"/>
          <w:numId w:val="2"/>
        </w:numPr>
        <w:spacing w:after="200" w:line="360" w:lineRule="auto"/>
        <w:jc w:val="both"/>
        <w:rPr>
          <w:rFonts w:ascii="Times New Roman" w:hAnsi="Times New Roman"/>
          <w:color w:val="000000" w:themeColor="text1"/>
          <w:sz w:val="24"/>
          <w:szCs w:val="24"/>
        </w:rPr>
      </w:pPr>
      <w:r w:rsidRPr="00CF30A6">
        <w:rPr>
          <w:rFonts w:ascii="Times New Roman" w:hAnsi="Times New Roman"/>
          <w:color w:val="000000" w:themeColor="text1"/>
          <w:sz w:val="24"/>
          <w:szCs w:val="24"/>
        </w:rPr>
        <w:t>The price of milk should increase and legal payment system should be established by estimating milk fat percentage in the root level.</w:t>
      </w:r>
    </w:p>
    <w:p w:rsidR="00F23CC9" w:rsidRPr="00CF30A6" w:rsidRDefault="00F23CC9" w:rsidP="00CC316D">
      <w:pPr>
        <w:numPr>
          <w:ilvl w:val="0"/>
          <w:numId w:val="2"/>
        </w:numPr>
        <w:spacing w:after="0" w:line="360" w:lineRule="auto"/>
        <w:jc w:val="both"/>
        <w:rPr>
          <w:rFonts w:ascii="Times New Roman" w:hAnsi="Times New Roman" w:cs="Times New Roman"/>
          <w:color w:val="000000" w:themeColor="text1"/>
          <w:sz w:val="24"/>
          <w:szCs w:val="24"/>
        </w:rPr>
      </w:pPr>
      <w:r w:rsidRPr="00CF30A6">
        <w:rPr>
          <w:rFonts w:ascii="Times New Roman" w:hAnsi="Times New Roman" w:cs="Times New Roman"/>
          <w:color w:val="000000" w:themeColor="text1"/>
          <w:sz w:val="24"/>
          <w:szCs w:val="24"/>
        </w:rPr>
        <w:t>The training programmed concerning livestock management, health care and sanitation, artificial insemination and marketing techniques etc. should be initiated by the Directorate of Livestock Services in collaboration with the non-government organizations.</w:t>
      </w:r>
    </w:p>
    <w:p w:rsidR="00F23CC9" w:rsidRPr="00CF30A6" w:rsidRDefault="00F23CC9" w:rsidP="00CC316D">
      <w:pPr>
        <w:numPr>
          <w:ilvl w:val="0"/>
          <w:numId w:val="2"/>
        </w:numPr>
        <w:spacing w:after="0" w:line="360" w:lineRule="auto"/>
        <w:jc w:val="both"/>
        <w:rPr>
          <w:rFonts w:ascii="Times New Roman" w:hAnsi="Times New Roman" w:cs="Times New Roman"/>
          <w:color w:val="000000" w:themeColor="text1"/>
          <w:sz w:val="24"/>
          <w:szCs w:val="24"/>
        </w:rPr>
      </w:pPr>
      <w:r w:rsidRPr="00CF30A6">
        <w:rPr>
          <w:rFonts w:ascii="Times New Roman" w:hAnsi="Times New Roman" w:cs="Times New Roman"/>
          <w:color w:val="000000" w:themeColor="text1"/>
          <w:sz w:val="24"/>
          <w:szCs w:val="24"/>
        </w:rPr>
        <w:t>The government should extend credit facilities to the farm owners at the low interest rate.</w:t>
      </w:r>
    </w:p>
    <w:p w:rsidR="00F335C0" w:rsidRPr="00CF30A6" w:rsidRDefault="00F335C0" w:rsidP="00CC316D">
      <w:pPr>
        <w:spacing w:after="200" w:line="276" w:lineRule="auto"/>
        <w:jc w:val="both"/>
        <w:rPr>
          <w:rFonts w:ascii="Times New Roman" w:hAnsi="Times New Roman" w:cs="Times New Roman"/>
          <w:b/>
          <w:color w:val="000000" w:themeColor="text1"/>
          <w:sz w:val="28"/>
          <w:szCs w:val="24"/>
        </w:rPr>
      </w:pPr>
      <w:r w:rsidRPr="00CF30A6">
        <w:rPr>
          <w:rFonts w:ascii="Times New Roman" w:hAnsi="Times New Roman" w:cs="Times New Roman"/>
          <w:b/>
          <w:color w:val="000000" w:themeColor="text1"/>
          <w:sz w:val="28"/>
          <w:szCs w:val="24"/>
        </w:rPr>
        <w:br w:type="page"/>
      </w:r>
    </w:p>
    <w:p w:rsidR="0073484D" w:rsidRPr="005F0A91" w:rsidRDefault="0073484D" w:rsidP="005F0A91">
      <w:pPr>
        <w:pStyle w:val="Heading1"/>
        <w:jc w:val="center"/>
        <w:rPr>
          <w:rFonts w:ascii="Times New Roman" w:eastAsiaTheme="minorHAnsi" w:hAnsi="Times New Roman" w:cs="Times New Roman"/>
          <w:color w:val="000000" w:themeColor="text1"/>
        </w:rPr>
      </w:pPr>
      <w:bookmarkStart w:id="35" w:name="_Toc468456527"/>
      <w:r w:rsidRPr="005F0A91">
        <w:rPr>
          <w:rFonts w:ascii="Times New Roman" w:hAnsi="Times New Roman" w:cs="Times New Roman"/>
          <w:color w:val="000000" w:themeColor="text1"/>
        </w:rPr>
        <w:lastRenderedPageBreak/>
        <w:t xml:space="preserve">CHAPTER- </w:t>
      </w:r>
      <w:bookmarkStart w:id="36" w:name="_Toc376863840"/>
      <w:r w:rsidR="00F335C0" w:rsidRPr="005F0A91">
        <w:rPr>
          <w:rFonts w:ascii="Times New Roman" w:hAnsi="Times New Roman" w:cs="Times New Roman"/>
          <w:color w:val="000000" w:themeColor="text1"/>
        </w:rPr>
        <w:t>7</w:t>
      </w:r>
      <w:bookmarkEnd w:id="35"/>
    </w:p>
    <w:p w:rsidR="00F23CC9" w:rsidRPr="005F0A91" w:rsidRDefault="00F23CC9" w:rsidP="005F0A91">
      <w:pPr>
        <w:pStyle w:val="Heading1"/>
        <w:jc w:val="center"/>
        <w:rPr>
          <w:rFonts w:ascii="Times New Roman" w:eastAsia="Calibri" w:hAnsi="Times New Roman" w:cs="Times New Roman"/>
          <w:color w:val="000000" w:themeColor="text1"/>
        </w:rPr>
      </w:pPr>
      <w:bookmarkStart w:id="37" w:name="_Toc468456528"/>
      <w:r w:rsidRPr="005F0A91">
        <w:rPr>
          <w:rFonts w:ascii="Times New Roman" w:eastAsia="Calibri" w:hAnsi="Times New Roman" w:cs="Times New Roman"/>
          <w:color w:val="000000" w:themeColor="text1"/>
        </w:rPr>
        <w:t>REFERENCES</w:t>
      </w:r>
      <w:bookmarkEnd w:id="37"/>
    </w:p>
    <w:p w:rsidR="00F335C0" w:rsidRPr="00CF30A6" w:rsidRDefault="00F335C0" w:rsidP="00CC316D">
      <w:pPr>
        <w:spacing w:line="360" w:lineRule="auto"/>
        <w:ind w:right="29"/>
        <w:jc w:val="both"/>
        <w:rPr>
          <w:rFonts w:ascii="Times New Roman" w:eastAsia="Calibri" w:hAnsi="Times New Roman" w:cs="Times New Roman"/>
          <w:color w:val="000000" w:themeColor="text1"/>
        </w:rPr>
      </w:pPr>
    </w:p>
    <w:p w:rsidR="002B542D" w:rsidRDefault="00F335C0" w:rsidP="002B542D">
      <w:pPr>
        <w:autoSpaceDE w:val="0"/>
        <w:autoSpaceDN w:val="0"/>
        <w:adjustRightInd w:val="0"/>
        <w:spacing w:line="360" w:lineRule="auto"/>
        <w:ind w:left="540" w:hanging="540"/>
        <w:jc w:val="both"/>
        <w:rPr>
          <w:rFonts w:ascii="Times New Roman" w:hAnsi="Times New Roman" w:cs="Times New Roman"/>
          <w:bCs/>
          <w:color w:val="000000" w:themeColor="text1"/>
          <w:sz w:val="24"/>
          <w:szCs w:val="24"/>
        </w:rPr>
      </w:pPr>
      <w:r w:rsidRPr="00CF30A6">
        <w:rPr>
          <w:rFonts w:ascii="Times New Roman" w:eastAsia="Calibri" w:hAnsi="Times New Roman" w:cs="Times New Roman"/>
          <w:color w:val="000000" w:themeColor="text1"/>
          <w:sz w:val="24"/>
          <w:szCs w:val="24"/>
        </w:rPr>
        <w:t>Akhter, S., Haque, K.S., Jalil, M.A. and Miah, G., 2002: Characterization, Selection and Conservation of Red Chittagong Cattle, Annual Research Review Workshop on 25 to 26</w:t>
      </w:r>
      <w:r w:rsidRPr="00CF30A6">
        <w:rPr>
          <w:rFonts w:ascii="Times New Roman" w:eastAsia="Calibri" w:hAnsi="Times New Roman" w:cs="Times New Roman"/>
          <w:color w:val="000000" w:themeColor="text1"/>
          <w:sz w:val="24"/>
          <w:szCs w:val="24"/>
          <w:vertAlign w:val="superscript"/>
        </w:rPr>
        <w:t>th</w:t>
      </w:r>
      <w:r w:rsidRPr="00CF30A6">
        <w:rPr>
          <w:rFonts w:ascii="Times New Roman" w:eastAsia="Calibri" w:hAnsi="Times New Roman" w:cs="Times New Roman"/>
          <w:color w:val="000000" w:themeColor="text1"/>
          <w:sz w:val="24"/>
          <w:szCs w:val="24"/>
        </w:rPr>
        <w:t xml:space="preserve"> June, held in Bangladesh Livestock Reseach Institute, Savar, Dhaka.</w:t>
      </w:r>
    </w:p>
    <w:p w:rsidR="00F335C0" w:rsidRPr="002B542D" w:rsidRDefault="00F335C0" w:rsidP="002B542D">
      <w:pPr>
        <w:autoSpaceDE w:val="0"/>
        <w:autoSpaceDN w:val="0"/>
        <w:adjustRightInd w:val="0"/>
        <w:spacing w:line="360" w:lineRule="auto"/>
        <w:ind w:left="540" w:hanging="540"/>
        <w:jc w:val="both"/>
        <w:rPr>
          <w:rFonts w:ascii="Times New Roman" w:hAnsi="Times New Roman" w:cs="Times New Roman"/>
          <w:bCs/>
          <w:color w:val="000000" w:themeColor="text1"/>
          <w:sz w:val="24"/>
          <w:szCs w:val="24"/>
        </w:rPr>
      </w:pPr>
      <w:r w:rsidRPr="00CF30A6">
        <w:rPr>
          <w:rFonts w:ascii="Times New Roman" w:eastAsia="Calibri" w:hAnsi="Times New Roman" w:cs="Times New Roman"/>
          <w:color w:val="000000" w:themeColor="text1"/>
          <w:sz w:val="24"/>
          <w:szCs w:val="24"/>
        </w:rPr>
        <w:t>Alam, J., Akteruzzaman, M., Rahman, A. and Ahmed, Z., 1994: Comparative performance of local and cross-bred cows in Bangladesh. Indian J. Dairy Science. 47 (2): 112-117.</w:t>
      </w:r>
    </w:p>
    <w:p w:rsidR="002B542D" w:rsidRDefault="00F335C0" w:rsidP="002B542D">
      <w:pPr>
        <w:autoSpaceDE w:val="0"/>
        <w:autoSpaceDN w:val="0"/>
        <w:adjustRightInd w:val="0"/>
        <w:spacing w:line="360" w:lineRule="auto"/>
        <w:ind w:left="540" w:hanging="540"/>
        <w:jc w:val="both"/>
        <w:rPr>
          <w:rFonts w:ascii="Times New Roman" w:hAnsi="Times New Roman" w:cs="Times New Roman"/>
          <w:bCs/>
          <w:color w:val="000000" w:themeColor="text1"/>
          <w:sz w:val="24"/>
          <w:szCs w:val="24"/>
        </w:rPr>
      </w:pPr>
      <w:r w:rsidRPr="00CF30A6">
        <w:rPr>
          <w:rFonts w:ascii="Times New Roman" w:hAnsi="Times New Roman" w:cs="Times New Roman"/>
          <w:bCs/>
          <w:color w:val="000000" w:themeColor="text1"/>
          <w:sz w:val="24"/>
          <w:szCs w:val="24"/>
        </w:rPr>
        <w:t>Bajwa, I.R.,  Khan, M.S.,  Khan, M.A. and Gondal, K.Z. (2004): Environmental factors affecting    milk yield and lactation length in sahiwal cattle.</w:t>
      </w:r>
      <w:r w:rsidRPr="00983781">
        <w:rPr>
          <w:rFonts w:ascii="Times New Roman" w:hAnsi="Times New Roman" w:cs="Times New Roman"/>
          <w:bCs/>
          <w:iCs/>
          <w:color w:val="000000" w:themeColor="text1"/>
          <w:sz w:val="24"/>
          <w:szCs w:val="24"/>
        </w:rPr>
        <w:t>Pakistan Vet. J.,</w:t>
      </w:r>
      <w:r w:rsidRPr="00CF30A6">
        <w:rPr>
          <w:rFonts w:ascii="Times New Roman" w:hAnsi="Times New Roman" w:cs="Times New Roman"/>
          <w:bCs/>
          <w:iCs/>
          <w:color w:val="000000" w:themeColor="text1"/>
          <w:sz w:val="24"/>
          <w:szCs w:val="24"/>
        </w:rPr>
        <w:t>24(1).</w:t>
      </w:r>
    </w:p>
    <w:p w:rsidR="002B542D" w:rsidRDefault="00F335C0" w:rsidP="002B542D">
      <w:pPr>
        <w:autoSpaceDE w:val="0"/>
        <w:autoSpaceDN w:val="0"/>
        <w:adjustRightInd w:val="0"/>
        <w:spacing w:line="360" w:lineRule="auto"/>
        <w:ind w:left="540" w:hanging="540"/>
        <w:jc w:val="both"/>
        <w:rPr>
          <w:rFonts w:ascii="Times New Roman" w:hAnsi="Times New Roman" w:cs="Times New Roman"/>
          <w:bCs/>
          <w:color w:val="000000" w:themeColor="text1"/>
          <w:sz w:val="24"/>
          <w:szCs w:val="24"/>
        </w:rPr>
      </w:pPr>
      <w:r w:rsidRPr="00CF30A6">
        <w:rPr>
          <w:rFonts w:ascii="Times New Roman" w:eastAsia="Calibri" w:hAnsi="Times New Roman" w:cs="Times New Roman"/>
          <w:color w:val="000000" w:themeColor="text1"/>
          <w:sz w:val="24"/>
          <w:szCs w:val="24"/>
        </w:rPr>
        <w:t>Bangladesh Bureau of Statistics (BBS), 2006: Statistical Yearbook of Bangladesh. Dhaka: Statistics</w:t>
      </w:r>
      <w:r w:rsidR="00983781">
        <w:rPr>
          <w:rFonts w:ascii="Times New Roman" w:eastAsia="Calibri" w:hAnsi="Times New Roman" w:cs="Times New Roman"/>
          <w:color w:val="000000" w:themeColor="text1"/>
          <w:sz w:val="24"/>
          <w:szCs w:val="24"/>
        </w:rPr>
        <w:t xml:space="preserve"> division, Ministry of Planning</w:t>
      </w:r>
      <w:r w:rsidRPr="00CF30A6">
        <w:rPr>
          <w:rFonts w:ascii="Times New Roman" w:eastAsia="Calibri" w:hAnsi="Times New Roman" w:cs="Times New Roman"/>
          <w:color w:val="000000" w:themeColor="text1"/>
          <w:sz w:val="24"/>
          <w:szCs w:val="24"/>
        </w:rPr>
        <w:t>, Government of the peoples’ Republic of Bangladesh.</w:t>
      </w:r>
    </w:p>
    <w:p w:rsidR="002B542D" w:rsidRDefault="00F335C0" w:rsidP="002B542D">
      <w:pPr>
        <w:autoSpaceDE w:val="0"/>
        <w:autoSpaceDN w:val="0"/>
        <w:adjustRightInd w:val="0"/>
        <w:spacing w:line="360" w:lineRule="auto"/>
        <w:ind w:left="540" w:hanging="540"/>
        <w:jc w:val="both"/>
        <w:rPr>
          <w:rFonts w:ascii="Times New Roman" w:hAnsi="Times New Roman" w:cs="Times New Roman"/>
          <w:bCs/>
          <w:color w:val="000000" w:themeColor="text1"/>
          <w:sz w:val="24"/>
          <w:szCs w:val="24"/>
        </w:rPr>
      </w:pPr>
      <w:r w:rsidRPr="00CF30A6">
        <w:rPr>
          <w:rFonts w:ascii="Times New Roman" w:eastAsia="Calibri" w:hAnsi="Times New Roman" w:cs="Times New Roman"/>
          <w:color w:val="000000" w:themeColor="text1"/>
          <w:sz w:val="24"/>
          <w:szCs w:val="24"/>
        </w:rPr>
        <w:t>Bangladesh Economic Review (BER), 2007: Economic Adviser’s Wing, Finance Division, Ministry of Finance, Bangladesh.p.92-94</w:t>
      </w:r>
    </w:p>
    <w:p w:rsidR="00F335C0" w:rsidRPr="002B542D" w:rsidRDefault="00F335C0" w:rsidP="002B542D">
      <w:pPr>
        <w:autoSpaceDE w:val="0"/>
        <w:autoSpaceDN w:val="0"/>
        <w:adjustRightInd w:val="0"/>
        <w:spacing w:line="360" w:lineRule="auto"/>
        <w:ind w:left="540" w:hanging="540"/>
        <w:jc w:val="both"/>
        <w:rPr>
          <w:rFonts w:ascii="Times New Roman" w:hAnsi="Times New Roman" w:cs="Times New Roman"/>
          <w:bCs/>
          <w:color w:val="000000" w:themeColor="text1"/>
          <w:sz w:val="24"/>
          <w:szCs w:val="24"/>
        </w:rPr>
      </w:pPr>
      <w:r w:rsidRPr="00CF30A6">
        <w:rPr>
          <w:rFonts w:ascii="Times New Roman" w:eastAsia="Calibri" w:hAnsi="Times New Roman" w:cs="Times New Roman"/>
          <w:color w:val="000000" w:themeColor="text1"/>
          <w:sz w:val="24"/>
          <w:szCs w:val="24"/>
        </w:rPr>
        <w:t>Deb, G.K., 2005: Genetic study of birth weight of Pabna cattle and BULP base Sire evaluation. Annual Research review workshop on 25 to 26</w:t>
      </w:r>
      <w:r w:rsidRPr="00CF30A6">
        <w:rPr>
          <w:rFonts w:ascii="Times New Roman" w:eastAsia="Calibri" w:hAnsi="Times New Roman" w:cs="Times New Roman"/>
          <w:color w:val="000000" w:themeColor="text1"/>
          <w:sz w:val="24"/>
          <w:szCs w:val="24"/>
          <w:vertAlign w:val="superscript"/>
        </w:rPr>
        <w:t>th</w:t>
      </w:r>
      <w:r w:rsidRPr="00CF30A6">
        <w:rPr>
          <w:rFonts w:ascii="Times New Roman" w:eastAsia="Calibri" w:hAnsi="Times New Roman" w:cs="Times New Roman"/>
          <w:color w:val="000000" w:themeColor="text1"/>
          <w:sz w:val="24"/>
          <w:szCs w:val="24"/>
        </w:rPr>
        <w:t xml:space="preserve"> April, held in Bangladesh Livestock Research Institute, Savar, Dhaka.</w:t>
      </w:r>
    </w:p>
    <w:p w:rsidR="00F335C0" w:rsidRDefault="00F335C0" w:rsidP="005F0A91">
      <w:pPr>
        <w:spacing w:line="360" w:lineRule="auto"/>
        <w:ind w:left="540" w:hanging="540"/>
        <w:jc w:val="both"/>
        <w:rPr>
          <w:rFonts w:ascii="Times New Roman" w:eastAsia="Times New Roman" w:hAnsi="Times New Roman" w:cs="Times New Roman"/>
          <w:color w:val="000000" w:themeColor="text1"/>
          <w:sz w:val="24"/>
          <w:szCs w:val="24"/>
          <w:lang w:val="en-GB"/>
        </w:rPr>
      </w:pPr>
      <w:r w:rsidRPr="00CF30A6">
        <w:rPr>
          <w:rFonts w:ascii="Times New Roman" w:eastAsia="Times New Roman" w:hAnsi="Times New Roman" w:cs="Times New Roman"/>
          <w:color w:val="000000" w:themeColor="text1"/>
          <w:sz w:val="24"/>
          <w:szCs w:val="24"/>
          <w:lang w:val="en-GB"/>
        </w:rPr>
        <w:t>DLS (2012-13</w:t>
      </w:r>
      <w:r w:rsidRPr="00CF30A6">
        <w:rPr>
          <w:rFonts w:ascii="Times New Roman" w:eastAsia="Times New Roman" w:hAnsi="Times New Roman" w:cs="Times New Roman"/>
          <w:b/>
          <w:color w:val="000000" w:themeColor="text1"/>
          <w:sz w:val="24"/>
          <w:szCs w:val="24"/>
          <w:lang w:val="en-GB"/>
        </w:rPr>
        <w:t>):</w:t>
      </w:r>
      <w:r w:rsidRPr="00CF30A6">
        <w:rPr>
          <w:rFonts w:ascii="Times New Roman" w:eastAsia="Times New Roman" w:hAnsi="Times New Roman" w:cs="Times New Roman"/>
          <w:color w:val="000000" w:themeColor="text1"/>
          <w:sz w:val="24"/>
          <w:szCs w:val="24"/>
          <w:lang w:val="en-GB"/>
        </w:rPr>
        <w:t xml:space="preserve"> Annual report on livestock, Division of Livestock Statistics, Ministry of Fisheries And Livestock, Farmgate, Dhaka, Bangladesh.</w:t>
      </w:r>
    </w:p>
    <w:p w:rsidR="000A1A84" w:rsidRPr="000A1A84" w:rsidRDefault="000A1A84" w:rsidP="005F0A91">
      <w:pPr>
        <w:spacing w:line="360" w:lineRule="auto"/>
        <w:ind w:left="540" w:hanging="540"/>
        <w:jc w:val="both"/>
        <w:rPr>
          <w:rFonts w:ascii="Times New Roman" w:eastAsia="Times New Roman" w:hAnsi="Times New Roman" w:cs="Times New Roman"/>
          <w:color w:val="000000" w:themeColor="text1"/>
          <w:sz w:val="24"/>
          <w:szCs w:val="24"/>
        </w:rPr>
      </w:pPr>
      <w:r w:rsidRPr="000A1A84">
        <w:rPr>
          <w:rFonts w:ascii="Times New Roman" w:eastAsia="Times New Roman" w:hAnsi="Times New Roman" w:cs="Times New Roman"/>
          <w:color w:val="000000" w:themeColor="text1"/>
          <w:sz w:val="24"/>
          <w:szCs w:val="24"/>
        </w:rPr>
        <w:t>FAOSTAT, 2005, Asian Livestock benefiting from innovation. FAO Online Statistical</w:t>
      </w:r>
    </w:p>
    <w:p w:rsidR="000A1A84" w:rsidRPr="000A1A84" w:rsidRDefault="000A1A84" w:rsidP="005F0A91">
      <w:pPr>
        <w:spacing w:line="360" w:lineRule="auto"/>
        <w:ind w:left="540" w:hanging="540"/>
        <w:jc w:val="both"/>
        <w:rPr>
          <w:rFonts w:ascii="Times New Roman" w:eastAsia="Times New Roman" w:hAnsi="Times New Roman" w:cs="Times New Roman"/>
          <w:color w:val="000000" w:themeColor="text1"/>
          <w:sz w:val="24"/>
          <w:szCs w:val="24"/>
        </w:rPr>
      </w:pPr>
      <w:r w:rsidRPr="000A1A84">
        <w:rPr>
          <w:rFonts w:ascii="Times New Roman" w:eastAsia="Times New Roman" w:hAnsi="Times New Roman" w:cs="Times New Roman"/>
          <w:color w:val="000000" w:themeColor="text1"/>
          <w:sz w:val="24"/>
          <w:szCs w:val="24"/>
        </w:rPr>
        <w:t>Reports, http://faostat.fao.org/.</w:t>
      </w:r>
    </w:p>
    <w:p w:rsidR="002B542D" w:rsidRDefault="00F335C0" w:rsidP="002B542D">
      <w:pPr>
        <w:autoSpaceDE w:val="0"/>
        <w:autoSpaceDN w:val="0"/>
        <w:adjustRightInd w:val="0"/>
        <w:spacing w:line="360" w:lineRule="auto"/>
        <w:ind w:left="540" w:hanging="540"/>
        <w:jc w:val="both"/>
        <w:rPr>
          <w:rFonts w:ascii="Times New Roman" w:hAnsi="Times New Roman" w:cs="Times New Roman"/>
          <w:color w:val="000000" w:themeColor="text1"/>
          <w:sz w:val="24"/>
          <w:szCs w:val="24"/>
        </w:rPr>
      </w:pPr>
      <w:r w:rsidRPr="00CF30A6">
        <w:rPr>
          <w:rFonts w:ascii="Times New Roman" w:hAnsi="Times New Roman" w:cs="Times New Roman"/>
          <w:color w:val="000000" w:themeColor="text1"/>
          <w:sz w:val="24"/>
          <w:szCs w:val="24"/>
        </w:rPr>
        <w:t>Gh</w:t>
      </w:r>
      <w:r w:rsidR="00F13016">
        <w:rPr>
          <w:rFonts w:ascii="Times New Roman" w:hAnsi="Times New Roman" w:cs="Times New Roman"/>
          <w:color w:val="000000" w:themeColor="text1"/>
          <w:sz w:val="24"/>
          <w:szCs w:val="24"/>
        </w:rPr>
        <w:t xml:space="preserve">osh, A. Alam, M.G.S., </w:t>
      </w:r>
      <w:r w:rsidRPr="00CF30A6">
        <w:rPr>
          <w:rFonts w:ascii="Times New Roman" w:hAnsi="Times New Roman" w:cs="Times New Roman"/>
          <w:color w:val="000000" w:themeColor="text1"/>
          <w:sz w:val="24"/>
          <w:szCs w:val="24"/>
        </w:rPr>
        <w:t>Pandit, K.K. and Kamaruddin, K</w:t>
      </w:r>
      <w:r w:rsidR="00F13016">
        <w:rPr>
          <w:rFonts w:ascii="Times New Roman" w:hAnsi="Times New Roman" w:cs="Times New Roman"/>
          <w:color w:val="000000" w:themeColor="text1"/>
          <w:sz w:val="24"/>
          <w:szCs w:val="24"/>
        </w:rPr>
        <w:t>.M. (1988): Seasonality of post-</w:t>
      </w:r>
      <w:r w:rsidRPr="00CF30A6">
        <w:rPr>
          <w:rFonts w:ascii="Times New Roman" w:hAnsi="Times New Roman" w:cs="Times New Roman"/>
          <w:color w:val="000000" w:themeColor="text1"/>
          <w:sz w:val="24"/>
          <w:szCs w:val="24"/>
        </w:rPr>
        <w:t xml:space="preserve">partum reproductive performance at indigenous cows of Bangladesh. </w:t>
      </w:r>
      <w:r w:rsidRPr="005A197A">
        <w:rPr>
          <w:rFonts w:ascii="Times New Roman" w:hAnsi="Times New Roman" w:cs="Times New Roman"/>
          <w:iCs/>
          <w:color w:val="000000" w:themeColor="text1"/>
          <w:sz w:val="24"/>
          <w:szCs w:val="24"/>
        </w:rPr>
        <w:t>The Bangladesh Veterinarian</w:t>
      </w:r>
      <w:r w:rsidRPr="00CF30A6">
        <w:rPr>
          <w:rFonts w:ascii="Times New Roman" w:hAnsi="Times New Roman" w:cs="Times New Roman"/>
          <w:i/>
          <w:iCs/>
          <w:color w:val="000000" w:themeColor="text1"/>
          <w:sz w:val="24"/>
          <w:szCs w:val="24"/>
        </w:rPr>
        <w:t xml:space="preserve">, </w:t>
      </w:r>
      <w:r w:rsidRPr="00CF30A6">
        <w:rPr>
          <w:rFonts w:ascii="Times New Roman" w:hAnsi="Times New Roman" w:cs="Times New Roman"/>
          <w:b/>
          <w:color w:val="000000" w:themeColor="text1"/>
          <w:sz w:val="24"/>
          <w:szCs w:val="24"/>
        </w:rPr>
        <w:t>5,</w:t>
      </w:r>
      <w:r w:rsidRPr="00CF30A6">
        <w:rPr>
          <w:rFonts w:ascii="Times New Roman" w:hAnsi="Times New Roman" w:cs="Times New Roman"/>
          <w:color w:val="000000" w:themeColor="text1"/>
          <w:sz w:val="24"/>
          <w:szCs w:val="24"/>
        </w:rPr>
        <w:t xml:space="preserve"> 73-75.</w:t>
      </w:r>
    </w:p>
    <w:p w:rsidR="002B542D" w:rsidRDefault="002B542D" w:rsidP="002B542D">
      <w:pPr>
        <w:autoSpaceDE w:val="0"/>
        <w:autoSpaceDN w:val="0"/>
        <w:adjustRightInd w:val="0"/>
        <w:spacing w:line="360" w:lineRule="auto"/>
        <w:ind w:left="540" w:hanging="540"/>
        <w:jc w:val="both"/>
        <w:rPr>
          <w:rFonts w:ascii="Times New Roman" w:hAnsi="Times New Roman" w:cs="Times New Roman"/>
          <w:color w:val="000000" w:themeColor="text1"/>
          <w:sz w:val="24"/>
          <w:szCs w:val="24"/>
        </w:rPr>
      </w:pPr>
      <w:r w:rsidRPr="002B542D">
        <w:rPr>
          <w:rFonts w:ascii="Times New Roman" w:hAnsi="Times New Roman" w:cs="Times New Roman"/>
          <w:color w:val="000000" w:themeColor="text1"/>
          <w:sz w:val="24"/>
          <w:szCs w:val="24"/>
        </w:rPr>
        <w:lastRenderedPageBreak/>
        <w:t>Haque S A M 2009 Bangladesh: Social gains from dairy development. In: Animal Production and Health Commission for Asia and the Pacific and Food and Agriculture Organization (APHCA-FAO) publication on smallholder dairy development: Lessons learned in Asia, RAP publication 2009/2</w:t>
      </w:r>
      <w:r>
        <w:rPr>
          <w:rFonts w:ascii="Times New Roman" w:hAnsi="Times New Roman" w:cs="Times New Roman"/>
          <w:color w:val="000000" w:themeColor="text1"/>
          <w:sz w:val="24"/>
          <w:szCs w:val="24"/>
        </w:rPr>
        <w:t>.</w:t>
      </w:r>
    </w:p>
    <w:p w:rsidR="002B542D" w:rsidRDefault="002B542D" w:rsidP="002B542D">
      <w:pPr>
        <w:autoSpaceDE w:val="0"/>
        <w:autoSpaceDN w:val="0"/>
        <w:adjustRightInd w:val="0"/>
        <w:spacing w:line="360" w:lineRule="auto"/>
        <w:ind w:left="540" w:hanging="540"/>
        <w:jc w:val="both"/>
        <w:rPr>
          <w:rFonts w:ascii="Times New Roman" w:hAnsi="Times New Roman" w:cs="Times New Roman"/>
          <w:color w:val="000000" w:themeColor="text1"/>
          <w:sz w:val="24"/>
          <w:szCs w:val="24"/>
        </w:rPr>
      </w:pPr>
      <w:r w:rsidRPr="002B542D">
        <w:rPr>
          <w:rFonts w:ascii="Times New Roman" w:hAnsi="Times New Roman" w:cs="Times New Roman"/>
          <w:color w:val="000000" w:themeColor="text1"/>
          <w:sz w:val="24"/>
          <w:szCs w:val="24"/>
        </w:rPr>
        <w:t>Hemme T 2008 IFCN Dairy Report. International Farm Comparison Network.  IFCN Dairy</w:t>
      </w:r>
      <w:r>
        <w:rPr>
          <w:rFonts w:ascii="Times New Roman" w:hAnsi="Times New Roman" w:cs="Times New Roman"/>
          <w:color w:val="000000" w:themeColor="text1"/>
          <w:sz w:val="24"/>
          <w:szCs w:val="24"/>
        </w:rPr>
        <w:t xml:space="preserve"> Research Center. Kiel Germany.</w:t>
      </w:r>
    </w:p>
    <w:p w:rsidR="002B542D" w:rsidRDefault="00F335C0" w:rsidP="002B542D">
      <w:pPr>
        <w:autoSpaceDE w:val="0"/>
        <w:autoSpaceDN w:val="0"/>
        <w:adjustRightInd w:val="0"/>
        <w:spacing w:line="360" w:lineRule="auto"/>
        <w:ind w:left="540" w:hanging="540"/>
        <w:jc w:val="both"/>
        <w:rPr>
          <w:rFonts w:ascii="Times New Roman" w:hAnsi="Times New Roman" w:cs="Times New Roman"/>
          <w:bCs/>
          <w:color w:val="000000" w:themeColor="text1"/>
          <w:sz w:val="24"/>
          <w:szCs w:val="24"/>
        </w:rPr>
      </w:pPr>
      <w:r w:rsidRPr="00CF30A6">
        <w:rPr>
          <w:rFonts w:ascii="Times New Roman" w:hAnsi="Times New Roman" w:cs="Times New Roman"/>
          <w:color w:val="000000" w:themeColor="text1"/>
          <w:sz w:val="24"/>
          <w:szCs w:val="24"/>
        </w:rPr>
        <w:t>Holmes, C. (1998):</w:t>
      </w:r>
      <w:r w:rsidRPr="00CF30A6">
        <w:rPr>
          <w:rFonts w:ascii="Times New Roman" w:hAnsi="Times New Roman" w:cs="Times New Roman"/>
          <w:bCs/>
          <w:color w:val="000000" w:themeColor="text1"/>
          <w:sz w:val="24"/>
          <w:szCs w:val="24"/>
        </w:rPr>
        <w:t xml:space="preserve"> Season Of Calving: Feeding, Management, Production And Profit.</w:t>
      </w:r>
    </w:p>
    <w:p w:rsidR="002B542D" w:rsidRDefault="00F335C0" w:rsidP="002B542D">
      <w:pPr>
        <w:autoSpaceDE w:val="0"/>
        <w:autoSpaceDN w:val="0"/>
        <w:adjustRightInd w:val="0"/>
        <w:spacing w:line="360" w:lineRule="auto"/>
        <w:ind w:left="540" w:hanging="540"/>
        <w:jc w:val="both"/>
        <w:rPr>
          <w:rFonts w:ascii="Times New Roman" w:hAnsi="Times New Roman" w:cs="Times New Roman"/>
          <w:bCs/>
          <w:color w:val="000000" w:themeColor="text1"/>
          <w:sz w:val="24"/>
          <w:szCs w:val="24"/>
        </w:rPr>
      </w:pPr>
      <w:r w:rsidRPr="00CF30A6">
        <w:rPr>
          <w:rFonts w:ascii="Times New Roman" w:eastAsia="Calibri" w:hAnsi="Times New Roman" w:cs="Times New Roman"/>
          <w:color w:val="000000" w:themeColor="text1"/>
          <w:sz w:val="24"/>
          <w:szCs w:val="24"/>
        </w:rPr>
        <w:t>Hossain, M.M., 2005: Characterization and distribution pattern of Red Chittagong cattle of Bangladesh. MS Thesis. Department of Animal Breeding and Genetics .Bangladesh Agricultural University, Mymensingh.</w:t>
      </w:r>
    </w:p>
    <w:p w:rsidR="00983781" w:rsidRPr="002B542D" w:rsidRDefault="00F13016" w:rsidP="002B542D">
      <w:pPr>
        <w:autoSpaceDE w:val="0"/>
        <w:autoSpaceDN w:val="0"/>
        <w:adjustRightInd w:val="0"/>
        <w:spacing w:line="360" w:lineRule="auto"/>
        <w:ind w:left="540" w:hanging="540"/>
        <w:jc w:val="both"/>
        <w:rPr>
          <w:rFonts w:ascii="Times New Roman" w:hAnsi="Times New Roman" w:cs="Times New Roman"/>
          <w:bCs/>
          <w:color w:val="000000" w:themeColor="text1"/>
          <w:sz w:val="24"/>
          <w:szCs w:val="24"/>
        </w:rPr>
      </w:pPr>
      <w:r w:rsidRPr="00F13016">
        <w:rPr>
          <w:rFonts w:ascii="Times New Roman" w:eastAsia="Calibri" w:hAnsi="Times New Roman" w:cs="Times New Roman"/>
          <w:color w:val="000000" w:themeColor="text1"/>
          <w:sz w:val="24"/>
          <w:szCs w:val="24"/>
        </w:rPr>
        <w:t>Jabbar M A, Islam S M E, Delgado C, Ehui S, Akanda M A I, Khan M I and Kamruzzaman M M 2005 Policy and Scale factors influencing efficiency in dairy and poultry producers in Bangladesh. Joint working paper by ILRI/SLP/BSMRAU</w:t>
      </w:r>
      <w:r>
        <w:rPr>
          <w:rFonts w:ascii="Times New Roman" w:eastAsia="Calibri" w:hAnsi="Times New Roman" w:cs="Times New Roman"/>
          <w:color w:val="000000" w:themeColor="text1"/>
          <w:sz w:val="24"/>
          <w:szCs w:val="24"/>
        </w:rPr>
        <w:t>.</w:t>
      </w:r>
    </w:p>
    <w:p w:rsidR="002B542D" w:rsidRDefault="00F335C0" w:rsidP="002B542D">
      <w:pPr>
        <w:spacing w:line="360" w:lineRule="auto"/>
        <w:ind w:left="540" w:hanging="540"/>
        <w:jc w:val="both"/>
        <w:rPr>
          <w:rFonts w:ascii="Times New Roman" w:hAnsi="Times New Roman" w:cs="Times New Roman"/>
          <w:color w:val="000000" w:themeColor="text1"/>
          <w:sz w:val="24"/>
          <w:szCs w:val="24"/>
        </w:rPr>
      </w:pPr>
      <w:r w:rsidRPr="00CF30A6">
        <w:rPr>
          <w:rFonts w:ascii="Times New Roman" w:hAnsi="Times New Roman" w:cs="Times New Roman"/>
          <w:color w:val="000000" w:themeColor="text1"/>
          <w:sz w:val="24"/>
          <w:szCs w:val="24"/>
        </w:rPr>
        <w:t xml:space="preserve">Khan, U.N., Benyshek, L.L., Ahmad, M.D., Chaudhary, M.Z., Athar S.M.(1989):Influence of  age at first calving on the milk production of native and crossbred dairy cows. </w:t>
      </w:r>
      <w:r w:rsidRPr="005A197A">
        <w:rPr>
          <w:rFonts w:ascii="Times New Roman" w:hAnsi="Times New Roman" w:cs="Times New Roman"/>
          <w:color w:val="000000" w:themeColor="text1"/>
          <w:sz w:val="24"/>
          <w:szCs w:val="24"/>
        </w:rPr>
        <w:t xml:space="preserve">AJAS,  2, </w:t>
      </w:r>
      <w:r w:rsidRPr="00CF30A6">
        <w:rPr>
          <w:rFonts w:ascii="Times New Roman" w:hAnsi="Times New Roman" w:cs="Times New Roman"/>
          <w:color w:val="000000" w:themeColor="text1"/>
          <w:sz w:val="24"/>
          <w:szCs w:val="24"/>
        </w:rPr>
        <w:t>565-570.</w:t>
      </w:r>
    </w:p>
    <w:p w:rsidR="002B542D" w:rsidRDefault="005F0A91" w:rsidP="002B542D">
      <w:pPr>
        <w:spacing w:line="360" w:lineRule="auto"/>
        <w:ind w:left="540" w:hanging="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Mondal, R. K., Sen, S., Rayhan, S. R. (2010): </w:t>
      </w:r>
      <w:r>
        <w:rPr>
          <w:rFonts w:ascii="Times New Roman" w:hAnsi="Times New Roman" w:cs="Times New Roman"/>
          <w:bCs/>
          <w:color w:val="000000" w:themeColor="text1"/>
          <w:sz w:val="24"/>
          <w:szCs w:val="24"/>
        </w:rPr>
        <w:t>A</w:t>
      </w:r>
      <w:r w:rsidRPr="005F0A91">
        <w:rPr>
          <w:rFonts w:ascii="Times New Roman" w:hAnsi="Times New Roman" w:cs="Times New Roman"/>
          <w:bCs/>
          <w:color w:val="000000" w:themeColor="text1"/>
          <w:sz w:val="24"/>
          <w:szCs w:val="24"/>
        </w:rPr>
        <w:t xml:space="preserve"> comparative economic analysis of local breed and cross breed </w:t>
      </w:r>
      <w:r>
        <w:rPr>
          <w:rFonts w:ascii="Times New Roman" w:hAnsi="Times New Roman" w:cs="Times New Roman"/>
          <w:bCs/>
          <w:color w:val="000000" w:themeColor="text1"/>
          <w:sz w:val="24"/>
          <w:szCs w:val="24"/>
        </w:rPr>
        <w:t>milk cow in a selected area of B</w:t>
      </w:r>
      <w:r w:rsidRPr="005F0A91">
        <w:rPr>
          <w:rFonts w:ascii="Times New Roman" w:hAnsi="Times New Roman" w:cs="Times New Roman"/>
          <w:bCs/>
          <w:color w:val="000000" w:themeColor="text1"/>
          <w:sz w:val="24"/>
          <w:szCs w:val="24"/>
        </w:rPr>
        <w:t>angladesh</w:t>
      </w:r>
      <w:r>
        <w:rPr>
          <w:rFonts w:ascii="Times New Roman" w:hAnsi="Times New Roman" w:cs="Times New Roman"/>
          <w:bCs/>
          <w:color w:val="000000" w:themeColor="text1"/>
          <w:sz w:val="24"/>
          <w:szCs w:val="24"/>
        </w:rPr>
        <w:t xml:space="preserve">, </w:t>
      </w:r>
      <w:r w:rsidRPr="005F0A91">
        <w:rPr>
          <w:rFonts w:ascii="Times New Roman" w:hAnsi="Times New Roman" w:cs="Times New Roman"/>
          <w:bCs/>
          <w:color w:val="000000" w:themeColor="text1"/>
          <w:sz w:val="24"/>
          <w:szCs w:val="24"/>
        </w:rPr>
        <w:t>J.</w:t>
      </w:r>
      <w:r>
        <w:rPr>
          <w:rFonts w:ascii="Times New Roman" w:hAnsi="Times New Roman" w:cs="Times New Roman"/>
          <w:bCs/>
          <w:color w:val="000000" w:themeColor="text1"/>
          <w:sz w:val="24"/>
          <w:szCs w:val="24"/>
        </w:rPr>
        <w:t xml:space="preserve"> Sci. Foundation, 8(1&amp;2): 23-29.</w:t>
      </w:r>
    </w:p>
    <w:p w:rsidR="00F335C0" w:rsidRPr="002B542D" w:rsidRDefault="005A197A" w:rsidP="002B542D">
      <w:pPr>
        <w:spacing w:line="360" w:lineRule="auto"/>
        <w:ind w:left="540" w:hanging="540"/>
        <w:jc w:val="both"/>
        <w:rPr>
          <w:rFonts w:ascii="Times New Roman" w:hAnsi="Times New Roman" w:cs="Times New Roman"/>
          <w:color w:val="000000" w:themeColor="text1"/>
          <w:sz w:val="24"/>
          <w:szCs w:val="24"/>
        </w:rPr>
      </w:pPr>
      <w:r w:rsidRPr="005A197A">
        <w:rPr>
          <w:rFonts w:ascii="Times New Roman" w:hAnsi="Times New Roman" w:cs="Times New Roman"/>
          <w:bCs/>
          <w:color w:val="000000" w:themeColor="text1"/>
          <w:sz w:val="24"/>
          <w:szCs w:val="24"/>
        </w:rPr>
        <w:t>Miazi,</w:t>
      </w:r>
      <w:r w:rsidR="005F0A91">
        <w:rPr>
          <w:rFonts w:ascii="Times New Roman" w:hAnsi="Times New Roman" w:cs="Times New Roman"/>
          <w:bCs/>
          <w:color w:val="000000" w:themeColor="text1"/>
          <w:sz w:val="24"/>
          <w:szCs w:val="24"/>
        </w:rPr>
        <w:t xml:space="preserve"> O. F.,</w:t>
      </w:r>
      <w:r w:rsidRPr="005A197A">
        <w:rPr>
          <w:rFonts w:ascii="Times New Roman" w:hAnsi="Times New Roman" w:cs="Times New Roman"/>
          <w:bCs/>
          <w:color w:val="000000" w:themeColor="text1"/>
          <w:sz w:val="24"/>
          <w:szCs w:val="24"/>
        </w:rPr>
        <w:t>Hossain</w:t>
      </w:r>
      <w:r w:rsidR="005F0A91">
        <w:rPr>
          <w:rFonts w:ascii="Times New Roman" w:hAnsi="Times New Roman" w:cs="Times New Roman"/>
          <w:bCs/>
          <w:color w:val="000000" w:themeColor="text1"/>
          <w:sz w:val="24"/>
          <w:szCs w:val="24"/>
        </w:rPr>
        <w:t xml:space="preserve">, M. E. and </w:t>
      </w:r>
      <w:r w:rsidRPr="005A197A">
        <w:rPr>
          <w:rFonts w:ascii="Times New Roman" w:hAnsi="Times New Roman" w:cs="Times New Roman"/>
          <w:bCs/>
          <w:color w:val="000000" w:themeColor="text1"/>
          <w:sz w:val="24"/>
          <w:szCs w:val="24"/>
        </w:rPr>
        <w:t xml:space="preserve">Hassan, </w:t>
      </w:r>
      <w:r w:rsidR="005F0A91">
        <w:rPr>
          <w:rFonts w:ascii="Times New Roman" w:hAnsi="Times New Roman" w:cs="Times New Roman"/>
          <w:bCs/>
          <w:color w:val="000000" w:themeColor="text1"/>
          <w:sz w:val="24"/>
          <w:szCs w:val="24"/>
        </w:rPr>
        <w:t>M. M. (</w:t>
      </w:r>
      <w:r w:rsidRPr="005A197A">
        <w:rPr>
          <w:rFonts w:ascii="Times New Roman" w:hAnsi="Times New Roman" w:cs="Times New Roman"/>
          <w:bCs/>
          <w:color w:val="000000" w:themeColor="text1"/>
          <w:sz w:val="24"/>
          <w:szCs w:val="24"/>
        </w:rPr>
        <w:t>2007</w:t>
      </w:r>
      <w:r w:rsidR="005F0A91">
        <w:rPr>
          <w:rFonts w:ascii="Times New Roman" w:hAnsi="Times New Roman" w:cs="Times New Roman"/>
          <w:bCs/>
          <w:color w:val="000000" w:themeColor="text1"/>
          <w:sz w:val="24"/>
          <w:szCs w:val="24"/>
        </w:rPr>
        <w:t>):</w:t>
      </w:r>
      <w:r w:rsidRPr="005A197A">
        <w:rPr>
          <w:rFonts w:ascii="Times New Roman" w:hAnsi="Times New Roman" w:cs="Times New Roman"/>
          <w:bCs/>
          <w:color w:val="000000" w:themeColor="text1"/>
          <w:sz w:val="24"/>
          <w:szCs w:val="24"/>
        </w:rPr>
        <w:t xml:space="preserve"> Productive and Reproductive Performance opf Crossbred and Indigenous Dairy Cows under Rural Conditions in Comilla, Bangladesh. Univ. j-zool. Rajshahi Univ</w:t>
      </w:r>
      <w:r>
        <w:rPr>
          <w:rFonts w:ascii="Times New Roman" w:hAnsi="Times New Roman" w:cs="Times New Roman"/>
          <w:bCs/>
          <w:color w:val="000000" w:themeColor="text1"/>
          <w:sz w:val="24"/>
          <w:szCs w:val="24"/>
        </w:rPr>
        <w:t>ersity.</w:t>
      </w:r>
      <w:r w:rsidR="00F335C0" w:rsidRPr="00CF30A6">
        <w:rPr>
          <w:rFonts w:ascii="Times New Roman" w:eastAsia="Calibri" w:hAnsi="Times New Roman" w:cs="Times New Roman"/>
          <w:color w:val="000000" w:themeColor="text1"/>
          <w:sz w:val="24"/>
          <w:szCs w:val="24"/>
        </w:rPr>
        <w:tab/>
      </w:r>
    </w:p>
    <w:p w:rsidR="00F335C0" w:rsidRPr="00CF30A6" w:rsidRDefault="00F335C0" w:rsidP="00CC316D">
      <w:pPr>
        <w:spacing w:line="360" w:lineRule="auto"/>
        <w:ind w:left="540" w:hanging="540"/>
        <w:jc w:val="both"/>
        <w:rPr>
          <w:rFonts w:ascii="Times New Roman" w:hAnsi="Times New Roman" w:cs="Times New Roman"/>
          <w:color w:val="000000" w:themeColor="text1"/>
          <w:sz w:val="24"/>
          <w:szCs w:val="24"/>
        </w:rPr>
      </w:pPr>
      <w:r w:rsidRPr="00CF30A6">
        <w:rPr>
          <w:rFonts w:ascii="Times New Roman" w:hAnsi="Times New Roman" w:cs="Times New Roman"/>
          <w:color w:val="000000" w:themeColor="text1"/>
          <w:sz w:val="24"/>
          <w:szCs w:val="24"/>
        </w:rPr>
        <w:t xml:space="preserve">Rehman,  M. S., Nooruddin, M., and. Rahman, M.N. (1997): Prevalence and distribution of mastitis in crossbred and exotic dairy cows. </w:t>
      </w:r>
      <w:r w:rsidRPr="005A197A">
        <w:rPr>
          <w:rFonts w:ascii="Times New Roman" w:hAnsi="Times New Roman" w:cs="Times New Roman"/>
          <w:color w:val="000000" w:themeColor="text1"/>
          <w:sz w:val="24"/>
          <w:szCs w:val="24"/>
        </w:rPr>
        <w:t>Bangladesh Veterinarian</w:t>
      </w:r>
      <w:r w:rsidR="005A197A">
        <w:rPr>
          <w:rFonts w:ascii="Times New Roman" w:hAnsi="Times New Roman" w:cs="Times New Roman"/>
          <w:color w:val="000000" w:themeColor="text1"/>
          <w:sz w:val="24"/>
          <w:szCs w:val="24"/>
        </w:rPr>
        <w:t xml:space="preserve">, </w:t>
      </w:r>
      <w:r w:rsidRPr="005A197A">
        <w:rPr>
          <w:rFonts w:ascii="Times New Roman" w:hAnsi="Times New Roman" w:cs="Times New Roman"/>
          <w:color w:val="000000" w:themeColor="text1"/>
          <w:sz w:val="24"/>
          <w:szCs w:val="24"/>
        </w:rPr>
        <w:t>14</w:t>
      </w:r>
      <w:r w:rsidRPr="00CF30A6">
        <w:rPr>
          <w:rFonts w:ascii="Times New Roman" w:hAnsi="Times New Roman" w:cs="Times New Roman"/>
          <w:b/>
          <w:color w:val="000000" w:themeColor="text1"/>
          <w:sz w:val="24"/>
          <w:szCs w:val="24"/>
        </w:rPr>
        <w:t>,</w:t>
      </w:r>
      <w:r w:rsidRPr="00CF30A6">
        <w:rPr>
          <w:rFonts w:ascii="Times New Roman" w:hAnsi="Times New Roman" w:cs="Times New Roman"/>
          <w:color w:val="000000" w:themeColor="text1"/>
          <w:sz w:val="24"/>
          <w:szCs w:val="24"/>
        </w:rPr>
        <w:t xml:space="preserve"> 104.</w:t>
      </w:r>
    </w:p>
    <w:p w:rsidR="00F335C0" w:rsidRDefault="00F335C0" w:rsidP="00CC316D">
      <w:pPr>
        <w:spacing w:line="360" w:lineRule="auto"/>
        <w:ind w:left="900" w:hanging="900"/>
        <w:jc w:val="both"/>
        <w:rPr>
          <w:rFonts w:ascii="Times New Roman" w:eastAsia="Calibri" w:hAnsi="Times New Roman" w:cs="Times New Roman"/>
          <w:color w:val="000000" w:themeColor="text1"/>
          <w:sz w:val="24"/>
          <w:szCs w:val="24"/>
        </w:rPr>
      </w:pPr>
      <w:r w:rsidRPr="00CF30A6">
        <w:rPr>
          <w:rFonts w:ascii="Times New Roman" w:eastAsia="Calibri" w:hAnsi="Times New Roman" w:cs="Times New Roman"/>
          <w:color w:val="000000" w:themeColor="text1"/>
          <w:sz w:val="24"/>
          <w:szCs w:val="24"/>
        </w:rPr>
        <w:t>Reza, A., 1999: Livestock Extension activities in Bangladesh, Akhteruzzaman, M., Hoque, M.S. and Rahman, M.M. (Ed.), Proc. 6</w:t>
      </w:r>
      <w:r w:rsidRPr="00CF30A6">
        <w:rPr>
          <w:rFonts w:ascii="Times New Roman" w:eastAsia="Calibri" w:hAnsi="Times New Roman" w:cs="Times New Roman"/>
          <w:color w:val="000000" w:themeColor="text1"/>
          <w:sz w:val="24"/>
          <w:szCs w:val="24"/>
          <w:vertAlign w:val="superscript"/>
        </w:rPr>
        <w:t>th</w:t>
      </w:r>
      <w:r w:rsidRPr="00CF30A6">
        <w:rPr>
          <w:rFonts w:ascii="Times New Roman" w:eastAsia="Calibri" w:hAnsi="Times New Roman" w:cs="Times New Roman"/>
          <w:color w:val="000000" w:themeColor="text1"/>
          <w:sz w:val="24"/>
          <w:szCs w:val="24"/>
        </w:rPr>
        <w:t xml:space="preserve"> National conference and Seminar, Bangladesh Animal Husbandry Association, Dhaka.</w:t>
      </w:r>
    </w:p>
    <w:p w:rsidR="005A197A" w:rsidRPr="00CF30A6" w:rsidRDefault="005A197A" w:rsidP="005A197A">
      <w:pPr>
        <w:autoSpaceDE w:val="0"/>
        <w:autoSpaceDN w:val="0"/>
        <w:adjustRightInd w:val="0"/>
        <w:spacing w:line="360" w:lineRule="auto"/>
        <w:ind w:left="540" w:hanging="540"/>
        <w:jc w:val="both"/>
        <w:rPr>
          <w:rFonts w:ascii="Times New Roman" w:hAnsi="Times New Roman" w:cs="Times New Roman"/>
          <w:bCs/>
          <w:color w:val="000000" w:themeColor="text1"/>
          <w:sz w:val="24"/>
          <w:szCs w:val="24"/>
        </w:rPr>
      </w:pPr>
      <w:r w:rsidRPr="005A197A">
        <w:rPr>
          <w:rFonts w:ascii="Times New Roman" w:hAnsi="Times New Roman" w:cs="Times New Roman"/>
          <w:bCs/>
          <w:color w:val="000000" w:themeColor="text1"/>
          <w:sz w:val="24"/>
          <w:szCs w:val="24"/>
        </w:rPr>
        <w:lastRenderedPageBreak/>
        <w:t>Rahman, M.M., Islam, M.N. &amp; Dev, A. 1998. A productive and reproductive performances of indigenous and crossbred under village management condition. J. Prog. Agric. 1 &amp; 2: 95-99</w:t>
      </w:r>
    </w:p>
    <w:p w:rsidR="00F335C0" w:rsidRDefault="00F335C0" w:rsidP="005A197A">
      <w:pPr>
        <w:autoSpaceDE w:val="0"/>
        <w:autoSpaceDN w:val="0"/>
        <w:adjustRightInd w:val="0"/>
        <w:spacing w:line="360" w:lineRule="auto"/>
        <w:jc w:val="both"/>
        <w:rPr>
          <w:rFonts w:ascii="Times New Roman" w:hAnsi="Times New Roman" w:cs="Times New Roman"/>
          <w:bCs/>
          <w:color w:val="000000" w:themeColor="text1"/>
          <w:sz w:val="24"/>
          <w:szCs w:val="24"/>
        </w:rPr>
      </w:pPr>
      <w:r w:rsidRPr="00CF30A6">
        <w:rPr>
          <w:rFonts w:ascii="Times New Roman" w:hAnsi="Times New Roman" w:cs="Times New Roman"/>
          <w:color w:val="000000" w:themeColor="text1"/>
          <w:sz w:val="24"/>
          <w:szCs w:val="24"/>
        </w:rPr>
        <w:t>Ruma (2007):</w:t>
      </w:r>
      <w:r w:rsidRPr="00CF30A6">
        <w:rPr>
          <w:rFonts w:ascii="Times New Roman" w:hAnsi="Times New Roman" w:cs="Times New Roman"/>
          <w:bCs/>
          <w:color w:val="000000" w:themeColor="text1"/>
          <w:sz w:val="24"/>
          <w:szCs w:val="24"/>
        </w:rPr>
        <w:t xml:space="preserve"> Responsible use of vaccines and vaccination in dairy and beef cattle production.</w:t>
      </w:r>
    </w:p>
    <w:p w:rsidR="00DC7717" w:rsidRDefault="00DC7717" w:rsidP="005A197A">
      <w:pPr>
        <w:autoSpaceDE w:val="0"/>
        <w:autoSpaceDN w:val="0"/>
        <w:adjustRightInd w:val="0"/>
        <w:spacing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World Bank (2013): The United States Census Bureau.</w:t>
      </w:r>
    </w:p>
    <w:p w:rsidR="005A197A" w:rsidRDefault="005A197A" w:rsidP="00CC316D">
      <w:pPr>
        <w:autoSpaceDE w:val="0"/>
        <w:autoSpaceDN w:val="0"/>
        <w:adjustRightInd w:val="0"/>
        <w:spacing w:line="360" w:lineRule="auto"/>
        <w:ind w:left="540" w:hanging="540"/>
        <w:jc w:val="both"/>
        <w:rPr>
          <w:rFonts w:ascii="Times New Roman" w:hAnsi="Times New Roman" w:cs="Times New Roman"/>
          <w:bCs/>
          <w:color w:val="000000" w:themeColor="text1"/>
          <w:sz w:val="24"/>
          <w:szCs w:val="24"/>
        </w:rPr>
      </w:pPr>
    </w:p>
    <w:p w:rsidR="0073484D" w:rsidRPr="00CF30A6" w:rsidRDefault="0073484D" w:rsidP="00352942">
      <w:pPr>
        <w:pStyle w:val="Heading1"/>
        <w:jc w:val="center"/>
        <w:rPr>
          <w:rFonts w:ascii="Times New Roman" w:hAnsi="Times New Roman" w:cs="Times New Roman"/>
          <w:color w:val="000000" w:themeColor="text1"/>
          <w:sz w:val="24"/>
        </w:rPr>
      </w:pPr>
      <w:bookmarkStart w:id="38" w:name="_Toc436834120"/>
      <w:r w:rsidRPr="00CF30A6">
        <w:rPr>
          <w:rFonts w:ascii="Times New Roman" w:hAnsi="Times New Roman" w:cs="Times New Roman"/>
          <w:color w:val="000000" w:themeColor="text1"/>
        </w:rPr>
        <w:br w:type="page"/>
      </w:r>
      <w:bookmarkStart w:id="39" w:name="_Toc468456529"/>
      <w:r w:rsidRPr="00CF30A6">
        <w:rPr>
          <w:rFonts w:ascii="Times New Roman" w:hAnsi="Times New Roman" w:cs="Times New Roman"/>
          <w:color w:val="000000" w:themeColor="text1"/>
        </w:rPr>
        <w:lastRenderedPageBreak/>
        <w:t xml:space="preserve">CHAPTER- </w:t>
      </w:r>
      <w:r w:rsidR="00F335C0" w:rsidRPr="00CF30A6">
        <w:rPr>
          <w:rFonts w:ascii="Times New Roman" w:hAnsi="Times New Roman" w:cs="Times New Roman"/>
          <w:color w:val="000000" w:themeColor="text1"/>
        </w:rPr>
        <w:t>8</w:t>
      </w:r>
      <w:bookmarkEnd w:id="39"/>
    </w:p>
    <w:p w:rsidR="0073484D" w:rsidRPr="00CF30A6" w:rsidRDefault="0073484D" w:rsidP="00352942">
      <w:pPr>
        <w:pStyle w:val="Heading1"/>
        <w:jc w:val="center"/>
        <w:rPr>
          <w:rFonts w:ascii="Times New Roman" w:hAnsi="Times New Roman" w:cs="Times New Roman"/>
          <w:iCs/>
          <w:color w:val="000000" w:themeColor="text1"/>
        </w:rPr>
      </w:pPr>
      <w:bookmarkStart w:id="40" w:name="_Toc468456530"/>
      <w:r w:rsidRPr="00CF30A6">
        <w:rPr>
          <w:rFonts w:ascii="Times New Roman" w:hAnsi="Times New Roman" w:cs="Times New Roman"/>
          <w:iCs/>
          <w:color w:val="000000" w:themeColor="text1"/>
        </w:rPr>
        <w:t>A</w:t>
      </w:r>
      <w:r w:rsidR="00F335C0" w:rsidRPr="00CF30A6">
        <w:rPr>
          <w:rFonts w:ascii="Times New Roman" w:hAnsi="Times New Roman" w:cs="Times New Roman"/>
          <w:iCs/>
          <w:color w:val="000000" w:themeColor="text1"/>
        </w:rPr>
        <w:t>CKNOWLEDGEMENT</w:t>
      </w:r>
      <w:bookmarkEnd w:id="40"/>
    </w:p>
    <w:p w:rsidR="00F335C0" w:rsidRPr="00CF30A6" w:rsidRDefault="00F335C0" w:rsidP="00CC316D">
      <w:pPr>
        <w:spacing w:after="200" w:line="276" w:lineRule="auto"/>
        <w:jc w:val="both"/>
        <w:rPr>
          <w:rFonts w:ascii="Times New Roman" w:hAnsi="Times New Roman" w:cs="Times New Roman"/>
          <w:b/>
          <w:color w:val="000000" w:themeColor="text1"/>
          <w:sz w:val="28"/>
          <w:szCs w:val="24"/>
        </w:rPr>
      </w:pPr>
    </w:p>
    <w:p w:rsidR="0073484D" w:rsidRPr="00CF30A6" w:rsidRDefault="0073484D" w:rsidP="00CC316D">
      <w:pPr>
        <w:spacing w:after="200" w:line="360" w:lineRule="auto"/>
        <w:jc w:val="both"/>
        <w:rPr>
          <w:rFonts w:ascii="Times New Roman" w:hAnsi="Times New Roman" w:cs="Times New Roman"/>
          <w:i/>
          <w:color w:val="000000" w:themeColor="text1"/>
          <w:sz w:val="24"/>
          <w:szCs w:val="24"/>
        </w:rPr>
      </w:pPr>
      <w:r w:rsidRPr="00CF30A6">
        <w:rPr>
          <w:rFonts w:ascii="Times New Roman" w:hAnsi="Times New Roman" w:cs="Times New Roman"/>
          <w:i/>
          <w:iCs/>
          <w:color w:val="000000" w:themeColor="text1"/>
          <w:sz w:val="24"/>
          <w:szCs w:val="24"/>
        </w:rPr>
        <w:t xml:space="preserve">Inestimable praises, thanks and adoration goes to the </w:t>
      </w:r>
      <w:r w:rsidRPr="00CF30A6">
        <w:rPr>
          <w:rFonts w:ascii="Times New Roman" w:hAnsi="Times New Roman" w:cs="Times New Roman"/>
          <w:b/>
          <w:i/>
          <w:iCs/>
          <w:color w:val="000000" w:themeColor="text1"/>
          <w:sz w:val="24"/>
          <w:szCs w:val="24"/>
        </w:rPr>
        <w:t>Almighty God</w:t>
      </w:r>
      <w:r w:rsidRPr="00CF30A6">
        <w:rPr>
          <w:rFonts w:ascii="Times New Roman" w:hAnsi="Times New Roman" w:cs="Times New Roman"/>
          <w:i/>
          <w:iCs/>
          <w:color w:val="000000" w:themeColor="text1"/>
          <w:sz w:val="24"/>
          <w:szCs w:val="24"/>
        </w:rPr>
        <w:t xml:space="preserve">, the beginning and the end of everything, for His infinite mercies, loving kindness and divine favour towards me. </w:t>
      </w:r>
    </w:p>
    <w:p w:rsidR="0073484D" w:rsidRDefault="0073484D" w:rsidP="00CC316D">
      <w:pPr>
        <w:spacing w:after="200" w:line="360" w:lineRule="auto"/>
        <w:jc w:val="both"/>
        <w:rPr>
          <w:rFonts w:ascii="Times New Roman" w:hAnsi="Times New Roman" w:cs="Times New Roman"/>
          <w:i/>
          <w:iCs/>
          <w:color w:val="000000" w:themeColor="text1"/>
          <w:sz w:val="24"/>
          <w:szCs w:val="24"/>
        </w:rPr>
      </w:pPr>
      <w:r w:rsidRPr="00CF30A6">
        <w:rPr>
          <w:rFonts w:ascii="Times New Roman" w:hAnsi="Times New Roman" w:cs="Times New Roman"/>
          <w:i/>
          <w:iCs/>
          <w:color w:val="000000" w:themeColor="text1"/>
          <w:sz w:val="24"/>
          <w:szCs w:val="24"/>
        </w:rPr>
        <w:t xml:space="preserve">It is with immense gratitude that I acknowledge my Supervisor </w:t>
      </w:r>
      <w:r w:rsidR="00F335C0" w:rsidRPr="00CF30A6">
        <w:rPr>
          <w:rFonts w:ascii="Times New Roman" w:hAnsi="Times New Roman" w:cs="Times New Roman"/>
          <w:b/>
          <w:i/>
          <w:color w:val="000000" w:themeColor="text1"/>
          <w:sz w:val="24"/>
          <w:szCs w:val="24"/>
        </w:rPr>
        <w:t>Professor Md. A. Halim</w:t>
      </w:r>
      <w:r w:rsidR="00F335C0" w:rsidRPr="00CF30A6">
        <w:rPr>
          <w:rFonts w:ascii="Times New Roman" w:hAnsi="Times New Roman" w:cs="Times New Roman"/>
          <w:i/>
          <w:iCs/>
          <w:color w:val="000000" w:themeColor="text1"/>
          <w:sz w:val="24"/>
          <w:szCs w:val="24"/>
        </w:rPr>
        <w:t xml:space="preserve">, </w:t>
      </w:r>
      <w:r w:rsidR="00F335C0" w:rsidRPr="00CF30A6">
        <w:rPr>
          <w:rStyle w:val="designation"/>
          <w:rFonts w:ascii="Times New Roman" w:hAnsi="Times New Roman" w:cs="Times New Roman"/>
          <w:color w:val="000000" w:themeColor="text1"/>
          <w:sz w:val="24"/>
          <w:szCs w:val="24"/>
        </w:rPr>
        <w:t xml:space="preserve">Dept. of </w:t>
      </w:r>
      <w:r w:rsidR="00F335C0" w:rsidRPr="00CF30A6">
        <w:rPr>
          <w:rFonts w:ascii="Times New Roman" w:hAnsi="Times New Roman" w:cs="Times New Roman"/>
          <w:color w:val="000000" w:themeColor="text1"/>
          <w:sz w:val="24"/>
          <w:szCs w:val="24"/>
        </w:rPr>
        <w:t>Agricultural Economics &amp; Social Science</w:t>
      </w:r>
      <w:r w:rsidRPr="00CF30A6">
        <w:rPr>
          <w:rFonts w:ascii="Times New Roman" w:hAnsi="Times New Roman" w:cs="Times New Roman"/>
          <w:i/>
          <w:iCs/>
          <w:color w:val="000000" w:themeColor="text1"/>
          <w:sz w:val="24"/>
          <w:szCs w:val="24"/>
        </w:rPr>
        <w:t xml:space="preserve">(CVASU) for his great support and providing the facilities. </w:t>
      </w:r>
    </w:p>
    <w:p w:rsidR="00352942" w:rsidRPr="00CF30A6" w:rsidRDefault="00352942" w:rsidP="00CC316D">
      <w:pPr>
        <w:spacing w:after="200" w:line="360" w:lineRule="auto"/>
        <w:jc w:val="both"/>
        <w:rPr>
          <w:rFonts w:ascii="Times New Roman" w:hAnsi="Times New Roman" w:cs="Times New Roman"/>
          <w:i/>
          <w:color w:val="000000" w:themeColor="text1"/>
          <w:sz w:val="24"/>
          <w:szCs w:val="24"/>
        </w:rPr>
      </w:pPr>
      <w:r w:rsidRPr="001241BD">
        <w:rPr>
          <w:rFonts w:ascii="Times New Roman" w:hAnsi="Times New Roman"/>
          <w:i/>
          <w:sz w:val="24"/>
          <w:szCs w:val="24"/>
        </w:rPr>
        <w:t>I would like to acknowledge the cooperation and support of</w:t>
      </w:r>
      <w:r>
        <w:rPr>
          <w:rFonts w:ascii="Times New Roman" w:hAnsi="Times New Roman"/>
          <w:i/>
          <w:sz w:val="24"/>
          <w:szCs w:val="24"/>
        </w:rPr>
        <w:t xml:space="preserve"> Md. Bakhtiar Uddin,ULO, Agailjhara Upazilla. </w:t>
      </w:r>
    </w:p>
    <w:p w:rsidR="0073484D" w:rsidRPr="00CF30A6" w:rsidRDefault="0073484D" w:rsidP="00CC316D">
      <w:pPr>
        <w:spacing w:after="200" w:line="360" w:lineRule="auto"/>
        <w:jc w:val="both"/>
        <w:rPr>
          <w:rFonts w:ascii="Times New Roman" w:hAnsi="Times New Roman" w:cs="Times New Roman"/>
          <w:i/>
          <w:color w:val="000000" w:themeColor="text1"/>
          <w:sz w:val="24"/>
          <w:szCs w:val="24"/>
        </w:rPr>
      </w:pPr>
      <w:r w:rsidRPr="00CF30A6">
        <w:rPr>
          <w:rFonts w:ascii="Times New Roman" w:hAnsi="Times New Roman" w:cs="Times New Roman"/>
          <w:i/>
          <w:iCs/>
          <w:color w:val="000000" w:themeColor="text1"/>
          <w:sz w:val="24"/>
          <w:szCs w:val="24"/>
        </w:rPr>
        <w:t xml:space="preserve">I also express deep appreciation to Dean and External Affairs for giving the chance to me to fulfill my study. </w:t>
      </w:r>
    </w:p>
    <w:p w:rsidR="0073484D" w:rsidRPr="00CF30A6" w:rsidRDefault="0073484D" w:rsidP="00CC316D">
      <w:pPr>
        <w:spacing w:after="200" w:line="360" w:lineRule="auto"/>
        <w:jc w:val="both"/>
        <w:rPr>
          <w:rFonts w:ascii="Times New Roman" w:hAnsi="Times New Roman" w:cs="Times New Roman"/>
          <w:i/>
          <w:color w:val="000000" w:themeColor="text1"/>
          <w:sz w:val="24"/>
          <w:szCs w:val="24"/>
        </w:rPr>
      </w:pPr>
      <w:r w:rsidRPr="00CF30A6">
        <w:rPr>
          <w:rFonts w:ascii="Times New Roman" w:hAnsi="Times New Roman" w:cs="Times New Roman"/>
          <w:i/>
          <w:iCs/>
          <w:color w:val="000000" w:themeColor="text1"/>
          <w:sz w:val="24"/>
          <w:szCs w:val="24"/>
        </w:rPr>
        <w:t xml:space="preserve">I am indebted to my family for their spontaneous blessings, support and encouragement that was needed for completion of my report. </w:t>
      </w:r>
    </w:p>
    <w:p w:rsidR="0073484D" w:rsidRPr="00CF30A6" w:rsidRDefault="0073484D" w:rsidP="00CC316D">
      <w:pPr>
        <w:spacing w:after="200" w:line="360" w:lineRule="auto"/>
        <w:jc w:val="both"/>
        <w:rPr>
          <w:rFonts w:ascii="Times New Roman" w:hAnsi="Times New Roman" w:cs="Times New Roman"/>
          <w:i/>
          <w:color w:val="000000" w:themeColor="text1"/>
          <w:sz w:val="24"/>
          <w:szCs w:val="24"/>
        </w:rPr>
      </w:pPr>
      <w:r w:rsidRPr="00CF30A6">
        <w:rPr>
          <w:rFonts w:ascii="Times New Roman" w:hAnsi="Times New Roman" w:cs="Times New Roman"/>
          <w:i/>
          <w:iCs/>
          <w:color w:val="000000" w:themeColor="text1"/>
          <w:sz w:val="24"/>
          <w:szCs w:val="24"/>
        </w:rPr>
        <w:t xml:space="preserve">I feel deeply honored in expressing my sincere thanks to Vice chancellor, CVASU, for allowing the opportunity of the study. </w:t>
      </w:r>
    </w:p>
    <w:p w:rsidR="0073484D" w:rsidRPr="00CF30A6" w:rsidRDefault="0073484D" w:rsidP="00CC316D">
      <w:pPr>
        <w:spacing w:after="200" w:line="360" w:lineRule="auto"/>
        <w:jc w:val="both"/>
        <w:rPr>
          <w:rFonts w:ascii="Times New Roman" w:hAnsi="Times New Roman" w:cs="Times New Roman"/>
          <w:i/>
          <w:color w:val="000000" w:themeColor="text1"/>
          <w:sz w:val="24"/>
          <w:szCs w:val="24"/>
        </w:rPr>
      </w:pPr>
      <w:r w:rsidRPr="00CF30A6">
        <w:rPr>
          <w:rFonts w:ascii="Times New Roman" w:hAnsi="Times New Roman" w:cs="Times New Roman"/>
          <w:i/>
          <w:iCs/>
          <w:color w:val="000000" w:themeColor="text1"/>
          <w:sz w:val="24"/>
          <w:szCs w:val="24"/>
        </w:rPr>
        <w:t xml:space="preserve">Most importantly I am very much thankful to Chittagong Veterinary and Animal Sciences University (CVASU) for giving me opportunity for my study. </w:t>
      </w:r>
    </w:p>
    <w:p w:rsidR="00F335C0" w:rsidRPr="00CF30A6" w:rsidRDefault="00F335C0" w:rsidP="00CC316D">
      <w:pPr>
        <w:spacing w:after="200" w:line="360" w:lineRule="auto"/>
        <w:jc w:val="both"/>
        <w:rPr>
          <w:rFonts w:ascii="Times New Roman" w:hAnsi="Times New Roman" w:cs="Times New Roman"/>
          <w:b/>
          <w:bCs/>
          <w:i/>
          <w:iCs/>
          <w:color w:val="000000" w:themeColor="text1"/>
          <w:sz w:val="24"/>
          <w:szCs w:val="24"/>
        </w:rPr>
      </w:pPr>
    </w:p>
    <w:p w:rsidR="00F335C0" w:rsidRPr="00CF30A6" w:rsidRDefault="00F335C0" w:rsidP="00CC316D">
      <w:pPr>
        <w:spacing w:after="200" w:line="360" w:lineRule="auto"/>
        <w:jc w:val="both"/>
        <w:rPr>
          <w:rFonts w:ascii="Times New Roman" w:hAnsi="Times New Roman" w:cs="Times New Roman"/>
          <w:b/>
          <w:bCs/>
          <w:i/>
          <w:iCs/>
          <w:color w:val="000000" w:themeColor="text1"/>
          <w:sz w:val="24"/>
          <w:szCs w:val="24"/>
        </w:rPr>
      </w:pPr>
    </w:p>
    <w:p w:rsidR="00F335C0" w:rsidRPr="00CF30A6" w:rsidRDefault="00F335C0" w:rsidP="00CC316D">
      <w:pPr>
        <w:spacing w:after="200" w:line="360" w:lineRule="auto"/>
        <w:jc w:val="both"/>
        <w:rPr>
          <w:rFonts w:ascii="Times New Roman" w:hAnsi="Times New Roman" w:cs="Times New Roman"/>
          <w:b/>
          <w:bCs/>
          <w:i/>
          <w:iCs/>
          <w:color w:val="000000" w:themeColor="text1"/>
          <w:sz w:val="24"/>
          <w:szCs w:val="24"/>
        </w:rPr>
      </w:pPr>
    </w:p>
    <w:p w:rsidR="00352942" w:rsidRDefault="00352942" w:rsidP="00CC316D">
      <w:pPr>
        <w:spacing w:after="200" w:line="360" w:lineRule="auto"/>
        <w:jc w:val="both"/>
        <w:rPr>
          <w:rFonts w:ascii="Times New Roman" w:hAnsi="Times New Roman" w:cs="Times New Roman"/>
          <w:b/>
          <w:bCs/>
          <w:i/>
          <w:iCs/>
          <w:color w:val="000000" w:themeColor="text1"/>
          <w:sz w:val="24"/>
          <w:szCs w:val="24"/>
        </w:rPr>
      </w:pPr>
      <w:r>
        <w:rPr>
          <w:rFonts w:ascii="Times New Roman" w:hAnsi="Times New Roman" w:cs="Times New Roman"/>
          <w:b/>
          <w:bCs/>
          <w:i/>
          <w:iCs/>
          <w:color w:val="000000" w:themeColor="text1"/>
          <w:sz w:val="24"/>
          <w:szCs w:val="24"/>
        </w:rPr>
        <w:t>The Author,</w:t>
      </w:r>
    </w:p>
    <w:p w:rsidR="0073484D" w:rsidRPr="00352942" w:rsidRDefault="00F335C0" w:rsidP="00CC316D">
      <w:pPr>
        <w:spacing w:after="200" w:line="360" w:lineRule="auto"/>
        <w:jc w:val="both"/>
        <w:rPr>
          <w:rFonts w:ascii="Times New Roman" w:hAnsi="Times New Roman" w:cs="Times New Roman"/>
          <w:b/>
          <w:bCs/>
          <w:i/>
          <w:iCs/>
          <w:color w:val="000000" w:themeColor="text1"/>
          <w:sz w:val="24"/>
          <w:szCs w:val="24"/>
        </w:rPr>
      </w:pPr>
      <w:r w:rsidRPr="00CF30A6">
        <w:rPr>
          <w:rFonts w:ascii="Times New Roman" w:hAnsi="Times New Roman" w:cs="Times New Roman"/>
          <w:b/>
          <w:bCs/>
          <w:i/>
          <w:iCs/>
          <w:color w:val="000000" w:themeColor="text1"/>
          <w:sz w:val="24"/>
          <w:szCs w:val="24"/>
        </w:rPr>
        <w:t xml:space="preserve">November, </w:t>
      </w:r>
      <w:r w:rsidR="0073484D" w:rsidRPr="00CF30A6">
        <w:rPr>
          <w:rFonts w:ascii="Times New Roman" w:hAnsi="Times New Roman" w:cs="Times New Roman"/>
          <w:b/>
          <w:bCs/>
          <w:i/>
          <w:iCs/>
          <w:color w:val="000000" w:themeColor="text1"/>
          <w:sz w:val="24"/>
          <w:szCs w:val="24"/>
        </w:rPr>
        <w:t>2016</w:t>
      </w:r>
    </w:p>
    <w:p w:rsidR="00352942" w:rsidRPr="00CF30A6" w:rsidRDefault="00F335C0" w:rsidP="00352942">
      <w:pPr>
        <w:pStyle w:val="Heading1"/>
        <w:jc w:val="center"/>
        <w:rPr>
          <w:rFonts w:ascii="Times New Roman" w:hAnsi="Times New Roman" w:cs="Times New Roman"/>
          <w:color w:val="000000" w:themeColor="text1"/>
          <w:sz w:val="24"/>
        </w:rPr>
      </w:pPr>
      <w:r w:rsidRPr="00CF30A6">
        <w:rPr>
          <w:rFonts w:ascii="Times New Roman" w:hAnsi="Times New Roman" w:cs="Times New Roman"/>
          <w:b w:val="0"/>
          <w:color w:val="000000" w:themeColor="text1"/>
          <w:sz w:val="24"/>
          <w:szCs w:val="24"/>
        </w:rPr>
        <w:br w:type="page"/>
      </w:r>
      <w:bookmarkStart w:id="41" w:name="_Toc468456531"/>
      <w:r w:rsidR="00352942" w:rsidRPr="00CF30A6">
        <w:rPr>
          <w:rFonts w:ascii="Times New Roman" w:hAnsi="Times New Roman" w:cs="Times New Roman"/>
          <w:color w:val="000000" w:themeColor="text1"/>
        </w:rPr>
        <w:lastRenderedPageBreak/>
        <w:t>CHAPTER- 8</w:t>
      </w:r>
      <w:bookmarkEnd w:id="41"/>
    </w:p>
    <w:p w:rsidR="00352942" w:rsidRPr="00CF30A6" w:rsidRDefault="00352942" w:rsidP="00352942">
      <w:pPr>
        <w:pStyle w:val="Heading1"/>
        <w:jc w:val="center"/>
        <w:rPr>
          <w:rFonts w:ascii="Times New Roman" w:hAnsi="Times New Roman" w:cs="Times New Roman"/>
          <w:color w:val="000000" w:themeColor="text1"/>
          <w:szCs w:val="22"/>
        </w:rPr>
      </w:pPr>
      <w:bookmarkStart w:id="42" w:name="_Toc468456532"/>
      <w:r w:rsidRPr="00CF30A6">
        <w:rPr>
          <w:rFonts w:ascii="Times New Roman" w:hAnsi="Times New Roman" w:cs="Times New Roman"/>
          <w:color w:val="000000" w:themeColor="text1"/>
          <w:sz w:val="24"/>
        </w:rPr>
        <w:t>BIOGRAPHY</w:t>
      </w:r>
      <w:bookmarkEnd w:id="42"/>
    </w:p>
    <w:p w:rsidR="00352942" w:rsidRPr="00CF30A6" w:rsidRDefault="00352942" w:rsidP="00352942">
      <w:pPr>
        <w:spacing w:line="360" w:lineRule="auto"/>
        <w:jc w:val="both"/>
        <w:rPr>
          <w:rFonts w:ascii="Times New Roman" w:hAnsi="Times New Roman" w:cs="Times New Roman"/>
          <w:color w:val="000000" w:themeColor="text1"/>
          <w:sz w:val="24"/>
          <w:szCs w:val="24"/>
        </w:rPr>
      </w:pPr>
      <w:r w:rsidRPr="00CF30A6">
        <w:rPr>
          <w:rFonts w:ascii="Times New Roman" w:hAnsi="Times New Roman" w:cs="Times New Roman"/>
          <w:color w:val="000000" w:themeColor="text1"/>
          <w:sz w:val="24"/>
          <w:szCs w:val="24"/>
        </w:rPr>
        <w:tab/>
      </w:r>
      <w:r w:rsidRPr="00CF30A6">
        <w:rPr>
          <w:rFonts w:ascii="Times New Roman" w:hAnsi="Times New Roman" w:cs="Times New Roman"/>
          <w:color w:val="000000" w:themeColor="text1"/>
          <w:sz w:val="24"/>
          <w:szCs w:val="24"/>
        </w:rPr>
        <w:tab/>
      </w:r>
      <w:r w:rsidRPr="00CF30A6">
        <w:rPr>
          <w:rFonts w:ascii="Times New Roman" w:hAnsi="Times New Roman" w:cs="Times New Roman"/>
          <w:color w:val="000000" w:themeColor="text1"/>
          <w:sz w:val="24"/>
          <w:szCs w:val="24"/>
        </w:rPr>
        <w:tab/>
      </w:r>
      <w:r w:rsidRPr="00CF30A6">
        <w:rPr>
          <w:rFonts w:ascii="Times New Roman" w:hAnsi="Times New Roman" w:cs="Times New Roman"/>
          <w:color w:val="000000" w:themeColor="text1"/>
          <w:sz w:val="24"/>
          <w:szCs w:val="24"/>
        </w:rPr>
        <w:tab/>
      </w:r>
      <w:r w:rsidRPr="00CF30A6">
        <w:rPr>
          <w:rFonts w:ascii="Times New Roman" w:hAnsi="Times New Roman" w:cs="Times New Roman"/>
          <w:color w:val="000000" w:themeColor="text1"/>
          <w:sz w:val="24"/>
          <w:szCs w:val="24"/>
        </w:rPr>
        <w:tab/>
      </w:r>
      <w:r w:rsidRPr="00CF30A6">
        <w:rPr>
          <w:rFonts w:ascii="Times New Roman" w:hAnsi="Times New Roman" w:cs="Times New Roman"/>
          <w:color w:val="000000" w:themeColor="text1"/>
          <w:sz w:val="24"/>
          <w:szCs w:val="24"/>
        </w:rPr>
        <w:tab/>
      </w:r>
    </w:p>
    <w:p w:rsidR="00352942" w:rsidRPr="00CF30A6" w:rsidRDefault="00352942" w:rsidP="00352942">
      <w:pPr>
        <w:widowControl w:val="0"/>
        <w:autoSpaceDE w:val="0"/>
        <w:autoSpaceDN w:val="0"/>
        <w:spacing w:line="360" w:lineRule="auto"/>
        <w:jc w:val="both"/>
        <w:rPr>
          <w:rFonts w:ascii="Times New Roman" w:hAnsi="Times New Roman" w:cs="Times New Roman"/>
          <w:color w:val="000000" w:themeColor="text1"/>
          <w:sz w:val="24"/>
          <w:szCs w:val="24"/>
        </w:rPr>
      </w:pPr>
      <w:r w:rsidRPr="00CF30A6">
        <w:rPr>
          <w:rFonts w:ascii="Times New Roman" w:eastAsia="Calibri" w:hAnsi="Times New Roman" w:cs="Times New Roman"/>
          <w:color w:val="000000" w:themeColor="text1"/>
          <w:sz w:val="24"/>
          <w:szCs w:val="24"/>
        </w:rPr>
        <w:t>The author is now an intern student of DVM (Doctor of Veterinary Medicine) faculty of Chittagong Veterinary and Animal Sciences University. She passed the Secondary School Certificate Examination in 2007 from Barisal Board followed by Higher Secondary Certificate in 2009 from Dhaka Board. She got admitted to Chittagong Veterinary and Animal Sciences University in the session of 2010-2011. As a Veterinarian, she wants to serve her nation as well as the world. She has great interest in research and wants to choose her carrier in this field. She finds her interest in working for the rights of animals and conservation of wildlife.</w:t>
      </w:r>
      <w:r w:rsidR="00DC3238">
        <w:rPr>
          <w:rFonts w:ascii="Times New Roman" w:eastAsia="Times New Roman" w:hAnsi="Times New Roman" w:cs="Times New Roman"/>
          <w:noProof/>
          <w:color w:val="000000" w:themeColor="text1"/>
          <w:sz w:val="0"/>
          <w:szCs w:val="0"/>
          <w:u w:color="000000"/>
        </w:rPr>
        <w:pict>
          <v:shapetype id="_x0000_t202" coordsize="21600,21600" o:spt="202" path="m,l,21600r21600,l21600,xe">
            <v:stroke joinstyle="miter"/>
            <v:path gradientshapeok="t" o:connecttype="rect"/>
          </v:shapetype>
          <v:shape id="_x0000_s1030" type="#_x0000_t202" style="position:absolute;left:0;text-align:left;margin-left:-180.95pt;margin-top:13.45pt;width:37.05pt;height:26pt;z-index:251659264;mso-position-horizontal-relative:text;mso-position-vertical-relative:text;mso-width-relative:margin;mso-height-relative:margin" filled="f" strokecolor="white [3212]">
            <v:textbox style="mso-next-textbox:#_x0000_s1030">
              <w:txbxContent>
                <w:p w:rsidR="00804235" w:rsidRPr="0032582E" w:rsidRDefault="00804235" w:rsidP="00352942">
                  <w:pPr>
                    <w:rPr>
                      <w:sz w:val="24"/>
                      <w:szCs w:val="36"/>
                    </w:rPr>
                  </w:pPr>
                  <w:r w:rsidRPr="0032582E">
                    <w:rPr>
                      <w:sz w:val="24"/>
                    </w:rPr>
                    <w:t>E</w:t>
                  </w:r>
                </w:p>
              </w:txbxContent>
            </v:textbox>
          </v:shape>
        </w:pict>
      </w:r>
      <w:bookmarkStart w:id="43" w:name="_Toc376913295"/>
      <w:bookmarkStart w:id="44" w:name="_Toc376914121"/>
    </w:p>
    <w:bookmarkEnd w:id="43"/>
    <w:bookmarkEnd w:id="44"/>
    <w:p w:rsidR="00F335C0" w:rsidRPr="00CF30A6" w:rsidRDefault="00F335C0" w:rsidP="00CC316D">
      <w:pPr>
        <w:spacing w:after="200" w:line="276" w:lineRule="auto"/>
        <w:jc w:val="both"/>
        <w:rPr>
          <w:rFonts w:ascii="Times New Roman" w:hAnsi="Times New Roman" w:cs="Times New Roman"/>
          <w:b/>
          <w:color w:val="000000" w:themeColor="text1"/>
          <w:sz w:val="24"/>
          <w:szCs w:val="24"/>
        </w:rPr>
      </w:pPr>
    </w:p>
    <w:p w:rsidR="0073484D" w:rsidRPr="00CF30A6" w:rsidRDefault="0073484D" w:rsidP="00CC316D">
      <w:pPr>
        <w:spacing w:after="200" w:line="276" w:lineRule="auto"/>
        <w:jc w:val="both"/>
        <w:rPr>
          <w:rFonts w:ascii="Times New Roman" w:eastAsiaTheme="majorEastAsia" w:hAnsi="Times New Roman" w:cs="Times New Roman"/>
          <w:b/>
          <w:bCs/>
          <w:color w:val="000000" w:themeColor="text1"/>
          <w:sz w:val="28"/>
          <w:szCs w:val="28"/>
        </w:rPr>
      </w:pPr>
    </w:p>
    <w:p w:rsidR="00F335C0" w:rsidRPr="00CF30A6" w:rsidRDefault="00F335C0" w:rsidP="00CC316D">
      <w:pPr>
        <w:spacing w:after="200" w:line="276" w:lineRule="auto"/>
        <w:jc w:val="both"/>
        <w:rPr>
          <w:rFonts w:ascii="Times New Roman" w:eastAsiaTheme="majorEastAsia" w:hAnsi="Times New Roman" w:cs="Times New Roman"/>
          <w:b/>
          <w:bCs/>
          <w:color w:val="000000" w:themeColor="text1"/>
          <w:sz w:val="28"/>
          <w:szCs w:val="28"/>
        </w:rPr>
      </w:pPr>
      <w:r w:rsidRPr="00CF30A6">
        <w:rPr>
          <w:rFonts w:ascii="Times New Roman" w:hAnsi="Times New Roman" w:cs="Times New Roman"/>
          <w:color w:val="000000" w:themeColor="text1"/>
        </w:rPr>
        <w:br w:type="page"/>
      </w:r>
    </w:p>
    <w:p w:rsidR="00F23CC9" w:rsidRPr="00CF30A6" w:rsidRDefault="00F23CC9" w:rsidP="00CC316D">
      <w:pPr>
        <w:pStyle w:val="Heading1"/>
        <w:jc w:val="both"/>
        <w:rPr>
          <w:rFonts w:ascii="Times New Roman" w:hAnsi="Times New Roman" w:cs="Times New Roman"/>
          <w:color w:val="000000" w:themeColor="text1"/>
        </w:rPr>
      </w:pPr>
      <w:bookmarkStart w:id="45" w:name="_Toc468456533"/>
      <w:r w:rsidRPr="00CF30A6">
        <w:rPr>
          <w:rFonts w:ascii="Times New Roman" w:hAnsi="Times New Roman" w:cs="Times New Roman"/>
          <w:color w:val="000000" w:themeColor="text1"/>
        </w:rPr>
        <w:lastRenderedPageBreak/>
        <w:t>Appendix</w:t>
      </w:r>
      <w:bookmarkEnd w:id="38"/>
      <w:r w:rsidRPr="00CF30A6">
        <w:rPr>
          <w:rFonts w:ascii="Times New Roman" w:hAnsi="Times New Roman" w:cs="Times New Roman"/>
          <w:color w:val="000000" w:themeColor="text1"/>
        </w:rPr>
        <w:t>-1</w:t>
      </w:r>
      <w:bookmarkEnd w:id="45"/>
    </w:p>
    <w:p w:rsidR="00F23CC9" w:rsidRPr="00CF30A6" w:rsidRDefault="00F23CC9" w:rsidP="00CC316D">
      <w:pPr>
        <w:autoSpaceDE w:val="0"/>
        <w:spacing w:line="360" w:lineRule="auto"/>
        <w:jc w:val="both"/>
        <w:rPr>
          <w:rFonts w:ascii="Times New Roman" w:hAnsi="Times New Roman" w:cs="Times New Roman"/>
          <w:b/>
          <w:color w:val="000000" w:themeColor="text1"/>
          <w:spacing w:val="4"/>
          <w:sz w:val="28"/>
          <w:szCs w:val="28"/>
        </w:rPr>
      </w:pPr>
      <w:r w:rsidRPr="00CF30A6">
        <w:rPr>
          <w:rFonts w:ascii="Times New Roman" w:hAnsi="Times New Roman" w:cs="Times New Roman"/>
          <w:b/>
          <w:color w:val="000000" w:themeColor="text1"/>
          <w:sz w:val="28"/>
          <w:szCs w:val="28"/>
        </w:rPr>
        <w:t>Questionnaire for data collection</w:t>
      </w:r>
    </w:p>
    <w:p w:rsidR="00F23CC9" w:rsidRPr="00CF30A6" w:rsidRDefault="00F23CC9" w:rsidP="00CC316D">
      <w:pPr>
        <w:tabs>
          <w:tab w:val="left" w:pos="6411"/>
        </w:tabs>
        <w:spacing w:after="0" w:line="360" w:lineRule="auto"/>
        <w:jc w:val="both"/>
        <w:rPr>
          <w:rFonts w:ascii="Times New Roman" w:hAnsi="Times New Roman" w:cs="Times New Roman"/>
          <w:color w:val="000000" w:themeColor="text1"/>
          <w:sz w:val="24"/>
          <w:szCs w:val="24"/>
        </w:rPr>
      </w:pPr>
      <w:r w:rsidRPr="00CF30A6">
        <w:rPr>
          <w:rFonts w:ascii="Times New Roman" w:hAnsi="Times New Roman" w:cs="Times New Roman"/>
          <w:color w:val="000000" w:themeColor="text1"/>
          <w:sz w:val="28"/>
          <w:szCs w:val="28"/>
        </w:rPr>
        <w:t>1</w:t>
      </w:r>
      <w:r w:rsidRPr="00CF30A6">
        <w:rPr>
          <w:rFonts w:ascii="Times New Roman" w:hAnsi="Times New Roman" w:cs="Times New Roman"/>
          <w:color w:val="000000" w:themeColor="text1"/>
          <w:sz w:val="24"/>
          <w:szCs w:val="24"/>
        </w:rPr>
        <w:t>.    a. Name of the farm..................</w:t>
      </w:r>
      <w:r w:rsidR="00F335C0" w:rsidRPr="00CF30A6">
        <w:rPr>
          <w:rFonts w:ascii="Times New Roman" w:hAnsi="Times New Roman" w:cs="Times New Roman"/>
          <w:color w:val="000000" w:themeColor="text1"/>
          <w:sz w:val="24"/>
          <w:szCs w:val="24"/>
        </w:rPr>
        <w:t>...........................</w:t>
      </w:r>
      <w:r w:rsidRPr="00CF30A6">
        <w:rPr>
          <w:rFonts w:ascii="Times New Roman" w:hAnsi="Times New Roman" w:cs="Times New Roman"/>
          <w:color w:val="000000" w:themeColor="text1"/>
          <w:sz w:val="24"/>
          <w:szCs w:val="24"/>
        </w:rPr>
        <w:t xml:space="preserve"> b. Name of the owner..................</w:t>
      </w:r>
      <w:r w:rsidR="00F335C0" w:rsidRPr="00CF30A6">
        <w:rPr>
          <w:rFonts w:ascii="Times New Roman" w:hAnsi="Times New Roman" w:cs="Times New Roman"/>
          <w:color w:val="000000" w:themeColor="text1"/>
          <w:sz w:val="24"/>
          <w:szCs w:val="24"/>
        </w:rPr>
        <w:t>.............</w:t>
      </w:r>
      <w:r w:rsidRPr="00CF30A6">
        <w:rPr>
          <w:rFonts w:ascii="Times New Roman" w:hAnsi="Times New Roman" w:cs="Times New Roman"/>
          <w:color w:val="000000" w:themeColor="text1"/>
          <w:sz w:val="24"/>
          <w:szCs w:val="24"/>
        </w:rPr>
        <w:t>..</w:t>
      </w:r>
    </w:p>
    <w:p w:rsidR="00F23CC9" w:rsidRPr="00CF30A6" w:rsidRDefault="00F23CC9" w:rsidP="00CC316D">
      <w:pPr>
        <w:spacing w:after="0" w:line="360" w:lineRule="auto"/>
        <w:ind w:firstLine="180"/>
        <w:jc w:val="both"/>
        <w:rPr>
          <w:rFonts w:ascii="Times New Roman" w:hAnsi="Times New Roman" w:cs="Times New Roman"/>
          <w:color w:val="000000" w:themeColor="text1"/>
          <w:sz w:val="24"/>
          <w:szCs w:val="24"/>
        </w:rPr>
      </w:pPr>
      <w:r w:rsidRPr="00CF30A6">
        <w:rPr>
          <w:rFonts w:ascii="Times New Roman" w:hAnsi="Times New Roman" w:cs="Times New Roman"/>
          <w:color w:val="000000" w:themeColor="text1"/>
          <w:sz w:val="24"/>
          <w:szCs w:val="24"/>
        </w:rPr>
        <w:t xml:space="preserve">    c. Father’s name...........................</w:t>
      </w:r>
      <w:r w:rsidR="00F335C0" w:rsidRPr="00CF30A6">
        <w:rPr>
          <w:rFonts w:ascii="Times New Roman" w:hAnsi="Times New Roman" w:cs="Times New Roman"/>
          <w:color w:val="000000" w:themeColor="text1"/>
          <w:sz w:val="24"/>
          <w:szCs w:val="24"/>
        </w:rPr>
        <w:t>........................</w:t>
      </w:r>
      <w:r w:rsidRPr="00CF30A6">
        <w:rPr>
          <w:rFonts w:ascii="Times New Roman" w:hAnsi="Times New Roman" w:cs="Times New Roman"/>
          <w:color w:val="000000" w:themeColor="text1"/>
          <w:sz w:val="24"/>
          <w:szCs w:val="24"/>
        </w:rPr>
        <w:t xml:space="preserve"> d. Address: .....................………</w:t>
      </w:r>
      <w:r w:rsidR="00F335C0" w:rsidRPr="00CF30A6">
        <w:rPr>
          <w:rFonts w:ascii="Times New Roman" w:hAnsi="Times New Roman" w:cs="Times New Roman"/>
          <w:color w:val="000000" w:themeColor="text1"/>
          <w:sz w:val="24"/>
          <w:szCs w:val="24"/>
        </w:rPr>
        <w:t>…………</w:t>
      </w:r>
    </w:p>
    <w:p w:rsidR="00F23CC9" w:rsidRPr="00CF30A6" w:rsidRDefault="00F23CC9" w:rsidP="00CC316D">
      <w:pPr>
        <w:spacing w:after="0" w:line="360" w:lineRule="auto"/>
        <w:ind w:firstLine="180"/>
        <w:jc w:val="both"/>
        <w:rPr>
          <w:rFonts w:ascii="Times New Roman" w:hAnsi="Times New Roman" w:cs="Times New Roman"/>
          <w:b/>
          <w:color w:val="000000" w:themeColor="text1"/>
          <w:sz w:val="10"/>
          <w:szCs w:val="24"/>
        </w:rPr>
      </w:pPr>
    </w:p>
    <w:p w:rsidR="00F23CC9" w:rsidRPr="00CF30A6" w:rsidRDefault="00F23CC9" w:rsidP="00CC316D">
      <w:pPr>
        <w:spacing w:after="0" w:line="360" w:lineRule="auto"/>
        <w:jc w:val="both"/>
        <w:rPr>
          <w:rFonts w:ascii="Times New Roman" w:hAnsi="Times New Roman" w:cs="Times New Roman"/>
          <w:b/>
          <w:color w:val="000000" w:themeColor="text1"/>
          <w:sz w:val="24"/>
          <w:szCs w:val="24"/>
        </w:rPr>
      </w:pPr>
      <w:r w:rsidRPr="00CF30A6">
        <w:rPr>
          <w:rFonts w:ascii="Times New Roman" w:hAnsi="Times New Roman" w:cs="Times New Roman"/>
          <w:b/>
          <w:color w:val="000000" w:themeColor="text1"/>
          <w:sz w:val="24"/>
          <w:szCs w:val="24"/>
        </w:rPr>
        <w:t xml:space="preserve">2. Husbandry Practices: </w:t>
      </w:r>
    </w:p>
    <w:p w:rsidR="00F23CC9" w:rsidRPr="00CF30A6" w:rsidRDefault="00F23CC9" w:rsidP="00CC316D">
      <w:pPr>
        <w:spacing w:after="0" w:line="360" w:lineRule="auto"/>
        <w:ind w:firstLine="180"/>
        <w:jc w:val="both"/>
        <w:rPr>
          <w:rFonts w:ascii="Times New Roman" w:hAnsi="Times New Roman" w:cs="Times New Roman"/>
          <w:color w:val="000000" w:themeColor="text1"/>
          <w:sz w:val="24"/>
          <w:szCs w:val="24"/>
        </w:rPr>
      </w:pPr>
      <w:r w:rsidRPr="00CF30A6">
        <w:rPr>
          <w:rFonts w:ascii="Times New Roman" w:hAnsi="Times New Roman" w:cs="Times New Roman"/>
          <w:color w:val="000000" w:themeColor="text1"/>
          <w:sz w:val="24"/>
          <w:szCs w:val="24"/>
        </w:rPr>
        <w:t xml:space="preserve">A. Housing:  a. Open house b. Stanchion Burn (Face-in) c. Stanchion Burn (Face-out) </w:t>
      </w:r>
    </w:p>
    <w:p w:rsidR="00F23CC9" w:rsidRPr="00CF30A6" w:rsidRDefault="00F23CC9" w:rsidP="00CC316D">
      <w:pPr>
        <w:spacing w:after="0" w:line="360" w:lineRule="auto"/>
        <w:ind w:firstLine="180"/>
        <w:jc w:val="both"/>
        <w:rPr>
          <w:rFonts w:ascii="Times New Roman" w:hAnsi="Times New Roman" w:cs="Times New Roman"/>
          <w:color w:val="000000" w:themeColor="text1"/>
          <w:sz w:val="24"/>
          <w:szCs w:val="24"/>
        </w:rPr>
      </w:pPr>
      <w:r w:rsidRPr="00CF30A6">
        <w:rPr>
          <w:rFonts w:ascii="Times New Roman" w:hAnsi="Times New Roman" w:cs="Times New Roman"/>
          <w:color w:val="000000" w:themeColor="text1"/>
          <w:sz w:val="24"/>
          <w:szCs w:val="24"/>
        </w:rPr>
        <w:t xml:space="preserve">B. Feeding:  </w:t>
      </w:r>
    </w:p>
    <w:p w:rsidR="00F23CC9" w:rsidRPr="00CF30A6" w:rsidRDefault="00F23CC9" w:rsidP="00CC316D">
      <w:pPr>
        <w:numPr>
          <w:ilvl w:val="0"/>
          <w:numId w:val="4"/>
        </w:numPr>
        <w:suppressAutoHyphens/>
        <w:spacing w:after="0" w:line="360" w:lineRule="auto"/>
        <w:ind w:firstLine="180"/>
        <w:jc w:val="both"/>
        <w:rPr>
          <w:rFonts w:ascii="Times New Roman" w:hAnsi="Times New Roman" w:cs="Times New Roman"/>
          <w:color w:val="000000" w:themeColor="text1"/>
          <w:sz w:val="24"/>
          <w:szCs w:val="24"/>
        </w:rPr>
      </w:pPr>
      <w:r w:rsidRPr="00CF30A6">
        <w:rPr>
          <w:rFonts w:ascii="Times New Roman" w:hAnsi="Times New Roman" w:cs="Times New Roman"/>
          <w:color w:val="000000" w:themeColor="text1"/>
          <w:sz w:val="24"/>
          <w:szCs w:val="24"/>
        </w:rPr>
        <w:t xml:space="preserve"> Collection of feed...........................................</w:t>
      </w:r>
    </w:p>
    <w:p w:rsidR="00F23CC9" w:rsidRPr="00CF30A6" w:rsidRDefault="00F23CC9" w:rsidP="00CC316D">
      <w:pPr>
        <w:numPr>
          <w:ilvl w:val="0"/>
          <w:numId w:val="4"/>
        </w:numPr>
        <w:suppressAutoHyphens/>
        <w:spacing w:after="0" w:line="360" w:lineRule="auto"/>
        <w:ind w:firstLine="180"/>
        <w:jc w:val="both"/>
        <w:rPr>
          <w:rFonts w:ascii="Times New Roman" w:hAnsi="Times New Roman" w:cs="Times New Roman"/>
          <w:color w:val="000000" w:themeColor="text1"/>
          <w:sz w:val="24"/>
          <w:szCs w:val="24"/>
        </w:rPr>
      </w:pPr>
      <w:r w:rsidRPr="00CF30A6">
        <w:rPr>
          <w:rFonts w:ascii="Times New Roman" w:hAnsi="Times New Roman" w:cs="Times New Roman"/>
          <w:color w:val="000000" w:themeColor="text1"/>
          <w:sz w:val="24"/>
          <w:szCs w:val="24"/>
        </w:rPr>
        <w:t xml:space="preserve"> Storage of feed …..........................................</w:t>
      </w:r>
    </w:p>
    <w:p w:rsidR="00F23CC9" w:rsidRPr="00CF30A6" w:rsidRDefault="00F23CC9" w:rsidP="00CC316D">
      <w:pPr>
        <w:numPr>
          <w:ilvl w:val="0"/>
          <w:numId w:val="4"/>
        </w:numPr>
        <w:suppressAutoHyphens/>
        <w:spacing w:after="0" w:line="360" w:lineRule="auto"/>
        <w:ind w:firstLine="180"/>
        <w:jc w:val="both"/>
        <w:rPr>
          <w:rFonts w:ascii="Times New Roman" w:hAnsi="Times New Roman" w:cs="Times New Roman"/>
          <w:color w:val="000000" w:themeColor="text1"/>
          <w:sz w:val="24"/>
          <w:szCs w:val="24"/>
        </w:rPr>
      </w:pPr>
      <w:r w:rsidRPr="00CF30A6">
        <w:rPr>
          <w:rFonts w:ascii="Times New Roman" w:hAnsi="Times New Roman" w:cs="Times New Roman"/>
          <w:color w:val="000000" w:themeColor="text1"/>
          <w:sz w:val="24"/>
          <w:szCs w:val="24"/>
        </w:rPr>
        <w:t>Types of feed...................................................</w:t>
      </w:r>
    </w:p>
    <w:p w:rsidR="00F23CC9" w:rsidRPr="00CF30A6" w:rsidRDefault="00F23CC9" w:rsidP="00CC316D">
      <w:pPr>
        <w:numPr>
          <w:ilvl w:val="0"/>
          <w:numId w:val="4"/>
        </w:numPr>
        <w:suppressAutoHyphens/>
        <w:spacing w:after="0" w:line="360" w:lineRule="auto"/>
        <w:ind w:firstLine="180"/>
        <w:jc w:val="both"/>
        <w:rPr>
          <w:rFonts w:ascii="Times New Roman" w:hAnsi="Times New Roman" w:cs="Times New Roman"/>
          <w:color w:val="000000" w:themeColor="text1"/>
          <w:sz w:val="24"/>
          <w:szCs w:val="24"/>
        </w:rPr>
      </w:pPr>
      <w:r w:rsidRPr="00CF30A6">
        <w:rPr>
          <w:rFonts w:ascii="Times New Roman" w:hAnsi="Times New Roman" w:cs="Times New Roman"/>
          <w:color w:val="000000" w:themeColor="text1"/>
          <w:sz w:val="24"/>
          <w:szCs w:val="24"/>
        </w:rPr>
        <w:t xml:space="preserve"> How many times feed supplied daily.............</w:t>
      </w:r>
    </w:p>
    <w:p w:rsidR="00F23CC9" w:rsidRPr="00CF30A6" w:rsidRDefault="00F23CC9" w:rsidP="00CC316D">
      <w:pPr>
        <w:spacing w:after="0" w:line="360" w:lineRule="auto"/>
        <w:ind w:firstLine="180"/>
        <w:jc w:val="both"/>
        <w:rPr>
          <w:rFonts w:ascii="Times New Roman" w:hAnsi="Times New Roman" w:cs="Times New Roman"/>
          <w:color w:val="000000" w:themeColor="text1"/>
          <w:sz w:val="24"/>
          <w:szCs w:val="24"/>
        </w:rPr>
      </w:pPr>
      <w:r w:rsidRPr="00CF30A6">
        <w:rPr>
          <w:rFonts w:ascii="Times New Roman" w:hAnsi="Times New Roman" w:cs="Times New Roman"/>
          <w:color w:val="000000" w:themeColor="text1"/>
          <w:sz w:val="24"/>
          <w:szCs w:val="24"/>
        </w:rPr>
        <w:t>C. Watering:</w:t>
      </w:r>
    </w:p>
    <w:p w:rsidR="00F23CC9" w:rsidRPr="00CF30A6" w:rsidRDefault="00F23CC9" w:rsidP="00CC316D">
      <w:pPr>
        <w:numPr>
          <w:ilvl w:val="0"/>
          <w:numId w:val="5"/>
        </w:numPr>
        <w:suppressAutoHyphens/>
        <w:spacing w:after="0" w:line="360" w:lineRule="auto"/>
        <w:ind w:firstLine="180"/>
        <w:jc w:val="both"/>
        <w:rPr>
          <w:rFonts w:ascii="Times New Roman" w:hAnsi="Times New Roman" w:cs="Times New Roman"/>
          <w:color w:val="000000" w:themeColor="text1"/>
          <w:sz w:val="24"/>
          <w:szCs w:val="24"/>
        </w:rPr>
      </w:pPr>
      <w:r w:rsidRPr="00CF30A6">
        <w:rPr>
          <w:rFonts w:ascii="Times New Roman" w:hAnsi="Times New Roman" w:cs="Times New Roman"/>
          <w:color w:val="000000" w:themeColor="text1"/>
          <w:sz w:val="24"/>
          <w:szCs w:val="24"/>
        </w:rPr>
        <w:t xml:space="preserve">  Source of water:  a. Deep tube well  b. Pond </w:t>
      </w:r>
    </w:p>
    <w:p w:rsidR="00F23CC9" w:rsidRPr="00CF30A6" w:rsidRDefault="00F23CC9" w:rsidP="00CC316D">
      <w:pPr>
        <w:numPr>
          <w:ilvl w:val="0"/>
          <w:numId w:val="4"/>
        </w:numPr>
        <w:suppressAutoHyphens/>
        <w:spacing w:after="0" w:line="360" w:lineRule="auto"/>
        <w:ind w:firstLine="180"/>
        <w:jc w:val="both"/>
        <w:rPr>
          <w:rFonts w:ascii="Times New Roman" w:hAnsi="Times New Roman" w:cs="Times New Roman"/>
          <w:color w:val="000000" w:themeColor="text1"/>
          <w:sz w:val="24"/>
          <w:szCs w:val="24"/>
        </w:rPr>
      </w:pPr>
      <w:r w:rsidRPr="00CF30A6">
        <w:rPr>
          <w:rFonts w:ascii="Times New Roman" w:hAnsi="Times New Roman" w:cs="Times New Roman"/>
          <w:color w:val="000000" w:themeColor="text1"/>
          <w:sz w:val="24"/>
          <w:szCs w:val="24"/>
        </w:rPr>
        <w:t xml:space="preserve"> System of water storage: a. Water tank  b. Water house</w:t>
      </w:r>
    </w:p>
    <w:p w:rsidR="00F23CC9" w:rsidRPr="00CF30A6" w:rsidRDefault="00F23CC9" w:rsidP="00CC316D">
      <w:pPr>
        <w:numPr>
          <w:ilvl w:val="0"/>
          <w:numId w:val="6"/>
        </w:numPr>
        <w:suppressAutoHyphens/>
        <w:spacing w:after="0" w:line="360" w:lineRule="auto"/>
        <w:ind w:firstLine="180"/>
        <w:jc w:val="both"/>
        <w:rPr>
          <w:rFonts w:ascii="Times New Roman" w:hAnsi="Times New Roman" w:cs="Times New Roman"/>
          <w:color w:val="000000" w:themeColor="text1"/>
          <w:sz w:val="24"/>
          <w:szCs w:val="24"/>
        </w:rPr>
      </w:pPr>
      <w:r w:rsidRPr="00CF30A6">
        <w:rPr>
          <w:rFonts w:ascii="Times New Roman" w:hAnsi="Times New Roman" w:cs="Times New Roman"/>
          <w:color w:val="000000" w:themeColor="text1"/>
          <w:sz w:val="24"/>
          <w:szCs w:val="24"/>
        </w:rPr>
        <w:t xml:space="preserve">  Frequency of water supply:  a. Adlibitum b. Insufficient</w:t>
      </w:r>
    </w:p>
    <w:p w:rsidR="00F23CC9" w:rsidRPr="00CF30A6" w:rsidRDefault="00F23CC9" w:rsidP="00CC316D">
      <w:pPr>
        <w:tabs>
          <w:tab w:val="left" w:pos="540"/>
        </w:tabs>
        <w:spacing w:after="0" w:line="360" w:lineRule="auto"/>
        <w:ind w:firstLine="180"/>
        <w:jc w:val="both"/>
        <w:rPr>
          <w:rFonts w:ascii="Times New Roman" w:hAnsi="Times New Roman" w:cs="Times New Roman"/>
          <w:color w:val="000000" w:themeColor="text1"/>
          <w:sz w:val="24"/>
          <w:szCs w:val="24"/>
        </w:rPr>
      </w:pPr>
      <w:r w:rsidRPr="00CF30A6">
        <w:rPr>
          <w:rFonts w:ascii="Times New Roman" w:hAnsi="Times New Roman" w:cs="Times New Roman"/>
          <w:color w:val="000000" w:themeColor="text1"/>
          <w:sz w:val="24"/>
          <w:szCs w:val="24"/>
        </w:rPr>
        <w:t>D. Feed materials................................</w:t>
      </w:r>
      <w:r w:rsidR="00F335C0" w:rsidRPr="00CF30A6">
        <w:rPr>
          <w:rFonts w:ascii="Times New Roman" w:hAnsi="Times New Roman" w:cs="Times New Roman"/>
          <w:color w:val="000000" w:themeColor="text1"/>
          <w:sz w:val="24"/>
          <w:szCs w:val="24"/>
        </w:rPr>
        <w:t xml:space="preserve">........        </w:t>
      </w:r>
      <w:r w:rsidRPr="00CF30A6">
        <w:rPr>
          <w:rFonts w:ascii="Times New Roman" w:hAnsi="Times New Roman" w:cs="Times New Roman"/>
          <w:color w:val="000000" w:themeColor="text1"/>
          <w:sz w:val="24"/>
          <w:szCs w:val="24"/>
        </w:rPr>
        <w:t>E. Anthelmentics................</w:t>
      </w:r>
      <w:r w:rsidR="00F335C0" w:rsidRPr="00CF30A6">
        <w:rPr>
          <w:rFonts w:ascii="Times New Roman" w:hAnsi="Times New Roman" w:cs="Times New Roman"/>
          <w:color w:val="000000" w:themeColor="text1"/>
          <w:sz w:val="24"/>
          <w:szCs w:val="24"/>
        </w:rPr>
        <w:t>......</w:t>
      </w:r>
      <w:r w:rsidRPr="00CF30A6">
        <w:rPr>
          <w:rFonts w:ascii="Times New Roman" w:hAnsi="Times New Roman" w:cs="Times New Roman"/>
          <w:color w:val="000000" w:themeColor="text1"/>
          <w:sz w:val="24"/>
          <w:szCs w:val="24"/>
        </w:rPr>
        <w:t>..........</w:t>
      </w:r>
      <w:r w:rsidR="00F335C0" w:rsidRPr="00CF30A6">
        <w:rPr>
          <w:rFonts w:ascii="Times New Roman" w:hAnsi="Times New Roman" w:cs="Times New Roman"/>
          <w:color w:val="000000" w:themeColor="text1"/>
          <w:sz w:val="24"/>
          <w:szCs w:val="24"/>
        </w:rPr>
        <w:t>..........</w:t>
      </w:r>
    </w:p>
    <w:p w:rsidR="00F23CC9" w:rsidRDefault="00F23CC9" w:rsidP="00CC316D">
      <w:pPr>
        <w:tabs>
          <w:tab w:val="left" w:pos="540"/>
        </w:tabs>
        <w:spacing w:after="0" w:line="360" w:lineRule="auto"/>
        <w:ind w:firstLine="180"/>
        <w:jc w:val="both"/>
        <w:rPr>
          <w:rFonts w:ascii="Times New Roman" w:hAnsi="Times New Roman" w:cs="Times New Roman"/>
          <w:color w:val="000000" w:themeColor="text1"/>
          <w:sz w:val="24"/>
          <w:szCs w:val="24"/>
        </w:rPr>
      </w:pPr>
      <w:r w:rsidRPr="00CF30A6">
        <w:rPr>
          <w:rFonts w:ascii="Times New Roman" w:hAnsi="Times New Roman" w:cs="Times New Roman"/>
          <w:color w:val="000000" w:themeColor="text1"/>
          <w:sz w:val="24"/>
          <w:szCs w:val="24"/>
        </w:rPr>
        <w:t>F. Vaccination:   a. Yes , b. NoG. Bio-security...............................................</w:t>
      </w:r>
    </w:p>
    <w:p w:rsidR="00352942" w:rsidRPr="00CF30A6" w:rsidRDefault="00352942" w:rsidP="00CC316D">
      <w:pPr>
        <w:tabs>
          <w:tab w:val="left" w:pos="540"/>
        </w:tabs>
        <w:spacing w:after="0" w:line="360" w:lineRule="auto"/>
        <w:ind w:firstLine="1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 AI source……………………………...</w:t>
      </w:r>
    </w:p>
    <w:p w:rsidR="00F23CC9" w:rsidRPr="00CF30A6" w:rsidRDefault="00F23CC9" w:rsidP="00CC316D">
      <w:pPr>
        <w:tabs>
          <w:tab w:val="left" w:pos="540"/>
        </w:tabs>
        <w:spacing w:after="0" w:line="360" w:lineRule="auto"/>
        <w:ind w:firstLine="180"/>
        <w:jc w:val="both"/>
        <w:rPr>
          <w:rFonts w:ascii="Times New Roman" w:hAnsi="Times New Roman" w:cs="Times New Roman"/>
          <w:color w:val="000000" w:themeColor="text1"/>
          <w:sz w:val="24"/>
          <w:szCs w:val="24"/>
        </w:rPr>
      </w:pPr>
      <w:r w:rsidRPr="00CF30A6">
        <w:rPr>
          <w:rFonts w:ascii="Times New Roman" w:hAnsi="Times New Roman" w:cs="Times New Roman"/>
          <w:color w:val="000000" w:themeColor="text1"/>
          <w:sz w:val="24"/>
          <w:szCs w:val="24"/>
        </w:rPr>
        <w:t>3. Number of sheds:</w:t>
      </w:r>
    </w:p>
    <w:p w:rsidR="00F23CC9" w:rsidRPr="00CF30A6" w:rsidRDefault="00F23CC9" w:rsidP="00CC316D">
      <w:pPr>
        <w:tabs>
          <w:tab w:val="left" w:pos="540"/>
        </w:tabs>
        <w:spacing w:after="0" w:line="360" w:lineRule="auto"/>
        <w:ind w:firstLine="180"/>
        <w:jc w:val="both"/>
        <w:rPr>
          <w:rFonts w:ascii="Times New Roman" w:hAnsi="Times New Roman" w:cs="Times New Roman"/>
          <w:color w:val="000000" w:themeColor="text1"/>
          <w:sz w:val="24"/>
          <w:szCs w:val="24"/>
        </w:rPr>
      </w:pPr>
      <w:r w:rsidRPr="00CF30A6">
        <w:rPr>
          <w:rFonts w:ascii="Times New Roman" w:hAnsi="Times New Roman" w:cs="Times New Roman"/>
          <w:color w:val="000000" w:themeColor="text1"/>
          <w:sz w:val="24"/>
          <w:szCs w:val="24"/>
        </w:rPr>
        <w:t>4. Drainage facility: a. sufficient b. insufficient.</w:t>
      </w:r>
    </w:p>
    <w:p w:rsidR="00F23CC9" w:rsidRPr="00CF30A6" w:rsidRDefault="00F23CC9" w:rsidP="00CC316D">
      <w:pPr>
        <w:tabs>
          <w:tab w:val="left" w:pos="540"/>
        </w:tabs>
        <w:spacing w:after="0" w:line="360" w:lineRule="auto"/>
        <w:ind w:firstLine="180"/>
        <w:jc w:val="both"/>
        <w:rPr>
          <w:rFonts w:ascii="Times New Roman" w:hAnsi="Times New Roman" w:cs="Times New Roman"/>
          <w:color w:val="000000" w:themeColor="text1"/>
          <w:sz w:val="24"/>
          <w:szCs w:val="24"/>
        </w:rPr>
      </w:pPr>
      <w:r w:rsidRPr="00CF30A6">
        <w:rPr>
          <w:rFonts w:ascii="Times New Roman" w:hAnsi="Times New Roman" w:cs="Times New Roman"/>
          <w:color w:val="000000" w:themeColor="text1"/>
          <w:sz w:val="24"/>
          <w:szCs w:val="24"/>
        </w:rPr>
        <w:t xml:space="preserve">5. Have electric fan? a. Yes b .No    </w:t>
      </w:r>
    </w:p>
    <w:p w:rsidR="00F23CC9" w:rsidRPr="00CF30A6" w:rsidRDefault="00F23CC9" w:rsidP="00CC316D">
      <w:pPr>
        <w:tabs>
          <w:tab w:val="left" w:pos="540"/>
        </w:tabs>
        <w:spacing w:after="0" w:line="360" w:lineRule="auto"/>
        <w:ind w:firstLine="180"/>
        <w:jc w:val="both"/>
        <w:rPr>
          <w:rFonts w:ascii="Times New Roman" w:hAnsi="Times New Roman" w:cs="Times New Roman"/>
          <w:color w:val="000000" w:themeColor="text1"/>
          <w:sz w:val="24"/>
          <w:szCs w:val="24"/>
        </w:rPr>
      </w:pPr>
      <w:r w:rsidRPr="00CF30A6">
        <w:rPr>
          <w:rFonts w:ascii="Times New Roman" w:hAnsi="Times New Roman" w:cs="Times New Roman"/>
          <w:color w:val="000000" w:themeColor="text1"/>
          <w:sz w:val="24"/>
          <w:szCs w:val="24"/>
        </w:rPr>
        <w:t>6.  Most common diseases prevalence in the farm:</w:t>
      </w:r>
    </w:p>
    <w:p w:rsidR="00F23CC9" w:rsidRPr="00CF30A6" w:rsidRDefault="00F23CC9" w:rsidP="00CC316D">
      <w:pPr>
        <w:tabs>
          <w:tab w:val="left" w:pos="540"/>
        </w:tabs>
        <w:spacing w:after="0" w:line="360" w:lineRule="auto"/>
        <w:ind w:firstLine="180"/>
        <w:jc w:val="both"/>
        <w:rPr>
          <w:rFonts w:ascii="Times New Roman" w:hAnsi="Times New Roman" w:cs="Times New Roman"/>
          <w:color w:val="000000" w:themeColor="text1"/>
          <w:sz w:val="24"/>
          <w:szCs w:val="24"/>
        </w:rPr>
      </w:pPr>
      <w:r w:rsidRPr="00CF30A6">
        <w:rPr>
          <w:rFonts w:ascii="Times New Roman" w:hAnsi="Times New Roman" w:cs="Times New Roman"/>
          <w:color w:val="000000" w:themeColor="text1"/>
          <w:sz w:val="24"/>
          <w:szCs w:val="24"/>
        </w:rPr>
        <w:t xml:space="preserve">7. Management of disease condition:  </w:t>
      </w:r>
    </w:p>
    <w:p w:rsidR="00F23CC9" w:rsidRPr="00CF30A6" w:rsidRDefault="00F23CC9" w:rsidP="00CC316D">
      <w:pPr>
        <w:spacing w:after="0" w:line="360" w:lineRule="auto"/>
        <w:ind w:firstLine="180"/>
        <w:jc w:val="both"/>
        <w:rPr>
          <w:rFonts w:ascii="Times New Roman" w:hAnsi="Times New Roman" w:cs="Times New Roman"/>
          <w:color w:val="000000" w:themeColor="text1"/>
          <w:sz w:val="24"/>
          <w:szCs w:val="24"/>
        </w:rPr>
      </w:pPr>
      <w:r w:rsidRPr="00CF30A6">
        <w:rPr>
          <w:rFonts w:ascii="Times New Roman" w:hAnsi="Times New Roman" w:cs="Times New Roman"/>
          <w:color w:val="000000" w:themeColor="text1"/>
          <w:sz w:val="24"/>
          <w:szCs w:val="24"/>
        </w:rPr>
        <w:t xml:space="preserve">                  a. Self management b. Quack c. Veterinary doctor</w:t>
      </w:r>
    </w:p>
    <w:p w:rsidR="00F23CC9" w:rsidRPr="00CF30A6" w:rsidRDefault="00F23CC9" w:rsidP="00CC316D">
      <w:pPr>
        <w:spacing w:after="0" w:line="360" w:lineRule="auto"/>
        <w:ind w:firstLine="180"/>
        <w:jc w:val="both"/>
        <w:rPr>
          <w:rFonts w:ascii="Times New Roman" w:hAnsi="Times New Roman" w:cs="Times New Roman"/>
          <w:color w:val="000000" w:themeColor="text1"/>
          <w:sz w:val="24"/>
          <w:szCs w:val="24"/>
        </w:rPr>
      </w:pPr>
      <w:r w:rsidRPr="00CF30A6">
        <w:rPr>
          <w:rFonts w:ascii="Times New Roman" w:hAnsi="Times New Roman" w:cs="Times New Roman"/>
          <w:color w:val="000000" w:themeColor="text1"/>
          <w:sz w:val="24"/>
          <w:szCs w:val="24"/>
        </w:rPr>
        <w:t>8. Feature of Veterinary doctor calling:</w:t>
      </w:r>
    </w:p>
    <w:p w:rsidR="00F23CC9" w:rsidRPr="00CF30A6" w:rsidRDefault="00F23CC9" w:rsidP="00CC316D">
      <w:pPr>
        <w:spacing w:after="0" w:line="360" w:lineRule="auto"/>
        <w:ind w:firstLine="180"/>
        <w:jc w:val="both"/>
        <w:rPr>
          <w:rFonts w:ascii="Times New Roman" w:hAnsi="Times New Roman" w:cs="Times New Roman"/>
          <w:color w:val="000000" w:themeColor="text1"/>
          <w:sz w:val="24"/>
          <w:szCs w:val="24"/>
        </w:rPr>
      </w:pPr>
      <w:r w:rsidRPr="00CF30A6">
        <w:rPr>
          <w:rFonts w:ascii="Times New Roman" w:hAnsi="Times New Roman" w:cs="Times New Roman"/>
          <w:color w:val="000000" w:themeColor="text1"/>
          <w:sz w:val="24"/>
          <w:szCs w:val="24"/>
        </w:rPr>
        <w:t xml:space="preserve">                  a. Actively b. occasional c. In critical situation d. Not at all. </w:t>
      </w:r>
    </w:p>
    <w:p w:rsidR="00F23CC9" w:rsidRDefault="00F23CC9" w:rsidP="00CC316D">
      <w:pPr>
        <w:spacing w:after="0" w:line="360" w:lineRule="auto"/>
        <w:ind w:firstLine="180"/>
        <w:jc w:val="both"/>
        <w:rPr>
          <w:rFonts w:ascii="Times New Roman" w:hAnsi="Times New Roman" w:cs="Times New Roman"/>
          <w:color w:val="000000" w:themeColor="text1"/>
          <w:sz w:val="24"/>
          <w:szCs w:val="24"/>
        </w:rPr>
      </w:pPr>
      <w:r w:rsidRPr="00CF30A6">
        <w:rPr>
          <w:rFonts w:ascii="Times New Roman" w:hAnsi="Times New Roman" w:cs="Times New Roman"/>
          <w:color w:val="000000" w:themeColor="text1"/>
          <w:sz w:val="24"/>
          <w:szCs w:val="24"/>
        </w:rPr>
        <w:t xml:space="preserve">9. The farm is profitable or not...................................................... </w:t>
      </w:r>
    </w:p>
    <w:p w:rsidR="00352942" w:rsidRPr="00CF30A6" w:rsidRDefault="00352942" w:rsidP="00CC316D">
      <w:pPr>
        <w:spacing w:after="0" w:line="360" w:lineRule="auto"/>
        <w:ind w:firstLine="1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 Main constraints……………………………………………...</w:t>
      </w:r>
    </w:p>
    <w:p w:rsidR="00F23CC9" w:rsidRPr="00CF30A6" w:rsidRDefault="00F23CC9" w:rsidP="00CC316D">
      <w:pPr>
        <w:tabs>
          <w:tab w:val="left" w:pos="1080"/>
        </w:tabs>
        <w:spacing w:after="0" w:line="360" w:lineRule="auto"/>
        <w:jc w:val="both"/>
        <w:rPr>
          <w:rFonts w:ascii="Times New Roman" w:hAnsi="Times New Roman" w:cs="Times New Roman"/>
          <w:color w:val="000000" w:themeColor="text1"/>
          <w:sz w:val="24"/>
          <w:szCs w:val="24"/>
        </w:rPr>
      </w:pPr>
    </w:p>
    <w:p w:rsidR="00F23CC9" w:rsidRPr="00CF30A6" w:rsidRDefault="00F23CC9" w:rsidP="00CC316D">
      <w:pPr>
        <w:spacing w:after="0" w:line="360" w:lineRule="auto"/>
        <w:jc w:val="both"/>
        <w:rPr>
          <w:rFonts w:ascii="Times New Roman" w:hAnsi="Times New Roman" w:cs="Times New Roman"/>
          <w:color w:val="000000" w:themeColor="text1"/>
          <w:sz w:val="24"/>
          <w:szCs w:val="24"/>
        </w:rPr>
      </w:pPr>
      <w:r w:rsidRPr="00CF30A6">
        <w:rPr>
          <w:rFonts w:ascii="Times New Roman" w:hAnsi="Times New Roman" w:cs="Times New Roman"/>
          <w:color w:val="000000" w:themeColor="text1"/>
          <w:sz w:val="24"/>
          <w:szCs w:val="24"/>
        </w:rPr>
        <w:t xml:space="preserve">Name of the interviewee...............            </w:t>
      </w:r>
      <w:r w:rsidRPr="00CF30A6">
        <w:rPr>
          <w:rFonts w:ascii="Times New Roman" w:hAnsi="Times New Roman" w:cs="Times New Roman"/>
          <w:color w:val="000000" w:themeColor="text1"/>
          <w:sz w:val="24"/>
          <w:szCs w:val="24"/>
        </w:rPr>
        <w:tab/>
        <w:t xml:space="preserve"> Name of the interviewer...........</w:t>
      </w:r>
    </w:p>
    <w:p w:rsidR="00F23CC9" w:rsidRPr="00CF30A6" w:rsidRDefault="00F23CC9" w:rsidP="00CC316D">
      <w:pPr>
        <w:spacing w:after="0" w:line="360" w:lineRule="auto"/>
        <w:jc w:val="both"/>
        <w:rPr>
          <w:rFonts w:ascii="Times New Roman" w:hAnsi="Times New Roman" w:cs="Times New Roman"/>
          <w:color w:val="000000" w:themeColor="text1"/>
          <w:sz w:val="24"/>
          <w:szCs w:val="24"/>
        </w:rPr>
      </w:pPr>
      <w:r w:rsidRPr="00CF30A6">
        <w:rPr>
          <w:rFonts w:ascii="Times New Roman" w:hAnsi="Times New Roman" w:cs="Times New Roman"/>
          <w:color w:val="000000" w:themeColor="text1"/>
          <w:sz w:val="24"/>
          <w:szCs w:val="24"/>
        </w:rPr>
        <w:lastRenderedPageBreak/>
        <w:t>Date..........</w:t>
      </w:r>
      <w:r w:rsidRPr="00CF30A6">
        <w:rPr>
          <w:rFonts w:ascii="Times New Roman" w:hAnsi="Times New Roman" w:cs="Times New Roman"/>
          <w:color w:val="000000" w:themeColor="text1"/>
          <w:sz w:val="24"/>
          <w:szCs w:val="24"/>
        </w:rPr>
        <w:tab/>
      </w:r>
      <w:r w:rsidRPr="00CF30A6">
        <w:rPr>
          <w:rFonts w:ascii="Times New Roman" w:hAnsi="Times New Roman" w:cs="Times New Roman"/>
          <w:color w:val="000000" w:themeColor="text1"/>
          <w:sz w:val="24"/>
          <w:szCs w:val="24"/>
        </w:rPr>
        <w:tab/>
      </w:r>
      <w:r w:rsidRPr="00CF30A6">
        <w:rPr>
          <w:rFonts w:ascii="Times New Roman" w:hAnsi="Times New Roman" w:cs="Times New Roman"/>
          <w:color w:val="000000" w:themeColor="text1"/>
          <w:sz w:val="24"/>
          <w:szCs w:val="24"/>
        </w:rPr>
        <w:tab/>
      </w:r>
      <w:r w:rsidRPr="00CF30A6">
        <w:rPr>
          <w:rFonts w:ascii="Times New Roman" w:hAnsi="Times New Roman" w:cs="Times New Roman"/>
          <w:color w:val="000000" w:themeColor="text1"/>
          <w:sz w:val="24"/>
          <w:szCs w:val="24"/>
        </w:rPr>
        <w:tab/>
      </w:r>
      <w:r w:rsidRPr="00CF30A6">
        <w:rPr>
          <w:rFonts w:ascii="Times New Roman" w:hAnsi="Times New Roman" w:cs="Times New Roman"/>
          <w:color w:val="000000" w:themeColor="text1"/>
          <w:sz w:val="24"/>
          <w:szCs w:val="24"/>
        </w:rPr>
        <w:tab/>
      </w:r>
      <w:r w:rsidRPr="00CF30A6">
        <w:rPr>
          <w:rFonts w:ascii="Times New Roman" w:hAnsi="Times New Roman" w:cs="Times New Roman"/>
          <w:color w:val="000000" w:themeColor="text1"/>
          <w:sz w:val="24"/>
          <w:szCs w:val="24"/>
        </w:rPr>
        <w:tab/>
        <w:t xml:space="preserve"> Date: ……………</w:t>
      </w:r>
    </w:p>
    <w:p w:rsidR="00DD2123" w:rsidRDefault="00F23CC9" w:rsidP="00CC316D">
      <w:pPr>
        <w:spacing w:after="0" w:line="360" w:lineRule="auto"/>
        <w:jc w:val="both"/>
        <w:rPr>
          <w:rFonts w:ascii="Times New Roman" w:hAnsi="Times New Roman" w:cs="Times New Roman"/>
          <w:color w:val="000000" w:themeColor="text1"/>
        </w:rPr>
      </w:pPr>
      <w:r w:rsidRPr="00CF30A6">
        <w:rPr>
          <w:rFonts w:ascii="Times New Roman" w:hAnsi="Times New Roman" w:cs="Times New Roman"/>
          <w:color w:val="000000" w:themeColor="text1"/>
          <w:sz w:val="24"/>
          <w:szCs w:val="24"/>
        </w:rPr>
        <w:t xml:space="preserve">Signature.............  </w:t>
      </w:r>
      <w:r w:rsidRPr="00CF30A6">
        <w:rPr>
          <w:rFonts w:ascii="Times New Roman" w:hAnsi="Times New Roman" w:cs="Times New Roman"/>
          <w:color w:val="000000" w:themeColor="text1"/>
          <w:sz w:val="24"/>
          <w:szCs w:val="24"/>
        </w:rPr>
        <w:tab/>
      </w:r>
      <w:r w:rsidRPr="00CF30A6">
        <w:rPr>
          <w:rFonts w:ascii="Times New Roman" w:hAnsi="Times New Roman" w:cs="Times New Roman"/>
          <w:color w:val="000000" w:themeColor="text1"/>
          <w:sz w:val="24"/>
          <w:szCs w:val="24"/>
        </w:rPr>
        <w:tab/>
      </w:r>
      <w:r w:rsidRPr="00CF30A6">
        <w:rPr>
          <w:rFonts w:ascii="Times New Roman" w:hAnsi="Times New Roman" w:cs="Times New Roman"/>
          <w:color w:val="000000" w:themeColor="text1"/>
          <w:sz w:val="24"/>
          <w:szCs w:val="24"/>
        </w:rPr>
        <w:tab/>
      </w:r>
      <w:r w:rsidRPr="00CF30A6">
        <w:rPr>
          <w:rFonts w:ascii="Times New Roman" w:hAnsi="Times New Roman" w:cs="Times New Roman"/>
          <w:color w:val="000000" w:themeColor="text1"/>
          <w:sz w:val="24"/>
          <w:szCs w:val="24"/>
        </w:rPr>
        <w:tab/>
      </w:r>
      <w:r w:rsidRPr="00CF30A6">
        <w:rPr>
          <w:rFonts w:ascii="Times New Roman" w:hAnsi="Times New Roman" w:cs="Times New Roman"/>
          <w:color w:val="000000" w:themeColor="text1"/>
          <w:sz w:val="24"/>
          <w:szCs w:val="24"/>
        </w:rPr>
        <w:tab/>
        <w:t xml:space="preserve"> Signature ……………………</w:t>
      </w:r>
      <w:bookmarkStart w:id="46" w:name="_Toc436834121"/>
    </w:p>
    <w:p w:rsidR="003B4325" w:rsidRPr="00DD2123" w:rsidRDefault="00DD2123" w:rsidP="00CC316D">
      <w:pPr>
        <w:spacing w:after="200" w:line="276" w:lineRule="auto"/>
        <w:jc w:val="both"/>
        <w:rPr>
          <w:rFonts w:ascii="Times New Roman" w:hAnsi="Times New Roman" w:cs="Times New Roman"/>
          <w:color w:val="000000" w:themeColor="text1"/>
        </w:rPr>
      </w:pPr>
      <w:r>
        <w:rPr>
          <w:rFonts w:ascii="Times New Roman" w:hAnsi="Times New Roman" w:cs="Times New Roman"/>
          <w:color w:val="000000" w:themeColor="text1"/>
        </w:rPr>
        <w:br w:type="page"/>
      </w:r>
      <w:bookmarkEnd w:id="36"/>
      <w:bookmarkEnd w:id="46"/>
    </w:p>
    <w:p w:rsidR="00CC316D" w:rsidRPr="00DD2123" w:rsidRDefault="00CC316D" w:rsidP="00CC316D">
      <w:pPr>
        <w:spacing w:after="200" w:line="276" w:lineRule="auto"/>
        <w:jc w:val="both"/>
        <w:rPr>
          <w:rFonts w:ascii="Times New Roman" w:hAnsi="Times New Roman" w:cs="Times New Roman"/>
          <w:color w:val="000000" w:themeColor="text1"/>
        </w:rPr>
      </w:pPr>
    </w:p>
    <w:sectPr w:rsidR="00CC316D" w:rsidRPr="00DD2123" w:rsidSect="00BC10C9">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238" w:rsidRDefault="00DC3238" w:rsidP="00C30B40">
      <w:pPr>
        <w:spacing w:after="0" w:line="240" w:lineRule="auto"/>
      </w:pPr>
      <w:r>
        <w:separator/>
      </w:r>
    </w:p>
  </w:endnote>
  <w:endnote w:type="continuationSeparator" w:id="0">
    <w:p w:rsidR="00DC3238" w:rsidRDefault="00DC3238" w:rsidP="00C30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MS Mincho"/>
    <w:charset w:val="80"/>
    <w:family w:val="auto"/>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w:altName w:val="MS Mincho"/>
    <w:panose1 w:val="00000000000000000000"/>
    <w:charset w:val="00"/>
    <w:family w:val="roman"/>
    <w:notTrueType/>
    <w:pitch w:val="default"/>
    <w:sig w:usb0="00000000"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235" w:rsidRDefault="00804235" w:rsidP="00BC10C9">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804235" w:rsidRDefault="008042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34057"/>
      <w:docPartObj>
        <w:docPartGallery w:val="Page Numbers (Bottom of Page)"/>
        <w:docPartUnique/>
      </w:docPartObj>
    </w:sdtPr>
    <w:sdtEndPr>
      <w:rPr>
        <w:color w:val="7F7F7F" w:themeColor="background1" w:themeShade="7F"/>
        <w:spacing w:val="60"/>
      </w:rPr>
    </w:sdtEndPr>
    <w:sdtContent>
      <w:p w:rsidR="00804235" w:rsidRDefault="00804235" w:rsidP="00BE11AE">
        <w:pPr>
          <w:pStyle w:val="Footer"/>
          <w:pBdr>
            <w:top w:val="single" w:sz="4" w:space="1" w:color="D9D9D9" w:themeColor="background1" w:themeShade="D9"/>
          </w:pBdr>
          <w:jc w:val="right"/>
          <w:rPr>
            <w:b/>
          </w:rPr>
        </w:pPr>
        <w:r>
          <w:fldChar w:fldCharType="begin"/>
        </w:r>
        <w:r>
          <w:instrText xml:space="preserve"> PAGE   \* MERGEFORMAT </w:instrText>
        </w:r>
        <w:r>
          <w:fldChar w:fldCharType="separate"/>
        </w:r>
        <w:r w:rsidR="00093D47" w:rsidRPr="00093D47">
          <w:rPr>
            <w:b/>
            <w:noProof/>
          </w:rPr>
          <w:t>18</w:t>
        </w:r>
        <w:r>
          <w:rPr>
            <w:b/>
            <w:noProof/>
          </w:rPr>
          <w:fldChar w:fldCharType="end"/>
        </w:r>
        <w:r>
          <w:rPr>
            <w:b/>
          </w:rPr>
          <w:t xml:space="preserve"> | </w:t>
        </w:r>
        <w:r>
          <w:rPr>
            <w:color w:val="7F7F7F" w:themeColor="background1" w:themeShade="7F"/>
            <w:spacing w:val="60"/>
          </w:rPr>
          <w:t>Page</w:t>
        </w:r>
      </w:p>
    </w:sdtContent>
  </w:sdt>
  <w:p w:rsidR="00804235" w:rsidRDefault="008042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235" w:rsidRDefault="00804235" w:rsidP="00BC10C9">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rsidR="00804235" w:rsidRDefault="0080423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235" w:rsidRDefault="00804235" w:rsidP="00BC10C9">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sidR="00093D47">
      <w:rPr>
        <w:rStyle w:val="PageNumber"/>
        <w:rFonts w:eastAsiaTheme="majorEastAsia"/>
        <w:noProof/>
      </w:rPr>
      <w:t>19</w:t>
    </w:r>
    <w:r>
      <w:rPr>
        <w:rStyle w:val="PageNumber"/>
        <w:rFonts w:eastAsiaTheme="majorEastAsia"/>
      </w:rPr>
      <w:fldChar w:fldCharType="end"/>
    </w:r>
  </w:p>
  <w:p w:rsidR="00804235" w:rsidRDefault="008042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238" w:rsidRDefault="00DC3238" w:rsidP="00C30B40">
      <w:pPr>
        <w:spacing w:after="0" w:line="240" w:lineRule="auto"/>
      </w:pPr>
      <w:r>
        <w:separator/>
      </w:r>
    </w:p>
  </w:footnote>
  <w:footnote w:type="continuationSeparator" w:id="0">
    <w:p w:rsidR="00DC3238" w:rsidRDefault="00DC3238" w:rsidP="00C30B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9AE9CFC"/>
    <w:lvl w:ilvl="0">
      <w:numFmt w:val="bullet"/>
      <w:lvlText w:val="*"/>
      <w:lvlJc w:val="left"/>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multilevel"/>
    <w:tmpl w:val="00000003"/>
    <w:name w:val="WW8Num3"/>
    <w:lvl w:ilvl="0">
      <w:start w:val="2"/>
      <w:numFmt w:val="bullet"/>
      <w:lvlText w:val=""/>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nsid w:val="021B630F"/>
    <w:multiLevelType w:val="hybridMultilevel"/>
    <w:tmpl w:val="EE9204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3B97F67"/>
    <w:multiLevelType w:val="singleLevel"/>
    <w:tmpl w:val="EA8EE35A"/>
    <w:lvl w:ilvl="0">
      <w:start w:val="1"/>
      <w:numFmt w:val="decimal"/>
      <w:lvlText w:val="%1."/>
      <w:legacy w:legacy="1" w:legacySpace="0" w:legacyIndent="338"/>
      <w:lvlJc w:val="left"/>
      <w:rPr>
        <w:rFonts w:ascii="Times New Roman" w:hAnsi="Times New Roman" w:cs="Times New Roman" w:hint="default"/>
      </w:rPr>
    </w:lvl>
  </w:abstractNum>
  <w:abstractNum w:abstractNumId="6">
    <w:nsid w:val="04013B58"/>
    <w:multiLevelType w:val="hybridMultilevel"/>
    <w:tmpl w:val="8758AD04"/>
    <w:lvl w:ilvl="0" w:tplc="B900AF88">
      <w:start w:val="1"/>
      <w:numFmt w:val="lowerRoman"/>
      <w:lvlText w:val="%1."/>
      <w:lvlJc w:val="left"/>
      <w:pPr>
        <w:ind w:left="1140" w:hanging="720"/>
      </w:pPr>
      <w:rPr>
        <w:rFonts w:hint="default"/>
        <w:sz w:val="22"/>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nsid w:val="073B08E7"/>
    <w:multiLevelType w:val="singleLevel"/>
    <w:tmpl w:val="79669CE2"/>
    <w:lvl w:ilvl="0">
      <w:start w:val="3"/>
      <w:numFmt w:val="decimal"/>
      <w:lvlText w:val="%1."/>
      <w:legacy w:legacy="1" w:legacySpace="0" w:legacyIndent="353"/>
      <w:lvlJc w:val="left"/>
      <w:rPr>
        <w:rFonts w:ascii="Times New Roman" w:hAnsi="Times New Roman" w:cs="Times New Roman" w:hint="default"/>
      </w:rPr>
    </w:lvl>
  </w:abstractNum>
  <w:abstractNum w:abstractNumId="8">
    <w:nsid w:val="0797561E"/>
    <w:multiLevelType w:val="singleLevel"/>
    <w:tmpl w:val="2A3A80C4"/>
    <w:lvl w:ilvl="0">
      <w:start w:val="8"/>
      <w:numFmt w:val="decimal"/>
      <w:lvlText w:val="%1."/>
      <w:legacy w:legacy="1" w:legacySpace="0" w:legacyIndent="353"/>
      <w:lvlJc w:val="left"/>
      <w:rPr>
        <w:rFonts w:ascii="Times New Roman" w:hAnsi="Times New Roman" w:cs="Times New Roman" w:hint="default"/>
      </w:rPr>
    </w:lvl>
  </w:abstractNum>
  <w:abstractNum w:abstractNumId="9">
    <w:nsid w:val="0B1F4CD1"/>
    <w:multiLevelType w:val="hybridMultilevel"/>
    <w:tmpl w:val="12E05D6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C8B6A2F"/>
    <w:multiLevelType w:val="multilevel"/>
    <w:tmpl w:val="B42EC298"/>
    <w:lvl w:ilvl="0">
      <w:start w:val="5"/>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FAF690A"/>
    <w:multiLevelType w:val="hybridMultilevel"/>
    <w:tmpl w:val="F7CC0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F02AFF"/>
    <w:multiLevelType w:val="multilevel"/>
    <w:tmpl w:val="F0DCB4EA"/>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450" w:hanging="360"/>
      </w:pPr>
      <w:rPr>
        <w:rFonts w:hint="default"/>
      </w:rPr>
    </w:lvl>
    <w:lvl w:ilvl="2">
      <w:numFmt w:val="bullet"/>
      <w:lvlText w:val=""/>
      <w:lvlJc w:val="left"/>
      <w:pPr>
        <w:ind w:left="2160" w:hanging="360"/>
      </w:pPr>
      <w:rPr>
        <w:rFonts w:ascii="Wingdings" w:eastAsiaTheme="minorHAnsi" w:hAnsi="Wingdings" w:cstheme="minorBid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09B31EF"/>
    <w:multiLevelType w:val="singleLevel"/>
    <w:tmpl w:val="A008C012"/>
    <w:lvl w:ilvl="0">
      <w:start w:val="5"/>
      <w:numFmt w:val="decimal"/>
      <w:lvlText w:val="%1."/>
      <w:legacy w:legacy="1" w:legacySpace="0" w:legacyIndent="360"/>
      <w:lvlJc w:val="left"/>
      <w:rPr>
        <w:rFonts w:ascii="Times New Roman" w:hAnsi="Times New Roman" w:cs="Times New Roman" w:hint="default"/>
      </w:rPr>
    </w:lvl>
  </w:abstractNum>
  <w:abstractNum w:abstractNumId="14">
    <w:nsid w:val="10B22767"/>
    <w:multiLevelType w:val="multilevel"/>
    <w:tmpl w:val="ADE850BE"/>
    <w:lvl w:ilvl="0">
      <w:start w:val="5"/>
      <w:numFmt w:val="decimal"/>
      <w:lvlText w:val="%1"/>
      <w:lvlJc w:val="left"/>
      <w:pPr>
        <w:ind w:left="480" w:hanging="480"/>
      </w:pPr>
      <w:rPr>
        <w:rFonts w:hint="default"/>
        <w:sz w:val="24"/>
      </w:rPr>
    </w:lvl>
    <w:lvl w:ilvl="1">
      <w:start w:val="2"/>
      <w:numFmt w:val="decimal"/>
      <w:lvlText w:val="%1.%2"/>
      <w:lvlJc w:val="left"/>
      <w:pPr>
        <w:ind w:left="480" w:hanging="480"/>
      </w:pPr>
      <w:rPr>
        <w:rFonts w:hint="default"/>
        <w:sz w:val="24"/>
      </w:rPr>
    </w:lvl>
    <w:lvl w:ilvl="2">
      <w:start w:val="9"/>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1800" w:hanging="1800"/>
      </w:pPr>
      <w:rPr>
        <w:rFonts w:hint="default"/>
        <w:sz w:val="24"/>
      </w:rPr>
    </w:lvl>
  </w:abstractNum>
  <w:abstractNum w:abstractNumId="15">
    <w:nsid w:val="12B6100D"/>
    <w:multiLevelType w:val="singleLevel"/>
    <w:tmpl w:val="A008C012"/>
    <w:lvl w:ilvl="0">
      <w:start w:val="5"/>
      <w:numFmt w:val="decimal"/>
      <w:lvlText w:val="%1."/>
      <w:legacy w:legacy="1" w:legacySpace="0" w:legacyIndent="360"/>
      <w:lvlJc w:val="left"/>
      <w:rPr>
        <w:rFonts w:ascii="Times New Roman" w:hAnsi="Times New Roman" w:cs="Times New Roman" w:hint="default"/>
      </w:rPr>
    </w:lvl>
  </w:abstractNum>
  <w:abstractNum w:abstractNumId="16">
    <w:nsid w:val="135428CF"/>
    <w:multiLevelType w:val="hybridMultilevel"/>
    <w:tmpl w:val="72080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6156392"/>
    <w:multiLevelType w:val="hybridMultilevel"/>
    <w:tmpl w:val="68502BE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AC11950"/>
    <w:multiLevelType w:val="hybridMultilevel"/>
    <w:tmpl w:val="740450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E607E97"/>
    <w:multiLevelType w:val="hybridMultilevel"/>
    <w:tmpl w:val="6BFACF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F5F3A2A"/>
    <w:multiLevelType w:val="hybridMultilevel"/>
    <w:tmpl w:val="D45C816A"/>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47C629E"/>
    <w:multiLevelType w:val="multilevel"/>
    <w:tmpl w:val="09C06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4B44C4A"/>
    <w:multiLevelType w:val="multilevel"/>
    <w:tmpl w:val="0678ACD8"/>
    <w:lvl w:ilvl="0">
      <w:start w:val="5"/>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276E4EEF"/>
    <w:multiLevelType w:val="singleLevel"/>
    <w:tmpl w:val="99B67D64"/>
    <w:lvl w:ilvl="0">
      <w:start w:val="1"/>
      <w:numFmt w:val="decimal"/>
      <w:lvlText w:val="%1."/>
      <w:legacy w:legacy="1" w:legacySpace="0" w:legacyIndent="338"/>
      <w:lvlJc w:val="left"/>
      <w:rPr>
        <w:rFonts w:ascii="Times New Roman" w:hAnsi="Times New Roman" w:cs="Times New Roman" w:hint="default"/>
      </w:rPr>
    </w:lvl>
  </w:abstractNum>
  <w:abstractNum w:abstractNumId="24">
    <w:nsid w:val="30BC4BB5"/>
    <w:multiLevelType w:val="hybridMultilevel"/>
    <w:tmpl w:val="32A2DB4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37D6D1E"/>
    <w:multiLevelType w:val="hybridMultilevel"/>
    <w:tmpl w:val="F326C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13855D0"/>
    <w:multiLevelType w:val="singleLevel"/>
    <w:tmpl w:val="A008C012"/>
    <w:lvl w:ilvl="0">
      <w:start w:val="5"/>
      <w:numFmt w:val="decimal"/>
      <w:lvlText w:val="%1."/>
      <w:legacy w:legacy="1" w:legacySpace="0" w:legacyIndent="360"/>
      <w:lvlJc w:val="left"/>
      <w:rPr>
        <w:rFonts w:ascii="Times New Roman" w:hAnsi="Times New Roman" w:cs="Times New Roman" w:hint="default"/>
      </w:rPr>
    </w:lvl>
  </w:abstractNum>
  <w:abstractNum w:abstractNumId="27">
    <w:nsid w:val="421443EA"/>
    <w:multiLevelType w:val="singleLevel"/>
    <w:tmpl w:val="A008C012"/>
    <w:lvl w:ilvl="0">
      <w:start w:val="5"/>
      <w:numFmt w:val="decimal"/>
      <w:lvlText w:val="%1."/>
      <w:legacy w:legacy="1" w:legacySpace="0" w:legacyIndent="360"/>
      <w:lvlJc w:val="left"/>
      <w:rPr>
        <w:rFonts w:ascii="Times New Roman" w:hAnsi="Times New Roman" w:cs="Times New Roman" w:hint="default"/>
      </w:rPr>
    </w:lvl>
  </w:abstractNum>
  <w:abstractNum w:abstractNumId="28">
    <w:nsid w:val="436A0C83"/>
    <w:multiLevelType w:val="hybridMultilevel"/>
    <w:tmpl w:val="A47232DE"/>
    <w:lvl w:ilvl="0" w:tplc="00FE74DC">
      <w:start w:val="1"/>
      <w:numFmt w:val="lowerRoman"/>
      <w:lvlText w:val="%1."/>
      <w:lvlJc w:val="left"/>
      <w:pPr>
        <w:ind w:left="756" w:hanging="720"/>
      </w:pPr>
      <w:rPr>
        <w:rFonts w:hint="default"/>
        <w:color w:val="000000"/>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29">
    <w:nsid w:val="44290E15"/>
    <w:multiLevelType w:val="hybridMultilevel"/>
    <w:tmpl w:val="D19040A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75B20EA"/>
    <w:multiLevelType w:val="multilevel"/>
    <w:tmpl w:val="DD080FC2"/>
    <w:lvl w:ilvl="0">
      <w:start w:val="6"/>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48B17FEF"/>
    <w:multiLevelType w:val="multilevel"/>
    <w:tmpl w:val="74569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9730A98"/>
    <w:multiLevelType w:val="singleLevel"/>
    <w:tmpl w:val="13B43C86"/>
    <w:lvl w:ilvl="0">
      <w:start w:val="1"/>
      <w:numFmt w:val="decimal"/>
      <w:lvlText w:val="%1."/>
      <w:legacy w:legacy="1" w:legacySpace="0" w:legacyIndent="353"/>
      <w:lvlJc w:val="left"/>
      <w:rPr>
        <w:rFonts w:ascii="Times New Roman" w:hAnsi="Times New Roman" w:cs="Times New Roman" w:hint="default"/>
      </w:rPr>
    </w:lvl>
  </w:abstractNum>
  <w:abstractNum w:abstractNumId="33">
    <w:nsid w:val="4A282F06"/>
    <w:multiLevelType w:val="multilevel"/>
    <w:tmpl w:val="47F4E024"/>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09F2638"/>
    <w:multiLevelType w:val="multilevel"/>
    <w:tmpl w:val="D4185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24A3A71"/>
    <w:multiLevelType w:val="hybridMultilevel"/>
    <w:tmpl w:val="0E1EFB3E"/>
    <w:lvl w:ilvl="0" w:tplc="3170EB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2D50F6F"/>
    <w:multiLevelType w:val="hybridMultilevel"/>
    <w:tmpl w:val="6B064872"/>
    <w:lvl w:ilvl="0" w:tplc="5FC6A3E8">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39B2D81"/>
    <w:multiLevelType w:val="multilevel"/>
    <w:tmpl w:val="EC90CF42"/>
    <w:lvl w:ilvl="0">
      <w:start w:val="5"/>
      <w:numFmt w:val="decimal"/>
      <w:lvlText w:val="%1"/>
      <w:lvlJc w:val="left"/>
      <w:pPr>
        <w:ind w:left="480" w:hanging="480"/>
      </w:pPr>
      <w:rPr>
        <w:rFonts w:asciiTheme="minorHAnsi" w:hAnsiTheme="minorHAnsi" w:cstheme="minorBidi" w:hint="default"/>
        <w:sz w:val="24"/>
      </w:rPr>
    </w:lvl>
    <w:lvl w:ilvl="1">
      <w:start w:val="1"/>
      <w:numFmt w:val="decimal"/>
      <w:lvlText w:val="%1.%2"/>
      <w:lvlJc w:val="left"/>
      <w:pPr>
        <w:ind w:left="480" w:hanging="480"/>
      </w:pPr>
      <w:rPr>
        <w:rFonts w:asciiTheme="minorHAnsi" w:hAnsiTheme="minorHAnsi" w:cstheme="minorBidi" w:hint="default"/>
        <w:sz w:val="24"/>
      </w:rPr>
    </w:lvl>
    <w:lvl w:ilvl="2">
      <w:start w:val="3"/>
      <w:numFmt w:val="decimal"/>
      <w:lvlText w:val="%1.%2.%3"/>
      <w:lvlJc w:val="left"/>
      <w:pPr>
        <w:ind w:left="720" w:hanging="720"/>
      </w:pPr>
      <w:rPr>
        <w:rFonts w:asciiTheme="minorHAnsi" w:hAnsiTheme="minorHAnsi" w:cstheme="minorBidi" w:hint="default"/>
        <w:sz w:val="24"/>
      </w:rPr>
    </w:lvl>
    <w:lvl w:ilvl="3">
      <w:start w:val="1"/>
      <w:numFmt w:val="decimal"/>
      <w:lvlText w:val="%1.%2.%3.%4"/>
      <w:lvlJc w:val="left"/>
      <w:pPr>
        <w:ind w:left="720" w:hanging="720"/>
      </w:pPr>
      <w:rPr>
        <w:rFonts w:asciiTheme="minorHAnsi" w:hAnsiTheme="minorHAnsi" w:cstheme="minorBidi" w:hint="default"/>
        <w:sz w:val="24"/>
      </w:rPr>
    </w:lvl>
    <w:lvl w:ilvl="4">
      <w:start w:val="1"/>
      <w:numFmt w:val="decimal"/>
      <w:lvlText w:val="%1.%2.%3.%4.%5"/>
      <w:lvlJc w:val="left"/>
      <w:pPr>
        <w:ind w:left="1080" w:hanging="1080"/>
      </w:pPr>
      <w:rPr>
        <w:rFonts w:asciiTheme="minorHAnsi" w:hAnsiTheme="minorHAnsi" w:cstheme="minorBidi" w:hint="default"/>
        <w:sz w:val="24"/>
      </w:rPr>
    </w:lvl>
    <w:lvl w:ilvl="5">
      <w:start w:val="1"/>
      <w:numFmt w:val="decimal"/>
      <w:lvlText w:val="%1.%2.%3.%4.%5.%6"/>
      <w:lvlJc w:val="left"/>
      <w:pPr>
        <w:ind w:left="1080" w:hanging="1080"/>
      </w:pPr>
      <w:rPr>
        <w:rFonts w:asciiTheme="minorHAnsi" w:hAnsiTheme="minorHAnsi" w:cstheme="minorBidi" w:hint="default"/>
        <w:sz w:val="24"/>
      </w:rPr>
    </w:lvl>
    <w:lvl w:ilvl="6">
      <w:start w:val="1"/>
      <w:numFmt w:val="decimal"/>
      <w:lvlText w:val="%1.%2.%3.%4.%5.%6.%7"/>
      <w:lvlJc w:val="left"/>
      <w:pPr>
        <w:ind w:left="1440" w:hanging="1440"/>
      </w:pPr>
      <w:rPr>
        <w:rFonts w:asciiTheme="minorHAnsi" w:hAnsiTheme="minorHAnsi" w:cstheme="minorBidi" w:hint="default"/>
        <w:sz w:val="24"/>
      </w:rPr>
    </w:lvl>
    <w:lvl w:ilvl="7">
      <w:start w:val="1"/>
      <w:numFmt w:val="decimal"/>
      <w:lvlText w:val="%1.%2.%3.%4.%5.%6.%7.%8"/>
      <w:lvlJc w:val="left"/>
      <w:pPr>
        <w:ind w:left="1440" w:hanging="1440"/>
      </w:pPr>
      <w:rPr>
        <w:rFonts w:asciiTheme="minorHAnsi" w:hAnsiTheme="minorHAnsi" w:cstheme="minorBidi" w:hint="default"/>
        <w:sz w:val="24"/>
      </w:rPr>
    </w:lvl>
    <w:lvl w:ilvl="8">
      <w:start w:val="1"/>
      <w:numFmt w:val="decimal"/>
      <w:lvlText w:val="%1.%2.%3.%4.%5.%6.%7.%8.%9"/>
      <w:lvlJc w:val="left"/>
      <w:pPr>
        <w:ind w:left="1800" w:hanging="1800"/>
      </w:pPr>
      <w:rPr>
        <w:rFonts w:asciiTheme="minorHAnsi" w:hAnsiTheme="minorHAnsi" w:cstheme="minorBidi" w:hint="default"/>
        <w:sz w:val="24"/>
      </w:rPr>
    </w:lvl>
  </w:abstractNum>
  <w:abstractNum w:abstractNumId="38">
    <w:nsid w:val="56635181"/>
    <w:multiLevelType w:val="hybridMultilevel"/>
    <w:tmpl w:val="BCAA6B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578A040D"/>
    <w:multiLevelType w:val="hybridMultilevel"/>
    <w:tmpl w:val="59E293C2"/>
    <w:lvl w:ilvl="0" w:tplc="BAE8D176">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0">
    <w:nsid w:val="59F718BE"/>
    <w:multiLevelType w:val="singleLevel"/>
    <w:tmpl w:val="99B67D64"/>
    <w:lvl w:ilvl="0">
      <w:start w:val="1"/>
      <w:numFmt w:val="decimal"/>
      <w:lvlText w:val="%1."/>
      <w:legacy w:legacy="1" w:legacySpace="0" w:legacyIndent="338"/>
      <w:lvlJc w:val="left"/>
      <w:rPr>
        <w:rFonts w:ascii="Times New Roman" w:hAnsi="Times New Roman" w:cs="Times New Roman" w:hint="default"/>
      </w:rPr>
    </w:lvl>
  </w:abstractNum>
  <w:abstractNum w:abstractNumId="41">
    <w:nsid w:val="5CC658F6"/>
    <w:multiLevelType w:val="singleLevel"/>
    <w:tmpl w:val="99B67D64"/>
    <w:lvl w:ilvl="0">
      <w:start w:val="1"/>
      <w:numFmt w:val="decimal"/>
      <w:lvlText w:val="%1."/>
      <w:legacy w:legacy="1" w:legacySpace="0" w:legacyIndent="338"/>
      <w:lvlJc w:val="left"/>
      <w:rPr>
        <w:rFonts w:ascii="Times New Roman" w:hAnsi="Times New Roman" w:cs="Times New Roman" w:hint="default"/>
      </w:rPr>
    </w:lvl>
  </w:abstractNum>
  <w:abstractNum w:abstractNumId="42">
    <w:nsid w:val="63AB549F"/>
    <w:multiLevelType w:val="singleLevel"/>
    <w:tmpl w:val="2A3A80C4"/>
    <w:lvl w:ilvl="0">
      <w:start w:val="8"/>
      <w:numFmt w:val="decimal"/>
      <w:lvlText w:val="%1."/>
      <w:legacy w:legacy="1" w:legacySpace="0" w:legacyIndent="353"/>
      <w:lvlJc w:val="left"/>
      <w:rPr>
        <w:rFonts w:ascii="Times New Roman" w:hAnsi="Times New Roman" w:cs="Times New Roman" w:hint="default"/>
      </w:rPr>
    </w:lvl>
  </w:abstractNum>
  <w:abstractNum w:abstractNumId="43">
    <w:nsid w:val="64264AA8"/>
    <w:multiLevelType w:val="multilevel"/>
    <w:tmpl w:val="89864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53317B5"/>
    <w:multiLevelType w:val="multilevel"/>
    <w:tmpl w:val="3DBA7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A7C581A"/>
    <w:multiLevelType w:val="hybridMultilevel"/>
    <w:tmpl w:val="61940A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47D3F01"/>
    <w:multiLevelType w:val="hybridMultilevel"/>
    <w:tmpl w:val="63261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7C51343"/>
    <w:multiLevelType w:val="multilevel"/>
    <w:tmpl w:val="5032E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CD143FE"/>
    <w:multiLevelType w:val="hybridMultilevel"/>
    <w:tmpl w:val="BEEAB6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EE1514A"/>
    <w:multiLevelType w:val="hybridMultilevel"/>
    <w:tmpl w:val="2C60AA82"/>
    <w:lvl w:ilvl="0" w:tplc="04090017">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38"/>
  </w:num>
  <w:num w:numId="3">
    <w:abstractNumId w:val="39"/>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45"/>
  </w:num>
  <w:num w:numId="8">
    <w:abstractNumId w:val="47"/>
  </w:num>
  <w:num w:numId="9">
    <w:abstractNumId w:val="43"/>
  </w:num>
  <w:num w:numId="10">
    <w:abstractNumId w:val="44"/>
  </w:num>
  <w:num w:numId="11">
    <w:abstractNumId w:val="34"/>
  </w:num>
  <w:num w:numId="12">
    <w:abstractNumId w:val="21"/>
  </w:num>
  <w:num w:numId="13">
    <w:abstractNumId w:val="12"/>
  </w:num>
  <w:num w:numId="14">
    <w:abstractNumId w:val="31"/>
  </w:num>
  <w:num w:numId="15">
    <w:abstractNumId w:val="46"/>
  </w:num>
  <w:num w:numId="16">
    <w:abstractNumId w:val="23"/>
  </w:num>
  <w:num w:numId="17">
    <w:abstractNumId w:val="13"/>
  </w:num>
  <w:num w:numId="18">
    <w:abstractNumId w:val="42"/>
  </w:num>
  <w:num w:numId="19">
    <w:abstractNumId w:val="5"/>
  </w:num>
  <w:num w:numId="20">
    <w:abstractNumId w:val="7"/>
  </w:num>
  <w:num w:numId="21">
    <w:abstractNumId w:val="32"/>
  </w:num>
  <w:num w:numId="22">
    <w:abstractNumId w:val="28"/>
  </w:num>
  <w:num w:numId="23">
    <w:abstractNumId w:val="18"/>
  </w:num>
  <w:num w:numId="24">
    <w:abstractNumId w:val="30"/>
  </w:num>
  <w:num w:numId="25">
    <w:abstractNumId w:val="36"/>
  </w:num>
  <w:num w:numId="26">
    <w:abstractNumId w:val="41"/>
  </w:num>
  <w:num w:numId="27">
    <w:abstractNumId w:val="40"/>
  </w:num>
  <w:num w:numId="28">
    <w:abstractNumId w:val="37"/>
  </w:num>
  <w:num w:numId="29">
    <w:abstractNumId w:val="10"/>
  </w:num>
  <w:num w:numId="30">
    <w:abstractNumId w:val="15"/>
  </w:num>
  <w:num w:numId="31">
    <w:abstractNumId w:val="26"/>
  </w:num>
  <w:num w:numId="32">
    <w:abstractNumId w:val="27"/>
  </w:num>
  <w:num w:numId="33">
    <w:abstractNumId w:val="8"/>
  </w:num>
  <w:num w:numId="34">
    <w:abstractNumId w:val="14"/>
  </w:num>
  <w:num w:numId="35">
    <w:abstractNumId w:val="22"/>
  </w:num>
  <w:num w:numId="36">
    <w:abstractNumId w:val="6"/>
  </w:num>
  <w:num w:numId="37">
    <w:abstractNumId w:val="11"/>
  </w:num>
  <w:num w:numId="38">
    <w:abstractNumId w:val="33"/>
  </w:num>
  <w:num w:numId="39">
    <w:abstractNumId w:val="17"/>
  </w:num>
  <w:num w:numId="40">
    <w:abstractNumId w:val="16"/>
  </w:num>
  <w:num w:numId="41">
    <w:abstractNumId w:val="48"/>
  </w:num>
  <w:num w:numId="42">
    <w:abstractNumId w:val="29"/>
  </w:num>
  <w:num w:numId="43">
    <w:abstractNumId w:val="4"/>
  </w:num>
  <w:num w:numId="44">
    <w:abstractNumId w:val="35"/>
  </w:num>
  <w:num w:numId="45">
    <w:abstractNumId w:val="25"/>
  </w:num>
  <w:num w:numId="46">
    <w:abstractNumId w:val="20"/>
  </w:num>
  <w:num w:numId="47">
    <w:abstractNumId w:val="49"/>
  </w:num>
  <w:num w:numId="48">
    <w:abstractNumId w:val="19"/>
  </w:num>
  <w:num w:numId="49">
    <w:abstractNumId w:val="9"/>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23CC9"/>
    <w:rsid w:val="00044096"/>
    <w:rsid w:val="00092668"/>
    <w:rsid w:val="00093D47"/>
    <w:rsid w:val="000A1A84"/>
    <w:rsid w:val="000D422C"/>
    <w:rsid w:val="000E7427"/>
    <w:rsid w:val="00107CBF"/>
    <w:rsid w:val="001217F8"/>
    <w:rsid w:val="001410E7"/>
    <w:rsid w:val="00146A13"/>
    <w:rsid w:val="0015275D"/>
    <w:rsid w:val="00161EB1"/>
    <w:rsid w:val="00182E0A"/>
    <w:rsid w:val="001843C1"/>
    <w:rsid w:val="001D0F82"/>
    <w:rsid w:val="001E03FB"/>
    <w:rsid w:val="001E2977"/>
    <w:rsid w:val="001E6505"/>
    <w:rsid w:val="002155BB"/>
    <w:rsid w:val="00243EED"/>
    <w:rsid w:val="00290AB1"/>
    <w:rsid w:val="002A7F14"/>
    <w:rsid w:val="002B542D"/>
    <w:rsid w:val="002D4B22"/>
    <w:rsid w:val="002E74D6"/>
    <w:rsid w:val="003011F6"/>
    <w:rsid w:val="00337201"/>
    <w:rsid w:val="003461A7"/>
    <w:rsid w:val="00352942"/>
    <w:rsid w:val="00362F63"/>
    <w:rsid w:val="003A64DF"/>
    <w:rsid w:val="003B204D"/>
    <w:rsid w:val="003B4325"/>
    <w:rsid w:val="003C18DB"/>
    <w:rsid w:val="00401C0F"/>
    <w:rsid w:val="0040384B"/>
    <w:rsid w:val="004214D8"/>
    <w:rsid w:val="0042656C"/>
    <w:rsid w:val="004655B7"/>
    <w:rsid w:val="004C7900"/>
    <w:rsid w:val="004E7768"/>
    <w:rsid w:val="0051259D"/>
    <w:rsid w:val="00514C06"/>
    <w:rsid w:val="00515FBB"/>
    <w:rsid w:val="0052042E"/>
    <w:rsid w:val="005308C2"/>
    <w:rsid w:val="00550C53"/>
    <w:rsid w:val="00553B08"/>
    <w:rsid w:val="00572817"/>
    <w:rsid w:val="005737CD"/>
    <w:rsid w:val="005858DA"/>
    <w:rsid w:val="005A197A"/>
    <w:rsid w:val="005A3300"/>
    <w:rsid w:val="005C2EAC"/>
    <w:rsid w:val="005C61CF"/>
    <w:rsid w:val="005D5D9E"/>
    <w:rsid w:val="005F0A91"/>
    <w:rsid w:val="005F36DF"/>
    <w:rsid w:val="00600EE8"/>
    <w:rsid w:val="00633E93"/>
    <w:rsid w:val="0069461F"/>
    <w:rsid w:val="006A099D"/>
    <w:rsid w:val="006A12A1"/>
    <w:rsid w:val="006B0133"/>
    <w:rsid w:val="006B2D0F"/>
    <w:rsid w:val="006C560D"/>
    <w:rsid w:val="006D421C"/>
    <w:rsid w:val="006D6878"/>
    <w:rsid w:val="0073484D"/>
    <w:rsid w:val="0074436E"/>
    <w:rsid w:val="007531E8"/>
    <w:rsid w:val="00757463"/>
    <w:rsid w:val="007822DF"/>
    <w:rsid w:val="007860D0"/>
    <w:rsid w:val="007A2008"/>
    <w:rsid w:val="007A5841"/>
    <w:rsid w:val="007B29B1"/>
    <w:rsid w:val="007B3A0C"/>
    <w:rsid w:val="007D258A"/>
    <w:rsid w:val="007D2EF1"/>
    <w:rsid w:val="007F6C21"/>
    <w:rsid w:val="007F79F6"/>
    <w:rsid w:val="00804235"/>
    <w:rsid w:val="00813C18"/>
    <w:rsid w:val="00821BA6"/>
    <w:rsid w:val="00821F3D"/>
    <w:rsid w:val="0083070A"/>
    <w:rsid w:val="00835E57"/>
    <w:rsid w:val="008732BF"/>
    <w:rsid w:val="00880EB0"/>
    <w:rsid w:val="008C0565"/>
    <w:rsid w:val="008D0C02"/>
    <w:rsid w:val="008E1B0E"/>
    <w:rsid w:val="008F1794"/>
    <w:rsid w:val="008F38C6"/>
    <w:rsid w:val="00906138"/>
    <w:rsid w:val="00941A0A"/>
    <w:rsid w:val="00942685"/>
    <w:rsid w:val="009453FB"/>
    <w:rsid w:val="00954589"/>
    <w:rsid w:val="009558A3"/>
    <w:rsid w:val="00982C78"/>
    <w:rsid w:val="00983781"/>
    <w:rsid w:val="009B7AE6"/>
    <w:rsid w:val="009E5A6F"/>
    <w:rsid w:val="00A229BB"/>
    <w:rsid w:val="00A32BC7"/>
    <w:rsid w:val="00A503DF"/>
    <w:rsid w:val="00A54F3E"/>
    <w:rsid w:val="00A6674D"/>
    <w:rsid w:val="00A96233"/>
    <w:rsid w:val="00AE54DD"/>
    <w:rsid w:val="00B13F13"/>
    <w:rsid w:val="00B50E8B"/>
    <w:rsid w:val="00BB5368"/>
    <w:rsid w:val="00BC10C9"/>
    <w:rsid w:val="00BE11AE"/>
    <w:rsid w:val="00C070FF"/>
    <w:rsid w:val="00C11433"/>
    <w:rsid w:val="00C30B40"/>
    <w:rsid w:val="00C34620"/>
    <w:rsid w:val="00C7265D"/>
    <w:rsid w:val="00C85C98"/>
    <w:rsid w:val="00CB256A"/>
    <w:rsid w:val="00CC316D"/>
    <w:rsid w:val="00CE3833"/>
    <w:rsid w:val="00CE77D1"/>
    <w:rsid w:val="00CF30A6"/>
    <w:rsid w:val="00CF4127"/>
    <w:rsid w:val="00CF4520"/>
    <w:rsid w:val="00D31ED6"/>
    <w:rsid w:val="00D44CA3"/>
    <w:rsid w:val="00DC3238"/>
    <w:rsid w:val="00DC5045"/>
    <w:rsid w:val="00DC7717"/>
    <w:rsid w:val="00DD2123"/>
    <w:rsid w:val="00DD7F19"/>
    <w:rsid w:val="00DE4110"/>
    <w:rsid w:val="00E01167"/>
    <w:rsid w:val="00E01B65"/>
    <w:rsid w:val="00E07F2C"/>
    <w:rsid w:val="00E271A5"/>
    <w:rsid w:val="00E36F7C"/>
    <w:rsid w:val="00E37860"/>
    <w:rsid w:val="00E578F3"/>
    <w:rsid w:val="00E929E7"/>
    <w:rsid w:val="00ED714C"/>
    <w:rsid w:val="00EE2F83"/>
    <w:rsid w:val="00EE7DCB"/>
    <w:rsid w:val="00EF5649"/>
    <w:rsid w:val="00F13016"/>
    <w:rsid w:val="00F2228D"/>
    <w:rsid w:val="00F23735"/>
    <w:rsid w:val="00F23CC9"/>
    <w:rsid w:val="00F335C0"/>
    <w:rsid w:val="00F4402D"/>
    <w:rsid w:val="00F457DC"/>
    <w:rsid w:val="00FA7658"/>
    <w:rsid w:val="00FF7E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293EFF91-4BF3-497E-82D7-15B8E6C27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CC9"/>
    <w:pPr>
      <w:spacing w:after="160" w:line="259" w:lineRule="auto"/>
    </w:pPr>
  </w:style>
  <w:style w:type="paragraph" w:styleId="Heading1">
    <w:name w:val="heading 1"/>
    <w:basedOn w:val="Normal"/>
    <w:next w:val="Normal"/>
    <w:link w:val="Heading1Char"/>
    <w:uiPriority w:val="9"/>
    <w:qFormat/>
    <w:rsid w:val="00F23C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453FB"/>
    <w:pPr>
      <w:keepNext/>
      <w:keepLines/>
      <w:spacing w:before="200" w:after="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453FB"/>
    <w:pPr>
      <w:keepNext/>
      <w:keepLines/>
      <w:spacing w:before="200" w:after="0" w:line="276" w:lineRule="auto"/>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401C0F"/>
    <w:pPr>
      <w:keepNext/>
      <w:keepLines/>
      <w:spacing w:before="200" w:after="0" w:line="276" w:lineRule="auto"/>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01C0F"/>
    <w:pPr>
      <w:keepNext/>
      <w:keepLines/>
      <w:spacing w:before="200" w:after="0" w:line="276" w:lineRule="auto"/>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01C0F"/>
    <w:pPr>
      <w:keepNext/>
      <w:keepLines/>
      <w:spacing w:before="200" w:after="0" w:line="276" w:lineRule="auto"/>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3CC9"/>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F23C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23CC9"/>
    <w:pPr>
      <w:spacing w:after="0" w:line="276" w:lineRule="auto"/>
      <w:ind w:left="720"/>
      <w:contextualSpacing/>
    </w:pPr>
    <w:rPr>
      <w:rFonts w:ascii="Calibri" w:eastAsia="Calibri" w:hAnsi="Calibri" w:cs="Times New Roman"/>
    </w:rPr>
  </w:style>
  <w:style w:type="paragraph" w:styleId="NoSpacing">
    <w:name w:val="No Spacing"/>
    <w:uiPriority w:val="1"/>
    <w:qFormat/>
    <w:rsid w:val="00F23CC9"/>
    <w:pPr>
      <w:spacing w:after="0" w:line="240" w:lineRule="auto"/>
    </w:pPr>
  </w:style>
  <w:style w:type="paragraph" w:styleId="Caption">
    <w:name w:val="caption"/>
    <w:basedOn w:val="Normal"/>
    <w:next w:val="Normal"/>
    <w:uiPriority w:val="35"/>
    <w:unhideWhenUsed/>
    <w:qFormat/>
    <w:rsid w:val="00F23CC9"/>
    <w:pPr>
      <w:spacing w:after="200" w:line="240" w:lineRule="auto"/>
    </w:pPr>
    <w:rPr>
      <w:rFonts w:ascii="Calibri" w:eastAsia="Calibri" w:hAnsi="Calibri" w:cs="Times New Roman"/>
      <w:b/>
      <w:bCs/>
      <w:color w:val="4F81BD" w:themeColor="accent1"/>
      <w:sz w:val="18"/>
      <w:szCs w:val="18"/>
    </w:rPr>
  </w:style>
  <w:style w:type="paragraph" w:customStyle="1" w:styleId="Default">
    <w:name w:val="Default"/>
    <w:rsid w:val="00F23CC9"/>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LightList1">
    <w:name w:val="Light List1"/>
    <w:basedOn w:val="TableNormal"/>
    <w:uiPriority w:val="61"/>
    <w:rsid w:val="00F23CC9"/>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odyText2">
    <w:name w:val="Body Text 2"/>
    <w:basedOn w:val="Normal"/>
    <w:link w:val="BodyText2Char"/>
    <w:rsid w:val="00F23CC9"/>
    <w:pPr>
      <w:spacing w:after="0" w:line="240" w:lineRule="auto"/>
      <w:jc w:val="center"/>
    </w:pPr>
    <w:rPr>
      <w:rFonts w:ascii="Arial Black" w:eastAsia="Times New Roman" w:hAnsi="Arial Black" w:cs="Times New Roman"/>
      <w:sz w:val="36"/>
      <w:szCs w:val="36"/>
    </w:rPr>
  </w:style>
  <w:style w:type="character" w:customStyle="1" w:styleId="BodyText2Char">
    <w:name w:val="Body Text 2 Char"/>
    <w:basedOn w:val="DefaultParagraphFont"/>
    <w:link w:val="BodyText2"/>
    <w:rsid w:val="00F23CC9"/>
    <w:rPr>
      <w:rFonts w:ascii="Arial Black" w:eastAsia="Times New Roman" w:hAnsi="Arial Black" w:cs="Times New Roman"/>
      <w:sz w:val="36"/>
      <w:szCs w:val="36"/>
    </w:rPr>
  </w:style>
  <w:style w:type="paragraph" w:styleId="Footer">
    <w:name w:val="footer"/>
    <w:basedOn w:val="Normal"/>
    <w:link w:val="FooterChar"/>
    <w:uiPriority w:val="99"/>
    <w:rsid w:val="00F23CC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23CC9"/>
    <w:rPr>
      <w:rFonts w:ascii="Times New Roman" w:eastAsia="Times New Roman" w:hAnsi="Times New Roman" w:cs="Times New Roman"/>
      <w:sz w:val="24"/>
      <w:szCs w:val="24"/>
    </w:rPr>
  </w:style>
  <w:style w:type="character" w:styleId="PageNumber">
    <w:name w:val="page number"/>
    <w:basedOn w:val="DefaultParagraphFont"/>
    <w:rsid w:val="00F23CC9"/>
  </w:style>
  <w:style w:type="character" w:customStyle="1" w:styleId="designation">
    <w:name w:val="designation"/>
    <w:basedOn w:val="DefaultParagraphFont"/>
    <w:rsid w:val="00F23CC9"/>
  </w:style>
  <w:style w:type="paragraph" w:styleId="BalloonText">
    <w:name w:val="Balloon Text"/>
    <w:basedOn w:val="Normal"/>
    <w:link w:val="BalloonTextChar"/>
    <w:uiPriority w:val="99"/>
    <w:semiHidden/>
    <w:unhideWhenUsed/>
    <w:rsid w:val="005728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817"/>
    <w:rPr>
      <w:rFonts w:ascii="Tahoma" w:hAnsi="Tahoma" w:cs="Tahoma"/>
      <w:sz w:val="16"/>
      <w:szCs w:val="16"/>
    </w:rPr>
  </w:style>
  <w:style w:type="character" w:customStyle="1" w:styleId="Heading2Char">
    <w:name w:val="Heading 2 Char"/>
    <w:basedOn w:val="DefaultParagraphFont"/>
    <w:link w:val="Heading2"/>
    <w:uiPriority w:val="9"/>
    <w:rsid w:val="009453F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453FB"/>
    <w:rPr>
      <w:rFonts w:asciiTheme="majorHAnsi" w:eastAsiaTheme="majorEastAsia" w:hAnsiTheme="majorHAnsi" w:cstheme="majorBidi"/>
      <w:b/>
      <w:bCs/>
      <w:color w:val="4F81BD" w:themeColor="accent1"/>
    </w:rPr>
  </w:style>
  <w:style w:type="character" w:customStyle="1" w:styleId="A5">
    <w:name w:val="A5"/>
    <w:uiPriority w:val="99"/>
    <w:rsid w:val="009453FB"/>
    <w:rPr>
      <w:rFonts w:cs="Palatino"/>
      <w:color w:val="000000"/>
      <w:sz w:val="18"/>
      <w:szCs w:val="18"/>
    </w:rPr>
  </w:style>
  <w:style w:type="paragraph" w:styleId="Header">
    <w:name w:val="header"/>
    <w:basedOn w:val="Normal"/>
    <w:link w:val="HeaderChar"/>
    <w:uiPriority w:val="99"/>
    <w:semiHidden/>
    <w:unhideWhenUsed/>
    <w:rsid w:val="00941A0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41A0A"/>
  </w:style>
  <w:style w:type="paragraph" w:styleId="TOCHeading">
    <w:name w:val="TOC Heading"/>
    <w:basedOn w:val="Heading1"/>
    <w:next w:val="Normal"/>
    <w:uiPriority w:val="39"/>
    <w:unhideWhenUsed/>
    <w:qFormat/>
    <w:rsid w:val="00DD2123"/>
    <w:pPr>
      <w:spacing w:line="276" w:lineRule="auto"/>
      <w:outlineLvl w:val="9"/>
    </w:pPr>
  </w:style>
  <w:style w:type="paragraph" w:styleId="TOC1">
    <w:name w:val="toc 1"/>
    <w:basedOn w:val="Normal"/>
    <w:next w:val="Normal"/>
    <w:autoRedefine/>
    <w:uiPriority w:val="39"/>
    <w:unhideWhenUsed/>
    <w:rsid w:val="00DD2123"/>
    <w:pPr>
      <w:spacing w:after="100"/>
    </w:pPr>
  </w:style>
  <w:style w:type="paragraph" w:styleId="TOC2">
    <w:name w:val="toc 2"/>
    <w:basedOn w:val="Normal"/>
    <w:next w:val="Normal"/>
    <w:autoRedefine/>
    <w:uiPriority w:val="39"/>
    <w:unhideWhenUsed/>
    <w:rsid w:val="00DD2123"/>
    <w:pPr>
      <w:spacing w:after="100"/>
      <w:ind w:left="220"/>
    </w:pPr>
  </w:style>
  <w:style w:type="paragraph" w:styleId="TOC3">
    <w:name w:val="toc 3"/>
    <w:basedOn w:val="Normal"/>
    <w:next w:val="Normal"/>
    <w:autoRedefine/>
    <w:uiPriority w:val="39"/>
    <w:unhideWhenUsed/>
    <w:rsid w:val="00DD2123"/>
    <w:pPr>
      <w:spacing w:after="100"/>
      <w:ind w:left="440"/>
    </w:pPr>
  </w:style>
  <w:style w:type="character" w:styleId="Hyperlink">
    <w:name w:val="Hyperlink"/>
    <w:basedOn w:val="DefaultParagraphFont"/>
    <w:uiPriority w:val="99"/>
    <w:unhideWhenUsed/>
    <w:rsid w:val="00DD2123"/>
    <w:rPr>
      <w:color w:val="0000FF" w:themeColor="hyperlink"/>
      <w:u w:val="single"/>
    </w:rPr>
  </w:style>
  <w:style w:type="character" w:customStyle="1" w:styleId="Heading5Char">
    <w:name w:val="Heading 5 Char"/>
    <w:basedOn w:val="DefaultParagraphFont"/>
    <w:link w:val="Heading5"/>
    <w:uiPriority w:val="9"/>
    <w:semiHidden/>
    <w:rsid w:val="00401C0F"/>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401C0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01C0F"/>
    <w:rPr>
      <w:rFonts w:asciiTheme="majorHAnsi" w:eastAsiaTheme="majorEastAsia" w:hAnsiTheme="majorHAnsi" w:cstheme="majorBidi"/>
      <w:color w:val="404040" w:themeColor="text1" w:themeTint="BF"/>
      <w:sz w:val="20"/>
      <w:szCs w:val="20"/>
    </w:rPr>
  </w:style>
  <w:style w:type="paragraph" w:styleId="NormalWeb">
    <w:name w:val="Normal (Web)"/>
    <w:basedOn w:val="Normal"/>
    <w:uiPriority w:val="99"/>
    <w:unhideWhenUsed/>
    <w:rsid w:val="00401C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note">
    <w:name w:val="fnote"/>
    <w:basedOn w:val="Normal"/>
    <w:rsid w:val="00401C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stify">
    <w:name w:val="justify"/>
    <w:basedOn w:val="Normal"/>
    <w:rsid w:val="00401C0F"/>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401C0F"/>
    <w:pPr>
      <w:spacing w:after="120" w:line="276" w:lineRule="auto"/>
    </w:pPr>
  </w:style>
  <w:style w:type="character" w:customStyle="1" w:styleId="BodyTextChar">
    <w:name w:val="Body Text Char"/>
    <w:basedOn w:val="DefaultParagraphFont"/>
    <w:link w:val="BodyText"/>
    <w:uiPriority w:val="99"/>
    <w:semiHidden/>
    <w:rsid w:val="00401C0F"/>
  </w:style>
  <w:style w:type="paragraph" w:customStyle="1" w:styleId="Aimpact">
    <w:name w:val="Aimpact"/>
    <w:basedOn w:val="Normal"/>
    <w:autoRedefine/>
    <w:rsid w:val="00401C0F"/>
    <w:pPr>
      <w:spacing w:after="0" w:line="360" w:lineRule="auto"/>
      <w:jc w:val="both"/>
    </w:pPr>
    <w:rPr>
      <w:rFonts w:ascii="Times New Roman" w:eastAsia="Times New Roman" w:hAnsi="Times New Roman" w:cs="Times New Roman"/>
      <w:bCs/>
      <w:spacing w:val="4"/>
      <w:sz w:val="2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205929">
      <w:bodyDiv w:val="1"/>
      <w:marLeft w:val="0"/>
      <w:marRight w:val="0"/>
      <w:marTop w:val="0"/>
      <w:marBottom w:val="0"/>
      <w:divBdr>
        <w:top w:val="none" w:sz="0" w:space="0" w:color="auto"/>
        <w:left w:val="none" w:sz="0" w:space="0" w:color="auto"/>
        <w:bottom w:val="none" w:sz="0" w:space="0" w:color="auto"/>
        <w:right w:val="none" w:sz="0" w:space="0" w:color="auto"/>
      </w:divBdr>
    </w:div>
    <w:div w:id="753354574">
      <w:bodyDiv w:val="1"/>
      <w:marLeft w:val="0"/>
      <w:marRight w:val="0"/>
      <w:marTop w:val="0"/>
      <w:marBottom w:val="0"/>
      <w:divBdr>
        <w:top w:val="none" w:sz="0" w:space="0" w:color="auto"/>
        <w:left w:val="none" w:sz="0" w:space="0" w:color="auto"/>
        <w:bottom w:val="none" w:sz="0" w:space="0" w:color="auto"/>
        <w:right w:val="none" w:sz="0" w:space="0" w:color="auto"/>
      </w:divBdr>
    </w:div>
    <w:div w:id="1184131815">
      <w:bodyDiv w:val="1"/>
      <w:marLeft w:val="0"/>
      <w:marRight w:val="0"/>
      <w:marTop w:val="0"/>
      <w:marBottom w:val="0"/>
      <w:divBdr>
        <w:top w:val="none" w:sz="0" w:space="0" w:color="auto"/>
        <w:left w:val="none" w:sz="0" w:space="0" w:color="auto"/>
        <w:bottom w:val="none" w:sz="0" w:space="0" w:color="auto"/>
        <w:right w:val="none" w:sz="0" w:space="0" w:color="auto"/>
      </w:divBdr>
    </w:div>
    <w:div w:id="1418020658">
      <w:bodyDiv w:val="1"/>
      <w:marLeft w:val="0"/>
      <w:marRight w:val="0"/>
      <w:marTop w:val="0"/>
      <w:marBottom w:val="0"/>
      <w:divBdr>
        <w:top w:val="none" w:sz="0" w:space="0" w:color="auto"/>
        <w:left w:val="none" w:sz="0" w:space="0" w:color="auto"/>
        <w:bottom w:val="none" w:sz="0" w:space="0" w:color="auto"/>
        <w:right w:val="none" w:sz="0" w:space="0" w:color="auto"/>
      </w:divBdr>
    </w:div>
    <w:div w:id="211459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c:v>
                </c:pt>
              </c:strCache>
            </c:strRef>
          </c:tx>
          <c:dPt>
            <c:idx val="0"/>
            <c:bubble3D val="0"/>
            <c:spPr>
              <a:solidFill>
                <a:schemeClr val="accent6"/>
              </a:solidFill>
              <a:ln>
                <a:noFill/>
              </a:ln>
              <a:effectLst>
                <a:outerShdw blurRad="254000" sx="102000" sy="102000" algn="ctr" rotWithShape="0">
                  <a:prstClr val="black">
                    <a:alpha val="20000"/>
                  </a:prstClr>
                </a:outerShdw>
              </a:effectLst>
              <a:sp3d/>
            </c:spPr>
          </c:dPt>
          <c:dPt>
            <c:idx val="1"/>
            <c:bubble3D val="0"/>
            <c:spPr>
              <a:solidFill>
                <a:schemeClr val="accent5"/>
              </a:solidFill>
              <a:ln>
                <a:noFill/>
              </a:ln>
              <a:effectLst>
                <a:outerShdw blurRad="254000" sx="102000" sy="102000" algn="ctr" rotWithShape="0">
                  <a:prstClr val="black">
                    <a:alpha val="20000"/>
                  </a:prstClr>
                </a:outerShdw>
              </a:effectLst>
              <a:sp3d/>
            </c:spPr>
          </c:dPt>
          <c:dPt>
            <c:idx val="2"/>
            <c:bubble3D val="0"/>
            <c:spPr>
              <a:solidFill>
                <a:schemeClr val="accent4"/>
              </a:solidFill>
              <a:ln>
                <a:noFill/>
              </a:ln>
              <a:effectLst>
                <a:outerShdw blurRad="254000" sx="102000" sy="102000" algn="ctr" rotWithShape="0">
                  <a:prstClr val="black">
                    <a:alpha val="20000"/>
                  </a:prstClr>
                </a:outerShdw>
              </a:effectLst>
              <a:sp3d/>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Sheet1!$A$2:$A$4</c:f>
              <c:strCache>
                <c:ptCount val="3"/>
                <c:pt idx="0">
                  <c:v>small farm</c:v>
                </c:pt>
                <c:pt idx="1">
                  <c:v>medium farm</c:v>
                </c:pt>
                <c:pt idx="2">
                  <c:v>large farm</c:v>
                </c:pt>
              </c:strCache>
            </c:strRef>
          </c:cat>
          <c:val>
            <c:numRef>
              <c:f>Sheet1!$B$2:$B$4</c:f>
              <c:numCache>
                <c:formatCode>General</c:formatCode>
                <c:ptCount val="3"/>
                <c:pt idx="0">
                  <c:v>58.9</c:v>
                </c:pt>
                <c:pt idx="1">
                  <c:v>32.880000000000003</c:v>
                </c:pt>
                <c:pt idx="2">
                  <c:v>8.2200000000000024</c:v>
                </c:pt>
              </c:numCache>
            </c:numRef>
          </c:val>
        </c:ser>
        <c:dLbls>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Percentage</c:v>
                </c:pt>
              </c:strCache>
            </c:strRef>
          </c:tx>
          <c:explosion val="2"/>
          <c:dPt>
            <c:idx val="0"/>
            <c:bubble3D val="0"/>
            <c:spPr>
              <a:solidFill>
                <a:schemeClr val="accent6"/>
              </a:solidFill>
              <a:ln>
                <a:noFill/>
              </a:ln>
              <a:effectLst/>
            </c:spPr>
          </c:dPt>
          <c:dPt>
            <c:idx val="1"/>
            <c:bubble3D val="0"/>
            <c:spPr>
              <a:solidFill>
                <a:schemeClr val="accent5"/>
              </a:solidFill>
              <a:ln>
                <a:noFill/>
              </a:ln>
              <a:effectLst/>
            </c:spPr>
          </c:dPt>
          <c:dPt>
            <c:idx val="2"/>
            <c:bubble3D val="0"/>
            <c:spPr>
              <a:solidFill>
                <a:schemeClr val="accent4"/>
              </a:solidFill>
              <a:ln>
                <a:noFill/>
              </a:ln>
              <a:effectLst/>
            </c:spPr>
          </c:dPt>
          <c:dPt>
            <c:idx val="3"/>
            <c:bubble3D val="0"/>
            <c:spPr>
              <a:solidFill>
                <a:schemeClr val="accent6">
                  <a:lumMod val="60000"/>
                </a:schemeClr>
              </a:solidFill>
              <a:ln>
                <a:noFill/>
              </a:ln>
              <a:effectLst/>
            </c:spPr>
          </c:dPt>
          <c:dLbls>
            <c:dLbl>
              <c:idx val="0"/>
              <c:layout>
                <c:manualLayout>
                  <c:x val="-8.6318855434074027E-2"/>
                  <c:y val="0.17500532844964498"/>
                </c:manualLayout>
              </c:layout>
              <c:showLegendKey val="0"/>
              <c:showVal val="0"/>
              <c:showCatName val="0"/>
              <c:showSerName val="0"/>
              <c:showPercent val="1"/>
              <c:showBubbleSize val="0"/>
              <c:extLst>
                <c:ext xmlns:c15="http://schemas.microsoft.com/office/drawing/2012/chart" uri="{CE6537A1-D6FC-4f65-9D91-7224C49458BB}"/>
              </c:extLst>
            </c:dLbl>
            <c:dLbl>
              <c:idx val="1"/>
              <c:layout>
                <c:manualLayout>
                  <c:x val="-9.4859085163394821E-2"/>
                  <c:y val="-0.21657558748245337"/>
                </c:manualLayout>
              </c:layout>
              <c:showLegendKey val="0"/>
              <c:showVal val="0"/>
              <c:showCatName val="0"/>
              <c:showSerName val="0"/>
              <c:showPercent val="1"/>
              <c:showBubbleSize val="0"/>
              <c:extLst>
                <c:ext xmlns:c15="http://schemas.microsoft.com/office/drawing/2012/chart" uri="{CE6537A1-D6FC-4f65-9D91-7224C49458BB}"/>
              </c:extLst>
            </c:dLbl>
            <c:dLbl>
              <c:idx val="2"/>
              <c:layout>
                <c:manualLayout>
                  <c:x val="0.14207298751727573"/>
                  <c:y val="-6.0729960853434108E-2"/>
                </c:manualLayout>
              </c:layout>
              <c:showLegendKey val="0"/>
              <c:showVal val="0"/>
              <c:showCatName val="0"/>
              <c:showSerName val="0"/>
              <c:showPercent val="1"/>
              <c:showBubbleSize val="0"/>
              <c:extLst>
                <c:ext xmlns:c15="http://schemas.microsoft.com/office/drawing/2012/chart" uri="{CE6537A1-D6FC-4f65-9D91-7224C49458BB}"/>
              </c:extLst>
            </c:dLbl>
            <c:dLbl>
              <c:idx val="3"/>
              <c:layout>
                <c:manualLayout>
                  <c:x val="8.8669627813634244E-2"/>
                  <c:y val="0.16737846290764316"/>
                </c:manualLayout>
              </c:layout>
              <c:showLegendKey val="0"/>
              <c:showVal val="0"/>
              <c:showCatName val="0"/>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Sheet1!$A$2:$A$5</c:f>
              <c:strCache>
                <c:ptCount val="4"/>
                <c:pt idx="0">
                  <c:v>Landless</c:v>
                </c:pt>
                <c:pt idx="1">
                  <c:v>Small farmer</c:v>
                </c:pt>
                <c:pt idx="2">
                  <c:v>Medium farmer</c:v>
                </c:pt>
                <c:pt idx="3">
                  <c:v>Large farmer</c:v>
                </c:pt>
              </c:strCache>
            </c:strRef>
          </c:cat>
          <c:val>
            <c:numRef>
              <c:f>Sheet1!$B$2:$B$5</c:f>
              <c:numCache>
                <c:formatCode>General</c:formatCode>
                <c:ptCount val="4"/>
                <c:pt idx="0">
                  <c:v>18.03</c:v>
                </c:pt>
                <c:pt idx="1">
                  <c:v>39.35</c:v>
                </c:pt>
                <c:pt idx="2">
                  <c:v>27.87</c:v>
                </c:pt>
                <c:pt idx="3">
                  <c:v>14.75</c:v>
                </c:pt>
              </c:numCache>
            </c:numRef>
          </c:val>
        </c:ser>
        <c:dLbls>
          <c:showLegendKey val="0"/>
          <c:showVal val="0"/>
          <c:showCatName val="0"/>
          <c:showSerName val="0"/>
          <c:showPercent val="1"/>
          <c:showBubbleSize val="0"/>
          <c:showLeaderLines val="0"/>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explosion val="1"/>
            <c:spPr>
              <a:solidFill>
                <a:schemeClr val="accent6"/>
              </a:solidFill>
              <a:ln>
                <a:noFill/>
              </a:ln>
              <a:effectLst/>
            </c:spPr>
          </c:dPt>
          <c:dPt>
            <c:idx val="1"/>
            <c:bubble3D val="0"/>
            <c:explosion val="2"/>
            <c:spPr>
              <a:solidFill>
                <a:schemeClr val="accent5"/>
              </a:solidFill>
              <a:ln>
                <a:noFill/>
              </a:ln>
              <a:effectLst/>
            </c:spPr>
          </c:dPt>
          <c:dPt>
            <c:idx val="2"/>
            <c:bubble3D val="0"/>
            <c:spPr>
              <a:solidFill>
                <a:schemeClr val="accent4"/>
              </a:solidFill>
              <a:ln>
                <a:noFill/>
              </a:ln>
              <a:effectLst/>
            </c:spPr>
          </c:dPt>
          <c:dPt>
            <c:idx val="3"/>
            <c:bubble3D val="0"/>
            <c:explosion val="2"/>
            <c:spPr>
              <a:solidFill>
                <a:schemeClr val="accent6">
                  <a:lumMod val="60000"/>
                </a:schemeClr>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Sheet1!$A$2:$A$5</c:f>
              <c:strCache>
                <c:ptCount val="4"/>
                <c:pt idx="0">
                  <c:v>Below 50000</c:v>
                </c:pt>
                <c:pt idx="1">
                  <c:v>50000-100000</c:v>
                </c:pt>
                <c:pt idx="2">
                  <c:v>100000-150000</c:v>
                </c:pt>
                <c:pt idx="3">
                  <c:v>Above 150000</c:v>
                </c:pt>
              </c:strCache>
            </c:strRef>
          </c:cat>
          <c:val>
            <c:numRef>
              <c:f>Sheet1!$B$2:$B$5</c:f>
              <c:numCache>
                <c:formatCode>General</c:formatCode>
                <c:ptCount val="4"/>
                <c:pt idx="0">
                  <c:v>16.439999999999987</c:v>
                </c:pt>
                <c:pt idx="1">
                  <c:v>27.4</c:v>
                </c:pt>
                <c:pt idx="2">
                  <c:v>36.980000000000004</c:v>
                </c:pt>
                <c:pt idx="3">
                  <c:v>19.18</c:v>
                </c:pt>
              </c:numCache>
            </c:numRef>
          </c:val>
        </c:ser>
        <c:dLbls>
          <c:showLegendKey val="0"/>
          <c:showVal val="0"/>
          <c:showCatName val="0"/>
          <c:showSerName val="0"/>
          <c:showPercent val="1"/>
          <c:showBubbleSize val="0"/>
          <c:showLeaderLines val="0"/>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97106299212597"/>
          <c:y val="5.1400554097404488E-2"/>
          <c:w val="0.87028937007874063"/>
          <c:h val="0.79822506561679785"/>
        </c:manualLayout>
      </c:layout>
      <c:barChart>
        <c:barDir val="col"/>
        <c:grouping val="clustered"/>
        <c:varyColors val="0"/>
        <c:ser>
          <c:idx val="0"/>
          <c:order val="0"/>
          <c:invertIfNegative val="0"/>
          <c:cat>
            <c:strRef>
              <c:f>Sheet3!$A$1:$A$3</c:f>
              <c:strCache>
                <c:ptCount val="3"/>
                <c:pt idx="0">
                  <c:v>Gross Return(in BDT)</c:v>
                </c:pt>
                <c:pt idx="1">
                  <c:v>Gross Margin (in BDT)</c:v>
                </c:pt>
                <c:pt idx="2">
                  <c:v>Net Return (in BDT)</c:v>
                </c:pt>
              </c:strCache>
            </c:strRef>
          </c:cat>
          <c:val>
            <c:numRef>
              <c:f>Sheet3!$B$1:$B$3</c:f>
              <c:numCache>
                <c:formatCode>General</c:formatCode>
                <c:ptCount val="3"/>
                <c:pt idx="0">
                  <c:v>119710</c:v>
                </c:pt>
                <c:pt idx="1">
                  <c:v>73960</c:v>
                </c:pt>
                <c:pt idx="2">
                  <c:v>54085</c:v>
                </c:pt>
              </c:numCache>
            </c:numRef>
          </c:val>
        </c:ser>
        <c:dLbls>
          <c:showLegendKey val="0"/>
          <c:showVal val="0"/>
          <c:showCatName val="0"/>
          <c:showSerName val="0"/>
          <c:showPercent val="0"/>
          <c:showBubbleSize val="0"/>
        </c:dLbls>
        <c:gapWidth val="150"/>
        <c:axId val="539033872"/>
        <c:axId val="539024624"/>
      </c:barChart>
      <c:catAx>
        <c:axId val="539033872"/>
        <c:scaling>
          <c:orientation val="minMax"/>
        </c:scaling>
        <c:delete val="0"/>
        <c:axPos val="b"/>
        <c:numFmt formatCode="General" sourceLinked="0"/>
        <c:majorTickMark val="out"/>
        <c:minorTickMark val="none"/>
        <c:tickLblPos val="nextTo"/>
        <c:crossAx val="539024624"/>
        <c:crosses val="autoZero"/>
        <c:auto val="1"/>
        <c:lblAlgn val="ctr"/>
        <c:lblOffset val="100"/>
        <c:noMultiLvlLbl val="0"/>
      </c:catAx>
      <c:valAx>
        <c:axId val="539024624"/>
        <c:scaling>
          <c:orientation val="minMax"/>
        </c:scaling>
        <c:delete val="0"/>
        <c:axPos val="l"/>
        <c:majorGridlines/>
        <c:numFmt formatCode="General" sourceLinked="1"/>
        <c:majorTickMark val="out"/>
        <c:minorTickMark val="none"/>
        <c:tickLblPos val="nextTo"/>
        <c:crossAx val="539033872"/>
        <c:crosses val="autoZero"/>
        <c:crossBetween val="between"/>
      </c:valAx>
      <c:spPr>
        <a:noFill/>
        <a:ln w="25400">
          <a:noFill/>
        </a:ln>
      </c:spPr>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871</TotalTime>
  <Pages>28</Pages>
  <Words>4923</Words>
  <Characters>28066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Halim sir</dc:creator>
  <cp:lastModifiedBy>ASUS</cp:lastModifiedBy>
  <cp:revision>61</cp:revision>
  <dcterms:created xsi:type="dcterms:W3CDTF">2016-11-21T05:45:00Z</dcterms:created>
  <dcterms:modified xsi:type="dcterms:W3CDTF">2016-12-04T08:18:00Z</dcterms:modified>
</cp:coreProperties>
</file>