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63B" w:rsidRPr="009823E4" w:rsidRDefault="0079463B" w:rsidP="00036566">
      <w:pPr>
        <w:pStyle w:val="Heading1"/>
        <w:spacing w:line="360" w:lineRule="auto"/>
        <w:jc w:val="center"/>
        <w:rPr>
          <w:rFonts w:ascii="Times New Roman" w:hAnsi="Times New Roman" w:cs="Times New Roman"/>
          <w:color w:val="auto"/>
        </w:rPr>
      </w:pPr>
      <w:bookmarkStart w:id="0" w:name="_Toc465221770"/>
      <w:bookmarkStart w:id="1" w:name="_Toc465391345"/>
      <w:bookmarkStart w:id="2" w:name="_Toc465391447"/>
      <w:bookmarkStart w:id="3" w:name="_Toc465416005"/>
      <w:r w:rsidRPr="009823E4">
        <w:rPr>
          <w:rFonts w:ascii="Times New Roman" w:hAnsi="Times New Roman" w:cs="Times New Roman"/>
          <w:color w:val="auto"/>
        </w:rPr>
        <w:t xml:space="preserve">CHAPTER: </w:t>
      </w:r>
      <w:bookmarkEnd w:id="0"/>
      <w:bookmarkEnd w:id="1"/>
      <w:r w:rsidR="006F4010">
        <w:rPr>
          <w:rFonts w:ascii="Times New Roman" w:hAnsi="Times New Roman" w:cs="Times New Roman"/>
          <w:color w:val="auto"/>
        </w:rPr>
        <w:t>I</w:t>
      </w:r>
      <w:bookmarkEnd w:id="2"/>
      <w:bookmarkEnd w:id="3"/>
    </w:p>
    <w:p w:rsidR="00386A58" w:rsidRPr="009823E4" w:rsidRDefault="00386A58" w:rsidP="00036566">
      <w:pPr>
        <w:pStyle w:val="Heading1"/>
        <w:spacing w:line="360" w:lineRule="auto"/>
        <w:jc w:val="center"/>
        <w:rPr>
          <w:rFonts w:ascii="Times New Roman" w:hAnsi="Times New Roman" w:cs="Times New Roman"/>
          <w:color w:val="auto"/>
        </w:rPr>
      </w:pPr>
      <w:bookmarkStart w:id="4" w:name="_Toc465221771"/>
      <w:bookmarkStart w:id="5" w:name="_Toc465391346"/>
      <w:bookmarkStart w:id="6" w:name="_Toc465391448"/>
      <w:bookmarkStart w:id="7" w:name="_Toc465416006"/>
      <w:r w:rsidRPr="009823E4">
        <w:rPr>
          <w:rFonts w:ascii="Times New Roman" w:hAnsi="Times New Roman" w:cs="Times New Roman"/>
          <w:color w:val="auto"/>
        </w:rPr>
        <w:t>INTRODUCTION</w:t>
      </w:r>
      <w:bookmarkEnd w:id="4"/>
      <w:bookmarkEnd w:id="5"/>
      <w:bookmarkEnd w:id="6"/>
      <w:bookmarkEnd w:id="7"/>
    </w:p>
    <w:p w:rsidR="00A36F1C" w:rsidRPr="009823E4" w:rsidRDefault="00A36F1C" w:rsidP="00036566">
      <w:pPr>
        <w:autoSpaceDE w:val="0"/>
        <w:autoSpaceDN w:val="0"/>
        <w:adjustRightInd w:val="0"/>
        <w:spacing w:after="0" w:line="360" w:lineRule="auto"/>
        <w:rPr>
          <w:rFonts w:ascii="Times New Roman" w:hAnsi="Times New Roman" w:cs="Times New Roman"/>
          <w:sz w:val="24"/>
          <w:szCs w:val="24"/>
        </w:rPr>
      </w:pPr>
    </w:p>
    <w:p w:rsidR="007D41C5" w:rsidRPr="009823E4" w:rsidRDefault="002C1CE4"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A deep-seated</w:t>
      </w:r>
      <w:r w:rsidR="000863CE" w:rsidRPr="009823E4">
        <w:rPr>
          <w:rFonts w:ascii="Times New Roman" w:hAnsi="Times New Roman" w:cs="Times New Roman"/>
          <w:sz w:val="24"/>
          <w:szCs w:val="24"/>
        </w:rPr>
        <w:t xml:space="preserve"> component of rice based agricultural production system in Bangladesh</w:t>
      </w:r>
      <w:r w:rsidRPr="009823E4">
        <w:rPr>
          <w:rFonts w:ascii="Times New Roman" w:hAnsi="Times New Roman" w:cs="Times New Roman"/>
          <w:sz w:val="24"/>
          <w:szCs w:val="24"/>
        </w:rPr>
        <w:t xml:space="preserve"> is documented as Livestock</w:t>
      </w:r>
      <w:r w:rsidR="000863CE" w:rsidRPr="009823E4">
        <w:rPr>
          <w:rFonts w:ascii="Times New Roman" w:hAnsi="Times New Roman" w:cs="Times New Roman"/>
          <w:sz w:val="24"/>
          <w:szCs w:val="24"/>
        </w:rPr>
        <w:t xml:space="preserve">. </w:t>
      </w:r>
      <w:r w:rsidR="00B30B75" w:rsidRPr="009823E4">
        <w:rPr>
          <w:rFonts w:ascii="Times New Roman" w:hAnsi="Times New Roman" w:cs="Times New Roman"/>
          <w:sz w:val="24"/>
          <w:szCs w:val="24"/>
        </w:rPr>
        <w:t xml:space="preserve">Crops, livestock, fisheries and forestry  are the four components of agriculture among which livestock </w:t>
      </w:r>
      <w:r w:rsidR="000863CE" w:rsidRPr="009823E4">
        <w:rPr>
          <w:rFonts w:ascii="Times New Roman" w:hAnsi="Times New Roman" w:cs="Times New Roman"/>
          <w:sz w:val="24"/>
          <w:szCs w:val="24"/>
        </w:rPr>
        <w:t xml:space="preserve">plays a vital role in national economy, contributing about 6.5% of gross domestic products (GDP) and 13% of total foreign exchange earnings (GOB, 1991). </w:t>
      </w:r>
      <w:r w:rsidR="00B30B75" w:rsidRPr="009823E4">
        <w:rPr>
          <w:rFonts w:ascii="Times New Roman" w:hAnsi="Times New Roman" w:cs="Times New Roman"/>
          <w:sz w:val="24"/>
          <w:szCs w:val="24"/>
        </w:rPr>
        <w:t>A</w:t>
      </w:r>
      <w:r w:rsidR="000863CE" w:rsidRPr="009823E4">
        <w:rPr>
          <w:rFonts w:ascii="Times New Roman" w:hAnsi="Times New Roman" w:cs="Times New Roman"/>
          <w:sz w:val="24"/>
          <w:szCs w:val="24"/>
        </w:rPr>
        <w:t xml:space="preserve">n indispensible role </w:t>
      </w:r>
      <w:r w:rsidR="00B30B75" w:rsidRPr="009823E4">
        <w:rPr>
          <w:rFonts w:ascii="Times New Roman" w:hAnsi="Times New Roman" w:cs="Times New Roman"/>
          <w:sz w:val="24"/>
          <w:szCs w:val="24"/>
        </w:rPr>
        <w:t xml:space="preserve">is played </w:t>
      </w:r>
      <w:r w:rsidR="000863CE" w:rsidRPr="009823E4">
        <w:rPr>
          <w:rFonts w:ascii="Times New Roman" w:hAnsi="Times New Roman" w:cs="Times New Roman"/>
          <w:sz w:val="24"/>
          <w:szCs w:val="24"/>
        </w:rPr>
        <w:t>in the traditional agriculture and largely subsi</w:t>
      </w:r>
      <w:r w:rsidR="004D7C21" w:rsidRPr="009823E4">
        <w:rPr>
          <w:rFonts w:ascii="Times New Roman" w:hAnsi="Times New Roman" w:cs="Times New Roman"/>
          <w:sz w:val="24"/>
          <w:szCs w:val="24"/>
        </w:rPr>
        <w:t xml:space="preserve">stence economy of Bangladesh </w:t>
      </w:r>
      <w:r w:rsidR="00B30B75" w:rsidRPr="009823E4">
        <w:rPr>
          <w:rFonts w:ascii="Times New Roman" w:hAnsi="Times New Roman" w:cs="Times New Roman"/>
          <w:sz w:val="24"/>
          <w:szCs w:val="24"/>
        </w:rPr>
        <w:t xml:space="preserve">by livestock </w:t>
      </w:r>
      <w:r w:rsidR="004D7C21" w:rsidRPr="009823E4">
        <w:rPr>
          <w:rFonts w:ascii="Times New Roman" w:hAnsi="Times New Roman" w:cs="Times New Roman"/>
          <w:sz w:val="24"/>
          <w:szCs w:val="24"/>
        </w:rPr>
        <w:t>(</w:t>
      </w:r>
      <w:proofErr w:type="spellStart"/>
      <w:r w:rsidR="004D7C21" w:rsidRPr="009823E4">
        <w:rPr>
          <w:rFonts w:ascii="Times New Roman" w:hAnsi="Times New Roman" w:cs="Times New Roman"/>
          <w:sz w:val="24"/>
          <w:szCs w:val="24"/>
        </w:rPr>
        <w:t>Huq</w:t>
      </w:r>
      <w:proofErr w:type="spellEnd"/>
      <w:r w:rsidR="004D7C21" w:rsidRPr="009823E4">
        <w:rPr>
          <w:rFonts w:ascii="Times New Roman" w:hAnsi="Times New Roman" w:cs="Times New Roman"/>
          <w:sz w:val="24"/>
          <w:szCs w:val="24"/>
        </w:rPr>
        <w:t>, 1997</w:t>
      </w:r>
      <w:r w:rsidR="000863CE" w:rsidRPr="009823E4">
        <w:rPr>
          <w:rFonts w:ascii="Times New Roman" w:hAnsi="Times New Roman" w:cs="Times New Roman"/>
          <w:sz w:val="24"/>
          <w:szCs w:val="24"/>
        </w:rPr>
        <w:t xml:space="preserve">). </w:t>
      </w:r>
      <w:r w:rsidR="00EF5365" w:rsidRPr="009823E4">
        <w:rPr>
          <w:rFonts w:ascii="Times New Roman" w:hAnsi="Times New Roman" w:cs="Times New Roman"/>
          <w:sz w:val="24"/>
          <w:szCs w:val="24"/>
        </w:rPr>
        <w:t>T</w:t>
      </w:r>
      <w:r w:rsidR="000863CE" w:rsidRPr="009823E4">
        <w:rPr>
          <w:rFonts w:ascii="Times New Roman" w:hAnsi="Times New Roman" w:cs="Times New Roman"/>
          <w:sz w:val="24"/>
          <w:szCs w:val="24"/>
        </w:rPr>
        <w:t xml:space="preserve">he most expensive input </w:t>
      </w:r>
      <w:r w:rsidR="00EF5365" w:rsidRPr="009823E4">
        <w:rPr>
          <w:rFonts w:ascii="Times New Roman" w:hAnsi="Times New Roman" w:cs="Times New Roman"/>
          <w:sz w:val="24"/>
          <w:szCs w:val="24"/>
        </w:rPr>
        <w:t>of</w:t>
      </w:r>
      <w:r w:rsidR="000863CE" w:rsidRPr="009823E4">
        <w:rPr>
          <w:rFonts w:ascii="Times New Roman" w:hAnsi="Times New Roman" w:cs="Times New Roman"/>
          <w:sz w:val="24"/>
          <w:szCs w:val="24"/>
        </w:rPr>
        <w:t xml:space="preserve"> livestock production system</w:t>
      </w:r>
      <w:r w:rsidR="00EF5365" w:rsidRPr="009823E4">
        <w:rPr>
          <w:rFonts w:ascii="Times New Roman" w:hAnsi="Times New Roman" w:cs="Times New Roman"/>
          <w:sz w:val="24"/>
          <w:szCs w:val="24"/>
        </w:rPr>
        <w:t xml:space="preserve"> is obviously the feed</w:t>
      </w:r>
      <w:r w:rsidR="000863CE" w:rsidRPr="009823E4">
        <w:rPr>
          <w:rStyle w:val="name"/>
          <w:rFonts w:ascii="Times New Roman" w:hAnsi="Times New Roman" w:cs="Times New Roman"/>
          <w:sz w:val="24"/>
          <w:szCs w:val="24"/>
        </w:rPr>
        <w:t xml:space="preserve"> </w:t>
      </w:r>
      <w:r w:rsidR="000863CE" w:rsidRPr="009823E4">
        <w:rPr>
          <w:rFonts w:ascii="Times New Roman" w:hAnsi="Times New Roman" w:cs="Times New Roman"/>
          <w:sz w:val="24"/>
          <w:szCs w:val="24"/>
        </w:rPr>
        <w:t>(</w:t>
      </w:r>
      <w:hyperlink r:id="rId8" w:history="1">
        <w:r w:rsidR="000863CE" w:rsidRPr="009823E4">
          <w:rPr>
            <w:rFonts w:ascii="Times New Roman" w:hAnsi="Times New Roman" w:cs="Times New Roman"/>
            <w:sz w:val="24"/>
            <w:szCs w:val="24"/>
          </w:rPr>
          <w:t>Cruz</w:t>
        </w:r>
      </w:hyperlink>
      <w:r w:rsidR="000863CE" w:rsidRPr="009823E4">
        <w:rPr>
          <w:rFonts w:ascii="Times New Roman" w:hAnsi="Times New Roman" w:cs="Times New Roman"/>
          <w:sz w:val="24"/>
          <w:szCs w:val="24"/>
        </w:rPr>
        <w:t xml:space="preserve"> </w:t>
      </w:r>
      <w:r w:rsidR="000863CE" w:rsidRPr="009823E4">
        <w:rPr>
          <w:rFonts w:ascii="Times New Roman" w:hAnsi="Times New Roman" w:cs="Times New Roman"/>
          <w:i/>
          <w:sz w:val="24"/>
          <w:szCs w:val="24"/>
        </w:rPr>
        <w:t>et al.</w:t>
      </w:r>
      <w:r w:rsidR="000863CE" w:rsidRPr="009823E4">
        <w:rPr>
          <w:rFonts w:ascii="Times New Roman" w:hAnsi="Times New Roman" w:cs="Times New Roman"/>
          <w:sz w:val="24"/>
          <w:szCs w:val="24"/>
        </w:rPr>
        <w:t>, 2009</w:t>
      </w:r>
      <w:r w:rsidR="000863CE" w:rsidRPr="009823E4">
        <w:rPr>
          <w:rStyle w:val="name"/>
          <w:rFonts w:ascii="Times New Roman" w:hAnsi="Times New Roman" w:cs="Times New Roman"/>
          <w:sz w:val="24"/>
          <w:szCs w:val="24"/>
        </w:rPr>
        <w:t xml:space="preserve">) which accounts for 60-70% of the total production cost (Bulbul and </w:t>
      </w:r>
      <w:proofErr w:type="spellStart"/>
      <w:r w:rsidR="000863CE" w:rsidRPr="009823E4">
        <w:rPr>
          <w:rStyle w:val="name"/>
          <w:rFonts w:ascii="Times New Roman" w:hAnsi="Times New Roman" w:cs="Times New Roman"/>
          <w:sz w:val="24"/>
          <w:szCs w:val="24"/>
        </w:rPr>
        <w:t>Hossain</w:t>
      </w:r>
      <w:proofErr w:type="spellEnd"/>
      <w:r w:rsidR="000863CE" w:rsidRPr="009823E4">
        <w:rPr>
          <w:rStyle w:val="name"/>
          <w:rFonts w:ascii="Times New Roman" w:hAnsi="Times New Roman" w:cs="Times New Roman"/>
          <w:sz w:val="24"/>
          <w:szCs w:val="24"/>
        </w:rPr>
        <w:t xml:space="preserve">, 1989). </w:t>
      </w:r>
      <w:r w:rsidRPr="009823E4">
        <w:rPr>
          <w:rStyle w:val="name"/>
          <w:rFonts w:ascii="Times New Roman" w:hAnsi="Times New Roman" w:cs="Times New Roman"/>
          <w:sz w:val="24"/>
          <w:szCs w:val="24"/>
        </w:rPr>
        <w:t>T</w:t>
      </w:r>
      <w:r w:rsidR="000863CE" w:rsidRPr="009823E4">
        <w:rPr>
          <w:rStyle w:val="name"/>
          <w:rFonts w:ascii="Times New Roman" w:hAnsi="Times New Roman" w:cs="Times New Roman"/>
          <w:sz w:val="24"/>
          <w:szCs w:val="24"/>
        </w:rPr>
        <w:t xml:space="preserve">he </w:t>
      </w:r>
      <w:r w:rsidRPr="009823E4">
        <w:rPr>
          <w:rStyle w:val="name"/>
          <w:rFonts w:ascii="Times New Roman" w:hAnsi="Times New Roman" w:cs="Times New Roman"/>
          <w:sz w:val="24"/>
          <w:szCs w:val="24"/>
        </w:rPr>
        <w:t>fundamental</w:t>
      </w:r>
      <w:r w:rsidR="000863CE" w:rsidRPr="009823E4">
        <w:rPr>
          <w:rStyle w:val="name"/>
          <w:rFonts w:ascii="Times New Roman" w:hAnsi="Times New Roman" w:cs="Times New Roman"/>
          <w:sz w:val="24"/>
          <w:szCs w:val="24"/>
        </w:rPr>
        <w:t xml:space="preserve"> nutrients </w:t>
      </w:r>
      <w:r w:rsidRPr="009823E4">
        <w:rPr>
          <w:rStyle w:val="name"/>
          <w:rFonts w:ascii="Times New Roman" w:hAnsi="Times New Roman" w:cs="Times New Roman"/>
          <w:sz w:val="24"/>
          <w:szCs w:val="24"/>
        </w:rPr>
        <w:t>obligatory</w:t>
      </w:r>
      <w:r w:rsidR="000863CE" w:rsidRPr="009823E4">
        <w:rPr>
          <w:rStyle w:val="name"/>
          <w:rFonts w:ascii="Times New Roman" w:hAnsi="Times New Roman" w:cs="Times New Roman"/>
          <w:sz w:val="24"/>
          <w:szCs w:val="24"/>
        </w:rPr>
        <w:t xml:space="preserve"> for animal production, including energy, protein </w:t>
      </w:r>
      <w:r w:rsidR="00EF0221" w:rsidRPr="009823E4">
        <w:rPr>
          <w:rStyle w:val="name"/>
          <w:rFonts w:ascii="Times New Roman" w:hAnsi="Times New Roman" w:cs="Times New Roman"/>
          <w:sz w:val="24"/>
          <w:szCs w:val="24"/>
        </w:rPr>
        <w:t>&amp;</w:t>
      </w:r>
      <w:r w:rsidR="000863CE" w:rsidRPr="009823E4">
        <w:rPr>
          <w:rStyle w:val="name"/>
          <w:rFonts w:ascii="Times New Roman" w:hAnsi="Times New Roman" w:cs="Times New Roman"/>
          <w:sz w:val="24"/>
          <w:szCs w:val="24"/>
        </w:rPr>
        <w:t xml:space="preserve"> amino acid </w:t>
      </w:r>
      <w:r w:rsidR="00EF0221" w:rsidRPr="009823E4">
        <w:rPr>
          <w:rStyle w:val="name"/>
          <w:rFonts w:ascii="Times New Roman" w:hAnsi="Times New Roman" w:cs="Times New Roman"/>
          <w:sz w:val="24"/>
          <w:szCs w:val="24"/>
        </w:rPr>
        <w:t xml:space="preserve">as </w:t>
      </w:r>
      <w:r w:rsidR="000863CE" w:rsidRPr="009823E4">
        <w:rPr>
          <w:rStyle w:val="name"/>
          <w:rFonts w:ascii="Times New Roman" w:hAnsi="Times New Roman" w:cs="Times New Roman"/>
          <w:sz w:val="24"/>
          <w:szCs w:val="24"/>
        </w:rPr>
        <w:t xml:space="preserve">macro nutrients, </w:t>
      </w:r>
      <w:r w:rsidR="00EF0221" w:rsidRPr="009823E4">
        <w:rPr>
          <w:rStyle w:val="name"/>
          <w:rFonts w:ascii="Times New Roman" w:hAnsi="Times New Roman" w:cs="Times New Roman"/>
          <w:sz w:val="24"/>
          <w:szCs w:val="24"/>
        </w:rPr>
        <w:t xml:space="preserve">as well as </w:t>
      </w:r>
      <w:r w:rsidR="000863CE" w:rsidRPr="009823E4">
        <w:rPr>
          <w:rStyle w:val="name"/>
          <w:rFonts w:ascii="Times New Roman" w:hAnsi="Times New Roman" w:cs="Times New Roman"/>
          <w:sz w:val="24"/>
          <w:szCs w:val="24"/>
        </w:rPr>
        <w:t>minerals, vitamins and other micro nutrients</w:t>
      </w:r>
      <w:r w:rsidRPr="009823E4">
        <w:rPr>
          <w:rStyle w:val="name"/>
          <w:rFonts w:ascii="Times New Roman" w:hAnsi="Times New Roman" w:cs="Times New Roman"/>
          <w:sz w:val="24"/>
          <w:szCs w:val="24"/>
        </w:rPr>
        <w:t xml:space="preserve"> are provided by livestock feed</w:t>
      </w:r>
      <w:r w:rsidR="000863CE" w:rsidRPr="009823E4">
        <w:rPr>
          <w:rStyle w:val="name"/>
          <w:rFonts w:ascii="Times New Roman" w:hAnsi="Times New Roman" w:cs="Times New Roman"/>
          <w:sz w:val="24"/>
          <w:szCs w:val="24"/>
        </w:rPr>
        <w:t xml:space="preserve"> (</w:t>
      </w:r>
      <w:r w:rsidR="00EF0221" w:rsidRPr="009823E4">
        <w:rPr>
          <w:rStyle w:val="name"/>
          <w:rFonts w:ascii="Times New Roman" w:hAnsi="Times New Roman" w:cs="Times New Roman"/>
          <w:sz w:val="24"/>
          <w:szCs w:val="24"/>
        </w:rPr>
        <w:t xml:space="preserve">FAO, 1983). </w:t>
      </w:r>
      <w:r w:rsidRPr="009823E4">
        <w:rPr>
          <w:rStyle w:val="name"/>
          <w:rFonts w:ascii="Times New Roman" w:hAnsi="Times New Roman" w:cs="Times New Roman"/>
          <w:sz w:val="24"/>
          <w:szCs w:val="24"/>
        </w:rPr>
        <w:t>T</w:t>
      </w:r>
      <w:r w:rsidR="000863CE" w:rsidRPr="009823E4">
        <w:rPr>
          <w:rStyle w:val="name"/>
          <w:rFonts w:ascii="Times New Roman" w:hAnsi="Times New Roman" w:cs="Times New Roman"/>
          <w:sz w:val="24"/>
          <w:szCs w:val="24"/>
        </w:rPr>
        <w:t xml:space="preserve">he production and </w:t>
      </w:r>
      <w:r w:rsidRPr="009823E4">
        <w:rPr>
          <w:rStyle w:val="name"/>
          <w:rFonts w:ascii="Times New Roman" w:hAnsi="Times New Roman" w:cs="Times New Roman"/>
          <w:sz w:val="24"/>
          <w:szCs w:val="24"/>
        </w:rPr>
        <w:t>accessibility</w:t>
      </w:r>
      <w:r w:rsidR="000863CE" w:rsidRPr="009823E4">
        <w:rPr>
          <w:rStyle w:val="name"/>
          <w:rFonts w:ascii="Times New Roman" w:hAnsi="Times New Roman" w:cs="Times New Roman"/>
          <w:sz w:val="24"/>
          <w:szCs w:val="24"/>
        </w:rPr>
        <w:t xml:space="preserve"> of livestock feed</w:t>
      </w:r>
      <w:r w:rsidR="007A5888" w:rsidRPr="009823E4">
        <w:rPr>
          <w:rStyle w:val="name"/>
          <w:rFonts w:ascii="Times New Roman" w:hAnsi="Times New Roman" w:cs="Times New Roman"/>
          <w:sz w:val="24"/>
          <w:szCs w:val="24"/>
        </w:rPr>
        <w:t xml:space="preserve"> is very less than the demand </w:t>
      </w:r>
      <w:r w:rsidRPr="009823E4">
        <w:rPr>
          <w:rStyle w:val="name"/>
          <w:rFonts w:ascii="Times New Roman" w:hAnsi="Times New Roman" w:cs="Times New Roman"/>
          <w:sz w:val="24"/>
          <w:szCs w:val="24"/>
        </w:rPr>
        <w:t xml:space="preserve">since there is scarcity of lands in our country </w:t>
      </w:r>
      <w:r w:rsidR="007A5888" w:rsidRPr="009823E4">
        <w:rPr>
          <w:rStyle w:val="name"/>
          <w:rFonts w:ascii="Times New Roman" w:hAnsi="Times New Roman" w:cs="Times New Roman"/>
          <w:sz w:val="24"/>
          <w:szCs w:val="24"/>
        </w:rPr>
        <w:t xml:space="preserve">and therefore the price is </w:t>
      </w:r>
      <w:r w:rsidRPr="009823E4">
        <w:rPr>
          <w:rStyle w:val="name"/>
          <w:rFonts w:ascii="Times New Roman" w:hAnsi="Times New Roman" w:cs="Times New Roman"/>
          <w:sz w:val="24"/>
          <w:szCs w:val="24"/>
        </w:rPr>
        <w:t>sky-</w:t>
      </w:r>
      <w:r w:rsidR="007A5888" w:rsidRPr="009823E4">
        <w:rPr>
          <w:rStyle w:val="name"/>
          <w:rFonts w:ascii="Times New Roman" w:hAnsi="Times New Roman" w:cs="Times New Roman"/>
          <w:sz w:val="24"/>
          <w:szCs w:val="24"/>
        </w:rPr>
        <w:t xml:space="preserve">high. </w:t>
      </w:r>
      <w:r w:rsidR="00C4357E" w:rsidRPr="009823E4">
        <w:rPr>
          <w:rFonts w:ascii="Times New Roman" w:hAnsi="Times New Roman" w:cs="Times New Roman"/>
          <w:sz w:val="24"/>
          <w:szCs w:val="24"/>
        </w:rPr>
        <w:t xml:space="preserve">The poor quality fibrous feed is deficient in readily fermentable carbohydrate (RFC), digestible protein and some minerals. Such fibrous feeds provide about 96, 91 and 84% of the dry matter (DM), </w:t>
      </w:r>
      <w:proofErr w:type="spellStart"/>
      <w:r w:rsidR="00C4357E" w:rsidRPr="009823E4">
        <w:rPr>
          <w:rFonts w:ascii="Times New Roman" w:hAnsi="Times New Roman" w:cs="Times New Roman"/>
          <w:sz w:val="24"/>
          <w:szCs w:val="24"/>
        </w:rPr>
        <w:t>metabolizable</w:t>
      </w:r>
      <w:proofErr w:type="spellEnd"/>
      <w:r w:rsidR="00C4357E" w:rsidRPr="009823E4">
        <w:rPr>
          <w:rFonts w:ascii="Times New Roman" w:hAnsi="Times New Roman" w:cs="Times New Roman"/>
          <w:sz w:val="24"/>
          <w:szCs w:val="24"/>
        </w:rPr>
        <w:t xml:space="preserve"> energy (ME) and crude protein (CP), respectively available for the ruminant animals of Bangladesh (</w:t>
      </w:r>
      <w:proofErr w:type="spellStart"/>
      <w:r w:rsidR="00C4357E" w:rsidRPr="009823E4">
        <w:rPr>
          <w:rFonts w:ascii="Times New Roman" w:hAnsi="Times New Roman" w:cs="Times New Roman"/>
          <w:sz w:val="24"/>
          <w:szCs w:val="24"/>
        </w:rPr>
        <w:t>Huque</w:t>
      </w:r>
      <w:proofErr w:type="spellEnd"/>
      <w:r w:rsidR="00C4357E" w:rsidRPr="009823E4">
        <w:rPr>
          <w:rFonts w:ascii="Times New Roman" w:hAnsi="Times New Roman" w:cs="Times New Roman"/>
          <w:sz w:val="24"/>
          <w:szCs w:val="24"/>
        </w:rPr>
        <w:t xml:space="preserve"> et al., 1992). </w:t>
      </w:r>
      <w:r w:rsidR="00D82408" w:rsidRPr="009823E4">
        <w:rPr>
          <w:rStyle w:val="name"/>
          <w:rFonts w:ascii="Times New Roman" w:hAnsi="Times New Roman" w:cs="Times New Roman"/>
          <w:sz w:val="24"/>
          <w:szCs w:val="24"/>
        </w:rPr>
        <w:t xml:space="preserve">Conversely, as agriculture of our country is rice based, </w:t>
      </w:r>
      <w:r w:rsidR="00884635" w:rsidRPr="009823E4">
        <w:rPr>
          <w:rStyle w:val="name"/>
          <w:rFonts w:ascii="Times New Roman" w:hAnsi="Times New Roman" w:cs="Times New Roman"/>
          <w:sz w:val="24"/>
          <w:szCs w:val="24"/>
        </w:rPr>
        <w:t>rice straw</w:t>
      </w:r>
      <w:r w:rsidR="007A5888" w:rsidRPr="009823E4">
        <w:rPr>
          <w:rStyle w:val="name"/>
          <w:rFonts w:ascii="Times New Roman" w:hAnsi="Times New Roman" w:cs="Times New Roman"/>
          <w:sz w:val="24"/>
          <w:szCs w:val="24"/>
        </w:rPr>
        <w:t xml:space="preserve"> is </w:t>
      </w:r>
      <w:r w:rsidR="00D82408" w:rsidRPr="009823E4">
        <w:rPr>
          <w:rStyle w:val="name"/>
          <w:rFonts w:ascii="Times New Roman" w:hAnsi="Times New Roman" w:cs="Times New Roman"/>
          <w:sz w:val="24"/>
          <w:szCs w:val="24"/>
        </w:rPr>
        <w:t>the most</w:t>
      </w:r>
      <w:r w:rsidR="00EF0221" w:rsidRPr="009823E4">
        <w:rPr>
          <w:rStyle w:val="name"/>
          <w:rFonts w:ascii="Times New Roman" w:hAnsi="Times New Roman" w:cs="Times New Roman"/>
          <w:sz w:val="24"/>
          <w:szCs w:val="24"/>
        </w:rPr>
        <w:t xml:space="preserve"> available</w:t>
      </w:r>
      <w:r w:rsidR="007A5888" w:rsidRPr="009823E4">
        <w:rPr>
          <w:rStyle w:val="name"/>
          <w:rFonts w:ascii="Times New Roman" w:hAnsi="Times New Roman" w:cs="Times New Roman"/>
          <w:sz w:val="24"/>
          <w:szCs w:val="24"/>
        </w:rPr>
        <w:t xml:space="preserve"> </w:t>
      </w:r>
      <w:r w:rsidR="00D82408" w:rsidRPr="009823E4">
        <w:rPr>
          <w:rStyle w:val="name"/>
          <w:rFonts w:ascii="Times New Roman" w:hAnsi="Times New Roman" w:cs="Times New Roman"/>
          <w:sz w:val="24"/>
          <w:szCs w:val="24"/>
        </w:rPr>
        <w:t xml:space="preserve">feedstuff </w:t>
      </w:r>
      <w:r w:rsidR="007A5888" w:rsidRPr="009823E4">
        <w:rPr>
          <w:rStyle w:val="name"/>
          <w:rFonts w:ascii="Times New Roman" w:hAnsi="Times New Roman" w:cs="Times New Roman"/>
          <w:sz w:val="24"/>
          <w:szCs w:val="24"/>
        </w:rPr>
        <w:t>throughout the year</w:t>
      </w:r>
      <w:r w:rsidR="00D82408" w:rsidRPr="009823E4">
        <w:rPr>
          <w:rStyle w:val="name"/>
          <w:rFonts w:ascii="Times New Roman" w:hAnsi="Times New Roman" w:cs="Times New Roman"/>
          <w:sz w:val="24"/>
          <w:szCs w:val="24"/>
        </w:rPr>
        <w:t xml:space="preserve">. </w:t>
      </w:r>
      <w:r w:rsidR="00EF0221" w:rsidRPr="009823E4">
        <w:rPr>
          <w:rStyle w:val="name"/>
          <w:rFonts w:ascii="Times New Roman" w:hAnsi="Times New Roman" w:cs="Times New Roman"/>
          <w:sz w:val="24"/>
          <w:szCs w:val="24"/>
        </w:rPr>
        <w:t xml:space="preserve">Hence, </w:t>
      </w:r>
      <w:r w:rsidR="007A5888" w:rsidRPr="009823E4">
        <w:rPr>
          <w:rFonts w:ascii="Times New Roman" w:hAnsi="Times New Roman" w:cs="Times New Roman"/>
          <w:sz w:val="24"/>
          <w:szCs w:val="24"/>
        </w:rPr>
        <w:t>r</w:t>
      </w:r>
      <w:r w:rsidR="00CA005F" w:rsidRPr="009823E4">
        <w:rPr>
          <w:rFonts w:ascii="Times New Roman" w:hAnsi="Times New Roman" w:cs="Times New Roman"/>
          <w:sz w:val="24"/>
          <w:szCs w:val="24"/>
        </w:rPr>
        <w:t>ice straw is the main energy source for ruminants comprising over 60% of the dietary energy supply in Bangladesh (Jackson, 1981).</w:t>
      </w:r>
    </w:p>
    <w:p w:rsidR="007C5E60" w:rsidRPr="009823E4" w:rsidRDefault="00C4357E"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T</w:t>
      </w:r>
      <w:r w:rsidR="00D147BC" w:rsidRPr="009823E4">
        <w:rPr>
          <w:rFonts w:ascii="Times New Roman" w:hAnsi="Times New Roman" w:cs="Times New Roman"/>
          <w:sz w:val="24"/>
          <w:szCs w:val="24"/>
        </w:rPr>
        <w:t>he lower level of readily fermentable N</w:t>
      </w:r>
      <w:r w:rsidRPr="009823E4">
        <w:rPr>
          <w:rFonts w:ascii="Times New Roman" w:hAnsi="Times New Roman" w:cs="Times New Roman"/>
          <w:sz w:val="24"/>
          <w:szCs w:val="24"/>
        </w:rPr>
        <w:t>itrogen</w:t>
      </w:r>
      <w:r w:rsidR="00D147BC" w:rsidRPr="009823E4">
        <w:rPr>
          <w:rFonts w:ascii="Times New Roman" w:hAnsi="Times New Roman" w:cs="Times New Roman"/>
          <w:sz w:val="24"/>
          <w:szCs w:val="24"/>
        </w:rPr>
        <w:t xml:space="preserve"> and energy for the rumen and volatile fa</w:t>
      </w:r>
      <w:r w:rsidRPr="009823E4">
        <w:rPr>
          <w:rFonts w:ascii="Times New Roman" w:hAnsi="Times New Roman" w:cs="Times New Roman"/>
          <w:sz w:val="24"/>
          <w:szCs w:val="24"/>
        </w:rPr>
        <w:t xml:space="preserve">tty acids, </w:t>
      </w:r>
      <w:r w:rsidR="00D147BC" w:rsidRPr="009823E4">
        <w:rPr>
          <w:rFonts w:ascii="Times New Roman" w:hAnsi="Times New Roman" w:cs="Times New Roman"/>
          <w:sz w:val="24"/>
          <w:szCs w:val="24"/>
        </w:rPr>
        <w:t>amino acids for the animal provided by the rice straw are primary limitations to ruminant production in this country</w:t>
      </w:r>
      <w:r w:rsidR="007D3B87" w:rsidRPr="009823E4">
        <w:rPr>
          <w:rFonts w:ascii="Times New Roman" w:hAnsi="Times New Roman" w:cs="Times New Roman"/>
          <w:sz w:val="24"/>
          <w:szCs w:val="24"/>
        </w:rPr>
        <w:t xml:space="preserve"> (</w:t>
      </w:r>
      <w:proofErr w:type="spellStart"/>
      <w:r w:rsidR="007D3B87" w:rsidRPr="009823E4">
        <w:rPr>
          <w:rFonts w:ascii="Times New Roman" w:hAnsi="Times New Roman" w:cs="Times New Roman"/>
          <w:sz w:val="24"/>
          <w:szCs w:val="24"/>
        </w:rPr>
        <w:t>Haque</w:t>
      </w:r>
      <w:proofErr w:type="spellEnd"/>
      <w:r w:rsidR="007D3B87" w:rsidRPr="009823E4">
        <w:rPr>
          <w:rFonts w:ascii="Times New Roman" w:hAnsi="Times New Roman" w:cs="Times New Roman"/>
          <w:sz w:val="24"/>
          <w:szCs w:val="24"/>
        </w:rPr>
        <w:t xml:space="preserve"> and </w:t>
      </w:r>
      <w:proofErr w:type="spellStart"/>
      <w:r w:rsidR="007D3B87" w:rsidRPr="009823E4">
        <w:rPr>
          <w:rFonts w:ascii="Times New Roman" w:hAnsi="Times New Roman" w:cs="Times New Roman"/>
          <w:sz w:val="24"/>
          <w:szCs w:val="24"/>
        </w:rPr>
        <w:t>Chowdhury</w:t>
      </w:r>
      <w:proofErr w:type="spellEnd"/>
      <w:r w:rsidR="007D3B87" w:rsidRPr="009823E4">
        <w:rPr>
          <w:rFonts w:ascii="Times New Roman" w:hAnsi="Times New Roman" w:cs="Times New Roman"/>
          <w:sz w:val="24"/>
          <w:szCs w:val="24"/>
        </w:rPr>
        <w:t>, 1994)</w:t>
      </w:r>
      <w:r w:rsidR="00D147BC" w:rsidRPr="009823E4">
        <w:rPr>
          <w:rFonts w:ascii="Times New Roman" w:hAnsi="Times New Roman" w:cs="Times New Roman"/>
          <w:sz w:val="24"/>
          <w:szCs w:val="24"/>
        </w:rPr>
        <w:t xml:space="preserve">. </w:t>
      </w:r>
      <w:r w:rsidR="007D3B87" w:rsidRPr="009823E4">
        <w:rPr>
          <w:rFonts w:ascii="Times New Roman" w:hAnsi="Times New Roman" w:cs="Times New Roman"/>
          <w:sz w:val="24"/>
          <w:szCs w:val="24"/>
        </w:rPr>
        <w:t xml:space="preserve">Sugar cane molasses is one such non-conventional feed, which is rich in soluble </w:t>
      </w:r>
      <w:r w:rsidR="007D3B87" w:rsidRPr="009823E4">
        <w:rPr>
          <w:rFonts w:ascii="Times New Roman" w:hAnsi="Times New Roman" w:cs="Times New Roman"/>
          <w:sz w:val="24"/>
          <w:szCs w:val="24"/>
        </w:rPr>
        <w:lastRenderedPageBreak/>
        <w:t>carbohydrate (</w:t>
      </w:r>
      <w:proofErr w:type="spellStart"/>
      <w:r w:rsidR="007D3B87" w:rsidRPr="009823E4">
        <w:rPr>
          <w:rFonts w:ascii="Times New Roman" w:hAnsi="Times New Roman" w:cs="Times New Roman"/>
          <w:sz w:val="24"/>
          <w:szCs w:val="24"/>
        </w:rPr>
        <w:t>Shirely</w:t>
      </w:r>
      <w:proofErr w:type="spellEnd"/>
      <w:r w:rsidR="007D3B87" w:rsidRPr="009823E4">
        <w:rPr>
          <w:rFonts w:ascii="Times New Roman" w:hAnsi="Times New Roman" w:cs="Times New Roman"/>
          <w:sz w:val="24"/>
          <w:szCs w:val="24"/>
        </w:rPr>
        <w:t>, 1986) and widely available in Bangladesh. So, on a straw based diet urea and molasses are added to upgrade the quality of the feed (</w:t>
      </w:r>
      <w:proofErr w:type="spellStart"/>
      <w:r w:rsidR="007D3B87" w:rsidRPr="009823E4">
        <w:rPr>
          <w:rFonts w:ascii="Times New Roman" w:hAnsi="Times New Roman" w:cs="Times New Roman"/>
          <w:sz w:val="24"/>
          <w:szCs w:val="24"/>
        </w:rPr>
        <w:t>Huque</w:t>
      </w:r>
      <w:proofErr w:type="spellEnd"/>
      <w:r w:rsidR="007D3B87" w:rsidRPr="009823E4">
        <w:rPr>
          <w:rFonts w:ascii="Times New Roman" w:hAnsi="Times New Roman" w:cs="Times New Roman"/>
          <w:sz w:val="24"/>
          <w:szCs w:val="24"/>
        </w:rPr>
        <w:t xml:space="preserve"> and </w:t>
      </w:r>
      <w:proofErr w:type="spellStart"/>
      <w:r w:rsidR="007D3B87" w:rsidRPr="009823E4">
        <w:rPr>
          <w:rFonts w:ascii="Times New Roman" w:hAnsi="Times New Roman" w:cs="Times New Roman"/>
          <w:sz w:val="24"/>
          <w:szCs w:val="24"/>
        </w:rPr>
        <w:t>Talukder</w:t>
      </w:r>
      <w:proofErr w:type="spellEnd"/>
      <w:r w:rsidR="007D3B87" w:rsidRPr="009823E4">
        <w:rPr>
          <w:rFonts w:ascii="Times New Roman" w:hAnsi="Times New Roman" w:cs="Times New Roman"/>
          <w:sz w:val="24"/>
          <w:szCs w:val="24"/>
        </w:rPr>
        <w:t xml:space="preserve">, 1994; </w:t>
      </w:r>
      <w:proofErr w:type="spellStart"/>
      <w:r w:rsidR="007D3B87" w:rsidRPr="009823E4">
        <w:rPr>
          <w:rFonts w:ascii="Times New Roman" w:hAnsi="Times New Roman" w:cs="Times New Roman"/>
          <w:sz w:val="24"/>
          <w:szCs w:val="24"/>
        </w:rPr>
        <w:t>Huque</w:t>
      </w:r>
      <w:proofErr w:type="spellEnd"/>
      <w:r w:rsidR="007D3B87" w:rsidRPr="009823E4">
        <w:rPr>
          <w:rFonts w:ascii="Times New Roman" w:hAnsi="Times New Roman" w:cs="Times New Roman"/>
          <w:sz w:val="24"/>
          <w:szCs w:val="24"/>
        </w:rPr>
        <w:t xml:space="preserve"> and </w:t>
      </w:r>
      <w:proofErr w:type="spellStart"/>
      <w:r w:rsidR="007D3B87" w:rsidRPr="009823E4">
        <w:rPr>
          <w:rFonts w:ascii="Times New Roman" w:hAnsi="Times New Roman" w:cs="Times New Roman"/>
          <w:sz w:val="24"/>
          <w:szCs w:val="24"/>
        </w:rPr>
        <w:t>Chowdhury</w:t>
      </w:r>
      <w:proofErr w:type="spellEnd"/>
      <w:r w:rsidR="007D3B87" w:rsidRPr="009823E4">
        <w:rPr>
          <w:rFonts w:ascii="Times New Roman" w:hAnsi="Times New Roman" w:cs="Times New Roman"/>
          <w:sz w:val="24"/>
          <w:szCs w:val="24"/>
        </w:rPr>
        <w:t>, 1995). Supplementation of poor quality roughage with molasses increased their intake (</w:t>
      </w:r>
      <w:proofErr w:type="spellStart"/>
      <w:r w:rsidR="007D3B87" w:rsidRPr="009823E4">
        <w:rPr>
          <w:rFonts w:ascii="Times New Roman" w:hAnsi="Times New Roman" w:cs="Times New Roman"/>
          <w:sz w:val="24"/>
          <w:szCs w:val="24"/>
        </w:rPr>
        <w:t>Khalili</w:t>
      </w:r>
      <w:proofErr w:type="spellEnd"/>
      <w:r w:rsidR="007D3B87" w:rsidRPr="009823E4">
        <w:rPr>
          <w:rFonts w:ascii="Times New Roman" w:hAnsi="Times New Roman" w:cs="Times New Roman"/>
          <w:sz w:val="24"/>
          <w:szCs w:val="24"/>
        </w:rPr>
        <w:t xml:space="preserve">, 1993, </w:t>
      </w:r>
      <w:proofErr w:type="spellStart"/>
      <w:r w:rsidR="007D3B87" w:rsidRPr="009823E4">
        <w:rPr>
          <w:rFonts w:ascii="Times New Roman" w:hAnsi="Times New Roman" w:cs="Times New Roman"/>
          <w:sz w:val="24"/>
          <w:szCs w:val="24"/>
        </w:rPr>
        <w:t>Khalili</w:t>
      </w:r>
      <w:proofErr w:type="spellEnd"/>
      <w:r w:rsidR="007D3B87" w:rsidRPr="009823E4">
        <w:rPr>
          <w:rFonts w:ascii="Times New Roman" w:hAnsi="Times New Roman" w:cs="Times New Roman"/>
          <w:sz w:val="24"/>
          <w:szCs w:val="24"/>
        </w:rPr>
        <w:t xml:space="preserve"> </w:t>
      </w:r>
      <w:r w:rsidR="007D3B87" w:rsidRPr="009823E4">
        <w:rPr>
          <w:rFonts w:ascii="Times New Roman" w:hAnsi="Times New Roman" w:cs="Times New Roman"/>
          <w:i/>
          <w:sz w:val="24"/>
          <w:szCs w:val="24"/>
        </w:rPr>
        <w:t>et al.</w:t>
      </w:r>
      <w:r w:rsidR="007D3B87" w:rsidRPr="009823E4">
        <w:rPr>
          <w:rFonts w:ascii="Times New Roman" w:hAnsi="Times New Roman" w:cs="Times New Roman"/>
          <w:sz w:val="24"/>
          <w:szCs w:val="24"/>
        </w:rPr>
        <w:t>, 1993) or growths of cattle (</w:t>
      </w:r>
      <w:proofErr w:type="spellStart"/>
      <w:r w:rsidR="007D3B87" w:rsidRPr="009823E4">
        <w:rPr>
          <w:rFonts w:ascii="Times New Roman" w:hAnsi="Times New Roman" w:cs="Times New Roman"/>
          <w:sz w:val="24"/>
          <w:szCs w:val="24"/>
        </w:rPr>
        <w:t>Bamah</w:t>
      </w:r>
      <w:proofErr w:type="spellEnd"/>
      <w:r w:rsidR="007D3B87" w:rsidRPr="009823E4">
        <w:rPr>
          <w:rFonts w:ascii="Times New Roman" w:hAnsi="Times New Roman" w:cs="Times New Roman"/>
          <w:sz w:val="24"/>
          <w:szCs w:val="24"/>
        </w:rPr>
        <w:t xml:space="preserve"> </w:t>
      </w:r>
      <w:r w:rsidR="007D3B87" w:rsidRPr="009823E4">
        <w:rPr>
          <w:rFonts w:ascii="Times New Roman" w:hAnsi="Times New Roman" w:cs="Times New Roman"/>
          <w:i/>
          <w:sz w:val="24"/>
          <w:szCs w:val="24"/>
        </w:rPr>
        <w:t>et al.</w:t>
      </w:r>
      <w:r w:rsidR="007D3B87" w:rsidRPr="009823E4">
        <w:rPr>
          <w:rFonts w:ascii="Times New Roman" w:hAnsi="Times New Roman" w:cs="Times New Roman"/>
          <w:sz w:val="24"/>
          <w:szCs w:val="24"/>
        </w:rPr>
        <w:t xml:space="preserve">, 1992, Preston and </w:t>
      </w:r>
      <w:proofErr w:type="spellStart"/>
      <w:r w:rsidR="007D3B87" w:rsidRPr="009823E4">
        <w:rPr>
          <w:rFonts w:ascii="Times New Roman" w:hAnsi="Times New Roman" w:cs="Times New Roman"/>
          <w:sz w:val="24"/>
          <w:szCs w:val="24"/>
        </w:rPr>
        <w:t>Leng</w:t>
      </w:r>
      <w:proofErr w:type="spellEnd"/>
      <w:r w:rsidR="007D3B87" w:rsidRPr="009823E4">
        <w:rPr>
          <w:rFonts w:ascii="Times New Roman" w:hAnsi="Times New Roman" w:cs="Times New Roman"/>
          <w:sz w:val="24"/>
          <w:szCs w:val="24"/>
        </w:rPr>
        <w:t xml:space="preserve">, 1987). </w:t>
      </w:r>
    </w:p>
    <w:p w:rsidR="00A61216" w:rsidRPr="009823E4" w:rsidRDefault="007C5E60"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However,</w:t>
      </w:r>
      <w:r w:rsidR="009E638C" w:rsidRPr="009823E4">
        <w:rPr>
          <w:rFonts w:ascii="Times New Roman" w:hAnsi="Times New Roman" w:cs="Times New Roman"/>
          <w:sz w:val="24"/>
          <w:szCs w:val="24"/>
        </w:rPr>
        <w:t xml:space="preserve"> </w:t>
      </w:r>
      <w:r w:rsidR="00F34DA6" w:rsidRPr="009823E4">
        <w:rPr>
          <w:rFonts w:ascii="Times New Roman" w:hAnsi="Times New Roman" w:cs="Times New Roman"/>
          <w:sz w:val="24"/>
          <w:szCs w:val="24"/>
        </w:rPr>
        <w:t>molasses</w:t>
      </w:r>
      <w:r w:rsidR="009E638C" w:rsidRPr="009823E4">
        <w:rPr>
          <w:rFonts w:ascii="Times New Roman" w:hAnsi="Times New Roman" w:cs="Times New Roman"/>
          <w:sz w:val="24"/>
          <w:szCs w:val="24"/>
        </w:rPr>
        <w:t xml:space="preserve"> is not always </w:t>
      </w:r>
      <w:r w:rsidR="00F34DA6" w:rsidRPr="009823E4">
        <w:rPr>
          <w:rFonts w:ascii="Times New Roman" w:hAnsi="Times New Roman" w:cs="Times New Roman"/>
          <w:sz w:val="24"/>
          <w:szCs w:val="24"/>
        </w:rPr>
        <w:t>availa</w:t>
      </w:r>
      <w:r w:rsidR="009E638C" w:rsidRPr="009823E4">
        <w:rPr>
          <w:rFonts w:ascii="Times New Roman" w:hAnsi="Times New Roman" w:cs="Times New Roman"/>
          <w:sz w:val="24"/>
          <w:szCs w:val="24"/>
        </w:rPr>
        <w:t>ble due to poor distribut</w:t>
      </w:r>
      <w:r w:rsidR="00F34DA6" w:rsidRPr="009823E4">
        <w:rPr>
          <w:rFonts w:ascii="Times New Roman" w:hAnsi="Times New Roman" w:cs="Times New Roman"/>
          <w:sz w:val="24"/>
          <w:szCs w:val="24"/>
        </w:rPr>
        <w:t xml:space="preserve">ion channel and higher </w:t>
      </w:r>
      <w:r w:rsidR="00C0794E" w:rsidRPr="009823E4">
        <w:rPr>
          <w:rFonts w:ascii="Times New Roman" w:hAnsi="Times New Roman" w:cs="Times New Roman"/>
          <w:sz w:val="24"/>
          <w:szCs w:val="24"/>
        </w:rPr>
        <w:t>cost</w:t>
      </w:r>
      <w:r w:rsidR="00F34DA6" w:rsidRPr="009823E4">
        <w:rPr>
          <w:rFonts w:ascii="Times New Roman" w:hAnsi="Times New Roman" w:cs="Times New Roman"/>
          <w:sz w:val="24"/>
          <w:szCs w:val="24"/>
        </w:rPr>
        <w:t xml:space="preserve">. </w:t>
      </w:r>
      <w:r w:rsidR="00C0794E" w:rsidRPr="009823E4">
        <w:rPr>
          <w:rFonts w:ascii="Times New Roman" w:hAnsi="Times New Roman" w:cs="Times New Roman"/>
          <w:sz w:val="24"/>
          <w:szCs w:val="24"/>
        </w:rPr>
        <w:t>Suppl</w:t>
      </w:r>
      <w:r w:rsidR="009E638C" w:rsidRPr="009823E4">
        <w:rPr>
          <w:rFonts w:ascii="Times New Roman" w:hAnsi="Times New Roman" w:cs="Times New Roman"/>
          <w:sz w:val="24"/>
          <w:szCs w:val="24"/>
        </w:rPr>
        <w:t xml:space="preserve">ementation of other </w:t>
      </w:r>
      <w:r w:rsidR="00C0794E" w:rsidRPr="009823E4">
        <w:rPr>
          <w:rFonts w:ascii="Times New Roman" w:hAnsi="Times New Roman" w:cs="Times New Roman"/>
          <w:sz w:val="24"/>
          <w:szCs w:val="24"/>
        </w:rPr>
        <w:t xml:space="preserve">high energy source is impractical. On </w:t>
      </w:r>
      <w:r w:rsidR="00EF0221" w:rsidRPr="009823E4">
        <w:rPr>
          <w:rFonts w:ascii="Times New Roman" w:hAnsi="Times New Roman" w:cs="Times New Roman"/>
          <w:sz w:val="24"/>
          <w:szCs w:val="24"/>
        </w:rPr>
        <w:t xml:space="preserve">contrary, </w:t>
      </w:r>
      <w:r w:rsidR="00C0794E" w:rsidRPr="009823E4">
        <w:rPr>
          <w:rFonts w:ascii="Times New Roman" w:hAnsi="Times New Roman" w:cs="Times New Roman"/>
          <w:sz w:val="24"/>
          <w:szCs w:val="24"/>
        </w:rPr>
        <w:t>every household and residential educational institute of our country produces co</w:t>
      </w:r>
      <w:r w:rsidR="00F34DA6" w:rsidRPr="009823E4">
        <w:rPr>
          <w:rFonts w:ascii="Times New Roman" w:hAnsi="Times New Roman" w:cs="Times New Roman"/>
          <w:sz w:val="24"/>
          <w:szCs w:val="24"/>
        </w:rPr>
        <w:t>nsiderable amount of rice gruel</w:t>
      </w:r>
      <w:r w:rsidR="00C0794E" w:rsidRPr="009823E4">
        <w:rPr>
          <w:rFonts w:ascii="Times New Roman" w:hAnsi="Times New Roman" w:cs="Times New Roman"/>
          <w:sz w:val="24"/>
          <w:szCs w:val="24"/>
        </w:rPr>
        <w:t xml:space="preserve"> during cooking of rice,</w:t>
      </w:r>
      <w:r w:rsidR="00917179" w:rsidRPr="009823E4">
        <w:rPr>
          <w:rFonts w:ascii="Times New Roman" w:hAnsi="Times New Roman" w:cs="Times New Roman"/>
          <w:sz w:val="24"/>
          <w:szCs w:val="24"/>
        </w:rPr>
        <w:t xml:space="preserve"> </w:t>
      </w:r>
      <w:r w:rsidR="00C0794E" w:rsidRPr="009823E4">
        <w:rPr>
          <w:rFonts w:ascii="Times New Roman" w:hAnsi="Times New Roman" w:cs="Times New Roman"/>
          <w:sz w:val="24"/>
          <w:szCs w:val="24"/>
        </w:rPr>
        <w:t>containing considerable amount of soluble starch material. Traditionally it is being used i</w:t>
      </w:r>
      <w:r w:rsidR="00303F79" w:rsidRPr="009823E4">
        <w:rPr>
          <w:rFonts w:ascii="Times New Roman" w:hAnsi="Times New Roman" w:cs="Times New Roman"/>
          <w:sz w:val="24"/>
          <w:szCs w:val="24"/>
        </w:rPr>
        <w:t xml:space="preserve">n the </w:t>
      </w:r>
      <w:r w:rsidR="007A338A" w:rsidRPr="009823E4">
        <w:rPr>
          <w:rFonts w:ascii="Times New Roman" w:hAnsi="Times New Roman" w:cs="Times New Roman"/>
          <w:sz w:val="24"/>
          <w:szCs w:val="24"/>
        </w:rPr>
        <w:t>sheep</w:t>
      </w:r>
      <w:r w:rsidR="00303F79" w:rsidRPr="009823E4">
        <w:rPr>
          <w:rFonts w:ascii="Times New Roman" w:hAnsi="Times New Roman" w:cs="Times New Roman"/>
          <w:sz w:val="24"/>
          <w:szCs w:val="24"/>
        </w:rPr>
        <w:t xml:space="preserve"> diet as a drink with water. </w:t>
      </w:r>
    </w:p>
    <w:p w:rsidR="00386A58" w:rsidRPr="009823E4" w:rsidRDefault="007D41C5"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Though some works have been carried out with rice gruel on </w:t>
      </w:r>
      <w:r w:rsidR="007A338A" w:rsidRPr="009823E4">
        <w:rPr>
          <w:rFonts w:ascii="Times New Roman" w:hAnsi="Times New Roman" w:cs="Times New Roman"/>
          <w:sz w:val="24"/>
          <w:szCs w:val="24"/>
        </w:rPr>
        <w:t>sheep</w:t>
      </w:r>
      <w:r w:rsidR="007C5E60" w:rsidRPr="009823E4">
        <w:rPr>
          <w:rFonts w:ascii="Times New Roman" w:hAnsi="Times New Roman" w:cs="Times New Roman"/>
          <w:sz w:val="24"/>
          <w:szCs w:val="24"/>
        </w:rPr>
        <w:t xml:space="preserve"> to assess the rural </w:t>
      </w:r>
      <w:r w:rsidRPr="009823E4">
        <w:rPr>
          <w:rFonts w:ascii="Times New Roman" w:hAnsi="Times New Roman" w:cs="Times New Roman"/>
          <w:sz w:val="24"/>
          <w:szCs w:val="24"/>
        </w:rPr>
        <w:t>fattening program with traditional feeding practices (</w:t>
      </w:r>
      <w:r w:rsidR="000D5599" w:rsidRPr="009823E4">
        <w:rPr>
          <w:rFonts w:ascii="Times New Roman" w:hAnsi="Times New Roman" w:cs="Times New Roman"/>
          <w:sz w:val="24"/>
          <w:szCs w:val="24"/>
        </w:rPr>
        <w:t>tethering</w:t>
      </w:r>
      <w:r w:rsidRPr="009823E4">
        <w:rPr>
          <w:rFonts w:ascii="Times New Roman" w:hAnsi="Times New Roman" w:cs="Times New Roman"/>
          <w:sz w:val="24"/>
          <w:szCs w:val="24"/>
        </w:rPr>
        <w:t>, grazing and tree leaves with rice straw), no concise work has been done to evaluate the rice gruel as one of the major sources of energy after replacing the molasses. Keeping this view in mind, t</w:t>
      </w:r>
      <w:r w:rsidR="00303F79" w:rsidRPr="009823E4">
        <w:rPr>
          <w:rFonts w:ascii="Times New Roman" w:hAnsi="Times New Roman" w:cs="Times New Roman"/>
          <w:sz w:val="24"/>
          <w:szCs w:val="24"/>
        </w:rPr>
        <w:t xml:space="preserve">he present </w:t>
      </w:r>
      <w:r w:rsidRPr="009823E4">
        <w:rPr>
          <w:rFonts w:ascii="Times New Roman" w:hAnsi="Times New Roman" w:cs="Times New Roman"/>
          <w:sz w:val="24"/>
          <w:szCs w:val="24"/>
        </w:rPr>
        <w:t>study was designed t</w:t>
      </w:r>
      <w:r w:rsidR="00303F79" w:rsidRPr="009823E4">
        <w:rPr>
          <w:rFonts w:ascii="Times New Roman" w:hAnsi="Times New Roman" w:cs="Times New Roman"/>
          <w:sz w:val="24"/>
          <w:szCs w:val="24"/>
        </w:rPr>
        <w:t xml:space="preserve">o investigate the possibility of rice gruel </w:t>
      </w:r>
      <w:r w:rsidR="00120A46" w:rsidRPr="009823E4">
        <w:rPr>
          <w:rFonts w:ascii="Times New Roman" w:hAnsi="Times New Roman" w:cs="Times New Roman"/>
          <w:sz w:val="24"/>
          <w:szCs w:val="24"/>
        </w:rPr>
        <w:t xml:space="preserve">as a non conventional feed resource </w:t>
      </w:r>
      <w:r w:rsidR="00303F79" w:rsidRPr="009823E4">
        <w:rPr>
          <w:rFonts w:ascii="Times New Roman" w:hAnsi="Times New Roman" w:cs="Times New Roman"/>
          <w:sz w:val="24"/>
          <w:szCs w:val="24"/>
        </w:rPr>
        <w:t>compared to other expensive energy source</w:t>
      </w:r>
      <w:r w:rsidR="00B94A1E" w:rsidRPr="009823E4">
        <w:rPr>
          <w:rFonts w:ascii="Times New Roman" w:hAnsi="Times New Roman" w:cs="Times New Roman"/>
          <w:sz w:val="24"/>
          <w:szCs w:val="24"/>
        </w:rPr>
        <w:t xml:space="preserve"> (molasses)</w:t>
      </w:r>
      <w:r w:rsidR="00303F79" w:rsidRPr="009823E4">
        <w:rPr>
          <w:rFonts w:ascii="Times New Roman" w:hAnsi="Times New Roman" w:cs="Times New Roman"/>
          <w:sz w:val="24"/>
          <w:szCs w:val="24"/>
        </w:rPr>
        <w:t xml:space="preserve"> on growth </w:t>
      </w:r>
      <w:r w:rsidRPr="009823E4">
        <w:rPr>
          <w:rFonts w:ascii="Times New Roman" w:hAnsi="Times New Roman" w:cs="Times New Roman"/>
          <w:sz w:val="24"/>
          <w:szCs w:val="24"/>
        </w:rPr>
        <w:t xml:space="preserve">performance </w:t>
      </w:r>
      <w:r w:rsidR="00303F79" w:rsidRPr="009823E4">
        <w:rPr>
          <w:rFonts w:ascii="Times New Roman" w:hAnsi="Times New Roman" w:cs="Times New Roman"/>
          <w:sz w:val="24"/>
          <w:szCs w:val="24"/>
        </w:rPr>
        <w:t xml:space="preserve">of native growing </w:t>
      </w:r>
      <w:r w:rsidR="007A338A" w:rsidRPr="009823E4">
        <w:rPr>
          <w:rFonts w:ascii="Times New Roman" w:hAnsi="Times New Roman" w:cs="Times New Roman"/>
          <w:sz w:val="24"/>
          <w:szCs w:val="24"/>
        </w:rPr>
        <w:t>sheep</w:t>
      </w:r>
      <w:r w:rsidRPr="009823E4">
        <w:rPr>
          <w:rFonts w:ascii="Times New Roman" w:hAnsi="Times New Roman" w:cs="Times New Roman"/>
          <w:sz w:val="24"/>
          <w:szCs w:val="24"/>
        </w:rPr>
        <w:t xml:space="preserve"> with the following aims and objectives</w:t>
      </w:r>
      <w:r w:rsidR="00303F79" w:rsidRPr="009823E4">
        <w:rPr>
          <w:rFonts w:ascii="Times New Roman" w:hAnsi="Times New Roman" w:cs="Times New Roman"/>
          <w:sz w:val="24"/>
          <w:szCs w:val="24"/>
        </w:rPr>
        <w:t>.</w:t>
      </w:r>
      <w:r w:rsidR="00120A46" w:rsidRPr="009823E4">
        <w:rPr>
          <w:rFonts w:ascii="Times New Roman" w:hAnsi="Times New Roman" w:cs="Times New Roman"/>
          <w:sz w:val="24"/>
          <w:szCs w:val="24"/>
        </w:rPr>
        <w:t xml:space="preserve"> </w:t>
      </w:r>
    </w:p>
    <w:p w:rsidR="00795948" w:rsidRPr="009823E4" w:rsidRDefault="00795948" w:rsidP="00036566">
      <w:pPr>
        <w:spacing w:after="100" w:afterAutospacing="1"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The aims </w:t>
      </w:r>
      <w:r w:rsidR="007D41C5" w:rsidRPr="009823E4">
        <w:rPr>
          <w:rFonts w:ascii="Times New Roman" w:hAnsi="Times New Roman" w:cs="Times New Roman"/>
          <w:sz w:val="24"/>
          <w:szCs w:val="24"/>
        </w:rPr>
        <w:t xml:space="preserve">and objectives </w:t>
      </w:r>
      <w:r w:rsidRPr="009823E4">
        <w:rPr>
          <w:rFonts w:ascii="Times New Roman" w:hAnsi="Times New Roman" w:cs="Times New Roman"/>
          <w:sz w:val="24"/>
          <w:szCs w:val="24"/>
        </w:rPr>
        <w:t>of the present study:</w:t>
      </w:r>
    </w:p>
    <w:p w:rsidR="007C5E60" w:rsidRPr="009823E4" w:rsidRDefault="007C5E60" w:rsidP="00036566">
      <w:pPr>
        <w:pStyle w:val="ListParagraph"/>
        <w:numPr>
          <w:ilvl w:val="0"/>
          <w:numId w:val="3"/>
        </w:numPr>
        <w:spacing w:after="0" w:line="360" w:lineRule="auto"/>
        <w:jc w:val="both"/>
        <w:rPr>
          <w:rFonts w:ascii="Times New Roman" w:hAnsi="Times New Roman" w:cs="Times New Roman"/>
          <w:sz w:val="24"/>
          <w:szCs w:val="24"/>
        </w:rPr>
      </w:pPr>
      <w:r w:rsidRPr="009823E4">
        <w:rPr>
          <w:rFonts w:ascii="Times New Roman" w:hAnsi="Times New Roman" w:cs="Times New Roman"/>
          <w:sz w:val="24"/>
          <w:szCs w:val="24"/>
        </w:rPr>
        <w:t>To observe the effect of rice gruel on growth performance of sheep.</w:t>
      </w:r>
    </w:p>
    <w:p w:rsidR="00795948" w:rsidRPr="009823E4" w:rsidRDefault="00795948" w:rsidP="00036566">
      <w:pPr>
        <w:pStyle w:val="ListParagraph"/>
        <w:numPr>
          <w:ilvl w:val="0"/>
          <w:numId w:val="3"/>
        </w:numPr>
        <w:spacing w:after="0"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To observe the effect of rice gruel </w:t>
      </w:r>
      <w:r w:rsidR="00BE7441" w:rsidRPr="009823E4">
        <w:rPr>
          <w:rFonts w:ascii="Times New Roman" w:hAnsi="Times New Roman" w:cs="Times New Roman"/>
          <w:sz w:val="24"/>
          <w:szCs w:val="24"/>
        </w:rPr>
        <w:t>on</w:t>
      </w:r>
      <w:r w:rsidRPr="009823E4">
        <w:rPr>
          <w:rFonts w:ascii="Times New Roman" w:hAnsi="Times New Roman" w:cs="Times New Roman"/>
          <w:sz w:val="24"/>
          <w:szCs w:val="24"/>
        </w:rPr>
        <w:t xml:space="preserve"> rumen </w:t>
      </w:r>
      <w:r w:rsidR="007C5E60" w:rsidRPr="009823E4">
        <w:rPr>
          <w:rFonts w:ascii="Times New Roman" w:hAnsi="Times New Roman" w:cs="Times New Roman"/>
          <w:sz w:val="24"/>
          <w:szCs w:val="24"/>
        </w:rPr>
        <w:t>protozoa and bacteria</w:t>
      </w:r>
      <w:r w:rsidRPr="009823E4">
        <w:rPr>
          <w:rFonts w:ascii="Times New Roman" w:hAnsi="Times New Roman" w:cs="Times New Roman"/>
          <w:sz w:val="24"/>
          <w:szCs w:val="24"/>
        </w:rPr>
        <w:t xml:space="preserve"> of </w:t>
      </w:r>
      <w:r w:rsidR="007A338A" w:rsidRPr="009823E4">
        <w:rPr>
          <w:rFonts w:ascii="Times New Roman" w:hAnsi="Times New Roman" w:cs="Times New Roman"/>
          <w:sz w:val="24"/>
          <w:szCs w:val="24"/>
        </w:rPr>
        <w:t>sheep</w:t>
      </w:r>
      <w:r w:rsidRPr="009823E4">
        <w:rPr>
          <w:rFonts w:ascii="Times New Roman" w:hAnsi="Times New Roman" w:cs="Times New Roman"/>
          <w:sz w:val="24"/>
          <w:szCs w:val="24"/>
        </w:rPr>
        <w:t>.</w:t>
      </w:r>
    </w:p>
    <w:p w:rsidR="00962A7B" w:rsidRPr="009823E4" w:rsidRDefault="00962A7B" w:rsidP="00036566">
      <w:pPr>
        <w:spacing w:after="0" w:line="360" w:lineRule="auto"/>
        <w:jc w:val="both"/>
        <w:rPr>
          <w:rFonts w:ascii="Times New Roman" w:hAnsi="Times New Roman" w:cs="Times New Roman"/>
          <w:noProof/>
          <w:sz w:val="24"/>
          <w:szCs w:val="24"/>
        </w:rPr>
      </w:pPr>
    </w:p>
    <w:p w:rsidR="00962A7B" w:rsidRPr="009823E4" w:rsidRDefault="00962A7B" w:rsidP="00036566">
      <w:pPr>
        <w:spacing w:after="0" w:line="360" w:lineRule="auto"/>
        <w:jc w:val="both"/>
        <w:rPr>
          <w:rFonts w:ascii="Times New Roman" w:hAnsi="Times New Roman" w:cs="Times New Roman"/>
          <w:noProof/>
          <w:sz w:val="24"/>
          <w:szCs w:val="24"/>
        </w:rPr>
      </w:pPr>
    </w:p>
    <w:p w:rsidR="00962A7B" w:rsidRPr="009823E4" w:rsidRDefault="00962A7B" w:rsidP="00036566">
      <w:pPr>
        <w:spacing w:after="0" w:line="360" w:lineRule="auto"/>
        <w:jc w:val="both"/>
        <w:rPr>
          <w:rFonts w:ascii="Times New Roman" w:hAnsi="Times New Roman" w:cs="Times New Roman"/>
          <w:noProof/>
          <w:sz w:val="24"/>
          <w:szCs w:val="24"/>
        </w:rPr>
      </w:pPr>
    </w:p>
    <w:p w:rsidR="000C4EA0" w:rsidRPr="009823E4" w:rsidRDefault="000C4EA0"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br w:type="page"/>
      </w:r>
    </w:p>
    <w:p w:rsidR="00BE6F92" w:rsidRPr="009823E4" w:rsidRDefault="007C5E60" w:rsidP="00036566">
      <w:pPr>
        <w:pStyle w:val="Heading1"/>
        <w:spacing w:line="360" w:lineRule="auto"/>
        <w:jc w:val="center"/>
        <w:rPr>
          <w:rFonts w:ascii="Times New Roman" w:hAnsi="Times New Roman" w:cs="Times New Roman"/>
          <w:color w:val="auto"/>
        </w:rPr>
      </w:pPr>
      <w:bookmarkStart w:id="8" w:name="_Toc465221772"/>
      <w:bookmarkStart w:id="9" w:name="_Toc465391347"/>
      <w:bookmarkStart w:id="10" w:name="_Toc465391449"/>
      <w:bookmarkStart w:id="11" w:name="_Toc465416007"/>
      <w:r w:rsidRPr="009823E4">
        <w:rPr>
          <w:rFonts w:ascii="Times New Roman" w:hAnsi="Times New Roman" w:cs="Times New Roman"/>
          <w:color w:val="auto"/>
        </w:rPr>
        <w:lastRenderedPageBreak/>
        <w:t>CHAPTER</w:t>
      </w:r>
      <w:r w:rsidR="00036566" w:rsidRPr="009823E4">
        <w:rPr>
          <w:rFonts w:ascii="Times New Roman" w:hAnsi="Times New Roman" w:cs="Times New Roman"/>
          <w:color w:val="auto"/>
        </w:rPr>
        <w:t xml:space="preserve"> </w:t>
      </w:r>
      <w:r w:rsidRPr="009823E4">
        <w:rPr>
          <w:rFonts w:ascii="Times New Roman" w:hAnsi="Times New Roman" w:cs="Times New Roman"/>
          <w:color w:val="auto"/>
        </w:rPr>
        <w:t>-</w:t>
      </w:r>
      <w:r w:rsidR="00036566" w:rsidRPr="009823E4">
        <w:rPr>
          <w:rFonts w:ascii="Times New Roman" w:hAnsi="Times New Roman" w:cs="Times New Roman"/>
          <w:color w:val="auto"/>
        </w:rPr>
        <w:t xml:space="preserve"> </w:t>
      </w:r>
      <w:bookmarkEnd w:id="8"/>
      <w:bookmarkEnd w:id="9"/>
      <w:r w:rsidR="006F4010">
        <w:rPr>
          <w:rFonts w:ascii="Times New Roman" w:hAnsi="Times New Roman" w:cs="Times New Roman"/>
          <w:color w:val="auto"/>
        </w:rPr>
        <w:t>II</w:t>
      </w:r>
      <w:bookmarkEnd w:id="10"/>
      <w:bookmarkEnd w:id="11"/>
    </w:p>
    <w:p w:rsidR="00BE6F92" w:rsidRPr="009823E4" w:rsidRDefault="00BE6F92" w:rsidP="00036566">
      <w:pPr>
        <w:pStyle w:val="Heading1"/>
        <w:spacing w:line="360" w:lineRule="auto"/>
        <w:jc w:val="center"/>
        <w:rPr>
          <w:rFonts w:ascii="Times New Roman" w:hAnsi="Times New Roman" w:cs="Times New Roman"/>
          <w:color w:val="auto"/>
          <w:lang w:bidi="en-US"/>
        </w:rPr>
      </w:pPr>
      <w:bookmarkStart w:id="12" w:name="_Toc465221773"/>
      <w:bookmarkStart w:id="13" w:name="_Toc465391348"/>
      <w:bookmarkStart w:id="14" w:name="_Toc465391450"/>
      <w:bookmarkStart w:id="15" w:name="_Toc465416008"/>
      <w:r w:rsidRPr="009823E4">
        <w:rPr>
          <w:rFonts w:ascii="Times New Roman" w:hAnsi="Times New Roman" w:cs="Times New Roman"/>
          <w:color w:val="auto"/>
          <w:lang w:bidi="en-US"/>
        </w:rPr>
        <w:t>MATERIALS AND METHODS</w:t>
      </w:r>
      <w:bookmarkEnd w:id="12"/>
      <w:bookmarkEnd w:id="13"/>
      <w:bookmarkEnd w:id="14"/>
      <w:bookmarkEnd w:id="15"/>
    </w:p>
    <w:p w:rsidR="00BE6F92" w:rsidRPr="009823E4" w:rsidRDefault="00BE6F92" w:rsidP="00036566">
      <w:pPr>
        <w:tabs>
          <w:tab w:val="left" w:pos="3994"/>
        </w:tabs>
        <w:spacing w:line="360" w:lineRule="auto"/>
        <w:rPr>
          <w:rFonts w:ascii="Times New Roman" w:hAnsi="Times New Roman" w:cs="Times New Roman"/>
          <w:sz w:val="24"/>
          <w:szCs w:val="24"/>
        </w:rPr>
      </w:pPr>
    </w:p>
    <w:p w:rsidR="00BE6F92" w:rsidRPr="009823E4" w:rsidRDefault="007C5E60" w:rsidP="00036566">
      <w:pPr>
        <w:pStyle w:val="Heading2"/>
        <w:spacing w:line="360" w:lineRule="auto"/>
        <w:rPr>
          <w:rFonts w:ascii="Times New Roman" w:hAnsi="Times New Roman" w:cs="Times New Roman"/>
          <w:color w:val="auto"/>
        </w:rPr>
      </w:pPr>
      <w:bookmarkStart w:id="16" w:name="_Toc465221774"/>
      <w:bookmarkStart w:id="17" w:name="_Toc465391349"/>
      <w:bookmarkStart w:id="18" w:name="_Toc465391451"/>
      <w:bookmarkStart w:id="19" w:name="_Toc465416009"/>
      <w:r w:rsidRPr="009823E4">
        <w:rPr>
          <w:rFonts w:ascii="Times New Roman" w:hAnsi="Times New Roman" w:cs="Times New Roman"/>
          <w:color w:val="auto"/>
        </w:rPr>
        <w:t>2</w:t>
      </w:r>
      <w:r w:rsidR="00BE6F92" w:rsidRPr="009823E4">
        <w:rPr>
          <w:rFonts w:ascii="Times New Roman" w:hAnsi="Times New Roman" w:cs="Times New Roman"/>
          <w:color w:val="auto"/>
        </w:rPr>
        <w:t>. 1. Baseline survey on production (quantity) of rice gruel</w:t>
      </w:r>
      <w:bookmarkEnd w:id="16"/>
      <w:bookmarkEnd w:id="17"/>
      <w:bookmarkEnd w:id="18"/>
      <w:bookmarkEnd w:id="19"/>
    </w:p>
    <w:p w:rsidR="00BE6F92" w:rsidRPr="009823E4" w:rsidRDefault="00C06E6E" w:rsidP="00036566">
      <w:pPr>
        <w:pStyle w:val="Heading3"/>
        <w:spacing w:line="360" w:lineRule="auto"/>
        <w:rPr>
          <w:rFonts w:ascii="Times New Roman" w:hAnsi="Times New Roman" w:cs="Times New Roman"/>
          <w:snapToGrid w:val="0"/>
          <w:color w:val="auto"/>
        </w:rPr>
      </w:pPr>
      <w:bookmarkStart w:id="20" w:name="_Toc465221775"/>
      <w:bookmarkStart w:id="21" w:name="_Toc465391350"/>
      <w:bookmarkStart w:id="22" w:name="_Toc465391452"/>
      <w:bookmarkStart w:id="23" w:name="_Toc465416010"/>
      <w:r w:rsidRPr="009823E4">
        <w:rPr>
          <w:rFonts w:ascii="Times New Roman" w:hAnsi="Times New Roman" w:cs="Times New Roman"/>
          <w:snapToGrid w:val="0"/>
          <w:color w:val="auto"/>
        </w:rPr>
        <w:t>2</w:t>
      </w:r>
      <w:r w:rsidR="00F34DA6" w:rsidRPr="009823E4">
        <w:rPr>
          <w:rFonts w:ascii="Times New Roman" w:hAnsi="Times New Roman" w:cs="Times New Roman"/>
          <w:snapToGrid w:val="0"/>
          <w:color w:val="auto"/>
        </w:rPr>
        <w:t>. 1.1. Survey</w:t>
      </w:r>
      <w:r w:rsidR="00BE6F92" w:rsidRPr="009823E4">
        <w:rPr>
          <w:rFonts w:ascii="Times New Roman" w:hAnsi="Times New Roman" w:cs="Times New Roman"/>
          <w:snapToGrid w:val="0"/>
          <w:color w:val="auto"/>
        </w:rPr>
        <w:t xml:space="preserve"> area</w:t>
      </w:r>
      <w:bookmarkEnd w:id="20"/>
      <w:bookmarkEnd w:id="21"/>
      <w:bookmarkEnd w:id="22"/>
      <w:bookmarkEnd w:id="23"/>
    </w:p>
    <w:p w:rsidR="00BE6F92" w:rsidRPr="009823E4" w:rsidRDefault="00BE6F92" w:rsidP="00036566">
      <w:pPr>
        <w:pStyle w:val="NormalWeb"/>
        <w:spacing w:before="0" w:beforeAutospacing="0" w:after="0" w:afterAutospacing="0" w:line="360" w:lineRule="auto"/>
        <w:jc w:val="both"/>
        <w:rPr>
          <w:snapToGrid w:val="0"/>
        </w:rPr>
      </w:pPr>
      <w:r w:rsidRPr="009823E4">
        <w:rPr>
          <w:snapToGrid w:val="0"/>
        </w:rPr>
        <w:t xml:space="preserve"> It was a bare</w:t>
      </w:r>
      <w:r w:rsidRPr="009823E4">
        <w:rPr>
          <w:b/>
          <w:snapToGrid w:val="0"/>
        </w:rPr>
        <w:t xml:space="preserve"> </w:t>
      </w:r>
      <w:r w:rsidRPr="009823E4">
        <w:rPr>
          <w:snapToGrid w:val="0"/>
        </w:rPr>
        <w:t>necessity to select the area, which should provide maximum information, convenient to collect rice gruel, to analyze, to feed the selected animals regularly. The selection of study area depends on the objectives of the research.</w:t>
      </w:r>
    </w:p>
    <w:p w:rsidR="00BE6F92" w:rsidRPr="009823E4" w:rsidRDefault="00BE6F92" w:rsidP="00036566">
      <w:pPr>
        <w:pStyle w:val="NormalWeb"/>
        <w:spacing w:before="0" w:beforeAutospacing="0" w:after="0" w:afterAutospacing="0" w:line="360" w:lineRule="auto"/>
        <w:jc w:val="both"/>
        <w:rPr>
          <w:snapToGrid w:val="0"/>
        </w:rPr>
      </w:pPr>
    </w:p>
    <w:p w:rsidR="00BE6F92" w:rsidRPr="009823E4" w:rsidRDefault="00BE6F92" w:rsidP="00036566">
      <w:pPr>
        <w:pStyle w:val="NormalWeb"/>
        <w:spacing w:before="0" w:beforeAutospacing="0" w:after="0" w:afterAutospacing="0" w:line="360" w:lineRule="auto"/>
        <w:jc w:val="both"/>
        <w:rPr>
          <w:snapToGrid w:val="0"/>
        </w:rPr>
      </w:pPr>
      <w:r w:rsidRPr="009823E4">
        <w:rPr>
          <w:snapToGrid w:val="0"/>
        </w:rPr>
        <w:t>Chittagong Veterinary and Animal Sciences University (CVASU), a go</w:t>
      </w:r>
      <w:r w:rsidR="006B2F2A" w:rsidRPr="009823E4">
        <w:rPr>
          <w:snapToGrid w:val="0"/>
        </w:rPr>
        <w:t>vernmental education</w:t>
      </w:r>
      <w:r w:rsidRPr="009823E4">
        <w:rPr>
          <w:snapToGrid w:val="0"/>
        </w:rPr>
        <w:t xml:space="preserve"> institute</w:t>
      </w:r>
      <w:r w:rsidR="00F34DA6" w:rsidRPr="009823E4">
        <w:rPr>
          <w:snapToGrid w:val="0"/>
        </w:rPr>
        <w:t xml:space="preserve"> with residential facilities for all students where </w:t>
      </w:r>
      <w:r w:rsidRPr="009823E4">
        <w:rPr>
          <w:snapToGrid w:val="0"/>
        </w:rPr>
        <w:t xml:space="preserve">a considerable amount of rice gruel is produced </w:t>
      </w:r>
      <w:r w:rsidR="00F34DA6" w:rsidRPr="009823E4">
        <w:rPr>
          <w:snapToGrid w:val="0"/>
        </w:rPr>
        <w:t>daily</w:t>
      </w:r>
      <w:r w:rsidRPr="009823E4">
        <w:rPr>
          <w:snapToGrid w:val="0"/>
        </w:rPr>
        <w:t xml:space="preserve"> during co</w:t>
      </w:r>
      <w:r w:rsidR="00F34DA6" w:rsidRPr="009823E4">
        <w:rPr>
          <w:snapToGrid w:val="0"/>
        </w:rPr>
        <w:t>oking of rice in hostel dinning. Hence</w:t>
      </w:r>
      <w:r w:rsidRPr="009823E4">
        <w:rPr>
          <w:snapToGrid w:val="0"/>
        </w:rPr>
        <w:t xml:space="preserve">, CVASU was selected as </w:t>
      </w:r>
      <w:r w:rsidR="00C06E6E" w:rsidRPr="009823E4">
        <w:rPr>
          <w:snapToGrid w:val="0"/>
        </w:rPr>
        <w:t xml:space="preserve">the </w:t>
      </w:r>
      <w:r w:rsidRPr="009823E4">
        <w:rPr>
          <w:snapToGrid w:val="0"/>
        </w:rPr>
        <w:t>study area.</w:t>
      </w:r>
    </w:p>
    <w:p w:rsidR="00BE6F92" w:rsidRPr="009823E4" w:rsidRDefault="00C06E6E" w:rsidP="00036566">
      <w:pPr>
        <w:pStyle w:val="Heading3"/>
        <w:spacing w:line="360" w:lineRule="auto"/>
        <w:rPr>
          <w:rFonts w:ascii="Times New Roman" w:hAnsi="Times New Roman" w:cs="Times New Roman"/>
          <w:snapToGrid w:val="0"/>
          <w:color w:val="auto"/>
        </w:rPr>
      </w:pPr>
      <w:bookmarkStart w:id="24" w:name="_Toc465221776"/>
      <w:bookmarkStart w:id="25" w:name="_Toc465391351"/>
      <w:bookmarkStart w:id="26" w:name="_Toc465391453"/>
      <w:bookmarkStart w:id="27" w:name="_Toc465416011"/>
      <w:r w:rsidRPr="009823E4">
        <w:rPr>
          <w:rFonts w:ascii="Times New Roman" w:hAnsi="Times New Roman" w:cs="Times New Roman"/>
          <w:snapToGrid w:val="0"/>
          <w:color w:val="auto"/>
        </w:rPr>
        <w:t>2</w:t>
      </w:r>
      <w:r w:rsidR="00BE6F92" w:rsidRPr="009823E4">
        <w:rPr>
          <w:rFonts w:ascii="Times New Roman" w:hAnsi="Times New Roman" w:cs="Times New Roman"/>
          <w:snapToGrid w:val="0"/>
          <w:color w:val="auto"/>
        </w:rPr>
        <w:t xml:space="preserve">. 1.2. Quantification </w:t>
      </w:r>
      <w:r w:rsidR="00F34DA6" w:rsidRPr="009823E4">
        <w:rPr>
          <w:rFonts w:ascii="Times New Roman" w:hAnsi="Times New Roman" w:cs="Times New Roman"/>
          <w:snapToGrid w:val="0"/>
          <w:color w:val="auto"/>
        </w:rPr>
        <w:t xml:space="preserve">of production </w:t>
      </w:r>
      <w:r w:rsidR="00BE6F92" w:rsidRPr="009823E4">
        <w:rPr>
          <w:rFonts w:ascii="Times New Roman" w:hAnsi="Times New Roman" w:cs="Times New Roman"/>
          <w:snapToGrid w:val="0"/>
          <w:color w:val="auto"/>
        </w:rPr>
        <w:t>of rice gruel</w:t>
      </w:r>
      <w:bookmarkEnd w:id="24"/>
      <w:bookmarkEnd w:id="25"/>
      <w:bookmarkEnd w:id="26"/>
      <w:bookmarkEnd w:id="27"/>
      <w:r w:rsidR="00BE6F92" w:rsidRPr="009823E4">
        <w:rPr>
          <w:rFonts w:ascii="Times New Roman" w:hAnsi="Times New Roman" w:cs="Times New Roman"/>
          <w:snapToGrid w:val="0"/>
          <w:color w:val="auto"/>
        </w:rPr>
        <w:t xml:space="preserve"> </w:t>
      </w:r>
    </w:p>
    <w:p w:rsidR="00BE6F92" w:rsidRPr="009823E4" w:rsidRDefault="00BE6F92" w:rsidP="00036566">
      <w:pPr>
        <w:pStyle w:val="NormalWeb"/>
        <w:spacing w:before="0" w:beforeAutospacing="0" w:after="0" w:afterAutospacing="0" w:line="360" w:lineRule="auto"/>
        <w:jc w:val="both"/>
        <w:rPr>
          <w:snapToGrid w:val="0"/>
        </w:rPr>
      </w:pPr>
      <w:r w:rsidRPr="009823E4">
        <w:rPr>
          <w:snapToGrid w:val="0"/>
        </w:rPr>
        <w:t xml:space="preserve">Rice gruel was collected from the hostel dining in large calibrated plastic buckets at noon and night for a period of </w:t>
      </w:r>
      <w:r w:rsidR="00F34DA6" w:rsidRPr="009823E4">
        <w:rPr>
          <w:snapToGrid w:val="0"/>
        </w:rPr>
        <w:t>fifteen (15)</w:t>
      </w:r>
      <w:r w:rsidRPr="009823E4">
        <w:rPr>
          <w:snapToGrid w:val="0"/>
        </w:rPr>
        <w:t xml:space="preserve"> days. The measurement was done in the unit-liter per head per day. It was calculated by using the underlying formulae:</w:t>
      </w:r>
    </w:p>
    <w:p w:rsidR="00BE6F92" w:rsidRPr="009823E4" w:rsidRDefault="00BE6F92" w:rsidP="00036566">
      <w:pPr>
        <w:pStyle w:val="NormalWeb"/>
        <w:spacing w:before="0" w:beforeAutospacing="0" w:after="0" w:afterAutospacing="0" w:line="360" w:lineRule="auto"/>
        <w:jc w:val="both"/>
        <w:rPr>
          <w:snapToGrid w:val="0"/>
        </w:rPr>
      </w:pPr>
      <w:r w:rsidRPr="009823E4">
        <w:rPr>
          <w:snapToGrid w:val="0"/>
        </w:rPr>
        <w:t xml:space="preserve">  </w:t>
      </w:r>
    </w:p>
    <w:tbl>
      <w:tblPr>
        <w:tblStyle w:val="TableGrid"/>
        <w:tblW w:w="8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733"/>
        <w:gridCol w:w="5044"/>
      </w:tblGrid>
      <w:tr w:rsidR="005578C9" w:rsidRPr="009823E4" w:rsidTr="00036566">
        <w:trPr>
          <w:trHeight w:val="942"/>
        </w:trPr>
        <w:tc>
          <w:tcPr>
            <w:tcW w:w="3733" w:type="dxa"/>
          </w:tcPr>
          <w:p w:rsidR="005578C9" w:rsidRPr="009823E4" w:rsidRDefault="005578C9" w:rsidP="00036566">
            <w:pPr>
              <w:pStyle w:val="NormalWeb"/>
              <w:spacing w:before="0" w:beforeAutospacing="0" w:after="0" w:afterAutospacing="0" w:line="360" w:lineRule="auto"/>
              <w:jc w:val="both"/>
              <w:rPr>
                <w:snapToGrid w:val="0"/>
                <w:sz w:val="12"/>
                <w:szCs w:val="22"/>
              </w:rPr>
            </w:pPr>
          </w:p>
          <w:p w:rsidR="005578C9" w:rsidRPr="009823E4" w:rsidRDefault="005578C9" w:rsidP="00036566">
            <w:pPr>
              <w:pStyle w:val="NormalWeb"/>
              <w:spacing w:before="0" w:beforeAutospacing="0" w:after="0" w:afterAutospacing="0" w:line="360" w:lineRule="auto"/>
              <w:jc w:val="both"/>
              <w:rPr>
                <w:snapToGrid w:val="0"/>
                <w:sz w:val="22"/>
                <w:szCs w:val="22"/>
              </w:rPr>
            </w:pPr>
            <w:r w:rsidRPr="009823E4">
              <w:rPr>
                <w:snapToGrid w:val="0"/>
                <w:sz w:val="22"/>
                <w:szCs w:val="22"/>
              </w:rPr>
              <w:t>Prod</w:t>
            </w:r>
            <w:r w:rsidR="00036566" w:rsidRPr="009823E4">
              <w:rPr>
                <w:snapToGrid w:val="0"/>
                <w:sz w:val="22"/>
                <w:szCs w:val="22"/>
              </w:rPr>
              <w:t>uction of rice gruel (liter/head/</w:t>
            </w:r>
            <w:r w:rsidRPr="009823E4">
              <w:rPr>
                <w:snapToGrid w:val="0"/>
                <w:sz w:val="22"/>
                <w:szCs w:val="22"/>
              </w:rPr>
              <w:t xml:space="preserve">day) </w:t>
            </w:r>
          </w:p>
          <w:p w:rsidR="005578C9" w:rsidRPr="009823E4" w:rsidRDefault="005578C9" w:rsidP="00036566">
            <w:pPr>
              <w:pStyle w:val="NormalWeb"/>
              <w:spacing w:before="0" w:beforeAutospacing="0" w:after="0" w:afterAutospacing="0" w:line="360" w:lineRule="auto"/>
              <w:jc w:val="both"/>
              <w:rPr>
                <w:snapToGrid w:val="0"/>
                <w:sz w:val="22"/>
                <w:szCs w:val="22"/>
              </w:rPr>
            </w:pPr>
          </w:p>
        </w:tc>
        <w:tc>
          <w:tcPr>
            <w:tcW w:w="5044" w:type="dxa"/>
          </w:tcPr>
          <w:p w:rsidR="005578C9" w:rsidRPr="009823E4" w:rsidRDefault="00036566" w:rsidP="00036566">
            <w:pPr>
              <w:pStyle w:val="NormalWeb"/>
              <w:spacing w:before="0" w:beforeAutospacing="0" w:after="0" w:afterAutospacing="0" w:line="360" w:lineRule="auto"/>
              <w:rPr>
                <w:snapToGrid w:val="0"/>
                <w:sz w:val="22"/>
                <w:szCs w:val="22"/>
              </w:rPr>
            </w:pPr>
            <m:oMathPara>
              <m:oMath>
                <m:r>
                  <w:rPr>
                    <w:rFonts w:ascii="Cambria Math"/>
                    <w:snapToGrid w:val="0"/>
                    <w:sz w:val="22"/>
                    <w:szCs w:val="22"/>
                  </w:rPr>
                  <m:t>=</m:t>
                </m:r>
                <m:f>
                  <m:fPr>
                    <m:ctrlPr>
                      <w:rPr>
                        <w:rFonts w:ascii="Cambria Math" w:hAnsi="Cambria Math"/>
                        <w:snapToGrid w:val="0"/>
                        <w:sz w:val="22"/>
                        <w:szCs w:val="22"/>
                      </w:rPr>
                    </m:ctrlPr>
                  </m:fPr>
                  <m:num>
                    <m:r>
                      <m:rPr>
                        <m:sty m:val="p"/>
                      </m:rPr>
                      <w:rPr>
                        <w:rFonts w:ascii="Cambria Math"/>
                        <w:snapToGrid w:val="0"/>
                        <w:sz w:val="22"/>
                        <w:szCs w:val="22"/>
                      </w:rPr>
                      <m:t xml:space="preserve">Production of rice gruel </m:t>
                    </m:r>
                    <m:d>
                      <m:dPr>
                        <m:ctrlPr>
                          <w:rPr>
                            <w:rFonts w:ascii="Cambria Math" w:hAnsi="Cambria Math"/>
                            <w:snapToGrid w:val="0"/>
                            <w:sz w:val="22"/>
                            <w:szCs w:val="22"/>
                          </w:rPr>
                        </m:ctrlPr>
                      </m:dPr>
                      <m:e>
                        <m:r>
                          <m:rPr>
                            <m:sty m:val="p"/>
                          </m:rPr>
                          <w:rPr>
                            <w:rFonts w:ascii="Cambria Math"/>
                            <w:snapToGrid w:val="0"/>
                            <w:sz w:val="22"/>
                            <w:szCs w:val="22"/>
                          </w:rPr>
                          <m:t>noon+night</m:t>
                        </m:r>
                      </m:e>
                    </m:d>
                    <m:r>
                      <m:rPr>
                        <m:sty m:val="p"/>
                      </m:rPr>
                      <w:rPr>
                        <w:rFonts w:ascii="Cambria Math"/>
                        <w:snapToGrid w:val="0"/>
                        <w:sz w:val="22"/>
                        <w:szCs w:val="22"/>
                      </w:rPr>
                      <m:t>of a day</m:t>
                    </m:r>
                  </m:num>
                  <m:den>
                    <m:r>
                      <m:rPr>
                        <m:sty m:val="p"/>
                      </m:rPr>
                      <w:rPr>
                        <w:rFonts w:ascii="Cambria Math"/>
                        <w:snapToGrid w:val="0"/>
                        <w:sz w:val="22"/>
                        <w:szCs w:val="22"/>
                      </w:rPr>
                      <m:t xml:space="preserve">Number of total boarders of that day  </m:t>
                    </m:r>
                  </m:den>
                </m:f>
              </m:oMath>
            </m:oMathPara>
          </w:p>
        </w:tc>
      </w:tr>
    </w:tbl>
    <w:p w:rsidR="000F639A" w:rsidRPr="009823E4" w:rsidRDefault="000F639A" w:rsidP="00036566">
      <w:pPr>
        <w:pStyle w:val="NormalWeb"/>
        <w:spacing w:before="0" w:beforeAutospacing="0" w:after="0" w:afterAutospacing="0" w:line="360" w:lineRule="auto"/>
        <w:jc w:val="both"/>
        <w:rPr>
          <w:snapToGrid w:val="0"/>
        </w:rPr>
      </w:pP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38"/>
        <w:gridCol w:w="5040"/>
      </w:tblGrid>
      <w:tr w:rsidR="000F639A" w:rsidRPr="009823E4" w:rsidTr="00036566">
        <w:tc>
          <w:tcPr>
            <w:tcW w:w="4338" w:type="dxa"/>
          </w:tcPr>
          <w:p w:rsidR="000F639A" w:rsidRPr="009823E4" w:rsidRDefault="000F639A" w:rsidP="00036566">
            <w:pPr>
              <w:pStyle w:val="NormalWeb"/>
              <w:spacing w:before="0" w:beforeAutospacing="0" w:after="0" w:afterAutospacing="0" w:line="600" w:lineRule="auto"/>
              <w:jc w:val="both"/>
              <w:rPr>
                <w:snapToGrid w:val="0"/>
                <w:sz w:val="22"/>
                <w:szCs w:val="22"/>
              </w:rPr>
            </w:pPr>
            <w:r w:rsidRPr="009823E4">
              <w:rPr>
                <w:snapToGrid w:val="0"/>
                <w:sz w:val="22"/>
                <w:szCs w:val="22"/>
              </w:rPr>
              <w:t>Mean prod</w:t>
            </w:r>
            <w:r w:rsidR="00036566" w:rsidRPr="009823E4">
              <w:rPr>
                <w:snapToGrid w:val="0"/>
                <w:sz w:val="22"/>
                <w:szCs w:val="22"/>
              </w:rPr>
              <w:t>uction of rice gruel (liter/head/</w:t>
            </w:r>
            <w:r w:rsidRPr="009823E4">
              <w:rPr>
                <w:snapToGrid w:val="0"/>
                <w:sz w:val="22"/>
                <w:szCs w:val="22"/>
              </w:rPr>
              <w:t>day)</w:t>
            </w:r>
          </w:p>
        </w:tc>
        <w:tc>
          <w:tcPr>
            <w:tcW w:w="5040" w:type="dxa"/>
          </w:tcPr>
          <w:p w:rsidR="000F639A" w:rsidRPr="009823E4" w:rsidRDefault="000F639A" w:rsidP="00036566">
            <w:pPr>
              <w:pStyle w:val="NormalWeb"/>
              <w:spacing w:before="0" w:beforeAutospacing="0" w:after="0" w:afterAutospacing="0" w:line="360" w:lineRule="auto"/>
              <w:rPr>
                <w:snapToGrid w:val="0"/>
                <w:sz w:val="22"/>
                <w:szCs w:val="22"/>
              </w:rPr>
            </w:pPr>
            <m:oMathPara>
              <m:oMath>
                <m:r>
                  <m:rPr>
                    <m:sty m:val="p"/>
                  </m:rPr>
                  <w:rPr>
                    <w:rFonts w:ascii="Cambria Math"/>
                    <w:snapToGrid w:val="0"/>
                    <w:sz w:val="22"/>
                    <w:szCs w:val="22"/>
                  </w:rPr>
                  <m:t>=</m:t>
                </m:r>
                <m:f>
                  <m:fPr>
                    <m:ctrlPr>
                      <w:rPr>
                        <w:rFonts w:ascii="Cambria Math" w:hAnsi="Cambria Math"/>
                        <w:snapToGrid w:val="0"/>
                        <w:sz w:val="22"/>
                        <w:szCs w:val="22"/>
                      </w:rPr>
                    </m:ctrlPr>
                  </m:fPr>
                  <m:num>
                    <m:r>
                      <m:rPr>
                        <m:sty m:val="p"/>
                      </m:rPr>
                      <w:rPr>
                        <w:rFonts w:ascii="Cambria Math"/>
                        <w:snapToGrid w:val="0"/>
                        <w:sz w:val="22"/>
                        <w:szCs w:val="22"/>
                      </w:rPr>
                      <m:t xml:space="preserve">Total production of rice gruel of 15 days </m:t>
                    </m:r>
                  </m:num>
                  <m:den>
                    <m:r>
                      <m:rPr>
                        <m:sty m:val="p"/>
                      </m:rPr>
                      <w:rPr>
                        <w:rFonts w:ascii="Cambria Math"/>
                        <w:snapToGrid w:val="0"/>
                        <w:sz w:val="22"/>
                        <w:szCs w:val="22"/>
                      </w:rPr>
                      <m:t>15</m:t>
                    </m:r>
                  </m:den>
                </m:f>
              </m:oMath>
            </m:oMathPara>
          </w:p>
        </w:tc>
      </w:tr>
    </w:tbl>
    <w:p w:rsidR="00BE6F92" w:rsidRPr="009823E4" w:rsidRDefault="00C06E6E" w:rsidP="00036566">
      <w:pPr>
        <w:pStyle w:val="Heading3"/>
        <w:spacing w:line="360" w:lineRule="auto"/>
        <w:rPr>
          <w:rFonts w:ascii="Times New Roman" w:hAnsi="Times New Roman" w:cs="Times New Roman"/>
          <w:snapToGrid w:val="0"/>
          <w:color w:val="auto"/>
        </w:rPr>
      </w:pPr>
      <w:bookmarkStart w:id="28" w:name="_Toc465221777"/>
      <w:bookmarkStart w:id="29" w:name="_Toc465391352"/>
      <w:bookmarkStart w:id="30" w:name="_Toc465391454"/>
      <w:bookmarkStart w:id="31" w:name="_Toc465416012"/>
      <w:r w:rsidRPr="009823E4">
        <w:rPr>
          <w:rFonts w:ascii="Times New Roman" w:hAnsi="Times New Roman" w:cs="Times New Roman"/>
          <w:snapToGrid w:val="0"/>
          <w:color w:val="auto"/>
        </w:rPr>
        <w:t>2</w:t>
      </w:r>
      <w:r w:rsidR="00BE6F92" w:rsidRPr="009823E4">
        <w:rPr>
          <w:rFonts w:ascii="Times New Roman" w:hAnsi="Times New Roman" w:cs="Times New Roman"/>
          <w:snapToGrid w:val="0"/>
          <w:color w:val="auto"/>
        </w:rPr>
        <w:t>. 1 .3. Collection of rice gruel for</w:t>
      </w:r>
      <w:r w:rsidR="00F34DA6" w:rsidRPr="009823E4">
        <w:rPr>
          <w:rFonts w:ascii="Times New Roman" w:hAnsi="Times New Roman" w:cs="Times New Roman"/>
          <w:snapToGrid w:val="0"/>
          <w:color w:val="auto"/>
        </w:rPr>
        <w:t xml:space="preserve"> proximate</w:t>
      </w:r>
      <w:r w:rsidR="00BE6F92" w:rsidRPr="009823E4">
        <w:rPr>
          <w:rFonts w:ascii="Times New Roman" w:hAnsi="Times New Roman" w:cs="Times New Roman"/>
          <w:snapToGrid w:val="0"/>
          <w:color w:val="auto"/>
        </w:rPr>
        <w:t xml:space="preserve"> analysis</w:t>
      </w:r>
      <w:bookmarkEnd w:id="28"/>
      <w:bookmarkEnd w:id="29"/>
      <w:bookmarkEnd w:id="30"/>
      <w:bookmarkEnd w:id="31"/>
    </w:p>
    <w:p w:rsidR="00BE6F92" w:rsidRPr="009823E4" w:rsidRDefault="00BE6F92" w:rsidP="00036566">
      <w:pPr>
        <w:pStyle w:val="NormalWeb"/>
        <w:spacing w:before="0" w:beforeAutospacing="0" w:after="0" w:afterAutospacing="0" w:line="360" w:lineRule="auto"/>
        <w:jc w:val="both"/>
      </w:pPr>
      <w:r w:rsidRPr="009823E4">
        <w:rPr>
          <w:snapToGrid w:val="0"/>
        </w:rPr>
        <w:t xml:space="preserve">Rice gruel was collected </w:t>
      </w:r>
      <w:r w:rsidRPr="009823E4">
        <w:t xml:space="preserve">by using simple random sampling technique for chemical analysis in three (3) consecutive days. Each time 1000 ml of sample was collected and after cooling up to room temperature, immediately analyzed in the Animal Nutrition Lab of CVASU. </w:t>
      </w:r>
    </w:p>
    <w:p w:rsidR="00BE6F92" w:rsidRPr="009823E4" w:rsidRDefault="00FB4D21" w:rsidP="00036566">
      <w:pPr>
        <w:pStyle w:val="Heading3"/>
        <w:spacing w:line="360" w:lineRule="auto"/>
        <w:rPr>
          <w:rFonts w:ascii="Times New Roman" w:hAnsi="Times New Roman" w:cs="Times New Roman"/>
          <w:color w:val="auto"/>
        </w:rPr>
      </w:pPr>
      <w:bookmarkStart w:id="32" w:name="_Toc465221778"/>
      <w:bookmarkStart w:id="33" w:name="_Toc465391353"/>
      <w:bookmarkStart w:id="34" w:name="_Toc465391455"/>
      <w:bookmarkStart w:id="35" w:name="_Toc465416013"/>
      <w:r w:rsidRPr="009823E4">
        <w:rPr>
          <w:rFonts w:ascii="Times New Roman" w:hAnsi="Times New Roman" w:cs="Times New Roman"/>
          <w:color w:val="auto"/>
        </w:rPr>
        <w:lastRenderedPageBreak/>
        <w:t>2</w:t>
      </w:r>
      <w:r w:rsidR="00BE6F92" w:rsidRPr="009823E4">
        <w:rPr>
          <w:rFonts w:ascii="Times New Roman" w:hAnsi="Times New Roman" w:cs="Times New Roman"/>
          <w:color w:val="auto"/>
        </w:rPr>
        <w:t xml:space="preserve">. 1. 4. Chemical </w:t>
      </w:r>
      <w:r w:rsidR="00F34DA6" w:rsidRPr="009823E4">
        <w:rPr>
          <w:rFonts w:ascii="Times New Roman" w:hAnsi="Times New Roman" w:cs="Times New Roman"/>
          <w:color w:val="auto"/>
        </w:rPr>
        <w:t xml:space="preserve">(Proximate) </w:t>
      </w:r>
      <w:r w:rsidR="00BE6F92" w:rsidRPr="009823E4">
        <w:rPr>
          <w:rFonts w:ascii="Times New Roman" w:hAnsi="Times New Roman" w:cs="Times New Roman"/>
          <w:color w:val="auto"/>
        </w:rPr>
        <w:t>analysis of rice gruel</w:t>
      </w:r>
      <w:bookmarkEnd w:id="32"/>
      <w:bookmarkEnd w:id="33"/>
      <w:bookmarkEnd w:id="34"/>
      <w:bookmarkEnd w:id="35"/>
    </w:p>
    <w:p w:rsidR="00BE6F92" w:rsidRPr="009823E4" w:rsidRDefault="00BE6F92"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Sample of rice gruel was analyzed with three (3) replications each for dry matter (DM) and organic matter (OM) in the laboratory of Department of Animal Science and Nutrition, according to AOAC (2005).</w:t>
      </w:r>
    </w:p>
    <w:p w:rsidR="00BE6F92" w:rsidRPr="009823E4" w:rsidRDefault="00FB4D21" w:rsidP="00036566">
      <w:pPr>
        <w:pStyle w:val="Heading2"/>
        <w:spacing w:line="360" w:lineRule="auto"/>
        <w:rPr>
          <w:rFonts w:ascii="Times New Roman" w:hAnsi="Times New Roman" w:cs="Times New Roman"/>
          <w:color w:val="auto"/>
        </w:rPr>
      </w:pPr>
      <w:bookmarkStart w:id="36" w:name="_Toc465221779"/>
      <w:bookmarkStart w:id="37" w:name="_Toc465391354"/>
      <w:bookmarkStart w:id="38" w:name="_Toc465391456"/>
      <w:bookmarkStart w:id="39" w:name="_Toc465416014"/>
      <w:r w:rsidRPr="009823E4">
        <w:rPr>
          <w:rFonts w:ascii="Times New Roman" w:hAnsi="Times New Roman" w:cs="Times New Roman"/>
          <w:color w:val="auto"/>
        </w:rPr>
        <w:t>2</w:t>
      </w:r>
      <w:r w:rsidR="00BE6F92" w:rsidRPr="009823E4">
        <w:rPr>
          <w:rFonts w:ascii="Times New Roman" w:hAnsi="Times New Roman" w:cs="Times New Roman"/>
          <w:color w:val="auto"/>
        </w:rPr>
        <w:t>. 2. Feeding of animals</w:t>
      </w:r>
      <w:bookmarkEnd w:id="36"/>
      <w:bookmarkEnd w:id="37"/>
      <w:bookmarkEnd w:id="38"/>
      <w:bookmarkEnd w:id="39"/>
      <w:r w:rsidR="00BE6F92" w:rsidRPr="009823E4">
        <w:rPr>
          <w:rFonts w:ascii="Times New Roman" w:hAnsi="Times New Roman" w:cs="Times New Roman"/>
          <w:color w:val="auto"/>
        </w:rPr>
        <w:t xml:space="preserve"> </w:t>
      </w:r>
    </w:p>
    <w:p w:rsidR="00F94E84" w:rsidRPr="009823E4" w:rsidRDefault="00BE6F92"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Feeding of ruminant is much more complicated than simple stomach animal as they require a large amount of roughage and concentrate feed for th</w:t>
      </w:r>
      <w:r w:rsidR="00256ADB" w:rsidRPr="009823E4">
        <w:rPr>
          <w:rFonts w:ascii="Times New Roman" w:hAnsi="Times New Roman" w:cs="Times New Roman"/>
          <w:sz w:val="24"/>
          <w:szCs w:val="24"/>
        </w:rPr>
        <w:t xml:space="preserve">eir maintenance and production. </w:t>
      </w:r>
      <w:r w:rsidRPr="009823E4">
        <w:rPr>
          <w:rFonts w:ascii="Times New Roman" w:hAnsi="Times New Roman" w:cs="Times New Roman"/>
          <w:sz w:val="24"/>
          <w:szCs w:val="24"/>
        </w:rPr>
        <w:t>So it is very important to ide</w:t>
      </w:r>
      <w:r w:rsidR="00256ADB" w:rsidRPr="009823E4">
        <w:rPr>
          <w:rFonts w:ascii="Times New Roman" w:hAnsi="Times New Roman" w:cs="Times New Roman"/>
          <w:sz w:val="24"/>
          <w:szCs w:val="24"/>
        </w:rPr>
        <w:t>ntify some readily available un</w:t>
      </w:r>
      <w:r w:rsidRPr="009823E4">
        <w:rPr>
          <w:rFonts w:ascii="Times New Roman" w:hAnsi="Times New Roman" w:cs="Times New Roman"/>
          <w:sz w:val="24"/>
          <w:szCs w:val="24"/>
        </w:rPr>
        <w:t>conventional feed resources which can be used as a substitution of expensive conventional feeds.</w:t>
      </w:r>
    </w:p>
    <w:p w:rsidR="00BE6F92" w:rsidRPr="009823E4" w:rsidRDefault="00F84267" w:rsidP="00036566">
      <w:pPr>
        <w:pStyle w:val="Heading3"/>
        <w:spacing w:line="360" w:lineRule="auto"/>
        <w:rPr>
          <w:rFonts w:ascii="Times New Roman" w:hAnsi="Times New Roman" w:cs="Times New Roman"/>
          <w:color w:val="auto"/>
        </w:rPr>
      </w:pPr>
      <w:bookmarkStart w:id="40" w:name="_Toc465221780"/>
      <w:bookmarkStart w:id="41" w:name="_Toc465391355"/>
      <w:bookmarkStart w:id="42" w:name="_Toc465391457"/>
      <w:bookmarkStart w:id="43" w:name="_Toc465416015"/>
      <w:r w:rsidRPr="009823E4">
        <w:rPr>
          <w:rFonts w:ascii="Times New Roman" w:hAnsi="Times New Roman" w:cs="Times New Roman"/>
          <w:color w:val="auto"/>
        </w:rPr>
        <w:t>2</w:t>
      </w:r>
      <w:r w:rsidR="00BE6F92" w:rsidRPr="009823E4">
        <w:rPr>
          <w:rFonts w:ascii="Times New Roman" w:hAnsi="Times New Roman" w:cs="Times New Roman"/>
          <w:color w:val="auto"/>
        </w:rPr>
        <w:t>. 2. 1. Study area</w:t>
      </w:r>
      <w:bookmarkEnd w:id="40"/>
      <w:bookmarkEnd w:id="41"/>
      <w:bookmarkEnd w:id="42"/>
      <w:bookmarkEnd w:id="43"/>
    </w:p>
    <w:p w:rsidR="00BE6F92" w:rsidRPr="009823E4" w:rsidRDefault="00BE6F92" w:rsidP="00036566">
      <w:pPr>
        <w:spacing w:line="360" w:lineRule="auto"/>
        <w:jc w:val="both"/>
        <w:rPr>
          <w:rFonts w:ascii="Times New Roman" w:hAnsi="Times New Roman" w:cs="Times New Roman"/>
          <w:b/>
          <w:sz w:val="24"/>
          <w:szCs w:val="24"/>
        </w:rPr>
      </w:pPr>
      <w:r w:rsidRPr="009823E4">
        <w:rPr>
          <w:rFonts w:ascii="Times New Roman" w:hAnsi="Times New Roman" w:cs="Times New Roman"/>
          <w:snapToGrid w:val="0"/>
          <w:sz w:val="24"/>
          <w:szCs w:val="24"/>
        </w:rPr>
        <w:t xml:space="preserve">The sufficient number of study population was available at CVASU </w:t>
      </w:r>
      <w:r w:rsidR="007A338A" w:rsidRPr="009823E4">
        <w:rPr>
          <w:rFonts w:ascii="Times New Roman" w:hAnsi="Times New Roman" w:cs="Times New Roman"/>
          <w:snapToGrid w:val="0"/>
          <w:sz w:val="24"/>
          <w:szCs w:val="24"/>
        </w:rPr>
        <w:t>sheep</w:t>
      </w:r>
      <w:r w:rsidRPr="009823E4">
        <w:rPr>
          <w:rFonts w:ascii="Times New Roman" w:hAnsi="Times New Roman" w:cs="Times New Roman"/>
          <w:snapToGrid w:val="0"/>
          <w:sz w:val="24"/>
          <w:szCs w:val="24"/>
        </w:rPr>
        <w:t xml:space="preserve"> farm which is situated within the campus premises. This was easy to manage and to conduct any scientific trial. Therefore this farm was selected as the study area for feeding trial with rice gruel in addition to concentrate ration compared to the molasses as an energy source for</w:t>
      </w:r>
      <w:r w:rsidR="001E2CBB" w:rsidRPr="009823E4">
        <w:rPr>
          <w:rFonts w:ascii="Times New Roman" w:hAnsi="Times New Roman" w:cs="Times New Roman"/>
          <w:snapToGrid w:val="0"/>
          <w:sz w:val="24"/>
          <w:szCs w:val="24"/>
        </w:rPr>
        <w:t xml:space="preserve"> a time period of 60 days (03.02.2016 to 40.04.2016</w:t>
      </w:r>
      <w:r w:rsidRPr="009823E4">
        <w:rPr>
          <w:rFonts w:ascii="Times New Roman" w:hAnsi="Times New Roman" w:cs="Times New Roman"/>
          <w:snapToGrid w:val="0"/>
          <w:sz w:val="24"/>
          <w:szCs w:val="24"/>
        </w:rPr>
        <w:t>).</w:t>
      </w:r>
    </w:p>
    <w:p w:rsidR="00BE6F92" w:rsidRPr="009823E4" w:rsidRDefault="00F84267" w:rsidP="00036566">
      <w:pPr>
        <w:pStyle w:val="Heading3"/>
        <w:spacing w:line="360" w:lineRule="auto"/>
        <w:rPr>
          <w:rFonts w:ascii="Times New Roman" w:hAnsi="Times New Roman" w:cs="Times New Roman"/>
          <w:snapToGrid w:val="0"/>
          <w:color w:val="auto"/>
        </w:rPr>
      </w:pPr>
      <w:bookmarkStart w:id="44" w:name="_Toc465221781"/>
      <w:bookmarkStart w:id="45" w:name="_Toc465391356"/>
      <w:bookmarkStart w:id="46" w:name="_Toc465391458"/>
      <w:bookmarkStart w:id="47" w:name="_Toc465416016"/>
      <w:r w:rsidRPr="009823E4">
        <w:rPr>
          <w:rFonts w:ascii="Times New Roman" w:hAnsi="Times New Roman" w:cs="Times New Roman"/>
          <w:snapToGrid w:val="0"/>
          <w:color w:val="auto"/>
        </w:rPr>
        <w:t>2</w:t>
      </w:r>
      <w:r w:rsidR="00BE6F92" w:rsidRPr="009823E4">
        <w:rPr>
          <w:rFonts w:ascii="Times New Roman" w:hAnsi="Times New Roman" w:cs="Times New Roman"/>
          <w:snapToGrid w:val="0"/>
          <w:color w:val="auto"/>
        </w:rPr>
        <w:t>. 2. 2. Selection of animals</w:t>
      </w:r>
      <w:bookmarkEnd w:id="44"/>
      <w:bookmarkEnd w:id="45"/>
      <w:bookmarkEnd w:id="46"/>
      <w:bookmarkEnd w:id="47"/>
    </w:p>
    <w:p w:rsidR="00BE6F92" w:rsidRPr="009823E4" w:rsidRDefault="00BE6F92" w:rsidP="00036566">
      <w:pPr>
        <w:pStyle w:val="NormalWeb"/>
        <w:spacing w:before="0" w:beforeAutospacing="0" w:after="0" w:afterAutospacing="0" w:line="360" w:lineRule="auto"/>
        <w:jc w:val="both"/>
        <w:rPr>
          <w:snapToGrid w:val="0"/>
        </w:rPr>
      </w:pPr>
      <w:r w:rsidRPr="009823E4">
        <w:rPr>
          <w:snapToGrid w:val="0"/>
        </w:rPr>
        <w:t xml:space="preserve">The animals were selected in healthy condition having shiny body coat, active and alert movement, normal feeding, rumination, eructation, defecation, urination with other physical parameters ( Rectal temperature, heart rate, pulse rate, respiration rate etc.) normal. </w:t>
      </w:r>
      <w:r w:rsidR="006A7261" w:rsidRPr="009823E4">
        <w:t>A total number of nine (9</w:t>
      </w:r>
      <w:r w:rsidRPr="009823E4">
        <w:t xml:space="preserve">) </w:t>
      </w:r>
      <w:r w:rsidR="00FF1362" w:rsidRPr="009823E4">
        <w:t>growing lambs</w:t>
      </w:r>
      <w:r w:rsidRPr="009823E4">
        <w:t xml:space="preserve"> of approximately same age and size but of different sexes were selected for the growth trial from </w:t>
      </w:r>
      <w:r w:rsidR="007A338A" w:rsidRPr="009823E4">
        <w:t>sheep</w:t>
      </w:r>
      <w:r w:rsidRPr="009823E4">
        <w:t xml:space="preserve"> farm of Chittagong Veterinary and Animal Sciences University (CVASU). </w:t>
      </w:r>
      <w:r w:rsidRPr="009823E4">
        <w:rPr>
          <w:snapToGrid w:val="0"/>
        </w:rPr>
        <w:t>T</w:t>
      </w:r>
      <w:r w:rsidR="006A7261" w:rsidRPr="009823E4">
        <w:rPr>
          <w:snapToGrid w:val="0"/>
        </w:rPr>
        <w:t>he animals were divided into three</w:t>
      </w:r>
      <w:r w:rsidRPr="009823E4">
        <w:rPr>
          <w:snapToGrid w:val="0"/>
        </w:rPr>
        <w:t xml:space="preserve"> groups, </w:t>
      </w:r>
      <w:r w:rsidR="00256ADB" w:rsidRPr="009823E4">
        <w:rPr>
          <w:snapToGrid w:val="0"/>
        </w:rPr>
        <w:t>T</w:t>
      </w:r>
      <w:r w:rsidR="00256ADB" w:rsidRPr="009823E4">
        <w:rPr>
          <w:snapToGrid w:val="0"/>
          <w:vertAlign w:val="subscript"/>
        </w:rPr>
        <w:t>1</w:t>
      </w:r>
      <w:r w:rsidR="00256ADB" w:rsidRPr="009823E4">
        <w:rPr>
          <w:snapToGrid w:val="0"/>
        </w:rPr>
        <w:t>, T</w:t>
      </w:r>
      <w:r w:rsidR="00256ADB" w:rsidRPr="009823E4">
        <w:rPr>
          <w:snapToGrid w:val="0"/>
          <w:vertAlign w:val="subscript"/>
        </w:rPr>
        <w:t>2</w:t>
      </w:r>
      <w:r w:rsidR="00256ADB" w:rsidRPr="009823E4">
        <w:rPr>
          <w:snapToGrid w:val="0"/>
        </w:rPr>
        <w:t xml:space="preserve"> and T</w:t>
      </w:r>
      <w:r w:rsidR="00256ADB" w:rsidRPr="009823E4">
        <w:rPr>
          <w:snapToGrid w:val="0"/>
          <w:vertAlign w:val="subscript"/>
        </w:rPr>
        <w:t>3</w:t>
      </w:r>
      <w:r w:rsidR="00256ADB" w:rsidRPr="009823E4">
        <w:rPr>
          <w:snapToGrid w:val="0"/>
        </w:rPr>
        <w:t xml:space="preserve"> with 03 animals in each group</w:t>
      </w:r>
      <w:r w:rsidRPr="009823E4">
        <w:rPr>
          <w:snapToGrid w:val="0"/>
        </w:rPr>
        <w:t xml:space="preserve"> </w:t>
      </w:r>
      <w:r w:rsidR="00256ADB" w:rsidRPr="009823E4">
        <w:rPr>
          <w:snapToGrid w:val="0"/>
        </w:rPr>
        <w:t xml:space="preserve">having two </w:t>
      </w:r>
      <w:r w:rsidRPr="009823E4">
        <w:rPr>
          <w:snapToGrid w:val="0"/>
        </w:rPr>
        <w:t xml:space="preserve">male and </w:t>
      </w:r>
      <w:r w:rsidR="00256ADB" w:rsidRPr="009823E4">
        <w:rPr>
          <w:snapToGrid w:val="0"/>
        </w:rPr>
        <w:t>one</w:t>
      </w:r>
      <w:r w:rsidRPr="009823E4">
        <w:rPr>
          <w:snapToGrid w:val="0"/>
        </w:rPr>
        <w:t xml:space="preserve"> female and t</w:t>
      </w:r>
      <w:r w:rsidR="006A7261" w:rsidRPr="009823E4">
        <w:rPr>
          <w:snapToGrid w:val="0"/>
        </w:rPr>
        <w:t>heir age was within the range 6 to 8</w:t>
      </w:r>
      <w:r w:rsidRPr="009823E4">
        <w:rPr>
          <w:snapToGrid w:val="0"/>
        </w:rPr>
        <w:t xml:space="preserve"> months.</w:t>
      </w:r>
    </w:p>
    <w:p w:rsidR="00E424D2" w:rsidRPr="009823E4" w:rsidRDefault="00E424D2" w:rsidP="00036566">
      <w:pPr>
        <w:pStyle w:val="NormalWeb"/>
        <w:spacing w:before="0" w:beforeAutospacing="0" w:after="0" w:afterAutospacing="0" w:line="360" w:lineRule="auto"/>
        <w:jc w:val="both"/>
        <w:rPr>
          <w:snapToGrid w:val="0"/>
        </w:rPr>
      </w:pPr>
    </w:p>
    <w:p w:rsidR="00036566" w:rsidRPr="009823E4" w:rsidRDefault="00036566">
      <w:pPr>
        <w:rPr>
          <w:rFonts w:ascii="Times New Roman" w:eastAsia="Times New Roman" w:hAnsi="Times New Roman" w:cs="Times New Roman"/>
          <w:b/>
          <w:snapToGrid w:val="0"/>
          <w:sz w:val="24"/>
          <w:szCs w:val="24"/>
        </w:rPr>
      </w:pPr>
      <w:r w:rsidRPr="009823E4">
        <w:rPr>
          <w:rFonts w:ascii="Times New Roman" w:hAnsi="Times New Roman" w:cs="Times New Roman"/>
          <w:b/>
          <w:snapToGrid w:val="0"/>
        </w:rPr>
        <w:br w:type="page"/>
      </w:r>
    </w:p>
    <w:p w:rsidR="00BE6F92" w:rsidRPr="009823E4" w:rsidRDefault="00A53B0A" w:rsidP="00036566">
      <w:pPr>
        <w:pStyle w:val="NormalWeb"/>
        <w:spacing w:before="0" w:beforeAutospacing="0" w:after="0" w:afterAutospacing="0" w:line="360" w:lineRule="auto"/>
        <w:jc w:val="both"/>
        <w:rPr>
          <w:b/>
          <w:snapToGrid w:val="0"/>
        </w:rPr>
      </w:pPr>
      <w:r w:rsidRPr="009823E4">
        <w:rPr>
          <w:b/>
          <w:snapToGrid w:val="0"/>
        </w:rPr>
        <w:lastRenderedPageBreak/>
        <w:t>Table 2</w:t>
      </w:r>
      <w:r w:rsidR="00BE6F92" w:rsidRPr="009823E4">
        <w:rPr>
          <w:b/>
          <w:snapToGrid w:val="0"/>
        </w:rPr>
        <w:t xml:space="preserve">.1: Distribution of </w:t>
      </w:r>
      <w:r w:rsidR="007A338A" w:rsidRPr="009823E4">
        <w:rPr>
          <w:b/>
          <w:snapToGrid w:val="0"/>
        </w:rPr>
        <w:t>sheep</w:t>
      </w:r>
      <w:r w:rsidR="00BE6F92" w:rsidRPr="009823E4">
        <w:rPr>
          <w:b/>
          <w:snapToGrid w:val="0"/>
        </w:rPr>
        <w:t xml:space="preserve"> according to treatment groups</w:t>
      </w:r>
    </w:p>
    <w:tbl>
      <w:tblPr>
        <w:tblStyle w:val="LightGrid1"/>
        <w:tblW w:w="8492"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710"/>
        <w:gridCol w:w="2160"/>
        <w:gridCol w:w="2340"/>
        <w:gridCol w:w="2282"/>
      </w:tblGrid>
      <w:tr w:rsidR="00BE6F92" w:rsidRPr="009823E4" w:rsidTr="00E8333A">
        <w:trPr>
          <w:cnfStyle w:val="100000000000"/>
          <w:trHeight w:val="340"/>
          <w:jc w:val="center"/>
        </w:trPr>
        <w:tc>
          <w:tcPr>
            <w:cnfStyle w:val="001000000000"/>
            <w:tcW w:w="1710"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spacing w:line="360" w:lineRule="auto"/>
              <w:jc w:val="both"/>
              <w:rPr>
                <w:rFonts w:ascii="Times New Roman" w:hAnsi="Times New Roman" w:cs="Times New Roman"/>
                <w:b w:val="0"/>
                <w:sz w:val="24"/>
                <w:szCs w:val="24"/>
              </w:rPr>
            </w:pPr>
            <w:r w:rsidRPr="009823E4">
              <w:rPr>
                <w:rFonts w:ascii="Times New Roman" w:hAnsi="Times New Roman" w:cs="Times New Roman"/>
                <w:sz w:val="24"/>
                <w:szCs w:val="24"/>
              </w:rPr>
              <w:t>Group</w:t>
            </w:r>
          </w:p>
        </w:tc>
        <w:tc>
          <w:tcPr>
            <w:tcW w:w="4500" w:type="dxa"/>
            <w:gridSpan w:val="2"/>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7A338A" w:rsidP="00036566">
            <w:pPr>
              <w:spacing w:line="360" w:lineRule="auto"/>
              <w:jc w:val="center"/>
              <w:cnfStyle w:val="100000000000"/>
              <w:rPr>
                <w:rFonts w:ascii="Times New Roman" w:hAnsi="Times New Roman" w:cs="Times New Roman"/>
                <w:sz w:val="24"/>
                <w:szCs w:val="24"/>
              </w:rPr>
            </w:pPr>
            <w:r w:rsidRPr="009823E4">
              <w:rPr>
                <w:rFonts w:ascii="Times New Roman" w:hAnsi="Times New Roman" w:cs="Times New Roman"/>
                <w:sz w:val="24"/>
                <w:szCs w:val="24"/>
              </w:rPr>
              <w:t>Sheep</w:t>
            </w:r>
            <w:r w:rsidR="00BE6F92" w:rsidRPr="009823E4">
              <w:rPr>
                <w:rFonts w:ascii="Times New Roman" w:hAnsi="Times New Roman" w:cs="Times New Roman"/>
                <w:sz w:val="24"/>
                <w:szCs w:val="24"/>
              </w:rPr>
              <w:t xml:space="preserve"> population</w:t>
            </w:r>
          </w:p>
        </w:tc>
        <w:tc>
          <w:tcPr>
            <w:tcW w:w="2282" w:type="dxa"/>
            <w:vMerge w:val="restart"/>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spacing w:line="360" w:lineRule="auto"/>
              <w:jc w:val="center"/>
              <w:cnfStyle w:val="100000000000"/>
              <w:rPr>
                <w:rFonts w:ascii="Times New Roman" w:hAnsi="Times New Roman" w:cs="Times New Roman"/>
                <w:sz w:val="24"/>
                <w:szCs w:val="24"/>
              </w:rPr>
            </w:pPr>
            <w:r w:rsidRPr="009823E4">
              <w:rPr>
                <w:rFonts w:ascii="Times New Roman" w:hAnsi="Times New Roman" w:cs="Times New Roman"/>
                <w:sz w:val="24"/>
                <w:szCs w:val="24"/>
              </w:rPr>
              <w:t>Average initial body weight(kg)</w:t>
            </w:r>
          </w:p>
        </w:tc>
      </w:tr>
      <w:tr w:rsidR="00BE6F92" w:rsidRPr="009823E4" w:rsidTr="00E8333A">
        <w:trPr>
          <w:cnfStyle w:val="000000100000"/>
          <w:trHeight w:val="108"/>
          <w:jc w:val="center"/>
        </w:trPr>
        <w:tc>
          <w:tcPr>
            <w:cnfStyle w:val="001000000000"/>
            <w:tcW w:w="1710" w:type="dxa"/>
            <w:vMerge/>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spacing w:line="360" w:lineRule="auto"/>
              <w:jc w:val="both"/>
              <w:rPr>
                <w:rFonts w:ascii="Times New Roman" w:hAnsi="Times New Roman" w:cs="Times New Roman"/>
                <w:sz w:val="24"/>
                <w:szCs w:val="24"/>
              </w:rPr>
            </w:pPr>
          </w:p>
        </w:tc>
        <w:tc>
          <w:tcPr>
            <w:tcW w:w="2160"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tabs>
                <w:tab w:val="left" w:pos="4046"/>
              </w:tabs>
              <w:spacing w:line="360" w:lineRule="auto"/>
              <w:cnfStyle w:val="000000100000"/>
              <w:rPr>
                <w:rFonts w:ascii="Times New Roman" w:hAnsi="Times New Roman" w:cs="Times New Roman"/>
                <w:b/>
                <w:sz w:val="24"/>
                <w:szCs w:val="24"/>
              </w:rPr>
            </w:pPr>
            <w:r w:rsidRPr="009823E4">
              <w:rPr>
                <w:rFonts w:ascii="Times New Roman" w:hAnsi="Times New Roman" w:cs="Times New Roman"/>
                <w:b/>
                <w:sz w:val="24"/>
                <w:szCs w:val="24"/>
              </w:rPr>
              <w:t xml:space="preserve">             Male</w:t>
            </w:r>
            <w:r w:rsidRPr="009823E4">
              <w:rPr>
                <w:rFonts w:ascii="Times New Roman" w:hAnsi="Times New Roman" w:cs="Times New Roman"/>
                <w:b/>
                <w:sz w:val="24"/>
                <w:szCs w:val="24"/>
              </w:rPr>
              <w:tab/>
            </w:r>
          </w:p>
        </w:tc>
        <w:tc>
          <w:tcPr>
            <w:tcW w:w="2340"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tabs>
                <w:tab w:val="left" w:pos="4046"/>
              </w:tabs>
              <w:spacing w:line="360" w:lineRule="auto"/>
              <w:cnfStyle w:val="000000100000"/>
              <w:rPr>
                <w:rFonts w:ascii="Times New Roman" w:hAnsi="Times New Roman" w:cs="Times New Roman"/>
                <w:b/>
                <w:sz w:val="24"/>
                <w:szCs w:val="24"/>
              </w:rPr>
            </w:pPr>
            <w:r w:rsidRPr="009823E4">
              <w:rPr>
                <w:rFonts w:ascii="Times New Roman" w:hAnsi="Times New Roman" w:cs="Times New Roman"/>
                <w:b/>
                <w:sz w:val="24"/>
                <w:szCs w:val="24"/>
              </w:rPr>
              <w:t xml:space="preserve">              Female</w:t>
            </w:r>
          </w:p>
        </w:tc>
        <w:tc>
          <w:tcPr>
            <w:tcW w:w="2282" w:type="dxa"/>
            <w:vMerge/>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spacing w:line="360" w:lineRule="auto"/>
              <w:jc w:val="center"/>
              <w:cnfStyle w:val="000000100000"/>
              <w:rPr>
                <w:rFonts w:ascii="Times New Roman" w:hAnsi="Times New Roman" w:cs="Times New Roman"/>
                <w:sz w:val="24"/>
                <w:szCs w:val="24"/>
              </w:rPr>
            </w:pPr>
          </w:p>
        </w:tc>
      </w:tr>
      <w:tr w:rsidR="00BE6F92" w:rsidRPr="009823E4" w:rsidTr="00E8333A">
        <w:trPr>
          <w:cnfStyle w:val="000000010000"/>
          <w:trHeight w:val="403"/>
          <w:jc w:val="center"/>
        </w:trPr>
        <w:tc>
          <w:tcPr>
            <w:cnfStyle w:val="001000000000"/>
            <w:tcW w:w="1710"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256ADB" w:rsidP="00036566">
            <w:pPr>
              <w:spacing w:line="360" w:lineRule="auto"/>
              <w:jc w:val="both"/>
              <w:rPr>
                <w:rFonts w:ascii="Times New Roman" w:hAnsi="Times New Roman" w:cs="Times New Roman"/>
                <w:sz w:val="24"/>
                <w:szCs w:val="24"/>
                <w:vertAlign w:val="subscript"/>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1</w:t>
            </w:r>
          </w:p>
        </w:tc>
        <w:tc>
          <w:tcPr>
            <w:tcW w:w="2160"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02</w:t>
            </w:r>
          </w:p>
        </w:tc>
        <w:tc>
          <w:tcPr>
            <w:tcW w:w="2340"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01</w:t>
            </w:r>
          </w:p>
        </w:tc>
        <w:tc>
          <w:tcPr>
            <w:tcW w:w="2282"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6A7261"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6</w:t>
            </w:r>
          </w:p>
        </w:tc>
      </w:tr>
      <w:tr w:rsidR="00BE6F92" w:rsidRPr="009823E4" w:rsidTr="00E8333A">
        <w:trPr>
          <w:cnfStyle w:val="000000100000"/>
          <w:trHeight w:val="430"/>
          <w:jc w:val="center"/>
        </w:trPr>
        <w:tc>
          <w:tcPr>
            <w:cnfStyle w:val="001000000000"/>
            <w:tcW w:w="1710"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256ADB" w:rsidP="00036566">
            <w:pPr>
              <w:spacing w:line="360" w:lineRule="auto"/>
              <w:jc w:val="both"/>
              <w:rPr>
                <w:rFonts w:ascii="Times New Roman" w:hAnsi="Times New Roman" w:cs="Times New Roman"/>
                <w:sz w:val="24"/>
                <w:szCs w:val="24"/>
                <w:vertAlign w:val="subscript"/>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2</w:t>
            </w:r>
          </w:p>
        </w:tc>
        <w:tc>
          <w:tcPr>
            <w:tcW w:w="2160"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02</w:t>
            </w:r>
          </w:p>
        </w:tc>
        <w:tc>
          <w:tcPr>
            <w:tcW w:w="2340"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BE6F92"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01</w:t>
            </w:r>
          </w:p>
        </w:tc>
        <w:tc>
          <w:tcPr>
            <w:tcW w:w="2282" w:type="dxa"/>
            <w:tcBorders>
              <w:top w:val="none" w:sz="0" w:space="0" w:color="auto"/>
              <w:left w:val="none" w:sz="0" w:space="0" w:color="auto"/>
              <w:bottom w:val="none" w:sz="0" w:space="0" w:color="auto"/>
              <w:right w:val="none" w:sz="0" w:space="0" w:color="auto"/>
            </w:tcBorders>
            <w:shd w:val="clear" w:color="auto" w:fill="FFFFFF" w:themeFill="background1"/>
          </w:tcPr>
          <w:p w:rsidR="00BE6F92" w:rsidRPr="009823E4" w:rsidRDefault="006A7261"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5.7</w:t>
            </w:r>
          </w:p>
        </w:tc>
      </w:tr>
      <w:tr w:rsidR="006A7261" w:rsidRPr="009823E4" w:rsidTr="00E8333A">
        <w:trPr>
          <w:cnfStyle w:val="000000010000"/>
          <w:trHeight w:val="430"/>
          <w:jc w:val="center"/>
        </w:trPr>
        <w:tc>
          <w:tcPr>
            <w:cnfStyle w:val="001000000000"/>
            <w:tcW w:w="1710" w:type="dxa"/>
            <w:shd w:val="clear" w:color="auto" w:fill="FFFFFF" w:themeFill="background1"/>
          </w:tcPr>
          <w:p w:rsidR="006A7261" w:rsidRPr="009823E4" w:rsidRDefault="00256ADB" w:rsidP="00036566">
            <w:pPr>
              <w:spacing w:line="360" w:lineRule="auto"/>
              <w:jc w:val="both"/>
              <w:rPr>
                <w:rFonts w:ascii="Times New Roman" w:hAnsi="Times New Roman" w:cs="Times New Roman"/>
                <w:sz w:val="24"/>
                <w:szCs w:val="24"/>
                <w:vertAlign w:val="subscript"/>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3</w:t>
            </w:r>
          </w:p>
        </w:tc>
        <w:tc>
          <w:tcPr>
            <w:tcW w:w="2160" w:type="dxa"/>
            <w:shd w:val="clear" w:color="auto" w:fill="FFFFFF" w:themeFill="background1"/>
          </w:tcPr>
          <w:p w:rsidR="006A7261" w:rsidRPr="009823E4" w:rsidRDefault="006A7261"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02</w:t>
            </w:r>
          </w:p>
        </w:tc>
        <w:tc>
          <w:tcPr>
            <w:tcW w:w="2340" w:type="dxa"/>
            <w:shd w:val="clear" w:color="auto" w:fill="FFFFFF" w:themeFill="background1"/>
          </w:tcPr>
          <w:p w:rsidR="006A7261" w:rsidRPr="009823E4" w:rsidRDefault="006A7261"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01</w:t>
            </w:r>
          </w:p>
        </w:tc>
        <w:tc>
          <w:tcPr>
            <w:tcW w:w="2282" w:type="dxa"/>
            <w:shd w:val="clear" w:color="auto" w:fill="FFFFFF" w:themeFill="background1"/>
          </w:tcPr>
          <w:p w:rsidR="006A7261" w:rsidRPr="009823E4" w:rsidRDefault="006A7261"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5.8</w:t>
            </w:r>
          </w:p>
        </w:tc>
      </w:tr>
    </w:tbl>
    <w:p w:rsidR="00BE6F92" w:rsidRPr="009823E4" w:rsidRDefault="006A7261" w:rsidP="00036566">
      <w:pPr>
        <w:pStyle w:val="Heading3"/>
        <w:spacing w:line="360" w:lineRule="auto"/>
        <w:rPr>
          <w:rFonts w:ascii="Times New Roman" w:hAnsi="Times New Roman" w:cs="Times New Roman"/>
          <w:color w:val="auto"/>
        </w:rPr>
      </w:pPr>
      <w:bookmarkStart w:id="48" w:name="_Toc465221782"/>
      <w:bookmarkStart w:id="49" w:name="_Toc465391357"/>
      <w:bookmarkStart w:id="50" w:name="_Toc465391459"/>
      <w:bookmarkStart w:id="51" w:name="_Toc465416017"/>
      <w:r w:rsidRPr="009823E4">
        <w:rPr>
          <w:rFonts w:ascii="Times New Roman" w:hAnsi="Times New Roman" w:cs="Times New Roman"/>
          <w:color w:val="auto"/>
        </w:rPr>
        <w:t>2</w:t>
      </w:r>
      <w:r w:rsidR="00BE6F92" w:rsidRPr="009823E4">
        <w:rPr>
          <w:rFonts w:ascii="Times New Roman" w:hAnsi="Times New Roman" w:cs="Times New Roman"/>
          <w:color w:val="auto"/>
        </w:rPr>
        <w:t>. 2. 3. Preparation of experimental shed</w:t>
      </w:r>
      <w:bookmarkEnd w:id="48"/>
      <w:bookmarkEnd w:id="49"/>
      <w:bookmarkEnd w:id="50"/>
      <w:bookmarkEnd w:id="51"/>
    </w:p>
    <w:p w:rsidR="00BE6F92" w:rsidRPr="009823E4" w:rsidRDefault="00BE6F92"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The </w:t>
      </w:r>
      <w:r w:rsidR="00256ADB" w:rsidRPr="009823E4">
        <w:rPr>
          <w:rFonts w:ascii="Times New Roman" w:hAnsi="Times New Roman" w:cs="Times New Roman"/>
          <w:sz w:val="24"/>
          <w:szCs w:val="24"/>
        </w:rPr>
        <w:t xml:space="preserve">ceiling, walls and floor of </w:t>
      </w:r>
      <w:r w:rsidRPr="009823E4">
        <w:rPr>
          <w:rFonts w:ascii="Times New Roman" w:hAnsi="Times New Roman" w:cs="Times New Roman"/>
          <w:sz w:val="24"/>
          <w:szCs w:val="24"/>
        </w:rPr>
        <w:t xml:space="preserve">experimental shed for </w:t>
      </w:r>
      <w:r w:rsidR="007A338A" w:rsidRPr="009823E4">
        <w:rPr>
          <w:rFonts w:ascii="Times New Roman" w:hAnsi="Times New Roman" w:cs="Times New Roman"/>
          <w:sz w:val="24"/>
          <w:szCs w:val="24"/>
        </w:rPr>
        <w:t>sheep</w:t>
      </w:r>
      <w:r w:rsidRPr="009823E4">
        <w:rPr>
          <w:rFonts w:ascii="Times New Roman" w:hAnsi="Times New Roman" w:cs="Times New Roman"/>
          <w:sz w:val="24"/>
          <w:szCs w:val="24"/>
        </w:rPr>
        <w:t xml:space="preserve"> was properly washed</w:t>
      </w:r>
      <w:r w:rsidR="00256ADB" w:rsidRPr="009823E4">
        <w:rPr>
          <w:rFonts w:ascii="Times New Roman" w:hAnsi="Times New Roman" w:cs="Times New Roman"/>
          <w:sz w:val="24"/>
          <w:szCs w:val="24"/>
        </w:rPr>
        <w:t xml:space="preserve"> and cleaned by using tap water </w:t>
      </w:r>
      <w:r w:rsidRPr="009823E4">
        <w:rPr>
          <w:rFonts w:ascii="Times New Roman" w:hAnsi="Times New Roman" w:cs="Times New Roman"/>
          <w:sz w:val="24"/>
          <w:szCs w:val="24"/>
        </w:rPr>
        <w:t>before the experiment and the shed was washed in the same manner</w:t>
      </w:r>
      <w:r w:rsidR="00256ADB" w:rsidRPr="009823E4">
        <w:rPr>
          <w:rFonts w:ascii="Times New Roman" w:hAnsi="Times New Roman" w:cs="Times New Roman"/>
          <w:sz w:val="24"/>
          <w:szCs w:val="24"/>
        </w:rPr>
        <w:t xml:space="preserve"> daily</w:t>
      </w:r>
      <w:r w:rsidRPr="009823E4">
        <w:rPr>
          <w:rFonts w:ascii="Times New Roman" w:hAnsi="Times New Roman" w:cs="Times New Roman"/>
          <w:sz w:val="24"/>
          <w:szCs w:val="24"/>
        </w:rPr>
        <w:t xml:space="preserve"> during the entire st</w:t>
      </w:r>
      <w:r w:rsidR="00E64CFE" w:rsidRPr="009823E4">
        <w:rPr>
          <w:rFonts w:ascii="Times New Roman" w:hAnsi="Times New Roman" w:cs="Times New Roman"/>
          <w:sz w:val="24"/>
          <w:szCs w:val="24"/>
        </w:rPr>
        <w:t>udy period</w:t>
      </w:r>
      <w:r w:rsidR="00256ADB"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were also thoroughly cleaned. The whole shed was washed with disinfectant solution weekly. </w:t>
      </w:r>
      <w:r w:rsidR="00E64CFE" w:rsidRPr="009823E4">
        <w:rPr>
          <w:rFonts w:ascii="Times New Roman" w:hAnsi="Times New Roman" w:cs="Times New Roman"/>
          <w:sz w:val="24"/>
          <w:szCs w:val="24"/>
        </w:rPr>
        <w:t>Faces of sheep</w:t>
      </w:r>
      <w:r w:rsidRPr="009823E4">
        <w:rPr>
          <w:rFonts w:ascii="Times New Roman" w:hAnsi="Times New Roman" w:cs="Times New Roman"/>
          <w:sz w:val="24"/>
          <w:szCs w:val="24"/>
        </w:rPr>
        <w:t xml:space="preserve"> and other dirt were regularly removed and disposed</w:t>
      </w:r>
      <w:r w:rsidR="00E64CFE" w:rsidRPr="009823E4">
        <w:rPr>
          <w:rFonts w:ascii="Times New Roman" w:hAnsi="Times New Roman" w:cs="Times New Roman"/>
          <w:sz w:val="24"/>
          <w:szCs w:val="24"/>
        </w:rPr>
        <w:t xml:space="preserve"> properly</w:t>
      </w:r>
      <w:r w:rsidRPr="009823E4">
        <w:rPr>
          <w:rFonts w:ascii="Times New Roman" w:hAnsi="Times New Roman" w:cs="Times New Roman"/>
          <w:sz w:val="24"/>
          <w:szCs w:val="24"/>
        </w:rPr>
        <w:t xml:space="preserve">. </w:t>
      </w:r>
    </w:p>
    <w:p w:rsidR="00BE6F92" w:rsidRPr="009823E4" w:rsidRDefault="006A7261" w:rsidP="00036566">
      <w:pPr>
        <w:pStyle w:val="Heading3"/>
        <w:spacing w:line="360" w:lineRule="auto"/>
        <w:rPr>
          <w:rFonts w:ascii="Times New Roman" w:hAnsi="Times New Roman" w:cs="Times New Roman"/>
          <w:color w:val="auto"/>
        </w:rPr>
      </w:pPr>
      <w:bookmarkStart w:id="52" w:name="_Toc465221783"/>
      <w:bookmarkStart w:id="53" w:name="_Toc465391358"/>
      <w:bookmarkStart w:id="54" w:name="_Toc465391460"/>
      <w:bookmarkStart w:id="55" w:name="_Toc465416018"/>
      <w:r w:rsidRPr="009823E4">
        <w:rPr>
          <w:rFonts w:ascii="Times New Roman" w:hAnsi="Times New Roman" w:cs="Times New Roman"/>
          <w:color w:val="auto"/>
        </w:rPr>
        <w:t>2</w:t>
      </w:r>
      <w:r w:rsidR="00BE6F92" w:rsidRPr="009823E4">
        <w:rPr>
          <w:rFonts w:ascii="Times New Roman" w:hAnsi="Times New Roman" w:cs="Times New Roman"/>
          <w:color w:val="auto"/>
        </w:rPr>
        <w:t>. 2. 4. Examination of animals for parasites</w:t>
      </w:r>
      <w:bookmarkEnd w:id="52"/>
      <w:bookmarkEnd w:id="53"/>
      <w:bookmarkEnd w:id="54"/>
      <w:bookmarkEnd w:id="55"/>
    </w:p>
    <w:p w:rsidR="00BE6F92" w:rsidRPr="009823E4" w:rsidRDefault="008F736C" w:rsidP="00036566">
      <w:pPr>
        <w:pStyle w:val="Heading4"/>
        <w:spacing w:line="360" w:lineRule="auto"/>
        <w:rPr>
          <w:rFonts w:ascii="Times New Roman" w:hAnsi="Times New Roman" w:cs="Times New Roman"/>
          <w:color w:val="auto"/>
        </w:rPr>
      </w:pPr>
      <w:r>
        <w:rPr>
          <w:rFonts w:ascii="Times New Roman" w:hAnsi="Times New Roman" w:cs="Times New Roman"/>
          <w:color w:val="auto"/>
        </w:rPr>
        <w:t>2</w:t>
      </w:r>
      <w:r w:rsidR="006A7261" w:rsidRPr="009823E4">
        <w:rPr>
          <w:rFonts w:ascii="Times New Roman" w:hAnsi="Times New Roman" w:cs="Times New Roman"/>
          <w:color w:val="auto"/>
        </w:rPr>
        <w:t xml:space="preserve">. 2. 4. </w:t>
      </w:r>
      <w:proofErr w:type="gramStart"/>
      <w:r w:rsidR="006A7261" w:rsidRPr="009823E4">
        <w:rPr>
          <w:rFonts w:ascii="Times New Roman" w:hAnsi="Times New Roman" w:cs="Times New Roman"/>
          <w:color w:val="auto"/>
        </w:rPr>
        <w:t>a</w:t>
      </w:r>
      <w:proofErr w:type="gramEnd"/>
      <w:r w:rsidR="006A7261" w:rsidRPr="009823E4">
        <w:rPr>
          <w:rFonts w:ascii="Times New Roman" w:hAnsi="Times New Roman" w:cs="Times New Roman"/>
          <w:color w:val="auto"/>
        </w:rPr>
        <w:t>.</w:t>
      </w:r>
      <w:r w:rsidR="00BE6F92" w:rsidRPr="009823E4">
        <w:rPr>
          <w:rFonts w:ascii="Times New Roman" w:hAnsi="Times New Roman" w:cs="Times New Roman"/>
          <w:color w:val="auto"/>
        </w:rPr>
        <w:t xml:space="preserve">  External examination of animals</w:t>
      </w:r>
    </w:p>
    <w:p w:rsidR="00BE6F92" w:rsidRPr="009823E4" w:rsidRDefault="00102347"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Clinical examination was done to all the selected animals </w:t>
      </w:r>
      <w:r w:rsidR="00BE6F92" w:rsidRPr="009823E4">
        <w:rPr>
          <w:rFonts w:ascii="Times New Roman" w:hAnsi="Times New Roman" w:cs="Times New Roman"/>
          <w:sz w:val="24"/>
          <w:szCs w:val="24"/>
        </w:rPr>
        <w:t xml:space="preserve">thoroughly before starting the trial </w:t>
      </w:r>
      <w:r w:rsidRPr="009823E4">
        <w:rPr>
          <w:rFonts w:ascii="Times New Roman" w:hAnsi="Times New Roman" w:cs="Times New Roman"/>
          <w:sz w:val="24"/>
          <w:szCs w:val="24"/>
        </w:rPr>
        <w:t xml:space="preserve">to detect the presence </w:t>
      </w:r>
      <w:r w:rsidR="00BE6F92" w:rsidRPr="009823E4">
        <w:rPr>
          <w:rFonts w:ascii="Times New Roman" w:hAnsi="Times New Roman" w:cs="Times New Roman"/>
          <w:sz w:val="24"/>
          <w:szCs w:val="24"/>
        </w:rPr>
        <w:t xml:space="preserve">of </w:t>
      </w:r>
      <w:proofErr w:type="spellStart"/>
      <w:r w:rsidR="00BE6F92" w:rsidRPr="009823E4">
        <w:rPr>
          <w:rFonts w:ascii="Times New Roman" w:hAnsi="Times New Roman" w:cs="Times New Roman"/>
          <w:sz w:val="24"/>
          <w:szCs w:val="24"/>
        </w:rPr>
        <w:t>ectoparasite</w:t>
      </w:r>
      <w:r w:rsidRPr="009823E4">
        <w:rPr>
          <w:rFonts w:ascii="Times New Roman" w:hAnsi="Times New Roman" w:cs="Times New Roman"/>
          <w:sz w:val="24"/>
          <w:szCs w:val="24"/>
        </w:rPr>
        <w:t>s</w:t>
      </w:r>
      <w:proofErr w:type="spellEnd"/>
      <w:r w:rsidR="00BE6F92" w:rsidRPr="009823E4">
        <w:rPr>
          <w:rFonts w:ascii="Times New Roman" w:hAnsi="Times New Roman" w:cs="Times New Roman"/>
          <w:sz w:val="24"/>
          <w:szCs w:val="24"/>
        </w:rPr>
        <w:t xml:space="preserve"> or</w:t>
      </w:r>
      <w:r w:rsidRPr="009823E4">
        <w:rPr>
          <w:rFonts w:ascii="Times New Roman" w:hAnsi="Times New Roman" w:cs="Times New Roman"/>
          <w:sz w:val="24"/>
          <w:szCs w:val="24"/>
        </w:rPr>
        <w:t xml:space="preserve"> any other skin</w:t>
      </w:r>
      <w:r w:rsidR="00BE6F92" w:rsidRPr="009823E4">
        <w:rPr>
          <w:rFonts w:ascii="Times New Roman" w:hAnsi="Times New Roman" w:cs="Times New Roman"/>
          <w:sz w:val="24"/>
          <w:szCs w:val="24"/>
        </w:rPr>
        <w:t xml:space="preserve"> lesions.</w:t>
      </w:r>
    </w:p>
    <w:p w:rsidR="00BE6F92" w:rsidRPr="009823E4" w:rsidRDefault="008F736C" w:rsidP="00036566">
      <w:pPr>
        <w:pStyle w:val="Heading5"/>
        <w:spacing w:line="360" w:lineRule="auto"/>
        <w:rPr>
          <w:rFonts w:ascii="Times New Roman" w:hAnsi="Times New Roman" w:cs="Times New Roman"/>
          <w:b/>
          <w:color w:val="auto"/>
        </w:rPr>
      </w:pPr>
      <w:r>
        <w:rPr>
          <w:rFonts w:ascii="Times New Roman" w:hAnsi="Times New Roman" w:cs="Times New Roman"/>
          <w:b/>
          <w:color w:val="auto"/>
        </w:rPr>
        <w:t>2</w:t>
      </w:r>
      <w:r w:rsidR="00102347" w:rsidRPr="009823E4">
        <w:rPr>
          <w:rFonts w:ascii="Times New Roman" w:hAnsi="Times New Roman" w:cs="Times New Roman"/>
          <w:b/>
          <w:color w:val="auto"/>
        </w:rPr>
        <w:t xml:space="preserve">. 2. 4. </w:t>
      </w:r>
      <w:proofErr w:type="gramStart"/>
      <w:r w:rsidR="00102347" w:rsidRPr="009823E4">
        <w:rPr>
          <w:rFonts w:ascii="Times New Roman" w:hAnsi="Times New Roman" w:cs="Times New Roman"/>
          <w:b/>
          <w:color w:val="auto"/>
        </w:rPr>
        <w:t>a</w:t>
      </w:r>
      <w:proofErr w:type="gramEnd"/>
      <w:r w:rsidR="00102347" w:rsidRPr="009823E4">
        <w:rPr>
          <w:rFonts w:ascii="Times New Roman" w:hAnsi="Times New Roman" w:cs="Times New Roman"/>
          <w:b/>
          <w:color w:val="auto"/>
        </w:rPr>
        <w:t xml:space="preserve">.  </w:t>
      </w:r>
      <w:proofErr w:type="spellStart"/>
      <w:r w:rsidR="00102347" w:rsidRPr="009823E4">
        <w:rPr>
          <w:rFonts w:ascii="Times New Roman" w:hAnsi="Times New Roman" w:cs="Times New Roman"/>
          <w:b/>
          <w:color w:val="auto"/>
        </w:rPr>
        <w:t>i</w:t>
      </w:r>
      <w:proofErr w:type="spellEnd"/>
      <w:r w:rsidR="00102347" w:rsidRPr="009823E4">
        <w:rPr>
          <w:rFonts w:ascii="Times New Roman" w:hAnsi="Times New Roman" w:cs="Times New Roman"/>
          <w:b/>
          <w:color w:val="auto"/>
        </w:rPr>
        <w:t xml:space="preserve">. </w:t>
      </w:r>
      <w:r w:rsidR="00BE6F92" w:rsidRPr="009823E4">
        <w:rPr>
          <w:rFonts w:ascii="Times New Roman" w:hAnsi="Times New Roman" w:cs="Times New Roman"/>
          <w:b/>
          <w:color w:val="auto"/>
        </w:rPr>
        <w:t xml:space="preserve">Administration of </w:t>
      </w:r>
      <w:proofErr w:type="spellStart"/>
      <w:r w:rsidR="00BE6F92" w:rsidRPr="009823E4">
        <w:rPr>
          <w:rFonts w:ascii="Times New Roman" w:hAnsi="Times New Roman" w:cs="Times New Roman"/>
          <w:b/>
          <w:color w:val="auto"/>
        </w:rPr>
        <w:t>Ivermectin</w:t>
      </w:r>
      <w:proofErr w:type="spellEnd"/>
      <w:r w:rsidR="00BE6F92" w:rsidRPr="009823E4">
        <w:rPr>
          <w:rFonts w:ascii="Times New Roman" w:hAnsi="Times New Roman" w:cs="Times New Roman"/>
          <w:b/>
          <w:color w:val="auto"/>
        </w:rPr>
        <w:t xml:space="preserve"> drug</w:t>
      </w:r>
    </w:p>
    <w:p w:rsidR="00BE6F92" w:rsidRPr="009823E4" w:rsidRDefault="00BE6F92"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All the animals were administered with the </w:t>
      </w:r>
      <w:proofErr w:type="spellStart"/>
      <w:r w:rsidRPr="009823E4">
        <w:rPr>
          <w:rFonts w:ascii="Times New Roman" w:hAnsi="Times New Roman" w:cs="Times New Roman"/>
          <w:sz w:val="24"/>
          <w:szCs w:val="24"/>
        </w:rPr>
        <w:t>Ivermectin</w:t>
      </w:r>
      <w:proofErr w:type="spellEnd"/>
      <w:r w:rsidRPr="009823E4">
        <w:rPr>
          <w:rFonts w:ascii="Times New Roman" w:hAnsi="Times New Roman" w:cs="Times New Roman"/>
          <w:sz w:val="24"/>
          <w:szCs w:val="24"/>
        </w:rPr>
        <w:t xml:space="preserve"> injection @ 0.2mg/kg body weight subcutaneously.</w:t>
      </w:r>
    </w:p>
    <w:p w:rsidR="00BE6F92" w:rsidRPr="009823E4" w:rsidRDefault="008F736C" w:rsidP="00036566">
      <w:pPr>
        <w:pStyle w:val="Heading4"/>
        <w:spacing w:line="360" w:lineRule="auto"/>
        <w:rPr>
          <w:rFonts w:ascii="Times New Roman" w:hAnsi="Times New Roman" w:cs="Times New Roman"/>
          <w:color w:val="auto"/>
        </w:rPr>
      </w:pPr>
      <w:r>
        <w:rPr>
          <w:rFonts w:ascii="Times New Roman" w:hAnsi="Times New Roman" w:cs="Times New Roman"/>
          <w:color w:val="auto"/>
        </w:rPr>
        <w:t>2</w:t>
      </w:r>
      <w:r w:rsidR="00102347" w:rsidRPr="009823E4">
        <w:rPr>
          <w:rFonts w:ascii="Times New Roman" w:hAnsi="Times New Roman" w:cs="Times New Roman"/>
          <w:color w:val="auto"/>
        </w:rPr>
        <w:t>. 2. 4. b</w:t>
      </w:r>
      <w:r w:rsidR="006A7261" w:rsidRPr="009823E4">
        <w:rPr>
          <w:rFonts w:ascii="Times New Roman" w:hAnsi="Times New Roman" w:cs="Times New Roman"/>
          <w:color w:val="auto"/>
        </w:rPr>
        <w:t>.</w:t>
      </w:r>
      <w:r w:rsidR="00BE6F92" w:rsidRPr="009823E4">
        <w:rPr>
          <w:rFonts w:ascii="Times New Roman" w:hAnsi="Times New Roman" w:cs="Times New Roman"/>
          <w:color w:val="auto"/>
        </w:rPr>
        <w:t xml:space="preserve"> </w:t>
      </w:r>
      <w:proofErr w:type="spellStart"/>
      <w:r w:rsidR="00BE6F92" w:rsidRPr="009823E4">
        <w:rPr>
          <w:rFonts w:ascii="Times New Roman" w:hAnsi="Times New Roman" w:cs="Times New Roman"/>
          <w:color w:val="auto"/>
        </w:rPr>
        <w:t>Coproscopy</w:t>
      </w:r>
      <w:proofErr w:type="spellEnd"/>
    </w:p>
    <w:p w:rsidR="00BE6F92" w:rsidRPr="009823E4" w:rsidRDefault="00BE6F92" w:rsidP="00036566">
      <w:pPr>
        <w:spacing w:line="360" w:lineRule="auto"/>
        <w:jc w:val="both"/>
        <w:rPr>
          <w:rFonts w:ascii="Times New Roman" w:hAnsi="Times New Roman" w:cs="Times New Roman"/>
          <w:b/>
          <w:sz w:val="24"/>
          <w:szCs w:val="24"/>
        </w:rPr>
      </w:pPr>
      <w:r w:rsidRPr="009823E4">
        <w:rPr>
          <w:rFonts w:ascii="Times New Roman" w:hAnsi="Times New Roman" w:cs="Times New Roman"/>
          <w:sz w:val="24"/>
          <w:szCs w:val="24"/>
        </w:rPr>
        <w:t xml:space="preserve">Before starting the trial, feces sample of the animals was collected early morning by using rectal palpation technique with gloves. The collected feces sample were packed separately for individual animal and transported immediately through sterilized sachet to the laboratory and then preparation of smear was done through  the process saline wet mount, iodine wet mount &amp; </w:t>
      </w:r>
      <w:proofErr w:type="spellStart"/>
      <w:r w:rsidRPr="009823E4">
        <w:rPr>
          <w:rFonts w:ascii="Times New Roman" w:hAnsi="Times New Roman" w:cs="Times New Roman"/>
          <w:sz w:val="24"/>
          <w:szCs w:val="24"/>
        </w:rPr>
        <w:t>floation</w:t>
      </w:r>
      <w:proofErr w:type="spellEnd"/>
      <w:r w:rsidRPr="009823E4">
        <w:rPr>
          <w:rFonts w:ascii="Times New Roman" w:hAnsi="Times New Roman" w:cs="Times New Roman"/>
          <w:sz w:val="24"/>
          <w:szCs w:val="24"/>
        </w:rPr>
        <w:t xml:space="preserve"> method for microscopic examination.</w:t>
      </w:r>
    </w:p>
    <w:p w:rsidR="00BE6F92" w:rsidRPr="009823E4" w:rsidRDefault="008F736C" w:rsidP="00036566">
      <w:pPr>
        <w:pStyle w:val="Heading5"/>
        <w:spacing w:line="360" w:lineRule="auto"/>
        <w:rPr>
          <w:rFonts w:ascii="Times New Roman" w:hAnsi="Times New Roman" w:cs="Times New Roman"/>
          <w:b/>
          <w:color w:val="auto"/>
        </w:rPr>
      </w:pPr>
      <w:r>
        <w:rPr>
          <w:rFonts w:ascii="Times New Roman" w:hAnsi="Times New Roman" w:cs="Times New Roman"/>
          <w:b/>
          <w:color w:val="auto"/>
        </w:rPr>
        <w:t>2</w:t>
      </w:r>
      <w:r w:rsidR="00102347" w:rsidRPr="009823E4">
        <w:rPr>
          <w:rFonts w:ascii="Times New Roman" w:hAnsi="Times New Roman" w:cs="Times New Roman"/>
          <w:b/>
          <w:color w:val="auto"/>
        </w:rPr>
        <w:t xml:space="preserve">. 2. 4. b. </w:t>
      </w:r>
      <w:proofErr w:type="spellStart"/>
      <w:r w:rsidR="00102347" w:rsidRPr="009823E4">
        <w:rPr>
          <w:rFonts w:ascii="Times New Roman" w:hAnsi="Times New Roman" w:cs="Times New Roman"/>
          <w:b/>
          <w:color w:val="auto"/>
        </w:rPr>
        <w:t>i</w:t>
      </w:r>
      <w:proofErr w:type="spellEnd"/>
      <w:r w:rsidR="00102347" w:rsidRPr="009823E4">
        <w:rPr>
          <w:rFonts w:ascii="Times New Roman" w:hAnsi="Times New Roman" w:cs="Times New Roman"/>
          <w:b/>
          <w:color w:val="auto"/>
        </w:rPr>
        <w:t>.</w:t>
      </w:r>
      <w:r w:rsidR="00BE6F92" w:rsidRPr="009823E4">
        <w:rPr>
          <w:rFonts w:ascii="Times New Roman" w:hAnsi="Times New Roman" w:cs="Times New Roman"/>
          <w:b/>
          <w:color w:val="auto"/>
        </w:rPr>
        <w:t xml:space="preserve"> </w:t>
      </w:r>
      <w:proofErr w:type="spellStart"/>
      <w:r w:rsidR="00BE6F92" w:rsidRPr="009823E4">
        <w:rPr>
          <w:rFonts w:ascii="Times New Roman" w:hAnsi="Times New Roman" w:cs="Times New Roman"/>
          <w:b/>
          <w:color w:val="auto"/>
        </w:rPr>
        <w:t>Deworming</w:t>
      </w:r>
      <w:proofErr w:type="spellEnd"/>
    </w:p>
    <w:p w:rsidR="00BE6F92" w:rsidRPr="009823E4" w:rsidRDefault="00BE6F92" w:rsidP="00036566">
      <w:pPr>
        <w:spacing w:line="360" w:lineRule="auto"/>
        <w:jc w:val="both"/>
        <w:rPr>
          <w:rFonts w:ascii="Times New Roman" w:hAnsi="Times New Roman" w:cs="Times New Roman"/>
          <w:b/>
          <w:sz w:val="24"/>
          <w:szCs w:val="24"/>
        </w:rPr>
      </w:pPr>
      <w:r w:rsidRPr="009823E4">
        <w:rPr>
          <w:rFonts w:ascii="Times New Roman" w:hAnsi="Times New Roman" w:cs="Times New Roman"/>
          <w:sz w:val="24"/>
          <w:szCs w:val="24"/>
        </w:rPr>
        <w:t xml:space="preserve">The animals were make </w:t>
      </w:r>
      <w:proofErr w:type="spellStart"/>
      <w:r w:rsidRPr="009823E4">
        <w:rPr>
          <w:rFonts w:ascii="Times New Roman" w:hAnsi="Times New Roman" w:cs="Times New Roman"/>
          <w:sz w:val="24"/>
          <w:szCs w:val="24"/>
        </w:rPr>
        <w:t>endoparasite</w:t>
      </w:r>
      <w:proofErr w:type="spellEnd"/>
      <w:r w:rsidRPr="009823E4">
        <w:rPr>
          <w:rFonts w:ascii="Times New Roman" w:hAnsi="Times New Roman" w:cs="Times New Roman"/>
          <w:sz w:val="24"/>
          <w:szCs w:val="24"/>
        </w:rPr>
        <w:t xml:space="preserve"> free by using </w:t>
      </w:r>
      <w:proofErr w:type="spellStart"/>
      <w:r w:rsidRPr="009823E4">
        <w:rPr>
          <w:rFonts w:ascii="Times New Roman" w:hAnsi="Times New Roman" w:cs="Times New Roman"/>
          <w:sz w:val="24"/>
          <w:szCs w:val="24"/>
        </w:rPr>
        <w:t>anthelmintic</w:t>
      </w:r>
      <w:proofErr w:type="spellEnd"/>
      <w:r w:rsidRPr="009823E4">
        <w:rPr>
          <w:rFonts w:ascii="Times New Roman" w:hAnsi="Times New Roman" w:cs="Times New Roman"/>
          <w:sz w:val="24"/>
          <w:szCs w:val="24"/>
        </w:rPr>
        <w:t xml:space="preserve"> according to the parasite</w:t>
      </w:r>
      <w:r w:rsidR="00E64CFE" w:rsidRPr="009823E4">
        <w:rPr>
          <w:rFonts w:ascii="Times New Roman" w:hAnsi="Times New Roman" w:cs="Times New Roman"/>
          <w:sz w:val="24"/>
          <w:szCs w:val="24"/>
        </w:rPr>
        <w:t>s</w:t>
      </w:r>
      <w:r w:rsidRPr="009823E4">
        <w:rPr>
          <w:rFonts w:ascii="Times New Roman" w:hAnsi="Times New Roman" w:cs="Times New Roman"/>
          <w:sz w:val="24"/>
          <w:szCs w:val="24"/>
        </w:rPr>
        <w:t xml:space="preserve"> found.</w:t>
      </w:r>
    </w:p>
    <w:p w:rsidR="00BE6F92" w:rsidRPr="009823E4" w:rsidRDefault="008F736C" w:rsidP="00036566">
      <w:pPr>
        <w:pStyle w:val="Heading4"/>
        <w:spacing w:line="360" w:lineRule="auto"/>
        <w:rPr>
          <w:rFonts w:ascii="Times New Roman" w:hAnsi="Times New Roman" w:cs="Times New Roman"/>
          <w:snapToGrid w:val="0"/>
          <w:color w:val="auto"/>
        </w:rPr>
      </w:pPr>
      <w:r>
        <w:rPr>
          <w:rFonts w:ascii="Times New Roman" w:hAnsi="Times New Roman" w:cs="Times New Roman"/>
          <w:snapToGrid w:val="0"/>
          <w:color w:val="auto"/>
        </w:rPr>
        <w:lastRenderedPageBreak/>
        <w:t>2</w:t>
      </w:r>
      <w:r w:rsidR="00BE6F92" w:rsidRPr="009823E4">
        <w:rPr>
          <w:rFonts w:ascii="Times New Roman" w:hAnsi="Times New Roman" w:cs="Times New Roman"/>
          <w:snapToGrid w:val="0"/>
          <w:color w:val="auto"/>
        </w:rPr>
        <w:t xml:space="preserve">. 2. 4. </w:t>
      </w:r>
      <w:r w:rsidR="00102347" w:rsidRPr="009823E4">
        <w:rPr>
          <w:rFonts w:ascii="Times New Roman" w:hAnsi="Times New Roman" w:cs="Times New Roman"/>
          <w:snapToGrid w:val="0"/>
          <w:color w:val="auto"/>
        </w:rPr>
        <w:t>c.</w:t>
      </w:r>
      <w:r w:rsidR="00BE6F92" w:rsidRPr="009823E4">
        <w:rPr>
          <w:rFonts w:ascii="Times New Roman" w:hAnsi="Times New Roman" w:cs="Times New Roman"/>
          <w:snapToGrid w:val="0"/>
          <w:color w:val="auto"/>
        </w:rPr>
        <w:t xml:space="preserve"> Examination of peripheral blood smear</w:t>
      </w:r>
    </w:p>
    <w:p w:rsidR="00BE6F92" w:rsidRPr="009823E4" w:rsidRDefault="00BE6F92" w:rsidP="00036566">
      <w:pPr>
        <w:pStyle w:val="NormalWeb"/>
        <w:spacing w:before="0" w:beforeAutospacing="0" w:after="0" w:afterAutospacing="0" w:line="360" w:lineRule="auto"/>
        <w:jc w:val="both"/>
        <w:rPr>
          <w:snapToGrid w:val="0"/>
        </w:rPr>
      </w:pPr>
      <w:r w:rsidRPr="009823E4">
        <w:rPr>
          <w:snapToGrid w:val="0"/>
        </w:rPr>
        <w:t xml:space="preserve">As above, before the trial, the peripheral blood smears of the animals were examined under microscope after </w:t>
      </w:r>
      <w:proofErr w:type="spellStart"/>
      <w:r w:rsidRPr="009823E4">
        <w:rPr>
          <w:snapToGrid w:val="0"/>
        </w:rPr>
        <w:t>Giemsa</w:t>
      </w:r>
      <w:proofErr w:type="spellEnd"/>
      <w:r w:rsidRPr="009823E4">
        <w:rPr>
          <w:snapToGrid w:val="0"/>
        </w:rPr>
        <w:t xml:space="preserve"> staining to identify whether there was any kind </w:t>
      </w:r>
      <w:r w:rsidR="00E64CFE" w:rsidRPr="009823E4">
        <w:rPr>
          <w:snapToGrid w:val="0"/>
        </w:rPr>
        <w:t>of blood protozoa present (if any)</w:t>
      </w:r>
      <w:r w:rsidRPr="009823E4">
        <w:rPr>
          <w:snapToGrid w:val="0"/>
        </w:rPr>
        <w:t>.</w:t>
      </w:r>
    </w:p>
    <w:p w:rsidR="00E424D2" w:rsidRPr="009823E4" w:rsidRDefault="00E424D2" w:rsidP="00036566">
      <w:pPr>
        <w:spacing w:after="100" w:afterAutospacing="1" w:line="360" w:lineRule="auto"/>
        <w:jc w:val="both"/>
        <w:rPr>
          <w:rFonts w:ascii="Times New Roman" w:hAnsi="Times New Roman" w:cs="Times New Roman"/>
          <w:b/>
          <w:snapToGrid w:val="0"/>
          <w:sz w:val="2"/>
          <w:szCs w:val="24"/>
        </w:rPr>
      </w:pPr>
    </w:p>
    <w:p w:rsidR="00BE6F92" w:rsidRPr="009823E4" w:rsidRDefault="008F736C" w:rsidP="00036566">
      <w:pPr>
        <w:pStyle w:val="Heading3"/>
        <w:spacing w:line="360" w:lineRule="auto"/>
        <w:rPr>
          <w:rFonts w:ascii="Times New Roman" w:hAnsi="Times New Roman" w:cs="Times New Roman"/>
          <w:snapToGrid w:val="0"/>
          <w:color w:val="auto"/>
        </w:rPr>
      </w:pPr>
      <w:bookmarkStart w:id="56" w:name="_Toc465221784"/>
      <w:bookmarkStart w:id="57" w:name="_Toc465391359"/>
      <w:bookmarkStart w:id="58" w:name="_Toc465391461"/>
      <w:bookmarkStart w:id="59" w:name="_Toc465416019"/>
      <w:r>
        <w:rPr>
          <w:rFonts w:ascii="Times New Roman" w:hAnsi="Times New Roman" w:cs="Times New Roman"/>
          <w:snapToGrid w:val="0"/>
          <w:color w:val="auto"/>
        </w:rPr>
        <w:t>2</w:t>
      </w:r>
      <w:r w:rsidR="00BE6F92" w:rsidRPr="009823E4">
        <w:rPr>
          <w:rFonts w:ascii="Times New Roman" w:hAnsi="Times New Roman" w:cs="Times New Roman"/>
          <w:snapToGrid w:val="0"/>
          <w:color w:val="auto"/>
        </w:rPr>
        <w:t>. 2. 5. Feed Offered</w:t>
      </w:r>
      <w:bookmarkEnd w:id="56"/>
      <w:bookmarkEnd w:id="57"/>
      <w:bookmarkEnd w:id="58"/>
      <w:bookmarkEnd w:id="59"/>
    </w:p>
    <w:p w:rsidR="00E424D2" w:rsidRPr="009823E4" w:rsidRDefault="00BE6F92" w:rsidP="00036566">
      <w:pPr>
        <w:spacing w:after="100" w:afterAutospacing="1" w:line="360" w:lineRule="auto"/>
        <w:jc w:val="both"/>
        <w:rPr>
          <w:rFonts w:ascii="Times New Roman" w:hAnsi="Times New Roman" w:cs="Times New Roman"/>
          <w:snapToGrid w:val="0"/>
          <w:sz w:val="24"/>
          <w:szCs w:val="24"/>
        </w:rPr>
      </w:pPr>
      <w:r w:rsidRPr="009823E4">
        <w:rPr>
          <w:rFonts w:ascii="Times New Roman" w:hAnsi="Times New Roman" w:cs="Times New Roman"/>
          <w:snapToGrid w:val="0"/>
          <w:sz w:val="24"/>
          <w:szCs w:val="24"/>
        </w:rPr>
        <w:t xml:space="preserve">Required amount of roughage and concentrate feed was offered to the </w:t>
      </w:r>
      <w:r w:rsidR="007A338A" w:rsidRPr="009823E4">
        <w:rPr>
          <w:rFonts w:ascii="Times New Roman" w:hAnsi="Times New Roman" w:cs="Times New Roman"/>
          <w:snapToGrid w:val="0"/>
          <w:sz w:val="24"/>
          <w:szCs w:val="24"/>
        </w:rPr>
        <w:t>sheep</w:t>
      </w:r>
      <w:r w:rsidRPr="009823E4">
        <w:rPr>
          <w:rFonts w:ascii="Times New Roman" w:hAnsi="Times New Roman" w:cs="Times New Roman"/>
          <w:snapToGrid w:val="0"/>
          <w:sz w:val="24"/>
          <w:szCs w:val="24"/>
        </w:rPr>
        <w:t xml:space="preserve"> on the basis of their individual body weight.  Fresh and clean drinking water was offered to all animals round the day as </w:t>
      </w:r>
      <w:r w:rsidRPr="009823E4">
        <w:rPr>
          <w:rFonts w:ascii="Times New Roman" w:hAnsi="Times New Roman" w:cs="Times New Roman"/>
          <w:i/>
          <w:snapToGrid w:val="0"/>
          <w:sz w:val="24"/>
          <w:szCs w:val="24"/>
        </w:rPr>
        <w:t>ad-lib</w:t>
      </w:r>
      <w:r w:rsidRPr="009823E4">
        <w:rPr>
          <w:rFonts w:ascii="Times New Roman" w:hAnsi="Times New Roman" w:cs="Times New Roman"/>
          <w:snapToGrid w:val="0"/>
          <w:sz w:val="24"/>
          <w:szCs w:val="24"/>
        </w:rPr>
        <w:t xml:space="preserve"> basis. The concentrate ration was offered to </w:t>
      </w:r>
      <w:r w:rsidR="00E64CFE" w:rsidRPr="009823E4">
        <w:rPr>
          <w:rFonts w:ascii="Times New Roman" w:hAnsi="Times New Roman" w:cs="Times New Roman"/>
          <w:snapToGrid w:val="0"/>
          <w:sz w:val="24"/>
          <w:szCs w:val="24"/>
        </w:rPr>
        <w:t>all</w:t>
      </w:r>
      <w:r w:rsidRPr="009823E4">
        <w:rPr>
          <w:rFonts w:ascii="Times New Roman" w:hAnsi="Times New Roman" w:cs="Times New Roman"/>
          <w:snapToGrid w:val="0"/>
          <w:sz w:val="24"/>
          <w:szCs w:val="24"/>
        </w:rPr>
        <w:t xml:space="preserve"> groups of </w:t>
      </w:r>
      <w:r w:rsidR="007A338A" w:rsidRPr="009823E4">
        <w:rPr>
          <w:rFonts w:ascii="Times New Roman" w:hAnsi="Times New Roman" w:cs="Times New Roman"/>
          <w:snapToGrid w:val="0"/>
          <w:sz w:val="24"/>
          <w:szCs w:val="24"/>
        </w:rPr>
        <w:t>sheep</w:t>
      </w:r>
      <w:r w:rsidRPr="009823E4">
        <w:rPr>
          <w:rFonts w:ascii="Times New Roman" w:hAnsi="Times New Roman" w:cs="Times New Roman"/>
          <w:snapToGrid w:val="0"/>
          <w:sz w:val="24"/>
          <w:szCs w:val="24"/>
        </w:rPr>
        <w:t xml:space="preserve"> at 9AM dai</w:t>
      </w:r>
      <w:r w:rsidR="00E64CFE" w:rsidRPr="009823E4">
        <w:rPr>
          <w:rFonts w:ascii="Times New Roman" w:hAnsi="Times New Roman" w:cs="Times New Roman"/>
          <w:snapToGrid w:val="0"/>
          <w:sz w:val="24"/>
          <w:szCs w:val="24"/>
        </w:rPr>
        <w:t>ly (once). The animal of T</w:t>
      </w:r>
      <w:r w:rsidR="00E64CFE" w:rsidRPr="009823E4">
        <w:rPr>
          <w:rFonts w:ascii="Times New Roman" w:hAnsi="Times New Roman" w:cs="Times New Roman"/>
          <w:snapToGrid w:val="0"/>
          <w:sz w:val="24"/>
          <w:szCs w:val="24"/>
          <w:vertAlign w:val="subscript"/>
        </w:rPr>
        <w:t>1</w:t>
      </w:r>
      <w:r w:rsidRPr="009823E4">
        <w:rPr>
          <w:rFonts w:ascii="Times New Roman" w:hAnsi="Times New Roman" w:cs="Times New Roman"/>
          <w:snapToGrid w:val="0"/>
          <w:sz w:val="24"/>
          <w:szCs w:val="24"/>
        </w:rPr>
        <w:t xml:space="preserve"> was additionally supplied with the rice gruel instead of molasses at the same time for once.</w:t>
      </w:r>
    </w:p>
    <w:p w:rsidR="00BE6F92" w:rsidRPr="009823E4" w:rsidRDefault="00A53B0A" w:rsidP="00036566">
      <w:pPr>
        <w:spacing w:line="360" w:lineRule="auto"/>
        <w:rPr>
          <w:rFonts w:ascii="Times New Roman" w:hAnsi="Times New Roman" w:cs="Times New Roman"/>
          <w:b/>
          <w:sz w:val="24"/>
          <w:szCs w:val="24"/>
        </w:rPr>
      </w:pPr>
      <w:r w:rsidRPr="009823E4">
        <w:rPr>
          <w:rFonts w:ascii="Times New Roman" w:hAnsi="Times New Roman" w:cs="Times New Roman"/>
          <w:b/>
          <w:sz w:val="24"/>
          <w:szCs w:val="24"/>
        </w:rPr>
        <w:t>Table 2</w:t>
      </w:r>
      <w:r w:rsidR="00BE6F92" w:rsidRPr="009823E4">
        <w:rPr>
          <w:rFonts w:ascii="Times New Roman" w:hAnsi="Times New Roman" w:cs="Times New Roman"/>
          <w:b/>
          <w:sz w:val="24"/>
          <w:szCs w:val="24"/>
        </w:rPr>
        <w:t>.2: The composition of the concentrate mixture</w:t>
      </w:r>
    </w:p>
    <w:tbl>
      <w:tblPr>
        <w:tblStyle w:val="TableGrid"/>
        <w:tblW w:w="0" w:type="auto"/>
        <w:tblInd w:w="378" w:type="dxa"/>
        <w:tblLook w:val="04A0"/>
      </w:tblPr>
      <w:tblGrid>
        <w:gridCol w:w="1069"/>
        <w:gridCol w:w="2703"/>
        <w:gridCol w:w="1358"/>
        <w:gridCol w:w="1260"/>
        <w:gridCol w:w="1377"/>
      </w:tblGrid>
      <w:tr w:rsidR="00BE6F92" w:rsidRPr="009823E4" w:rsidTr="00464231">
        <w:trPr>
          <w:trHeight w:val="352"/>
        </w:trPr>
        <w:tc>
          <w:tcPr>
            <w:tcW w:w="1069" w:type="dxa"/>
            <w:vMerge w:val="restart"/>
          </w:tcPr>
          <w:p w:rsidR="00BE6F92" w:rsidRPr="009823E4" w:rsidRDefault="00BE6F92" w:rsidP="00036566">
            <w:pPr>
              <w:spacing w:line="360" w:lineRule="auto"/>
              <w:jc w:val="center"/>
              <w:rPr>
                <w:rFonts w:ascii="Times New Roman" w:hAnsi="Times New Roman" w:cs="Times New Roman"/>
                <w:b/>
                <w:sz w:val="24"/>
                <w:szCs w:val="24"/>
              </w:rPr>
            </w:pPr>
            <w:r w:rsidRPr="009823E4">
              <w:rPr>
                <w:rFonts w:ascii="Times New Roman" w:hAnsi="Times New Roman" w:cs="Times New Roman"/>
                <w:sz w:val="24"/>
                <w:szCs w:val="24"/>
              </w:rPr>
              <w:t>Sl. No.</w:t>
            </w:r>
          </w:p>
        </w:tc>
        <w:tc>
          <w:tcPr>
            <w:tcW w:w="2703" w:type="dxa"/>
            <w:vMerge w:val="restart"/>
          </w:tcPr>
          <w:p w:rsidR="00BE6F92" w:rsidRPr="009823E4" w:rsidRDefault="00BE6F92" w:rsidP="00036566">
            <w:pPr>
              <w:spacing w:line="360" w:lineRule="auto"/>
              <w:rPr>
                <w:rFonts w:ascii="Times New Roman" w:hAnsi="Times New Roman" w:cs="Times New Roman"/>
                <w:b/>
                <w:sz w:val="24"/>
                <w:szCs w:val="24"/>
              </w:rPr>
            </w:pPr>
            <w:r w:rsidRPr="009823E4">
              <w:rPr>
                <w:rFonts w:ascii="Times New Roman" w:hAnsi="Times New Roman" w:cs="Times New Roman"/>
                <w:sz w:val="24"/>
                <w:szCs w:val="24"/>
              </w:rPr>
              <w:t xml:space="preserve">         Feed ingredient</w:t>
            </w:r>
            <w:r w:rsidR="00E64CFE" w:rsidRPr="009823E4">
              <w:rPr>
                <w:rFonts w:ascii="Times New Roman" w:hAnsi="Times New Roman" w:cs="Times New Roman"/>
                <w:sz w:val="24"/>
                <w:szCs w:val="24"/>
              </w:rPr>
              <w:t>s</w:t>
            </w:r>
          </w:p>
        </w:tc>
        <w:tc>
          <w:tcPr>
            <w:tcW w:w="3995" w:type="dxa"/>
            <w:gridSpan w:val="3"/>
          </w:tcPr>
          <w:p w:rsidR="00BE6F92" w:rsidRPr="009823E4" w:rsidRDefault="00BE6F92"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Amount (%)</w:t>
            </w:r>
          </w:p>
        </w:tc>
      </w:tr>
      <w:tr w:rsidR="00102347" w:rsidRPr="009823E4" w:rsidTr="00464231">
        <w:trPr>
          <w:trHeight w:val="185"/>
        </w:trPr>
        <w:tc>
          <w:tcPr>
            <w:tcW w:w="1069" w:type="dxa"/>
            <w:vMerge/>
          </w:tcPr>
          <w:p w:rsidR="00102347" w:rsidRPr="009823E4" w:rsidRDefault="00102347" w:rsidP="00036566">
            <w:pPr>
              <w:spacing w:line="360" w:lineRule="auto"/>
              <w:jc w:val="center"/>
              <w:rPr>
                <w:rFonts w:ascii="Times New Roman" w:hAnsi="Times New Roman" w:cs="Times New Roman"/>
                <w:sz w:val="24"/>
                <w:szCs w:val="24"/>
              </w:rPr>
            </w:pPr>
          </w:p>
        </w:tc>
        <w:tc>
          <w:tcPr>
            <w:tcW w:w="2703" w:type="dxa"/>
            <w:vMerge/>
          </w:tcPr>
          <w:p w:rsidR="00102347" w:rsidRPr="009823E4" w:rsidRDefault="00102347" w:rsidP="00036566">
            <w:pPr>
              <w:spacing w:line="360" w:lineRule="auto"/>
              <w:rPr>
                <w:rFonts w:ascii="Times New Roman" w:hAnsi="Times New Roman" w:cs="Times New Roman"/>
                <w:sz w:val="24"/>
                <w:szCs w:val="24"/>
              </w:rPr>
            </w:pPr>
          </w:p>
        </w:tc>
        <w:tc>
          <w:tcPr>
            <w:tcW w:w="1358" w:type="dxa"/>
          </w:tcPr>
          <w:p w:rsidR="00102347" w:rsidRPr="009823E4" w:rsidRDefault="00E64CFE" w:rsidP="0003656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T</w:t>
            </w:r>
            <w:r w:rsidRPr="009823E4">
              <w:rPr>
                <w:rFonts w:ascii="Times New Roman" w:hAnsi="Times New Roman" w:cs="Times New Roman"/>
                <w:b/>
                <w:sz w:val="24"/>
                <w:szCs w:val="24"/>
                <w:vertAlign w:val="subscript"/>
              </w:rPr>
              <w:t>1</w:t>
            </w:r>
            <w:r w:rsidR="00102347" w:rsidRPr="009823E4">
              <w:rPr>
                <w:rFonts w:ascii="Times New Roman" w:hAnsi="Times New Roman" w:cs="Times New Roman"/>
                <w:b/>
                <w:sz w:val="24"/>
                <w:szCs w:val="24"/>
              </w:rPr>
              <w:t xml:space="preserve"> </w:t>
            </w:r>
          </w:p>
        </w:tc>
        <w:tc>
          <w:tcPr>
            <w:tcW w:w="1260" w:type="dxa"/>
          </w:tcPr>
          <w:p w:rsidR="00102347" w:rsidRPr="009823E4" w:rsidRDefault="00E64CFE" w:rsidP="00E64CFE">
            <w:pPr>
              <w:spacing w:line="360" w:lineRule="auto"/>
              <w:ind w:left="720" w:hanging="720"/>
              <w:jc w:val="center"/>
              <w:rPr>
                <w:rFonts w:ascii="Times New Roman" w:eastAsiaTheme="minorHAnsi" w:hAnsi="Times New Roman" w:cs="Times New Roman"/>
                <w:b/>
                <w:sz w:val="24"/>
                <w:szCs w:val="24"/>
                <w:vertAlign w:val="subscript"/>
              </w:rPr>
            </w:pPr>
            <w:r w:rsidRPr="009823E4">
              <w:rPr>
                <w:rFonts w:ascii="Times New Roman" w:hAnsi="Times New Roman" w:cs="Times New Roman"/>
                <w:b/>
                <w:sz w:val="24"/>
                <w:szCs w:val="24"/>
              </w:rPr>
              <w:t>T</w:t>
            </w:r>
            <w:r w:rsidRPr="009823E4">
              <w:rPr>
                <w:rFonts w:ascii="Times New Roman" w:hAnsi="Times New Roman" w:cs="Times New Roman"/>
                <w:b/>
                <w:sz w:val="24"/>
                <w:szCs w:val="24"/>
                <w:vertAlign w:val="subscript"/>
              </w:rPr>
              <w:t>2</w:t>
            </w:r>
          </w:p>
        </w:tc>
        <w:tc>
          <w:tcPr>
            <w:tcW w:w="1377" w:type="dxa"/>
          </w:tcPr>
          <w:p w:rsidR="00102347" w:rsidRPr="009823E4" w:rsidRDefault="00E64CFE" w:rsidP="00036566">
            <w:pPr>
              <w:spacing w:line="360" w:lineRule="auto"/>
              <w:jc w:val="center"/>
              <w:rPr>
                <w:rFonts w:ascii="Times New Roman" w:hAnsi="Times New Roman" w:cs="Times New Roman"/>
                <w:b/>
                <w:sz w:val="24"/>
                <w:szCs w:val="24"/>
                <w:vertAlign w:val="subscript"/>
              </w:rPr>
            </w:pPr>
            <w:r w:rsidRPr="009823E4">
              <w:rPr>
                <w:rFonts w:ascii="Times New Roman" w:hAnsi="Times New Roman" w:cs="Times New Roman"/>
                <w:b/>
                <w:sz w:val="24"/>
                <w:szCs w:val="24"/>
              </w:rPr>
              <w:t>T</w:t>
            </w:r>
            <w:r w:rsidRPr="009823E4">
              <w:rPr>
                <w:rFonts w:ascii="Times New Roman" w:hAnsi="Times New Roman" w:cs="Times New Roman"/>
                <w:b/>
                <w:sz w:val="24"/>
                <w:szCs w:val="24"/>
                <w:vertAlign w:val="subscript"/>
              </w:rPr>
              <w:t>3</w:t>
            </w:r>
          </w:p>
        </w:tc>
      </w:tr>
      <w:tr w:rsidR="00102347" w:rsidRPr="009823E4" w:rsidTr="00464231">
        <w:trPr>
          <w:trHeight w:val="352"/>
        </w:trPr>
        <w:tc>
          <w:tcPr>
            <w:tcW w:w="1069"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w:t>
            </w:r>
          </w:p>
        </w:tc>
        <w:tc>
          <w:tcPr>
            <w:tcW w:w="2703" w:type="dxa"/>
          </w:tcPr>
          <w:p w:rsidR="00102347" w:rsidRPr="009823E4" w:rsidRDefault="00102347"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 xml:space="preserve">             Wheat bran</w:t>
            </w:r>
          </w:p>
        </w:tc>
        <w:tc>
          <w:tcPr>
            <w:tcW w:w="1358" w:type="dxa"/>
          </w:tcPr>
          <w:p w:rsidR="00102347" w:rsidRPr="009823E4" w:rsidRDefault="00B04CEE"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260" w:type="dxa"/>
          </w:tcPr>
          <w:p w:rsidR="00102347" w:rsidRPr="009823E4" w:rsidRDefault="00B04CEE" w:rsidP="00036566">
            <w:pPr>
              <w:spacing w:line="360" w:lineRule="auto"/>
              <w:jc w:val="center"/>
              <w:rPr>
                <w:rFonts w:ascii="Times New Roman" w:eastAsiaTheme="minorHAnsi" w:hAnsi="Times New Roman" w:cs="Times New Roman"/>
                <w:sz w:val="24"/>
                <w:szCs w:val="24"/>
              </w:rPr>
            </w:pPr>
            <w:r w:rsidRPr="009823E4">
              <w:rPr>
                <w:rFonts w:ascii="Times New Roman" w:eastAsiaTheme="minorHAnsi" w:hAnsi="Times New Roman" w:cs="Times New Roman"/>
                <w:sz w:val="24"/>
                <w:szCs w:val="24"/>
              </w:rPr>
              <w:t>-</w:t>
            </w:r>
          </w:p>
        </w:tc>
        <w:tc>
          <w:tcPr>
            <w:tcW w:w="1377"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24.5</w:t>
            </w:r>
          </w:p>
        </w:tc>
      </w:tr>
      <w:tr w:rsidR="00102347" w:rsidRPr="009823E4" w:rsidTr="00464231">
        <w:trPr>
          <w:trHeight w:val="352"/>
        </w:trPr>
        <w:tc>
          <w:tcPr>
            <w:tcW w:w="1069"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w:t>
            </w:r>
          </w:p>
        </w:tc>
        <w:tc>
          <w:tcPr>
            <w:tcW w:w="2703" w:type="dxa"/>
          </w:tcPr>
          <w:p w:rsidR="00102347" w:rsidRPr="009823E4" w:rsidRDefault="00102347"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 xml:space="preserve">             Rice polish</w:t>
            </w:r>
          </w:p>
        </w:tc>
        <w:tc>
          <w:tcPr>
            <w:tcW w:w="1358" w:type="dxa"/>
          </w:tcPr>
          <w:p w:rsidR="00102347" w:rsidRPr="009823E4" w:rsidRDefault="00B04CEE"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260" w:type="dxa"/>
          </w:tcPr>
          <w:p w:rsidR="00102347" w:rsidRPr="009823E4" w:rsidRDefault="00B04CEE" w:rsidP="00036566">
            <w:pPr>
              <w:spacing w:line="360" w:lineRule="auto"/>
              <w:jc w:val="center"/>
              <w:rPr>
                <w:rFonts w:ascii="Times New Roman" w:eastAsiaTheme="minorHAnsi" w:hAnsi="Times New Roman" w:cs="Times New Roman"/>
                <w:sz w:val="24"/>
                <w:szCs w:val="24"/>
              </w:rPr>
            </w:pPr>
            <w:r w:rsidRPr="009823E4">
              <w:rPr>
                <w:rFonts w:ascii="Times New Roman" w:eastAsiaTheme="minorHAnsi" w:hAnsi="Times New Roman" w:cs="Times New Roman"/>
                <w:sz w:val="24"/>
                <w:szCs w:val="24"/>
              </w:rPr>
              <w:t>-</w:t>
            </w:r>
          </w:p>
        </w:tc>
        <w:tc>
          <w:tcPr>
            <w:tcW w:w="1377"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17.0</w:t>
            </w:r>
          </w:p>
        </w:tc>
      </w:tr>
      <w:tr w:rsidR="00102347" w:rsidRPr="009823E4" w:rsidTr="00464231">
        <w:trPr>
          <w:trHeight w:val="352"/>
        </w:trPr>
        <w:tc>
          <w:tcPr>
            <w:tcW w:w="1069"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w:t>
            </w:r>
          </w:p>
        </w:tc>
        <w:tc>
          <w:tcPr>
            <w:tcW w:w="2703" w:type="dxa"/>
          </w:tcPr>
          <w:p w:rsidR="00102347" w:rsidRPr="009823E4" w:rsidRDefault="00102347"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 xml:space="preserve">             Broken rice</w:t>
            </w:r>
          </w:p>
        </w:tc>
        <w:tc>
          <w:tcPr>
            <w:tcW w:w="1358" w:type="dxa"/>
          </w:tcPr>
          <w:p w:rsidR="00102347" w:rsidRPr="009823E4" w:rsidRDefault="00B04CEE"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260" w:type="dxa"/>
          </w:tcPr>
          <w:p w:rsidR="00102347" w:rsidRPr="009823E4" w:rsidRDefault="00B04CEE" w:rsidP="00036566">
            <w:pPr>
              <w:spacing w:line="360" w:lineRule="auto"/>
              <w:jc w:val="center"/>
              <w:rPr>
                <w:rFonts w:ascii="Times New Roman" w:eastAsiaTheme="minorHAnsi" w:hAnsi="Times New Roman" w:cs="Times New Roman"/>
                <w:sz w:val="24"/>
                <w:szCs w:val="24"/>
              </w:rPr>
            </w:pPr>
            <w:r w:rsidRPr="009823E4">
              <w:rPr>
                <w:rFonts w:ascii="Times New Roman" w:eastAsiaTheme="minorHAnsi" w:hAnsi="Times New Roman" w:cs="Times New Roman"/>
                <w:sz w:val="24"/>
                <w:szCs w:val="24"/>
              </w:rPr>
              <w:t>-</w:t>
            </w:r>
          </w:p>
        </w:tc>
        <w:tc>
          <w:tcPr>
            <w:tcW w:w="1377"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06.0</w:t>
            </w:r>
          </w:p>
        </w:tc>
      </w:tr>
      <w:tr w:rsidR="00102347" w:rsidRPr="009823E4" w:rsidTr="00464231">
        <w:trPr>
          <w:trHeight w:val="352"/>
        </w:trPr>
        <w:tc>
          <w:tcPr>
            <w:tcW w:w="1069"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4</w:t>
            </w:r>
          </w:p>
        </w:tc>
        <w:tc>
          <w:tcPr>
            <w:tcW w:w="2703" w:type="dxa"/>
          </w:tcPr>
          <w:p w:rsidR="00102347" w:rsidRPr="009823E4" w:rsidRDefault="00102347"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 xml:space="preserve">             Maize</w:t>
            </w:r>
          </w:p>
        </w:tc>
        <w:tc>
          <w:tcPr>
            <w:tcW w:w="1358" w:type="dxa"/>
          </w:tcPr>
          <w:p w:rsidR="00102347" w:rsidRPr="009823E4" w:rsidRDefault="00B04CEE"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260" w:type="dxa"/>
          </w:tcPr>
          <w:p w:rsidR="00102347" w:rsidRPr="009823E4" w:rsidRDefault="00B04CEE" w:rsidP="00036566">
            <w:pPr>
              <w:spacing w:line="360" w:lineRule="auto"/>
              <w:jc w:val="center"/>
              <w:rPr>
                <w:rFonts w:ascii="Times New Roman" w:eastAsiaTheme="minorHAnsi" w:hAnsi="Times New Roman" w:cs="Times New Roman"/>
                <w:sz w:val="24"/>
                <w:szCs w:val="24"/>
              </w:rPr>
            </w:pPr>
            <w:r w:rsidRPr="009823E4">
              <w:rPr>
                <w:rFonts w:ascii="Times New Roman" w:eastAsiaTheme="minorHAnsi" w:hAnsi="Times New Roman" w:cs="Times New Roman"/>
                <w:sz w:val="24"/>
                <w:szCs w:val="24"/>
              </w:rPr>
              <w:t>-</w:t>
            </w:r>
          </w:p>
        </w:tc>
        <w:tc>
          <w:tcPr>
            <w:tcW w:w="1377"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13.0</w:t>
            </w:r>
          </w:p>
        </w:tc>
      </w:tr>
      <w:tr w:rsidR="00102347" w:rsidRPr="009823E4" w:rsidTr="00464231">
        <w:trPr>
          <w:trHeight w:val="352"/>
        </w:trPr>
        <w:tc>
          <w:tcPr>
            <w:tcW w:w="1069"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w:t>
            </w:r>
          </w:p>
        </w:tc>
        <w:tc>
          <w:tcPr>
            <w:tcW w:w="2703" w:type="dxa"/>
          </w:tcPr>
          <w:p w:rsidR="00102347" w:rsidRPr="009823E4" w:rsidRDefault="00102347"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 xml:space="preserve">             Molasses</w:t>
            </w:r>
          </w:p>
        </w:tc>
        <w:tc>
          <w:tcPr>
            <w:tcW w:w="1358" w:type="dxa"/>
          </w:tcPr>
          <w:p w:rsidR="00102347" w:rsidRPr="009823E4" w:rsidRDefault="00B04CEE"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260" w:type="dxa"/>
          </w:tcPr>
          <w:p w:rsidR="00102347" w:rsidRPr="009823E4" w:rsidRDefault="00B04CEE" w:rsidP="00036566">
            <w:pPr>
              <w:spacing w:line="360" w:lineRule="auto"/>
              <w:jc w:val="center"/>
              <w:rPr>
                <w:rFonts w:ascii="Times New Roman" w:eastAsiaTheme="minorHAnsi" w:hAnsi="Times New Roman" w:cs="Times New Roman"/>
                <w:sz w:val="24"/>
                <w:szCs w:val="24"/>
              </w:rPr>
            </w:pPr>
            <w:r w:rsidRPr="009823E4">
              <w:rPr>
                <w:rFonts w:ascii="Times New Roman" w:eastAsiaTheme="minorHAnsi" w:hAnsi="Times New Roman" w:cs="Times New Roman"/>
                <w:sz w:val="24"/>
                <w:szCs w:val="24"/>
              </w:rPr>
              <w:t>-</w:t>
            </w:r>
          </w:p>
        </w:tc>
        <w:tc>
          <w:tcPr>
            <w:tcW w:w="1377"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02.0</w:t>
            </w:r>
          </w:p>
        </w:tc>
      </w:tr>
      <w:tr w:rsidR="00102347" w:rsidRPr="009823E4" w:rsidTr="00464231">
        <w:trPr>
          <w:trHeight w:val="352"/>
        </w:trPr>
        <w:tc>
          <w:tcPr>
            <w:tcW w:w="1069"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w:t>
            </w:r>
          </w:p>
        </w:tc>
        <w:tc>
          <w:tcPr>
            <w:tcW w:w="2703" w:type="dxa"/>
          </w:tcPr>
          <w:p w:rsidR="00102347" w:rsidRPr="009823E4" w:rsidRDefault="00102347"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 xml:space="preserve">             Pea bran</w:t>
            </w:r>
          </w:p>
        </w:tc>
        <w:tc>
          <w:tcPr>
            <w:tcW w:w="1358" w:type="dxa"/>
          </w:tcPr>
          <w:p w:rsidR="00102347" w:rsidRPr="009823E4" w:rsidRDefault="00B04CEE"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260" w:type="dxa"/>
          </w:tcPr>
          <w:p w:rsidR="00102347" w:rsidRPr="009823E4" w:rsidRDefault="00B04CEE" w:rsidP="00036566">
            <w:pPr>
              <w:spacing w:line="360" w:lineRule="auto"/>
              <w:jc w:val="center"/>
              <w:rPr>
                <w:rFonts w:ascii="Times New Roman" w:eastAsiaTheme="minorHAnsi" w:hAnsi="Times New Roman" w:cs="Times New Roman"/>
                <w:sz w:val="24"/>
                <w:szCs w:val="24"/>
              </w:rPr>
            </w:pPr>
            <w:r w:rsidRPr="009823E4">
              <w:rPr>
                <w:rFonts w:ascii="Times New Roman" w:eastAsiaTheme="minorHAnsi" w:hAnsi="Times New Roman" w:cs="Times New Roman"/>
                <w:sz w:val="24"/>
                <w:szCs w:val="24"/>
              </w:rPr>
              <w:t>-</w:t>
            </w:r>
          </w:p>
        </w:tc>
        <w:tc>
          <w:tcPr>
            <w:tcW w:w="1377"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20.5</w:t>
            </w:r>
          </w:p>
        </w:tc>
      </w:tr>
      <w:tr w:rsidR="00102347" w:rsidRPr="009823E4" w:rsidTr="00464231">
        <w:trPr>
          <w:trHeight w:val="352"/>
        </w:trPr>
        <w:tc>
          <w:tcPr>
            <w:tcW w:w="1069"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w:t>
            </w:r>
          </w:p>
        </w:tc>
        <w:tc>
          <w:tcPr>
            <w:tcW w:w="2703" w:type="dxa"/>
          </w:tcPr>
          <w:p w:rsidR="00102347" w:rsidRPr="009823E4" w:rsidRDefault="00102347"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 xml:space="preserve">             Soybean meal</w:t>
            </w:r>
          </w:p>
        </w:tc>
        <w:tc>
          <w:tcPr>
            <w:tcW w:w="1358" w:type="dxa"/>
          </w:tcPr>
          <w:p w:rsidR="00102347" w:rsidRPr="009823E4" w:rsidRDefault="00B04CEE"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260" w:type="dxa"/>
          </w:tcPr>
          <w:p w:rsidR="00102347" w:rsidRPr="009823E4" w:rsidRDefault="00B04CEE" w:rsidP="00036566">
            <w:pPr>
              <w:spacing w:line="360" w:lineRule="auto"/>
              <w:jc w:val="center"/>
              <w:rPr>
                <w:rFonts w:ascii="Times New Roman" w:eastAsiaTheme="minorHAnsi" w:hAnsi="Times New Roman" w:cs="Times New Roman"/>
                <w:sz w:val="24"/>
                <w:szCs w:val="24"/>
              </w:rPr>
            </w:pPr>
            <w:r w:rsidRPr="009823E4">
              <w:rPr>
                <w:rFonts w:ascii="Times New Roman" w:eastAsiaTheme="minorHAnsi" w:hAnsi="Times New Roman" w:cs="Times New Roman"/>
                <w:sz w:val="24"/>
                <w:szCs w:val="24"/>
              </w:rPr>
              <w:t>-</w:t>
            </w:r>
          </w:p>
        </w:tc>
        <w:tc>
          <w:tcPr>
            <w:tcW w:w="1377"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07.0</w:t>
            </w:r>
          </w:p>
        </w:tc>
      </w:tr>
      <w:tr w:rsidR="00102347" w:rsidRPr="009823E4" w:rsidTr="00464231">
        <w:trPr>
          <w:trHeight w:val="381"/>
        </w:trPr>
        <w:tc>
          <w:tcPr>
            <w:tcW w:w="1069"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8</w:t>
            </w:r>
          </w:p>
        </w:tc>
        <w:tc>
          <w:tcPr>
            <w:tcW w:w="2703" w:type="dxa"/>
          </w:tcPr>
          <w:p w:rsidR="00102347" w:rsidRPr="009823E4" w:rsidRDefault="00102347"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 xml:space="preserve">             Soybean oil cake                                                                                         </w:t>
            </w:r>
          </w:p>
        </w:tc>
        <w:tc>
          <w:tcPr>
            <w:tcW w:w="1358" w:type="dxa"/>
          </w:tcPr>
          <w:p w:rsidR="00102347" w:rsidRPr="009823E4" w:rsidRDefault="00B04CEE"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260" w:type="dxa"/>
          </w:tcPr>
          <w:p w:rsidR="00102347" w:rsidRPr="009823E4" w:rsidRDefault="00B04CEE" w:rsidP="00036566">
            <w:pPr>
              <w:spacing w:line="360" w:lineRule="auto"/>
              <w:jc w:val="center"/>
              <w:rPr>
                <w:rFonts w:ascii="Times New Roman" w:eastAsiaTheme="minorHAnsi" w:hAnsi="Times New Roman" w:cs="Times New Roman"/>
                <w:sz w:val="24"/>
                <w:szCs w:val="24"/>
              </w:rPr>
            </w:pPr>
            <w:r w:rsidRPr="009823E4">
              <w:rPr>
                <w:rFonts w:ascii="Times New Roman" w:eastAsiaTheme="minorHAnsi" w:hAnsi="Times New Roman" w:cs="Times New Roman"/>
                <w:sz w:val="24"/>
                <w:szCs w:val="24"/>
              </w:rPr>
              <w:t>-</w:t>
            </w:r>
          </w:p>
        </w:tc>
        <w:tc>
          <w:tcPr>
            <w:tcW w:w="1377"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08.5</w:t>
            </w:r>
          </w:p>
        </w:tc>
      </w:tr>
      <w:tr w:rsidR="00102347" w:rsidRPr="009823E4" w:rsidTr="00464231">
        <w:trPr>
          <w:trHeight w:val="369"/>
        </w:trPr>
        <w:tc>
          <w:tcPr>
            <w:tcW w:w="1069"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9</w:t>
            </w:r>
          </w:p>
        </w:tc>
        <w:tc>
          <w:tcPr>
            <w:tcW w:w="2703" w:type="dxa"/>
          </w:tcPr>
          <w:p w:rsidR="00102347" w:rsidRPr="009823E4" w:rsidRDefault="00102347"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 xml:space="preserve">             Salt</w:t>
            </w:r>
          </w:p>
        </w:tc>
        <w:tc>
          <w:tcPr>
            <w:tcW w:w="1358" w:type="dxa"/>
          </w:tcPr>
          <w:p w:rsidR="00102347" w:rsidRPr="009823E4" w:rsidRDefault="00B04CEE"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260" w:type="dxa"/>
          </w:tcPr>
          <w:p w:rsidR="00102347" w:rsidRPr="009823E4" w:rsidRDefault="00B04CEE" w:rsidP="00036566">
            <w:pPr>
              <w:spacing w:line="360" w:lineRule="auto"/>
              <w:jc w:val="center"/>
              <w:rPr>
                <w:rFonts w:ascii="Times New Roman" w:eastAsiaTheme="minorHAnsi" w:hAnsi="Times New Roman" w:cs="Times New Roman"/>
                <w:sz w:val="24"/>
                <w:szCs w:val="24"/>
              </w:rPr>
            </w:pPr>
            <w:r w:rsidRPr="009823E4">
              <w:rPr>
                <w:rFonts w:ascii="Times New Roman" w:eastAsiaTheme="minorHAnsi" w:hAnsi="Times New Roman" w:cs="Times New Roman"/>
                <w:sz w:val="24"/>
                <w:szCs w:val="24"/>
              </w:rPr>
              <w:t>-</w:t>
            </w:r>
          </w:p>
        </w:tc>
        <w:tc>
          <w:tcPr>
            <w:tcW w:w="1377" w:type="dxa"/>
          </w:tcPr>
          <w:p w:rsidR="00102347" w:rsidRPr="009823E4" w:rsidRDefault="00102347"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01.5</w:t>
            </w:r>
          </w:p>
        </w:tc>
      </w:tr>
    </w:tbl>
    <w:p w:rsidR="00BE6F92" w:rsidRPr="009823E4" w:rsidRDefault="00BE6F92" w:rsidP="00036566">
      <w:pPr>
        <w:spacing w:line="360" w:lineRule="auto"/>
        <w:rPr>
          <w:rFonts w:ascii="Times New Roman" w:hAnsi="Times New Roman" w:cs="Times New Roman"/>
          <w:b/>
          <w:sz w:val="24"/>
          <w:szCs w:val="24"/>
        </w:rPr>
      </w:pPr>
    </w:p>
    <w:p w:rsidR="00BE6F92" w:rsidRPr="009823E4" w:rsidRDefault="00BE6F92"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Here in case of Group I the mixture was not full fill, because the lacking part was compensate with the supply of rice gruel @ 2.5 liters/100kg body weight.</w:t>
      </w:r>
    </w:p>
    <w:p w:rsidR="00BE6F92" w:rsidRPr="009823E4" w:rsidRDefault="00BE6F92" w:rsidP="00036566">
      <w:pPr>
        <w:spacing w:line="360" w:lineRule="auto"/>
        <w:rPr>
          <w:rFonts w:ascii="Times New Roman" w:hAnsi="Times New Roman" w:cs="Times New Roman"/>
          <w:b/>
          <w:sz w:val="2"/>
          <w:szCs w:val="24"/>
        </w:rPr>
      </w:pPr>
    </w:p>
    <w:p w:rsidR="000C369A" w:rsidRPr="009823E4" w:rsidRDefault="000C369A">
      <w:pPr>
        <w:rPr>
          <w:rFonts w:ascii="Times New Roman" w:hAnsi="Times New Roman" w:cs="Times New Roman"/>
          <w:b/>
          <w:sz w:val="24"/>
          <w:szCs w:val="24"/>
        </w:rPr>
      </w:pPr>
      <w:r w:rsidRPr="009823E4">
        <w:rPr>
          <w:rFonts w:ascii="Times New Roman" w:hAnsi="Times New Roman" w:cs="Times New Roman"/>
          <w:b/>
          <w:sz w:val="24"/>
          <w:szCs w:val="24"/>
        </w:rPr>
        <w:br w:type="page"/>
      </w:r>
    </w:p>
    <w:p w:rsidR="00BE6F92" w:rsidRPr="009823E4" w:rsidRDefault="00A53B0A" w:rsidP="00036566">
      <w:pPr>
        <w:spacing w:line="360" w:lineRule="auto"/>
        <w:rPr>
          <w:rFonts w:ascii="Times New Roman" w:hAnsi="Times New Roman" w:cs="Times New Roman"/>
          <w:sz w:val="24"/>
          <w:szCs w:val="24"/>
        </w:rPr>
      </w:pPr>
      <w:r w:rsidRPr="009823E4">
        <w:rPr>
          <w:rFonts w:ascii="Times New Roman" w:hAnsi="Times New Roman" w:cs="Times New Roman"/>
          <w:b/>
          <w:sz w:val="24"/>
          <w:szCs w:val="24"/>
        </w:rPr>
        <w:lastRenderedPageBreak/>
        <w:t>Table 2</w:t>
      </w:r>
      <w:r w:rsidR="00BE6F92" w:rsidRPr="009823E4">
        <w:rPr>
          <w:rFonts w:ascii="Times New Roman" w:hAnsi="Times New Roman" w:cs="Times New Roman"/>
          <w:b/>
          <w:sz w:val="24"/>
          <w:szCs w:val="24"/>
        </w:rPr>
        <w:t>.3:</w:t>
      </w:r>
      <w:r w:rsidR="00BE6F92" w:rsidRPr="009823E4">
        <w:rPr>
          <w:rFonts w:ascii="Times New Roman" w:hAnsi="Times New Roman" w:cs="Times New Roman"/>
          <w:sz w:val="24"/>
          <w:szCs w:val="24"/>
        </w:rPr>
        <w:t xml:space="preserve"> </w:t>
      </w:r>
      <w:r w:rsidR="00BE6F92" w:rsidRPr="009823E4">
        <w:rPr>
          <w:rFonts w:ascii="Times New Roman" w:hAnsi="Times New Roman" w:cs="Times New Roman"/>
          <w:b/>
          <w:sz w:val="24"/>
          <w:szCs w:val="24"/>
        </w:rPr>
        <w:t>Animal groups with daily amount of feed offered</w:t>
      </w:r>
    </w:p>
    <w:tbl>
      <w:tblPr>
        <w:tblStyle w:val="LightGrid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990"/>
        <w:gridCol w:w="1080"/>
        <w:gridCol w:w="1080"/>
        <w:gridCol w:w="1170"/>
        <w:gridCol w:w="990"/>
        <w:gridCol w:w="1080"/>
        <w:gridCol w:w="1530"/>
      </w:tblGrid>
      <w:tr w:rsidR="00E64CFE" w:rsidRPr="009823E4" w:rsidTr="00E64CFE">
        <w:trPr>
          <w:cnfStyle w:val="100000000000"/>
        </w:trPr>
        <w:tc>
          <w:tcPr>
            <w:cnfStyle w:val="001000000000"/>
            <w:tcW w:w="918" w:type="dxa"/>
            <w:shd w:val="clear" w:color="auto" w:fill="auto"/>
          </w:tcPr>
          <w:p w:rsidR="00E64CFE" w:rsidRPr="009823E4" w:rsidRDefault="00E64CFE" w:rsidP="00036566">
            <w:pPr>
              <w:spacing w:line="360" w:lineRule="auto"/>
              <w:jc w:val="both"/>
              <w:rPr>
                <w:rFonts w:ascii="Times New Roman" w:hAnsi="Times New Roman" w:cs="Times New Roman"/>
                <w:b w:val="0"/>
                <w:sz w:val="24"/>
                <w:szCs w:val="24"/>
              </w:rPr>
            </w:pPr>
            <w:r w:rsidRPr="009823E4">
              <w:rPr>
                <w:rFonts w:ascii="Times New Roman" w:hAnsi="Times New Roman" w:cs="Times New Roman"/>
                <w:sz w:val="24"/>
                <w:szCs w:val="24"/>
              </w:rPr>
              <w:t>Group</w:t>
            </w:r>
          </w:p>
        </w:tc>
        <w:tc>
          <w:tcPr>
            <w:tcW w:w="990" w:type="dxa"/>
            <w:shd w:val="clear" w:color="auto" w:fill="auto"/>
          </w:tcPr>
          <w:p w:rsidR="00E64CFE" w:rsidRPr="009823E4" w:rsidRDefault="00E64CFE" w:rsidP="00036566">
            <w:pPr>
              <w:spacing w:line="360" w:lineRule="auto"/>
              <w:jc w:val="center"/>
              <w:cnfStyle w:val="100000000000"/>
              <w:rPr>
                <w:rFonts w:ascii="Times New Roman" w:hAnsi="Times New Roman" w:cs="Times New Roman"/>
                <w:b w:val="0"/>
                <w:sz w:val="24"/>
                <w:szCs w:val="24"/>
              </w:rPr>
            </w:pPr>
            <w:r w:rsidRPr="009823E4">
              <w:rPr>
                <w:rFonts w:ascii="Times New Roman" w:hAnsi="Times New Roman" w:cs="Times New Roman"/>
                <w:sz w:val="24"/>
                <w:szCs w:val="24"/>
              </w:rPr>
              <w:t>Animal</w:t>
            </w:r>
          </w:p>
          <w:p w:rsidR="00E64CFE" w:rsidRPr="009823E4" w:rsidRDefault="00E64CFE" w:rsidP="00036566">
            <w:pPr>
              <w:spacing w:line="360" w:lineRule="auto"/>
              <w:jc w:val="center"/>
              <w:cnfStyle w:val="100000000000"/>
              <w:rPr>
                <w:rFonts w:ascii="Times New Roman" w:hAnsi="Times New Roman" w:cs="Times New Roman"/>
                <w:b w:val="0"/>
                <w:sz w:val="24"/>
                <w:szCs w:val="24"/>
              </w:rPr>
            </w:pPr>
            <w:r w:rsidRPr="009823E4">
              <w:rPr>
                <w:rFonts w:ascii="Times New Roman" w:hAnsi="Times New Roman" w:cs="Times New Roman"/>
                <w:sz w:val="24"/>
                <w:szCs w:val="24"/>
              </w:rPr>
              <w:t>ID.</w:t>
            </w:r>
          </w:p>
        </w:tc>
        <w:tc>
          <w:tcPr>
            <w:tcW w:w="1080" w:type="dxa"/>
            <w:shd w:val="clear" w:color="auto" w:fill="auto"/>
          </w:tcPr>
          <w:p w:rsidR="00E64CFE" w:rsidRPr="009823E4" w:rsidRDefault="00E64CFE" w:rsidP="00036566">
            <w:pPr>
              <w:spacing w:line="360" w:lineRule="auto"/>
              <w:jc w:val="center"/>
              <w:cnfStyle w:val="100000000000"/>
              <w:rPr>
                <w:rFonts w:ascii="Times New Roman" w:hAnsi="Times New Roman" w:cs="Times New Roman"/>
                <w:b w:val="0"/>
                <w:sz w:val="24"/>
                <w:szCs w:val="24"/>
              </w:rPr>
            </w:pPr>
            <w:r w:rsidRPr="009823E4">
              <w:rPr>
                <w:rFonts w:ascii="Times New Roman" w:hAnsi="Times New Roman" w:cs="Times New Roman"/>
                <w:sz w:val="24"/>
                <w:szCs w:val="24"/>
              </w:rPr>
              <w:t>Body weight (Kg)</w:t>
            </w:r>
          </w:p>
        </w:tc>
        <w:tc>
          <w:tcPr>
            <w:tcW w:w="1080" w:type="dxa"/>
            <w:shd w:val="clear" w:color="auto" w:fill="auto"/>
          </w:tcPr>
          <w:p w:rsidR="00E64CFE" w:rsidRPr="009823E4" w:rsidRDefault="00E64CFE" w:rsidP="00036566">
            <w:pPr>
              <w:spacing w:line="360" w:lineRule="auto"/>
              <w:jc w:val="center"/>
              <w:cnfStyle w:val="100000000000"/>
              <w:rPr>
                <w:rFonts w:ascii="Times New Roman" w:hAnsi="Times New Roman" w:cs="Times New Roman"/>
                <w:bCs w:val="0"/>
                <w:sz w:val="24"/>
                <w:szCs w:val="24"/>
              </w:rPr>
            </w:pPr>
            <w:r w:rsidRPr="009823E4">
              <w:rPr>
                <w:rFonts w:ascii="Times New Roman" w:hAnsi="Times New Roman" w:cs="Times New Roman"/>
                <w:bCs w:val="0"/>
                <w:sz w:val="24"/>
                <w:szCs w:val="24"/>
              </w:rPr>
              <w:t>Average</w:t>
            </w:r>
          </w:p>
          <w:p w:rsidR="00E64CFE" w:rsidRPr="009823E4" w:rsidRDefault="00E64CFE" w:rsidP="00036566">
            <w:pPr>
              <w:spacing w:line="360" w:lineRule="auto"/>
              <w:jc w:val="center"/>
              <w:cnfStyle w:val="100000000000"/>
              <w:rPr>
                <w:rFonts w:ascii="Times New Roman" w:hAnsi="Times New Roman" w:cs="Times New Roman"/>
                <w:bCs w:val="0"/>
                <w:sz w:val="24"/>
                <w:szCs w:val="24"/>
              </w:rPr>
            </w:pPr>
            <w:r w:rsidRPr="009823E4">
              <w:rPr>
                <w:rFonts w:ascii="Times New Roman" w:hAnsi="Times New Roman" w:cs="Times New Roman"/>
                <w:bCs w:val="0"/>
                <w:sz w:val="24"/>
                <w:szCs w:val="24"/>
              </w:rPr>
              <w:t>Body</w:t>
            </w:r>
          </w:p>
          <w:p w:rsidR="00E64CFE" w:rsidRPr="009823E4" w:rsidRDefault="00E64CFE" w:rsidP="00036566">
            <w:pPr>
              <w:spacing w:line="360" w:lineRule="auto"/>
              <w:jc w:val="center"/>
              <w:cnfStyle w:val="100000000000"/>
              <w:rPr>
                <w:rFonts w:ascii="Times New Roman" w:hAnsi="Times New Roman" w:cs="Times New Roman"/>
                <w:bCs w:val="0"/>
                <w:sz w:val="24"/>
                <w:szCs w:val="24"/>
              </w:rPr>
            </w:pPr>
            <w:r w:rsidRPr="009823E4">
              <w:rPr>
                <w:rFonts w:ascii="Times New Roman" w:hAnsi="Times New Roman" w:cs="Times New Roman"/>
                <w:bCs w:val="0"/>
                <w:sz w:val="24"/>
                <w:szCs w:val="24"/>
              </w:rPr>
              <w:t xml:space="preserve">weight </w:t>
            </w:r>
          </w:p>
        </w:tc>
        <w:tc>
          <w:tcPr>
            <w:tcW w:w="1170" w:type="dxa"/>
            <w:shd w:val="clear" w:color="auto" w:fill="auto"/>
          </w:tcPr>
          <w:p w:rsidR="00E64CFE" w:rsidRPr="009823E4" w:rsidRDefault="00E64CFE" w:rsidP="00036566">
            <w:pPr>
              <w:spacing w:line="360" w:lineRule="auto"/>
              <w:jc w:val="center"/>
              <w:cnfStyle w:val="100000000000"/>
              <w:rPr>
                <w:rFonts w:ascii="Times New Roman" w:hAnsi="Times New Roman" w:cs="Times New Roman"/>
                <w:b w:val="0"/>
                <w:sz w:val="24"/>
                <w:szCs w:val="24"/>
              </w:rPr>
            </w:pPr>
            <w:r w:rsidRPr="009823E4">
              <w:rPr>
                <w:rFonts w:ascii="Times New Roman" w:hAnsi="Times New Roman" w:cs="Times New Roman"/>
                <w:sz w:val="24"/>
                <w:szCs w:val="24"/>
              </w:rPr>
              <w:t>Grazing (hours)</w:t>
            </w:r>
          </w:p>
        </w:tc>
        <w:tc>
          <w:tcPr>
            <w:tcW w:w="990" w:type="dxa"/>
            <w:shd w:val="clear" w:color="auto" w:fill="auto"/>
          </w:tcPr>
          <w:p w:rsidR="00E64CFE" w:rsidRPr="009823E4" w:rsidRDefault="00E64CFE" w:rsidP="00036566">
            <w:pPr>
              <w:spacing w:line="360" w:lineRule="auto"/>
              <w:jc w:val="center"/>
              <w:cnfStyle w:val="100000000000"/>
              <w:rPr>
                <w:rFonts w:ascii="Times New Roman" w:hAnsi="Times New Roman" w:cs="Times New Roman"/>
                <w:b w:val="0"/>
                <w:sz w:val="24"/>
                <w:szCs w:val="24"/>
              </w:rPr>
            </w:pPr>
            <w:r w:rsidRPr="009823E4">
              <w:rPr>
                <w:rFonts w:ascii="Times New Roman" w:hAnsi="Times New Roman" w:cs="Times New Roman"/>
                <w:sz w:val="24"/>
                <w:szCs w:val="24"/>
              </w:rPr>
              <w:t>UMS</w:t>
            </w:r>
          </w:p>
          <w:p w:rsidR="00E64CFE" w:rsidRPr="009823E4" w:rsidRDefault="00E64CFE" w:rsidP="00036566">
            <w:pPr>
              <w:spacing w:line="360" w:lineRule="auto"/>
              <w:jc w:val="center"/>
              <w:cnfStyle w:val="100000000000"/>
              <w:rPr>
                <w:rFonts w:ascii="Times New Roman" w:hAnsi="Times New Roman" w:cs="Times New Roman"/>
                <w:b w:val="0"/>
                <w:sz w:val="24"/>
                <w:szCs w:val="24"/>
              </w:rPr>
            </w:pPr>
            <w:r w:rsidRPr="009823E4">
              <w:rPr>
                <w:rFonts w:ascii="Times New Roman" w:hAnsi="Times New Roman" w:cs="Times New Roman"/>
                <w:sz w:val="24"/>
                <w:szCs w:val="24"/>
              </w:rPr>
              <w:t>(Kg)</w:t>
            </w:r>
          </w:p>
        </w:tc>
        <w:tc>
          <w:tcPr>
            <w:tcW w:w="1080" w:type="dxa"/>
            <w:shd w:val="clear" w:color="auto" w:fill="auto"/>
          </w:tcPr>
          <w:p w:rsidR="00E64CFE" w:rsidRPr="009823E4" w:rsidRDefault="00E64CFE" w:rsidP="00036566">
            <w:pPr>
              <w:spacing w:line="360" w:lineRule="auto"/>
              <w:jc w:val="center"/>
              <w:cnfStyle w:val="100000000000"/>
              <w:rPr>
                <w:rFonts w:ascii="Times New Roman" w:hAnsi="Times New Roman" w:cs="Times New Roman"/>
                <w:sz w:val="24"/>
                <w:szCs w:val="24"/>
              </w:rPr>
            </w:pPr>
            <w:r w:rsidRPr="009823E4">
              <w:rPr>
                <w:rFonts w:ascii="Times New Roman" w:hAnsi="Times New Roman" w:cs="Times New Roman"/>
                <w:sz w:val="24"/>
                <w:szCs w:val="24"/>
              </w:rPr>
              <w:t xml:space="preserve">URS </w:t>
            </w:r>
          </w:p>
          <w:p w:rsidR="00E64CFE" w:rsidRPr="009823E4" w:rsidRDefault="00E64CFE" w:rsidP="00036566">
            <w:pPr>
              <w:spacing w:line="360" w:lineRule="auto"/>
              <w:jc w:val="center"/>
              <w:cnfStyle w:val="100000000000"/>
              <w:rPr>
                <w:rFonts w:ascii="Times New Roman" w:hAnsi="Times New Roman" w:cs="Times New Roman"/>
                <w:sz w:val="24"/>
                <w:szCs w:val="24"/>
              </w:rPr>
            </w:pPr>
            <w:r w:rsidRPr="009823E4">
              <w:rPr>
                <w:rFonts w:ascii="Times New Roman" w:hAnsi="Times New Roman" w:cs="Times New Roman"/>
                <w:sz w:val="24"/>
                <w:szCs w:val="24"/>
              </w:rPr>
              <w:t>(Kg)</w:t>
            </w:r>
          </w:p>
        </w:tc>
        <w:tc>
          <w:tcPr>
            <w:tcW w:w="1530" w:type="dxa"/>
            <w:shd w:val="clear" w:color="auto" w:fill="auto"/>
          </w:tcPr>
          <w:p w:rsidR="00E64CFE" w:rsidRPr="009823E4" w:rsidRDefault="00956186" w:rsidP="00036566">
            <w:pPr>
              <w:spacing w:line="360" w:lineRule="auto"/>
              <w:jc w:val="center"/>
              <w:cnfStyle w:val="100000000000"/>
              <w:rPr>
                <w:rFonts w:ascii="Times New Roman" w:hAnsi="Times New Roman" w:cs="Times New Roman"/>
                <w:sz w:val="24"/>
                <w:szCs w:val="24"/>
              </w:rPr>
            </w:pPr>
            <w:r w:rsidRPr="009823E4">
              <w:rPr>
                <w:rFonts w:ascii="Times New Roman" w:hAnsi="Times New Roman" w:cs="Times New Roman"/>
                <w:sz w:val="24"/>
                <w:szCs w:val="24"/>
              </w:rPr>
              <w:t>Concentrate F</w:t>
            </w:r>
            <w:r w:rsidR="00E64CFE" w:rsidRPr="009823E4">
              <w:rPr>
                <w:rFonts w:ascii="Times New Roman" w:hAnsi="Times New Roman" w:cs="Times New Roman"/>
                <w:sz w:val="24"/>
                <w:szCs w:val="24"/>
              </w:rPr>
              <w:t>eed (kg)</w:t>
            </w:r>
          </w:p>
        </w:tc>
      </w:tr>
      <w:tr w:rsidR="00E64CFE" w:rsidRPr="009823E4" w:rsidTr="00E64CFE">
        <w:trPr>
          <w:cnfStyle w:val="000000100000"/>
          <w:trHeight w:val="195"/>
        </w:trPr>
        <w:tc>
          <w:tcPr>
            <w:cnfStyle w:val="001000000000"/>
            <w:tcW w:w="918" w:type="dxa"/>
            <w:vMerge w:val="restart"/>
            <w:shd w:val="clear" w:color="auto" w:fill="auto"/>
          </w:tcPr>
          <w:p w:rsidR="00E64CFE" w:rsidRPr="009823E4" w:rsidRDefault="00E64CFE" w:rsidP="00036566">
            <w:pPr>
              <w:spacing w:line="360" w:lineRule="auto"/>
              <w:jc w:val="both"/>
              <w:rPr>
                <w:rFonts w:ascii="Times New Roman" w:hAnsi="Times New Roman" w:cs="Times New Roman"/>
                <w:sz w:val="24"/>
                <w:szCs w:val="24"/>
                <w:vertAlign w:val="subscript"/>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1</w:t>
            </w: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1</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6.2</w:t>
            </w:r>
          </w:p>
        </w:tc>
        <w:tc>
          <w:tcPr>
            <w:tcW w:w="1080" w:type="dxa"/>
            <w:vMerge w:val="restart"/>
            <w:shd w:val="clear" w:color="auto" w:fill="auto"/>
          </w:tcPr>
          <w:p w:rsidR="00E64CFE" w:rsidRPr="009823E4" w:rsidRDefault="00E64CFE" w:rsidP="001013E5">
            <w:pPr>
              <w:spacing w:line="360" w:lineRule="auto"/>
              <w:jc w:val="center"/>
              <w:cnfStyle w:val="000000100000"/>
              <w:rPr>
                <w:rFonts w:ascii="Times New Roman" w:hAnsi="Times New Roman" w:cs="Times New Roman"/>
                <w:sz w:val="24"/>
                <w:szCs w:val="24"/>
              </w:rPr>
            </w:pPr>
          </w:p>
          <w:p w:rsidR="00E64CFE" w:rsidRPr="009823E4" w:rsidRDefault="00E64CFE" w:rsidP="001013E5">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6</w:t>
            </w:r>
          </w:p>
          <w:p w:rsidR="00E64CFE" w:rsidRPr="009823E4" w:rsidRDefault="00E64CFE" w:rsidP="001013E5">
            <w:pPr>
              <w:spacing w:line="360" w:lineRule="auto"/>
              <w:jc w:val="center"/>
              <w:cnfStyle w:val="000000100000"/>
              <w:rPr>
                <w:rFonts w:ascii="Times New Roman" w:hAnsi="Times New Roman" w:cs="Times New Roman"/>
                <w:sz w:val="24"/>
                <w:szCs w:val="24"/>
              </w:rPr>
            </w:pPr>
          </w:p>
        </w:tc>
        <w:tc>
          <w:tcPr>
            <w:tcW w:w="117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0.51</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153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r>
      <w:tr w:rsidR="00E64CFE" w:rsidRPr="009823E4" w:rsidTr="00E64CFE">
        <w:trPr>
          <w:cnfStyle w:val="000000010000"/>
          <w:trHeight w:val="240"/>
        </w:trPr>
        <w:tc>
          <w:tcPr>
            <w:cnfStyle w:val="001000000000"/>
            <w:tcW w:w="918" w:type="dxa"/>
            <w:vMerge/>
            <w:shd w:val="clear" w:color="auto" w:fill="auto"/>
          </w:tcPr>
          <w:p w:rsidR="00E64CFE" w:rsidRPr="009823E4" w:rsidRDefault="00E64CFE" w:rsidP="00036566">
            <w:pPr>
              <w:spacing w:line="360" w:lineRule="auto"/>
              <w:jc w:val="both"/>
              <w:rPr>
                <w:rFonts w:ascii="Times New Roman" w:hAnsi="Times New Roman" w:cs="Times New Roman"/>
                <w:sz w:val="24"/>
                <w:szCs w:val="24"/>
              </w:rPr>
            </w:pPr>
          </w:p>
        </w:tc>
        <w:tc>
          <w:tcPr>
            <w:tcW w:w="990" w:type="dxa"/>
            <w:shd w:val="clear" w:color="auto" w:fill="auto"/>
          </w:tcPr>
          <w:p w:rsidR="00E64CFE" w:rsidRPr="009823E4" w:rsidRDefault="00E64CFE" w:rsidP="00E64CFE">
            <w:pPr>
              <w:tabs>
                <w:tab w:val="center" w:pos="612"/>
              </w:tabs>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2</w:t>
            </w:r>
          </w:p>
        </w:tc>
        <w:tc>
          <w:tcPr>
            <w:tcW w:w="108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5.9</w:t>
            </w:r>
          </w:p>
        </w:tc>
        <w:tc>
          <w:tcPr>
            <w:tcW w:w="1080" w:type="dxa"/>
            <w:vMerge/>
            <w:shd w:val="clear" w:color="auto" w:fill="auto"/>
          </w:tcPr>
          <w:p w:rsidR="00E64CFE" w:rsidRPr="009823E4" w:rsidRDefault="00E64CFE" w:rsidP="00E64CFE">
            <w:pPr>
              <w:spacing w:line="360" w:lineRule="auto"/>
              <w:jc w:val="center"/>
              <w:cnfStyle w:val="000000010000"/>
              <w:rPr>
                <w:rFonts w:ascii="Times New Roman" w:hAnsi="Times New Roman" w:cs="Times New Roman"/>
                <w:sz w:val="24"/>
                <w:szCs w:val="24"/>
              </w:rPr>
            </w:pPr>
          </w:p>
        </w:tc>
        <w:tc>
          <w:tcPr>
            <w:tcW w:w="117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c>
          <w:tcPr>
            <w:tcW w:w="99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0.47</w:t>
            </w:r>
          </w:p>
        </w:tc>
        <w:tc>
          <w:tcPr>
            <w:tcW w:w="108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c>
          <w:tcPr>
            <w:tcW w:w="153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r>
      <w:tr w:rsidR="00E64CFE" w:rsidRPr="009823E4" w:rsidTr="00E64CFE">
        <w:trPr>
          <w:cnfStyle w:val="000000100000"/>
          <w:trHeight w:val="205"/>
        </w:trPr>
        <w:tc>
          <w:tcPr>
            <w:cnfStyle w:val="001000000000"/>
            <w:tcW w:w="918" w:type="dxa"/>
            <w:vMerge/>
            <w:shd w:val="clear" w:color="auto" w:fill="auto"/>
          </w:tcPr>
          <w:p w:rsidR="00E64CFE" w:rsidRPr="009823E4" w:rsidRDefault="00E64CFE" w:rsidP="00036566">
            <w:pPr>
              <w:spacing w:line="360" w:lineRule="auto"/>
              <w:jc w:val="both"/>
              <w:rPr>
                <w:rFonts w:ascii="Times New Roman" w:hAnsi="Times New Roman" w:cs="Times New Roman"/>
                <w:sz w:val="24"/>
                <w:szCs w:val="24"/>
              </w:rPr>
            </w:pP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3</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6.1</w:t>
            </w:r>
          </w:p>
        </w:tc>
        <w:tc>
          <w:tcPr>
            <w:tcW w:w="1080" w:type="dxa"/>
            <w:vMerge/>
            <w:shd w:val="clear" w:color="auto" w:fill="auto"/>
          </w:tcPr>
          <w:p w:rsidR="00E64CFE" w:rsidRPr="009823E4" w:rsidRDefault="00E64CFE" w:rsidP="00E64CFE">
            <w:pPr>
              <w:spacing w:line="360" w:lineRule="auto"/>
              <w:jc w:val="center"/>
              <w:cnfStyle w:val="000000100000"/>
              <w:rPr>
                <w:rFonts w:ascii="Times New Roman" w:hAnsi="Times New Roman" w:cs="Times New Roman"/>
                <w:sz w:val="24"/>
                <w:szCs w:val="24"/>
              </w:rPr>
            </w:pPr>
          </w:p>
        </w:tc>
        <w:tc>
          <w:tcPr>
            <w:tcW w:w="117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0.50</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153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r>
      <w:tr w:rsidR="00E64CFE" w:rsidRPr="009823E4" w:rsidTr="00E64CFE">
        <w:trPr>
          <w:cnfStyle w:val="000000010000"/>
          <w:trHeight w:val="270"/>
        </w:trPr>
        <w:tc>
          <w:tcPr>
            <w:cnfStyle w:val="001000000000"/>
            <w:tcW w:w="918" w:type="dxa"/>
            <w:vMerge w:val="restart"/>
            <w:shd w:val="clear" w:color="auto" w:fill="auto"/>
          </w:tcPr>
          <w:p w:rsidR="00E64CFE" w:rsidRPr="009823E4" w:rsidRDefault="00E64CFE" w:rsidP="00036566">
            <w:pPr>
              <w:spacing w:line="360" w:lineRule="auto"/>
              <w:jc w:val="both"/>
              <w:rPr>
                <w:rFonts w:ascii="Times New Roman" w:hAnsi="Times New Roman" w:cs="Times New Roman"/>
                <w:sz w:val="24"/>
                <w:szCs w:val="24"/>
                <w:vertAlign w:val="subscript"/>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2</w:t>
            </w:r>
          </w:p>
        </w:tc>
        <w:tc>
          <w:tcPr>
            <w:tcW w:w="99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4</w:t>
            </w:r>
          </w:p>
        </w:tc>
        <w:tc>
          <w:tcPr>
            <w:tcW w:w="108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5.9</w:t>
            </w:r>
          </w:p>
        </w:tc>
        <w:tc>
          <w:tcPr>
            <w:tcW w:w="1080" w:type="dxa"/>
            <w:vMerge w:val="restart"/>
            <w:shd w:val="clear" w:color="auto" w:fill="auto"/>
          </w:tcPr>
          <w:p w:rsidR="00E64CFE" w:rsidRPr="009823E4" w:rsidRDefault="00E64CFE" w:rsidP="00E64CFE">
            <w:pPr>
              <w:spacing w:line="360" w:lineRule="auto"/>
              <w:jc w:val="center"/>
              <w:cnfStyle w:val="000000010000"/>
              <w:rPr>
                <w:rFonts w:ascii="Times New Roman" w:hAnsi="Times New Roman" w:cs="Times New Roman"/>
                <w:sz w:val="24"/>
                <w:szCs w:val="24"/>
              </w:rPr>
            </w:pPr>
          </w:p>
          <w:p w:rsidR="00E64CFE" w:rsidRPr="009823E4" w:rsidRDefault="00E64CFE" w:rsidP="00E64CFE">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5.7</w:t>
            </w:r>
          </w:p>
          <w:p w:rsidR="00E64CFE" w:rsidRPr="009823E4" w:rsidRDefault="00E64CFE" w:rsidP="00E64CFE">
            <w:pPr>
              <w:spacing w:line="360" w:lineRule="auto"/>
              <w:jc w:val="center"/>
              <w:cnfStyle w:val="000000010000"/>
              <w:rPr>
                <w:rFonts w:ascii="Times New Roman" w:hAnsi="Times New Roman" w:cs="Times New Roman"/>
                <w:sz w:val="24"/>
                <w:szCs w:val="24"/>
              </w:rPr>
            </w:pPr>
          </w:p>
        </w:tc>
        <w:tc>
          <w:tcPr>
            <w:tcW w:w="117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c>
          <w:tcPr>
            <w:tcW w:w="99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c>
          <w:tcPr>
            <w:tcW w:w="108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0.65</w:t>
            </w:r>
          </w:p>
        </w:tc>
        <w:tc>
          <w:tcPr>
            <w:tcW w:w="153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r>
      <w:tr w:rsidR="00E64CFE" w:rsidRPr="009823E4" w:rsidTr="00E64CFE">
        <w:trPr>
          <w:cnfStyle w:val="000000100000"/>
          <w:trHeight w:val="180"/>
        </w:trPr>
        <w:tc>
          <w:tcPr>
            <w:cnfStyle w:val="001000000000"/>
            <w:tcW w:w="918" w:type="dxa"/>
            <w:vMerge/>
            <w:shd w:val="clear" w:color="auto" w:fill="auto"/>
          </w:tcPr>
          <w:p w:rsidR="00E64CFE" w:rsidRPr="009823E4" w:rsidRDefault="00E64CFE" w:rsidP="00036566">
            <w:pPr>
              <w:spacing w:line="360" w:lineRule="auto"/>
              <w:jc w:val="both"/>
              <w:rPr>
                <w:rFonts w:ascii="Times New Roman" w:hAnsi="Times New Roman" w:cs="Times New Roman"/>
                <w:sz w:val="24"/>
                <w:szCs w:val="24"/>
              </w:rPr>
            </w:pP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5</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5.4</w:t>
            </w:r>
          </w:p>
        </w:tc>
        <w:tc>
          <w:tcPr>
            <w:tcW w:w="1080" w:type="dxa"/>
            <w:vMerge/>
            <w:shd w:val="clear" w:color="auto" w:fill="auto"/>
          </w:tcPr>
          <w:p w:rsidR="00E64CFE" w:rsidRPr="009823E4" w:rsidRDefault="00E64CFE" w:rsidP="00E64CFE">
            <w:pPr>
              <w:spacing w:line="360" w:lineRule="auto"/>
              <w:jc w:val="center"/>
              <w:cnfStyle w:val="000000100000"/>
              <w:rPr>
                <w:rFonts w:ascii="Times New Roman" w:hAnsi="Times New Roman" w:cs="Times New Roman"/>
                <w:sz w:val="24"/>
                <w:szCs w:val="24"/>
              </w:rPr>
            </w:pPr>
          </w:p>
        </w:tc>
        <w:tc>
          <w:tcPr>
            <w:tcW w:w="117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0.61</w:t>
            </w:r>
          </w:p>
        </w:tc>
        <w:tc>
          <w:tcPr>
            <w:tcW w:w="1530" w:type="dxa"/>
            <w:shd w:val="clear" w:color="auto" w:fill="auto"/>
          </w:tcPr>
          <w:p w:rsidR="00E64CFE" w:rsidRPr="009823E4" w:rsidRDefault="00E64CFE" w:rsidP="000C369A">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r>
      <w:tr w:rsidR="00E64CFE" w:rsidRPr="009823E4" w:rsidTr="00E64CFE">
        <w:trPr>
          <w:cnfStyle w:val="000000010000"/>
          <w:trHeight w:val="180"/>
        </w:trPr>
        <w:tc>
          <w:tcPr>
            <w:cnfStyle w:val="001000000000"/>
            <w:tcW w:w="918" w:type="dxa"/>
            <w:vMerge/>
            <w:shd w:val="clear" w:color="auto" w:fill="auto"/>
          </w:tcPr>
          <w:p w:rsidR="00E64CFE" w:rsidRPr="009823E4" w:rsidRDefault="00E64CFE" w:rsidP="00036566">
            <w:pPr>
              <w:spacing w:line="360" w:lineRule="auto"/>
              <w:jc w:val="both"/>
              <w:rPr>
                <w:rFonts w:ascii="Times New Roman" w:hAnsi="Times New Roman" w:cs="Times New Roman"/>
                <w:sz w:val="24"/>
                <w:szCs w:val="24"/>
              </w:rPr>
            </w:pPr>
          </w:p>
        </w:tc>
        <w:tc>
          <w:tcPr>
            <w:tcW w:w="99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6</w:t>
            </w:r>
          </w:p>
        </w:tc>
        <w:tc>
          <w:tcPr>
            <w:tcW w:w="108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5.8</w:t>
            </w:r>
          </w:p>
        </w:tc>
        <w:tc>
          <w:tcPr>
            <w:tcW w:w="1080" w:type="dxa"/>
            <w:vMerge/>
            <w:shd w:val="clear" w:color="auto" w:fill="auto"/>
          </w:tcPr>
          <w:p w:rsidR="00E64CFE" w:rsidRPr="009823E4" w:rsidRDefault="00E64CFE" w:rsidP="00E64CFE">
            <w:pPr>
              <w:spacing w:line="360" w:lineRule="auto"/>
              <w:jc w:val="center"/>
              <w:cnfStyle w:val="000000010000"/>
              <w:rPr>
                <w:rFonts w:ascii="Times New Roman" w:hAnsi="Times New Roman" w:cs="Times New Roman"/>
                <w:sz w:val="24"/>
                <w:szCs w:val="24"/>
              </w:rPr>
            </w:pPr>
          </w:p>
        </w:tc>
        <w:tc>
          <w:tcPr>
            <w:tcW w:w="117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c>
          <w:tcPr>
            <w:tcW w:w="99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c>
          <w:tcPr>
            <w:tcW w:w="108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0.63</w:t>
            </w:r>
          </w:p>
        </w:tc>
        <w:tc>
          <w:tcPr>
            <w:tcW w:w="1530" w:type="dxa"/>
            <w:shd w:val="clear" w:color="auto" w:fill="auto"/>
          </w:tcPr>
          <w:p w:rsidR="00E64CFE" w:rsidRPr="009823E4" w:rsidRDefault="00E64CFE" w:rsidP="000C369A">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r>
      <w:tr w:rsidR="00E64CFE" w:rsidRPr="009823E4" w:rsidTr="00E64CFE">
        <w:trPr>
          <w:cnfStyle w:val="000000100000"/>
          <w:trHeight w:val="180"/>
        </w:trPr>
        <w:tc>
          <w:tcPr>
            <w:cnfStyle w:val="001000000000"/>
            <w:tcW w:w="918" w:type="dxa"/>
            <w:vMerge w:val="restart"/>
            <w:shd w:val="clear" w:color="auto" w:fill="auto"/>
          </w:tcPr>
          <w:p w:rsidR="00E64CFE" w:rsidRPr="009823E4" w:rsidRDefault="00E64CFE" w:rsidP="00036566">
            <w:pPr>
              <w:spacing w:line="360" w:lineRule="auto"/>
              <w:jc w:val="both"/>
              <w:rPr>
                <w:rFonts w:ascii="Times New Roman" w:hAnsi="Times New Roman" w:cs="Times New Roman"/>
                <w:sz w:val="24"/>
                <w:szCs w:val="24"/>
                <w:vertAlign w:val="subscript"/>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3</w:t>
            </w: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7</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5.7</w:t>
            </w:r>
          </w:p>
        </w:tc>
        <w:tc>
          <w:tcPr>
            <w:tcW w:w="1080" w:type="dxa"/>
            <w:vMerge w:val="restart"/>
            <w:shd w:val="clear" w:color="auto" w:fill="auto"/>
          </w:tcPr>
          <w:p w:rsidR="00E64CFE" w:rsidRPr="009823E4" w:rsidRDefault="00E64CFE" w:rsidP="00E64CFE">
            <w:pPr>
              <w:spacing w:line="360" w:lineRule="auto"/>
              <w:jc w:val="center"/>
              <w:cnfStyle w:val="000000100000"/>
              <w:rPr>
                <w:rFonts w:ascii="Times New Roman" w:hAnsi="Times New Roman" w:cs="Times New Roman"/>
                <w:sz w:val="24"/>
                <w:szCs w:val="24"/>
              </w:rPr>
            </w:pPr>
          </w:p>
          <w:p w:rsidR="00E64CFE" w:rsidRPr="009823E4" w:rsidRDefault="00E64CFE" w:rsidP="00E64CFE">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5.8</w:t>
            </w:r>
          </w:p>
          <w:p w:rsidR="00E64CFE" w:rsidRPr="009823E4" w:rsidRDefault="00E64CFE" w:rsidP="00E64CFE">
            <w:pPr>
              <w:spacing w:line="360" w:lineRule="auto"/>
              <w:jc w:val="center"/>
              <w:cnfStyle w:val="000000100000"/>
              <w:rPr>
                <w:rFonts w:ascii="Times New Roman" w:hAnsi="Times New Roman" w:cs="Times New Roman"/>
                <w:sz w:val="24"/>
                <w:szCs w:val="24"/>
              </w:rPr>
            </w:pPr>
          </w:p>
        </w:tc>
        <w:tc>
          <w:tcPr>
            <w:tcW w:w="117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1530" w:type="dxa"/>
            <w:shd w:val="clear" w:color="auto" w:fill="auto"/>
          </w:tcPr>
          <w:p w:rsidR="00E64CFE" w:rsidRPr="009823E4" w:rsidRDefault="00E64CFE" w:rsidP="000C369A">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0.25</w:t>
            </w:r>
          </w:p>
        </w:tc>
      </w:tr>
      <w:tr w:rsidR="00E64CFE" w:rsidRPr="009823E4" w:rsidTr="00E64CFE">
        <w:trPr>
          <w:cnfStyle w:val="000000010000"/>
          <w:trHeight w:val="180"/>
        </w:trPr>
        <w:tc>
          <w:tcPr>
            <w:cnfStyle w:val="001000000000"/>
            <w:tcW w:w="918" w:type="dxa"/>
            <w:vMerge/>
            <w:shd w:val="clear" w:color="auto" w:fill="auto"/>
          </w:tcPr>
          <w:p w:rsidR="00E64CFE" w:rsidRPr="009823E4" w:rsidRDefault="00E64CFE" w:rsidP="00036566">
            <w:pPr>
              <w:spacing w:line="360" w:lineRule="auto"/>
              <w:jc w:val="both"/>
              <w:rPr>
                <w:rFonts w:ascii="Times New Roman" w:hAnsi="Times New Roman" w:cs="Times New Roman"/>
                <w:sz w:val="24"/>
                <w:szCs w:val="24"/>
              </w:rPr>
            </w:pPr>
          </w:p>
        </w:tc>
        <w:tc>
          <w:tcPr>
            <w:tcW w:w="99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8</w:t>
            </w:r>
          </w:p>
        </w:tc>
        <w:tc>
          <w:tcPr>
            <w:tcW w:w="108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5.5</w:t>
            </w:r>
          </w:p>
        </w:tc>
        <w:tc>
          <w:tcPr>
            <w:tcW w:w="1080" w:type="dxa"/>
            <w:vMerge/>
            <w:shd w:val="clear" w:color="auto" w:fill="auto"/>
          </w:tcPr>
          <w:p w:rsidR="00E64CFE" w:rsidRPr="009823E4" w:rsidRDefault="00E64CFE" w:rsidP="00E64CFE">
            <w:pPr>
              <w:spacing w:line="360" w:lineRule="auto"/>
              <w:jc w:val="center"/>
              <w:cnfStyle w:val="000000010000"/>
              <w:rPr>
                <w:rFonts w:ascii="Times New Roman" w:hAnsi="Times New Roman" w:cs="Times New Roman"/>
                <w:sz w:val="24"/>
                <w:szCs w:val="24"/>
              </w:rPr>
            </w:pPr>
          </w:p>
        </w:tc>
        <w:tc>
          <w:tcPr>
            <w:tcW w:w="117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c>
          <w:tcPr>
            <w:tcW w:w="99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c>
          <w:tcPr>
            <w:tcW w:w="1080" w:type="dxa"/>
            <w:shd w:val="clear" w:color="auto" w:fill="auto"/>
          </w:tcPr>
          <w:p w:rsidR="00E64CFE" w:rsidRPr="009823E4" w:rsidRDefault="00E64CFE" w:rsidP="00036566">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w:t>
            </w:r>
          </w:p>
        </w:tc>
        <w:tc>
          <w:tcPr>
            <w:tcW w:w="1530" w:type="dxa"/>
            <w:shd w:val="clear" w:color="auto" w:fill="auto"/>
          </w:tcPr>
          <w:p w:rsidR="00E64CFE" w:rsidRPr="009823E4" w:rsidRDefault="00E64CFE" w:rsidP="000C369A">
            <w:pPr>
              <w:spacing w:line="360" w:lineRule="auto"/>
              <w:jc w:val="center"/>
              <w:cnfStyle w:val="000000010000"/>
              <w:rPr>
                <w:rFonts w:ascii="Times New Roman" w:hAnsi="Times New Roman" w:cs="Times New Roman"/>
                <w:sz w:val="24"/>
                <w:szCs w:val="24"/>
              </w:rPr>
            </w:pPr>
            <w:r w:rsidRPr="009823E4">
              <w:rPr>
                <w:rFonts w:ascii="Times New Roman" w:hAnsi="Times New Roman" w:cs="Times New Roman"/>
                <w:sz w:val="24"/>
                <w:szCs w:val="24"/>
              </w:rPr>
              <w:t>0.23</w:t>
            </w:r>
          </w:p>
        </w:tc>
      </w:tr>
      <w:tr w:rsidR="00E64CFE" w:rsidRPr="009823E4" w:rsidTr="00E64CFE">
        <w:trPr>
          <w:cnfStyle w:val="000000100000"/>
          <w:trHeight w:val="180"/>
        </w:trPr>
        <w:tc>
          <w:tcPr>
            <w:cnfStyle w:val="001000000000"/>
            <w:tcW w:w="918" w:type="dxa"/>
            <w:vMerge/>
            <w:shd w:val="clear" w:color="auto" w:fill="auto"/>
          </w:tcPr>
          <w:p w:rsidR="00E64CFE" w:rsidRPr="009823E4" w:rsidRDefault="00E64CFE" w:rsidP="00036566">
            <w:pPr>
              <w:spacing w:line="360" w:lineRule="auto"/>
              <w:jc w:val="both"/>
              <w:rPr>
                <w:rFonts w:ascii="Times New Roman" w:hAnsi="Times New Roman" w:cs="Times New Roman"/>
                <w:sz w:val="24"/>
                <w:szCs w:val="24"/>
              </w:rPr>
            </w:pP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9</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5.9</w:t>
            </w:r>
          </w:p>
        </w:tc>
        <w:tc>
          <w:tcPr>
            <w:tcW w:w="1080" w:type="dxa"/>
            <w:vMerge/>
            <w:shd w:val="clear" w:color="auto" w:fill="auto"/>
          </w:tcPr>
          <w:p w:rsidR="00E64CFE" w:rsidRPr="009823E4" w:rsidRDefault="00E64CFE" w:rsidP="00E64CFE">
            <w:pPr>
              <w:spacing w:line="360" w:lineRule="auto"/>
              <w:jc w:val="center"/>
              <w:cnfStyle w:val="000000100000"/>
              <w:rPr>
                <w:rFonts w:ascii="Times New Roman" w:hAnsi="Times New Roman" w:cs="Times New Roman"/>
                <w:sz w:val="24"/>
                <w:szCs w:val="24"/>
              </w:rPr>
            </w:pPr>
          </w:p>
        </w:tc>
        <w:tc>
          <w:tcPr>
            <w:tcW w:w="117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99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1080" w:type="dxa"/>
            <w:shd w:val="clear" w:color="auto" w:fill="auto"/>
          </w:tcPr>
          <w:p w:rsidR="00E64CFE" w:rsidRPr="009823E4" w:rsidRDefault="00E64CFE" w:rsidP="00036566">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w:t>
            </w:r>
          </w:p>
        </w:tc>
        <w:tc>
          <w:tcPr>
            <w:tcW w:w="1530" w:type="dxa"/>
            <w:shd w:val="clear" w:color="auto" w:fill="auto"/>
          </w:tcPr>
          <w:p w:rsidR="00E64CFE" w:rsidRPr="009823E4" w:rsidRDefault="00E64CFE" w:rsidP="000C369A">
            <w:pPr>
              <w:spacing w:line="360" w:lineRule="auto"/>
              <w:jc w:val="center"/>
              <w:cnfStyle w:val="000000100000"/>
              <w:rPr>
                <w:rFonts w:ascii="Times New Roman" w:hAnsi="Times New Roman" w:cs="Times New Roman"/>
                <w:sz w:val="24"/>
                <w:szCs w:val="24"/>
              </w:rPr>
            </w:pPr>
            <w:r w:rsidRPr="009823E4">
              <w:rPr>
                <w:rFonts w:ascii="Times New Roman" w:hAnsi="Times New Roman" w:cs="Times New Roman"/>
                <w:sz w:val="24"/>
                <w:szCs w:val="24"/>
              </w:rPr>
              <w:t>0.27</w:t>
            </w:r>
          </w:p>
        </w:tc>
      </w:tr>
    </w:tbl>
    <w:p w:rsidR="00BE6F92" w:rsidRPr="009823E4" w:rsidRDefault="00BE6F92" w:rsidP="00036566">
      <w:pPr>
        <w:spacing w:after="100" w:afterAutospacing="1" w:line="360" w:lineRule="auto"/>
        <w:jc w:val="both"/>
        <w:rPr>
          <w:rFonts w:ascii="Times New Roman" w:hAnsi="Times New Roman" w:cs="Times New Roman"/>
          <w:b/>
          <w:snapToGrid w:val="0"/>
          <w:sz w:val="2"/>
          <w:szCs w:val="24"/>
        </w:rPr>
      </w:pPr>
      <w:r w:rsidRPr="009823E4">
        <w:rPr>
          <w:rFonts w:ascii="Times New Roman" w:hAnsi="Times New Roman" w:cs="Times New Roman"/>
          <w:b/>
          <w:snapToGrid w:val="0"/>
          <w:sz w:val="24"/>
          <w:szCs w:val="24"/>
        </w:rPr>
        <w:t xml:space="preserve">  </w:t>
      </w:r>
    </w:p>
    <w:p w:rsidR="00BE6F92" w:rsidRPr="009823E4" w:rsidRDefault="00566689" w:rsidP="00036566">
      <w:pPr>
        <w:pStyle w:val="Heading3"/>
        <w:spacing w:line="360" w:lineRule="auto"/>
        <w:rPr>
          <w:rFonts w:ascii="Times New Roman" w:hAnsi="Times New Roman" w:cs="Times New Roman"/>
          <w:snapToGrid w:val="0"/>
          <w:color w:val="auto"/>
        </w:rPr>
      </w:pPr>
      <w:bookmarkStart w:id="60" w:name="_Toc465221785"/>
      <w:bookmarkStart w:id="61" w:name="_Toc465391360"/>
      <w:bookmarkStart w:id="62" w:name="_Toc465391462"/>
      <w:bookmarkStart w:id="63" w:name="_Toc465416020"/>
      <w:r w:rsidRPr="009823E4">
        <w:rPr>
          <w:rFonts w:ascii="Times New Roman" w:hAnsi="Times New Roman" w:cs="Times New Roman"/>
          <w:color w:val="auto"/>
        </w:rPr>
        <w:t>2</w:t>
      </w:r>
      <w:r w:rsidR="00BE6F92" w:rsidRPr="009823E4">
        <w:rPr>
          <w:rFonts w:ascii="Times New Roman" w:hAnsi="Times New Roman" w:cs="Times New Roman"/>
          <w:color w:val="auto"/>
        </w:rPr>
        <w:t>. 2. 6. Body weight gain</w:t>
      </w:r>
      <w:bookmarkEnd w:id="60"/>
      <w:bookmarkEnd w:id="61"/>
      <w:bookmarkEnd w:id="62"/>
      <w:bookmarkEnd w:id="63"/>
    </w:p>
    <w:p w:rsidR="00BE6F92" w:rsidRPr="009823E4" w:rsidRDefault="00BE6F92" w:rsidP="000C2525">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The body weight of anima</w:t>
      </w:r>
      <w:r w:rsidR="00956186" w:rsidRPr="009823E4">
        <w:rPr>
          <w:rFonts w:ascii="Times New Roman" w:hAnsi="Times New Roman" w:cs="Times New Roman"/>
          <w:sz w:val="24"/>
          <w:szCs w:val="24"/>
        </w:rPr>
        <w:t>ls was recorded at initial,</w:t>
      </w:r>
      <w:r w:rsidRPr="009823E4">
        <w:rPr>
          <w:rFonts w:ascii="Times New Roman" w:hAnsi="Times New Roman" w:cs="Times New Roman"/>
          <w:sz w:val="24"/>
          <w:szCs w:val="24"/>
        </w:rPr>
        <w:t xml:space="preserve"> final </w:t>
      </w:r>
      <w:r w:rsidR="00956186" w:rsidRPr="009823E4">
        <w:rPr>
          <w:rFonts w:ascii="Times New Roman" w:hAnsi="Times New Roman" w:cs="Times New Roman"/>
          <w:sz w:val="24"/>
          <w:szCs w:val="24"/>
        </w:rPr>
        <w:t xml:space="preserve">and in between fortnightly basis </w:t>
      </w:r>
      <w:r w:rsidRPr="009823E4">
        <w:rPr>
          <w:rFonts w:ascii="Times New Roman" w:hAnsi="Times New Roman" w:cs="Times New Roman"/>
          <w:sz w:val="24"/>
          <w:szCs w:val="24"/>
        </w:rPr>
        <w:t>level of the trial by using digital weight machine.</w:t>
      </w:r>
      <w:r w:rsidR="00956186" w:rsidRPr="009823E4">
        <w:rPr>
          <w:rFonts w:ascii="Times New Roman" w:hAnsi="Times New Roman" w:cs="Times New Roman"/>
          <w:sz w:val="24"/>
          <w:szCs w:val="24"/>
        </w:rPr>
        <w:t xml:space="preserve"> The body weight gain was calculated by deducting previous weight from current weight and the average value was calculated by dividing total weight gain by the number of days and animals.</w:t>
      </w:r>
    </w:p>
    <w:p w:rsidR="00BE6F92" w:rsidRPr="009823E4" w:rsidRDefault="00566689" w:rsidP="00036566">
      <w:pPr>
        <w:pStyle w:val="Heading3"/>
        <w:spacing w:line="360" w:lineRule="auto"/>
        <w:rPr>
          <w:rFonts w:ascii="Times New Roman" w:hAnsi="Times New Roman" w:cs="Times New Roman"/>
          <w:color w:val="auto"/>
        </w:rPr>
      </w:pPr>
      <w:bookmarkStart w:id="64" w:name="_Toc465221786"/>
      <w:bookmarkStart w:id="65" w:name="_Toc465391361"/>
      <w:bookmarkStart w:id="66" w:name="_Toc465391463"/>
      <w:bookmarkStart w:id="67" w:name="_Toc465416021"/>
      <w:r w:rsidRPr="009823E4">
        <w:rPr>
          <w:rFonts w:ascii="Times New Roman" w:hAnsi="Times New Roman" w:cs="Times New Roman"/>
          <w:snapToGrid w:val="0"/>
          <w:color w:val="auto"/>
        </w:rPr>
        <w:t>2</w:t>
      </w:r>
      <w:r w:rsidR="00BE6F92" w:rsidRPr="009823E4">
        <w:rPr>
          <w:rFonts w:ascii="Times New Roman" w:hAnsi="Times New Roman" w:cs="Times New Roman"/>
          <w:snapToGrid w:val="0"/>
          <w:color w:val="auto"/>
        </w:rPr>
        <w:t xml:space="preserve">. 2. 7. </w:t>
      </w:r>
      <w:r w:rsidR="00BE6F92" w:rsidRPr="009823E4">
        <w:rPr>
          <w:rFonts w:ascii="Times New Roman" w:hAnsi="Times New Roman" w:cs="Times New Roman"/>
          <w:color w:val="auto"/>
        </w:rPr>
        <w:t>Examination of rumen liquor</w:t>
      </w:r>
      <w:bookmarkEnd w:id="64"/>
      <w:bookmarkEnd w:id="65"/>
      <w:bookmarkEnd w:id="66"/>
      <w:bookmarkEnd w:id="67"/>
    </w:p>
    <w:p w:rsidR="00BE6F92" w:rsidRPr="009823E4" w:rsidRDefault="00BE6F92" w:rsidP="000C2525">
      <w:pPr>
        <w:spacing w:after="100" w:afterAutospacing="1" w:line="360" w:lineRule="auto"/>
        <w:jc w:val="both"/>
        <w:rPr>
          <w:rFonts w:ascii="Times New Roman" w:hAnsi="Times New Roman" w:cs="Times New Roman"/>
          <w:b/>
          <w:sz w:val="24"/>
          <w:szCs w:val="24"/>
        </w:rPr>
      </w:pPr>
      <w:r w:rsidRPr="009823E4">
        <w:rPr>
          <w:rFonts w:ascii="Times New Roman" w:hAnsi="Times New Roman" w:cs="Times New Roman"/>
          <w:sz w:val="24"/>
          <w:szCs w:val="24"/>
        </w:rPr>
        <w:t xml:space="preserve">Rumen liquor was collected </w:t>
      </w:r>
      <w:r w:rsidR="00357BF4" w:rsidRPr="009823E4">
        <w:rPr>
          <w:rFonts w:ascii="Times New Roman" w:hAnsi="Times New Roman" w:cs="Times New Roman"/>
          <w:sz w:val="24"/>
          <w:szCs w:val="24"/>
        </w:rPr>
        <w:t xml:space="preserve">once before feeding and thrice after feeding </w:t>
      </w:r>
      <w:r w:rsidRPr="009823E4">
        <w:rPr>
          <w:rFonts w:ascii="Times New Roman" w:hAnsi="Times New Roman" w:cs="Times New Roman"/>
          <w:sz w:val="24"/>
          <w:szCs w:val="24"/>
        </w:rPr>
        <w:t>at 0, 4, 8</w:t>
      </w:r>
      <w:r w:rsidR="00357BF4" w:rsidRPr="009823E4">
        <w:rPr>
          <w:rFonts w:ascii="Times New Roman" w:hAnsi="Times New Roman" w:cs="Times New Roman"/>
          <w:sz w:val="24"/>
          <w:szCs w:val="24"/>
        </w:rPr>
        <w:t xml:space="preserve"> hours</w:t>
      </w:r>
      <w:r w:rsidR="000C2525">
        <w:rPr>
          <w:rFonts w:ascii="Times New Roman" w:hAnsi="Times New Roman" w:cs="Times New Roman"/>
          <w:sz w:val="24"/>
          <w:szCs w:val="24"/>
        </w:rPr>
        <w:t xml:space="preserve"> of post feeding </w:t>
      </w:r>
      <w:r w:rsidRPr="009823E4">
        <w:rPr>
          <w:rFonts w:ascii="Times New Roman" w:hAnsi="Times New Roman" w:cs="Times New Roman"/>
          <w:sz w:val="24"/>
          <w:szCs w:val="24"/>
        </w:rPr>
        <w:t>for one (01) day from each animal o</w:t>
      </w:r>
      <w:r w:rsidR="00357BF4" w:rsidRPr="009823E4">
        <w:rPr>
          <w:rFonts w:ascii="Times New Roman" w:hAnsi="Times New Roman" w:cs="Times New Roman"/>
          <w:sz w:val="24"/>
          <w:szCs w:val="24"/>
        </w:rPr>
        <w:t>f each</w:t>
      </w:r>
      <w:r w:rsidRPr="009823E4">
        <w:rPr>
          <w:rFonts w:ascii="Times New Roman" w:hAnsi="Times New Roman" w:cs="Times New Roman"/>
          <w:sz w:val="24"/>
          <w:szCs w:val="24"/>
        </w:rPr>
        <w:t xml:space="preserve"> </w:t>
      </w:r>
      <w:r w:rsidR="00357BF4" w:rsidRPr="009823E4">
        <w:rPr>
          <w:rFonts w:ascii="Times New Roman" w:hAnsi="Times New Roman" w:cs="Times New Roman"/>
          <w:sz w:val="24"/>
          <w:szCs w:val="24"/>
        </w:rPr>
        <w:t>group</w:t>
      </w:r>
      <w:r w:rsidRPr="009823E4">
        <w:rPr>
          <w:rFonts w:ascii="Times New Roman" w:hAnsi="Times New Roman" w:cs="Times New Roman"/>
          <w:sz w:val="24"/>
          <w:szCs w:val="24"/>
        </w:rPr>
        <w:t>.</w:t>
      </w:r>
    </w:p>
    <w:p w:rsidR="00BE6F92" w:rsidRPr="009823E4" w:rsidRDefault="00566689" w:rsidP="00036566">
      <w:pPr>
        <w:pStyle w:val="Heading4"/>
        <w:spacing w:line="360" w:lineRule="auto"/>
        <w:rPr>
          <w:rFonts w:ascii="Times New Roman" w:hAnsi="Times New Roman" w:cs="Times New Roman"/>
          <w:color w:val="auto"/>
          <w:sz w:val="24"/>
        </w:rPr>
      </w:pPr>
      <w:r w:rsidRPr="009823E4">
        <w:rPr>
          <w:rFonts w:ascii="Times New Roman" w:hAnsi="Times New Roman" w:cs="Times New Roman"/>
          <w:color w:val="auto"/>
          <w:sz w:val="24"/>
        </w:rPr>
        <w:t xml:space="preserve">2. 2. 7. </w:t>
      </w:r>
      <w:proofErr w:type="spellStart"/>
      <w:r w:rsidRPr="009823E4">
        <w:rPr>
          <w:rFonts w:ascii="Times New Roman" w:hAnsi="Times New Roman" w:cs="Times New Roman"/>
          <w:color w:val="auto"/>
          <w:sz w:val="24"/>
        </w:rPr>
        <w:t>i</w:t>
      </w:r>
      <w:proofErr w:type="spellEnd"/>
      <w:r w:rsidRPr="009823E4">
        <w:rPr>
          <w:rFonts w:ascii="Times New Roman" w:hAnsi="Times New Roman" w:cs="Times New Roman"/>
          <w:color w:val="auto"/>
          <w:sz w:val="24"/>
        </w:rPr>
        <w:t>.</w:t>
      </w:r>
      <w:r w:rsidR="00BE6F92" w:rsidRPr="009823E4">
        <w:rPr>
          <w:rFonts w:ascii="Times New Roman" w:hAnsi="Times New Roman" w:cs="Times New Roman"/>
          <w:color w:val="auto"/>
          <w:sz w:val="24"/>
        </w:rPr>
        <w:t xml:space="preserve"> Aspiration of rumen liquor/ </w:t>
      </w:r>
      <w:proofErr w:type="spellStart"/>
      <w:r w:rsidR="00BE6F92" w:rsidRPr="009823E4">
        <w:rPr>
          <w:rFonts w:ascii="Times New Roman" w:hAnsi="Times New Roman" w:cs="Times New Roman"/>
          <w:color w:val="auto"/>
          <w:sz w:val="24"/>
        </w:rPr>
        <w:t>rumenocentesis</w:t>
      </w:r>
      <w:proofErr w:type="spellEnd"/>
      <w:r w:rsidR="00BE6F92" w:rsidRPr="009823E4">
        <w:rPr>
          <w:rFonts w:ascii="Times New Roman" w:hAnsi="Times New Roman" w:cs="Times New Roman"/>
          <w:color w:val="auto"/>
          <w:sz w:val="24"/>
        </w:rPr>
        <w:t xml:space="preserve"> (needle puncture) </w:t>
      </w:r>
    </w:p>
    <w:p w:rsidR="00BE6F92" w:rsidRPr="009823E4" w:rsidRDefault="00BE6F92"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Rumen liquor collection was carried out by means of </w:t>
      </w:r>
      <w:proofErr w:type="spellStart"/>
      <w:r w:rsidRPr="009823E4">
        <w:rPr>
          <w:rFonts w:ascii="Times New Roman" w:hAnsi="Times New Roman" w:cs="Times New Roman"/>
          <w:sz w:val="24"/>
          <w:szCs w:val="24"/>
        </w:rPr>
        <w:t>rumenocentesis</w:t>
      </w:r>
      <w:proofErr w:type="spellEnd"/>
      <w:r w:rsidRPr="009823E4">
        <w:rPr>
          <w:rFonts w:ascii="Times New Roman" w:hAnsi="Times New Roman" w:cs="Times New Roman"/>
          <w:sz w:val="24"/>
          <w:szCs w:val="24"/>
        </w:rPr>
        <w:t xml:space="preserve"> after properly restrain</w:t>
      </w:r>
      <w:r w:rsidR="003E55B3" w:rsidRPr="009823E4">
        <w:rPr>
          <w:rFonts w:ascii="Times New Roman" w:hAnsi="Times New Roman" w:cs="Times New Roman"/>
          <w:sz w:val="24"/>
          <w:szCs w:val="24"/>
        </w:rPr>
        <w:t>ing</w:t>
      </w:r>
      <w:r w:rsidRPr="009823E4">
        <w:rPr>
          <w:rFonts w:ascii="Times New Roman" w:hAnsi="Times New Roman" w:cs="Times New Roman"/>
          <w:sz w:val="24"/>
          <w:szCs w:val="24"/>
        </w:rPr>
        <w:t xml:space="preserve"> the animal. </w:t>
      </w:r>
      <w:r w:rsidR="003E55B3" w:rsidRPr="009823E4">
        <w:rPr>
          <w:rFonts w:ascii="Times New Roman" w:hAnsi="Times New Roman" w:cs="Times New Roman"/>
          <w:sz w:val="24"/>
          <w:szCs w:val="24"/>
        </w:rPr>
        <w:t>The puncture site was located 5 to 6</w:t>
      </w:r>
      <w:r w:rsidRPr="009823E4">
        <w:rPr>
          <w:rFonts w:ascii="Times New Roman" w:hAnsi="Times New Roman" w:cs="Times New Roman"/>
          <w:sz w:val="24"/>
          <w:szCs w:val="24"/>
        </w:rPr>
        <w:t xml:space="preserve"> cm caudal to the </w:t>
      </w:r>
      <w:proofErr w:type="spellStart"/>
      <w:r w:rsidRPr="009823E4">
        <w:rPr>
          <w:rFonts w:ascii="Times New Roman" w:hAnsi="Times New Roman" w:cs="Times New Roman"/>
          <w:sz w:val="24"/>
          <w:szCs w:val="24"/>
        </w:rPr>
        <w:t>costo</w:t>
      </w:r>
      <w:r w:rsidR="003E55B3" w:rsidRPr="009823E4">
        <w:rPr>
          <w:rFonts w:ascii="Times New Roman" w:hAnsi="Times New Roman" w:cs="Times New Roman"/>
          <w:sz w:val="24"/>
          <w:szCs w:val="24"/>
        </w:rPr>
        <w:t>-</w:t>
      </w:r>
      <w:r w:rsidRPr="009823E4">
        <w:rPr>
          <w:rFonts w:ascii="Times New Roman" w:hAnsi="Times New Roman" w:cs="Times New Roman"/>
          <w:sz w:val="24"/>
          <w:szCs w:val="24"/>
        </w:rPr>
        <w:t>chondral</w:t>
      </w:r>
      <w:proofErr w:type="spellEnd"/>
      <w:r w:rsidRPr="009823E4">
        <w:rPr>
          <w:rFonts w:ascii="Times New Roman" w:hAnsi="Times New Roman" w:cs="Times New Roman"/>
          <w:sz w:val="24"/>
          <w:szCs w:val="24"/>
        </w:rPr>
        <w:t xml:space="preserve"> junction of the last rib, on a horizontal line level with the top of the patella. Before </w:t>
      </w:r>
      <w:proofErr w:type="spellStart"/>
      <w:r w:rsidRPr="009823E4">
        <w:rPr>
          <w:rFonts w:ascii="Times New Roman" w:hAnsi="Times New Roman" w:cs="Times New Roman"/>
          <w:sz w:val="24"/>
          <w:szCs w:val="24"/>
        </w:rPr>
        <w:t>rumenocentesis</w:t>
      </w:r>
      <w:proofErr w:type="spellEnd"/>
      <w:r w:rsidRPr="009823E4">
        <w:rPr>
          <w:rFonts w:ascii="Times New Roman" w:hAnsi="Times New Roman" w:cs="Times New Roman"/>
          <w:sz w:val="24"/>
          <w:szCs w:val="24"/>
        </w:rPr>
        <w:t xml:space="preserve">, the puncture site was painted with disinfectant and then 5-10 ml of </w:t>
      </w:r>
      <w:proofErr w:type="spellStart"/>
      <w:r w:rsidRPr="009823E4">
        <w:rPr>
          <w:rFonts w:ascii="Times New Roman" w:hAnsi="Times New Roman" w:cs="Times New Roman"/>
          <w:sz w:val="24"/>
          <w:szCs w:val="24"/>
        </w:rPr>
        <w:t>ruminal</w:t>
      </w:r>
      <w:proofErr w:type="spellEnd"/>
      <w:r w:rsidRPr="009823E4">
        <w:rPr>
          <w:rFonts w:ascii="Times New Roman" w:hAnsi="Times New Roman" w:cs="Times New Roman"/>
          <w:sz w:val="24"/>
          <w:szCs w:val="24"/>
        </w:rPr>
        <w:t xml:space="preserve"> fluid was aspirated with a 20 ml syringe.</w:t>
      </w:r>
    </w:p>
    <w:p w:rsidR="00BE6F92" w:rsidRPr="009823E4" w:rsidRDefault="008F736C" w:rsidP="00036566">
      <w:pPr>
        <w:pStyle w:val="Heading4"/>
        <w:spacing w:line="360" w:lineRule="auto"/>
        <w:rPr>
          <w:rFonts w:ascii="Times New Roman" w:hAnsi="Times New Roman" w:cs="Times New Roman"/>
          <w:color w:val="auto"/>
          <w:sz w:val="24"/>
        </w:rPr>
      </w:pPr>
      <w:r>
        <w:rPr>
          <w:rFonts w:ascii="Times New Roman" w:hAnsi="Times New Roman" w:cs="Times New Roman"/>
          <w:color w:val="auto"/>
          <w:sz w:val="24"/>
        </w:rPr>
        <w:lastRenderedPageBreak/>
        <w:t>2</w:t>
      </w:r>
      <w:r w:rsidR="00566689" w:rsidRPr="009823E4">
        <w:rPr>
          <w:rFonts w:ascii="Times New Roman" w:hAnsi="Times New Roman" w:cs="Times New Roman"/>
          <w:color w:val="auto"/>
          <w:sz w:val="24"/>
        </w:rPr>
        <w:t xml:space="preserve">. 2. 7. </w:t>
      </w:r>
      <w:proofErr w:type="gramStart"/>
      <w:r w:rsidR="00566689" w:rsidRPr="009823E4">
        <w:rPr>
          <w:rFonts w:ascii="Times New Roman" w:hAnsi="Times New Roman" w:cs="Times New Roman"/>
          <w:color w:val="auto"/>
          <w:sz w:val="24"/>
        </w:rPr>
        <w:t>ii</w:t>
      </w:r>
      <w:proofErr w:type="gramEnd"/>
      <w:r w:rsidR="00566689" w:rsidRPr="009823E4">
        <w:rPr>
          <w:rFonts w:ascii="Times New Roman" w:hAnsi="Times New Roman" w:cs="Times New Roman"/>
          <w:color w:val="auto"/>
          <w:sz w:val="24"/>
        </w:rPr>
        <w:t>.</w:t>
      </w:r>
      <w:r w:rsidR="00BE6F92" w:rsidRPr="009823E4">
        <w:rPr>
          <w:rFonts w:ascii="Times New Roman" w:hAnsi="Times New Roman" w:cs="Times New Roman"/>
          <w:color w:val="auto"/>
          <w:sz w:val="24"/>
        </w:rPr>
        <w:t xml:space="preserve"> Transportation of rumen liquor</w:t>
      </w:r>
    </w:p>
    <w:p w:rsidR="00BE6F92" w:rsidRPr="009823E4" w:rsidRDefault="00BE6F92"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Immediately after collection, the rumen fluid was transported from the coll</w:t>
      </w:r>
      <w:r w:rsidR="003E55B3" w:rsidRPr="009823E4">
        <w:rPr>
          <w:rFonts w:ascii="Times New Roman" w:hAnsi="Times New Roman" w:cs="Times New Roman"/>
          <w:sz w:val="24"/>
          <w:szCs w:val="24"/>
        </w:rPr>
        <w:t>ection site to the laboratory through</w:t>
      </w:r>
      <w:r w:rsidRPr="009823E4">
        <w:rPr>
          <w:rFonts w:ascii="Times New Roman" w:hAnsi="Times New Roman" w:cs="Times New Roman"/>
          <w:sz w:val="24"/>
          <w:szCs w:val="24"/>
        </w:rPr>
        <w:t xml:space="preserve"> a thermo flask to </w:t>
      </w:r>
      <w:r w:rsidR="003E55B3" w:rsidRPr="009823E4">
        <w:rPr>
          <w:rFonts w:ascii="Times New Roman" w:hAnsi="Times New Roman" w:cs="Times New Roman"/>
          <w:sz w:val="24"/>
          <w:szCs w:val="24"/>
        </w:rPr>
        <w:t>maintain the inner rumen</w:t>
      </w:r>
      <w:r w:rsidRPr="009823E4">
        <w:rPr>
          <w:rFonts w:ascii="Times New Roman" w:hAnsi="Times New Roman" w:cs="Times New Roman"/>
          <w:sz w:val="24"/>
          <w:szCs w:val="24"/>
        </w:rPr>
        <w:t xml:space="preserve"> temperature</w:t>
      </w:r>
      <w:r w:rsidR="003E55B3" w:rsidRPr="009823E4">
        <w:rPr>
          <w:rFonts w:ascii="Times New Roman" w:hAnsi="Times New Roman" w:cs="Times New Roman"/>
          <w:sz w:val="24"/>
          <w:szCs w:val="24"/>
        </w:rPr>
        <w:t xml:space="preserve"> artificially</w:t>
      </w:r>
      <w:r w:rsidRPr="009823E4">
        <w:rPr>
          <w:rFonts w:ascii="Times New Roman" w:hAnsi="Times New Roman" w:cs="Times New Roman"/>
          <w:sz w:val="24"/>
          <w:szCs w:val="24"/>
        </w:rPr>
        <w:t>.</w:t>
      </w:r>
    </w:p>
    <w:p w:rsidR="00BE6F92" w:rsidRPr="009823E4" w:rsidRDefault="008F736C" w:rsidP="00036566">
      <w:pPr>
        <w:pStyle w:val="Heading4"/>
        <w:spacing w:line="360" w:lineRule="auto"/>
        <w:rPr>
          <w:rFonts w:ascii="Times New Roman" w:hAnsi="Times New Roman" w:cs="Times New Roman"/>
          <w:color w:val="auto"/>
          <w:sz w:val="24"/>
        </w:rPr>
      </w:pPr>
      <w:r>
        <w:rPr>
          <w:rFonts w:ascii="Times New Roman" w:hAnsi="Times New Roman" w:cs="Times New Roman"/>
          <w:color w:val="auto"/>
          <w:sz w:val="24"/>
        </w:rPr>
        <w:t>2</w:t>
      </w:r>
      <w:r w:rsidR="00566689" w:rsidRPr="009823E4">
        <w:rPr>
          <w:rFonts w:ascii="Times New Roman" w:hAnsi="Times New Roman" w:cs="Times New Roman"/>
          <w:color w:val="auto"/>
          <w:sz w:val="24"/>
        </w:rPr>
        <w:t xml:space="preserve">. 2. 7. </w:t>
      </w:r>
      <w:proofErr w:type="gramStart"/>
      <w:r w:rsidR="00566689" w:rsidRPr="009823E4">
        <w:rPr>
          <w:rFonts w:ascii="Times New Roman" w:hAnsi="Times New Roman" w:cs="Times New Roman"/>
          <w:color w:val="auto"/>
          <w:sz w:val="24"/>
        </w:rPr>
        <w:t>iii</w:t>
      </w:r>
      <w:proofErr w:type="gramEnd"/>
      <w:r w:rsidR="00566689" w:rsidRPr="009823E4">
        <w:rPr>
          <w:rFonts w:ascii="Times New Roman" w:hAnsi="Times New Roman" w:cs="Times New Roman"/>
          <w:color w:val="auto"/>
          <w:sz w:val="24"/>
        </w:rPr>
        <w:t>.</w:t>
      </w:r>
      <w:r w:rsidR="00BE6F92" w:rsidRPr="009823E4">
        <w:rPr>
          <w:rFonts w:ascii="Times New Roman" w:hAnsi="Times New Roman" w:cs="Times New Roman"/>
          <w:color w:val="auto"/>
          <w:sz w:val="24"/>
        </w:rPr>
        <w:t xml:space="preserve"> Physical characters</w:t>
      </w:r>
      <w:r w:rsidR="00956186" w:rsidRPr="009823E4">
        <w:rPr>
          <w:rFonts w:ascii="Times New Roman" w:hAnsi="Times New Roman" w:cs="Times New Roman"/>
          <w:color w:val="auto"/>
          <w:sz w:val="24"/>
        </w:rPr>
        <w:t xml:space="preserve"> of rumen liquor</w:t>
      </w:r>
    </w:p>
    <w:p w:rsidR="00BE6F92" w:rsidRPr="009823E4" w:rsidRDefault="00BE6F92" w:rsidP="00036566">
      <w:pPr>
        <w:spacing w:after="100" w:afterAutospacing="1"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The color, consistency and odor of individual animal </w:t>
      </w:r>
      <w:proofErr w:type="spellStart"/>
      <w:r w:rsidRPr="009823E4">
        <w:rPr>
          <w:rFonts w:ascii="Times New Roman" w:hAnsi="Times New Roman" w:cs="Times New Roman"/>
          <w:sz w:val="24"/>
          <w:szCs w:val="24"/>
        </w:rPr>
        <w:t>ruminal</w:t>
      </w:r>
      <w:proofErr w:type="spellEnd"/>
      <w:r w:rsidRPr="009823E4">
        <w:rPr>
          <w:rFonts w:ascii="Times New Roman" w:hAnsi="Times New Roman" w:cs="Times New Roman"/>
          <w:sz w:val="24"/>
          <w:szCs w:val="24"/>
        </w:rPr>
        <w:t xml:space="preserve"> fluid were </w:t>
      </w:r>
      <w:proofErr w:type="gramStart"/>
      <w:r w:rsidRPr="009823E4">
        <w:rPr>
          <w:rFonts w:ascii="Times New Roman" w:hAnsi="Times New Roman" w:cs="Times New Roman"/>
          <w:sz w:val="24"/>
          <w:szCs w:val="24"/>
        </w:rPr>
        <w:t xml:space="preserve">examined </w:t>
      </w:r>
      <w:r w:rsidR="00357BF4" w:rsidRPr="009823E4">
        <w:rPr>
          <w:rFonts w:ascii="Times New Roman" w:hAnsi="Times New Roman" w:cs="Times New Roman"/>
          <w:sz w:val="24"/>
          <w:szCs w:val="24"/>
        </w:rPr>
        <w:t xml:space="preserve"> by</w:t>
      </w:r>
      <w:proofErr w:type="gramEnd"/>
      <w:r w:rsidR="00357BF4" w:rsidRPr="009823E4">
        <w:rPr>
          <w:rFonts w:ascii="Times New Roman" w:hAnsi="Times New Roman" w:cs="Times New Roman"/>
          <w:sz w:val="24"/>
          <w:szCs w:val="24"/>
        </w:rPr>
        <w:t xml:space="preserve"> </w:t>
      </w:r>
      <w:proofErr w:type="spellStart"/>
      <w:r w:rsidR="00357BF4" w:rsidRPr="009823E4">
        <w:rPr>
          <w:rFonts w:ascii="Times New Roman" w:hAnsi="Times New Roman" w:cs="Times New Roman"/>
          <w:sz w:val="24"/>
          <w:szCs w:val="24"/>
        </w:rPr>
        <w:t>organoleptic</w:t>
      </w:r>
      <w:proofErr w:type="spellEnd"/>
      <w:r w:rsidR="00357BF4" w:rsidRPr="009823E4">
        <w:rPr>
          <w:rFonts w:ascii="Times New Roman" w:hAnsi="Times New Roman" w:cs="Times New Roman"/>
          <w:sz w:val="24"/>
          <w:szCs w:val="24"/>
        </w:rPr>
        <w:t xml:space="preserve"> test</w:t>
      </w:r>
      <w:r w:rsidRPr="009823E4">
        <w:rPr>
          <w:rFonts w:ascii="Times New Roman" w:hAnsi="Times New Roman" w:cs="Times New Roman"/>
          <w:sz w:val="24"/>
          <w:szCs w:val="24"/>
        </w:rPr>
        <w:t>.</w:t>
      </w:r>
    </w:p>
    <w:p w:rsidR="00BE6F92" w:rsidRPr="009823E4" w:rsidRDefault="00BE6F92" w:rsidP="00036566">
      <w:pPr>
        <w:spacing w:line="360" w:lineRule="auto"/>
        <w:jc w:val="both"/>
        <w:rPr>
          <w:rFonts w:ascii="Times New Roman" w:hAnsi="Times New Roman" w:cs="Times New Roman"/>
          <w:b/>
          <w:sz w:val="24"/>
          <w:szCs w:val="24"/>
        </w:rPr>
      </w:pPr>
      <w:r w:rsidRPr="009823E4">
        <w:rPr>
          <w:rFonts w:ascii="Times New Roman" w:hAnsi="Times New Roman" w:cs="Times New Roman"/>
          <w:b/>
          <w:sz w:val="24"/>
          <w:szCs w:val="24"/>
        </w:rPr>
        <w:t>P</w:t>
      </w:r>
      <w:r w:rsidRPr="009823E4">
        <w:rPr>
          <w:rFonts w:ascii="Times New Roman" w:hAnsi="Times New Roman" w:cs="Times New Roman"/>
          <w:b/>
          <w:sz w:val="24"/>
          <w:szCs w:val="24"/>
          <w:vertAlign w:val="superscript"/>
        </w:rPr>
        <w:t>H</w:t>
      </w:r>
      <w:r w:rsidRPr="009823E4">
        <w:rPr>
          <w:rFonts w:ascii="Times New Roman" w:hAnsi="Times New Roman" w:cs="Times New Roman"/>
          <w:b/>
          <w:sz w:val="24"/>
          <w:szCs w:val="24"/>
        </w:rPr>
        <w:t xml:space="preserve">: </w:t>
      </w:r>
      <w:r w:rsidRPr="009823E4">
        <w:rPr>
          <w:rFonts w:ascii="Times New Roman" w:hAnsi="Times New Roman" w:cs="Times New Roman"/>
          <w:sz w:val="24"/>
          <w:szCs w:val="24"/>
        </w:rPr>
        <w:t xml:space="preserve">Normal </w:t>
      </w:r>
      <w:r w:rsidR="00A33BF2" w:rsidRPr="009823E4">
        <w:rPr>
          <w:rFonts w:ascii="Times New Roman" w:hAnsi="Times New Roman" w:cs="Times New Roman"/>
          <w:sz w:val="24"/>
          <w:szCs w:val="24"/>
        </w:rPr>
        <w:t>P</w:t>
      </w:r>
      <w:r w:rsidRPr="009823E4">
        <w:rPr>
          <w:rFonts w:ascii="Times New Roman" w:hAnsi="Times New Roman" w:cs="Times New Roman"/>
          <w:sz w:val="24"/>
          <w:szCs w:val="24"/>
          <w:vertAlign w:val="superscript"/>
        </w:rPr>
        <w:t>H</w:t>
      </w:r>
      <w:r w:rsidRPr="009823E4">
        <w:rPr>
          <w:rFonts w:ascii="Times New Roman" w:hAnsi="Times New Roman" w:cs="Times New Roman"/>
          <w:sz w:val="24"/>
          <w:szCs w:val="24"/>
        </w:rPr>
        <w:t xml:space="preserve"> of rumen liquor varies from 5 to 7. However, under pathological conditions it may decreases towards acidic or it may increases towards alkaline side. Therefore, p</w:t>
      </w:r>
      <w:r w:rsidRPr="009823E4">
        <w:rPr>
          <w:rFonts w:ascii="Times New Roman" w:hAnsi="Times New Roman" w:cs="Times New Roman"/>
          <w:sz w:val="24"/>
          <w:szCs w:val="24"/>
          <w:vertAlign w:val="superscript"/>
        </w:rPr>
        <w:t>H</w:t>
      </w:r>
      <w:r w:rsidRPr="009823E4">
        <w:rPr>
          <w:rFonts w:ascii="Times New Roman" w:hAnsi="Times New Roman" w:cs="Times New Roman"/>
          <w:sz w:val="24"/>
          <w:szCs w:val="24"/>
        </w:rPr>
        <w:t xml:space="preserve"> of rumen liquor was studied to know the effect of different feeds.</w:t>
      </w:r>
    </w:p>
    <w:p w:rsidR="00BE6F92" w:rsidRPr="009823E4" w:rsidRDefault="00BE6F92" w:rsidP="00036566">
      <w:pPr>
        <w:pStyle w:val="BodyText"/>
        <w:spacing w:after="100" w:afterAutospacing="1" w:line="360" w:lineRule="auto"/>
        <w:rPr>
          <w:b/>
        </w:rPr>
      </w:pPr>
      <w:r w:rsidRPr="009823E4">
        <w:rPr>
          <w:b/>
        </w:rPr>
        <w:t>Procedure</w:t>
      </w:r>
    </w:p>
    <w:p w:rsidR="00BE6F92" w:rsidRPr="009823E4" w:rsidRDefault="00BE6F92" w:rsidP="00036566">
      <w:pPr>
        <w:pStyle w:val="BodyText"/>
        <w:spacing w:after="100" w:afterAutospacing="1" w:line="360" w:lineRule="auto"/>
        <w:rPr>
          <w:b/>
        </w:rPr>
      </w:pPr>
      <w:r w:rsidRPr="009823E4">
        <w:t xml:space="preserve"> The </w:t>
      </w:r>
      <w:r w:rsidR="00956186" w:rsidRPr="009823E4">
        <w:t>p</w:t>
      </w:r>
      <w:r w:rsidRPr="009823E4">
        <w:rPr>
          <w:vertAlign w:val="superscript"/>
        </w:rPr>
        <w:t xml:space="preserve">H </w:t>
      </w:r>
      <w:r w:rsidRPr="009823E4">
        <w:t xml:space="preserve">of the rumen liquor was determined using portable digital </w:t>
      </w:r>
      <w:r w:rsidR="00956186" w:rsidRPr="009823E4">
        <w:t>P</w:t>
      </w:r>
      <w:r w:rsidRPr="009823E4">
        <w:rPr>
          <w:vertAlign w:val="superscript"/>
        </w:rPr>
        <w:t>H</w:t>
      </w:r>
      <w:r w:rsidRPr="009823E4">
        <w:t xml:space="preserve"> meter (pen type) at the site of the collection. After collection and filtration of the rumen liquor, the electrode of the </w:t>
      </w:r>
      <w:r w:rsidR="00956186" w:rsidRPr="009823E4">
        <w:t>P</w:t>
      </w:r>
      <w:r w:rsidRPr="009823E4">
        <w:rPr>
          <w:vertAlign w:val="superscript"/>
        </w:rPr>
        <w:t>H</w:t>
      </w:r>
      <w:r w:rsidRPr="009823E4">
        <w:t xml:space="preserve"> meter was inserted inside the </w:t>
      </w:r>
      <w:r w:rsidR="00956186" w:rsidRPr="009823E4">
        <w:t>stained rumen liquor (</w:t>
      </w:r>
      <w:r w:rsidRPr="009823E4">
        <w:t>SRL</w:t>
      </w:r>
      <w:r w:rsidR="00956186" w:rsidRPr="009823E4">
        <w:t>)</w:t>
      </w:r>
      <w:r w:rsidRPr="009823E4">
        <w:t xml:space="preserve"> and the </w:t>
      </w:r>
      <w:r w:rsidR="00956186" w:rsidRPr="009823E4">
        <w:t>P</w:t>
      </w:r>
      <w:r w:rsidRPr="009823E4">
        <w:rPr>
          <w:vertAlign w:val="superscript"/>
        </w:rPr>
        <w:t>H</w:t>
      </w:r>
      <w:r w:rsidRPr="009823E4">
        <w:t xml:space="preserve"> was determined.</w:t>
      </w:r>
    </w:p>
    <w:p w:rsidR="00BE6F92" w:rsidRPr="009823E4" w:rsidRDefault="00BE6F92" w:rsidP="00036566">
      <w:pPr>
        <w:spacing w:line="360" w:lineRule="auto"/>
        <w:jc w:val="both"/>
        <w:rPr>
          <w:rFonts w:ascii="Times New Roman" w:hAnsi="Times New Roman" w:cs="Times New Roman"/>
          <w:b/>
          <w:sz w:val="24"/>
          <w:szCs w:val="24"/>
        </w:rPr>
      </w:pPr>
      <w:r w:rsidRPr="009823E4">
        <w:rPr>
          <w:rFonts w:ascii="Times New Roman" w:hAnsi="Times New Roman" w:cs="Times New Roman"/>
          <w:b/>
          <w:sz w:val="24"/>
          <w:szCs w:val="24"/>
        </w:rPr>
        <w:t xml:space="preserve"> </w:t>
      </w:r>
      <w:proofErr w:type="spellStart"/>
      <w:r w:rsidRPr="009823E4">
        <w:rPr>
          <w:rFonts w:ascii="Times New Roman" w:hAnsi="Times New Roman" w:cs="Times New Roman"/>
          <w:b/>
          <w:sz w:val="24"/>
          <w:szCs w:val="24"/>
        </w:rPr>
        <w:t>Protozoal</w:t>
      </w:r>
      <w:proofErr w:type="spellEnd"/>
      <w:r w:rsidRPr="009823E4">
        <w:rPr>
          <w:rFonts w:ascii="Times New Roman" w:hAnsi="Times New Roman" w:cs="Times New Roman"/>
          <w:b/>
          <w:sz w:val="24"/>
          <w:szCs w:val="24"/>
        </w:rPr>
        <w:t xml:space="preserve"> Motility</w:t>
      </w:r>
    </w:p>
    <w:p w:rsidR="00BE6F92" w:rsidRPr="009823E4" w:rsidRDefault="00BE6F92"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Rumen contains a large</w:t>
      </w:r>
      <w:r w:rsidRPr="009823E4">
        <w:rPr>
          <w:rFonts w:ascii="Times New Roman" w:hAnsi="Times New Roman" w:cs="Times New Roman"/>
          <w:b/>
          <w:sz w:val="24"/>
          <w:szCs w:val="24"/>
        </w:rPr>
        <w:t xml:space="preserve"> </w:t>
      </w:r>
      <w:r w:rsidRPr="009823E4">
        <w:rPr>
          <w:rFonts w:ascii="Times New Roman" w:hAnsi="Times New Roman" w:cs="Times New Roman"/>
          <w:sz w:val="24"/>
          <w:szCs w:val="24"/>
        </w:rPr>
        <w:t xml:space="preserve">population of rumen protozoa which are ciliated and motile. They are anaerobic in nature and they live at </w:t>
      </w:r>
      <w:r w:rsidR="005844D0" w:rsidRPr="009823E4">
        <w:rPr>
          <w:rFonts w:ascii="Times New Roman" w:hAnsi="Times New Roman" w:cs="Times New Roman"/>
          <w:sz w:val="24"/>
          <w:szCs w:val="24"/>
        </w:rPr>
        <w:t>P</w:t>
      </w:r>
      <w:r w:rsidRPr="009823E4">
        <w:rPr>
          <w:rFonts w:ascii="Times New Roman" w:hAnsi="Times New Roman" w:cs="Times New Roman"/>
          <w:sz w:val="24"/>
          <w:szCs w:val="24"/>
          <w:vertAlign w:val="superscript"/>
        </w:rPr>
        <w:t>H</w:t>
      </w:r>
      <w:r w:rsidR="005844D0" w:rsidRPr="009823E4">
        <w:rPr>
          <w:rFonts w:ascii="Times New Roman" w:hAnsi="Times New Roman" w:cs="Times New Roman"/>
          <w:sz w:val="24"/>
          <w:szCs w:val="24"/>
        </w:rPr>
        <w:t xml:space="preserve"> between 6</w:t>
      </w:r>
      <w:r w:rsidR="00D744E0" w:rsidRPr="009823E4">
        <w:rPr>
          <w:rFonts w:ascii="Times New Roman" w:hAnsi="Times New Roman" w:cs="Times New Roman"/>
          <w:sz w:val="24"/>
          <w:szCs w:val="24"/>
        </w:rPr>
        <w:t xml:space="preserve"> and</w:t>
      </w:r>
      <w:r w:rsidR="005844D0" w:rsidRPr="009823E4">
        <w:rPr>
          <w:rFonts w:ascii="Times New Roman" w:hAnsi="Times New Roman" w:cs="Times New Roman"/>
          <w:sz w:val="24"/>
          <w:szCs w:val="24"/>
        </w:rPr>
        <w:t xml:space="preserve"> 6.8</w:t>
      </w:r>
      <w:r w:rsidRPr="009823E4">
        <w:rPr>
          <w:rFonts w:ascii="Times New Roman" w:hAnsi="Times New Roman" w:cs="Times New Roman"/>
          <w:sz w:val="24"/>
          <w:szCs w:val="24"/>
        </w:rPr>
        <w:t xml:space="preserve">, temperature 39-40 </w:t>
      </w:r>
      <w:r w:rsidRPr="009823E4">
        <w:rPr>
          <w:rFonts w:ascii="Times New Roman" w:hAnsi="Times New Roman" w:cs="Times New Roman"/>
          <w:sz w:val="24"/>
          <w:szCs w:val="24"/>
          <w:vertAlign w:val="superscript"/>
        </w:rPr>
        <w:t>0</w:t>
      </w:r>
      <w:r w:rsidRPr="009823E4">
        <w:rPr>
          <w:rFonts w:ascii="Times New Roman" w:hAnsi="Times New Roman" w:cs="Times New Roman"/>
          <w:sz w:val="24"/>
          <w:szCs w:val="24"/>
        </w:rPr>
        <w:t xml:space="preserve">c and in presence of moderate concentration of volatile fatty acids along with billions of rumen bacteria. Since the protozoa motility gives a tentative idea about the digestion of feed in rumen, therefore, it was studied for the </w:t>
      </w:r>
      <w:proofErr w:type="spellStart"/>
      <w:r w:rsidRPr="009823E4">
        <w:rPr>
          <w:rFonts w:ascii="Times New Roman" w:hAnsi="Times New Roman" w:cs="Times New Roman"/>
          <w:sz w:val="24"/>
          <w:szCs w:val="24"/>
        </w:rPr>
        <w:t>protozoal</w:t>
      </w:r>
      <w:proofErr w:type="spellEnd"/>
      <w:r w:rsidRPr="009823E4">
        <w:rPr>
          <w:rFonts w:ascii="Times New Roman" w:hAnsi="Times New Roman" w:cs="Times New Roman"/>
          <w:sz w:val="24"/>
          <w:szCs w:val="24"/>
        </w:rPr>
        <w:t xml:space="preserve"> motility in rumen liquor to know the feed effect.</w:t>
      </w:r>
    </w:p>
    <w:p w:rsidR="00BE6F92" w:rsidRPr="009823E4" w:rsidRDefault="00BE6F92" w:rsidP="005844D0">
      <w:pPr>
        <w:jc w:val="both"/>
        <w:rPr>
          <w:rFonts w:ascii="Times New Roman" w:hAnsi="Times New Roman" w:cs="Times New Roman"/>
          <w:b/>
          <w:sz w:val="24"/>
          <w:szCs w:val="24"/>
        </w:rPr>
      </w:pPr>
      <w:r w:rsidRPr="009823E4">
        <w:rPr>
          <w:rFonts w:ascii="Times New Roman" w:hAnsi="Times New Roman" w:cs="Times New Roman"/>
          <w:b/>
          <w:sz w:val="24"/>
          <w:szCs w:val="24"/>
        </w:rPr>
        <w:t>Procedure</w:t>
      </w:r>
    </w:p>
    <w:p w:rsidR="00BE6F92" w:rsidRPr="009823E4" w:rsidRDefault="00BE6F92"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Extract volume of 0.5 ml of stained rumen liquor (SRL) was transferred on a clean glass slide and was covered with cover slip. The movement of protozoa was examined under low power of microscope immediately.</w:t>
      </w:r>
    </w:p>
    <w:p w:rsidR="00A33BF2" w:rsidRPr="009823E4" w:rsidRDefault="00A33BF2">
      <w:pPr>
        <w:rPr>
          <w:rFonts w:ascii="Times New Roman" w:hAnsi="Times New Roman" w:cs="Times New Roman"/>
          <w:sz w:val="24"/>
          <w:szCs w:val="24"/>
        </w:rPr>
      </w:pPr>
      <w:r w:rsidRPr="009823E4">
        <w:rPr>
          <w:rFonts w:ascii="Times New Roman" w:hAnsi="Times New Roman" w:cs="Times New Roman"/>
          <w:sz w:val="24"/>
          <w:szCs w:val="24"/>
        </w:rPr>
        <w:br w:type="page"/>
      </w:r>
    </w:p>
    <w:p w:rsidR="00BE6F92" w:rsidRPr="009823E4" w:rsidRDefault="00BE6F92" w:rsidP="005844D0">
      <w:pPr>
        <w:spacing w:line="240" w:lineRule="auto"/>
        <w:jc w:val="both"/>
        <w:rPr>
          <w:rFonts w:ascii="Times New Roman" w:hAnsi="Times New Roman" w:cs="Times New Roman"/>
          <w:sz w:val="24"/>
          <w:szCs w:val="24"/>
        </w:rPr>
      </w:pPr>
      <w:r w:rsidRPr="009823E4">
        <w:rPr>
          <w:rFonts w:ascii="Times New Roman" w:hAnsi="Times New Roman" w:cs="Times New Roman"/>
          <w:sz w:val="24"/>
          <w:szCs w:val="24"/>
        </w:rPr>
        <w:lastRenderedPageBreak/>
        <w:t>The movement of protozoa was rated as follows:</w:t>
      </w:r>
    </w:p>
    <w:p w:rsidR="00BE6F92" w:rsidRPr="009823E4" w:rsidRDefault="00D744E0" w:rsidP="005844D0">
      <w:pPr>
        <w:spacing w:line="240" w:lineRule="auto"/>
        <w:jc w:val="both"/>
        <w:rPr>
          <w:rFonts w:ascii="Times New Roman" w:hAnsi="Times New Roman" w:cs="Times New Roman"/>
          <w:sz w:val="24"/>
          <w:szCs w:val="24"/>
        </w:rPr>
      </w:pPr>
      <w:r w:rsidRPr="009823E4">
        <w:rPr>
          <w:rFonts w:ascii="Times New Roman" w:hAnsi="Times New Roman" w:cs="Times New Roman"/>
          <w:sz w:val="24"/>
          <w:szCs w:val="24"/>
        </w:rPr>
        <w:t>++++   = Very rapid movement;</w:t>
      </w:r>
      <w:r w:rsidR="00BE6F92" w:rsidRPr="009823E4">
        <w:rPr>
          <w:rFonts w:ascii="Times New Roman" w:hAnsi="Times New Roman" w:cs="Times New Roman"/>
          <w:sz w:val="24"/>
          <w:szCs w:val="24"/>
        </w:rPr>
        <w:t xml:space="preserve"> whole mass is moving.</w:t>
      </w:r>
    </w:p>
    <w:p w:rsidR="00BE6F92" w:rsidRPr="009823E4" w:rsidRDefault="00D744E0" w:rsidP="005844D0">
      <w:pPr>
        <w:spacing w:line="24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 +++    = Rapid movement;</w:t>
      </w:r>
      <w:r w:rsidR="00BE6F92" w:rsidRPr="009823E4">
        <w:rPr>
          <w:rFonts w:ascii="Times New Roman" w:hAnsi="Times New Roman" w:cs="Times New Roman"/>
          <w:sz w:val="24"/>
          <w:szCs w:val="24"/>
        </w:rPr>
        <w:t xml:space="preserve"> very large population of protozoa showing their motility.</w:t>
      </w:r>
    </w:p>
    <w:p w:rsidR="00BE6F92" w:rsidRPr="009823E4" w:rsidRDefault="00D744E0" w:rsidP="005844D0">
      <w:pPr>
        <w:spacing w:line="24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 ++       = Moderate movement;</w:t>
      </w:r>
      <w:r w:rsidR="00BE6F92" w:rsidRPr="009823E4">
        <w:rPr>
          <w:rFonts w:ascii="Times New Roman" w:hAnsi="Times New Roman" w:cs="Times New Roman"/>
          <w:sz w:val="24"/>
          <w:szCs w:val="24"/>
        </w:rPr>
        <w:t xml:space="preserve"> less number of protozoa is moving moderately.</w:t>
      </w:r>
    </w:p>
    <w:p w:rsidR="00BE6F92" w:rsidRPr="009823E4" w:rsidRDefault="00BE6F92" w:rsidP="005844D0">
      <w:pPr>
        <w:spacing w:line="24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  +        = </w:t>
      </w:r>
      <w:r w:rsidR="00D744E0" w:rsidRPr="009823E4">
        <w:rPr>
          <w:rFonts w:ascii="Times New Roman" w:hAnsi="Times New Roman" w:cs="Times New Roman"/>
          <w:sz w:val="24"/>
          <w:szCs w:val="24"/>
        </w:rPr>
        <w:t>S</w:t>
      </w:r>
      <w:r w:rsidRPr="009823E4">
        <w:rPr>
          <w:rFonts w:ascii="Times New Roman" w:hAnsi="Times New Roman" w:cs="Times New Roman"/>
          <w:sz w:val="24"/>
          <w:szCs w:val="24"/>
        </w:rPr>
        <w:t>l</w:t>
      </w:r>
      <w:r w:rsidR="00D744E0" w:rsidRPr="009823E4">
        <w:rPr>
          <w:rFonts w:ascii="Times New Roman" w:hAnsi="Times New Roman" w:cs="Times New Roman"/>
          <w:sz w:val="24"/>
          <w:szCs w:val="24"/>
        </w:rPr>
        <w:t>ow movement;</w:t>
      </w:r>
      <w:r w:rsidRPr="009823E4">
        <w:rPr>
          <w:rFonts w:ascii="Times New Roman" w:hAnsi="Times New Roman" w:cs="Times New Roman"/>
          <w:sz w:val="24"/>
          <w:szCs w:val="24"/>
        </w:rPr>
        <w:t xml:space="preserve"> very few protozoa showing their slow movement.</w:t>
      </w:r>
    </w:p>
    <w:p w:rsidR="00BE6F92" w:rsidRPr="009823E4" w:rsidRDefault="00D744E0" w:rsidP="005844D0">
      <w:pPr>
        <w:spacing w:line="24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  0        = No movement;</w:t>
      </w:r>
      <w:r w:rsidR="00BE6F92" w:rsidRPr="009823E4">
        <w:rPr>
          <w:rFonts w:ascii="Times New Roman" w:hAnsi="Times New Roman" w:cs="Times New Roman"/>
          <w:sz w:val="24"/>
          <w:szCs w:val="24"/>
        </w:rPr>
        <w:t xml:space="preserve"> all the protozoa are dead.  </w:t>
      </w:r>
    </w:p>
    <w:p w:rsidR="00A33BF2" w:rsidRPr="009823E4" w:rsidRDefault="00A33BF2" w:rsidP="00AE57C7">
      <w:pPr>
        <w:pStyle w:val="Heading4"/>
        <w:spacing w:line="480" w:lineRule="auto"/>
        <w:rPr>
          <w:rFonts w:ascii="Times New Roman" w:hAnsi="Times New Roman" w:cs="Times New Roman"/>
          <w:color w:val="auto"/>
          <w:sz w:val="24"/>
        </w:rPr>
      </w:pPr>
    </w:p>
    <w:p w:rsidR="00BE6F92" w:rsidRPr="009823E4" w:rsidRDefault="008F736C" w:rsidP="00AE57C7">
      <w:pPr>
        <w:pStyle w:val="Heading4"/>
        <w:spacing w:line="480" w:lineRule="auto"/>
        <w:rPr>
          <w:rFonts w:ascii="Times New Roman" w:hAnsi="Times New Roman" w:cs="Times New Roman"/>
          <w:color w:val="auto"/>
        </w:rPr>
      </w:pPr>
      <w:r>
        <w:rPr>
          <w:rFonts w:ascii="Times New Roman" w:hAnsi="Times New Roman" w:cs="Times New Roman"/>
          <w:color w:val="auto"/>
          <w:sz w:val="24"/>
        </w:rPr>
        <w:t>2</w:t>
      </w:r>
      <w:r w:rsidR="00D744E0" w:rsidRPr="009823E4">
        <w:rPr>
          <w:rFonts w:ascii="Times New Roman" w:hAnsi="Times New Roman" w:cs="Times New Roman"/>
          <w:color w:val="auto"/>
          <w:sz w:val="24"/>
        </w:rPr>
        <w:t xml:space="preserve">. 2. 7. </w:t>
      </w:r>
      <w:proofErr w:type="gramStart"/>
      <w:r w:rsidR="00D744E0" w:rsidRPr="009823E4">
        <w:rPr>
          <w:rFonts w:ascii="Times New Roman" w:hAnsi="Times New Roman" w:cs="Times New Roman"/>
          <w:color w:val="auto"/>
          <w:sz w:val="24"/>
        </w:rPr>
        <w:t>iv</w:t>
      </w:r>
      <w:proofErr w:type="gramEnd"/>
      <w:r w:rsidR="00D744E0" w:rsidRPr="009823E4">
        <w:rPr>
          <w:rFonts w:ascii="Times New Roman" w:hAnsi="Times New Roman" w:cs="Times New Roman"/>
          <w:color w:val="auto"/>
          <w:sz w:val="24"/>
        </w:rPr>
        <w:t>. Chemical characters</w:t>
      </w:r>
      <w:r w:rsidR="00A33BF2" w:rsidRPr="009823E4">
        <w:rPr>
          <w:rFonts w:ascii="Times New Roman" w:hAnsi="Times New Roman" w:cs="Times New Roman"/>
          <w:color w:val="auto"/>
          <w:sz w:val="24"/>
        </w:rPr>
        <w:t xml:space="preserve"> of rumen liquor</w:t>
      </w:r>
    </w:p>
    <w:p w:rsidR="00BE6F92" w:rsidRPr="009823E4" w:rsidRDefault="00BE6F92" w:rsidP="00036566">
      <w:pPr>
        <w:spacing w:after="100" w:afterAutospacing="1" w:line="360" w:lineRule="auto"/>
        <w:jc w:val="both"/>
        <w:rPr>
          <w:rFonts w:ascii="Times New Roman" w:hAnsi="Times New Roman" w:cs="Times New Roman"/>
          <w:sz w:val="24"/>
          <w:szCs w:val="28"/>
        </w:rPr>
      </w:pPr>
      <w:r w:rsidRPr="009823E4">
        <w:rPr>
          <w:rFonts w:ascii="Times New Roman" w:hAnsi="Times New Roman" w:cs="Times New Roman"/>
          <w:b/>
          <w:sz w:val="24"/>
          <w:szCs w:val="28"/>
        </w:rPr>
        <w:t xml:space="preserve">Estimation of Total </w:t>
      </w:r>
      <w:proofErr w:type="spellStart"/>
      <w:r w:rsidRPr="009823E4">
        <w:rPr>
          <w:rFonts w:ascii="Times New Roman" w:hAnsi="Times New Roman" w:cs="Times New Roman"/>
          <w:b/>
          <w:sz w:val="24"/>
          <w:szCs w:val="28"/>
        </w:rPr>
        <w:t>Ruminal</w:t>
      </w:r>
      <w:proofErr w:type="spellEnd"/>
      <w:r w:rsidRPr="009823E4">
        <w:rPr>
          <w:rFonts w:ascii="Times New Roman" w:hAnsi="Times New Roman" w:cs="Times New Roman"/>
          <w:b/>
          <w:sz w:val="24"/>
          <w:szCs w:val="28"/>
        </w:rPr>
        <w:t xml:space="preserve"> Bacteria</w:t>
      </w:r>
    </w:p>
    <w:p w:rsidR="00BE6F92" w:rsidRPr="009823E4" w:rsidRDefault="00BE6F92" w:rsidP="00036566">
      <w:pPr>
        <w:pStyle w:val="BodyText"/>
        <w:spacing w:after="100" w:afterAutospacing="1" w:line="360" w:lineRule="auto"/>
        <w:rPr>
          <w:b/>
        </w:rPr>
      </w:pPr>
      <w:r w:rsidRPr="009823E4">
        <w:rPr>
          <w:b/>
        </w:rPr>
        <w:t>Apparatus required:</w:t>
      </w:r>
    </w:p>
    <w:p w:rsidR="00BE6F92" w:rsidRPr="009823E4" w:rsidRDefault="00BE6F92" w:rsidP="00036566">
      <w:pPr>
        <w:pStyle w:val="BodyText"/>
        <w:numPr>
          <w:ilvl w:val="0"/>
          <w:numId w:val="5"/>
        </w:numPr>
        <w:spacing w:after="100" w:afterAutospacing="1" w:line="360" w:lineRule="auto"/>
        <w:ind w:left="810" w:hanging="270"/>
        <w:rPr>
          <w:b/>
        </w:rPr>
      </w:pPr>
      <w:r w:rsidRPr="009823E4">
        <w:t>Strained rumen liquor, test tube, pipettes, centrifuge, funnel, muslin cloth, glass slide, microscope, wire loop.</w:t>
      </w:r>
    </w:p>
    <w:p w:rsidR="00BE6F92" w:rsidRPr="009823E4" w:rsidRDefault="005B51D6" w:rsidP="00036566">
      <w:pPr>
        <w:pStyle w:val="BodyText"/>
        <w:numPr>
          <w:ilvl w:val="0"/>
          <w:numId w:val="5"/>
        </w:numPr>
        <w:spacing w:after="100" w:afterAutospacing="1" w:line="360" w:lineRule="auto"/>
        <w:ind w:left="810" w:hanging="270"/>
      </w:pPr>
      <w:r w:rsidRPr="009823E4">
        <w:t xml:space="preserve">Ten percent (10%) </w:t>
      </w:r>
      <w:r w:rsidR="00BE6F92" w:rsidRPr="009823E4">
        <w:t>formalin solution: by mixing 10 ml of formalin with 90 ml of water.</w:t>
      </w:r>
    </w:p>
    <w:p w:rsidR="00BE6F92" w:rsidRPr="009823E4" w:rsidRDefault="00BE6F92" w:rsidP="00036566">
      <w:pPr>
        <w:pStyle w:val="BodyText"/>
        <w:numPr>
          <w:ilvl w:val="0"/>
          <w:numId w:val="5"/>
        </w:numPr>
        <w:spacing w:after="100" w:afterAutospacing="1" w:line="360" w:lineRule="auto"/>
        <w:ind w:left="810" w:hanging="270"/>
      </w:pPr>
      <w:r w:rsidRPr="009823E4">
        <w:t xml:space="preserve">Saturated solution of </w:t>
      </w:r>
      <w:proofErr w:type="spellStart"/>
      <w:r w:rsidRPr="009823E4">
        <w:t>Nigrosine</w:t>
      </w:r>
      <w:proofErr w:type="spellEnd"/>
      <w:r w:rsidRPr="009823E4">
        <w:t xml:space="preserve"> stain: by </w:t>
      </w:r>
      <w:r w:rsidR="005B51D6" w:rsidRPr="009823E4">
        <w:t xml:space="preserve">dissolving 5g of water soluble </w:t>
      </w:r>
      <w:proofErr w:type="spellStart"/>
      <w:r w:rsidR="005B51D6" w:rsidRPr="009823E4">
        <w:t>N</w:t>
      </w:r>
      <w:r w:rsidRPr="009823E4">
        <w:t>igrosine</w:t>
      </w:r>
      <w:proofErr w:type="spellEnd"/>
      <w:r w:rsidRPr="009823E4">
        <w:t xml:space="preserve"> in 20 ml of distilled water and adding 80 ml of methyl alcohol. It was mixed well and filtered before use.</w:t>
      </w:r>
    </w:p>
    <w:p w:rsidR="00BE6F92" w:rsidRPr="009823E4" w:rsidRDefault="00BE6F92" w:rsidP="00036566">
      <w:pPr>
        <w:pStyle w:val="BodyText"/>
        <w:spacing w:after="100" w:afterAutospacing="1" w:line="360" w:lineRule="auto"/>
        <w:rPr>
          <w:b/>
        </w:rPr>
      </w:pPr>
      <w:r w:rsidRPr="009823E4">
        <w:rPr>
          <w:b/>
        </w:rPr>
        <w:t>Procedure</w:t>
      </w:r>
    </w:p>
    <w:p w:rsidR="00BE6F92" w:rsidRPr="009823E4" w:rsidRDefault="00BE6F92" w:rsidP="00036566">
      <w:pPr>
        <w:pStyle w:val="BodyText"/>
        <w:spacing w:after="100" w:afterAutospacing="1" w:line="360" w:lineRule="auto"/>
      </w:pPr>
      <w:r w:rsidRPr="009823E4">
        <w:t xml:space="preserve">Collected and filtered rumen liquor was centrifuged </w:t>
      </w:r>
      <w:r w:rsidR="00A33BF2" w:rsidRPr="009823E4">
        <w:t>@</w:t>
      </w:r>
      <w:r w:rsidRPr="009823E4">
        <w:t xml:space="preserve">3000 rpm for 5 minutes. A volume of 5 ml of centrifuged content was taken in a test tube and 5 ml of 10 per cent </w:t>
      </w:r>
      <w:proofErr w:type="spellStart"/>
      <w:r w:rsidRPr="009823E4">
        <w:t>formalin</w:t>
      </w:r>
      <w:r w:rsidR="00A33BF2" w:rsidRPr="009823E4">
        <w:t>e</w:t>
      </w:r>
      <w:proofErr w:type="spellEnd"/>
      <w:r w:rsidRPr="009823E4">
        <w:t xml:space="preserve"> was added to kill the bacteria. Then 2 ml of formalin mixed rumen liquor was transferred in a test tube and 8 ml of distilled water was added to give 1 x 10</w:t>
      </w:r>
      <w:r w:rsidRPr="009823E4">
        <w:rPr>
          <w:vertAlign w:val="superscript"/>
        </w:rPr>
        <w:t>-1</w:t>
      </w:r>
      <w:r w:rsidRPr="009823E4">
        <w:t xml:space="preserve"> dilution and serial dilutions up to 1x10</w:t>
      </w:r>
      <w:r w:rsidRPr="009823E4">
        <w:rPr>
          <w:vertAlign w:val="superscript"/>
        </w:rPr>
        <w:t>-4</w:t>
      </w:r>
      <w:r w:rsidRPr="009823E4">
        <w:t xml:space="preserve"> was made. Exactly 0.01 ml of sample from 1 x 10</w:t>
      </w:r>
      <w:r w:rsidRPr="009823E4">
        <w:rPr>
          <w:vertAlign w:val="superscript"/>
        </w:rPr>
        <w:t>–4</w:t>
      </w:r>
      <w:r w:rsidRPr="009823E4">
        <w:t xml:space="preserve"> dilution was placed on a clean glass slide on a marked area of 2 x 2 cm and a </w:t>
      </w:r>
      <w:proofErr w:type="spellStart"/>
      <w:r w:rsidRPr="009823E4">
        <w:t>lo</w:t>
      </w:r>
      <w:r w:rsidR="005B51D6" w:rsidRPr="009823E4">
        <w:t>opful</w:t>
      </w:r>
      <w:proofErr w:type="spellEnd"/>
      <w:r w:rsidR="005B51D6" w:rsidRPr="009823E4">
        <w:t xml:space="preserve"> of saturated solution of </w:t>
      </w:r>
      <w:proofErr w:type="spellStart"/>
      <w:r w:rsidR="005B51D6" w:rsidRPr="009823E4">
        <w:t>N</w:t>
      </w:r>
      <w:r w:rsidRPr="009823E4">
        <w:t>igrosine</w:t>
      </w:r>
      <w:proofErr w:type="spellEnd"/>
      <w:r w:rsidRPr="009823E4">
        <w:t xml:space="preserve"> was taken on glass slide. Finally</w:t>
      </w:r>
      <w:r w:rsidR="00A33BF2" w:rsidRPr="009823E4">
        <w:t>,</w:t>
      </w:r>
      <w:r w:rsidRPr="009823E4">
        <w:t xml:space="preserve"> both were mixed thoroughly and stained with the help of loop wire, </w:t>
      </w:r>
      <w:proofErr w:type="spellStart"/>
      <w:r w:rsidRPr="009823E4">
        <w:t>spreaded</w:t>
      </w:r>
      <w:proofErr w:type="spellEnd"/>
      <w:r w:rsidRPr="009823E4">
        <w:t xml:space="preserve"> on slide as thin as possible. The slide was kept on hot plate for 2 seconds to dry the smear and </w:t>
      </w:r>
      <w:r w:rsidRPr="009823E4">
        <w:lastRenderedPageBreak/>
        <w:t xml:space="preserve">counting was done under oil immersion lens where bacteria appear colorless against black background. The bacteria were counted in 10 different fields in </w:t>
      </w:r>
      <w:proofErr w:type="spellStart"/>
      <w:r w:rsidRPr="009823E4">
        <w:t>zig</w:t>
      </w:r>
      <w:proofErr w:type="spellEnd"/>
      <w:r w:rsidRPr="009823E4">
        <w:t xml:space="preserve"> </w:t>
      </w:r>
      <w:proofErr w:type="spellStart"/>
      <w:r w:rsidRPr="009823E4">
        <w:t>zag</w:t>
      </w:r>
      <w:proofErr w:type="spellEnd"/>
      <w:r w:rsidRPr="009823E4">
        <w:t xml:space="preserve"> manner and the average number of bacteria per field was calculated by following formula:</w:t>
      </w:r>
    </w:p>
    <w:p w:rsidR="00AE57C7" w:rsidRPr="009823E4" w:rsidRDefault="00BE6F92" w:rsidP="00AE57C7">
      <w:pPr>
        <w:pStyle w:val="NoSpacing"/>
        <w:spacing w:line="360" w:lineRule="auto"/>
        <w:rPr>
          <w:rFonts w:ascii="Times New Roman" w:hAnsi="Times New Roman" w:cs="Times New Roman"/>
          <w:sz w:val="24"/>
          <w:szCs w:val="24"/>
        </w:rPr>
      </w:pPr>
      <w:proofErr w:type="spellStart"/>
      <w:r w:rsidRPr="009823E4">
        <w:rPr>
          <w:rFonts w:ascii="Times New Roman" w:hAnsi="Times New Roman" w:cs="Times New Roman"/>
          <w:sz w:val="24"/>
          <w:szCs w:val="24"/>
        </w:rPr>
        <w:t>Ruminal</w:t>
      </w:r>
      <w:proofErr w:type="spellEnd"/>
      <w:r w:rsidRPr="009823E4">
        <w:rPr>
          <w:rFonts w:ascii="Times New Roman" w:hAnsi="Times New Roman" w:cs="Times New Roman"/>
          <w:sz w:val="24"/>
          <w:szCs w:val="24"/>
        </w:rPr>
        <w:t xml:space="preserve"> bacteria per ml of SRL= (Average number of bacteria per field x</w:t>
      </w:r>
      <w:r w:rsidR="00AE57C7" w:rsidRPr="009823E4">
        <w:rPr>
          <w:rFonts w:ascii="Times New Roman" w:hAnsi="Times New Roman" w:cs="Times New Roman"/>
          <w:sz w:val="24"/>
          <w:szCs w:val="24"/>
        </w:rPr>
        <w:t xml:space="preserve"> </w:t>
      </w:r>
    </w:p>
    <w:p w:rsidR="00BE6F92" w:rsidRPr="009823E4" w:rsidRDefault="00AE57C7" w:rsidP="00AE57C7">
      <w:pPr>
        <w:pStyle w:val="NoSpacing"/>
        <w:spacing w:line="360" w:lineRule="auto"/>
        <w:ind w:left="2880"/>
        <w:rPr>
          <w:rFonts w:ascii="Times New Roman" w:hAnsi="Times New Roman" w:cs="Times New Roman"/>
          <w:sz w:val="24"/>
          <w:szCs w:val="24"/>
        </w:rPr>
      </w:pPr>
      <w:r w:rsidRPr="009823E4">
        <w:rPr>
          <w:rFonts w:ascii="Times New Roman" w:hAnsi="Times New Roman" w:cs="Times New Roman"/>
          <w:sz w:val="24"/>
          <w:szCs w:val="24"/>
        </w:rPr>
        <w:t xml:space="preserve">       </w:t>
      </w:r>
      <w:proofErr w:type="gramStart"/>
      <w:r w:rsidR="00BE6F92" w:rsidRPr="009823E4">
        <w:rPr>
          <w:rFonts w:ascii="Times New Roman" w:hAnsi="Times New Roman" w:cs="Times New Roman"/>
          <w:sz w:val="24"/>
          <w:szCs w:val="24"/>
        </w:rPr>
        <w:t>microscopic</w:t>
      </w:r>
      <w:proofErr w:type="gramEnd"/>
      <w:r w:rsidR="00BE6F92" w:rsidRPr="009823E4">
        <w:rPr>
          <w:rFonts w:ascii="Times New Roman" w:hAnsi="Times New Roman" w:cs="Times New Roman"/>
          <w:sz w:val="24"/>
          <w:szCs w:val="24"/>
        </w:rPr>
        <w:t xml:space="preserve"> factor (1000) x dilution factor (10</w:t>
      </w:r>
      <w:r w:rsidR="00BE6F92" w:rsidRPr="009823E4">
        <w:rPr>
          <w:rFonts w:ascii="Times New Roman" w:hAnsi="Times New Roman" w:cs="Times New Roman"/>
          <w:sz w:val="24"/>
          <w:szCs w:val="24"/>
          <w:vertAlign w:val="superscript"/>
        </w:rPr>
        <w:t>6</w:t>
      </w:r>
      <w:r w:rsidR="00BE6F92" w:rsidRPr="009823E4">
        <w:rPr>
          <w:rFonts w:ascii="Times New Roman" w:hAnsi="Times New Roman" w:cs="Times New Roman"/>
          <w:sz w:val="24"/>
          <w:szCs w:val="24"/>
        </w:rPr>
        <w:t>).</w:t>
      </w:r>
    </w:p>
    <w:p w:rsidR="00A33BF2" w:rsidRPr="009823E4" w:rsidRDefault="00A33BF2" w:rsidP="00A33BF2">
      <w:pPr>
        <w:rPr>
          <w:rFonts w:ascii="Times New Roman" w:hAnsi="Times New Roman" w:cs="Times New Roman"/>
          <w:b/>
          <w:sz w:val="24"/>
          <w:szCs w:val="24"/>
        </w:rPr>
      </w:pPr>
    </w:p>
    <w:p w:rsidR="00D20556" w:rsidRPr="009823E4" w:rsidRDefault="00D20556" w:rsidP="00A33BF2">
      <w:pPr>
        <w:rPr>
          <w:rFonts w:ascii="Times New Roman" w:hAnsi="Times New Roman" w:cs="Times New Roman"/>
          <w:b/>
          <w:sz w:val="24"/>
          <w:szCs w:val="24"/>
        </w:rPr>
      </w:pPr>
      <w:r w:rsidRPr="009823E4">
        <w:rPr>
          <w:rFonts w:ascii="Times New Roman" w:hAnsi="Times New Roman" w:cs="Times New Roman"/>
          <w:b/>
          <w:sz w:val="24"/>
          <w:szCs w:val="24"/>
        </w:rPr>
        <w:t>Estimation of Total Protozoa in Rumen Liquor</w:t>
      </w:r>
    </w:p>
    <w:p w:rsidR="00D20556" w:rsidRPr="009823E4" w:rsidRDefault="00D20556" w:rsidP="00036566">
      <w:pPr>
        <w:tabs>
          <w:tab w:val="left" w:pos="6180"/>
        </w:tabs>
        <w:spacing w:line="360" w:lineRule="auto"/>
        <w:jc w:val="both"/>
        <w:rPr>
          <w:rFonts w:ascii="Times New Roman" w:hAnsi="Times New Roman" w:cs="Times New Roman"/>
          <w:b/>
          <w:sz w:val="24"/>
          <w:szCs w:val="24"/>
        </w:rPr>
      </w:pPr>
      <w:r w:rsidRPr="009823E4">
        <w:rPr>
          <w:rFonts w:ascii="Times New Roman" w:hAnsi="Times New Roman" w:cs="Times New Roman"/>
          <w:b/>
          <w:sz w:val="24"/>
          <w:szCs w:val="24"/>
        </w:rPr>
        <w:t>Apparatus required</w:t>
      </w:r>
    </w:p>
    <w:p w:rsidR="00D20556" w:rsidRPr="009823E4" w:rsidRDefault="00D20556" w:rsidP="00036566">
      <w:pPr>
        <w:pStyle w:val="ListParagraph"/>
        <w:numPr>
          <w:ilvl w:val="0"/>
          <w:numId w:val="4"/>
        </w:num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Glass slide, cover slip, microscope, rumen liquor, test tube, test tube rack, pipette, muslin cloth and funnel.</w:t>
      </w:r>
    </w:p>
    <w:p w:rsidR="00D20556" w:rsidRPr="009823E4" w:rsidRDefault="00D20556" w:rsidP="00036566">
      <w:pPr>
        <w:pStyle w:val="ListParagraph"/>
        <w:numPr>
          <w:ilvl w:val="0"/>
          <w:numId w:val="4"/>
        </w:numPr>
        <w:spacing w:line="360" w:lineRule="auto"/>
        <w:jc w:val="both"/>
        <w:rPr>
          <w:rFonts w:ascii="Times New Roman" w:hAnsi="Times New Roman" w:cs="Times New Roman"/>
          <w:sz w:val="24"/>
          <w:szCs w:val="24"/>
        </w:rPr>
      </w:pPr>
      <w:proofErr w:type="spellStart"/>
      <w:r w:rsidRPr="009823E4">
        <w:rPr>
          <w:rFonts w:ascii="Times New Roman" w:hAnsi="Times New Roman" w:cs="Times New Roman"/>
          <w:sz w:val="24"/>
          <w:szCs w:val="24"/>
        </w:rPr>
        <w:t>Lugol’s</w:t>
      </w:r>
      <w:proofErr w:type="spellEnd"/>
      <w:r w:rsidRPr="009823E4">
        <w:rPr>
          <w:rFonts w:ascii="Times New Roman" w:hAnsi="Times New Roman" w:cs="Times New Roman"/>
          <w:sz w:val="24"/>
          <w:szCs w:val="24"/>
        </w:rPr>
        <w:t xml:space="preserve"> Iodine solution was prepared by dissolving 5 g of iodine and 10 g potassium iodide in 60 ml of distilled water and 10 ml of formalin and 30 ml of glycerol was added. Finally the volume was made 100 ml. </w:t>
      </w:r>
    </w:p>
    <w:p w:rsidR="00D20556" w:rsidRPr="009823E4" w:rsidRDefault="00D20556" w:rsidP="00036566">
      <w:pPr>
        <w:spacing w:line="360" w:lineRule="auto"/>
        <w:jc w:val="both"/>
        <w:rPr>
          <w:rFonts w:ascii="Times New Roman" w:hAnsi="Times New Roman" w:cs="Times New Roman"/>
          <w:b/>
          <w:sz w:val="24"/>
          <w:szCs w:val="24"/>
        </w:rPr>
      </w:pPr>
      <w:r w:rsidRPr="009823E4">
        <w:rPr>
          <w:rFonts w:ascii="Times New Roman" w:hAnsi="Times New Roman" w:cs="Times New Roman"/>
          <w:b/>
          <w:sz w:val="24"/>
          <w:szCs w:val="24"/>
        </w:rPr>
        <w:t>Procedure</w:t>
      </w:r>
    </w:p>
    <w:p w:rsidR="00D20556" w:rsidRPr="009823E4" w:rsidRDefault="00D20556" w:rsidP="005844D0">
      <w:pPr>
        <w:spacing w:after="100" w:afterAutospacing="1" w:line="324"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1 ml of SRL was placed into a test tube through a wide bore pipette. Exact volume of 9 ml of </w:t>
      </w:r>
      <w:proofErr w:type="spellStart"/>
      <w:r w:rsidRPr="009823E4">
        <w:rPr>
          <w:rFonts w:ascii="Times New Roman" w:hAnsi="Times New Roman" w:cs="Times New Roman"/>
          <w:sz w:val="24"/>
          <w:szCs w:val="24"/>
        </w:rPr>
        <w:t>Lugol’s</w:t>
      </w:r>
      <w:proofErr w:type="spellEnd"/>
      <w:r w:rsidRPr="009823E4">
        <w:rPr>
          <w:rFonts w:ascii="Times New Roman" w:hAnsi="Times New Roman" w:cs="Times New Roman"/>
          <w:sz w:val="24"/>
          <w:szCs w:val="24"/>
        </w:rPr>
        <w:t xml:space="preserve"> Iodine solution was added and mixed gently. Then 0.1 ml of sample was transferred swiftly to a dry clean slide and spread under a glass cover of known area (24 x 60 mm). Counting of protozoa was done under low power of microscope in a </w:t>
      </w:r>
      <w:proofErr w:type="spellStart"/>
      <w:r w:rsidRPr="009823E4">
        <w:rPr>
          <w:rFonts w:ascii="Times New Roman" w:hAnsi="Times New Roman" w:cs="Times New Roman"/>
          <w:sz w:val="24"/>
          <w:szCs w:val="24"/>
        </w:rPr>
        <w:t>zig</w:t>
      </w:r>
      <w:proofErr w:type="spellEnd"/>
      <w:r w:rsidRPr="009823E4">
        <w:rPr>
          <w:rFonts w:ascii="Times New Roman" w:hAnsi="Times New Roman" w:cs="Times New Roman"/>
          <w:sz w:val="24"/>
          <w:szCs w:val="24"/>
        </w:rPr>
        <w:t xml:space="preserve"> </w:t>
      </w:r>
      <w:proofErr w:type="spellStart"/>
      <w:r w:rsidRPr="009823E4">
        <w:rPr>
          <w:rFonts w:ascii="Times New Roman" w:hAnsi="Times New Roman" w:cs="Times New Roman"/>
          <w:sz w:val="24"/>
          <w:szCs w:val="24"/>
        </w:rPr>
        <w:t>zag</w:t>
      </w:r>
      <w:proofErr w:type="spellEnd"/>
      <w:r w:rsidRPr="009823E4">
        <w:rPr>
          <w:rFonts w:ascii="Times New Roman" w:hAnsi="Times New Roman" w:cs="Times New Roman"/>
          <w:sz w:val="24"/>
          <w:szCs w:val="24"/>
        </w:rPr>
        <w:t xml:space="preserve"> manner. Thirty fields were counted per slide both for ease, accuracy and average count per field was calculated. Total </w:t>
      </w:r>
      <w:proofErr w:type="spellStart"/>
      <w:r w:rsidRPr="009823E4">
        <w:rPr>
          <w:rFonts w:ascii="Times New Roman" w:hAnsi="Times New Roman" w:cs="Times New Roman"/>
          <w:sz w:val="24"/>
          <w:szCs w:val="24"/>
        </w:rPr>
        <w:t>protozoal</w:t>
      </w:r>
      <w:proofErr w:type="spellEnd"/>
      <w:r w:rsidRPr="009823E4">
        <w:rPr>
          <w:rFonts w:ascii="Times New Roman" w:hAnsi="Times New Roman" w:cs="Times New Roman"/>
          <w:sz w:val="24"/>
          <w:szCs w:val="24"/>
        </w:rPr>
        <w:t xml:space="preserve"> count per ml was calculated by following formula:</w:t>
      </w:r>
    </w:p>
    <w:p w:rsidR="005844D0" w:rsidRPr="009823E4" w:rsidRDefault="00D20556" w:rsidP="005844D0">
      <w:pPr>
        <w:pStyle w:val="NoSpacing"/>
        <w:spacing w:line="276" w:lineRule="auto"/>
        <w:rPr>
          <w:rFonts w:ascii="Times New Roman" w:hAnsi="Times New Roman" w:cs="Times New Roman"/>
          <w:sz w:val="24"/>
          <w:szCs w:val="24"/>
        </w:rPr>
      </w:pPr>
      <w:r w:rsidRPr="009823E4">
        <w:rPr>
          <w:rFonts w:ascii="Times New Roman" w:hAnsi="Times New Roman" w:cs="Times New Roman"/>
          <w:sz w:val="24"/>
          <w:szCs w:val="24"/>
        </w:rPr>
        <w:t>Total protozoa per ml of SRL = {(Average No. of protozoa count per field) x</w:t>
      </w:r>
      <w:r w:rsidR="005844D0" w:rsidRPr="009823E4">
        <w:rPr>
          <w:rFonts w:ascii="Times New Roman" w:hAnsi="Times New Roman" w:cs="Times New Roman"/>
          <w:sz w:val="24"/>
          <w:szCs w:val="24"/>
        </w:rPr>
        <w:t xml:space="preserve"> </w:t>
      </w:r>
    </w:p>
    <w:p w:rsidR="00D20556" w:rsidRPr="009823E4" w:rsidRDefault="005844D0" w:rsidP="005844D0">
      <w:pPr>
        <w:pStyle w:val="NoSpacing"/>
        <w:rPr>
          <w:rFonts w:ascii="Times New Roman" w:hAnsi="Times New Roman" w:cs="Times New Roman"/>
          <w:sz w:val="24"/>
          <w:szCs w:val="24"/>
        </w:rPr>
      </w:pPr>
      <w:r w:rsidRPr="009823E4">
        <w:rPr>
          <w:rFonts w:ascii="Times New Roman" w:hAnsi="Times New Roman" w:cs="Times New Roman"/>
          <w:sz w:val="24"/>
          <w:szCs w:val="24"/>
        </w:rPr>
        <w:t xml:space="preserve"> </w:t>
      </w:r>
      <w:r w:rsidRPr="009823E4">
        <w:rPr>
          <w:rFonts w:ascii="Times New Roman" w:hAnsi="Times New Roman" w:cs="Times New Roman"/>
          <w:sz w:val="24"/>
          <w:szCs w:val="24"/>
        </w:rPr>
        <w:tab/>
      </w:r>
      <w:r w:rsidRPr="009823E4">
        <w:rPr>
          <w:rFonts w:ascii="Times New Roman" w:hAnsi="Times New Roman" w:cs="Times New Roman"/>
          <w:sz w:val="24"/>
          <w:szCs w:val="24"/>
        </w:rPr>
        <w:tab/>
      </w:r>
      <w:r w:rsidRPr="009823E4">
        <w:rPr>
          <w:rFonts w:ascii="Times New Roman" w:hAnsi="Times New Roman" w:cs="Times New Roman"/>
          <w:sz w:val="24"/>
          <w:szCs w:val="24"/>
        </w:rPr>
        <w:tab/>
      </w:r>
      <w:r w:rsidRPr="009823E4">
        <w:rPr>
          <w:rFonts w:ascii="Times New Roman" w:hAnsi="Times New Roman" w:cs="Times New Roman"/>
          <w:sz w:val="24"/>
          <w:szCs w:val="24"/>
        </w:rPr>
        <w:tab/>
        <w:t xml:space="preserve">     </w:t>
      </w:r>
      <w:r w:rsidR="00D20556" w:rsidRPr="009823E4">
        <w:rPr>
          <w:rFonts w:ascii="Times New Roman" w:hAnsi="Times New Roman" w:cs="Times New Roman"/>
          <w:sz w:val="24"/>
          <w:szCs w:val="24"/>
        </w:rPr>
        <w:t>(Microscopic factor) x (Dilution factor)}</w:t>
      </w:r>
    </w:p>
    <w:p w:rsidR="00A33BF2" w:rsidRPr="009823E4" w:rsidRDefault="00A33BF2">
      <w:pPr>
        <w:rPr>
          <w:rFonts w:ascii="Times New Roman" w:hAnsi="Times New Roman" w:cs="Times New Roman"/>
          <w:b/>
          <w:sz w:val="24"/>
          <w:szCs w:val="24"/>
        </w:rPr>
      </w:pPr>
      <w:r w:rsidRPr="009823E4">
        <w:rPr>
          <w:rFonts w:ascii="Times New Roman" w:hAnsi="Times New Roman" w:cs="Times New Roman"/>
          <w:b/>
          <w:sz w:val="24"/>
          <w:szCs w:val="24"/>
        </w:rPr>
        <w:br w:type="page"/>
      </w:r>
    </w:p>
    <w:p w:rsidR="005844D0" w:rsidRPr="009823E4" w:rsidRDefault="008F736C" w:rsidP="005844D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5844D0" w:rsidRPr="009823E4">
        <w:rPr>
          <w:rFonts w:ascii="Times New Roman" w:hAnsi="Times New Roman" w:cs="Times New Roman"/>
          <w:b/>
          <w:sz w:val="24"/>
          <w:szCs w:val="24"/>
        </w:rPr>
        <w:t xml:space="preserve">.2.8. </w:t>
      </w:r>
      <w:r w:rsidR="00A33BF2" w:rsidRPr="009823E4">
        <w:rPr>
          <w:rFonts w:ascii="Times New Roman" w:hAnsi="Times New Roman" w:cs="Times New Roman"/>
          <w:b/>
          <w:sz w:val="24"/>
          <w:szCs w:val="24"/>
        </w:rPr>
        <w:t>Processing</w:t>
      </w:r>
      <w:r w:rsidR="005844D0" w:rsidRPr="009823E4">
        <w:rPr>
          <w:rFonts w:ascii="Times New Roman" w:hAnsi="Times New Roman" w:cs="Times New Roman"/>
          <w:b/>
          <w:sz w:val="24"/>
          <w:szCs w:val="24"/>
        </w:rPr>
        <w:t xml:space="preserve"> of Data</w:t>
      </w:r>
    </w:p>
    <w:p w:rsidR="005844D0" w:rsidRPr="009823E4" w:rsidRDefault="005844D0"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All the da</w:t>
      </w:r>
      <w:r w:rsidR="00A33BF2" w:rsidRPr="009823E4">
        <w:rPr>
          <w:rFonts w:ascii="Times New Roman" w:hAnsi="Times New Roman" w:cs="Times New Roman"/>
          <w:sz w:val="24"/>
          <w:szCs w:val="24"/>
        </w:rPr>
        <w:t>ta obtained from the study</w:t>
      </w:r>
      <w:r w:rsidRPr="009823E4">
        <w:rPr>
          <w:rFonts w:ascii="Times New Roman" w:hAnsi="Times New Roman" w:cs="Times New Roman"/>
          <w:sz w:val="24"/>
          <w:szCs w:val="24"/>
        </w:rPr>
        <w:t xml:space="preserve"> were entered into Microsoft Excel 2007 according to the selective parameters.  </w:t>
      </w:r>
    </w:p>
    <w:p w:rsidR="00A33BF2" w:rsidRPr="009823E4" w:rsidRDefault="00A33BF2" w:rsidP="00A33BF2">
      <w:pPr>
        <w:rPr>
          <w:rFonts w:ascii="Times New Roman" w:hAnsi="Times New Roman" w:cs="Times New Roman"/>
          <w:b/>
          <w:sz w:val="24"/>
          <w:szCs w:val="24"/>
        </w:rPr>
      </w:pPr>
    </w:p>
    <w:p w:rsidR="00BE6F92" w:rsidRPr="009823E4" w:rsidRDefault="008F736C" w:rsidP="00A33BF2">
      <w:pPr>
        <w:rPr>
          <w:rFonts w:ascii="Times New Roman" w:hAnsi="Times New Roman" w:cs="Times New Roman"/>
          <w:b/>
          <w:sz w:val="24"/>
          <w:szCs w:val="24"/>
        </w:rPr>
      </w:pPr>
      <w:r>
        <w:rPr>
          <w:rFonts w:ascii="Times New Roman" w:hAnsi="Times New Roman" w:cs="Times New Roman"/>
          <w:b/>
          <w:sz w:val="24"/>
          <w:szCs w:val="24"/>
        </w:rPr>
        <w:t>2</w:t>
      </w:r>
      <w:r w:rsidR="005844D0" w:rsidRPr="009823E4">
        <w:rPr>
          <w:rFonts w:ascii="Times New Roman" w:hAnsi="Times New Roman" w:cs="Times New Roman"/>
          <w:b/>
          <w:sz w:val="24"/>
          <w:szCs w:val="24"/>
        </w:rPr>
        <w:t>.2.9</w:t>
      </w:r>
      <w:r w:rsidR="00BE6F92" w:rsidRPr="009823E4">
        <w:rPr>
          <w:rFonts w:ascii="Times New Roman" w:hAnsi="Times New Roman" w:cs="Times New Roman"/>
          <w:b/>
          <w:sz w:val="24"/>
          <w:szCs w:val="24"/>
        </w:rPr>
        <w:t xml:space="preserve">. Statistical analysis </w:t>
      </w:r>
    </w:p>
    <w:p w:rsidR="00BE6F92" w:rsidRPr="009823E4" w:rsidRDefault="00BE6F92"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All the data found of this study was analyzed by applying</w:t>
      </w:r>
      <w:r w:rsidRPr="009823E4">
        <w:rPr>
          <w:rFonts w:ascii="Times New Roman" w:hAnsi="Times New Roman" w:cs="Times New Roman"/>
          <w:b/>
          <w:sz w:val="24"/>
          <w:szCs w:val="24"/>
        </w:rPr>
        <w:t xml:space="preserve"> </w:t>
      </w:r>
      <w:r w:rsidR="005844D0" w:rsidRPr="009823E4">
        <w:rPr>
          <w:rFonts w:ascii="Times New Roman" w:hAnsi="Times New Roman" w:cs="Times New Roman"/>
          <w:sz w:val="24"/>
          <w:szCs w:val="24"/>
        </w:rPr>
        <w:t>STATA-13 (</w:t>
      </w:r>
      <w:proofErr w:type="spellStart"/>
      <w:r w:rsidR="005844D0" w:rsidRPr="009823E4">
        <w:rPr>
          <w:rFonts w:ascii="Times New Roman" w:hAnsi="Times New Roman" w:cs="Times New Roman"/>
          <w:sz w:val="24"/>
          <w:szCs w:val="24"/>
        </w:rPr>
        <w:t>Stata</w:t>
      </w:r>
      <w:proofErr w:type="spellEnd"/>
      <w:r w:rsidR="005844D0" w:rsidRPr="009823E4">
        <w:rPr>
          <w:rFonts w:ascii="Times New Roman" w:hAnsi="Times New Roman" w:cs="Times New Roman"/>
          <w:sz w:val="24"/>
          <w:szCs w:val="24"/>
        </w:rPr>
        <w:t xml:space="preserve"> crop, 4905, </w:t>
      </w:r>
      <w:proofErr w:type="spellStart"/>
      <w:r w:rsidR="005844D0" w:rsidRPr="009823E4">
        <w:rPr>
          <w:rFonts w:ascii="Times New Roman" w:hAnsi="Times New Roman" w:cs="Times New Roman"/>
          <w:sz w:val="24"/>
          <w:szCs w:val="24"/>
        </w:rPr>
        <w:t>Lakeway</w:t>
      </w:r>
      <w:proofErr w:type="spellEnd"/>
      <w:r w:rsidR="005844D0" w:rsidRPr="009823E4">
        <w:rPr>
          <w:rFonts w:ascii="Times New Roman" w:hAnsi="Times New Roman" w:cs="Times New Roman"/>
          <w:sz w:val="24"/>
          <w:szCs w:val="24"/>
        </w:rPr>
        <w:t xml:space="preserve"> River, College Station, Texas 77845, USA) for statistical analysis</w:t>
      </w:r>
      <w:r w:rsidRPr="009823E4">
        <w:rPr>
          <w:rFonts w:ascii="Times New Roman" w:hAnsi="Times New Roman" w:cs="Times New Roman"/>
          <w:sz w:val="24"/>
          <w:szCs w:val="24"/>
        </w:rPr>
        <w:t xml:space="preserve">. The ANOVA used at different trial was addressed at the respective parameters. </w:t>
      </w:r>
    </w:p>
    <w:p w:rsidR="005844D0" w:rsidRPr="009823E4" w:rsidRDefault="008F736C" w:rsidP="005844D0">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5844D0" w:rsidRPr="009823E4">
        <w:rPr>
          <w:rFonts w:ascii="Times New Roman" w:hAnsi="Times New Roman" w:cs="Times New Roman"/>
          <w:b/>
          <w:sz w:val="24"/>
          <w:szCs w:val="24"/>
        </w:rPr>
        <w:t>.2.10. Photography</w:t>
      </w:r>
    </w:p>
    <w:p w:rsidR="00A33BF2" w:rsidRPr="009823E4" w:rsidRDefault="005844D0" w:rsidP="00036566">
      <w:pPr>
        <w:spacing w:line="360" w:lineRule="auto"/>
        <w:jc w:val="both"/>
        <w:rPr>
          <w:rFonts w:ascii="Times New Roman" w:hAnsi="Times New Roman" w:cs="Times New Roman"/>
        </w:rPr>
      </w:pPr>
      <w:r w:rsidRPr="009823E4">
        <w:rPr>
          <w:rFonts w:ascii="Times New Roman" w:hAnsi="Times New Roman" w:cs="Times New Roman"/>
        </w:rPr>
        <w:t xml:space="preserve">All the images related to this study were taken from study sites </w:t>
      </w:r>
      <w:r w:rsidRPr="009823E4">
        <w:rPr>
          <w:rFonts w:ascii="Times New Roman" w:hAnsi="Times New Roman" w:cs="Times New Roman"/>
          <w:sz w:val="23"/>
          <w:szCs w:val="23"/>
        </w:rPr>
        <w:t xml:space="preserve">during </w:t>
      </w:r>
      <w:r w:rsidR="00A33BF2" w:rsidRPr="009823E4">
        <w:rPr>
          <w:rFonts w:ascii="Times New Roman" w:hAnsi="Times New Roman" w:cs="Times New Roman"/>
          <w:sz w:val="23"/>
          <w:szCs w:val="23"/>
        </w:rPr>
        <w:t xml:space="preserve">field work and lab work. </w:t>
      </w:r>
      <w:r w:rsidRPr="009823E4">
        <w:rPr>
          <w:rFonts w:ascii="Times New Roman" w:hAnsi="Times New Roman" w:cs="Times New Roman"/>
        </w:rPr>
        <w:t>The images were slightly modified by using Photoshop software for better illustration of the study.</w:t>
      </w:r>
    </w:p>
    <w:p w:rsidR="00A33BF2" w:rsidRPr="009823E4" w:rsidRDefault="00A33BF2">
      <w:pPr>
        <w:rPr>
          <w:rFonts w:ascii="Times New Roman" w:hAnsi="Times New Roman" w:cs="Times New Roman"/>
        </w:rPr>
      </w:pPr>
      <w:r w:rsidRPr="009823E4">
        <w:rPr>
          <w:rFonts w:ascii="Times New Roman" w:hAnsi="Times New Roman" w:cs="Times New Roman"/>
        </w:rPr>
        <w:br w:type="page"/>
      </w:r>
    </w:p>
    <w:p w:rsidR="0058254F" w:rsidRPr="009823E4" w:rsidRDefault="00A33BF2" w:rsidP="00036566">
      <w:pPr>
        <w:spacing w:line="360" w:lineRule="auto"/>
        <w:jc w:val="both"/>
        <w:rPr>
          <w:rFonts w:ascii="Times New Roman" w:hAnsi="Times New Roman" w:cs="Times New Roman"/>
          <w:sz w:val="24"/>
          <w:szCs w:val="24"/>
        </w:rPr>
      </w:pPr>
      <w:r w:rsidRPr="009823E4">
        <w:rPr>
          <w:rFonts w:ascii="Times New Roman" w:hAnsi="Times New Roman" w:cs="Times New Roman"/>
          <w:noProof/>
          <w:sz w:val="24"/>
          <w:szCs w:val="24"/>
        </w:rPr>
        <w:lastRenderedPageBreak/>
        <w:drawing>
          <wp:anchor distT="0" distB="0" distL="114300" distR="114300" simplePos="0" relativeHeight="251663360" behindDoc="1" locked="0" layoutInCell="1" allowOverlap="1">
            <wp:simplePos x="0" y="0"/>
            <wp:positionH relativeFrom="margin">
              <wp:posOffset>190789</wp:posOffset>
            </wp:positionH>
            <wp:positionV relativeFrom="margin">
              <wp:posOffset>273916</wp:posOffset>
            </wp:positionV>
            <wp:extent cx="2196754" cy="1978231"/>
            <wp:effectExtent l="76200" t="38100" r="51146" b="41069"/>
            <wp:wrapNone/>
            <wp:docPr id="13" name="Picture 12" descr="C:\Users\User\Documents\Bluetooth Folder\Photo1384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Bluetooth Folder\Photo1384o.jpg"/>
                    <pic:cNvPicPr>
                      <a:picLocks noChangeAspect="1" noChangeArrowheads="1"/>
                    </pic:cNvPicPr>
                  </pic:nvPicPr>
                  <pic:blipFill>
                    <a:blip r:embed="rId9" cstate="print"/>
                    <a:stretch>
                      <a:fillRect/>
                    </a:stretch>
                  </pic:blipFill>
                  <pic:spPr bwMode="auto">
                    <a:xfrm>
                      <a:off x="0" y="0"/>
                      <a:ext cx="2196754" cy="1978231"/>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8254F" w:rsidRPr="009823E4" w:rsidRDefault="00D60FA5" w:rsidP="00036566">
      <w:pPr>
        <w:spacing w:line="360" w:lineRule="auto"/>
        <w:jc w:val="both"/>
        <w:rPr>
          <w:rFonts w:ascii="Times New Roman" w:hAnsi="Times New Roman" w:cs="Times New Roman"/>
          <w:sz w:val="24"/>
          <w:szCs w:val="24"/>
        </w:rPr>
      </w:pPr>
      <w:r w:rsidRPr="009823E4">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2802934</wp:posOffset>
            </wp:positionH>
            <wp:positionV relativeFrom="paragraph">
              <wp:posOffset>-42161</wp:posOffset>
            </wp:positionV>
            <wp:extent cx="2375772" cy="1923120"/>
            <wp:effectExtent l="76200" t="38100" r="62628" b="39030"/>
            <wp:wrapNone/>
            <wp:docPr id="4" name="Picture 3" descr="C:\Users\Munna\Desktop\New foldegalleryr\DSC06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nna\Desktop\New foldegalleryr\DSC06952.JPG"/>
                    <pic:cNvPicPr>
                      <a:picLocks noChangeAspect="1" noChangeArrowheads="1"/>
                    </pic:cNvPicPr>
                  </pic:nvPicPr>
                  <pic:blipFill>
                    <a:blip r:embed="rId10" cstate="print"/>
                    <a:stretch>
                      <a:fillRect/>
                    </a:stretch>
                  </pic:blipFill>
                  <pic:spPr bwMode="auto">
                    <a:xfrm>
                      <a:off x="0" y="0"/>
                      <a:ext cx="2380813" cy="1927201"/>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8254F" w:rsidRPr="009823E4" w:rsidRDefault="0058254F" w:rsidP="00036566">
      <w:pPr>
        <w:spacing w:line="360" w:lineRule="auto"/>
        <w:jc w:val="both"/>
        <w:rPr>
          <w:rFonts w:ascii="Times New Roman" w:hAnsi="Times New Roman" w:cs="Times New Roman"/>
          <w:sz w:val="24"/>
          <w:szCs w:val="24"/>
        </w:rPr>
      </w:pPr>
    </w:p>
    <w:p w:rsidR="0058254F" w:rsidRPr="009823E4" w:rsidRDefault="0058254F" w:rsidP="00036566">
      <w:pPr>
        <w:spacing w:line="360" w:lineRule="auto"/>
        <w:jc w:val="both"/>
        <w:rPr>
          <w:rFonts w:ascii="Times New Roman" w:hAnsi="Times New Roman" w:cs="Times New Roman"/>
          <w:sz w:val="24"/>
          <w:szCs w:val="24"/>
        </w:rPr>
      </w:pPr>
    </w:p>
    <w:p w:rsidR="0058254F" w:rsidRPr="009823E4" w:rsidRDefault="0058254F" w:rsidP="00036566">
      <w:pPr>
        <w:spacing w:line="360" w:lineRule="auto"/>
        <w:jc w:val="both"/>
        <w:rPr>
          <w:rFonts w:ascii="Times New Roman" w:hAnsi="Times New Roman" w:cs="Times New Roman"/>
          <w:b/>
          <w:sz w:val="24"/>
          <w:szCs w:val="24"/>
        </w:rPr>
      </w:pPr>
    </w:p>
    <w:p w:rsidR="0058254F" w:rsidRPr="009823E4" w:rsidRDefault="0058254F" w:rsidP="00036566">
      <w:pPr>
        <w:spacing w:line="360" w:lineRule="auto"/>
        <w:jc w:val="both"/>
        <w:rPr>
          <w:rFonts w:ascii="Times New Roman" w:hAnsi="Times New Roman" w:cs="Times New Roman"/>
          <w:b/>
          <w:sz w:val="24"/>
          <w:szCs w:val="24"/>
        </w:rPr>
      </w:pPr>
    </w:p>
    <w:p w:rsidR="0058254F" w:rsidRPr="009823E4" w:rsidRDefault="00060C29" w:rsidP="00036566">
      <w:pPr>
        <w:spacing w:line="360" w:lineRule="auto"/>
        <w:jc w:val="both"/>
        <w:rPr>
          <w:rFonts w:ascii="Times New Roman" w:hAnsi="Times New Roman" w:cs="Times New Roman"/>
          <w:b/>
          <w:sz w:val="24"/>
          <w:szCs w:val="24"/>
        </w:rPr>
      </w:pPr>
      <w:r w:rsidRPr="00060C29">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212.15pt;margin-top:1.9pt;width:209.25pt;height:43.75pt;z-index:251671552" stroked="f">
            <v:textbox>
              <w:txbxContent>
                <w:p w:rsidR="00C70EE0" w:rsidRPr="00C66B49" w:rsidRDefault="00C70EE0" w:rsidP="0090537E">
                  <w:pPr>
                    <w:rPr>
                      <w:rFonts w:ascii="Times New Roman" w:hAnsi="Times New Roman" w:cs="Times New Roman"/>
                      <w:sz w:val="24"/>
                      <w:szCs w:val="24"/>
                    </w:rPr>
                  </w:pPr>
                  <w:r>
                    <w:rPr>
                      <w:rFonts w:ascii="Times New Roman" w:hAnsi="Times New Roman" w:cs="Times New Roman"/>
                      <w:sz w:val="24"/>
                      <w:szCs w:val="24"/>
                    </w:rPr>
                    <w:t>Figure 2.2</w:t>
                  </w:r>
                  <w:r w:rsidRPr="00836C20">
                    <w:rPr>
                      <w:rFonts w:ascii="Times New Roman" w:hAnsi="Times New Roman" w:cs="Times New Roman"/>
                      <w:sz w:val="24"/>
                      <w:szCs w:val="24"/>
                    </w:rPr>
                    <w:t xml:space="preserve">: </w:t>
                  </w:r>
                  <w:r>
                    <w:rPr>
                      <w:rFonts w:ascii="Times New Roman" w:hAnsi="Times New Roman" w:cs="Times New Roman"/>
                      <w:sz w:val="24"/>
                      <w:szCs w:val="24"/>
                    </w:rPr>
                    <w:t>Estimation of Crude Protein</w:t>
                  </w:r>
                  <w:r w:rsidRPr="00C66B49">
                    <w:rPr>
                      <w:rFonts w:ascii="Times New Roman" w:hAnsi="Times New Roman" w:cs="Times New Roman"/>
                      <w:sz w:val="24"/>
                      <w:szCs w:val="24"/>
                    </w:rPr>
                    <w:t xml:space="preserve"> </w:t>
                  </w:r>
                </w:p>
                <w:p w:rsidR="00C70EE0" w:rsidRPr="00836C20" w:rsidRDefault="00C70EE0" w:rsidP="00BE6F92">
                  <w:pPr>
                    <w:rPr>
                      <w:rFonts w:ascii="Times New Roman" w:hAnsi="Times New Roman" w:cs="Times New Roman"/>
                      <w:sz w:val="24"/>
                      <w:szCs w:val="24"/>
                    </w:rPr>
                  </w:pPr>
                </w:p>
              </w:txbxContent>
            </v:textbox>
          </v:shape>
        </w:pict>
      </w:r>
      <w:r>
        <w:rPr>
          <w:rFonts w:ascii="Times New Roman" w:hAnsi="Times New Roman" w:cs="Times New Roman"/>
          <w:b/>
          <w:noProof/>
          <w:sz w:val="24"/>
          <w:szCs w:val="24"/>
        </w:rPr>
        <w:pict>
          <v:shape id="_x0000_s1034" type="#_x0000_t202" style="position:absolute;left:0;text-align:left;margin-left:18.05pt;margin-top:1.05pt;width:179.1pt;height:35.15pt;z-index:251681792" stroked="f">
            <v:textbox>
              <w:txbxContent>
                <w:p w:rsidR="00C70EE0" w:rsidRPr="00C66B49" w:rsidRDefault="00C70EE0" w:rsidP="00D60FA5">
                  <w:pPr>
                    <w:rPr>
                      <w:rFonts w:ascii="Times New Roman" w:hAnsi="Times New Roman" w:cs="Times New Roman"/>
                      <w:sz w:val="24"/>
                      <w:szCs w:val="24"/>
                    </w:rPr>
                  </w:pPr>
                  <w:r>
                    <w:rPr>
                      <w:rFonts w:ascii="Times New Roman" w:hAnsi="Times New Roman" w:cs="Times New Roman"/>
                      <w:sz w:val="24"/>
                      <w:szCs w:val="24"/>
                    </w:rPr>
                    <w:t>Figure 2.1</w:t>
                  </w:r>
                  <w:r w:rsidRPr="00500044">
                    <w:rPr>
                      <w:rFonts w:ascii="Times New Roman" w:hAnsi="Times New Roman" w:cs="Times New Roman"/>
                      <w:sz w:val="24"/>
                      <w:szCs w:val="24"/>
                    </w:rPr>
                    <w:t xml:space="preserve">: </w:t>
                  </w:r>
                  <w:r w:rsidRPr="00C66B49">
                    <w:rPr>
                      <w:rFonts w:ascii="Times New Roman" w:hAnsi="Times New Roman" w:cs="Times New Roman"/>
                      <w:sz w:val="24"/>
                      <w:szCs w:val="24"/>
                    </w:rPr>
                    <w:t>Collection of rumen liquor</w:t>
                  </w:r>
                  <w:r>
                    <w:rPr>
                      <w:rFonts w:ascii="Times New Roman" w:hAnsi="Times New Roman" w:cs="Times New Roman"/>
                      <w:sz w:val="24"/>
                      <w:szCs w:val="24"/>
                    </w:rPr>
                    <w:t xml:space="preserve"> from sheep</w:t>
                  </w:r>
                </w:p>
                <w:p w:rsidR="00C70EE0" w:rsidRPr="00500044" w:rsidRDefault="00C70EE0" w:rsidP="00566689">
                  <w:pPr>
                    <w:rPr>
                      <w:rFonts w:ascii="Times New Roman" w:hAnsi="Times New Roman" w:cs="Times New Roman"/>
                      <w:sz w:val="24"/>
                      <w:szCs w:val="24"/>
                    </w:rPr>
                  </w:pPr>
                </w:p>
              </w:txbxContent>
            </v:textbox>
          </v:shape>
        </w:pict>
      </w:r>
    </w:p>
    <w:p w:rsidR="0058254F" w:rsidRPr="009823E4" w:rsidRDefault="00E33135" w:rsidP="00036566">
      <w:pPr>
        <w:spacing w:line="360" w:lineRule="auto"/>
        <w:jc w:val="both"/>
        <w:rPr>
          <w:rFonts w:ascii="Times New Roman" w:hAnsi="Times New Roman" w:cs="Times New Roman"/>
          <w:b/>
          <w:sz w:val="24"/>
          <w:szCs w:val="24"/>
        </w:rPr>
      </w:pPr>
      <w:r w:rsidRPr="009823E4">
        <w:rPr>
          <w:rFonts w:ascii="Times New Roman" w:hAnsi="Times New Roman" w:cs="Times New Roman"/>
          <w:b/>
          <w:noProof/>
          <w:sz w:val="24"/>
          <w:szCs w:val="24"/>
        </w:rPr>
        <w:drawing>
          <wp:anchor distT="0" distB="0" distL="114300" distR="114300" simplePos="0" relativeHeight="251685888" behindDoc="1" locked="0" layoutInCell="1" allowOverlap="1">
            <wp:simplePos x="0" y="0"/>
            <wp:positionH relativeFrom="column">
              <wp:posOffset>190788</wp:posOffset>
            </wp:positionH>
            <wp:positionV relativeFrom="paragraph">
              <wp:posOffset>371013</wp:posOffset>
            </wp:positionV>
            <wp:extent cx="2203037" cy="1782629"/>
            <wp:effectExtent l="38100" t="38100" r="82963" b="27121"/>
            <wp:wrapNone/>
            <wp:docPr id="14" name="Picture 2" descr="C:\Users\Munna\Desktop\New foldegalleryr\DSC06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nna\Desktop\New foldegalleryr\DSC06947.JPG"/>
                    <pic:cNvPicPr>
                      <a:picLocks noChangeAspect="1" noChangeArrowheads="1"/>
                    </pic:cNvPicPr>
                  </pic:nvPicPr>
                  <pic:blipFill>
                    <a:blip r:embed="rId11" cstate="print"/>
                    <a:srcRect/>
                    <a:stretch>
                      <a:fillRect/>
                    </a:stretch>
                  </pic:blipFill>
                  <pic:spPr bwMode="auto">
                    <a:xfrm>
                      <a:off x="0" y="0"/>
                      <a:ext cx="2203675" cy="178314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A1610" w:rsidRPr="009823E4">
        <w:rPr>
          <w:rFonts w:ascii="Times New Roman" w:hAnsi="Times New Roman" w:cs="Times New Roman"/>
          <w:b/>
          <w:noProof/>
          <w:sz w:val="24"/>
          <w:szCs w:val="24"/>
        </w:rPr>
        <w:drawing>
          <wp:anchor distT="0" distB="0" distL="114300" distR="114300" simplePos="0" relativeHeight="251668480" behindDoc="1" locked="0" layoutInCell="1" allowOverlap="1">
            <wp:simplePos x="0" y="0"/>
            <wp:positionH relativeFrom="column">
              <wp:posOffset>2815235</wp:posOffset>
            </wp:positionH>
            <wp:positionV relativeFrom="paragraph">
              <wp:posOffset>347263</wp:posOffset>
            </wp:positionV>
            <wp:extent cx="2278801" cy="1794576"/>
            <wp:effectExtent l="38100" t="38100" r="83399" b="34224"/>
            <wp:wrapNone/>
            <wp:docPr id="3" name="Picture 2" descr="C:\Users\Munna\Desktop\New foldegalleryr\DSC06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nna\Desktop\New foldegalleryr\DSC06947.JPG"/>
                    <pic:cNvPicPr>
                      <a:picLocks noChangeAspect="1" noChangeArrowheads="1"/>
                    </pic:cNvPicPr>
                  </pic:nvPicPr>
                  <pic:blipFill>
                    <a:blip r:embed="rId12" cstate="print"/>
                    <a:stretch>
                      <a:fillRect/>
                    </a:stretch>
                  </pic:blipFill>
                  <pic:spPr bwMode="auto">
                    <a:xfrm>
                      <a:off x="0" y="0"/>
                      <a:ext cx="2278801" cy="1794576"/>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8254F" w:rsidRPr="009823E4" w:rsidRDefault="0058254F" w:rsidP="00036566">
      <w:pPr>
        <w:spacing w:line="360" w:lineRule="auto"/>
        <w:jc w:val="both"/>
        <w:rPr>
          <w:rFonts w:ascii="Times New Roman" w:hAnsi="Times New Roman" w:cs="Times New Roman"/>
          <w:b/>
          <w:sz w:val="24"/>
          <w:szCs w:val="24"/>
        </w:rPr>
      </w:pPr>
    </w:p>
    <w:p w:rsidR="0058254F" w:rsidRPr="009823E4" w:rsidRDefault="0058254F" w:rsidP="00036566">
      <w:pPr>
        <w:spacing w:line="360" w:lineRule="auto"/>
        <w:jc w:val="both"/>
        <w:rPr>
          <w:rFonts w:ascii="Times New Roman" w:hAnsi="Times New Roman" w:cs="Times New Roman"/>
          <w:b/>
          <w:sz w:val="24"/>
          <w:szCs w:val="24"/>
        </w:rPr>
      </w:pPr>
    </w:p>
    <w:p w:rsidR="0058254F" w:rsidRPr="009823E4" w:rsidRDefault="0058254F" w:rsidP="00036566">
      <w:pPr>
        <w:spacing w:line="360" w:lineRule="auto"/>
        <w:jc w:val="both"/>
        <w:rPr>
          <w:rFonts w:ascii="Times New Roman" w:hAnsi="Times New Roman" w:cs="Times New Roman"/>
          <w:b/>
          <w:sz w:val="24"/>
          <w:szCs w:val="24"/>
        </w:rPr>
      </w:pPr>
    </w:p>
    <w:p w:rsidR="00BE6F92" w:rsidRPr="009823E4" w:rsidRDefault="00BE6F92" w:rsidP="00036566">
      <w:pPr>
        <w:spacing w:line="360" w:lineRule="auto"/>
        <w:rPr>
          <w:rFonts w:ascii="Times New Roman" w:hAnsi="Times New Roman" w:cs="Times New Roman"/>
          <w:sz w:val="28"/>
          <w:szCs w:val="28"/>
        </w:rPr>
      </w:pPr>
    </w:p>
    <w:p w:rsidR="00BE6F92" w:rsidRPr="009823E4" w:rsidRDefault="00060C29" w:rsidP="00036566">
      <w:pPr>
        <w:spacing w:line="360" w:lineRule="auto"/>
        <w:rPr>
          <w:rFonts w:ascii="Times New Roman" w:hAnsi="Times New Roman" w:cs="Times New Roman"/>
          <w:sz w:val="28"/>
          <w:szCs w:val="28"/>
        </w:rPr>
      </w:pPr>
      <w:r>
        <w:rPr>
          <w:rFonts w:ascii="Times New Roman" w:hAnsi="Times New Roman" w:cs="Times New Roman"/>
          <w:noProof/>
          <w:sz w:val="28"/>
          <w:szCs w:val="28"/>
        </w:rPr>
        <w:pict>
          <v:shape id="_x0000_s1030" type="#_x0000_t202" style="position:absolute;margin-left:5.45pt;margin-top:26.35pt;width:187.75pt;height:39.45pt;z-index:251672576" stroked="f">
            <v:textbox>
              <w:txbxContent>
                <w:p w:rsidR="00C70EE0" w:rsidRPr="00836C20" w:rsidRDefault="00C70EE0" w:rsidP="00BE6F92">
                  <w:pPr>
                    <w:rPr>
                      <w:rFonts w:ascii="Times New Roman" w:hAnsi="Times New Roman" w:cs="Times New Roman"/>
                      <w:sz w:val="24"/>
                      <w:szCs w:val="24"/>
                    </w:rPr>
                  </w:pPr>
                  <w:r>
                    <w:rPr>
                      <w:rFonts w:ascii="Times New Roman" w:hAnsi="Times New Roman" w:cs="Times New Roman"/>
                      <w:sz w:val="24"/>
                      <w:szCs w:val="24"/>
                    </w:rPr>
                    <w:t>Figure 2.3</w:t>
                  </w:r>
                  <w:r w:rsidRPr="00836C20">
                    <w:rPr>
                      <w:rFonts w:ascii="Times New Roman" w:hAnsi="Times New Roman" w:cs="Times New Roman"/>
                      <w:sz w:val="24"/>
                      <w:szCs w:val="24"/>
                    </w:rPr>
                    <w:t>:</w:t>
                  </w:r>
                  <w:r>
                    <w:rPr>
                      <w:rFonts w:ascii="Times New Roman" w:hAnsi="Times New Roman" w:cs="Times New Roman"/>
                      <w:sz w:val="24"/>
                      <w:szCs w:val="24"/>
                    </w:rPr>
                    <w:t xml:space="preserve"> </w:t>
                  </w:r>
                  <w:r w:rsidRPr="00836C20">
                    <w:rPr>
                      <w:rFonts w:ascii="Times New Roman" w:hAnsi="Times New Roman" w:cs="Times New Roman"/>
                      <w:sz w:val="24"/>
                      <w:szCs w:val="24"/>
                    </w:rPr>
                    <w:t>Dilution</w:t>
                  </w:r>
                  <w:r>
                    <w:rPr>
                      <w:rFonts w:ascii="Times New Roman" w:hAnsi="Times New Roman" w:cs="Times New Roman"/>
                      <w:sz w:val="24"/>
                      <w:szCs w:val="24"/>
                    </w:rPr>
                    <w:t xml:space="preserve"> of SRL</w:t>
                  </w:r>
                  <w:r w:rsidRPr="00836C20">
                    <w:rPr>
                      <w:rFonts w:ascii="Times New Roman" w:hAnsi="Times New Roman" w:cs="Times New Roman"/>
                      <w:sz w:val="24"/>
                      <w:szCs w:val="24"/>
                    </w:rPr>
                    <w:t xml:space="preserve"> for bacterial count</w:t>
                  </w:r>
                </w:p>
              </w:txbxContent>
            </v:textbox>
          </v:shape>
        </w:pict>
      </w:r>
      <w:r>
        <w:rPr>
          <w:rFonts w:ascii="Times New Roman" w:hAnsi="Times New Roman" w:cs="Times New Roman"/>
          <w:noProof/>
          <w:sz w:val="28"/>
          <w:szCs w:val="28"/>
        </w:rPr>
        <w:pict>
          <v:shape id="_x0000_s1031" type="#_x0000_t202" style="position:absolute;margin-left:207pt;margin-top:28.05pt;width:217.3pt;height:41.15pt;z-index:251673600" stroked="f">
            <v:textbox>
              <w:txbxContent>
                <w:p w:rsidR="00C70EE0" w:rsidRPr="00836C20" w:rsidRDefault="00C70EE0" w:rsidP="0058254F">
                  <w:pPr>
                    <w:jc w:val="center"/>
                    <w:rPr>
                      <w:rFonts w:ascii="Times New Roman" w:hAnsi="Times New Roman" w:cs="Times New Roman"/>
                      <w:sz w:val="24"/>
                      <w:szCs w:val="24"/>
                    </w:rPr>
                  </w:pPr>
                  <w:r>
                    <w:rPr>
                      <w:rFonts w:ascii="Times New Roman" w:hAnsi="Times New Roman" w:cs="Times New Roman"/>
                      <w:sz w:val="24"/>
                      <w:szCs w:val="24"/>
                    </w:rPr>
                    <w:t>Figure 2.4</w:t>
                  </w:r>
                  <w:r w:rsidRPr="00836C2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Lugol’s</w:t>
                  </w:r>
                  <w:proofErr w:type="spellEnd"/>
                  <w:r>
                    <w:rPr>
                      <w:rFonts w:ascii="Times New Roman" w:hAnsi="Times New Roman" w:cs="Times New Roman"/>
                      <w:sz w:val="24"/>
                      <w:szCs w:val="24"/>
                    </w:rPr>
                    <w:t xml:space="preserve"> Solution </w:t>
                  </w:r>
                  <w:proofErr w:type="spellStart"/>
                  <w:r>
                    <w:rPr>
                      <w:rFonts w:ascii="Times New Roman" w:hAnsi="Times New Roman" w:cs="Times New Roman"/>
                      <w:sz w:val="24"/>
                      <w:szCs w:val="24"/>
                    </w:rPr>
                    <w:t>preperation</w:t>
                  </w:r>
                  <w:proofErr w:type="spellEnd"/>
                </w:p>
              </w:txbxContent>
            </v:textbox>
          </v:shape>
        </w:pict>
      </w:r>
    </w:p>
    <w:p w:rsidR="00BE6F92" w:rsidRPr="009823E4" w:rsidRDefault="00BE6F92" w:rsidP="00036566">
      <w:pPr>
        <w:tabs>
          <w:tab w:val="left" w:pos="1097"/>
        </w:tabs>
        <w:spacing w:line="360" w:lineRule="auto"/>
        <w:rPr>
          <w:rFonts w:ascii="Times New Roman" w:hAnsi="Times New Roman" w:cs="Times New Roman"/>
          <w:sz w:val="28"/>
          <w:szCs w:val="28"/>
        </w:rPr>
      </w:pPr>
      <w:r w:rsidRPr="009823E4">
        <w:rPr>
          <w:rFonts w:ascii="Times New Roman" w:hAnsi="Times New Roman" w:cs="Times New Roman"/>
          <w:sz w:val="28"/>
          <w:szCs w:val="28"/>
        </w:rPr>
        <w:tab/>
      </w:r>
    </w:p>
    <w:p w:rsidR="00BE6F92" w:rsidRPr="009823E4" w:rsidRDefault="00E33135" w:rsidP="00036566">
      <w:pPr>
        <w:spacing w:line="360" w:lineRule="auto"/>
        <w:rPr>
          <w:rFonts w:ascii="Times New Roman" w:hAnsi="Times New Roman" w:cs="Times New Roman"/>
          <w:sz w:val="28"/>
          <w:szCs w:val="28"/>
        </w:rPr>
      </w:pPr>
      <w:r w:rsidRPr="009823E4">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column">
              <wp:posOffset>193040</wp:posOffset>
            </wp:positionH>
            <wp:positionV relativeFrom="paragraph">
              <wp:posOffset>170815</wp:posOffset>
            </wp:positionV>
            <wp:extent cx="2197100" cy="1717675"/>
            <wp:effectExtent l="38100" t="38100" r="69850" b="34925"/>
            <wp:wrapNone/>
            <wp:docPr id="7" name="Picture 4" descr="C:\Users\Munna\Desktop\New foldegalleryr\DSC006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nna\Desktop\New foldegalleryr\DSC00691.JPG"/>
                    <pic:cNvPicPr>
                      <a:picLocks noChangeAspect="1" noChangeArrowheads="1"/>
                    </pic:cNvPicPr>
                  </pic:nvPicPr>
                  <pic:blipFill>
                    <a:blip r:embed="rId13" cstate="print"/>
                    <a:stretch>
                      <a:fillRect/>
                    </a:stretch>
                  </pic:blipFill>
                  <pic:spPr bwMode="auto">
                    <a:xfrm>
                      <a:off x="0" y="0"/>
                      <a:ext cx="2197100" cy="1717675"/>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6A1610" w:rsidRPr="009823E4">
        <w:rPr>
          <w:rFonts w:ascii="Times New Roman" w:hAnsi="Times New Roman" w:cs="Times New Roman"/>
          <w:noProof/>
          <w:sz w:val="28"/>
          <w:szCs w:val="28"/>
        </w:rPr>
        <w:drawing>
          <wp:anchor distT="0" distB="0" distL="114300" distR="114300" simplePos="0" relativeHeight="251683840" behindDoc="1" locked="0" layoutInCell="1" allowOverlap="1">
            <wp:simplePos x="0" y="0"/>
            <wp:positionH relativeFrom="margin">
              <wp:posOffset>2779609</wp:posOffset>
            </wp:positionH>
            <wp:positionV relativeFrom="margin">
              <wp:posOffset>5760316</wp:posOffset>
            </wp:positionV>
            <wp:extent cx="2270290" cy="1715704"/>
            <wp:effectExtent l="38100" t="38100" r="72860" b="36896"/>
            <wp:wrapNone/>
            <wp:docPr id="6" name="Picture 12" descr="C:\Users\User\Documents\Bluetooth Folder\Photo1384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cuments\Bluetooth Folder\Photo1384o.jpg"/>
                    <pic:cNvPicPr>
                      <a:picLocks noChangeAspect="1" noChangeArrowheads="1"/>
                    </pic:cNvPicPr>
                  </pic:nvPicPr>
                  <pic:blipFill>
                    <a:blip r:embed="rId14" cstate="print"/>
                    <a:srcRect/>
                    <a:stretch>
                      <a:fillRect/>
                    </a:stretch>
                  </pic:blipFill>
                  <pic:spPr bwMode="auto">
                    <a:xfrm>
                      <a:off x="0" y="0"/>
                      <a:ext cx="2270290" cy="1715704"/>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2E3494" w:rsidRPr="009823E4" w:rsidRDefault="00BE6F92" w:rsidP="00036566">
      <w:pPr>
        <w:spacing w:line="360" w:lineRule="auto"/>
        <w:rPr>
          <w:rFonts w:ascii="Times New Roman" w:hAnsi="Times New Roman" w:cs="Times New Roman"/>
          <w:b/>
          <w:sz w:val="24"/>
          <w:szCs w:val="24"/>
        </w:rPr>
      </w:pPr>
      <w:r w:rsidRPr="009823E4">
        <w:rPr>
          <w:rFonts w:ascii="Times New Roman" w:hAnsi="Times New Roman" w:cs="Times New Roman"/>
          <w:b/>
          <w:sz w:val="24"/>
          <w:szCs w:val="24"/>
        </w:rPr>
        <w:t xml:space="preserve">                                        </w:t>
      </w:r>
      <w:r w:rsidR="009215AD" w:rsidRPr="009823E4">
        <w:rPr>
          <w:rFonts w:ascii="Times New Roman" w:hAnsi="Times New Roman" w:cs="Times New Roman"/>
          <w:b/>
          <w:sz w:val="24"/>
          <w:szCs w:val="24"/>
        </w:rPr>
        <w:t xml:space="preserve">                       </w:t>
      </w:r>
    </w:p>
    <w:p w:rsidR="002E3494" w:rsidRPr="009823E4" w:rsidRDefault="00060C29" w:rsidP="00036566">
      <w:pPr>
        <w:spacing w:line="360" w:lineRule="auto"/>
        <w:rPr>
          <w:rFonts w:ascii="Times New Roman" w:hAnsi="Times New Roman" w:cs="Times New Roman"/>
          <w:b/>
          <w:sz w:val="24"/>
          <w:szCs w:val="24"/>
        </w:rPr>
      </w:pPr>
      <w:r w:rsidRPr="00060C29">
        <w:rPr>
          <w:rFonts w:ascii="Times New Roman" w:hAnsi="Times New Roman" w:cs="Times New Roman"/>
          <w:noProof/>
          <w:sz w:val="28"/>
          <w:szCs w:val="28"/>
        </w:rPr>
        <w:pict>
          <v:shape id="_x0000_s1027" type="#_x0000_t202" style="position:absolute;margin-left:12.1pt;margin-top:90.3pt;width:187.65pt;height:35.15pt;z-index:251669504" stroked="f">
            <v:textbox>
              <w:txbxContent>
                <w:p w:rsidR="00C70EE0" w:rsidRPr="00C66B49" w:rsidRDefault="00C70EE0" w:rsidP="00BE6F92">
                  <w:pPr>
                    <w:rPr>
                      <w:rFonts w:ascii="Times New Roman" w:hAnsi="Times New Roman" w:cs="Times New Roman"/>
                      <w:sz w:val="24"/>
                      <w:szCs w:val="24"/>
                    </w:rPr>
                  </w:pPr>
                  <w:r>
                    <w:rPr>
                      <w:rFonts w:ascii="Times New Roman" w:hAnsi="Times New Roman" w:cs="Times New Roman"/>
                      <w:sz w:val="24"/>
                      <w:szCs w:val="24"/>
                    </w:rPr>
                    <w:t>Figure 2.5</w:t>
                  </w:r>
                  <w:r w:rsidRPr="00C66B49">
                    <w:rPr>
                      <w:rFonts w:ascii="Times New Roman" w:hAnsi="Times New Roman" w:cs="Times New Roman"/>
                      <w:sz w:val="24"/>
                      <w:szCs w:val="24"/>
                    </w:rPr>
                    <w:t xml:space="preserve">: </w:t>
                  </w:r>
                  <w:r>
                    <w:rPr>
                      <w:rFonts w:ascii="Times New Roman" w:hAnsi="Times New Roman" w:cs="Times New Roman"/>
                      <w:sz w:val="24"/>
                      <w:szCs w:val="24"/>
                    </w:rPr>
                    <w:t xml:space="preserve">Slides for </w:t>
                  </w:r>
                  <w:proofErr w:type="spellStart"/>
                  <w:r w:rsidRPr="00836C20">
                    <w:rPr>
                      <w:rFonts w:ascii="Times New Roman" w:hAnsi="Times New Roman" w:cs="Times New Roman"/>
                      <w:sz w:val="24"/>
                      <w:szCs w:val="24"/>
                    </w:rPr>
                    <w:t>protozoal</w:t>
                  </w:r>
                  <w:proofErr w:type="spellEnd"/>
                  <w:r>
                    <w:rPr>
                      <w:rFonts w:ascii="Times New Roman" w:hAnsi="Times New Roman" w:cs="Times New Roman"/>
                      <w:sz w:val="24"/>
                      <w:szCs w:val="24"/>
                    </w:rPr>
                    <w:t xml:space="preserve"> and bacterial</w:t>
                  </w:r>
                  <w:r w:rsidRPr="00836C20">
                    <w:rPr>
                      <w:rFonts w:ascii="Times New Roman" w:hAnsi="Times New Roman" w:cs="Times New Roman"/>
                      <w:sz w:val="24"/>
                      <w:szCs w:val="24"/>
                    </w:rPr>
                    <w:t xml:space="preserve"> count</w:t>
                  </w:r>
                  <w:r w:rsidRPr="00C66B49">
                    <w:rPr>
                      <w:rFonts w:ascii="Times New Roman" w:hAnsi="Times New Roman" w:cs="Times New Roman"/>
                      <w:sz w:val="24"/>
                      <w:szCs w:val="24"/>
                    </w:rPr>
                    <w:t xml:space="preserve"> </w:t>
                  </w:r>
                </w:p>
              </w:txbxContent>
            </v:textbox>
          </v:shape>
        </w:pict>
      </w:r>
      <w:r w:rsidRPr="00060C29">
        <w:rPr>
          <w:rFonts w:ascii="Times New Roman" w:hAnsi="Times New Roman" w:cs="Times New Roman"/>
          <w:noProof/>
          <w:sz w:val="28"/>
          <w:szCs w:val="28"/>
        </w:rPr>
        <w:pict>
          <v:shape id="_x0000_s1028" type="#_x0000_t202" style="position:absolute;margin-left:215.35pt;margin-top:90.35pt;width:198.4pt;height:37.7pt;z-index:251670528" stroked="f">
            <v:textbox>
              <w:txbxContent>
                <w:p w:rsidR="00C70EE0" w:rsidRPr="00836C20" w:rsidRDefault="00C70EE0" w:rsidP="00BE6F92">
                  <w:pPr>
                    <w:rPr>
                      <w:rFonts w:ascii="Times New Roman" w:hAnsi="Times New Roman" w:cs="Times New Roman"/>
                      <w:sz w:val="24"/>
                      <w:szCs w:val="24"/>
                    </w:rPr>
                  </w:pPr>
                  <w:r>
                    <w:rPr>
                      <w:rFonts w:ascii="Times New Roman" w:hAnsi="Times New Roman" w:cs="Times New Roman"/>
                      <w:sz w:val="24"/>
                      <w:szCs w:val="24"/>
                    </w:rPr>
                    <w:t>Figure 2.6</w:t>
                  </w:r>
                  <w:r w:rsidRPr="00836C20">
                    <w:rPr>
                      <w:rFonts w:ascii="Times New Roman" w:hAnsi="Times New Roman" w:cs="Times New Roman"/>
                      <w:sz w:val="24"/>
                      <w:szCs w:val="24"/>
                    </w:rPr>
                    <w:t xml:space="preserve">: </w:t>
                  </w:r>
                  <w:proofErr w:type="gramStart"/>
                  <w:r w:rsidRPr="00836C20">
                    <w:rPr>
                      <w:rFonts w:ascii="Times New Roman" w:hAnsi="Times New Roman" w:cs="Times New Roman"/>
                      <w:sz w:val="24"/>
                      <w:szCs w:val="24"/>
                    </w:rPr>
                    <w:t>Rumen  protozoa</w:t>
                  </w:r>
                  <w:proofErr w:type="gramEnd"/>
                  <w:r w:rsidRPr="00836C20">
                    <w:rPr>
                      <w:rFonts w:ascii="Times New Roman" w:hAnsi="Times New Roman" w:cs="Times New Roman"/>
                      <w:sz w:val="24"/>
                      <w:szCs w:val="24"/>
                    </w:rPr>
                    <w:t xml:space="preserve"> under microscope</w:t>
                  </w:r>
                  <w:r>
                    <w:rPr>
                      <w:rFonts w:ascii="Times New Roman" w:hAnsi="Times New Roman" w:cs="Times New Roman"/>
                      <w:sz w:val="24"/>
                      <w:szCs w:val="24"/>
                    </w:rPr>
                    <w:t xml:space="preserve"> (100X  magnification)</w:t>
                  </w:r>
                </w:p>
              </w:txbxContent>
            </v:textbox>
          </v:shape>
        </w:pict>
      </w:r>
      <w:r w:rsidR="002E3494" w:rsidRPr="009823E4">
        <w:rPr>
          <w:rFonts w:ascii="Times New Roman" w:hAnsi="Times New Roman" w:cs="Times New Roman"/>
          <w:b/>
          <w:sz w:val="24"/>
          <w:szCs w:val="24"/>
        </w:rPr>
        <w:br w:type="page"/>
      </w:r>
    </w:p>
    <w:p w:rsidR="00BE4946" w:rsidRPr="009823E4" w:rsidRDefault="00BE4946" w:rsidP="006A1610">
      <w:pPr>
        <w:pStyle w:val="Heading1"/>
        <w:spacing w:line="360" w:lineRule="auto"/>
        <w:jc w:val="center"/>
        <w:rPr>
          <w:rFonts w:ascii="Times New Roman" w:hAnsi="Times New Roman" w:cs="Times New Roman"/>
          <w:color w:val="auto"/>
        </w:rPr>
      </w:pPr>
      <w:bookmarkStart w:id="68" w:name="_Toc465221787"/>
      <w:bookmarkStart w:id="69" w:name="_Toc465391362"/>
      <w:bookmarkStart w:id="70" w:name="_Toc465391464"/>
      <w:bookmarkStart w:id="71" w:name="_Toc465416022"/>
      <w:r w:rsidRPr="009823E4">
        <w:rPr>
          <w:rFonts w:ascii="Times New Roman" w:hAnsi="Times New Roman" w:cs="Times New Roman"/>
          <w:color w:val="auto"/>
        </w:rPr>
        <w:lastRenderedPageBreak/>
        <w:t>CHAPTER</w:t>
      </w:r>
      <w:r w:rsidR="00036566" w:rsidRPr="009823E4">
        <w:rPr>
          <w:rFonts w:ascii="Times New Roman" w:hAnsi="Times New Roman" w:cs="Times New Roman"/>
          <w:color w:val="auto"/>
        </w:rPr>
        <w:t xml:space="preserve"> </w:t>
      </w:r>
      <w:r w:rsidRPr="009823E4">
        <w:rPr>
          <w:rFonts w:ascii="Times New Roman" w:hAnsi="Times New Roman" w:cs="Times New Roman"/>
          <w:color w:val="auto"/>
        </w:rPr>
        <w:t>-</w:t>
      </w:r>
      <w:r w:rsidR="00036566" w:rsidRPr="009823E4">
        <w:rPr>
          <w:rFonts w:ascii="Times New Roman" w:hAnsi="Times New Roman" w:cs="Times New Roman"/>
          <w:color w:val="auto"/>
        </w:rPr>
        <w:t xml:space="preserve"> </w:t>
      </w:r>
      <w:bookmarkEnd w:id="68"/>
      <w:bookmarkEnd w:id="69"/>
      <w:r w:rsidR="006F4010">
        <w:rPr>
          <w:rFonts w:ascii="Times New Roman" w:hAnsi="Times New Roman" w:cs="Times New Roman"/>
          <w:color w:val="auto"/>
        </w:rPr>
        <w:t>III</w:t>
      </w:r>
      <w:bookmarkEnd w:id="70"/>
      <w:bookmarkEnd w:id="71"/>
    </w:p>
    <w:p w:rsidR="00BE4946" w:rsidRPr="009823E4" w:rsidRDefault="00BE4946" w:rsidP="00036566">
      <w:pPr>
        <w:pStyle w:val="Heading1"/>
        <w:spacing w:line="360" w:lineRule="auto"/>
        <w:jc w:val="center"/>
        <w:rPr>
          <w:rFonts w:ascii="Times New Roman" w:hAnsi="Times New Roman" w:cs="Times New Roman"/>
          <w:color w:val="auto"/>
        </w:rPr>
      </w:pPr>
      <w:bookmarkStart w:id="72" w:name="_Toc465221788"/>
      <w:bookmarkStart w:id="73" w:name="_Toc465391363"/>
      <w:bookmarkStart w:id="74" w:name="_Toc465391465"/>
      <w:bookmarkStart w:id="75" w:name="_Toc465416023"/>
      <w:r w:rsidRPr="009823E4">
        <w:rPr>
          <w:rFonts w:ascii="Times New Roman" w:hAnsi="Times New Roman" w:cs="Times New Roman"/>
          <w:color w:val="auto"/>
        </w:rPr>
        <w:t>RESULTS</w:t>
      </w:r>
      <w:bookmarkEnd w:id="72"/>
      <w:bookmarkEnd w:id="73"/>
      <w:bookmarkEnd w:id="74"/>
      <w:bookmarkEnd w:id="75"/>
      <w:r w:rsidRPr="009823E4">
        <w:rPr>
          <w:rFonts w:ascii="Times New Roman" w:hAnsi="Times New Roman" w:cs="Times New Roman"/>
          <w:color w:val="auto"/>
          <w:sz w:val="24"/>
          <w:szCs w:val="24"/>
        </w:rPr>
        <w:t xml:space="preserve"> </w:t>
      </w:r>
    </w:p>
    <w:p w:rsidR="00BE4946" w:rsidRPr="009823E4" w:rsidRDefault="00BE4946" w:rsidP="00036566">
      <w:pPr>
        <w:pStyle w:val="Heading2"/>
        <w:spacing w:line="360" w:lineRule="auto"/>
        <w:rPr>
          <w:rFonts w:ascii="Times New Roman" w:hAnsi="Times New Roman" w:cs="Times New Roman"/>
          <w:color w:val="auto"/>
        </w:rPr>
      </w:pPr>
      <w:bookmarkStart w:id="76" w:name="_Toc465221789"/>
      <w:bookmarkStart w:id="77" w:name="_Toc465391364"/>
      <w:bookmarkStart w:id="78" w:name="_Toc465391466"/>
      <w:bookmarkStart w:id="79" w:name="_Toc465416024"/>
      <w:r w:rsidRPr="009823E4">
        <w:rPr>
          <w:rFonts w:ascii="Times New Roman" w:hAnsi="Times New Roman" w:cs="Times New Roman"/>
          <w:color w:val="auto"/>
        </w:rPr>
        <w:t>3.1. Quantification of rice gruel</w:t>
      </w:r>
      <w:bookmarkEnd w:id="76"/>
      <w:bookmarkEnd w:id="77"/>
      <w:bookmarkEnd w:id="78"/>
      <w:bookmarkEnd w:id="79"/>
    </w:p>
    <w:p w:rsidR="00333455" w:rsidRPr="009823E4" w:rsidRDefault="00BE4946"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Following table shows the production of rice gruel per day, number of boarders of same day as well as production of rice gruel per head per day.</w:t>
      </w:r>
    </w:p>
    <w:p w:rsidR="00333455" w:rsidRPr="009823E4" w:rsidRDefault="00550098" w:rsidP="00036566">
      <w:pPr>
        <w:spacing w:line="360" w:lineRule="auto"/>
        <w:rPr>
          <w:rFonts w:ascii="Times New Roman" w:hAnsi="Times New Roman" w:cs="Times New Roman"/>
          <w:b/>
          <w:sz w:val="24"/>
          <w:szCs w:val="24"/>
        </w:rPr>
      </w:pPr>
      <w:r w:rsidRPr="009823E4">
        <w:rPr>
          <w:rFonts w:ascii="Times New Roman" w:hAnsi="Times New Roman" w:cs="Times New Roman"/>
          <w:b/>
          <w:sz w:val="24"/>
          <w:szCs w:val="24"/>
        </w:rPr>
        <w:t>Table 3</w:t>
      </w:r>
      <w:r w:rsidR="00BE4946" w:rsidRPr="009823E4">
        <w:rPr>
          <w:rFonts w:ascii="Times New Roman" w:hAnsi="Times New Roman" w:cs="Times New Roman"/>
          <w:b/>
          <w:sz w:val="24"/>
          <w:szCs w:val="24"/>
        </w:rPr>
        <w:t>.1: Production of rice gruel (RG) per head per day in liter</w:t>
      </w:r>
    </w:p>
    <w:tbl>
      <w:tblPr>
        <w:tblStyle w:val="TableGrid"/>
        <w:tblW w:w="8190" w:type="dxa"/>
        <w:tblInd w:w="108" w:type="dxa"/>
        <w:tblLook w:val="04A0"/>
      </w:tblPr>
      <w:tblGrid>
        <w:gridCol w:w="722"/>
        <w:gridCol w:w="2255"/>
        <w:gridCol w:w="1073"/>
        <w:gridCol w:w="2160"/>
        <w:gridCol w:w="1980"/>
      </w:tblGrid>
      <w:tr w:rsidR="00BE4946" w:rsidRPr="009823E4" w:rsidTr="000C2525">
        <w:trPr>
          <w:trHeight w:val="569"/>
        </w:trPr>
        <w:tc>
          <w:tcPr>
            <w:tcW w:w="722" w:type="dxa"/>
          </w:tcPr>
          <w:p w:rsidR="00BE4946" w:rsidRPr="009823E4" w:rsidRDefault="00BE4946"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Days</w:t>
            </w:r>
          </w:p>
        </w:tc>
        <w:tc>
          <w:tcPr>
            <w:tcW w:w="2255" w:type="dxa"/>
          </w:tcPr>
          <w:p w:rsidR="00BE4946"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Production of RG in liter</w:t>
            </w:r>
            <w:r w:rsidR="00BE4946" w:rsidRPr="009823E4">
              <w:rPr>
                <w:rFonts w:ascii="Times New Roman" w:hAnsi="Times New Roman" w:cs="Times New Roman"/>
                <w:sz w:val="24"/>
                <w:szCs w:val="24"/>
              </w:rPr>
              <w:t xml:space="preserve"> (</w:t>
            </w:r>
            <w:proofErr w:type="spellStart"/>
            <w:r w:rsidR="00BE4946" w:rsidRPr="009823E4">
              <w:rPr>
                <w:rFonts w:ascii="Times New Roman" w:hAnsi="Times New Roman" w:cs="Times New Roman"/>
                <w:sz w:val="24"/>
                <w:szCs w:val="24"/>
              </w:rPr>
              <w:t>noon+night</w:t>
            </w:r>
            <w:proofErr w:type="spellEnd"/>
            <w:r w:rsidR="00BE4946" w:rsidRPr="009823E4">
              <w:rPr>
                <w:rFonts w:ascii="Times New Roman" w:hAnsi="Times New Roman" w:cs="Times New Roman"/>
                <w:sz w:val="24"/>
                <w:szCs w:val="24"/>
              </w:rPr>
              <w:t>)</w:t>
            </w:r>
          </w:p>
        </w:tc>
        <w:tc>
          <w:tcPr>
            <w:tcW w:w="1073" w:type="dxa"/>
          </w:tcPr>
          <w:p w:rsidR="00BE4946" w:rsidRPr="009823E4" w:rsidRDefault="00BE4946"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No. of boarders</w:t>
            </w:r>
          </w:p>
        </w:tc>
        <w:tc>
          <w:tcPr>
            <w:tcW w:w="2160" w:type="dxa"/>
          </w:tcPr>
          <w:p w:rsidR="00BE4946" w:rsidRPr="009823E4" w:rsidRDefault="00BE4946"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Production of RG (liter/ head/day)</w:t>
            </w:r>
          </w:p>
        </w:tc>
        <w:tc>
          <w:tcPr>
            <w:tcW w:w="1980" w:type="dxa"/>
          </w:tcPr>
          <w:p w:rsidR="00BE4946" w:rsidRPr="009823E4" w:rsidRDefault="00BE4946"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Mean production of RG (liter /head/day)</w:t>
            </w: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w:t>
            </w:r>
          </w:p>
        </w:tc>
        <w:tc>
          <w:tcPr>
            <w:tcW w:w="2255"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37</w:t>
            </w:r>
          </w:p>
        </w:tc>
        <w:tc>
          <w:tcPr>
            <w:tcW w:w="1073"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230</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0.161</w:t>
            </w:r>
          </w:p>
        </w:tc>
        <w:tc>
          <w:tcPr>
            <w:tcW w:w="1980" w:type="dxa"/>
            <w:vMerge w:val="restart"/>
          </w:tcPr>
          <w:p w:rsidR="001013E5" w:rsidRPr="009823E4" w:rsidRDefault="001013E5" w:rsidP="00036566">
            <w:pPr>
              <w:spacing w:line="360" w:lineRule="auto"/>
              <w:jc w:val="center"/>
              <w:rPr>
                <w:rFonts w:ascii="Times New Roman" w:hAnsi="Times New Roman" w:cs="Times New Roman"/>
                <w:sz w:val="24"/>
                <w:szCs w:val="24"/>
              </w:rPr>
            </w:pPr>
          </w:p>
          <w:p w:rsidR="001013E5" w:rsidRPr="009823E4" w:rsidRDefault="001013E5" w:rsidP="00036566">
            <w:pPr>
              <w:spacing w:line="360" w:lineRule="auto"/>
              <w:jc w:val="center"/>
              <w:rPr>
                <w:rFonts w:ascii="Times New Roman" w:hAnsi="Times New Roman" w:cs="Times New Roman"/>
                <w:sz w:val="24"/>
                <w:szCs w:val="24"/>
              </w:rPr>
            </w:pPr>
          </w:p>
          <w:p w:rsidR="001013E5" w:rsidRPr="009823E4" w:rsidRDefault="001013E5" w:rsidP="00036566">
            <w:pPr>
              <w:spacing w:line="360" w:lineRule="auto"/>
              <w:jc w:val="center"/>
              <w:rPr>
                <w:rFonts w:ascii="Times New Roman" w:hAnsi="Times New Roman" w:cs="Times New Roman"/>
                <w:sz w:val="24"/>
                <w:szCs w:val="24"/>
              </w:rPr>
            </w:pPr>
          </w:p>
          <w:p w:rsidR="001013E5" w:rsidRPr="009823E4" w:rsidRDefault="001013E5" w:rsidP="00036566">
            <w:pPr>
              <w:spacing w:line="360" w:lineRule="auto"/>
              <w:jc w:val="center"/>
              <w:rPr>
                <w:rFonts w:ascii="Times New Roman" w:hAnsi="Times New Roman" w:cs="Times New Roman"/>
                <w:sz w:val="24"/>
                <w:szCs w:val="24"/>
              </w:rPr>
            </w:pPr>
          </w:p>
          <w:p w:rsidR="001013E5" w:rsidRPr="009823E4" w:rsidRDefault="001013E5" w:rsidP="00036566">
            <w:pPr>
              <w:spacing w:line="360" w:lineRule="auto"/>
              <w:jc w:val="center"/>
              <w:rPr>
                <w:rFonts w:ascii="Times New Roman" w:hAnsi="Times New Roman" w:cs="Times New Roman"/>
                <w:sz w:val="24"/>
                <w:szCs w:val="24"/>
              </w:rPr>
            </w:pPr>
          </w:p>
          <w:p w:rsidR="001013E5" w:rsidRPr="009823E4" w:rsidRDefault="001013E5" w:rsidP="00036566">
            <w:pPr>
              <w:spacing w:line="360" w:lineRule="auto"/>
              <w:jc w:val="center"/>
              <w:rPr>
                <w:rFonts w:ascii="Times New Roman" w:hAnsi="Times New Roman" w:cs="Times New Roman"/>
                <w:sz w:val="24"/>
                <w:szCs w:val="24"/>
              </w:rPr>
            </w:pPr>
          </w:p>
          <w:p w:rsidR="001013E5" w:rsidRPr="009823E4" w:rsidRDefault="001013E5" w:rsidP="00036566">
            <w:pPr>
              <w:spacing w:line="360" w:lineRule="auto"/>
              <w:jc w:val="center"/>
              <w:rPr>
                <w:rFonts w:ascii="Times New Roman" w:hAnsi="Times New Roman" w:cs="Times New Roman"/>
                <w:sz w:val="24"/>
                <w:szCs w:val="24"/>
              </w:rPr>
            </w:pPr>
          </w:p>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w:t>
            </w:r>
          </w:p>
        </w:tc>
      </w:tr>
      <w:tr w:rsidR="001013E5" w:rsidRPr="009823E4" w:rsidTr="000C2525">
        <w:trPr>
          <w:trHeight w:val="417"/>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w:t>
            </w:r>
          </w:p>
        </w:tc>
        <w:tc>
          <w:tcPr>
            <w:tcW w:w="2255"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38</w:t>
            </w:r>
          </w:p>
        </w:tc>
        <w:tc>
          <w:tcPr>
            <w:tcW w:w="1073"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235</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0.161</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17"/>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w:t>
            </w:r>
          </w:p>
        </w:tc>
        <w:tc>
          <w:tcPr>
            <w:tcW w:w="2255"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33</w:t>
            </w:r>
          </w:p>
        </w:tc>
        <w:tc>
          <w:tcPr>
            <w:tcW w:w="1073"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217</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0.152</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17"/>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4</w:t>
            </w:r>
          </w:p>
        </w:tc>
        <w:tc>
          <w:tcPr>
            <w:tcW w:w="2255"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31</w:t>
            </w:r>
          </w:p>
        </w:tc>
        <w:tc>
          <w:tcPr>
            <w:tcW w:w="1073"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203</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0.153</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w:t>
            </w:r>
          </w:p>
        </w:tc>
        <w:tc>
          <w:tcPr>
            <w:tcW w:w="2255"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41</w:t>
            </w:r>
          </w:p>
        </w:tc>
        <w:tc>
          <w:tcPr>
            <w:tcW w:w="1073"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245</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0.167</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w:t>
            </w:r>
          </w:p>
        </w:tc>
        <w:tc>
          <w:tcPr>
            <w:tcW w:w="2255"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30</w:t>
            </w:r>
          </w:p>
        </w:tc>
        <w:tc>
          <w:tcPr>
            <w:tcW w:w="1073"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180</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0.167</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w:t>
            </w:r>
          </w:p>
        </w:tc>
        <w:tc>
          <w:tcPr>
            <w:tcW w:w="2255"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36</w:t>
            </w:r>
          </w:p>
        </w:tc>
        <w:tc>
          <w:tcPr>
            <w:tcW w:w="1073"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227</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0.159</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8</w:t>
            </w:r>
          </w:p>
        </w:tc>
        <w:tc>
          <w:tcPr>
            <w:tcW w:w="2255"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29</w:t>
            </w:r>
          </w:p>
        </w:tc>
        <w:tc>
          <w:tcPr>
            <w:tcW w:w="1073"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175</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0.166</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9</w:t>
            </w:r>
          </w:p>
        </w:tc>
        <w:tc>
          <w:tcPr>
            <w:tcW w:w="2255"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39</w:t>
            </w:r>
          </w:p>
        </w:tc>
        <w:tc>
          <w:tcPr>
            <w:tcW w:w="1073"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239</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0.163</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10</w:t>
            </w:r>
          </w:p>
        </w:tc>
        <w:tc>
          <w:tcPr>
            <w:tcW w:w="2255"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32</w:t>
            </w:r>
          </w:p>
        </w:tc>
        <w:tc>
          <w:tcPr>
            <w:tcW w:w="1073"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217</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0.147</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11</w:t>
            </w:r>
          </w:p>
        </w:tc>
        <w:tc>
          <w:tcPr>
            <w:tcW w:w="2255"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40</w:t>
            </w:r>
          </w:p>
        </w:tc>
        <w:tc>
          <w:tcPr>
            <w:tcW w:w="1073"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251</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0.159</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12</w:t>
            </w:r>
          </w:p>
        </w:tc>
        <w:tc>
          <w:tcPr>
            <w:tcW w:w="2255"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43</w:t>
            </w:r>
          </w:p>
        </w:tc>
        <w:tc>
          <w:tcPr>
            <w:tcW w:w="1073"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255</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0.169</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13</w:t>
            </w:r>
          </w:p>
        </w:tc>
        <w:tc>
          <w:tcPr>
            <w:tcW w:w="2255"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30</w:t>
            </w:r>
          </w:p>
        </w:tc>
        <w:tc>
          <w:tcPr>
            <w:tcW w:w="1073"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180</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0.167</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14</w:t>
            </w:r>
          </w:p>
        </w:tc>
        <w:tc>
          <w:tcPr>
            <w:tcW w:w="2255"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35</w:t>
            </w:r>
          </w:p>
        </w:tc>
        <w:tc>
          <w:tcPr>
            <w:tcW w:w="1073"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229</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0.153</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r w:rsidR="001013E5" w:rsidRPr="009823E4" w:rsidTr="000C2525">
        <w:trPr>
          <w:trHeight w:val="430"/>
        </w:trPr>
        <w:tc>
          <w:tcPr>
            <w:tcW w:w="722"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15</w:t>
            </w:r>
          </w:p>
        </w:tc>
        <w:tc>
          <w:tcPr>
            <w:tcW w:w="2255"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38</w:t>
            </w:r>
          </w:p>
        </w:tc>
        <w:tc>
          <w:tcPr>
            <w:tcW w:w="1073" w:type="dxa"/>
          </w:tcPr>
          <w:p w:rsidR="001013E5" w:rsidRPr="009823E4" w:rsidRDefault="001013E5" w:rsidP="001013E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233</w:t>
            </w:r>
          </w:p>
        </w:tc>
        <w:tc>
          <w:tcPr>
            <w:tcW w:w="2160" w:type="dxa"/>
          </w:tcPr>
          <w:p w:rsidR="001013E5" w:rsidRPr="009823E4" w:rsidRDefault="001013E5" w:rsidP="0003656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0.163</w:t>
            </w:r>
          </w:p>
        </w:tc>
        <w:tc>
          <w:tcPr>
            <w:tcW w:w="1980" w:type="dxa"/>
            <w:vMerge/>
          </w:tcPr>
          <w:p w:rsidR="001013E5" w:rsidRPr="009823E4" w:rsidRDefault="001013E5" w:rsidP="00036566">
            <w:pPr>
              <w:spacing w:line="360" w:lineRule="auto"/>
              <w:rPr>
                <w:rFonts w:ascii="Times New Roman" w:hAnsi="Times New Roman" w:cs="Times New Roman"/>
                <w:sz w:val="24"/>
                <w:szCs w:val="24"/>
              </w:rPr>
            </w:pPr>
          </w:p>
        </w:tc>
      </w:tr>
    </w:tbl>
    <w:p w:rsidR="00BE4946" w:rsidRPr="009823E4" w:rsidRDefault="00BE4946" w:rsidP="00036566">
      <w:pPr>
        <w:spacing w:line="360" w:lineRule="auto"/>
        <w:rPr>
          <w:rFonts w:ascii="Times New Roman" w:hAnsi="Times New Roman" w:cs="Times New Roman"/>
          <w:b/>
          <w:sz w:val="6"/>
          <w:szCs w:val="28"/>
        </w:rPr>
      </w:pPr>
    </w:p>
    <w:p w:rsidR="00BE4946" w:rsidRPr="009823E4" w:rsidRDefault="00BE4946" w:rsidP="00036566">
      <w:pPr>
        <w:spacing w:line="360" w:lineRule="auto"/>
        <w:rPr>
          <w:rFonts w:ascii="Times New Roman" w:hAnsi="Times New Roman" w:cs="Times New Roman"/>
          <w:b/>
          <w:sz w:val="2"/>
          <w:szCs w:val="24"/>
        </w:rPr>
      </w:pPr>
    </w:p>
    <w:p w:rsidR="00333455" w:rsidRPr="009823E4" w:rsidRDefault="008D7D72" w:rsidP="008D7D72">
      <w:pPr>
        <w:jc w:val="both"/>
        <w:rPr>
          <w:rFonts w:ascii="Times New Roman" w:eastAsiaTheme="majorEastAsia" w:hAnsi="Times New Roman" w:cs="Times New Roman"/>
          <w:b/>
          <w:bCs/>
          <w:sz w:val="26"/>
          <w:szCs w:val="26"/>
        </w:rPr>
      </w:pPr>
      <w:bookmarkStart w:id="80" w:name="_Toc465221790"/>
      <w:r w:rsidRPr="009823E4">
        <w:rPr>
          <w:rFonts w:ascii="Times New Roman" w:hAnsi="Times New Roman" w:cs="Times New Roman"/>
        </w:rPr>
        <w:t xml:space="preserve">From the above table (3.1) it was found that the average </w:t>
      </w:r>
      <w:r w:rsidRPr="009823E4">
        <w:rPr>
          <w:rFonts w:ascii="Times New Roman" w:hAnsi="Times New Roman" w:cs="Times New Roman"/>
          <w:sz w:val="24"/>
          <w:szCs w:val="24"/>
        </w:rPr>
        <w:t>production of RG in liter /head/day is 0.16 liter.</w:t>
      </w:r>
    </w:p>
    <w:p w:rsidR="00BE4946" w:rsidRPr="009823E4" w:rsidRDefault="00BE4946" w:rsidP="00036566">
      <w:pPr>
        <w:pStyle w:val="Heading2"/>
        <w:spacing w:line="360" w:lineRule="auto"/>
        <w:rPr>
          <w:rFonts w:ascii="Times New Roman" w:hAnsi="Times New Roman" w:cs="Times New Roman"/>
          <w:color w:val="auto"/>
        </w:rPr>
      </w:pPr>
      <w:bookmarkStart w:id="81" w:name="_Toc465391365"/>
      <w:bookmarkStart w:id="82" w:name="_Toc465391467"/>
      <w:bookmarkStart w:id="83" w:name="_Toc465416025"/>
      <w:r w:rsidRPr="009823E4">
        <w:rPr>
          <w:rFonts w:ascii="Times New Roman" w:hAnsi="Times New Roman" w:cs="Times New Roman"/>
          <w:color w:val="auto"/>
        </w:rPr>
        <w:lastRenderedPageBreak/>
        <w:t>3.2. Chemical analysis of R</w:t>
      </w:r>
      <w:r w:rsidR="00F91C2D">
        <w:rPr>
          <w:rFonts w:ascii="Times New Roman" w:hAnsi="Times New Roman" w:cs="Times New Roman"/>
          <w:color w:val="auto"/>
        </w:rPr>
        <w:t xml:space="preserve">ice </w:t>
      </w:r>
      <w:r w:rsidRPr="009823E4">
        <w:rPr>
          <w:rFonts w:ascii="Times New Roman" w:hAnsi="Times New Roman" w:cs="Times New Roman"/>
          <w:color w:val="auto"/>
        </w:rPr>
        <w:t>G</w:t>
      </w:r>
      <w:bookmarkEnd w:id="80"/>
      <w:bookmarkEnd w:id="81"/>
      <w:bookmarkEnd w:id="82"/>
      <w:r w:rsidR="00F91C2D">
        <w:rPr>
          <w:rFonts w:ascii="Times New Roman" w:hAnsi="Times New Roman" w:cs="Times New Roman"/>
          <w:color w:val="auto"/>
        </w:rPr>
        <w:t>ruel</w:t>
      </w:r>
      <w:bookmarkEnd w:id="83"/>
    </w:p>
    <w:p w:rsidR="00BE4946" w:rsidRPr="009823E4" w:rsidRDefault="00BE4946"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t>Samples of rice gruel were analyzed (in triplicate) for dry matter (DM) and organic matter (OM) according to AOAC (2005).</w:t>
      </w:r>
    </w:p>
    <w:p w:rsidR="00BE4946" w:rsidRPr="009823E4" w:rsidRDefault="00BE4946" w:rsidP="00036566">
      <w:pPr>
        <w:spacing w:line="360" w:lineRule="auto"/>
        <w:rPr>
          <w:rFonts w:ascii="Times New Roman" w:hAnsi="Times New Roman" w:cs="Times New Roman"/>
          <w:b/>
          <w:sz w:val="28"/>
          <w:szCs w:val="28"/>
        </w:rPr>
      </w:pPr>
      <w:r w:rsidRPr="009823E4">
        <w:rPr>
          <w:rFonts w:ascii="Times New Roman" w:hAnsi="Times New Roman" w:cs="Times New Roman"/>
          <w:b/>
          <w:sz w:val="24"/>
          <w:szCs w:val="24"/>
        </w:rPr>
        <w:t xml:space="preserve">Table 3.2: Chemical analysis of rice gruel </w:t>
      </w:r>
    </w:p>
    <w:tbl>
      <w:tblPr>
        <w:tblStyle w:val="LightShading3"/>
        <w:tblpPr w:leftFromText="180" w:rightFromText="180" w:vertAnchor="text" w:horzAnchor="margin" w:tblpX="288" w:tblpY="66"/>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2610"/>
        <w:gridCol w:w="3330"/>
      </w:tblGrid>
      <w:tr w:rsidR="00BE4946" w:rsidRPr="009823E4" w:rsidTr="00595546">
        <w:trPr>
          <w:cnfStyle w:val="100000000000"/>
          <w:trHeight w:val="340"/>
        </w:trPr>
        <w:tc>
          <w:tcPr>
            <w:cnfStyle w:val="001000000000"/>
            <w:tcW w:w="2538" w:type="dxa"/>
            <w:vMerge w:val="restart"/>
            <w:tcBorders>
              <w:top w:val="none" w:sz="0" w:space="0" w:color="auto"/>
              <w:left w:val="none" w:sz="0" w:space="0" w:color="auto"/>
              <w:bottom w:val="none" w:sz="0" w:space="0" w:color="auto"/>
              <w:right w:val="none" w:sz="0" w:space="0" w:color="auto"/>
            </w:tcBorders>
            <w:shd w:val="clear" w:color="auto" w:fill="auto"/>
          </w:tcPr>
          <w:p w:rsidR="00BE4946" w:rsidRPr="009823E4" w:rsidRDefault="00BE4946" w:rsidP="00036566">
            <w:pPr>
              <w:spacing w:line="360" w:lineRule="auto"/>
              <w:jc w:val="center"/>
              <w:rPr>
                <w:rFonts w:ascii="Times New Roman" w:hAnsi="Times New Roman" w:cs="Times New Roman"/>
                <w:color w:val="auto"/>
                <w:sz w:val="24"/>
                <w:szCs w:val="24"/>
              </w:rPr>
            </w:pPr>
            <w:r w:rsidRPr="009823E4">
              <w:rPr>
                <w:rFonts w:ascii="Times New Roman" w:hAnsi="Times New Roman" w:cs="Times New Roman"/>
                <w:color w:val="auto"/>
                <w:sz w:val="24"/>
                <w:szCs w:val="24"/>
              </w:rPr>
              <w:t>Feedstuff</w:t>
            </w:r>
          </w:p>
        </w:tc>
        <w:tc>
          <w:tcPr>
            <w:tcW w:w="2610" w:type="dxa"/>
            <w:vMerge w:val="restart"/>
            <w:tcBorders>
              <w:top w:val="none" w:sz="0" w:space="0" w:color="auto"/>
              <w:left w:val="none" w:sz="0" w:space="0" w:color="auto"/>
              <w:bottom w:val="none" w:sz="0" w:space="0" w:color="auto"/>
              <w:right w:val="none" w:sz="0" w:space="0" w:color="auto"/>
            </w:tcBorders>
            <w:shd w:val="clear" w:color="auto" w:fill="auto"/>
          </w:tcPr>
          <w:p w:rsidR="00BE4946" w:rsidRPr="009823E4" w:rsidRDefault="00BE4946" w:rsidP="00036566">
            <w:pPr>
              <w:spacing w:line="360" w:lineRule="auto"/>
              <w:jc w:val="center"/>
              <w:cnfStyle w:val="100000000000"/>
              <w:rPr>
                <w:rFonts w:ascii="Times New Roman" w:hAnsi="Times New Roman" w:cs="Times New Roman"/>
                <w:color w:val="auto"/>
                <w:sz w:val="24"/>
                <w:szCs w:val="24"/>
              </w:rPr>
            </w:pPr>
            <w:r w:rsidRPr="009823E4">
              <w:rPr>
                <w:rFonts w:ascii="Times New Roman" w:hAnsi="Times New Roman" w:cs="Times New Roman"/>
                <w:color w:val="auto"/>
                <w:sz w:val="24"/>
                <w:szCs w:val="24"/>
              </w:rPr>
              <w:t>Dry matter (g/100g of fresh sample)</w:t>
            </w:r>
          </w:p>
        </w:tc>
        <w:tc>
          <w:tcPr>
            <w:tcW w:w="3330" w:type="dxa"/>
            <w:tcBorders>
              <w:top w:val="none" w:sz="0" w:space="0" w:color="auto"/>
              <w:left w:val="none" w:sz="0" w:space="0" w:color="auto"/>
              <w:bottom w:val="none" w:sz="0" w:space="0" w:color="auto"/>
              <w:right w:val="none" w:sz="0" w:space="0" w:color="auto"/>
            </w:tcBorders>
            <w:shd w:val="clear" w:color="auto" w:fill="auto"/>
          </w:tcPr>
          <w:p w:rsidR="00BE4946" w:rsidRPr="009823E4" w:rsidRDefault="00BE4946" w:rsidP="00036566">
            <w:pPr>
              <w:spacing w:line="360" w:lineRule="auto"/>
              <w:jc w:val="center"/>
              <w:cnfStyle w:val="100000000000"/>
              <w:rPr>
                <w:rFonts w:ascii="Times New Roman" w:hAnsi="Times New Roman" w:cs="Times New Roman"/>
                <w:color w:val="auto"/>
                <w:sz w:val="24"/>
                <w:szCs w:val="24"/>
              </w:rPr>
            </w:pPr>
            <w:r w:rsidRPr="009823E4">
              <w:rPr>
                <w:rFonts w:ascii="Times New Roman" w:hAnsi="Times New Roman" w:cs="Times New Roman"/>
                <w:color w:val="auto"/>
                <w:sz w:val="24"/>
                <w:szCs w:val="24"/>
              </w:rPr>
              <w:t>g/100g of dry matter</w:t>
            </w:r>
          </w:p>
        </w:tc>
      </w:tr>
      <w:tr w:rsidR="00BE4946" w:rsidRPr="009823E4" w:rsidTr="00595546">
        <w:trPr>
          <w:cnfStyle w:val="000000100000"/>
          <w:trHeight w:val="160"/>
        </w:trPr>
        <w:tc>
          <w:tcPr>
            <w:cnfStyle w:val="001000000000"/>
            <w:tcW w:w="2538" w:type="dxa"/>
            <w:vMerge/>
            <w:tcBorders>
              <w:left w:val="none" w:sz="0" w:space="0" w:color="auto"/>
              <w:right w:val="none" w:sz="0" w:space="0" w:color="auto"/>
            </w:tcBorders>
            <w:shd w:val="clear" w:color="auto" w:fill="auto"/>
          </w:tcPr>
          <w:p w:rsidR="00BE4946" w:rsidRPr="009823E4" w:rsidRDefault="00BE4946" w:rsidP="00036566">
            <w:pPr>
              <w:spacing w:line="360" w:lineRule="auto"/>
              <w:jc w:val="center"/>
              <w:rPr>
                <w:rFonts w:ascii="Times New Roman" w:hAnsi="Times New Roman" w:cs="Times New Roman"/>
                <w:color w:val="auto"/>
                <w:sz w:val="28"/>
                <w:szCs w:val="28"/>
              </w:rPr>
            </w:pPr>
          </w:p>
        </w:tc>
        <w:tc>
          <w:tcPr>
            <w:tcW w:w="2610" w:type="dxa"/>
            <w:vMerge/>
            <w:tcBorders>
              <w:left w:val="none" w:sz="0" w:space="0" w:color="auto"/>
              <w:right w:val="none" w:sz="0" w:space="0" w:color="auto"/>
            </w:tcBorders>
            <w:shd w:val="clear" w:color="auto" w:fill="auto"/>
          </w:tcPr>
          <w:p w:rsidR="00BE4946" w:rsidRPr="009823E4" w:rsidRDefault="00BE4946" w:rsidP="00036566">
            <w:pPr>
              <w:spacing w:line="360" w:lineRule="auto"/>
              <w:jc w:val="center"/>
              <w:cnfStyle w:val="000000100000"/>
              <w:rPr>
                <w:rFonts w:ascii="Times New Roman" w:hAnsi="Times New Roman" w:cs="Times New Roman"/>
                <w:color w:val="auto"/>
                <w:sz w:val="28"/>
                <w:szCs w:val="28"/>
              </w:rPr>
            </w:pPr>
          </w:p>
        </w:tc>
        <w:tc>
          <w:tcPr>
            <w:tcW w:w="3330" w:type="dxa"/>
            <w:tcBorders>
              <w:left w:val="none" w:sz="0" w:space="0" w:color="auto"/>
              <w:right w:val="none" w:sz="0" w:space="0" w:color="auto"/>
            </w:tcBorders>
            <w:shd w:val="clear" w:color="auto" w:fill="auto"/>
          </w:tcPr>
          <w:p w:rsidR="00BE4946" w:rsidRPr="009823E4" w:rsidRDefault="00BE4946" w:rsidP="00036566">
            <w:pPr>
              <w:spacing w:line="360" w:lineRule="auto"/>
              <w:jc w:val="center"/>
              <w:cnfStyle w:val="000000100000"/>
              <w:rPr>
                <w:rFonts w:ascii="Times New Roman" w:hAnsi="Times New Roman" w:cs="Times New Roman"/>
                <w:b/>
                <w:color w:val="auto"/>
                <w:sz w:val="24"/>
                <w:szCs w:val="24"/>
              </w:rPr>
            </w:pPr>
            <w:r w:rsidRPr="009823E4">
              <w:rPr>
                <w:rFonts w:ascii="Times New Roman" w:hAnsi="Times New Roman" w:cs="Times New Roman"/>
                <w:b/>
                <w:color w:val="auto"/>
                <w:sz w:val="24"/>
                <w:szCs w:val="24"/>
              </w:rPr>
              <w:t>Organic matter</w:t>
            </w:r>
          </w:p>
        </w:tc>
      </w:tr>
      <w:tr w:rsidR="00BE4946" w:rsidRPr="009823E4" w:rsidTr="00595546">
        <w:trPr>
          <w:trHeight w:val="288"/>
        </w:trPr>
        <w:tc>
          <w:tcPr>
            <w:cnfStyle w:val="001000000000"/>
            <w:tcW w:w="2538" w:type="dxa"/>
            <w:vMerge w:val="restart"/>
            <w:shd w:val="clear" w:color="auto" w:fill="auto"/>
          </w:tcPr>
          <w:p w:rsidR="00BE4946" w:rsidRPr="009823E4" w:rsidRDefault="00BE4946" w:rsidP="00036566">
            <w:pPr>
              <w:spacing w:line="360" w:lineRule="auto"/>
              <w:jc w:val="center"/>
              <w:rPr>
                <w:rFonts w:ascii="Times New Roman" w:hAnsi="Times New Roman" w:cs="Times New Roman"/>
                <w:b w:val="0"/>
                <w:color w:val="auto"/>
                <w:sz w:val="24"/>
                <w:szCs w:val="24"/>
              </w:rPr>
            </w:pPr>
          </w:p>
          <w:p w:rsidR="00BE4946" w:rsidRPr="009823E4" w:rsidRDefault="00BE4946" w:rsidP="00036566">
            <w:pPr>
              <w:spacing w:line="360" w:lineRule="auto"/>
              <w:jc w:val="center"/>
              <w:rPr>
                <w:rFonts w:ascii="Times New Roman" w:hAnsi="Times New Roman" w:cs="Times New Roman"/>
                <w:b w:val="0"/>
                <w:bCs w:val="0"/>
                <w:color w:val="auto"/>
                <w:sz w:val="24"/>
                <w:szCs w:val="24"/>
              </w:rPr>
            </w:pPr>
            <w:r w:rsidRPr="009823E4">
              <w:rPr>
                <w:rFonts w:ascii="Times New Roman" w:hAnsi="Times New Roman" w:cs="Times New Roman"/>
                <w:b w:val="0"/>
                <w:color w:val="auto"/>
                <w:sz w:val="24"/>
                <w:szCs w:val="24"/>
              </w:rPr>
              <w:t>Rice gruel</w:t>
            </w:r>
          </w:p>
          <w:p w:rsidR="00BE4946" w:rsidRPr="009823E4" w:rsidRDefault="00BE4946" w:rsidP="00036566">
            <w:pPr>
              <w:spacing w:line="360" w:lineRule="auto"/>
              <w:rPr>
                <w:rFonts w:ascii="Times New Roman" w:hAnsi="Times New Roman" w:cs="Times New Roman"/>
                <w:b w:val="0"/>
                <w:color w:val="auto"/>
                <w:sz w:val="24"/>
                <w:szCs w:val="24"/>
              </w:rPr>
            </w:pPr>
          </w:p>
        </w:tc>
        <w:tc>
          <w:tcPr>
            <w:tcW w:w="2610" w:type="dxa"/>
            <w:shd w:val="clear" w:color="auto" w:fill="auto"/>
          </w:tcPr>
          <w:p w:rsidR="00BE4946" w:rsidRPr="009823E4" w:rsidRDefault="00BE4946" w:rsidP="00036566">
            <w:pPr>
              <w:spacing w:line="360" w:lineRule="auto"/>
              <w:jc w:val="center"/>
              <w:cnfStyle w:val="000000000000"/>
              <w:rPr>
                <w:rFonts w:ascii="Times New Roman" w:hAnsi="Times New Roman" w:cs="Times New Roman"/>
                <w:color w:val="auto"/>
                <w:sz w:val="24"/>
                <w:szCs w:val="24"/>
              </w:rPr>
            </w:pPr>
            <w:r w:rsidRPr="009823E4">
              <w:rPr>
                <w:rFonts w:ascii="Times New Roman" w:hAnsi="Times New Roman" w:cs="Times New Roman"/>
                <w:color w:val="auto"/>
                <w:sz w:val="24"/>
                <w:szCs w:val="24"/>
              </w:rPr>
              <w:t>4.15</w:t>
            </w:r>
          </w:p>
        </w:tc>
        <w:tc>
          <w:tcPr>
            <w:tcW w:w="3330" w:type="dxa"/>
            <w:shd w:val="clear" w:color="auto" w:fill="auto"/>
          </w:tcPr>
          <w:p w:rsidR="00BE4946" w:rsidRPr="009823E4" w:rsidRDefault="00BE4946" w:rsidP="00036566">
            <w:pPr>
              <w:spacing w:line="360" w:lineRule="auto"/>
              <w:jc w:val="center"/>
              <w:cnfStyle w:val="000000000000"/>
              <w:rPr>
                <w:rFonts w:ascii="Times New Roman" w:hAnsi="Times New Roman" w:cs="Times New Roman"/>
                <w:color w:val="auto"/>
                <w:sz w:val="24"/>
                <w:szCs w:val="24"/>
              </w:rPr>
            </w:pPr>
            <w:r w:rsidRPr="009823E4">
              <w:rPr>
                <w:rFonts w:ascii="Times New Roman" w:hAnsi="Times New Roman" w:cs="Times New Roman"/>
                <w:color w:val="auto"/>
                <w:sz w:val="24"/>
                <w:szCs w:val="24"/>
              </w:rPr>
              <w:t>99.88</w:t>
            </w:r>
          </w:p>
        </w:tc>
      </w:tr>
      <w:tr w:rsidR="00BE4946" w:rsidRPr="009823E4" w:rsidTr="00595546">
        <w:trPr>
          <w:cnfStyle w:val="000000100000"/>
          <w:trHeight w:val="270"/>
        </w:trPr>
        <w:tc>
          <w:tcPr>
            <w:cnfStyle w:val="001000000000"/>
            <w:tcW w:w="2538" w:type="dxa"/>
            <w:vMerge/>
            <w:tcBorders>
              <w:left w:val="none" w:sz="0" w:space="0" w:color="auto"/>
              <w:right w:val="none" w:sz="0" w:space="0" w:color="auto"/>
            </w:tcBorders>
            <w:shd w:val="clear" w:color="auto" w:fill="auto"/>
          </w:tcPr>
          <w:p w:rsidR="00BE4946" w:rsidRPr="009823E4" w:rsidRDefault="00BE4946" w:rsidP="00036566">
            <w:pPr>
              <w:spacing w:line="360" w:lineRule="auto"/>
              <w:jc w:val="center"/>
              <w:rPr>
                <w:rFonts w:ascii="Times New Roman" w:hAnsi="Times New Roman" w:cs="Times New Roman"/>
                <w:b w:val="0"/>
                <w:color w:val="auto"/>
                <w:sz w:val="24"/>
                <w:szCs w:val="24"/>
              </w:rPr>
            </w:pPr>
          </w:p>
        </w:tc>
        <w:tc>
          <w:tcPr>
            <w:tcW w:w="2610" w:type="dxa"/>
            <w:tcBorders>
              <w:left w:val="none" w:sz="0" w:space="0" w:color="auto"/>
              <w:right w:val="none" w:sz="0" w:space="0" w:color="auto"/>
            </w:tcBorders>
            <w:shd w:val="clear" w:color="auto" w:fill="auto"/>
          </w:tcPr>
          <w:p w:rsidR="00BE4946" w:rsidRPr="009823E4" w:rsidRDefault="00BE4946" w:rsidP="00036566">
            <w:pPr>
              <w:spacing w:line="360" w:lineRule="auto"/>
              <w:jc w:val="center"/>
              <w:cnfStyle w:val="000000100000"/>
              <w:rPr>
                <w:rFonts w:ascii="Times New Roman" w:hAnsi="Times New Roman" w:cs="Times New Roman"/>
                <w:color w:val="auto"/>
                <w:sz w:val="24"/>
                <w:szCs w:val="24"/>
              </w:rPr>
            </w:pPr>
            <w:r w:rsidRPr="009823E4">
              <w:rPr>
                <w:rFonts w:ascii="Times New Roman" w:hAnsi="Times New Roman" w:cs="Times New Roman"/>
                <w:color w:val="auto"/>
                <w:sz w:val="24"/>
                <w:szCs w:val="24"/>
              </w:rPr>
              <w:t>4.05</w:t>
            </w:r>
          </w:p>
        </w:tc>
        <w:tc>
          <w:tcPr>
            <w:tcW w:w="3330" w:type="dxa"/>
            <w:tcBorders>
              <w:left w:val="none" w:sz="0" w:space="0" w:color="auto"/>
              <w:right w:val="none" w:sz="0" w:space="0" w:color="auto"/>
            </w:tcBorders>
            <w:shd w:val="clear" w:color="auto" w:fill="auto"/>
          </w:tcPr>
          <w:p w:rsidR="00BE4946" w:rsidRPr="009823E4" w:rsidRDefault="00BE4946" w:rsidP="00036566">
            <w:pPr>
              <w:spacing w:line="360" w:lineRule="auto"/>
              <w:jc w:val="center"/>
              <w:cnfStyle w:val="000000100000"/>
              <w:rPr>
                <w:rFonts w:ascii="Times New Roman" w:hAnsi="Times New Roman" w:cs="Times New Roman"/>
                <w:color w:val="auto"/>
                <w:sz w:val="24"/>
                <w:szCs w:val="24"/>
              </w:rPr>
            </w:pPr>
            <w:r w:rsidRPr="009823E4">
              <w:rPr>
                <w:rFonts w:ascii="Times New Roman" w:hAnsi="Times New Roman" w:cs="Times New Roman"/>
                <w:color w:val="auto"/>
                <w:sz w:val="24"/>
                <w:szCs w:val="24"/>
              </w:rPr>
              <w:t>99.80</w:t>
            </w:r>
          </w:p>
        </w:tc>
      </w:tr>
      <w:tr w:rsidR="00BE4946" w:rsidRPr="009823E4" w:rsidTr="00595546">
        <w:trPr>
          <w:trHeight w:val="299"/>
        </w:trPr>
        <w:tc>
          <w:tcPr>
            <w:cnfStyle w:val="001000000000"/>
            <w:tcW w:w="2538" w:type="dxa"/>
            <w:vMerge/>
            <w:shd w:val="clear" w:color="auto" w:fill="auto"/>
          </w:tcPr>
          <w:p w:rsidR="00BE4946" w:rsidRPr="009823E4" w:rsidRDefault="00BE4946" w:rsidP="00036566">
            <w:pPr>
              <w:spacing w:line="360" w:lineRule="auto"/>
              <w:jc w:val="center"/>
              <w:rPr>
                <w:rFonts w:ascii="Times New Roman" w:hAnsi="Times New Roman" w:cs="Times New Roman"/>
                <w:b w:val="0"/>
                <w:color w:val="auto"/>
                <w:sz w:val="24"/>
                <w:szCs w:val="24"/>
              </w:rPr>
            </w:pPr>
          </w:p>
        </w:tc>
        <w:tc>
          <w:tcPr>
            <w:tcW w:w="2610" w:type="dxa"/>
            <w:shd w:val="clear" w:color="auto" w:fill="auto"/>
          </w:tcPr>
          <w:p w:rsidR="00BE4946" w:rsidRPr="009823E4" w:rsidRDefault="00BE4946" w:rsidP="00036566">
            <w:pPr>
              <w:spacing w:line="360" w:lineRule="auto"/>
              <w:jc w:val="center"/>
              <w:cnfStyle w:val="000000000000"/>
              <w:rPr>
                <w:rFonts w:ascii="Times New Roman" w:hAnsi="Times New Roman" w:cs="Times New Roman"/>
                <w:color w:val="auto"/>
                <w:sz w:val="24"/>
                <w:szCs w:val="24"/>
              </w:rPr>
            </w:pPr>
            <w:r w:rsidRPr="009823E4">
              <w:rPr>
                <w:rFonts w:ascii="Times New Roman" w:hAnsi="Times New Roman" w:cs="Times New Roman"/>
                <w:color w:val="auto"/>
                <w:sz w:val="24"/>
                <w:szCs w:val="24"/>
              </w:rPr>
              <w:t>4.10</w:t>
            </w:r>
          </w:p>
        </w:tc>
        <w:tc>
          <w:tcPr>
            <w:tcW w:w="3330" w:type="dxa"/>
            <w:shd w:val="clear" w:color="auto" w:fill="auto"/>
          </w:tcPr>
          <w:p w:rsidR="00BE4946" w:rsidRPr="009823E4" w:rsidRDefault="00BE4946" w:rsidP="00036566">
            <w:pPr>
              <w:spacing w:line="360" w:lineRule="auto"/>
              <w:jc w:val="center"/>
              <w:cnfStyle w:val="000000000000"/>
              <w:rPr>
                <w:rFonts w:ascii="Times New Roman" w:hAnsi="Times New Roman" w:cs="Times New Roman"/>
                <w:color w:val="auto"/>
                <w:sz w:val="24"/>
                <w:szCs w:val="24"/>
              </w:rPr>
            </w:pPr>
            <w:r w:rsidRPr="009823E4">
              <w:rPr>
                <w:rFonts w:ascii="Times New Roman" w:hAnsi="Times New Roman" w:cs="Times New Roman"/>
                <w:color w:val="auto"/>
                <w:sz w:val="24"/>
                <w:szCs w:val="24"/>
              </w:rPr>
              <w:t>99.92</w:t>
            </w:r>
          </w:p>
        </w:tc>
      </w:tr>
      <w:tr w:rsidR="00BE4946" w:rsidRPr="009823E4" w:rsidTr="00595546">
        <w:trPr>
          <w:cnfStyle w:val="000000100000"/>
          <w:trHeight w:val="342"/>
        </w:trPr>
        <w:tc>
          <w:tcPr>
            <w:cnfStyle w:val="001000000000"/>
            <w:tcW w:w="2538" w:type="dxa"/>
            <w:tcBorders>
              <w:left w:val="none" w:sz="0" w:space="0" w:color="auto"/>
              <w:right w:val="none" w:sz="0" w:space="0" w:color="auto"/>
            </w:tcBorders>
            <w:shd w:val="clear" w:color="auto" w:fill="auto"/>
          </w:tcPr>
          <w:p w:rsidR="00BE4946" w:rsidRPr="009823E4" w:rsidRDefault="00BE4946" w:rsidP="00036566">
            <w:pPr>
              <w:spacing w:line="360" w:lineRule="auto"/>
              <w:jc w:val="center"/>
              <w:rPr>
                <w:rFonts w:ascii="Times New Roman" w:hAnsi="Times New Roman" w:cs="Times New Roman"/>
                <w:b w:val="0"/>
                <w:color w:val="auto"/>
                <w:sz w:val="24"/>
                <w:szCs w:val="24"/>
              </w:rPr>
            </w:pPr>
            <w:r w:rsidRPr="009823E4">
              <w:rPr>
                <w:rFonts w:ascii="Times New Roman" w:hAnsi="Times New Roman" w:cs="Times New Roman"/>
                <w:b w:val="0"/>
                <w:color w:val="auto"/>
                <w:sz w:val="24"/>
                <w:szCs w:val="24"/>
              </w:rPr>
              <w:t>Mean</w:t>
            </w:r>
          </w:p>
        </w:tc>
        <w:tc>
          <w:tcPr>
            <w:tcW w:w="2610" w:type="dxa"/>
            <w:tcBorders>
              <w:left w:val="none" w:sz="0" w:space="0" w:color="auto"/>
              <w:right w:val="none" w:sz="0" w:space="0" w:color="auto"/>
            </w:tcBorders>
            <w:shd w:val="clear" w:color="auto" w:fill="auto"/>
          </w:tcPr>
          <w:p w:rsidR="00BE4946" w:rsidRPr="009823E4" w:rsidRDefault="00BE4946" w:rsidP="00036566">
            <w:pPr>
              <w:spacing w:line="360" w:lineRule="auto"/>
              <w:jc w:val="center"/>
              <w:cnfStyle w:val="000000100000"/>
              <w:rPr>
                <w:rFonts w:ascii="Times New Roman" w:hAnsi="Times New Roman" w:cs="Times New Roman"/>
                <w:color w:val="auto"/>
                <w:sz w:val="24"/>
                <w:szCs w:val="24"/>
              </w:rPr>
            </w:pPr>
            <w:r w:rsidRPr="009823E4">
              <w:rPr>
                <w:rFonts w:ascii="Times New Roman" w:hAnsi="Times New Roman" w:cs="Times New Roman"/>
                <w:color w:val="auto"/>
                <w:sz w:val="24"/>
                <w:szCs w:val="24"/>
              </w:rPr>
              <w:t>4.10</w:t>
            </w:r>
          </w:p>
        </w:tc>
        <w:tc>
          <w:tcPr>
            <w:tcW w:w="3330" w:type="dxa"/>
            <w:tcBorders>
              <w:left w:val="none" w:sz="0" w:space="0" w:color="auto"/>
              <w:right w:val="none" w:sz="0" w:space="0" w:color="auto"/>
            </w:tcBorders>
            <w:shd w:val="clear" w:color="auto" w:fill="auto"/>
          </w:tcPr>
          <w:p w:rsidR="00BE4946" w:rsidRPr="009823E4" w:rsidRDefault="00BE4946" w:rsidP="00036566">
            <w:pPr>
              <w:spacing w:line="360" w:lineRule="auto"/>
              <w:jc w:val="center"/>
              <w:cnfStyle w:val="000000100000"/>
              <w:rPr>
                <w:rFonts w:ascii="Times New Roman" w:hAnsi="Times New Roman" w:cs="Times New Roman"/>
                <w:color w:val="auto"/>
                <w:sz w:val="24"/>
                <w:szCs w:val="24"/>
              </w:rPr>
            </w:pPr>
            <w:r w:rsidRPr="009823E4">
              <w:rPr>
                <w:rFonts w:ascii="Times New Roman" w:hAnsi="Times New Roman" w:cs="Times New Roman"/>
                <w:color w:val="auto"/>
                <w:sz w:val="24"/>
                <w:szCs w:val="24"/>
              </w:rPr>
              <w:t>99.86</w:t>
            </w:r>
          </w:p>
        </w:tc>
      </w:tr>
    </w:tbl>
    <w:p w:rsidR="00925DEA" w:rsidRPr="009823E4" w:rsidRDefault="00925DEA" w:rsidP="00036566">
      <w:pPr>
        <w:pStyle w:val="Heading2"/>
        <w:spacing w:line="360" w:lineRule="auto"/>
        <w:rPr>
          <w:rFonts w:ascii="Times New Roman" w:hAnsi="Times New Roman" w:cs="Times New Roman"/>
          <w:color w:val="auto"/>
        </w:rPr>
      </w:pPr>
      <w:bookmarkStart w:id="84" w:name="_Toc465221791"/>
    </w:p>
    <w:p w:rsidR="00BE4946" w:rsidRPr="009823E4" w:rsidRDefault="00BE4946" w:rsidP="00036566">
      <w:pPr>
        <w:pStyle w:val="Heading2"/>
        <w:spacing w:line="360" w:lineRule="auto"/>
        <w:rPr>
          <w:rFonts w:ascii="Times New Roman" w:hAnsi="Times New Roman" w:cs="Times New Roman"/>
          <w:color w:val="auto"/>
        </w:rPr>
      </w:pPr>
      <w:bookmarkStart w:id="85" w:name="_Toc465391366"/>
      <w:bookmarkStart w:id="86" w:name="_Toc465391468"/>
      <w:bookmarkStart w:id="87" w:name="_Toc465416026"/>
      <w:r w:rsidRPr="009823E4">
        <w:rPr>
          <w:rFonts w:ascii="Times New Roman" w:hAnsi="Times New Roman" w:cs="Times New Roman"/>
          <w:color w:val="auto"/>
        </w:rPr>
        <w:t>3.3. Examination of animals for external parasites</w:t>
      </w:r>
      <w:bookmarkEnd w:id="84"/>
      <w:bookmarkEnd w:id="85"/>
      <w:bookmarkEnd w:id="86"/>
      <w:bookmarkEnd w:id="87"/>
    </w:p>
    <w:p w:rsidR="00BE4946" w:rsidRPr="009823E4" w:rsidRDefault="00BE4946"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This examination discovered that there were presence of lice and ticks more or less in all the selected animals. So animals were treated with the preparation of </w:t>
      </w:r>
      <w:proofErr w:type="spellStart"/>
      <w:r w:rsidRPr="009823E4">
        <w:rPr>
          <w:rFonts w:ascii="Times New Roman" w:hAnsi="Times New Roman" w:cs="Times New Roman"/>
          <w:sz w:val="24"/>
          <w:szCs w:val="24"/>
        </w:rPr>
        <w:t>Ivermectin</w:t>
      </w:r>
      <w:proofErr w:type="spellEnd"/>
      <w:r w:rsidRPr="009823E4">
        <w:rPr>
          <w:rFonts w:ascii="Times New Roman" w:hAnsi="Times New Roman" w:cs="Times New Roman"/>
          <w:sz w:val="24"/>
          <w:szCs w:val="24"/>
        </w:rPr>
        <w:t xml:space="preserve"> injection</w:t>
      </w:r>
      <w:r w:rsidR="00333455" w:rsidRPr="009823E4">
        <w:rPr>
          <w:rFonts w:ascii="Times New Roman" w:hAnsi="Times New Roman" w:cs="Times New Roman"/>
          <w:sz w:val="24"/>
          <w:szCs w:val="24"/>
        </w:rPr>
        <w:t xml:space="preserve"> @ 0.20mg/kg body weight</w:t>
      </w:r>
      <w:r w:rsidRPr="009823E4">
        <w:rPr>
          <w:rFonts w:ascii="Times New Roman" w:hAnsi="Times New Roman" w:cs="Times New Roman"/>
          <w:sz w:val="24"/>
          <w:szCs w:val="24"/>
        </w:rPr>
        <w:t xml:space="preserve"> and </w:t>
      </w:r>
      <w:proofErr w:type="spellStart"/>
      <w:r w:rsidRPr="009823E4">
        <w:rPr>
          <w:rFonts w:ascii="Times New Roman" w:hAnsi="Times New Roman" w:cs="Times New Roman"/>
          <w:sz w:val="24"/>
          <w:szCs w:val="24"/>
        </w:rPr>
        <w:t>dewormed</w:t>
      </w:r>
      <w:proofErr w:type="spellEnd"/>
      <w:r w:rsidRPr="009823E4">
        <w:rPr>
          <w:rFonts w:ascii="Times New Roman" w:hAnsi="Times New Roman" w:cs="Times New Roman"/>
          <w:sz w:val="24"/>
          <w:szCs w:val="24"/>
        </w:rPr>
        <w:t xml:space="preserve"> with </w:t>
      </w:r>
      <w:proofErr w:type="spellStart"/>
      <w:r w:rsidR="00333455" w:rsidRPr="009823E4">
        <w:rPr>
          <w:rFonts w:ascii="Times New Roman" w:hAnsi="Times New Roman" w:cs="Times New Roman"/>
          <w:sz w:val="24"/>
          <w:szCs w:val="24"/>
        </w:rPr>
        <w:t>Triclabendazol</w:t>
      </w:r>
      <w:proofErr w:type="spellEnd"/>
      <w:r w:rsidR="00333455" w:rsidRPr="009823E4">
        <w:rPr>
          <w:rFonts w:ascii="Times New Roman" w:hAnsi="Times New Roman" w:cs="Times New Roman"/>
          <w:sz w:val="24"/>
          <w:szCs w:val="24"/>
        </w:rPr>
        <w:t xml:space="preserve"> and </w:t>
      </w:r>
      <w:proofErr w:type="spellStart"/>
      <w:r w:rsidR="00333455" w:rsidRPr="009823E4">
        <w:rPr>
          <w:rFonts w:ascii="Times New Roman" w:hAnsi="Times New Roman" w:cs="Times New Roman"/>
          <w:sz w:val="24"/>
          <w:szCs w:val="24"/>
        </w:rPr>
        <w:t>Levamisole</w:t>
      </w:r>
      <w:proofErr w:type="spellEnd"/>
      <w:r w:rsidR="00333455" w:rsidRPr="009823E4">
        <w:rPr>
          <w:rFonts w:ascii="Times New Roman" w:hAnsi="Times New Roman" w:cs="Times New Roman"/>
          <w:sz w:val="24"/>
          <w:szCs w:val="24"/>
        </w:rPr>
        <w:t xml:space="preserve"> @ 15mg and 7.5mg/kg body weight respectively.</w:t>
      </w:r>
    </w:p>
    <w:p w:rsidR="00925DEA" w:rsidRPr="009823E4" w:rsidRDefault="00925DEA" w:rsidP="00036566">
      <w:pPr>
        <w:spacing w:line="360" w:lineRule="auto"/>
        <w:jc w:val="both"/>
        <w:rPr>
          <w:rFonts w:ascii="Times New Roman" w:hAnsi="Times New Roman" w:cs="Times New Roman"/>
          <w:b/>
          <w:sz w:val="24"/>
          <w:szCs w:val="24"/>
        </w:rPr>
      </w:pPr>
    </w:p>
    <w:p w:rsidR="00BE4946" w:rsidRPr="009823E4" w:rsidRDefault="00BE4946" w:rsidP="00036566">
      <w:pPr>
        <w:spacing w:line="360" w:lineRule="auto"/>
        <w:jc w:val="both"/>
        <w:rPr>
          <w:rFonts w:ascii="Times New Roman" w:hAnsi="Times New Roman" w:cs="Times New Roman"/>
          <w:b/>
          <w:sz w:val="24"/>
          <w:szCs w:val="24"/>
        </w:rPr>
      </w:pPr>
      <w:r w:rsidRPr="009823E4">
        <w:rPr>
          <w:rFonts w:ascii="Times New Roman" w:hAnsi="Times New Roman" w:cs="Times New Roman"/>
          <w:b/>
          <w:sz w:val="24"/>
          <w:szCs w:val="24"/>
        </w:rPr>
        <w:t xml:space="preserve">Table 3.3: Microscopic examination of feces for parasitic egg/ Oocyst </w:t>
      </w:r>
    </w:p>
    <w:tbl>
      <w:tblPr>
        <w:tblStyle w:val="TableGrid"/>
        <w:tblW w:w="0" w:type="auto"/>
        <w:tblLook w:val="04A0"/>
      </w:tblPr>
      <w:tblGrid>
        <w:gridCol w:w="1008"/>
        <w:gridCol w:w="1440"/>
        <w:gridCol w:w="1710"/>
        <w:gridCol w:w="1270"/>
        <w:gridCol w:w="3009"/>
      </w:tblGrid>
      <w:tr w:rsidR="00BE4946" w:rsidRPr="009823E4" w:rsidTr="00333455">
        <w:tc>
          <w:tcPr>
            <w:tcW w:w="1008" w:type="dxa"/>
          </w:tcPr>
          <w:p w:rsidR="00BE4946" w:rsidRPr="009823E4" w:rsidRDefault="00BE4946" w:rsidP="00036566">
            <w:pPr>
              <w:spacing w:line="360" w:lineRule="auto"/>
              <w:rPr>
                <w:rFonts w:ascii="Times New Roman" w:hAnsi="Times New Roman" w:cs="Times New Roman"/>
                <w:b/>
                <w:sz w:val="24"/>
                <w:szCs w:val="24"/>
              </w:rPr>
            </w:pPr>
            <w:r w:rsidRPr="009823E4">
              <w:rPr>
                <w:rFonts w:ascii="Times New Roman" w:hAnsi="Times New Roman" w:cs="Times New Roman"/>
                <w:b/>
                <w:sz w:val="24"/>
                <w:szCs w:val="24"/>
              </w:rPr>
              <w:t>Group</w:t>
            </w:r>
          </w:p>
        </w:tc>
        <w:tc>
          <w:tcPr>
            <w:tcW w:w="1440" w:type="dxa"/>
          </w:tcPr>
          <w:p w:rsidR="00BE4946" w:rsidRPr="009823E4" w:rsidRDefault="00BE4946" w:rsidP="00036566">
            <w:pPr>
              <w:spacing w:line="360" w:lineRule="auto"/>
              <w:rPr>
                <w:rFonts w:ascii="Times New Roman" w:hAnsi="Times New Roman" w:cs="Times New Roman"/>
                <w:b/>
                <w:sz w:val="24"/>
                <w:szCs w:val="24"/>
              </w:rPr>
            </w:pPr>
            <w:r w:rsidRPr="009823E4">
              <w:rPr>
                <w:rFonts w:ascii="Times New Roman" w:hAnsi="Times New Roman" w:cs="Times New Roman"/>
                <w:b/>
                <w:sz w:val="24"/>
                <w:szCs w:val="24"/>
              </w:rPr>
              <w:t>Saline wet mount</w:t>
            </w:r>
          </w:p>
        </w:tc>
        <w:tc>
          <w:tcPr>
            <w:tcW w:w="1710" w:type="dxa"/>
          </w:tcPr>
          <w:p w:rsidR="00BE4946" w:rsidRPr="009823E4" w:rsidRDefault="00BE4946" w:rsidP="0003656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Iodine wet mount (cyst)</w:t>
            </w:r>
          </w:p>
        </w:tc>
        <w:tc>
          <w:tcPr>
            <w:tcW w:w="1270" w:type="dxa"/>
          </w:tcPr>
          <w:p w:rsidR="00BE4946" w:rsidRPr="009823E4" w:rsidRDefault="00BE4946" w:rsidP="0003656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Floatation</w:t>
            </w:r>
          </w:p>
        </w:tc>
        <w:tc>
          <w:tcPr>
            <w:tcW w:w="3009" w:type="dxa"/>
          </w:tcPr>
          <w:p w:rsidR="00BE4946" w:rsidRPr="009823E4" w:rsidRDefault="00BE4946" w:rsidP="00036566">
            <w:pPr>
              <w:spacing w:line="360" w:lineRule="auto"/>
              <w:jc w:val="center"/>
              <w:rPr>
                <w:rFonts w:ascii="Times New Roman" w:hAnsi="Times New Roman" w:cs="Times New Roman"/>
                <w:b/>
                <w:sz w:val="24"/>
                <w:szCs w:val="24"/>
              </w:rPr>
            </w:pPr>
            <w:proofErr w:type="spellStart"/>
            <w:r w:rsidRPr="009823E4">
              <w:rPr>
                <w:rFonts w:ascii="Times New Roman" w:hAnsi="Times New Roman" w:cs="Times New Roman"/>
                <w:b/>
                <w:sz w:val="24"/>
                <w:szCs w:val="24"/>
              </w:rPr>
              <w:t>Anthelmentics</w:t>
            </w:r>
            <w:proofErr w:type="spellEnd"/>
            <w:r w:rsidRPr="009823E4">
              <w:rPr>
                <w:rFonts w:ascii="Times New Roman" w:hAnsi="Times New Roman" w:cs="Times New Roman"/>
                <w:b/>
                <w:sz w:val="24"/>
                <w:szCs w:val="24"/>
              </w:rPr>
              <w:t xml:space="preserve"> used</w:t>
            </w:r>
          </w:p>
        </w:tc>
      </w:tr>
      <w:tr w:rsidR="00333455" w:rsidRPr="009823E4" w:rsidTr="00333455">
        <w:tc>
          <w:tcPr>
            <w:tcW w:w="1008" w:type="dxa"/>
          </w:tcPr>
          <w:p w:rsidR="00333455" w:rsidRPr="009823E4" w:rsidRDefault="00333455" w:rsidP="00333455">
            <w:pPr>
              <w:spacing w:line="360" w:lineRule="auto"/>
              <w:jc w:val="center"/>
              <w:rPr>
                <w:rFonts w:ascii="Times New Roman" w:hAnsi="Times New Roman" w:cs="Times New Roman"/>
                <w:sz w:val="24"/>
                <w:szCs w:val="24"/>
                <w:vertAlign w:val="subscript"/>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1</w:t>
            </w:r>
          </w:p>
        </w:tc>
        <w:tc>
          <w:tcPr>
            <w:tcW w:w="1440"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c>
          <w:tcPr>
            <w:tcW w:w="1710"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c>
          <w:tcPr>
            <w:tcW w:w="1270"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c>
          <w:tcPr>
            <w:tcW w:w="3009" w:type="dxa"/>
          </w:tcPr>
          <w:p w:rsidR="00333455" w:rsidRPr="009823E4" w:rsidRDefault="00333455" w:rsidP="00036566">
            <w:pPr>
              <w:spacing w:line="360" w:lineRule="auto"/>
              <w:jc w:val="center"/>
              <w:rPr>
                <w:rFonts w:ascii="Times New Roman" w:hAnsi="Times New Roman" w:cs="Times New Roman"/>
                <w:sz w:val="24"/>
                <w:szCs w:val="24"/>
              </w:rPr>
            </w:pPr>
            <w:proofErr w:type="spellStart"/>
            <w:r w:rsidRPr="009823E4">
              <w:rPr>
                <w:rFonts w:ascii="Times New Roman" w:hAnsi="Times New Roman" w:cs="Times New Roman"/>
                <w:sz w:val="24"/>
                <w:szCs w:val="24"/>
              </w:rPr>
              <w:t>Triclabendazol</w:t>
            </w:r>
            <w:proofErr w:type="spellEnd"/>
            <w:r w:rsidRPr="009823E4">
              <w:rPr>
                <w:rFonts w:ascii="Times New Roman" w:hAnsi="Times New Roman" w:cs="Times New Roman"/>
                <w:sz w:val="24"/>
                <w:szCs w:val="24"/>
              </w:rPr>
              <w:t xml:space="preserve"> +</w:t>
            </w:r>
            <w:proofErr w:type="spellStart"/>
            <w:r w:rsidRPr="009823E4">
              <w:rPr>
                <w:rFonts w:ascii="Times New Roman" w:hAnsi="Times New Roman" w:cs="Times New Roman"/>
                <w:sz w:val="24"/>
                <w:szCs w:val="24"/>
              </w:rPr>
              <w:t>Levamisole</w:t>
            </w:r>
            <w:proofErr w:type="spellEnd"/>
          </w:p>
        </w:tc>
      </w:tr>
      <w:tr w:rsidR="00333455" w:rsidRPr="009823E4" w:rsidTr="00333455">
        <w:tc>
          <w:tcPr>
            <w:tcW w:w="1008" w:type="dxa"/>
          </w:tcPr>
          <w:p w:rsidR="00333455" w:rsidRPr="009823E4" w:rsidRDefault="00333455" w:rsidP="0033345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2</w:t>
            </w:r>
          </w:p>
        </w:tc>
        <w:tc>
          <w:tcPr>
            <w:tcW w:w="1440"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c>
          <w:tcPr>
            <w:tcW w:w="1710"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c>
          <w:tcPr>
            <w:tcW w:w="1270"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c>
          <w:tcPr>
            <w:tcW w:w="3009" w:type="dxa"/>
          </w:tcPr>
          <w:p w:rsidR="00333455" w:rsidRPr="009823E4" w:rsidRDefault="00333455" w:rsidP="00036566">
            <w:pPr>
              <w:spacing w:line="360" w:lineRule="auto"/>
              <w:jc w:val="center"/>
              <w:rPr>
                <w:rFonts w:ascii="Times New Roman" w:hAnsi="Times New Roman" w:cs="Times New Roman"/>
                <w:sz w:val="24"/>
                <w:szCs w:val="24"/>
              </w:rPr>
            </w:pPr>
            <w:proofErr w:type="spellStart"/>
            <w:r w:rsidRPr="009823E4">
              <w:rPr>
                <w:rFonts w:ascii="Times New Roman" w:hAnsi="Times New Roman" w:cs="Times New Roman"/>
                <w:sz w:val="24"/>
                <w:szCs w:val="24"/>
              </w:rPr>
              <w:t>Albendazole</w:t>
            </w:r>
            <w:proofErr w:type="spellEnd"/>
          </w:p>
        </w:tc>
      </w:tr>
      <w:tr w:rsidR="00333455" w:rsidRPr="009823E4" w:rsidTr="00333455">
        <w:tc>
          <w:tcPr>
            <w:tcW w:w="1008" w:type="dxa"/>
          </w:tcPr>
          <w:p w:rsidR="00333455" w:rsidRPr="009823E4" w:rsidRDefault="00333455" w:rsidP="00333455">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3</w:t>
            </w:r>
          </w:p>
        </w:tc>
        <w:tc>
          <w:tcPr>
            <w:tcW w:w="1440"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c>
          <w:tcPr>
            <w:tcW w:w="1710"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c>
          <w:tcPr>
            <w:tcW w:w="1270"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c>
          <w:tcPr>
            <w:tcW w:w="3009" w:type="dxa"/>
          </w:tcPr>
          <w:p w:rsidR="00333455" w:rsidRPr="009823E4" w:rsidRDefault="00333455" w:rsidP="00036566">
            <w:pPr>
              <w:spacing w:line="360" w:lineRule="auto"/>
              <w:jc w:val="center"/>
              <w:rPr>
                <w:rFonts w:ascii="Times New Roman" w:hAnsi="Times New Roman" w:cs="Times New Roman"/>
                <w:sz w:val="24"/>
                <w:szCs w:val="24"/>
              </w:rPr>
            </w:pPr>
            <w:proofErr w:type="spellStart"/>
            <w:r w:rsidRPr="009823E4">
              <w:rPr>
                <w:rFonts w:ascii="Times New Roman" w:hAnsi="Times New Roman" w:cs="Times New Roman"/>
                <w:sz w:val="24"/>
                <w:szCs w:val="24"/>
              </w:rPr>
              <w:t>Albendazole</w:t>
            </w:r>
            <w:proofErr w:type="spellEnd"/>
          </w:p>
        </w:tc>
      </w:tr>
    </w:tbl>
    <w:p w:rsidR="00BE4946" w:rsidRPr="009823E4" w:rsidRDefault="00BE4946" w:rsidP="00036566">
      <w:pPr>
        <w:spacing w:line="360" w:lineRule="auto"/>
        <w:jc w:val="both"/>
        <w:rPr>
          <w:rFonts w:ascii="Times New Roman" w:hAnsi="Times New Roman" w:cs="Times New Roman"/>
          <w:b/>
          <w:sz w:val="24"/>
          <w:szCs w:val="24"/>
        </w:rPr>
      </w:pPr>
    </w:p>
    <w:p w:rsidR="00925DEA" w:rsidRPr="009823E4" w:rsidRDefault="00925DEA">
      <w:pPr>
        <w:rPr>
          <w:rFonts w:ascii="Times New Roman" w:eastAsiaTheme="majorEastAsia" w:hAnsi="Times New Roman" w:cs="Times New Roman"/>
          <w:b/>
          <w:bCs/>
          <w:sz w:val="26"/>
          <w:szCs w:val="26"/>
        </w:rPr>
      </w:pPr>
      <w:bookmarkStart w:id="88" w:name="_Toc465221792"/>
      <w:r w:rsidRPr="009823E4">
        <w:rPr>
          <w:rFonts w:ascii="Times New Roman" w:hAnsi="Times New Roman" w:cs="Times New Roman"/>
        </w:rPr>
        <w:br w:type="page"/>
      </w:r>
    </w:p>
    <w:p w:rsidR="00BE4946" w:rsidRPr="009823E4" w:rsidRDefault="00BE4946" w:rsidP="00036566">
      <w:pPr>
        <w:pStyle w:val="Heading2"/>
        <w:spacing w:line="360" w:lineRule="auto"/>
        <w:rPr>
          <w:rFonts w:ascii="Times New Roman" w:hAnsi="Times New Roman" w:cs="Times New Roman"/>
          <w:color w:val="auto"/>
        </w:rPr>
      </w:pPr>
      <w:bookmarkStart w:id="89" w:name="_Toc465391367"/>
      <w:bookmarkStart w:id="90" w:name="_Toc465391469"/>
      <w:bookmarkStart w:id="91" w:name="_Toc465416027"/>
      <w:r w:rsidRPr="009823E4">
        <w:rPr>
          <w:rFonts w:ascii="Times New Roman" w:hAnsi="Times New Roman" w:cs="Times New Roman"/>
          <w:color w:val="auto"/>
        </w:rPr>
        <w:lastRenderedPageBreak/>
        <w:t>3.4. Examination of animals for blood protozoa</w:t>
      </w:r>
      <w:bookmarkEnd w:id="88"/>
      <w:bookmarkEnd w:id="89"/>
      <w:bookmarkEnd w:id="90"/>
      <w:bookmarkEnd w:id="91"/>
    </w:p>
    <w:p w:rsidR="006A1610" w:rsidRPr="009823E4" w:rsidRDefault="00925DEA" w:rsidP="00333455">
      <w:pPr>
        <w:pStyle w:val="BodyText"/>
        <w:spacing w:line="360" w:lineRule="auto"/>
      </w:pPr>
      <w:r w:rsidRPr="009823E4">
        <w:t>The examination was done to detect the blood parasites and the result is shown in the table below.</w:t>
      </w:r>
    </w:p>
    <w:p w:rsidR="00BE4946" w:rsidRPr="009823E4" w:rsidRDefault="00BE4946" w:rsidP="00036566">
      <w:pPr>
        <w:spacing w:line="360" w:lineRule="auto"/>
        <w:jc w:val="both"/>
        <w:rPr>
          <w:rFonts w:ascii="Times New Roman" w:hAnsi="Times New Roman" w:cs="Times New Roman"/>
          <w:b/>
          <w:sz w:val="24"/>
          <w:szCs w:val="24"/>
        </w:rPr>
      </w:pPr>
      <w:r w:rsidRPr="009823E4">
        <w:rPr>
          <w:rFonts w:ascii="Times New Roman" w:hAnsi="Times New Roman" w:cs="Times New Roman"/>
          <w:b/>
          <w:sz w:val="24"/>
          <w:szCs w:val="24"/>
        </w:rPr>
        <w:t>Table 3.4: Examination of blood smears for blood protozoa</w:t>
      </w:r>
    </w:p>
    <w:tbl>
      <w:tblPr>
        <w:tblStyle w:val="TableGrid"/>
        <w:tblW w:w="0" w:type="auto"/>
        <w:tblLook w:val="04A0"/>
      </w:tblPr>
      <w:tblGrid>
        <w:gridCol w:w="4218"/>
        <w:gridCol w:w="3882"/>
      </w:tblGrid>
      <w:tr w:rsidR="00BE4946" w:rsidRPr="009823E4" w:rsidTr="00595546">
        <w:trPr>
          <w:trHeight w:val="547"/>
        </w:trPr>
        <w:tc>
          <w:tcPr>
            <w:tcW w:w="4218" w:type="dxa"/>
          </w:tcPr>
          <w:p w:rsidR="00BE4946" w:rsidRPr="009823E4" w:rsidRDefault="00BE4946" w:rsidP="0003656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Group</w:t>
            </w:r>
          </w:p>
        </w:tc>
        <w:tc>
          <w:tcPr>
            <w:tcW w:w="3882" w:type="dxa"/>
          </w:tcPr>
          <w:p w:rsidR="00BE4946" w:rsidRPr="009823E4" w:rsidRDefault="00BE4946" w:rsidP="0003656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Peripheral blood smear</w:t>
            </w:r>
          </w:p>
        </w:tc>
      </w:tr>
      <w:tr w:rsidR="00333455" w:rsidRPr="009823E4" w:rsidTr="00595546">
        <w:trPr>
          <w:trHeight w:val="437"/>
        </w:trPr>
        <w:tc>
          <w:tcPr>
            <w:tcW w:w="4218" w:type="dxa"/>
          </w:tcPr>
          <w:p w:rsidR="00333455" w:rsidRPr="009823E4" w:rsidRDefault="00333455" w:rsidP="00EF0C26">
            <w:pPr>
              <w:spacing w:line="360" w:lineRule="auto"/>
              <w:jc w:val="center"/>
              <w:rPr>
                <w:rFonts w:ascii="Times New Roman" w:hAnsi="Times New Roman" w:cs="Times New Roman"/>
                <w:sz w:val="24"/>
                <w:szCs w:val="24"/>
                <w:vertAlign w:val="subscript"/>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1</w:t>
            </w:r>
          </w:p>
        </w:tc>
        <w:tc>
          <w:tcPr>
            <w:tcW w:w="3882"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r>
      <w:tr w:rsidR="00333455" w:rsidRPr="009823E4" w:rsidTr="00595546">
        <w:trPr>
          <w:trHeight w:val="437"/>
        </w:trPr>
        <w:tc>
          <w:tcPr>
            <w:tcW w:w="4218" w:type="dxa"/>
          </w:tcPr>
          <w:p w:rsidR="00333455" w:rsidRPr="009823E4" w:rsidRDefault="00333455"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2</w:t>
            </w:r>
          </w:p>
        </w:tc>
        <w:tc>
          <w:tcPr>
            <w:tcW w:w="3882"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r>
      <w:tr w:rsidR="00333455" w:rsidRPr="009823E4" w:rsidTr="00595546">
        <w:trPr>
          <w:trHeight w:val="437"/>
        </w:trPr>
        <w:tc>
          <w:tcPr>
            <w:tcW w:w="4218" w:type="dxa"/>
          </w:tcPr>
          <w:p w:rsidR="00333455" w:rsidRPr="009823E4" w:rsidRDefault="00333455"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3</w:t>
            </w:r>
          </w:p>
        </w:tc>
        <w:tc>
          <w:tcPr>
            <w:tcW w:w="3882" w:type="dxa"/>
          </w:tcPr>
          <w:p w:rsidR="00333455" w:rsidRPr="009823E4" w:rsidRDefault="00333455" w:rsidP="00036566">
            <w:pPr>
              <w:spacing w:line="360" w:lineRule="auto"/>
              <w:jc w:val="center"/>
              <w:rPr>
                <w:rFonts w:ascii="Times New Roman" w:hAnsi="Times New Roman" w:cs="Times New Roman"/>
                <w:sz w:val="24"/>
                <w:szCs w:val="24"/>
              </w:rPr>
            </w:pPr>
            <w:r w:rsidRPr="009823E4">
              <w:rPr>
                <w:rFonts w:ascii="Times New Roman" w:hAnsi="Times New Roman" w:cs="Times New Roman"/>
                <w:b/>
                <w:sz w:val="24"/>
                <w:szCs w:val="24"/>
              </w:rPr>
              <w:t>-</w:t>
            </w:r>
            <w:proofErr w:type="spellStart"/>
            <w:r w:rsidRPr="009823E4">
              <w:rPr>
                <w:rFonts w:ascii="Times New Roman" w:hAnsi="Times New Roman" w:cs="Times New Roman"/>
                <w:b/>
                <w:sz w:val="24"/>
                <w:szCs w:val="24"/>
              </w:rPr>
              <w:t>ve</w:t>
            </w:r>
            <w:proofErr w:type="spellEnd"/>
          </w:p>
        </w:tc>
      </w:tr>
    </w:tbl>
    <w:p w:rsidR="00925DEA" w:rsidRPr="009823E4" w:rsidRDefault="00925DEA" w:rsidP="00036566">
      <w:pPr>
        <w:pStyle w:val="BodyText"/>
        <w:spacing w:line="360" w:lineRule="auto"/>
      </w:pPr>
    </w:p>
    <w:p w:rsidR="00BE4946" w:rsidRPr="009823E4" w:rsidRDefault="00333455" w:rsidP="00036566">
      <w:pPr>
        <w:pStyle w:val="BodyText"/>
        <w:spacing w:line="360" w:lineRule="auto"/>
        <w:rPr>
          <w:b/>
        </w:rPr>
      </w:pPr>
      <w:r w:rsidRPr="009823E4">
        <w:t xml:space="preserve">From the </w:t>
      </w:r>
      <w:r w:rsidR="00925DEA" w:rsidRPr="009823E4">
        <w:t>above table</w:t>
      </w:r>
      <w:r w:rsidR="00EF0C26" w:rsidRPr="009823E4">
        <w:t xml:space="preserve"> </w:t>
      </w:r>
      <w:r w:rsidR="00073DDA" w:rsidRPr="009823E4">
        <w:t xml:space="preserve">(3.4) </w:t>
      </w:r>
      <w:r w:rsidRPr="009823E4">
        <w:t>it was observed that there was no existence of blood protozoa in experimental animals of this study; hence no extra care was needed to them</w:t>
      </w:r>
      <w:r w:rsidR="00925DEA" w:rsidRPr="009823E4">
        <w:t>.</w:t>
      </w:r>
    </w:p>
    <w:p w:rsidR="00925DEA" w:rsidRPr="009823E4" w:rsidRDefault="00925DEA">
      <w:pPr>
        <w:rPr>
          <w:rFonts w:ascii="Times New Roman" w:eastAsiaTheme="majorEastAsia" w:hAnsi="Times New Roman" w:cs="Times New Roman"/>
          <w:b/>
          <w:bCs/>
          <w:sz w:val="26"/>
          <w:szCs w:val="26"/>
        </w:rPr>
      </w:pPr>
      <w:bookmarkStart w:id="92" w:name="_Toc465221793"/>
    </w:p>
    <w:p w:rsidR="00BE4946" w:rsidRPr="009823E4" w:rsidRDefault="00BE4946" w:rsidP="00036566">
      <w:pPr>
        <w:pStyle w:val="Heading2"/>
        <w:spacing w:line="360" w:lineRule="auto"/>
        <w:rPr>
          <w:rFonts w:ascii="Times New Roman" w:hAnsi="Times New Roman" w:cs="Times New Roman"/>
          <w:color w:val="auto"/>
        </w:rPr>
      </w:pPr>
      <w:bookmarkStart w:id="93" w:name="_Toc465391368"/>
      <w:bookmarkStart w:id="94" w:name="_Toc465391470"/>
      <w:bookmarkStart w:id="95" w:name="_Toc465416028"/>
      <w:r w:rsidRPr="009823E4">
        <w:rPr>
          <w:rFonts w:ascii="Times New Roman" w:hAnsi="Times New Roman" w:cs="Times New Roman"/>
          <w:color w:val="auto"/>
        </w:rPr>
        <w:t>3.5. Proximate analysis of feedstuff</w:t>
      </w:r>
      <w:bookmarkEnd w:id="92"/>
      <w:bookmarkEnd w:id="93"/>
      <w:bookmarkEnd w:id="94"/>
      <w:bookmarkEnd w:id="95"/>
    </w:p>
    <w:p w:rsidR="00BE4946" w:rsidRPr="009823E4" w:rsidRDefault="00BE4946"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rPr>
        <w:t>Pr</w:t>
      </w:r>
      <w:r w:rsidR="006A1610" w:rsidRPr="009823E4">
        <w:rPr>
          <w:rFonts w:ascii="Times New Roman" w:hAnsi="Times New Roman" w:cs="Times New Roman"/>
          <w:sz w:val="24"/>
        </w:rPr>
        <w:t>oximate analysis was done of the</w:t>
      </w:r>
      <w:r w:rsidRPr="009823E4">
        <w:rPr>
          <w:rFonts w:ascii="Times New Roman" w:hAnsi="Times New Roman" w:cs="Times New Roman"/>
          <w:sz w:val="24"/>
        </w:rPr>
        <w:t xml:space="preserve"> feedstuffs to estimate the dry matter (DM), crude protein (CP), crude fiber (CF), ether extract (EE), ASH and nitrogen free extract (NFE) according to </w:t>
      </w:r>
      <w:r w:rsidRPr="009823E4">
        <w:rPr>
          <w:rFonts w:ascii="Times New Roman" w:hAnsi="Times New Roman" w:cs="Times New Roman"/>
          <w:sz w:val="24"/>
          <w:szCs w:val="24"/>
        </w:rPr>
        <w:t>AOAC (2005).</w:t>
      </w:r>
    </w:p>
    <w:p w:rsidR="006A1610" w:rsidRPr="009823E4" w:rsidRDefault="006A1610">
      <w:pPr>
        <w:rPr>
          <w:rFonts w:ascii="Times New Roman" w:hAnsi="Times New Roman" w:cs="Times New Roman"/>
          <w:b/>
          <w:sz w:val="24"/>
          <w:szCs w:val="24"/>
        </w:rPr>
      </w:pPr>
    </w:p>
    <w:p w:rsidR="00BE4946" w:rsidRPr="009823E4" w:rsidRDefault="00BE4946" w:rsidP="00925DEA">
      <w:pPr>
        <w:rPr>
          <w:rFonts w:ascii="Times New Roman" w:hAnsi="Times New Roman" w:cs="Times New Roman"/>
          <w:b/>
          <w:sz w:val="24"/>
          <w:szCs w:val="24"/>
        </w:rPr>
      </w:pPr>
      <w:r w:rsidRPr="009823E4">
        <w:rPr>
          <w:rFonts w:ascii="Times New Roman" w:hAnsi="Times New Roman" w:cs="Times New Roman"/>
          <w:b/>
          <w:sz w:val="24"/>
          <w:szCs w:val="24"/>
        </w:rPr>
        <w:t>Table 3.5: Proximate value of UMS, URS and Concentrate feed</w:t>
      </w:r>
    </w:p>
    <w:tbl>
      <w:tblPr>
        <w:tblStyle w:val="TableGrid"/>
        <w:tblW w:w="8421" w:type="dxa"/>
        <w:tblLook w:val="04A0"/>
      </w:tblPr>
      <w:tblGrid>
        <w:gridCol w:w="1548"/>
        <w:gridCol w:w="1258"/>
        <w:gridCol w:w="1123"/>
        <w:gridCol w:w="1123"/>
        <w:gridCol w:w="1123"/>
        <w:gridCol w:w="1123"/>
        <w:gridCol w:w="1123"/>
      </w:tblGrid>
      <w:tr w:rsidR="00BE4946" w:rsidRPr="009823E4" w:rsidTr="006A1610">
        <w:trPr>
          <w:trHeight w:val="424"/>
        </w:trPr>
        <w:tc>
          <w:tcPr>
            <w:tcW w:w="1548" w:type="dxa"/>
            <w:noWrap/>
            <w:hideMark/>
          </w:tcPr>
          <w:p w:rsidR="00BE4946" w:rsidRPr="009823E4" w:rsidRDefault="006A1610" w:rsidP="006A1610">
            <w:pPr>
              <w:spacing w:line="360" w:lineRule="auto"/>
              <w:rPr>
                <w:rFonts w:ascii="Times New Roman" w:eastAsia="Times New Roman" w:hAnsi="Times New Roman" w:cs="Times New Roman"/>
                <w:b/>
              </w:rPr>
            </w:pPr>
            <w:r w:rsidRPr="009823E4">
              <w:rPr>
                <w:rFonts w:ascii="Times New Roman" w:eastAsia="Times New Roman" w:hAnsi="Times New Roman" w:cs="Times New Roman"/>
                <w:b/>
              </w:rPr>
              <w:t>Feedstuff</w:t>
            </w:r>
          </w:p>
        </w:tc>
        <w:tc>
          <w:tcPr>
            <w:tcW w:w="1258" w:type="dxa"/>
            <w:noWrap/>
            <w:hideMark/>
          </w:tcPr>
          <w:p w:rsidR="00BE4946" w:rsidRPr="009823E4" w:rsidRDefault="00BE4946" w:rsidP="00036566">
            <w:pPr>
              <w:spacing w:line="360" w:lineRule="auto"/>
              <w:jc w:val="center"/>
              <w:rPr>
                <w:rFonts w:ascii="Times New Roman" w:eastAsia="Times New Roman" w:hAnsi="Times New Roman" w:cs="Times New Roman"/>
                <w:b/>
              </w:rPr>
            </w:pPr>
            <w:r w:rsidRPr="009823E4">
              <w:rPr>
                <w:rFonts w:ascii="Times New Roman" w:eastAsia="Times New Roman" w:hAnsi="Times New Roman" w:cs="Times New Roman"/>
                <w:b/>
              </w:rPr>
              <w:t>DM (%)</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b/>
              </w:rPr>
            </w:pPr>
            <w:r w:rsidRPr="009823E4">
              <w:rPr>
                <w:rFonts w:ascii="Times New Roman" w:eastAsia="Times New Roman" w:hAnsi="Times New Roman" w:cs="Times New Roman"/>
                <w:b/>
              </w:rPr>
              <w:t>CP (%)</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b/>
              </w:rPr>
            </w:pPr>
            <w:r w:rsidRPr="009823E4">
              <w:rPr>
                <w:rFonts w:ascii="Times New Roman" w:eastAsia="Times New Roman" w:hAnsi="Times New Roman" w:cs="Times New Roman"/>
                <w:b/>
              </w:rPr>
              <w:t>CF (%)</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b/>
              </w:rPr>
            </w:pPr>
            <w:r w:rsidRPr="009823E4">
              <w:rPr>
                <w:rFonts w:ascii="Times New Roman" w:eastAsia="Times New Roman" w:hAnsi="Times New Roman" w:cs="Times New Roman"/>
                <w:b/>
              </w:rPr>
              <w:t>ASH (%)</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b/>
              </w:rPr>
            </w:pPr>
            <w:r w:rsidRPr="009823E4">
              <w:rPr>
                <w:rFonts w:ascii="Times New Roman" w:eastAsia="Times New Roman" w:hAnsi="Times New Roman" w:cs="Times New Roman"/>
                <w:b/>
              </w:rPr>
              <w:t>EE (%)</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b/>
              </w:rPr>
            </w:pPr>
            <w:r w:rsidRPr="009823E4">
              <w:rPr>
                <w:rFonts w:ascii="Times New Roman" w:eastAsia="Times New Roman" w:hAnsi="Times New Roman" w:cs="Times New Roman"/>
                <w:b/>
              </w:rPr>
              <w:t>NFE (%)</w:t>
            </w:r>
          </w:p>
        </w:tc>
      </w:tr>
      <w:tr w:rsidR="00BE4946" w:rsidRPr="009823E4" w:rsidTr="006A1610">
        <w:trPr>
          <w:trHeight w:val="488"/>
        </w:trPr>
        <w:tc>
          <w:tcPr>
            <w:tcW w:w="1548" w:type="dxa"/>
            <w:noWrap/>
            <w:hideMark/>
          </w:tcPr>
          <w:p w:rsidR="00BE4946" w:rsidRPr="009823E4" w:rsidRDefault="00BE4946" w:rsidP="00036566">
            <w:pPr>
              <w:spacing w:line="360" w:lineRule="auto"/>
              <w:rPr>
                <w:rFonts w:ascii="Times New Roman" w:eastAsia="Times New Roman" w:hAnsi="Times New Roman" w:cs="Times New Roman"/>
                <w:b/>
              </w:rPr>
            </w:pPr>
            <w:r w:rsidRPr="009823E4">
              <w:rPr>
                <w:rFonts w:ascii="Times New Roman" w:eastAsia="Times New Roman" w:hAnsi="Times New Roman" w:cs="Times New Roman"/>
                <w:b/>
              </w:rPr>
              <w:t>UMS</w:t>
            </w:r>
          </w:p>
        </w:tc>
        <w:tc>
          <w:tcPr>
            <w:tcW w:w="1258"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63.268</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9.825</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28.19</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14.905</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1.32</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45.76</w:t>
            </w:r>
          </w:p>
        </w:tc>
      </w:tr>
      <w:tr w:rsidR="00BE4946" w:rsidRPr="009823E4" w:rsidTr="006A1610">
        <w:trPr>
          <w:trHeight w:val="488"/>
        </w:trPr>
        <w:tc>
          <w:tcPr>
            <w:tcW w:w="1548" w:type="dxa"/>
            <w:noWrap/>
            <w:hideMark/>
          </w:tcPr>
          <w:p w:rsidR="00BE4946" w:rsidRPr="009823E4" w:rsidRDefault="00BE4946" w:rsidP="00036566">
            <w:pPr>
              <w:spacing w:line="360" w:lineRule="auto"/>
              <w:rPr>
                <w:rFonts w:ascii="Times New Roman" w:eastAsia="Times New Roman" w:hAnsi="Times New Roman" w:cs="Times New Roman"/>
                <w:b/>
              </w:rPr>
            </w:pPr>
            <w:r w:rsidRPr="009823E4">
              <w:rPr>
                <w:rFonts w:ascii="Times New Roman" w:eastAsia="Times New Roman" w:hAnsi="Times New Roman" w:cs="Times New Roman"/>
                <w:b/>
              </w:rPr>
              <w:t>URS</w:t>
            </w:r>
          </w:p>
        </w:tc>
        <w:tc>
          <w:tcPr>
            <w:tcW w:w="1258"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50.27</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8.325</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32.89</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15.87</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1.15</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41.76</w:t>
            </w:r>
          </w:p>
        </w:tc>
      </w:tr>
      <w:tr w:rsidR="00BE4946" w:rsidRPr="009823E4" w:rsidTr="006A1610">
        <w:trPr>
          <w:trHeight w:val="488"/>
        </w:trPr>
        <w:tc>
          <w:tcPr>
            <w:tcW w:w="1548" w:type="dxa"/>
            <w:noWrap/>
            <w:hideMark/>
          </w:tcPr>
          <w:p w:rsidR="00BE4946" w:rsidRPr="009823E4" w:rsidRDefault="00BE4946" w:rsidP="00036566">
            <w:pPr>
              <w:spacing w:line="360" w:lineRule="auto"/>
              <w:rPr>
                <w:rFonts w:ascii="Times New Roman" w:eastAsia="Times New Roman" w:hAnsi="Times New Roman" w:cs="Times New Roman"/>
                <w:b/>
              </w:rPr>
            </w:pPr>
            <w:r w:rsidRPr="009823E4">
              <w:rPr>
                <w:rFonts w:ascii="Times New Roman" w:eastAsia="Times New Roman" w:hAnsi="Times New Roman" w:cs="Times New Roman"/>
                <w:b/>
              </w:rPr>
              <w:t>Concentrate</w:t>
            </w:r>
          </w:p>
        </w:tc>
        <w:tc>
          <w:tcPr>
            <w:tcW w:w="1258"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90.82</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13.45</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25.02</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4.927</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1.92</w:t>
            </w:r>
          </w:p>
        </w:tc>
        <w:tc>
          <w:tcPr>
            <w:tcW w:w="1123" w:type="dxa"/>
            <w:noWrap/>
            <w:hideMark/>
          </w:tcPr>
          <w:p w:rsidR="00BE4946" w:rsidRPr="009823E4" w:rsidRDefault="00BE4946" w:rsidP="00036566">
            <w:pPr>
              <w:spacing w:line="360" w:lineRule="auto"/>
              <w:jc w:val="center"/>
              <w:rPr>
                <w:rFonts w:ascii="Times New Roman" w:eastAsia="Times New Roman" w:hAnsi="Times New Roman" w:cs="Times New Roman"/>
              </w:rPr>
            </w:pPr>
            <w:r w:rsidRPr="009823E4">
              <w:rPr>
                <w:rFonts w:ascii="Times New Roman" w:eastAsia="Times New Roman" w:hAnsi="Times New Roman" w:cs="Times New Roman"/>
              </w:rPr>
              <w:t>53.253</w:t>
            </w:r>
          </w:p>
        </w:tc>
      </w:tr>
    </w:tbl>
    <w:p w:rsidR="00925DEA" w:rsidRPr="009823E4" w:rsidRDefault="00925DEA">
      <w:pPr>
        <w:rPr>
          <w:rFonts w:ascii="Times New Roman" w:eastAsiaTheme="majorEastAsia" w:hAnsi="Times New Roman" w:cs="Times New Roman"/>
          <w:b/>
          <w:bCs/>
          <w:sz w:val="26"/>
          <w:szCs w:val="26"/>
        </w:rPr>
      </w:pPr>
      <w:bookmarkStart w:id="96" w:name="_Toc465221794"/>
    </w:p>
    <w:p w:rsidR="00925DEA" w:rsidRPr="009823E4" w:rsidRDefault="00925DEA" w:rsidP="00925DEA">
      <w:pPr>
        <w:jc w:val="both"/>
        <w:rPr>
          <w:rFonts w:ascii="Times New Roman" w:eastAsiaTheme="majorEastAsia" w:hAnsi="Times New Roman" w:cs="Times New Roman"/>
          <w:bCs/>
          <w:sz w:val="26"/>
          <w:szCs w:val="26"/>
        </w:rPr>
      </w:pPr>
      <w:r w:rsidRPr="009823E4">
        <w:rPr>
          <w:rFonts w:ascii="Times New Roman" w:eastAsiaTheme="majorEastAsia" w:hAnsi="Times New Roman" w:cs="Times New Roman"/>
          <w:bCs/>
          <w:sz w:val="26"/>
          <w:szCs w:val="26"/>
        </w:rPr>
        <w:t>[Here, UMS= Urea Molasses treated Straw, URS= Urea Rice gruel treated Straw]</w:t>
      </w:r>
    </w:p>
    <w:p w:rsidR="00BE4946" w:rsidRPr="009823E4" w:rsidRDefault="00BE4946" w:rsidP="00036566">
      <w:pPr>
        <w:pStyle w:val="Heading2"/>
        <w:spacing w:line="360" w:lineRule="auto"/>
        <w:rPr>
          <w:rFonts w:ascii="Times New Roman" w:hAnsi="Times New Roman" w:cs="Times New Roman"/>
          <w:color w:val="auto"/>
        </w:rPr>
      </w:pPr>
      <w:bookmarkStart w:id="97" w:name="_Toc465391369"/>
      <w:bookmarkStart w:id="98" w:name="_Toc465391471"/>
      <w:bookmarkStart w:id="99" w:name="_Toc465416029"/>
      <w:r w:rsidRPr="009823E4">
        <w:rPr>
          <w:rFonts w:ascii="Times New Roman" w:hAnsi="Times New Roman" w:cs="Times New Roman"/>
          <w:color w:val="auto"/>
        </w:rPr>
        <w:lastRenderedPageBreak/>
        <w:t>3.6. Growth trial of animals</w:t>
      </w:r>
      <w:bookmarkEnd w:id="96"/>
      <w:bookmarkEnd w:id="97"/>
      <w:bookmarkEnd w:id="98"/>
      <w:bookmarkEnd w:id="99"/>
    </w:p>
    <w:p w:rsidR="00BE4946" w:rsidRPr="009823E4" w:rsidRDefault="006A1610" w:rsidP="00036566">
      <w:pPr>
        <w:pStyle w:val="Heading3"/>
        <w:spacing w:line="360" w:lineRule="auto"/>
        <w:rPr>
          <w:rFonts w:ascii="Times New Roman" w:hAnsi="Times New Roman" w:cs="Times New Roman"/>
          <w:color w:val="auto"/>
          <w:sz w:val="24"/>
        </w:rPr>
      </w:pPr>
      <w:r w:rsidRPr="009823E4">
        <w:rPr>
          <w:rFonts w:ascii="Times New Roman" w:hAnsi="Times New Roman" w:cs="Times New Roman"/>
          <w:color w:val="auto"/>
          <w:sz w:val="24"/>
        </w:rPr>
        <w:t xml:space="preserve"> </w:t>
      </w:r>
      <w:bookmarkStart w:id="100" w:name="_Toc465221795"/>
      <w:bookmarkStart w:id="101" w:name="_Toc465391370"/>
      <w:bookmarkStart w:id="102" w:name="_Toc465391472"/>
      <w:bookmarkStart w:id="103" w:name="_Toc465416030"/>
      <w:r w:rsidR="00BE4946" w:rsidRPr="009823E4">
        <w:rPr>
          <w:rFonts w:ascii="Times New Roman" w:hAnsi="Times New Roman" w:cs="Times New Roman"/>
          <w:color w:val="auto"/>
          <w:sz w:val="24"/>
        </w:rPr>
        <w:t>3.6.1. Body weight gain</w:t>
      </w:r>
      <w:bookmarkEnd w:id="100"/>
      <w:bookmarkEnd w:id="101"/>
      <w:bookmarkEnd w:id="102"/>
      <w:bookmarkEnd w:id="103"/>
      <w:r w:rsidR="00BE4946" w:rsidRPr="009823E4">
        <w:rPr>
          <w:rFonts w:ascii="Times New Roman" w:hAnsi="Times New Roman" w:cs="Times New Roman"/>
          <w:color w:val="auto"/>
          <w:sz w:val="24"/>
        </w:rPr>
        <w:t xml:space="preserve"> </w:t>
      </w:r>
    </w:p>
    <w:p w:rsidR="00BE4946" w:rsidRPr="009823E4" w:rsidRDefault="00BE4946" w:rsidP="00036566">
      <w:pPr>
        <w:autoSpaceDE w:val="0"/>
        <w:autoSpaceDN w:val="0"/>
        <w:adjustRightInd w:val="0"/>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The following table shows the mean and standard deviation of different treatments with repeated o</w:t>
      </w:r>
      <w:r w:rsidR="00A94523" w:rsidRPr="009823E4">
        <w:rPr>
          <w:rFonts w:ascii="Times New Roman" w:hAnsi="Times New Roman" w:cs="Times New Roman"/>
          <w:sz w:val="24"/>
          <w:szCs w:val="24"/>
        </w:rPr>
        <w:t>bservation (Initial, 1</w:t>
      </w:r>
      <w:r w:rsidR="00A94523" w:rsidRPr="009823E4">
        <w:rPr>
          <w:rFonts w:ascii="Times New Roman" w:hAnsi="Times New Roman" w:cs="Times New Roman"/>
          <w:sz w:val="24"/>
          <w:szCs w:val="24"/>
          <w:vertAlign w:val="superscript"/>
        </w:rPr>
        <w:t>st</w:t>
      </w:r>
      <w:r w:rsidR="00A94523" w:rsidRPr="009823E4">
        <w:rPr>
          <w:rFonts w:ascii="Times New Roman" w:hAnsi="Times New Roman" w:cs="Times New Roman"/>
          <w:sz w:val="24"/>
          <w:szCs w:val="24"/>
        </w:rPr>
        <w:t xml:space="preserve"> Fortnight, 2</w:t>
      </w:r>
      <w:r w:rsidR="00A94523" w:rsidRPr="009823E4">
        <w:rPr>
          <w:rFonts w:ascii="Times New Roman" w:hAnsi="Times New Roman" w:cs="Times New Roman"/>
          <w:sz w:val="24"/>
          <w:szCs w:val="24"/>
          <w:vertAlign w:val="superscript"/>
        </w:rPr>
        <w:t>nd</w:t>
      </w:r>
      <w:r w:rsidR="00A94523" w:rsidRPr="009823E4">
        <w:rPr>
          <w:rFonts w:ascii="Times New Roman" w:hAnsi="Times New Roman" w:cs="Times New Roman"/>
          <w:sz w:val="24"/>
          <w:szCs w:val="24"/>
        </w:rPr>
        <w:t xml:space="preserve"> Fortnight, 3</w:t>
      </w:r>
      <w:r w:rsidR="00A94523" w:rsidRPr="009823E4">
        <w:rPr>
          <w:rFonts w:ascii="Times New Roman" w:hAnsi="Times New Roman" w:cs="Times New Roman"/>
          <w:sz w:val="24"/>
          <w:szCs w:val="24"/>
          <w:vertAlign w:val="superscript"/>
        </w:rPr>
        <w:t>rd</w:t>
      </w:r>
      <w:r w:rsidR="00A94523" w:rsidRPr="009823E4">
        <w:rPr>
          <w:rFonts w:ascii="Times New Roman" w:hAnsi="Times New Roman" w:cs="Times New Roman"/>
          <w:sz w:val="24"/>
          <w:szCs w:val="24"/>
        </w:rPr>
        <w:t xml:space="preserve"> Fortnight, Final</w:t>
      </w:r>
      <w:r w:rsidRPr="009823E4">
        <w:rPr>
          <w:rFonts w:ascii="Times New Roman" w:hAnsi="Times New Roman" w:cs="Times New Roman"/>
          <w:sz w:val="24"/>
          <w:szCs w:val="24"/>
        </w:rPr>
        <w:t xml:space="preserve">). </w:t>
      </w:r>
    </w:p>
    <w:p w:rsidR="00BE4946" w:rsidRPr="009823E4" w:rsidRDefault="00BE4946" w:rsidP="00036566">
      <w:pPr>
        <w:autoSpaceDE w:val="0"/>
        <w:autoSpaceDN w:val="0"/>
        <w:adjustRightInd w:val="0"/>
        <w:spacing w:line="360" w:lineRule="auto"/>
        <w:rPr>
          <w:rFonts w:ascii="Times New Roman" w:hAnsi="Times New Roman" w:cs="Times New Roman"/>
          <w:sz w:val="24"/>
          <w:szCs w:val="24"/>
        </w:rPr>
      </w:pPr>
      <w:r w:rsidRPr="009823E4">
        <w:rPr>
          <w:rFonts w:ascii="Times New Roman" w:hAnsi="Times New Roman" w:cs="Times New Roman"/>
          <w:b/>
          <w:sz w:val="24"/>
          <w:szCs w:val="24"/>
        </w:rPr>
        <w:t>Table 3.6: Consecutive body weight gain of sheep groups (kg)</w:t>
      </w:r>
    </w:p>
    <w:tbl>
      <w:tblPr>
        <w:tblStyle w:val="TableGrid"/>
        <w:tblpPr w:leftFromText="180" w:rightFromText="180" w:vertAnchor="page" w:horzAnchor="margin" w:tblpY="4752"/>
        <w:tblW w:w="4971" w:type="pct"/>
        <w:tblLayout w:type="fixed"/>
        <w:tblLook w:val="04A0"/>
      </w:tblPr>
      <w:tblGrid>
        <w:gridCol w:w="920"/>
        <w:gridCol w:w="1091"/>
        <w:gridCol w:w="982"/>
        <w:gridCol w:w="810"/>
        <w:gridCol w:w="810"/>
        <w:gridCol w:w="810"/>
        <w:gridCol w:w="899"/>
        <w:gridCol w:w="991"/>
        <w:gridCol w:w="1075"/>
      </w:tblGrid>
      <w:tr w:rsidR="00EF0C26" w:rsidRPr="009823E4" w:rsidTr="00EF0C26">
        <w:trPr>
          <w:cantSplit/>
          <w:trHeight w:val="1143"/>
        </w:trPr>
        <w:tc>
          <w:tcPr>
            <w:tcW w:w="548" w:type="pct"/>
          </w:tcPr>
          <w:p w:rsidR="00EF0C26" w:rsidRPr="009823E4" w:rsidRDefault="00EF0C26" w:rsidP="00EF0C26">
            <w:pPr>
              <w:spacing w:line="360" w:lineRule="auto"/>
              <w:rPr>
                <w:rFonts w:ascii="Times New Roman" w:hAnsi="Times New Roman" w:cs="Times New Roman"/>
                <w:b/>
                <w:sz w:val="24"/>
                <w:szCs w:val="24"/>
              </w:rPr>
            </w:pPr>
            <w:r w:rsidRPr="009823E4">
              <w:rPr>
                <w:rFonts w:ascii="Times New Roman" w:hAnsi="Times New Roman" w:cs="Times New Roman"/>
                <w:b/>
                <w:sz w:val="24"/>
                <w:szCs w:val="24"/>
              </w:rPr>
              <w:t>Group</w:t>
            </w:r>
          </w:p>
        </w:tc>
        <w:tc>
          <w:tcPr>
            <w:tcW w:w="650" w:type="pct"/>
            <w:tcBorders>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Animal</w:t>
            </w:r>
          </w:p>
        </w:tc>
        <w:tc>
          <w:tcPr>
            <w:tcW w:w="585" w:type="pct"/>
            <w:tcBorders>
              <w:lef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Initial</w:t>
            </w:r>
          </w:p>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(Kg)</w:t>
            </w:r>
          </w:p>
        </w:tc>
        <w:tc>
          <w:tcPr>
            <w:tcW w:w="483" w:type="pct"/>
            <w:tcBorders>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1</w:t>
            </w:r>
            <w:r w:rsidRPr="009823E4">
              <w:rPr>
                <w:rFonts w:ascii="Times New Roman" w:hAnsi="Times New Roman" w:cs="Times New Roman"/>
                <w:b/>
                <w:sz w:val="24"/>
                <w:szCs w:val="24"/>
                <w:vertAlign w:val="superscript"/>
              </w:rPr>
              <w:t>st</w:t>
            </w:r>
            <w:r w:rsidRPr="009823E4">
              <w:rPr>
                <w:rFonts w:ascii="Times New Roman" w:hAnsi="Times New Roman" w:cs="Times New Roman"/>
                <w:b/>
                <w:sz w:val="24"/>
                <w:szCs w:val="24"/>
              </w:rPr>
              <w:t xml:space="preserve"> Fort-night</w:t>
            </w:r>
          </w:p>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(Kg)</w:t>
            </w:r>
          </w:p>
        </w:tc>
        <w:tc>
          <w:tcPr>
            <w:tcW w:w="483" w:type="pct"/>
            <w:tcBorders>
              <w:left w:val="single" w:sz="4" w:space="0" w:color="auto"/>
              <w:right w:val="single" w:sz="4" w:space="0" w:color="auto"/>
            </w:tcBorders>
          </w:tcPr>
          <w:p w:rsidR="00EF0C26" w:rsidRPr="009823E4" w:rsidRDefault="00EF0C26" w:rsidP="00EF0C26">
            <w:pPr>
              <w:spacing w:line="360" w:lineRule="auto"/>
              <w:rPr>
                <w:rFonts w:ascii="Times New Roman" w:hAnsi="Times New Roman" w:cs="Times New Roman"/>
                <w:b/>
                <w:sz w:val="24"/>
                <w:szCs w:val="24"/>
              </w:rPr>
            </w:pPr>
            <w:r w:rsidRPr="009823E4">
              <w:rPr>
                <w:rFonts w:ascii="Times New Roman" w:hAnsi="Times New Roman" w:cs="Times New Roman"/>
                <w:b/>
                <w:sz w:val="24"/>
                <w:szCs w:val="24"/>
              </w:rPr>
              <w:t>2</w:t>
            </w:r>
            <w:r w:rsidRPr="009823E4">
              <w:rPr>
                <w:rFonts w:ascii="Times New Roman" w:hAnsi="Times New Roman" w:cs="Times New Roman"/>
                <w:b/>
                <w:sz w:val="24"/>
                <w:szCs w:val="24"/>
                <w:vertAlign w:val="superscript"/>
              </w:rPr>
              <w:t>nd</w:t>
            </w:r>
            <w:r w:rsidRPr="009823E4">
              <w:rPr>
                <w:rFonts w:ascii="Times New Roman" w:hAnsi="Times New Roman" w:cs="Times New Roman"/>
                <w:b/>
                <w:sz w:val="24"/>
                <w:szCs w:val="24"/>
              </w:rPr>
              <w:t xml:space="preserve">  Fort-night</w:t>
            </w:r>
          </w:p>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(Kg)</w:t>
            </w:r>
          </w:p>
        </w:tc>
        <w:tc>
          <w:tcPr>
            <w:tcW w:w="483" w:type="pct"/>
            <w:tcBorders>
              <w:lef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3</w:t>
            </w:r>
            <w:r w:rsidRPr="009823E4">
              <w:rPr>
                <w:rFonts w:ascii="Times New Roman" w:hAnsi="Times New Roman" w:cs="Times New Roman"/>
                <w:b/>
                <w:sz w:val="24"/>
                <w:szCs w:val="24"/>
                <w:vertAlign w:val="superscript"/>
              </w:rPr>
              <w:t>rd</w:t>
            </w:r>
            <w:r w:rsidRPr="009823E4">
              <w:rPr>
                <w:rFonts w:ascii="Times New Roman" w:hAnsi="Times New Roman" w:cs="Times New Roman"/>
                <w:b/>
                <w:sz w:val="24"/>
                <w:szCs w:val="24"/>
              </w:rPr>
              <w:t xml:space="preserve">  Fort-night</w:t>
            </w:r>
          </w:p>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(Kg)</w:t>
            </w:r>
          </w:p>
        </w:tc>
        <w:tc>
          <w:tcPr>
            <w:tcW w:w="536" w:type="pct"/>
            <w:tcBorders>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Final</w:t>
            </w:r>
          </w:p>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(Kg)</w:t>
            </w:r>
          </w:p>
        </w:tc>
        <w:tc>
          <w:tcPr>
            <w:tcW w:w="591" w:type="pct"/>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Body weight</w:t>
            </w:r>
          </w:p>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Gain (Kg)</w:t>
            </w:r>
          </w:p>
        </w:tc>
        <w:tc>
          <w:tcPr>
            <w:tcW w:w="641" w:type="pct"/>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Weight</w:t>
            </w:r>
          </w:p>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Gain Average</w:t>
            </w:r>
          </w:p>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(Kg)</w:t>
            </w:r>
          </w:p>
        </w:tc>
      </w:tr>
      <w:tr w:rsidR="00EF0C26" w:rsidRPr="009823E4" w:rsidTr="00EF0C26">
        <w:trPr>
          <w:trHeight w:val="262"/>
        </w:trPr>
        <w:tc>
          <w:tcPr>
            <w:tcW w:w="548" w:type="pct"/>
            <w:vMerge w:val="restart"/>
          </w:tcPr>
          <w:p w:rsidR="00EF0C26" w:rsidRPr="009823E4" w:rsidRDefault="00EF0C26" w:rsidP="00EF0C26">
            <w:pPr>
              <w:spacing w:line="360" w:lineRule="auto"/>
              <w:jc w:val="center"/>
              <w:rPr>
                <w:rFonts w:ascii="Times New Roman" w:hAnsi="Times New Roman" w:cs="Times New Roman"/>
                <w:b/>
                <w:sz w:val="24"/>
                <w:szCs w:val="24"/>
              </w:rPr>
            </w:pPr>
          </w:p>
          <w:p w:rsidR="00EF0C26" w:rsidRPr="009823E4" w:rsidRDefault="00EF0C26" w:rsidP="00EF0C26">
            <w:pPr>
              <w:spacing w:line="360" w:lineRule="auto"/>
              <w:jc w:val="center"/>
              <w:rPr>
                <w:rFonts w:ascii="Times New Roman" w:hAnsi="Times New Roman" w:cs="Times New Roman"/>
                <w:b/>
                <w:sz w:val="24"/>
                <w:szCs w:val="24"/>
                <w:vertAlign w:val="subscript"/>
              </w:rPr>
            </w:pPr>
            <w:r w:rsidRPr="009823E4">
              <w:rPr>
                <w:rFonts w:ascii="Times New Roman" w:hAnsi="Times New Roman" w:cs="Times New Roman"/>
                <w:b/>
                <w:sz w:val="24"/>
                <w:szCs w:val="24"/>
              </w:rPr>
              <w:t>T</w:t>
            </w:r>
            <w:r w:rsidRPr="009823E4">
              <w:rPr>
                <w:rFonts w:ascii="Times New Roman" w:hAnsi="Times New Roman" w:cs="Times New Roman"/>
                <w:b/>
                <w:sz w:val="24"/>
                <w:szCs w:val="24"/>
                <w:vertAlign w:val="subscript"/>
              </w:rPr>
              <w:t>1</w:t>
            </w:r>
          </w:p>
          <w:p w:rsidR="00EF0C26" w:rsidRPr="009823E4" w:rsidRDefault="00EF0C26" w:rsidP="00EF0C26">
            <w:pPr>
              <w:spacing w:line="360" w:lineRule="auto"/>
              <w:jc w:val="center"/>
              <w:rPr>
                <w:rFonts w:ascii="Times New Roman" w:hAnsi="Times New Roman" w:cs="Times New Roman"/>
                <w:b/>
                <w:sz w:val="24"/>
                <w:szCs w:val="24"/>
                <w:vertAlign w:val="subscript"/>
              </w:rPr>
            </w:pPr>
          </w:p>
        </w:tc>
        <w:tc>
          <w:tcPr>
            <w:tcW w:w="650" w:type="pct"/>
            <w:tcBorders>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w:t>
            </w:r>
          </w:p>
        </w:tc>
        <w:tc>
          <w:tcPr>
            <w:tcW w:w="585" w:type="pct"/>
            <w:tcBorders>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6.2</w:t>
            </w:r>
          </w:p>
        </w:tc>
        <w:tc>
          <w:tcPr>
            <w:tcW w:w="483" w:type="pct"/>
            <w:tcBorders>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6.6</w:t>
            </w:r>
          </w:p>
        </w:tc>
        <w:tc>
          <w:tcPr>
            <w:tcW w:w="483" w:type="pct"/>
            <w:tcBorders>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7.1</w:t>
            </w:r>
          </w:p>
        </w:tc>
        <w:tc>
          <w:tcPr>
            <w:tcW w:w="483" w:type="pct"/>
            <w:tcBorders>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7.7</w:t>
            </w:r>
          </w:p>
        </w:tc>
        <w:tc>
          <w:tcPr>
            <w:tcW w:w="536" w:type="pct"/>
            <w:tcBorders>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8.3</w:t>
            </w:r>
          </w:p>
        </w:tc>
        <w:tc>
          <w:tcPr>
            <w:tcW w:w="591" w:type="pct"/>
            <w:tcBorders>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2.1</w:t>
            </w:r>
          </w:p>
        </w:tc>
        <w:tc>
          <w:tcPr>
            <w:tcW w:w="641" w:type="pct"/>
            <w:vMerge w:val="restart"/>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p w:rsidR="00EF0C26" w:rsidRPr="009823E4" w:rsidRDefault="00EF0C26" w:rsidP="00EF0C26">
            <w:pPr>
              <w:spacing w:line="360" w:lineRule="auto"/>
              <w:jc w:val="center"/>
              <w:rPr>
                <w:rFonts w:ascii="Times New Roman" w:hAnsi="Times New Roman" w:cs="Times New Roman"/>
                <w:sz w:val="24"/>
                <w:szCs w:val="24"/>
              </w:rPr>
            </w:pPr>
          </w:p>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2.0</w:t>
            </w:r>
          </w:p>
        </w:tc>
      </w:tr>
      <w:tr w:rsidR="00EF0C26" w:rsidRPr="009823E4" w:rsidTr="00EF0C26">
        <w:trPr>
          <w:trHeight w:val="199"/>
        </w:trPr>
        <w:tc>
          <w:tcPr>
            <w:tcW w:w="548" w:type="pct"/>
            <w:vMerge/>
          </w:tcPr>
          <w:p w:rsidR="00EF0C26" w:rsidRPr="009823E4" w:rsidRDefault="00EF0C26" w:rsidP="00EF0C26">
            <w:pPr>
              <w:spacing w:line="360" w:lineRule="auto"/>
              <w:rPr>
                <w:rFonts w:ascii="Times New Roman" w:hAnsi="Times New Roman" w:cs="Times New Roman"/>
                <w:b/>
                <w:sz w:val="24"/>
                <w:szCs w:val="24"/>
              </w:rPr>
            </w:pPr>
          </w:p>
        </w:tc>
        <w:tc>
          <w:tcPr>
            <w:tcW w:w="650"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w:t>
            </w:r>
          </w:p>
        </w:tc>
        <w:tc>
          <w:tcPr>
            <w:tcW w:w="585"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5.9</w:t>
            </w:r>
          </w:p>
        </w:tc>
        <w:tc>
          <w:tcPr>
            <w:tcW w:w="483"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6.5</w:t>
            </w:r>
          </w:p>
        </w:tc>
        <w:tc>
          <w:tcPr>
            <w:tcW w:w="483"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6.9</w:t>
            </w:r>
          </w:p>
        </w:tc>
        <w:tc>
          <w:tcPr>
            <w:tcW w:w="483"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7.4</w:t>
            </w:r>
          </w:p>
        </w:tc>
        <w:tc>
          <w:tcPr>
            <w:tcW w:w="536"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7.8</w:t>
            </w:r>
          </w:p>
        </w:tc>
        <w:tc>
          <w:tcPr>
            <w:tcW w:w="591"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1.9</w:t>
            </w:r>
          </w:p>
        </w:tc>
        <w:tc>
          <w:tcPr>
            <w:tcW w:w="641" w:type="pct"/>
            <w:vMerge/>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tc>
      </w:tr>
      <w:tr w:rsidR="00EF0C26" w:rsidRPr="009823E4" w:rsidTr="00EF0C26">
        <w:trPr>
          <w:trHeight w:val="189"/>
        </w:trPr>
        <w:tc>
          <w:tcPr>
            <w:tcW w:w="548" w:type="pct"/>
            <w:vMerge/>
          </w:tcPr>
          <w:p w:rsidR="00EF0C26" w:rsidRPr="009823E4" w:rsidRDefault="00EF0C26" w:rsidP="00EF0C26">
            <w:pPr>
              <w:spacing w:line="360" w:lineRule="auto"/>
              <w:rPr>
                <w:rFonts w:ascii="Times New Roman" w:hAnsi="Times New Roman" w:cs="Times New Roman"/>
                <w:b/>
                <w:sz w:val="24"/>
                <w:szCs w:val="24"/>
              </w:rPr>
            </w:pPr>
          </w:p>
        </w:tc>
        <w:tc>
          <w:tcPr>
            <w:tcW w:w="650"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3</w:t>
            </w:r>
          </w:p>
        </w:tc>
        <w:tc>
          <w:tcPr>
            <w:tcW w:w="585"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6.1</w:t>
            </w:r>
          </w:p>
        </w:tc>
        <w:tc>
          <w:tcPr>
            <w:tcW w:w="483"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6.5</w:t>
            </w:r>
          </w:p>
        </w:tc>
        <w:tc>
          <w:tcPr>
            <w:tcW w:w="483"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7.1</w:t>
            </w:r>
          </w:p>
        </w:tc>
        <w:tc>
          <w:tcPr>
            <w:tcW w:w="483"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7.6</w:t>
            </w:r>
          </w:p>
        </w:tc>
        <w:tc>
          <w:tcPr>
            <w:tcW w:w="536"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8.1</w:t>
            </w:r>
          </w:p>
        </w:tc>
        <w:tc>
          <w:tcPr>
            <w:tcW w:w="591"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2.0</w:t>
            </w:r>
          </w:p>
        </w:tc>
        <w:tc>
          <w:tcPr>
            <w:tcW w:w="641" w:type="pct"/>
            <w:vMerge/>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tc>
      </w:tr>
      <w:tr w:rsidR="00EF0C26" w:rsidRPr="009823E4" w:rsidTr="00EF0C26">
        <w:trPr>
          <w:trHeight w:val="206"/>
        </w:trPr>
        <w:tc>
          <w:tcPr>
            <w:tcW w:w="548" w:type="pct"/>
            <w:vMerge/>
          </w:tcPr>
          <w:p w:rsidR="00EF0C26" w:rsidRPr="009823E4" w:rsidRDefault="00EF0C26" w:rsidP="00EF0C26">
            <w:pPr>
              <w:spacing w:line="360" w:lineRule="auto"/>
              <w:rPr>
                <w:rFonts w:ascii="Times New Roman" w:hAnsi="Times New Roman" w:cs="Times New Roman"/>
                <w:b/>
                <w:sz w:val="24"/>
                <w:szCs w:val="24"/>
              </w:rPr>
            </w:pPr>
          </w:p>
        </w:tc>
        <w:tc>
          <w:tcPr>
            <w:tcW w:w="650" w:type="pct"/>
            <w:tcBorders>
              <w:top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Average</w:t>
            </w:r>
          </w:p>
        </w:tc>
        <w:tc>
          <w:tcPr>
            <w:tcW w:w="585" w:type="pct"/>
            <w:tcBorders>
              <w:top w:val="single" w:sz="4" w:space="0" w:color="auto"/>
              <w:lef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6.07</w:t>
            </w:r>
          </w:p>
        </w:tc>
        <w:tc>
          <w:tcPr>
            <w:tcW w:w="483" w:type="pct"/>
            <w:tcBorders>
              <w:top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6.53</w:t>
            </w:r>
          </w:p>
        </w:tc>
        <w:tc>
          <w:tcPr>
            <w:tcW w:w="483" w:type="pct"/>
            <w:tcBorders>
              <w:top w:val="single" w:sz="4" w:space="0" w:color="auto"/>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7.03</w:t>
            </w:r>
          </w:p>
        </w:tc>
        <w:tc>
          <w:tcPr>
            <w:tcW w:w="483" w:type="pct"/>
            <w:tcBorders>
              <w:top w:val="single" w:sz="4" w:space="0" w:color="auto"/>
              <w:lef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7.57</w:t>
            </w:r>
          </w:p>
        </w:tc>
        <w:tc>
          <w:tcPr>
            <w:tcW w:w="536" w:type="pct"/>
            <w:tcBorders>
              <w:top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8.07</w:t>
            </w:r>
          </w:p>
        </w:tc>
        <w:tc>
          <w:tcPr>
            <w:tcW w:w="591" w:type="pct"/>
            <w:tcBorders>
              <w:top w:val="single" w:sz="4" w:space="0" w:color="auto"/>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2.0</w:t>
            </w:r>
          </w:p>
        </w:tc>
        <w:tc>
          <w:tcPr>
            <w:tcW w:w="641" w:type="pct"/>
            <w:vMerge/>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tc>
      </w:tr>
      <w:tr w:rsidR="00EF0C26" w:rsidRPr="009823E4" w:rsidTr="00EF0C26">
        <w:trPr>
          <w:trHeight w:val="191"/>
        </w:trPr>
        <w:tc>
          <w:tcPr>
            <w:tcW w:w="548" w:type="pct"/>
            <w:vMerge w:val="restart"/>
          </w:tcPr>
          <w:p w:rsidR="00EF0C26" w:rsidRPr="009823E4" w:rsidRDefault="00EF0C26" w:rsidP="00EF0C26">
            <w:pPr>
              <w:spacing w:line="360" w:lineRule="auto"/>
              <w:jc w:val="center"/>
              <w:rPr>
                <w:rFonts w:ascii="Times New Roman" w:hAnsi="Times New Roman" w:cs="Times New Roman"/>
                <w:b/>
                <w:sz w:val="24"/>
                <w:szCs w:val="24"/>
              </w:rPr>
            </w:pPr>
          </w:p>
          <w:p w:rsidR="00EF0C26" w:rsidRPr="009823E4" w:rsidRDefault="00EF0C26" w:rsidP="00EF0C26">
            <w:pPr>
              <w:spacing w:line="360" w:lineRule="auto"/>
              <w:jc w:val="center"/>
              <w:rPr>
                <w:rFonts w:ascii="Times New Roman" w:hAnsi="Times New Roman" w:cs="Times New Roman"/>
                <w:b/>
                <w:sz w:val="24"/>
                <w:szCs w:val="24"/>
                <w:vertAlign w:val="subscript"/>
              </w:rPr>
            </w:pPr>
            <w:r w:rsidRPr="009823E4">
              <w:rPr>
                <w:rFonts w:ascii="Times New Roman" w:hAnsi="Times New Roman" w:cs="Times New Roman"/>
                <w:b/>
                <w:sz w:val="24"/>
                <w:szCs w:val="24"/>
              </w:rPr>
              <w:t>T</w:t>
            </w:r>
            <w:r w:rsidRPr="009823E4">
              <w:rPr>
                <w:rFonts w:ascii="Times New Roman" w:hAnsi="Times New Roman" w:cs="Times New Roman"/>
                <w:b/>
                <w:sz w:val="24"/>
                <w:szCs w:val="24"/>
                <w:vertAlign w:val="subscript"/>
              </w:rPr>
              <w:t>2</w:t>
            </w:r>
          </w:p>
          <w:p w:rsidR="00EF0C26" w:rsidRPr="009823E4" w:rsidRDefault="00EF0C26" w:rsidP="00EF0C26">
            <w:pPr>
              <w:spacing w:line="360" w:lineRule="auto"/>
              <w:rPr>
                <w:rFonts w:ascii="Times New Roman" w:hAnsi="Times New Roman" w:cs="Times New Roman"/>
                <w:b/>
                <w:sz w:val="24"/>
                <w:szCs w:val="24"/>
              </w:rPr>
            </w:pPr>
          </w:p>
        </w:tc>
        <w:tc>
          <w:tcPr>
            <w:tcW w:w="650" w:type="pct"/>
            <w:tcBorders>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4</w:t>
            </w:r>
          </w:p>
        </w:tc>
        <w:tc>
          <w:tcPr>
            <w:tcW w:w="585" w:type="pct"/>
            <w:tcBorders>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5.9</w:t>
            </w:r>
          </w:p>
        </w:tc>
        <w:tc>
          <w:tcPr>
            <w:tcW w:w="483" w:type="pct"/>
            <w:tcBorders>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6.3</w:t>
            </w:r>
          </w:p>
        </w:tc>
        <w:tc>
          <w:tcPr>
            <w:tcW w:w="483" w:type="pct"/>
            <w:tcBorders>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6.9</w:t>
            </w:r>
          </w:p>
        </w:tc>
        <w:tc>
          <w:tcPr>
            <w:tcW w:w="483" w:type="pct"/>
            <w:tcBorders>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7.5</w:t>
            </w:r>
          </w:p>
        </w:tc>
        <w:tc>
          <w:tcPr>
            <w:tcW w:w="536" w:type="pct"/>
            <w:tcBorders>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8.1</w:t>
            </w:r>
          </w:p>
        </w:tc>
        <w:tc>
          <w:tcPr>
            <w:tcW w:w="591" w:type="pct"/>
            <w:tcBorders>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2.2</w:t>
            </w:r>
          </w:p>
        </w:tc>
        <w:tc>
          <w:tcPr>
            <w:tcW w:w="641" w:type="pct"/>
            <w:vMerge w:val="restart"/>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p w:rsidR="00EF0C26" w:rsidRPr="009823E4" w:rsidRDefault="00EF0C26" w:rsidP="00EF0C26">
            <w:pPr>
              <w:spacing w:line="360" w:lineRule="auto"/>
              <w:jc w:val="center"/>
              <w:rPr>
                <w:rFonts w:ascii="Times New Roman" w:hAnsi="Times New Roman" w:cs="Times New Roman"/>
                <w:sz w:val="24"/>
                <w:szCs w:val="24"/>
              </w:rPr>
            </w:pPr>
          </w:p>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2.07</w:t>
            </w:r>
          </w:p>
        </w:tc>
      </w:tr>
      <w:tr w:rsidR="00EF0C26" w:rsidRPr="009823E4" w:rsidTr="00EF0C26">
        <w:trPr>
          <w:trHeight w:val="152"/>
        </w:trPr>
        <w:tc>
          <w:tcPr>
            <w:tcW w:w="548" w:type="pct"/>
            <w:vMerge/>
          </w:tcPr>
          <w:p w:rsidR="00EF0C26" w:rsidRPr="009823E4" w:rsidRDefault="00EF0C26" w:rsidP="00EF0C26">
            <w:pPr>
              <w:spacing w:line="360" w:lineRule="auto"/>
              <w:rPr>
                <w:rFonts w:ascii="Times New Roman" w:hAnsi="Times New Roman" w:cs="Times New Roman"/>
                <w:b/>
                <w:sz w:val="24"/>
                <w:szCs w:val="24"/>
              </w:rPr>
            </w:pPr>
          </w:p>
        </w:tc>
        <w:tc>
          <w:tcPr>
            <w:tcW w:w="650"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w:t>
            </w:r>
          </w:p>
        </w:tc>
        <w:tc>
          <w:tcPr>
            <w:tcW w:w="585"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5.4</w:t>
            </w:r>
          </w:p>
        </w:tc>
        <w:tc>
          <w:tcPr>
            <w:tcW w:w="483"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5.9</w:t>
            </w:r>
          </w:p>
        </w:tc>
        <w:tc>
          <w:tcPr>
            <w:tcW w:w="483"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6.4</w:t>
            </w:r>
          </w:p>
        </w:tc>
        <w:tc>
          <w:tcPr>
            <w:tcW w:w="483"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7.0</w:t>
            </w:r>
          </w:p>
        </w:tc>
        <w:tc>
          <w:tcPr>
            <w:tcW w:w="536"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7.5</w:t>
            </w:r>
          </w:p>
        </w:tc>
        <w:tc>
          <w:tcPr>
            <w:tcW w:w="591"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2.1</w:t>
            </w:r>
          </w:p>
        </w:tc>
        <w:tc>
          <w:tcPr>
            <w:tcW w:w="641" w:type="pct"/>
            <w:vMerge/>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tc>
      </w:tr>
      <w:tr w:rsidR="00EF0C26" w:rsidRPr="009823E4" w:rsidTr="00EF0C26">
        <w:trPr>
          <w:trHeight w:val="243"/>
        </w:trPr>
        <w:tc>
          <w:tcPr>
            <w:tcW w:w="548" w:type="pct"/>
            <w:vMerge/>
          </w:tcPr>
          <w:p w:rsidR="00EF0C26" w:rsidRPr="009823E4" w:rsidRDefault="00EF0C26" w:rsidP="00EF0C26">
            <w:pPr>
              <w:spacing w:line="360" w:lineRule="auto"/>
              <w:rPr>
                <w:rFonts w:ascii="Times New Roman" w:hAnsi="Times New Roman" w:cs="Times New Roman"/>
                <w:b/>
                <w:sz w:val="24"/>
                <w:szCs w:val="24"/>
              </w:rPr>
            </w:pPr>
          </w:p>
        </w:tc>
        <w:tc>
          <w:tcPr>
            <w:tcW w:w="650"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w:t>
            </w:r>
          </w:p>
        </w:tc>
        <w:tc>
          <w:tcPr>
            <w:tcW w:w="585"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5.8</w:t>
            </w:r>
          </w:p>
        </w:tc>
        <w:tc>
          <w:tcPr>
            <w:tcW w:w="483"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6.4</w:t>
            </w:r>
          </w:p>
        </w:tc>
        <w:tc>
          <w:tcPr>
            <w:tcW w:w="483"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6.8</w:t>
            </w:r>
          </w:p>
        </w:tc>
        <w:tc>
          <w:tcPr>
            <w:tcW w:w="483"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7.2</w:t>
            </w:r>
          </w:p>
        </w:tc>
        <w:tc>
          <w:tcPr>
            <w:tcW w:w="536"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7.7</w:t>
            </w:r>
          </w:p>
        </w:tc>
        <w:tc>
          <w:tcPr>
            <w:tcW w:w="591"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1.9</w:t>
            </w:r>
          </w:p>
        </w:tc>
        <w:tc>
          <w:tcPr>
            <w:tcW w:w="641" w:type="pct"/>
            <w:vMerge/>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tc>
      </w:tr>
      <w:tr w:rsidR="00EF0C26" w:rsidRPr="009823E4" w:rsidTr="00EF0C26">
        <w:trPr>
          <w:trHeight w:val="152"/>
        </w:trPr>
        <w:tc>
          <w:tcPr>
            <w:tcW w:w="548" w:type="pct"/>
            <w:vMerge/>
          </w:tcPr>
          <w:p w:rsidR="00EF0C26" w:rsidRPr="009823E4" w:rsidRDefault="00EF0C26" w:rsidP="00EF0C26">
            <w:pPr>
              <w:spacing w:line="360" w:lineRule="auto"/>
              <w:rPr>
                <w:rFonts w:ascii="Times New Roman" w:hAnsi="Times New Roman" w:cs="Times New Roman"/>
                <w:b/>
                <w:sz w:val="24"/>
                <w:szCs w:val="24"/>
              </w:rPr>
            </w:pPr>
          </w:p>
        </w:tc>
        <w:tc>
          <w:tcPr>
            <w:tcW w:w="650" w:type="pct"/>
            <w:tcBorders>
              <w:top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Average</w:t>
            </w:r>
          </w:p>
        </w:tc>
        <w:tc>
          <w:tcPr>
            <w:tcW w:w="585" w:type="pct"/>
            <w:tcBorders>
              <w:top w:val="single" w:sz="4" w:space="0" w:color="auto"/>
              <w:lef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5.7</w:t>
            </w:r>
          </w:p>
        </w:tc>
        <w:tc>
          <w:tcPr>
            <w:tcW w:w="483" w:type="pct"/>
            <w:tcBorders>
              <w:top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6.53</w:t>
            </w:r>
          </w:p>
        </w:tc>
        <w:tc>
          <w:tcPr>
            <w:tcW w:w="483" w:type="pct"/>
            <w:tcBorders>
              <w:top w:val="single" w:sz="4" w:space="0" w:color="auto"/>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6.7</w:t>
            </w:r>
          </w:p>
        </w:tc>
        <w:tc>
          <w:tcPr>
            <w:tcW w:w="483" w:type="pct"/>
            <w:tcBorders>
              <w:top w:val="single" w:sz="4" w:space="0" w:color="auto"/>
              <w:lef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7.23</w:t>
            </w:r>
          </w:p>
        </w:tc>
        <w:tc>
          <w:tcPr>
            <w:tcW w:w="536" w:type="pct"/>
            <w:tcBorders>
              <w:top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7.77</w:t>
            </w:r>
          </w:p>
        </w:tc>
        <w:tc>
          <w:tcPr>
            <w:tcW w:w="591" w:type="pct"/>
            <w:tcBorders>
              <w:top w:val="single" w:sz="4" w:space="0" w:color="auto"/>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2.07</w:t>
            </w:r>
          </w:p>
        </w:tc>
        <w:tc>
          <w:tcPr>
            <w:tcW w:w="641" w:type="pct"/>
            <w:vMerge/>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tc>
      </w:tr>
      <w:tr w:rsidR="00EF0C26" w:rsidRPr="009823E4" w:rsidTr="00EF0C26">
        <w:trPr>
          <w:trHeight w:val="215"/>
        </w:trPr>
        <w:tc>
          <w:tcPr>
            <w:tcW w:w="548" w:type="pct"/>
            <w:vMerge w:val="restart"/>
          </w:tcPr>
          <w:p w:rsidR="00EF0C26" w:rsidRPr="009823E4" w:rsidRDefault="00EF0C26" w:rsidP="00EF0C26">
            <w:pPr>
              <w:spacing w:line="360" w:lineRule="auto"/>
              <w:rPr>
                <w:rFonts w:ascii="Times New Roman" w:hAnsi="Times New Roman" w:cs="Times New Roman"/>
                <w:b/>
                <w:sz w:val="24"/>
                <w:szCs w:val="24"/>
              </w:rPr>
            </w:pPr>
          </w:p>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T</w:t>
            </w:r>
            <w:r w:rsidRPr="009823E4">
              <w:rPr>
                <w:rFonts w:ascii="Times New Roman" w:hAnsi="Times New Roman" w:cs="Times New Roman"/>
                <w:b/>
                <w:sz w:val="24"/>
                <w:szCs w:val="24"/>
                <w:vertAlign w:val="subscript"/>
              </w:rPr>
              <w:t>3</w:t>
            </w:r>
          </w:p>
        </w:tc>
        <w:tc>
          <w:tcPr>
            <w:tcW w:w="650" w:type="pct"/>
            <w:tcBorders>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w:t>
            </w:r>
          </w:p>
        </w:tc>
        <w:tc>
          <w:tcPr>
            <w:tcW w:w="585" w:type="pct"/>
            <w:tcBorders>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5.7</w:t>
            </w:r>
          </w:p>
        </w:tc>
        <w:tc>
          <w:tcPr>
            <w:tcW w:w="483" w:type="pct"/>
            <w:tcBorders>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6.1</w:t>
            </w:r>
          </w:p>
        </w:tc>
        <w:tc>
          <w:tcPr>
            <w:tcW w:w="483" w:type="pct"/>
            <w:tcBorders>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6.7</w:t>
            </w:r>
          </w:p>
        </w:tc>
        <w:tc>
          <w:tcPr>
            <w:tcW w:w="483" w:type="pct"/>
            <w:tcBorders>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7.3</w:t>
            </w:r>
          </w:p>
        </w:tc>
        <w:tc>
          <w:tcPr>
            <w:tcW w:w="536" w:type="pct"/>
            <w:tcBorders>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7.9</w:t>
            </w:r>
          </w:p>
        </w:tc>
        <w:tc>
          <w:tcPr>
            <w:tcW w:w="591" w:type="pct"/>
            <w:tcBorders>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2.2</w:t>
            </w:r>
          </w:p>
        </w:tc>
        <w:tc>
          <w:tcPr>
            <w:tcW w:w="641" w:type="pct"/>
            <w:vMerge w:val="restart"/>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p w:rsidR="00EF0C26" w:rsidRPr="009823E4" w:rsidRDefault="00EF0C26" w:rsidP="00EF0C26">
            <w:pPr>
              <w:spacing w:line="360" w:lineRule="auto"/>
              <w:jc w:val="center"/>
              <w:rPr>
                <w:rFonts w:ascii="Times New Roman" w:hAnsi="Times New Roman" w:cs="Times New Roman"/>
                <w:sz w:val="24"/>
                <w:szCs w:val="24"/>
              </w:rPr>
            </w:pPr>
          </w:p>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2.0</w:t>
            </w:r>
          </w:p>
        </w:tc>
      </w:tr>
      <w:tr w:rsidR="00EF0C26" w:rsidRPr="009823E4" w:rsidTr="00EF0C26">
        <w:trPr>
          <w:trHeight w:val="81"/>
        </w:trPr>
        <w:tc>
          <w:tcPr>
            <w:tcW w:w="548" w:type="pct"/>
            <w:vMerge/>
          </w:tcPr>
          <w:p w:rsidR="00EF0C26" w:rsidRPr="009823E4" w:rsidRDefault="00EF0C26" w:rsidP="00EF0C26">
            <w:pPr>
              <w:spacing w:line="360" w:lineRule="auto"/>
              <w:rPr>
                <w:rFonts w:ascii="Times New Roman" w:hAnsi="Times New Roman" w:cs="Times New Roman"/>
                <w:sz w:val="24"/>
                <w:szCs w:val="24"/>
              </w:rPr>
            </w:pPr>
          </w:p>
        </w:tc>
        <w:tc>
          <w:tcPr>
            <w:tcW w:w="650"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8</w:t>
            </w:r>
          </w:p>
        </w:tc>
        <w:tc>
          <w:tcPr>
            <w:tcW w:w="585"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5.5</w:t>
            </w:r>
          </w:p>
        </w:tc>
        <w:tc>
          <w:tcPr>
            <w:tcW w:w="483"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6.1</w:t>
            </w:r>
          </w:p>
        </w:tc>
        <w:tc>
          <w:tcPr>
            <w:tcW w:w="483"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6.5</w:t>
            </w:r>
          </w:p>
        </w:tc>
        <w:tc>
          <w:tcPr>
            <w:tcW w:w="483"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7.0</w:t>
            </w:r>
          </w:p>
        </w:tc>
        <w:tc>
          <w:tcPr>
            <w:tcW w:w="536"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7.4</w:t>
            </w:r>
          </w:p>
        </w:tc>
        <w:tc>
          <w:tcPr>
            <w:tcW w:w="591"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1.9</w:t>
            </w:r>
          </w:p>
        </w:tc>
        <w:tc>
          <w:tcPr>
            <w:tcW w:w="641" w:type="pct"/>
            <w:vMerge/>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tc>
      </w:tr>
      <w:tr w:rsidR="00EF0C26" w:rsidRPr="009823E4" w:rsidTr="00EF0C26">
        <w:trPr>
          <w:trHeight w:val="205"/>
        </w:trPr>
        <w:tc>
          <w:tcPr>
            <w:tcW w:w="548" w:type="pct"/>
            <w:vMerge/>
          </w:tcPr>
          <w:p w:rsidR="00EF0C26" w:rsidRPr="009823E4" w:rsidRDefault="00EF0C26" w:rsidP="00EF0C26">
            <w:pPr>
              <w:spacing w:line="360" w:lineRule="auto"/>
              <w:rPr>
                <w:rFonts w:ascii="Times New Roman" w:hAnsi="Times New Roman" w:cs="Times New Roman"/>
                <w:sz w:val="24"/>
                <w:szCs w:val="24"/>
              </w:rPr>
            </w:pPr>
          </w:p>
        </w:tc>
        <w:tc>
          <w:tcPr>
            <w:tcW w:w="650"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9</w:t>
            </w:r>
          </w:p>
        </w:tc>
        <w:tc>
          <w:tcPr>
            <w:tcW w:w="585"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5.9</w:t>
            </w:r>
          </w:p>
        </w:tc>
        <w:tc>
          <w:tcPr>
            <w:tcW w:w="483"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6.4</w:t>
            </w:r>
          </w:p>
        </w:tc>
        <w:tc>
          <w:tcPr>
            <w:tcW w:w="483"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6.8</w:t>
            </w:r>
          </w:p>
        </w:tc>
        <w:tc>
          <w:tcPr>
            <w:tcW w:w="483" w:type="pct"/>
            <w:tcBorders>
              <w:top w:val="single" w:sz="4" w:space="0" w:color="auto"/>
              <w:left w:val="single" w:sz="4" w:space="0" w:color="auto"/>
              <w:bottom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7.2</w:t>
            </w:r>
          </w:p>
        </w:tc>
        <w:tc>
          <w:tcPr>
            <w:tcW w:w="536" w:type="pct"/>
            <w:tcBorders>
              <w:top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7.8</w:t>
            </w:r>
          </w:p>
        </w:tc>
        <w:tc>
          <w:tcPr>
            <w:tcW w:w="591" w:type="pct"/>
            <w:tcBorders>
              <w:top w:val="single" w:sz="4" w:space="0" w:color="auto"/>
              <w:left w:val="single" w:sz="4" w:space="0" w:color="auto"/>
              <w:bottom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1.9</w:t>
            </w:r>
          </w:p>
        </w:tc>
        <w:tc>
          <w:tcPr>
            <w:tcW w:w="641" w:type="pct"/>
            <w:vMerge/>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tc>
      </w:tr>
      <w:tr w:rsidR="00EF0C26" w:rsidRPr="009823E4" w:rsidTr="00EF0C26">
        <w:trPr>
          <w:trHeight w:val="190"/>
        </w:trPr>
        <w:tc>
          <w:tcPr>
            <w:tcW w:w="548" w:type="pct"/>
            <w:vMerge/>
          </w:tcPr>
          <w:p w:rsidR="00EF0C26" w:rsidRPr="009823E4" w:rsidRDefault="00EF0C26" w:rsidP="00EF0C26">
            <w:pPr>
              <w:spacing w:line="360" w:lineRule="auto"/>
              <w:rPr>
                <w:rFonts w:ascii="Times New Roman" w:hAnsi="Times New Roman" w:cs="Times New Roman"/>
                <w:sz w:val="24"/>
                <w:szCs w:val="24"/>
              </w:rPr>
            </w:pPr>
          </w:p>
        </w:tc>
        <w:tc>
          <w:tcPr>
            <w:tcW w:w="650" w:type="pct"/>
            <w:tcBorders>
              <w:top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Average</w:t>
            </w:r>
          </w:p>
        </w:tc>
        <w:tc>
          <w:tcPr>
            <w:tcW w:w="585" w:type="pct"/>
            <w:tcBorders>
              <w:top w:val="single" w:sz="4" w:space="0" w:color="auto"/>
              <w:lef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5.7</w:t>
            </w:r>
          </w:p>
        </w:tc>
        <w:tc>
          <w:tcPr>
            <w:tcW w:w="483" w:type="pct"/>
            <w:tcBorders>
              <w:top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6.2</w:t>
            </w:r>
          </w:p>
        </w:tc>
        <w:tc>
          <w:tcPr>
            <w:tcW w:w="483" w:type="pct"/>
            <w:tcBorders>
              <w:top w:val="single" w:sz="4" w:space="0" w:color="auto"/>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6.67</w:t>
            </w:r>
          </w:p>
        </w:tc>
        <w:tc>
          <w:tcPr>
            <w:tcW w:w="483" w:type="pct"/>
            <w:tcBorders>
              <w:top w:val="single" w:sz="4" w:space="0" w:color="auto"/>
              <w:lef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7.17</w:t>
            </w:r>
          </w:p>
        </w:tc>
        <w:tc>
          <w:tcPr>
            <w:tcW w:w="536" w:type="pct"/>
            <w:tcBorders>
              <w:top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7.7</w:t>
            </w:r>
          </w:p>
        </w:tc>
        <w:tc>
          <w:tcPr>
            <w:tcW w:w="591" w:type="pct"/>
            <w:tcBorders>
              <w:top w:val="single" w:sz="4" w:space="0" w:color="auto"/>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b/>
                <w:sz w:val="24"/>
                <w:szCs w:val="24"/>
              </w:rPr>
            </w:pPr>
            <w:r w:rsidRPr="009823E4">
              <w:rPr>
                <w:rFonts w:ascii="Times New Roman" w:hAnsi="Times New Roman" w:cs="Times New Roman"/>
                <w:b/>
                <w:sz w:val="24"/>
                <w:szCs w:val="24"/>
              </w:rPr>
              <w:t>2.0</w:t>
            </w:r>
          </w:p>
        </w:tc>
        <w:tc>
          <w:tcPr>
            <w:tcW w:w="641" w:type="pct"/>
            <w:vMerge/>
            <w:tcBorders>
              <w:left w:val="single" w:sz="4" w:space="0" w:color="auto"/>
              <w:right w:val="single" w:sz="4" w:space="0" w:color="auto"/>
            </w:tcBorders>
          </w:tcPr>
          <w:p w:rsidR="00EF0C26" w:rsidRPr="009823E4" w:rsidRDefault="00EF0C26" w:rsidP="00EF0C26">
            <w:pPr>
              <w:spacing w:line="360" w:lineRule="auto"/>
              <w:jc w:val="center"/>
              <w:rPr>
                <w:rFonts w:ascii="Times New Roman" w:hAnsi="Times New Roman" w:cs="Times New Roman"/>
                <w:sz w:val="24"/>
                <w:szCs w:val="24"/>
              </w:rPr>
            </w:pPr>
          </w:p>
        </w:tc>
      </w:tr>
    </w:tbl>
    <w:p w:rsidR="00EF0C26" w:rsidRPr="009823E4" w:rsidRDefault="00EF0C26">
      <w:pPr>
        <w:rPr>
          <w:rFonts w:ascii="Times New Roman" w:hAnsi="Times New Roman" w:cs="Times New Roman"/>
        </w:rPr>
      </w:pPr>
    </w:p>
    <w:p w:rsidR="006A1610" w:rsidRPr="009823E4" w:rsidRDefault="00EF0C26" w:rsidP="00C0652A">
      <w:pPr>
        <w:spacing w:line="360" w:lineRule="auto"/>
        <w:jc w:val="both"/>
        <w:rPr>
          <w:rFonts w:ascii="Times New Roman" w:hAnsi="Times New Roman" w:cs="Times New Roman"/>
          <w:sz w:val="24"/>
        </w:rPr>
      </w:pPr>
      <w:r w:rsidRPr="009823E4">
        <w:rPr>
          <w:rFonts w:ascii="Times New Roman" w:hAnsi="Times New Roman" w:cs="Times New Roman"/>
          <w:sz w:val="24"/>
        </w:rPr>
        <w:t>From the above table (3.6) it was found that the average initial body weight of sheep in T</w:t>
      </w:r>
      <w:r w:rsidRPr="009823E4">
        <w:rPr>
          <w:rFonts w:ascii="Times New Roman" w:hAnsi="Times New Roman" w:cs="Times New Roman"/>
          <w:sz w:val="24"/>
          <w:vertAlign w:val="subscript"/>
        </w:rPr>
        <w:t xml:space="preserve">1, </w:t>
      </w:r>
      <w:r w:rsidRPr="009823E4">
        <w:rPr>
          <w:rFonts w:ascii="Times New Roman" w:hAnsi="Times New Roman" w:cs="Times New Roman"/>
          <w:sz w:val="24"/>
        </w:rPr>
        <w:t>T</w:t>
      </w:r>
      <w:r w:rsidRPr="009823E4">
        <w:rPr>
          <w:rFonts w:ascii="Times New Roman" w:hAnsi="Times New Roman" w:cs="Times New Roman"/>
          <w:sz w:val="24"/>
          <w:vertAlign w:val="subscript"/>
        </w:rPr>
        <w:t>2</w:t>
      </w:r>
      <w:r w:rsidRPr="009823E4">
        <w:rPr>
          <w:rFonts w:ascii="Times New Roman" w:hAnsi="Times New Roman" w:cs="Times New Roman"/>
          <w:sz w:val="24"/>
        </w:rPr>
        <w:t xml:space="preserve"> and T</w:t>
      </w:r>
      <w:r w:rsidRPr="009823E4">
        <w:rPr>
          <w:rFonts w:ascii="Times New Roman" w:hAnsi="Times New Roman" w:cs="Times New Roman"/>
          <w:sz w:val="24"/>
          <w:vertAlign w:val="subscript"/>
        </w:rPr>
        <w:t xml:space="preserve">3 </w:t>
      </w:r>
      <w:r w:rsidRPr="009823E4">
        <w:rPr>
          <w:rFonts w:ascii="Times New Roman" w:hAnsi="Times New Roman" w:cs="Times New Roman"/>
          <w:sz w:val="24"/>
        </w:rPr>
        <w:t>were 6.07, 5.7 and 5.7 kg and the final body weight of T</w:t>
      </w:r>
      <w:r w:rsidRPr="009823E4">
        <w:rPr>
          <w:rFonts w:ascii="Times New Roman" w:hAnsi="Times New Roman" w:cs="Times New Roman"/>
          <w:sz w:val="24"/>
          <w:vertAlign w:val="subscript"/>
        </w:rPr>
        <w:t xml:space="preserve">1, </w:t>
      </w:r>
      <w:r w:rsidRPr="009823E4">
        <w:rPr>
          <w:rFonts w:ascii="Times New Roman" w:hAnsi="Times New Roman" w:cs="Times New Roman"/>
          <w:sz w:val="24"/>
        </w:rPr>
        <w:t>T</w:t>
      </w:r>
      <w:r w:rsidRPr="009823E4">
        <w:rPr>
          <w:rFonts w:ascii="Times New Roman" w:hAnsi="Times New Roman" w:cs="Times New Roman"/>
          <w:sz w:val="24"/>
          <w:vertAlign w:val="subscript"/>
        </w:rPr>
        <w:t>2</w:t>
      </w:r>
      <w:r w:rsidRPr="009823E4">
        <w:rPr>
          <w:rFonts w:ascii="Times New Roman" w:hAnsi="Times New Roman" w:cs="Times New Roman"/>
          <w:sz w:val="24"/>
        </w:rPr>
        <w:t xml:space="preserve"> and T</w:t>
      </w:r>
      <w:r w:rsidRPr="009823E4">
        <w:rPr>
          <w:rFonts w:ascii="Times New Roman" w:hAnsi="Times New Roman" w:cs="Times New Roman"/>
          <w:sz w:val="24"/>
          <w:vertAlign w:val="subscript"/>
        </w:rPr>
        <w:t>3</w:t>
      </w:r>
      <w:r w:rsidRPr="009823E4">
        <w:rPr>
          <w:rFonts w:ascii="Times New Roman" w:hAnsi="Times New Roman" w:cs="Times New Roman"/>
          <w:sz w:val="24"/>
        </w:rPr>
        <w:t xml:space="preserve"> were 8.07, 7.77 and 7.7 kg respectively. The body weight gain </w:t>
      </w:r>
      <w:r w:rsidR="003D52D5">
        <w:rPr>
          <w:rFonts w:ascii="Times New Roman" w:hAnsi="Times New Roman" w:cs="Times New Roman"/>
          <w:sz w:val="24"/>
        </w:rPr>
        <w:t xml:space="preserve">for whole study period </w:t>
      </w:r>
      <w:r w:rsidRPr="009823E4">
        <w:rPr>
          <w:rFonts w:ascii="Times New Roman" w:hAnsi="Times New Roman" w:cs="Times New Roman"/>
          <w:sz w:val="24"/>
        </w:rPr>
        <w:t>in T</w:t>
      </w:r>
      <w:r w:rsidRPr="009823E4">
        <w:rPr>
          <w:rFonts w:ascii="Times New Roman" w:hAnsi="Times New Roman" w:cs="Times New Roman"/>
          <w:sz w:val="24"/>
          <w:vertAlign w:val="subscript"/>
        </w:rPr>
        <w:t xml:space="preserve">1, </w:t>
      </w:r>
      <w:r w:rsidRPr="009823E4">
        <w:rPr>
          <w:rFonts w:ascii="Times New Roman" w:hAnsi="Times New Roman" w:cs="Times New Roman"/>
          <w:sz w:val="24"/>
        </w:rPr>
        <w:t>T</w:t>
      </w:r>
      <w:r w:rsidRPr="009823E4">
        <w:rPr>
          <w:rFonts w:ascii="Times New Roman" w:hAnsi="Times New Roman" w:cs="Times New Roman"/>
          <w:sz w:val="24"/>
          <w:vertAlign w:val="subscript"/>
        </w:rPr>
        <w:t>2</w:t>
      </w:r>
      <w:r w:rsidRPr="009823E4">
        <w:rPr>
          <w:rFonts w:ascii="Times New Roman" w:hAnsi="Times New Roman" w:cs="Times New Roman"/>
          <w:sz w:val="24"/>
        </w:rPr>
        <w:t xml:space="preserve"> and T</w:t>
      </w:r>
      <w:r w:rsidRPr="009823E4">
        <w:rPr>
          <w:rFonts w:ascii="Times New Roman" w:hAnsi="Times New Roman" w:cs="Times New Roman"/>
          <w:sz w:val="24"/>
          <w:vertAlign w:val="subscript"/>
        </w:rPr>
        <w:t>3</w:t>
      </w:r>
      <w:r w:rsidRPr="009823E4">
        <w:rPr>
          <w:rFonts w:ascii="Times New Roman" w:hAnsi="Times New Roman" w:cs="Times New Roman"/>
          <w:sz w:val="24"/>
        </w:rPr>
        <w:t xml:space="preserve"> 2.0, 2.07 and 2.0 kg respectively.</w:t>
      </w:r>
      <w:r w:rsidR="00C0652A" w:rsidRPr="009823E4">
        <w:rPr>
          <w:rFonts w:ascii="Times New Roman" w:hAnsi="Times New Roman" w:cs="Times New Roman"/>
          <w:sz w:val="24"/>
        </w:rPr>
        <w:t xml:space="preserve"> That was almost similar in all treatments.</w:t>
      </w:r>
    </w:p>
    <w:p w:rsidR="00C0652A" w:rsidRPr="009823E4" w:rsidRDefault="00C0652A">
      <w:pPr>
        <w:rPr>
          <w:rFonts w:ascii="Times New Roman" w:hAnsi="Times New Roman" w:cs="Times New Roman"/>
        </w:rPr>
      </w:pPr>
      <w:bookmarkStart w:id="104" w:name="_Toc465221796"/>
      <w:r w:rsidRPr="009823E4">
        <w:rPr>
          <w:rFonts w:ascii="Times New Roman" w:hAnsi="Times New Roman" w:cs="Times New Roman"/>
          <w:b/>
          <w:bCs/>
        </w:rPr>
        <w:br w:type="page"/>
      </w:r>
    </w:p>
    <w:p w:rsidR="003D52D5" w:rsidRDefault="008D40CF" w:rsidP="003D52D5">
      <w:pPr>
        <w:rPr>
          <w:rFonts w:ascii="Times New Roman" w:hAnsi="Times New Roman" w:cs="Times New Roman"/>
          <w:sz w:val="24"/>
        </w:rPr>
      </w:pPr>
      <w:bookmarkStart w:id="105" w:name="_Toc465391371"/>
      <w:bookmarkStart w:id="106" w:name="_Toc465391473"/>
      <w:r>
        <w:rPr>
          <w:rFonts w:ascii="Times New Roman" w:hAnsi="Times New Roman" w:cs="Times New Roman"/>
          <w:noProof/>
          <w:sz w:val="24"/>
        </w:rPr>
        <w:lastRenderedPageBreak/>
        <w:pict>
          <v:shape id="_x0000_s1036" type="#_x0000_t202" style="position:absolute;margin-left:395.75pt;margin-top:143.75pt;width:33.75pt;height:1in;z-index:251688960" filled="f" stroked="f">
            <v:textbox>
              <w:txbxContent>
                <w:p w:rsidR="008D40CF" w:rsidRPr="008D40CF" w:rsidRDefault="008D40CF" w:rsidP="008D40CF">
                  <w:pPr>
                    <w:pStyle w:val="NoSpacing"/>
                    <w:spacing w:line="360" w:lineRule="auto"/>
                    <w:rPr>
                      <w:b/>
                      <w:vertAlign w:val="subscript"/>
                    </w:rPr>
                  </w:pPr>
                  <w:r w:rsidRPr="008D40CF">
                    <w:rPr>
                      <w:b/>
                    </w:rPr>
                    <w:t>T</w:t>
                  </w:r>
                  <w:r w:rsidRPr="008D40CF">
                    <w:rPr>
                      <w:b/>
                      <w:vertAlign w:val="subscript"/>
                    </w:rPr>
                    <w:t>1</w:t>
                  </w:r>
                </w:p>
                <w:p w:rsidR="008D40CF" w:rsidRPr="008D40CF" w:rsidRDefault="008D40CF" w:rsidP="008D40CF">
                  <w:pPr>
                    <w:pStyle w:val="NoSpacing"/>
                    <w:spacing w:line="360" w:lineRule="auto"/>
                    <w:rPr>
                      <w:b/>
                      <w:vertAlign w:val="subscript"/>
                    </w:rPr>
                  </w:pPr>
                  <w:r w:rsidRPr="008D40CF">
                    <w:rPr>
                      <w:b/>
                    </w:rPr>
                    <w:t>T</w:t>
                  </w:r>
                  <w:r>
                    <w:rPr>
                      <w:b/>
                      <w:vertAlign w:val="subscript"/>
                    </w:rPr>
                    <w:t>2</w:t>
                  </w:r>
                </w:p>
                <w:p w:rsidR="008D40CF" w:rsidRPr="008D40CF" w:rsidRDefault="008D40CF" w:rsidP="008D40CF">
                  <w:pPr>
                    <w:pStyle w:val="NoSpacing"/>
                    <w:spacing w:line="360" w:lineRule="auto"/>
                    <w:rPr>
                      <w:b/>
                      <w:vertAlign w:val="subscript"/>
                    </w:rPr>
                  </w:pPr>
                  <w:r w:rsidRPr="008D40CF">
                    <w:rPr>
                      <w:b/>
                    </w:rPr>
                    <w:t>T</w:t>
                  </w:r>
                  <w:r>
                    <w:rPr>
                      <w:b/>
                      <w:vertAlign w:val="subscript"/>
                    </w:rPr>
                    <w:t>3</w:t>
                  </w:r>
                </w:p>
              </w:txbxContent>
            </v:textbox>
          </v:shape>
        </w:pict>
      </w:r>
      <w:r w:rsidR="00C70EE0">
        <w:rPr>
          <w:rFonts w:ascii="Times New Roman" w:hAnsi="Times New Roman" w:cs="Times New Roman"/>
          <w:noProof/>
          <w:sz w:val="24"/>
        </w:rPr>
        <w:drawing>
          <wp:inline distT="0" distB="0" distL="0" distR="0">
            <wp:extent cx="5305425" cy="44577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52D5" w:rsidRDefault="008D40CF" w:rsidP="008D40CF">
      <w:pPr>
        <w:jc w:val="center"/>
        <w:rPr>
          <w:rFonts w:ascii="Times New Roman" w:hAnsi="Times New Roman" w:cs="Times New Roman"/>
          <w:sz w:val="24"/>
        </w:rPr>
      </w:pPr>
      <w:r w:rsidRPr="008D40CF">
        <w:rPr>
          <w:rFonts w:ascii="Times New Roman" w:hAnsi="Times New Roman" w:cs="Times New Roman"/>
          <w:b/>
          <w:sz w:val="24"/>
        </w:rPr>
        <w:t xml:space="preserve">Figure 3.1: </w:t>
      </w:r>
      <w:r w:rsidRPr="008D40CF">
        <w:rPr>
          <w:rFonts w:ascii="Times New Roman" w:hAnsi="Times New Roman" w:cs="Times New Roman"/>
          <w:b/>
          <w:sz w:val="24"/>
          <w:szCs w:val="24"/>
        </w:rPr>
        <w:t>Consecutive</w:t>
      </w:r>
      <w:r w:rsidRPr="009823E4">
        <w:rPr>
          <w:rFonts w:ascii="Times New Roman" w:hAnsi="Times New Roman" w:cs="Times New Roman"/>
          <w:b/>
          <w:sz w:val="24"/>
          <w:szCs w:val="24"/>
        </w:rPr>
        <w:t xml:space="preserve"> body weight gain of sheep groups</w:t>
      </w:r>
    </w:p>
    <w:p w:rsidR="008D40CF" w:rsidRDefault="008D40CF" w:rsidP="003D52D5">
      <w:pPr>
        <w:rPr>
          <w:rFonts w:ascii="Times New Roman" w:hAnsi="Times New Roman" w:cs="Times New Roman"/>
          <w:sz w:val="24"/>
        </w:rPr>
      </w:pPr>
    </w:p>
    <w:p w:rsidR="00123BD5" w:rsidRDefault="003D52D5" w:rsidP="00E26AF9">
      <w:pPr>
        <w:jc w:val="both"/>
        <w:rPr>
          <w:rFonts w:ascii="Times New Roman" w:hAnsi="Times New Roman" w:cs="Times New Roman"/>
          <w:sz w:val="24"/>
        </w:rPr>
      </w:pPr>
      <w:r>
        <w:rPr>
          <w:rFonts w:ascii="Times New Roman" w:hAnsi="Times New Roman" w:cs="Times New Roman"/>
          <w:sz w:val="24"/>
        </w:rPr>
        <w:t>From the</w:t>
      </w:r>
      <w:r w:rsidR="008D40CF">
        <w:rPr>
          <w:rFonts w:ascii="Times New Roman" w:hAnsi="Times New Roman" w:cs="Times New Roman"/>
          <w:sz w:val="24"/>
        </w:rPr>
        <w:t xml:space="preserve"> </w:t>
      </w:r>
      <w:r w:rsidR="006E0F93">
        <w:rPr>
          <w:rFonts w:ascii="Times New Roman" w:hAnsi="Times New Roman" w:cs="Times New Roman"/>
          <w:sz w:val="24"/>
        </w:rPr>
        <w:t xml:space="preserve">above graph (3.1) it was found that </w:t>
      </w:r>
      <w:r w:rsidR="00E26AF9">
        <w:rPr>
          <w:rFonts w:ascii="Times New Roman" w:hAnsi="Times New Roman" w:cs="Times New Roman"/>
          <w:sz w:val="24"/>
        </w:rPr>
        <w:t>T</w:t>
      </w:r>
      <w:r w:rsidR="00E26AF9">
        <w:rPr>
          <w:rFonts w:ascii="Times New Roman" w:hAnsi="Times New Roman" w:cs="Times New Roman"/>
          <w:sz w:val="24"/>
          <w:vertAlign w:val="subscript"/>
        </w:rPr>
        <w:t>1</w:t>
      </w:r>
      <w:r w:rsidR="00E26AF9">
        <w:rPr>
          <w:rFonts w:ascii="Times New Roman" w:hAnsi="Times New Roman" w:cs="Times New Roman"/>
          <w:sz w:val="24"/>
        </w:rPr>
        <w:t xml:space="preserve"> showed the highest value than others. T</w:t>
      </w:r>
      <w:r w:rsidR="00E26AF9">
        <w:rPr>
          <w:rFonts w:ascii="Times New Roman" w:hAnsi="Times New Roman" w:cs="Times New Roman"/>
          <w:sz w:val="24"/>
          <w:vertAlign w:val="subscript"/>
        </w:rPr>
        <w:t xml:space="preserve">2 </w:t>
      </w:r>
      <w:r w:rsidR="00E26AF9">
        <w:rPr>
          <w:rFonts w:ascii="Times New Roman" w:hAnsi="Times New Roman" w:cs="Times New Roman"/>
          <w:sz w:val="24"/>
        </w:rPr>
        <w:t>and T</w:t>
      </w:r>
      <w:r w:rsidR="00E26AF9">
        <w:rPr>
          <w:rFonts w:ascii="Times New Roman" w:hAnsi="Times New Roman" w:cs="Times New Roman"/>
          <w:sz w:val="24"/>
          <w:vertAlign w:val="subscript"/>
        </w:rPr>
        <w:t>3</w:t>
      </w:r>
      <w:r w:rsidR="00E26AF9">
        <w:rPr>
          <w:rFonts w:ascii="Times New Roman" w:hAnsi="Times New Roman" w:cs="Times New Roman"/>
          <w:sz w:val="24"/>
        </w:rPr>
        <w:t xml:space="preserve"> showed al</w:t>
      </w:r>
      <w:r w:rsidR="00123BD5">
        <w:rPr>
          <w:rFonts w:ascii="Times New Roman" w:hAnsi="Times New Roman" w:cs="Times New Roman"/>
          <w:sz w:val="24"/>
        </w:rPr>
        <w:t>m</w:t>
      </w:r>
      <w:r w:rsidR="00E26AF9">
        <w:rPr>
          <w:rFonts w:ascii="Times New Roman" w:hAnsi="Times New Roman" w:cs="Times New Roman"/>
          <w:sz w:val="24"/>
        </w:rPr>
        <w:t>ost e</w:t>
      </w:r>
      <w:r w:rsidR="00123BD5">
        <w:rPr>
          <w:rFonts w:ascii="Times New Roman" w:hAnsi="Times New Roman" w:cs="Times New Roman"/>
          <w:sz w:val="24"/>
        </w:rPr>
        <w:t>qual value.</w:t>
      </w:r>
    </w:p>
    <w:p w:rsidR="00BE4946" w:rsidRPr="00123BD5" w:rsidRDefault="003D52D5" w:rsidP="00123BD5">
      <w:pPr>
        <w:pStyle w:val="Heading3"/>
        <w:rPr>
          <w:rFonts w:ascii="Times New Roman" w:hAnsi="Times New Roman" w:cs="Times New Roman"/>
          <w:color w:val="000000" w:themeColor="text1"/>
        </w:rPr>
      </w:pPr>
      <w:r>
        <w:br w:type="page"/>
      </w:r>
      <w:r w:rsidRPr="00123BD5">
        <w:rPr>
          <w:sz w:val="24"/>
        </w:rPr>
        <w:lastRenderedPageBreak/>
        <w:t xml:space="preserve"> </w:t>
      </w:r>
      <w:bookmarkStart w:id="107" w:name="_Toc465416031"/>
      <w:r w:rsidR="00BE4946" w:rsidRPr="00123BD5">
        <w:rPr>
          <w:rFonts w:ascii="Times New Roman" w:hAnsi="Times New Roman" w:cs="Times New Roman"/>
          <w:color w:val="000000" w:themeColor="text1"/>
          <w:sz w:val="24"/>
        </w:rPr>
        <w:t>3.6.2. Examination of rumen liquor</w:t>
      </w:r>
      <w:bookmarkEnd w:id="104"/>
      <w:bookmarkEnd w:id="105"/>
      <w:bookmarkEnd w:id="106"/>
      <w:bookmarkEnd w:id="107"/>
    </w:p>
    <w:p w:rsidR="00BE4946" w:rsidRPr="009823E4" w:rsidRDefault="00BE4946" w:rsidP="00036566">
      <w:pPr>
        <w:spacing w:after="100" w:afterAutospacing="1" w:line="360" w:lineRule="auto"/>
        <w:jc w:val="both"/>
        <w:rPr>
          <w:rFonts w:ascii="Times New Roman" w:hAnsi="Times New Roman" w:cs="Times New Roman"/>
          <w:b/>
          <w:sz w:val="24"/>
          <w:szCs w:val="24"/>
        </w:rPr>
      </w:pPr>
      <w:r w:rsidRPr="009823E4">
        <w:rPr>
          <w:rFonts w:ascii="Times New Roman" w:hAnsi="Times New Roman" w:cs="Times New Roman"/>
          <w:sz w:val="24"/>
          <w:szCs w:val="24"/>
        </w:rPr>
        <w:t xml:space="preserve">Rumen liquor was collected at 4h of pre feeding and 0, 4, 8h of post feeding for one (01) day from each animal of all the groups. The physical and chemical parameters of rumen liquor as well as the microbial count were conducted after collection of rumen liquor. </w:t>
      </w:r>
    </w:p>
    <w:p w:rsidR="00BE4946" w:rsidRPr="009823E4" w:rsidRDefault="00BE4946" w:rsidP="00036566">
      <w:pPr>
        <w:pStyle w:val="Heading4"/>
        <w:spacing w:line="360" w:lineRule="auto"/>
        <w:rPr>
          <w:rFonts w:ascii="Times New Roman" w:hAnsi="Times New Roman" w:cs="Times New Roman"/>
          <w:color w:val="auto"/>
        </w:rPr>
      </w:pPr>
      <w:r w:rsidRPr="009823E4">
        <w:rPr>
          <w:rFonts w:ascii="Times New Roman" w:hAnsi="Times New Roman" w:cs="Times New Roman"/>
          <w:color w:val="auto"/>
          <w:sz w:val="24"/>
        </w:rPr>
        <w:t>3.6.2. a. Physical characters</w:t>
      </w:r>
    </w:p>
    <w:p w:rsidR="00BE4946" w:rsidRPr="009823E4" w:rsidRDefault="00BE4946" w:rsidP="00036566">
      <w:pPr>
        <w:autoSpaceDE w:val="0"/>
        <w:autoSpaceDN w:val="0"/>
        <w:adjustRightInd w:val="0"/>
        <w:spacing w:line="360" w:lineRule="auto"/>
        <w:jc w:val="both"/>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 xml:space="preserve">The values of various physical parameters of rumen liquor like color, odor, consistency, </w:t>
      </w:r>
      <w:proofErr w:type="spellStart"/>
      <w:r w:rsidRPr="009823E4">
        <w:rPr>
          <w:rFonts w:ascii="Times New Roman" w:eastAsia="Times New Roman" w:hAnsi="Times New Roman" w:cs="Times New Roman"/>
          <w:sz w:val="24"/>
          <w:szCs w:val="24"/>
        </w:rPr>
        <w:t>protozoal</w:t>
      </w:r>
      <w:proofErr w:type="spellEnd"/>
      <w:r w:rsidRPr="009823E4">
        <w:rPr>
          <w:rFonts w:ascii="Times New Roman" w:eastAsia="Times New Roman" w:hAnsi="Times New Roman" w:cs="Times New Roman"/>
          <w:sz w:val="24"/>
          <w:szCs w:val="24"/>
        </w:rPr>
        <w:t xml:space="preserve"> motility are shown in the following table.</w:t>
      </w:r>
    </w:p>
    <w:p w:rsidR="00BE4946" w:rsidRPr="009823E4" w:rsidRDefault="006A1610" w:rsidP="00036566">
      <w:pPr>
        <w:autoSpaceDE w:val="0"/>
        <w:autoSpaceDN w:val="0"/>
        <w:adjustRightInd w:val="0"/>
        <w:spacing w:line="360" w:lineRule="auto"/>
        <w:jc w:val="both"/>
        <w:rPr>
          <w:rFonts w:ascii="Times New Roman" w:eastAsia="Times New Roman" w:hAnsi="Times New Roman" w:cs="Times New Roman"/>
          <w:sz w:val="24"/>
          <w:szCs w:val="24"/>
        </w:rPr>
      </w:pPr>
      <w:r w:rsidRPr="009823E4">
        <w:rPr>
          <w:rFonts w:ascii="Times New Roman" w:eastAsia="Times New Roman" w:hAnsi="Times New Roman" w:cs="Times New Roman"/>
          <w:b/>
          <w:sz w:val="24"/>
          <w:szCs w:val="24"/>
        </w:rPr>
        <w:t>Table 3.7</w:t>
      </w:r>
      <w:r w:rsidR="00BE4946" w:rsidRPr="009823E4">
        <w:rPr>
          <w:rFonts w:ascii="Times New Roman" w:eastAsia="Times New Roman" w:hAnsi="Times New Roman" w:cs="Times New Roman"/>
          <w:b/>
          <w:sz w:val="24"/>
          <w:szCs w:val="24"/>
        </w:rPr>
        <w:t>: Effect of diet and time on various physical parameters of rumen liquor</w:t>
      </w:r>
    </w:p>
    <w:tbl>
      <w:tblPr>
        <w:tblStyle w:val="TableGrid"/>
        <w:tblW w:w="8190" w:type="dxa"/>
        <w:tblInd w:w="108" w:type="dxa"/>
        <w:tblLook w:val="04A0"/>
      </w:tblPr>
      <w:tblGrid>
        <w:gridCol w:w="1440"/>
        <w:gridCol w:w="990"/>
        <w:gridCol w:w="1800"/>
        <w:gridCol w:w="1170"/>
        <w:gridCol w:w="1350"/>
        <w:gridCol w:w="1440"/>
      </w:tblGrid>
      <w:tr w:rsidR="00BE4946" w:rsidRPr="009823E4" w:rsidTr="00D338C8">
        <w:trPr>
          <w:trHeight w:val="389"/>
        </w:trPr>
        <w:tc>
          <w:tcPr>
            <w:tcW w:w="1440" w:type="dxa"/>
            <w:vMerge w:val="restart"/>
          </w:tcPr>
          <w:p w:rsidR="00BE4946" w:rsidRPr="009823E4" w:rsidRDefault="00BE4946" w:rsidP="00036566">
            <w:pPr>
              <w:pStyle w:val="BodyText"/>
              <w:spacing w:line="360" w:lineRule="auto"/>
              <w:rPr>
                <w:b/>
              </w:rPr>
            </w:pPr>
          </w:p>
          <w:p w:rsidR="00BE4946" w:rsidRPr="009823E4" w:rsidRDefault="00BE4946" w:rsidP="00036566">
            <w:pPr>
              <w:pStyle w:val="BodyText"/>
              <w:spacing w:line="360" w:lineRule="auto"/>
              <w:rPr>
                <w:b/>
              </w:rPr>
            </w:pPr>
            <w:r w:rsidRPr="009823E4">
              <w:rPr>
                <w:b/>
              </w:rPr>
              <w:t>Parameters</w:t>
            </w:r>
          </w:p>
        </w:tc>
        <w:tc>
          <w:tcPr>
            <w:tcW w:w="990" w:type="dxa"/>
            <w:vMerge w:val="restart"/>
          </w:tcPr>
          <w:p w:rsidR="00BE4946" w:rsidRPr="009823E4" w:rsidRDefault="00BE4946" w:rsidP="00036566">
            <w:pPr>
              <w:pStyle w:val="BodyText"/>
              <w:spacing w:line="360" w:lineRule="auto"/>
              <w:rPr>
                <w:b/>
              </w:rPr>
            </w:pPr>
          </w:p>
          <w:p w:rsidR="00BE4946" w:rsidRPr="009823E4" w:rsidRDefault="00BE4946" w:rsidP="00036566">
            <w:pPr>
              <w:pStyle w:val="BodyText"/>
              <w:spacing w:line="360" w:lineRule="auto"/>
              <w:rPr>
                <w:b/>
              </w:rPr>
            </w:pPr>
            <w:r w:rsidRPr="009823E4">
              <w:rPr>
                <w:b/>
              </w:rPr>
              <w:t>Group</w:t>
            </w:r>
          </w:p>
        </w:tc>
        <w:tc>
          <w:tcPr>
            <w:tcW w:w="1800" w:type="dxa"/>
            <w:tcBorders>
              <w:bottom w:val="single" w:sz="4" w:space="0" w:color="auto"/>
              <w:right w:val="single" w:sz="4" w:space="0" w:color="auto"/>
            </w:tcBorders>
          </w:tcPr>
          <w:p w:rsidR="00BE4946" w:rsidRPr="009823E4" w:rsidRDefault="00BE4946" w:rsidP="00036566">
            <w:pPr>
              <w:pStyle w:val="BodyText"/>
              <w:spacing w:line="360" w:lineRule="auto"/>
              <w:jc w:val="center"/>
              <w:rPr>
                <w:b/>
              </w:rPr>
            </w:pPr>
          </w:p>
          <w:p w:rsidR="00BE4946" w:rsidRPr="009823E4" w:rsidRDefault="00BE4946" w:rsidP="00036566">
            <w:pPr>
              <w:pStyle w:val="BodyText"/>
              <w:spacing w:line="360" w:lineRule="auto"/>
              <w:jc w:val="center"/>
              <w:rPr>
                <w:b/>
              </w:rPr>
            </w:pPr>
            <w:r w:rsidRPr="009823E4">
              <w:rPr>
                <w:b/>
              </w:rPr>
              <w:t>Pre Feeding</w:t>
            </w:r>
          </w:p>
        </w:tc>
        <w:tc>
          <w:tcPr>
            <w:tcW w:w="3960" w:type="dxa"/>
            <w:gridSpan w:val="3"/>
            <w:tcBorders>
              <w:left w:val="single" w:sz="4" w:space="0" w:color="auto"/>
            </w:tcBorders>
          </w:tcPr>
          <w:p w:rsidR="00BE4946" w:rsidRPr="009823E4" w:rsidRDefault="00BE4946" w:rsidP="00036566">
            <w:pPr>
              <w:pStyle w:val="BodyText"/>
              <w:spacing w:line="360" w:lineRule="auto"/>
              <w:jc w:val="center"/>
              <w:rPr>
                <w:b/>
              </w:rPr>
            </w:pPr>
            <w:r w:rsidRPr="009823E4">
              <w:rPr>
                <w:b/>
              </w:rPr>
              <w:t>Hours of post feeding</w:t>
            </w:r>
          </w:p>
        </w:tc>
      </w:tr>
      <w:tr w:rsidR="00BE4946" w:rsidRPr="009823E4" w:rsidTr="00D338C8">
        <w:trPr>
          <w:trHeight w:val="332"/>
        </w:trPr>
        <w:tc>
          <w:tcPr>
            <w:tcW w:w="1440" w:type="dxa"/>
            <w:vMerge/>
          </w:tcPr>
          <w:p w:rsidR="00BE4946" w:rsidRPr="009823E4" w:rsidRDefault="00BE4946" w:rsidP="00036566">
            <w:pPr>
              <w:pStyle w:val="BodyText"/>
              <w:spacing w:line="360" w:lineRule="auto"/>
            </w:pPr>
          </w:p>
        </w:tc>
        <w:tc>
          <w:tcPr>
            <w:tcW w:w="990" w:type="dxa"/>
            <w:vMerge/>
          </w:tcPr>
          <w:p w:rsidR="00BE4946" w:rsidRPr="009823E4" w:rsidRDefault="00BE4946" w:rsidP="00036566">
            <w:pPr>
              <w:pStyle w:val="BodyText"/>
              <w:spacing w:line="360" w:lineRule="auto"/>
            </w:pPr>
          </w:p>
        </w:tc>
        <w:tc>
          <w:tcPr>
            <w:tcW w:w="1800" w:type="dxa"/>
            <w:tcBorders>
              <w:top w:val="single" w:sz="4" w:space="0" w:color="auto"/>
              <w:right w:val="single" w:sz="4" w:space="0" w:color="auto"/>
            </w:tcBorders>
          </w:tcPr>
          <w:p w:rsidR="00BE4946" w:rsidRPr="009823E4" w:rsidRDefault="00BE4946" w:rsidP="00036566">
            <w:pPr>
              <w:pStyle w:val="BodyText"/>
              <w:spacing w:line="360" w:lineRule="auto"/>
              <w:jc w:val="center"/>
              <w:rPr>
                <w:b/>
              </w:rPr>
            </w:pPr>
            <w:r w:rsidRPr="009823E4">
              <w:rPr>
                <w:b/>
              </w:rPr>
              <w:t>4 h</w:t>
            </w:r>
          </w:p>
        </w:tc>
        <w:tc>
          <w:tcPr>
            <w:tcW w:w="1170" w:type="dxa"/>
            <w:tcBorders>
              <w:left w:val="single" w:sz="4" w:space="0" w:color="auto"/>
            </w:tcBorders>
          </w:tcPr>
          <w:p w:rsidR="00BE4946" w:rsidRPr="009823E4" w:rsidRDefault="00BE4946" w:rsidP="00036566">
            <w:pPr>
              <w:pStyle w:val="BodyText"/>
              <w:spacing w:line="360" w:lineRule="auto"/>
              <w:jc w:val="center"/>
              <w:rPr>
                <w:b/>
              </w:rPr>
            </w:pPr>
            <w:r w:rsidRPr="009823E4">
              <w:rPr>
                <w:b/>
              </w:rPr>
              <w:t>0 h</w:t>
            </w:r>
          </w:p>
        </w:tc>
        <w:tc>
          <w:tcPr>
            <w:tcW w:w="1350" w:type="dxa"/>
          </w:tcPr>
          <w:p w:rsidR="00BE4946" w:rsidRPr="009823E4" w:rsidRDefault="00BE4946" w:rsidP="00036566">
            <w:pPr>
              <w:pStyle w:val="BodyText"/>
              <w:spacing w:line="360" w:lineRule="auto"/>
              <w:jc w:val="center"/>
              <w:rPr>
                <w:b/>
              </w:rPr>
            </w:pPr>
            <w:r w:rsidRPr="009823E4">
              <w:rPr>
                <w:b/>
              </w:rPr>
              <w:t>4 h</w:t>
            </w:r>
          </w:p>
        </w:tc>
        <w:tc>
          <w:tcPr>
            <w:tcW w:w="1440" w:type="dxa"/>
          </w:tcPr>
          <w:p w:rsidR="00BE4946" w:rsidRPr="009823E4" w:rsidRDefault="00BE4946" w:rsidP="00036566">
            <w:pPr>
              <w:pStyle w:val="BodyText"/>
              <w:spacing w:line="360" w:lineRule="auto"/>
              <w:jc w:val="center"/>
              <w:rPr>
                <w:b/>
              </w:rPr>
            </w:pPr>
            <w:r w:rsidRPr="009823E4">
              <w:rPr>
                <w:b/>
              </w:rPr>
              <w:t>8 h</w:t>
            </w:r>
          </w:p>
        </w:tc>
      </w:tr>
      <w:tr w:rsidR="00BE4946" w:rsidRPr="009823E4" w:rsidTr="00D338C8">
        <w:trPr>
          <w:trHeight w:val="422"/>
        </w:trPr>
        <w:tc>
          <w:tcPr>
            <w:tcW w:w="1440" w:type="dxa"/>
            <w:vMerge w:val="restart"/>
          </w:tcPr>
          <w:p w:rsidR="00BE4946" w:rsidRPr="009823E4" w:rsidRDefault="00BE4946" w:rsidP="00036566">
            <w:pPr>
              <w:pStyle w:val="BodyText"/>
              <w:spacing w:line="360" w:lineRule="auto"/>
            </w:pPr>
          </w:p>
          <w:p w:rsidR="00BE4946" w:rsidRPr="009823E4" w:rsidRDefault="00BE4946" w:rsidP="00036566">
            <w:pPr>
              <w:pStyle w:val="BodyText"/>
              <w:spacing w:line="360" w:lineRule="auto"/>
              <w:rPr>
                <w:b/>
              </w:rPr>
            </w:pPr>
            <w:r w:rsidRPr="009823E4">
              <w:t>Color</w:t>
            </w:r>
          </w:p>
        </w:tc>
        <w:tc>
          <w:tcPr>
            <w:tcW w:w="990" w:type="dxa"/>
          </w:tcPr>
          <w:p w:rsidR="00BE4946" w:rsidRPr="009823E4" w:rsidRDefault="00C0652A" w:rsidP="00C0652A">
            <w:pPr>
              <w:pStyle w:val="BodyText"/>
              <w:spacing w:line="360" w:lineRule="auto"/>
              <w:jc w:val="center"/>
            </w:pPr>
            <w:r w:rsidRPr="009823E4">
              <w:t>T</w:t>
            </w:r>
            <w:r w:rsidRPr="009823E4">
              <w:rPr>
                <w:vertAlign w:val="subscript"/>
              </w:rPr>
              <w:t>1</w:t>
            </w:r>
          </w:p>
        </w:tc>
        <w:tc>
          <w:tcPr>
            <w:tcW w:w="1800" w:type="dxa"/>
          </w:tcPr>
          <w:p w:rsidR="00BE4946" w:rsidRPr="009823E4" w:rsidRDefault="00BE4946" w:rsidP="00C0652A">
            <w:pPr>
              <w:pStyle w:val="BodyText"/>
              <w:spacing w:line="360" w:lineRule="auto"/>
              <w:jc w:val="center"/>
            </w:pPr>
            <w:r w:rsidRPr="009823E4">
              <w:t>Grey</w:t>
            </w:r>
          </w:p>
        </w:tc>
        <w:tc>
          <w:tcPr>
            <w:tcW w:w="1170" w:type="dxa"/>
          </w:tcPr>
          <w:p w:rsidR="00BE4946" w:rsidRPr="009823E4" w:rsidRDefault="00BE4946" w:rsidP="00C0652A">
            <w:pPr>
              <w:pStyle w:val="BodyText"/>
              <w:spacing w:line="360" w:lineRule="auto"/>
              <w:jc w:val="center"/>
            </w:pPr>
            <w:r w:rsidRPr="009823E4">
              <w:t>Grey</w:t>
            </w:r>
          </w:p>
        </w:tc>
        <w:tc>
          <w:tcPr>
            <w:tcW w:w="1350" w:type="dxa"/>
          </w:tcPr>
          <w:p w:rsidR="00BE4946" w:rsidRPr="009823E4" w:rsidRDefault="00BE4946" w:rsidP="00C0652A">
            <w:pPr>
              <w:pStyle w:val="BodyText"/>
              <w:spacing w:line="360" w:lineRule="auto"/>
              <w:jc w:val="center"/>
            </w:pPr>
            <w:r w:rsidRPr="009823E4">
              <w:t>Greenish</w:t>
            </w:r>
          </w:p>
        </w:tc>
        <w:tc>
          <w:tcPr>
            <w:tcW w:w="1440" w:type="dxa"/>
          </w:tcPr>
          <w:p w:rsidR="00BE4946" w:rsidRPr="009823E4" w:rsidRDefault="00BE4946" w:rsidP="00C0652A">
            <w:pPr>
              <w:pStyle w:val="BodyText"/>
              <w:spacing w:line="360" w:lineRule="auto"/>
              <w:jc w:val="center"/>
            </w:pPr>
            <w:r w:rsidRPr="009823E4">
              <w:t>Grey</w:t>
            </w:r>
          </w:p>
        </w:tc>
      </w:tr>
      <w:tr w:rsidR="00BE4946" w:rsidRPr="009823E4" w:rsidTr="00D338C8">
        <w:trPr>
          <w:trHeight w:val="223"/>
        </w:trPr>
        <w:tc>
          <w:tcPr>
            <w:tcW w:w="1440" w:type="dxa"/>
            <w:vMerge/>
          </w:tcPr>
          <w:p w:rsidR="00BE4946" w:rsidRPr="009823E4" w:rsidRDefault="00BE4946" w:rsidP="00036566">
            <w:pPr>
              <w:pStyle w:val="BodyText"/>
              <w:spacing w:line="360" w:lineRule="auto"/>
              <w:rPr>
                <w:b/>
              </w:rPr>
            </w:pPr>
          </w:p>
        </w:tc>
        <w:tc>
          <w:tcPr>
            <w:tcW w:w="990" w:type="dxa"/>
            <w:tcBorders>
              <w:bottom w:val="single" w:sz="4" w:space="0" w:color="auto"/>
            </w:tcBorders>
          </w:tcPr>
          <w:p w:rsidR="00BE4946" w:rsidRPr="009823E4" w:rsidRDefault="00C0652A" w:rsidP="00C0652A">
            <w:pPr>
              <w:pStyle w:val="BodyText"/>
              <w:spacing w:line="360" w:lineRule="auto"/>
              <w:jc w:val="center"/>
            </w:pPr>
            <w:r w:rsidRPr="009823E4">
              <w:t>T</w:t>
            </w:r>
            <w:r w:rsidRPr="009823E4">
              <w:rPr>
                <w:vertAlign w:val="subscript"/>
              </w:rPr>
              <w:t>2</w:t>
            </w:r>
          </w:p>
        </w:tc>
        <w:tc>
          <w:tcPr>
            <w:tcW w:w="1800" w:type="dxa"/>
            <w:tcBorders>
              <w:bottom w:val="single" w:sz="4" w:space="0" w:color="auto"/>
            </w:tcBorders>
          </w:tcPr>
          <w:p w:rsidR="00BE4946" w:rsidRPr="009823E4" w:rsidRDefault="00BE4946" w:rsidP="00C0652A">
            <w:pPr>
              <w:pStyle w:val="BodyText"/>
              <w:spacing w:line="360" w:lineRule="auto"/>
              <w:jc w:val="center"/>
            </w:pPr>
            <w:r w:rsidRPr="009823E4">
              <w:t>Grey</w:t>
            </w:r>
          </w:p>
        </w:tc>
        <w:tc>
          <w:tcPr>
            <w:tcW w:w="1170" w:type="dxa"/>
            <w:tcBorders>
              <w:bottom w:val="single" w:sz="4" w:space="0" w:color="auto"/>
            </w:tcBorders>
          </w:tcPr>
          <w:p w:rsidR="00BE4946" w:rsidRPr="009823E4" w:rsidRDefault="00BE4946" w:rsidP="00C0652A">
            <w:pPr>
              <w:pStyle w:val="BodyText"/>
              <w:spacing w:line="360" w:lineRule="auto"/>
              <w:jc w:val="center"/>
            </w:pPr>
            <w:r w:rsidRPr="009823E4">
              <w:t>Grey</w:t>
            </w:r>
          </w:p>
        </w:tc>
        <w:tc>
          <w:tcPr>
            <w:tcW w:w="1350" w:type="dxa"/>
            <w:tcBorders>
              <w:bottom w:val="single" w:sz="4" w:space="0" w:color="auto"/>
            </w:tcBorders>
          </w:tcPr>
          <w:p w:rsidR="00BE4946" w:rsidRPr="009823E4" w:rsidRDefault="00BE4946" w:rsidP="00C0652A">
            <w:pPr>
              <w:pStyle w:val="BodyText"/>
              <w:spacing w:line="360" w:lineRule="auto"/>
              <w:jc w:val="center"/>
            </w:pPr>
            <w:r w:rsidRPr="009823E4">
              <w:t>Grey</w:t>
            </w:r>
          </w:p>
        </w:tc>
        <w:tc>
          <w:tcPr>
            <w:tcW w:w="1440" w:type="dxa"/>
            <w:tcBorders>
              <w:bottom w:val="single" w:sz="4" w:space="0" w:color="auto"/>
            </w:tcBorders>
          </w:tcPr>
          <w:p w:rsidR="00BE4946" w:rsidRPr="009823E4" w:rsidRDefault="00BE4946" w:rsidP="00C0652A">
            <w:pPr>
              <w:pStyle w:val="BodyText"/>
              <w:spacing w:line="360" w:lineRule="auto"/>
              <w:jc w:val="center"/>
            </w:pPr>
            <w:r w:rsidRPr="009823E4">
              <w:t>Greenish</w:t>
            </w:r>
          </w:p>
        </w:tc>
      </w:tr>
      <w:tr w:rsidR="00BE4946" w:rsidRPr="009823E4" w:rsidTr="00D338C8">
        <w:trPr>
          <w:trHeight w:val="175"/>
        </w:trPr>
        <w:tc>
          <w:tcPr>
            <w:tcW w:w="1440" w:type="dxa"/>
            <w:vMerge/>
          </w:tcPr>
          <w:p w:rsidR="00BE4946" w:rsidRPr="009823E4" w:rsidRDefault="00BE4946" w:rsidP="00036566">
            <w:pPr>
              <w:pStyle w:val="BodyText"/>
              <w:spacing w:line="360" w:lineRule="auto"/>
              <w:rPr>
                <w:b/>
              </w:rPr>
            </w:pPr>
          </w:p>
        </w:tc>
        <w:tc>
          <w:tcPr>
            <w:tcW w:w="990" w:type="dxa"/>
            <w:tcBorders>
              <w:top w:val="single" w:sz="4" w:space="0" w:color="auto"/>
            </w:tcBorders>
          </w:tcPr>
          <w:p w:rsidR="00BE4946" w:rsidRPr="009823E4" w:rsidRDefault="00C0652A" w:rsidP="00C0652A">
            <w:pPr>
              <w:pStyle w:val="BodyText"/>
              <w:spacing w:line="360" w:lineRule="auto"/>
              <w:jc w:val="center"/>
            </w:pPr>
            <w:r w:rsidRPr="009823E4">
              <w:t>T</w:t>
            </w:r>
            <w:r w:rsidRPr="009823E4">
              <w:rPr>
                <w:vertAlign w:val="subscript"/>
              </w:rPr>
              <w:t>3</w:t>
            </w:r>
          </w:p>
        </w:tc>
        <w:tc>
          <w:tcPr>
            <w:tcW w:w="1800" w:type="dxa"/>
            <w:tcBorders>
              <w:top w:val="single" w:sz="4" w:space="0" w:color="auto"/>
            </w:tcBorders>
          </w:tcPr>
          <w:p w:rsidR="00BE4946" w:rsidRPr="009823E4" w:rsidRDefault="00BE4946" w:rsidP="00C0652A">
            <w:pPr>
              <w:pStyle w:val="BodyText"/>
              <w:spacing w:line="360" w:lineRule="auto"/>
              <w:jc w:val="center"/>
            </w:pPr>
            <w:r w:rsidRPr="009823E4">
              <w:t>Grey</w:t>
            </w:r>
          </w:p>
        </w:tc>
        <w:tc>
          <w:tcPr>
            <w:tcW w:w="1170" w:type="dxa"/>
            <w:tcBorders>
              <w:top w:val="single" w:sz="4" w:space="0" w:color="auto"/>
            </w:tcBorders>
          </w:tcPr>
          <w:p w:rsidR="00BE4946" w:rsidRPr="009823E4" w:rsidRDefault="00BE4946" w:rsidP="00C0652A">
            <w:pPr>
              <w:pStyle w:val="BodyText"/>
              <w:spacing w:line="360" w:lineRule="auto"/>
              <w:jc w:val="center"/>
            </w:pPr>
            <w:r w:rsidRPr="009823E4">
              <w:t>Grey</w:t>
            </w:r>
          </w:p>
        </w:tc>
        <w:tc>
          <w:tcPr>
            <w:tcW w:w="1350" w:type="dxa"/>
            <w:tcBorders>
              <w:top w:val="single" w:sz="4" w:space="0" w:color="auto"/>
            </w:tcBorders>
          </w:tcPr>
          <w:p w:rsidR="00BE4946" w:rsidRPr="009823E4" w:rsidRDefault="00BE4946" w:rsidP="00C0652A">
            <w:pPr>
              <w:pStyle w:val="BodyText"/>
              <w:spacing w:line="360" w:lineRule="auto"/>
              <w:jc w:val="center"/>
            </w:pPr>
            <w:r w:rsidRPr="009823E4">
              <w:t>Grey</w:t>
            </w:r>
          </w:p>
        </w:tc>
        <w:tc>
          <w:tcPr>
            <w:tcW w:w="1440" w:type="dxa"/>
            <w:tcBorders>
              <w:top w:val="single" w:sz="4" w:space="0" w:color="auto"/>
            </w:tcBorders>
          </w:tcPr>
          <w:p w:rsidR="00BE4946" w:rsidRPr="009823E4" w:rsidRDefault="00BE4946" w:rsidP="00C0652A">
            <w:pPr>
              <w:pStyle w:val="BodyText"/>
              <w:spacing w:line="360" w:lineRule="auto"/>
              <w:jc w:val="center"/>
            </w:pPr>
            <w:r w:rsidRPr="009823E4">
              <w:t>Grey</w:t>
            </w:r>
          </w:p>
        </w:tc>
      </w:tr>
      <w:tr w:rsidR="00C0652A" w:rsidRPr="009823E4" w:rsidTr="00D338C8">
        <w:trPr>
          <w:trHeight w:val="296"/>
        </w:trPr>
        <w:tc>
          <w:tcPr>
            <w:tcW w:w="1440" w:type="dxa"/>
            <w:vMerge w:val="restart"/>
          </w:tcPr>
          <w:p w:rsidR="00C0652A" w:rsidRPr="009823E4" w:rsidRDefault="00C0652A" w:rsidP="00036566">
            <w:pPr>
              <w:pStyle w:val="BodyText"/>
              <w:spacing w:line="360" w:lineRule="auto"/>
            </w:pPr>
          </w:p>
          <w:p w:rsidR="00C0652A" w:rsidRPr="009823E4" w:rsidRDefault="00C0652A" w:rsidP="00036566">
            <w:pPr>
              <w:pStyle w:val="BodyText"/>
              <w:spacing w:line="360" w:lineRule="auto"/>
              <w:rPr>
                <w:b/>
              </w:rPr>
            </w:pPr>
            <w:r w:rsidRPr="009823E4">
              <w:t>Odor</w:t>
            </w:r>
          </w:p>
        </w:tc>
        <w:tc>
          <w:tcPr>
            <w:tcW w:w="990" w:type="dxa"/>
          </w:tcPr>
          <w:p w:rsidR="00C0652A" w:rsidRPr="009823E4" w:rsidRDefault="00C0652A" w:rsidP="00C0652A">
            <w:pPr>
              <w:pStyle w:val="BodyText"/>
              <w:spacing w:line="360" w:lineRule="auto"/>
              <w:jc w:val="center"/>
            </w:pPr>
            <w:r w:rsidRPr="009823E4">
              <w:t>T</w:t>
            </w:r>
            <w:r w:rsidRPr="009823E4">
              <w:rPr>
                <w:vertAlign w:val="subscript"/>
              </w:rPr>
              <w:t>1</w:t>
            </w:r>
          </w:p>
        </w:tc>
        <w:tc>
          <w:tcPr>
            <w:tcW w:w="1800" w:type="dxa"/>
          </w:tcPr>
          <w:p w:rsidR="00C0652A" w:rsidRPr="009823E4" w:rsidRDefault="00C0652A" w:rsidP="00C0652A">
            <w:pPr>
              <w:pStyle w:val="BodyText"/>
              <w:spacing w:line="360" w:lineRule="auto"/>
              <w:jc w:val="center"/>
            </w:pPr>
            <w:r w:rsidRPr="009823E4">
              <w:t>Aromatic</w:t>
            </w:r>
          </w:p>
        </w:tc>
        <w:tc>
          <w:tcPr>
            <w:tcW w:w="1170" w:type="dxa"/>
          </w:tcPr>
          <w:p w:rsidR="00C0652A" w:rsidRPr="009823E4" w:rsidRDefault="00C0652A" w:rsidP="00C0652A">
            <w:pPr>
              <w:pStyle w:val="BodyText"/>
              <w:spacing w:line="360" w:lineRule="auto"/>
              <w:jc w:val="center"/>
            </w:pPr>
            <w:r w:rsidRPr="009823E4">
              <w:t>Aromatic</w:t>
            </w:r>
          </w:p>
        </w:tc>
        <w:tc>
          <w:tcPr>
            <w:tcW w:w="1350" w:type="dxa"/>
          </w:tcPr>
          <w:p w:rsidR="00C0652A" w:rsidRPr="009823E4" w:rsidRDefault="00C0652A" w:rsidP="00C0652A">
            <w:pPr>
              <w:pStyle w:val="BodyText"/>
              <w:spacing w:line="360" w:lineRule="auto"/>
              <w:jc w:val="center"/>
            </w:pPr>
            <w:r w:rsidRPr="009823E4">
              <w:t>Aromatic</w:t>
            </w:r>
          </w:p>
        </w:tc>
        <w:tc>
          <w:tcPr>
            <w:tcW w:w="1440" w:type="dxa"/>
          </w:tcPr>
          <w:p w:rsidR="00C0652A" w:rsidRPr="009823E4" w:rsidRDefault="00C0652A" w:rsidP="00C0652A">
            <w:pPr>
              <w:pStyle w:val="BodyText"/>
              <w:spacing w:line="360" w:lineRule="auto"/>
              <w:jc w:val="center"/>
            </w:pPr>
            <w:r w:rsidRPr="009823E4">
              <w:t>Aromatic</w:t>
            </w:r>
          </w:p>
        </w:tc>
      </w:tr>
      <w:tr w:rsidR="00C0652A" w:rsidRPr="009823E4" w:rsidTr="00D338C8">
        <w:trPr>
          <w:trHeight w:val="223"/>
        </w:trPr>
        <w:tc>
          <w:tcPr>
            <w:tcW w:w="1440" w:type="dxa"/>
            <w:vMerge/>
          </w:tcPr>
          <w:p w:rsidR="00C0652A" w:rsidRPr="009823E4" w:rsidRDefault="00C0652A" w:rsidP="00036566">
            <w:pPr>
              <w:pStyle w:val="BodyText"/>
              <w:spacing w:line="360" w:lineRule="auto"/>
              <w:rPr>
                <w:b/>
              </w:rPr>
            </w:pPr>
          </w:p>
        </w:tc>
        <w:tc>
          <w:tcPr>
            <w:tcW w:w="990" w:type="dxa"/>
            <w:tcBorders>
              <w:bottom w:val="single" w:sz="4" w:space="0" w:color="auto"/>
            </w:tcBorders>
          </w:tcPr>
          <w:p w:rsidR="00C0652A" w:rsidRPr="009823E4" w:rsidRDefault="00C0652A" w:rsidP="00C0652A">
            <w:pPr>
              <w:pStyle w:val="BodyText"/>
              <w:spacing w:line="360" w:lineRule="auto"/>
              <w:jc w:val="center"/>
            </w:pPr>
            <w:r w:rsidRPr="009823E4">
              <w:t>T</w:t>
            </w:r>
            <w:r w:rsidRPr="009823E4">
              <w:rPr>
                <w:vertAlign w:val="subscript"/>
              </w:rPr>
              <w:t>2</w:t>
            </w:r>
          </w:p>
        </w:tc>
        <w:tc>
          <w:tcPr>
            <w:tcW w:w="1800" w:type="dxa"/>
            <w:tcBorders>
              <w:bottom w:val="single" w:sz="4" w:space="0" w:color="auto"/>
            </w:tcBorders>
          </w:tcPr>
          <w:p w:rsidR="00C0652A" w:rsidRPr="009823E4" w:rsidRDefault="00C0652A" w:rsidP="00C0652A">
            <w:pPr>
              <w:pStyle w:val="BodyText"/>
              <w:spacing w:line="360" w:lineRule="auto"/>
              <w:jc w:val="center"/>
            </w:pPr>
            <w:r w:rsidRPr="009823E4">
              <w:t>Aromatic</w:t>
            </w:r>
          </w:p>
        </w:tc>
        <w:tc>
          <w:tcPr>
            <w:tcW w:w="1170" w:type="dxa"/>
            <w:tcBorders>
              <w:bottom w:val="single" w:sz="4" w:space="0" w:color="auto"/>
            </w:tcBorders>
          </w:tcPr>
          <w:p w:rsidR="00C0652A" w:rsidRPr="009823E4" w:rsidRDefault="00C0652A" w:rsidP="00C0652A">
            <w:pPr>
              <w:pStyle w:val="BodyText"/>
              <w:spacing w:line="360" w:lineRule="auto"/>
              <w:jc w:val="center"/>
            </w:pPr>
            <w:r w:rsidRPr="009823E4">
              <w:t>Aromatic</w:t>
            </w:r>
          </w:p>
        </w:tc>
        <w:tc>
          <w:tcPr>
            <w:tcW w:w="1350" w:type="dxa"/>
            <w:tcBorders>
              <w:bottom w:val="single" w:sz="4" w:space="0" w:color="auto"/>
            </w:tcBorders>
          </w:tcPr>
          <w:p w:rsidR="00C0652A" w:rsidRPr="009823E4" w:rsidRDefault="00C0652A" w:rsidP="00C0652A">
            <w:pPr>
              <w:pStyle w:val="BodyText"/>
              <w:spacing w:line="360" w:lineRule="auto"/>
              <w:jc w:val="center"/>
            </w:pPr>
            <w:r w:rsidRPr="009823E4">
              <w:t>Aromatic</w:t>
            </w:r>
          </w:p>
        </w:tc>
        <w:tc>
          <w:tcPr>
            <w:tcW w:w="1440" w:type="dxa"/>
            <w:tcBorders>
              <w:bottom w:val="single" w:sz="4" w:space="0" w:color="auto"/>
            </w:tcBorders>
          </w:tcPr>
          <w:p w:rsidR="00C0652A" w:rsidRPr="009823E4" w:rsidRDefault="00C0652A" w:rsidP="00C0652A">
            <w:pPr>
              <w:pStyle w:val="BodyText"/>
              <w:spacing w:line="360" w:lineRule="auto"/>
              <w:jc w:val="center"/>
            </w:pPr>
            <w:r w:rsidRPr="009823E4">
              <w:t>Aromatic</w:t>
            </w:r>
          </w:p>
        </w:tc>
      </w:tr>
      <w:tr w:rsidR="00C0652A" w:rsidRPr="009823E4" w:rsidTr="00D338C8">
        <w:trPr>
          <w:trHeight w:val="182"/>
        </w:trPr>
        <w:tc>
          <w:tcPr>
            <w:tcW w:w="1440" w:type="dxa"/>
            <w:vMerge/>
          </w:tcPr>
          <w:p w:rsidR="00C0652A" w:rsidRPr="009823E4" w:rsidRDefault="00C0652A" w:rsidP="00036566">
            <w:pPr>
              <w:pStyle w:val="BodyText"/>
              <w:spacing w:line="360" w:lineRule="auto"/>
              <w:rPr>
                <w:b/>
              </w:rPr>
            </w:pPr>
          </w:p>
        </w:tc>
        <w:tc>
          <w:tcPr>
            <w:tcW w:w="990" w:type="dxa"/>
            <w:tcBorders>
              <w:top w:val="single" w:sz="4" w:space="0" w:color="auto"/>
            </w:tcBorders>
          </w:tcPr>
          <w:p w:rsidR="00C0652A" w:rsidRPr="009823E4" w:rsidRDefault="00C0652A" w:rsidP="00C0652A">
            <w:pPr>
              <w:pStyle w:val="BodyText"/>
              <w:spacing w:line="360" w:lineRule="auto"/>
              <w:jc w:val="center"/>
            </w:pPr>
            <w:r w:rsidRPr="009823E4">
              <w:t>T</w:t>
            </w:r>
            <w:r w:rsidRPr="009823E4">
              <w:rPr>
                <w:vertAlign w:val="subscript"/>
              </w:rPr>
              <w:t>3</w:t>
            </w:r>
          </w:p>
        </w:tc>
        <w:tc>
          <w:tcPr>
            <w:tcW w:w="1800" w:type="dxa"/>
            <w:tcBorders>
              <w:top w:val="single" w:sz="4" w:space="0" w:color="auto"/>
            </w:tcBorders>
          </w:tcPr>
          <w:p w:rsidR="00C0652A" w:rsidRPr="009823E4" w:rsidRDefault="00C0652A" w:rsidP="00C0652A">
            <w:pPr>
              <w:pStyle w:val="BodyText"/>
              <w:spacing w:line="360" w:lineRule="auto"/>
              <w:jc w:val="center"/>
            </w:pPr>
            <w:r w:rsidRPr="009823E4">
              <w:t>Aromatic</w:t>
            </w:r>
          </w:p>
        </w:tc>
        <w:tc>
          <w:tcPr>
            <w:tcW w:w="1170" w:type="dxa"/>
            <w:tcBorders>
              <w:top w:val="single" w:sz="4" w:space="0" w:color="auto"/>
            </w:tcBorders>
          </w:tcPr>
          <w:p w:rsidR="00C0652A" w:rsidRPr="009823E4" w:rsidRDefault="00C0652A" w:rsidP="00C0652A">
            <w:pPr>
              <w:pStyle w:val="BodyText"/>
              <w:spacing w:line="360" w:lineRule="auto"/>
              <w:jc w:val="center"/>
            </w:pPr>
            <w:r w:rsidRPr="009823E4">
              <w:t>Aromatic</w:t>
            </w:r>
          </w:p>
        </w:tc>
        <w:tc>
          <w:tcPr>
            <w:tcW w:w="1350" w:type="dxa"/>
            <w:tcBorders>
              <w:top w:val="single" w:sz="4" w:space="0" w:color="auto"/>
            </w:tcBorders>
          </w:tcPr>
          <w:p w:rsidR="00C0652A" w:rsidRPr="009823E4" w:rsidRDefault="00C0652A" w:rsidP="00C0652A">
            <w:pPr>
              <w:pStyle w:val="BodyText"/>
              <w:spacing w:line="360" w:lineRule="auto"/>
              <w:jc w:val="center"/>
            </w:pPr>
            <w:r w:rsidRPr="009823E4">
              <w:t>Aromatic</w:t>
            </w:r>
          </w:p>
        </w:tc>
        <w:tc>
          <w:tcPr>
            <w:tcW w:w="1440" w:type="dxa"/>
            <w:tcBorders>
              <w:top w:val="single" w:sz="4" w:space="0" w:color="auto"/>
            </w:tcBorders>
          </w:tcPr>
          <w:p w:rsidR="00C0652A" w:rsidRPr="009823E4" w:rsidRDefault="00C0652A" w:rsidP="00C0652A">
            <w:pPr>
              <w:pStyle w:val="BodyText"/>
              <w:spacing w:line="360" w:lineRule="auto"/>
              <w:jc w:val="center"/>
            </w:pPr>
            <w:r w:rsidRPr="009823E4">
              <w:t>Aromatic</w:t>
            </w:r>
          </w:p>
        </w:tc>
      </w:tr>
      <w:tr w:rsidR="00C0652A" w:rsidRPr="009823E4" w:rsidTr="00D338C8">
        <w:trPr>
          <w:trHeight w:val="233"/>
        </w:trPr>
        <w:tc>
          <w:tcPr>
            <w:tcW w:w="1440" w:type="dxa"/>
            <w:vMerge w:val="restart"/>
          </w:tcPr>
          <w:p w:rsidR="00C0652A" w:rsidRPr="009823E4" w:rsidRDefault="00C0652A" w:rsidP="00036566">
            <w:pPr>
              <w:pStyle w:val="BodyText"/>
              <w:spacing w:line="360" w:lineRule="auto"/>
            </w:pPr>
          </w:p>
          <w:p w:rsidR="00C0652A" w:rsidRPr="009823E4" w:rsidRDefault="00C0652A" w:rsidP="00036566">
            <w:pPr>
              <w:pStyle w:val="BodyText"/>
              <w:spacing w:line="360" w:lineRule="auto"/>
              <w:rPr>
                <w:b/>
              </w:rPr>
            </w:pPr>
            <w:r w:rsidRPr="009823E4">
              <w:t>Consistency</w:t>
            </w:r>
          </w:p>
        </w:tc>
        <w:tc>
          <w:tcPr>
            <w:tcW w:w="990" w:type="dxa"/>
          </w:tcPr>
          <w:p w:rsidR="00C0652A" w:rsidRPr="009823E4" w:rsidRDefault="00C0652A" w:rsidP="00C0652A">
            <w:pPr>
              <w:pStyle w:val="BodyText"/>
              <w:spacing w:line="360" w:lineRule="auto"/>
              <w:jc w:val="center"/>
            </w:pPr>
            <w:r w:rsidRPr="009823E4">
              <w:t>T</w:t>
            </w:r>
            <w:r w:rsidRPr="009823E4">
              <w:rPr>
                <w:vertAlign w:val="subscript"/>
              </w:rPr>
              <w:t>1</w:t>
            </w:r>
          </w:p>
        </w:tc>
        <w:tc>
          <w:tcPr>
            <w:tcW w:w="1800" w:type="dxa"/>
          </w:tcPr>
          <w:p w:rsidR="00C0652A" w:rsidRPr="009823E4" w:rsidRDefault="00C0652A" w:rsidP="00C0652A">
            <w:pPr>
              <w:pStyle w:val="BodyText"/>
              <w:spacing w:line="360" w:lineRule="auto"/>
              <w:jc w:val="center"/>
            </w:pPr>
            <w:r w:rsidRPr="009823E4">
              <w:t>Viscous</w:t>
            </w:r>
          </w:p>
        </w:tc>
        <w:tc>
          <w:tcPr>
            <w:tcW w:w="1170" w:type="dxa"/>
          </w:tcPr>
          <w:p w:rsidR="00C0652A" w:rsidRPr="009823E4" w:rsidRDefault="00C0652A" w:rsidP="00C0652A">
            <w:pPr>
              <w:pStyle w:val="BodyText"/>
              <w:spacing w:line="360" w:lineRule="auto"/>
              <w:jc w:val="center"/>
            </w:pPr>
            <w:r w:rsidRPr="009823E4">
              <w:t>Viscous</w:t>
            </w:r>
          </w:p>
        </w:tc>
        <w:tc>
          <w:tcPr>
            <w:tcW w:w="1350" w:type="dxa"/>
          </w:tcPr>
          <w:p w:rsidR="00C0652A" w:rsidRPr="009823E4" w:rsidRDefault="00C0652A" w:rsidP="00C0652A">
            <w:pPr>
              <w:pStyle w:val="BodyText"/>
              <w:spacing w:line="360" w:lineRule="auto"/>
              <w:jc w:val="center"/>
            </w:pPr>
            <w:r w:rsidRPr="009823E4">
              <w:t>Viscous</w:t>
            </w:r>
          </w:p>
        </w:tc>
        <w:tc>
          <w:tcPr>
            <w:tcW w:w="1440" w:type="dxa"/>
          </w:tcPr>
          <w:p w:rsidR="00C0652A" w:rsidRPr="009823E4" w:rsidRDefault="00C0652A" w:rsidP="00C0652A">
            <w:pPr>
              <w:pStyle w:val="BodyText"/>
              <w:spacing w:line="360" w:lineRule="auto"/>
              <w:jc w:val="center"/>
            </w:pPr>
            <w:r w:rsidRPr="009823E4">
              <w:t>Viscous</w:t>
            </w:r>
          </w:p>
        </w:tc>
      </w:tr>
      <w:tr w:rsidR="00C0652A" w:rsidRPr="009823E4" w:rsidTr="00D338C8">
        <w:trPr>
          <w:trHeight w:val="239"/>
        </w:trPr>
        <w:tc>
          <w:tcPr>
            <w:tcW w:w="1440" w:type="dxa"/>
            <w:vMerge/>
          </w:tcPr>
          <w:p w:rsidR="00C0652A" w:rsidRPr="009823E4" w:rsidRDefault="00C0652A" w:rsidP="00036566">
            <w:pPr>
              <w:pStyle w:val="BodyText"/>
              <w:spacing w:line="360" w:lineRule="auto"/>
              <w:rPr>
                <w:b/>
              </w:rPr>
            </w:pPr>
          </w:p>
        </w:tc>
        <w:tc>
          <w:tcPr>
            <w:tcW w:w="990" w:type="dxa"/>
            <w:tcBorders>
              <w:bottom w:val="single" w:sz="4" w:space="0" w:color="auto"/>
            </w:tcBorders>
          </w:tcPr>
          <w:p w:rsidR="00C0652A" w:rsidRPr="009823E4" w:rsidRDefault="00C0652A" w:rsidP="00C0652A">
            <w:pPr>
              <w:pStyle w:val="BodyText"/>
              <w:spacing w:line="360" w:lineRule="auto"/>
              <w:jc w:val="center"/>
            </w:pPr>
            <w:r w:rsidRPr="009823E4">
              <w:t>T</w:t>
            </w:r>
            <w:r w:rsidRPr="009823E4">
              <w:rPr>
                <w:vertAlign w:val="subscript"/>
              </w:rPr>
              <w:t>2</w:t>
            </w:r>
          </w:p>
        </w:tc>
        <w:tc>
          <w:tcPr>
            <w:tcW w:w="1800" w:type="dxa"/>
            <w:tcBorders>
              <w:bottom w:val="single" w:sz="4" w:space="0" w:color="auto"/>
            </w:tcBorders>
          </w:tcPr>
          <w:p w:rsidR="00C0652A" w:rsidRPr="009823E4" w:rsidRDefault="00C0652A" w:rsidP="00C0652A">
            <w:pPr>
              <w:pStyle w:val="BodyText"/>
              <w:spacing w:line="360" w:lineRule="auto"/>
              <w:jc w:val="center"/>
            </w:pPr>
            <w:r w:rsidRPr="009823E4">
              <w:t>Viscous</w:t>
            </w:r>
          </w:p>
        </w:tc>
        <w:tc>
          <w:tcPr>
            <w:tcW w:w="1170" w:type="dxa"/>
            <w:tcBorders>
              <w:bottom w:val="single" w:sz="4" w:space="0" w:color="auto"/>
            </w:tcBorders>
          </w:tcPr>
          <w:p w:rsidR="00C0652A" w:rsidRPr="009823E4" w:rsidRDefault="00C0652A" w:rsidP="00C0652A">
            <w:pPr>
              <w:pStyle w:val="BodyText"/>
              <w:spacing w:line="360" w:lineRule="auto"/>
              <w:jc w:val="center"/>
            </w:pPr>
            <w:r w:rsidRPr="009823E4">
              <w:t>Viscous</w:t>
            </w:r>
          </w:p>
        </w:tc>
        <w:tc>
          <w:tcPr>
            <w:tcW w:w="1350" w:type="dxa"/>
            <w:tcBorders>
              <w:bottom w:val="single" w:sz="4" w:space="0" w:color="auto"/>
            </w:tcBorders>
          </w:tcPr>
          <w:p w:rsidR="00C0652A" w:rsidRPr="009823E4" w:rsidRDefault="00C0652A" w:rsidP="00C0652A">
            <w:pPr>
              <w:pStyle w:val="BodyText"/>
              <w:spacing w:line="360" w:lineRule="auto"/>
              <w:jc w:val="center"/>
            </w:pPr>
            <w:r w:rsidRPr="009823E4">
              <w:t>Viscous</w:t>
            </w:r>
          </w:p>
        </w:tc>
        <w:tc>
          <w:tcPr>
            <w:tcW w:w="1440" w:type="dxa"/>
            <w:tcBorders>
              <w:bottom w:val="single" w:sz="4" w:space="0" w:color="auto"/>
            </w:tcBorders>
          </w:tcPr>
          <w:p w:rsidR="00C0652A" w:rsidRPr="009823E4" w:rsidRDefault="00C0652A" w:rsidP="00C0652A">
            <w:pPr>
              <w:pStyle w:val="BodyText"/>
              <w:spacing w:line="360" w:lineRule="auto"/>
              <w:jc w:val="center"/>
            </w:pPr>
            <w:r w:rsidRPr="009823E4">
              <w:t>Viscous</w:t>
            </w:r>
          </w:p>
        </w:tc>
      </w:tr>
      <w:tr w:rsidR="00C0652A" w:rsidRPr="009823E4" w:rsidTr="00D338C8">
        <w:trPr>
          <w:trHeight w:val="177"/>
        </w:trPr>
        <w:tc>
          <w:tcPr>
            <w:tcW w:w="1440" w:type="dxa"/>
            <w:vMerge/>
          </w:tcPr>
          <w:p w:rsidR="00C0652A" w:rsidRPr="009823E4" w:rsidRDefault="00C0652A" w:rsidP="00036566">
            <w:pPr>
              <w:pStyle w:val="BodyText"/>
              <w:spacing w:line="360" w:lineRule="auto"/>
              <w:rPr>
                <w:b/>
              </w:rPr>
            </w:pPr>
          </w:p>
        </w:tc>
        <w:tc>
          <w:tcPr>
            <w:tcW w:w="990" w:type="dxa"/>
            <w:tcBorders>
              <w:top w:val="single" w:sz="4" w:space="0" w:color="auto"/>
            </w:tcBorders>
          </w:tcPr>
          <w:p w:rsidR="00C0652A" w:rsidRPr="009823E4" w:rsidRDefault="00C0652A" w:rsidP="00C0652A">
            <w:pPr>
              <w:pStyle w:val="BodyText"/>
              <w:spacing w:line="360" w:lineRule="auto"/>
              <w:jc w:val="center"/>
            </w:pPr>
            <w:r w:rsidRPr="009823E4">
              <w:t>T</w:t>
            </w:r>
            <w:r w:rsidRPr="009823E4">
              <w:rPr>
                <w:vertAlign w:val="subscript"/>
              </w:rPr>
              <w:t>3</w:t>
            </w:r>
          </w:p>
        </w:tc>
        <w:tc>
          <w:tcPr>
            <w:tcW w:w="1800" w:type="dxa"/>
            <w:tcBorders>
              <w:top w:val="single" w:sz="4" w:space="0" w:color="auto"/>
            </w:tcBorders>
          </w:tcPr>
          <w:p w:rsidR="00C0652A" w:rsidRPr="009823E4" w:rsidRDefault="00C0652A" w:rsidP="00C0652A">
            <w:pPr>
              <w:pStyle w:val="BodyText"/>
              <w:spacing w:line="360" w:lineRule="auto"/>
              <w:jc w:val="center"/>
            </w:pPr>
            <w:r w:rsidRPr="009823E4">
              <w:t>Viscous</w:t>
            </w:r>
          </w:p>
        </w:tc>
        <w:tc>
          <w:tcPr>
            <w:tcW w:w="1170" w:type="dxa"/>
            <w:tcBorders>
              <w:top w:val="single" w:sz="4" w:space="0" w:color="auto"/>
            </w:tcBorders>
          </w:tcPr>
          <w:p w:rsidR="00C0652A" w:rsidRPr="009823E4" w:rsidRDefault="00C0652A" w:rsidP="00C0652A">
            <w:pPr>
              <w:pStyle w:val="BodyText"/>
              <w:spacing w:line="360" w:lineRule="auto"/>
              <w:jc w:val="center"/>
            </w:pPr>
            <w:r w:rsidRPr="009823E4">
              <w:t>Viscous</w:t>
            </w:r>
          </w:p>
        </w:tc>
        <w:tc>
          <w:tcPr>
            <w:tcW w:w="1350" w:type="dxa"/>
            <w:tcBorders>
              <w:top w:val="single" w:sz="4" w:space="0" w:color="auto"/>
            </w:tcBorders>
          </w:tcPr>
          <w:p w:rsidR="00C0652A" w:rsidRPr="009823E4" w:rsidRDefault="00C0652A" w:rsidP="00C0652A">
            <w:pPr>
              <w:pStyle w:val="BodyText"/>
              <w:spacing w:line="360" w:lineRule="auto"/>
              <w:jc w:val="center"/>
            </w:pPr>
            <w:r w:rsidRPr="009823E4">
              <w:t>Viscous</w:t>
            </w:r>
          </w:p>
        </w:tc>
        <w:tc>
          <w:tcPr>
            <w:tcW w:w="1440" w:type="dxa"/>
            <w:tcBorders>
              <w:top w:val="single" w:sz="4" w:space="0" w:color="auto"/>
            </w:tcBorders>
          </w:tcPr>
          <w:p w:rsidR="00C0652A" w:rsidRPr="009823E4" w:rsidRDefault="00C0652A" w:rsidP="00C0652A">
            <w:pPr>
              <w:pStyle w:val="BodyText"/>
              <w:spacing w:line="360" w:lineRule="auto"/>
              <w:jc w:val="center"/>
            </w:pPr>
            <w:r w:rsidRPr="009823E4">
              <w:t>Viscous</w:t>
            </w:r>
          </w:p>
        </w:tc>
      </w:tr>
      <w:tr w:rsidR="00C0652A" w:rsidRPr="009823E4" w:rsidTr="00D338C8">
        <w:trPr>
          <w:trHeight w:val="224"/>
        </w:trPr>
        <w:tc>
          <w:tcPr>
            <w:tcW w:w="1440" w:type="dxa"/>
            <w:vMerge w:val="restart"/>
          </w:tcPr>
          <w:p w:rsidR="00C0652A" w:rsidRPr="009823E4" w:rsidRDefault="00C0652A" w:rsidP="00036566">
            <w:pPr>
              <w:pStyle w:val="BodyText"/>
              <w:spacing w:line="360" w:lineRule="auto"/>
            </w:pPr>
          </w:p>
          <w:p w:rsidR="00C0652A" w:rsidRPr="009823E4" w:rsidRDefault="00C0652A" w:rsidP="00036566">
            <w:pPr>
              <w:pStyle w:val="BodyText"/>
              <w:spacing w:line="360" w:lineRule="auto"/>
            </w:pPr>
            <w:proofErr w:type="spellStart"/>
            <w:r w:rsidRPr="009823E4">
              <w:t>Protozoal</w:t>
            </w:r>
            <w:proofErr w:type="spellEnd"/>
            <w:r w:rsidRPr="009823E4">
              <w:t xml:space="preserve"> motility</w:t>
            </w:r>
          </w:p>
        </w:tc>
        <w:tc>
          <w:tcPr>
            <w:tcW w:w="990" w:type="dxa"/>
          </w:tcPr>
          <w:p w:rsidR="00C0652A" w:rsidRPr="009823E4" w:rsidRDefault="00C0652A" w:rsidP="00C0652A">
            <w:pPr>
              <w:pStyle w:val="BodyText"/>
              <w:spacing w:line="360" w:lineRule="auto"/>
              <w:jc w:val="center"/>
            </w:pPr>
            <w:r w:rsidRPr="009823E4">
              <w:t>T</w:t>
            </w:r>
            <w:r w:rsidRPr="009823E4">
              <w:rPr>
                <w:vertAlign w:val="subscript"/>
              </w:rPr>
              <w:t>1</w:t>
            </w:r>
          </w:p>
        </w:tc>
        <w:tc>
          <w:tcPr>
            <w:tcW w:w="1800" w:type="dxa"/>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170" w:type="dxa"/>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350" w:type="dxa"/>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440" w:type="dxa"/>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r>
      <w:tr w:rsidR="00C0652A" w:rsidRPr="009823E4" w:rsidTr="00D338C8">
        <w:trPr>
          <w:trHeight w:val="223"/>
        </w:trPr>
        <w:tc>
          <w:tcPr>
            <w:tcW w:w="1440" w:type="dxa"/>
            <w:vMerge/>
          </w:tcPr>
          <w:p w:rsidR="00C0652A" w:rsidRPr="009823E4" w:rsidRDefault="00C0652A" w:rsidP="00036566">
            <w:pPr>
              <w:pStyle w:val="BodyText"/>
              <w:spacing w:line="360" w:lineRule="auto"/>
              <w:jc w:val="center"/>
            </w:pPr>
          </w:p>
        </w:tc>
        <w:tc>
          <w:tcPr>
            <w:tcW w:w="990" w:type="dxa"/>
            <w:tcBorders>
              <w:bottom w:val="single" w:sz="4" w:space="0" w:color="auto"/>
            </w:tcBorders>
          </w:tcPr>
          <w:p w:rsidR="00C0652A" w:rsidRPr="009823E4" w:rsidRDefault="00C0652A" w:rsidP="00C0652A">
            <w:pPr>
              <w:pStyle w:val="BodyText"/>
              <w:spacing w:line="360" w:lineRule="auto"/>
              <w:jc w:val="center"/>
            </w:pPr>
            <w:r w:rsidRPr="009823E4">
              <w:t>T</w:t>
            </w:r>
            <w:r w:rsidRPr="009823E4">
              <w:rPr>
                <w:vertAlign w:val="subscript"/>
              </w:rPr>
              <w:t>2</w:t>
            </w:r>
          </w:p>
        </w:tc>
        <w:tc>
          <w:tcPr>
            <w:tcW w:w="1800" w:type="dxa"/>
            <w:tcBorders>
              <w:bottom w:val="single" w:sz="4" w:space="0" w:color="auto"/>
            </w:tcBorders>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170" w:type="dxa"/>
            <w:tcBorders>
              <w:bottom w:val="single" w:sz="4" w:space="0" w:color="auto"/>
            </w:tcBorders>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350" w:type="dxa"/>
            <w:tcBorders>
              <w:bottom w:val="single" w:sz="4" w:space="0" w:color="auto"/>
            </w:tcBorders>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440" w:type="dxa"/>
            <w:tcBorders>
              <w:bottom w:val="single" w:sz="4" w:space="0" w:color="auto"/>
            </w:tcBorders>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r>
      <w:tr w:rsidR="00C0652A" w:rsidRPr="009823E4" w:rsidTr="00D338C8">
        <w:trPr>
          <w:trHeight w:val="182"/>
        </w:trPr>
        <w:tc>
          <w:tcPr>
            <w:tcW w:w="1440" w:type="dxa"/>
            <w:vMerge/>
          </w:tcPr>
          <w:p w:rsidR="00C0652A" w:rsidRPr="009823E4" w:rsidRDefault="00C0652A" w:rsidP="00036566">
            <w:pPr>
              <w:pStyle w:val="BodyText"/>
              <w:spacing w:line="360" w:lineRule="auto"/>
              <w:jc w:val="center"/>
            </w:pPr>
          </w:p>
        </w:tc>
        <w:tc>
          <w:tcPr>
            <w:tcW w:w="990" w:type="dxa"/>
            <w:tcBorders>
              <w:top w:val="single" w:sz="4" w:space="0" w:color="auto"/>
            </w:tcBorders>
          </w:tcPr>
          <w:p w:rsidR="00C0652A" w:rsidRPr="009823E4" w:rsidRDefault="00C0652A" w:rsidP="00C0652A">
            <w:pPr>
              <w:pStyle w:val="BodyText"/>
              <w:spacing w:line="360" w:lineRule="auto"/>
              <w:jc w:val="center"/>
            </w:pPr>
            <w:r w:rsidRPr="009823E4">
              <w:t>T</w:t>
            </w:r>
            <w:r w:rsidRPr="009823E4">
              <w:rPr>
                <w:vertAlign w:val="subscript"/>
              </w:rPr>
              <w:t>3</w:t>
            </w:r>
          </w:p>
        </w:tc>
        <w:tc>
          <w:tcPr>
            <w:tcW w:w="1800" w:type="dxa"/>
            <w:tcBorders>
              <w:top w:val="single" w:sz="4" w:space="0" w:color="auto"/>
            </w:tcBorders>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170" w:type="dxa"/>
            <w:tcBorders>
              <w:top w:val="single" w:sz="4" w:space="0" w:color="auto"/>
            </w:tcBorders>
          </w:tcPr>
          <w:p w:rsidR="00C0652A" w:rsidRPr="009823E4" w:rsidRDefault="00D249AB"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350" w:type="dxa"/>
            <w:tcBorders>
              <w:top w:val="single" w:sz="4" w:space="0" w:color="auto"/>
            </w:tcBorders>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c>
          <w:tcPr>
            <w:tcW w:w="1440" w:type="dxa"/>
            <w:tcBorders>
              <w:top w:val="single" w:sz="4" w:space="0" w:color="auto"/>
            </w:tcBorders>
          </w:tcPr>
          <w:p w:rsidR="00C0652A" w:rsidRPr="009823E4" w:rsidRDefault="00C0652A" w:rsidP="00C0652A">
            <w:pPr>
              <w:spacing w:line="360" w:lineRule="auto"/>
              <w:jc w:val="center"/>
              <w:rPr>
                <w:rFonts w:ascii="Times New Roman" w:hAnsi="Times New Roman" w:cs="Times New Roman"/>
                <w:sz w:val="24"/>
                <w:szCs w:val="24"/>
              </w:rPr>
            </w:pPr>
            <w:r w:rsidRPr="009823E4">
              <w:rPr>
                <w:rFonts w:ascii="Times New Roman" w:hAnsi="Times New Roman" w:cs="Times New Roman"/>
                <w:sz w:val="24"/>
                <w:szCs w:val="24"/>
              </w:rPr>
              <w:t>++++</w:t>
            </w:r>
          </w:p>
        </w:tc>
      </w:tr>
    </w:tbl>
    <w:p w:rsidR="00BE4946" w:rsidRPr="009823E4" w:rsidRDefault="00BE4946" w:rsidP="00036566">
      <w:pPr>
        <w:pStyle w:val="BodyText"/>
        <w:spacing w:line="360" w:lineRule="auto"/>
        <w:rPr>
          <w:b/>
          <w:sz w:val="28"/>
          <w:vertAlign w:val="superscript"/>
        </w:rPr>
      </w:pPr>
    </w:p>
    <w:p w:rsidR="00BE4946" w:rsidRPr="009823E4" w:rsidRDefault="00BE4946" w:rsidP="00036566">
      <w:pPr>
        <w:pStyle w:val="BodyText"/>
        <w:spacing w:line="360" w:lineRule="auto"/>
      </w:pPr>
      <w:r w:rsidRPr="009823E4">
        <w:rPr>
          <w:b/>
          <w:sz w:val="28"/>
        </w:rPr>
        <w:t xml:space="preserve"> </w:t>
      </w:r>
      <w:r w:rsidR="00C0652A" w:rsidRPr="009823E4">
        <w:rPr>
          <w:b/>
          <w:sz w:val="28"/>
        </w:rPr>
        <w:t>[</w:t>
      </w:r>
      <w:r w:rsidRPr="009823E4">
        <w:t>++++ = very rapid, +++ = rapid, ++ = moderate movement of rumen flora.</w:t>
      </w:r>
      <w:r w:rsidR="00C0652A" w:rsidRPr="009823E4">
        <w:t>]</w:t>
      </w:r>
    </w:p>
    <w:p w:rsidR="00D249AB" w:rsidRPr="009823E4" w:rsidRDefault="00D249AB">
      <w:pPr>
        <w:rPr>
          <w:rFonts w:ascii="Times New Roman" w:eastAsia="Times New Roman" w:hAnsi="Times New Roman" w:cs="Times New Roman"/>
          <w:b/>
          <w:sz w:val="24"/>
          <w:szCs w:val="24"/>
        </w:rPr>
      </w:pPr>
      <w:r w:rsidRPr="009823E4">
        <w:rPr>
          <w:rFonts w:ascii="Times New Roman" w:hAnsi="Times New Roman" w:cs="Times New Roman"/>
          <w:b/>
        </w:rPr>
        <w:br w:type="page"/>
      </w:r>
    </w:p>
    <w:p w:rsidR="00D249AB" w:rsidRPr="009823E4" w:rsidRDefault="00D249AB" w:rsidP="00D249AB">
      <w:pPr>
        <w:pStyle w:val="BodyText"/>
        <w:spacing w:line="360" w:lineRule="auto"/>
        <w:rPr>
          <w:b/>
        </w:rPr>
      </w:pPr>
      <w:r w:rsidRPr="009823E4">
        <w:rPr>
          <w:b/>
        </w:rPr>
        <w:lastRenderedPageBreak/>
        <w:t>Color:</w:t>
      </w:r>
    </w:p>
    <w:p w:rsidR="00D249AB" w:rsidRPr="009823E4" w:rsidRDefault="00D249AB" w:rsidP="00D249AB">
      <w:pPr>
        <w:pStyle w:val="BodyText"/>
        <w:spacing w:line="360" w:lineRule="auto"/>
      </w:pPr>
      <w:r w:rsidRPr="009823E4">
        <w:t>The color of rumen liquor was found almost in all groups except 4 h of post feeding in T</w:t>
      </w:r>
      <w:r w:rsidRPr="009823E4">
        <w:rPr>
          <w:vertAlign w:val="subscript"/>
        </w:rPr>
        <w:t>1</w:t>
      </w:r>
      <w:r w:rsidRPr="009823E4">
        <w:t xml:space="preserve"> &amp; 8 h of post feeding in T</w:t>
      </w:r>
      <w:r w:rsidRPr="009823E4">
        <w:rPr>
          <w:vertAlign w:val="subscript"/>
        </w:rPr>
        <w:t>2</w:t>
      </w:r>
      <w:r w:rsidRPr="009823E4">
        <w:t xml:space="preserve"> as greenish.</w:t>
      </w:r>
    </w:p>
    <w:p w:rsidR="00D249AB" w:rsidRPr="009823E4" w:rsidRDefault="00D249AB" w:rsidP="00D249AB">
      <w:pPr>
        <w:pStyle w:val="BodyText"/>
        <w:spacing w:line="360" w:lineRule="auto"/>
        <w:rPr>
          <w:b/>
        </w:rPr>
      </w:pPr>
      <w:r w:rsidRPr="009823E4">
        <w:rPr>
          <w:b/>
        </w:rPr>
        <w:t>Odor:</w:t>
      </w:r>
    </w:p>
    <w:p w:rsidR="00D249AB" w:rsidRPr="009823E4" w:rsidRDefault="00D249AB" w:rsidP="00D249AB">
      <w:pPr>
        <w:pStyle w:val="BodyText"/>
        <w:spacing w:line="360" w:lineRule="auto"/>
      </w:pPr>
      <w:r w:rsidRPr="009823E4">
        <w:t xml:space="preserve">There were no dissimilarities in odor of rumen liquor of all groups &amp; was found as aromatic. </w:t>
      </w:r>
    </w:p>
    <w:p w:rsidR="00D249AB" w:rsidRPr="009823E4" w:rsidRDefault="00D249AB" w:rsidP="00D249AB">
      <w:pPr>
        <w:pStyle w:val="BodyText"/>
        <w:spacing w:line="360" w:lineRule="auto"/>
        <w:rPr>
          <w:b/>
        </w:rPr>
      </w:pPr>
      <w:r w:rsidRPr="009823E4">
        <w:rPr>
          <w:b/>
        </w:rPr>
        <w:t>Consistency:</w:t>
      </w:r>
    </w:p>
    <w:p w:rsidR="00D249AB" w:rsidRPr="009823E4" w:rsidRDefault="00D249AB" w:rsidP="00D249AB">
      <w:pPr>
        <w:pStyle w:val="BodyText"/>
        <w:spacing w:line="360" w:lineRule="auto"/>
      </w:pPr>
      <w:r w:rsidRPr="009823E4">
        <w:t xml:space="preserve">The consistency of </w:t>
      </w:r>
      <w:proofErr w:type="spellStart"/>
      <w:r w:rsidRPr="009823E4">
        <w:t>ruminal</w:t>
      </w:r>
      <w:proofErr w:type="spellEnd"/>
      <w:r w:rsidRPr="009823E4">
        <w:t xml:space="preserve"> fluid was found viscous in all groups. </w:t>
      </w:r>
    </w:p>
    <w:p w:rsidR="00D249AB" w:rsidRPr="009823E4" w:rsidRDefault="00D249AB" w:rsidP="00D249AB">
      <w:pPr>
        <w:pStyle w:val="BodyText"/>
        <w:spacing w:line="360" w:lineRule="auto"/>
        <w:rPr>
          <w:b/>
        </w:rPr>
      </w:pPr>
      <w:r w:rsidRPr="009823E4">
        <w:rPr>
          <w:b/>
        </w:rPr>
        <w:t>Motility:</w:t>
      </w:r>
    </w:p>
    <w:p w:rsidR="008D7D72" w:rsidRDefault="00D249AB" w:rsidP="00AD3509">
      <w:pPr>
        <w:pStyle w:val="BodyText"/>
        <w:spacing w:line="360" w:lineRule="auto"/>
      </w:pPr>
      <w:r w:rsidRPr="009823E4">
        <w:t xml:space="preserve">The </w:t>
      </w:r>
      <w:proofErr w:type="spellStart"/>
      <w:r w:rsidRPr="009823E4">
        <w:t>protozoal</w:t>
      </w:r>
      <w:proofErr w:type="spellEnd"/>
      <w:r w:rsidRPr="009823E4">
        <w:t xml:space="preserve"> motility of almost all groups was very rapid where moderate </w:t>
      </w:r>
      <w:r w:rsidR="008D7D72" w:rsidRPr="009823E4">
        <w:t xml:space="preserve">movement was present </w:t>
      </w:r>
      <w:r w:rsidRPr="009823E4">
        <w:t>in all groups of 4 h of post feeding.</w:t>
      </w:r>
    </w:p>
    <w:p w:rsidR="00AD3509" w:rsidRPr="009823E4" w:rsidRDefault="00AD3509" w:rsidP="00AD3509">
      <w:pPr>
        <w:pStyle w:val="BodyText"/>
        <w:spacing w:line="360" w:lineRule="auto"/>
      </w:pPr>
    </w:p>
    <w:p w:rsidR="006A1610" w:rsidRPr="009823E4" w:rsidRDefault="006A1610" w:rsidP="008D7D72">
      <w:pPr>
        <w:rPr>
          <w:rFonts w:ascii="Times New Roman" w:hAnsi="Times New Roman" w:cs="Times New Roman"/>
          <w:sz w:val="24"/>
          <w:szCs w:val="24"/>
        </w:rPr>
      </w:pPr>
      <w:r w:rsidRPr="009823E4">
        <w:rPr>
          <w:rFonts w:ascii="Times New Roman" w:hAnsi="Times New Roman" w:cs="Times New Roman"/>
          <w:b/>
          <w:sz w:val="24"/>
          <w:szCs w:val="24"/>
        </w:rPr>
        <w:t>P</w:t>
      </w:r>
      <w:r w:rsidRPr="009823E4">
        <w:rPr>
          <w:rFonts w:ascii="Times New Roman" w:hAnsi="Times New Roman" w:cs="Times New Roman"/>
          <w:b/>
          <w:sz w:val="24"/>
          <w:szCs w:val="24"/>
          <w:vertAlign w:val="superscript"/>
        </w:rPr>
        <w:t>H</w:t>
      </w:r>
      <w:r w:rsidRPr="009823E4">
        <w:rPr>
          <w:rFonts w:ascii="Times New Roman" w:hAnsi="Times New Roman" w:cs="Times New Roman"/>
          <w:b/>
          <w:sz w:val="24"/>
          <w:szCs w:val="24"/>
        </w:rPr>
        <w:t xml:space="preserve">: </w:t>
      </w:r>
      <w:r w:rsidRPr="009823E4">
        <w:rPr>
          <w:rFonts w:ascii="Times New Roman" w:hAnsi="Times New Roman" w:cs="Times New Roman"/>
          <w:sz w:val="24"/>
          <w:szCs w:val="24"/>
        </w:rPr>
        <w:t>The P</w:t>
      </w:r>
      <w:r w:rsidRPr="009823E4">
        <w:rPr>
          <w:rFonts w:ascii="Times New Roman" w:hAnsi="Times New Roman" w:cs="Times New Roman"/>
          <w:sz w:val="24"/>
          <w:szCs w:val="24"/>
          <w:vertAlign w:val="superscript"/>
        </w:rPr>
        <w:t>H</w:t>
      </w:r>
      <w:r w:rsidRPr="009823E4">
        <w:rPr>
          <w:rFonts w:ascii="Times New Roman" w:hAnsi="Times New Roman" w:cs="Times New Roman"/>
          <w:sz w:val="24"/>
          <w:szCs w:val="24"/>
        </w:rPr>
        <w:t xml:space="preserve"> value of the SRL was estimated</w:t>
      </w:r>
      <w:r w:rsidR="000F6050" w:rsidRPr="009823E4">
        <w:rPr>
          <w:rFonts w:ascii="Times New Roman" w:hAnsi="Times New Roman" w:cs="Times New Roman"/>
          <w:sz w:val="24"/>
          <w:szCs w:val="24"/>
        </w:rPr>
        <w:t xml:space="preserve"> and data was shown in graph 3.1</w:t>
      </w:r>
      <w:r w:rsidRPr="009823E4">
        <w:rPr>
          <w:rFonts w:ascii="Times New Roman" w:hAnsi="Times New Roman" w:cs="Times New Roman"/>
          <w:sz w:val="24"/>
          <w:szCs w:val="24"/>
        </w:rPr>
        <w:t xml:space="preserve"> </w:t>
      </w:r>
    </w:p>
    <w:p w:rsidR="000F6050" w:rsidRPr="009823E4" w:rsidRDefault="008D7D72" w:rsidP="008D7D72">
      <w:pPr>
        <w:rPr>
          <w:rFonts w:ascii="Times New Roman" w:eastAsia="Times New Roman" w:hAnsi="Times New Roman" w:cs="Times New Roman"/>
          <w:b/>
          <w:bCs/>
          <w:i/>
          <w:iCs/>
          <w:sz w:val="24"/>
        </w:rPr>
      </w:pPr>
      <w:r w:rsidRPr="009823E4">
        <w:rPr>
          <w:rFonts w:ascii="Times New Roman" w:eastAsia="Times New Roman" w:hAnsi="Times New Roman" w:cs="Times New Roman"/>
          <w:b/>
          <w:bCs/>
          <w:i/>
          <w:iCs/>
          <w:noProof/>
          <w:sz w:val="24"/>
        </w:rPr>
        <w:drawing>
          <wp:inline distT="0" distB="0" distL="0" distR="0">
            <wp:extent cx="5225143" cy="287382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D3509" w:rsidRDefault="00611826" w:rsidP="00AD3509">
      <w:pPr>
        <w:jc w:val="center"/>
        <w:rPr>
          <w:rFonts w:ascii="Times New Roman" w:hAnsi="Times New Roman" w:cs="Times New Roman"/>
          <w:b/>
          <w:sz w:val="24"/>
          <w:szCs w:val="24"/>
        </w:rPr>
      </w:pPr>
      <w:r>
        <w:rPr>
          <w:rFonts w:ascii="Times New Roman" w:eastAsia="Times New Roman" w:hAnsi="Times New Roman" w:cs="Times New Roman"/>
          <w:b/>
          <w:sz w:val="24"/>
        </w:rPr>
        <w:t>Figure 3.2</w:t>
      </w:r>
      <w:r w:rsidR="000F6050" w:rsidRPr="009823E4">
        <w:rPr>
          <w:rFonts w:ascii="Times New Roman" w:eastAsia="Times New Roman" w:hAnsi="Times New Roman" w:cs="Times New Roman"/>
          <w:b/>
          <w:sz w:val="24"/>
        </w:rPr>
        <w:t xml:space="preserve">: </w:t>
      </w:r>
      <w:r w:rsidR="000F6050" w:rsidRPr="009823E4">
        <w:rPr>
          <w:rFonts w:ascii="Times New Roman" w:hAnsi="Times New Roman" w:cs="Times New Roman"/>
          <w:b/>
          <w:sz w:val="24"/>
          <w:szCs w:val="24"/>
        </w:rPr>
        <w:t>Effect of diet and time on P</w:t>
      </w:r>
      <w:r w:rsidR="000F6050" w:rsidRPr="009823E4">
        <w:rPr>
          <w:rFonts w:ascii="Times New Roman" w:hAnsi="Times New Roman" w:cs="Times New Roman"/>
          <w:b/>
          <w:sz w:val="24"/>
          <w:szCs w:val="24"/>
          <w:vertAlign w:val="superscript"/>
        </w:rPr>
        <w:t>H</w:t>
      </w:r>
      <w:r w:rsidR="000F6050" w:rsidRPr="009823E4">
        <w:rPr>
          <w:rFonts w:ascii="Times New Roman" w:hAnsi="Times New Roman" w:cs="Times New Roman"/>
          <w:b/>
          <w:sz w:val="24"/>
          <w:szCs w:val="24"/>
        </w:rPr>
        <w:t xml:space="preserve"> of SRL</w:t>
      </w:r>
    </w:p>
    <w:p w:rsidR="00AD3509" w:rsidRPr="00AD3509" w:rsidRDefault="00AD3509" w:rsidP="00AD3509">
      <w:pPr>
        <w:jc w:val="center"/>
        <w:rPr>
          <w:rFonts w:ascii="Times New Roman" w:hAnsi="Times New Roman" w:cs="Times New Roman"/>
          <w:b/>
          <w:sz w:val="24"/>
          <w:szCs w:val="24"/>
        </w:rPr>
      </w:pPr>
      <w:r w:rsidRPr="00AD3509">
        <w:rPr>
          <w:rFonts w:ascii="Times New Roman" w:eastAsia="Times New Roman" w:hAnsi="Times New Roman" w:cs="Times New Roman"/>
          <w:bCs/>
          <w:sz w:val="24"/>
        </w:rPr>
        <w:t>[Here, UMS= Urea Molasses treated Straw, URS= Urea Rice gruel treated Straw]</w:t>
      </w:r>
    </w:p>
    <w:p w:rsidR="00AD3509" w:rsidRPr="009823E4" w:rsidRDefault="00AD3509" w:rsidP="000F6050">
      <w:pPr>
        <w:jc w:val="center"/>
        <w:rPr>
          <w:rFonts w:ascii="Times New Roman" w:eastAsia="Times New Roman" w:hAnsi="Times New Roman" w:cs="Times New Roman"/>
          <w:sz w:val="24"/>
        </w:rPr>
      </w:pPr>
    </w:p>
    <w:p w:rsidR="000F6050" w:rsidRPr="009823E4" w:rsidRDefault="000F6050">
      <w:pPr>
        <w:rPr>
          <w:rFonts w:ascii="Times New Roman" w:eastAsia="Times New Roman" w:hAnsi="Times New Roman" w:cs="Times New Roman"/>
          <w:b/>
          <w:bCs/>
          <w:i/>
          <w:iCs/>
          <w:sz w:val="24"/>
        </w:rPr>
      </w:pPr>
      <w:r w:rsidRPr="009823E4">
        <w:rPr>
          <w:rFonts w:ascii="Times New Roman" w:eastAsia="Times New Roman" w:hAnsi="Times New Roman" w:cs="Times New Roman"/>
          <w:sz w:val="24"/>
        </w:rPr>
        <w:t>From the above graph (3.2) it was found that the highest value of P</w:t>
      </w:r>
      <w:r w:rsidRPr="009823E4">
        <w:rPr>
          <w:rFonts w:ascii="Times New Roman" w:eastAsia="Times New Roman" w:hAnsi="Times New Roman" w:cs="Times New Roman"/>
          <w:sz w:val="24"/>
          <w:vertAlign w:val="superscript"/>
        </w:rPr>
        <w:t>H</w:t>
      </w:r>
      <w:r w:rsidRPr="009823E4">
        <w:rPr>
          <w:rFonts w:ascii="Times New Roman" w:eastAsia="Times New Roman" w:hAnsi="Times New Roman" w:cs="Times New Roman"/>
          <w:sz w:val="24"/>
        </w:rPr>
        <w:t xml:space="preserve"> in T</w:t>
      </w:r>
      <w:r w:rsidRPr="009823E4">
        <w:rPr>
          <w:rFonts w:ascii="Times New Roman" w:eastAsia="Times New Roman" w:hAnsi="Times New Roman" w:cs="Times New Roman"/>
          <w:sz w:val="24"/>
          <w:vertAlign w:val="subscript"/>
        </w:rPr>
        <w:t>1</w:t>
      </w:r>
      <w:r w:rsidRPr="009823E4">
        <w:rPr>
          <w:rFonts w:ascii="Times New Roman" w:eastAsia="Times New Roman" w:hAnsi="Times New Roman" w:cs="Times New Roman"/>
          <w:sz w:val="24"/>
        </w:rPr>
        <w:t>, T</w:t>
      </w:r>
      <w:r w:rsidRPr="009823E4">
        <w:rPr>
          <w:rFonts w:ascii="Times New Roman" w:eastAsia="Times New Roman" w:hAnsi="Times New Roman" w:cs="Times New Roman"/>
          <w:sz w:val="24"/>
          <w:vertAlign w:val="subscript"/>
        </w:rPr>
        <w:t>2</w:t>
      </w:r>
      <w:r w:rsidRPr="009823E4">
        <w:rPr>
          <w:rFonts w:ascii="Times New Roman" w:eastAsia="Times New Roman" w:hAnsi="Times New Roman" w:cs="Times New Roman"/>
          <w:sz w:val="24"/>
        </w:rPr>
        <w:t xml:space="preserve"> and T</w:t>
      </w:r>
      <w:r w:rsidRPr="009823E4">
        <w:rPr>
          <w:rFonts w:ascii="Times New Roman" w:eastAsia="Times New Roman" w:hAnsi="Times New Roman" w:cs="Times New Roman"/>
          <w:sz w:val="24"/>
          <w:vertAlign w:val="subscript"/>
        </w:rPr>
        <w:t xml:space="preserve">3 </w:t>
      </w:r>
      <w:r w:rsidRPr="009823E4">
        <w:rPr>
          <w:rFonts w:ascii="Times New Roman" w:eastAsia="Times New Roman" w:hAnsi="Times New Roman" w:cs="Times New Roman"/>
          <w:sz w:val="24"/>
        </w:rPr>
        <w:t xml:space="preserve">are at 8 h of post-feeding and lowest value at 0 h of post-feeding. </w:t>
      </w:r>
      <w:r w:rsidRPr="009823E4">
        <w:rPr>
          <w:rFonts w:ascii="Times New Roman" w:eastAsia="Times New Roman" w:hAnsi="Times New Roman" w:cs="Times New Roman"/>
          <w:sz w:val="24"/>
        </w:rPr>
        <w:br w:type="page"/>
      </w:r>
    </w:p>
    <w:p w:rsidR="00BE4946" w:rsidRPr="009823E4" w:rsidRDefault="00BE4946" w:rsidP="00036566">
      <w:pPr>
        <w:pStyle w:val="Heading4"/>
        <w:spacing w:line="360" w:lineRule="auto"/>
        <w:rPr>
          <w:rFonts w:ascii="Times New Roman" w:eastAsia="Times New Roman" w:hAnsi="Times New Roman" w:cs="Times New Roman"/>
          <w:color w:val="auto"/>
          <w:sz w:val="24"/>
        </w:rPr>
      </w:pPr>
      <w:r w:rsidRPr="009823E4">
        <w:rPr>
          <w:rFonts w:ascii="Times New Roman" w:eastAsia="Times New Roman" w:hAnsi="Times New Roman" w:cs="Times New Roman"/>
          <w:color w:val="auto"/>
          <w:sz w:val="24"/>
        </w:rPr>
        <w:lastRenderedPageBreak/>
        <w:t>4.6.2. b. Chemical characters</w:t>
      </w:r>
      <w:r w:rsidR="00470349" w:rsidRPr="009823E4">
        <w:rPr>
          <w:rFonts w:ascii="Times New Roman" w:eastAsia="Times New Roman" w:hAnsi="Times New Roman" w:cs="Times New Roman"/>
          <w:color w:val="auto"/>
          <w:sz w:val="24"/>
        </w:rPr>
        <w:t xml:space="preserve"> of SRL</w:t>
      </w:r>
    </w:p>
    <w:p w:rsidR="00BE4946" w:rsidRPr="009823E4" w:rsidRDefault="00BE4946" w:rsidP="00036566">
      <w:pPr>
        <w:spacing w:line="360" w:lineRule="auto"/>
        <w:jc w:val="both"/>
        <w:rPr>
          <w:rFonts w:ascii="Times New Roman" w:hAnsi="Times New Roman" w:cs="Times New Roman"/>
          <w:b/>
          <w:sz w:val="24"/>
          <w:szCs w:val="24"/>
        </w:rPr>
      </w:pPr>
      <w:r w:rsidRPr="009823E4">
        <w:rPr>
          <w:rFonts w:ascii="Times New Roman" w:hAnsi="Times New Roman" w:cs="Times New Roman"/>
          <w:b/>
          <w:sz w:val="24"/>
          <w:szCs w:val="24"/>
        </w:rPr>
        <w:t>Bacterial count</w:t>
      </w:r>
    </w:p>
    <w:p w:rsidR="00117DD0" w:rsidRPr="009823E4" w:rsidRDefault="00BE4946" w:rsidP="00117DD0">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Bacterial population was counted from t</w:t>
      </w:r>
      <w:r w:rsidR="00D108FD" w:rsidRPr="009823E4">
        <w:rPr>
          <w:rFonts w:ascii="Times New Roman" w:hAnsi="Times New Roman" w:cs="Times New Roman"/>
          <w:sz w:val="24"/>
          <w:szCs w:val="24"/>
        </w:rPr>
        <w:t xml:space="preserve">he SRL after collecting </w:t>
      </w:r>
      <w:r w:rsidRPr="009823E4">
        <w:rPr>
          <w:rFonts w:ascii="Times New Roman" w:hAnsi="Times New Roman" w:cs="Times New Roman"/>
          <w:sz w:val="24"/>
          <w:szCs w:val="24"/>
        </w:rPr>
        <w:t>at 4</w:t>
      </w:r>
      <w:r w:rsidR="00470349" w:rsidRPr="009823E4">
        <w:rPr>
          <w:rFonts w:ascii="Times New Roman" w:hAnsi="Times New Roman" w:cs="Times New Roman"/>
          <w:sz w:val="24"/>
          <w:szCs w:val="24"/>
        </w:rPr>
        <w:t xml:space="preserve"> </w:t>
      </w:r>
      <w:r w:rsidRPr="009823E4">
        <w:rPr>
          <w:rFonts w:ascii="Times New Roman" w:hAnsi="Times New Roman" w:cs="Times New Roman"/>
          <w:sz w:val="24"/>
          <w:szCs w:val="24"/>
        </w:rPr>
        <w:t>h of pre feeding and 0, 4, 8</w:t>
      </w:r>
      <w:r w:rsidR="00470349"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h of post feeding from each </w:t>
      </w:r>
      <w:r w:rsidR="00470349" w:rsidRPr="009823E4">
        <w:rPr>
          <w:rFonts w:ascii="Times New Roman" w:hAnsi="Times New Roman" w:cs="Times New Roman"/>
          <w:sz w:val="24"/>
          <w:szCs w:val="24"/>
        </w:rPr>
        <w:t>treatment.</w:t>
      </w:r>
      <w:r w:rsidR="00117DD0" w:rsidRPr="009823E4">
        <w:rPr>
          <w:rFonts w:ascii="Times New Roman" w:hAnsi="Times New Roman" w:cs="Times New Roman"/>
          <w:sz w:val="24"/>
          <w:szCs w:val="24"/>
        </w:rPr>
        <w:t xml:space="preserve"> The values are given in the </w:t>
      </w:r>
      <w:r w:rsidRPr="009823E4">
        <w:rPr>
          <w:rFonts w:ascii="Times New Roman" w:hAnsi="Times New Roman" w:cs="Times New Roman"/>
          <w:sz w:val="24"/>
          <w:szCs w:val="24"/>
        </w:rPr>
        <w:t>following table where the number is express</w:t>
      </w:r>
      <w:r w:rsidR="00470349" w:rsidRPr="009823E4">
        <w:rPr>
          <w:rFonts w:ascii="Times New Roman" w:hAnsi="Times New Roman" w:cs="Times New Roman"/>
          <w:sz w:val="24"/>
          <w:szCs w:val="24"/>
        </w:rPr>
        <w:t>ed</w:t>
      </w:r>
      <w:r w:rsidRPr="009823E4">
        <w:rPr>
          <w:rFonts w:ascii="Times New Roman" w:hAnsi="Times New Roman" w:cs="Times New Roman"/>
          <w:sz w:val="24"/>
          <w:szCs w:val="24"/>
        </w:rPr>
        <w:t xml:space="preserve"> as (cell x 10</w:t>
      </w:r>
      <w:r w:rsidRPr="009823E4">
        <w:rPr>
          <w:rFonts w:ascii="Times New Roman" w:hAnsi="Times New Roman" w:cs="Times New Roman"/>
          <w:sz w:val="24"/>
          <w:szCs w:val="24"/>
          <w:vertAlign w:val="superscript"/>
        </w:rPr>
        <w:t>10</w:t>
      </w:r>
      <w:r w:rsidRPr="009823E4">
        <w:rPr>
          <w:rFonts w:ascii="Times New Roman" w:hAnsi="Times New Roman" w:cs="Times New Roman"/>
          <w:sz w:val="24"/>
          <w:szCs w:val="24"/>
        </w:rPr>
        <w:t>).</w:t>
      </w:r>
    </w:p>
    <w:p w:rsidR="00117DD0" w:rsidRPr="009823E4" w:rsidRDefault="00117DD0" w:rsidP="00117DD0">
      <w:pPr>
        <w:spacing w:line="360" w:lineRule="auto"/>
        <w:jc w:val="both"/>
        <w:rPr>
          <w:rFonts w:ascii="Times New Roman" w:hAnsi="Times New Roman" w:cs="Times New Roman"/>
          <w:sz w:val="24"/>
          <w:szCs w:val="24"/>
        </w:rPr>
      </w:pPr>
    </w:p>
    <w:p w:rsidR="00BE4946" w:rsidRPr="009823E4" w:rsidRDefault="00470349" w:rsidP="00117DD0">
      <w:pPr>
        <w:spacing w:line="360" w:lineRule="auto"/>
        <w:jc w:val="both"/>
        <w:rPr>
          <w:rFonts w:ascii="Times New Roman" w:hAnsi="Times New Roman" w:cs="Times New Roman"/>
          <w:sz w:val="24"/>
          <w:szCs w:val="24"/>
        </w:rPr>
      </w:pPr>
      <w:r w:rsidRPr="009823E4">
        <w:rPr>
          <w:rFonts w:ascii="Times New Roman" w:hAnsi="Times New Roman" w:cs="Times New Roman"/>
          <w:noProof/>
          <w:sz w:val="24"/>
          <w:szCs w:val="24"/>
        </w:rPr>
        <w:drawing>
          <wp:inline distT="0" distB="0" distL="0" distR="0">
            <wp:extent cx="5220335" cy="304546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0349" w:rsidRDefault="00611826" w:rsidP="0047034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3.3</w:t>
      </w:r>
      <w:r w:rsidR="00470349" w:rsidRPr="009823E4">
        <w:rPr>
          <w:rFonts w:ascii="Times New Roman" w:hAnsi="Times New Roman" w:cs="Times New Roman"/>
          <w:b/>
          <w:sz w:val="24"/>
          <w:szCs w:val="24"/>
        </w:rPr>
        <w:t>: Effect of diet &amp; time on bacterial count</w:t>
      </w:r>
      <w:r w:rsidR="00D108FD" w:rsidRPr="009823E4">
        <w:rPr>
          <w:rFonts w:ascii="Times New Roman" w:hAnsi="Times New Roman" w:cs="Times New Roman"/>
          <w:b/>
          <w:sz w:val="24"/>
          <w:szCs w:val="24"/>
        </w:rPr>
        <w:t xml:space="preserve"> (cell x 10</w:t>
      </w:r>
      <w:r w:rsidR="00D108FD" w:rsidRPr="009823E4">
        <w:rPr>
          <w:rFonts w:ascii="Times New Roman" w:hAnsi="Times New Roman" w:cs="Times New Roman"/>
          <w:b/>
          <w:sz w:val="24"/>
          <w:szCs w:val="24"/>
          <w:vertAlign w:val="superscript"/>
        </w:rPr>
        <w:t>10</w:t>
      </w:r>
      <w:r w:rsidR="00D108FD" w:rsidRPr="009823E4">
        <w:rPr>
          <w:rFonts w:ascii="Times New Roman" w:hAnsi="Times New Roman" w:cs="Times New Roman"/>
          <w:b/>
          <w:sz w:val="24"/>
          <w:szCs w:val="24"/>
        </w:rPr>
        <w:t>)</w:t>
      </w:r>
      <w:r w:rsidR="00470349" w:rsidRPr="009823E4">
        <w:rPr>
          <w:rFonts w:ascii="Times New Roman" w:hAnsi="Times New Roman" w:cs="Times New Roman"/>
          <w:b/>
          <w:sz w:val="24"/>
          <w:szCs w:val="24"/>
        </w:rPr>
        <w:t>/ml of SRL</w:t>
      </w:r>
    </w:p>
    <w:p w:rsidR="00AD3509" w:rsidRPr="009823E4" w:rsidRDefault="00AD3509" w:rsidP="00470349">
      <w:pPr>
        <w:spacing w:line="360" w:lineRule="auto"/>
        <w:jc w:val="center"/>
        <w:rPr>
          <w:rFonts w:ascii="Times New Roman" w:hAnsi="Times New Roman" w:cs="Times New Roman"/>
          <w:b/>
          <w:sz w:val="24"/>
          <w:szCs w:val="24"/>
        </w:rPr>
      </w:pPr>
    </w:p>
    <w:p w:rsidR="00117DD0" w:rsidRPr="009823E4" w:rsidRDefault="00117DD0" w:rsidP="00E24B60">
      <w:pPr>
        <w:autoSpaceDE w:val="0"/>
        <w:autoSpaceDN w:val="0"/>
        <w:adjustRightInd w:val="0"/>
        <w:spacing w:line="360" w:lineRule="auto"/>
        <w:jc w:val="both"/>
        <w:rPr>
          <w:rFonts w:ascii="Times New Roman" w:hAnsi="Times New Roman" w:cs="Times New Roman"/>
          <w:sz w:val="24"/>
          <w:szCs w:val="24"/>
        </w:rPr>
      </w:pPr>
    </w:p>
    <w:p w:rsidR="00BE4946" w:rsidRPr="009823E4" w:rsidRDefault="00E24B60" w:rsidP="00E24B60">
      <w:pPr>
        <w:autoSpaceDE w:val="0"/>
        <w:autoSpaceDN w:val="0"/>
        <w:adjustRightInd w:val="0"/>
        <w:spacing w:line="360" w:lineRule="auto"/>
        <w:jc w:val="both"/>
        <w:rPr>
          <w:rFonts w:ascii="Times New Roman" w:eastAsia="Times New Roman" w:hAnsi="Times New Roman" w:cs="Times New Roman"/>
          <w:sz w:val="24"/>
          <w:szCs w:val="24"/>
        </w:rPr>
      </w:pPr>
      <w:r w:rsidRPr="009823E4">
        <w:rPr>
          <w:rFonts w:ascii="Times New Roman" w:hAnsi="Times New Roman" w:cs="Times New Roman"/>
          <w:sz w:val="24"/>
          <w:szCs w:val="24"/>
        </w:rPr>
        <w:t>The microbial population (cell x 10</w:t>
      </w:r>
      <w:r w:rsidRPr="009823E4">
        <w:rPr>
          <w:rFonts w:ascii="Times New Roman" w:hAnsi="Times New Roman" w:cs="Times New Roman"/>
          <w:sz w:val="24"/>
          <w:szCs w:val="24"/>
          <w:vertAlign w:val="superscript"/>
        </w:rPr>
        <w:t>10</w:t>
      </w:r>
      <w:r w:rsidRPr="009823E4">
        <w:rPr>
          <w:rFonts w:ascii="Times New Roman" w:hAnsi="Times New Roman" w:cs="Times New Roman"/>
          <w:sz w:val="24"/>
          <w:szCs w:val="24"/>
        </w:rPr>
        <w:t>) in case of rumen bacteria ranged from 4.7 to 6.3, 4.9 to 5.8 and 4.9 to 6.1 per ml of SRL in T</w:t>
      </w:r>
      <w:r w:rsidRPr="009823E4">
        <w:rPr>
          <w:rFonts w:ascii="Times New Roman" w:hAnsi="Times New Roman" w:cs="Times New Roman"/>
          <w:sz w:val="24"/>
          <w:szCs w:val="24"/>
          <w:vertAlign w:val="subscript"/>
        </w:rPr>
        <w:t>1</w:t>
      </w:r>
      <w:r w:rsidRPr="009823E4">
        <w:rPr>
          <w:rFonts w:ascii="Times New Roman" w:hAnsi="Times New Roman" w:cs="Times New Roman"/>
          <w:sz w:val="24"/>
          <w:szCs w:val="24"/>
        </w:rPr>
        <w:t>, T</w:t>
      </w:r>
      <w:r w:rsidRPr="009823E4">
        <w:rPr>
          <w:rFonts w:ascii="Times New Roman" w:hAnsi="Times New Roman" w:cs="Times New Roman"/>
          <w:sz w:val="24"/>
          <w:szCs w:val="24"/>
          <w:vertAlign w:val="subscript"/>
        </w:rPr>
        <w:t>2</w:t>
      </w:r>
      <w:r w:rsidRPr="009823E4">
        <w:rPr>
          <w:rFonts w:ascii="Times New Roman" w:hAnsi="Times New Roman" w:cs="Times New Roman"/>
          <w:sz w:val="24"/>
          <w:szCs w:val="24"/>
        </w:rPr>
        <w:t xml:space="preserve"> and T</w:t>
      </w:r>
      <w:r w:rsidRPr="009823E4">
        <w:rPr>
          <w:rFonts w:ascii="Times New Roman" w:hAnsi="Times New Roman" w:cs="Times New Roman"/>
          <w:sz w:val="24"/>
          <w:szCs w:val="24"/>
          <w:vertAlign w:val="subscript"/>
        </w:rPr>
        <w:t>3</w:t>
      </w:r>
      <w:r w:rsidRPr="009823E4">
        <w:rPr>
          <w:rFonts w:ascii="Times New Roman" w:hAnsi="Times New Roman" w:cs="Times New Roman"/>
          <w:sz w:val="24"/>
          <w:szCs w:val="24"/>
        </w:rPr>
        <w:t xml:space="preserve"> diets, respectively</w:t>
      </w:r>
      <w:r w:rsidR="00117DD0" w:rsidRPr="009823E4">
        <w:rPr>
          <w:rFonts w:ascii="Times New Roman" w:hAnsi="Times New Roman" w:cs="Times New Roman"/>
          <w:sz w:val="24"/>
          <w:szCs w:val="24"/>
        </w:rPr>
        <w:t xml:space="preserve"> where it was higher in T</w:t>
      </w:r>
      <w:r w:rsidR="00117DD0" w:rsidRPr="009823E4">
        <w:rPr>
          <w:rFonts w:ascii="Times New Roman" w:hAnsi="Times New Roman" w:cs="Times New Roman"/>
          <w:sz w:val="24"/>
          <w:szCs w:val="24"/>
          <w:vertAlign w:val="subscript"/>
        </w:rPr>
        <w:t xml:space="preserve">1 </w:t>
      </w:r>
      <w:r w:rsidR="00117DD0" w:rsidRPr="009823E4">
        <w:rPr>
          <w:rFonts w:ascii="Times New Roman" w:hAnsi="Times New Roman" w:cs="Times New Roman"/>
          <w:sz w:val="24"/>
          <w:szCs w:val="24"/>
        </w:rPr>
        <w:t>at 8 h of post feeding than others and lower in T</w:t>
      </w:r>
      <w:r w:rsidR="00117DD0" w:rsidRPr="009823E4">
        <w:rPr>
          <w:rFonts w:ascii="Times New Roman" w:hAnsi="Times New Roman" w:cs="Times New Roman"/>
          <w:sz w:val="24"/>
          <w:szCs w:val="24"/>
          <w:vertAlign w:val="subscript"/>
        </w:rPr>
        <w:t xml:space="preserve">1 </w:t>
      </w:r>
      <w:r w:rsidR="00117DD0" w:rsidRPr="009823E4">
        <w:rPr>
          <w:rFonts w:ascii="Times New Roman" w:hAnsi="Times New Roman" w:cs="Times New Roman"/>
          <w:sz w:val="24"/>
          <w:szCs w:val="24"/>
        </w:rPr>
        <w:t>at 0 h of post feeding.</w:t>
      </w:r>
    </w:p>
    <w:p w:rsidR="006A1610" w:rsidRPr="009823E4" w:rsidRDefault="006A1610">
      <w:pPr>
        <w:rPr>
          <w:rFonts w:ascii="Times New Roman" w:hAnsi="Times New Roman" w:cs="Times New Roman"/>
          <w:b/>
          <w:sz w:val="24"/>
          <w:szCs w:val="24"/>
        </w:rPr>
      </w:pPr>
    </w:p>
    <w:p w:rsidR="00051548" w:rsidRPr="009823E4" w:rsidRDefault="00051548">
      <w:pPr>
        <w:rPr>
          <w:rFonts w:ascii="Times New Roman" w:hAnsi="Times New Roman" w:cs="Times New Roman"/>
          <w:b/>
          <w:sz w:val="24"/>
          <w:szCs w:val="24"/>
        </w:rPr>
      </w:pPr>
      <w:r w:rsidRPr="009823E4">
        <w:rPr>
          <w:rFonts w:ascii="Times New Roman" w:hAnsi="Times New Roman" w:cs="Times New Roman"/>
          <w:b/>
          <w:sz w:val="24"/>
          <w:szCs w:val="24"/>
        </w:rPr>
        <w:br w:type="page"/>
      </w:r>
    </w:p>
    <w:p w:rsidR="00BE4946" w:rsidRPr="009823E4" w:rsidRDefault="00BE4946" w:rsidP="00036566">
      <w:pPr>
        <w:spacing w:line="360" w:lineRule="auto"/>
        <w:jc w:val="both"/>
        <w:rPr>
          <w:rFonts w:ascii="Times New Roman" w:hAnsi="Times New Roman" w:cs="Times New Roman"/>
          <w:b/>
          <w:sz w:val="24"/>
          <w:szCs w:val="24"/>
        </w:rPr>
      </w:pPr>
      <w:proofErr w:type="spellStart"/>
      <w:r w:rsidRPr="009823E4">
        <w:rPr>
          <w:rFonts w:ascii="Times New Roman" w:hAnsi="Times New Roman" w:cs="Times New Roman"/>
          <w:b/>
          <w:sz w:val="24"/>
          <w:szCs w:val="24"/>
        </w:rPr>
        <w:lastRenderedPageBreak/>
        <w:t>Protozoal</w:t>
      </w:r>
      <w:proofErr w:type="spellEnd"/>
      <w:r w:rsidRPr="009823E4">
        <w:rPr>
          <w:rFonts w:ascii="Times New Roman" w:hAnsi="Times New Roman" w:cs="Times New Roman"/>
          <w:b/>
          <w:sz w:val="24"/>
          <w:szCs w:val="24"/>
        </w:rPr>
        <w:t xml:space="preserve"> count </w:t>
      </w:r>
    </w:p>
    <w:p w:rsidR="00BE4946" w:rsidRPr="009823E4" w:rsidRDefault="00BE4946"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Both ciliated and non-ciliated </w:t>
      </w:r>
      <w:proofErr w:type="spellStart"/>
      <w:r w:rsidRPr="009823E4">
        <w:rPr>
          <w:rFonts w:ascii="Times New Roman" w:hAnsi="Times New Roman" w:cs="Times New Roman"/>
          <w:sz w:val="24"/>
          <w:szCs w:val="24"/>
        </w:rPr>
        <w:t>protozolal</w:t>
      </w:r>
      <w:proofErr w:type="spellEnd"/>
      <w:r w:rsidRPr="009823E4">
        <w:rPr>
          <w:rFonts w:ascii="Times New Roman" w:hAnsi="Times New Roman" w:cs="Times New Roman"/>
          <w:sz w:val="24"/>
          <w:szCs w:val="24"/>
        </w:rPr>
        <w:t xml:space="preserve"> population was counted from the SRL after collecting SRL at 4h of pre feeding and 0, 4, 8</w:t>
      </w:r>
      <w:r w:rsidR="00117DD0" w:rsidRPr="009823E4">
        <w:rPr>
          <w:rFonts w:ascii="Times New Roman" w:hAnsi="Times New Roman" w:cs="Times New Roman"/>
          <w:sz w:val="24"/>
          <w:szCs w:val="24"/>
        </w:rPr>
        <w:t xml:space="preserve"> </w:t>
      </w:r>
      <w:r w:rsidRPr="009823E4">
        <w:rPr>
          <w:rFonts w:ascii="Times New Roman" w:hAnsi="Times New Roman" w:cs="Times New Roman"/>
          <w:sz w:val="24"/>
          <w:szCs w:val="24"/>
        </w:rPr>
        <w:t>h</w:t>
      </w:r>
      <w:r w:rsidR="00117DD0" w:rsidRPr="009823E4">
        <w:rPr>
          <w:rFonts w:ascii="Times New Roman" w:hAnsi="Times New Roman" w:cs="Times New Roman"/>
          <w:sz w:val="24"/>
          <w:szCs w:val="24"/>
        </w:rPr>
        <w:t xml:space="preserve"> of post feeding from each treatment</w:t>
      </w:r>
      <w:r w:rsidRPr="009823E4">
        <w:rPr>
          <w:rFonts w:ascii="Times New Roman" w:hAnsi="Times New Roman" w:cs="Times New Roman"/>
          <w:sz w:val="24"/>
          <w:szCs w:val="24"/>
        </w:rPr>
        <w:t xml:space="preserve">. The values </w:t>
      </w:r>
      <w:r w:rsidR="00117DD0" w:rsidRPr="009823E4">
        <w:rPr>
          <w:rFonts w:ascii="Times New Roman" w:hAnsi="Times New Roman" w:cs="Times New Roman"/>
          <w:sz w:val="24"/>
          <w:szCs w:val="24"/>
        </w:rPr>
        <w:t>are given in the following graph 3.3</w:t>
      </w:r>
      <w:r w:rsidRPr="009823E4">
        <w:rPr>
          <w:rFonts w:ascii="Times New Roman" w:hAnsi="Times New Roman" w:cs="Times New Roman"/>
          <w:sz w:val="24"/>
          <w:szCs w:val="24"/>
        </w:rPr>
        <w:t xml:space="preserve"> where the number is express</w:t>
      </w:r>
      <w:r w:rsidR="00117DD0" w:rsidRPr="009823E4">
        <w:rPr>
          <w:rFonts w:ascii="Times New Roman" w:hAnsi="Times New Roman" w:cs="Times New Roman"/>
          <w:sz w:val="24"/>
          <w:szCs w:val="24"/>
        </w:rPr>
        <w:t>ed</w:t>
      </w:r>
      <w:r w:rsidRPr="009823E4">
        <w:rPr>
          <w:rFonts w:ascii="Times New Roman" w:hAnsi="Times New Roman" w:cs="Times New Roman"/>
          <w:sz w:val="24"/>
          <w:szCs w:val="24"/>
        </w:rPr>
        <w:t xml:space="preserve"> as (cell x 10</w:t>
      </w:r>
      <w:r w:rsidRPr="009823E4">
        <w:rPr>
          <w:rFonts w:ascii="Times New Roman" w:hAnsi="Times New Roman" w:cs="Times New Roman"/>
          <w:sz w:val="24"/>
          <w:szCs w:val="24"/>
          <w:vertAlign w:val="superscript"/>
        </w:rPr>
        <w:t>6</w:t>
      </w:r>
      <w:r w:rsidR="00B23466" w:rsidRPr="009823E4">
        <w:rPr>
          <w:rFonts w:ascii="Times New Roman" w:hAnsi="Times New Roman" w:cs="Times New Roman"/>
          <w:sz w:val="24"/>
          <w:szCs w:val="24"/>
        </w:rPr>
        <w:t>).</w:t>
      </w:r>
    </w:p>
    <w:p w:rsidR="00117DD0" w:rsidRPr="009823E4" w:rsidRDefault="00117DD0" w:rsidP="00036566">
      <w:pPr>
        <w:spacing w:line="360" w:lineRule="auto"/>
        <w:jc w:val="both"/>
        <w:rPr>
          <w:rFonts w:ascii="Times New Roman" w:hAnsi="Times New Roman" w:cs="Times New Roman"/>
          <w:sz w:val="24"/>
          <w:szCs w:val="24"/>
        </w:rPr>
      </w:pPr>
    </w:p>
    <w:p w:rsidR="00D108FD" w:rsidRPr="009823E4" w:rsidRDefault="00D108FD" w:rsidP="00036566">
      <w:pPr>
        <w:spacing w:line="360" w:lineRule="auto"/>
        <w:jc w:val="both"/>
        <w:rPr>
          <w:rFonts w:ascii="Times New Roman" w:hAnsi="Times New Roman" w:cs="Times New Roman"/>
          <w:sz w:val="24"/>
          <w:szCs w:val="24"/>
        </w:rPr>
      </w:pPr>
      <w:r w:rsidRPr="009823E4">
        <w:rPr>
          <w:rFonts w:ascii="Times New Roman" w:hAnsi="Times New Roman" w:cs="Times New Roman"/>
          <w:noProof/>
          <w:sz w:val="24"/>
          <w:szCs w:val="24"/>
        </w:rPr>
        <w:drawing>
          <wp:inline distT="0" distB="0" distL="0" distR="0">
            <wp:extent cx="5220335" cy="304546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108FD" w:rsidRPr="009823E4" w:rsidRDefault="00611826" w:rsidP="00D108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3.4</w:t>
      </w:r>
      <w:r w:rsidR="00D108FD" w:rsidRPr="009823E4">
        <w:rPr>
          <w:rFonts w:ascii="Times New Roman" w:hAnsi="Times New Roman" w:cs="Times New Roman"/>
          <w:b/>
          <w:sz w:val="24"/>
          <w:szCs w:val="24"/>
        </w:rPr>
        <w:t xml:space="preserve">: Effect of diet &amp; time on </w:t>
      </w:r>
      <w:proofErr w:type="spellStart"/>
      <w:r w:rsidR="00D108FD" w:rsidRPr="009823E4">
        <w:rPr>
          <w:rFonts w:ascii="Times New Roman" w:hAnsi="Times New Roman" w:cs="Times New Roman"/>
          <w:b/>
          <w:sz w:val="24"/>
          <w:szCs w:val="24"/>
        </w:rPr>
        <w:t>protozoal</w:t>
      </w:r>
      <w:proofErr w:type="spellEnd"/>
      <w:r w:rsidR="00D108FD" w:rsidRPr="009823E4">
        <w:rPr>
          <w:rFonts w:ascii="Times New Roman" w:hAnsi="Times New Roman" w:cs="Times New Roman"/>
          <w:b/>
          <w:sz w:val="24"/>
          <w:szCs w:val="24"/>
        </w:rPr>
        <w:t xml:space="preserve"> count</w:t>
      </w:r>
      <w:r w:rsidR="00022270" w:rsidRPr="009823E4">
        <w:rPr>
          <w:rFonts w:ascii="Times New Roman" w:hAnsi="Times New Roman" w:cs="Times New Roman"/>
          <w:b/>
          <w:sz w:val="24"/>
          <w:szCs w:val="24"/>
        </w:rPr>
        <w:t xml:space="preserve"> (cell x 10</w:t>
      </w:r>
      <w:r w:rsidR="00022270" w:rsidRPr="009823E4">
        <w:rPr>
          <w:rFonts w:ascii="Times New Roman" w:hAnsi="Times New Roman" w:cs="Times New Roman"/>
          <w:b/>
          <w:sz w:val="24"/>
          <w:szCs w:val="24"/>
          <w:vertAlign w:val="superscript"/>
        </w:rPr>
        <w:t>6</w:t>
      </w:r>
      <w:r w:rsidR="00022270" w:rsidRPr="009823E4">
        <w:rPr>
          <w:rFonts w:ascii="Times New Roman" w:hAnsi="Times New Roman" w:cs="Times New Roman"/>
          <w:b/>
          <w:sz w:val="24"/>
          <w:szCs w:val="24"/>
        </w:rPr>
        <w:t>)</w:t>
      </w:r>
      <w:r w:rsidR="00D108FD" w:rsidRPr="009823E4">
        <w:rPr>
          <w:rFonts w:ascii="Times New Roman" w:hAnsi="Times New Roman" w:cs="Times New Roman"/>
          <w:b/>
          <w:sz w:val="24"/>
          <w:szCs w:val="24"/>
        </w:rPr>
        <w:t>/ml of SRL</w:t>
      </w:r>
    </w:p>
    <w:p w:rsidR="00117DD0" w:rsidRPr="009823E4" w:rsidRDefault="00117DD0" w:rsidP="00036566">
      <w:pPr>
        <w:spacing w:line="360" w:lineRule="auto"/>
        <w:rPr>
          <w:rFonts w:ascii="Times New Roman" w:hAnsi="Times New Roman" w:cs="Times New Roman"/>
          <w:sz w:val="24"/>
          <w:szCs w:val="24"/>
        </w:rPr>
      </w:pPr>
    </w:p>
    <w:p w:rsidR="00117DD0" w:rsidRPr="009823E4" w:rsidRDefault="00117DD0" w:rsidP="00117DD0">
      <w:pPr>
        <w:spacing w:line="360" w:lineRule="auto"/>
        <w:jc w:val="both"/>
        <w:rPr>
          <w:rFonts w:ascii="Times New Roman" w:hAnsi="Times New Roman" w:cs="Times New Roman"/>
          <w:b/>
          <w:sz w:val="24"/>
          <w:szCs w:val="24"/>
        </w:rPr>
      </w:pPr>
      <w:r w:rsidRPr="009823E4">
        <w:rPr>
          <w:rFonts w:ascii="Times New Roman" w:hAnsi="Times New Roman" w:cs="Times New Roman"/>
          <w:sz w:val="24"/>
          <w:szCs w:val="24"/>
        </w:rPr>
        <w:t xml:space="preserve">The rumen mixed </w:t>
      </w:r>
      <w:proofErr w:type="spellStart"/>
      <w:r w:rsidRPr="009823E4">
        <w:rPr>
          <w:rFonts w:ascii="Times New Roman" w:hAnsi="Times New Roman" w:cs="Times New Roman"/>
          <w:sz w:val="24"/>
          <w:szCs w:val="24"/>
        </w:rPr>
        <w:t>protozoal</w:t>
      </w:r>
      <w:proofErr w:type="spellEnd"/>
      <w:r w:rsidRPr="009823E4">
        <w:rPr>
          <w:rFonts w:ascii="Times New Roman" w:hAnsi="Times New Roman" w:cs="Times New Roman"/>
          <w:sz w:val="24"/>
          <w:szCs w:val="24"/>
        </w:rPr>
        <w:t xml:space="preserve"> population (cell x 10</w:t>
      </w:r>
      <w:r w:rsidRPr="009823E4">
        <w:rPr>
          <w:rFonts w:ascii="Times New Roman" w:hAnsi="Times New Roman" w:cs="Times New Roman"/>
          <w:sz w:val="24"/>
          <w:szCs w:val="24"/>
          <w:vertAlign w:val="superscript"/>
        </w:rPr>
        <w:t>6</w:t>
      </w:r>
      <w:r w:rsidRPr="009823E4">
        <w:rPr>
          <w:rFonts w:ascii="Times New Roman" w:hAnsi="Times New Roman" w:cs="Times New Roman"/>
          <w:sz w:val="24"/>
          <w:szCs w:val="24"/>
        </w:rPr>
        <w:t>) ranged from 3.05 to 4.26, 2.34 to 3.38 and 2.12 to 2.89 per ml of SRL, respectively in T</w:t>
      </w:r>
      <w:r w:rsidRPr="009823E4">
        <w:rPr>
          <w:rFonts w:ascii="Times New Roman" w:hAnsi="Times New Roman" w:cs="Times New Roman"/>
          <w:sz w:val="24"/>
          <w:szCs w:val="24"/>
          <w:vertAlign w:val="subscript"/>
        </w:rPr>
        <w:t>1</w:t>
      </w:r>
      <w:r w:rsidRPr="009823E4">
        <w:rPr>
          <w:rFonts w:ascii="Times New Roman" w:hAnsi="Times New Roman" w:cs="Times New Roman"/>
          <w:sz w:val="24"/>
          <w:szCs w:val="24"/>
        </w:rPr>
        <w:t>, T</w:t>
      </w:r>
      <w:r w:rsidRPr="009823E4">
        <w:rPr>
          <w:rFonts w:ascii="Times New Roman" w:hAnsi="Times New Roman" w:cs="Times New Roman"/>
          <w:sz w:val="24"/>
          <w:szCs w:val="24"/>
          <w:vertAlign w:val="subscript"/>
        </w:rPr>
        <w:t>2</w:t>
      </w:r>
      <w:r w:rsidRPr="009823E4">
        <w:rPr>
          <w:rFonts w:ascii="Times New Roman" w:hAnsi="Times New Roman" w:cs="Times New Roman"/>
          <w:sz w:val="24"/>
          <w:szCs w:val="24"/>
        </w:rPr>
        <w:t xml:space="preserve"> and T</w:t>
      </w:r>
      <w:r w:rsidRPr="009823E4">
        <w:rPr>
          <w:rFonts w:ascii="Times New Roman" w:hAnsi="Times New Roman" w:cs="Times New Roman"/>
          <w:sz w:val="24"/>
          <w:szCs w:val="24"/>
          <w:vertAlign w:val="subscript"/>
        </w:rPr>
        <w:t>3</w:t>
      </w:r>
      <w:r w:rsidRPr="009823E4">
        <w:rPr>
          <w:rFonts w:ascii="Times New Roman" w:hAnsi="Times New Roman" w:cs="Times New Roman"/>
          <w:sz w:val="24"/>
          <w:szCs w:val="24"/>
        </w:rPr>
        <w:t xml:space="preserve"> diet and being highest at </w:t>
      </w:r>
      <w:r w:rsidR="00022270" w:rsidRPr="009823E4">
        <w:rPr>
          <w:rFonts w:ascii="Times New Roman" w:hAnsi="Times New Roman" w:cs="Times New Roman"/>
          <w:sz w:val="24"/>
          <w:szCs w:val="24"/>
        </w:rPr>
        <w:t>4</w:t>
      </w:r>
      <w:r w:rsidRPr="009823E4">
        <w:rPr>
          <w:rFonts w:ascii="Times New Roman" w:hAnsi="Times New Roman" w:cs="Times New Roman"/>
          <w:sz w:val="24"/>
          <w:szCs w:val="24"/>
        </w:rPr>
        <w:t xml:space="preserve"> h of post feeding in diet of all groups</w:t>
      </w:r>
      <w:r w:rsidR="00022270" w:rsidRPr="009823E4">
        <w:rPr>
          <w:rFonts w:ascii="Times New Roman" w:hAnsi="Times New Roman" w:cs="Times New Roman"/>
          <w:sz w:val="24"/>
          <w:szCs w:val="24"/>
        </w:rPr>
        <w:t xml:space="preserve"> and lowest in 4 h of pre feeding in diet of all groups. </w:t>
      </w:r>
      <w:r w:rsidR="00BE4946" w:rsidRPr="009823E4">
        <w:rPr>
          <w:rFonts w:ascii="Times New Roman" w:hAnsi="Times New Roman" w:cs="Times New Roman"/>
          <w:b/>
          <w:sz w:val="24"/>
          <w:szCs w:val="24"/>
        </w:rPr>
        <w:br w:type="page"/>
      </w:r>
    </w:p>
    <w:p w:rsidR="00BE4946" w:rsidRPr="009823E4" w:rsidRDefault="00BE4946" w:rsidP="00036566">
      <w:pPr>
        <w:pStyle w:val="Heading1"/>
        <w:spacing w:line="360" w:lineRule="auto"/>
        <w:jc w:val="center"/>
        <w:rPr>
          <w:rFonts w:ascii="Times New Roman" w:hAnsi="Times New Roman" w:cs="Times New Roman"/>
          <w:color w:val="auto"/>
        </w:rPr>
      </w:pPr>
      <w:bookmarkStart w:id="108" w:name="_Toc465221797"/>
      <w:bookmarkStart w:id="109" w:name="_Toc465391372"/>
      <w:bookmarkStart w:id="110" w:name="_Toc465391474"/>
      <w:bookmarkStart w:id="111" w:name="_Toc465416032"/>
      <w:r w:rsidRPr="009823E4">
        <w:rPr>
          <w:rFonts w:ascii="Times New Roman" w:hAnsi="Times New Roman" w:cs="Times New Roman"/>
          <w:color w:val="auto"/>
        </w:rPr>
        <w:lastRenderedPageBreak/>
        <w:t>CHAPTER</w:t>
      </w:r>
      <w:r w:rsidR="00036566" w:rsidRPr="009823E4">
        <w:rPr>
          <w:rFonts w:ascii="Times New Roman" w:hAnsi="Times New Roman" w:cs="Times New Roman"/>
          <w:color w:val="auto"/>
        </w:rPr>
        <w:t xml:space="preserve"> </w:t>
      </w:r>
      <w:r w:rsidRPr="009823E4">
        <w:rPr>
          <w:rFonts w:ascii="Times New Roman" w:hAnsi="Times New Roman" w:cs="Times New Roman"/>
          <w:color w:val="auto"/>
        </w:rPr>
        <w:t>-</w:t>
      </w:r>
      <w:r w:rsidR="00036566" w:rsidRPr="009823E4">
        <w:rPr>
          <w:rFonts w:ascii="Times New Roman" w:hAnsi="Times New Roman" w:cs="Times New Roman"/>
          <w:color w:val="auto"/>
        </w:rPr>
        <w:t xml:space="preserve"> </w:t>
      </w:r>
      <w:bookmarkEnd w:id="108"/>
      <w:bookmarkEnd w:id="109"/>
      <w:r w:rsidR="006F4010">
        <w:rPr>
          <w:rFonts w:ascii="Times New Roman" w:hAnsi="Times New Roman" w:cs="Times New Roman"/>
          <w:color w:val="auto"/>
        </w:rPr>
        <w:t>IV</w:t>
      </w:r>
      <w:bookmarkEnd w:id="110"/>
      <w:bookmarkEnd w:id="111"/>
    </w:p>
    <w:p w:rsidR="00BE4946" w:rsidRPr="009823E4" w:rsidRDefault="00BE4946" w:rsidP="00036566">
      <w:pPr>
        <w:pStyle w:val="Heading1"/>
        <w:spacing w:line="360" w:lineRule="auto"/>
        <w:jc w:val="center"/>
        <w:rPr>
          <w:rFonts w:ascii="Times New Roman" w:hAnsi="Times New Roman" w:cs="Times New Roman"/>
          <w:color w:val="auto"/>
        </w:rPr>
      </w:pPr>
      <w:bookmarkStart w:id="112" w:name="_Toc465221798"/>
      <w:bookmarkStart w:id="113" w:name="_Toc465391373"/>
      <w:bookmarkStart w:id="114" w:name="_Toc465391475"/>
      <w:bookmarkStart w:id="115" w:name="_Toc465416033"/>
      <w:r w:rsidRPr="009823E4">
        <w:rPr>
          <w:rFonts w:ascii="Times New Roman" w:hAnsi="Times New Roman" w:cs="Times New Roman"/>
          <w:color w:val="auto"/>
        </w:rPr>
        <w:t>DISCUSSIONS</w:t>
      </w:r>
      <w:bookmarkEnd w:id="112"/>
      <w:bookmarkEnd w:id="113"/>
      <w:bookmarkEnd w:id="114"/>
      <w:bookmarkEnd w:id="115"/>
    </w:p>
    <w:p w:rsidR="00BE4946" w:rsidRPr="009823E4" w:rsidRDefault="00BE4946" w:rsidP="00036566">
      <w:pPr>
        <w:spacing w:line="360" w:lineRule="auto"/>
        <w:jc w:val="center"/>
        <w:rPr>
          <w:rFonts w:ascii="Times New Roman" w:hAnsi="Times New Roman" w:cs="Times New Roman"/>
          <w:sz w:val="24"/>
          <w:szCs w:val="24"/>
        </w:rPr>
      </w:pPr>
    </w:p>
    <w:p w:rsidR="00BE4946" w:rsidRPr="009823E4" w:rsidRDefault="00BE4946"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There is a huge gap between demand and accessibility of feed for livestock In Bangladesh. Due to this imbalance, animals are mainly fed on poor quality feed</w:t>
      </w:r>
      <w:r w:rsidR="00B61E0B" w:rsidRPr="009823E4">
        <w:rPr>
          <w:rFonts w:ascii="Times New Roman" w:hAnsi="Times New Roman" w:cs="Times New Roman"/>
          <w:sz w:val="24"/>
          <w:szCs w:val="24"/>
        </w:rPr>
        <w:t xml:space="preserve"> or by-</w:t>
      </w:r>
      <w:r w:rsidRPr="009823E4">
        <w:rPr>
          <w:rFonts w:ascii="Times New Roman" w:hAnsi="Times New Roman" w:cs="Times New Roman"/>
          <w:sz w:val="24"/>
          <w:szCs w:val="24"/>
        </w:rPr>
        <w:t>products, which are low in energy, protein and oth</w:t>
      </w:r>
      <w:r w:rsidR="00B61E0B" w:rsidRPr="009823E4">
        <w:rPr>
          <w:rFonts w:ascii="Times New Roman" w:hAnsi="Times New Roman" w:cs="Times New Roman"/>
          <w:sz w:val="24"/>
          <w:szCs w:val="24"/>
        </w:rPr>
        <w:t>er essential nutrients. H</w:t>
      </w:r>
      <w:r w:rsidRPr="009823E4">
        <w:rPr>
          <w:rFonts w:ascii="Times New Roman" w:hAnsi="Times New Roman" w:cs="Times New Roman"/>
          <w:sz w:val="24"/>
          <w:szCs w:val="24"/>
        </w:rPr>
        <w:t>owever, the use o</w:t>
      </w:r>
      <w:r w:rsidR="00B61E0B" w:rsidRPr="009823E4">
        <w:rPr>
          <w:rFonts w:ascii="Times New Roman" w:hAnsi="Times New Roman" w:cs="Times New Roman"/>
          <w:sz w:val="24"/>
          <w:szCs w:val="24"/>
        </w:rPr>
        <w:t>f balanced rations consisting</w:t>
      </w:r>
      <w:r w:rsidRPr="009823E4">
        <w:rPr>
          <w:rFonts w:ascii="Times New Roman" w:hAnsi="Times New Roman" w:cs="Times New Roman"/>
          <w:sz w:val="24"/>
          <w:szCs w:val="24"/>
        </w:rPr>
        <w:t xml:space="preserve"> loc</w:t>
      </w:r>
      <w:r w:rsidR="00B61E0B" w:rsidRPr="009823E4">
        <w:rPr>
          <w:rFonts w:ascii="Times New Roman" w:hAnsi="Times New Roman" w:cs="Times New Roman"/>
          <w:sz w:val="24"/>
          <w:szCs w:val="24"/>
        </w:rPr>
        <w:t>ally available good quality un</w:t>
      </w:r>
      <w:r w:rsidRPr="009823E4">
        <w:rPr>
          <w:rFonts w:ascii="Times New Roman" w:hAnsi="Times New Roman" w:cs="Times New Roman"/>
          <w:sz w:val="24"/>
          <w:szCs w:val="24"/>
        </w:rPr>
        <w:t xml:space="preserve">conventional feed resources can bridge </w:t>
      </w:r>
      <w:r w:rsidR="00B61E0B" w:rsidRPr="009823E4">
        <w:rPr>
          <w:rFonts w:ascii="Times New Roman" w:hAnsi="Times New Roman" w:cs="Times New Roman"/>
          <w:sz w:val="24"/>
          <w:szCs w:val="24"/>
        </w:rPr>
        <w:t xml:space="preserve">the </w:t>
      </w:r>
      <w:r w:rsidRPr="009823E4">
        <w:rPr>
          <w:rFonts w:ascii="Times New Roman" w:hAnsi="Times New Roman" w:cs="Times New Roman"/>
          <w:sz w:val="24"/>
          <w:szCs w:val="24"/>
        </w:rPr>
        <w:t>gap between the demand and supply</w:t>
      </w:r>
      <w:r w:rsidR="00B61E0B" w:rsidRPr="009823E4">
        <w:rPr>
          <w:rFonts w:ascii="Times New Roman" w:hAnsi="Times New Roman" w:cs="Times New Roman"/>
          <w:sz w:val="24"/>
          <w:szCs w:val="24"/>
        </w:rPr>
        <w:t xml:space="preserve"> and</w:t>
      </w:r>
      <w:r w:rsidRPr="009823E4">
        <w:rPr>
          <w:rFonts w:ascii="Times New Roman" w:hAnsi="Times New Roman" w:cs="Times New Roman"/>
          <w:sz w:val="24"/>
          <w:szCs w:val="24"/>
        </w:rPr>
        <w:t xml:space="preserve"> improve the efficiency of feed utilization and performance of animals. This is why rice gruel </w:t>
      </w:r>
      <w:r w:rsidR="00B61E0B" w:rsidRPr="009823E4">
        <w:rPr>
          <w:rFonts w:ascii="Times New Roman" w:hAnsi="Times New Roman" w:cs="Times New Roman"/>
          <w:sz w:val="24"/>
          <w:szCs w:val="24"/>
        </w:rPr>
        <w:t xml:space="preserve">can be used as </w:t>
      </w:r>
      <w:r w:rsidR="006D50CE" w:rsidRPr="009823E4">
        <w:rPr>
          <w:rFonts w:ascii="Times New Roman" w:hAnsi="Times New Roman" w:cs="Times New Roman"/>
          <w:sz w:val="24"/>
          <w:szCs w:val="24"/>
        </w:rPr>
        <w:t xml:space="preserve">unconventional </w:t>
      </w:r>
      <w:r w:rsidR="00B61E0B" w:rsidRPr="009823E4">
        <w:rPr>
          <w:rFonts w:ascii="Times New Roman" w:hAnsi="Times New Roman" w:cs="Times New Roman"/>
          <w:sz w:val="24"/>
          <w:szCs w:val="24"/>
        </w:rPr>
        <w:t>source of readily fermentable energy</w:t>
      </w:r>
      <w:r w:rsidR="006D50CE" w:rsidRPr="009823E4">
        <w:rPr>
          <w:rFonts w:ascii="Times New Roman" w:hAnsi="Times New Roman" w:cs="Times New Roman"/>
          <w:sz w:val="24"/>
          <w:szCs w:val="24"/>
        </w:rPr>
        <w:t>.</w:t>
      </w:r>
    </w:p>
    <w:p w:rsidR="00BE4946" w:rsidRPr="009823E4" w:rsidRDefault="00BE4946"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The amount of rice gruel production of different seven days was closest to each other. Here the mean production of rice gruel was 0.16 liter/head/day.</w:t>
      </w:r>
      <w:r w:rsidR="009823E4" w:rsidRPr="009823E4">
        <w:rPr>
          <w:rFonts w:ascii="Times New Roman" w:hAnsi="Times New Roman" w:cs="Times New Roman"/>
          <w:sz w:val="24"/>
          <w:szCs w:val="24"/>
        </w:rPr>
        <w:t xml:space="preserve"> (</w:t>
      </w:r>
      <w:proofErr w:type="spellStart"/>
      <w:r w:rsidR="009823E4" w:rsidRPr="009823E4">
        <w:rPr>
          <w:rFonts w:ascii="Times New Roman" w:hAnsi="Times New Roman" w:cs="Times New Roman"/>
          <w:sz w:val="24"/>
          <w:szCs w:val="24"/>
        </w:rPr>
        <w:t>Hasanuzzaman</w:t>
      </w:r>
      <w:proofErr w:type="spellEnd"/>
      <w:r w:rsidR="009823E4" w:rsidRPr="009823E4">
        <w:rPr>
          <w:rFonts w:ascii="Times New Roman" w:hAnsi="Times New Roman" w:cs="Times New Roman"/>
          <w:sz w:val="24"/>
          <w:szCs w:val="24"/>
        </w:rPr>
        <w:t xml:space="preserve">, </w:t>
      </w:r>
      <w:r w:rsidR="009823E4" w:rsidRPr="009823E4">
        <w:rPr>
          <w:rFonts w:ascii="Times New Roman" w:hAnsi="Times New Roman" w:cs="Times New Roman"/>
          <w:i/>
          <w:sz w:val="24"/>
          <w:szCs w:val="24"/>
        </w:rPr>
        <w:t xml:space="preserve">et al. </w:t>
      </w:r>
      <w:r w:rsidR="009823E4" w:rsidRPr="009823E4">
        <w:rPr>
          <w:rFonts w:ascii="Times New Roman" w:hAnsi="Times New Roman" w:cs="Times New Roman"/>
          <w:sz w:val="24"/>
          <w:szCs w:val="24"/>
        </w:rPr>
        <w:t>2014)</w:t>
      </w:r>
    </w:p>
    <w:p w:rsidR="00BE4946" w:rsidRPr="009823E4" w:rsidRDefault="007E07D7"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About 99.86 gm is organic matter in 100 gm dry matter of rice gruel (</w:t>
      </w:r>
      <w:proofErr w:type="spellStart"/>
      <w:r w:rsidRPr="009823E4">
        <w:rPr>
          <w:rFonts w:ascii="Times New Roman" w:hAnsi="Times New Roman" w:cs="Times New Roman"/>
          <w:sz w:val="24"/>
          <w:szCs w:val="24"/>
        </w:rPr>
        <w:t>Hasanuzzaman</w:t>
      </w:r>
      <w:proofErr w:type="spell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 xml:space="preserve">et al. </w:t>
      </w:r>
      <w:r w:rsidRPr="009823E4">
        <w:rPr>
          <w:rFonts w:ascii="Times New Roman" w:hAnsi="Times New Roman" w:cs="Times New Roman"/>
          <w:sz w:val="24"/>
          <w:szCs w:val="24"/>
        </w:rPr>
        <w:t>2014). By following AOAC (2005) f</w:t>
      </w:r>
      <w:r w:rsidR="00BE4946" w:rsidRPr="009823E4">
        <w:rPr>
          <w:rFonts w:ascii="Times New Roman" w:hAnsi="Times New Roman" w:cs="Times New Roman"/>
          <w:sz w:val="24"/>
          <w:szCs w:val="24"/>
        </w:rPr>
        <w:t xml:space="preserve">rom the proximate analysis of urea molasses treated straw (UMS) and </w:t>
      </w:r>
      <w:r w:rsidRPr="009823E4">
        <w:rPr>
          <w:rFonts w:ascii="Times New Roman" w:hAnsi="Times New Roman" w:cs="Times New Roman"/>
          <w:sz w:val="24"/>
          <w:szCs w:val="24"/>
        </w:rPr>
        <w:t xml:space="preserve">urea </w:t>
      </w:r>
      <w:r w:rsidR="00BE4946" w:rsidRPr="009823E4">
        <w:rPr>
          <w:rFonts w:ascii="Times New Roman" w:hAnsi="Times New Roman" w:cs="Times New Roman"/>
          <w:sz w:val="24"/>
          <w:szCs w:val="24"/>
        </w:rPr>
        <w:t xml:space="preserve">rice </w:t>
      </w:r>
      <w:r w:rsidRPr="009823E4">
        <w:rPr>
          <w:rFonts w:ascii="Times New Roman" w:hAnsi="Times New Roman" w:cs="Times New Roman"/>
          <w:sz w:val="24"/>
          <w:szCs w:val="24"/>
        </w:rPr>
        <w:t>gruel treated straw (URS)</w:t>
      </w:r>
      <w:r w:rsidR="00BE4946" w:rsidRPr="009823E4">
        <w:rPr>
          <w:rFonts w:ascii="Times New Roman" w:hAnsi="Times New Roman" w:cs="Times New Roman"/>
          <w:sz w:val="24"/>
          <w:szCs w:val="24"/>
        </w:rPr>
        <w:t xml:space="preserve"> </w:t>
      </w:r>
      <w:r w:rsidRPr="009823E4">
        <w:rPr>
          <w:rFonts w:ascii="Times New Roman" w:hAnsi="Times New Roman" w:cs="Times New Roman"/>
          <w:sz w:val="24"/>
          <w:szCs w:val="24"/>
        </w:rPr>
        <w:t>it is suspected that both feedstuffs are more or less equivalent by chemical composition (</w:t>
      </w:r>
      <w:proofErr w:type="spellStart"/>
      <w:r w:rsidRPr="009823E4">
        <w:rPr>
          <w:rFonts w:ascii="Times New Roman" w:hAnsi="Times New Roman" w:cs="Times New Roman"/>
          <w:sz w:val="24"/>
          <w:szCs w:val="24"/>
        </w:rPr>
        <w:t>Haque</w:t>
      </w:r>
      <w:proofErr w:type="spellEnd"/>
      <w:r w:rsidRPr="009823E4">
        <w:rPr>
          <w:rFonts w:ascii="Times New Roman" w:hAnsi="Times New Roman" w:cs="Times New Roman"/>
          <w:sz w:val="24"/>
          <w:szCs w:val="24"/>
        </w:rPr>
        <w:t xml:space="preserve"> and </w:t>
      </w:r>
      <w:proofErr w:type="spellStart"/>
      <w:r w:rsidRPr="009823E4">
        <w:rPr>
          <w:rFonts w:ascii="Times New Roman" w:hAnsi="Times New Roman" w:cs="Times New Roman"/>
          <w:sz w:val="24"/>
          <w:szCs w:val="24"/>
        </w:rPr>
        <w:t>Chowdhury</w:t>
      </w:r>
      <w:proofErr w:type="spellEnd"/>
      <w:r w:rsidRPr="009823E4">
        <w:rPr>
          <w:rFonts w:ascii="Times New Roman" w:hAnsi="Times New Roman" w:cs="Times New Roman"/>
          <w:sz w:val="24"/>
          <w:szCs w:val="24"/>
        </w:rPr>
        <w:t>, 1995).</w:t>
      </w:r>
    </w:p>
    <w:p w:rsidR="00BE4946" w:rsidRPr="009823E4" w:rsidRDefault="00BE4946" w:rsidP="00036566">
      <w:pPr>
        <w:spacing w:line="360" w:lineRule="auto"/>
        <w:jc w:val="both"/>
        <w:rPr>
          <w:rFonts w:ascii="Times New Roman" w:hAnsi="Times New Roman" w:cs="Times New Roman"/>
          <w:sz w:val="28"/>
          <w:szCs w:val="28"/>
        </w:rPr>
      </w:pPr>
      <w:r w:rsidRPr="009823E4">
        <w:rPr>
          <w:rFonts w:ascii="Times New Roman" w:hAnsi="Times New Roman" w:cs="Times New Roman"/>
          <w:sz w:val="24"/>
          <w:szCs w:val="24"/>
        </w:rPr>
        <w:t xml:space="preserve">The body weight gain of the animals belonging </w:t>
      </w:r>
      <w:r w:rsidR="00051548"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1</w:t>
      </w:r>
      <w:r w:rsidR="00051548" w:rsidRPr="009823E4">
        <w:rPr>
          <w:rFonts w:ascii="Times New Roman" w:hAnsi="Times New Roman" w:cs="Times New Roman"/>
          <w:sz w:val="24"/>
          <w:szCs w:val="24"/>
        </w:rPr>
        <w:t>, T</w:t>
      </w:r>
      <w:r w:rsidR="00051548" w:rsidRPr="009823E4">
        <w:rPr>
          <w:rFonts w:ascii="Times New Roman" w:hAnsi="Times New Roman" w:cs="Times New Roman"/>
          <w:sz w:val="24"/>
          <w:szCs w:val="24"/>
          <w:vertAlign w:val="subscript"/>
        </w:rPr>
        <w:t>2</w:t>
      </w:r>
      <w:r w:rsidR="00051548" w:rsidRPr="009823E4">
        <w:rPr>
          <w:rFonts w:ascii="Times New Roman" w:hAnsi="Times New Roman" w:cs="Times New Roman"/>
          <w:sz w:val="24"/>
          <w:szCs w:val="24"/>
        </w:rPr>
        <w:t xml:space="preserve"> and T</w:t>
      </w:r>
      <w:r w:rsidR="00051548" w:rsidRPr="009823E4">
        <w:rPr>
          <w:rFonts w:ascii="Times New Roman" w:hAnsi="Times New Roman" w:cs="Times New Roman"/>
          <w:sz w:val="24"/>
          <w:szCs w:val="24"/>
          <w:vertAlign w:val="subscript"/>
        </w:rPr>
        <w:t>3</w:t>
      </w:r>
      <w:r w:rsidR="00051548" w:rsidRPr="009823E4">
        <w:rPr>
          <w:rFonts w:ascii="Times New Roman" w:hAnsi="Times New Roman" w:cs="Times New Roman"/>
          <w:sz w:val="24"/>
          <w:szCs w:val="24"/>
        </w:rPr>
        <w:t xml:space="preserve"> </w:t>
      </w:r>
      <w:r w:rsidR="00AD690D" w:rsidRPr="009823E4">
        <w:rPr>
          <w:rFonts w:ascii="Times New Roman" w:hAnsi="Times New Roman" w:cs="Times New Roman"/>
          <w:sz w:val="24"/>
          <w:szCs w:val="24"/>
        </w:rPr>
        <w:t xml:space="preserve">was respectively 2, 2.07 and 2 Kg where </w:t>
      </w:r>
      <w:r w:rsidR="009823E4" w:rsidRPr="009823E4">
        <w:rPr>
          <w:rFonts w:ascii="Times New Roman" w:hAnsi="Times New Roman" w:cs="Times New Roman"/>
          <w:sz w:val="24"/>
          <w:szCs w:val="24"/>
        </w:rPr>
        <w:t>T</w:t>
      </w:r>
      <w:r w:rsidR="009823E4" w:rsidRPr="009823E4">
        <w:rPr>
          <w:rFonts w:ascii="Times New Roman" w:hAnsi="Times New Roman" w:cs="Times New Roman"/>
          <w:sz w:val="24"/>
          <w:szCs w:val="24"/>
          <w:vertAlign w:val="subscript"/>
        </w:rPr>
        <w:t>2</w:t>
      </w:r>
      <w:r w:rsidR="00AD690D"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was </w:t>
      </w:r>
      <w:r w:rsidR="009823E4" w:rsidRPr="009823E4">
        <w:rPr>
          <w:rFonts w:ascii="Times New Roman" w:hAnsi="Times New Roman" w:cs="Times New Roman"/>
          <w:sz w:val="24"/>
          <w:szCs w:val="24"/>
        </w:rPr>
        <w:t>numerical</w:t>
      </w:r>
      <w:r w:rsidRPr="009823E4">
        <w:rPr>
          <w:rFonts w:ascii="Times New Roman" w:hAnsi="Times New Roman" w:cs="Times New Roman"/>
          <w:sz w:val="24"/>
          <w:szCs w:val="24"/>
        </w:rPr>
        <w:t xml:space="preserve">ly </w:t>
      </w:r>
      <w:r w:rsidR="00AD690D" w:rsidRPr="009823E4">
        <w:rPr>
          <w:rFonts w:ascii="Times New Roman" w:hAnsi="Times New Roman" w:cs="Times New Roman"/>
          <w:sz w:val="24"/>
          <w:szCs w:val="24"/>
        </w:rPr>
        <w:t>high</w:t>
      </w:r>
      <w:r w:rsidRPr="009823E4">
        <w:rPr>
          <w:rFonts w:ascii="Times New Roman" w:hAnsi="Times New Roman" w:cs="Times New Roman"/>
          <w:sz w:val="24"/>
          <w:szCs w:val="24"/>
        </w:rPr>
        <w:t xml:space="preserve">er than the animals belongs to </w:t>
      </w:r>
      <w:r w:rsidR="00051548"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1</w:t>
      </w:r>
      <w:r w:rsidR="00051548" w:rsidRPr="009823E4">
        <w:rPr>
          <w:rFonts w:ascii="Times New Roman" w:hAnsi="Times New Roman" w:cs="Times New Roman"/>
          <w:sz w:val="24"/>
          <w:szCs w:val="24"/>
        </w:rPr>
        <w:t xml:space="preserve"> and T</w:t>
      </w:r>
      <w:r w:rsidR="00051548" w:rsidRPr="009823E4">
        <w:rPr>
          <w:rFonts w:ascii="Times New Roman" w:hAnsi="Times New Roman" w:cs="Times New Roman"/>
          <w:sz w:val="24"/>
          <w:szCs w:val="24"/>
          <w:vertAlign w:val="subscript"/>
        </w:rPr>
        <w:t>3</w:t>
      </w:r>
      <w:r w:rsidR="00AD690D" w:rsidRPr="009823E4">
        <w:rPr>
          <w:rFonts w:ascii="Times New Roman" w:hAnsi="Times New Roman" w:cs="Times New Roman"/>
          <w:sz w:val="24"/>
          <w:szCs w:val="24"/>
        </w:rPr>
        <w:t>.</w:t>
      </w:r>
      <w:r w:rsidRPr="009823E4">
        <w:rPr>
          <w:rFonts w:ascii="Times New Roman" w:hAnsi="Times New Roman" w:cs="Times New Roman"/>
          <w:sz w:val="24"/>
          <w:szCs w:val="24"/>
        </w:rPr>
        <w:t xml:space="preserve"> The result was in close agreement with the findings of </w:t>
      </w:r>
      <w:proofErr w:type="spellStart"/>
      <w:r w:rsidRPr="009823E4">
        <w:rPr>
          <w:rFonts w:ascii="Times New Roman" w:hAnsi="Times New Roman" w:cs="Times New Roman"/>
          <w:sz w:val="24"/>
          <w:szCs w:val="24"/>
        </w:rPr>
        <w:t>Chowdhury</w:t>
      </w:r>
      <w:proofErr w:type="spellEnd"/>
      <w:r w:rsidRPr="009823E4">
        <w:rPr>
          <w:rFonts w:ascii="Times New Roman" w:hAnsi="Times New Roman" w:cs="Times New Roman"/>
          <w:sz w:val="24"/>
          <w:szCs w:val="24"/>
        </w:rPr>
        <w:t xml:space="preserve"> &amp; </w:t>
      </w:r>
      <w:proofErr w:type="spellStart"/>
      <w:r w:rsidRPr="009823E4">
        <w:rPr>
          <w:rFonts w:ascii="Times New Roman" w:hAnsi="Times New Roman" w:cs="Times New Roman"/>
          <w:sz w:val="24"/>
          <w:szCs w:val="24"/>
        </w:rPr>
        <w:t>Huque</w:t>
      </w:r>
      <w:proofErr w:type="spellEnd"/>
      <w:r w:rsidRPr="009823E4">
        <w:rPr>
          <w:rFonts w:ascii="Times New Roman" w:hAnsi="Times New Roman" w:cs="Times New Roman"/>
          <w:sz w:val="24"/>
          <w:szCs w:val="24"/>
        </w:rPr>
        <w:t xml:space="preserve"> (1998). Further this</w:t>
      </w:r>
      <w:r w:rsidR="00AD690D"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body weight gain was closer to the findings of </w:t>
      </w:r>
      <w:proofErr w:type="spellStart"/>
      <w:r w:rsidR="00AD690D" w:rsidRPr="009823E4">
        <w:rPr>
          <w:rFonts w:ascii="Times New Roman" w:hAnsi="Times New Roman" w:cs="Times New Roman"/>
          <w:sz w:val="24"/>
          <w:szCs w:val="24"/>
        </w:rPr>
        <w:t>Hasanuzzaman</w:t>
      </w:r>
      <w:proofErr w:type="spellEnd"/>
      <w:r w:rsidR="00AD690D" w:rsidRPr="009823E4">
        <w:rPr>
          <w:rFonts w:ascii="Times New Roman" w:hAnsi="Times New Roman" w:cs="Times New Roman"/>
          <w:sz w:val="24"/>
          <w:szCs w:val="24"/>
        </w:rPr>
        <w:t xml:space="preserve">, </w:t>
      </w:r>
      <w:r w:rsidR="00AD690D" w:rsidRPr="009823E4">
        <w:rPr>
          <w:rFonts w:ascii="Times New Roman" w:hAnsi="Times New Roman" w:cs="Times New Roman"/>
          <w:i/>
          <w:sz w:val="24"/>
          <w:szCs w:val="24"/>
        </w:rPr>
        <w:t xml:space="preserve">et al. </w:t>
      </w:r>
      <w:r w:rsidR="00AD690D" w:rsidRPr="009823E4">
        <w:rPr>
          <w:rFonts w:ascii="Times New Roman" w:hAnsi="Times New Roman" w:cs="Times New Roman"/>
          <w:sz w:val="24"/>
          <w:szCs w:val="24"/>
        </w:rPr>
        <w:t xml:space="preserve">(2014) and </w:t>
      </w:r>
      <w:proofErr w:type="spellStart"/>
      <w:r w:rsidRPr="009823E4">
        <w:rPr>
          <w:rFonts w:ascii="Times New Roman" w:hAnsi="Times New Roman" w:cs="Times New Roman"/>
          <w:sz w:val="24"/>
          <w:szCs w:val="24"/>
        </w:rPr>
        <w:t>Pandya</w:t>
      </w:r>
      <w:proofErr w:type="spellEnd"/>
      <w:r w:rsidRPr="009823E4">
        <w:rPr>
          <w:rFonts w:ascii="Times New Roman" w:hAnsi="Times New Roman" w:cs="Times New Roman"/>
          <w:sz w:val="24"/>
          <w:szCs w:val="24"/>
        </w:rPr>
        <w:t xml:space="preserve"> </w:t>
      </w:r>
      <w:r w:rsidRPr="009823E4">
        <w:rPr>
          <w:rFonts w:ascii="Times New Roman" w:hAnsi="Times New Roman" w:cs="Times New Roman"/>
          <w:bCs/>
          <w:i/>
          <w:sz w:val="24"/>
          <w:szCs w:val="24"/>
        </w:rPr>
        <w:t>et al.</w:t>
      </w:r>
      <w:r w:rsidRPr="009823E4">
        <w:rPr>
          <w:rFonts w:ascii="Times New Roman" w:hAnsi="Times New Roman" w:cs="Times New Roman"/>
          <w:bCs/>
          <w:sz w:val="24"/>
          <w:szCs w:val="24"/>
        </w:rPr>
        <w:t xml:space="preserve"> (2009)</w:t>
      </w:r>
      <w:r w:rsidR="00AD690D" w:rsidRPr="009823E4">
        <w:rPr>
          <w:rFonts w:ascii="Times New Roman" w:hAnsi="Times New Roman" w:cs="Times New Roman"/>
          <w:bCs/>
          <w:sz w:val="24"/>
          <w:szCs w:val="24"/>
        </w:rPr>
        <w:t>.</w:t>
      </w:r>
    </w:p>
    <w:p w:rsidR="00BE4946" w:rsidRPr="009823E4" w:rsidRDefault="00BE4946" w:rsidP="00036566">
      <w:pPr>
        <w:autoSpaceDE w:val="0"/>
        <w:autoSpaceDN w:val="0"/>
        <w:adjustRightInd w:val="0"/>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The </w:t>
      </w:r>
      <w:r w:rsidR="00180A2D" w:rsidRPr="009823E4">
        <w:rPr>
          <w:rFonts w:ascii="Times New Roman" w:hAnsi="Times New Roman" w:cs="Times New Roman"/>
          <w:sz w:val="24"/>
          <w:szCs w:val="24"/>
        </w:rPr>
        <w:t>P</w:t>
      </w:r>
      <w:r w:rsidRPr="009823E4">
        <w:rPr>
          <w:rFonts w:ascii="Times New Roman" w:hAnsi="Times New Roman" w:cs="Times New Roman"/>
          <w:sz w:val="24"/>
          <w:szCs w:val="24"/>
          <w:vertAlign w:val="superscript"/>
        </w:rPr>
        <w:t>H</w:t>
      </w:r>
      <w:r w:rsidRPr="009823E4">
        <w:rPr>
          <w:rFonts w:ascii="Times New Roman" w:hAnsi="Times New Roman" w:cs="Times New Roman"/>
          <w:sz w:val="24"/>
          <w:szCs w:val="24"/>
        </w:rPr>
        <w:t xml:space="preserve"> of the rumen liquor varied from </w:t>
      </w:r>
      <w:r w:rsidR="00A15AFE" w:rsidRPr="009823E4">
        <w:rPr>
          <w:rFonts w:ascii="Times New Roman" w:hAnsi="Times New Roman" w:cs="Times New Roman"/>
          <w:sz w:val="24"/>
          <w:szCs w:val="24"/>
        </w:rPr>
        <w:t>5.9</w:t>
      </w:r>
      <w:r w:rsidR="00583E7A"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to </w:t>
      </w:r>
      <w:r w:rsidR="00583E7A" w:rsidRPr="009823E4">
        <w:rPr>
          <w:rFonts w:ascii="Times New Roman" w:hAnsi="Times New Roman" w:cs="Times New Roman"/>
          <w:sz w:val="24"/>
          <w:szCs w:val="24"/>
        </w:rPr>
        <w:t>6.6, 6.</w:t>
      </w:r>
      <w:r w:rsidR="00A15AFE" w:rsidRPr="009823E4">
        <w:rPr>
          <w:rFonts w:ascii="Times New Roman" w:hAnsi="Times New Roman" w:cs="Times New Roman"/>
          <w:sz w:val="24"/>
          <w:szCs w:val="24"/>
        </w:rPr>
        <w:t>0</w:t>
      </w:r>
      <w:r w:rsidR="00583E7A" w:rsidRPr="009823E4">
        <w:rPr>
          <w:rFonts w:ascii="Times New Roman" w:hAnsi="Times New Roman" w:cs="Times New Roman"/>
          <w:sz w:val="24"/>
          <w:szCs w:val="24"/>
        </w:rPr>
        <w:t xml:space="preserve"> to 6.</w:t>
      </w:r>
      <w:r w:rsidR="00A15AFE" w:rsidRPr="009823E4">
        <w:rPr>
          <w:rFonts w:ascii="Times New Roman" w:hAnsi="Times New Roman" w:cs="Times New Roman"/>
          <w:sz w:val="24"/>
          <w:szCs w:val="24"/>
        </w:rPr>
        <w:t>7</w:t>
      </w:r>
      <w:r w:rsidR="00583E7A"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and </w:t>
      </w:r>
      <w:r w:rsidR="00A15AFE" w:rsidRPr="009823E4">
        <w:rPr>
          <w:rFonts w:ascii="Times New Roman" w:hAnsi="Times New Roman" w:cs="Times New Roman"/>
          <w:sz w:val="24"/>
          <w:szCs w:val="24"/>
        </w:rPr>
        <w:t>6.1</w:t>
      </w:r>
      <w:r w:rsidR="00583E7A"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to </w:t>
      </w:r>
      <w:r w:rsidR="00583E7A" w:rsidRPr="009823E4">
        <w:rPr>
          <w:rFonts w:ascii="Times New Roman" w:hAnsi="Times New Roman" w:cs="Times New Roman"/>
          <w:sz w:val="24"/>
          <w:szCs w:val="24"/>
        </w:rPr>
        <w:t>6.</w:t>
      </w:r>
      <w:r w:rsidR="00A15AFE" w:rsidRPr="009823E4">
        <w:rPr>
          <w:rFonts w:ascii="Times New Roman" w:hAnsi="Times New Roman" w:cs="Times New Roman"/>
          <w:sz w:val="24"/>
          <w:szCs w:val="24"/>
        </w:rPr>
        <w:t>6</w:t>
      </w:r>
      <w:r w:rsidR="00583E7A"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in </w:t>
      </w:r>
      <w:r w:rsidR="00051548"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1</w:t>
      </w:r>
      <w:r w:rsidR="00051548" w:rsidRPr="009823E4">
        <w:rPr>
          <w:rFonts w:ascii="Times New Roman" w:hAnsi="Times New Roman" w:cs="Times New Roman"/>
          <w:sz w:val="24"/>
          <w:szCs w:val="24"/>
        </w:rPr>
        <w:t>, T</w:t>
      </w:r>
      <w:r w:rsidR="00051548" w:rsidRPr="009823E4">
        <w:rPr>
          <w:rFonts w:ascii="Times New Roman" w:hAnsi="Times New Roman" w:cs="Times New Roman"/>
          <w:sz w:val="24"/>
          <w:szCs w:val="24"/>
          <w:vertAlign w:val="subscript"/>
        </w:rPr>
        <w:t>2</w:t>
      </w:r>
      <w:r w:rsidR="00051548" w:rsidRPr="009823E4">
        <w:rPr>
          <w:rFonts w:ascii="Times New Roman" w:hAnsi="Times New Roman" w:cs="Times New Roman"/>
          <w:sz w:val="24"/>
          <w:szCs w:val="24"/>
        </w:rPr>
        <w:t xml:space="preserve"> and T</w:t>
      </w:r>
      <w:r w:rsidR="00051548" w:rsidRPr="009823E4">
        <w:rPr>
          <w:rFonts w:ascii="Times New Roman" w:hAnsi="Times New Roman" w:cs="Times New Roman"/>
          <w:sz w:val="24"/>
          <w:szCs w:val="24"/>
          <w:vertAlign w:val="subscript"/>
        </w:rPr>
        <w:t>3</w:t>
      </w:r>
      <w:r w:rsidR="00051548"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respectively. The highest values of </w:t>
      </w:r>
      <w:r w:rsidR="00583E7A" w:rsidRPr="009823E4">
        <w:rPr>
          <w:rFonts w:ascii="Times New Roman" w:hAnsi="Times New Roman" w:cs="Times New Roman"/>
          <w:sz w:val="24"/>
          <w:szCs w:val="24"/>
        </w:rPr>
        <w:t>P</w:t>
      </w:r>
      <w:r w:rsidRPr="009823E4">
        <w:rPr>
          <w:rFonts w:ascii="Times New Roman" w:hAnsi="Times New Roman" w:cs="Times New Roman"/>
          <w:sz w:val="24"/>
          <w:szCs w:val="24"/>
          <w:vertAlign w:val="superscript"/>
        </w:rPr>
        <w:t>H</w:t>
      </w:r>
      <w:r w:rsidR="00A15AFE" w:rsidRPr="009823E4">
        <w:rPr>
          <w:rFonts w:ascii="Times New Roman" w:hAnsi="Times New Roman" w:cs="Times New Roman"/>
          <w:sz w:val="24"/>
          <w:szCs w:val="24"/>
        </w:rPr>
        <w:t xml:space="preserve"> were found at 8</w:t>
      </w:r>
      <w:r w:rsidRPr="009823E4">
        <w:rPr>
          <w:rFonts w:ascii="Times New Roman" w:hAnsi="Times New Roman" w:cs="Times New Roman"/>
          <w:sz w:val="24"/>
          <w:szCs w:val="24"/>
        </w:rPr>
        <w:t xml:space="preserve"> h an</w:t>
      </w:r>
      <w:r w:rsidR="00A15AFE" w:rsidRPr="009823E4">
        <w:rPr>
          <w:rFonts w:ascii="Times New Roman" w:hAnsi="Times New Roman" w:cs="Times New Roman"/>
          <w:sz w:val="24"/>
          <w:szCs w:val="24"/>
        </w:rPr>
        <w:t xml:space="preserve">d lowest values were found at 4 h in </w:t>
      </w:r>
      <w:r w:rsidR="00051548"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2</w:t>
      </w:r>
      <w:r w:rsidR="00A15AFE" w:rsidRPr="009823E4">
        <w:rPr>
          <w:rFonts w:ascii="Times New Roman" w:hAnsi="Times New Roman" w:cs="Times New Roman"/>
          <w:sz w:val="24"/>
          <w:szCs w:val="24"/>
        </w:rPr>
        <w:t xml:space="preserve"> and </w:t>
      </w:r>
      <w:r w:rsidR="00C0652A" w:rsidRPr="009823E4">
        <w:rPr>
          <w:rFonts w:ascii="Times New Roman" w:hAnsi="Times New Roman" w:cs="Times New Roman"/>
          <w:sz w:val="24"/>
          <w:szCs w:val="24"/>
        </w:rPr>
        <w:t>T</w:t>
      </w:r>
      <w:r w:rsidR="00C0652A" w:rsidRPr="009823E4">
        <w:rPr>
          <w:rFonts w:ascii="Times New Roman" w:hAnsi="Times New Roman" w:cs="Times New Roman"/>
          <w:sz w:val="24"/>
          <w:szCs w:val="24"/>
          <w:vertAlign w:val="subscript"/>
        </w:rPr>
        <w:t>1</w:t>
      </w:r>
      <w:r w:rsidRPr="009823E4">
        <w:rPr>
          <w:rFonts w:ascii="Times New Roman" w:hAnsi="Times New Roman" w:cs="Times New Roman"/>
          <w:sz w:val="24"/>
          <w:szCs w:val="24"/>
        </w:rPr>
        <w:t xml:space="preserve"> </w:t>
      </w:r>
      <w:r w:rsidR="00A15AFE" w:rsidRPr="009823E4">
        <w:rPr>
          <w:rFonts w:ascii="Times New Roman" w:hAnsi="Times New Roman" w:cs="Times New Roman"/>
          <w:sz w:val="24"/>
          <w:szCs w:val="24"/>
        </w:rPr>
        <w:t>respectively.</w:t>
      </w:r>
      <w:r w:rsidRPr="009823E4">
        <w:rPr>
          <w:rFonts w:ascii="Times New Roman" w:hAnsi="Times New Roman" w:cs="Times New Roman"/>
          <w:sz w:val="24"/>
          <w:szCs w:val="24"/>
        </w:rPr>
        <w:t xml:space="preserve"> </w:t>
      </w:r>
      <w:proofErr w:type="spellStart"/>
      <w:r w:rsidRPr="009823E4">
        <w:rPr>
          <w:rFonts w:ascii="Times New Roman" w:hAnsi="Times New Roman" w:cs="Times New Roman"/>
          <w:sz w:val="24"/>
          <w:szCs w:val="24"/>
        </w:rPr>
        <w:t>Mahouchi</w:t>
      </w:r>
      <w:proofErr w:type="spell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et al.</w:t>
      </w:r>
      <w:r w:rsidRPr="009823E4">
        <w:rPr>
          <w:rFonts w:ascii="Times New Roman" w:hAnsi="Times New Roman" w:cs="Times New Roman"/>
          <w:sz w:val="24"/>
          <w:szCs w:val="24"/>
        </w:rPr>
        <w:t xml:space="preserve"> (2003) reported lowest value of rumen pH in sheep at 1-2 h post feeding. In case of </w:t>
      </w:r>
      <w:r w:rsidR="00A15AFE" w:rsidRPr="009823E4">
        <w:rPr>
          <w:rFonts w:ascii="Times New Roman" w:hAnsi="Times New Roman" w:cs="Times New Roman"/>
          <w:sz w:val="24"/>
          <w:szCs w:val="24"/>
        </w:rPr>
        <w:t xml:space="preserve">Cattle and </w:t>
      </w:r>
      <w:r w:rsidRPr="009823E4">
        <w:rPr>
          <w:rFonts w:ascii="Times New Roman" w:hAnsi="Times New Roman" w:cs="Times New Roman"/>
          <w:sz w:val="24"/>
          <w:szCs w:val="24"/>
        </w:rPr>
        <w:t xml:space="preserve">buffalo, the pH of the rumen represented significantly lower levels at </w:t>
      </w:r>
      <w:r w:rsidR="00A15AFE" w:rsidRPr="009823E4">
        <w:rPr>
          <w:rFonts w:ascii="Times New Roman" w:hAnsi="Times New Roman" w:cs="Times New Roman"/>
          <w:sz w:val="24"/>
          <w:szCs w:val="24"/>
        </w:rPr>
        <w:t>3-</w:t>
      </w:r>
      <w:r w:rsidRPr="009823E4">
        <w:rPr>
          <w:rFonts w:ascii="Times New Roman" w:hAnsi="Times New Roman" w:cs="Times New Roman"/>
          <w:sz w:val="24"/>
          <w:szCs w:val="24"/>
        </w:rPr>
        <w:t xml:space="preserve">4 h post feeding either in </w:t>
      </w:r>
      <w:r w:rsidRPr="009823E4">
        <w:rPr>
          <w:rFonts w:ascii="Times New Roman" w:hAnsi="Times New Roman" w:cs="Times New Roman"/>
          <w:sz w:val="24"/>
          <w:szCs w:val="24"/>
        </w:rPr>
        <w:lastRenderedPageBreak/>
        <w:t>presence or absence of protozoa (</w:t>
      </w:r>
      <w:proofErr w:type="spellStart"/>
      <w:r w:rsidRPr="009823E4">
        <w:rPr>
          <w:rFonts w:ascii="Times New Roman" w:hAnsi="Times New Roman" w:cs="Times New Roman"/>
          <w:sz w:val="24"/>
          <w:szCs w:val="24"/>
        </w:rPr>
        <w:t>Chaudhary</w:t>
      </w:r>
      <w:proofErr w:type="spell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et al.</w:t>
      </w:r>
      <w:r w:rsidRPr="009823E4">
        <w:rPr>
          <w:rFonts w:ascii="Times New Roman" w:hAnsi="Times New Roman" w:cs="Times New Roman"/>
          <w:sz w:val="24"/>
          <w:szCs w:val="24"/>
        </w:rPr>
        <w:t xml:space="preserve">, 2008; </w:t>
      </w:r>
      <w:proofErr w:type="spellStart"/>
      <w:r w:rsidRPr="009823E4">
        <w:rPr>
          <w:rFonts w:ascii="Times New Roman" w:hAnsi="Times New Roman" w:cs="Times New Roman"/>
          <w:sz w:val="24"/>
          <w:szCs w:val="24"/>
        </w:rPr>
        <w:t>Kamra</w:t>
      </w:r>
      <w:proofErr w:type="spell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et al.</w:t>
      </w:r>
      <w:r w:rsidRPr="009823E4">
        <w:rPr>
          <w:rFonts w:ascii="Times New Roman" w:hAnsi="Times New Roman" w:cs="Times New Roman"/>
          <w:sz w:val="24"/>
          <w:szCs w:val="24"/>
        </w:rPr>
        <w:t xml:space="preserve">, 2000). Grazing on either natural grassland or </w:t>
      </w:r>
      <w:proofErr w:type="spellStart"/>
      <w:r w:rsidRPr="009823E4">
        <w:rPr>
          <w:rFonts w:ascii="Times New Roman" w:hAnsi="Times New Roman" w:cs="Times New Roman"/>
          <w:sz w:val="24"/>
          <w:szCs w:val="24"/>
        </w:rPr>
        <w:t>silvi</w:t>
      </w:r>
      <w:proofErr w:type="spellEnd"/>
      <w:r w:rsidRPr="009823E4">
        <w:rPr>
          <w:rFonts w:ascii="Times New Roman" w:hAnsi="Times New Roman" w:cs="Times New Roman"/>
          <w:sz w:val="24"/>
          <w:szCs w:val="24"/>
        </w:rPr>
        <w:t xml:space="preserve">-pasture system maintained a rumen </w:t>
      </w:r>
      <w:r w:rsidR="00A15AFE" w:rsidRPr="009823E4">
        <w:rPr>
          <w:rFonts w:ascii="Times New Roman" w:hAnsi="Times New Roman" w:cs="Times New Roman"/>
          <w:sz w:val="24"/>
          <w:szCs w:val="24"/>
        </w:rPr>
        <w:t>P</w:t>
      </w:r>
      <w:r w:rsidRPr="009823E4">
        <w:rPr>
          <w:rFonts w:ascii="Times New Roman" w:hAnsi="Times New Roman" w:cs="Times New Roman"/>
          <w:sz w:val="24"/>
          <w:szCs w:val="24"/>
          <w:vertAlign w:val="superscript"/>
        </w:rPr>
        <w:t>H</w:t>
      </w:r>
      <w:r w:rsidRPr="009823E4">
        <w:rPr>
          <w:rFonts w:ascii="Times New Roman" w:hAnsi="Times New Roman" w:cs="Times New Roman"/>
          <w:sz w:val="24"/>
          <w:szCs w:val="24"/>
        </w:rPr>
        <w:t xml:space="preserve"> of 7.30 to 7.96 (</w:t>
      </w:r>
      <w:proofErr w:type="spellStart"/>
      <w:r w:rsidRPr="009823E4">
        <w:rPr>
          <w:rFonts w:ascii="Times New Roman" w:hAnsi="Times New Roman" w:cs="Times New Roman"/>
          <w:sz w:val="24"/>
          <w:szCs w:val="24"/>
        </w:rPr>
        <w:t>Samanta</w:t>
      </w:r>
      <w:proofErr w:type="spell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et al.</w:t>
      </w:r>
      <w:r w:rsidRPr="009823E4">
        <w:rPr>
          <w:rFonts w:ascii="Times New Roman" w:hAnsi="Times New Roman" w:cs="Times New Roman"/>
          <w:sz w:val="24"/>
          <w:szCs w:val="24"/>
        </w:rPr>
        <w:t>, 2006). The other experiment by (</w:t>
      </w:r>
      <w:proofErr w:type="spellStart"/>
      <w:r w:rsidRPr="009823E4">
        <w:rPr>
          <w:rFonts w:ascii="Times New Roman" w:hAnsi="Times New Roman" w:cs="Times New Roman"/>
          <w:sz w:val="24"/>
          <w:szCs w:val="24"/>
        </w:rPr>
        <w:t>Samanta</w:t>
      </w:r>
      <w:proofErr w:type="spell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 xml:space="preserve">et al., </w:t>
      </w:r>
      <w:r w:rsidRPr="009823E4">
        <w:rPr>
          <w:rFonts w:ascii="Times New Roman" w:hAnsi="Times New Roman" w:cs="Times New Roman"/>
          <w:sz w:val="24"/>
          <w:szCs w:val="24"/>
        </w:rPr>
        <w:t xml:space="preserve">2005) showed that the sheep’s grazing on natural </w:t>
      </w:r>
      <w:r w:rsidR="00A15AFE" w:rsidRPr="009823E4">
        <w:rPr>
          <w:rFonts w:ascii="Times New Roman" w:hAnsi="Times New Roman" w:cs="Times New Roman"/>
          <w:sz w:val="24"/>
          <w:szCs w:val="24"/>
        </w:rPr>
        <w:t>pasture;</w:t>
      </w:r>
      <w:r w:rsidRPr="009823E4">
        <w:rPr>
          <w:rFonts w:ascii="Times New Roman" w:hAnsi="Times New Roman" w:cs="Times New Roman"/>
          <w:sz w:val="24"/>
          <w:szCs w:val="24"/>
        </w:rPr>
        <w:t xml:space="preserve"> the rumen </w:t>
      </w:r>
      <w:r w:rsidR="00A15AFE" w:rsidRPr="009823E4">
        <w:rPr>
          <w:rFonts w:ascii="Times New Roman" w:hAnsi="Times New Roman" w:cs="Times New Roman"/>
          <w:sz w:val="24"/>
          <w:szCs w:val="24"/>
        </w:rPr>
        <w:t>P</w:t>
      </w:r>
      <w:r w:rsidRPr="009823E4">
        <w:rPr>
          <w:rFonts w:ascii="Times New Roman" w:hAnsi="Times New Roman" w:cs="Times New Roman"/>
          <w:sz w:val="24"/>
          <w:szCs w:val="24"/>
          <w:vertAlign w:val="superscript"/>
        </w:rPr>
        <w:t>H</w:t>
      </w:r>
      <w:r w:rsidR="00A15AFE" w:rsidRPr="009823E4">
        <w:rPr>
          <w:rFonts w:ascii="Times New Roman" w:hAnsi="Times New Roman" w:cs="Times New Roman"/>
          <w:sz w:val="24"/>
          <w:szCs w:val="24"/>
        </w:rPr>
        <w:t xml:space="preserve"> was always highest above 6.8</w:t>
      </w:r>
      <w:r w:rsidRPr="009823E4">
        <w:rPr>
          <w:rFonts w:ascii="Times New Roman" w:hAnsi="Times New Roman" w:cs="Times New Roman"/>
          <w:sz w:val="24"/>
          <w:szCs w:val="24"/>
        </w:rPr>
        <w:t xml:space="preserve"> irrespective of post feeding intervals. In the present investigation, </w:t>
      </w:r>
      <w:r w:rsidR="00C0652A"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2</w:t>
      </w:r>
      <w:r w:rsidRPr="009823E4">
        <w:rPr>
          <w:rFonts w:ascii="Times New Roman" w:hAnsi="Times New Roman" w:cs="Times New Roman"/>
          <w:sz w:val="24"/>
          <w:szCs w:val="24"/>
          <w:vertAlign w:val="subscript"/>
        </w:rPr>
        <w:t xml:space="preserve"> </w:t>
      </w:r>
      <w:r w:rsidRPr="009823E4">
        <w:rPr>
          <w:rFonts w:ascii="Times New Roman" w:hAnsi="Times New Roman" w:cs="Times New Roman"/>
          <w:sz w:val="24"/>
          <w:szCs w:val="24"/>
        </w:rPr>
        <w:t xml:space="preserve">was highest irrespective of post feeding intervals as compared to </w:t>
      </w:r>
      <w:r w:rsidR="00051548"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1</w:t>
      </w:r>
      <w:r w:rsidR="00051548" w:rsidRPr="009823E4">
        <w:rPr>
          <w:rFonts w:ascii="Times New Roman" w:hAnsi="Times New Roman" w:cs="Times New Roman"/>
          <w:sz w:val="24"/>
          <w:szCs w:val="24"/>
        </w:rPr>
        <w:t xml:space="preserve"> and T</w:t>
      </w:r>
      <w:r w:rsidR="00051548" w:rsidRPr="009823E4">
        <w:rPr>
          <w:rFonts w:ascii="Times New Roman" w:hAnsi="Times New Roman" w:cs="Times New Roman"/>
          <w:sz w:val="24"/>
          <w:szCs w:val="24"/>
          <w:vertAlign w:val="subscript"/>
        </w:rPr>
        <w:t>3</w:t>
      </w:r>
      <w:r w:rsidRPr="009823E4">
        <w:rPr>
          <w:rFonts w:ascii="Times New Roman" w:hAnsi="Times New Roman" w:cs="Times New Roman"/>
          <w:sz w:val="24"/>
          <w:szCs w:val="24"/>
        </w:rPr>
        <w:t>. It might be due to higher secretion of alkalizing agents through saliva</w:t>
      </w:r>
      <w:r w:rsidR="00A15AFE" w:rsidRPr="009823E4">
        <w:rPr>
          <w:rFonts w:ascii="Times New Roman" w:hAnsi="Times New Roman" w:cs="Times New Roman"/>
          <w:sz w:val="24"/>
          <w:szCs w:val="24"/>
        </w:rPr>
        <w:t xml:space="preserve">, </w:t>
      </w:r>
      <w:proofErr w:type="spellStart"/>
      <w:r w:rsidR="00A15AFE" w:rsidRPr="009823E4">
        <w:rPr>
          <w:rFonts w:ascii="Times New Roman" w:hAnsi="Times New Roman" w:cs="Times New Roman"/>
          <w:sz w:val="24"/>
          <w:szCs w:val="24"/>
        </w:rPr>
        <w:t>Hasanuzzaman</w:t>
      </w:r>
      <w:proofErr w:type="spellEnd"/>
      <w:r w:rsidR="00A15AFE" w:rsidRPr="009823E4">
        <w:rPr>
          <w:rFonts w:ascii="Times New Roman" w:hAnsi="Times New Roman" w:cs="Times New Roman"/>
          <w:sz w:val="24"/>
          <w:szCs w:val="24"/>
        </w:rPr>
        <w:t xml:space="preserve">, </w:t>
      </w:r>
      <w:r w:rsidR="00A15AFE" w:rsidRPr="009823E4">
        <w:rPr>
          <w:rFonts w:ascii="Times New Roman" w:hAnsi="Times New Roman" w:cs="Times New Roman"/>
          <w:i/>
          <w:sz w:val="24"/>
          <w:szCs w:val="24"/>
        </w:rPr>
        <w:t xml:space="preserve">et al. </w:t>
      </w:r>
      <w:r w:rsidR="00A15AFE" w:rsidRPr="009823E4">
        <w:rPr>
          <w:rFonts w:ascii="Times New Roman" w:hAnsi="Times New Roman" w:cs="Times New Roman"/>
          <w:sz w:val="24"/>
          <w:szCs w:val="24"/>
        </w:rPr>
        <w:t>(2014)</w:t>
      </w:r>
      <w:r w:rsidRPr="009823E4">
        <w:rPr>
          <w:rFonts w:ascii="Times New Roman" w:hAnsi="Times New Roman" w:cs="Times New Roman"/>
          <w:sz w:val="24"/>
          <w:szCs w:val="24"/>
        </w:rPr>
        <w:t>.</w:t>
      </w:r>
    </w:p>
    <w:p w:rsidR="00BE4946" w:rsidRPr="009823E4" w:rsidRDefault="00BE4946" w:rsidP="00036566">
      <w:pPr>
        <w:pStyle w:val="BodyText"/>
        <w:spacing w:line="360" w:lineRule="auto"/>
      </w:pPr>
      <w:r w:rsidRPr="009823E4">
        <w:t xml:space="preserve">The color, odor, consistency, motility and </w:t>
      </w:r>
      <w:r w:rsidR="00A15AFE" w:rsidRPr="009823E4">
        <w:t>P</w:t>
      </w:r>
      <w:r w:rsidRPr="009823E4">
        <w:rPr>
          <w:vertAlign w:val="superscript"/>
        </w:rPr>
        <w:t>H</w:t>
      </w:r>
      <w:r w:rsidRPr="009823E4">
        <w:t xml:space="preserve"> shown in table 4.9 were within the physiological limit as supported by </w:t>
      </w:r>
      <w:proofErr w:type="spellStart"/>
      <w:r w:rsidRPr="009823E4">
        <w:t>Radostits</w:t>
      </w:r>
      <w:proofErr w:type="spellEnd"/>
      <w:r w:rsidRPr="009823E4">
        <w:t xml:space="preserve">, </w:t>
      </w:r>
      <w:r w:rsidRPr="009823E4">
        <w:rPr>
          <w:i/>
        </w:rPr>
        <w:t>et al</w:t>
      </w:r>
      <w:proofErr w:type="gramStart"/>
      <w:r w:rsidRPr="009823E4">
        <w:rPr>
          <w:i/>
        </w:rPr>
        <w:t>.</w:t>
      </w:r>
      <w:r w:rsidRPr="009823E4">
        <w:t>(</w:t>
      </w:r>
      <w:proofErr w:type="gramEnd"/>
      <w:r w:rsidRPr="009823E4">
        <w:t>2000)</w:t>
      </w:r>
      <w:r w:rsidR="00A15AFE" w:rsidRPr="009823E4">
        <w:t xml:space="preserve"> and </w:t>
      </w:r>
      <w:proofErr w:type="spellStart"/>
      <w:r w:rsidR="00A15AFE" w:rsidRPr="009823E4">
        <w:t>Hasanuzzaman</w:t>
      </w:r>
      <w:proofErr w:type="spellEnd"/>
      <w:r w:rsidR="00A15AFE" w:rsidRPr="009823E4">
        <w:t xml:space="preserve">, </w:t>
      </w:r>
      <w:r w:rsidR="00A15AFE" w:rsidRPr="009823E4">
        <w:rPr>
          <w:i/>
        </w:rPr>
        <w:t xml:space="preserve">et al. </w:t>
      </w:r>
      <w:r w:rsidR="00A15AFE" w:rsidRPr="009823E4">
        <w:t>(2014)</w:t>
      </w:r>
    </w:p>
    <w:p w:rsidR="00BE4946" w:rsidRPr="009823E4" w:rsidRDefault="00BE4946" w:rsidP="00036566">
      <w:pPr>
        <w:spacing w:after="0" w:line="360" w:lineRule="auto"/>
        <w:jc w:val="both"/>
        <w:rPr>
          <w:rFonts w:ascii="Times New Roman" w:hAnsi="Times New Roman" w:cs="Times New Roman"/>
          <w:sz w:val="24"/>
          <w:szCs w:val="24"/>
        </w:rPr>
      </w:pPr>
    </w:p>
    <w:p w:rsidR="00221DD3" w:rsidRPr="009823E4" w:rsidRDefault="00BE4946" w:rsidP="00036566">
      <w:pPr>
        <w:spacing w:after="0" w:line="360" w:lineRule="auto"/>
        <w:jc w:val="both"/>
        <w:rPr>
          <w:rFonts w:ascii="Times New Roman" w:hAnsi="Times New Roman" w:cs="Times New Roman"/>
          <w:sz w:val="24"/>
          <w:szCs w:val="24"/>
        </w:rPr>
      </w:pPr>
      <w:r w:rsidRPr="009823E4">
        <w:rPr>
          <w:rFonts w:ascii="Times New Roman" w:hAnsi="Times New Roman" w:cs="Times New Roman"/>
          <w:sz w:val="24"/>
          <w:szCs w:val="24"/>
        </w:rPr>
        <w:t>The microbial population (cell</w:t>
      </w:r>
      <w:r w:rsidR="00A15AFE" w:rsidRPr="009823E4">
        <w:rPr>
          <w:rFonts w:ascii="Times New Roman" w:hAnsi="Times New Roman" w:cs="Times New Roman"/>
          <w:sz w:val="24"/>
          <w:szCs w:val="24"/>
        </w:rPr>
        <w:t xml:space="preserve"> </w:t>
      </w:r>
      <w:r w:rsidRPr="009823E4">
        <w:rPr>
          <w:rFonts w:ascii="Times New Roman" w:hAnsi="Times New Roman" w:cs="Times New Roman"/>
          <w:sz w:val="24"/>
          <w:szCs w:val="24"/>
        </w:rPr>
        <w:t>x</w:t>
      </w:r>
      <w:r w:rsidR="00A15AFE" w:rsidRPr="009823E4">
        <w:rPr>
          <w:rFonts w:ascii="Times New Roman" w:hAnsi="Times New Roman" w:cs="Times New Roman"/>
          <w:sz w:val="24"/>
          <w:szCs w:val="24"/>
        </w:rPr>
        <w:t xml:space="preserve"> </w:t>
      </w:r>
      <w:r w:rsidRPr="009823E4">
        <w:rPr>
          <w:rFonts w:ascii="Times New Roman" w:hAnsi="Times New Roman" w:cs="Times New Roman"/>
          <w:sz w:val="24"/>
          <w:szCs w:val="24"/>
        </w:rPr>
        <w:t>10</w:t>
      </w:r>
      <w:r w:rsidRPr="009823E4">
        <w:rPr>
          <w:rFonts w:ascii="Times New Roman" w:hAnsi="Times New Roman" w:cs="Times New Roman"/>
          <w:sz w:val="24"/>
          <w:szCs w:val="24"/>
          <w:vertAlign w:val="superscript"/>
        </w:rPr>
        <w:t>10</w:t>
      </w:r>
      <w:r w:rsidRPr="009823E4">
        <w:rPr>
          <w:rFonts w:ascii="Times New Roman" w:hAnsi="Times New Roman" w:cs="Times New Roman"/>
          <w:sz w:val="24"/>
          <w:szCs w:val="24"/>
        </w:rPr>
        <w:t xml:space="preserve">) in case of rumen bacteria ranged from </w:t>
      </w:r>
      <w:r w:rsidR="00A15AFE" w:rsidRPr="009823E4">
        <w:rPr>
          <w:rFonts w:ascii="Times New Roman" w:hAnsi="Times New Roman" w:cs="Times New Roman"/>
          <w:sz w:val="24"/>
          <w:szCs w:val="24"/>
        </w:rPr>
        <w:t>4.7</w:t>
      </w:r>
      <w:r w:rsidRPr="009823E4">
        <w:rPr>
          <w:rFonts w:ascii="Times New Roman" w:hAnsi="Times New Roman" w:cs="Times New Roman"/>
          <w:sz w:val="24"/>
          <w:szCs w:val="24"/>
        </w:rPr>
        <w:t xml:space="preserve"> to </w:t>
      </w:r>
      <w:r w:rsidR="00A15AFE" w:rsidRPr="009823E4">
        <w:rPr>
          <w:rFonts w:ascii="Times New Roman" w:hAnsi="Times New Roman" w:cs="Times New Roman"/>
          <w:sz w:val="24"/>
          <w:szCs w:val="24"/>
        </w:rPr>
        <w:t xml:space="preserve">6.3, 4.9 </w:t>
      </w:r>
      <w:r w:rsidRPr="009823E4">
        <w:rPr>
          <w:rFonts w:ascii="Times New Roman" w:hAnsi="Times New Roman" w:cs="Times New Roman"/>
          <w:sz w:val="24"/>
          <w:szCs w:val="24"/>
        </w:rPr>
        <w:t xml:space="preserve">to </w:t>
      </w:r>
      <w:r w:rsidR="00A15AFE" w:rsidRPr="009823E4">
        <w:rPr>
          <w:rFonts w:ascii="Times New Roman" w:hAnsi="Times New Roman" w:cs="Times New Roman"/>
          <w:sz w:val="24"/>
          <w:szCs w:val="24"/>
        </w:rPr>
        <w:t>5.8</w:t>
      </w:r>
      <w:r w:rsidRPr="009823E4">
        <w:rPr>
          <w:rFonts w:ascii="Times New Roman" w:hAnsi="Times New Roman" w:cs="Times New Roman"/>
          <w:sz w:val="24"/>
          <w:szCs w:val="24"/>
        </w:rPr>
        <w:t xml:space="preserve"> </w:t>
      </w:r>
      <w:r w:rsidR="00A15AFE" w:rsidRPr="009823E4">
        <w:rPr>
          <w:rFonts w:ascii="Times New Roman" w:hAnsi="Times New Roman" w:cs="Times New Roman"/>
          <w:sz w:val="24"/>
          <w:szCs w:val="24"/>
        </w:rPr>
        <w:t xml:space="preserve">and 4.9 to 6.1 per ml of SRL in </w:t>
      </w:r>
      <w:r w:rsidR="00C0652A" w:rsidRPr="009823E4">
        <w:rPr>
          <w:rFonts w:ascii="Times New Roman" w:hAnsi="Times New Roman" w:cs="Times New Roman"/>
          <w:sz w:val="24"/>
          <w:szCs w:val="24"/>
        </w:rPr>
        <w:t>T</w:t>
      </w:r>
      <w:r w:rsidR="00C0652A" w:rsidRPr="009823E4">
        <w:rPr>
          <w:rFonts w:ascii="Times New Roman" w:hAnsi="Times New Roman" w:cs="Times New Roman"/>
          <w:sz w:val="24"/>
          <w:szCs w:val="24"/>
          <w:vertAlign w:val="subscript"/>
        </w:rPr>
        <w:t>1</w:t>
      </w:r>
      <w:r w:rsidR="00A15AFE" w:rsidRPr="009823E4">
        <w:rPr>
          <w:rFonts w:ascii="Times New Roman" w:hAnsi="Times New Roman" w:cs="Times New Roman"/>
          <w:sz w:val="24"/>
          <w:szCs w:val="24"/>
        </w:rPr>
        <w:t xml:space="preserve">, </w:t>
      </w:r>
      <w:r w:rsidR="00051548"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2</w:t>
      </w:r>
      <w:r w:rsidR="00A15AFE"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and </w:t>
      </w:r>
      <w:r w:rsidR="00051548"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3</w:t>
      </w:r>
      <w:r w:rsidRPr="009823E4">
        <w:rPr>
          <w:rFonts w:ascii="Times New Roman" w:hAnsi="Times New Roman" w:cs="Times New Roman"/>
          <w:sz w:val="24"/>
          <w:szCs w:val="24"/>
        </w:rPr>
        <w:t xml:space="preserve"> diets, respectively</w:t>
      </w:r>
      <w:r w:rsidR="00221DD3" w:rsidRPr="009823E4">
        <w:rPr>
          <w:rFonts w:ascii="Times New Roman" w:hAnsi="Times New Roman" w:cs="Times New Roman"/>
          <w:sz w:val="24"/>
          <w:szCs w:val="24"/>
        </w:rPr>
        <w:t xml:space="preserve"> which recommended by </w:t>
      </w:r>
      <w:proofErr w:type="spellStart"/>
      <w:r w:rsidR="00221DD3" w:rsidRPr="009823E4">
        <w:rPr>
          <w:rFonts w:ascii="Times New Roman" w:hAnsi="Times New Roman" w:cs="Times New Roman"/>
          <w:sz w:val="21"/>
          <w:szCs w:val="21"/>
        </w:rPr>
        <w:t>Kurihara</w:t>
      </w:r>
      <w:proofErr w:type="spellEnd"/>
      <w:r w:rsidR="00221DD3" w:rsidRPr="009823E4">
        <w:rPr>
          <w:rFonts w:ascii="Times New Roman" w:hAnsi="Times New Roman" w:cs="Times New Roman"/>
          <w:sz w:val="21"/>
          <w:szCs w:val="21"/>
        </w:rPr>
        <w:t xml:space="preserve"> </w:t>
      </w:r>
      <w:r w:rsidR="00221DD3" w:rsidRPr="009823E4">
        <w:rPr>
          <w:rFonts w:ascii="Times New Roman" w:hAnsi="Times New Roman" w:cs="Times New Roman"/>
          <w:i/>
          <w:sz w:val="21"/>
          <w:szCs w:val="21"/>
        </w:rPr>
        <w:t>et al</w:t>
      </w:r>
      <w:r w:rsidR="00221DD3" w:rsidRPr="009823E4">
        <w:rPr>
          <w:rFonts w:ascii="Times New Roman" w:hAnsi="Times New Roman" w:cs="Times New Roman"/>
          <w:sz w:val="24"/>
          <w:szCs w:val="24"/>
        </w:rPr>
        <w:t xml:space="preserve">. (1967) </w:t>
      </w:r>
      <w:r w:rsidRPr="009823E4">
        <w:rPr>
          <w:rFonts w:ascii="Times New Roman" w:hAnsi="Times New Roman" w:cs="Times New Roman"/>
          <w:sz w:val="24"/>
          <w:szCs w:val="24"/>
        </w:rPr>
        <w:t>. The bacterial population attained peak level at</w:t>
      </w:r>
      <w:r w:rsidR="00A15AFE" w:rsidRPr="009823E4">
        <w:rPr>
          <w:rFonts w:ascii="Times New Roman" w:hAnsi="Times New Roman" w:cs="Times New Roman"/>
          <w:sz w:val="24"/>
          <w:szCs w:val="24"/>
        </w:rPr>
        <w:t xml:space="preserve"> 8 </w:t>
      </w:r>
      <w:r w:rsidRPr="009823E4">
        <w:rPr>
          <w:rFonts w:ascii="Times New Roman" w:hAnsi="Times New Roman" w:cs="Times New Roman"/>
          <w:sz w:val="24"/>
          <w:szCs w:val="24"/>
        </w:rPr>
        <w:t xml:space="preserve">h of post feeding and lowest values found at 4 h of </w:t>
      </w:r>
      <w:r w:rsidR="00221DD3" w:rsidRPr="009823E4">
        <w:rPr>
          <w:rFonts w:ascii="Times New Roman" w:hAnsi="Times New Roman" w:cs="Times New Roman"/>
          <w:sz w:val="24"/>
          <w:szCs w:val="24"/>
        </w:rPr>
        <w:t>pre</w:t>
      </w:r>
      <w:r w:rsidRPr="009823E4">
        <w:rPr>
          <w:rFonts w:ascii="Times New Roman" w:hAnsi="Times New Roman" w:cs="Times New Roman"/>
          <w:sz w:val="24"/>
          <w:szCs w:val="24"/>
        </w:rPr>
        <w:t xml:space="preserve"> feeding</w:t>
      </w:r>
      <w:r w:rsidR="00221DD3" w:rsidRPr="009823E4">
        <w:rPr>
          <w:rFonts w:ascii="Times New Roman" w:hAnsi="Times New Roman" w:cs="Times New Roman"/>
          <w:sz w:val="24"/>
          <w:szCs w:val="24"/>
        </w:rPr>
        <w:t xml:space="preserve"> (</w:t>
      </w:r>
      <w:proofErr w:type="spellStart"/>
      <w:r w:rsidR="00221DD3" w:rsidRPr="009823E4">
        <w:rPr>
          <w:rFonts w:ascii="Times New Roman" w:hAnsi="Times New Roman" w:cs="Times New Roman"/>
          <w:sz w:val="24"/>
          <w:szCs w:val="24"/>
        </w:rPr>
        <w:t>Hasanuzzaman</w:t>
      </w:r>
      <w:proofErr w:type="spellEnd"/>
      <w:r w:rsidR="00221DD3" w:rsidRPr="009823E4">
        <w:rPr>
          <w:rFonts w:ascii="Times New Roman" w:hAnsi="Times New Roman" w:cs="Times New Roman"/>
          <w:sz w:val="24"/>
          <w:szCs w:val="24"/>
        </w:rPr>
        <w:t xml:space="preserve"> </w:t>
      </w:r>
      <w:r w:rsidR="00221DD3" w:rsidRPr="009823E4">
        <w:rPr>
          <w:rFonts w:ascii="Times New Roman" w:hAnsi="Times New Roman" w:cs="Times New Roman"/>
          <w:i/>
          <w:sz w:val="24"/>
          <w:szCs w:val="24"/>
        </w:rPr>
        <w:t xml:space="preserve">et al., </w:t>
      </w:r>
      <w:r w:rsidR="00221DD3" w:rsidRPr="009823E4">
        <w:rPr>
          <w:rFonts w:ascii="Times New Roman" w:hAnsi="Times New Roman" w:cs="Times New Roman"/>
          <w:sz w:val="24"/>
          <w:szCs w:val="24"/>
        </w:rPr>
        <w:t>2011)</w:t>
      </w:r>
      <w:r w:rsidRPr="009823E4">
        <w:rPr>
          <w:rFonts w:ascii="Times New Roman" w:hAnsi="Times New Roman" w:cs="Times New Roman"/>
          <w:sz w:val="24"/>
          <w:szCs w:val="24"/>
        </w:rPr>
        <w:t xml:space="preserve">. The total number of bacteria was a bit higher but not significant in </w:t>
      </w:r>
      <w:r w:rsidR="00051548"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1</w:t>
      </w:r>
      <w:r w:rsidR="00051548" w:rsidRPr="009823E4">
        <w:rPr>
          <w:rFonts w:ascii="Times New Roman" w:hAnsi="Times New Roman" w:cs="Times New Roman"/>
          <w:sz w:val="24"/>
          <w:szCs w:val="24"/>
        </w:rPr>
        <w:t xml:space="preserve"> and T</w:t>
      </w:r>
      <w:r w:rsidR="00051548" w:rsidRPr="009823E4">
        <w:rPr>
          <w:rFonts w:ascii="Times New Roman" w:hAnsi="Times New Roman" w:cs="Times New Roman"/>
          <w:sz w:val="24"/>
          <w:szCs w:val="24"/>
          <w:vertAlign w:val="subscript"/>
        </w:rPr>
        <w:t>3</w:t>
      </w:r>
      <w:r w:rsidR="00221DD3" w:rsidRPr="009823E4">
        <w:rPr>
          <w:rFonts w:ascii="Times New Roman" w:hAnsi="Times New Roman" w:cs="Times New Roman"/>
          <w:sz w:val="24"/>
          <w:szCs w:val="24"/>
        </w:rPr>
        <w:t xml:space="preserve"> </w:t>
      </w:r>
      <w:r w:rsidRPr="009823E4">
        <w:rPr>
          <w:rFonts w:ascii="Times New Roman" w:hAnsi="Times New Roman" w:cs="Times New Roman"/>
          <w:sz w:val="24"/>
          <w:szCs w:val="24"/>
        </w:rPr>
        <w:t>diet</w:t>
      </w:r>
      <w:r w:rsidR="00221DD3" w:rsidRPr="009823E4">
        <w:rPr>
          <w:rFonts w:ascii="Times New Roman" w:hAnsi="Times New Roman" w:cs="Times New Roman"/>
          <w:sz w:val="24"/>
          <w:szCs w:val="24"/>
        </w:rPr>
        <w:t xml:space="preserve"> which is significant in </w:t>
      </w:r>
      <w:r w:rsidR="00C0652A" w:rsidRPr="009823E4">
        <w:rPr>
          <w:rFonts w:ascii="Times New Roman" w:hAnsi="Times New Roman" w:cs="Times New Roman"/>
          <w:sz w:val="24"/>
          <w:szCs w:val="24"/>
        </w:rPr>
        <w:t>T1</w:t>
      </w:r>
      <w:r w:rsidR="00221DD3" w:rsidRPr="009823E4">
        <w:rPr>
          <w:rFonts w:ascii="Times New Roman" w:hAnsi="Times New Roman" w:cs="Times New Roman"/>
          <w:sz w:val="24"/>
          <w:szCs w:val="24"/>
        </w:rPr>
        <w:t xml:space="preserve">I. </w:t>
      </w:r>
      <w:r w:rsidRPr="009823E4">
        <w:rPr>
          <w:rFonts w:ascii="Times New Roman" w:hAnsi="Times New Roman" w:cs="Times New Roman"/>
          <w:sz w:val="24"/>
          <w:szCs w:val="24"/>
        </w:rPr>
        <w:t xml:space="preserve">These results were supported by </w:t>
      </w:r>
      <w:proofErr w:type="spellStart"/>
      <w:r w:rsidRPr="009823E4">
        <w:rPr>
          <w:rFonts w:ascii="Times New Roman" w:hAnsi="Times New Roman" w:cs="Times New Roman"/>
          <w:sz w:val="24"/>
          <w:szCs w:val="24"/>
        </w:rPr>
        <w:t>Thakur</w:t>
      </w:r>
      <w:proofErr w:type="spellEnd"/>
      <w:r w:rsidRPr="009823E4">
        <w:rPr>
          <w:rFonts w:ascii="Times New Roman" w:hAnsi="Times New Roman" w:cs="Times New Roman"/>
          <w:sz w:val="24"/>
          <w:szCs w:val="24"/>
        </w:rPr>
        <w:t xml:space="preserve"> (2006)</w:t>
      </w:r>
      <w:r w:rsidR="00221DD3" w:rsidRPr="009823E4">
        <w:rPr>
          <w:rFonts w:ascii="Times New Roman" w:hAnsi="Times New Roman" w:cs="Times New Roman"/>
          <w:sz w:val="24"/>
          <w:szCs w:val="24"/>
        </w:rPr>
        <w:t>,</w:t>
      </w:r>
      <w:r w:rsidRPr="009823E4">
        <w:rPr>
          <w:rFonts w:ascii="Times New Roman" w:hAnsi="Times New Roman" w:cs="Times New Roman"/>
          <w:sz w:val="24"/>
          <w:szCs w:val="24"/>
        </w:rPr>
        <w:t xml:space="preserve"> </w:t>
      </w:r>
      <w:proofErr w:type="spellStart"/>
      <w:r w:rsidRPr="009823E4">
        <w:rPr>
          <w:rFonts w:ascii="Times New Roman" w:hAnsi="Times New Roman" w:cs="Times New Roman"/>
          <w:sz w:val="24"/>
          <w:szCs w:val="24"/>
        </w:rPr>
        <w:t>Chandanshive</w:t>
      </w:r>
      <w:proofErr w:type="spell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et al.</w:t>
      </w:r>
      <w:r w:rsidRPr="009823E4">
        <w:rPr>
          <w:rFonts w:ascii="Times New Roman" w:hAnsi="Times New Roman" w:cs="Times New Roman"/>
          <w:sz w:val="24"/>
          <w:szCs w:val="24"/>
        </w:rPr>
        <w:t xml:space="preserve"> (2007)</w:t>
      </w:r>
      <w:r w:rsidR="00221DD3" w:rsidRPr="009823E4">
        <w:rPr>
          <w:rFonts w:ascii="Times New Roman" w:hAnsi="Times New Roman" w:cs="Times New Roman"/>
          <w:sz w:val="24"/>
          <w:szCs w:val="24"/>
        </w:rPr>
        <w:t>,</w:t>
      </w:r>
      <w:r w:rsidR="00221DD3" w:rsidRPr="009823E4">
        <w:rPr>
          <w:rFonts w:ascii="Times New Roman" w:hAnsi="Times New Roman" w:cs="Times New Roman"/>
          <w:sz w:val="21"/>
          <w:szCs w:val="21"/>
        </w:rPr>
        <w:t xml:space="preserve"> </w:t>
      </w:r>
      <w:proofErr w:type="spellStart"/>
      <w:r w:rsidR="00221DD3" w:rsidRPr="009823E4">
        <w:rPr>
          <w:rFonts w:ascii="Times New Roman" w:hAnsi="Times New Roman" w:cs="Times New Roman"/>
          <w:sz w:val="21"/>
          <w:szCs w:val="21"/>
        </w:rPr>
        <w:t>Kurihara</w:t>
      </w:r>
      <w:proofErr w:type="spellEnd"/>
      <w:r w:rsidR="00221DD3" w:rsidRPr="009823E4">
        <w:rPr>
          <w:rFonts w:ascii="Times New Roman" w:hAnsi="Times New Roman" w:cs="Times New Roman"/>
          <w:sz w:val="21"/>
          <w:szCs w:val="21"/>
        </w:rPr>
        <w:t xml:space="preserve"> </w:t>
      </w:r>
      <w:r w:rsidR="00221DD3" w:rsidRPr="009823E4">
        <w:rPr>
          <w:rFonts w:ascii="Times New Roman" w:hAnsi="Times New Roman" w:cs="Times New Roman"/>
          <w:i/>
          <w:sz w:val="21"/>
          <w:szCs w:val="21"/>
        </w:rPr>
        <w:t>et al</w:t>
      </w:r>
      <w:r w:rsidR="00221DD3" w:rsidRPr="009823E4">
        <w:rPr>
          <w:rFonts w:ascii="Times New Roman" w:hAnsi="Times New Roman" w:cs="Times New Roman"/>
          <w:sz w:val="24"/>
          <w:szCs w:val="24"/>
        </w:rPr>
        <w:t xml:space="preserve">. (1967) and </w:t>
      </w:r>
      <w:proofErr w:type="spellStart"/>
      <w:r w:rsidR="00221DD3" w:rsidRPr="009823E4">
        <w:rPr>
          <w:rFonts w:ascii="Times New Roman" w:hAnsi="Times New Roman" w:cs="Times New Roman"/>
          <w:sz w:val="24"/>
          <w:szCs w:val="24"/>
        </w:rPr>
        <w:t>Hasanuzzaman</w:t>
      </w:r>
      <w:proofErr w:type="spellEnd"/>
      <w:r w:rsidR="00221DD3" w:rsidRPr="009823E4">
        <w:rPr>
          <w:rFonts w:ascii="Times New Roman" w:hAnsi="Times New Roman" w:cs="Times New Roman"/>
          <w:sz w:val="24"/>
          <w:szCs w:val="24"/>
        </w:rPr>
        <w:t xml:space="preserve">, </w:t>
      </w:r>
      <w:r w:rsidR="00221DD3" w:rsidRPr="009823E4">
        <w:rPr>
          <w:rFonts w:ascii="Times New Roman" w:hAnsi="Times New Roman" w:cs="Times New Roman"/>
          <w:i/>
          <w:sz w:val="24"/>
          <w:szCs w:val="24"/>
        </w:rPr>
        <w:t xml:space="preserve">et al. </w:t>
      </w:r>
      <w:r w:rsidR="00221DD3" w:rsidRPr="009823E4">
        <w:rPr>
          <w:rFonts w:ascii="Times New Roman" w:hAnsi="Times New Roman" w:cs="Times New Roman"/>
          <w:sz w:val="24"/>
          <w:szCs w:val="24"/>
        </w:rPr>
        <w:t xml:space="preserve">(2014). </w:t>
      </w:r>
    </w:p>
    <w:p w:rsidR="00221DD3" w:rsidRPr="009823E4" w:rsidRDefault="00221DD3" w:rsidP="00036566">
      <w:pPr>
        <w:spacing w:after="0" w:line="360" w:lineRule="auto"/>
        <w:jc w:val="both"/>
        <w:rPr>
          <w:rFonts w:ascii="Times New Roman" w:hAnsi="Times New Roman" w:cs="Times New Roman"/>
          <w:sz w:val="24"/>
          <w:szCs w:val="24"/>
        </w:rPr>
      </w:pPr>
    </w:p>
    <w:p w:rsidR="00BE4946" w:rsidRPr="009823E4" w:rsidRDefault="00BE4946" w:rsidP="00036566">
      <w:pPr>
        <w:spacing w:after="0" w:line="360" w:lineRule="auto"/>
        <w:jc w:val="both"/>
        <w:rPr>
          <w:rFonts w:ascii="Times New Roman" w:hAnsi="Times New Roman" w:cs="Times New Roman"/>
          <w:sz w:val="24"/>
          <w:szCs w:val="24"/>
        </w:rPr>
      </w:pPr>
      <w:r w:rsidRPr="009823E4">
        <w:rPr>
          <w:rFonts w:ascii="Times New Roman" w:hAnsi="Times New Roman" w:cs="Times New Roman"/>
          <w:sz w:val="24"/>
          <w:szCs w:val="24"/>
        </w:rPr>
        <w:t xml:space="preserve">The rumen </w:t>
      </w:r>
      <w:r w:rsidR="00221DD3" w:rsidRPr="009823E4">
        <w:rPr>
          <w:rFonts w:ascii="Times New Roman" w:hAnsi="Times New Roman" w:cs="Times New Roman"/>
          <w:sz w:val="24"/>
          <w:szCs w:val="24"/>
        </w:rPr>
        <w:t xml:space="preserve">mixed </w:t>
      </w:r>
      <w:proofErr w:type="spellStart"/>
      <w:r w:rsidRPr="009823E4">
        <w:rPr>
          <w:rFonts w:ascii="Times New Roman" w:hAnsi="Times New Roman" w:cs="Times New Roman"/>
          <w:sz w:val="24"/>
          <w:szCs w:val="24"/>
        </w:rPr>
        <w:t>protozoal</w:t>
      </w:r>
      <w:proofErr w:type="spellEnd"/>
      <w:r w:rsidRPr="009823E4">
        <w:rPr>
          <w:rFonts w:ascii="Times New Roman" w:hAnsi="Times New Roman" w:cs="Times New Roman"/>
          <w:sz w:val="24"/>
          <w:szCs w:val="24"/>
        </w:rPr>
        <w:t xml:space="preserve"> population (cell</w:t>
      </w:r>
      <w:r w:rsidR="00221DD3" w:rsidRPr="009823E4">
        <w:rPr>
          <w:rFonts w:ascii="Times New Roman" w:hAnsi="Times New Roman" w:cs="Times New Roman"/>
          <w:sz w:val="24"/>
          <w:szCs w:val="24"/>
        </w:rPr>
        <w:t xml:space="preserve"> </w:t>
      </w:r>
      <w:r w:rsidRPr="009823E4">
        <w:rPr>
          <w:rFonts w:ascii="Times New Roman" w:hAnsi="Times New Roman" w:cs="Times New Roman"/>
          <w:sz w:val="24"/>
          <w:szCs w:val="24"/>
        </w:rPr>
        <w:t>x</w:t>
      </w:r>
      <w:r w:rsidR="00221DD3" w:rsidRPr="009823E4">
        <w:rPr>
          <w:rFonts w:ascii="Times New Roman" w:hAnsi="Times New Roman" w:cs="Times New Roman"/>
          <w:sz w:val="24"/>
          <w:szCs w:val="24"/>
        </w:rPr>
        <w:t xml:space="preserve"> </w:t>
      </w:r>
      <w:r w:rsidRPr="009823E4">
        <w:rPr>
          <w:rFonts w:ascii="Times New Roman" w:hAnsi="Times New Roman" w:cs="Times New Roman"/>
          <w:sz w:val="24"/>
          <w:szCs w:val="24"/>
        </w:rPr>
        <w:t>10</w:t>
      </w:r>
      <w:r w:rsidRPr="009823E4">
        <w:rPr>
          <w:rFonts w:ascii="Times New Roman" w:hAnsi="Times New Roman" w:cs="Times New Roman"/>
          <w:sz w:val="24"/>
          <w:szCs w:val="24"/>
          <w:vertAlign w:val="superscript"/>
        </w:rPr>
        <w:t>6</w:t>
      </w:r>
      <w:r w:rsidRPr="009823E4">
        <w:rPr>
          <w:rFonts w:ascii="Times New Roman" w:hAnsi="Times New Roman" w:cs="Times New Roman"/>
          <w:sz w:val="24"/>
          <w:szCs w:val="24"/>
        </w:rPr>
        <w:t xml:space="preserve">) ranged from </w:t>
      </w:r>
      <w:r w:rsidR="00221DD3" w:rsidRPr="009823E4">
        <w:rPr>
          <w:rFonts w:ascii="Times New Roman" w:hAnsi="Times New Roman" w:cs="Times New Roman"/>
          <w:sz w:val="24"/>
          <w:szCs w:val="24"/>
        </w:rPr>
        <w:t>3.05</w:t>
      </w:r>
      <w:r w:rsidRPr="009823E4">
        <w:rPr>
          <w:rFonts w:ascii="Times New Roman" w:hAnsi="Times New Roman" w:cs="Times New Roman"/>
          <w:sz w:val="24"/>
          <w:szCs w:val="24"/>
        </w:rPr>
        <w:t xml:space="preserve"> to </w:t>
      </w:r>
      <w:r w:rsidR="00221DD3" w:rsidRPr="009823E4">
        <w:rPr>
          <w:rFonts w:ascii="Times New Roman" w:hAnsi="Times New Roman" w:cs="Times New Roman"/>
          <w:sz w:val="24"/>
          <w:szCs w:val="24"/>
        </w:rPr>
        <w:t>4.26</w:t>
      </w:r>
      <w:r w:rsidR="00595546" w:rsidRPr="009823E4">
        <w:rPr>
          <w:rFonts w:ascii="Times New Roman" w:hAnsi="Times New Roman" w:cs="Times New Roman"/>
          <w:sz w:val="24"/>
          <w:szCs w:val="24"/>
        </w:rPr>
        <w:t>, 2.34 to 3.38</w:t>
      </w:r>
      <w:r w:rsidRPr="009823E4">
        <w:rPr>
          <w:rFonts w:ascii="Times New Roman" w:hAnsi="Times New Roman" w:cs="Times New Roman"/>
          <w:sz w:val="24"/>
          <w:szCs w:val="24"/>
        </w:rPr>
        <w:t xml:space="preserve"> and </w:t>
      </w:r>
      <w:r w:rsidR="00595546" w:rsidRPr="009823E4">
        <w:rPr>
          <w:rFonts w:ascii="Times New Roman" w:hAnsi="Times New Roman" w:cs="Times New Roman"/>
          <w:sz w:val="24"/>
          <w:szCs w:val="24"/>
        </w:rPr>
        <w:t>2.12 to 2.89 per ml of SRL, respectively</w:t>
      </w:r>
      <w:r w:rsidRPr="009823E4">
        <w:rPr>
          <w:rFonts w:ascii="Times New Roman" w:hAnsi="Times New Roman" w:cs="Times New Roman"/>
          <w:sz w:val="24"/>
          <w:szCs w:val="24"/>
        </w:rPr>
        <w:t xml:space="preserve"> in </w:t>
      </w:r>
      <w:r w:rsidR="00051548" w:rsidRPr="009823E4">
        <w:rPr>
          <w:rFonts w:ascii="Times New Roman" w:hAnsi="Times New Roman" w:cs="Times New Roman"/>
          <w:sz w:val="24"/>
          <w:szCs w:val="24"/>
        </w:rPr>
        <w:t>T</w:t>
      </w:r>
      <w:r w:rsidR="00051548" w:rsidRPr="009823E4">
        <w:rPr>
          <w:rFonts w:ascii="Times New Roman" w:hAnsi="Times New Roman" w:cs="Times New Roman"/>
          <w:sz w:val="24"/>
          <w:szCs w:val="24"/>
          <w:vertAlign w:val="subscript"/>
        </w:rPr>
        <w:t>1</w:t>
      </w:r>
      <w:r w:rsidR="00051548" w:rsidRPr="009823E4">
        <w:rPr>
          <w:rFonts w:ascii="Times New Roman" w:hAnsi="Times New Roman" w:cs="Times New Roman"/>
          <w:sz w:val="24"/>
          <w:szCs w:val="24"/>
        </w:rPr>
        <w:t>, T</w:t>
      </w:r>
      <w:r w:rsidR="00051548" w:rsidRPr="009823E4">
        <w:rPr>
          <w:rFonts w:ascii="Times New Roman" w:hAnsi="Times New Roman" w:cs="Times New Roman"/>
          <w:sz w:val="24"/>
          <w:szCs w:val="24"/>
          <w:vertAlign w:val="subscript"/>
        </w:rPr>
        <w:t>2</w:t>
      </w:r>
      <w:r w:rsidR="00051548" w:rsidRPr="009823E4">
        <w:rPr>
          <w:rFonts w:ascii="Times New Roman" w:hAnsi="Times New Roman" w:cs="Times New Roman"/>
          <w:sz w:val="24"/>
          <w:szCs w:val="24"/>
        </w:rPr>
        <w:t xml:space="preserve"> and T</w:t>
      </w:r>
      <w:r w:rsidR="00051548" w:rsidRPr="009823E4">
        <w:rPr>
          <w:rFonts w:ascii="Times New Roman" w:hAnsi="Times New Roman" w:cs="Times New Roman"/>
          <w:sz w:val="24"/>
          <w:szCs w:val="24"/>
          <w:vertAlign w:val="subscript"/>
        </w:rPr>
        <w:t>3</w:t>
      </w:r>
      <w:r w:rsidR="00051548" w:rsidRPr="009823E4">
        <w:rPr>
          <w:rFonts w:ascii="Times New Roman" w:hAnsi="Times New Roman" w:cs="Times New Roman"/>
          <w:sz w:val="24"/>
          <w:szCs w:val="24"/>
        </w:rPr>
        <w:t xml:space="preserve"> </w:t>
      </w:r>
      <w:r w:rsidRPr="009823E4">
        <w:rPr>
          <w:rFonts w:ascii="Times New Roman" w:hAnsi="Times New Roman" w:cs="Times New Roman"/>
          <w:sz w:val="24"/>
          <w:szCs w:val="24"/>
        </w:rPr>
        <w:t xml:space="preserve">diet and being highest at </w:t>
      </w:r>
      <w:r w:rsidR="00595546" w:rsidRPr="009823E4">
        <w:rPr>
          <w:rFonts w:ascii="Times New Roman" w:hAnsi="Times New Roman" w:cs="Times New Roman"/>
          <w:sz w:val="24"/>
          <w:szCs w:val="24"/>
        </w:rPr>
        <w:t>4 h of post feeding in diet of all groups</w:t>
      </w:r>
      <w:r w:rsidRPr="009823E4">
        <w:rPr>
          <w:rFonts w:ascii="Times New Roman" w:hAnsi="Times New Roman" w:cs="Times New Roman"/>
          <w:sz w:val="24"/>
          <w:szCs w:val="24"/>
        </w:rPr>
        <w:t xml:space="preserve">. The concentration of </w:t>
      </w:r>
      <w:proofErr w:type="spellStart"/>
      <w:r w:rsidRPr="009823E4">
        <w:rPr>
          <w:rFonts w:ascii="Times New Roman" w:hAnsi="Times New Roman" w:cs="Times New Roman"/>
          <w:sz w:val="24"/>
          <w:szCs w:val="24"/>
        </w:rPr>
        <w:t>protozoal</w:t>
      </w:r>
      <w:proofErr w:type="spellEnd"/>
      <w:r w:rsidRPr="009823E4">
        <w:rPr>
          <w:rFonts w:ascii="Times New Roman" w:hAnsi="Times New Roman" w:cs="Times New Roman"/>
          <w:sz w:val="24"/>
          <w:szCs w:val="24"/>
        </w:rPr>
        <w:t xml:space="preserve"> population in the SRL was supported by the </w:t>
      </w:r>
      <w:proofErr w:type="spellStart"/>
      <w:r w:rsidR="00595546" w:rsidRPr="009823E4">
        <w:rPr>
          <w:rFonts w:ascii="Times New Roman" w:hAnsi="Times New Roman" w:cs="Times New Roman"/>
          <w:sz w:val="21"/>
          <w:szCs w:val="21"/>
        </w:rPr>
        <w:t>Kurihara</w:t>
      </w:r>
      <w:proofErr w:type="spellEnd"/>
      <w:r w:rsidR="00595546" w:rsidRPr="009823E4">
        <w:rPr>
          <w:rFonts w:ascii="Times New Roman" w:hAnsi="Times New Roman" w:cs="Times New Roman"/>
          <w:sz w:val="21"/>
          <w:szCs w:val="21"/>
        </w:rPr>
        <w:t xml:space="preserve"> </w:t>
      </w:r>
      <w:r w:rsidR="00595546" w:rsidRPr="009823E4">
        <w:rPr>
          <w:rFonts w:ascii="Times New Roman" w:hAnsi="Times New Roman" w:cs="Times New Roman"/>
          <w:i/>
          <w:sz w:val="21"/>
          <w:szCs w:val="21"/>
        </w:rPr>
        <w:t>et al</w:t>
      </w:r>
      <w:r w:rsidR="00595546" w:rsidRPr="009823E4">
        <w:rPr>
          <w:rFonts w:ascii="Times New Roman" w:hAnsi="Times New Roman" w:cs="Times New Roman"/>
          <w:sz w:val="24"/>
          <w:szCs w:val="24"/>
        </w:rPr>
        <w:t xml:space="preserve">. (1967), </w:t>
      </w:r>
      <w:proofErr w:type="spellStart"/>
      <w:r w:rsidR="00595546" w:rsidRPr="009823E4">
        <w:rPr>
          <w:rFonts w:ascii="Times New Roman" w:hAnsi="Times New Roman" w:cs="Times New Roman"/>
          <w:sz w:val="24"/>
          <w:szCs w:val="24"/>
        </w:rPr>
        <w:t>Murug</w:t>
      </w:r>
      <w:proofErr w:type="spellEnd"/>
      <w:r w:rsidR="00595546" w:rsidRPr="009823E4">
        <w:rPr>
          <w:rFonts w:ascii="Times New Roman" w:hAnsi="Times New Roman" w:cs="Times New Roman"/>
          <w:sz w:val="24"/>
          <w:szCs w:val="24"/>
        </w:rPr>
        <w:t xml:space="preserve"> (2007), </w:t>
      </w:r>
      <w:proofErr w:type="spellStart"/>
      <w:proofErr w:type="gramStart"/>
      <w:r w:rsidRPr="009823E4">
        <w:rPr>
          <w:rFonts w:ascii="Times New Roman" w:hAnsi="Times New Roman" w:cs="Times New Roman"/>
          <w:sz w:val="24"/>
          <w:szCs w:val="24"/>
        </w:rPr>
        <w:t>Hasanuzzaman</w:t>
      </w:r>
      <w:proofErr w:type="spellEnd"/>
      <w:proofErr w:type="gramEnd"/>
      <w:r w:rsidRPr="009823E4">
        <w:rPr>
          <w:rFonts w:ascii="Times New Roman" w:hAnsi="Times New Roman" w:cs="Times New Roman"/>
          <w:sz w:val="24"/>
          <w:szCs w:val="24"/>
        </w:rPr>
        <w:t xml:space="preserve"> </w:t>
      </w:r>
      <w:r w:rsidR="00595546" w:rsidRPr="009823E4">
        <w:rPr>
          <w:rFonts w:ascii="Times New Roman" w:hAnsi="Times New Roman" w:cs="Times New Roman"/>
          <w:i/>
          <w:sz w:val="24"/>
          <w:szCs w:val="24"/>
        </w:rPr>
        <w:t>et al.</w:t>
      </w:r>
      <w:r w:rsidRPr="009823E4">
        <w:rPr>
          <w:rFonts w:ascii="Times New Roman" w:hAnsi="Times New Roman" w:cs="Times New Roman"/>
          <w:i/>
          <w:sz w:val="24"/>
          <w:szCs w:val="24"/>
        </w:rPr>
        <w:t xml:space="preserve"> </w:t>
      </w:r>
      <w:r w:rsidR="00595546" w:rsidRPr="009823E4">
        <w:rPr>
          <w:rFonts w:ascii="Times New Roman" w:hAnsi="Times New Roman" w:cs="Times New Roman"/>
          <w:sz w:val="24"/>
          <w:szCs w:val="24"/>
        </w:rPr>
        <w:t>(</w:t>
      </w:r>
      <w:r w:rsidRPr="009823E4">
        <w:rPr>
          <w:rFonts w:ascii="Times New Roman" w:hAnsi="Times New Roman" w:cs="Times New Roman"/>
          <w:sz w:val="24"/>
          <w:szCs w:val="24"/>
        </w:rPr>
        <w:t>2011).</w:t>
      </w:r>
    </w:p>
    <w:p w:rsidR="00BE4946" w:rsidRPr="009823E4" w:rsidRDefault="00BE4946" w:rsidP="00036566">
      <w:pPr>
        <w:spacing w:line="360" w:lineRule="auto"/>
        <w:rPr>
          <w:rFonts w:ascii="Times New Roman" w:hAnsi="Times New Roman" w:cs="Times New Roman"/>
          <w:b/>
          <w:sz w:val="24"/>
          <w:szCs w:val="24"/>
        </w:rPr>
      </w:pPr>
    </w:p>
    <w:p w:rsidR="00F94E84" w:rsidRPr="009823E4" w:rsidRDefault="00F94E84" w:rsidP="00036566">
      <w:pPr>
        <w:spacing w:line="360" w:lineRule="auto"/>
        <w:rPr>
          <w:rFonts w:ascii="Times New Roman" w:hAnsi="Times New Roman" w:cs="Times New Roman"/>
          <w:b/>
          <w:sz w:val="24"/>
          <w:szCs w:val="24"/>
        </w:rPr>
      </w:pPr>
    </w:p>
    <w:p w:rsidR="00BE4946" w:rsidRPr="009823E4" w:rsidRDefault="00BE4946" w:rsidP="00036566">
      <w:pPr>
        <w:spacing w:line="360" w:lineRule="auto"/>
        <w:rPr>
          <w:rFonts w:ascii="Times New Roman" w:hAnsi="Times New Roman" w:cs="Times New Roman"/>
          <w:b/>
          <w:sz w:val="28"/>
          <w:szCs w:val="28"/>
        </w:rPr>
      </w:pPr>
    </w:p>
    <w:p w:rsidR="00595546" w:rsidRPr="009823E4" w:rsidRDefault="00595546" w:rsidP="009823E4">
      <w:pPr>
        <w:pStyle w:val="Heading1"/>
        <w:spacing w:line="360" w:lineRule="auto"/>
        <w:jc w:val="center"/>
        <w:rPr>
          <w:rFonts w:ascii="Times New Roman" w:hAnsi="Times New Roman" w:cs="Times New Roman"/>
          <w:color w:val="auto"/>
        </w:rPr>
      </w:pPr>
      <w:bookmarkStart w:id="116" w:name="_Toc456569544"/>
      <w:bookmarkStart w:id="117" w:name="_Toc465221799"/>
      <w:bookmarkStart w:id="118" w:name="_Toc465391374"/>
      <w:bookmarkStart w:id="119" w:name="_Toc465391476"/>
      <w:bookmarkStart w:id="120" w:name="_Toc465416034"/>
      <w:r w:rsidRPr="009823E4">
        <w:rPr>
          <w:rFonts w:ascii="Times New Roman" w:hAnsi="Times New Roman" w:cs="Times New Roman"/>
          <w:color w:val="auto"/>
        </w:rPr>
        <w:lastRenderedPageBreak/>
        <w:t>CHAPTER</w:t>
      </w:r>
      <w:r w:rsidR="00036566" w:rsidRPr="009823E4">
        <w:rPr>
          <w:rFonts w:ascii="Times New Roman" w:hAnsi="Times New Roman" w:cs="Times New Roman"/>
          <w:color w:val="auto"/>
        </w:rPr>
        <w:t xml:space="preserve"> </w:t>
      </w:r>
      <w:r w:rsidRPr="009823E4">
        <w:rPr>
          <w:rFonts w:ascii="Times New Roman" w:hAnsi="Times New Roman" w:cs="Times New Roman"/>
          <w:color w:val="auto"/>
        </w:rPr>
        <w:t>-</w:t>
      </w:r>
      <w:bookmarkEnd w:id="116"/>
      <w:r w:rsidR="00036566" w:rsidRPr="009823E4">
        <w:rPr>
          <w:rFonts w:ascii="Times New Roman" w:hAnsi="Times New Roman" w:cs="Times New Roman"/>
          <w:color w:val="auto"/>
        </w:rPr>
        <w:t xml:space="preserve"> </w:t>
      </w:r>
      <w:bookmarkEnd w:id="117"/>
      <w:bookmarkEnd w:id="118"/>
      <w:r w:rsidR="006F4010">
        <w:rPr>
          <w:rFonts w:ascii="Times New Roman" w:hAnsi="Times New Roman" w:cs="Times New Roman"/>
          <w:color w:val="auto"/>
        </w:rPr>
        <w:t>V</w:t>
      </w:r>
      <w:bookmarkEnd w:id="119"/>
      <w:bookmarkEnd w:id="120"/>
    </w:p>
    <w:p w:rsidR="00595546" w:rsidRPr="009823E4" w:rsidRDefault="00595546" w:rsidP="00036566">
      <w:pPr>
        <w:pStyle w:val="Heading1"/>
        <w:spacing w:line="360" w:lineRule="auto"/>
        <w:jc w:val="center"/>
        <w:rPr>
          <w:rFonts w:ascii="Times New Roman" w:hAnsi="Times New Roman" w:cs="Times New Roman"/>
          <w:color w:val="auto"/>
        </w:rPr>
      </w:pPr>
      <w:bookmarkStart w:id="121" w:name="_Toc456569545"/>
      <w:bookmarkStart w:id="122" w:name="_Toc465221800"/>
      <w:bookmarkStart w:id="123" w:name="_Toc465391375"/>
      <w:bookmarkStart w:id="124" w:name="_Toc465391477"/>
      <w:bookmarkStart w:id="125" w:name="_Toc465416035"/>
      <w:r w:rsidRPr="009823E4">
        <w:rPr>
          <w:rFonts w:ascii="Times New Roman" w:hAnsi="Times New Roman" w:cs="Times New Roman"/>
          <w:color w:val="auto"/>
        </w:rPr>
        <w:t>LIMITATIONS</w:t>
      </w:r>
      <w:bookmarkEnd w:id="121"/>
      <w:bookmarkEnd w:id="122"/>
      <w:bookmarkEnd w:id="123"/>
      <w:bookmarkEnd w:id="124"/>
      <w:bookmarkEnd w:id="125"/>
    </w:p>
    <w:p w:rsidR="00595546" w:rsidRPr="009823E4" w:rsidRDefault="00595546" w:rsidP="00036566">
      <w:pPr>
        <w:pStyle w:val="Default"/>
        <w:spacing w:line="360" w:lineRule="auto"/>
        <w:rPr>
          <w:rFonts w:ascii="Times New Roman" w:hAnsi="Times New Roman" w:cs="Times New Roman"/>
          <w:color w:val="auto"/>
        </w:rPr>
      </w:pPr>
    </w:p>
    <w:p w:rsidR="00595546" w:rsidRPr="009823E4" w:rsidRDefault="00595546" w:rsidP="00036566">
      <w:pPr>
        <w:pStyle w:val="Pa8"/>
        <w:spacing w:after="40" w:line="360" w:lineRule="auto"/>
        <w:jc w:val="both"/>
        <w:rPr>
          <w:rFonts w:ascii="Times New Roman" w:hAnsi="Times New Roman" w:cs="Times New Roman"/>
        </w:rPr>
      </w:pPr>
      <w:r w:rsidRPr="009823E4">
        <w:rPr>
          <w:rFonts w:ascii="Times New Roman" w:hAnsi="Times New Roman" w:cs="Times New Roman"/>
        </w:rPr>
        <w:t xml:space="preserve">The study was conducted in a small scale. The period of time is too short to construct the </w:t>
      </w:r>
      <w:r w:rsidR="00A86B93" w:rsidRPr="009823E4">
        <w:rPr>
          <w:rFonts w:ascii="Times New Roman" w:hAnsi="Times New Roman" w:cs="Times New Roman"/>
        </w:rPr>
        <w:t xml:space="preserve">trial procedure during the internship placement </w:t>
      </w:r>
      <w:r w:rsidR="00D108FD" w:rsidRPr="009823E4">
        <w:rPr>
          <w:rFonts w:ascii="Times New Roman" w:hAnsi="Times New Roman" w:cs="Times New Roman"/>
        </w:rPr>
        <w:t xml:space="preserve">from </w:t>
      </w:r>
      <w:r w:rsidR="00A86B93" w:rsidRPr="009823E4">
        <w:rPr>
          <w:rFonts w:ascii="Times New Roman" w:hAnsi="Times New Roman" w:cs="Times New Roman"/>
        </w:rPr>
        <w:t xml:space="preserve">outside </w:t>
      </w:r>
      <w:r w:rsidR="00D108FD" w:rsidRPr="009823E4">
        <w:rPr>
          <w:rFonts w:ascii="Times New Roman" w:hAnsi="Times New Roman" w:cs="Times New Roman"/>
        </w:rPr>
        <w:t xml:space="preserve">of </w:t>
      </w:r>
      <w:r w:rsidR="00A86B93" w:rsidRPr="009823E4">
        <w:rPr>
          <w:rFonts w:ascii="Times New Roman" w:hAnsi="Times New Roman" w:cs="Times New Roman"/>
        </w:rPr>
        <w:t>the campus. The size of farm is small so that it was difficult to select the animal within correc</w:t>
      </w:r>
      <w:r w:rsidR="00D108FD" w:rsidRPr="009823E4">
        <w:rPr>
          <w:rFonts w:ascii="Times New Roman" w:hAnsi="Times New Roman" w:cs="Times New Roman"/>
        </w:rPr>
        <w:t>t range according to the study requirements. However, it was a new step at CVASU. Hence, the work should be repeated before publish the result public</w:t>
      </w:r>
      <w:r w:rsidR="00FC27FB" w:rsidRPr="009823E4">
        <w:rPr>
          <w:rFonts w:ascii="Times New Roman" w:hAnsi="Times New Roman" w:cs="Times New Roman"/>
        </w:rPr>
        <w:t>ly.</w:t>
      </w:r>
    </w:p>
    <w:p w:rsidR="00595546" w:rsidRPr="009823E4" w:rsidRDefault="00595546" w:rsidP="00036566">
      <w:pPr>
        <w:spacing w:line="360" w:lineRule="auto"/>
        <w:rPr>
          <w:rFonts w:ascii="Times New Roman" w:hAnsi="Times New Roman" w:cs="Times New Roman"/>
          <w:b/>
          <w:sz w:val="28"/>
          <w:szCs w:val="28"/>
        </w:rPr>
      </w:pPr>
      <w:r w:rsidRPr="009823E4">
        <w:rPr>
          <w:rFonts w:ascii="Times New Roman" w:hAnsi="Times New Roman" w:cs="Times New Roman"/>
          <w:b/>
          <w:sz w:val="28"/>
          <w:szCs w:val="28"/>
        </w:rPr>
        <w:br w:type="page"/>
      </w:r>
    </w:p>
    <w:p w:rsidR="00BE6F92" w:rsidRPr="009823E4" w:rsidRDefault="00A86B93" w:rsidP="00036566">
      <w:pPr>
        <w:pStyle w:val="Heading1"/>
        <w:spacing w:line="360" w:lineRule="auto"/>
        <w:jc w:val="center"/>
        <w:rPr>
          <w:rFonts w:ascii="Times New Roman" w:hAnsi="Times New Roman" w:cs="Times New Roman"/>
          <w:color w:val="auto"/>
        </w:rPr>
      </w:pPr>
      <w:bookmarkStart w:id="126" w:name="_Toc465221801"/>
      <w:bookmarkStart w:id="127" w:name="_Toc465391376"/>
      <w:bookmarkStart w:id="128" w:name="_Toc465391478"/>
      <w:bookmarkStart w:id="129" w:name="_Toc465416036"/>
      <w:r w:rsidRPr="009823E4">
        <w:rPr>
          <w:rFonts w:ascii="Times New Roman" w:hAnsi="Times New Roman" w:cs="Times New Roman"/>
          <w:color w:val="auto"/>
        </w:rPr>
        <w:lastRenderedPageBreak/>
        <w:t>CHAPTER</w:t>
      </w:r>
      <w:r w:rsidR="00036566" w:rsidRPr="009823E4">
        <w:rPr>
          <w:rFonts w:ascii="Times New Roman" w:hAnsi="Times New Roman" w:cs="Times New Roman"/>
          <w:color w:val="auto"/>
        </w:rPr>
        <w:t xml:space="preserve"> </w:t>
      </w:r>
      <w:r w:rsidRPr="009823E4">
        <w:rPr>
          <w:rFonts w:ascii="Times New Roman" w:hAnsi="Times New Roman" w:cs="Times New Roman"/>
          <w:color w:val="auto"/>
        </w:rPr>
        <w:t xml:space="preserve">- </w:t>
      </w:r>
      <w:bookmarkEnd w:id="126"/>
      <w:bookmarkEnd w:id="127"/>
      <w:r w:rsidR="006F4010">
        <w:rPr>
          <w:rFonts w:ascii="Times New Roman" w:hAnsi="Times New Roman" w:cs="Times New Roman"/>
          <w:color w:val="auto"/>
        </w:rPr>
        <w:t>VI</w:t>
      </w:r>
      <w:bookmarkEnd w:id="128"/>
      <w:bookmarkEnd w:id="129"/>
    </w:p>
    <w:p w:rsidR="00BE6F92" w:rsidRPr="009823E4" w:rsidRDefault="00BE6F92" w:rsidP="00036566">
      <w:pPr>
        <w:pStyle w:val="Heading1"/>
        <w:spacing w:line="360" w:lineRule="auto"/>
        <w:jc w:val="center"/>
        <w:rPr>
          <w:rFonts w:ascii="Times New Roman" w:hAnsi="Times New Roman" w:cs="Times New Roman"/>
          <w:color w:val="auto"/>
        </w:rPr>
      </w:pPr>
      <w:bookmarkStart w:id="130" w:name="_Toc465221802"/>
      <w:bookmarkStart w:id="131" w:name="_Toc465391377"/>
      <w:bookmarkStart w:id="132" w:name="_Toc465391479"/>
      <w:bookmarkStart w:id="133" w:name="_Toc465416037"/>
      <w:r w:rsidRPr="009823E4">
        <w:rPr>
          <w:rFonts w:ascii="Times New Roman" w:hAnsi="Times New Roman" w:cs="Times New Roman"/>
          <w:color w:val="auto"/>
        </w:rPr>
        <w:t>CONCLUSION</w:t>
      </w:r>
      <w:bookmarkEnd w:id="130"/>
      <w:bookmarkEnd w:id="131"/>
      <w:bookmarkEnd w:id="132"/>
      <w:bookmarkEnd w:id="133"/>
    </w:p>
    <w:p w:rsidR="00BE6F92" w:rsidRPr="009823E4" w:rsidRDefault="00BE6F92" w:rsidP="00036566">
      <w:pPr>
        <w:spacing w:line="360" w:lineRule="auto"/>
        <w:jc w:val="both"/>
        <w:rPr>
          <w:rFonts w:ascii="Times New Roman" w:hAnsi="Times New Roman" w:cs="Times New Roman"/>
          <w:sz w:val="10"/>
          <w:szCs w:val="24"/>
        </w:rPr>
      </w:pPr>
    </w:p>
    <w:p w:rsidR="00F94E84" w:rsidRPr="009823E4" w:rsidRDefault="00A86B93" w:rsidP="00036566">
      <w:pPr>
        <w:spacing w:line="360" w:lineRule="auto"/>
        <w:jc w:val="both"/>
        <w:rPr>
          <w:rFonts w:ascii="Times New Roman" w:hAnsi="Times New Roman" w:cs="Times New Roman"/>
          <w:sz w:val="24"/>
          <w:szCs w:val="24"/>
        </w:rPr>
      </w:pPr>
      <w:r w:rsidRPr="009823E4">
        <w:rPr>
          <w:rFonts w:ascii="Times New Roman" w:hAnsi="Times New Roman" w:cs="Times New Roman"/>
          <w:sz w:val="24"/>
          <w:szCs w:val="24"/>
        </w:rPr>
        <w:t>In Bangladesh</w:t>
      </w:r>
      <w:r w:rsidRPr="009823E4">
        <w:rPr>
          <w:rFonts w:ascii="Times New Roman" w:hAnsi="Times New Roman" w:cs="Times New Roman"/>
          <w:b/>
          <w:sz w:val="24"/>
          <w:szCs w:val="24"/>
        </w:rPr>
        <w:t xml:space="preserve"> </w:t>
      </w:r>
      <w:r w:rsidRPr="009823E4">
        <w:rPr>
          <w:rFonts w:ascii="Times New Roman" w:hAnsi="Times New Roman" w:cs="Times New Roman"/>
          <w:sz w:val="24"/>
          <w:szCs w:val="24"/>
        </w:rPr>
        <w:t xml:space="preserve">there is a huge gap between demand and accessibility of feed for livestock. </w:t>
      </w:r>
      <w:r w:rsidR="00BE6F92" w:rsidRPr="009823E4">
        <w:rPr>
          <w:rFonts w:ascii="Times New Roman" w:hAnsi="Times New Roman" w:cs="Times New Roman"/>
          <w:sz w:val="24"/>
          <w:szCs w:val="24"/>
        </w:rPr>
        <w:t xml:space="preserve">This study was conducted at CVASU </w:t>
      </w:r>
      <w:r w:rsidR="007A338A" w:rsidRPr="009823E4">
        <w:rPr>
          <w:rFonts w:ascii="Times New Roman" w:hAnsi="Times New Roman" w:cs="Times New Roman"/>
          <w:sz w:val="24"/>
          <w:szCs w:val="24"/>
        </w:rPr>
        <w:t>sheep</w:t>
      </w:r>
      <w:r w:rsidR="00BE6F92" w:rsidRPr="009823E4">
        <w:rPr>
          <w:rFonts w:ascii="Times New Roman" w:hAnsi="Times New Roman" w:cs="Times New Roman"/>
          <w:sz w:val="24"/>
          <w:szCs w:val="24"/>
        </w:rPr>
        <w:t xml:space="preserve"> farm with the aim of observing the possibility of using rice gruel as a source of readily fermentable energy in compared to molasses in </w:t>
      </w:r>
      <w:r w:rsidR="007A338A" w:rsidRPr="009823E4">
        <w:rPr>
          <w:rFonts w:ascii="Times New Roman" w:hAnsi="Times New Roman" w:cs="Times New Roman"/>
          <w:sz w:val="24"/>
          <w:szCs w:val="24"/>
        </w:rPr>
        <w:t>sheep</w:t>
      </w:r>
      <w:r w:rsidR="00BE6F92" w:rsidRPr="009823E4">
        <w:rPr>
          <w:rFonts w:ascii="Times New Roman" w:hAnsi="Times New Roman" w:cs="Times New Roman"/>
          <w:sz w:val="24"/>
          <w:szCs w:val="24"/>
        </w:rPr>
        <w:t xml:space="preserve"> for a period of 60 days</w:t>
      </w:r>
      <w:r w:rsidR="00FC27FB" w:rsidRPr="009823E4">
        <w:rPr>
          <w:rFonts w:ascii="Times New Roman" w:hAnsi="Times New Roman" w:cs="Times New Roman"/>
          <w:sz w:val="24"/>
          <w:szCs w:val="24"/>
        </w:rPr>
        <w:t xml:space="preserve">. It was found that, </w:t>
      </w:r>
      <w:r w:rsidR="00BE6F92" w:rsidRPr="009823E4">
        <w:rPr>
          <w:rFonts w:ascii="Times New Roman" w:hAnsi="Times New Roman" w:cs="Times New Roman"/>
          <w:sz w:val="24"/>
          <w:szCs w:val="24"/>
        </w:rPr>
        <w:t>rice gruel diet ensured a bit better rumen metabolites for growth and multiplication of rumen bacteria, protozoa because their number was slightly higher than molasses.</w:t>
      </w:r>
      <w:r w:rsidR="00F94E84" w:rsidRPr="009823E4">
        <w:rPr>
          <w:rFonts w:ascii="Times New Roman" w:hAnsi="Times New Roman" w:cs="Times New Roman"/>
          <w:sz w:val="24"/>
          <w:szCs w:val="24"/>
        </w:rPr>
        <w:t xml:space="preserve"> </w:t>
      </w:r>
      <w:r w:rsidR="00FC27FB" w:rsidRPr="009823E4">
        <w:rPr>
          <w:rFonts w:ascii="Times New Roman" w:hAnsi="Times New Roman" w:cs="Times New Roman"/>
          <w:sz w:val="24"/>
          <w:szCs w:val="24"/>
        </w:rPr>
        <w:t xml:space="preserve">. However, it can be said that rice gruel was more or less equivalent or sometime better to molasses as a source of fermentable energy. However, in situation where molasses is not available or costly, rice gruel does appear to have a place as readily fermentable energy source. </w:t>
      </w:r>
      <w:r w:rsidR="00BE6F92" w:rsidRPr="009823E4">
        <w:rPr>
          <w:rFonts w:ascii="Times New Roman" w:hAnsi="Times New Roman" w:cs="Times New Roman"/>
          <w:sz w:val="24"/>
          <w:szCs w:val="24"/>
        </w:rPr>
        <w:t xml:space="preserve">No substantial conclusion could be drawn from a short term </w:t>
      </w:r>
      <w:r w:rsidRPr="009823E4">
        <w:rPr>
          <w:rFonts w:ascii="Times New Roman" w:hAnsi="Times New Roman" w:cs="Times New Roman"/>
          <w:sz w:val="24"/>
          <w:szCs w:val="24"/>
        </w:rPr>
        <w:t>study;</w:t>
      </w:r>
      <w:r w:rsidR="00BE6F92" w:rsidRPr="009823E4">
        <w:rPr>
          <w:rFonts w:ascii="Times New Roman" w:hAnsi="Times New Roman" w:cs="Times New Roman"/>
          <w:sz w:val="24"/>
          <w:szCs w:val="24"/>
        </w:rPr>
        <w:t xml:space="preserve"> </w:t>
      </w:r>
      <w:r w:rsidR="00C5207A" w:rsidRPr="009823E4">
        <w:rPr>
          <w:rFonts w:ascii="Times New Roman" w:hAnsi="Times New Roman" w:cs="Times New Roman"/>
          <w:sz w:val="24"/>
          <w:szCs w:val="24"/>
        </w:rPr>
        <w:t>nevertheless</w:t>
      </w:r>
      <w:r w:rsidR="00BE6F92" w:rsidRPr="009823E4">
        <w:rPr>
          <w:rFonts w:ascii="Times New Roman" w:hAnsi="Times New Roman" w:cs="Times New Roman"/>
          <w:sz w:val="24"/>
          <w:szCs w:val="24"/>
        </w:rPr>
        <w:t xml:space="preserve">, rice gruel in </w:t>
      </w:r>
      <w:r w:rsidR="007A338A" w:rsidRPr="009823E4">
        <w:rPr>
          <w:rFonts w:ascii="Times New Roman" w:hAnsi="Times New Roman" w:cs="Times New Roman"/>
          <w:sz w:val="24"/>
          <w:szCs w:val="24"/>
        </w:rPr>
        <w:t>sheep</w:t>
      </w:r>
      <w:r w:rsidR="00BE6F92" w:rsidRPr="009823E4">
        <w:rPr>
          <w:rFonts w:ascii="Times New Roman" w:hAnsi="Times New Roman" w:cs="Times New Roman"/>
          <w:sz w:val="24"/>
          <w:szCs w:val="24"/>
        </w:rPr>
        <w:t xml:space="preserve"> farm would be </w:t>
      </w:r>
      <w:r w:rsidR="00C5207A" w:rsidRPr="009823E4">
        <w:rPr>
          <w:rFonts w:ascii="Times New Roman" w:hAnsi="Times New Roman" w:cs="Times New Roman"/>
          <w:sz w:val="24"/>
          <w:szCs w:val="24"/>
        </w:rPr>
        <w:t>advantageous</w:t>
      </w:r>
      <w:r w:rsidR="00BE6F92" w:rsidRPr="009823E4">
        <w:rPr>
          <w:rFonts w:ascii="Times New Roman" w:hAnsi="Times New Roman" w:cs="Times New Roman"/>
          <w:sz w:val="24"/>
          <w:szCs w:val="24"/>
        </w:rPr>
        <w:t xml:space="preserve"> for production</w:t>
      </w:r>
      <w:r w:rsidR="00C5207A" w:rsidRPr="009823E4">
        <w:rPr>
          <w:rFonts w:ascii="Times New Roman" w:hAnsi="Times New Roman" w:cs="Times New Roman"/>
          <w:sz w:val="24"/>
          <w:szCs w:val="24"/>
        </w:rPr>
        <w:t xml:space="preserve"> according to the economical status of Bangladesh</w:t>
      </w:r>
      <w:r w:rsidR="00BE6F92" w:rsidRPr="009823E4">
        <w:rPr>
          <w:rFonts w:ascii="Times New Roman" w:hAnsi="Times New Roman" w:cs="Times New Roman"/>
          <w:sz w:val="24"/>
          <w:szCs w:val="24"/>
        </w:rPr>
        <w:t xml:space="preserve">. </w:t>
      </w:r>
    </w:p>
    <w:p w:rsidR="00F94E84" w:rsidRPr="009823E4" w:rsidRDefault="00F94E84" w:rsidP="00036566">
      <w:pPr>
        <w:spacing w:line="360" w:lineRule="auto"/>
        <w:rPr>
          <w:rFonts w:ascii="Times New Roman" w:hAnsi="Times New Roman" w:cs="Times New Roman"/>
          <w:sz w:val="24"/>
          <w:szCs w:val="24"/>
        </w:rPr>
      </w:pPr>
      <w:r w:rsidRPr="009823E4">
        <w:rPr>
          <w:rFonts w:ascii="Times New Roman" w:hAnsi="Times New Roman" w:cs="Times New Roman"/>
          <w:sz w:val="24"/>
          <w:szCs w:val="24"/>
        </w:rPr>
        <w:br w:type="page"/>
      </w:r>
    </w:p>
    <w:p w:rsidR="00BE6F92" w:rsidRPr="009823E4" w:rsidRDefault="00036566" w:rsidP="00036566">
      <w:pPr>
        <w:pStyle w:val="Heading1"/>
        <w:spacing w:line="360" w:lineRule="auto"/>
        <w:jc w:val="center"/>
        <w:rPr>
          <w:rFonts w:ascii="Times New Roman" w:hAnsi="Times New Roman" w:cs="Times New Roman"/>
          <w:color w:val="auto"/>
        </w:rPr>
      </w:pPr>
      <w:bookmarkStart w:id="134" w:name="_Toc465221803"/>
      <w:bookmarkStart w:id="135" w:name="_Toc465391378"/>
      <w:bookmarkStart w:id="136" w:name="_Toc465391480"/>
      <w:bookmarkStart w:id="137" w:name="_Toc465416038"/>
      <w:r w:rsidRPr="009823E4">
        <w:rPr>
          <w:rFonts w:ascii="Times New Roman" w:hAnsi="Times New Roman" w:cs="Times New Roman"/>
          <w:color w:val="auto"/>
        </w:rPr>
        <w:lastRenderedPageBreak/>
        <w:t>CHAPTER -</w:t>
      </w:r>
      <w:r w:rsidR="00C5207A" w:rsidRPr="009823E4">
        <w:rPr>
          <w:rFonts w:ascii="Times New Roman" w:hAnsi="Times New Roman" w:cs="Times New Roman"/>
          <w:color w:val="auto"/>
        </w:rPr>
        <w:t xml:space="preserve"> </w:t>
      </w:r>
      <w:bookmarkEnd w:id="134"/>
      <w:bookmarkEnd w:id="135"/>
      <w:r w:rsidR="006F4010">
        <w:rPr>
          <w:rFonts w:ascii="Times New Roman" w:hAnsi="Times New Roman" w:cs="Times New Roman"/>
          <w:color w:val="auto"/>
        </w:rPr>
        <w:t>VII</w:t>
      </w:r>
      <w:bookmarkEnd w:id="136"/>
      <w:bookmarkEnd w:id="137"/>
    </w:p>
    <w:p w:rsidR="00BE6F92" w:rsidRPr="009823E4" w:rsidRDefault="00BE6F92" w:rsidP="00036566">
      <w:pPr>
        <w:pStyle w:val="Heading1"/>
        <w:spacing w:line="360" w:lineRule="auto"/>
        <w:jc w:val="center"/>
        <w:rPr>
          <w:rFonts w:ascii="Times New Roman" w:hAnsi="Times New Roman" w:cs="Times New Roman"/>
          <w:color w:val="auto"/>
        </w:rPr>
      </w:pPr>
      <w:bookmarkStart w:id="138" w:name="_Toc465221804"/>
      <w:bookmarkStart w:id="139" w:name="_Toc465391379"/>
      <w:bookmarkStart w:id="140" w:name="_Toc465391481"/>
      <w:bookmarkStart w:id="141" w:name="_Toc465416039"/>
      <w:r w:rsidRPr="009823E4">
        <w:rPr>
          <w:rFonts w:ascii="Times New Roman" w:hAnsi="Times New Roman" w:cs="Times New Roman"/>
          <w:color w:val="auto"/>
        </w:rPr>
        <w:t>REFERENCES</w:t>
      </w:r>
      <w:bookmarkEnd w:id="138"/>
      <w:bookmarkEnd w:id="139"/>
      <w:bookmarkEnd w:id="140"/>
      <w:bookmarkEnd w:id="141"/>
    </w:p>
    <w:p w:rsidR="00F94E84" w:rsidRPr="009823E4" w:rsidRDefault="00F94E84" w:rsidP="00036566">
      <w:pPr>
        <w:spacing w:after="0" w:line="360" w:lineRule="auto"/>
        <w:ind w:left="1440" w:hanging="1440"/>
        <w:contextualSpacing/>
        <w:jc w:val="center"/>
        <w:rPr>
          <w:rFonts w:ascii="Times New Roman" w:hAnsi="Times New Roman" w:cs="Times New Roman"/>
          <w:b/>
          <w:sz w:val="24"/>
          <w:szCs w:val="24"/>
        </w:rPr>
      </w:pPr>
    </w:p>
    <w:p w:rsidR="00B04188" w:rsidRPr="009823E4" w:rsidRDefault="00B04188" w:rsidP="00036566">
      <w:pPr>
        <w:tabs>
          <w:tab w:val="left" w:pos="270"/>
          <w:tab w:val="left" w:pos="6345"/>
        </w:tabs>
        <w:spacing w:after="0" w:line="360" w:lineRule="auto"/>
        <w:ind w:left="720" w:hanging="720"/>
        <w:contextualSpacing/>
        <w:jc w:val="both"/>
        <w:rPr>
          <w:rFonts w:ascii="Times New Roman" w:hAnsi="Times New Roman" w:cs="Times New Roman"/>
          <w:sz w:val="24"/>
          <w:szCs w:val="24"/>
        </w:rPr>
      </w:pPr>
      <w:proofErr w:type="gramStart"/>
      <w:r w:rsidRPr="009823E4">
        <w:rPr>
          <w:rFonts w:ascii="Times New Roman" w:hAnsi="Times New Roman" w:cs="Times New Roman"/>
          <w:sz w:val="24"/>
          <w:szCs w:val="24"/>
        </w:rPr>
        <w:t>A.O.A.C. 2005.</w:t>
      </w:r>
      <w:proofErr w:type="gramEnd"/>
      <w:r w:rsidRPr="009823E4">
        <w:rPr>
          <w:rFonts w:ascii="Times New Roman" w:hAnsi="Times New Roman" w:cs="Times New Roman"/>
          <w:sz w:val="24"/>
          <w:szCs w:val="24"/>
        </w:rPr>
        <w:t xml:space="preserve"> </w:t>
      </w:r>
      <w:proofErr w:type="gramStart"/>
      <w:r w:rsidRPr="009823E4">
        <w:rPr>
          <w:rFonts w:ascii="Times New Roman" w:hAnsi="Times New Roman" w:cs="Times New Roman"/>
          <w:sz w:val="24"/>
          <w:szCs w:val="24"/>
        </w:rPr>
        <w:t>Official Methods of Analysis 18</w:t>
      </w:r>
      <w:r w:rsidRPr="009823E4">
        <w:rPr>
          <w:rFonts w:ascii="Times New Roman" w:hAnsi="Times New Roman" w:cs="Times New Roman"/>
          <w:sz w:val="24"/>
          <w:szCs w:val="24"/>
          <w:vertAlign w:val="superscript"/>
        </w:rPr>
        <w:t>th</w:t>
      </w:r>
      <w:r w:rsidRPr="009823E4">
        <w:rPr>
          <w:rFonts w:ascii="Times New Roman" w:hAnsi="Times New Roman" w:cs="Times New Roman"/>
          <w:sz w:val="24"/>
          <w:szCs w:val="24"/>
        </w:rPr>
        <w:t xml:space="preserve"> edition, Association of Official Analytical Chemist, Washington D. C.</w:t>
      </w:r>
      <w:proofErr w:type="gramEnd"/>
      <w:r w:rsidRPr="009823E4">
        <w:rPr>
          <w:rFonts w:ascii="Times New Roman" w:hAnsi="Times New Roman" w:cs="Times New Roman"/>
          <w:sz w:val="24"/>
          <w:szCs w:val="24"/>
        </w:rPr>
        <w:t xml:space="preserve">  U.S.A</w:t>
      </w:r>
    </w:p>
    <w:p w:rsidR="00B04188" w:rsidRPr="009823E4" w:rsidRDefault="00B04188" w:rsidP="00036566">
      <w:pPr>
        <w:tabs>
          <w:tab w:val="left" w:pos="270"/>
        </w:tabs>
        <w:spacing w:after="0" w:line="360" w:lineRule="auto"/>
        <w:ind w:left="720" w:hanging="720"/>
        <w:contextualSpacing/>
        <w:jc w:val="both"/>
        <w:rPr>
          <w:rFonts w:ascii="Times New Roman" w:eastAsia="Calibri" w:hAnsi="Times New Roman" w:cs="Times New Roman"/>
          <w:sz w:val="24"/>
          <w:szCs w:val="24"/>
        </w:rPr>
      </w:pPr>
      <w:proofErr w:type="gramStart"/>
      <w:r w:rsidRPr="009823E4">
        <w:rPr>
          <w:rFonts w:ascii="Times New Roman" w:eastAsia="Calibri" w:hAnsi="Times New Roman" w:cs="Times New Roman"/>
          <w:sz w:val="24"/>
          <w:szCs w:val="24"/>
        </w:rPr>
        <w:t xml:space="preserve">Bulbul, S.M. and </w:t>
      </w:r>
      <w:proofErr w:type="spellStart"/>
      <w:r w:rsidRPr="009823E4">
        <w:rPr>
          <w:rFonts w:ascii="Times New Roman" w:eastAsia="Calibri" w:hAnsi="Times New Roman" w:cs="Times New Roman"/>
          <w:sz w:val="24"/>
          <w:szCs w:val="24"/>
        </w:rPr>
        <w:t>Hossain</w:t>
      </w:r>
      <w:proofErr w:type="spellEnd"/>
      <w:r w:rsidRPr="009823E4">
        <w:rPr>
          <w:rFonts w:ascii="Times New Roman" w:eastAsia="Calibri" w:hAnsi="Times New Roman" w:cs="Times New Roman"/>
          <w:sz w:val="24"/>
          <w:szCs w:val="24"/>
        </w:rPr>
        <w:t>, M.D.</w:t>
      </w:r>
      <w:r w:rsidRPr="009823E4">
        <w:rPr>
          <w:rFonts w:ascii="Times New Roman" w:hAnsi="Times New Roman" w:cs="Times New Roman"/>
          <w:sz w:val="24"/>
          <w:szCs w:val="24"/>
        </w:rPr>
        <w:t xml:space="preserve"> </w:t>
      </w:r>
      <w:r w:rsidRPr="009823E4">
        <w:rPr>
          <w:rFonts w:ascii="Times New Roman" w:eastAsia="Calibri" w:hAnsi="Times New Roman" w:cs="Times New Roman"/>
          <w:sz w:val="24"/>
          <w:szCs w:val="24"/>
        </w:rPr>
        <w:t>1989</w:t>
      </w:r>
      <w:r w:rsidRPr="009823E4">
        <w:rPr>
          <w:rFonts w:ascii="Times New Roman" w:hAnsi="Times New Roman" w:cs="Times New Roman"/>
          <w:sz w:val="24"/>
          <w:szCs w:val="24"/>
        </w:rPr>
        <w:t>.</w:t>
      </w:r>
      <w:proofErr w:type="gramEnd"/>
      <w:r w:rsidRPr="009823E4">
        <w:rPr>
          <w:rFonts w:ascii="Times New Roman" w:hAnsi="Times New Roman" w:cs="Times New Roman"/>
          <w:sz w:val="24"/>
          <w:szCs w:val="24"/>
        </w:rPr>
        <w:t xml:space="preserve"> </w:t>
      </w:r>
      <w:r w:rsidRPr="009823E4">
        <w:rPr>
          <w:rFonts w:ascii="Times New Roman" w:eastAsia="Calibri" w:hAnsi="Times New Roman" w:cs="Times New Roman"/>
          <w:sz w:val="24"/>
          <w:szCs w:val="24"/>
        </w:rPr>
        <w:t xml:space="preserve">Probable problems of poultry feed formulation in Bangladesh. </w:t>
      </w:r>
      <w:r w:rsidRPr="009823E4">
        <w:rPr>
          <w:rFonts w:ascii="Times New Roman" w:eastAsia="Calibri" w:hAnsi="Times New Roman" w:cs="Times New Roman"/>
          <w:i/>
          <w:sz w:val="24"/>
          <w:szCs w:val="24"/>
        </w:rPr>
        <w:t>Poultry Advisor</w:t>
      </w:r>
      <w:r w:rsidRPr="009823E4">
        <w:rPr>
          <w:rFonts w:ascii="Times New Roman" w:eastAsia="Calibri" w:hAnsi="Times New Roman" w:cs="Times New Roman"/>
          <w:sz w:val="24"/>
          <w:szCs w:val="24"/>
        </w:rPr>
        <w:t>, 12(3):27-29.</w:t>
      </w:r>
    </w:p>
    <w:p w:rsidR="00B04188" w:rsidRPr="009823E4" w:rsidRDefault="00B04188" w:rsidP="00036566">
      <w:pPr>
        <w:spacing w:after="0" w:line="360" w:lineRule="auto"/>
        <w:ind w:left="720" w:hanging="720"/>
        <w:contextualSpacing/>
        <w:jc w:val="both"/>
        <w:rPr>
          <w:rFonts w:ascii="Times New Roman" w:hAnsi="Times New Roman" w:cs="Times New Roman"/>
          <w:sz w:val="24"/>
          <w:szCs w:val="24"/>
        </w:rPr>
      </w:pPr>
      <w:proofErr w:type="spellStart"/>
      <w:proofErr w:type="gramStart"/>
      <w:r w:rsidRPr="009823E4">
        <w:rPr>
          <w:rFonts w:ascii="Times New Roman" w:hAnsi="Times New Roman" w:cs="Times New Roman"/>
          <w:sz w:val="24"/>
          <w:szCs w:val="24"/>
        </w:rPr>
        <w:t>Burte</w:t>
      </w:r>
      <w:proofErr w:type="spellEnd"/>
      <w:r w:rsidRPr="009823E4">
        <w:rPr>
          <w:rFonts w:ascii="Times New Roman" w:hAnsi="Times New Roman" w:cs="Times New Roman"/>
          <w:sz w:val="24"/>
          <w:szCs w:val="24"/>
        </w:rPr>
        <w:t xml:space="preserve">, R.G., </w:t>
      </w:r>
      <w:proofErr w:type="spellStart"/>
      <w:r w:rsidRPr="009823E4">
        <w:rPr>
          <w:rFonts w:ascii="Times New Roman" w:hAnsi="Times New Roman" w:cs="Times New Roman"/>
          <w:sz w:val="24"/>
          <w:szCs w:val="24"/>
        </w:rPr>
        <w:t>Wadekar</w:t>
      </w:r>
      <w:proofErr w:type="spellEnd"/>
      <w:r w:rsidRPr="009823E4">
        <w:rPr>
          <w:rFonts w:ascii="Times New Roman" w:hAnsi="Times New Roman" w:cs="Times New Roman"/>
          <w:sz w:val="24"/>
          <w:szCs w:val="24"/>
        </w:rPr>
        <w:t xml:space="preserve">, V.V, </w:t>
      </w:r>
      <w:proofErr w:type="spellStart"/>
      <w:r w:rsidRPr="009823E4">
        <w:rPr>
          <w:rFonts w:ascii="Times New Roman" w:hAnsi="Times New Roman" w:cs="Times New Roman"/>
          <w:sz w:val="24"/>
          <w:szCs w:val="24"/>
        </w:rPr>
        <w:t>Jadhav</w:t>
      </w:r>
      <w:proofErr w:type="spellEnd"/>
      <w:r w:rsidRPr="009823E4">
        <w:rPr>
          <w:rFonts w:ascii="Times New Roman" w:hAnsi="Times New Roman" w:cs="Times New Roman"/>
          <w:sz w:val="24"/>
          <w:szCs w:val="24"/>
        </w:rPr>
        <w:t xml:space="preserve">, P.V., </w:t>
      </w:r>
      <w:proofErr w:type="spellStart"/>
      <w:r w:rsidRPr="009823E4">
        <w:rPr>
          <w:rFonts w:ascii="Times New Roman" w:hAnsi="Times New Roman" w:cs="Times New Roman"/>
          <w:sz w:val="24"/>
          <w:szCs w:val="24"/>
        </w:rPr>
        <w:t>Bhambure</w:t>
      </w:r>
      <w:proofErr w:type="spellEnd"/>
      <w:r w:rsidRPr="009823E4">
        <w:rPr>
          <w:rFonts w:ascii="Times New Roman" w:hAnsi="Times New Roman" w:cs="Times New Roman"/>
          <w:sz w:val="24"/>
          <w:szCs w:val="24"/>
        </w:rPr>
        <w:t xml:space="preserve">, C.V. and </w:t>
      </w:r>
      <w:proofErr w:type="spellStart"/>
      <w:r w:rsidRPr="009823E4">
        <w:rPr>
          <w:rFonts w:ascii="Times New Roman" w:hAnsi="Times New Roman" w:cs="Times New Roman"/>
          <w:sz w:val="24"/>
          <w:szCs w:val="24"/>
        </w:rPr>
        <w:t>Dhekale</w:t>
      </w:r>
      <w:proofErr w:type="spellEnd"/>
      <w:r w:rsidRPr="009823E4">
        <w:rPr>
          <w:rFonts w:ascii="Times New Roman" w:hAnsi="Times New Roman" w:cs="Times New Roman"/>
          <w:sz w:val="24"/>
          <w:szCs w:val="24"/>
        </w:rPr>
        <w:t>, J.S. 2007.</w:t>
      </w:r>
      <w:proofErr w:type="gramEnd"/>
      <w:r w:rsidRPr="009823E4">
        <w:rPr>
          <w:rFonts w:ascii="Times New Roman" w:hAnsi="Times New Roman" w:cs="Times New Roman"/>
          <w:sz w:val="24"/>
          <w:szCs w:val="24"/>
        </w:rPr>
        <w:t xml:space="preserve"> Performance of crossbred heifers on paddy straw based complete feed. </w:t>
      </w:r>
      <w:r w:rsidRPr="009823E4">
        <w:rPr>
          <w:rFonts w:ascii="Times New Roman" w:hAnsi="Times New Roman" w:cs="Times New Roman"/>
          <w:i/>
          <w:sz w:val="24"/>
          <w:szCs w:val="24"/>
        </w:rPr>
        <w:t>Indian Journal of Animal Nutrition</w:t>
      </w:r>
      <w:r w:rsidRPr="009823E4">
        <w:rPr>
          <w:rFonts w:ascii="Times New Roman" w:hAnsi="Times New Roman" w:cs="Times New Roman"/>
          <w:sz w:val="24"/>
          <w:szCs w:val="24"/>
        </w:rPr>
        <w:t>,</w:t>
      </w:r>
      <w:r w:rsidRPr="009823E4">
        <w:rPr>
          <w:rFonts w:ascii="Times New Roman" w:hAnsi="Times New Roman" w:cs="Times New Roman"/>
          <w:i/>
          <w:sz w:val="24"/>
          <w:szCs w:val="24"/>
        </w:rPr>
        <w:t xml:space="preserve"> </w:t>
      </w:r>
      <w:r w:rsidRPr="009823E4">
        <w:rPr>
          <w:rFonts w:ascii="Times New Roman" w:hAnsi="Times New Roman" w:cs="Times New Roman"/>
          <w:sz w:val="24"/>
          <w:szCs w:val="24"/>
        </w:rPr>
        <w:t>24(1):16-19.</w:t>
      </w:r>
    </w:p>
    <w:p w:rsidR="00B04188" w:rsidRPr="009823E4" w:rsidRDefault="00B04188" w:rsidP="00036566">
      <w:pPr>
        <w:tabs>
          <w:tab w:val="left" w:pos="270"/>
        </w:tabs>
        <w:spacing w:after="0" w:line="360" w:lineRule="auto"/>
        <w:ind w:left="720" w:hanging="720"/>
        <w:jc w:val="both"/>
        <w:rPr>
          <w:rFonts w:ascii="Times New Roman" w:hAnsi="Times New Roman" w:cs="Times New Roman"/>
          <w:sz w:val="24"/>
          <w:szCs w:val="24"/>
        </w:rPr>
      </w:pPr>
      <w:proofErr w:type="spellStart"/>
      <w:r w:rsidRPr="009823E4">
        <w:rPr>
          <w:rFonts w:ascii="Times New Roman" w:hAnsi="Times New Roman" w:cs="Times New Roman"/>
          <w:sz w:val="24"/>
          <w:szCs w:val="24"/>
        </w:rPr>
        <w:t>Chandanshive</w:t>
      </w:r>
      <w:proofErr w:type="spellEnd"/>
      <w:r w:rsidRPr="009823E4">
        <w:rPr>
          <w:rFonts w:ascii="Times New Roman" w:hAnsi="Times New Roman" w:cs="Times New Roman"/>
          <w:sz w:val="24"/>
          <w:szCs w:val="24"/>
        </w:rPr>
        <w:t xml:space="preserve">, S.V., Mani, V., </w:t>
      </w:r>
      <w:proofErr w:type="spellStart"/>
      <w:r w:rsidRPr="009823E4">
        <w:rPr>
          <w:rFonts w:ascii="Times New Roman" w:hAnsi="Times New Roman" w:cs="Times New Roman"/>
          <w:sz w:val="24"/>
          <w:szCs w:val="24"/>
        </w:rPr>
        <w:t>Kaur</w:t>
      </w:r>
      <w:proofErr w:type="spellEnd"/>
      <w:r w:rsidRPr="009823E4">
        <w:rPr>
          <w:rFonts w:ascii="Times New Roman" w:hAnsi="Times New Roman" w:cs="Times New Roman"/>
          <w:sz w:val="24"/>
          <w:szCs w:val="24"/>
        </w:rPr>
        <w:t xml:space="preserve">, H. and </w:t>
      </w:r>
      <w:proofErr w:type="spellStart"/>
      <w:r w:rsidRPr="009823E4">
        <w:rPr>
          <w:rFonts w:ascii="Times New Roman" w:hAnsi="Times New Roman" w:cs="Times New Roman"/>
          <w:sz w:val="24"/>
          <w:szCs w:val="24"/>
        </w:rPr>
        <w:t>Kewalramani</w:t>
      </w:r>
      <w:proofErr w:type="spellEnd"/>
      <w:r w:rsidRPr="009823E4">
        <w:rPr>
          <w:rFonts w:ascii="Times New Roman" w:hAnsi="Times New Roman" w:cs="Times New Roman"/>
          <w:sz w:val="24"/>
          <w:szCs w:val="24"/>
        </w:rPr>
        <w:t xml:space="preserve">, N. 2007. Zinc supplementation to ameliorate the adverse effect of cadmium on rumen fermentation in sheep. </w:t>
      </w:r>
      <w:proofErr w:type="gramStart"/>
      <w:r w:rsidRPr="009823E4">
        <w:rPr>
          <w:rFonts w:ascii="Times New Roman" w:hAnsi="Times New Roman" w:cs="Times New Roman"/>
          <w:i/>
          <w:sz w:val="24"/>
          <w:szCs w:val="24"/>
        </w:rPr>
        <w:t>Indian J.</w:t>
      </w:r>
      <w:proofErr w:type="gramEnd"/>
      <w:r w:rsidRPr="009823E4">
        <w:rPr>
          <w:rFonts w:ascii="Times New Roman" w:hAnsi="Times New Roman" w:cs="Times New Roman"/>
          <w:i/>
          <w:sz w:val="24"/>
          <w:szCs w:val="24"/>
        </w:rPr>
        <w:t xml:space="preserve">   Anim.Nutr</w:t>
      </w:r>
      <w:proofErr w:type="gramStart"/>
      <w:r w:rsidRPr="009823E4">
        <w:rPr>
          <w:rFonts w:ascii="Times New Roman" w:hAnsi="Times New Roman" w:cs="Times New Roman"/>
          <w:sz w:val="24"/>
          <w:szCs w:val="24"/>
        </w:rPr>
        <w:t>,24</w:t>
      </w:r>
      <w:proofErr w:type="gramEnd"/>
      <w:r w:rsidRPr="009823E4">
        <w:rPr>
          <w:rFonts w:ascii="Times New Roman" w:hAnsi="Times New Roman" w:cs="Times New Roman"/>
          <w:sz w:val="24"/>
          <w:szCs w:val="24"/>
        </w:rPr>
        <w:t>(2): 67-71.</w:t>
      </w:r>
    </w:p>
    <w:p w:rsidR="00B04188" w:rsidRPr="009823E4" w:rsidRDefault="00B04188" w:rsidP="00036566">
      <w:pPr>
        <w:tabs>
          <w:tab w:val="left" w:pos="270"/>
        </w:tabs>
        <w:spacing w:after="0" w:line="360" w:lineRule="auto"/>
        <w:ind w:left="720" w:hanging="720"/>
        <w:jc w:val="both"/>
        <w:rPr>
          <w:rFonts w:ascii="Times New Roman" w:hAnsi="Times New Roman" w:cs="Times New Roman"/>
          <w:sz w:val="24"/>
          <w:szCs w:val="24"/>
        </w:rPr>
      </w:pPr>
      <w:proofErr w:type="spellStart"/>
      <w:proofErr w:type="gramStart"/>
      <w:r w:rsidRPr="009823E4">
        <w:rPr>
          <w:rFonts w:ascii="Times New Roman" w:hAnsi="Times New Roman" w:cs="Times New Roman"/>
          <w:sz w:val="24"/>
          <w:szCs w:val="24"/>
        </w:rPr>
        <w:t>Chaudhary</w:t>
      </w:r>
      <w:proofErr w:type="spellEnd"/>
      <w:r w:rsidRPr="009823E4">
        <w:rPr>
          <w:rFonts w:ascii="Times New Roman" w:hAnsi="Times New Roman" w:cs="Times New Roman"/>
          <w:sz w:val="24"/>
          <w:szCs w:val="24"/>
        </w:rPr>
        <w:t xml:space="preserve">, L.C., </w:t>
      </w:r>
      <w:proofErr w:type="spellStart"/>
      <w:r w:rsidRPr="009823E4">
        <w:rPr>
          <w:rFonts w:ascii="Times New Roman" w:hAnsi="Times New Roman" w:cs="Times New Roman"/>
          <w:sz w:val="24"/>
          <w:szCs w:val="24"/>
        </w:rPr>
        <w:t>Kamra</w:t>
      </w:r>
      <w:proofErr w:type="spellEnd"/>
      <w:r w:rsidRPr="009823E4">
        <w:rPr>
          <w:rFonts w:ascii="Times New Roman" w:hAnsi="Times New Roman" w:cs="Times New Roman"/>
          <w:sz w:val="24"/>
          <w:szCs w:val="24"/>
        </w:rPr>
        <w:t xml:space="preserve">, D.N., Singh, R., </w:t>
      </w:r>
      <w:proofErr w:type="spellStart"/>
      <w:r w:rsidRPr="009823E4">
        <w:rPr>
          <w:rFonts w:ascii="Times New Roman" w:hAnsi="Times New Roman" w:cs="Times New Roman"/>
          <w:sz w:val="24"/>
          <w:szCs w:val="24"/>
        </w:rPr>
        <w:t>Agarwal</w:t>
      </w:r>
      <w:proofErr w:type="spellEnd"/>
      <w:r w:rsidRPr="009823E4">
        <w:rPr>
          <w:rFonts w:ascii="Times New Roman" w:hAnsi="Times New Roman" w:cs="Times New Roman"/>
          <w:sz w:val="24"/>
          <w:szCs w:val="24"/>
        </w:rPr>
        <w:t xml:space="preserve">, N. and </w:t>
      </w:r>
      <w:proofErr w:type="spellStart"/>
      <w:r w:rsidRPr="009823E4">
        <w:rPr>
          <w:rFonts w:ascii="Times New Roman" w:hAnsi="Times New Roman" w:cs="Times New Roman"/>
          <w:sz w:val="24"/>
          <w:szCs w:val="24"/>
        </w:rPr>
        <w:t>Pathak</w:t>
      </w:r>
      <w:proofErr w:type="spellEnd"/>
      <w:r w:rsidRPr="009823E4">
        <w:rPr>
          <w:rFonts w:ascii="Times New Roman" w:hAnsi="Times New Roman" w:cs="Times New Roman"/>
          <w:sz w:val="24"/>
          <w:szCs w:val="24"/>
        </w:rPr>
        <w:t>, N.N. 2000.</w:t>
      </w:r>
      <w:proofErr w:type="gramEnd"/>
      <w:r w:rsidRPr="009823E4">
        <w:rPr>
          <w:rFonts w:ascii="Times New Roman" w:hAnsi="Times New Roman" w:cs="Times New Roman"/>
          <w:sz w:val="24"/>
          <w:szCs w:val="24"/>
        </w:rPr>
        <w:t xml:space="preserve"> </w:t>
      </w:r>
      <w:proofErr w:type="gramStart"/>
      <w:r w:rsidRPr="009823E4">
        <w:rPr>
          <w:rFonts w:ascii="Times New Roman" w:hAnsi="Times New Roman" w:cs="Times New Roman"/>
          <w:sz w:val="24"/>
          <w:szCs w:val="24"/>
        </w:rPr>
        <w:t xml:space="preserve">Effect of feeding </w:t>
      </w:r>
      <w:proofErr w:type="spellStart"/>
      <w:r w:rsidRPr="009823E4">
        <w:rPr>
          <w:rFonts w:ascii="Times New Roman" w:hAnsi="Times New Roman" w:cs="Times New Roman"/>
          <w:sz w:val="24"/>
          <w:szCs w:val="24"/>
        </w:rPr>
        <w:t>bentonite</w:t>
      </w:r>
      <w:proofErr w:type="spellEnd"/>
      <w:r w:rsidRPr="009823E4">
        <w:rPr>
          <w:rFonts w:ascii="Times New Roman" w:hAnsi="Times New Roman" w:cs="Times New Roman"/>
          <w:sz w:val="24"/>
          <w:szCs w:val="24"/>
        </w:rPr>
        <w:t xml:space="preserve"> on rumen fermentation, enzyme activity and </w:t>
      </w:r>
      <w:proofErr w:type="spellStart"/>
      <w:r w:rsidRPr="009823E4">
        <w:rPr>
          <w:rFonts w:ascii="Times New Roman" w:hAnsi="Times New Roman" w:cs="Times New Roman"/>
          <w:sz w:val="24"/>
          <w:szCs w:val="24"/>
        </w:rPr>
        <w:t>protozoal</w:t>
      </w:r>
      <w:proofErr w:type="spellEnd"/>
      <w:r w:rsidRPr="009823E4">
        <w:rPr>
          <w:rFonts w:ascii="Times New Roman" w:hAnsi="Times New Roman" w:cs="Times New Roman"/>
          <w:sz w:val="24"/>
          <w:szCs w:val="24"/>
        </w:rPr>
        <w:t xml:space="preserve"> population in adult buffaloes (</w:t>
      </w:r>
      <w:proofErr w:type="spellStart"/>
      <w:r w:rsidRPr="009823E4">
        <w:rPr>
          <w:rFonts w:ascii="Times New Roman" w:hAnsi="Times New Roman" w:cs="Times New Roman"/>
          <w:i/>
          <w:sz w:val="24"/>
          <w:szCs w:val="24"/>
        </w:rPr>
        <w:t>Bubalus</w:t>
      </w:r>
      <w:proofErr w:type="spellEnd"/>
      <w:r w:rsidRPr="009823E4">
        <w:rPr>
          <w:rFonts w:ascii="Times New Roman" w:hAnsi="Times New Roman" w:cs="Times New Roman"/>
          <w:i/>
          <w:sz w:val="24"/>
          <w:szCs w:val="24"/>
        </w:rPr>
        <w:t xml:space="preserve"> </w:t>
      </w:r>
      <w:proofErr w:type="spellStart"/>
      <w:r w:rsidRPr="009823E4">
        <w:rPr>
          <w:rFonts w:ascii="Times New Roman" w:hAnsi="Times New Roman" w:cs="Times New Roman"/>
          <w:i/>
          <w:sz w:val="24"/>
          <w:szCs w:val="24"/>
        </w:rPr>
        <w:t>bubalis</w:t>
      </w:r>
      <w:proofErr w:type="spellEnd"/>
      <w:r w:rsidRPr="009823E4">
        <w:rPr>
          <w:rFonts w:ascii="Times New Roman" w:hAnsi="Times New Roman" w:cs="Times New Roman"/>
          <w:sz w:val="24"/>
          <w:szCs w:val="24"/>
        </w:rPr>
        <w:t>).</w:t>
      </w:r>
      <w:proofErr w:type="gram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Buffalo Journal</w:t>
      </w:r>
      <w:r w:rsidRPr="009823E4">
        <w:rPr>
          <w:rFonts w:ascii="Times New Roman" w:hAnsi="Times New Roman" w:cs="Times New Roman"/>
          <w:sz w:val="24"/>
          <w:szCs w:val="24"/>
        </w:rPr>
        <w:t>, 1: 73-79.</w:t>
      </w:r>
    </w:p>
    <w:p w:rsidR="00B04188" w:rsidRPr="009823E4" w:rsidRDefault="00B04188" w:rsidP="00036566">
      <w:pPr>
        <w:spacing w:after="0" w:line="360" w:lineRule="auto"/>
        <w:ind w:left="720" w:hanging="720"/>
        <w:contextualSpacing/>
        <w:jc w:val="both"/>
        <w:rPr>
          <w:rFonts w:ascii="Times New Roman" w:hAnsi="Times New Roman" w:cs="Times New Roman"/>
          <w:sz w:val="24"/>
          <w:szCs w:val="24"/>
        </w:rPr>
      </w:pPr>
      <w:proofErr w:type="spellStart"/>
      <w:r w:rsidRPr="009823E4">
        <w:rPr>
          <w:rFonts w:ascii="Times New Roman" w:hAnsi="Times New Roman" w:cs="Times New Roman"/>
          <w:sz w:val="24"/>
          <w:szCs w:val="24"/>
        </w:rPr>
        <w:t>Chaudhary</w:t>
      </w:r>
      <w:proofErr w:type="spellEnd"/>
      <w:r w:rsidRPr="009823E4">
        <w:rPr>
          <w:rFonts w:ascii="Times New Roman" w:hAnsi="Times New Roman" w:cs="Times New Roman"/>
          <w:sz w:val="24"/>
          <w:szCs w:val="24"/>
        </w:rPr>
        <w:t xml:space="preserve">, L.C., </w:t>
      </w:r>
      <w:proofErr w:type="spellStart"/>
      <w:r w:rsidRPr="009823E4">
        <w:rPr>
          <w:rFonts w:ascii="Times New Roman" w:hAnsi="Times New Roman" w:cs="Times New Roman"/>
          <w:sz w:val="24"/>
          <w:szCs w:val="24"/>
        </w:rPr>
        <w:t>Sahoo</w:t>
      </w:r>
      <w:proofErr w:type="spellEnd"/>
      <w:r w:rsidRPr="009823E4">
        <w:rPr>
          <w:rFonts w:ascii="Times New Roman" w:hAnsi="Times New Roman" w:cs="Times New Roman"/>
          <w:sz w:val="24"/>
          <w:szCs w:val="24"/>
        </w:rPr>
        <w:t>, A.</w:t>
      </w:r>
      <w:proofErr w:type="gramStart"/>
      <w:r w:rsidRPr="009823E4">
        <w:rPr>
          <w:rFonts w:ascii="Times New Roman" w:hAnsi="Times New Roman" w:cs="Times New Roman"/>
          <w:sz w:val="24"/>
          <w:szCs w:val="24"/>
        </w:rPr>
        <w:t xml:space="preserve">,  </w:t>
      </w:r>
      <w:proofErr w:type="spellStart"/>
      <w:r w:rsidRPr="009823E4">
        <w:rPr>
          <w:rFonts w:ascii="Times New Roman" w:hAnsi="Times New Roman" w:cs="Times New Roman"/>
          <w:sz w:val="24"/>
          <w:szCs w:val="24"/>
        </w:rPr>
        <w:t>Agarwal</w:t>
      </w:r>
      <w:proofErr w:type="spellEnd"/>
      <w:proofErr w:type="gramEnd"/>
      <w:r w:rsidRPr="009823E4">
        <w:rPr>
          <w:rFonts w:ascii="Times New Roman" w:hAnsi="Times New Roman" w:cs="Times New Roman"/>
          <w:sz w:val="24"/>
          <w:szCs w:val="24"/>
        </w:rPr>
        <w:t xml:space="preserve">, N.,  Kumar, D.N. and </w:t>
      </w:r>
      <w:proofErr w:type="spellStart"/>
      <w:r w:rsidRPr="009823E4">
        <w:rPr>
          <w:rFonts w:ascii="Times New Roman" w:hAnsi="Times New Roman" w:cs="Times New Roman"/>
          <w:sz w:val="24"/>
          <w:szCs w:val="24"/>
        </w:rPr>
        <w:t>Pathak</w:t>
      </w:r>
      <w:proofErr w:type="spellEnd"/>
      <w:r w:rsidRPr="009823E4">
        <w:rPr>
          <w:rFonts w:ascii="Times New Roman" w:hAnsi="Times New Roman" w:cs="Times New Roman"/>
          <w:sz w:val="24"/>
          <w:szCs w:val="24"/>
        </w:rPr>
        <w:t xml:space="preserve">, N.N. 2008. Effect of direct fed </w:t>
      </w:r>
      <w:proofErr w:type="spellStart"/>
      <w:r w:rsidRPr="009823E4">
        <w:rPr>
          <w:rFonts w:ascii="Times New Roman" w:hAnsi="Times New Roman" w:cs="Times New Roman"/>
          <w:sz w:val="24"/>
          <w:szCs w:val="24"/>
        </w:rPr>
        <w:t>microbials</w:t>
      </w:r>
      <w:proofErr w:type="spellEnd"/>
      <w:r w:rsidRPr="009823E4">
        <w:rPr>
          <w:rFonts w:ascii="Times New Roman" w:hAnsi="Times New Roman" w:cs="Times New Roman"/>
          <w:sz w:val="24"/>
          <w:szCs w:val="24"/>
        </w:rPr>
        <w:t xml:space="preserve"> on nutrient utilization, rumen fermentation, immune and growth response in crossbred sheep calves. </w:t>
      </w:r>
      <w:r w:rsidRPr="009823E4">
        <w:rPr>
          <w:rFonts w:ascii="Times New Roman" w:hAnsi="Times New Roman" w:cs="Times New Roman"/>
          <w:i/>
          <w:sz w:val="24"/>
          <w:szCs w:val="24"/>
        </w:rPr>
        <w:t xml:space="preserve">Indian Journal of Animal Science, </w:t>
      </w:r>
      <w:r w:rsidRPr="009823E4">
        <w:rPr>
          <w:rFonts w:ascii="Times New Roman" w:hAnsi="Times New Roman" w:cs="Times New Roman"/>
          <w:sz w:val="24"/>
          <w:szCs w:val="24"/>
        </w:rPr>
        <w:t>78(5):515-521.</w:t>
      </w:r>
    </w:p>
    <w:p w:rsidR="00B04188" w:rsidRPr="009823E4" w:rsidRDefault="00B04188" w:rsidP="00036566">
      <w:pPr>
        <w:spacing w:after="0" w:line="360" w:lineRule="auto"/>
        <w:ind w:left="720" w:hanging="720"/>
        <w:jc w:val="both"/>
        <w:rPr>
          <w:rFonts w:ascii="Times New Roman" w:hAnsi="Times New Roman" w:cs="Times New Roman"/>
          <w:sz w:val="24"/>
          <w:szCs w:val="24"/>
        </w:rPr>
      </w:pPr>
      <w:proofErr w:type="spellStart"/>
      <w:proofErr w:type="gramStart"/>
      <w:r w:rsidRPr="009823E4">
        <w:rPr>
          <w:rFonts w:ascii="Times New Roman" w:hAnsi="Times New Roman" w:cs="Times New Roman"/>
          <w:sz w:val="24"/>
          <w:szCs w:val="24"/>
        </w:rPr>
        <w:t>Chowdhury</w:t>
      </w:r>
      <w:proofErr w:type="spellEnd"/>
      <w:r w:rsidRPr="009823E4">
        <w:rPr>
          <w:rFonts w:ascii="Times New Roman" w:hAnsi="Times New Roman" w:cs="Times New Roman"/>
          <w:sz w:val="24"/>
          <w:szCs w:val="24"/>
        </w:rPr>
        <w:t xml:space="preserve">, S.A. and </w:t>
      </w:r>
      <w:proofErr w:type="spellStart"/>
      <w:r w:rsidRPr="009823E4">
        <w:rPr>
          <w:rFonts w:ascii="Times New Roman" w:hAnsi="Times New Roman" w:cs="Times New Roman"/>
          <w:sz w:val="24"/>
          <w:szCs w:val="24"/>
        </w:rPr>
        <w:t>Huque</w:t>
      </w:r>
      <w:proofErr w:type="spellEnd"/>
      <w:r w:rsidRPr="009823E4">
        <w:rPr>
          <w:rFonts w:ascii="Times New Roman" w:hAnsi="Times New Roman" w:cs="Times New Roman"/>
          <w:sz w:val="24"/>
          <w:szCs w:val="24"/>
        </w:rPr>
        <w:t>, K.S. 1998.</w:t>
      </w:r>
      <w:proofErr w:type="gramEnd"/>
      <w:r w:rsidRPr="009823E4">
        <w:rPr>
          <w:rFonts w:ascii="Times New Roman" w:hAnsi="Times New Roman" w:cs="Times New Roman"/>
          <w:sz w:val="24"/>
          <w:szCs w:val="24"/>
        </w:rPr>
        <w:t xml:space="preserve"> </w:t>
      </w:r>
      <w:proofErr w:type="gramStart"/>
      <w:r w:rsidRPr="009823E4">
        <w:rPr>
          <w:rFonts w:ascii="Times New Roman" w:hAnsi="Times New Roman" w:cs="Times New Roman"/>
          <w:sz w:val="24"/>
          <w:szCs w:val="24"/>
        </w:rPr>
        <w:t xml:space="preserve">Effect of molasses or rice gruel inclusion to urea supplemented rice straw on its intake, nutrient </w:t>
      </w:r>
      <w:proofErr w:type="spellStart"/>
      <w:r w:rsidRPr="009823E4">
        <w:rPr>
          <w:rFonts w:ascii="Times New Roman" w:hAnsi="Times New Roman" w:cs="Times New Roman"/>
          <w:sz w:val="24"/>
          <w:szCs w:val="24"/>
        </w:rPr>
        <w:t>digestibilities</w:t>
      </w:r>
      <w:proofErr w:type="spellEnd"/>
      <w:r w:rsidRPr="009823E4">
        <w:rPr>
          <w:rFonts w:ascii="Times New Roman" w:hAnsi="Times New Roman" w:cs="Times New Roman"/>
          <w:sz w:val="24"/>
          <w:szCs w:val="24"/>
        </w:rPr>
        <w:t>, microbial N yield, N balance and growth rate of native (</w:t>
      </w:r>
      <w:proofErr w:type="spellStart"/>
      <w:r w:rsidRPr="009823E4">
        <w:rPr>
          <w:rFonts w:ascii="Times New Roman" w:hAnsi="Times New Roman" w:cs="Times New Roman"/>
          <w:sz w:val="24"/>
          <w:szCs w:val="24"/>
        </w:rPr>
        <w:t>bos</w:t>
      </w:r>
      <w:proofErr w:type="spellEnd"/>
      <w:r w:rsidRPr="009823E4">
        <w:rPr>
          <w:rFonts w:ascii="Times New Roman" w:hAnsi="Times New Roman" w:cs="Times New Roman"/>
          <w:sz w:val="24"/>
          <w:szCs w:val="24"/>
        </w:rPr>
        <w:t xml:space="preserve"> </w:t>
      </w:r>
      <w:proofErr w:type="spellStart"/>
      <w:r w:rsidRPr="009823E4">
        <w:rPr>
          <w:rFonts w:ascii="Times New Roman" w:hAnsi="Times New Roman" w:cs="Times New Roman"/>
          <w:sz w:val="24"/>
          <w:szCs w:val="24"/>
        </w:rPr>
        <w:t>indicus</w:t>
      </w:r>
      <w:proofErr w:type="spellEnd"/>
      <w:r w:rsidRPr="009823E4">
        <w:rPr>
          <w:rFonts w:ascii="Times New Roman" w:hAnsi="Times New Roman" w:cs="Times New Roman"/>
          <w:sz w:val="24"/>
          <w:szCs w:val="24"/>
        </w:rPr>
        <w:t>) growing bulls.</w:t>
      </w:r>
      <w:proofErr w:type="gramEnd"/>
      <w:r w:rsidRPr="009823E4">
        <w:rPr>
          <w:rFonts w:ascii="Times New Roman" w:hAnsi="Times New Roman" w:cs="Times New Roman"/>
          <w:sz w:val="24"/>
          <w:szCs w:val="24"/>
        </w:rPr>
        <w:t xml:space="preserve"> Research Report, Animal Production Research Division, Bangladesh Livestock Research Institute, </w:t>
      </w:r>
      <w:proofErr w:type="spellStart"/>
      <w:r w:rsidRPr="009823E4">
        <w:rPr>
          <w:rFonts w:ascii="Times New Roman" w:hAnsi="Times New Roman" w:cs="Times New Roman"/>
          <w:sz w:val="24"/>
          <w:szCs w:val="24"/>
        </w:rPr>
        <w:t>Savar</w:t>
      </w:r>
      <w:proofErr w:type="spellEnd"/>
      <w:r w:rsidRPr="009823E4">
        <w:rPr>
          <w:rFonts w:ascii="Times New Roman" w:hAnsi="Times New Roman" w:cs="Times New Roman"/>
          <w:sz w:val="24"/>
          <w:szCs w:val="24"/>
        </w:rPr>
        <w:t>, Dhaka 1341, Bangladesh</w:t>
      </w:r>
      <w:r w:rsidRPr="009823E4">
        <w:rPr>
          <w:rFonts w:ascii="Times New Roman" w:hAnsi="Times New Roman" w:cs="Times New Roman"/>
          <w:i/>
          <w:sz w:val="24"/>
          <w:szCs w:val="24"/>
        </w:rPr>
        <w:t xml:space="preserve">. Asian </w:t>
      </w:r>
      <w:proofErr w:type="spellStart"/>
      <w:r w:rsidRPr="009823E4">
        <w:rPr>
          <w:rFonts w:ascii="Times New Roman" w:hAnsi="Times New Roman" w:cs="Times New Roman"/>
          <w:i/>
          <w:sz w:val="24"/>
          <w:szCs w:val="24"/>
        </w:rPr>
        <w:t>Ausstralasian</w:t>
      </w:r>
      <w:proofErr w:type="spellEnd"/>
      <w:r w:rsidRPr="009823E4">
        <w:rPr>
          <w:rFonts w:ascii="Times New Roman" w:hAnsi="Times New Roman" w:cs="Times New Roman"/>
          <w:i/>
          <w:sz w:val="24"/>
          <w:szCs w:val="24"/>
        </w:rPr>
        <w:t xml:space="preserve"> Journal of Animal Science</w:t>
      </w:r>
      <w:r w:rsidRPr="009823E4">
        <w:rPr>
          <w:rFonts w:ascii="Times New Roman" w:hAnsi="Times New Roman" w:cs="Times New Roman"/>
          <w:sz w:val="24"/>
          <w:szCs w:val="24"/>
        </w:rPr>
        <w:t>, 11(2): 145-151.</w:t>
      </w:r>
    </w:p>
    <w:p w:rsidR="00B04188" w:rsidRPr="009823E4" w:rsidRDefault="00B04188" w:rsidP="00036566">
      <w:pPr>
        <w:tabs>
          <w:tab w:val="left" w:pos="270"/>
        </w:tabs>
        <w:spacing w:after="0" w:line="360" w:lineRule="auto"/>
        <w:ind w:left="720" w:hanging="720"/>
        <w:contextualSpacing/>
        <w:jc w:val="both"/>
        <w:rPr>
          <w:rFonts w:ascii="Times New Roman" w:hAnsi="Times New Roman" w:cs="Times New Roman"/>
          <w:bCs/>
          <w:sz w:val="24"/>
          <w:szCs w:val="24"/>
        </w:rPr>
      </w:pPr>
      <w:proofErr w:type="gramStart"/>
      <w:r w:rsidRPr="009823E4">
        <w:rPr>
          <w:rFonts w:ascii="Times New Roman" w:hAnsi="Times New Roman" w:cs="Times New Roman"/>
          <w:sz w:val="24"/>
          <w:szCs w:val="24"/>
        </w:rPr>
        <w:t xml:space="preserve">Cruz, G. D., </w:t>
      </w:r>
      <w:proofErr w:type="spellStart"/>
      <w:r w:rsidRPr="009823E4">
        <w:rPr>
          <w:rFonts w:ascii="Times New Roman" w:hAnsi="Times New Roman" w:cs="Times New Roman"/>
          <w:sz w:val="24"/>
          <w:szCs w:val="24"/>
        </w:rPr>
        <w:t>Rodríguez-Sánchez</w:t>
      </w:r>
      <w:proofErr w:type="spellEnd"/>
      <w:r w:rsidRPr="009823E4">
        <w:rPr>
          <w:rFonts w:ascii="Times New Roman" w:hAnsi="Times New Roman" w:cs="Times New Roman"/>
          <w:sz w:val="24"/>
          <w:szCs w:val="24"/>
        </w:rPr>
        <w:t xml:space="preserve">, J. A., </w:t>
      </w:r>
      <w:proofErr w:type="spellStart"/>
      <w:r w:rsidRPr="009823E4">
        <w:rPr>
          <w:rFonts w:ascii="Times New Roman" w:hAnsi="Times New Roman" w:cs="Times New Roman"/>
          <w:sz w:val="24"/>
          <w:szCs w:val="24"/>
        </w:rPr>
        <w:t>Oltjen</w:t>
      </w:r>
      <w:proofErr w:type="spellEnd"/>
      <w:r w:rsidRPr="009823E4">
        <w:rPr>
          <w:rFonts w:ascii="Times New Roman" w:hAnsi="Times New Roman" w:cs="Times New Roman"/>
          <w:sz w:val="24"/>
          <w:szCs w:val="24"/>
        </w:rPr>
        <w:t xml:space="preserve">, J.W. and </w:t>
      </w:r>
      <w:proofErr w:type="spellStart"/>
      <w:r w:rsidRPr="009823E4">
        <w:rPr>
          <w:rFonts w:ascii="Times New Roman" w:hAnsi="Times New Roman" w:cs="Times New Roman"/>
          <w:sz w:val="24"/>
          <w:szCs w:val="24"/>
        </w:rPr>
        <w:t>Sainz</w:t>
      </w:r>
      <w:proofErr w:type="spellEnd"/>
      <w:r w:rsidRPr="009823E4">
        <w:rPr>
          <w:rFonts w:ascii="Times New Roman" w:hAnsi="Times New Roman" w:cs="Times New Roman"/>
          <w:sz w:val="24"/>
          <w:szCs w:val="24"/>
        </w:rPr>
        <w:t>, R. D. 2009.</w:t>
      </w:r>
      <w:proofErr w:type="gramEnd"/>
      <w:r w:rsidRPr="009823E4">
        <w:rPr>
          <w:rFonts w:ascii="Times New Roman" w:hAnsi="Times New Roman" w:cs="Times New Roman"/>
          <w:bCs/>
          <w:sz w:val="24"/>
          <w:szCs w:val="24"/>
        </w:rPr>
        <w:t xml:space="preserve">  Performance, residual feed intake, digestibility, carcass traits, and </w:t>
      </w:r>
      <w:r w:rsidRPr="009823E4">
        <w:rPr>
          <w:rFonts w:ascii="Times New Roman" w:hAnsi="Times New Roman" w:cs="Times New Roman"/>
          <w:bCs/>
          <w:sz w:val="24"/>
          <w:szCs w:val="24"/>
        </w:rPr>
        <w:lastRenderedPageBreak/>
        <w:t xml:space="preserve">profitability of Angus-Hereford steers housed in individual or group pens. </w:t>
      </w:r>
      <w:r w:rsidRPr="009823E4">
        <w:rPr>
          <w:rFonts w:ascii="Times New Roman" w:hAnsi="Times New Roman" w:cs="Times New Roman"/>
          <w:bCs/>
          <w:i/>
          <w:sz w:val="24"/>
          <w:szCs w:val="24"/>
        </w:rPr>
        <w:t>Journal of Animal Science</w:t>
      </w:r>
      <w:r w:rsidRPr="009823E4">
        <w:rPr>
          <w:rFonts w:ascii="Times New Roman" w:hAnsi="Times New Roman" w:cs="Times New Roman"/>
          <w:bCs/>
          <w:sz w:val="24"/>
          <w:szCs w:val="24"/>
        </w:rPr>
        <w:t>, 88:324-329</w:t>
      </w:r>
    </w:p>
    <w:p w:rsidR="00B04188" w:rsidRPr="009823E4" w:rsidRDefault="00B04188" w:rsidP="00036566">
      <w:pPr>
        <w:spacing w:after="0" w:line="360" w:lineRule="auto"/>
        <w:ind w:left="720" w:hanging="720"/>
        <w:contextualSpacing/>
        <w:jc w:val="both"/>
        <w:rPr>
          <w:rFonts w:ascii="Times New Roman" w:hAnsi="Times New Roman" w:cs="Times New Roman"/>
          <w:sz w:val="24"/>
          <w:szCs w:val="24"/>
        </w:rPr>
      </w:pPr>
      <w:proofErr w:type="gramStart"/>
      <w:r w:rsidRPr="009823E4">
        <w:rPr>
          <w:rFonts w:ascii="Times New Roman" w:hAnsi="Times New Roman" w:cs="Times New Roman"/>
          <w:sz w:val="24"/>
          <w:szCs w:val="24"/>
        </w:rPr>
        <w:t>Das, A and Singh, G.P. 2004.</w:t>
      </w:r>
      <w:proofErr w:type="gramEnd"/>
      <w:r w:rsidRPr="009823E4">
        <w:rPr>
          <w:rFonts w:ascii="Times New Roman" w:hAnsi="Times New Roman" w:cs="Times New Roman"/>
          <w:sz w:val="24"/>
          <w:szCs w:val="24"/>
        </w:rPr>
        <w:t xml:space="preserve"> </w:t>
      </w:r>
      <w:proofErr w:type="gramStart"/>
      <w:r w:rsidRPr="009823E4">
        <w:rPr>
          <w:rFonts w:ascii="Times New Roman" w:hAnsi="Times New Roman" w:cs="Times New Roman"/>
          <w:sz w:val="24"/>
          <w:szCs w:val="24"/>
        </w:rPr>
        <w:t xml:space="preserve">Effect of partial replacement of groundnut cake with green </w:t>
      </w:r>
      <w:proofErr w:type="spellStart"/>
      <w:r w:rsidRPr="009823E4">
        <w:rPr>
          <w:rFonts w:ascii="Times New Roman" w:hAnsi="Times New Roman" w:cs="Times New Roman"/>
          <w:sz w:val="24"/>
          <w:szCs w:val="24"/>
        </w:rPr>
        <w:t>berseem</w:t>
      </w:r>
      <w:proofErr w:type="spellEnd"/>
      <w:r w:rsidRPr="009823E4">
        <w:rPr>
          <w:rFonts w:ascii="Times New Roman" w:hAnsi="Times New Roman" w:cs="Times New Roman"/>
          <w:sz w:val="24"/>
          <w:szCs w:val="24"/>
        </w:rPr>
        <w:t xml:space="preserve"> on growth of crossbred calves.</w:t>
      </w:r>
      <w:proofErr w:type="gramEnd"/>
      <w:r w:rsidRPr="009823E4">
        <w:rPr>
          <w:rFonts w:ascii="Times New Roman" w:hAnsi="Times New Roman" w:cs="Times New Roman"/>
          <w:sz w:val="24"/>
          <w:szCs w:val="24"/>
        </w:rPr>
        <w:t xml:space="preserve"> Indian </w:t>
      </w:r>
      <w:r w:rsidRPr="009823E4">
        <w:rPr>
          <w:rFonts w:ascii="Times New Roman" w:hAnsi="Times New Roman" w:cs="Times New Roman"/>
          <w:i/>
          <w:sz w:val="24"/>
          <w:szCs w:val="24"/>
        </w:rPr>
        <w:t>Journal of Animal Nutrition</w:t>
      </w:r>
      <w:r w:rsidRPr="009823E4">
        <w:rPr>
          <w:rFonts w:ascii="Times New Roman" w:hAnsi="Times New Roman" w:cs="Times New Roman"/>
          <w:sz w:val="24"/>
          <w:szCs w:val="24"/>
        </w:rPr>
        <w:t>, 21(4):224-228.</w:t>
      </w:r>
    </w:p>
    <w:p w:rsidR="00B04188" w:rsidRPr="009823E4" w:rsidRDefault="00B04188" w:rsidP="00036566">
      <w:pPr>
        <w:tabs>
          <w:tab w:val="left" w:pos="270"/>
        </w:tabs>
        <w:spacing w:after="0" w:line="360" w:lineRule="auto"/>
        <w:ind w:left="720" w:hanging="720"/>
        <w:contextualSpacing/>
        <w:jc w:val="both"/>
        <w:rPr>
          <w:rStyle w:val="HTMLCite"/>
          <w:rFonts w:ascii="Times New Roman" w:hAnsi="Times New Roman" w:cs="Times New Roman"/>
          <w:iCs w:val="0"/>
          <w:sz w:val="24"/>
          <w:szCs w:val="24"/>
        </w:rPr>
      </w:pPr>
      <w:r w:rsidRPr="009823E4">
        <w:rPr>
          <w:rFonts w:ascii="Times New Roman" w:hAnsi="Times New Roman" w:cs="Times New Roman"/>
          <w:sz w:val="24"/>
          <w:szCs w:val="24"/>
        </w:rPr>
        <w:t>FAO.1983. Interactions between Livestock Production Systems and the Environment – Impact (</w:t>
      </w:r>
      <w:hyperlink r:id="rId19" w:history="1">
        <w:r w:rsidRPr="009823E4">
          <w:rPr>
            <w:rStyle w:val="Hyperlink"/>
            <w:rFonts w:ascii="Times New Roman" w:hAnsi="Times New Roman" w:cs="Times New Roman"/>
            <w:color w:val="auto"/>
            <w:sz w:val="24"/>
            <w:szCs w:val="24"/>
            <w:u w:val="none"/>
          </w:rPr>
          <w:t>www.</w:t>
        </w:r>
        <w:r w:rsidRPr="009823E4">
          <w:rPr>
            <w:rStyle w:val="Hyperlink"/>
            <w:rFonts w:ascii="Times New Roman" w:hAnsi="Times New Roman" w:cs="Times New Roman"/>
            <w:bCs/>
            <w:color w:val="auto"/>
            <w:sz w:val="24"/>
            <w:szCs w:val="24"/>
            <w:u w:val="none"/>
          </w:rPr>
          <w:t>fao</w:t>
        </w:r>
        <w:r w:rsidRPr="009823E4">
          <w:rPr>
            <w:rStyle w:val="Hyperlink"/>
            <w:rFonts w:ascii="Times New Roman" w:hAnsi="Times New Roman" w:cs="Times New Roman"/>
            <w:color w:val="auto"/>
            <w:sz w:val="24"/>
            <w:szCs w:val="24"/>
            <w:u w:val="none"/>
          </w:rPr>
          <w:t>.org/wairdocs/lead/x6123e/x6123e04.htm</w:t>
        </w:r>
      </w:hyperlink>
      <w:r w:rsidRPr="009823E4">
        <w:rPr>
          <w:rStyle w:val="HTMLCite"/>
          <w:rFonts w:ascii="Times New Roman" w:hAnsi="Times New Roman" w:cs="Times New Roman"/>
          <w:sz w:val="24"/>
          <w:szCs w:val="24"/>
        </w:rPr>
        <w:t>)</w:t>
      </w:r>
    </w:p>
    <w:p w:rsidR="00B04188" w:rsidRPr="009823E4" w:rsidRDefault="00B04188" w:rsidP="00036566">
      <w:pPr>
        <w:tabs>
          <w:tab w:val="left" w:pos="270"/>
        </w:tabs>
        <w:spacing w:after="0" w:line="360" w:lineRule="auto"/>
        <w:ind w:left="720" w:hanging="720"/>
        <w:jc w:val="both"/>
        <w:rPr>
          <w:rFonts w:ascii="Times New Roman" w:hAnsi="Times New Roman" w:cs="Times New Roman"/>
          <w:sz w:val="24"/>
          <w:szCs w:val="24"/>
        </w:rPr>
      </w:pPr>
      <w:proofErr w:type="gramStart"/>
      <w:r w:rsidRPr="009823E4">
        <w:rPr>
          <w:rFonts w:ascii="Times New Roman" w:hAnsi="Times New Roman" w:cs="Times New Roman"/>
          <w:sz w:val="24"/>
          <w:szCs w:val="24"/>
        </w:rPr>
        <w:t>GOB (Government of Bangladesh), 1991.</w:t>
      </w:r>
      <w:proofErr w:type="gramEnd"/>
      <w:r w:rsidRPr="009823E4">
        <w:rPr>
          <w:rFonts w:ascii="Times New Roman" w:hAnsi="Times New Roman" w:cs="Times New Roman"/>
          <w:sz w:val="24"/>
          <w:szCs w:val="24"/>
        </w:rPr>
        <w:t xml:space="preserve"> Report of the Task Forces on Bangladesh Development strategies of the 1990’s, University press Limited, Dhaka, Bangladesh.   Vol. (2-4).</w:t>
      </w:r>
    </w:p>
    <w:p w:rsidR="00B04188" w:rsidRPr="009823E4" w:rsidRDefault="00B04188" w:rsidP="00036566">
      <w:pPr>
        <w:tabs>
          <w:tab w:val="left" w:pos="1245"/>
        </w:tabs>
        <w:spacing w:after="0" w:line="360" w:lineRule="auto"/>
        <w:ind w:left="720" w:hanging="720"/>
        <w:jc w:val="both"/>
        <w:rPr>
          <w:rFonts w:ascii="Times New Roman" w:hAnsi="Times New Roman" w:cs="Times New Roman"/>
          <w:sz w:val="24"/>
          <w:szCs w:val="24"/>
        </w:rPr>
      </w:pPr>
      <w:proofErr w:type="spellStart"/>
      <w:proofErr w:type="gramStart"/>
      <w:r w:rsidRPr="009823E4">
        <w:rPr>
          <w:rFonts w:ascii="Times New Roman" w:hAnsi="Times New Roman" w:cs="Times New Roman"/>
          <w:sz w:val="24"/>
          <w:szCs w:val="24"/>
        </w:rPr>
        <w:t>Hasanuzzaman</w:t>
      </w:r>
      <w:proofErr w:type="spellEnd"/>
      <w:r w:rsidRPr="009823E4">
        <w:rPr>
          <w:rFonts w:ascii="Times New Roman" w:hAnsi="Times New Roman" w:cs="Times New Roman"/>
          <w:sz w:val="24"/>
          <w:szCs w:val="24"/>
        </w:rPr>
        <w:t xml:space="preserve">, M., Sharma, V.K., </w:t>
      </w:r>
      <w:proofErr w:type="spellStart"/>
      <w:r w:rsidRPr="009823E4">
        <w:rPr>
          <w:rFonts w:ascii="Times New Roman" w:hAnsi="Times New Roman" w:cs="Times New Roman"/>
          <w:sz w:val="24"/>
          <w:szCs w:val="24"/>
        </w:rPr>
        <w:t>Rani</w:t>
      </w:r>
      <w:proofErr w:type="spellEnd"/>
      <w:r w:rsidRPr="009823E4">
        <w:rPr>
          <w:rFonts w:ascii="Times New Roman" w:hAnsi="Times New Roman" w:cs="Times New Roman"/>
          <w:sz w:val="24"/>
          <w:szCs w:val="24"/>
        </w:rPr>
        <w:t xml:space="preserve">, D. and </w:t>
      </w:r>
      <w:proofErr w:type="spellStart"/>
      <w:r w:rsidRPr="009823E4">
        <w:rPr>
          <w:rFonts w:ascii="Times New Roman" w:hAnsi="Times New Roman" w:cs="Times New Roman"/>
          <w:sz w:val="24"/>
          <w:szCs w:val="24"/>
        </w:rPr>
        <w:t>Parmar</w:t>
      </w:r>
      <w:proofErr w:type="spellEnd"/>
      <w:r w:rsidRPr="009823E4">
        <w:rPr>
          <w:rFonts w:ascii="Times New Roman" w:hAnsi="Times New Roman" w:cs="Times New Roman"/>
          <w:sz w:val="24"/>
          <w:szCs w:val="24"/>
        </w:rPr>
        <w:t>, A. 2011.</w:t>
      </w:r>
      <w:proofErr w:type="gramEnd"/>
      <w:r w:rsidRPr="009823E4">
        <w:rPr>
          <w:rFonts w:ascii="Times New Roman" w:hAnsi="Times New Roman" w:cs="Times New Roman"/>
          <w:sz w:val="24"/>
          <w:szCs w:val="24"/>
        </w:rPr>
        <w:t xml:space="preserve"> Effect </w:t>
      </w:r>
      <w:proofErr w:type="gramStart"/>
      <w:r w:rsidRPr="009823E4">
        <w:rPr>
          <w:rFonts w:ascii="Times New Roman" w:hAnsi="Times New Roman" w:cs="Times New Roman"/>
          <w:sz w:val="24"/>
          <w:szCs w:val="24"/>
        </w:rPr>
        <w:t xml:space="preserve">of  </w:t>
      </w:r>
      <w:proofErr w:type="spellStart"/>
      <w:r w:rsidRPr="009823E4">
        <w:rPr>
          <w:rFonts w:ascii="Times New Roman" w:hAnsi="Times New Roman" w:cs="Times New Roman"/>
          <w:sz w:val="24"/>
          <w:szCs w:val="24"/>
        </w:rPr>
        <w:t>seabuckthorn</w:t>
      </w:r>
      <w:proofErr w:type="spellEnd"/>
      <w:proofErr w:type="gramEnd"/>
      <w:r w:rsidRPr="009823E4">
        <w:rPr>
          <w:rFonts w:ascii="Times New Roman" w:hAnsi="Times New Roman" w:cs="Times New Roman"/>
          <w:sz w:val="24"/>
          <w:szCs w:val="24"/>
        </w:rPr>
        <w:t xml:space="preserve"> cake on rumen metabolites and microbial population in sheep. Presented in the conference on </w:t>
      </w:r>
      <w:proofErr w:type="spellStart"/>
      <w:r w:rsidRPr="009823E4">
        <w:rPr>
          <w:rFonts w:ascii="Times New Roman" w:hAnsi="Times New Roman" w:cs="Times New Roman"/>
          <w:sz w:val="24"/>
          <w:szCs w:val="24"/>
        </w:rPr>
        <w:t>Seabuckthorn</w:t>
      </w:r>
      <w:proofErr w:type="spellEnd"/>
      <w:r w:rsidRPr="009823E4">
        <w:rPr>
          <w:rFonts w:ascii="Times New Roman" w:hAnsi="Times New Roman" w:cs="Times New Roman"/>
          <w:sz w:val="24"/>
          <w:szCs w:val="24"/>
        </w:rPr>
        <w:t xml:space="preserve"> at Himachal Pradesh (November, 2011), India.</w:t>
      </w:r>
    </w:p>
    <w:p w:rsidR="00B04188" w:rsidRPr="009823E4" w:rsidRDefault="00B04188" w:rsidP="00036566">
      <w:pPr>
        <w:tabs>
          <w:tab w:val="left" w:pos="270"/>
        </w:tabs>
        <w:spacing w:after="0" w:line="360" w:lineRule="auto"/>
        <w:ind w:left="720" w:hanging="720"/>
        <w:jc w:val="both"/>
        <w:rPr>
          <w:rFonts w:ascii="Times New Roman" w:hAnsi="Times New Roman" w:cs="Times New Roman"/>
          <w:sz w:val="24"/>
          <w:szCs w:val="24"/>
        </w:rPr>
      </w:pPr>
      <w:proofErr w:type="spellStart"/>
      <w:r w:rsidRPr="009823E4">
        <w:rPr>
          <w:rFonts w:ascii="Times New Roman" w:hAnsi="Times New Roman" w:cs="Times New Roman"/>
          <w:sz w:val="24"/>
          <w:szCs w:val="24"/>
        </w:rPr>
        <w:t>Hossain</w:t>
      </w:r>
      <w:proofErr w:type="spellEnd"/>
      <w:r w:rsidRPr="009823E4">
        <w:rPr>
          <w:rFonts w:ascii="Times New Roman" w:hAnsi="Times New Roman" w:cs="Times New Roman"/>
          <w:sz w:val="24"/>
          <w:szCs w:val="24"/>
        </w:rPr>
        <w:t xml:space="preserve">, K.M., </w:t>
      </w:r>
      <w:proofErr w:type="spellStart"/>
      <w:r w:rsidRPr="009823E4">
        <w:rPr>
          <w:rFonts w:ascii="Times New Roman" w:hAnsi="Times New Roman" w:cs="Times New Roman"/>
          <w:sz w:val="24"/>
          <w:szCs w:val="24"/>
        </w:rPr>
        <w:t>Nahar</w:t>
      </w:r>
      <w:proofErr w:type="spellEnd"/>
      <w:r w:rsidRPr="009823E4">
        <w:rPr>
          <w:rFonts w:ascii="Times New Roman" w:hAnsi="Times New Roman" w:cs="Times New Roman"/>
          <w:sz w:val="24"/>
          <w:szCs w:val="24"/>
        </w:rPr>
        <w:t xml:space="preserve">, T.N., </w:t>
      </w:r>
      <w:proofErr w:type="spellStart"/>
      <w:r w:rsidRPr="009823E4">
        <w:rPr>
          <w:rFonts w:ascii="Times New Roman" w:hAnsi="Times New Roman" w:cs="Times New Roman"/>
          <w:sz w:val="24"/>
          <w:szCs w:val="24"/>
        </w:rPr>
        <w:t>Talukder</w:t>
      </w:r>
      <w:proofErr w:type="spellEnd"/>
      <w:r w:rsidRPr="009823E4">
        <w:rPr>
          <w:rFonts w:ascii="Times New Roman" w:hAnsi="Times New Roman" w:cs="Times New Roman"/>
          <w:sz w:val="24"/>
          <w:szCs w:val="24"/>
        </w:rPr>
        <w:t xml:space="preserve">, A.I. and </w:t>
      </w:r>
      <w:proofErr w:type="spellStart"/>
      <w:r w:rsidRPr="009823E4">
        <w:rPr>
          <w:rFonts w:ascii="Times New Roman" w:hAnsi="Times New Roman" w:cs="Times New Roman"/>
          <w:sz w:val="24"/>
          <w:szCs w:val="24"/>
        </w:rPr>
        <w:t>Kibria</w:t>
      </w:r>
      <w:proofErr w:type="spellEnd"/>
      <w:r w:rsidRPr="009823E4">
        <w:rPr>
          <w:rFonts w:ascii="Times New Roman" w:hAnsi="Times New Roman" w:cs="Times New Roman"/>
          <w:sz w:val="24"/>
          <w:szCs w:val="24"/>
        </w:rPr>
        <w:t xml:space="preserve">, S.S. 1995. </w:t>
      </w:r>
      <w:proofErr w:type="gramStart"/>
      <w:r w:rsidRPr="009823E4">
        <w:rPr>
          <w:rFonts w:ascii="Times New Roman" w:hAnsi="Times New Roman" w:cs="Times New Roman"/>
          <w:sz w:val="24"/>
          <w:szCs w:val="24"/>
        </w:rPr>
        <w:t>Beef fattening by rural women.</w:t>
      </w:r>
      <w:proofErr w:type="gramEnd"/>
      <w:r w:rsidRPr="009823E4">
        <w:rPr>
          <w:rFonts w:ascii="Times New Roman" w:hAnsi="Times New Roman" w:cs="Times New Roman"/>
          <w:sz w:val="24"/>
          <w:szCs w:val="24"/>
        </w:rPr>
        <w:t xml:space="preserve"> In: Success Stories of Women in Agriculture. </w:t>
      </w:r>
      <w:proofErr w:type="gramStart"/>
      <w:r w:rsidRPr="009823E4">
        <w:rPr>
          <w:rFonts w:ascii="Times New Roman" w:hAnsi="Times New Roman" w:cs="Times New Roman"/>
          <w:sz w:val="24"/>
          <w:szCs w:val="24"/>
        </w:rPr>
        <w:t>Proceedings of a workshop on case studies.</w:t>
      </w:r>
      <w:proofErr w:type="gramEnd"/>
      <w:r w:rsidRPr="009823E4">
        <w:rPr>
          <w:rFonts w:ascii="Times New Roman" w:hAnsi="Times New Roman" w:cs="Times New Roman"/>
          <w:sz w:val="24"/>
          <w:szCs w:val="24"/>
        </w:rPr>
        <w:t xml:space="preserve"> 27-28 August, 1995. Bangladesh Agriculture Research Council, Dhaka, Bangladesh, pp: 65-72.</w:t>
      </w:r>
    </w:p>
    <w:p w:rsidR="00B04188" w:rsidRPr="009823E4" w:rsidRDefault="00B04188" w:rsidP="00036566">
      <w:pPr>
        <w:tabs>
          <w:tab w:val="left" w:pos="270"/>
        </w:tabs>
        <w:spacing w:after="0" w:line="360" w:lineRule="auto"/>
        <w:ind w:left="720" w:hanging="720"/>
        <w:jc w:val="both"/>
        <w:rPr>
          <w:rFonts w:ascii="Times New Roman" w:hAnsi="Times New Roman" w:cs="Times New Roman"/>
          <w:sz w:val="24"/>
          <w:szCs w:val="24"/>
        </w:rPr>
      </w:pPr>
      <w:proofErr w:type="spellStart"/>
      <w:r w:rsidRPr="009823E4">
        <w:rPr>
          <w:rFonts w:ascii="Times New Roman" w:hAnsi="Times New Roman" w:cs="Times New Roman"/>
          <w:sz w:val="24"/>
          <w:szCs w:val="24"/>
        </w:rPr>
        <w:t>Huq</w:t>
      </w:r>
      <w:proofErr w:type="spellEnd"/>
      <w:r w:rsidRPr="009823E4">
        <w:rPr>
          <w:rFonts w:ascii="Times New Roman" w:hAnsi="Times New Roman" w:cs="Times New Roman"/>
          <w:sz w:val="24"/>
          <w:szCs w:val="24"/>
        </w:rPr>
        <w:t xml:space="preserve">, M.A., </w:t>
      </w:r>
      <w:proofErr w:type="spellStart"/>
      <w:r w:rsidRPr="009823E4">
        <w:rPr>
          <w:rFonts w:ascii="Times New Roman" w:hAnsi="Times New Roman" w:cs="Times New Roman"/>
          <w:sz w:val="24"/>
          <w:szCs w:val="24"/>
        </w:rPr>
        <w:t>Mondal</w:t>
      </w:r>
      <w:proofErr w:type="spellEnd"/>
      <w:r w:rsidRPr="009823E4">
        <w:rPr>
          <w:rFonts w:ascii="Times New Roman" w:hAnsi="Times New Roman" w:cs="Times New Roman"/>
          <w:sz w:val="24"/>
          <w:szCs w:val="24"/>
        </w:rPr>
        <w:t xml:space="preserve">, M.M.H., Collard, R.V. and </w:t>
      </w:r>
      <w:proofErr w:type="spellStart"/>
      <w:r w:rsidRPr="009823E4">
        <w:rPr>
          <w:rFonts w:ascii="Times New Roman" w:hAnsi="Times New Roman" w:cs="Times New Roman"/>
          <w:sz w:val="24"/>
          <w:szCs w:val="24"/>
        </w:rPr>
        <w:t>Haq</w:t>
      </w:r>
      <w:proofErr w:type="spellEnd"/>
      <w:r w:rsidRPr="009823E4">
        <w:rPr>
          <w:rFonts w:ascii="Times New Roman" w:hAnsi="Times New Roman" w:cs="Times New Roman"/>
          <w:sz w:val="24"/>
          <w:szCs w:val="24"/>
        </w:rPr>
        <w:t xml:space="preserve">, M.A. 1997. </w:t>
      </w:r>
      <w:proofErr w:type="gramStart"/>
      <w:r w:rsidRPr="009823E4">
        <w:rPr>
          <w:rFonts w:ascii="Times New Roman" w:hAnsi="Times New Roman" w:cs="Times New Roman"/>
          <w:sz w:val="24"/>
          <w:szCs w:val="24"/>
        </w:rPr>
        <w:t>Integrated Farming Development Project in Bangladesh.</w:t>
      </w:r>
      <w:proofErr w:type="gramEnd"/>
      <w:r w:rsidRPr="009823E4">
        <w:rPr>
          <w:rFonts w:ascii="Times New Roman" w:hAnsi="Times New Roman" w:cs="Times New Roman"/>
          <w:sz w:val="24"/>
          <w:szCs w:val="24"/>
        </w:rPr>
        <w:t xml:space="preserve"> First Annual Report (1995-96), pp: 18-19.</w:t>
      </w:r>
    </w:p>
    <w:p w:rsidR="00B04188" w:rsidRPr="009823E4" w:rsidRDefault="00B04188" w:rsidP="00036566">
      <w:pPr>
        <w:tabs>
          <w:tab w:val="left" w:pos="270"/>
        </w:tabs>
        <w:spacing w:after="0" w:line="360" w:lineRule="auto"/>
        <w:ind w:left="720" w:hanging="720"/>
        <w:jc w:val="both"/>
        <w:rPr>
          <w:rFonts w:ascii="Times New Roman" w:hAnsi="Times New Roman" w:cs="Times New Roman"/>
          <w:sz w:val="24"/>
          <w:szCs w:val="24"/>
        </w:rPr>
      </w:pPr>
      <w:proofErr w:type="spellStart"/>
      <w:proofErr w:type="gramStart"/>
      <w:r w:rsidRPr="009823E4">
        <w:rPr>
          <w:rFonts w:ascii="Times New Roman" w:hAnsi="Times New Roman" w:cs="Times New Roman"/>
          <w:sz w:val="24"/>
          <w:szCs w:val="24"/>
        </w:rPr>
        <w:t>Huque</w:t>
      </w:r>
      <w:proofErr w:type="spellEnd"/>
      <w:r w:rsidRPr="009823E4">
        <w:rPr>
          <w:rFonts w:ascii="Times New Roman" w:hAnsi="Times New Roman" w:cs="Times New Roman"/>
          <w:sz w:val="24"/>
          <w:szCs w:val="24"/>
        </w:rPr>
        <w:t xml:space="preserve">, K.S. and </w:t>
      </w:r>
      <w:proofErr w:type="spellStart"/>
      <w:r w:rsidRPr="009823E4">
        <w:rPr>
          <w:rFonts w:ascii="Times New Roman" w:hAnsi="Times New Roman" w:cs="Times New Roman"/>
          <w:sz w:val="24"/>
          <w:szCs w:val="24"/>
        </w:rPr>
        <w:t>Chowdhury</w:t>
      </w:r>
      <w:proofErr w:type="spellEnd"/>
      <w:r w:rsidRPr="009823E4">
        <w:rPr>
          <w:rFonts w:ascii="Times New Roman" w:hAnsi="Times New Roman" w:cs="Times New Roman"/>
          <w:sz w:val="24"/>
          <w:szCs w:val="24"/>
        </w:rPr>
        <w:t>, S.A. 1995.</w:t>
      </w:r>
      <w:proofErr w:type="gramEnd"/>
      <w:r w:rsidRPr="009823E4">
        <w:rPr>
          <w:rFonts w:ascii="Times New Roman" w:hAnsi="Times New Roman" w:cs="Times New Roman"/>
          <w:sz w:val="24"/>
          <w:szCs w:val="24"/>
        </w:rPr>
        <w:t xml:space="preserve"> Study on supplementing effects of feeding systems of molasses and urea on methane and microbial N production in the rumen and </w:t>
      </w:r>
      <w:proofErr w:type="gramStart"/>
      <w:r w:rsidRPr="009823E4">
        <w:rPr>
          <w:rFonts w:ascii="Times New Roman" w:hAnsi="Times New Roman" w:cs="Times New Roman"/>
          <w:sz w:val="24"/>
          <w:szCs w:val="24"/>
        </w:rPr>
        <w:t>growth  performance</w:t>
      </w:r>
      <w:proofErr w:type="gramEnd"/>
      <w:r w:rsidRPr="009823E4">
        <w:rPr>
          <w:rFonts w:ascii="Times New Roman" w:hAnsi="Times New Roman" w:cs="Times New Roman"/>
          <w:sz w:val="24"/>
          <w:szCs w:val="24"/>
        </w:rPr>
        <w:t xml:space="preserve"> of bulls fed a straw diet. Research Report, Animal Production Research Division, Bangladesh Livestock Research Institute, </w:t>
      </w:r>
      <w:proofErr w:type="spellStart"/>
      <w:r w:rsidRPr="009823E4">
        <w:rPr>
          <w:rFonts w:ascii="Times New Roman" w:hAnsi="Times New Roman" w:cs="Times New Roman"/>
          <w:sz w:val="24"/>
          <w:szCs w:val="24"/>
        </w:rPr>
        <w:t>Savar</w:t>
      </w:r>
      <w:proofErr w:type="spellEnd"/>
      <w:r w:rsidRPr="009823E4">
        <w:rPr>
          <w:rFonts w:ascii="Times New Roman" w:hAnsi="Times New Roman" w:cs="Times New Roman"/>
          <w:sz w:val="24"/>
          <w:szCs w:val="24"/>
        </w:rPr>
        <w:t>, Dhaka 1341, Bangladesh.</w:t>
      </w:r>
    </w:p>
    <w:p w:rsidR="00B04188" w:rsidRPr="009823E4" w:rsidRDefault="00B04188" w:rsidP="00036566">
      <w:pPr>
        <w:spacing w:after="0" w:line="360" w:lineRule="auto"/>
        <w:ind w:left="720" w:hanging="720"/>
        <w:jc w:val="both"/>
        <w:rPr>
          <w:rFonts w:ascii="Times New Roman" w:hAnsi="Times New Roman" w:cs="Times New Roman"/>
          <w:sz w:val="24"/>
          <w:szCs w:val="24"/>
        </w:rPr>
      </w:pPr>
      <w:proofErr w:type="spellStart"/>
      <w:r w:rsidRPr="009823E4">
        <w:rPr>
          <w:rFonts w:ascii="Times New Roman" w:hAnsi="Times New Roman" w:cs="Times New Roman"/>
          <w:sz w:val="24"/>
          <w:szCs w:val="24"/>
        </w:rPr>
        <w:t>Huque</w:t>
      </w:r>
      <w:proofErr w:type="spellEnd"/>
      <w:r w:rsidRPr="009823E4">
        <w:rPr>
          <w:rFonts w:ascii="Times New Roman" w:hAnsi="Times New Roman" w:cs="Times New Roman"/>
          <w:sz w:val="24"/>
          <w:szCs w:val="24"/>
        </w:rPr>
        <w:t xml:space="preserve">, K.S. and </w:t>
      </w:r>
      <w:proofErr w:type="spellStart"/>
      <w:r w:rsidRPr="009823E4">
        <w:rPr>
          <w:rFonts w:ascii="Times New Roman" w:hAnsi="Times New Roman" w:cs="Times New Roman"/>
          <w:sz w:val="24"/>
          <w:szCs w:val="24"/>
        </w:rPr>
        <w:t>Talukder</w:t>
      </w:r>
      <w:proofErr w:type="spellEnd"/>
      <w:r w:rsidRPr="009823E4">
        <w:rPr>
          <w:rFonts w:ascii="Times New Roman" w:hAnsi="Times New Roman" w:cs="Times New Roman"/>
          <w:sz w:val="24"/>
          <w:szCs w:val="24"/>
        </w:rPr>
        <w:t xml:space="preserve">, A.I. 1994. </w:t>
      </w:r>
      <w:proofErr w:type="gramStart"/>
      <w:r w:rsidRPr="009823E4">
        <w:rPr>
          <w:rFonts w:ascii="Times New Roman" w:hAnsi="Times New Roman" w:cs="Times New Roman"/>
          <w:sz w:val="24"/>
          <w:szCs w:val="24"/>
        </w:rPr>
        <w:t>Effect of supplementation of straw diet with molasses on growth performance of growing bulls.</w:t>
      </w:r>
      <w:proofErr w:type="gram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 xml:space="preserve">Asian Australasian Journal of </w:t>
      </w:r>
      <w:proofErr w:type="gramStart"/>
      <w:r w:rsidRPr="009823E4">
        <w:rPr>
          <w:rFonts w:ascii="Times New Roman" w:hAnsi="Times New Roman" w:cs="Times New Roman"/>
          <w:i/>
          <w:sz w:val="24"/>
          <w:szCs w:val="24"/>
        </w:rPr>
        <w:t>Animal  Sciences</w:t>
      </w:r>
      <w:proofErr w:type="gramEnd"/>
      <w:r w:rsidRPr="009823E4">
        <w:rPr>
          <w:rFonts w:ascii="Times New Roman" w:hAnsi="Times New Roman" w:cs="Times New Roman"/>
          <w:sz w:val="24"/>
          <w:szCs w:val="24"/>
        </w:rPr>
        <w:t>, 8.</w:t>
      </w:r>
    </w:p>
    <w:p w:rsidR="00B04188" w:rsidRPr="009823E4" w:rsidRDefault="00B04188" w:rsidP="00036566">
      <w:pPr>
        <w:spacing w:after="0" w:line="360" w:lineRule="auto"/>
        <w:ind w:left="720" w:hanging="720"/>
        <w:jc w:val="both"/>
        <w:rPr>
          <w:rFonts w:ascii="Times New Roman" w:hAnsi="Times New Roman" w:cs="Times New Roman"/>
          <w:sz w:val="24"/>
          <w:szCs w:val="24"/>
        </w:rPr>
      </w:pPr>
      <w:proofErr w:type="gramStart"/>
      <w:r w:rsidRPr="009823E4">
        <w:rPr>
          <w:rFonts w:ascii="Times New Roman" w:eastAsia="Times New Roman" w:hAnsi="Times New Roman" w:cs="Times New Roman"/>
          <w:sz w:val="24"/>
          <w:szCs w:val="24"/>
        </w:rPr>
        <w:t xml:space="preserve">Islam, </w:t>
      </w:r>
      <w:proofErr w:type="spellStart"/>
      <w:r w:rsidRPr="009823E4">
        <w:rPr>
          <w:rFonts w:ascii="Times New Roman" w:eastAsia="Times New Roman" w:hAnsi="Times New Roman" w:cs="Times New Roman"/>
          <w:sz w:val="24"/>
          <w:szCs w:val="24"/>
        </w:rPr>
        <w:t>Awal</w:t>
      </w:r>
      <w:proofErr w:type="spellEnd"/>
      <w:r w:rsidRPr="009823E4">
        <w:rPr>
          <w:rFonts w:ascii="Times New Roman" w:eastAsia="Times New Roman" w:hAnsi="Times New Roman" w:cs="Times New Roman"/>
          <w:sz w:val="24"/>
          <w:szCs w:val="24"/>
        </w:rPr>
        <w:t xml:space="preserve">, N., Islam, M. A., </w:t>
      </w:r>
      <w:proofErr w:type="spellStart"/>
      <w:r w:rsidRPr="009823E4">
        <w:rPr>
          <w:rFonts w:ascii="Times New Roman" w:eastAsia="Times New Roman" w:hAnsi="Times New Roman" w:cs="Times New Roman"/>
          <w:sz w:val="24"/>
          <w:szCs w:val="24"/>
        </w:rPr>
        <w:t>Sobhan</w:t>
      </w:r>
      <w:proofErr w:type="spellEnd"/>
      <w:r w:rsidRPr="009823E4">
        <w:rPr>
          <w:rFonts w:ascii="Times New Roman" w:eastAsia="Times New Roman" w:hAnsi="Times New Roman" w:cs="Times New Roman"/>
          <w:sz w:val="24"/>
          <w:szCs w:val="24"/>
        </w:rPr>
        <w:t xml:space="preserve">, M.S. and </w:t>
      </w:r>
      <w:proofErr w:type="spellStart"/>
      <w:r w:rsidRPr="009823E4">
        <w:rPr>
          <w:rFonts w:ascii="Times New Roman" w:eastAsia="Times New Roman" w:hAnsi="Times New Roman" w:cs="Times New Roman"/>
          <w:sz w:val="24"/>
          <w:szCs w:val="24"/>
        </w:rPr>
        <w:t>Rahman</w:t>
      </w:r>
      <w:proofErr w:type="spellEnd"/>
      <w:r w:rsidRPr="009823E4">
        <w:rPr>
          <w:rFonts w:ascii="Times New Roman" w:eastAsia="Times New Roman" w:hAnsi="Times New Roman" w:cs="Times New Roman"/>
          <w:sz w:val="24"/>
          <w:szCs w:val="24"/>
        </w:rPr>
        <w:t>, M.M. 2005.</w:t>
      </w:r>
      <w:proofErr w:type="gramEnd"/>
      <w:r w:rsidRPr="009823E4">
        <w:rPr>
          <w:rFonts w:ascii="Times New Roman" w:eastAsia="Times New Roman" w:hAnsi="Times New Roman" w:cs="Times New Roman"/>
          <w:sz w:val="24"/>
          <w:szCs w:val="24"/>
        </w:rPr>
        <w:t xml:space="preserve"> </w:t>
      </w:r>
      <w:proofErr w:type="gramStart"/>
      <w:r w:rsidRPr="009823E4">
        <w:rPr>
          <w:rFonts w:ascii="Times New Roman" w:eastAsia="Times New Roman" w:hAnsi="Times New Roman" w:cs="Times New Roman"/>
          <w:sz w:val="24"/>
          <w:szCs w:val="24"/>
        </w:rPr>
        <w:t xml:space="preserve">Efficacy of </w:t>
      </w:r>
      <w:proofErr w:type="spellStart"/>
      <w:r w:rsidRPr="009823E4">
        <w:rPr>
          <w:rFonts w:ascii="Times New Roman" w:eastAsia="Times New Roman" w:hAnsi="Times New Roman" w:cs="Times New Roman"/>
          <w:sz w:val="24"/>
          <w:szCs w:val="24"/>
        </w:rPr>
        <w:t>levamisole</w:t>
      </w:r>
      <w:proofErr w:type="spellEnd"/>
      <w:r w:rsidRPr="009823E4">
        <w:rPr>
          <w:rFonts w:ascii="Times New Roman" w:eastAsia="Times New Roman" w:hAnsi="Times New Roman" w:cs="Times New Roman"/>
          <w:sz w:val="24"/>
          <w:szCs w:val="24"/>
        </w:rPr>
        <w:t xml:space="preserve"> and </w:t>
      </w:r>
      <w:proofErr w:type="spellStart"/>
      <w:r w:rsidRPr="009823E4">
        <w:rPr>
          <w:rFonts w:ascii="Times New Roman" w:eastAsia="Times New Roman" w:hAnsi="Times New Roman" w:cs="Times New Roman"/>
          <w:sz w:val="24"/>
          <w:szCs w:val="24"/>
        </w:rPr>
        <w:t>triclabendazole</w:t>
      </w:r>
      <w:proofErr w:type="spellEnd"/>
      <w:r w:rsidRPr="009823E4">
        <w:rPr>
          <w:rFonts w:ascii="Times New Roman" w:eastAsia="Times New Roman" w:hAnsi="Times New Roman" w:cs="Times New Roman"/>
          <w:sz w:val="24"/>
          <w:szCs w:val="24"/>
        </w:rPr>
        <w:t xml:space="preserve"> against gastrointestinal nematodes and </w:t>
      </w:r>
      <w:proofErr w:type="spellStart"/>
      <w:r w:rsidRPr="009823E4">
        <w:rPr>
          <w:rFonts w:ascii="Times New Roman" w:eastAsia="Times New Roman" w:hAnsi="Times New Roman" w:cs="Times New Roman"/>
          <w:sz w:val="24"/>
          <w:szCs w:val="24"/>
        </w:rPr>
        <w:lastRenderedPageBreak/>
        <w:t>trematodes</w:t>
      </w:r>
      <w:proofErr w:type="spellEnd"/>
      <w:r w:rsidRPr="009823E4">
        <w:rPr>
          <w:rFonts w:ascii="Times New Roman" w:eastAsia="Times New Roman" w:hAnsi="Times New Roman" w:cs="Times New Roman"/>
          <w:sz w:val="24"/>
          <w:szCs w:val="24"/>
        </w:rPr>
        <w:t xml:space="preserve"> in crossbred cows.</w:t>
      </w:r>
      <w:proofErr w:type="gramEnd"/>
      <w:r w:rsidRPr="009823E4">
        <w:rPr>
          <w:rFonts w:ascii="Times New Roman" w:eastAsia="Times New Roman" w:hAnsi="Times New Roman" w:cs="Times New Roman"/>
          <w:sz w:val="24"/>
          <w:szCs w:val="24"/>
        </w:rPr>
        <w:t xml:space="preserve"> </w:t>
      </w:r>
      <w:r w:rsidRPr="009823E4">
        <w:rPr>
          <w:rFonts w:ascii="Times New Roman" w:eastAsia="Times New Roman" w:hAnsi="Times New Roman" w:cs="Times New Roman"/>
          <w:i/>
          <w:sz w:val="24"/>
          <w:szCs w:val="24"/>
        </w:rPr>
        <w:t>Indian Journal of Veterinary Medicine</w:t>
      </w:r>
      <w:r w:rsidRPr="009823E4">
        <w:rPr>
          <w:rFonts w:ascii="Times New Roman" w:eastAsia="Times New Roman" w:hAnsi="Times New Roman" w:cs="Times New Roman"/>
          <w:sz w:val="24"/>
          <w:szCs w:val="24"/>
        </w:rPr>
        <w:t>, 25(1):24-27.</w:t>
      </w:r>
    </w:p>
    <w:p w:rsidR="00B04188" w:rsidRPr="009823E4" w:rsidRDefault="00B04188" w:rsidP="00036566">
      <w:pPr>
        <w:spacing w:after="0" w:line="360" w:lineRule="auto"/>
        <w:ind w:left="720" w:hanging="720"/>
        <w:jc w:val="both"/>
        <w:rPr>
          <w:rFonts w:ascii="Times New Roman" w:hAnsi="Times New Roman" w:cs="Times New Roman"/>
          <w:sz w:val="24"/>
          <w:szCs w:val="24"/>
        </w:rPr>
      </w:pPr>
      <w:r w:rsidRPr="009823E4">
        <w:rPr>
          <w:rFonts w:ascii="Times New Roman" w:hAnsi="Times New Roman" w:cs="Times New Roman"/>
          <w:sz w:val="24"/>
          <w:szCs w:val="24"/>
        </w:rPr>
        <w:t xml:space="preserve">Jackson, M. G. 1981. </w:t>
      </w:r>
      <w:proofErr w:type="gramStart"/>
      <w:r w:rsidRPr="009823E4">
        <w:rPr>
          <w:rFonts w:ascii="Times New Roman" w:hAnsi="Times New Roman" w:cs="Times New Roman"/>
          <w:sz w:val="24"/>
          <w:szCs w:val="24"/>
        </w:rPr>
        <w:t>Evolving a strategy for maximum livestock production on minimum land: The first annual seminar and developments from it.</w:t>
      </w:r>
      <w:proofErr w:type="gramEnd"/>
      <w:r w:rsidRPr="009823E4">
        <w:rPr>
          <w:rFonts w:ascii="Times New Roman" w:hAnsi="Times New Roman" w:cs="Times New Roman"/>
          <w:sz w:val="24"/>
          <w:szCs w:val="24"/>
        </w:rPr>
        <w:t xml:space="preserve"> </w:t>
      </w:r>
      <w:proofErr w:type="gramStart"/>
      <w:r w:rsidRPr="009823E4">
        <w:rPr>
          <w:rFonts w:ascii="Times New Roman" w:hAnsi="Times New Roman" w:cs="Times New Roman"/>
          <w:sz w:val="24"/>
          <w:szCs w:val="24"/>
        </w:rPr>
        <w:t>In Maximum Livestock Production from Minimum Land.</w:t>
      </w:r>
      <w:proofErr w:type="gramEnd"/>
      <w:r w:rsidRPr="009823E4">
        <w:rPr>
          <w:rFonts w:ascii="Times New Roman" w:hAnsi="Times New Roman" w:cs="Times New Roman"/>
          <w:sz w:val="24"/>
          <w:szCs w:val="24"/>
        </w:rPr>
        <w:t xml:space="preserve"> Proceedings of a seminar held in Bangladesh Agricultural University, </w:t>
      </w:r>
      <w:proofErr w:type="spellStart"/>
      <w:r w:rsidRPr="009823E4">
        <w:rPr>
          <w:rFonts w:ascii="Times New Roman" w:hAnsi="Times New Roman" w:cs="Times New Roman"/>
          <w:sz w:val="24"/>
          <w:szCs w:val="24"/>
        </w:rPr>
        <w:t>Mymensing</w:t>
      </w:r>
      <w:proofErr w:type="spellEnd"/>
      <w:r w:rsidRPr="009823E4">
        <w:rPr>
          <w:rFonts w:ascii="Times New Roman" w:hAnsi="Times New Roman" w:cs="Times New Roman"/>
          <w:sz w:val="24"/>
          <w:szCs w:val="24"/>
        </w:rPr>
        <w:t>, Bangladesh, pp. 22-43.</w:t>
      </w:r>
    </w:p>
    <w:p w:rsidR="00B04188" w:rsidRPr="009823E4" w:rsidRDefault="00B04188" w:rsidP="00036566">
      <w:pPr>
        <w:spacing w:after="0" w:line="360" w:lineRule="auto"/>
        <w:ind w:left="720" w:hanging="720"/>
        <w:contextualSpacing/>
        <w:jc w:val="both"/>
        <w:rPr>
          <w:rFonts w:ascii="Times New Roman" w:eastAsia="Times New Roman" w:hAnsi="Times New Roman" w:cs="Times New Roman"/>
          <w:sz w:val="24"/>
          <w:szCs w:val="24"/>
        </w:rPr>
      </w:pPr>
      <w:proofErr w:type="spellStart"/>
      <w:r w:rsidRPr="009823E4">
        <w:rPr>
          <w:rFonts w:ascii="Times New Roman" w:eastAsia="Times New Roman" w:hAnsi="Times New Roman" w:cs="Times New Roman"/>
          <w:sz w:val="24"/>
          <w:szCs w:val="24"/>
        </w:rPr>
        <w:t>Junquera</w:t>
      </w:r>
      <w:proofErr w:type="spellEnd"/>
      <w:r w:rsidRPr="009823E4">
        <w:rPr>
          <w:rFonts w:ascii="Times New Roman" w:eastAsia="Times New Roman" w:hAnsi="Times New Roman" w:cs="Times New Roman"/>
          <w:sz w:val="24"/>
          <w:szCs w:val="24"/>
        </w:rPr>
        <w:t xml:space="preserve">, P. 2013. </w:t>
      </w:r>
      <w:proofErr w:type="spellStart"/>
      <w:r w:rsidRPr="009823E4">
        <w:rPr>
          <w:rFonts w:ascii="Times New Roman" w:eastAsia="Times New Roman" w:hAnsi="Times New Roman" w:cs="Times New Roman"/>
          <w:sz w:val="24"/>
          <w:szCs w:val="24"/>
        </w:rPr>
        <w:t>Albendazole</w:t>
      </w:r>
      <w:proofErr w:type="spellEnd"/>
      <w:r w:rsidRPr="009823E4">
        <w:rPr>
          <w:rFonts w:ascii="Times New Roman" w:eastAsia="Times New Roman" w:hAnsi="Times New Roman" w:cs="Times New Roman"/>
          <w:sz w:val="24"/>
          <w:szCs w:val="24"/>
        </w:rPr>
        <w:t xml:space="preserve"> </w:t>
      </w:r>
      <w:proofErr w:type="spellStart"/>
      <w:r w:rsidRPr="009823E4">
        <w:rPr>
          <w:rFonts w:ascii="Times New Roman" w:eastAsia="Times New Roman" w:hAnsi="Times New Roman" w:cs="Times New Roman"/>
          <w:sz w:val="24"/>
          <w:szCs w:val="24"/>
        </w:rPr>
        <w:t>anthelmentics</w:t>
      </w:r>
      <w:proofErr w:type="spellEnd"/>
      <w:r w:rsidRPr="009823E4">
        <w:rPr>
          <w:rFonts w:ascii="Times New Roman" w:eastAsia="Times New Roman" w:hAnsi="Times New Roman" w:cs="Times New Roman"/>
          <w:sz w:val="24"/>
          <w:szCs w:val="24"/>
        </w:rPr>
        <w:t xml:space="preserve"> for veterinary use on sheep, sheep, goats, pig, poultry, dogs and cats against </w:t>
      </w:r>
      <w:proofErr w:type="spellStart"/>
      <w:r w:rsidRPr="009823E4">
        <w:rPr>
          <w:rFonts w:ascii="Times New Roman" w:hAnsi="Times New Roman" w:cs="Times New Roman"/>
          <w:sz w:val="24"/>
          <w:szCs w:val="24"/>
        </w:rPr>
        <w:t>against</w:t>
      </w:r>
      <w:proofErr w:type="spellEnd"/>
      <w:r w:rsidRPr="009823E4">
        <w:rPr>
          <w:rFonts w:ascii="Times New Roman" w:hAnsi="Times New Roman" w:cs="Times New Roman"/>
          <w:sz w:val="24"/>
          <w:szCs w:val="24"/>
        </w:rPr>
        <w:t xml:space="preserve"> roundworms, tapeworms and liver flukes.</w:t>
      </w:r>
      <w:r w:rsidRPr="009823E4">
        <w:rPr>
          <w:rFonts w:ascii="Times New Roman" w:eastAsia="Times New Roman" w:hAnsi="Times New Roman" w:cs="Times New Roman"/>
          <w:sz w:val="24"/>
          <w:szCs w:val="24"/>
        </w:rPr>
        <w:t xml:space="preserve"> Last Updated on Wednesday, January 02 2013 10:12</w:t>
      </w:r>
    </w:p>
    <w:p w:rsidR="00B04188" w:rsidRPr="009823E4" w:rsidRDefault="00B04188" w:rsidP="00036566">
      <w:pPr>
        <w:pStyle w:val="BodyText"/>
        <w:spacing w:line="360" w:lineRule="auto"/>
        <w:ind w:left="720" w:hanging="720"/>
      </w:pPr>
      <w:proofErr w:type="spellStart"/>
      <w:proofErr w:type="gramStart"/>
      <w:r w:rsidRPr="009823E4">
        <w:t>Kamra</w:t>
      </w:r>
      <w:proofErr w:type="spellEnd"/>
      <w:r w:rsidRPr="009823E4">
        <w:t xml:space="preserve">, D.N., Singh, R., </w:t>
      </w:r>
      <w:proofErr w:type="spellStart"/>
      <w:r w:rsidRPr="009823E4">
        <w:t>Chaudhary</w:t>
      </w:r>
      <w:proofErr w:type="spellEnd"/>
      <w:r w:rsidRPr="009823E4">
        <w:t xml:space="preserve">, L.C., </w:t>
      </w:r>
      <w:proofErr w:type="spellStart"/>
      <w:r w:rsidRPr="009823E4">
        <w:t>Agarwal</w:t>
      </w:r>
      <w:proofErr w:type="spellEnd"/>
      <w:r w:rsidRPr="009823E4">
        <w:t xml:space="preserve">, N. and </w:t>
      </w:r>
      <w:proofErr w:type="spellStart"/>
      <w:r w:rsidRPr="009823E4">
        <w:t>Pathak</w:t>
      </w:r>
      <w:proofErr w:type="spellEnd"/>
      <w:r w:rsidRPr="009823E4">
        <w:t>, N.N. 2000.</w:t>
      </w:r>
      <w:proofErr w:type="gramEnd"/>
      <w:r w:rsidRPr="009823E4">
        <w:t xml:space="preserve"> </w:t>
      </w:r>
      <w:proofErr w:type="spellStart"/>
      <w:r w:rsidRPr="009823E4">
        <w:t>Soapnut</w:t>
      </w:r>
      <w:proofErr w:type="spellEnd"/>
      <w:r w:rsidRPr="009823E4">
        <w:t xml:space="preserve"> </w:t>
      </w:r>
      <w:proofErr w:type="gramStart"/>
      <w:r w:rsidRPr="009823E4">
        <w:t>as  natural</w:t>
      </w:r>
      <w:proofErr w:type="gramEnd"/>
      <w:r w:rsidRPr="009823E4">
        <w:t xml:space="preserve"> </w:t>
      </w:r>
      <w:proofErr w:type="spellStart"/>
      <w:r w:rsidRPr="009823E4">
        <w:t>defaunating</w:t>
      </w:r>
      <w:proofErr w:type="spellEnd"/>
      <w:r w:rsidRPr="009823E4">
        <w:t xml:space="preserve"> agent: its effect on rumen fermentation and in </w:t>
      </w:r>
      <w:proofErr w:type="spellStart"/>
      <w:r w:rsidRPr="009823E4">
        <w:t>sacco</w:t>
      </w:r>
      <w:proofErr w:type="spellEnd"/>
      <w:r w:rsidRPr="009823E4">
        <w:t xml:space="preserve"> degradability of </w:t>
      </w:r>
      <w:proofErr w:type="spellStart"/>
      <w:r w:rsidRPr="009823E4">
        <w:t>jowar</w:t>
      </w:r>
      <w:proofErr w:type="spellEnd"/>
      <w:r w:rsidRPr="009823E4">
        <w:t xml:space="preserve"> hay in buffaloes. </w:t>
      </w:r>
      <w:r w:rsidRPr="009823E4">
        <w:rPr>
          <w:i/>
        </w:rPr>
        <w:t>Buffalo Journal</w:t>
      </w:r>
      <w:r w:rsidRPr="009823E4">
        <w:t>, 1: 99-104.</w:t>
      </w:r>
    </w:p>
    <w:p w:rsidR="00B04188" w:rsidRPr="009823E4" w:rsidRDefault="00B04188" w:rsidP="00036566">
      <w:pPr>
        <w:spacing w:line="360" w:lineRule="auto"/>
        <w:ind w:left="720" w:hanging="720"/>
        <w:jc w:val="both"/>
        <w:rPr>
          <w:rFonts w:ascii="Times New Roman" w:hAnsi="Times New Roman" w:cs="Times New Roman"/>
          <w:bCs/>
          <w:sz w:val="24"/>
          <w:szCs w:val="24"/>
        </w:rPr>
      </w:pPr>
      <w:r w:rsidRPr="009823E4">
        <w:rPr>
          <w:rFonts w:ascii="Times New Roman" w:hAnsi="Times New Roman" w:cs="Times New Roman"/>
          <w:bCs/>
          <w:sz w:val="24"/>
          <w:szCs w:val="24"/>
        </w:rPr>
        <w:t xml:space="preserve">M. </w:t>
      </w:r>
      <w:proofErr w:type="spellStart"/>
      <w:r w:rsidRPr="009823E4">
        <w:rPr>
          <w:rFonts w:ascii="Times New Roman" w:hAnsi="Times New Roman" w:cs="Times New Roman"/>
          <w:bCs/>
          <w:sz w:val="24"/>
          <w:szCs w:val="24"/>
        </w:rPr>
        <w:t>Hasanuzzaman</w:t>
      </w:r>
      <w:proofErr w:type="spellEnd"/>
      <w:r w:rsidRPr="009823E4">
        <w:rPr>
          <w:rFonts w:ascii="Times New Roman" w:hAnsi="Times New Roman" w:cs="Times New Roman"/>
          <w:bCs/>
          <w:sz w:val="24"/>
          <w:szCs w:val="24"/>
        </w:rPr>
        <w:t xml:space="preserve">, N. </w:t>
      </w:r>
      <w:proofErr w:type="spellStart"/>
      <w:r w:rsidRPr="009823E4">
        <w:rPr>
          <w:rFonts w:ascii="Times New Roman" w:hAnsi="Times New Roman" w:cs="Times New Roman"/>
          <w:bCs/>
          <w:sz w:val="24"/>
          <w:szCs w:val="24"/>
        </w:rPr>
        <w:t>Akter</w:t>
      </w:r>
      <w:proofErr w:type="spellEnd"/>
      <w:r w:rsidRPr="009823E4">
        <w:rPr>
          <w:rFonts w:ascii="Times New Roman" w:hAnsi="Times New Roman" w:cs="Times New Roman"/>
          <w:bCs/>
          <w:sz w:val="24"/>
          <w:szCs w:val="24"/>
        </w:rPr>
        <w:t xml:space="preserve">, M. R. Begum, M. </w:t>
      </w:r>
      <w:proofErr w:type="spellStart"/>
      <w:r w:rsidRPr="009823E4">
        <w:rPr>
          <w:rFonts w:ascii="Times New Roman" w:hAnsi="Times New Roman" w:cs="Times New Roman"/>
          <w:bCs/>
          <w:sz w:val="24"/>
          <w:szCs w:val="24"/>
        </w:rPr>
        <w:t>Alam</w:t>
      </w:r>
      <w:proofErr w:type="spellEnd"/>
      <w:r w:rsidRPr="009823E4">
        <w:rPr>
          <w:rFonts w:ascii="Times New Roman" w:hAnsi="Times New Roman" w:cs="Times New Roman"/>
          <w:bCs/>
          <w:sz w:val="24"/>
          <w:szCs w:val="24"/>
        </w:rPr>
        <w:t xml:space="preserve">, T. </w:t>
      </w:r>
      <w:proofErr w:type="spellStart"/>
      <w:r w:rsidRPr="009823E4">
        <w:rPr>
          <w:rFonts w:ascii="Times New Roman" w:hAnsi="Times New Roman" w:cs="Times New Roman"/>
          <w:bCs/>
          <w:sz w:val="24"/>
          <w:szCs w:val="24"/>
        </w:rPr>
        <w:t>Yeasmin</w:t>
      </w:r>
      <w:proofErr w:type="spellEnd"/>
      <w:r w:rsidRPr="009823E4">
        <w:rPr>
          <w:rFonts w:ascii="Times New Roman" w:hAnsi="Times New Roman" w:cs="Times New Roman"/>
          <w:bCs/>
          <w:sz w:val="24"/>
          <w:szCs w:val="24"/>
        </w:rPr>
        <w:t xml:space="preserve"> and M. S. </w:t>
      </w:r>
      <w:proofErr w:type="spellStart"/>
      <w:r w:rsidRPr="009823E4">
        <w:rPr>
          <w:rFonts w:ascii="Times New Roman" w:hAnsi="Times New Roman" w:cs="Times New Roman"/>
          <w:bCs/>
          <w:sz w:val="24"/>
          <w:szCs w:val="24"/>
        </w:rPr>
        <w:t>Sarker</w:t>
      </w:r>
      <w:proofErr w:type="spellEnd"/>
      <w:r w:rsidRPr="009823E4">
        <w:rPr>
          <w:rFonts w:ascii="Times New Roman" w:hAnsi="Times New Roman" w:cs="Times New Roman"/>
          <w:bCs/>
          <w:sz w:val="24"/>
          <w:szCs w:val="24"/>
        </w:rPr>
        <w:t xml:space="preserve">. 2014, </w:t>
      </w:r>
      <w:r w:rsidRPr="009823E4">
        <w:rPr>
          <w:rFonts w:ascii="Times New Roman" w:hAnsi="Times New Roman" w:cs="Times New Roman"/>
          <w:sz w:val="24"/>
          <w:szCs w:val="24"/>
        </w:rPr>
        <w:t xml:space="preserve">Study on effect of rice gruel on growth performance of cattle. </w:t>
      </w:r>
      <w:proofErr w:type="spellStart"/>
      <w:r w:rsidRPr="009823E4">
        <w:rPr>
          <w:rFonts w:ascii="Times New Roman" w:hAnsi="Times New Roman" w:cs="Times New Roman"/>
          <w:iCs/>
          <w:sz w:val="24"/>
          <w:szCs w:val="24"/>
        </w:rPr>
        <w:t>Wayamba</w:t>
      </w:r>
      <w:proofErr w:type="spellEnd"/>
      <w:r w:rsidRPr="009823E4">
        <w:rPr>
          <w:rFonts w:ascii="Times New Roman" w:hAnsi="Times New Roman" w:cs="Times New Roman"/>
          <w:iCs/>
          <w:sz w:val="24"/>
          <w:szCs w:val="24"/>
        </w:rPr>
        <w:t xml:space="preserve"> Journal of Animal Science – ISSN: 2012-578X; P1051-P1058, 2014</w:t>
      </w:r>
    </w:p>
    <w:p w:rsidR="00B04188" w:rsidRPr="009823E4" w:rsidRDefault="00B04188" w:rsidP="00036566">
      <w:pPr>
        <w:pStyle w:val="BodyText"/>
        <w:spacing w:line="360" w:lineRule="auto"/>
        <w:ind w:left="720" w:hanging="720"/>
      </w:pPr>
      <w:proofErr w:type="spellStart"/>
      <w:proofErr w:type="gramStart"/>
      <w:r w:rsidRPr="009823E4">
        <w:t>Mahouchi</w:t>
      </w:r>
      <w:proofErr w:type="spellEnd"/>
      <w:r w:rsidRPr="009823E4">
        <w:t xml:space="preserve">, M., Haddad, L., </w:t>
      </w:r>
      <w:proofErr w:type="spellStart"/>
      <w:r w:rsidRPr="009823E4">
        <w:t>Kayouli</w:t>
      </w:r>
      <w:proofErr w:type="spellEnd"/>
      <w:r w:rsidRPr="009823E4">
        <w:t xml:space="preserve">, C., </w:t>
      </w:r>
      <w:proofErr w:type="spellStart"/>
      <w:r w:rsidRPr="009823E4">
        <w:t>Thewis</w:t>
      </w:r>
      <w:proofErr w:type="spellEnd"/>
      <w:r w:rsidRPr="009823E4">
        <w:t xml:space="preserve">, A. and </w:t>
      </w:r>
      <w:proofErr w:type="spellStart"/>
      <w:r w:rsidRPr="009823E4">
        <w:t>Beckers</w:t>
      </w:r>
      <w:proofErr w:type="spellEnd"/>
      <w:r w:rsidRPr="009823E4">
        <w:t>, Y. 2003.</w:t>
      </w:r>
      <w:proofErr w:type="gramEnd"/>
      <w:r w:rsidRPr="009823E4">
        <w:t xml:space="preserve"> Effects of nature of nitrogen supplement on voluntary intake, rumen parameters and </w:t>
      </w:r>
      <w:proofErr w:type="spellStart"/>
      <w:r w:rsidRPr="009823E4">
        <w:t>ruminal</w:t>
      </w:r>
      <w:proofErr w:type="spellEnd"/>
      <w:r w:rsidRPr="009823E4">
        <w:t xml:space="preserve"> degradation of dry matter in sheep fed oat silage based diets. </w:t>
      </w:r>
      <w:r w:rsidRPr="009823E4">
        <w:rPr>
          <w:i/>
        </w:rPr>
        <w:t>Small Ruminant Research</w:t>
      </w:r>
      <w:r w:rsidRPr="009823E4">
        <w:t>, 48: 181-187.</w:t>
      </w:r>
    </w:p>
    <w:p w:rsidR="00B04188" w:rsidRPr="009823E4" w:rsidRDefault="00B04188" w:rsidP="00036566">
      <w:pPr>
        <w:autoSpaceDE w:val="0"/>
        <w:autoSpaceDN w:val="0"/>
        <w:adjustRightInd w:val="0"/>
        <w:spacing w:after="0" w:line="360" w:lineRule="auto"/>
        <w:ind w:left="720" w:hanging="720"/>
        <w:contextualSpacing/>
        <w:jc w:val="both"/>
        <w:rPr>
          <w:rStyle w:val="HTMLCite"/>
          <w:rFonts w:ascii="Times New Roman" w:hAnsi="Times New Roman" w:cs="Times New Roman"/>
          <w:i w:val="0"/>
          <w:sz w:val="24"/>
          <w:szCs w:val="24"/>
        </w:rPr>
      </w:pPr>
      <w:proofErr w:type="spellStart"/>
      <w:r w:rsidRPr="009823E4">
        <w:rPr>
          <w:rStyle w:val="HTMLCite"/>
          <w:rFonts w:ascii="Times New Roman" w:hAnsi="Times New Roman" w:cs="Times New Roman"/>
          <w:i w:val="0"/>
          <w:sz w:val="24"/>
          <w:szCs w:val="24"/>
        </w:rPr>
        <w:t>Pandya</w:t>
      </w:r>
      <w:proofErr w:type="spellEnd"/>
      <w:r w:rsidRPr="009823E4">
        <w:rPr>
          <w:rStyle w:val="HTMLCite"/>
          <w:rFonts w:ascii="Times New Roman" w:hAnsi="Times New Roman" w:cs="Times New Roman"/>
          <w:i w:val="0"/>
          <w:sz w:val="24"/>
          <w:szCs w:val="24"/>
        </w:rPr>
        <w:t xml:space="preserve">, P.R, Desai, M.C, Patel, G.R, </w:t>
      </w:r>
      <w:proofErr w:type="spellStart"/>
      <w:r w:rsidRPr="009823E4">
        <w:rPr>
          <w:rStyle w:val="HTMLCite"/>
          <w:rFonts w:ascii="Times New Roman" w:hAnsi="Times New Roman" w:cs="Times New Roman"/>
          <w:i w:val="0"/>
          <w:sz w:val="24"/>
          <w:szCs w:val="24"/>
        </w:rPr>
        <w:t>Talpada</w:t>
      </w:r>
      <w:proofErr w:type="spellEnd"/>
      <w:r w:rsidRPr="009823E4">
        <w:rPr>
          <w:rStyle w:val="HTMLCite"/>
          <w:rFonts w:ascii="Times New Roman" w:hAnsi="Times New Roman" w:cs="Times New Roman"/>
          <w:i w:val="0"/>
          <w:sz w:val="24"/>
          <w:szCs w:val="24"/>
        </w:rPr>
        <w:t xml:space="preserve">, P.M, </w:t>
      </w:r>
      <w:proofErr w:type="spellStart"/>
      <w:r w:rsidRPr="009823E4">
        <w:rPr>
          <w:rStyle w:val="HTMLCite"/>
          <w:rFonts w:ascii="Times New Roman" w:hAnsi="Times New Roman" w:cs="Times New Roman"/>
          <w:i w:val="0"/>
          <w:sz w:val="24"/>
          <w:szCs w:val="24"/>
        </w:rPr>
        <w:t>Pande</w:t>
      </w:r>
      <w:proofErr w:type="spellEnd"/>
      <w:r w:rsidRPr="009823E4">
        <w:rPr>
          <w:rStyle w:val="HTMLCite"/>
          <w:rFonts w:ascii="Times New Roman" w:hAnsi="Times New Roman" w:cs="Times New Roman"/>
          <w:i w:val="0"/>
          <w:sz w:val="24"/>
          <w:szCs w:val="24"/>
        </w:rPr>
        <w:t xml:space="preserve">, M.B. and </w:t>
      </w:r>
      <w:proofErr w:type="spellStart"/>
      <w:r w:rsidRPr="009823E4">
        <w:rPr>
          <w:rStyle w:val="HTMLCite"/>
          <w:rFonts w:ascii="Times New Roman" w:hAnsi="Times New Roman" w:cs="Times New Roman"/>
          <w:i w:val="0"/>
          <w:sz w:val="24"/>
          <w:szCs w:val="24"/>
        </w:rPr>
        <w:t>Parnerkar</w:t>
      </w:r>
      <w:proofErr w:type="spellEnd"/>
      <w:r w:rsidRPr="009823E4">
        <w:rPr>
          <w:rStyle w:val="HTMLCite"/>
          <w:rFonts w:ascii="Times New Roman" w:hAnsi="Times New Roman" w:cs="Times New Roman"/>
          <w:i w:val="0"/>
          <w:sz w:val="24"/>
          <w:szCs w:val="24"/>
        </w:rPr>
        <w:t xml:space="preserve">, S. 2009. </w:t>
      </w:r>
      <w:proofErr w:type="gramStart"/>
      <w:r w:rsidRPr="009823E4">
        <w:rPr>
          <w:rStyle w:val="HTMLCite"/>
          <w:rFonts w:ascii="Times New Roman" w:hAnsi="Times New Roman" w:cs="Times New Roman"/>
          <w:i w:val="0"/>
          <w:sz w:val="24"/>
          <w:szCs w:val="24"/>
        </w:rPr>
        <w:t xml:space="preserve">Economic rearing of crossbred calves on complete feeds, based on sugarcane </w:t>
      </w:r>
      <w:proofErr w:type="spellStart"/>
      <w:r w:rsidRPr="009823E4">
        <w:rPr>
          <w:rStyle w:val="HTMLCite"/>
          <w:rFonts w:ascii="Times New Roman" w:hAnsi="Times New Roman" w:cs="Times New Roman"/>
          <w:i w:val="0"/>
          <w:sz w:val="24"/>
          <w:szCs w:val="24"/>
        </w:rPr>
        <w:t>bagasse</w:t>
      </w:r>
      <w:proofErr w:type="spellEnd"/>
      <w:r w:rsidRPr="009823E4">
        <w:rPr>
          <w:rStyle w:val="HTMLCite"/>
          <w:rFonts w:ascii="Times New Roman" w:hAnsi="Times New Roman" w:cs="Times New Roman"/>
          <w:i w:val="0"/>
          <w:sz w:val="24"/>
          <w:szCs w:val="24"/>
        </w:rPr>
        <w:t xml:space="preserve"> and non conventional feeds.</w:t>
      </w:r>
      <w:proofErr w:type="gramEnd"/>
      <w:r w:rsidRPr="009823E4">
        <w:rPr>
          <w:rStyle w:val="HTMLCite"/>
          <w:rFonts w:ascii="Times New Roman" w:hAnsi="Times New Roman" w:cs="Times New Roman"/>
          <w:i w:val="0"/>
          <w:sz w:val="24"/>
          <w:szCs w:val="24"/>
        </w:rPr>
        <w:t xml:space="preserve"> Indian Journal of Animal Nutrition, 26(3):211-215.</w:t>
      </w:r>
    </w:p>
    <w:p w:rsidR="00B04188" w:rsidRPr="009823E4" w:rsidRDefault="00B04188" w:rsidP="00036566">
      <w:pPr>
        <w:spacing w:after="0" w:line="360" w:lineRule="auto"/>
        <w:ind w:left="720" w:hanging="720"/>
        <w:contextualSpacing/>
        <w:jc w:val="both"/>
        <w:rPr>
          <w:rStyle w:val="reference-text"/>
          <w:rFonts w:ascii="Times New Roman" w:hAnsi="Times New Roman" w:cs="Times New Roman"/>
          <w:sz w:val="24"/>
          <w:szCs w:val="24"/>
        </w:rPr>
      </w:pPr>
      <w:proofErr w:type="spellStart"/>
      <w:proofErr w:type="gramStart"/>
      <w:r w:rsidRPr="009823E4">
        <w:rPr>
          <w:rStyle w:val="reference-text"/>
          <w:rFonts w:ascii="Times New Roman" w:hAnsi="Times New Roman" w:cs="Times New Roman"/>
          <w:sz w:val="24"/>
          <w:szCs w:val="24"/>
        </w:rPr>
        <w:t>Radostits</w:t>
      </w:r>
      <w:proofErr w:type="spellEnd"/>
      <w:r w:rsidRPr="009823E4">
        <w:rPr>
          <w:rStyle w:val="reference-text"/>
          <w:rFonts w:ascii="Times New Roman" w:hAnsi="Times New Roman" w:cs="Times New Roman"/>
          <w:sz w:val="24"/>
          <w:szCs w:val="24"/>
        </w:rPr>
        <w:t xml:space="preserve">, O.M., Gay, C.C., Blood, D.C. and </w:t>
      </w:r>
      <w:proofErr w:type="spellStart"/>
      <w:r w:rsidRPr="009823E4">
        <w:rPr>
          <w:rStyle w:val="reference-text"/>
          <w:rFonts w:ascii="Times New Roman" w:hAnsi="Times New Roman" w:cs="Times New Roman"/>
          <w:sz w:val="24"/>
          <w:szCs w:val="24"/>
        </w:rPr>
        <w:t>Hinchclife</w:t>
      </w:r>
      <w:proofErr w:type="spellEnd"/>
      <w:r w:rsidRPr="009823E4">
        <w:rPr>
          <w:rStyle w:val="reference-text"/>
          <w:rFonts w:ascii="Times New Roman" w:hAnsi="Times New Roman" w:cs="Times New Roman"/>
          <w:sz w:val="24"/>
          <w:szCs w:val="24"/>
        </w:rPr>
        <w:t>, K.W. 2000.</w:t>
      </w:r>
      <w:proofErr w:type="gramEnd"/>
      <w:r w:rsidRPr="009823E4">
        <w:rPr>
          <w:rStyle w:val="reference-text"/>
          <w:rFonts w:ascii="Times New Roman" w:hAnsi="Times New Roman" w:cs="Times New Roman"/>
          <w:sz w:val="24"/>
          <w:szCs w:val="24"/>
        </w:rPr>
        <w:t xml:space="preserve"> Veterinary </w:t>
      </w:r>
      <w:proofErr w:type="gramStart"/>
      <w:r w:rsidRPr="009823E4">
        <w:rPr>
          <w:rStyle w:val="reference-text"/>
          <w:rFonts w:ascii="Times New Roman" w:hAnsi="Times New Roman" w:cs="Times New Roman"/>
          <w:sz w:val="24"/>
          <w:szCs w:val="24"/>
        </w:rPr>
        <w:t>Medicine :A</w:t>
      </w:r>
      <w:proofErr w:type="gramEnd"/>
      <w:r w:rsidRPr="009823E4">
        <w:rPr>
          <w:rStyle w:val="reference-text"/>
          <w:rFonts w:ascii="Times New Roman" w:hAnsi="Times New Roman" w:cs="Times New Roman"/>
          <w:sz w:val="24"/>
          <w:szCs w:val="24"/>
        </w:rPr>
        <w:t xml:space="preserve"> text book of the diseases of sheep, sheep, pigs, goats and horses, Ninth edition, Book Power publication, pp: 273,1302. </w:t>
      </w:r>
    </w:p>
    <w:p w:rsidR="00B04188" w:rsidRPr="009823E4" w:rsidRDefault="00B04188" w:rsidP="00036566">
      <w:pPr>
        <w:spacing w:after="0" w:line="360" w:lineRule="auto"/>
        <w:ind w:left="720" w:hanging="720"/>
        <w:contextualSpacing/>
        <w:jc w:val="both"/>
        <w:rPr>
          <w:rStyle w:val="reference-text"/>
          <w:rFonts w:ascii="Times New Roman" w:hAnsi="Times New Roman" w:cs="Times New Roman"/>
          <w:sz w:val="24"/>
          <w:szCs w:val="24"/>
        </w:rPr>
      </w:pPr>
      <w:proofErr w:type="spellStart"/>
      <w:r w:rsidRPr="009823E4">
        <w:rPr>
          <w:rStyle w:val="reference-text"/>
          <w:rFonts w:ascii="Times New Roman" w:hAnsi="Times New Roman" w:cs="Times New Roman"/>
          <w:sz w:val="24"/>
          <w:szCs w:val="24"/>
        </w:rPr>
        <w:t>Samanta</w:t>
      </w:r>
      <w:proofErr w:type="spellEnd"/>
      <w:r w:rsidRPr="009823E4">
        <w:rPr>
          <w:rStyle w:val="reference-text"/>
          <w:rFonts w:ascii="Times New Roman" w:hAnsi="Times New Roman" w:cs="Times New Roman"/>
          <w:sz w:val="24"/>
          <w:szCs w:val="24"/>
        </w:rPr>
        <w:t xml:space="preserve">, A.K., Singh, K.K., Das, M.M., </w:t>
      </w:r>
      <w:proofErr w:type="spellStart"/>
      <w:r w:rsidRPr="009823E4">
        <w:rPr>
          <w:rStyle w:val="reference-text"/>
          <w:rFonts w:ascii="Times New Roman" w:hAnsi="Times New Roman" w:cs="Times New Roman"/>
          <w:sz w:val="24"/>
          <w:szCs w:val="24"/>
        </w:rPr>
        <w:t>Pailan</w:t>
      </w:r>
      <w:proofErr w:type="spellEnd"/>
      <w:r w:rsidRPr="009823E4">
        <w:rPr>
          <w:rStyle w:val="reference-text"/>
          <w:rFonts w:ascii="Times New Roman" w:hAnsi="Times New Roman" w:cs="Times New Roman"/>
          <w:sz w:val="24"/>
          <w:szCs w:val="24"/>
        </w:rPr>
        <w:t xml:space="preserve">, G.H., </w:t>
      </w:r>
      <w:proofErr w:type="spellStart"/>
      <w:r w:rsidRPr="009823E4">
        <w:rPr>
          <w:rStyle w:val="reference-text"/>
          <w:rFonts w:ascii="Times New Roman" w:hAnsi="Times New Roman" w:cs="Times New Roman"/>
          <w:sz w:val="24"/>
          <w:szCs w:val="24"/>
        </w:rPr>
        <w:t>Verma</w:t>
      </w:r>
      <w:proofErr w:type="spellEnd"/>
      <w:r w:rsidRPr="009823E4">
        <w:rPr>
          <w:rStyle w:val="reference-text"/>
          <w:rFonts w:ascii="Times New Roman" w:hAnsi="Times New Roman" w:cs="Times New Roman"/>
          <w:sz w:val="24"/>
          <w:szCs w:val="24"/>
        </w:rPr>
        <w:t xml:space="preserve">, N.C. and </w:t>
      </w:r>
      <w:proofErr w:type="spellStart"/>
      <w:r w:rsidRPr="009823E4">
        <w:rPr>
          <w:rStyle w:val="reference-text"/>
          <w:rFonts w:ascii="Times New Roman" w:hAnsi="Times New Roman" w:cs="Times New Roman"/>
          <w:sz w:val="24"/>
          <w:szCs w:val="24"/>
        </w:rPr>
        <w:t>Rai</w:t>
      </w:r>
      <w:proofErr w:type="spellEnd"/>
      <w:r w:rsidRPr="009823E4">
        <w:rPr>
          <w:rStyle w:val="reference-text"/>
          <w:rFonts w:ascii="Times New Roman" w:hAnsi="Times New Roman" w:cs="Times New Roman"/>
          <w:sz w:val="24"/>
          <w:szCs w:val="24"/>
        </w:rPr>
        <w:t xml:space="preserve">, S. 2006. Influence of roughage source on rumen metabolites and microbial population </w:t>
      </w:r>
      <w:r w:rsidRPr="009823E4">
        <w:rPr>
          <w:rStyle w:val="reference-text"/>
          <w:rFonts w:ascii="Times New Roman" w:hAnsi="Times New Roman" w:cs="Times New Roman"/>
          <w:sz w:val="24"/>
          <w:szCs w:val="24"/>
        </w:rPr>
        <w:lastRenderedPageBreak/>
        <w:t>with special reference to anaerobic fungus in sheep. Animal Nutrition and Feed Technology, 5: 179-193.</w:t>
      </w:r>
    </w:p>
    <w:p w:rsidR="00B04188" w:rsidRPr="009823E4" w:rsidRDefault="00B04188" w:rsidP="00036566">
      <w:pPr>
        <w:pStyle w:val="BodyText"/>
        <w:spacing w:line="360" w:lineRule="auto"/>
        <w:ind w:left="720" w:hanging="720"/>
      </w:pPr>
      <w:proofErr w:type="spellStart"/>
      <w:proofErr w:type="gramStart"/>
      <w:r w:rsidRPr="009823E4">
        <w:t>Samanta</w:t>
      </w:r>
      <w:proofErr w:type="spellEnd"/>
      <w:r w:rsidRPr="009823E4">
        <w:t xml:space="preserve">, A.K., </w:t>
      </w:r>
      <w:proofErr w:type="spellStart"/>
      <w:r w:rsidRPr="009823E4">
        <w:t>Upadhyay</w:t>
      </w:r>
      <w:proofErr w:type="spellEnd"/>
      <w:r w:rsidRPr="009823E4">
        <w:t xml:space="preserve">, V.S. and </w:t>
      </w:r>
      <w:proofErr w:type="spellStart"/>
      <w:r w:rsidRPr="009823E4">
        <w:t>Pathak</w:t>
      </w:r>
      <w:proofErr w:type="spellEnd"/>
      <w:r w:rsidRPr="009823E4">
        <w:t>, P.S. 1998.</w:t>
      </w:r>
      <w:proofErr w:type="gramEnd"/>
      <w:r w:rsidRPr="009823E4">
        <w:t xml:space="preserve"> </w:t>
      </w:r>
      <w:proofErr w:type="gramStart"/>
      <w:r w:rsidRPr="009823E4">
        <w:t xml:space="preserve">Effect of </w:t>
      </w:r>
      <w:proofErr w:type="spellStart"/>
      <w:r w:rsidRPr="009823E4">
        <w:t>silvipasture</w:t>
      </w:r>
      <w:proofErr w:type="spellEnd"/>
      <w:r w:rsidRPr="009823E4">
        <w:t xml:space="preserve"> system on rumen fermentation and growth in crossbred heifers.</w:t>
      </w:r>
      <w:proofErr w:type="gramEnd"/>
      <w:r w:rsidRPr="009823E4">
        <w:t xml:space="preserve"> Indian J Anim. </w:t>
      </w:r>
      <w:proofErr w:type="spellStart"/>
      <w:r w:rsidRPr="009823E4">
        <w:t>Nutr</w:t>
      </w:r>
      <w:proofErr w:type="spellEnd"/>
      <w:r w:rsidRPr="009823E4">
        <w:t>, 15: 18-20.</w:t>
      </w:r>
    </w:p>
    <w:p w:rsidR="00B04188" w:rsidRPr="009823E4" w:rsidRDefault="00B04188" w:rsidP="00036566">
      <w:pPr>
        <w:spacing w:after="0" w:line="360" w:lineRule="auto"/>
        <w:ind w:left="720" w:hanging="720"/>
        <w:contextualSpacing/>
        <w:jc w:val="both"/>
        <w:rPr>
          <w:rFonts w:ascii="Times New Roman" w:hAnsi="Times New Roman" w:cs="Times New Roman"/>
          <w:sz w:val="24"/>
          <w:szCs w:val="24"/>
        </w:rPr>
      </w:pPr>
      <w:proofErr w:type="gramStart"/>
      <w:r w:rsidRPr="009823E4">
        <w:rPr>
          <w:rFonts w:ascii="Times New Roman" w:hAnsi="Times New Roman" w:cs="Times New Roman"/>
          <w:sz w:val="24"/>
          <w:szCs w:val="24"/>
        </w:rPr>
        <w:t xml:space="preserve">Singh, P.R., Singh, M. and </w:t>
      </w:r>
      <w:proofErr w:type="spellStart"/>
      <w:r w:rsidRPr="009823E4">
        <w:rPr>
          <w:rFonts w:ascii="Times New Roman" w:hAnsi="Times New Roman" w:cs="Times New Roman"/>
          <w:sz w:val="24"/>
          <w:szCs w:val="24"/>
        </w:rPr>
        <w:t>Jaiswal</w:t>
      </w:r>
      <w:proofErr w:type="spellEnd"/>
      <w:r w:rsidRPr="009823E4">
        <w:rPr>
          <w:rFonts w:ascii="Times New Roman" w:hAnsi="Times New Roman" w:cs="Times New Roman"/>
          <w:sz w:val="24"/>
          <w:szCs w:val="24"/>
        </w:rPr>
        <w:t>, R. S. 2004.</w:t>
      </w:r>
      <w:proofErr w:type="gramEnd"/>
      <w:r w:rsidRPr="009823E4">
        <w:rPr>
          <w:rFonts w:ascii="Times New Roman" w:hAnsi="Times New Roman" w:cs="Times New Roman"/>
          <w:sz w:val="24"/>
          <w:szCs w:val="24"/>
        </w:rPr>
        <w:t xml:space="preserve"> Constrain and strategies in rural livestock farming in </w:t>
      </w:r>
      <w:proofErr w:type="spellStart"/>
      <w:r w:rsidRPr="009823E4">
        <w:rPr>
          <w:rFonts w:ascii="Times New Roman" w:hAnsi="Times New Roman" w:cs="Times New Roman"/>
          <w:sz w:val="24"/>
          <w:szCs w:val="24"/>
        </w:rPr>
        <w:t>Almora</w:t>
      </w:r>
      <w:proofErr w:type="spellEnd"/>
      <w:r w:rsidRPr="009823E4">
        <w:rPr>
          <w:rFonts w:ascii="Times New Roman" w:hAnsi="Times New Roman" w:cs="Times New Roman"/>
          <w:sz w:val="24"/>
          <w:szCs w:val="24"/>
        </w:rPr>
        <w:t xml:space="preserve"> district of hilly Uttaranchal. </w:t>
      </w:r>
      <w:r w:rsidRPr="009823E4">
        <w:rPr>
          <w:rFonts w:ascii="Times New Roman" w:hAnsi="Times New Roman" w:cs="Times New Roman"/>
          <w:i/>
          <w:iCs/>
          <w:sz w:val="24"/>
          <w:szCs w:val="24"/>
        </w:rPr>
        <w:t>Indian Journal of Animal Research</w:t>
      </w:r>
      <w:r w:rsidRPr="009823E4">
        <w:rPr>
          <w:rFonts w:ascii="Times New Roman" w:hAnsi="Times New Roman" w:cs="Times New Roman"/>
          <w:iCs/>
          <w:sz w:val="24"/>
          <w:szCs w:val="24"/>
        </w:rPr>
        <w:t>,</w:t>
      </w:r>
      <w:r w:rsidRPr="009823E4">
        <w:rPr>
          <w:rFonts w:ascii="Times New Roman" w:hAnsi="Times New Roman" w:cs="Times New Roman"/>
          <w:i/>
          <w:iCs/>
          <w:sz w:val="24"/>
          <w:szCs w:val="24"/>
        </w:rPr>
        <w:t xml:space="preserve"> </w:t>
      </w:r>
      <w:r w:rsidRPr="009823E4">
        <w:rPr>
          <w:rFonts w:ascii="Times New Roman" w:hAnsi="Times New Roman" w:cs="Times New Roman"/>
          <w:sz w:val="24"/>
          <w:szCs w:val="24"/>
        </w:rPr>
        <w:t>38 (2): 91 – 96.</w:t>
      </w:r>
    </w:p>
    <w:p w:rsidR="00B04188" w:rsidRPr="009823E4" w:rsidRDefault="00B04188" w:rsidP="00036566">
      <w:pPr>
        <w:spacing w:after="0" w:line="360" w:lineRule="auto"/>
        <w:ind w:left="720" w:hanging="720"/>
        <w:contextualSpacing/>
        <w:jc w:val="both"/>
        <w:rPr>
          <w:rFonts w:ascii="Times New Roman" w:hAnsi="Times New Roman" w:cs="Times New Roman"/>
          <w:i/>
          <w:sz w:val="24"/>
          <w:szCs w:val="24"/>
        </w:rPr>
      </w:pPr>
      <w:proofErr w:type="spellStart"/>
      <w:proofErr w:type="gramStart"/>
      <w:r w:rsidRPr="009823E4">
        <w:rPr>
          <w:rFonts w:ascii="Times New Roman" w:hAnsi="Times New Roman" w:cs="Times New Roman"/>
          <w:sz w:val="24"/>
          <w:szCs w:val="24"/>
        </w:rPr>
        <w:t>Talabi</w:t>
      </w:r>
      <w:proofErr w:type="spellEnd"/>
      <w:r w:rsidRPr="009823E4">
        <w:rPr>
          <w:rFonts w:ascii="Times New Roman" w:hAnsi="Times New Roman" w:cs="Times New Roman"/>
          <w:sz w:val="24"/>
          <w:szCs w:val="24"/>
        </w:rPr>
        <w:t xml:space="preserve">, A.O., </w:t>
      </w:r>
      <w:proofErr w:type="spellStart"/>
      <w:r w:rsidRPr="009823E4">
        <w:rPr>
          <w:rFonts w:ascii="Times New Roman" w:hAnsi="Times New Roman" w:cs="Times New Roman"/>
          <w:sz w:val="24"/>
          <w:szCs w:val="24"/>
        </w:rPr>
        <w:t>Oladoja</w:t>
      </w:r>
      <w:proofErr w:type="spellEnd"/>
      <w:r w:rsidRPr="009823E4">
        <w:rPr>
          <w:rFonts w:ascii="Times New Roman" w:hAnsi="Times New Roman" w:cs="Times New Roman"/>
          <w:sz w:val="24"/>
          <w:szCs w:val="24"/>
        </w:rPr>
        <w:t xml:space="preserve">, A.M. and </w:t>
      </w:r>
      <w:proofErr w:type="spellStart"/>
      <w:r w:rsidRPr="009823E4">
        <w:rPr>
          <w:rFonts w:ascii="Times New Roman" w:hAnsi="Times New Roman" w:cs="Times New Roman"/>
          <w:sz w:val="24"/>
          <w:szCs w:val="24"/>
        </w:rPr>
        <w:t>Talabi</w:t>
      </w:r>
      <w:proofErr w:type="spellEnd"/>
      <w:r w:rsidRPr="009823E4">
        <w:rPr>
          <w:rFonts w:ascii="Times New Roman" w:hAnsi="Times New Roman" w:cs="Times New Roman"/>
          <w:sz w:val="24"/>
          <w:szCs w:val="24"/>
        </w:rPr>
        <w:t>, A.M. 2002.</w:t>
      </w:r>
      <w:proofErr w:type="gramEnd"/>
      <w:r w:rsidRPr="009823E4">
        <w:rPr>
          <w:rFonts w:ascii="Times New Roman" w:hAnsi="Times New Roman" w:cs="Times New Roman"/>
          <w:sz w:val="24"/>
          <w:szCs w:val="24"/>
        </w:rPr>
        <w:t xml:space="preserve"> </w:t>
      </w:r>
      <w:proofErr w:type="gramStart"/>
      <w:r w:rsidRPr="009823E4">
        <w:rPr>
          <w:rFonts w:ascii="Times New Roman" w:hAnsi="Times New Roman" w:cs="Times New Roman"/>
          <w:sz w:val="24"/>
          <w:szCs w:val="24"/>
        </w:rPr>
        <w:t xml:space="preserve">A comparative study of </w:t>
      </w:r>
      <w:proofErr w:type="spellStart"/>
      <w:r w:rsidRPr="009823E4">
        <w:rPr>
          <w:rFonts w:ascii="Times New Roman" w:hAnsi="Times New Roman" w:cs="Times New Roman"/>
          <w:sz w:val="24"/>
          <w:szCs w:val="24"/>
        </w:rPr>
        <w:t>albendazole</w:t>
      </w:r>
      <w:proofErr w:type="spellEnd"/>
      <w:r w:rsidRPr="009823E4">
        <w:rPr>
          <w:rFonts w:ascii="Times New Roman" w:hAnsi="Times New Roman" w:cs="Times New Roman"/>
          <w:sz w:val="24"/>
          <w:szCs w:val="24"/>
        </w:rPr>
        <w:t xml:space="preserve"> and </w:t>
      </w:r>
      <w:proofErr w:type="spellStart"/>
      <w:r w:rsidRPr="009823E4">
        <w:rPr>
          <w:rFonts w:ascii="Times New Roman" w:hAnsi="Times New Roman" w:cs="Times New Roman"/>
          <w:sz w:val="24"/>
          <w:szCs w:val="24"/>
        </w:rPr>
        <w:t>levamisole</w:t>
      </w:r>
      <w:proofErr w:type="spellEnd"/>
      <w:r w:rsidRPr="009823E4">
        <w:rPr>
          <w:rFonts w:ascii="Times New Roman" w:hAnsi="Times New Roman" w:cs="Times New Roman"/>
          <w:sz w:val="24"/>
          <w:szCs w:val="24"/>
        </w:rPr>
        <w:t xml:space="preserve"> treatment of nematodes in sheep.</w:t>
      </w:r>
      <w:proofErr w:type="gramEnd"/>
      <w:r w:rsidRPr="009823E4">
        <w:rPr>
          <w:rFonts w:ascii="Times New Roman" w:hAnsi="Times New Roman" w:cs="Times New Roman"/>
          <w:sz w:val="24"/>
          <w:szCs w:val="24"/>
        </w:rPr>
        <w:t xml:space="preserve"> </w:t>
      </w:r>
      <w:r w:rsidRPr="009823E4">
        <w:rPr>
          <w:rFonts w:ascii="Times New Roman" w:hAnsi="Times New Roman" w:cs="Times New Roman"/>
          <w:i/>
          <w:sz w:val="24"/>
          <w:szCs w:val="24"/>
        </w:rPr>
        <w:t>African Journal of Livestock Extension</w:t>
      </w:r>
      <w:r w:rsidRPr="009823E4">
        <w:rPr>
          <w:rFonts w:ascii="Times New Roman" w:hAnsi="Times New Roman" w:cs="Times New Roman"/>
          <w:sz w:val="24"/>
          <w:szCs w:val="24"/>
        </w:rPr>
        <w:t>,</w:t>
      </w:r>
      <w:r w:rsidRPr="009823E4">
        <w:rPr>
          <w:rFonts w:ascii="Times New Roman" w:hAnsi="Times New Roman" w:cs="Times New Roman"/>
          <w:i/>
          <w:sz w:val="24"/>
          <w:szCs w:val="24"/>
        </w:rPr>
        <w:t xml:space="preserve"> </w:t>
      </w:r>
      <w:r w:rsidRPr="009823E4">
        <w:rPr>
          <w:rFonts w:ascii="Times New Roman" w:hAnsi="Times New Roman" w:cs="Times New Roman"/>
          <w:sz w:val="24"/>
          <w:szCs w:val="24"/>
        </w:rPr>
        <w:t>1</w:t>
      </w:r>
      <w:r w:rsidRPr="009823E4">
        <w:rPr>
          <w:rFonts w:ascii="Times New Roman" w:hAnsi="Times New Roman" w:cs="Times New Roman"/>
          <w:i/>
          <w:sz w:val="24"/>
          <w:szCs w:val="24"/>
        </w:rPr>
        <w:t xml:space="preserve">: </w:t>
      </w:r>
      <w:r w:rsidRPr="009823E4">
        <w:rPr>
          <w:rFonts w:ascii="Times New Roman" w:hAnsi="Times New Roman" w:cs="Times New Roman"/>
          <w:sz w:val="24"/>
          <w:szCs w:val="24"/>
        </w:rPr>
        <w:t>47-49</w:t>
      </w:r>
      <w:r w:rsidRPr="009823E4">
        <w:rPr>
          <w:rFonts w:ascii="Times New Roman" w:hAnsi="Times New Roman" w:cs="Times New Roman"/>
          <w:i/>
          <w:sz w:val="24"/>
          <w:szCs w:val="24"/>
        </w:rPr>
        <w:t xml:space="preserve">. </w:t>
      </w:r>
    </w:p>
    <w:p w:rsidR="00B04188" w:rsidRPr="009823E4" w:rsidRDefault="00B04188" w:rsidP="00036566">
      <w:pPr>
        <w:tabs>
          <w:tab w:val="left" w:pos="3765"/>
        </w:tabs>
        <w:autoSpaceDE w:val="0"/>
        <w:autoSpaceDN w:val="0"/>
        <w:adjustRightInd w:val="0"/>
        <w:spacing w:after="0" w:line="360" w:lineRule="auto"/>
        <w:ind w:left="720" w:hanging="720"/>
        <w:contextualSpacing/>
        <w:jc w:val="both"/>
        <w:rPr>
          <w:rFonts w:ascii="Times New Roman" w:hAnsi="Times New Roman" w:cs="Times New Roman"/>
          <w:sz w:val="24"/>
          <w:szCs w:val="24"/>
        </w:rPr>
      </w:pPr>
      <w:proofErr w:type="spellStart"/>
      <w:proofErr w:type="gramStart"/>
      <w:r w:rsidRPr="009823E4">
        <w:rPr>
          <w:rFonts w:ascii="Times New Roman" w:hAnsi="Times New Roman" w:cs="Times New Roman"/>
          <w:sz w:val="24"/>
          <w:szCs w:val="24"/>
        </w:rPr>
        <w:t>Thakur</w:t>
      </w:r>
      <w:proofErr w:type="spellEnd"/>
      <w:r w:rsidRPr="009823E4">
        <w:rPr>
          <w:rFonts w:ascii="Times New Roman" w:hAnsi="Times New Roman" w:cs="Times New Roman"/>
          <w:sz w:val="24"/>
          <w:szCs w:val="24"/>
        </w:rPr>
        <w:t xml:space="preserve">, S. S., </w:t>
      </w:r>
      <w:proofErr w:type="spellStart"/>
      <w:r w:rsidRPr="009823E4">
        <w:rPr>
          <w:rFonts w:ascii="Times New Roman" w:hAnsi="Times New Roman" w:cs="Times New Roman"/>
          <w:sz w:val="24"/>
          <w:szCs w:val="24"/>
        </w:rPr>
        <w:t>Tomar</w:t>
      </w:r>
      <w:proofErr w:type="spellEnd"/>
      <w:r w:rsidRPr="009823E4">
        <w:rPr>
          <w:rFonts w:ascii="Times New Roman" w:hAnsi="Times New Roman" w:cs="Times New Roman"/>
          <w:sz w:val="24"/>
          <w:szCs w:val="24"/>
        </w:rPr>
        <w:t xml:space="preserve">, S. K. and </w:t>
      </w:r>
      <w:proofErr w:type="spellStart"/>
      <w:r w:rsidRPr="009823E4">
        <w:rPr>
          <w:rFonts w:ascii="Times New Roman" w:hAnsi="Times New Roman" w:cs="Times New Roman"/>
          <w:sz w:val="24"/>
          <w:szCs w:val="24"/>
        </w:rPr>
        <w:t>Malik</w:t>
      </w:r>
      <w:proofErr w:type="spellEnd"/>
      <w:r w:rsidRPr="009823E4">
        <w:rPr>
          <w:rFonts w:ascii="Times New Roman" w:hAnsi="Times New Roman" w:cs="Times New Roman"/>
          <w:sz w:val="24"/>
          <w:szCs w:val="24"/>
        </w:rPr>
        <w:t>, R. 2006.</w:t>
      </w:r>
      <w:proofErr w:type="gramEnd"/>
      <w:r w:rsidRPr="009823E4">
        <w:rPr>
          <w:rFonts w:ascii="Times New Roman" w:hAnsi="Times New Roman" w:cs="Times New Roman"/>
          <w:sz w:val="24"/>
          <w:szCs w:val="24"/>
        </w:rPr>
        <w:t xml:space="preserve"> Effect of feeding total mixed rations on the performance of buffalo calves. </w:t>
      </w:r>
      <w:r w:rsidRPr="009823E4">
        <w:rPr>
          <w:rFonts w:ascii="Times New Roman" w:hAnsi="Times New Roman" w:cs="Times New Roman"/>
          <w:i/>
          <w:sz w:val="24"/>
          <w:szCs w:val="24"/>
        </w:rPr>
        <w:t xml:space="preserve">Indian J. Anim. </w:t>
      </w:r>
      <w:proofErr w:type="spellStart"/>
      <w:r w:rsidRPr="009823E4">
        <w:rPr>
          <w:rFonts w:ascii="Times New Roman" w:hAnsi="Times New Roman" w:cs="Times New Roman"/>
          <w:i/>
          <w:sz w:val="24"/>
          <w:szCs w:val="24"/>
        </w:rPr>
        <w:t>Nutri</w:t>
      </w:r>
      <w:proofErr w:type="spellEnd"/>
      <w:r w:rsidRPr="009823E4">
        <w:rPr>
          <w:rFonts w:ascii="Times New Roman" w:hAnsi="Times New Roman" w:cs="Times New Roman"/>
          <w:sz w:val="24"/>
          <w:szCs w:val="24"/>
        </w:rPr>
        <w:t>, 23(1): 5-9.</w:t>
      </w:r>
    </w:p>
    <w:p w:rsidR="00B04188" w:rsidRPr="009823E4" w:rsidRDefault="00B04188" w:rsidP="00036566">
      <w:pPr>
        <w:spacing w:after="0" w:line="360" w:lineRule="auto"/>
        <w:ind w:left="720" w:hanging="720"/>
        <w:contextualSpacing/>
        <w:jc w:val="both"/>
        <w:rPr>
          <w:rStyle w:val="reference-text"/>
          <w:rFonts w:ascii="Times New Roman" w:hAnsi="Times New Roman" w:cs="Times New Roman"/>
          <w:iCs/>
          <w:sz w:val="24"/>
          <w:szCs w:val="24"/>
        </w:rPr>
      </w:pPr>
      <w:proofErr w:type="spellStart"/>
      <w:r w:rsidRPr="009823E4">
        <w:rPr>
          <w:rStyle w:val="reference-text"/>
          <w:rFonts w:ascii="Times New Roman" w:hAnsi="Times New Roman" w:cs="Times New Roman"/>
          <w:sz w:val="24"/>
          <w:szCs w:val="24"/>
        </w:rPr>
        <w:t>Theodorides</w:t>
      </w:r>
      <w:proofErr w:type="spellEnd"/>
      <w:r w:rsidRPr="009823E4">
        <w:rPr>
          <w:rStyle w:val="reference-text"/>
          <w:rFonts w:ascii="Times New Roman" w:hAnsi="Times New Roman" w:cs="Times New Roman"/>
          <w:sz w:val="24"/>
          <w:szCs w:val="24"/>
        </w:rPr>
        <w:t xml:space="preserve">, V.J. 1976. </w:t>
      </w:r>
      <w:proofErr w:type="spellStart"/>
      <w:proofErr w:type="gramStart"/>
      <w:r w:rsidRPr="009823E4">
        <w:rPr>
          <w:rStyle w:val="reference-text"/>
          <w:rFonts w:ascii="Times New Roman" w:hAnsi="Times New Roman" w:cs="Times New Roman"/>
          <w:iCs/>
          <w:sz w:val="24"/>
          <w:szCs w:val="24"/>
        </w:rPr>
        <w:t>Anthelminitic</w:t>
      </w:r>
      <w:proofErr w:type="spellEnd"/>
      <w:r w:rsidRPr="009823E4">
        <w:rPr>
          <w:rStyle w:val="reference-text"/>
          <w:rFonts w:ascii="Times New Roman" w:hAnsi="Times New Roman" w:cs="Times New Roman"/>
          <w:iCs/>
          <w:sz w:val="24"/>
          <w:szCs w:val="24"/>
        </w:rPr>
        <w:t xml:space="preserve"> activity of </w:t>
      </w:r>
      <w:proofErr w:type="spellStart"/>
      <w:r w:rsidRPr="009823E4">
        <w:rPr>
          <w:rStyle w:val="reference-text"/>
          <w:rFonts w:ascii="Times New Roman" w:hAnsi="Times New Roman" w:cs="Times New Roman"/>
          <w:iCs/>
          <w:sz w:val="24"/>
          <w:szCs w:val="24"/>
        </w:rPr>
        <w:t>albendazole</w:t>
      </w:r>
      <w:proofErr w:type="spellEnd"/>
      <w:r w:rsidRPr="009823E4">
        <w:rPr>
          <w:rStyle w:val="reference-text"/>
          <w:rFonts w:ascii="Times New Roman" w:hAnsi="Times New Roman" w:cs="Times New Roman"/>
          <w:iCs/>
          <w:sz w:val="24"/>
          <w:szCs w:val="24"/>
        </w:rPr>
        <w:t xml:space="preserve"> against liver flukes, tapeworms, lung and gastrointestinal roundworms</w:t>
      </w:r>
      <w:r w:rsidRPr="009823E4">
        <w:rPr>
          <w:rStyle w:val="reference-text"/>
          <w:rFonts w:ascii="Times New Roman" w:hAnsi="Times New Roman" w:cs="Times New Roman"/>
          <w:sz w:val="24"/>
          <w:szCs w:val="24"/>
        </w:rPr>
        <w:t>.</w:t>
      </w:r>
      <w:proofErr w:type="gramEnd"/>
      <w:r w:rsidRPr="009823E4">
        <w:rPr>
          <w:rStyle w:val="reference-text"/>
          <w:rFonts w:ascii="Times New Roman" w:hAnsi="Times New Roman" w:cs="Times New Roman"/>
          <w:sz w:val="24"/>
          <w:szCs w:val="24"/>
        </w:rPr>
        <w:t xml:space="preserve"> </w:t>
      </w:r>
      <w:proofErr w:type="spellStart"/>
      <w:proofErr w:type="gramStart"/>
      <w:r w:rsidRPr="009823E4">
        <w:rPr>
          <w:rStyle w:val="reference-text"/>
          <w:rFonts w:ascii="Times New Roman" w:hAnsi="Times New Roman" w:cs="Times New Roman"/>
          <w:i/>
          <w:sz w:val="24"/>
          <w:szCs w:val="24"/>
        </w:rPr>
        <w:t>Experientia</w:t>
      </w:r>
      <w:proofErr w:type="spellEnd"/>
      <w:r w:rsidRPr="009823E4">
        <w:rPr>
          <w:rStyle w:val="reference-text"/>
          <w:rFonts w:ascii="Times New Roman" w:hAnsi="Times New Roman" w:cs="Times New Roman"/>
          <w:sz w:val="24"/>
          <w:szCs w:val="24"/>
        </w:rPr>
        <w:t>,</w:t>
      </w:r>
      <w:r w:rsidRPr="009823E4">
        <w:rPr>
          <w:rStyle w:val="reference-text"/>
          <w:rFonts w:ascii="Times New Roman" w:hAnsi="Times New Roman" w:cs="Times New Roman"/>
          <w:i/>
          <w:sz w:val="24"/>
          <w:szCs w:val="24"/>
        </w:rPr>
        <w:t xml:space="preserve"> </w:t>
      </w:r>
      <w:r w:rsidRPr="009823E4">
        <w:rPr>
          <w:rStyle w:val="reference-text"/>
          <w:rFonts w:ascii="Times New Roman" w:hAnsi="Times New Roman" w:cs="Times New Roman"/>
          <w:sz w:val="24"/>
          <w:szCs w:val="24"/>
        </w:rPr>
        <w:t>32</w:t>
      </w:r>
      <w:r w:rsidRPr="009823E4">
        <w:rPr>
          <w:rStyle w:val="name"/>
          <w:rFonts w:ascii="Times New Roman" w:hAnsi="Times New Roman" w:cs="Times New Roman"/>
          <w:sz w:val="24"/>
          <w:szCs w:val="24"/>
        </w:rPr>
        <w:t xml:space="preserve"> </w:t>
      </w:r>
      <w:r w:rsidRPr="009823E4">
        <w:rPr>
          <w:rStyle w:val="reference-text"/>
          <w:rFonts w:ascii="Times New Roman" w:hAnsi="Times New Roman" w:cs="Times New Roman"/>
          <w:sz w:val="24"/>
          <w:szCs w:val="24"/>
        </w:rPr>
        <w:t>(702).</w:t>
      </w:r>
      <w:proofErr w:type="gramEnd"/>
      <w:r w:rsidRPr="009823E4">
        <w:rPr>
          <w:rStyle w:val="reference-text"/>
          <w:rFonts w:ascii="Times New Roman" w:hAnsi="Times New Roman" w:cs="Times New Roman"/>
          <w:sz w:val="24"/>
          <w:szCs w:val="24"/>
        </w:rPr>
        <w:t xml:space="preserve"> </w:t>
      </w:r>
    </w:p>
    <w:p w:rsidR="00A40710" w:rsidRPr="009823E4" w:rsidRDefault="00B04188" w:rsidP="00036566">
      <w:pPr>
        <w:spacing w:line="360" w:lineRule="auto"/>
        <w:ind w:left="720" w:hanging="720"/>
        <w:jc w:val="both"/>
        <w:rPr>
          <w:rFonts w:ascii="Times New Roman" w:hAnsi="Times New Roman" w:cs="Times New Roman"/>
          <w:bCs/>
          <w:sz w:val="24"/>
          <w:szCs w:val="24"/>
        </w:rPr>
      </w:pPr>
      <w:r w:rsidRPr="009823E4">
        <w:rPr>
          <w:rFonts w:ascii="Times New Roman" w:hAnsi="Times New Roman" w:cs="Times New Roman"/>
          <w:bCs/>
          <w:sz w:val="24"/>
          <w:szCs w:val="24"/>
        </w:rPr>
        <w:t>Y</w:t>
      </w:r>
      <w:r w:rsidRPr="009823E4">
        <w:rPr>
          <w:rFonts w:ascii="Times New Roman" w:hAnsi="Times New Roman" w:cs="Times New Roman"/>
          <w:b/>
          <w:bCs/>
          <w:sz w:val="24"/>
          <w:szCs w:val="24"/>
        </w:rPr>
        <w:t xml:space="preserve">. </w:t>
      </w:r>
      <w:proofErr w:type="spellStart"/>
      <w:r w:rsidRPr="009823E4">
        <w:rPr>
          <w:rFonts w:ascii="Times New Roman" w:hAnsi="Times New Roman" w:cs="Times New Roman"/>
          <w:sz w:val="24"/>
          <w:szCs w:val="24"/>
        </w:rPr>
        <w:t>Kurihara</w:t>
      </w:r>
      <w:proofErr w:type="spellEnd"/>
      <w:r w:rsidRPr="009823E4">
        <w:rPr>
          <w:rFonts w:ascii="Times New Roman" w:hAnsi="Times New Roman" w:cs="Times New Roman"/>
          <w:sz w:val="24"/>
          <w:szCs w:val="24"/>
        </w:rPr>
        <w:t xml:space="preserve">, J. Margaret </w:t>
      </w:r>
      <w:proofErr w:type="spellStart"/>
      <w:r w:rsidRPr="009823E4">
        <w:rPr>
          <w:rFonts w:ascii="Times New Roman" w:hAnsi="Times New Roman" w:cs="Times New Roman"/>
          <w:sz w:val="24"/>
          <w:szCs w:val="24"/>
        </w:rPr>
        <w:t>Eadie</w:t>
      </w:r>
      <w:proofErr w:type="spellEnd"/>
      <w:r w:rsidRPr="009823E4">
        <w:rPr>
          <w:rFonts w:ascii="Times New Roman" w:hAnsi="Times New Roman" w:cs="Times New Roman"/>
          <w:sz w:val="24"/>
          <w:szCs w:val="24"/>
        </w:rPr>
        <w:t xml:space="preserve">, P. N. Hobson </w:t>
      </w:r>
      <w:r w:rsidRPr="009823E4">
        <w:rPr>
          <w:rFonts w:ascii="Times New Roman" w:hAnsi="Times New Roman" w:cs="Times New Roman"/>
          <w:bCs/>
          <w:sz w:val="24"/>
          <w:szCs w:val="24"/>
        </w:rPr>
        <w:t xml:space="preserve">and </w:t>
      </w:r>
      <w:r w:rsidRPr="009823E4">
        <w:rPr>
          <w:rFonts w:ascii="Times New Roman" w:hAnsi="Times New Roman" w:cs="Times New Roman"/>
          <w:bCs/>
          <w:iCs/>
          <w:sz w:val="24"/>
          <w:szCs w:val="24"/>
        </w:rPr>
        <w:t>S.O.</w:t>
      </w:r>
      <w:r w:rsidRPr="009823E4">
        <w:rPr>
          <w:rFonts w:ascii="Times New Roman" w:hAnsi="Times New Roman" w:cs="Times New Roman"/>
          <w:bCs/>
          <w:i/>
          <w:iCs/>
          <w:sz w:val="24"/>
          <w:szCs w:val="24"/>
        </w:rPr>
        <w:t xml:space="preserve"> </w:t>
      </w:r>
      <w:r w:rsidRPr="009823E4">
        <w:rPr>
          <w:rFonts w:ascii="Times New Roman" w:hAnsi="Times New Roman" w:cs="Times New Roman"/>
          <w:sz w:val="24"/>
          <w:szCs w:val="24"/>
        </w:rPr>
        <w:t xml:space="preserve">Mann; 1967. </w:t>
      </w:r>
      <w:proofErr w:type="gramStart"/>
      <w:r w:rsidRPr="009823E4">
        <w:rPr>
          <w:rFonts w:ascii="Times New Roman" w:hAnsi="Times New Roman" w:cs="Times New Roman"/>
          <w:bCs/>
          <w:sz w:val="24"/>
          <w:szCs w:val="24"/>
        </w:rPr>
        <w:t>Relationship between Bacteria and Ciliate Protozoa in the Sheep Rumen.</w:t>
      </w:r>
      <w:proofErr w:type="gramEnd"/>
      <w:r w:rsidRPr="009823E4">
        <w:rPr>
          <w:rFonts w:ascii="Times New Roman" w:hAnsi="Times New Roman" w:cs="Times New Roman"/>
          <w:bCs/>
          <w:sz w:val="24"/>
          <w:szCs w:val="24"/>
        </w:rPr>
        <w:t xml:space="preserve"> </w:t>
      </w:r>
      <w:proofErr w:type="gramStart"/>
      <w:r w:rsidRPr="009823E4">
        <w:rPr>
          <w:rFonts w:ascii="Times New Roman" w:hAnsi="Times New Roman" w:cs="Times New Roman"/>
          <w:bCs/>
          <w:iCs/>
          <w:sz w:val="24"/>
          <w:szCs w:val="24"/>
        </w:rPr>
        <w:t>J .</w:t>
      </w:r>
      <w:proofErr w:type="gramEnd"/>
      <w:r w:rsidRPr="009823E4">
        <w:rPr>
          <w:rFonts w:ascii="Times New Roman" w:hAnsi="Times New Roman" w:cs="Times New Roman"/>
          <w:bCs/>
          <w:iCs/>
          <w:sz w:val="24"/>
          <w:szCs w:val="24"/>
        </w:rPr>
        <w:t xml:space="preserve"> </w:t>
      </w:r>
      <w:proofErr w:type="gramStart"/>
      <w:r w:rsidRPr="009823E4">
        <w:rPr>
          <w:rFonts w:ascii="Times New Roman" w:hAnsi="Times New Roman" w:cs="Times New Roman"/>
          <w:bCs/>
          <w:iCs/>
          <w:sz w:val="24"/>
          <w:szCs w:val="24"/>
        </w:rPr>
        <w:t>gen</w:t>
      </w:r>
      <w:proofErr w:type="gramEnd"/>
      <w:r w:rsidRPr="009823E4">
        <w:rPr>
          <w:rFonts w:ascii="Times New Roman" w:hAnsi="Times New Roman" w:cs="Times New Roman"/>
          <w:bCs/>
          <w:iCs/>
          <w:sz w:val="24"/>
          <w:szCs w:val="24"/>
        </w:rPr>
        <w:t xml:space="preserve">. </w:t>
      </w:r>
      <w:proofErr w:type="spellStart"/>
      <w:r w:rsidRPr="009823E4">
        <w:rPr>
          <w:rFonts w:ascii="Times New Roman" w:hAnsi="Times New Roman" w:cs="Times New Roman"/>
          <w:bCs/>
          <w:iCs/>
          <w:sz w:val="24"/>
          <w:szCs w:val="24"/>
        </w:rPr>
        <w:t>Microbiol</w:t>
      </w:r>
      <w:proofErr w:type="spellEnd"/>
      <w:r w:rsidRPr="009823E4">
        <w:rPr>
          <w:rFonts w:ascii="Times New Roman" w:hAnsi="Times New Roman" w:cs="Times New Roman"/>
          <w:bCs/>
          <w:iCs/>
          <w:sz w:val="24"/>
          <w:szCs w:val="24"/>
        </w:rPr>
        <w:t xml:space="preserve">. </w:t>
      </w:r>
      <w:r w:rsidRPr="009823E4">
        <w:rPr>
          <w:rFonts w:ascii="Times New Roman" w:hAnsi="Times New Roman" w:cs="Times New Roman"/>
          <w:bCs/>
          <w:sz w:val="24"/>
          <w:szCs w:val="24"/>
        </w:rPr>
        <w:t>(1968), 51, 267-288</w:t>
      </w:r>
    </w:p>
    <w:p w:rsidR="008D7D72" w:rsidRPr="006F4010" w:rsidRDefault="00902EAC" w:rsidP="00D108FD">
      <w:pPr>
        <w:pStyle w:val="Heading1"/>
        <w:jc w:val="center"/>
        <w:rPr>
          <w:rFonts w:ascii="Times New Roman" w:hAnsi="Times New Roman" w:cs="Times New Roman"/>
          <w:color w:val="auto"/>
          <w:szCs w:val="24"/>
        </w:rPr>
      </w:pPr>
      <w:r w:rsidRPr="009823E4">
        <w:rPr>
          <w:rFonts w:ascii="Times New Roman" w:hAnsi="Times New Roman" w:cs="Times New Roman"/>
          <w:color w:val="auto"/>
          <w:sz w:val="24"/>
          <w:szCs w:val="24"/>
        </w:rPr>
        <w:br w:type="page"/>
      </w:r>
      <w:bookmarkStart w:id="142" w:name="_Toc465391380"/>
      <w:bookmarkStart w:id="143" w:name="_Toc465391482"/>
      <w:bookmarkStart w:id="144" w:name="_Toc456569550"/>
      <w:bookmarkStart w:id="145" w:name="_Toc465416040"/>
      <w:r w:rsidR="008D7D72" w:rsidRPr="006F4010">
        <w:rPr>
          <w:rFonts w:ascii="Times New Roman" w:hAnsi="Times New Roman" w:cs="Times New Roman"/>
          <w:color w:val="auto"/>
          <w:sz w:val="32"/>
        </w:rPr>
        <w:lastRenderedPageBreak/>
        <w:t>CHAPTER</w:t>
      </w:r>
      <w:r w:rsidR="00D108FD" w:rsidRPr="006F4010">
        <w:rPr>
          <w:rFonts w:ascii="Times New Roman" w:hAnsi="Times New Roman" w:cs="Times New Roman"/>
          <w:color w:val="auto"/>
          <w:sz w:val="32"/>
        </w:rPr>
        <w:t>-</w:t>
      </w:r>
      <w:bookmarkEnd w:id="142"/>
      <w:r w:rsidR="006F4010">
        <w:rPr>
          <w:rFonts w:ascii="Times New Roman" w:hAnsi="Times New Roman" w:cs="Times New Roman"/>
          <w:color w:val="auto"/>
          <w:sz w:val="32"/>
        </w:rPr>
        <w:t>VII</w:t>
      </w:r>
      <w:bookmarkEnd w:id="143"/>
      <w:bookmarkEnd w:id="145"/>
    </w:p>
    <w:p w:rsidR="008D7D72" w:rsidRPr="006F4010" w:rsidRDefault="008D7D72" w:rsidP="008D7D72">
      <w:pPr>
        <w:pStyle w:val="Heading1"/>
        <w:jc w:val="center"/>
        <w:rPr>
          <w:rFonts w:ascii="Times New Roman" w:hAnsi="Times New Roman" w:cs="Times New Roman"/>
          <w:color w:val="auto"/>
          <w:sz w:val="32"/>
        </w:rPr>
      </w:pPr>
      <w:bookmarkStart w:id="146" w:name="_Toc465391381"/>
      <w:bookmarkStart w:id="147" w:name="_Toc465391483"/>
      <w:bookmarkStart w:id="148" w:name="_Toc465416041"/>
      <w:r w:rsidRPr="006F4010">
        <w:rPr>
          <w:rFonts w:ascii="Times New Roman" w:hAnsi="Times New Roman" w:cs="Times New Roman"/>
          <w:color w:val="auto"/>
          <w:sz w:val="32"/>
        </w:rPr>
        <w:t>A</w:t>
      </w:r>
      <w:r w:rsidR="006F4010" w:rsidRPr="006F4010">
        <w:rPr>
          <w:rFonts w:ascii="Times New Roman" w:hAnsi="Times New Roman" w:cs="Times New Roman"/>
          <w:color w:val="auto"/>
          <w:sz w:val="32"/>
        </w:rPr>
        <w:t>PENDIX</w:t>
      </w:r>
      <w:bookmarkEnd w:id="146"/>
      <w:bookmarkEnd w:id="147"/>
      <w:bookmarkEnd w:id="148"/>
    </w:p>
    <w:p w:rsidR="008D7D72" w:rsidRPr="009823E4" w:rsidRDefault="008D7D72" w:rsidP="008D7D72">
      <w:pPr>
        <w:rPr>
          <w:rFonts w:ascii="Times New Roman" w:hAnsi="Times New Roman" w:cs="Times New Roman"/>
        </w:rPr>
      </w:pPr>
    </w:p>
    <w:p w:rsidR="008D7D72" w:rsidRPr="009823E4" w:rsidRDefault="00611826" w:rsidP="008D7D72">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8.1</w:t>
      </w:r>
      <w:r w:rsidR="008D7D72" w:rsidRPr="009823E4">
        <w:rPr>
          <w:rFonts w:ascii="Times New Roman" w:hAnsi="Times New Roman" w:cs="Times New Roman"/>
          <w:b/>
          <w:sz w:val="24"/>
          <w:szCs w:val="24"/>
        </w:rPr>
        <w:t>: Effect of diet and time on P</w:t>
      </w:r>
      <w:r w:rsidR="008D7D72" w:rsidRPr="009823E4">
        <w:rPr>
          <w:rFonts w:ascii="Times New Roman" w:hAnsi="Times New Roman" w:cs="Times New Roman"/>
          <w:b/>
          <w:sz w:val="24"/>
          <w:szCs w:val="24"/>
          <w:vertAlign w:val="superscript"/>
        </w:rPr>
        <w:t>H</w:t>
      </w:r>
      <w:r w:rsidR="008D7D72" w:rsidRPr="009823E4">
        <w:rPr>
          <w:rFonts w:ascii="Times New Roman" w:hAnsi="Times New Roman" w:cs="Times New Roman"/>
          <w:b/>
          <w:sz w:val="24"/>
          <w:szCs w:val="24"/>
        </w:rPr>
        <w:t xml:space="preserve"> of SRL </w:t>
      </w:r>
    </w:p>
    <w:tbl>
      <w:tblPr>
        <w:tblStyle w:val="TableGrid"/>
        <w:tblW w:w="4704" w:type="pct"/>
        <w:tblLayout w:type="fixed"/>
        <w:tblLook w:val="04A0"/>
      </w:tblPr>
      <w:tblGrid>
        <w:gridCol w:w="2179"/>
        <w:gridCol w:w="1530"/>
        <w:gridCol w:w="1067"/>
        <w:gridCol w:w="1665"/>
        <w:gridCol w:w="1497"/>
      </w:tblGrid>
      <w:tr w:rsidR="008D7D72" w:rsidRPr="009823E4" w:rsidTr="00E24B60">
        <w:trPr>
          <w:trHeight w:val="338"/>
        </w:trPr>
        <w:tc>
          <w:tcPr>
            <w:tcW w:w="1372" w:type="pct"/>
            <w:vMerge w:val="restart"/>
            <w:tcBorders>
              <w:right w:val="single" w:sz="4" w:space="0" w:color="auto"/>
            </w:tcBorders>
            <w:hideMark/>
          </w:tcPr>
          <w:p w:rsidR="008D7D72" w:rsidRPr="009823E4" w:rsidRDefault="008D7D72" w:rsidP="00D108FD">
            <w:pPr>
              <w:spacing w:line="276" w:lineRule="auto"/>
              <w:jc w:val="center"/>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 xml:space="preserve">  </w:t>
            </w:r>
          </w:p>
          <w:p w:rsidR="008D7D72" w:rsidRPr="009823E4" w:rsidRDefault="008D7D72" w:rsidP="00D108FD">
            <w:pPr>
              <w:spacing w:line="276" w:lineRule="auto"/>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Treatment/Time</w:t>
            </w:r>
          </w:p>
        </w:tc>
        <w:tc>
          <w:tcPr>
            <w:tcW w:w="3628" w:type="pct"/>
            <w:gridSpan w:val="4"/>
            <w:tcBorders>
              <w:right w:val="single" w:sz="4" w:space="0" w:color="auto"/>
            </w:tcBorders>
          </w:tcPr>
          <w:p w:rsidR="008D7D72" w:rsidRPr="009823E4" w:rsidRDefault="008D7D72" w:rsidP="00D108FD">
            <w:pPr>
              <w:spacing w:line="276" w:lineRule="auto"/>
              <w:jc w:val="center"/>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P</w:t>
            </w:r>
            <w:r w:rsidRPr="009823E4">
              <w:rPr>
                <w:rFonts w:ascii="Times New Roman" w:eastAsia="Times New Roman" w:hAnsi="Times New Roman" w:cs="Times New Roman"/>
                <w:b/>
                <w:sz w:val="24"/>
                <w:szCs w:val="24"/>
                <w:vertAlign w:val="superscript"/>
              </w:rPr>
              <w:t>H</w:t>
            </w:r>
          </w:p>
        </w:tc>
      </w:tr>
      <w:tr w:rsidR="008D7D72" w:rsidRPr="009823E4" w:rsidTr="00E24B60">
        <w:trPr>
          <w:trHeight w:val="359"/>
        </w:trPr>
        <w:tc>
          <w:tcPr>
            <w:tcW w:w="1372" w:type="pct"/>
            <w:vMerge/>
            <w:tcBorders>
              <w:right w:val="single" w:sz="4" w:space="0" w:color="auto"/>
            </w:tcBorders>
            <w:hideMark/>
          </w:tcPr>
          <w:p w:rsidR="008D7D72" w:rsidRPr="009823E4" w:rsidRDefault="008D7D72" w:rsidP="00D108FD">
            <w:pPr>
              <w:spacing w:line="276" w:lineRule="auto"/>
              <w:rPr>
                <w:rFonts w:ascii="Times New Roman" w:eastAsia="Times New Roman" w:hAnsi="Times New Roman" w:cs="Times New Roman"/>
                <w:b/>
                <w:sz w:val="24"/>
                <w:szCs w:val="24"/>
              </w:rPr>
            </w:pPr>
          </w:p>
        </w:tc>
        <w:tc>
          <w:tcPr>
            <w:tcW w:w="964" w:type="pct"/>
            <w:tcBorders>
              <w:left w:val="single" w:sz="4" w:space="0" w:color="auto"/>
              <w:bottom w:val="single" w:sz="4" w:space="0" w:color="auto"/>
            </w:tcBorders>
          </w:tcPr>
          <w:p w:rsidR="008D7D72" w:rsidRPr="009823E4" w:rsidRDefault="008D7D72" w:rsidP="00D108FD">
            <w:pPr>
              <w:spacing w:line="276" w:lineRule="auto"/>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Pre -feeding</w:t>
            </w:r>
          </w:p>
        </w:tc>
        <w:tc>
          <w:tcPr>
            <w:tcW w:w="2664" w:type="pct"/>
            <w:gridSpan w:val="3"/>
            <w:tcBorders>
              <w:bottom w:val="single" w:sz="4" w:space="0" w:color="auto"/>
              <w:right w:val="single" w:sz="4" w:space="0" w:color="auto"/>
            </w:tcBorders>
            <w:hideMark/>
          </w:tcPr>
          <w:p w:rsidR="008D7D72" w:rsidRPr="009823E4" w:rsidRDefault="008D7D72" w:rsidP="00D108FD">
            <w:pPr>
              <w:spacing w:line="276" w:lineRule="auto"/>
              <w:jc w:val="center"/>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Post - Feeding</w:t>
            </w:r>
          </w:p>
        </w:tc>
      </w:tr>
      <w:tr w:rsidR="008D7D72" w:rsidRPr="009823E4" w:rsidTr="00E24B60">
        <w:trPr>
          <w:trHeight w:val="368"/>
        </w:trPr>
        <w:tc>
          <w:tcPr>
            <w:tcW w:w="1372" w:type="pct"/>
            <w:vMerge/>
            <w:tcBorders>
              <w:right w:val="single" w:sz="4" w:space="0" w:color="auto"/>
            </w:tcBorders>
            <w:hideMark/>
          </w:tcPr>
          <w:p w:rsidR="008D7D72" w:rsidRPr="009823E4" w:rsidRDefault="008D7D72" w:rsidP="00D108FD">
            <w:pPr>
              <w:spacing w:line="276" w:lineRule="auto"/>
              <w:rPr>
                <w:rFonts w:ascii="Times New Roman" w:eastAsia="Times New Roman" w:hAnsi="Times New Roman" w:cs="Times New Roman"/>
                <w:b/>
                <w:sz w:val="24"/>
                <w:szCs w:val="24"/>
              </w:rPr>
            </w:pPr>
          </w:p>
        </w:tc>
        <w:tc>
          <w:tcPr>
            <w:tcW w:w="964" w:type="pct"/>
            <w:tcBorders>
              <w:top w:val="single" w:sz="4" w:space="0" w:color="auto"/>
              <w:left w:val="single" w:sz="4" w:space="0" w:color="auto"/>
            </w:tcBorders>
          </w:tcPr>
          <w:p w:rsidR="008D7D72" w:rsidRPr="009823E4" w:rsidRDefault="008D7D72" w:rsidP="00D108FD">
            <w:pPr>
              <w:spacing w:line="276" w:lineRule="auto"/>
              <w:jc w:val="center"/>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4 h</w:t>
            </w:r>
          </w:p>
        </w:tc>
        <w:tc>
          <w:tcPr>
            <w:tcW w:w="672" w:type="pct"/>
            <w:tcBorders>
              <w:top w:val="single" w:sz="4" w:space="0" w:color="auto"/>
            </w:tcBorders>
            <w:hideMark/>
          </w:tcPr>
          <w:p w:rsidR="008D7D72" w:rsidRPr="009823E4" w:rsidRDefault="008D7D72" w:rsidP="00D108FD">
            <w:pPr>
              <w:spacing w:line="276" w:lineRule="auto"/>
              <w:jc w:val="center"/>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0 h</w:t>
            </w:r>
          </w:p>
        </w:tc>
        <w:tc>
          <w:tcPr>
            <w:tcW w:w="1049" w:type="pct"/>
            <w:tcBorders>
              <w:top w:val="single" w:sz="4" w:space="0" w:color="auto"/>
            </w:tcBorders>
            <w:hideMark/>
          </w:tcPr>
          <w:p w:rsidR="008D7D72" w:rsidRPr="009823E4" w:rsidRDefault="008D7D72" w:rsidP="00D108FD">
            <w:pPr>
              <w:spacing w:line="276" w:lineRule="auto"/>
              <w:jc w:val="center"/>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4 h</w:t>
            </w:r>
          </w:p>
        </w:tc>
        <w:tc>
          <w:tcPr>
            <w:tcW w:w="944" w:type="pct"/>
            <w:tcBorders>
              <w:top w:val="single" w:sz="4" w:space="0" w:color="auto"/>
              <w:right w:val="single" w:sz="4" w:space="0" w:color="auto"/>
            </w:tcBorders>
            <w:hideMark/>
          </w:tcPr>
          <w:p w:rsidR="008D7D72" w:rsidRPr="009823E4" w:rsidRDefault="008D7D72" w:rsidP="00D108FD">
            <w:pPr>
              <w:tabs>
                <w:tab w:val="left" w:pos="720"/>
                <w:tab w:val="center" w:pos="1015"/>
              </w:tabs>
              <w:spacing w:line="276" w:lineRule="auto"/>
              <w:jc w:val="center"/>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8 h</w:t>
            </w:r>
          </w:p>
        </w:tc>
      </w:tr>
      <w:tr w:rsidR="008D7D72" w:rsidRPr="009823E4" w:rsidTr="00E24B60">
        <w:trPr>
          <w:trHeight w:val="215"/>
        </w:trPr>
        <w:tc>
          <w:tcPr>
            <w:tcW w:w="1372" w:type="pct"/>
            <w:tcBorders>
              <w:right w:val="single" w:sz="4" w:space="0" w:color="auto"/>
            </w:tcBorders>
            <w:hideMark/>
          </w:tcPr>
          <w:p w:rsidR="008D7D72" w:rsidRPr="009823E4" w:rsidRDefault="008D7D72" w:rsidP="00D108FD">
            <w:pPr>
              <w:spacing w:line="276" w:lineRule="auto"/>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UMS (</w:t>
            </w: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1</w:t>
            </w:r>
            <w:r w:rsidRPr="009823E4">
              <w:rPr>
                <w:rFonts w:ascii="Times New Roman" w:eastAsia="Times New Roman" w:hAnsi="Times New Roman" w:cs="Times New Roman"/>
                <w:sz w:val="24"/>
                <w:szCs w:val="24"/>
              </w:rPr>
              <w:t>)</w:t>
            </w:r>
          </w:p>
        </w:tc>
        <w:tc>
          <w:tcPr>
            <w:tcW w:w="964" w:type="pct"/>
            <w:tcBorders>
              <w:left w:val="single" w:sz="4" w:space="0" w:color="auto"/>
            </w:tcBorders>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6.3</w:t>
            </w:r>
          </w:p>
        </w:tc>
        <w:tc>
          <w:tcPr>
            <w:tcW w:w="672" w:type="pct"/>
            <w:hideMark/>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6.3</w:t>
            </w:r>
          </w:p>
        </w:tc>
        <w:tc>
          <w:tcPr>
            <w:tcW w:w="1049" w:type="pct"/>
            <w:hideMark/>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6.4</w:t>
            </w:r>
          </w:p>
        </w:tc>
        <w:tc>
          <w:tcPr>
            <w:tcW w:w="944" w:type="pct"/>
            <w:hideMark/>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6.6</w:t>
            </w:r>
          </w:p>
        </w:tc>
      </w:tr>
      <w:tr w:rsidR="008D7D72" w:rsidRPr="009823E4" w:rsidTr="00E24B60">
        <w:trPr>
          <w:trHeight w:val="242"/>
        </w:trPr>
        <w:tc>
          <w:tcPr>
            <w:tcW w:w="1372" w:type="pct"/>
            <w:tcBorders>
              <w:right w:val="single" w:sz="4" w:space="0" w:color="auto"/>
            </w:tcBorders>
            <w:hideMark/>
          </w:tcPr>
          <w:p w:rsidR="008D7D72" w:rsidRPr="009823E4" w:rsidRDefault="008D7D72" w:rsidP="00D108FD">
            <w:pPr>
              <w:spacing w:line="276" w:lineRule="auto"/>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URS (</w:t>
            </w: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2</w:t>
            </w:r>
            <w:r w:rsidRPr="009823E4">
              <w:rPr>
                <w:rFonts w:ascii="Times New Roman" w:eastAsia="Times New Roman" w:hAnsi="Times New Roman" w:cs="Times New Roman"/>
                <w:sz w:val="24"/>
                <w:szCs w:val="24"/>
              </w:rPr>
              <w:t>)</w:t>
            </w:r>
          </w:p>
        </w:tc>
        <w:tc>
          <w:tcPr>
            <w:tcW w:w="964" w:type="pct"/>
            <w:tcBorders>
              <w:left w:val="single" w:sz="4" w:space="0" w:color="auto"/>
            </w:tcBorders>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6.2</w:t>
            </w:r>
          </w:p>
        </w:tc>
        <w:tc>
          <w:tcPr>
            <w:tcW w:w="672" w:type="pct"/>
            <w:hideMark/>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6.1</w:t>
            </w:r>
          </w:p>
        </w:tc>
        <w:tc>
          <w:tcPr>
            <w:tcW w:w="1049" w:type="pct"/>
            <w:hideMark/>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6.3</w:t>
            </w:r>
          </w:p>
        </w:tc>
        <w:tc>
          <w:tcPr>
            <w:tcW w:w="944" w:type="pct"/>
            <w:hideMark/>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6.4</w:t>
            </w:r>
          </w:p>
        </w:tc>
      </w:tr>
      <w:tr w:rsidR="008D7D72" w:rsidRPr="009823E4" w:rsidTr="00E24B60">
        <w:trPr>
          <w:trHeight w:val="242"/>
        </w:trPr>
        <w:tc>
          <w:tcPr>
            <w:tcW w:w="1372" w:type="pct"/>
            <w:tcBorders>
              <w:right w:val="single" w:sz="4" w:space="0" w:color="auto"/>
            </w:tcBorders>
            <w:hideMark/>
          </w:tcPr>
          <w:p w:rsidR="008D7D72" w:rsidRPr="009823E4" w:rsidRDefault="008D7D72" w:rsidP="00D108FD">
            <w:pPr>
              <w:spacing w:line="276" w:lineRule="auto"/>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Concentrate (</w:t>
            </w: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3</w:t>
            </w:r>
            <w:r w:rsidRPr="009823E4">
              <w:rPr>
                <w:rFonts w:ascii="Times New Roman" w:eastAsia="Times New Roman" w:hAnsi="Times New Roman" w:cs="Times New Roman"/>
                <w:sz w:val="24"/>
                <w:szCs w:val="24"/>
              </w:rPr>
              <w:t>)</w:t>
            </w:r>
          </w:p>
        </w:tc>
        <w:tc>
          <w:tcPr>
            <w:tcW w:w="964" w:type="pct"/>
            <w:tcBorders>
              <w:left w:val="single" w:sz="4" w:space="0" w:color="auto"/>
            </w:tcBorders>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6.2</w:t>
            </w:r>
          </w:p>
        </w:tc>
        <w:tc>
          <w:tcPr>
            <w:tcW w:w="672" w:type="pct"/>
            <w:hideMark/>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6.0</w:t>
            </w:r>
          </w:p>
        </w:tc>
        <w:tc>
          <w:tcPr>
            <w:tcW w:w="1049" w:type="pct"/>
            <w:hideMark/>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6.4</w:t>
            </w:r>
          </w:p>
        </w:tc>
        <w:tc>
          <w:tcPr>
            <w:tcW w:w="944" w:type="pct"/>
            <w:hideMark/>
          </w:tcPr>
          <w:p w:rsidR="008D7D72" w:rsidRPr="009823E4" w:rsidRDefault="008D7D72"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6.5</w:t>
            </w:r>
          </w:p>
        </w:tc>
      </w:tr>
    </w:tbl>
    <w:p w:rsidR="008D7D72" w:rsidRPr="009823E4" w:rsidRDefault="008D7D72" w:rsidP="008D7D72">
      <w:pPr>
        <w:pStyle w:val="Heading4"/>
        <w:spacing w:line="360" w:lineRule="auto"/>
        <w:rPr>
          <w:rFonts w:ascii="Times New Roman" w:eastAsia="Times New Roman" w:hAnsi="Times New Roman" w:cs="Times New Roman"/>
          <w:color w:val="auto"/>
          <w:sz w:val="24"/>
        </w:rPr>
      </w:pPr>
    </w:p>
    <w:p w:rsidR="00470349" w:rsidRPr="009823E4" w:rsidRDefault="00611826" w:rsidP="00470349">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8.2</w:t>
      </w:r>
      <w:r w:rsidR="00470349" w:rsidRPr="009823E4">
        <w:rPr>
          <w:rFonts w:ascii="Times New Roman" w:hAnsi="Times New Roman" w:cs="Times New Roman"/>
          <w:b/>
          <w:sz w:val="24"/>
          <w:szCs w:val="24"/>
        </w:rPr>
        <w:t xml:space="preserve">: Effect of diet &amp; time on bacterial count/ml of SRL  </w:t>
      </w:r>
    </w:p>
    <w:tbl>
      <w:tblPr>
        <w:tblStyle w:val="TableGrid"/>
        <w:tblW w:w="4704" w:type="pct"/>
        <w:tblLayout w:type="fixed"/>
        <w:tblLook w:val="04A0"/>
      </w:tblPr>
      <w:tblGrid>
        <w:gridCol w:w="2087"/>
        <w:gridCol w:w="16"/>
        <w:gridCol w:w="1605"/>
        <w:gridCol w:w="1321"/>
        <w:gridCol w:w="1596"/>
        <w:gridCol w:w="1313"/>
      </w:tblGrid>
      <w:tr w:rsidR="00470349" w:rsidRPr="009823E4" w:rsidTr="00D338C8">
        <w:trPr>
          <w:trHeight w:val="346"/>
        </w:trPr>
        <w:tc>
          <w:tcPr>
            <w:tcW w:w="1325" w:type="pct"/>
            <w:gridSpan w:val="2"/>
            <w:vMerge w:val="restart"/>
            <w:hideMark/>
          </w:tcPr>
          <w:p w:rsidR="00470349" w:rsidRPr="009823E4" w:rsidRDefault="00470349" w:rsidP="00D108FD">
            <w:pPr>
              <w:spacing w:line="276" w:lineRule="auto"/>
              <w:jc w:val="center"/>
              <w:rPr>
                <w:rFonts w:ascii="Times New Roman" w:eastAsia="Times New Roman" w:hAnsi="Times New Roman" w:cs="Times New Roman"/>
                <w:b/>
                <w:sz w:val="24"/>
                <w:szCs w:val="24"/>
              </w:rPr>
            </w:pPr>
          </w:p>
          <w:p w:rsidR="00470349" w:rsidRPr="009823E4" w:rsidRDefault="00470349" w:rsidP="00D108FD">
            <w:pPr>
              <w:spacing w:line="276" w:lineRule="auto"/>
              <w:jc w:val="center"/>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Treatment/ Time</w:t>
            </w:r>
          </w:p>
        </w:tc>
        <w:tc>
          <w:tcPr>
            <w:tcW w:w="3675" w:type="pct"/>
            <w:gridSpan w:val="4"/>
          </w:tcPr>
          <w:p w:rsidR="00470349" w:rsidRPr="009823E4" w:rsidRDefault="00470349"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Bacteria (cell x 10</w:t>
            </w:r>
            <w:r w:rsidRPr="009823E4">
              <w:rPr>
                <w:rFonts w:ascii="Times New Roman" w:eastAsia="Times New Roman" w:hAnsi="Times New Roman" w:cs="Times New Roman"/>
                <w:b/>
                <w:bCs/>
                <w:sz w:val="24"/>
                <w:szCs w:val="24"/>
                <w:vertAlign w:val="superscript"/>
              </w:rPr>
              <w:t>10</w:t>
            </w:r>
            <w:r w:rsidRPr="009823E4">
              <w:rPr>
                <w:rFonts w:ascii="Times New Roman" w:eastAsia="Times New Roman" w:hAnsi="Times New Roman" w:cs="Times New Roman"/>
                <w:b/>
                <w:bCs/>
                <w:sz w:val="24"/>
                <w:szCs w:val="24"/>
              </w:rPr>
              <w:t>)</w:t>
            </w:r>
          </w:p>
        </w:tc>
      </w:tr>
      <w:tr w:rsidR="00470349" w:rsidRPr="009823E4" w:rsidTr="00D338C8">
        <w:trPr>
          <w:trHeight w:val="113"/>
        </w:trPr>
        <w:tc>
          <w:tcPr>
            <w:tcW w:w="1325" w:type="pct"/>
            <w:gridSpan w:val="2"/>
            <w:vMerge/>
            <w:hideMark/>
          </w:tcPr>
          <w:p w:rsidR="00470349" w:rsidRPr="009823E4" w:rsidRDefault="00470349" w:rsidP="00D108FD">
            <w:pPr>
              <w:spacing w:line="276" w:lineRule="auto"/>
              <w:jc w:val="center"/>
              <w:rPr>
                <w:rFonts w:ascii="Times New Roman" w:eastAsia="Times New Roman" w:hAnsi="Times New Roman" w:cs="Times New Roman"/>
                <w:b/>
                <w:sz w:val="24"/>
                <w:szCs w:val="24"/>
              </w:rPr>
            </w:pPr>
          </w:p>
        </w:tc>
        <w:tc>
          <w:tcPr>
            <w:tcW w:w="1011" w:type="pct"/>
            <w:tcBorders>
              <w:bottom w:val="single" w:sz="4" w:space="0" w:color="auto"/>
            </w:tcBorders>
          </w:tcPr>
          <w:p w:rsidR="00470349" w:rsidRPr="009823E4" w:rsidRDefault="00470349"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Pre-feeding</w:t>
            </w:r>
          </w:p>
        </w:tc>
        <w:tc>
          <w:tcPr>
            <w:tcW w:w="2664" w:type="pct"/>
            <w:gridSpan w:val="3"/>
            <w:tcBorders>
              <w:bottom w:val="single" w:sz="4" w:space="0" w:color="auto"/>
            </w:tcBorders>
          </w:tcPr>
          <w:p w:rsidR="00470349" w:rsidRPr="009823E4" w:rsidRDefault="00470349"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Post-feeding</w:t>
            </w:r>
          </w:p>
        </w:tc>
      </w:tr>
      <w:tr w:rsidR="00470349" w:rsidRPr="009823E4" w:rsidTr="00D338C8">
        <w:trPr>
          <w:trHeight w:val="149"/>
        </w:trPr>
        <w:tc>
          <w:tcPr>
            <w:tcW w:w="1325" w:type="pct"/>
            <w:gridSpan w:val="2"/>
            <w:vMerge/>
            <w:hideMark/>
          </w:tcPr>
          <w:p w:rsidR="00470349" w:rsidRPr="009823E4" w:rsidRDefault="00470349" w:rsidP="00D108FD">
            <w:pPr>
              <w:spacing w:line="276" w:lineRule="auto"/>
              <w:jc w:val="center"/>
              <w:rPr>
                <w:rFonts w:ascii="Times New Roman" w:eastAsia="Times New Roman" w:hAnsi="Times New Roman" w:cs="Times New Roman"/>
                <w:b/>
                <w:sz w:val="24"/>
                <w:szCs w:val="24"/>
              </w:rPr>
            </w:pPr>
          </w:p>
        </w:tc>
        <w:tc>
          <w:tcPr>
            <w:tcW w:w="1011" w:type="pct"/>
            <w:tcBorders>
              <w:top w:val="single" w:sz="4" w:space="0" w:color="auto"/>
            </w:tcBorders>
          </w:tcPr>
          <w:p w:rsidR="00470349" w:rsidRPr="009823E4" w:rsidRDefault="00470349"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sz w:val="24"/>
                <w:szCs w:val="24"/>
              </w:rPr>
              <w:t>4 h</w:t>
            </w:r>
          </w:p>
        </w:tc>
        <w:tc>
          <w:tcPr>
            <w:tcW w:w="832" w:type="pct"/>
            <w:tcBorders>
              <w:top w:val="single" w:sz="4" w:space="0" w:color="auto"/>
            </w:tcBorders>
          </w:tcPr>
          <w:p w:rsidR="00470349" w:rsidRPr="009823E4" w:rsidRDefault="00470349"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0 h</w:t>
            </w:r>
          </w:p>
        </w:tc>
        <w:tc>
          <w:tcPr>
            <w:tcW w:w="1005" w:type="pct"/>
            <w:tcBorders>
              <w:top w:val="single" w:sz="4" w:space="0" w:color="auto"/>
            </w:tcBorders>
          </w:tcPr>
          <w:p w:rsidR="00470349" w:rsidRPr="009823E4" w:rsidRDefault="00470349"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4 h</w:t>
            </w:r>
          </w:p>
        </w:tc>
        <w:tc>
          <w:tcPr>
            <w:tcW w:w="828" w:type="pct"/>
            <w:tcBorders>
              <w:top w:val="single" w:sz="4" w:space="0" w:color="auto"/>
            </w:tcBorders>
          </w:tcPr>
          <w:p w:rsidR="00470349" w:rsidRPr="009823E4" w:rsidRDefault="00470349"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8 h</w:t>
            </w:r>
          </w:p>
        </w:tc>
      </w:tr>
      <w:tr w:rsidR="00470349" w:rsidRPr="009823E4" w:rsidTr="00D338C8">
        <w:trPr>
          <w:trHeight w:val="332"/>
        </w:trPr>
        <w:tc>
          <w:tcPr>
            <w:tcW w:w="1325" w:type="pct"/>
            <w:gridSpan w:val="2"/>
            <w:hideMark/>
          </w:tcPr>
          <w:p w:rsidR="00470349" w:rsidRPr="009823E4" w:rsidRDefault="00470349" w:rsidP="00D108FD">
            <w:pPr>
              <w:spacing w:line="276" w:lineRule="auto"/>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UMS (</w:t>
            </w: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1</w:t>
            </w:r>
            <w:r w:rsidRPr="009823E4">
              <w:rPr>
                <w:rFonts w:ascii="Times New Roman" w:eastAsia="Times New Roman" w:hAnsi="Times New Roman" w:cs="Times New Roman"/>
                <w:sz w:val="24"/>
                <w:szCs w:val="24"/>
              </w:rPr>
              <w:t>)</w:t>
            </w:r>
          </w:p>
        </w:tc>
        <w:tc>
          <w:tcPr>
            <w:tcW w:w="1011"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5.3</w:t>
            </w:r>
          </w:p>
        </w:tc>
        <w:tc>
          <w:tcPr>
            <w:tcW w:w="832"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4.7</w:t>
            </w:r>
          </w:p>
        </w:tc>
        <w:tc>
          <w:tcPr>
            <w:tcW w:w="1005"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5.8</w:t>
            </w:r>
          </w:p>
        </w:tc>
        <w:tc>
          <w:tcPr>
            <w:tcW w:w="828"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6.3</w:t>
            </w:r>
          </w:p>
        </w:tc>
      </w:tr>
      <w:tr w:rsidR="00470349" w:rsidRPr="009823E4" w:rsidTr="00D338C8">
        <w:trPr>
          <w:trHeight w:val="364"/>
        </w:trPr>
        <w:tc>
          <w:tcPr>
            <w:tcW w:w="1325" w:type="pct"/>
            <w:gridSpan w:val="2"/>
            <w:hideMark/>
          </w:tcPr>
          <w:p w:rsidR="00470349" w:rsidRPr="009823E4" w:rsidRDefault="00470349" w:rsidP="00D108FD">
            <w:pPr>
              <w:spacing w:line="276" w:lineRule="auto"/>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URS (</w:t>
            </w: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2</w:t>
            </w:r>
            <w:r w:rsidRPr="009823E4">
              <w:rPr>
                <w:rFonts w:ascii="Times New Roman" w:eastAsia="Times New Roman" w:hAnsi="Times New Roman" w:cs="Times New Roman"/>
                <w:sz w:val="24"/>
                <w:szCs w:val="24"/>
              </w:rPr>
              <w:t>)</w:t>
            </w:r>
          </w:p>
        </w:tc>
        <w:tc>
          <w:tcPr>
            <w:tcW w:w="1011"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5.1</w:t>
            </w:r>
          </w:p>
        </w:tc>
        <w:tc>
          <w:tcPr>
            <w:tcW w:w="832"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4.9</w:t>
            </w:r>
          </w:p>
        </w:tc>
        <w:tc>
          <w:tcPr>
            <w:tcW w:w="1005"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5.4</w:t>
            </w:r>
          </w:p>
        </w:tc>
        <w:tc>
          <w:tcPr>
            <w:tcW w:w="828"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5.8</w:t>
            </w:r>
          </w:p>
        </w:tc>
      </w:tr>
      <w:tr w:rsidR="00470349" w:rsidRPr="009823E4" w:rsidTr="00D338C8">
        <w:trPr>
          <w:trHeight w:val="364"/>
        </w:trPr>
        <w:tc>
          <w:tcPr>
            <w:tcW w:w="1315" w:type="pct"/>
            <w:hideMark/>
          </w:tcPr>
          <w:p w:rsidR="00470349" w:rsidRPr="009823E4" w:rsidRDefault="00470349" w:rsidP="00D108FD">
            <w:pPr>
              <w:spacing w:line="276" w:lineRule="auto"/>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Concentrate (</w:t>
            </w: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3</w:t>
            </w:r>
            <w:r w:rsidRPr="009823E4">
              <w:rPr>
                <w:rFonts w:ascii="Times New Roman" w:eastAsia="Times New Roman" w:hAnsi="Times New Roman" w:cs="Times New Roman"/>
                <w:sz w:val="24"/>
                <w:szCs w:val="24"/>
              </w:rPr>
              <w:t>)</w:t>
            </w:r>
          </w:p>
        </w:tc>
        <w:tc>
          <w:tcPr>
            <w:tcW w:w="1020" w:type="pct"/>
            <w:gridSpan w:val="2"/>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4.9</w:t>
            </w:r>
          </w:p>
        </w:tc>
        <w:tc>
          <w:tcPr>
            <w:tcW w:w="832"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5.1</w:t>
            </w:r>
          </w:p>
        </w:tc>
        <w:tc>
          <w:tcPr>
            <w:tcW w:w="1005"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5.3</w:t>
            </w:r>
          </w:p>
        </w:tc>
        <w:tc>
          <w:tcPr>
            <w:tcW w:w="828" w:type="pct"/>
            <w:hideMark/>
          </w:tcPr>
          <w:p w:rsidR="00470349" w:rsidRPr="009823E4" w:rsidRDefault="00470349"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6.1</w:t>
            </w:r>
          </w:p>
        </w:tc>
      </w:tr>
    </w:tbl>
    <w:p w:rsidR="00D108FD" w:rsidRPr="009823E4" w:rsidRDefault="00D108FD" w:rsidP="00D108FD">
      <w:pPr>
        <w:spacing w:line="360" w:lineRule="auto"/>
        <w:jc w:val="both"/>
        <w:rPr>
          <w:rFonts w:ascii="Times New Roman" w:hAnsi="Times New Roman" w:cs="Times New Roman"/>
          <w:sz w:val="32"/>
          <w:szCs w:val="32"/>
        </w:rPr>
      </w:pPr>
    </w:p>
    <w:p w:rsidR="00D108FD" w:rsidRPr="009823E4" w:rsidRDefault="00611826" w:rsidP="00D108FD">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8.3</w:t>
      </w:r>
      <w:r w:rsidR="00D108FD" w:rsidRPr="009823E4">
        <w:rPr>
          <w:rFonts w:ascii="Times New Roman" w:hAnsi="Times New Roman" w:cs="Times New Roman"/>
          <w:b/>
          <w:sz w:val="24"/>
          <w:szCs w:val="24"/>
        </w:rPr>
        <w:t>:</w:t>
      </w:r>
      <w:r w:rsidR="00D108FD" w:rsidRPr="009823E4">
        <w:rPr>
          <w:rFonts w:ascii="Times New Roman" w:hAnsi="Times New Roman" w:cs="Times New Roman"/>
          <w:sz w:val="24"/>
          <w:szCs w:val="24"/>
        </w:rPr>
        <w:t xml:space="preserve"> </w:t>
      </w:r>
      <w:r w:rsidR="00D108FD" w:rsidRPr="009823E4">
        <w:rPr>
          <w:rFonts w:ascii="Times New Roman" w:hAnsi="Times New Roman" w:cs="Times New Roman"/>
          <w:b/>
          <w:sz w:val="24"/>
          <w:szCs w:val="24"/>
        </w:rPr>
        <w:t xml:space="preserve">Effect of diet &amp; time on </w:t>
      </w:r>
      <w:proofErr w:type="spellStart"/>
      <w:r w:rsidR="00D108FD" w:rsidRPr="009823E4">
        <w:rPr>
          <w:rFonts w:ascii="Times New Roman" w:hAnsi="Times New Roman" w:cs="Times New Roman"/>
          <w:b/>
          <w:sz w:val="24"/>
          <w:szCs w:val="24"/>
        </w:rPr>
        <w:t>protozoal</w:t>
      </w:r>
      <w:proofErr w:type="spellEnd"/>
      <w:r w:rsidR="00D108FD" w:rsidRPr="009823E4">
        <w:rPr>
          <w:rFonts w:ascii="Times New Roman" w:hAnsi="Times New Roman" w:cs="Times New Roman"/>
          <w:b/>
          <w:sz w:val="24"/>
          <w:szCs w:val="24"/>
        </w:rPr>
        <w:t xml:space="preserve"> count (cell x 10</w:t>
      </w:r>
      <w:r w:rsidR="00D108FD" w:rsidRPr="009823E4">
        <w:rPr>
          <w:rFonts w:ascii="Times New Roman" w:hAnsi="Times New Roman" w:cs="Times New Roman"/>
          <w:b/>
          <w:sz w:val="24"/>
          <w:szCs w:val="24"/>
          <w:vertAlign w:val="superscript"/>
        </w:rPr>
        <w:t>6</w:t>
      </w:r>
      <w:r w:rsidR="00D108FD" w:rsidRPr="009823E4">
        <w:rPr>
          <w:rFonts w:ascii="Times New Roman" w:hAnsi="Times New Roman" w:cs="Times New Roman"/>
          <w:b/>
          <w:sz w:val="24"/>
          <w:szCs w:val="24"/>
        </w:rPr>
        <w:t xml:space="preserve">)/ml of SRL </w:t>
      </w:r>
    </w:p>
    <w:tbl>
      <w:tblPr>
        <w:tblStyle w:val="TableGrid"/>
        <w:tblW w:w="4758" w:type="pct"/>
        <w:tblLayout w:type="fixed"/>
        <w:tblLook w:val="04A0"/>
      </w:tblPr>
      <w:tblGrid>
        <w:gridCol w:w="2103"/>
        <w:gridCol w:w="1606"/>
        <w:gridCol w:w="1322"/>
        <w:gridCol w:w="1595"/>
        <w:gridCol w:w="1403"/>
      </w:tblGrid>
      <w:tr w:rsidR="00D108FD" w:rsidRPr="009823E4" w:rsidTr="00D338C8">
        <w:trPr>
          <w:trHeight w:val="346"/>
        </w:trPr>
        <w:tc>
          <w:tcPr>
            <w:tcW w:w="1310" w:type="pct"/>
            <w:vMerge w:val="restart"/>
            <w:hideMark/>
          </w:tcPr>
          <w:p w:rsidR="00D108FD" w:rsidRPr="009823E4" w:rsidRDefault="00D108FD" w:rsidP="00D108FD">
            <w:pPr>
              <w:spacing w:line="276" w:lineRule="auto"/>
              <w:jc w:val="center"/>
              <w:rPr>
                <w:rFonts w:ascii="Times New Roman" w:eastAsia="Times New Roman" w:hAnsi="Times New Roman" w:cs="Times New Roman"/>
                <w:b/>
                <w:sz w:val="24"/>
                <w:szCs w:val="24"/>
              </w:rPr>
            </w:pPr>
            <w:r w:rsidRPr="009823E4">
              <w:rPr>
                <w:rFonts w:ascii="Times New Roman" w:eastAsia="Times New Roman" w:hAnsi="Times New Roman" w:cs="Times New Roman"/>
                <w:b/>
                <w:sz w:val="24"/>
                <w:szCs w:val="24"/>
              </w:rPr>
              <w:t>Treatment/ Time</w:t>
            </w:r>
          </w:p>
        </w:tc>
        <w:tc>
          <w:tcPr>
            <w:tcW w:w="3690" w:type="pct"/>
            <w:gridSpan w:val="4"/>
          </w:tcPr>
          <w:p w:rsidR="00D108FD" w:rsidRPr="009823E4" w:rsidRDefault="00D108FD"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Protozoa (cell x 10</w:t>
            </w:r>
            <w:r w:rsidRPr="009823E4">
              <w:rPr>
                <w:rFonts w:ascii="Times New Roman" w:eastAsia="Times New Roman" w:hAnsi="Times New Roman" w:cs="Times New Roman"/>
                <w:b/>
                <w:bCs/>
                <w:sz w:val="24"/>
                <w:szCs w:val="24"/>
                <w:vertAlign w:val="superscript"/>
              </w:rPr>
              <w:t>6</w:t>
            </w:r>
            <w:r w:rsidRPr="009823E4">
              <w:rPr>
                <w:rFonts w:ascii="Times New Roman" w:eastAsia="Times New Roman" w:hAnsi="Times New Roman" w:cs="Times New Roman"/>
                <w:b/>
                <w:bCs/>
                <w:sz w:val="24"/>
                <w:szCs w:val="24"/>
              </w:rPr>
              <w:t>)</w:t>
            </w:r>
          </w:p>
        </w:tc>
      </w:tr>
      <w:tr w:rsidR="00D108FD" w:rsidRPr="009823E4" w:rsidTr="00D338C8">
        <w:trPr>
          <w:trHeight w:val="113"/>
        </w:trPr>
        <w:tc>
          <w:tcPr>
            <w:tcW w:w="1310" w:type="pct"/>
            <w:vMerge/>
            <w:hideMark/>
          </w:tcPr>
          <w:p w:rsidR="00D108FD" w:rsidRPr="009823E4" w:rsidRDefault="00D108FD" w:rsidP="00D108FD">
            <w:pPr>
              <w:spacing w:line="276" w:lineRule="auto"/>
              <w:jc w:val="center"/>
              <w:rPr>
                <w:rFonts w:ascii="Times New Roman" w:eastAsia="Times New Roman" w:hAnsi="Times New Roman" w:cs="Times New Roman"/>
                <w:b/>
                <w:sz w:val="24"/>
                <w:szCs w:val="24"/>
              </w:rPr>
            </w:pPr>
          </w:p>
        </w:tc>
        <w:tc>
          <w:tcPr>
            <w:tcW w:w="1000" w:type="pct"/>
            <w:tcBorders>
              <w:bottom w:val="single" w:sz="4" w:space="0" w:color="auto"/>
            </w:tcBorders>
          </w:tcPr>
          <w:p w:rsidR="00D108FD" w:rsidRPr="009823E4" w:rsidRDefault="00D108FD"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Pre-feeding</w:t>
            </w:r>
          </w:p>
        </w:tc>
        <w:tc>
          <w:tcPr>
            <w:tcW w:w="2691" w:type="pct"/>
            <w:gridSpan w:val="3"/>
            <w:tcBorders>
              <w:bottom w:val="single" w:sz="4" w:space="0" w:color="auto"/>
            </w:tcBorders>
          </w:tcPr>
          <w:p w:rsidR="00D108FD" w:rsidRPr="009823E4" w:rsidRDefault="00D108FD"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Post-feeding</w:t>
            </w:r>
          </w:p>
        </w:tc>
      </w:tr>
      <w:tr w:rsidR="00D108FD" w:rsidRPr="009823E4" w:rsidTr="00D338C8">
        <w:trPr>
          <w:trHeight w:val="149"/>
        </w:trPr>
        <w:tc>
          <w:tcPr>
            <w:tcW w:w="1310" w:type="pct"/>
            <w:vMerge/>
            <w:hideMark/>
          </w:tcPr>
          <w:p w:rsidR="00D108FD" w:rsidRPr="009823E4" w:rsidRDefault="00D108FD" w:rsidP="00D108FD">
            <w:pPr>
              <w:spacing w:line="276" w:lineRule="auto"/>
              <w:jc w:val="center"/>
              <w:rPr>
                <w:rFonts w:ascii="Times New Roman" w:eastAsia="Times New Roman" w:hAnsi="Times New Roman" w:cs="Times New Roman"/>
                <w:b/>
                <w:sz w:val="24"/>
                <w:szCs w:val="24"/>
              </w:rPr>
            </w:pPr>
          </w:p>
        </w:tc>
        <w:tc>
          <w:tcPr>
            <w:tcW w:w="1000" w:type="pct"/>
            <w:tcBorders>
              <w:top w:val="single" w:sz="4" w:space="0" w:color="auto"/>
              <w:bottom w:val="single" w:sz="4" w:space="0" w:color="auto"/>
            </w:tcBorders>
          </w:tcPr>
          <w:p w:rsidR="00D108FD" w:rsidRPr="009823E4" w:rsidRDefault="00D108FD"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sz w:val="24"/>
                <w:szCs w:val="24"/>
              </w:rPr>
              <w:t>4 h</w:t>
            </w:r>
          </w:p>
        </w:tc>
        <w:tc>
          <w:tcPr>
            <w:tcW w:w="823" w:type="pct"/>
            <w:tcBorders>
              <w:top w:val="single" w:sz="4" w:space="0" w:color="auto"/>
            </w:tcBorders>
          </w:tcPr>
          <w:p w:rsidR="00D108FD" w:rsidRPr="009823E4" w:rsidRDefault="00D108FD"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0 h</w:t>
            </w:r>
          </w:p>
        </w:tc>
        <w:tc>
          <w:tcPr>
            <w:tcW w:w="993" w:type="pct"/>
            <w:tcBorders>
              <w:top w:val="single" w:sz="4" w:space="0" w:color="auto"/>
            </w:tcBorders>
          </w:tcPr>
          <w:p w:rsidR="00D108FD" w:rsidRPr="009823E4" w:rsidRDefault="00D108FD"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4 h</w:t>
            </w:r>
          </w:p>
        </w:tc>
        <w:tc>
          <w:tcPr>
            <w:tcW w:w="874" w:type="pct"/>
            <w:tcBorders>
              <w:top w:val="single" w:sz="4" w:space="0" w:color="auto"/>
            </w:tcBorders>
          </w:tcPr>
          <w:p w:rsidR="00D108FD" w:rsidRPr="009823E4" w:rsidRDefault="00D108FD" w:rsidP="00D108FD">
            <w:pPr>
              <w:spacing w:line="276" w:lineRule="auto"/>
              <w:jc w:val="center"/>
              <w:rPr>
                <w:rFonts w:ascii="Times New Roman" w:eastAsia="Times New Roman" w:hAnsi="Times New Roman" w:cs="Times New Roman"/>
                <w:b/>
                <w:bCs/>
                <w:sz w:val="24"/>
                <w:szCs w:val="24"/>
              </w:rPr>
            </w:pPr>
            <w:r w:rsidRPr="009823E4">
              <w:rPr>
                <w:rFonts w:ascii="Times New Roman" w:eastAsia="Times New Roman" w:hAnsi="Times New Roman" w:cs="Times New Roman"/>
                <w:b/>
                <w:bCs/>
                <w:sz w:val="24"/>
                <w:szCs w:val="24"/>
              </w:rPr>
              <w:t>8 h</w:t>
            </w:r>
          </w:p>
        </w:tc>
      </w:tr>
      <w:tr w:rsidR="00D108FD" w:rsidRPr="009823E4" w:rsidTr="00D338C8">
        <w:trPr>
          <w:trHeight w:val="332"/>
        </w:trPr>
        <w:tc>
          <w:tcPr>
            <w:tcW w:w="1310" w:type="pct"/>
            <w:hideMark/>
          </w:tcPr>
          <w:p w:rsidR="00D108FD" w:rsidRPr="009823E4" w:rsidRDefault="00D108FD" w:rsidP="00D108FD">
            <w:pPr>
              <w:spacing w:line="276" w:lineRule="auto"/>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UMS (</w:t>
            </w: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1</w:t>
            </w:r>
            <w:r w:rsidRPr="009823E4">
              <w:rPr>
                <w:rFonts w:ascii="Times New Roman" w:eastAsia="Times New Roman" w:hAnsi="Times New Roman" w:cs="Times New Roman"/>
                <w:sz w:val="24"/>
                <w:szCs w:val="24"/>
              </w:rPr>
              <w:t>)</w:t>
            </w:r>
          </w:p>
        </w:tc>
        <w:tc>
          <w:tcPr>
            <w:tcW w:w="1000" w:type="pct"/>
            <w:tcBorders>
              <w:top w:val="single" w:sz="4" w:space="0" w:color="auto"/>
            </w:tcBorders>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3.05</w:t>
            </w:r>
          </w:p>
        </w:tc>
        <w:tc>
          <w:tcPr>
            <w:tcW w:w="823"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3.27</w:t>
            </w:r>
          </w:p>
        </w:tc>
        <w:tc>
          <w:tcPr>
            <w:tcW w:w="993"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4.26</w:t>
            </w:r>
          </w:p>
        </w:tc>
        <w:tc>
          <w:tcPr>
            <w:tcW w:w="874"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3.89</w:t>
            </w:r>
          </w:p>
        </w:tc>
      </w:tr>
      <w:tr w:rsidR="00D108FD" w:rsidRPr="009823E4" w:rsidTr="00D338C8">
        <w:trPr>
          <w:trHeight w:val="364"/>
        </w:trPr>
        <w:tc>
          <w:tcPr>
            <w:tcW w:w="1310" w:type="pct"/>
            <w:hideMark/>
          </w:tcPr>
          <w:p w:rsidR="00D108FD" w:rsidRPr="009823E4" w:rsidRDefault="00D108FD" w:rsidP="00D108FD">
            <w:pPr>
              <w:spacing w:line="276" w:lineRule="auto"/>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URS (</w:t>
            </w: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2</w:t>
            </w:r>
            <w:r w:rsidRPr="009823E4">
              <w:rPr>
                <w:rFonts w:ascii="Times New Roman" w:eastAsia="Times New Roman" w:hAnsi="Times New Roman" w:cs="Times New Roman"/>
                <w:sz w:val="24"/>
                <w:szCs w:val="24"/>
              </w:rPr>
              <w:t>)</w:t>
            </w:r>
          </w:p>
        </w:tc>
        <w:tc>
          <w:tcPr>
            <w:tcW w:w="1000"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2.34</w:t>
            </w:r>
          </w:p>
        </w:tc>
        <w:tc>
          <w:tcPr>
            <w:tcW w:w="823"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2.94</w:t>
            </w:r>
          </w:p>
        </w:tc>
        <w:tc>
          <w:tcPr>
            <w:tcW w:w="993"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3.38</w:t>
            </w:r>
          </w:p>
        </w:tc>
        <w:tc>
          <w:tcPr>
            <w:tcW w:w="874"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3.12</w:t>
            </w:r>
          </w:p>
        </w:tc>
      </w:tr>
      <w:tr w:rsidR="00D108FD" w:rsidRPr="009823E4" w:rsidTr="00D338C8">
        <w:trPr>
          <w:trHeight w:val="364"/>
        </w:trPr>
        <w:tc>
          <w:tcPr>
            <w:tcW w:w="1310" w:type="pct"/>
            <w:hideMark/>
          </w:tcPr>
          <w:p w:rsidR="00D108FD" w:rsidRPr="009823E4" w:rsidRDefault="00D108FD" w:rsidP="00D108FD">
            <w:pPr>
              <w:spacing w:line="276" w:lineRule="auto"/>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Concentrate (</w:t>
            </w:r>
            <w:r w:rsidRPr="009823E4">
              <w:rPr>
                <w:rFonts w:ascii="Times New Roman" w:hAnsi="Times New Roman" w:cs="Times New Roman"/>
                <w:sz w:val="24"/>
                <w:szCs w:val="24"/>
              </w:rPr>
              <w:t>T</w:t>
            </w:r>
            <w:r w:rsidRPr="009823E4">
              <w:rPr>
                <w:rFonts w:ascii="Times New Roman" w:hAnsi="Times New Roman" w:cs="Times New Roman"/>
                <w:sz w:val="24"/>
                <w:szCs w:val="24"/>
                <w:vertAlign w:val="subscript"/>
              </w:rPr>
              <w:t>3</w:t>
            </w:r>
            <w:r w:rsidRPr="009823E4">
              <w:rPr>
                <w:rFonts w:ascii="Times New Roman" w:eastAsia="Times New Roman" w:hAnsi="Times New Roman" w:cs="Times New Roman"/>
                <w:sz w:val="24"/>
                <w:szCs w:val="24"/>
              </w:rPr>
              <w:t>)</w:t>
            </w:r>
          </w:p>
        </w:tc>
        <w:tc>
          <w:tcPr>
            <w:tcW w:w="1000"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2.12</w:t>
            </w:r>
          </w:p>
        </w:tc>
        <w:tc>
          <w:tcPr>
            <w:tcW w:w="823"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2.17</w:t>
            </w:r>
          </w:p>
        </w:tc>
        <w:tc>
          <w:tcPr>
            <w:tcW w:w="993"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2.89</w:t>
            </w:r>
          </w:p>
        </w:tc>
        <w:tc>
          <w:tcPr>
            <w:tcW w:w="874" w:type="pct"/>
            <w:hideMark/>
          </w:tcPr>
          <w:p w:rsidR="00D108FD" w:rsidRPr="009823E4" w:rsidRDefault="00D108FD" w:rsidP="00D108FD">
            <w:pPr>
              <w:spacing w:line="276" w:lineRule="auto"/>
              <w:jc w:val="center"/>
              <w:rPr>
                <w:rFonts w:ascii="Times New Roman" w:eastAsia="Times New Roman" w:hAnsi="Times New Roman" w:cs="Times New Roman"/>
                <w:sz w:val="24"/>
                <w:szCs w:val="24"/>
              </w:rPr>
            </w:pPr>
            <w:r w:rsidRPr="009823E4">
              <w:rPr>
                <w:rFonts w:ascii="Times New Roman" w:eastAsia="Times New Roman" w:hAnsi="Times New Roman" w:cs="Times New Roman"/>
                <w:sz w:val="24"/>
                <w:szCs w:val="24"/>
              </w:rPr>
              <w:t>2.15</w:t>
            </w:r>
          </w:p>
        </w:tc>
      </w:tr>
    </w:tbl>
    <w:p w:rsidR="008D7D72" w:rsidRPr="009823E4" w:rsidRDefault="008D7D72">
      <w:pPr>
        <w:rPr>
          <w:rFonts w:ascii="Times New Roman" w:eastAsiaTheme="majorEastAsia" w:hAnsi="Times New Roman" w:cs="Times New Roman"/>
          <w:b/>
          <w:bCs/>
          <w:sz w:val="32"/>
          <w:szCs w:val="32"/>
        </w:rPr>
      </w:pPr>
    </w:p>
    <w:p w:rsidR="00902EAC" w:rsidRPr="009823E4" w:rsidRDefault="00902EAC" w:rsidP="00902EAC">
      <w:pPr>
        <w:pStyle w:val="Heading1"/>
        <w:jc w:val="center"/>
        <w:rPr>
          <w:rFonts w:ascii="Times New Roman" w:hAnsi="Times New Roman" w:cs="Times New Roman"/>
          <w:color w:val="auto"/>
          <w:sz w:val="32"/>
          <w:szCs w:val="32"/>
        </w:rPr>
      </w:pPr>
      <w:bookmarkStart w:id="149" w:name="_Toc465391382"/>
      <w:bookmarkStart w:id="150" w:name="_Toc465391484"/>
      <w:bookmarkStart w:id="151" w:name="_Toc465416042"/>
      <w:r w:rsidRPr="009823E4">
        <w:rPr>
          <w:rFonts w:ascii="Times New Roman" w:hAnsi="Times New Roman" w:cs="Times New Roman"/>
          <w:color w:val="auto"/>
          <w:sz w:val="32"/>
          <w:szCs w:val="32"/>
        </w:rPr>
        <w:lastRenderedPageBreak/>
        <w:t>CHAPTER -</w:t>
      </w:r>
      <w:bookmarkEnd w:id="144"/>
      <w:r w:rsidR="00D108FD" w:rsidRPr="009823E4">
        <w:rPr>
          <w:rFonts w:ascii="Times New Roman" w:hAnsi="Times New Roman" w:cs="Times New Roman"/>
          <w:color w:val="auto"/>
          <w:sz w:val="32"/>
          <w:szCs w:val="32"/>
        </w:rPr>
        <w:t xml:space="preserve"> </w:t>
      </w:r>
      <w:bookmarkEnd w:id="149"/>
      <w:r w:rsidR="006F4010">
        <w:rPr>
          <w:rFonts w:ascii="Times New Roman" w:hAnsi="Times New Roman" w:cs="Times New Roman"/>
          <w:color w:val="auto"/>
          <w:sz w:val="32"/>
          <w:szCs w:val="32"/>
        </w:rPr>
        <w:t>IX</w:t>
      </w:r>
      <w:bookmarkEnd w:id="150"/>
      <w:bookmarkEnd w:id="151"/>
    </w:p>
    <w:p w:rsidR="00902EAC" w:rsidRPr="009823E4" w:rsidRDefault="00902EAC" w:rsidP="00902EAC">
      <w:pPr>
        <w:pStyle w:val="Heading2"/>
        <w:jc w:val="center"/>
        <w:rPr>
          <w:rFonts w:ascii="Times New Roman" w:hAnsi="Times New Roman" w:cs="Times New Roman"/>
          <w:color w:val="auto"/>
          <w:sz w:val="32"/>
          <w:szCs w:val="32"/>
        </w:rPr>
      </w:pPr>
      <w:bookmarkStart w:id="152" w:name="_Toc456569551"/>
      <w:r w:rsidRPr="009823E4">
        <w:rPr>
          <w:rFonts w:ascii="Times New Roman" w:hAnsi="Times New Roman" w:cs="Times New Roman"/>
          <w:noProof/>
          <w:color w:val="auto"/>
          <w:sz w:val="32"/>
          <w:szCs w:val="32"/>
        </w:rPr>
        <w:drawing>
          <wp:anchor distT="0" distB="0" distL="114300" distR="114300" simplePos="0" relativeHeight="251687936" behindDoc="0" locked="0" layoutInCell="1" allowOverlap="0">
            <wp:simplePos x="0" y="0"/>
            <wp:positionH relativeFrom="column">
              <wp:posOffset>3468370</wp:posOffset>
            </wp:positionH>
            <wp:positionV relativeFrom="paragraph">
              <wp:posOffset>469265</wp:posOffset>
            </wp:positionV>
            <wp:extent cx="1373505" cy="1732915"/>
            <wp:effectExtent l="19050" t="0" r="0" b="0"/>
            <wp:wrapSquare wrapText="bothSides"/>
            <wp:docPr id="9" name="Picture 9" descr="6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4833"/>
                    <pic:cNvPicPr>
                      <a:picLocks noChangeAspect="1" noChangeArrowheads="1"/>
                    </pic:cNvPicPr>
                  </pic:nvPicPr>
                  <pic:blipFill>
                    <a:blip r:embed="rId20" cstate="print"/>
                    <a:srcRect/>
                    <a:stretch>
                      <a:fillRect/>
                    </a:stretch>
                  </pic:blipFill>
                  <pic:spPr bwMode="auto">
                    <a:xfrm>
                      <a:off x="0" y="0"/>
                      <a:ext cx="1373505" cy="1732915"/>
                    </a:xfrm>
                    <a:prstGeom prst="rect">
                      <a:avLst/>
                    </a:prstGeom>
                    <a:noFill/>
                    <a:ln w="9525">
                      <a:noFill/>
                      <a:miter lim="800000"/>
                      <a:headEnd/>
                      <a:tailEnd/>
                    </a:ln>
                  </pic:spPr>
                </pic:pic>
              </a:graphicData>
            </a:graphic>
          </wp:anchor>
        </w:drawing>
      </w:r>
      <w:bookmarkStart w:id="153" w:name="_Toc465391383"/>
      <w:bookmarkStart w:id="154" w:name="_Toc465391485"/>
      <w:bookmarkStart w:id="155" w:name="_Toc465416043"/>
      <w:r w:rsidRPr="009823E4">
        <w:rPr>
          <w:rFonts w:ascii="Times New Roman" w:hAnsi="Times New Roman" w:cs="Times New Roman"/>
          <w:color w:val="auto"/>
          <w:sz w:val="32"/>
          <w:szCs w:val="32"/>
        </w:rPr>
        <w:t>BIOGRAPHY</w:t>
      </w:r>
      <w:bookmarkEnd w:id="152"/>
      <w:bookmarkEnd w:id="153"/>
      <w:bookmarkEnd w:id="154"/>
      <w:bookmarkEnd w:id="155"/>
    </w:p>
    <w:p w:rsidR="00902EAC" w:rsidRPr="009823E4" w:rsidRDefault="00902EAC" w:rsidP="00902EAC">
      <w:pPr>
        <w:pStyle w:val="Heading1"/>
        <w:spacing w:line="360" w:lineRule="auto"/>
        <w:jc w:val="center"/>
        <w:rPr>
          <w:rFonts w:ascii="Times New Roman" w:hAnsi="Times New Roman" w:cs="Times New Roman"/>
          <w:color w:val="auto"/>
          <w:sz w:val="32"/>
          <w:szCs w:val="32"/>
        </w:rPr>
      </w:pPr>
    </w:p>
    <w:p w:rsidR="00A34916" w:rsidRDefault="00902EAC" w:rsidP="00F91C2D">
      <w:pPr>
        <w:tabs>
          <w:tab w:val="left" w:pos="9360"/>
        </w:tabs>
        <w:spacing w:line="360" w:lineRule="auto"/>
        <w:ind w:right="450"/>
        <w:jc w:val="both"/>
        <w:rPr>
          <w:rFonts w:ascii="Times New Roman" w:hAnsi="Times New Roman" w:cs="Times New Roman"/>
          <w:sz w:val="24"/>
          <w:szCs w:val="24"/>
        </w:rPr>
      </w:pPr>
      <w:r w:rsidRPr="009823E4">
        <w:rPr>
          <w:rFonts w:ascii="Times New Roman" w:hAnsi="Times New Roman" w:cs="Times New Roman"/>
          <w:sz w:val="24"/>
          <w:szCs w:val="24"/>
        </w:rPr>
        <w:t xml:space="preserve">This is Tridip Das son of </w:t>
      </w:r>
      <w:proofErr w:type="spellStart"/>
      <w:r w:rsidRPr="009823E4">
        <w:rPr>
          <w:rFonts w:ascii="Times New Roman" w:hAnsi="Times New Roman" w:cs="Times New Roman"/>
          <w:sz w:val="24"/>
          <w:szCs w:val="24"/>
        </w:rPr>
        <w:t>Bimal</w:t>
      </w:r>
      <w:proofErr w:type="spellEnd"/>
      <w:r w:rsidRPr="009823E4">
        <w:rPr>
          <w:rFonts w:ascii="Times New Roman" w:hAnsi="Times New Roman" w:cs="Times New Roman"/>
          <w:sz w:val="24"/>
          <w:szCs w:val="24"/>
        </w:rPr>
        <w:t xml:space="preserve"> Chandra Das and </w:t>
      </w:r>
      <w:proofErr w:type="spellStart"/>
      <w:r w:rsidRPr="009823E4">
        <w:rPr>
          <w:rFonts w:ascii="Times New Roman" w:hAnsi="Times New Roman" w:cs="Times New Roman"/>
          <w:sz w:val="24"/>
          <w:szCs w:val="24"/>
        </w:rPr>
        <w:t>Laxmi</w:t>
      </w:r>
      <w:proofErr w:type="spellEnd"/>
      <w:r w:rsidRPr="009823E4">
        <w:rPr>
          <w:rFonts w:ascii="Times New Roman" w:hAnsi="Times New Roman" w:cs="Times New Roman"/>
          <w:sz w:val="24"/>
          <w:szCs w:val="24"/>
        </w:rPr>
        <w:t xml:space="preserve"> Das who was born in Raozan Upazilla at Chittagong, Bangladesh. I completed my Secondary School Certificate (SSC) Examination in 2008 with GPA- 5.00 from Gohira </w:t>
      </w:r>
      <w:proofErr w:type="gramStart"/>
      <w:r w:rsidRPr="009823E4">
        <w:rPr>
          <w:rFonts w:ascii="Times New Roman" w:hAnsi="Times New Roman" w:cs="Times New Roman"/>
          <w:sz w:val="24"/>
          <w:szCs w:val="24"/>
        </w:rPr>
        <w:t>A</w:t>
      </w:r>
      <w:proofErr w:type="gramEnd"/>
      <w:r w:rsidRPr="009823E4">
        <w:rPr>
          <w:rFonts w:ascii="Times New Roman" w:hAnsi="Times New Roman" w:cs="Times New Roman"/>
          <w:sz w:val="24"/>
          <w:szCs w:val="24"/>
        </w:rPr>
        <w:t xml:space="preserve"> J Y M S </w:t>
      </w:r>
      <w:proofErr w:type="spellStart"/>
      <w:r w:rsidRPr="009823E4">
        <w:rPr>
          <w:rFonts w:ascii="Times New Roman" w:hAnsi="Times New Roman" w:cs="Times New Roman"/>
          <w:sz w:val="24"/>
          <w:szCs w:val="24"/>
        </w:rPr>
        <w:t>Bohumukhi</w:t>
      </w:r>
      <w:proofErr w:type="spellEnd"/>
      <w:r w:rsidRPr="009823E4">
        <w:rPr>
          <w:rFonts w:ascii="Times New Roman" w:hAnsi="Times New Roman" w:cs="Times New Roman"/>
          <w:sz w:val="24"/>
          <w:szCs w:val="24"/>
        </w:rPr>
        <w:t xml:space="preserve"> High School, Gohira, Raozan, Chittagong and Higher Secondary Certificate (HSC) Examination in 2010 with GPA- 4.60 from Chittagong Collegiate College, Chittagong. Currently I have been studying Veterinary Science at the Chittagong Veterinary and Animal Sciences University, Chittagong, Bangladesh. At present I am doing my Internship </w:t>
      </w:r>
      <w:proofErr w:type="spellStart"/>
      <w:r w:rsidRPr="009823E4">
        <w:rPr>
          <w:rFonts w:ascii="Times New Roman" w:hAnsi="Times New Roman" w:cs="Times New Roman"/>
          <w:sz w:val="24"/>
          <w:szCs w:val="24"/>
        </w:rPr>
        <w:t>Programme</w:t>
      </w:r>
      <w:proofErr w:type="spellEnd"/>
      <w:r w:rsidRPr="009823E4">
        <w:rPr>
          <w:rFonts w:ascii="Times New Roman" w:hAnsi="Times New Roman" w:cs="Times New Roman"/>
          <w:sz w:val="24"/>
          <w:szCs w:val="24"/>
        </w:rPr>
        <w:t xml:space="preserve"> which is compulsory for awarding my degree of Doctor of Veterinary Medicine (DVM) from CVASU. . My favorite hobby is playing football and exploring the unexplored. I feel much comfort and pleasure on voluntary community works for the betterment of e society as well as for the nation. I feel massive interest in the research of wildlife medicine and conservation, animal welfare and microbiology.</w:t>
      </w:r>
    </w:p>
    <w:p w:rsidR="00B04188" w:rsidRPr="00A34916" w:rsidRDefault="00B04188" w:rsidP="00A34916">
      <w:pPr>
        <w:rPr>
          <w:rFonts w:ascii="Times New Roman" w:hAnsi="Times New Roman" w:cs="Times New Roman"/>
          <w:sz w:val="24"/>
          <w:szCs w:val="24"/>
        </w:rPr>
      </w:pPr>
    </w:p>
    <w:sectPr w:rsidR="00B04188" w:rsidRPr="00A34916" w:rsidSect="007C5E60">
      <w:footerReference w:type="default" r:id="rId21"/>
      <w:pgSz w:w="11907" w:h="16839" w:code="9"/>
      <w:pgMar w:top="1985"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E0" w:rsidRDefault="00C70EE0" w:rsidP="00303F79">
      <w:pPr>
        <w:spacing w:after="0" w:line="240" w:lineRule="auto"/>
      </w:pPr>
      <w:r>
        <w:separator/>
      </w:r>
    </w:p>
  </w:endnote>
  <w:endnote w:type="continuationSeparator" w:id="0">
    <w:p w:rsidR="00C70EE0" w:rsidRDefault="00C70EE0" w:rsidP="00303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MS Mincho"/>
    <w:panose1 w:val="00000000000000000000"/>
    <w:charset w:val="00"/>
    <w:family w:val="roman"/>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8361"/>
      <w:docPartObj>
        <w:docPartGallery w:val="Page Numbers (Bottom of Page)"/>
        <w:docPartUnique/>
      </w:docPartObj>
    </w:sdtPr>
    <w:sdtEndPr>
      <w:rPr>
        <w:color w:val="7F7F7F" w:themeColor="background1" w:themeShade="7F"/>
        <w:spacing w:val="60"/>
      </w:rPr>
    </w:sdtEndPr>
    <w:sdtContent>
      <w:p w:rsidR="00C70EE0" w:rsidRDefault="00C70EE0">
        <w:pPr>
          <w:pStyle w:val="Footer"/>
          <w:pBdr>
            <w:top w:val="single" w:sz="4" w:space="1" w:color="D9D9D9" w:themeColor="background1" w:themeShade="D9"/>
          </w:pBdr>
          <w:jc w:val="right"/>
        </w:pPr>
        <w:fldSimple w:instr=" PAGE   \* MERGEFORMAT ">
          <w:r w:rsidR="00A34916">
            <w:rPr>
              <w:noProof/>
            </w:rPr>
            <w:t>30</w:t>
          </w:r>
        </w:fldSimple>
        <w:r>
          <w:t xml:space="preserve"> | </w:t>
        </w:r>
        <w:r>
          <w:rPr>
            <w:color w:val="7F7F7F" w:themeColor="background1" w:themeShade="7F"/>
            <w:spacing w:val="60"/>
          </w:rPr>
          <w:t>Page</w:t>
        </w:r>
      </w:p>
    </w:sdtContent>
  </w:sdt>
  <w:p w:rsidR="00C70EE0" w:rsidRDefault="00C70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E0" w:rsidRDefault="00C70EE0" w:rsidP="00303F79">
      <w:pPr>
        <w:spacing w:after="0" w:line="240" w:lineRule="auto"/>
      </w:pPr>
      <w:r>
        <w:separator/>
      </w:r>
    </w:p>
  </w:footnote>
  <w:footnote w:type="continuationSeparator" w:id="0">
    <w:p w:rsidR="00C70EE0" w:rsidRDefault="00C70EE0" w:rsidP="00303F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3190C"/>
    <w:multiLevelType w:val="hybridMultilevel"/>
    <w:tmpl w:val="2D06B8A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
    <w:nsid w:val="1BBF24D5"/>
    <w:multiLevelType w:val="hybridMultilevel"/>
    <w:tmpl w:val="D1484886"/>
    <w:lvl w:ilvl="0" w:tplc="AF0E607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6C19C4"/>
    <w:multiLevelType w:val="hybridMultilevel"/>
    <w:tmpl w:val="818AEE20"/>
    <w:lvl w:ilvl="0" w:tplc="C522327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73822"/>
    <w:multiLevelType w:val="hybridMultilevel"/>
    <w:tmpl w:val="818AEE20"/>
    <w:lvl w:ilvl="0" w:tplc="C522327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734F98"/>
    <w:multiLevelType w:val="hybridMultilevel"/>
    <w:tmpl w:val="5EB0E9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drawingGridHorizontalSpacing w:val="110"/>
  <w:displayHorizontalDrawingGridEvery w:val="2"/>
  <w:characterSpacingControl w:val="doNotCompress"/>
  <w:hdrShapeDefaults>
    <o:shapedefaults v:ext="edit" spidmax="56321">
      <o:colormenu v:ext="edit" fillcolor="none" strokecolor="none"/>
    </o:shapedefaults>
  </w:hdrShapeDefaults>
  <w:footnotePr>
    <w:footnote w:id="-1"/>
    <w:footnote w:id="0"/>
  </w:footnotePr>
  <w:endnotePr>
    <w:endnote w:id="-1"/>
    <w:endnote w:id="0"/>
  </w:endnotePr>
  <w:compat>
    <w:useFELayout/>
  </w:compat>
  <w:rsids>
    <w:rsidRoot w:val="00ED7129"/>
    <w:rsid w:val="0000673C"/>
    <w:rsid w:val="00012172"/>
    <w:rsid w:val="00022270"/>
    <w:rsid w:val="00036566"/>
    <w:rsid w:val="000437C5"/>
    <w:rsid w:val="00051548"/>
    <w:rsid w:val="00060C29"/>
    <w:rsid w:val="00071558"/>
    <w:rsid w:val="00073DDA"/>
    <w:rsid w:val="000863CE"/>
    <w:rsid w:val="000A2BA6"/>
    <w:rsid w:val="000A5043"/>
    <w:rsid w:val="000C2525"/>
    <w:rsid w:val="000C369A"/>
    <w:rsid w:val="000C3D1F"/>
    <w:rsid w:val="000C4EA0"/>
    <w:rsid w:val="000D5599"/>
    <w:rsid w:val="000E7FEF"/>
    <w:rsid w:val="000F6050"/>
    <w:rsid w:val="000F639A"/>
    <w:rsid w:val="001013E5"/>
    <w:rsid w:val="00102347"/>
    <w:rsid w:val="001151E7"/>
    <w:rsid w:val="00117DD0"/>
    <w:rsid w:val="00120A46"/>
    <w:rsid w:val="00123BD5"/>
    <w:rsid w:val="00155392"/>
    <w:rsid w:val="00166686"/>
    <w:rsid w:val="00180A2D"/>
    <w:rsid w:val="00195F2A"/>
    <w:rsid w:val="001A2D1E"/>
    <w:rsid w:val="001B16E3"/>
    <w:rsid w:val="001B7708"/>
    <w:rsid w:val="001E2CBB"/>
    <w:rsid w:val="00216733"/>
    <w:rsid w:val="00221DD3"/>
    <w:rsid w:val="00241938"/>
    <w:rsid w:val="00256ADB"/>
    <w:rsid w:val="00260780"/>
    <w:rsid w:val="002A5A51"/>
    <w:rsid w:val="002B55E6"/>
    <w:rsid w:val="002C1CE4"/>
    <w:rsid w:val="002E3494"/>
    <w:rsid w:val="0030269D"/>
    <w:rsid w:val="00303F79"/>
    <w:rsid w:val="0032564D"/>
    <w:rsid w:val="00333455"/>
    <w:rsid w:val="003453C2"/>
    <w:rsid w:val="00357BF4"/>
    <w:rsid w:val="00386A58"/>
    <w:rsid w:val="003A3DB9"/>
    <w:rsid w:val="003C20C5"/>
    <w:rsid w:val="003D13C2"/>
    <w:rsid w:val="003D52D5"/>
    <w:rsid w:val="003E1094"/>
    <w:rsid w:val="003E112B"/>
    <w:rsid w:val="003E55B3"/>
    <w:rsid w:val="00435BCF"/>
    <w:rsid w:val="00464231"/>
    <w:rsid w:val="00470349"/>
    <w:rsid w:val="004D7C21"/>
    <w:rsid w:val="00535C7A"/>
    <w:rsid w:val="00550098"/>
    <w:rsid w:val="005578C9"/>
    <w:rsid w:val="00566689"/>
    <w:rsid w:val="0058254F"/>
    <w:rsid w:val="00583E7A"/>
    <w:rsid w:val="005844D0"/>
    <w:rsid w:val="005950BB"/>
    <w:rsid w:val="00595546"/>
    <w:rsid w:val="005A76B2"/>
    <w:rsid w:val="005B51D6"/>
    <w:rsid w:val="005D4E83"/>
    <w:rsid w:val="00611826"/>
    <w:rsid w:val="006301DA"/>
    <w:rsid w:val="0066623E"/>
    <w:rsid w:val="006706A5"/>
    <w:rsid w:val="006946BA"/>
    <w:rsid w:val="006951EE"/>
    <w:rsid w:val="006A03CF"/>
    <w:rsid w:val="006A0BF7"/>
    <w:rsid w:val="006A1610"/>
    <w:rsid w:val="006A7261"/>
    <w:rsid w:val="006B2F2A"/>
    <w:rsid w:val="006C0FBB"/>
    <w:rsid w:val="006D50CE"/>
    <w:rsid w:val="006E0F93"/>
    <w:rsid w:val="006E4317"/>
    <w:rsid w:val="006F4010"/>
    <w:rsid w:val="00700E20"/>
    <w:rsid w:val="007061C8"/>
    <w:rsid w:val="00747B9B"/>
    <w:rsid w:val="00752A8A"/>
    <w:rsid w:val="007738B2"/>
    <w:rsid w:val="0079463B"/>
    <w:rsid w:val="00795948"/>
    <w:rsid w:val="007A338A"/>
    <w:rsid w:val="007A5888"/>
    <w:rsid w:val="007C5E60"/>
    <w:rsid w:val="007D3B87"/>
    <w:rsid w:val="007D41C5"/>
    <w:rsid w:val="007E07D7"/>
    <w:rsid w:val="008343DC"/>
    <w:rsid w:val="00845F26"/>
    <w:rsid w:val="0085525D"/>
    <w:rsid w:val="00884635"/>
    <w:rsid w:val="008862CC"/>
    <w:rsid w:val="0089591E"/>
    <w:rsid w:val="008972E4"/>
    <w:rsid w:val="008A5098"/>
    <w:rsid w:val="008D40CF"/>
    <w:rsid w:val="008D4768"/>
    <w:rsid w:val="008D7D72"/>
    <w:rsid w:val="008E59F4"/>
    <w:rsid w:val="008F09F2"/>
    <w:rsid w:val="008F736C"/>
    <w:rsid w:val="00902EAC"/>
    <w:rsid w:val="0090537E"/>
    <w:rsid w:val="00917179"/>
    <w:rsid w:val="009215AD"/>
    <w:rsid w:val="00925DEA"/>
    <w:rsid w:val="0092612C"/>
    <w:rsid w:val="00944A7A"/>
    <w:rsid w:val="00956186"/>
    <w:rsid w:val="00962A7B"/>
    <w:rsid w:val="009823E4"/>
    <w:rsid w:val="009B37BB"/>
    <w:rsid w:val="009E611E"/>
    <w:rsid w:val="009E638C"/>
    <w:rsid w:val="00A15AFE"/>
    <w:rsid w:val="00A26B6E"/>
    <w:rsid w:val="00A271A1"/>
    <w:rsid w:val="00A33BF2"/>
    <w:rsid w:val="00A34916"/>
    <w:rsid w:val="00A36F1C"/>
    <w:rsid w:val="00A40710"/>
    <w:rsid w:val="00A53B0A"/>
    <w:rsid w:val="00A61216"/>
    <w:rsid w:val="00A86B93"/>
    <w:rsid w:val="00A94523"/>
    <w:rsid w:val="00AA3D90"/>
    <w:rsid w:val="00AB14BA"/>
    <w:rsid w:val="00AC708E"/>
    <w:rsid w:val="00AD230C"/>
    <w:rsid w:val="00AD3509"/>
    <w:rsid w:val="00AD690D"/>
    <w:rsid w:val="00AE57C7"/>
    <w:rsid w:val="00B04188"/>
    <w:rsid w:val="00B04CEE"/>
    <w:rsid w:val="00B2107E"/>
    <w:rsid w:val="00B23466"/>
    <w:rsid w:val="00B30B75"/>
    <w:rsid w:val="00B43174"/>
    <w:rsid w:val="00B57CEF"/>
    <w:rsid w:val="00B61E0B"/>
    <w:rsid w:val="00B824FE"/>
    <w:rsid w:val="00B94A1E"/>
    <w:rsid w:val="00BB2577"/>
    <w:rsid w:val="00BC0D56"/>
    <w:rsid w:val="00BE4946"/>
    <w:rsid w:val="00BE6F92"/>
    <w:rsid w:val="00BE7441"/>
    <w:rsid w:val="00C0652A"/>
    <w:rsid w:val="00C06E6E"/>
    <w:rsid w:val="00C0794E"/>
    <w:rsid w:val="00C4357E"/>
    <w:rsid w:val="00C5207A"/>
    <w:rsid w:val="00C60D4B"/>
    <w:rsid w:val="00C6117A"/>
    <w:rsid w:val="00C61E5A"/>
    <w:rsid w:val="00C65485"/>
    <w:rsid w:val="00C70EE0"/>
    <w:rsid w:val="00C75C7D"/>
    <w:rsid w:val="00CA005F"/>
    <w:rsid w:val="00D108FD"/>
    <w:rsid w:val="00D147BC"/>
    <w:rsid w:val="00D20556"/>
    <w:rsid w:val="00D249AB"/>
    <w:rsid w:val="00D338C8"/>
    <w:rsid w:val="00D60FA5"/>
    <w:rsid w:val="00D710DB"/>
    <w:rsid w:val="00D744E0"/>
    <w:rsid w:val="00D82408"/>
    <w:rsid w:val="00DD285E"/>
    <w:rsid w:val="00DD59E8"/>
    <w:rsid w:val="00E176C9"/>
    <w:rsid w:val="00E24B60"/>
    <w:rsid w:val="00E26AF9"/>
    <w:rsid w:val="00E33135"/>
    <w:rsid w:val="00E424D2"/>
    <w:rsid w:val="00E64CFE"/>
    <w:rsid w:val="00E818FE"/>
    <w:rsid w:val="00E8333A"/>
    <w:rsid w:val="00E9188F"/>
    <w:rsid w:val="00ED7129"/>
    <w:rsid w:val="00EF0221"/>
    <w:rsid w:val="00EF0C26"/>
    <w:rsid w:val="00EF5365"/>
    <w:rsid w:val="00F34DA6"/>
    <w:rsid w:val="00F5239D"/>
    <w:rsid w:val="00F60827"/>
    <w:rsid w:val="00F72ABF"/>
    <w:rsid w:val="00F84267"/>
    <w:rsid w:val="00F85D54"/>
    <w:rsid w:val="00F91C2D"/>
    <w:rsid w:val="00F94E84"/>
    <w:rsid w:val="00FA7823"/>
    <w:rsid w:val="00FB4D21"/>
    <w:rsid w:val="00FC27FB"/>
    <w:rsid w:val="00FF1362"/>
    <w:rsid w:val="00FF58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948"/>
  </w:style>
  <w:style w:type="paragraph" w:styleId="Heading1">
    <w:name w:val="heading 1"/>
    <w:basedOn w:val="Normal"/>
    <w:next w:val="Normal"/>
    <w:link w:val="Heading1Char"/>
    <w:uiPriority w:val="9"/>
    <w:qFormat/>
    <w:rsid w:val="006B2F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2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726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A726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234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29"/>
    <w:pPr>
      <w:ind w:left="720"/>
      <w:contextualSpacing/>
    </w:pPr>
  </w:style>
  <w:style w:type="paragraph" w:styleId="BalloonText">
    <w:name w:val="Balloon Text"/>
    <w:basedOn w:val="Normal"/>
    <w:link w:val="BalloonTextChar"/>
    <w:uiPriority w:val="99"/>
    <w:semiHidden/>
    <w:unhideWhenUsed/>
    <w:rsid w:val="00386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A58"/>
    <w:rPr>
      <w:rFonts w:ascii="Tahoma" w:hAnsi="Tahoma" w:cs="Tahoma"/>
      <w:sz w:val="16"/>
      <w:szCs w:val="16"/>
    </w:rPr>
  </w:style>
  <w:style w:type="paragraph" w:styleId="Header">
    <w:name w:val="header"/>
    <w:basedOn w:val="Normal"/>
    <w:link w:val="HeaderChar"/>
    <w:uiPriority w:val="99"/>
    <w:unhideWhenUsed/>
    <w:rsid w:val="00303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F79"/>
  </w:style>
  <w:style w:type="paragraph" w:styleId="Footer">
    <w:name w:val="footer"/>
    <w:basedOn w:val="Normal"/>
    <w:link w:val="FooterChar"/>
    <w:uiPriority w:val="99"/>
    <w:unhideWhenUsed/>
    <w:rsid w:val="00303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F79"/>
  </w:style>
  <w:style w:type="character" w:customStyle="1" w:styleId="name">
    <w:name w:val="name"/>
    <w:basedOn w:val="DefaultParagraphFont"/>
    <w:rsid w:val="00BB2577"/>
  </w:style>
  <w:style w:type="paragraph" w:customStyle="1" w:styleId="Default">
    <w:name w:val="Default"/>
    <w:rsid w:val="000C4EA0"/>
    <w:pPr>
      <w:autoSpaceDE w:val="0"/>
      <w:autoSpaceDN w:val="0"/>
      <w:adjustRightInd w:val="0"/>
      <w:spacing w:after="0" w:line="240" w:lineRule="auto"/>
    </w:pPr>
    <w:rPr>
      <w:rFonts w:ascii="Book Antiqua" w:eastAsiaTheme="minorHAnsi" w:hAnsi="Book Antiqua" w:cs="Book Antiqua"/>
      <w:color w:val="000000"/>
      <w:sz w:val="24"/>
      <w:szCs w:val="24"/>
    </w:rPr>
  </w:style>
  <w:style w:type="paragraph" w:styleId="NormalWeb">
    <w:name w:val="Normal (Web)"/>
    <w:basedOn w:val="Normal"/>
    <w:uiPriority w:val="99"/>
    <w:unhideWhenUsed/>
    <w:rsid w:val="000C4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C4EA0"/>
  </w:style>
  <w:style w:type="character" w:styleId="Emphasis">
    <w:name w:val="Emphasis"/>
    <w:basedOn w:val="DefaultParagraphFont"/>
    <w:uiPriority w:val="20"/>
    <w:qFormat/>
    <w:rsid w:val="000C4EA0"/>
    <w:rPr>
      <w:i/>
      <w:iCs/>
    </w:rPr>
  </w:style>
  <w:style w:type="character" w:customStyle="1" w:styleId="named-content">
    <w:name w:val="named-content"/>
    <w:basedOn w:val="DefaultParagraphFont"/>
    <w:rsid w:val="000C4EA0"/>
  </w:style>
  <w:style w:type="table" w:customStyle="1" w:styleId="LightGrid1">
    <w:name w:val="Light Grid1"/>
    <w:basedOn w:val="TableNormal"/>
    <w:uiPriority w:val="62"/>
    <w:rsid w:val="00BE6F92"/>
    <w:pPr>
      <w:spacing w:after="0" w:line="240" w:lineRule="auto"/>
    </w:pPr>
    <w:rPr>
      <w:rFonts w:eastAsiaTheme="minorHAns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BE6F92"/>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BE6F9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E6F92"/>
    <w:rPr>
      <w:rFonts w:ascii="Times New Roman" w:eastAsia="Times New Roman" w:hAnsi="Times New Roman" w:cs="Times New Roman"/>
      <w:sz w:val="24"/>
      <w:szCs w:val="24"/>
    </w:rPr>
  </w:style>
  <w:style w:type="table" w:styleId="TableGrid">
    <w:name w:val="Table Grid"/>
    <w:basedOn w:val="TableNormal"/>
    <w:uiPriority w:val="59"/>
    <w:rsid w:val="00BE6F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eference-text">
    <w:name w:val="reference-text"/>
    <w:basedOn w:val="DefaultParagraphFont"/>
    <w:rsid w:val="00BE6F92"/>
  </w:style>
  <w:style w:type="character" w:styleId="Hyperlink">
    <w:name w:val="Hyperlink"/>
    <w:basedOn w:val="DefaultParagraphFont"/>
    <w:uiPriority w:val="99"/>
    <w:unhideWhenUsed/>
    <w:rsid w:val="00BE6F92"/>
    <w:rPr>
      <w:color w:val="0000FF"/>
      <w:u w:val="single"/>
    </w:rPr>
  </w:style>
  <w:style w:type="character" w:styleId="Strong">
    <w:name w:val="Strong"/>
    <w:basedOn w:val="DefaultParagraphFont"/>
    <w:uiPriority w:val="22"/>
    <w:qFormat/>
    <w:rsid w:val="00BE6F92"/>
    <w:rPr>
      <w:b/>
      <w:bCs/>
    </w:rPr>
  </w:style>
  <w:style w:type="table" w:customStyle="1" w:styleId="LightShading2">
    <w:name w:val="Light Shading2"/>
    <w:basedOn w:val="TableNormal"/>
    <w:uiPriority w:val="60"/>
    <w:rsid w:val="00BE6F9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uiPriority w:val="60"/>
    <w:rsid w:val="00BE6F9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BE6F92"/>
    <w:rPr>
      <w:i/>
      <w:iCs/>
    </w:rPr>
  </w:style>
  <w:style w:type="paragraph" w:customStyle="1" w:styleId="articletitle">
    <w:name w:val="articletitle"/>
    <w:basedOn w:val="Normal"/>
    <w:rsid w:val="00BE6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BE6F92"/>
  </w:style>
  <w:style w:type="character" w:styleId="PlaceholderText">
    <w:name w:val="Placeholder Text"/>
    <w:basedOn w:val="DefaultParagraphFont"/>
    <w:uiPriority w:val="99"/>
    <w:semiHidden/>
    <w:rsid w:val="000F639A"/>
    <w:rPr>
      <w:color w:val="808080"/>
    </w:rPr>
  </w:style>
  <w:style w:type="character" w:customStyle="1" w:styleId="Heading1Char">
    <w:name w:val="Heading 1 Char"/>
    <w:basedOn w:val="DefaultParagraphFont"/>
    <w:link w:val="Heading1"/>
    <w:uiPriority w:val="9"/>
    <w:rsid w:val="006B2F2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2F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A726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A726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02347"/>
    <w:rPr>
      <w:rFonts w:asciiTheme="majorHAnsi" w:eastAsiaTheme="majorEastAsia" w:hAnsiTheme="majorHAnsi" w:cstheme="majorBidi"/>
      <w:color w:val="243F60" w:themeColor="accent1" w:themeShade="7F"/>
    </w:rPr>
  </w:style>
  <w:style w:type="paragraph" w:customStyle="1" w:styleId="Pa8">
    <w:name w:val="Pa8"/>
    <w:basedOn w:val="Default"/>
    <w:next w:val="Default"/>
    <w:uiPriority w:val="99"/>
    <w:rsid w:val="00595546"/>
    <w:pPr>
      <w:spacing w:line="211" w:lineRule="atLeast"/>
    </w:pPr>
    <w:rPr>
      <w:rFonts w:ascii="Palatino" w:hAnsi="Palatino" w:cstheme="minorBidi"/>
      <w:color w:val="auto"/>
    </w:rPr>
  </w:style>
  <w:style w:type="paragraph" w:styleId="NoSpacing">
    <w:name w:val="No Spacing"/>
    <w:uiPriority w:val="1"/>
    <w:qFormat/>
    <w:rsid w:val="005844D0"/>
    <w:pPr>
      <w:spacing w:after="0" w:line="240" w:lineRule="auto"/>
    </w:pPr>
  </w:style>
  <w:style w:type="paragraph" w:styleId="EndnoteText">
    <w:name w:val="endnote text"/>
    <w:basedOn w:val="Normal"/>
    <w:link w:val="EndnoteTextChar"/>
    <w:uiPriority w:val="99"/>
    <w:semiHidden/>
    <w:unhideWhenUsed/>
    <w:rsid w:val="00A407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0710"/>
    <w:rPr>
      <w:sz w:val="20"/>
      <w:szCs w:val="20"/>
    </w:rPr>
  </w:style>
  <w:style w:type="character" w:styleId="EndnoteReference">
    <w:name w:val="endnote reference"/>
    <w:basedOn w:val="DefaultParagraphFont"/>
    <w:uiPriority w:val="99"/>
    <w:semiHidden/>
    <w:unhideWhenUsed/>
    <w:rsid w:val="00A40710"/>
    <w:rPr>
      <w:vertAlign w:val="superscript"/>
    </w:rPr>
  </w:style>
  <w:style w:type="paragraph" w:styleId="FootnoteText">
    <w:name w:val="footnote text"/>
    <w:basedOn w:val="Normal"/>
    <w:link w:val="FootnoteTextChar"/>
    <w:uiPriority w:val="99"/>
    <w:semiHidden/>
    <w:unhideWhenUsed/>
    <w:rsid w:val="00A407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710"/>
    <w:rPr>
      <w:sz w:val="20"/>
      <w:szCs w:val="20"/>
    </w:rPr>
  </w:style>
  <w:style w:type="character" w:styleId="FootnoteReference">
    <w:name w:val="footnote reference"/>
    <w:basedOn w:val="DefaultParagraphFont"/>
    <w:uiPriority w:val="99"/>
    <w:semiHidden/>
    <w:unhideWhenUsed/>
    <w:rsid w:val="00A40710"/>
    <w:rPr>
      <w:vertAlign w:val="superscript"/>
    </w:rPr>
  </w:style>
  <w:style w:type="paragraph" w:styleId="TOCHeading">
    <w:name w:val="TOC Heading"/>
    <w:basedOn w:val="Heading1"/>
    <w:next w:val="Normal"/>
    <w:uiPriority w:val="39"/>
    <w:unhideWhenUsed/>
    <w:qFormat/>
    <w:rsid w:val="00A40710"/>
    <w:pPr>
      <w:outlineLvl w:val="9"/>
    </w:pPr>
  </w:style>
  <w:style w:type="paragraph" w:styleId="TOC1">
    <w:name w:val="toc 1"/>
    <w:basedOn w:val="Normal"/>
    <w:next w:val="Normal"/>
    <w:autoRedefine/>
    <w:uiPriority w:val="39"/>
    <w:unhideWhenUsed/>
    <w:rsid w:val="00A40710"/>
    <w:pPr>
      <w:spacing w:after="100"/>
    </w:pPr>
  </w:style>
  <w:style w:type="paragraph" w:styleId="TOC2">
    <w:name w:val="toc 2"/>
    <w:basedOn w:val="Normal"/>
    <w:next w:val="Normal"/>
    <w:autoRedefine/>
    <w:uiPriority w:val="39"/>
    <w:unhideWhenUsed/>
    <w:rsid w:val="00A40710"/>
    <w:pPr>
      <w:spacing w:after="100"/>
      <w:ind w:left="220"/>
    </w:pPr>
  </w:style>
  <w:style w:type="paragraph" w:styleId="TOC3">
    <w:name w:val="toc 3"/>
    <w:basedOn w:val="Normal"/>
    <w:next w:val="Normal"/>
    <w:autoRedefine/>
    <w:uiPriority w:val="39"/>
    <w:unhideWhenUsed/>
    <w:rsid w:val="00A40710"/>
    <w:pPr>
      <w:spacing w:after="100"/>
      <w:ind w:left="4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l-science.org/search?author1=G.+D.+Cruz&amp;sortspec=date&amp;submit=Submit" TargetMode="External"/><Relationship Id="rId13" Type="http://schemas.openxmlformats.org/officeDocument/2006/relationships/image" Target="media/image5.jpe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fao.org/wairdocs/lead/x6123e/x6123e04.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lineChart>
        <c:grouping val="standard"/>
        <c:ser>
          <c:idx val="0"/>
          <c:order val="0"/>
          <c:tx>
            <c:strRef>
              <c:f>Sheet1!$B$1</c:f>
              <c:strCache>
                <c:ptCount val="1"/>
                <c:pt idx="0">
                  <c:v>T1</c:v>
                </c:pt>
              </c:strCache>
            </c:strRef>
          </c:tx>
          <c:cat>
            <c:strRef>
              <c:f>Sheet1!$A$2:$A$6</c:f>
              <c:strCache>
                <c:ptCount val="5"/>
                <c:pt idx="0">
                  <c:v>Initial</c:v>
                </c:pt>
                <c:pt idx="1">
                  <c:v>1st Fortnight</c:v>
                </c:pt>
                <c:pt idx="2">
                  <c:v>2nd Fortnight</c:v>
                </c:pt>
                <c:pt idx="3">
                  <c:v>3rd Fortnight</c:v>
                </c:pt>
                <c:pt idx="4">
                  <c:v>Final</c:v>
                </c:pt>
              </c:strCache>
            </c:strRef>
          </c:cat>
          <c:val>
            <c:numRef>
              <c:f>Sheet1!$B$2:$B$6</c:f>
              <c:numCache>
                <c:formatCode>General</c:formatCode>
                <c:ptCount val="5"/>
                <c:pt idx="0">
                  <c:v>6.07</c:v>
                </c:pt>
                <c:pt idx="1">
                  <c:v>6.53</c:v>
                </c:pt>
                <c:pt idx="2">
                  <c:v>7.03</c:v>
                </c:pt>
                <c:pt idx="3">
                  <c:v>7.75</c:v>
                </c:pt>
                <c:pt idx="4">
                  <c:v>8.07</c:v>
                </c:pt>
              </c:numCache>
            </c:numRef>
          </c:val>
        </c:ser>
        <c:ser>
          <c:idx val="1"/>
          <c:order val="1"/>
          <c:tx>
            <c:strRef>
              <c:f>Sheet1!$C$1</c:f>
              <c:strCache>
                <c:ptCount val="1"/>
                <c:pt idx="0">
                  <c:v>T2</c:v>
                </c:pt>
              </c:strCache>
            </c:strRef>
          </c:tx>
          <c:cat>
            <c:strRef>
              <c:f>Sheet1!$A$2:$A$6</c:f>
              <c:strCache>
                <c:ptCount val="5"/>
                <c:pt idx="0">
                  <c:v>Initial</c:v>
                </c:pt>
                <c:pt idx="1">
                  <c:v>1st Fortnight</c:v>
                </c:pt>
                <c:pt idx="2">
                  <c:v>2nd Fortnight</c:v>
                </c:pt>
                <c:pt idx="3">
                  <c:v>3rd Fortnight</c:v>
                </c:pt>
                <c:pt idx="4">
                  <c:v>Final</c:v>
                </c:pt>
              </c:strCache>
            </c:strRef>
          </c:cat>
          <c:val>
            <c:numRef>
              <c:f>Sheet1!$C$2:$C$6</c:f>
              <c:numCache>
                <c:formatCode>General</c:formatCode>
                <c:ptCount val="5"/>
                <c:pt idx="0">
                  <c:v>5.7</c:v>
                </c:pt>
                <c:pt idx="1">
                  <c:v>6.53</c:v>
                </c:pt>
                <c:pt idx="2">
                  <c:v>6.7</c:v>
                </c:pt>
                <c:pt idx="3">
                  <c:v>7.23</c:v>
                </c:pt>
                <c:pt idx="4">
                  <c:v>7.77</c:v>
                </c:pt>
              </c:numCache>
            </c:numRef>
          </c:val>
        </c:ser>
        <c:ser>
          <c:idx val="2"/>
          <c:order val="2"/>
          <c:tx>
            <c:strRef>
              <c:f>Sheet1!$D$1</c:f>
              <c:strCache>
                <c:ptCount val="1"/>
                <c:pt idx="0">
                  <c:v>T3</c:v>
                </c:pt>
              </c:strCache>
            </c:strRef>
          </c:tx>
          <c:cat>
            <c:strRef>
              <c:f>Sheet1!$A$2:$A$6</c:f>
              <c:strCache>
                <c:ptCount val="5"/>
                <c:pt idx="0">
                  <c:v>Initial</c:v>
                </c:pt>
                <c:pt idx="1">
                  <c:v>1st Fortnight</c:v>
                </c:pt>
                <c:pt idx="2">
                  <c:v>2nd Fortnight</c:v>
                </c:pt>
                <c:pt idx="3">
                  <c:v>3rd Fortnight</c:v>
                </c:pt>
                <c:pt idx="4">
                  <c:v>Final</c:v>
                </c:pt>
              </c:strCache>
            </c:strRef>
          </c:cat>
          <c:val>
            <c:numRef>
              <c:f>Sheet1!$D$2:$D$6</c:f>
              <c:numCache>
                <c:formatCode>General</c:formatCode>
                <c:ptCount val="5"/>
                <c:pt idx="0">
                  <c:v>5.7</c:v>
                </c:pt>
                <c:pt idx="1">
                  <c:v>6.2</c:v>
                </c:pt>
                <c:pt idx="2">
                  <c:v>6.67</c:v>
                </c:pt>
                <c:pt idx="3">
                  <c:v>7.17</c:v>
                </c:pt>
                <c:pt idx="4">
                  <c:v>7.7</c:v>
                </c:pt>
              </c:numCache>
            </c:numRef>
          </c:val>
        </c:ser>
        <c:marker val="1"/>
        <c:axId val="46886272"/>
        <c:axId val="46896256"/>
      </c:lineChart>
      <c:catAx>
        <c:axId val="46886272"/>
        <c:scaling>
          <c:orientation val="minMax"/>
        </c:scaling>
        <c:axPos val="b"/>
        <c:tickLblPos val="nextTo"/>
        <c:crossAx val="46896256"/>
        <c:crosses val="autoZero"/>
        <c:auto val="1"/>
        <c:lblAlgn val="ctr"/>
        <c:lblOffset val="100"/>
      </c:catAx>
      <c:valAx>
        <c:axId val="46896256"/>
        <c:scaling>
          <c:orientation val="minMax"/>
        </c:scaling>
        <c:axPos val="l"/>
        <c:majorGridlines/>
        <c:numFmt formatCode="General" sourceLinked="1"/>
        <c:tickLblPos val="nextTo"/>
        <c:crossAx val="46886272"/>
        <c:crosses val="autoZero"/>
        <c:crossBetween val="between"/>
      </c:valAx>
    </c:plotArea>
    <c:legend>
      <c:legendPos val="r"/>
      <c:legendEntry>
        <c:idx val="0"/>
        <c:txPr>
          <a:bodyPr/>
          <a:lstStyle/>
          <a:p>
            <a:pPr>
              <a:defRPr>
                <a:solidFill>
                  <a:schemeClr val="bg1"/>
                </a:solidFill>
              </a:defRPr>
            </a:pPr>
            <a:endParaRPr lang="en-US"/>
          </a:p>
        </c:txPr>
      </c:legendEntry>
      <c:legendEntry>
        <c:idx val="1"/>
        <c:txPr>
          <a:bodyPr/>
          <a:lstStyle/>
          <a:p>
            <a:pPr>
              <a:defRPr>
                <a:solidFill>
                  <a:schemeClr val="bg1"/>
                </a:solidFill>
              </a:defRPr>
            </a:pPr>
            <a:endParaRPr lang="en-US"/>
          </a:p>
        </c:txPr>
      </c:legendEntry>
      <c:legendEntry>
        <c:idx val="2"/>
        <c:txPr>
          <a:bodyPr/>
          <a:lstStyle/>
          <a:p>
            <a:pPr>
              <a:defRPr>
                <a:solidFill>
                  <a:schemeClr val="bg1"/>
                </a:solidFill>
              </a:defRPr>
            </a:pPr>
            <a:endParaRPr lang="en-US"/>
          </a:p>
        </c:txPr>
      </c:legendEntry>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UMS</c:v>
                </c:pt>
              </c:strCache>
            </c:strRef>
          </c:tx>
          <c:cat>
            <c:strRef>
              <c:f>Sheet1!$A$2:$A$5</c:f>
              <c:strCache>
                <c:ptCount val="4"/>
                <c:pt idx="0">
                  <c:v>4 h Pre-feeding</c:v>
                </c:pt>
                <c:pt idx="1">
                  <c:v>0 h Post-feeding</c:v>
                </c:pt>
                <c:pt idx="2">
                  <c:v>4 h Post-feeding</c:v>
                </c:pt>
                <c:pt idx="3">
                  <c:v>8 h Post-feeding</c:v>
                </c:pt>
              </c:strCache>
            </c:strRef>
          </c:cat>
          <c:val>
            <c:numRef>
              <c:f>Sheet1!$B$2:$B$5</c:f>
              <c:numCache>
                <c:formatCode>General</c:formatCode>
                <c:ptCount val="4"/>
                <c:pt idx="0">
                  <c:v>6.3</c:v>
                </c:pt>
                <c:pt idx="1">
                  <c:v>6.3</c:v>
                </c:pt>
                <c:pt idx="2">
                  <c:v>6.4</c:v>
                </c:pt>
                <c:pt idx="3">
                  <c:v>6.6</c:v>
                </c:pt>
              </c:numCache>
            </c:numRef>
          </c:val>
        </c:ser>
        <c:ser>
          <c:idx val="1"/>
          <c:order val="1"/>
          <c:tx>
            <c:strRef>
              <c:f>Sheet1!$C$1</c:f>
              <c:strCache>
                <c:ptCount val="1"/>
                <c:pt idx="0">
                  <c:v>URS</c:v>
                </c:pt>
              </c:strCache>
            </c:strRef>
          </c:tx>
          <c:cat>
            <c:strRef>
              <c:f>Sheet1!$A$2:$A$5</c:f>
              <c:strCache>
                <c:ptCount val="4"/>
                <c:pt idx="0">
                  <c:v>4 h Pre-feeding</c:v>
                </c:pt>
                <c:pt idx="1">
                  <c:v>0 h Post-feeding</c:v>
                </c:pt>
                <c:pt idx="2">
                  <c:v>4 h Post-feeding</c:v>
                </c:pt>
                <c:pt idx="3">
                  <c:v>8 h Post-feeding</c:v>
                </c:pt>
              </c:strCache>
            </c:strRef>
          </c:cat>
          <c:val>
            <c:numRef>
              <c:f>Sheet1!$C$2:$C$5</c:f>
              <c:numCache>
                <c:formatCode>General</c:formatCode>
                <c:ptCount val="4"/>
                <c:pt idx="0">
                  <c:v>6.2</c:v>
                </c:pt>
                <c:pt idx="1">
                  <c:v>6.2</c:v>
                </c:pt>
                <c:pt idx="2">
                  <c:v>6.3</c:v>
                </c:pt>
                <c:pt idx="3">
                  <c:v>6.4</c:v>
                </c:pt>
              </c:numCache>
            </c:numRef>
          </c:val>
        </c:ser>
        <c:ser>
          <c:idx val="2"/>
          <c:order val="2"/>
          <c:tx>
            <c:strRef>
              <c:f>Sheet1!$D$1</c:f>
              <c:strCache>
                <c:ptCount val="1"/>
                <c:pt idx="0">
                  <c:v>Concentrate</c:v>
                </c:pt>
              </c:strCache>
            </c:strRef>
          </c:tx>
          <c:cat>
            <c:strRef>
              <c:f>Sheet1!$A$2:$A$5</c:f>
              <c:strCache>
                <c:ptCount val="4"/>
                <c:pt idx="0">
                  <c:v>4 h Pre-feeding</c:v>
                </c:pt>
                <c:pt idx="1">
                  <c:v>0 h Post-feeding</c:v>
                </c:pt>
                <c:pt idx="2">
                  <c:v>4 h Post-feeding</c:v>
                </c:pt>
                <c:pt idx="3">
                  <c:v>8 h Post-feeding</c:v>
                </c:pt>
              </c:strCache>
            </c:strRef>
          </c:cat>
          <c:val>
            <c:numRef>
              <c:f>Sheet1!$D$2:$D$5</c:f>
              <c:numCache>
                <c:formatCode>General</c:formatCode>
                <c:ptCount val="4"/>
                <c:pt idx="0">
                  <c:v>6.2</c:v>
                </c:pt>
                <c:pt idx="1">
                  <c:v>6</c:v>
                </c:pt>
                <c:pt idx="2">
                  <c:v>6.4</c:v>
                </c:pt>
                <c:pt idx="3">
                  <c:v>6.5</c:v>
                </c:pt>
              </c:numCache>
            </c:numRef>
          </c:val>
        </c:ser>
        <c:axId val="62776832"/>
        <c:axId val="62778752"/>
      </c:barChart>
      <c:catAx>
        <c:axId val="62776832"/>
        <c:scaling>
          <c:orientation val="minMax"/>
        </c:scaling>
        <c:axPos val="b"/>
        <c:tickLblPos val="nextTo"/>
        <c:crossAx val="62778752"/>
        <c:crosses val="autoZero"/>
        <c:auto val="1"/>
        <c:lblAlgn val="ctr"/>
        <c:lblOffset val="100"/>
      </c:catAx>
      <c:valAx>
        <c:axId val="62778752"/>
        <c:scaling>
          <c:orientation val="minMax"/>
        </c:scaling>
        <c:axPos val="l"/>
        <c:majorGridlines/>
        <c:numFmt formatCode="General" sourceLinked="1"/>
        <c:tickLblPos val="nextTo"/>
        <c:crossAx val="62776832"/>
        <c:crosses val="autoZero"/>
        <c:crossBetween val="between"/>
      </c:valAx>
    </c:plotArea>
    <c:legend>
      <c:legendPos val="r"/>
      <c:legendEntry>
        <c:idx val="0"/>
        <c:txPr>
          <a:bodyPr/>
          <a:lstStyle/>
          <a:p>
            <a:pPr>
              <a:defRPr b="1"/>
            </a:pPr>
            <a:endParaRPr lang="en-US"/>
          </a:p>
        </c:txPr>
      </c:legendEntry>
      <c:legendEntry>
        <c:idx val="1"/>
        <c:txPr>
          <a:bodyPr/>
          <a:lstStyle/>
          <a:p>
            <a:pPr>
              <a:defRPr b="1"/>
            </a:pPr>
            <a:endParaRPr lang="en-US"/>
          </a:p>
        </c:txPr>
      </c:legendEntry>
      <c:legendEntry>
        <c:idx val="2"/>
        <c:txPr>
          <a:bodyPr/>
          <a:lstStyle/>
          <a:p>
            <a:pPr>
              <a:defRPr b="1"/>
            </a:pPr>
            <a:endParaRPr lang="en-US"/>
          </a:p>
        </c:txPr>
      </c:legendEntry>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UMS</c:v>
                </c:pt>
              </c:strCache>
            </c:strRef>
          </c:tx>
          <c:cat>
            <c:strRef>
              <c:f>Sheet1!$A$2:$A$5</c:f>
              <c:strCache>
                <c:ptCount val="4"/>
                <c:pt idx="0">
                  <c:v>4 h Pre-feeding</c:v>
                </c:pt>
                <c:pt idx="1">
                  <c:v>0 h Post-feeding</c:v>
                </c:pt>
                <c:pt idx="2">
                  <c:v>4 h Post-feeding</c:v>
                </c:pt>
                <c:pt idx="3">
                  <c:v>8 h Post-feeding</c:v>
                </c:pt>
              </c:strCache>
            </c:strRef>
          </c:cat>
          <c:val>
            <c:numRef>
              <c:f>Sheet1!$B$2:$B$5</c:f>
              <c:numCache>
                <c:formatCode>General</c:formatCode>
                <c:ptCount val="4"/>
                <c:pt idx="0">
                  <c:v>5.3</c:v>
                </c:pt>
                <c:pt idx="1">
                  <c:v>4.7</c:v>
                </c:pt>
                <c:pt idx="2">
                  <c:v>5.8</c:v>
                </c:pt>
                <c:pt idx="3">
                  <c:v>6.3</c:v>
                </c:pt>
              </c:numCache>
            </c:numRef>
          </c:val>
        </c:ser>
        <c:ser>
          <c:idx val="1"/>
          <c:order val="1"/>
          <c:tx>
            <c:strRef>
              <c:f>Sheet1!$C$1</c:f>
              <c:strCache>
                <c:ptCount val="1"/>
                <c:pt idx="0">
                  <c:v>URS</c:v>
                </c:pt>
              </c:strCache>
            </c:strRef>
          </c:tx>
          <c:cat>
            <c:strRef>
              <c:f>Sheet1!$A$2:$A$5</c:f>
              <c:strCache>
                <c:ptCount val="4"/>
                <c:pt idx="0">
                  <c:v>4 h Pre-feeding</c:v>
                </c:pt>
                <c:pt idx="1">
                  <c:v>0 h Post-feeding</c:v>
                </c:pt>
                <c:pt idx="2">
                  <c:v>4 h Post-feeding</c:v>
                </c:pt>
                <c:pt idx="3">
                  <c:v>8 h Post-feeding</c:v>
                </c:pt>
              </c:strCache>
            </c:strRef>
          </c:cat>
          <c:val>
            <c:numRef>
              <c:f>Sheet1!$C$2:$C$5</c:f>
              <c:numCache>
                <c:formatCode>General</c:formatCode>
                <c:ptCount val="4"/>
                <c:pt idx="0">
                  <c:v>5.0999999999999996</c:v>
                </c:pt>
                <c:pt idx="1">
                  <c:v>4.9000000000000004</c:v>
                </c:pt>
                <c:pt idx="2">
                  <c:v>5.4</c:v>
                </c:pt>
                <c:pt idx="3">
                  <c:v>5.8</c:v>
                </c:pt>
              </c:numCache>
            </c:numRef>
          </c:val>
        </c:ser>
        <c:ser>
          <c:idx val="2"/>
          <c:order val="2"/>
          <c:tx>
            <c:strRef>
              <c:f>Sheet1!$D$1</c:f>
              <c:strCache>
                <c:ptCount val="1"/>
                <c:pt idx="0">
                  <c:v>Concentrate</c:v>
                </c:pt>
              </c:strCache>
            </c:strRef>
          </c:tx>
          <c:cat>
            <c:strRef>
              <c:f>Sheet1!$A$2:$A$5</c:f>
              <c:strCache>
                <c:ptCount val="4"/>
                <c:pt idx="0">
                  <c:v>4 h Pre-feeding</c:v>
                </c:pt>
                <c:pt idx="1">
                  <c:v>0 h Post-feeding</c:v>
                </c:pt>
                <c:pt idx="2">
                  <c:v>4 h Post-feeding</c:v>
                </c:pt>
                <c:pt idx="3">
                  <c:v>8 h Post-feeding</c:v>
                </c:pt>
              </c:strCache>
            </c:strRef>
          </c:cat>
          <c:val>
            <c:numRef>
              <c:f>Sheet1!$D$2:$D$5</c:f>
              <c:numCache>
                <c:formatCode>General</c:formatCode>
                <c:ptCount val="4"/>
                <c:pt idx="0">
                  <c:v>4.9000000000000004</c:v>
                </c:pt>
                <c:pt idx="1">
                  <c:v>5.0999999999999996</c:v>
                </c:pt>
                <c:pt idx="2">
                  <c:v>5.3</c:v>
                </c:pt>
                <c:pt idx="3">
                  <c:v>6.1</c:v>
                </c:pt>
              </c:numCache>
            </c:numRef>
          </c:val>
        </c:ser>
        <c:axId val="76660096"/>
        <c:axId val="76665984"/>
      </c:barChart>
      <c:catAx>
        <c:axId val="76660096"/>
        <c:scaling>
          <c:orientation val="minMax"/>
        </c:scaling>
        <c:axPos val="b"/>
        <c:tickLblPos val="nextTo"/>
        <c:crossAx val="76665984"/>
        <c:crosses val="autoZero"/>
        <c:auto val="1"/>
        <c:lblAlgn val="ctr"/>
        <c:lblOffset val="100"/>
      </c:catAx>
      <c:valAx>
        <c:axId val="76665984"/>
        <c:scaling>
          <c:orientation val="minMax"/>
        </c:scaling>
        <c:axPos val="l"/>
        <c:majorGridlines/>
        <c:numFmt formatCode="General" sourceLinked="1"/>
        <c:tickLblPos val="nextTo"/>
        <c:crossAx val="76660096"/>
        <c:crosses val="autoZero"/>
        <c:crossBetween val="between"/>
      </c:valAx>
    </c:plotArea>
    <c:legend>
      <c:legendPos val="r"/>
      <c:layout/>
      <c:txPr>
        <a:bodyPr/>
        <a:lstStyle/>
        <a:p>
          <a:pPr>
            <a:defRPr b="1"/>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UMS</c:v>
                </c:pt>
              </c:strCache>
            </c:strRef>
          </c:tx>
          <c:cat>
            <c:strRef>
              <c:f>Sheet1!$A$2:$A$5</c:f>
              <c:strCache>
                <c:ptCount val="4"/>
                <c:pt idx="0">
                  <c:v>4 h Pre-feeding</c:v>
                </c:pt>
                <c:pt idx="1">
                  <c:v>0 h Post-feeding</c:v>
                </c:pt>
                <c:pt idx="2">
                  <c:v>4 h Post-feeding</c:v>
                </c:pt>
                <c:pt idx="3">
                  <c:v>8 h Post-feeding</c:v>
                </c:pt>
              </c:strCache>
            </c:strRef>
          </c:cat>
          <c:val>
            <c:numRef>
              <c:f>Sheet1!$B$2:$B$5</c:f>
              <c:numCache>
                <c:formatCode>General</c:formatCode>
                <c:ptCount val="4"/>
                <c:pt idx="0">
                  <c:v>3.05</c:v>
                </c:pt>
                <c:pt idx="1">
                  <c:v>3.27</c:v>
                </c:pt>
                <c:pt idx="2">
                  <c:v>4.26</c:v>
                </c:pt>
                <c:pt idx="3">
                  <c:v>3.8899999999999997</c:v>
                </c:pt>
              </c:numCache>
            </c:numRef>
          </c:val>
        </c:ser>
        <c:ser>
          <c:idx val="1"/>
          <c:order val="1"/>
          <c:tx>
            <c:strRef>
              <c:f>Sheet1!$C$1</c:f>
              <c:strCache>
                <c:ptCount val="1"/>
                <c:pt idx="0">
                  <c:v>URS</c:v>
                </c:pt>
              </c:strCache>
            </c:strRef>
          </c:tx>
          <c:cat>
            <c:strRef>
              <c:f>Sheet1!$A$2:$A$5</c:f>
              <c:strCache>
                <c:ptCount val="4"/>
                <c:pt idx="0">
                  <c:v>4 h Pre-feeding</c:v>
                </c:pt>
                <c:pt idx="1">
                  <c:v>0 h Post-feeding</c:v>
                </c:pt>
                <c:pt idx="2">
                  <c:v>4 h Post-feeding</c:v>
                </c:pt>
                <c:pt idx="3">
                  <c:v>8 h Post-feeding</c:v>
                </c:pt>
              </c:strCache>
            </c:strRef>
          </c:cat>
          <c:val>
            <c:numRef>
              <c:f>Sheet1!$C$2:$C$5</c:f>
              <c:numCache>
                <c:formatCode>General</c:formatCode>
                <c:ptCount val="4"/>
                <c:pt idx="0">
                  <c:v>2.34</c:v>
                </c:pt>
                <c:pt idx="1">
                  <c:v>2.94</c:v>
                </c:pt>
                <c:pt idx="2">
                  <c:v>3.38</c:v>
                </c:pt>
                <c:pt idx="3">
                  <c:v>3.12</c:v>
                </c:pt>
              </c:numCache>
            </c:numRef>
          </c:val>
        </c:ser>
        <c:ser>
          <c:idx val="2"/>
          <c:order val="2"/>
          <c:tx>
            <c:strRef>
              <c:f>Sheet1!$D$1</c:f>
              <c:strCache>
                <c:ptCount val="1"/>
                <c:pt idx="0">
                  <c:v>Concentrate</c:v>
                </c:pt>
              </c:strCache>
            </c:strRef>
          </c:tx>
          <c:cat>
            <c:strRef>
              <c:f>Sheet1!$A$2:$A$5</c:f>
              <c:strCache>
                <c:ptCount val="4"/>
                <c:pt idx="0">
                  <c:v>4 h Pre-feeding</c:v>
                </c:pt>
                <c:pt idx="1">
                  <c:v>0 h Post-feeding</c:v>
                </c:pt>
                <c:pt idx="2">
                  <c:v>4 h Post-feeding</c:v>
                </c:pt>
                <c:pt idx="3">
                  <c:v>8 h Post-feeding</c:v>
                </c:pt>
              </c:strCache>
            </c:strRef>
          </c:cat>
          <c:val>
            <c:numRef>
              <c:f>Sheet1!$D$2:$D$5</c:f>
              <c:numCache>
                <c:formatCode>General</c:formatCode>
                <c:ptCount val="4"/>
                <c:pt idx="0">
                  <c:v>2.12</c:v>
                </c:pt>
                <c:pt idx="1">
                  <c:v>2.17</c:v>
                </c:pt>
                <c:pt idx="2">
                  <c:v>2.8899999999999997</c:v>
                </c:pt>
                <c:pt idx="3">
                  <c:v>2.15</c:v>
                </c:pt>
              </c:numCache>
            </c:numRef>
          </c:val>
        </c:ser>
        <c:axId val="76474240"/>
        <c:axId val="76475776"/>
      </c:barChart>
      <c:catAx>
        <c:axId val="76474240"/>
        <c:scaling>
          <c:orientation val="minMax"/>
        </c:scaling>
        <c:axPos val="b"/>
        <c:tickLblPos val="nextTo"/>
        <c:crossAx val="76475776"/>
        <c:crosses val="autoZero"/>
        <c:auto val="1"/>
        <c:lblAlgn val="ctr"/>
        <c:lblOffset val="100"/>
      </c:catAx>
      <c:valAx>
        <c:axId val="76475776"/>
        <c:scaling>
          <c:orientation val="minMax"/>
        </c:scaling>
        <c:axPos val="l"/>
        <c:majorGridlines/>
        <c:numFmt formatCode="General" sourceLinked="1"/>
        <c:tickLblPos val="nextTo"/>
        <c:crossAx val="76474240"/>
        <c:crosses val="autoZero"/>
        <c:crossBetween val="between"/>
      </c:valAx>
    </c:plotArea>
    <c:legend>
      <c:legendPos val="r"/>
      <c:layout/>
      <c:txPr>
        <a:bodyPr/>
        <a:lstStyle/>
        <a:p>
          <a:pPr>
            <a:defRPr b="1"/>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77CA-DE3D-4251-8A82-5FF9A1FC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31</Pages>
  <Words>5619</Words>
  <Characters>32032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Introduction</vt:lpstr>
    </vt:vector>
  </TitlesOfParts>
  <Company/>
  <LinksUpToDate>false</LinksUpToDate>
  <CharactersWithSpaces>37576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Introduction</dc:title>
  <dc:subject/>
  <dc:creator>munna</dc:creator>
  <cp:keywords/>
  <dc:description/>
  <cp:lastModifiedBy>TRIDIP</cp:lastModifiedBy>
  <cp:revision>92</cp:revision>
  <cp:lastPrinted>2016-10-27T22:05:00Z</cp:lastPrinted>
  <dcterms:created xsi:type="dcterms:W3CDTF">2010-11-27T18:47:00Z</dcterms:created>
  <dcterms:modified xsi:type="dcterms:W3CDTF">2016-10-28T05:08:00Z</dcterms:modified>
</cp:coreProperties>
</file>