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rPr>
        <w:id w:val="1038970195"/>
        <w:docPartObj>
          <w:docPartGallery w:val="Cover Pages"/>
          <w:docPartUnique/>
        </w:docPartObj>
      </w:sdtPr>
      <w:sdtEndPr>
        <w:rPr>
          <w:sz w:val="24"/>
          <w:szCs w:val="24"/>
        </w:rPr>
      </w:sdtEndPr>
      <w:sdtContent>
        <w:p w:rsidR="0073705B" w:rsidRPr="00106573" w:rsidRDefault="00127C88" w:rsidP="00106573">
          <w:pPr>
            <w:spacing w:line="360" w:lineRule="auto"/>
            <w:jc w:val="center"/>
            <w:rPr>
              <w:rFonts w:asciiTheme="majorHAnsi" w:eastAsiaTheme="majorEastAsia" w:hAnsiTheme="majorHAnsi" w:cstheme="majorBidi"/>
              <w:b/>
              <w:sz w:val="36"/>
              <w:szCs w:val="36"/>
            </w:rPr>
          </w:pPr>
          <w:r w:rsidRPr="00106573">
            <w:rPr>
              <w:rFonts w:ascii="Times New Roman" w:eastAsiaTheme="majorEastAsia" w:hAnsi="Times New Roman" w:cs="Times New Roman"/>
              <w:b/>
              <w:noProof/>
              <w:sz w:val="36"/>
              <w:szCs w:val="36"/>
            </w:rPr>
            <w:drawing>
              <wp:anchor distT="0" distB="0" distL="114300" distR="114300" simplePos="0" relativeHeight="251792384" behindDoc="1" locked="0" layoutInCell="1" allowOverlap="1">
                <wp:simplePos x="0" y="0"/>
                <wp:positionH relativeFrom="margin">
                  <wp:posOffset>1813803</wp:posOffset>
                </wp:positionH>
                <wp:positionV relativeFrom="margin">
                  <wp:posOffset>1439694</wp:posOffset>
                </wp:positionV>
                <wp:extent cx="1663835" cy="1498059"/>
                <wp:effectExtent l="19050" t="0" r="0" b="0"/>
                <wp:wrapNone/>
                <wp:docPr id="2" name="Picture 2" descr="Veterin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terinary Logo"/>
                        <pic:cNvPicPr>
                          <a:picLocks noChangeAspect="1" noChangeArrowheads="1"/>
                        </pic:cNvPicPr>
                      </pic:nvPicPr>
                      <pic:blipFill>
                        <a:blip r:embed="rId8" cstate="print"/>
                        <a:srcRect/>
                        <a:stretch>
                          <a:fillRect/>
                        </a:stretch>
                      </pic:blipFill>
                      <pic:spPr bwMode="auto">
                        <a:xfrm>
                          <a:off x="0" y="0"/>
                          <a:ext cx="1663835" cy="1498059"/>
                        </a:xfrm>
                        <a:prstGeom prst="rect">
                          <a:avLst/>
                        </a:prstGeom>
                        <a:noFill/>
                        <a:ln w="9525">
                          <a:noFill/>
                          <a:miter lim="800000"/>
                          <a:headEnd/>
                          <a:tailEnd/>
                        </a:ln>
                      </pic:spPr>
                    </pic:pic>
                  </a:graphicData>
                </a:graphic>
              </wp:anchor>
            </w:drawing>
          </w:r>
          <w:r w:rsidR="0073705B" w:rsidRPr="00106573">
            <w:rPr>
              <w:rFonts w:ascii="Times New Roman" w:eastAsiaTheme="majorEastAsia" w:hAnsi="Times New Roman" w:cs="Times New Roman"/>
              <w:b/>
              <w:sz w:val="36"/>
              <w:szCs w:val="36"/>
            </w:rPr>
            <w:t>CALORIE REQUIREMENT</w:t>
          </w:r>
          <w:r w:rsidR="00106573" w:rsidRPr="00106573">
            <w:rPr>
              <w:rFonts w:ascii="Times New Roman" w:eastAsiaTheme="majorEastAsia" w:hAnsi="Times New Roman" w:cs="Times New Roman"/>
              <w:b/>
              <w:sz w:val="36"/>
              <w:szCs w:val="36"/>
            </w:rPr>
            <w:t xml:space="preserve"> OF THE PREGNANT WOMEN BASED ON </w:t>
          </w:r>
          <w:r w:rsidR="0073705B" w:rsidRPr="00106573">
            <w:rPr>
              <w:rFonts w:ascii="Times New Roman" w:eastAsiaTheme="majorEastAsia" w:hAnsi="Times New Roman" w:cs="Times New Roman"/>
              <w:b/>
              <w:sz w:val="36"/>
              <w:szCs w:val="36"/>
            </w:rPr>
            <w:t>TOTAL ENERGY EXPENDITURE</w:t>
          </w:r>
        </w:p>
        <w:p w:rsidR="0073705B" w:rsidRPr="00757176" w:rsidRDefault="0073705B" w:rsidP="0073705B">
          <w:pPr>
            <w:rPr>
              <w:rFonts w:asciiTheme="majorHAnsi" w:eastAsiaTheme="majorEastAsia" w:hAnsiTheme="majorHAnsi" w:cstheme="majorBidi"/>
              <w:sz w:val="48"/>
              <w:szCs w:val="48"/>
            </w:rPr>
          </w:pPr>
        </w:p>
        <w:p w:rsidR="00215F9B" w:rsidRDefault="00215F9B" w:rsidP="0073705B">
          <w:pPr>
            <w:rPr>
              <w:rFonts w:asciiTheme="majorHAnsi" w:eastAsiaTheme="majorEastAsia" w:hAnsiTheme="majorHAnsi" w:cstheme="majorBidi"/>
              <w:sz w:val="48"/>
              <w:szCs w:val="48"/>
            </w:rPr>
          </w:pPr>
        </w:p>
        <w:p w:rsidR="0073705B" w:rsidRDefault="0073705B" w:rsidP="0073705B">
          <w:pPr>
            <w:spacing w:line="360" w:lineRule="auto"/>
            <w:rPr>
              <w:rFonts w:ascii="Times New Roman" w:eastAsiaTheme="majorEastAsia" w:hAnsi="Times New Roman" w:cs="Times New Roman"/>
              <w:sz w:val="24"/>
              <w:szCs w:val="24"/>
            </w:rPr>
          </w:pPr>
        </w:p>
        <w:p w:rsidR="00127C88" w:rsidRDefault="00127C88" w:rsidP="00B4150E">
          <w:pPr>
            <w:spacing w:line="360" w:lineRule="auto"/>
            <w:jc w:val="center"/>
            <w:rPr>
              <w:rFonts w:ascii="Times New Roman" w:eastAsiaTheme="majorEastAsia" w:hAnsi="Times New Roman" w:cs="Times New Roman"/>
              <w:b/>
              <w:color w:val="000000" w:themeColor="text1"/>
              <w:sz w:val="24"/>
              <w:szCs w:val="24"/>
            </w:rPr>
          </w:pPr>
        </w:p>
        <w:p w:rsidR="00106573" w:rsidRDefault="00106573" w:rsidP="00106573">
          <w:pPr>
            <w:spacing w:line="360" w:lineRule="auto"/>
            <w:jc w:val="center"/>
            <w:rPr>
              <w:rFonts w:ascii="Times New Roman" w:eastAsiaTheme="majorEastAsia" w:hAnsi="Times New Roman" w:cs="Times New Roman"/>
              <w:b/>
              <w:color w:val="000000" w:themeColor="text1"/>
              <w:sz w:val="24"/>
              <w:szCs w:val="24"/>
            </w:rPr>
          </w:pPr>
        </w:p>
        <w:p w:rsidR="0073705B" w:rsidRPr="00CA07C9" w:rsidRDefault="0073705B" w:rsidP="00106573">
          <w:pPr>
            <w:spacing w:line="360" w:lineRule="auto"/>
            <w:jc w:val="center"/>
            <w:rPr>
              <w:rFonts w:ascii="Times New Roman" w:eastAsiaTheme="majorEastAsia" w:hAnsi="Times New Roman" w:cs="Times New Roman"/>
              <w:b/>
              <w:color w:val="000000" w:themeColor="text1"/>
              <w:sz w:val="28"/>
              <w:szCs w:val="28"/>
            </w:rPr>
          </w:pPr>
          <w:r w:rsidRPr="00CA07C9">
            <w:rPr>
              <w:rFonts w:ascii="Times New Roman" w:eastAsiaTheme="majorEastAsia" w:hAnsi="Times New Roman" w:cs="Times New Roman"/>
              <w:b/>
              <w:color w:val="000000" w:themeColor="text1"/>
              <w:sz w:val="28"/>
              <w:szCs w:val="28"/>
            </w:rPr>
            <w:t>S.M.Nazmus</w:t>
          </w:r>
          <w:r w:rsidR="00F867CA">
            <w:rPr>
              <w:rFonts w:ascii="Times New Roman" w:eastAsiaTheme="majorEastAsia" w:hAnsi="Times New Roman" w:cs="Times New Roman"/>
              <w:b/>
              <w:color w:val="000000" w:themeColor="text1"/>
              <w:sz w:val="28"/>
              <w:szCs w:val="28"/>
            </w:rPr>
            <w:t xml:space="preserve"> </w:t>
          </w:r>
          <w:r w:rsidRPr="00CA07C9">
            <w:rPr>
              <w:rFonts w:ascii="Times New Roman" w:eastAsiaTheme="majorEastAsia" w:hAnsi="Times New Roman" w:cs="Times New Roman"/>
              <w:b/>
              <w:color w:val="000000" w:themeColor="text1"/>
              <w:sz w:val="28"/>
              <w:szCs w:val="28"/>
            </w:rPr>
            <w:t>Shakib</w:t>
          </w:r>
        </w:p>
        <w:p w:rsidR="0073705B" w:rsidRPr="007D2777" w:rsidRDefault="0073705B" w:rsidP="00B4150E">
          <w:pPr>
            <w:spacing w:line="360" w:lineRule="auto"/>
            <w:jc w:val="center"/>
            <w:rPr>
              <w:rFonts w:ascii="Times New Roman" w:eastAsiaTheme="majorEastAsia" w:hAnsi="Times New Roman" w:cs="Times New Roman"/>
              <w:color w:val="000000" w:themeColor="text1"/>
              <w:sz w:val="24"/>
              <w:szCs w:val="24"/>
            </w:rPr>
          </w:pPr>
          <w:r w:rsidRPr="007D2777">
            <w:rPr>
              <w:rFonts w:ascii="Times New Roman" w:eastAsiaTheme="majorEastAsia" w:hAnsi="Times New Roman" w:cs="Times New Roman"/>
              <w:color w:val="000000" w:themeColor="text1"/>
              <w:sz w:val="24"/>
              <w:szCs w:val="24"/>
            </w:rPr>
            <w:t>Roll No. 0115/01</w:t>
          </w:r>
        </w:p>
        <w:p w:rsidR="0073705B" w:rsidRPr="007D2777" w:rsidRDefault="0073705B" w:rsidP="00B4150E">
          <w:pPr>
            <w:spacing w:line="360" w:lineRule="auto"/>
            <w:jc w:val="center"/>
            <w:rPr>
              <w:rFonts w:ascii="Times New Roman" w:eastAsiaTheme="majorEastAsia" w:hAnsi="Times New Roman" w:cs="Times New Roman"/>
              <w:color w:val="000000" w:themeColor="text1"/>
              <w:sz w:val="24"/>
              <w:szCs w:val="24"/>
            </w:rPr>
          </w:pPr>
          <w:r w:rsidRPr="007D2777">
            <w:rPr>
              <w:rFonts w:ascii="Times New Roman" w:eastAsiaTheme="majorEastAsia" w:hAnsi="Times New Roman" w:cs="Times New Roman"/>
              <w:color w:val="000000" w:themeColor="text1"/>
              <w:sz w:val="24"/>
              <w:szCs w:val="24"/>
            </w:rPr>
            <w:t>Registration No.</w:t>
          </w:r>
          <w:r w:rsidR="00FA0174" w:rsidRPr="007D2777">
            <w:rPr>
              <w:rFonts w:ascii="Times New Roman" w:eastAsiaTheme="majorEastAsia" w:hAnsi="Times New Roman" w:cs="Times New Roman"/>
              <w:color w:val="000000" w:themeColor="text1"/>
              <w:sz w:val="24"/>
              <w:szCs w:val="24"/>
            </w:rPr>
            <w:t>00</w:t>
          </w:r>
          <w:r w:rsidRPr="007D2777">
            <w:rPr>
              <w:rFonts w:ascii="Times New Roman" w:eastAsiaTheme="majorEastAsia" w:hAnsi="Times New Roman" w:cs="Times New Roman"/>
              <w:color w:val="000000" w:themeColor="text1"/>
              <w:sz w:val="24"/>
              <w:szCs w:val="24"/>
            </w:rPr>
            <w:t>259</w:t>
          </w:r>
        </w:p>
        <w:p w:rsidR="0073705B" w:rsidRPr="007D2777" w:rsidRDefault="00FA0174" w:rsidP="00B4150E">
          <w:pPr>
            <w:spacing w:line="360" w:lineRule="auto"/>
            <w:jc w:val="center"/>
            <w:rPr>
              <w:rFonts w:ascii="Times New Roman" w:eastAsiaTheme="majorEastAsia" w:hAnsi="Times New Roman" w:cs="Times New Roman"/>
              <w:color w:val="000000" w:themeColor="text1"/>
              <w:sz w:val="24"/>
              <w:szCs w:val="24"/>
            </w:rPr>
          </w:pPr>
          <w:r w:rsidRPr="007D2777">
            <w:rPr>
              <w:rFonts w:ascii="Times New Roman" w:eastAsiaTheme="majorEastAsia" w:hAnsi="Times New Roman" w:cs="Times New Roman"/>
              <w:color w:val="000000" w:themeColor="text1"/>
              <w:sz w:val="24"/>
              <w:szCs w:val="24"/>
            </w:rPr>
            <w:t>Academic Session: 2014-2015</w:t>
          </w:r>
        </w:p>
        <w:p w:rsidR="0073705B" w:rsidRPr="007D2777" w:rsidRDefault="00FA0174" w:rsidP="00B4150E">
          <w:pPr>
            <w:spacing w:line="360" w:lineRule="auto"/>
            <w:jc w:val="center"/>
            <w:rPr>
              <w:rFonts w:ascii="Times New Roman" w:eastAsiaTheme="majorEastAsia" w:hAnsi="Times New Roman" w:cs="Times New Roman"/>
              <w:color w:val="000000" w:themeColor="text1"/>
              <w:sz w:val="24"/>
              <w:szCs w:val="24"/>
            </w:rPr>
          </w:pPr>
          <w:r w:rsidRPr="007D2777">
            <w:rPr>
              <w:rFonts w:ascii="Times New Roman" w:eastAsiaTheme="majorEastAsia" w:hAnsi="Times New Roman" w:cs="Times New Roman"/>
              <w:color w:val="000000" w:themeColor="text1"/>
              <w:sz w:val="24"/>
              <w:szCs w:val="24"/>
            </w:rPr>
            <w:t>Thesis Semester: July-December, 2016</w:t>
          </w:r>
        </w:p>
        <w:p w:rsidR="0073705B" w:rsidRPr="00CA07C9" w:rsidRDefault="0073705B" w:rsidP="0073705B">
          <w:pPr>
            <w:spacing w:line="360" w:lineRule="auto"/>
            <w:rPr>
              <w:rFonts w:ascii="Times New Roman" w:eastAsiaTheme="majorEastAsia" w:hAnsi="Times New Roman" w:cs="Times New Roman"/>
              <w:sz w:val="24"/>
              <w:szCs w:val="24"/>
            </w:rPr>
          </w:pPr>
        </w:p>
        <w:p w:rsidR="0073705B" w:rsidRPr="00CA07C9" w:rsidRDefault="007D0881" w:rsidP="0073705B">
          <w:pPr>
            <w:spacing w:line="360" w:lineRule="auto"/>
            <w:jc w:val="center"/>
            <w:rPr>
              <w:rFonts w:ascii="Times New Roman" w:eastAsiaTheme="majorEastAsia" w:hAnsi="Times New Roman" w:cs="Times New Roman"/>
              <w:b/>
              <w:sz w:val="24"/>
              <w:szCs w:val="24"/>
            </w:rPr>
          </w:pPr>
          <w:r>
            <w:rPr>
              <w:rFonts w:ascii="Times New Roman" w:eastAsiaTheme="majorEastAsia" w:hAnsi="Times New Roman" w:cs="Times New Roman"/>
              <w:b/>
              <w:sz w:val="24"/>
              <w:szCs w:val="24"/>
            </w:rPr>
            <w:t xml:space="preserve">The </w:t>
          </w:r>
          <w:r w:rsidR="00215F9B" w:rsidRPr="00CA07C9">
            <w:rPr>
              <w:rFonts w:ascii="Times New Roman" w:eastAsiaTheme="majorEastAsia" w:hAnsi="Times New Roman" w:cs="Times New Roman"/>
              <w:b/>
              <w:sz w:val="24"/>
              <w:szCs w:val="24"/>
            </w:rPr>
            <w:t>Thesis Submitted in the Partial Fulfillment of the Requirements for the Degree of Master</w:t>
          </w:r>
          <w:r w:rsidR="00106573" w:rsidRPr="00CA07C9">
            <w:rPr>
              <w:rFonts w:ascii="Times New Roman" w:eastAsiaTheme="majorEastAsia" w:hAnsi="Times New Roman" w:cs="Times New Roman"/>
              <w:b/>
              <w:sz w:val="24"/>
              <w:szCs w:val="24"/>
            </w:rPr>
            <w:t>s</w:t>
          </w:r>
          <w:r w:rsidR="0073705B" w:rsidRPr="00CA07C9">
            <w:rPr>
              <w:rFonts w:ascii="Times New Roman" w:eastAsiaTheme="majorEastAsia" w:hAnsi="Times New Roman" w:cs="Times New Roman"/>
              <w:b/>
              <w:sz w:val="24"/>
              <w:szCs w:val="24"/>
            </w:rPr>
            <w:t xml:space="preserve"> </w:t>
          </w:r>
          <w:r w:rsidR="0019441F" w:rsidRPr="00CA07C9">
            <w:rPr>
              <w:rFonts w:ascii="Times New Roman" w:eastAsiaTheme="majorEastAsia" w:hAnsi="Times New Roman" w:cs="Times New Roman"/>
              <w:b/>
              <w:sz w:val="24"/>
              <w:szCs w:val="24"/>
            </w:rPr>
            <w:t xml:space="preserve">of Science </w:t>
          </w:r>
          <w:r w:rsidR="0073705B" w:rsidRPr="00CA07C9">
            <w:rPr>
              <w:rFonts w:ascii="Times New Roman" w:eastAsiaTheme="majorEastAsia" w:hAnsi="Times New Roman" w:cs="Times New Roman"/>
              <w:b/>
              <w:sz w:val="24"/>
              <w:szCs w:val="24"/>
            </w:rPr>
            <w:t>in Applied Human</w:t>
          </w:r>
          <w:r w:rsidR="00A263CB" w:rsidRPr="00CA07C9">
            <w:rPr>
              <w:rFonts w:ascii="Times New Roman" w:eastAsiaTheme="majorEastAsia" w:hAnsi="Times New Roman" w:cs="Times New Roman"/>
              <w:b/>
              <w:sz w:val="24"/>
              <w:szCs w:val="24"/>
            </w:rPr>
            <w:t xml:space="preserve"> </w:t>
          </w:r>
          <w:r w:rsidR="00215F9B" w:rsidRPr="00CA07C9">
            <w:rPr>
              <w:rFonts w:ascii="Times New Roman" w:eastAsiaTheme="majorEastAsia" w:hAnsi="Times New Roman" w:cs="Times New Roman"/>
              <w:b/>
              <w:sz w:val="24"/>
              <w:szCs w:val="24"/>
            </w:rPr>
            <w:t>N</w:t>
          </w:r>
          <w:r w:rsidR="0073705B" w:rsidRPr="00CA07C9">
            <w:rPr>
              <w:rFonts w:ascii="Times New Roman" w:eastAsiaTheme="majorEastAsia" w:hAnsi="Times New Roman" w:cs="Times New Roman"/>
              <w:b/>
              <w:sz w:val="24"/>
              <w:szCs w:val="24"/>
            </w:rPr>
            <w:t xml:space="preserve">utrition and </w:t>
          </w:r>
          <w:r w:rsidR="00215F9B" w:rsidRPr="00CA07C9">
            <w:rPr>
              <w:rFonts w:ascii="Times New Roman" w:eastAsiaTheme="majorEastAsia" w:hAnsi="Times New Roman" w:cs="Times New Roman"/>
              <w:b/>
              <w:sz w:val="24"/>
              <w:szCs w:val="24"/>
            </w:rPr>
            <w:t>Dietetics</w:t>
          </w:r>
        </w:p>
        <w:p w:rsidR="00B4150E" w:rsidRPr="00B4150E" w:rsidRDefault="00B4150E" w:rsidP="00203BCD">
          <w:pPr>
            <w:spacing w:line="360" w:lineRule="auto"/>
            <w:jc w:val="center"/>
            <w:rPr>
              <w:rFonts w:ascii="Times New Roman" w:eastAsiaTheme="majorEastAsia" w:hAnsi="Times New Roman" w:cs="Times New Roman"/>
              <w:b/>
              <w:color w:val="365F91" w:themeColor="accent1" w:themeShade="BF"/>
              <w:sz w:val="26"/>
              <w:szCs w:val="26"/>
            </w:rPr>
          </w:pPr>
        </w:p>
        <w:p w:rsidR="0073705B" w:rsidRPr="00CA07C9" w:rsidRDefault="0073705B" w:rsidP="001E5794">
          <w:pPr>
            <w:jc w:val="center"/>
            <w:rPr>
              <w:rFonts w:ascii="Times New Roman" w:eastAsiaTheme="majorEastAsia" w:hAnsi="Times New Roman" w:cs="Times New Roman"/>
              <w:b/>
              <w:sz w:val="24"/>
              <w:szCs w:val="24"/>
            </w:rPr>
          </w:pPr>
          <w:r w:rsidRPr="00CA07C9">
            <w:rPr>
              <w:rFonts w:ascii="Times New Roman" w:eastAsiaTheme="majorEastAsia" w:hAnsi="Times New Roman" w:cs="Times New Roman"/>
              <w:b/>
              <w:sz w:val="24"/>
              <w:szCs w:val="24"/>
            </w:rPr>
            <w:t>Department of Applied Food Science and Nutrition</w:t>
          </w:r>
        </w:p>
        <w:p w:rsidR="00B4150E" w:rsidRPr="00CA07C9" w:rsidRDefault="000E05F8" w:rsidP="001E5794">
          <w:pPr>
            <w:jc w:val="center"/>
            <w:rPr>
              <w:rFonts w:ascii="Times New Roman" w:eastAsiaTheme="majorEastAsia" w:hAnsi="Times New Roman" w:cs="Times New Roman"/>
              <w:b/>
              <w:sz w:val="24"/>
              <w:szCs w:val="24"/>
            </w:rPr>
          </w:pPr>
          <w:r w:rsidRPr="00CA07C9">
            <w:rPr>
              <w:rFonts w:ascii="Times New Roman" w:eastAsiaTheme="majorEastAsia" w:hAnsi="Times New Roman" w:cs="Times New Roman"/>
              <w:b/>
              <w:sz w:val="24"/>
              <w:szCs w:val="24"/>
            </w:rPr>
            <w:t>Faculty of Food Science and Technology</w:t>
          </w:r>
        </w:p>
        <w:p w:rsidR="000E05F8" w:rsidRPr="00CA07C9" w:rsidRDefault="000E05F8" w:rsidP="001E5794">
          <w:pPr>
            <w:jc w:val="center"/>
            <w:rPr>
              <w:rFonts w:ascii="Times New Roman" w:eastAsiaTheme="majorEastAsia" w:hAnsi="Times New Roman" w:cs="Times New Roman"/>
              <w:b/>
              <w:sz w:val="26"/>
              <w:szCs w:val="26"/>
            </w:rPr>
          </w:pPr>
          <w:r w:rsidRPr="00CA07C9">
            <w:rPr>
              <w:rFonts w:ascii="Times New Roman" w:eastAsiaTheme="majorEastAsia" w:hAnsi="Times New Roman" w:cs="Times New Roman"/>
              <w:b/>
              <w:sz w:val="26"/>
              <w:szCs w:val="26"/>
            </w:rPr>
            <w:t xml:space="preserve">Chittagong Veterinary and Animal </w:t>
          </w:r>
          <w:r w:rsidR="00215F9B" w:rsidRPr="00CA07C9">
            <w:rPr>
              <w:rFonts w:ascii="Times New Roman" w:eastAsiaTheme="majorEastAsia" w:hAnsi="Times New Roman" w:cs="Times New Roman"/>
              <w:b/>
              <w:sz w:val="26"/>
              <w:szCs w:val="26"/>
            </w:rPr>
            <w:t>Sciences</w:t>
          </w:r>
          <w:r w:rsidRPr="00CA07C9">
            <w:rPr>
              <w:rFonts w:ascii="Times New Roman" w:eastAsiaTheme="majorEastAsia" w:hAnsi="Times New Roman" w:cs="Times New Roman"/>
              <w:b/>
              <w:sz w:val="26"/>
              <w:szCs w:val="26"/>
            </w:rPr>
            <w:t xml:space="preserve"> University</w:t>
          </w:r>
        </w:p>
        <w:p w:rsidR="00B4150E" w:rsidRPr="00CA07C9" w:rsidRDefault="000E05F8" w:rsidP="001E5794">
          <w:pPr>
            <w:jc w:val="center"/>
            <w:rPr>
              <w:rFonts w:ascii="Times New Roman" w:eastAsiaTheme="majorEastAsia" w:hAnsi="Times New Roman" w:cs="Times New Roman"/>
              <w:b/>
              <w:sz w:val="26"/>
              <w:szCs w:val="26"/>
            </w:rPr>
          </w:pPr>
          <w:r w:rsidRPr="00CA07C9">
            <w:rPr>
              <w:rFonts w:ascii="Times New Roman" w:eastAsiaTheme="majorEastAsia" w:hAnsi="Times New Roman" w:cs="Times New Roman"/>
              <w:b/>
              <w:sz w:val="26"/>
              <w:szCs w:val="26"/>
            </w:rPr>
            <w:t>Chittagong-4225, Bangladesh</w:t>
          </w:r>
        </w:p>
        <w:p w:rsidR="00F87DEC" w:rsidRPr="00B4150E" w:rsidRDefault="00E5736A" w:rsidP="001E5794">
          <w:pPr>
            <w:jc w:val="center"/>
            <w:rPr>
              <w:rFonts w:ascii="Times New Roman" w:eastAsiaTheme="majorEastAsia" w:hAnsi="Times New Roman" w:cs="Times New Roman"/>
              <w:b/>
              <w:color w:val="008000"/>
              <w:sz w:val="26"/>
              <w:szCs w:val="26"/>
            </w:rPr>
          </w:pPr>
          <w:r>
            <w:rPr>
              <w:rFonts w:ascii="Times New Roman" w:eastAsiaTheme="majorEastAsia" w:hAnsi="Times New Roman" w:cs="Times New Roman"/>
              <w:b/>
              <w:sz w:val="26"/>
              <w:szCs w:val="26"/>
            </w:rPr>
            <w:t>December, 2016</w:t>
          </w:r>
        </w:p>
        <w:p w:rsidR="00AD46CB" w:rsidRDefault="00AD46CB" w:rsidP="0073705B">
          <w:pPr>
            <w:rPr>
              <w:rFonts w:asciiTheme="majorHAnsi" w:eastAsiaTheme="majorEastAsia" w:hAnsiTheme="majorHAnsi" w:cstheme="majorBidi"/>
              <w:sz w:val="36"/>
              <w:szCs w:val="36"/>
            </w:rPr>
          </w:pPr>
        </w:p>
        <w:p w:rsidR="00AD46CB" w:rsidRPr="00AD46CB" w:rsidRDefault="00AD46CB" w:rsidP="00AD46CB">
          <w:pPr>
            <w:spacing w:line="360" w:lineRule="auto"/>
            <w:jc w:val="center"/>
            <w:rPr>
              <w:rFonts w:ascii="Times New Roman" w:hAnsi="Times New Roman" w:cs="Times New Roman"/>
              <w:b/>
              <w:sz w:val="24"/>
              <w:szCs w:val="24"/>
            </w:rPr>
          </w:pPr>
          <w:r w:rsidRPr="00AD46CB">
            <w:rPr>
              <w:rFonts w:ascii="Times New Roman" w:hAnsi="Times New Roman" w:cs="Times New Roman"/>
              <w:b/>
              <w:sz w:val="24"/>
              <w:szCs w:val="24"/>
            </w:rPr>
            <w:t>Authorization</w:t>
          </w:r>
        </w:p>
        <w:p w:rsidR="00AD46CB" w:rsidRPr="00AD46CB" w:rsidRDefault="00AD46CB" w:rsidP="00AD46CB">
          <w:pPr>
            <w:spacing w:line="360" w:lineRule="auto"/>
            <w:jc w:val="both"/>
            <w:rPr>
              <w:rFonts w:ascii="Times New Roman" w:hAnsi="Times New Roman" w:cs="Times New Roman"/>
              <w:sz w:val="24"/>
              <w:szCs w:val="24"/>
            </w:rPr>
          </w:pPr>
          <w:r w:rsidRPr="00AD46CB">
            <w:rPr>
              <w:rFonts w:ascii="Times New Roman" w:hAnsi="Times New Roman" w:cs="Times New Roman"/>
              <w:sz w:val="24"/>
              <w:szCs w:val="24"/>
            </w:rPr>
            <w:t xml:space="preserve">I hereby declare that I am the sole author of this thesis. I </w:t>
          </w:r>
          <w:r>
            <w:rPr>
              <w:rFonts w:ascii="Times New Roman" w:hAnsi="Times New Roman" w:cs="Times New Roman"/>
              <w:sz w:val="24"/>
              <w:szCs w:val="24"/>
            </w:rPr>
            <w:t xml:space="preserve">also </w:t>
          </w:r>
          <w:r w:rsidRPr="00AD46CB">
            <w:rPr>
              <w:rFonts w:ascii="Times New Roman" w:hAnsi="Times New Roman" w:cs="Times New Roman"/>
              <w:sz w:val="24"/>
              <w:szCs w:val="24"/>
            </w:rPr>
            <w:t>autho</w:t>
          </w:r>
          <w:r>
            <w:rPr>
              <w:rFonts w:ascii="Times New Roman" w:hAnsi="Times New Roman" w:cs="Times New Roman"/>
              <w:sz w:val="24"/>
              <w:szCs w:val="24"/>
            </w:rPr>
            <w:t>rize the Chittagong Veterinary a</w:t>
          </w:r>
          <w:r w:rsidR="007D2777">
            <w:rPr>
              <w:rFonts w:ascii="Times New Roman" w:hAnsi="Times New Roman" w:cs="Times New Roman"/>
              <w:sz w:val="24"/>
              <w:szCs w:val="24"/>
            </w:rPr>
            <w:t>nd Animal Sciences Uni</w:t>
          </w:r>
          <w:r w:rsidRPr="00AD46CB">
            <w:rPr>
              <w:rFonts w:ascii="Times New Roman" w:hAnsi="Times New Roman" w:cs="Times New Roman"/>
              <w:sz w:val="24"/>
              <w:szCs w:val="24"/>
            </w:rPr>
            <w:t xml:space="preserve">versity (CVASU) to lend this thesis to other institutions or individuals for the purpose of scholarly research. I </w:t>
          </w:r>
          <w:r w:rsidR="009B635E" w:rsidRPr="00AD46CB">
            <w:rPr>
              <w:rFonts w:ascii="Times New Roman" w:hAnsi="Times New Roman" w:cs="Times New Roman"/>
              <w:sz w:val="24"/>
              <w:szCs w:val="24"/>
            </w:rPr>
            <w:t>further</w:t>
          </w:r>
          <w:r w:rsidRPr="00AD46CB">
            <w:rPr>
              <w:rFonts w:ascii="Times New Roman" w:hAnsi="Times New Roman" w:cs="Times New Roman"/>
              <w:sz w:val="24"/>
              <w:szCs w:val="24"/>
            </w:rPr>
            <w:t xml:space="preserve"> authorize the CVASU to reproduce the thesis by photocopying or by other means, in total or in part, at the request of other institutions or individuals for the purpose of scholarly research.</w:t>
          </w:r>
        </w:p>
        <w:p w:rsidR="00AD46CB" w:rsidRPr="00AD46CB" w:rsidRDefault="00AD46CB" w:rsidP="00AD46CB">
          <w:pPr>
            <w:spacing w:line="360" w:lineRule="auto"/>
            <w:jc w:val="both"/>
            <w:rPr>
              <w:rFonts w:ascii="Times New Roman" w:hAnsi="Times New Roman" w:cs="Times New Roman"/>
              <w:sz w:val="24"/>
              <w:szCs w:val="24"/>
            </w:rPr>
          </w:pPr>
          <w:r w:rsidRPr="00AD46CB">
            <w:rPr>
              <w:rFonts w:ascii="Times New Roman" w:hAnsi="Times New Roman" w:cs="Times New Roman"/>
              <w:sz w:val="24"/>
              <w:szCs w:val="24"/>
            </w:rPr>
            <w:t xml:space="preserve">I, the undersigned, and the author of this work, declare that the </w:t>
          </w:r>
          <w:r w:rsidRPr="00AD46CB">
            <w:rPr>
              <w:rFonts w:ascii="Times New Roman" w:hAnsi="Times New Roman" w:cs="Times New Roman"/>
              <w:b/>
              <w:sz w:val="24"/>
              <w:szCs w:val="24"/>
            </w:rPr>
            <w:t>electronic copy</w:t>
          </w:r>
          <w:r w:rsidRPr="00AD46CB">
            <w:rPr>
              <w:rFonts w:ascii="Times New Roman" w:hAnsi="Times New Roman" w:cs="Times New Roman"/>
              <w:sz w:val="24"/>
              <w:szCs w:val="24"/>
            </w:rPr>
            <w:t xml:space="preserve"> of this thesis is provided to the CVASU library, and an accurate copy of this print thesis submitted, within the limits of the technology available.</w:t>
          </w:r>
        </w:p>
        <w:p w:rsidR="00AD46CB" w:rsidRPr="00AD46CB" w:rsidRDefault="00AD46CB" w:rsidP="00AD46CB">
          <w:pPr>
            <w:spacing w:line="360" w:lineRule="auto"/>
            <w:jc w:val="both"/>
            <w:rPr>
              <w:rFonts w:ascii="Times New Roman" w:hAnsi="Times New Roman" w:cs="Times New Roman"/>
              <w:sz w:val="24"/>
              <w:szCs w:val="24"/>
            </w:rPr>
          </w:pPr>
        </w:p>
        <w:p w:rsidR="00AD46CB" w:rsidRPr="00AD46CB" w:rsidRDefault="00AD46CB" w:rsidP="00AD46CB">
          <w:pPr>
            <w:spacing w:line="360" w:lineRule="auto"/>
            <w:jc w:val="right"/>
            <w:rPr>
              <w:rFonts w:ascii="Times New Roman" w:hAnsi="Times New Roman" w:cs="Times New Roman"/>
              <w:sz w:val="24"/>
              <w:szCs w:val="24"/>
            </w:rPr>
          </w:pPr>
          <w:r w:rsidRPr="00AD46CB">
            <w:rPr>
              <w:rFonts w:ascii="Times New Roman" w:hAnsi="Times New Roman" w:cs="Times New Roman"/>
              <w:sz w:val="24"/>
              <w:szCs w:val="24"/>
            </w:rPr>
            <w:t>S.M. Nazmus</w:t>
          </w:r>
          <w:r w:rsidR="002D71D9">
            <w:rPr>
              <w:rFonts w:ascii="Times New Roman" w:hAnsi="Times New Roman" w:cs="Times New Roman"/>
              <w:sz w:val="24"/>
              <w:szCs w:val="24"/>
            </w:rPr>
            <w:t xml:space="preserve"> </w:t>
          </w:r>
          <w:r w:rsidRPr="00AD46CB">
            <w:rPr>
              <w:rFonts w:ascii="Times New Roman" w:hAnsi="Times New Roman" w:cs="Times New Roman"/>
              <w:sz w:val="24"/>
              <w:szCs w:val="24"/>
            </w:rPr>
            <w:t>Shakib</w:t>
          </w:r>
        </w:p>
        <w:p w:rsidR="00AD46CB" w:rsidRPr="00AD46CB" w:rsidRDefault="007D2777" w:rsidP="00AD46CB">
          <w:pPr>
            <w:spacing w:line="360" w:lineRule="auto"/>
            <w:jc w:val="right"/>
            <w:rPr>
              <w:rFonts w:ascii="Times New Roman" w:hAnsi="Times New Roman" w:cs="Times New Roman"/>
              <w:sz w:val="24"/>
              <w:szCs w:val="24"/>
            </w:rPr>
          </w:pPr>
          <w:r>
            <w:rPr>
              <w:rFonts w:ascii="Times New Roman" w:hAnsi="Times New Roman" w:cs="Times New Roman"/>
              <w:sz w:val="24"/>
              <w:szCs w:val="24"/>
            </w:rPr>
            <w:t>December</w:t>
          </w:r>
          <w:r w:rsidR="00AD46CB" w:rsidRPr="00AD46CB">
            <w:rPr>
              <w:rFonts w:ascii="Times New Roman" w:hAnsi="Times New Roman" w:cs="Times New Roman"/>
              <w:sz w:val="24"/>
              <w:szCs w:val="24"/>
            </w:rPr>
            <w:t>,</w:t>
          </w:r>
          <w:r w:rsidR="00106573">
            <w:rPr>
              <w:rFonts w:ascii="Times New Roman" w:hAnsi="Times New Roman" w:cs="Times New Roman"/>
              <w:sz w:val="24"/>
              <w:szCs w:val="24"/>
            </w:rPr>
            <w:t xml:space="preserve"> </w:t>
          </w:r>
          <w:r w:rsidR="00AD46CB" w:rsidRPr="00AD46CB">
            <w:rPr>
              <w:rFonts w:ascii="Times New Roman" w:hAnsi="Times New Roman" w:cs="Times New Roman"/>
              <w:sz w:val="24"/>
              <w:szCs w:val="24"/>
            </w:rPr>
            <w:t>2016</w:t>
          </w:r>
        </w:p>
        <w:p w:rsidR="00AD46CB" w:rsidRPr="00AD46CB" w:rsidRDefault="00AD46CB" w:rsidP="00AD46CB">
          <w:pPr>
            <w:spacing w:line="360" w:lineRule="auto"/>
            <w:rPr>
              <w:rFonts w:asciiTheme="majorHAnsi" w:eastAsiaTheme="majorEastAsia" w:hAnsiTheme="majorHAnsi" w:cstheme="majorBidi"/>
              <w:sz w:val="24"/>
              <w:szCs w:val="24"/>
            </w:rPr>
          </w:pPr>
          <w:r w:rsidRPr="00AD46CB">
            <w:rPr>
              <w:rFonts w:asciiTheme="majorHAnsi" w:eastAsiaTheme="majorEastAsia" w:hAnsiTheme="majorHAnsi" w:cstheme="majorBidi"/>
              <w:sz w:val="24"/>
              <w:szCs w:val="24"/>
            </w:rPr>
            <w:br w:type="page"/>
          </w:r>
        </w:p>
        <w:p w:rsidR="00AD46CB" w:rsidRDefault="00AD46CB" w:rsidP="0073705B">
          <w:pPr>
            <w:rPr>
              <w:rFonts w:asciiTheme="majorHAnsi" w:eastAsiaTheme="majorEastAsia" w:hAnsiTheme="majorHAnsi" w:cstheme="majorBidi"/>
              <w:sz w:val="36"/>
              <w:szCs w:val="36"/>
            </w:rPr>
          </w:pPr>
        </w:p>
        <w:p w:rsidR="0022703A" w:rsidRPr="00E90FD6" w:rsidRDefault="0022703A" w:rsidP="002725BE">
          <w:pPr>
            <w:jc w:val="center"/>
            <w:rPr>
              <w:rFonts w:ascii="Times New Roman" w:eastAsiaTheme="majorEastAsia" w:hAnsi="Times New Roman" w:cs="Times New Roman"/>
              <w:b/>
              <w:sz w:val="36"/>
              <w:szCs w:val="36"/>
            </w:rPr>
          </w:pPr>
          <w:r w:rsidRPr="00E90FD6">
            <w:rPr>
              <w:rFonts w:ascii="Times New Roman" w:eastAsiaTheme="majorEastAsia" w:hAnsi="Times New Roman" w:cs="Times New Roman"/>
              <w:b/>
              <w:sz w:val="36"/>
              <w:szCs w:val="36"/>
            </w:rPr>
            <w:t>CALORIE REQUIREMENT OF THE PREGNANT WOMEN BASED ON TOTAL ENERGY EXPENDITURE</w:t>
          </w:r>
        </w:p>
        <w:p w:rsidR="0022703A" w:rsidRPr="00E90FD6" w:rsidRDefault="0022703A" w:rsidP="00E90FD6">
          <w:pPr>
            <w:jc w:val="center"/>
            <w:rPr>
              <w:rFonts w:ascii="Times New Roman" w:eastAsiaTheme="majorEastAsia" w:hAnsi="Times New Roman" w:cs="Times New Roman"/>
              <w:b/>
              <w:sz w:val="36"/>
              <w:szCs w:val="3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23"/>
          </w:tblGrid>
          <w:tr w:rsidR="0022703A" w:rsidTr="00F233C0">
            <w:tc>
              <w:tcPr>
                <w:tcW w:w="9576" w:type="dxa"/>
              </w:tcPr>
              <w:p w:rsidR="00E90FD6" w:rsidRDefault="00E90FD6" w:rsidP="00E90FD6">
                <w:pPr>
                  <w:jc w:val="center"/>
                  <w:rPr>
                    <w:rFonts w:asciiTheme="majorHAnsi" w:eastAsiaTheme="majorEastAsia" w:hAnsiTheme="majorHAnsi" w:cstheme="majorBidi"/>
                    <w:sz w:val="24"/>
                    <w:szCs w:val="24"/>
                  </w:rPr>
                </w:pPr>
              </w:p>
              <w:p w:rsidR="00E90FD6" w:rsidRPr="00E90FD6" w:rsidRDefault="00E90FD6" w:rsidP="00E90FD6">
                <w:pPr>
                  <w:jc w:val="center"/>
                  <w:rPr>
                    <w:rFonts w:ascii="Times New Roman" w:eastAsiaTheme="majorEastAsia" w:hAnsi="Times New Roman" w:cs="Times New Roman"/>
                    <w:b/>
                    <w:sz w:val="28"/>
                    <w:szCs w:val="28"/>
                  </w:rPr>
                </w:pPr>
                <w:r w:rsidRPr="00E90FD6">
                  <w:rPr>
                    <w:rFonts w:ascii="Times New Roman" w:eastAsiaTheme="majorEastAsia" w:hAnsi="Times New Roman" w:cs="Times New Roman"/>
                    <w:b/>
                    <w:sz w:val="28"/>
                    <w:szCs w:val="28"/>
                  </w:rPr>
                  <w:t>S.M.</w:t>
                </w:r>
                <w:r w:rsidR="002725BE">
                  <w:rPr>
                    <w:rFonts w:ascii="Times New Roman" w:eastAsiaTheme="majorEastAsia" w:hAnsi="Times New Roman" w:cs="Times New Roman"/>
                    <w:b/>
                    <w:sz w:val="28"/>
                    <w:szCs w:val="28"/>
                  </w:rPr>
                  <w:t xml:space="preserve"> </w:t>
                </w:r>
                <w:r w:rsidRPr="00E90FD6">
                  <w:rPr>
                    <w:rFonts w:ascii="Times New Roman" w:eastAsiaTheme="majorEastAsia" w:hAnsi="Times New Roman" w:cs="Times New Roman"/>
                    <w:b/>
                    <w:sz w:val="28"/>
                    <w:szCs w:val="28"/>
                  </w:rPr>
                  <w:t>Nazmus</w:t>
                </w:r>
                <w:r w:rsidR="002725BE">
                  <w:rPr>
                    <w:rFonts w:ascii="Times New Roman" w:eastAsiaTheme="majorEastAsia" w:hAnsi="Times New Roman" w:cs="Times New Roman"/>
                    <w:b/>
                    <w:sz w:val="28"/>
                    <w:szCs w:val="28"/>
                  </w:rPr>
                  <w:t xml:space="preserve"> </w:t>
                </w:r>
                <w:r w:rsidRPr="00E90FD6">
                  <w:rPr>
                    <w:rFonts w:ascii="Times New Roman" w:eastAsiaTheme="majorEastAsia" w:hAnsi="Times New Roman" w:cs="Times New Roman"/>
                    <w:b/>
                    <w:sz w:val="28"/>
                    <w:szCs w:val="28"/>
                  </w:rPr>
                  <w:t>Shakib</w:t>
                </w:r>
              </w:p>
              <w:p w:rsidR="00E90FD6" w:rsidRPr="00E90FD6" w:rsidRDefault="00E90FD6" w:rsidP="00E90FD6">
                <w:pPr>
                  <w:spacing w:line="360" w:lineRule="auto"/>
                  <w:jc w:val="center"/>
                  <w:rPr>
                    <w:rFonts w:ascii="Times New Roman" w:eastAsiaTheme="majorEastAsia" w:hAnsi="Times New Roman" w:cs="Times New Roman"/>
                    <w:sz w:val="24"/>
                    <w:szCs w:val="24"/>
                  </w:rPr>
                </w:pPr>
                <w:r w:rsidRPr="00E90FD6">
                  <w:rPr>
                    <w:rFonts w:ascii="Times New Roman" w:eastAsiaTheme="majorEastAsia" w:hAnsi="Times New Roman" w:cs="Times New Roman"/>
                    <w:sz w:val="24"/>
                    <w:szCs w:val="24"/>
                  </w:rPr>
                  <w:t>Roll No. 0115/01</w:t>
                </w:r>
              </w:p>
              <w:p w:rsidR="00E90FD6" w:rsidRPr="00E90FD6" w:rsidRDefault="00E90FD6" w:rsidP="00E90FD6">
                <w:pPr>
                  <w:spacing w:line="360" w:lineRule="auto"/>
                  <w:jc w:val="center"/>
                  <w:rPr>
                    <w:rFonts w:ascii="Times New Roman" w:eastAsiaTheme="majorEastAsia" w:hAnsi="Times New Roman" w:cs="Times New Roman"/>
                    <w:sz w:val="24"/>
                    <w:szCs w:val="24"/>
                  </w:rPr>
                </w:pPr>
                <w:r w:rsidRPr="00E90FD6">
                  <w:rPr>
                    <w:rFonts w:ascii="Times New Roman" w:eastAsiaTheme="majorEastAsia" w:hAnsi="Times New Roman" w:cs="Times New Roman"/>
                    <w:sz w:val="24"/>
                    <w:szCs w:val="24"/>
                  </w:rPr>
                  <w:t>Registration No.</w:t>
                </w:r>
                <w:r w:rsidR="007D2777">
                  <w:rPr>
                    <w:rFonts w:ascii="Times New Roman" w:eastAsiaTheme="majorEastAsia" w:hAnsi="Times New Roman" w:cs="Times New Roman"/>
                    <w:sz w:val="24"/>
                    <w:szCs w:val="24"/>
                  </w:rPr>
                  <w:t>00</w:t>
                </w:r>
                <w:r w:rsidRPr="00E90FD6">
                  <w:rPr>
                    <w:rFonts w:ascii="Times New Roman" w:eastAsiaTheme="majorEastAsia" w:hAnsi="Times New Roman" w:cs="Times New Roman"/>
                    <w:sz w:val="24"/>
                    <w:szCs w:val="24"/>
                  </w:rPr>
                  <w:t>259</w:t>
                </w:r>
              </w:p>
              <w:p w:rsidR="00E90FD6" w:rsidRPr="00E90FD6" w:rsidRDefault="007D2777" w:rsidP="00E90FD6">
                <w:pPr>
                  <w:spacing w:line="360" w:lineRule="auto"/>
                  <w:jc w:val="center"/>
                  <w:rPr>
                    <w:rFonts w:ascii="Times New Roman" w:eastAsiaTheme="majorEastAsia" w:hAnsi="Times New Roman" w:cs="Times New Roman"/>
                    <w:sz w:val="24"/>
                    <w:szCs w:val="24"/>
                  </w:rPr>
                </w:pPr>
                <w:r>
                  <w:rPr>
                    <w:rFonts w:ascii="Times New Roman" w:eastAsiaTheme="majorEastAsia" w:hAnsi="Times New Roman" w:cs="Times New Roman"/>
                    <w:sz w:val="24"/>
                    <w:szCs w:val="24"/>
                  </w:rPr>
                  <w:t>Academic Session: 2014-2016</w:t>
                </w:r>
              </w:p>
              <w:p w:rsidR="00E90FD6" w:rsidRPr="00E90FD6" w:rsidRDefault="007D2777" w:rsidP="00E90FD6">
                <w:pPr>
                  <w:spacing w:line="360" w:lineRule="auto"/>
                  <w:jc w:val="center"/>
                  <w:rPr>
                    <w:rFonts w:ascii="Times New Roman" w:eastAsiaTheme="majorEastAsia" w:hAnsi="Times New Roman" w:cs="Times New Roman"/>
                    <w:sz w:val="24"/>
                    <w:szCs w:val="24"/>
                  </w:rPr>
                </w:pPr>
                <w:r>
                  <w:rPr>
                    <w:rFonts w:ascii="Times New Roman" w:eastAsiaTheme="majorEastAsia" w:hAnsi="Times New Roman" w:cs="Times New Roman"/>
                    <w:sz w:val="24"/>
                    <w:szCs w:val="24"/>
                  </w:rPr>
                  <w:t>Semester: July-December</w:t>
                </w:r>
                <w:r w:rsidR="00E90FD6" w:rsidRPr="00E90FD6">
                  <w:rPr>
                    <w:rFonts w:ascii="Times New Roman" w:eastAsiaTheme="majorEastAsia" w:hAnsi="Times New Roman" w:cs="Times New Roman"/>
                    <w:sz w:val="24"/>
                    <w:szCs w:val="24"/>
                  </w:rPr>
                  <w:t>,</w:t>
                </w:r>
                <w:r>
                  <w:rPr>
                    <w:rFonts w:ascii="Times New Roman" w:eastAsiaTheme="majorEastAsia" w:hAnsi="Times New Roman" w:cs="Times New Roman"/>
                    <w:sz w:val="24"/>
                    <w:szCs w:val="24"/>
                  </w:rPr>
                  <w:t xml:space="preserve"> 2016</w:t>
                </w:r>
              </w:p>
              <w:p w:rsidR="0022703A" w:rsidRDefault="0022703A" w:rsidP="00E90FD6">
                <w:pPr>
                  <w:spacing w:line="360" w:lineRule="auto"/>
                  <w:jc w:val="center"/>
                  <w:rPr>
                    <w:rFonts w:asciiTheme="majorHAnsi" w:eastAsiaTheme="majorEastAsia" w:hAnsiTheme="majorHAnsi" w:cstheme="majorBidi"/>
                    <w:sz w:val="24"/>
                    <w:szCs w:val="24"/>
                  </w:rPr>
                </w:pPr>
              </w:p>
            </w:tc>
          </w:tr>
        </w:tbl>
        <w:p w:rsidR="0022703A" w:rsidRPr="007D3841" w:rsidRDefault="0022703A" w:rsidP="0022703A">
          <w:pPr>
            <w:jc w:val="center"/>
            <w:rPr>
              <w:rFonts w:ascii="Times New Roman" w:eastAsiaTheme="majorEastAsia" w:hAnsi="Times New Roman" w:cs="Times New Roman"/>
              <w:b/>
              <w:sz w:val="24"/>
              <w:szCs w:val="24"/>
            </w:rPr>
          </w:pPr>
          <w:r w:rsidRPr="007D3841">
            <w:rPr>
              <w:rFonts w:ascii="Times New Roman" w:eastAsiaTheme="majorEastAsia" w:hAnsi="Times New Roman" w:cs="Times New Roman"/>
              <w:b/>
              <w:sz w:val="24"/>
              <w:szCs w:val="24"/>
            </w:rPr>
            <w:t xml:space="preserve">This is to certify that we </w:t>
          </w:r>
          <w:r w:rsidR="00D03C8E">
            <w:rPr>
              <w:rFonts w:ascii="Times New Roman" w:eastAsiaTheme="majorEastAsia" w:hAnsi="Times New Roman" w:cs="Times New Roman"/>
              <w:b/>
              <w:sz w:val="24"/>
              <w:szCs w:val="24"/>
            </w:rPr>
            <w:t>have examined the above Master’s</w:t>
          </w:r>
          <w:r w:rsidRPr="007D3841">
            <w:rPr>
              <w:rFonts w:ascii="Times New Roman" w:eastAsiaTheme="majorEastAsia" w:hAnsi="Times New Roman" w:cs="Times New Roman"/>
              <w:b/>
              <w:sz w:val="24"/>
              <w:szCs w:val="24"/>
            </w:rPr>
            <w:t xml:space="preserve"> thesis and have found t</w:t>
          </w:r>
          <w:r w:rsidR="007E4DE9" w:rsidRPr="007D3841">
            <w:rPr>
              <w:rFonts w:ascii="Times New Roman" w:eastAsiaTheme="majorEastAsia" w:hAnsi="Times New Roman" w:cs="Times New Roman"/>
              <w:b/>
              <w:sz w:val="24"/>
              <w:szCs w:val="24"/>
            </w:rPr>
            <w:t>hat is complete and average</w:t>
          </w:r>
          <w:r w:rsidRPr="007D3841">
            <w:rPr>
              <w:rFonts w:ascii="Times New Roman" w:eastAsiaTheme="majorEastAsia" w:hAnsi="Times New Roman" w:cs="Times New Roman"/>
              <w:b/>
              <w:sz w:val="24"/>
              <w:szCs w:val="24"/>
            </w:rPr>
            <w:t xml:space="preserve"> in all respects, and that all revisions required by the thesis examination committee have been made.</w:t>
          </w:r>
        </w:p>
        <w:p w:rsidR="0022703A" w:rsidRDefault="0022703A" w:rsidP="0022703A">
          <w:pPr>
            <w:ind w:left="720"/>
            <w:rPr>
              <w:rFonts w:asciiTheme="majorHAnsi" w:eastAsiaTheme="majorEastAsia" w:hAnsiTheme="majorHAnsi" w:cstheme="majorBidi"/>
              <w:sz w:val="24"/>
              <w:szCs w:val="24"/>
            </w:rPr>
          </w:pPr>
        </w:p>
        <w:p w:rsidR="003A4FA4" w:rsidRDefault="003A4FA4" w:rsidP="0022703A">
          <w:pPr>
            <w:ind w:left="720"/>
            <w:rPr>
              <w:rFonts w:asciiTheme="majorHAnsi" w:eastAsiaTheme="majorEastAsia" w:hAnsiTheme="majorHAnsi" w:cstheme="majorBidi"/>
              <w:sz w:val="24"/>
              <w:szCs w:val="24"/>
            </w:rPr>
          </w:pPr>
        </w:p>
        <w:p w:rsidR="0022703A" w:rsidRDefault="0022703A" w:rsidP="0022703A">
          <w:pPr>
            <w:rPr>
              <w:rFonts w:asciiTheme="majorHAnsi" w:eastAsiaTheme="majorEastAsia" w:hAnsiTheme="majorHAnsi" w:cstheme="majorBidi"/>
              <w:sz w:val="24"/>
              <w:szCs w:val="24"/>
            </w:rPr>
          </w:pPr>
        </w:p>
        <w:tbl>
          <w:tblPr>
            <w:tblStyle w:val="TableGrid"/>
            <w:tblW w:w="9139"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96"/>
            <w:gridCol w:w="204"/>
            <w:gridCol w:w="4639"/>
          </w:tblGrid>
          <w:tr w:rsidR="0022703A" w:rsidTr="000B5CA3">
            <w:trPr>
              <w:trHeight w:val="297"/>
            </w:trPr>
            <w:tc>
              <w:tcPr>
                <w:tcW w:w="4296" w:type="dxa"/>
              </w:tcPr>
              <w:p w:rsidR="0022703A" w:rsidRDefault="00D209E7" w:rsidP="00F233C0">
                <w:pPr>
                  <w:rPr>
                    <w:rFonts w:asciiTheme="majorHAnsi" w:eastAsiaTheme="majorEastAsia" w:hAnsiTheme="majorHAnsi" w:cstheme="majorBidi"/>
                    <w:sz w:val="24"/>
                    <w:szCs w:val="24"/>
                  </w:rPr>
                </w:pPr>
                <w:r>
                  <w:rPr>
                    <w:rFonts w:asciiTheme="majorHAnsi" w:eastAsiaTheme="majorEastAsia" w:hAnsiTheme="majorHAnsi" w:cstheme="majorBidi"/>
                    <w:noProof/>
                    <w:sz w:val="24"/>
                    <w:szCs w:val="24"/>
                  </w:rPr>
                  <w:pict>
                    <v:shapetype id="_x0000_t32" coordsize="21600,21600" o:spt="32" o:oned="t" path="m,l21600,21600e" filled="f">
                      <v:path arrowok="t" fillok="f" o:connecttype="none"/>
                      <o:lock v:ext="edit" shapetype="t"/>
                    </v:shapetype>
                    <v:shape id="_x0000_s1030" type="#_x0000_t32" style="position:absolute;margin-left:25.3pt;margin-top:10.05pt;width:178.35pt;height:0;z-index:251660288" o:connectortype="straight"/>
                  </w:pict>
                </w:r>
              </w:p>
            </w:tc>
            <w:tc>
              <w:tcPr>
                <w:tcW w:w="4843" w:type="dxa"/>
                <w:gridSpan w:val="2"/>
              </w:tcPr>
              <w:p w:rsidR="0022703A" w:rsidRDefault="00D209E7" w:rsidP="00F233C0">
                <w:pPr>
                  <w:rPr>
                    <w:rFonts w:asciiTheme="majorHAnsi" w:eastAsiaTheme="majorEastAsia" w:hAnsiTheme="majorHAnsi" w:cstheme="majorBidi"/>
                    <w:sz w:val="24"/>
                    <w:szCs w:val="24"/>
                  </w:rPr>
                </w:pPr>
                <w:r>
                  <w:rPr>
                    <w:rFonts w:asciiTheme="majorHAnsi" w:eastAsiaTheme="majorEastAsia" w:hAnsiTheme="majorHAnsi" w:cstheme="majorBidi"/>
                    <w:noProof/>
                    <w:sz w:val="24"/>
                    <w:szCs w:val="24"/>
                  </w:rPr>
                  <w:pict>
                    <v:shape id="_x0000_s1031" type="#_x0000_t32" style="position:absolute;margin-left:19.4pt;margin-top:10.05pt;width:215.4pt;height:0;z-index:251661312;mso-position-horizontal-relative:text;mso-position-vertical-relative:text" o:connectortype="straight"/>
                  </w:pict>
                </w:r>
              </w:p>
            </w:tc>
          </w:tr>
          <w:tr w:rsidR="0022703A" w:rsidTr="000B5CA3">
            <w:trPr>
              <w:trHeight w:val="2953"/>
            </w:trPr>
            <w:tc>
              <w:tcPr>
                <w:tcW w:w="4500" w:type="dxa"/>
                <w:gridSpan w:val="2"/>
              </w:tcPr>
              <w:p w:rsidR="0022703A" w:rsidRPr="00E90FD6" w:rsidRDefault="0022703A" w:rsidP="00F233C0">
                <w:pPr>
                  <w:jc w:val="center"/>
                  <w:rPr>
                    <w:rFonts w:ascii="Times New Roman" w:eastAsiaTheme="majorEastAsia" w:hAnsi="Times New Roman" w:cs="Times New Roman"/>
                    <w:b/>
                    <w:sz w:val="24"/>
                    <w:szCs w:val="24"/>
                  </w:rPr>
                </w:pPr>
                <w:r w:rsidRPr="00E90FD6">
                  <w:rPr>
                    <w:rFonts w:ascii="Times New Roman" w:eastAsiaTheme="majorEastAsia" w:hAnsi="Times New Roman" w:cs="Times New Roman"/>
                    <w:b/>
                    <w:sz w:val="24"/>
                    <w:szCs w:val="24"/>
                  </w:rPr>
                  <w:t>Supervisor</w:t>
                </w:r>
              </w:p>
              <w:p w:rsidR="0022703A" w:rsidRPr="00E90FD6" w:rsidRDefault="0022703A" w:rsidP="00503F80">
                <w:pPr>
                  <w:jc w:val="center"/>
                  <w:rPr>
                    <w:rFonts w:ascii="Times New Roman" w:eastAsiaTheme="majorEastAsia" w:hAnsi="Times New Roman" w:cs="Times New Roman"/>
                    <w:b/>
                    <w:sz w:val="24"/>
                    <w:szCs w:val="24"/>
                  </w:rPr>
                </w:pPr>
                <w:r w:rsidRPr="00E90FD6">
                  <w:rPr>
                    <w:rFonts w:ascii="Times New Roman" w:eastAsiaTheme="majorEastAsia" w:hAnsi="Times New Roman" w:cs="Times New Roman"/>
                    <w:b/>
                    <w:sz w:val="24"/>
                    <w:szCs w:val="24"/>
                  </w:rPr>
                  <w:t>Professor Dr. Kh. Nurul Islam</w:t>
                </w:r>
              </w:p>
              <w:p w:rsidR="0022703A" w:rsidRPr="00E90FD6" w:rsidRDefault="0022703A" w:rsidP="00503F80">
                <w:pPr>
                  <w:jc w:val="center"/>
                  <w:rPr>
                    <w:rFonts w:ascii="Times New Roman" w:eastAsiaTheme="majorEastAsia" w:hAnsi="Times New Roman" w:cs="Times New Roman"/>
                    <w:b/>
                    <w:sz w:val="24"/>
                    <w:szCs w:val="24"/>
                  </w:rPr>
                </w:pPr>
                <w:r w:rsidRPr="00E90FD6">
                  <w:rPr>
                    <w:rFonts w:ascii="Times New Roman" w:eastAsiaTheme="majorEastAsia" w:hAnsi="Times New Roman" w:cs="Times New Roman"/>
                    <w:b/>
                    <w:sz w:val="24"/>
                    <w:szCs w:val="24"/>
                  </w:rPr>
                  <w:t>Department of Anatomy And Histology</w:t>
                </w:r>
              </w:p>
              <w:p w:rsidR="0022703A" w:rsidRDefault="0022703A" w:rsidP="007D0881">
                <w:pPr>
                  <w:jc w:val="center"/>
                  <w:rPr>
                    <w:rFonts w:asciiTheme="majorHAnsi" w:eastAsiaTheme="majorEastAsia" w:hAnsiTheme="majorHAnsi" w:cstheme="majorBidi"/>
                    <w:sz w:val="24"/>
                    <w:szCs w:val="24"/>
                  </w:rPr>
                </w:pPr>
                <w:r w:rsidRPr="00E90FD6">
                  <w:rPr>
                    <w:rFonts w:ascii="Times New Roman" w:eastAsiaTheme="majorEastAsia" w:hAnsi="Times New Roman" w:cs="Times New Roman"/>
                    <w:b/>
                    <w:sz w:val="24"/>
                    <w:szCs w:val="24"/>
                  </w:rPr>
                  <w:t>Faculty of Veterinary Medicine</w:t>
                </w:r>
                <w:r w:rsidR="007D2777">
                  <w:rPr>
                    <w:rFonts w:ascii="Times New Roman" w:eastAsiaTheme="majorEastAsia" w:hAnsi="Times New Roman" w:cs="Times New Roman"/>
                    <w:b/>
                    <w:sz w:val="24"/>
                    <w:szCs w:val="24"/>
                  </w:rPr>
                  <w:t xml:space="preserve"> </w:t>
                </w:r>
              </w:p>
            </w:tc>
            <w:tc>
              <w:tcPr>
                <w:tcW w:w="4639" w:type="dxa"/>
              </w:tcPr>
              <w:p w:rsidR="0022703A" w:rsidRPr="00E90FD6" w:rsidRDefault="0076402C" w:rsidP="000B5CA3">
                <w:pPr>
                  <w:jc w:val="center"/>
                  <w:rPr>
                    <w:rFonts w:ascii="Times New Roman" w:eastAsiaTheme="majorEastAsia" w:hAnsi="Times New Roman" w:cs="Times New Roman"/>
                    <w:b/>
                    <w:sz w:val="24"/>
                    <w:szCs w:val="24"/>
                  </w:rPr>
                </w:pPr>
                <w:r>
                  <w:rPr>
                    <w:rFonts w:ascii="Times New Roman" w:eastAsiaTheme="majorEastAsia" w:hAnsi="Times New Roman" w:cs="Times New Roman"/>
                    <w:b/>
                    <w:sz w:val="24"/>
                    <w:szCs w:val="24"/>
                  </w:rPr>
                  <w:t>Chairman of the Examination C</w:t>
                </w:r>
                <w:r w:rsidR="0022703A" w:rsidRPr="00E90FD6">
                  <w:rPr>
                    <w:rFonts w:ascii="Times New Roman" w:eastAsiaTheme="majorEastAsia" w:hAnsi="Times New Roman" w:cs="Times New Roman"/>
                    <w:b/>
                    <w:sz w:val="24"/>
                    <w:szCs w:val="24"/>
                  </w:rPr>
                  <w:t>ommittee</w:t>
                </w:r>
              </w:p>
              <w:p w:rsidR="0022703A" w:rsidRPr="00E90FD6" w:rsidRDefault="0022703A" w:rsidP="000B5CA3">
                <w:pPr>
                  <w:jc w:val="center"/>
                  <w:rPr>
                    <w:rFonts w:ascii="Times New Roman" w:eastAsiaTheme="majorEastAsia" w:hAnsi="Times New Roman" w:cs="Times New Roman"/>
                    <w:b/>
                    <w:sz w:val="24"/>
                    <w:szCs w:val="24"/>
                  </w:rPr>
                </w:pPr>
                <w:r w:rsidRPr="00E90FD6">
                  <w:rPr>
                    <w:rFonts w:ascii="Times New Roman" w:eastAsiaTheme="majorEastAsia" w:hAnsi="Times New Roman" w:cs="Times New Roman"/>
                    <w:b/>
                    <w:sz w:val="24"/>
                    <w:szCs w:val="24"/>
                  </w:rPr>
                  <w:t>Assistant Prof. Kazi</w:t>
                </w:r>
                <w:r w:rsidR="002D71D9">
                  <w:rPr>
                    <w:rFonts w:ascii="Times New Roman" w:eastAsiaTheme="majorEastAsia" w:hAnsi="Times New Roman" w:cs="Times New Roman"/>
                    <w:b/>
                    <w:sz w:val="24"/>
                    <w:szCs w:val="24"/>
                  </w:rPr>
                  <w:t xml:space="preserve"> </w:t>
                </w:r>
                <w:r w:rsidRPr="00E90FD6">
                  <w:rPr>
                    <w:rFonts w:ascii="Times New Roman" w:eastAsiaTheme="majorEastAsia" w:hAnsi="Times New Roman" w:cs="Times New Roman"/>
                    <w:b/>
                    <w:sz w:val="24"/>
                    <w:szCs w:val="24"/>
                  </w:rPr>
                  <w:t>Nazira</w:t>
                </w:r>
                <w:r w:rsidR="00B4150E">
                  <w:rPr>
                    <w:rFonts w:ascii="Times New Roman" w:eastAsiaTheme="majorEastAsia" w:hAnsi="Times New Roman" w:cs="Times New Roman"/>
                    <w:b/>
                    <w:sz w:val="24"/>
                    <w:szCs w:val="24"/>
                  </w:rPr>
                  <w:t xml:space="preserve"> </w:t>
                </w:r>
                <w:r w:rsidRPr="00E90FD6">
                  <w:rPr>
                    <w:rFonts w:ascii="Times New Roman" w:eastAsiaTheme="majorEastAsia" w:hAnsi="Times New Roman" w:cs="Times New Roman"/>
                    <w:b/>
                    <w:sz w:val="24"/>
                    <w:szCs w:val="24"/>
                  </w:rPr>
                  <w:t>Sharmin</w:t>
                </w:r>
              </w:p>
              <w:p w:rsidR="001A6BB5" w:rsidRDefault="0022703A" w:rsidP="001A6BB5">
                <w:pPr>
                  <w:jc w:val="center"/>
                  <w:rPr>
                    <w:rFonts w:ascii="Times New Roman" w:eastAsiaTheme="majorEastAsia" w:hAnsi="Times New Roman" w:cs="Times New Roman"/>
                    <w:b/>
                    <w:sz w:val="24"/>
                    <w:szCs w:val="24"/>
                  </w:rPr>
                </w:pPr>
                <w:r w:rsidRPr="00E90FD6">
                  <w:rPr>
                    <w:rFonts w:ascii="Times New Roman" w:eastAsiaTheme="majorEastAsia" w:hAnsi="Times New Roman" w:cs="Times New Roman"/>
                    <w:b/>
                    <w:sz w:val="24"/>
                    <w:szCs w:val="24"/>
                  </w:rPr>
                  <w:t>Head of the Department of Applied Food Science and Nutritio</w:t>
                </w:r>
                <w:r w:rsidR="001A6BB5">
                  <w:rPr>
                    <w:rFonts w:ascii="Times New Roman" w:eastAsiaTheme="majorEastAsia" w:hAnsi="Times New Roman" w:cs="Times New Roman"/>
                    <w:b/>
                    <w:sz w:val="24"/>
                    <w:szCs w:val="24"/>
                  </w:rPr>
                  <w:t>n</w:t>
                </w:r>
              </w:p>
              <w:p w:rsidR="0022703A" w:rsidRPr="007D0881" w:rsidRDefault="007D0881" w:rsidP="007D0881">
                <w:pPr>
                  <w:jc w:val="center"/>
                  <w:rPr>
                    <w:rFonts w:ascii="Times New Roman" w:eastAsiaTheme="majorEastAsia" w:hAnsi="Times New Roman" w:cs="Times New Roman"/>
                    <w:b/>
                    <w:sz w:val="24"/>
                    <w:szCs w:val="24"/>
                  </w:rPr>
                </w:pPr>
                <w:r w:rsidRPr="007D0881">
                  <w:rPr>
                    <w:rFonts w:ascii="Times New Roman" w:eastAsiaTheme="majorEastAsia" w:hAnsi="Times New Roman" w:cs="Times New Roman"/>
                    <w:b/>
                    <w:sz w:val="24"/>
                    <w:szCs w:val="24"/>
                  </w:rPr>
                  <w:t>Faculty of Food Science and Technology</w:t>
                </w:r>
              </w:p>
            </w:tc>
          </w:tr>
        </w:tbl>
        <w:p w:rsidR="00AD46CB" w:rsidRDefault="00D209E7" w:rsidP="00AD46CB">
          <w:pPr>
            <w:rPr>
              <w:rFonts w:asciiTheme="majorHAnsi" w:eastAsiaTheme="majorEastAsia" w:hAnsiTheme="majorHAnsi" w:cstheme="majorBidi"/>
              <w:sz w:val="24"/>
              <w:szCs w:val="24"/>
            </w:rPr>
          </w:pPr>
        </w:p>
      </w:sdtContent>
    </w:sdt>
    <w:p w:rsidR="0022703A" w:rsidRPr="00676661" w:rsidRDefault="0022703A" w:rsidP="00AD46CB">
      <w:pPr>
        <w:jc w:val="center"/>
        <w:rPr>
          <w:rFonts w:ascii="Times New Roman" w:eastAsiaTheme="majorEastAsia" w:hAnsi="Times New Roman" w:cs="Times New Roman"/>
          <w:sz w:val="26"/>
          <w:szCs w:val="26"/>
        </w:rPr>
      </w:pPr>
      <w:r w:rsidRPr="00676661">
        <w:rPr>
          <w:rFonts w:ascii="Times New Roman" w:hAnsi="Times New Roman" w:cs="Times New Roman"/>
          <w:b/>
          <w:sz w:val="26"/>
          <w:szCs w:val="26"/>
        </w:rPr>
        <w:t>Chittagong Veterinary and Animal Sciences University</w:t>
      </w:r>
    </w:p>
    <w:p w:rsidR="0022703A" w:rsidRDefault="00676661" w:rsidP="00AD46CB">
      <w:pPr>
        <w:spacing w:line="360" w:lineRule="auto"/>
        <w:jc w:val="center"/>
        <w:rPr>
          <w:rFonts w:ascii="Times New Roman" w:hAnsi="Times New Roman" w:cs="Times New Roman"/>
          <w:b/>
          <w:sz w:val="26"/>
          <w:szCs w:val="26"/>
        </w:rPr>
      </w:pPr>
      <w:r w:rsidRPr="00676661">
        <w:rPr>
          <w:rFonts w:ascii="Times New Roman" w:hAnsi="Times New Roman" w:cs="Times New Roman"/>
          <w:b/>
          <w:sz w:val="26"/>
          <w:szCs w:val="26"/>
        </w:rPr>
        <w:t>Khuls</w:t>
      </w:r>
      <w:r w:rsidR="007D0881">
        <w:rPr>
          <w:rFonts w:ascii="Times New Roman" w:hAnsi="Times New Roman" w:cs="Times New Roman"/>
          <w:b/>
          <w:sz w:val="26"/>
          <w:szCs w:val="26"/>
        </w:rPr>
        <w:t>h</w:t>
      </w:r>
      <w:r w:rsidRPr="00676661">
        <w:rPr>
          <w:rFonts w:ascii="Times New Roman" w:hAnsi="Times New Roman" w:cs="Times New Roman"/>
          <w:b/>
          <w:sz w:val="26"/>
          <w:szCs w:val="26"/>
        </w:rPr>
        <w:t xml:space="preserve">i, </w:t>
      </w:r>
      <w:r w:rsidR="0022703A" w:rsidRPr="00676661">
        <w:rPr>
          <w:rFonts w:ascii="Times New Roman" w:hAnsi="Times New Roman" w:cs="Times New Roman"/>
          <w:b/>
          <w:sz w:val="26"/>
          <w:szCs w:val="26"/>
        </w:rPr>
        <w:t>Chittagong-4225, Bangladesh</w:t>
      </w:r>
    </w:p>
    <w:p w:rsidR="00AD5976" w:rsidRPr="00B4150E" w:rsidRDefault="00AD5976" w:rsidP="00AD5976">
      <w:pPr>
        <w:spacing w:line="360" w:lineRule="auto"/>
        <w:jc w:val="center"/>
        <w:rPr>
          <w:rFonts w:ascii="Times New Roman" w:eastAsiaTheme="majorEastAsia" w:hAnsi="Times New Roman" w:cs="Times New Roman"/>
          <w:b/>
          <w:color w:val="008000"/>
          <w:sz w:val="26"/>
          <w:szCs w:val="26"/>
        </w:rPr>
      </w:pPr>
      <w:r>
        <w:rPr>
          <w:rFonts w:ascii="Times New Roman" w:eastAsiaTheme="majorEastAsia" w:hAnsi="Times New Roman" w:cs="Times New Roman"/>
          <w:b/>
          <w:sz w:val="26"/>
          <w:szCs w:val="26"/>
        </w:rPr>
        <w:t>December, 2016</w:t>
      </w:r>
    </w:p>
    <w:p w:rsidR="00AD5976" w:rsidRPr="00676661" w:rsidRDefault="00AD5976" w:rsidP="00AD46CB">
      <w:pPr>
        <w:spacing w:line="360" w:lineRule="auto"/>
        <w:jc w:val="center"/>
        <w:rPr>
          <w:rFonts w:ascii="Times New Roman" w:hAnsi="Times New Roman" w:cs="Times New Roman"/>
          <w:b/>
          <w:sz w:val="26"/>
          <w:szCs w:val="26"/>
        </w:rPr>
      </w:pPr>
    </w:p>
    <w:p w:rsidR="0022703A" w:rsidRPr="00761B64" w:rsidRDefault="0022703A" w:rsidP="007653BF">
      <w:pPr>
        <w:spacing w:line="360" w:lineRule="auto"/>
        <w:jc w:val="center"/>
        <w:rPr>
          <w:rFonts w:ascii="Times New Roman" w:hAnsi="Times New Roman" w:cs="Times New Roman"/>
          <w:b/>
          <w:sz w:val="30"/>
          <w:szCs w:val="44"/>
        </w:rPr>
      </w:pPr>
      <w:r w:rsidRPr="00761B64">
        <w:rPr>
          <w:rFonts w:ascii="Times New Roman" w:hAnsi="Times New Roman" w:cs="Times New Roman"/>
          <w:b/>
          <w:sz w:val="30"/>
          <w:szCs w:val="44"/>
        </w:rPr>
        <w:t>Acknowledgement:</w:t>
      </w:r>
    </w:p>
    <w:p w:rsidR="0022703A" w:rsidRPr="00513129" w:rsidRDefault="00C4517C" w:rsidP="0022703A">
      <w:pPr>
        <w:pStyle w:val="NormalWeb"/>
        <w:spacing w:line="360" w:lineRule="auto"/>
        <w:jc w:val="both"/>
      </w:pPr>
      <w:r>
        <w:t>I would like to express my gratitude</w:t>
      </w:r>
      <w:r w:rsidR="0022703A" w:rsidRPr="00513129">
        <w:t xml:space="preserve"> to the almighty Allah from my deepest sense of gratitude, whose blessing has en</w:t>
      </w:r>
      <w:r>
        <w:t>abled the author to complete this</w:t>
      </w:r>
      <w:r w:rsidR="00AD5976">
        <w:t xml:space="preserve"> thesis.  This thesis</w:t>
      </w:r>
      <w:r w:rsidR="0022703A" w:rsidRPr="00513129">
        <w:t xml:space="preserve"> has been prepare</w:t>
      </w:r>
      <w:r w:rsidR="00AD5976">
        <w:t>d as an integral part of the M.</w:t>
      </w:r>
      <w:r>
        <w:t>S Program in Applied Human Nutrition and D</w:t>
      </w:r>
      <w:r w:rsidR="0022703A" w:rsidRPr="00513129">
        <w:t>ietetics under the department Applied Nutrition and Dietetics, of Chittagong Veterinary and Animal Sciences University. I am indebted to a number of people for their kind advice</w:t>
      </w:r>
      <w:r w:rsidR="0014433E">
        <w:t>s</w:t>
      </w:r>
      <w:r w:rsidR="0022703A" w:rsidRPr="00513129">
        <w:t xml:space="preserve">, suggestions, directions and co-operation that have </w:t>
      </w:r>
      <w:r>
        <w:t>enabled me to prepare this thesis</w:t>
      </w:r>
      <w:r w:rsidR="0022703A" w:rsidRPr="00513129">
        <w:t>.</w:t>
      </w:r>
    </w:p>
    <w:p w:rsidR="0022703A" w:rsidRPr="00513129" w:rsidRDefault="0022703A" w:rsidP="0022703A">
      <w:pPr>
        <w:pStyle w:val="NormalWeb"/>
        <w:spacing w:line="360" w:lineRule="auto"/>
        <w:jc w:val="both"/>
      </w:pPr>
      <w:r w:rsidRPr="00513129">
        <w:t>I would like</w:t>
      </w:r>
      <w:r w:rsidR="00CC7F8C">
        <w:t xml:space="preserve"> to</w:t>
      </w:r>
      <w:r w:rsidRPr="00513129">
        <w:t xml:space="preserve"> give special thanks to m</w:t>
      </w:r>
      <w:r>
        <w:t>y</w:t>
      </w:r>
      <w:r w:rsidR="00284E9F">
        <w:t xml:space="preserve"> Research supervisor Prof. Dr.</w:t>
      </w:r>
      <w:r w:rsidR="007D0881">
        <w:t xml:space="preserve"> </w:t>
      </w:r>
      <w:r w:rsidR="00284E9F">
        <w:t>Kh</w:t>
      </w:r>
      <w:r>
        <w:t>.</w:t>
      </w:r>
      <w:r w:rsidR="007D0881">
        <w:t xml:space="preserve"> </w:t>
      </w:r>
      <w:r w:rsidRPr="00513129">
        <w:t>Nurul Islam</w:t>
      </w:r>
      <w:r w:rsidR="0021549E">
        <w:t>, Department of Anatomy and Histology, Chittagong Veterinary and Animal Sciences University</w:t>
      </w:r>
      <w:r>
        <w:t>.</w:t>
      </w:r>
      <w:r w:rsidRPr="00513129">
        <w:t xml:space="preserve"> It is a great pleasure for me that he guided me for conducting </w:t>
      </w:r>
      <w:r w:rsidR="00C4517C">
        <w:t>my work and preparing this thesis</w:t>
      </w:r>
      <w:r w:rsidRPr="00513129">
        <w:t>. I am very much grateful to my honorable teacher</w:t>
      </w:r>
      <w:r w:rsidR="00C4517C">
        <w:t>s for their</w:t>
      </w:r>
      <w:r w:rsidRPr="00513129">
        <w:t xml:space="preserve"> kind co-operation and guidan</w:t>
      </w:r>
      <w:r w:rsidR="0014433E">
        <w:t>ce in preparing this report. Their</w:t>
      </w:r>
      <w:r w:rsidRPr="00513129">
        <w:t xml:space="preserve"> guidance enriched me to a great extent at t</w:t>
      </w:r>
      <w:r w:rsidR="00C4517C">
        <w:t>he time of preparing this thesis</w:t>
      </w:r>
      <w:r w:rsidRPr="00513129">
        <w:t>.</w:t>
      </w:r>
    </w:p>
    <w:p w:rsidR="0022703A" w:rsidRPr="00513129" w:rsidRDefault="0022703A" w:rsidP="0022703A">
      <w:pPr>
        <w:pStyle w:val="NormalWeb"/>
        <w:spacing w:line="360" w:lineRule="auto"/>
        <w:jc w:val="both"/>
      </w:pPr>
      <w:r w:rsidRPr="00513129">
        <w:t>I wo</w:t>
      </w:r>
      <w:r w:rsidR="00C4517C">
        <w:t>uld also like to thank Assistant</w:t>
      </w:r>
      <w:r w:rsidRPr="00513129">
        <w:t xml:space="preserve"> </w:t>
      </w:r>
      <w:r w:rsidR="00CD2515">
        <w:t>P</w:t>
      </w:r>
      <w:r w:rsidRPr="00513129">
        <w:t>rofessor Kazi</w:t>
      </w:r>
      <w:r w:rsidR="00106573">
        <w:t xml:space="preserve"> </w:t>
      </w:r>
      <w:r w:rsidRPr="00513129">
        <w:t>Nazira</w:t>
      </w:r>
      <w:r w:rsidR="00C4517C">
        <w:t xml:space="preserve"> Sharmin H</w:t>
      </w:r>
      <w:r w:rsidRPr="00513129">
        <w:t xml:space="preserve">ead of the </w:t>
      </w:r>
      <w:r w:rsidR="00CD2515">
        <w:t>D</w:t>
      </w:r>
      <w:r w:rsidRPr="00513129">
        <w:t xml:space="preserve">epartment of Applied </w:t>
      </w:r>
      <w:r w:rsidR="00836144">
        <w:t>Food Science a</w:t>
      </w:r>
      <w:r w:rsidRPr="00513129">
        <w:t xml:space="preserve">nd </w:t>
      </w:r>
      <w:r w:rsidR="00836144">
        <w:t>Nutrition</w:t>
      </w:r>
      <w:r w:rsidR="00746B74">
        <w:t>,</w:t>
      </w:r>
      <w:r w:rsidR="00746B74" w:rsidRPr="00746B74">
        <w:t xml:space="preserve"> </w:t>
      </w:r>
      <w:r w:rsidR="00746B74">
        <w:t>Chittagong Veterinary and Animal Sciences University</w:t>
      </w:r>
      <w:r w:rsidRPr="00513129">
        <w:t xml:space="preserve"> for helping me with her proper guidance. </w:t>
      </w:r>
    </w:p>
    <w:p w:rsidR="0022703A" w:rsidRPr="00513129" w:rsidRDefault="0022703A" w:rsidP="0022703A">
      <w:pPr>
        <w:pStyle w:val="NormalWeb"/>
        <w:spacing w:line="360" w:lineRule="auto"/>
        <w:jc w:val="both"/>
      </w:pPr>
      <w:r w:rsidRPr="00513129">
        <w:t>Finally, I would like to thank</w:t>
      </w:r>
      <w:r w:rsidR="00C4517C">
        <w:t>s to</w:t>
      </w:r>
      <w:r w:rsidRPr="00513129">
        <w:t xml:space="preserve"> all the members who helped me in completing my work.</w:t>
      </w:r>
    </w:p>
    <w:p w:rsidR="0022703A" w:rsidRPr="00513129" w:rsidRDefault="00C4517C" w:rsidP="0022703A">
      <w:pPr>
        <w:pStyle w:val="NormalWeb"/>
        <w:spacing w:line="360" w:lineRule="auto"/>
        <w:jc w:val="both"/>
        <w:rPr>
          <w:i/>
        </w:rPr>
      </w:pPr>
      <w:r>
        <w:t>This thesis is not free from mistakes. There may have</w:t>
      </w:r>
      <w:r w:rsidR="00692B70">
        <w:t xml:space="preserve"> some mistakes such as </w:t>
      </w:r>
      <w:r w:rsidR="00AD5976">
        <w:t xml:space="preserve">spelling, </w:t>
      </w:r>
      <w:r w:rsidR="001F41B7">
        <w:t>writings</w:t>
      </w:r>
      <w:r w:rsidR="00AD5976">
        <w:t>,</w:t>
      </w:r>
      <w:r w:rsidR="001F41B7">
        <w:t xml:space="preserve"> </w:t>
      </w:r>
      <w:r w:rsidR="00AD5976">
        <w:t xml:space="preserve">designing the thesis </w:t>
      </w:r>
      <w:r w:rsidR="001F41B7">
        <w:t>errors despite my utmost effort</w:t>
      </w:r>
      <w:r w:rsidR="0022703A" w:rsidRPr="00513129">
        <w:t>. I apologize</w:t>
      </w:r>
      <w:r w:rsidR="001F41B7">
        <w:t>d for these</w:t>
      </w:r>
      <w:bookmarkStart w:id="0" w:name="_GoBack"/>
      <w:bookmarkEnd w:id="0"/>
      <w:r w:rsidR="0022703A" w:rsidRPr="00513129">
        <w:t>.</w:t>
      </w:r>
    </w:p>
    <w:p w:rsidR="0022703A" w:rsidRDefault="0022703A" w:rsidP="0022703A">
      <w:pPr>
        <w:spacing w:line="360" w:lineRule="auto"/>
        <w:jc w:val="both"/>
        <w:rPr>
          <w:rFonts w:ascii="Times New Roman" w:hAnsi="Times New Roman" w:cs="Times New Roman"/>
          <w:sz w:val="24"/>
          <w:szCs w:val="24"/>
        </w:rPr>
      </w:pPr>
    </w:p>
    <w:p w:rsidR="0022703A" w:rsidRDefault="0022703A" w:rsidP="0022703A">
      <w:pPr>
        <w:rPr>
          <w:rFonts w:ascii="Times New Roman" w:hAnsi="Times New Roman" w:cs="Times New Roman"/>
          <w:sz w:val="24"/>
          <w:szCs w:val="24"/>
        </w:rPr>
      </w:pPr>
      <w:r>
        <w:rPr>
          <w:rFonts w:ascii="Times New Roman" w:hAnsi="Times New Roman" w:cs="Times New Roman"/>
          <w:sz w:val="24"/>
          <w:szCs w:val="24"/>
        </w:rPr>
        <w:br w:type="page"/>
      </w:r>
    </w:p>
    <w:sdt>
      <w:sdtPr>
        <w:rPr>
          <w:rFonts w:asciiTheme="minorHAnsi" w:eastAsiaTheme="minorHAnsi" w:hAnsiTheme="minorHAnsi" w:cstheme="minorBidi"/>
          <w:b w:val="0"/>
          <w:bCs w:val="0"/>
          <w:color w:val="auto"/>
          <w:sz w:val="22"/>
          <w:szCs w:val="22"/>
        </w:rPr>
        <w:id w:val="201102"/>
        <w:docPartObj>
          <w:docPartGallery w:val="Table of Contents"/>
          <w:docPartUnique/>
        </w:docPartObj>
      </w:sdtPr>
      <w:sdtContent>
        <w:p w:rsidR="001C6D52" w:rsidRDefault="001C6D52" w:rsidP="001C6D52">
          <w:pPr>
            <w:pStyle w:val="TOCHeading"/>
            <w:jc w:val="center"/>
          </w:pPr>
          <w:r w:rsidRPr="00BB3B1C">
            <w:rPr>
              <w:rFonts w:ascii="Times New Roman" w:hAnsi="Times New Roman" w:cs="Times New Roman"/>
              <w:color w:val="auto"/>
            </w:rPr>
            <w:t>Table of Contents</w:t>
          </w:r>
        </w:p>
        <w:p w:rsidR="00863D8F" w:rsidRPr="00863D8F" w:rsidRDefault="00D209E7" w:rsidP="00224198">
          <w:pPr>
            <w:pStyle w:val="TOC1"/>
            <w:rPr>
              <w:rFonts w:ascii="Times New Roman" w:eastAsiaTheme="minorEastAsia" w:hAnsi="Times New Roman" w:cs="Times New Roman"/>
              <w:noProof/>
              <w:sz w:val="24"/>
              <w:szCs w:val="24"/>
            </w:rPr>
          </w:pPr>
          <w:r>
            <w:fldChar w:fldCharType="begin"/>
          </w:r>
          <w:r w:rsidR="001C6D52">
            <w:instrText xml:space="preserve"> TOC \o "1-3" \h \z \u </w:instrText>
          </w:r>
          <w:r>
            <w:fldChar w:fldCharType="separate"/>
          </w:r>
          <w:hyperlink w:anchor="_Toc477237160" w:history="1">
            <w:r w:rsidR="00863D8F" w:rsidRPr="00863D8F">
              <w:rPr>
                <w:rStyle w:val="Hyperlink"/>
                <w:rFonts w:ascii="Times New Roman" w:hAnsi="Times New Roman" w:cs="Times New Roman"/>
                <w:noProof/>
                <w:sz w:val="24"/>
                <w:szCs w:val="24"/>
              </w:rPr>
              <w:t>CHAPTER-01</w:t>
            </w:r>
            <w:r w:rsidR="00863D8F" w:rsidRPr="00863D8F">
              <w:rPr>
                <w:rFonts w:ascii="Times New Roman" w:hAnsi="Times New Roman" w:cs="Times New Roman"/>
                <w:noProof/>
                <w:webHidden/>
                <w:sz w:val="24"/>
                <w:szCs w:val="24"/>
              </w:rPr>
              <w:tab/>
            </w:r>
            <w:r w:rsidRPr="00863D8F">
              <w:rPr>
                <w:rFonts w:ascii="Times New Roman" w:hAnsi="Times New Roman" w:cs="Times New Roman"/>
                <w:noProof/>
                <w:webHidden/>
                <w:sz w:val="24"/>
                <w:szCs w:val="24"/>
              </w:rPr>
              <w:fldChar w:fldCharType="begin"/>
            </w:r>
            <w:r w:rsidR="00863D8F" w:rsidRPr="00863D8F">
              <w:rPr>
                <w:rFonts w:ascii="Times New Roman" w:hAnsi="Times New Roman" w:cs="Times New Roman"/>
                <w:noProof/>
                <w:webHidden/>
                <w:sz w:val="24"/>
                <w:szCs w:val="24"/>
              </w:rPr>
              <w:instrText xml:space="preserve"> PAGEREF _Toc477237160 \h </w:instrText>
            </w:r>
            <w:r w:rsidRPr="00863D8F">
              <w:rPr>
                <w:rFonts w:ascii="Times New Roman" w:hAnsi="Times New Roman" w:cs="Times New Roman"/>
                <w:noProof/>
                <w:webHidden/>
                <w:sz w:val="24"/>
                <w:szCs w:val="24"/>
              </w:rPr>
            </w:r>
            <w:r w:rsidRPr="00863D8F">
              <w:rPr>
                <w:rFonts w:ascii="Times New Roman" w:hAnsi="Times New Roman" w:cs="Times New Roman"/>
                <w:noProof/>
                <w:webHidden/>
                <w:sz w:val="24"/>
                <w:szCs w:val="24"/>
              </w:rPr>
              <w:fldChar w:fldCharType="separate"/>
            </w:r>
            <w:r w:rsidR="00CD2515">
              <w:rPr>
                <w:rFonts w:ascii="Times New Roman" w:hAnsi="Times New Roman" w:cs="Times New Roman"/>
                <w:noProof/>
                <w:webHidden/>
                <w:sz w:val="24"/>
                <w:szCs w:val="24"/>
              </w:rPr>
              <w:t>10</w:t>
            </w:r>
            <w:r w:rsidRPr="00863D8F">
              <w:rPr>
                <w:rFonts w:ascii="Times New Roman" w:hAnsi="Times New Roman" w:cs="Times New Roman"/>
                <w:noProof/>
                <w:webHidden/>
                <w:sz w:val="24"/>
                <w:szCs w:val="24"/>
              </w:rPr>
              <w:fldChar w:fldCharType="end"/>
            </w:r>
          </w:hyperlink>
        </w:p>
        <w:p w:rsidR="00863D8F" w:rsidRPr="00863D8F" w:rsidRDefault="00D209E7">
          <w:pPr>
            <w:pStyle w:val="TOC2"/>
            <w:tabs>
              <w:tab w:val="right" w:leader="dot" w:pos="8297"/>
            </w:tabs>
            <w:rPr>
              <w:rFonts w:ascii="Times New Roman" w:eastAsiaTheme="minorEastAsia" w:hAnsi="Times New Roman" w:cs="Times New Roman"/>
              <w:noProof/>
              <w:sz w:val="24"/>
              <w:szCs w:val="24"/>
            </w:rPr>
          </w:pPr>
          <w:hyperlink w:anchor="_Toc477237161" w:history="1">
            <w:r w:rsidR="00863D8F" w:rsidRPr="00863D8F">
              <w:rPr>
                <w:rStyle w:val="Hyperlink"/>
                <w:rFonts w:ascii="Times New Roman" w:hAnsi="Times New Roman" w:cs="Times New Roman"/>
                <w:noProof/>
                <w:sz w:val="24"/>
                <w:szCs w:val="24"/>
              </w:rPr>
              <w:t>1.1 Introduction</w:t>
            </w:r>
            <w:r w:rsidR="00863D8F" w:rsidRPr="00863D8F">
              <w:rPr>
                <w:rFonts w:ascii="Times New Roman" w:hAnsi="Times New Roman" w:cs="Times New Roman"/>
                <w:noProof/>
                <w:webHidden/>
                <w:sz w:val="24"/>
                <w:szCs w:val="24"/>
              </w:rPr>
              <w:tab/>
            </w:r>
            <w:r w:rsidRPr="00863D8F">
              <w:rPr>
                <w:rFonts w:ascii="Times New Roman" w:hAnsi="Times New Roman" w:cs="Times New Roman"/>
                <w:noProof/>
                <w:webHidden/>
                <w:sz w:val="24"/>
                <w:szCs w:val="24"/>
              </w:rPr>
              <w:fldChar w:fldCharType="begin"/>
            </w:r>
            <w:r w:rsidR="00863D8F" w:rsidRPr="00863D8F">
              <w:rPr>
                <w:rFonts w:ascii="Times New Roman" w:hAnsi="Times New Roman" w:cs="Times New Roman"/>
                <w:noProof/>
                <w:webHidden/>
                <w:sz w:val="24"/>
                <w:szCs w:val="24"/>
              </w:rPr>
              <w:instrText xml:space="preserve"> PAGEREF _Toc477237161 \h </w:instrText>
            </w:r>
            <w:r w:rsidRPr="00863D8F">
              <w:rPr>
                <w:rFonts w:ascii="Times New Roman" w:hAnsi="Times New Roman" w:cs="Times New Roman"/>
                <w:noProof/>
                <w:webHidden/>
                <w:sz w:val="24"/>
                <w:szCs w:val="24"/>
              </w:rPr>
            </w:r>
            <w:r w:rsidRPr="00863D8F">
              <w:rPr>
                <w:rFonts w:ascii="Times New Roman" w:hAnsi="Times New Roman" w:cs="Times New Roman"/>
                <w:noProof/>
                <w:webHidden/>
                <w:sz w:val="24"/>
                <w:szCs w:val="24"/>
              </w:rPr>
              <w:fldChar w:fldCharType="separate"/>
            </w:r>
            <w:r w:rsidR="00CD2515">
              <w:rPr>
                <w:rFonts w:ascii="Times New Roman" w:hAnsi="Times New Roman" w:cs="Times New Roman"/>
                <w:noProof/>
                <w:webHidden/>
                <w:sz w:val="24"/>
                <w:szCs w:val="24"/>
              </w:rPr>
              <w:t>10</w:t>
            </w:r>
            <w:r w:rsidRPr="00863D8F">
              <w:rPr>
                <w:rFonts w:ascii="Times New Roman" w:hAnsi="Times New Roman" w:cs="Times New Roman"/>
                <w:noProof/>
                <w:webHidden/>
                <w:sz w:val="24"/>
                <w:szCs w:val="24"/>
              </w:rPr>
              <w:fldChar w:fldCharType="end"/>
            </w:r>
          </w:hyperlink>
        </w:p>
        <w:p w:rsidR="00863D8F" w:rsidRPr="00863D8F" w:rsidRDefault="00D209E7">
          <w:pPr>
            <w:pStyle w:val="TOC2"/>
            <w:tabs>
              <w:tab w:val="right" w:leader="dot" w:pos="8297"/>
            </w:tabs>
            <w:rPr>
              <w:rFonts w:ascii="Times New Roman" w:eastAsiaTheme="minorEastAsia" w:hAnsi="Times New Roman" w:cs="Times New Roman"/>
              <w:noProof/>
              <w:sz w:val="24"/>
              <w:szCs w:val="24"/>
            </w:rPr>
          </w:pPr>
          <w:hyperlink w:anchor="_Toc477237162" w:history="1">
            <w:r w:rsidR="00863D8F" w:rsidRPr="00863D8F">
              <w:rPr>
                <w:rStyle w:val="Hyperlink"/>
                <w:rFonts w:ascii="Times New Roman" w:hAnsi="Times New Roman" w:cs="Times New Roman"/>
                <w:noProof/>
                <w:sz w:val="24"/>
                <w:szCs w:val="24"/>
              </w:rPr>
              <w:t>1.2 Objectives of the Study</w:t>
            </w:r>
            <w:r w:rsidR="00863D8F" w:rsidRPr="00863D8F">
              <w:rPr>
                <w:rFonts w:ascii="Times New Roman" w:hAnsi="Times New Roman" w:cs="Times New Roman"/>
                <w:noProof/>
                <w:webHidden/>
                <w:sz w:val="24"/>
                <w:szCs w:val="24"/>
              </w:rPr>
              <w:tab/>
            </w:r>
            <w:r w:rsidRPr="00863D8F">
              <w:rPr>
                <w:rFonts w:ascii="Times New Roman" w:hAnsi="Times New Roman" w:cs="Times New Roman"/>
                <w:noProof/>
                <w:webHidden/>
                <w:sz w:val="24"/>
                <w:szCs w:val="24"/>
              </w:rPr>
              <w:fldChar w:fldCharType="begin"/>
            </w:r>
            <w:r w:rsidR="00863D8F" w:rsidRPr="00863D8F">
              <w:rPr>
                <w:rFonts w:ascii="Times New Roman" w:hAnsi="Times New Roman" w:cs="Times New Roman"/>
                <w:noProof/>
                <w:webHidden/>
                <w:sz w:val="24"/>
                <w:szCs w:val="24"/>
              </w:rPr>
              <w:instrText xml:space="preserve"> PAGEREF _Toc477237162 \h </w:instrText>
            </w:r>
            <w:r w:rsidRPr="00863D8F">
              <w:rPr>
                <w:rFonts w:ascii="Times New Roman" w:hAnsi="Times New Roman" w:cs="Times New Roman"/>
                <w:noProof/>
                <w:webHidden/>
                <w:sz w:val="24"/>
                <w:szCs w:val="24"/>
              </w:rPr>
            </w:r>
            <w:r w:rsidRPr="00863D8F">
              <w:rPr>
                <w:rFonts w:ascii="Times New Roman" w:hAnsi="Times New Roman" w:cs="Times New Roman"/>
                <w:noProof/>
                <w:webHidden/>
                <w:sz w:val="24"/>
                <w:szCs w:val="24"/>
              </w:rPr>
              <w:fldChar w:fldCharType="separate"/>
            </w:r>
            <w:r w:rsidR="00CD2515">
              <w:rPr>
                <w:rFonts w:ascii="Times New Roman" w:hAnsi="Times New Roman" w:cs="Times New Roman"/>
                <w:noProof/>
                <w:webHidden/>
                <w:sz w:val="24"/>
                <w:szCs w:val="24"/>
              </w:rPr>
              <w:t>11</w:t>
            </w:r>
            <w:r w:rsidRPr="00863D8F">
              <w:rPr>
                <w:rFonts w:ascii="Times New Roman" w:hAnsi="Times New Roman" w:cs="Times New Roman"/>
                <w:noProof/>
                <w:webHidden/>
                <w:sz w:val="24"/>
                <w:szCs w:val="24"/>
              </w:rPr>
              <w:fldChar w:fldCharType="end"/>
            </w:r>
          </w:hyperlink>
        </w:p>
        <w:p w:rsidR="00863D8F" w:rsidRPr="00863D8F" w:rsidRDefault="00D209E7" w:rsidP="00224198">
          <w:pPr>
            <w:pStyle w:val="TOC1"/>
            <w:rPr>
              <w:rFonts w:eastAsiaTheme="minorEastAsia"/>
              <w:noProof/>
            </w:rPr>
          </w:pPr>
          <w:hyperlink w:anchor="_Toc477237163" w:history="1">
            <w:r w:rsidR="00863D8F" w:rsidRPr="00863D8F">
              <w:rPr>
                <w:rStyle w:val="Hyperlink"/>
                <w:rFonts w:ascii="Times New Roman" w:hAnsi="Times New Roman" w:cs="Times New Roman"/>
                <w:noProof/>
                <w:sz w:val="24"/>
                <w:szCs w:val="24"/>
              </w:rPr>
              <w:t>CHAPTER-2 (Literature Review)</w:t>
            </w:r>
            <w:r w:rsidR="00863D8F" w:rsidRPr="00863D8F">
              <w:rPr>
                <w:noProof/>
                <w:webHidden/>
              </w:rPr>
              <w:tab/>
            </w:r>
            <w:r w:rsidRPr="00863D8F">
              <w:rPr>
                <w:noProof/>
                <w:webHidden/>
              </w:rPr>
              <w:fldChar w:fldCharType="begin"/>
            </w:r>
            <w:r w:rsidR="00863D8F" w:rsidRPr="00863D8F">
              <w:rPr>
                <w:noProof/>
                <w:webHidden/>
              </w:rPr>
              <w:instrText xml:space="preserve"> PAGEREF _Toc477237163 \h </w:instrText>
            </w:r>
            <w:r w:rsidRPr="00863D8F">
              <w:rPr>
                <w:noProof/>
                <w:webHidden/>
              </w:rPr>
            </w:r>
            <w:r w:rsidRPr="00863D8F">
              <w:rPr>
                <w:noProof/>
                <w:webHidden/>
              </w:rPr>
              <w:fldChar w:fldCharType="separate"/>
            </w:r>
            <w:r w:rsidR="00CD2515">
              <w:rPr>
                <w:noProof/>
                <w:webHidden/>
              </w:rPr>
              <w:t>12</w:t>
            </w:r>
            <w:r w:rsidRPr="00863D8F">
              <w:rPr>
                <w:noProof/>
                <w:webHidden/>
              </w:rPr>
              <w:fldChar w:fldCharType="end"/>
            </w:r>
          </w:hyperlink>
        </w:p>
        <w:p w:rsidR="00863D8F" w:rsidRPr="00863D8F" w:rsidRDefault="00D209E7">
          <w:pPr>
            <w:pStyle w:val="TOC2"/>
            <w:tabs>
              <w:tab w:val="right" w:leader="dot" w:pos="8297"/>
            </w:tabs>
            <w:rPr>
              <w:rFonts w:ascii="Times New Roman" w:eastAsiaTheme="minorEastAsia" w:hAnsi="Times New Roman" w:cs="Times New Roman"/>
              <w:noProof/>
              <w:sz w:val="24"/>
              <w:szCs w:val="24"/>
            </w:rPr>
          </w:pPr>
          <w:hyperlink w:anchor="_Toc477237164" w:history="1">
            <w:r w:rsidR="00863D8F" w:rsidRPr="00863D8F">
              <w:rPr>
                <w:rStyle w:val="Hyperlink"/>
                <w:rFonts w:ascii="Times New Roman" w:hAnsi="Times New Roman" w:cs="Times New Roman"/>
                <w:noProof/>
                <w:sz w:val="24"/>
                <w:szCs w:val="24"/>
              </w:rPr>
              <w:t>2.7 Prenatal fetus development</w:t>
            </w:r>
            <w:r w:rsidR="00863D8F" w:rsidRPr="00863D8F">
              <w:rPr>
                <w:rFonts w:ascii="Times New Roman" w:hAnsi="Times New Roman" w:cs="Times New Roman"/>
                <w:noProof/>
                <w:webHidden/>
                <w:sz w:val="24"/>
                <w:szCs w:val="24"/>
              </w:rPr>
              <w:tab/>
            </w:r>
            <w:r w:rsidRPr="00863D8F">
              <w:rPr>
                <w:rFonts w:ascii="Times New Roman" w:hAnsi="Times New Roman" w:cs="Times New Roman"/>
                <w:noProof/>
                <w:webHidden/>
                <w:sz w:val="24"/>
                <w:szCs w:val="24"/>
              </w:rPr>
              <w:fldChar w:fldCharType="begin"/>
            </w:r>
            <w:r w:rsidR="00863D8F" w:rsidRPr="00863D8F">
              <w:rPr>
                <w:rFonts w:ascii="Times New Roman" w:hAnsi="Times New Roman" w:cs="Times New Roman"/>
                <w:noProof/>
                <w:webHidden/>
                <w:sz w:val="24"/>
                <w:szCs w:val="24"/>
              </w:rPr>
              <w:instrText xml:space="preserve"> PAGEREF _Toc477237164 \h </w:instrText>
            </w:r>
            <w:r w:rsidRPr="00863D8F">
              <w:rPr>
                <w:rFonts w:ascii="Times New Roman" w:hAnsi="Times New Roman" w:cs="Times New Roman"/>
                <w:noProof/>
                <w:webHidden/>
                <w:sz w:val="24"/>
                <w:szCs w:val="24"/>
              </w:rPr>
            </w:r>
            <w:r w:rsidRPr="00863D8F">
              <w:rPr>
                <w:rFonts w:ascii="Times New Roman" w:hAnsi="Times New Roman" w:cs="Times New Roman"/>
                <w:noProof/>
                <w:webHidden/>
                <w:sz w:val="24"/>
                <w:szCs w:val="24"/>
              </w:rPr>
              <w:fldChar w:fldCharType="separate"/>
            </w:r>
            <w:r w:rsidR="00CD2515">
              <w:rPr>
                <w:rFonts w:ascii="Times New Roman" w:hAnsi="Times New Roman" w:cs="Times New Roman"/>
                <w:noProof/>
                <w:webHidden/>
                <w:sz w:val="24"/>
                <w:szCs w:val="24"/>
              </w:rPr>
              <w:t>12</w:t>
            </w:r>
            <w:r w:rsidRPr="00863D8F">
              <w:rPr>
                <w:rFonts w:ascii="Times New Roman" w:hAnsi="Times New Roman" w:cs="Times New Roman"/>
                <w:noProof/>
                <w:webHidden/>
                <w:sz w:val="24"/>
                <w:szCs w:val="24"/>
              </w:rPr>
              <w:fldChar w:fldCharType="end"/>
            </w:r>
          </w:hyperlink>
        </w:p>
        <w:p w:rsidR="00863D8F" w:rsidRPr="00863D8F" w:rsidRDefault="00D209E7">
          <w:pPr>
            <w:pStyle w:val="TOC3"/>
            <w:tabs>
              <w:tab w:val="right" w:leader="dot" w:pos="8297"/>
            </w:tabs>
            <w:rPr>
              <w:rFonts w:ascii="Times New Roman" w:eastAsiaTheme="minorEastAsia" w:hAnsi="Times New Roman" w:cs="Times New Roman"/>
              <w:noProof/>
              <w:sz w:val="24"/>
              <w:szCs w:val="24"/>
            </w:rPr>
          </w:pPr>
          <w:hyperlink w:anchor="_Toc477237165" w:history="1">
            <w:r w:rsidR="00863D8F" w:rsidRPr="00863D8F">
              <w:rPr>
                <w:rStyle w:val="Hyperlink"/>
                <w:rFonts w:ascii="Times New Roman" w:hAnsi="Times New Roman" w:cs="Times New Roman"/>
                <w:noProof/>
                <w:sz w:val="24"/>
                <w:szCs w:val="24"/>
              </w:rPr>
              <w:t>2.7.1First trimester</w:t>
            </w:r>
            <w:r w:rsidR="00863D8F" w:rsidRPr="00863D8F">
              <w:rPr>
                <w:rFonts w:ascii="Times New Roman" w:hAnsi="Times New Roman" w:cs="Times New Roman"/>
                <w:noProof/>
                <w:webHidden/>
                <w:sz w:val="24"/>
                <w:szCs w:val="24"/>
              </w:rPr>
              <w:tab/>
            </w:r>
            <w:r w:rsidRPr="00863D8F">
              <w:rPr>
                <w:rFonts w:ascii="Times New Roman" w:hAnsi="Times New Roman" w:cs="Times New Roman"/>
                <w:noProof/>
                <w:webHidden/>
                <w:sz w:val="24"/>
                <w:szCs w:val="24"/>
              </w:rPr>
              <w:fldChar w:fldCharType="begin"/>
            </w:r>
            <w:r w:rsidR="00863D8F" w:rsidRPr="00863D8F">
              <w:rPr>
                <w:rFonts w:ascii="Times New Roman" w:hAnsi="Times New Roman" w:cs="Times New Roman"/>
                <w:noProof/>
                <w:webHidden/>
                <w:sz w:val="24"/>
                <w:szCs w:val="24"/>
              </w:rPr>
              <w:instrText xml:space="preserve"> PAGEREF _Toc477237165 \h </w:instrText>
            </w:r>
            <w:r w:rsidRPr="00863D8F">
              <w:rPr>
                <w:rFonts w:ascii="Times New Roman" w:hAnsi="Times New Roman" w:cs="Times New Roman"/>
                <w:noProof/>
                <w:webHidden/>
                <w:sz w:val="24"/>
                <w:szCs w:val="24"/>
              </w:rPr>
            </w:r>
            <w:r w:rsidRPr="00863D8F">
              <w:rPr>
                <w:rFonts w:ascii="Times New Roman" w:hAnsi="Times New Roman" w:cs="Times New Roman"/>
                <w:noProof/>
                <w:webHidden/>
                <w:sz w:val="24"/>
                <w:szCs w:val="24"/>
              </w:rPr>
              <w:fldChar w:fldCharType="separate"/>
            </w:r>
            <w:r w:rsidR="00CD2515">
              <w:rPr>
                <w:rFonts w:ascii="Times New Roman" w:hAnsi="Times New Roman" w:cs="Times New Roman"/>
                <w:noProof/>
                <w:webHidden/>
                <w:sz w:val="24"/>
                <w:szCs w:val="24"/>
              </w:rPr>
              <w:t>12</w:t>
            </w:r>
            <w:r w:rsidRPr="00863D8F">
              <w:rPr>
                <w:rFonts w:ascii="Times New Roman" w:hAnsi="Times New Roman" w:cs="Times New Roman"/>
                <w:noProof/>
                <w:webHidden/>
                <w:sz w:val="24"/>
                <w:szCs w:val="24"/>
              </w:rPr>
              <w:fldChar w:fldCharType="end"/>
            </w:r>
          </w:hyperlink>
        </w:p>
        <w:p w:rsidR="00863D8F" w:rsidRPr="00863D8F" w:rsidRDefault="00D209E7">
          <w:pPr>
            <w:pStyle w:val="TOC3"/>
            <w:tabs>
              <w:tab w:val="right" w:leader="dot" w:pos="8297"/>
            </w:tabs>
            <w:rPr>
              <w:rFonts w:ascii="Times New Roman" w:eastAsiaTheme="minorEastAsia" w:hAnsi="Times New Roman" w:cs="Times New Roman"/>
              <w:noProof/>
              <w:sz w:val="24"/>
              <w:szCs w:val="24"/>
            </w:rPr>
          </w:pPr>
          <w:hyperlink w:anchor="_Toc477237166" w:history="1">
            <w:r w:rsidR="00863D8F" w:rsidRPr="00863D8F">
              <w:rPr>
                <w:rStyle w:val="Hyperlink"/>
                <w:rFonts w:ascii="Times New Roman" w:hAnsi="Times New Roman" w:cs="Times New Roman"/>
                <w:noProof/>
                <w:sz w:val="24"/>
                <w:szCs w:val="24"/>
              </w:rPr>
              <w:t>2.7.2 Second trimester</w:t>
            </w:r>
            <w:r w:rsidR="00863D8F" w:rsidRPr="00863D8F">
              <w:rPr>
                <w:rFonts w:ascii="Times New Roman" w:hAnsi="Times New Roman" w:cs="Times New Roman"/>
                <w:noProof/>
                <w:webHidden/>
                <w:sz w:val="24"/>
                <w:szCs w:val="24"/>
              </w:rPr>
              <w:tab/>
            </w:r>
            <w:r w:rsidRPr="00863D8F">
              <w:rPr>
                <w:rFonts w:ascii="Times New Roman" w:hAnsi="Times New Roman" w:cs="Times New Roman"/>
                <w:noProof/>
                <w:webHidden/>
                <w:sz w:val="24"/>
                <w:szCs w:val="24"/>
              </w:rPr>
              <w:fldChar w:fldCharType="begin"/>
            </w:r>
            <w:r w:rsidR="00863D8F" w:rsidRPr="00863D8F">
              <w:rPr>
                <w:rFonts w:ascii="Times New Roman" w:hAnsi="Times New Roman" w:cs="Times New Roman"/>
                <w:noProof/>
                <w:webHidden/>
                <w:sz w:val="24"/>
                <w:szCs w:val="24"/>
              </w:rPr>
              <w:instrText xml:space="preserve"> PAGEREF _Toc477237166 \h </w:instrText>
            </w:r>
            <w:r w:rsidRPr="00863D8F">
              <w:rPr>
                <w:rFonts w:ascii="Times New Roman" w:hAnsi="Times New Roman" w:cs="Times New Roman"/>
                <w:noProof/>
                <w:webHidden/>
                <w:sz w:val="24"/>
                <w:szCs w:val="24"/>
              </w:rPr>
            </w:r>
            <w:r w:rsidRPr="00863D8F">
              <w:rPr>
                <w:rFonts w:ascii="Times New Roman" w:hAnsi="Times New Roman" w:cs="Times New Roman"/>
                <w:noProof/>
                <w:webHidden/>
                <w:sz w:val="24"/>
                <w:szCs w:val="24"/>
              </w:rPr>
              <w:fldChar w:fldCharType="separate"/>
            </w:r>
            <w:r w:rsidR="00CD2515">
              <w:rPr>
                <w:rFonts w:ascii="Times New Roman" w:hAnsi="Times New Roman" w:cs="Times New Roman"/>
                <w:noProof/>
                <w:webHidden/>
                <w:sz w:val="24"/>
                <w:szCs w:val="24"/>
              </w:rPr>
              <w:t>13</w:t>
            </w:r>
            <w:r w:rsidRPr="00863D8F">
              <w:rPr>
                <w:rFonts w:ascii="Times New Roman" w:hAnsi="Times New Roman" w:cs="Times New Roman"/>
                <w:noProof/>
                <w:webHidden/>
                <w:sz w:val="24"/>
                <w:szCs w:val="24"/>
              </w:rPr>
              <w:fldChar w:fldCharType="end"/>
            </w:r>
          </w:hyperlink>
        </w:p>
        <w:p w:rsidR="00863D8F" w:rsidRPr="00863D8F" w:rsidRDefault="00D209E7">
          <w:pPr>
            <w:pStyle w:val="TOC2"/>
            <w:tabs>
              <w:tab w:val="right" w:leader="dot" w:pos="8297"/>
            </w:tabs>
            <w:rPr>
              <w:rFonts w:ascii="Times New Roman" w:eastAsiaTheme="minorEastAsia" w:hAnsi="Times New Roman" w:cs="Times New Roman"/>
              <w:noProof/>
              <w:sz w:val="24"/>
              <w:szCs w:val="24"/>
            </w:rPr>
          </w:pPr>
          <w:hyperlink w:anchor="_Toc477237167" w:history="1">
            <w:r w:rsidR="00863D8F" w:rsidRPr="00863D8F">
              <w:rPr>
                <w:rStyle w:val="Hyperlink"/>
                <w:rFonts w:ascii="Times New Roman" w:hAnsi="Times New Roman" w:cs="Times New Roman"/>
                <w:noProof/>
                <w:sz w:val="24"/>
                <w:szCs w:val="24"/>
              </w:rPr>
              <w:t>2.8 Gestational Weight Gain and Optimal Pregnancy Outcome</w:t>
            </w:r>
            <w:r w:rsidR="00863D8F" w:rsidRPr="00863D8F">
              <w:rPr>
                <w:rFonts w:ascii="Times New Roman" w:hAnsi="Times New Roman" w:cs="Times New Roman"/>
                <w:noProof/>
                <w:webHidden/>
                <w:sz w:val="24"/>
                <w:szCs w:val="24"/>
              </w:rPr>
              <w:tab/>
            </w:r>
            <w:r w:rsidRPr="00863D8F">
              <w:rPr>
                <w:rFonts w:ascii="Times New Roman" w:hAnsi="Times New Roman" w:cs="Times New Roman"/>
                <w:noProof/>
                <w:webHidden/>
                <w:sz w:val="24"/>
                <w:szCs w:val="24"/>
              </w:rPr>
              <w:fldChar w:fldCharType="begin"/>
            </w:r>
            <w:r w:rsidR="00863D8F" w:rsidRPr="00863D8F">
              <w:rPr>
                <w:rFonts w:ascii="Times New Roman" w:hAnsi="Times New Roman" w:cs="Times New Roman"/>
                <w:noProof/>
                <w:webHidden/>
                <w:sz w:val="24"/>
                <w:szCs w:val="24"/>
              </w:rPr>
              <w:instrText xml:space="preserve"> PAGEREF _Toc477237167 \h </w:instrText>
            </w:r>
            <w:r w:rsidRPr="00863D8F">
              <w:rPr>
                <w:rFonts w:ascii="Times New Roman" w:hAnsi="Times New Roman" w:cs="Times New Roman"/>
                <w:noProof/>
                <w:webHidden/>
                <w:sz w:val="24"/>
                <w:szCs w:val="24"/>
              </w:rPr>
            </w:r>
            <w:r w:rsidRPr="00863D8F">
              <w:rPr>
                <w:rFonts w:ascii="Times New Roman" w:hAnsi="Times New Roman" w:cs="Times New Roman"/>
                <w:noProof/>
                <w:webHidden/>
                <w:sz w:val="24"/>
                <w:szCs w:val="24"/>
              </w:rPr>
              <w:fldChar w:fldCharType="separate"/>
            </w:r>
            <w:r w:rsidR="00CD2515">
              <w:rPr>
                <w:rFonts w:ascii="Times New Roman" w:hAnsi="Times New Roman" w:cs="Times New Roman"/>
                <w:noProof/>
                <w:webHidden/>
                <w:sz w:val="24"/>
                <w:szCs w:val="24"/>
              </w:rPr>
              <w:t>16</w:t>
            </w:r>
            <w:r w:rsidRPr="00863D8F">
              <w:rPr>
                <w:rFonts w:ascii="Times New Roman" w:hAnsi="Times New Roman" w:cs="Times New Roman"/>
                <w:noProof/>
                <w:webHidden/>
                <w:sz w:val="24"/>
                <w:szCs w:val="24"/>
              </w:rPr>
              <w:fldChar w:fldCharType="end"/>
            </w:r>
          </w:hyperlink>
        </w:p>
        <w:p w:rsidR="00863D8F" w:rsidRPr="00863D8F" w:rsidRDefault="00D209E7">
          <w:pPr>
            <w:pStyle w:val="TOC3"/>
            <w:tabs>
              <w:tab w:val="right" w:leader="dot" w:pos="8297"/>
            </w:tabs>
            <w:rPr>
              <w:rFonts w:ascii="Times New Roman" w:eastAsiaTheme="minorEastAsia" w:hAnsi="Times New Roman" w:cs="Times New Roman"/>
              <w:noProof/>
              <w:sz w:val="24"/>
              <w:szCs w:val="24"/>
            </w:rPr>
          </w:pPr>
          <w:hyperlink w:anchor="_Toc477237168" w:history="1">
            <w:r w:rsidR="00863D8F" w:rsidRPr="00863D8F">
              <w:rPr>
                <w:rStyle w:val="Hyperlink"/>
                <w:rFonts w:ascii="Times New Roman" w:eastAsia="Times New Roman" w:hAnsi="Times New Roman" w:cs="Times New Roman"/>
                <w:noProof/>
                <w:sz w:val="24"/>
                <w:szCs w:val="24"/>
              </w:rPr>
              <w:t>2.8.1 Desirable birth weight and gestational weight gain</w:t>
            </w:r>
            <w:r w:rsidR="00863D8F" w:rsidRPr="00863D8F">
              <w:rPr>
                <w:rFonts w:ascii="Times New Roman" w:hAnsi="Times New Roman" w:cs="Times New Roman"/>
                <w:noProof/>
                <w:webHidden/>
                <w:sz w:val="24"/>
                <w:szCs w:val="24"/>
              </w:rPr>
              <w:tab/>
            </w:r>
            <w:r w:rsidRPr="00863D8F">
              <w:rPr>
                <w:rFonts w:ascii="Times New Roman" w:hAnsi="Times New Roman" w:cs="Times New Roman"/>
                <w:noProof/>
                <w:webHidden/>
                <w:sz w:val="24"/>
                <w:szCs w:val="24"/>
              </w:rPr>
              <w:fldChar w:fldCharType="begin"/>
            </w:r>
            <w:r w:rsidR="00863D8F" w:rsidRPr="00863D8F">
              <w:rPr>
                <w:rFonts w:ascii="Times New Roman" w:hAnsi="Times New Roman" w:cs="Times New Roman"/>
                <w:noProof/>
                <w:webHidden/>
                <w:sz w:val="24"/>
                <w:szCs w:val="24"/>
              </w:rPr>
              <w:instrText xml:space="preserve"> PAGEREF _Toc477237168 \h </w:instrText>
            </w:r>
            <w:r w:rsidRPr="00863D8F">
              <w:rPr>
                <w:rFonts w:ascii="Times New Roman" w:hAnsi="Times New Roman" w:cs="Times New Roman"/>
                <w:noProof/>
                <w:webHidden/>
                <w:sz w:val="24"/>
                <w:szCs w:val="24"/>
              </w:rPr>
            </w:r>
            <w:r w:rsidRPr="00863D8F">
              <w:rPr>
                <w:rFonts w:ascii="Times New Roman" w:hAnsi="Times New Roman" w:cs="Times New Roman"/>
                <w:noProof/>
                <w:webHidden/>
                <w:sz w:val="24"/>
                <w:szCs w:val="24"/>
              </w:rPr>
              <w:fldChar w:fldCharType="separate"/>
            </w:r>
            <w:r w:rsidR="00CD2515">
              <w:rPr>
                <w:rFonts w:ascii="Times New Roman" w:hAnsi="Times New Roman" w:cs="Times New Roman"/>
                <w:noProof/>
                <w:webHidden/>
                <w:sz w:val="24"/>
                <w:szCs w:val="24"/>
              </w:rPr>
              <w:t>17</w:t>
            </w:r>
            <w:r w:rsidRPr="00863D8F">
              <w:rPr>
                <w:rFonts w:ascii="Times New Roman" w:hAnsi="Times New Roman" w:cs="Times New Roman"/>
                <w:noProof/>
                <w:webHidden/>
                <w:sz w:val="24"/>
                <w:szCs w:val="24"/>
              </w:rPr>
              <w:fldChar w:fldCharType="end"/>
            </w:r>
          </w:hyperlink>
        </w:p>
        <w:p w:rsidR="00863D8F" w:rsidRPr="00863D8F" w:rsidRDefault="00D209E7">
          <w:pPr>
            <w:pStyle w:val="TOC2"/>
            <w:tabs>
              <w:tab w:val="right" w:leader="dot" w:pos="8297"/>
            </w:tabs>
            <w:rPr>
              <w:rFonts w:ascii="Times New Roman" w:eastAsiaTheme="minorEastAsia" w:hAnsi="Times New Roman" w:cs="Times New Roman"/>
              <w:noProof/>
              <w:sz w:val="24"/>
              <w:szCs w:val="24"/>
            </w:rPr>
          </w:pPr>
          <w:hyperlink w:anchor="_Toc477237169" w:history="1">
            <w:r w:rsidR="00863D8F" w:rsidRPr="00863D8F">
              <w:rPr>
                <w:rStyle w:val="Hyperlink"/>
                <w:rFonts w:ascii="Times New Roman" w:hAnsi="Times New Roman" w:cs="Times New Roman"/>
                <w:noProof/>
                <w:sz w:val="24"/>
                <w:szCs w:val="24"/>
              </w:rPr>
              <w:t>2.9 Determinants of the Energy Cost of Pregnancy</w:t>
            </w:r>
            <w:r w:rsidR="00863D8F" w:rsidRPr="00863D8F">
              <w:rPr>
                <w:rFonts w:ascii="Times New Roman" w:hAnsi="Times New Roman" w:cs="Times New Roman"/>
                <w:noProof/>
                <w:webHidden/>
                <w:sz w:val="24"/>
                <w:szCs w:val="24"/>
              </w:rPr>
              <w:tab/>
            </w:r>
            <w:r w:rsidRPr="00863D8F">
              <w:rPr>
                <w:rFonts w:ascii="Times New Roman" w:hAnsi="Times New Roman" w:cs="Times New Roman"/>
                <w:noProof/>
                <w:webHidden/>
                <w:sz w:val="24"/>
                <w:szCs w:val="24"/>
              </w:rPr>
              <w:fldChar w:fldCharType="begin"/>
            </w:r>
            <w:r w:rsidR="00863D8F" w:rsidRPr="00863D8F">
              <w:rPr>
                <w:rFonts w:ascii="Times New Roman" w:hAnsi="Times New Roman" w:cs="Times New Roman"/>
                <w:noProof/>
                <w:webHidden/>
                <w:sz w:val="24"/>
                <w:szCs w:val="24"/>
              </w:rPr>
              <w:instrText xml:space="preserve"> PAGEREF _Toc477237169 \h </w:instrText>
            </w:r>
            <w:r w:rsidRPr="00863D8F">
              <w:rPr>
                <w:rFonts w:ascii="Times New Roman" w:hAnsi="Times New Roman" w:cs="Times New Roman"/>
                <w:noProof/>
                <w:webHidden/>
                <w:sz w:val="24"/>
                <w:szCs w:val="24"/>
              </w:rPr>
            </w:r>
            <w:r w:rsidRPr="00863D8F">
              <w:rPr>
                <w:rFonts w:ascii="Times New Roman" w:hAnsi="Times New Roman" w:cs="Times New Roman"/>
                <w:noProof/>
                <w:webHidden/>
                <w:sz w:val="24"/>
                <w:szCs w:val="24"/>
              </w:rPr>
              <w:fldChar w:fldCharType="separate"/>
            </w:r>
            <w:r w:rsidR="00CD2515">
              <w:rPr>
                <w:rFonts w:ascii="Times New Roman" w:hAnsi="Times New Roman" w:cs="Times New Roman"/>
                <w:noProof/>
                <w:webHidden/>
                <w:sz w:val="24"/>
                <w:szCs w:val="24"/>
              </w:rPr>
              <w:t>18</w:t>
            </w:r>
            <w:r w:rsidRPr="00863D8F">
              <w:rPr>
                <w:rFonts w:ascii="Times New Roman" w:hAnsi="Times New Roman" w:cs="Times New Roman"/>
                <w:noProof/>
                <w:webHidden/>
                <w:sz w:val="24"/>
                <w:szCs w:val="24"/>
              </w:rPr>
              <w:fldChar w:fldCharType="end"/>
            </w:r>
          </w:hyperlink>
        </w:p>
        <w:p w:rsidR="00863D8F" w:rsidRPr="00863D8F" w:rsidRDefault="00D209E7">
          <w:pPr>
            <w:pStyle w:val="TOC3"/>
            <w:tabs>
              <w:tab w:val="right" w:leader="dot" w:pos="8297"/>
            </w:tabs>
            <w:rPr>
              <w:rFonts w:ascii="Times New Roman" w:eastAsiaTheme="minorEastAsia" w:hAnsi="Times New Roman" w:cs="Times New Roman"/>
              <w:noProof/>
              <w:sz w:val="24"/>
              <w:szCs w:val="24"/>
            </w:rPr>
          </w:pPr>
          <w:hyperlink w:anchor="_Toc477237170" w:history="1">
            <w:r w:rsidR="00863D8F" w:rsidRPr="00863D8F">
              <w:rPr>
                <w:rStyle w:val="Hyperlink"/>
                <w:rFonts w:ascii="Times New Roman" w:eastAsia="Times New Roman" w:hAnsi="Times New Roman" w:cs="Times New Roman"/>
                <w:noProof/>
                <w:sz w:val="24"/>
                <w:szCs w:val="24"/>
              </w:rPr>
              <w:t>2.9.1 Protein and fat deposition during pregnancy</w:t>
            </w:r>
            <w:r w:rsidR="00863D8F" w:rsidRPr="00863D8F">
              <w:rPr>
                <w:rFonts w:ascii="Times New Roman" w:hAnsi="Times New Roman" w:cs="Times New Roman"/>
                <w:noProof/>
                <w:webHidden/>
                <w:sz w:val="24"/>
                <w:szCs w:val="24"/>
              </w:rPr>
              <w:tab/>
            </w:r>
            <w:r w:rsidRPr="00863D8F">
              <w:rPr>
                <w:rFonts w:ascii="Times New Roman" w:hAnsi="Times New Roman" w:cs="Times New Roman"/>
                <w:noProof/>
                <w:webHidden/>
                <w:sz w:val="24"/>
                <w:szCs w:val="24"/>
              </w:rPr>
              <w:fldChar w:fldCharType="begin"/>
            </w:r>
            <w:r w:rsidR="00863D8F" w:rsidRPr="00863D8F">
              <w:rPr>
                <w:rFonts w:ascii="Times New Roman" w:hAnsi="Times New Roman" w:cs="Times New Roman"/>
                <w:noProof/>
                <w:webHidden/>
                <w:sz w:val="24"/>
                <w:szCs w:val="24"/>
              </w:rPr>
              <w:instrText xml:space="preserve"> PAGEREF _Toc477237170 \h </w:instrText>
            </w:r>
            <w:r w:rsidRPr="00863D8F">
              <w:rPr>
                <w:rFonts w:ascii="Times New Roman" w:hAnsi="Times New Roman" w:cs="Times New Roman"/>
                <w:noProof/>
                <w:webHidden/>
                <w:sz w:val="24"/>
                <w:szCs w:val="24"/>
              </w:rPr>
            </w:r>
            <w:r w:rsidRPr="00863D8F">
              <w:rPr>
                <w:rFonts w:ascii="Times New Roman" w:hAnsi="Times New Roman" w:cs="Times New Roman"/>
                <w:noProof/>
                <w:webHidden/>
                <w:sz w:val="24"/>
                <w:szCs w:val="24"/>
              </w:rPr>
              <w:fldChar w:fldCharType="separate"/>
            </w:r>
            <w:r w:rsidR="00CD2515">
              <w:rPr>
                <w:rFonts w:ascii="Times New Roman" w:hAnsi="Times New Roman" w:cs="Times New Roman"/>
                <w:noProof/>
                <w:webHidden/>
                <w:sz w:val="24"/>
                <w:szCs w:val="24"/>
              </w:rPr>
              <w:t>18</w:t>
            </w:r>
            <w:r w:rsidRPr="00863D8F">
              <w:rPr>
                <w:rFonts w:ascii="Times New Roman" w:hAnsi="Times New Roman" w:cs="Times New Roman"/>
                <w:noProof/>
                <w:webHidden/>
                <w:sz w:val="24"/>
                <w:szCs w:val="24"/>
              </w:rPr>
              <w:fldChar w:fldCharType="end"/>
            </w:r>
          </w:hyperlink>
        </w:p>
        <w:p w:rsidR="00863D8F" w:rsidRPr="00863D8F" w:rsidRDefault="00D209E7">
          <w:pPr>
            <w:pStyle w:val="TOC3"/>
            <w:tabs>
              <w:tab w:val="right" w:leader="dot" w:pos="8297"/>
            </w:tabs>
            <w:rPr>
              <w:rFonts w:ascii="Times New Roman" w:eastAsiaTheme="minorEastAsia" w:hAnsi="Times New Roman" w:cs="Times New Roman"/>
              <w:noProof/>
              <w:sz w:val="24"/>
              <w:szCs w:val="24"/>
            </w:rPr>
          </w:pPr>
          <w:hyperlink w:anchor="_Toc477237171" w:history="1">
            <w:r w:rsidR="00863D8F" w:rsidRPr="00863D8F">
              <w:rPr>
                <w:rStyle w:val="Hyperlink"/>
                <w:rFonts w:ascii="Times New Roman" w:eastAsia="Times New Roman" w:hAnsi="Times New Roman" w:cs="Times New Roman"/>
                <w:noProof/>
                <w:sz w:val="24"/>
                <w:szCs w:val="24"/>
              </w:rPr>
              <w:t>2.9.2 Basal metabolism in pregnancy</w:t>
            </w:r>
            <w:r w:rsidR="00863D8F" w:rsidRPr="00863D8F">
              <w:rPr>
                <w:rFonts w:ascii="Times New Roman" w:hAnsi="Times New Roman" w:cs="Times New Roman"/>
                <w:noProof/>
                <w:webHidden/>
                <w:sz w:val="24"/>
                <w:szCs w:val="24"/>
              </w:rPr>
              <w:tab/>
            </w:r>
            <w:r w:rsidRPr="00863D8F">
              <w:rPr>
                <w:rFonts w:ascii="Times New Roman" w:hAnsi="Times New Roman" w:cs="Times New Roman"/>
                <w:noProof/>
                <w:webHidden/>
                <w:sz w:val="24"/>
                <w:szCs w:val="24"/>
              </w:rPr>
              <w:fldChar w:fldCharType="begin"/>
            </w:r>
            <w:r w:rsidR="00863D8F" w:rsidRPr="00863D8F">
              <w:rPr>
                <w:rFonts w:ascii="Times New Roman" w:hAnsi="Times New Roman" w:cs="Times New Roman"/>
                <w:noProof/>
                <w:webHidden/>
                <w:sz w:val="24"/>
                <w:szCs w:val="24"/>
              </w:rPr>
              <w:instrText xml:space="preserve"> PAGEREF _Toc477237171 \h </w:instrText>
            </w:r>
            <w:r w:rsidRPr="00863D8F">
              <w:rPr>
                <w:rFonts w:ascii="Times New Roman" w:hAnsi="Times New Roman" w:cs="Times New Roman"/>
                <w:noProof/>
                <w:webHidden/>
                <w:sz w:val="24"/>
                <w:szCs w:val="24"/>
              </w:rPr>
            </w:r>
            <w:r w:rsidRPr="00863D8F">
              <w:rPr>
                <w:rFonts w:ascii="Times New Roman" w:hAnsi="Times New Roman" w:cs="Times New Roman"/>
                <w:noProof/>
                <w:webHidden/>
                <w:sz w:val="24"/>
                <w:szCs w:val="24"/>
              </w:rPr>
              <w:fldChar w:fldCharType="separate"/>
            </w:r>
            <w:r w:rsidR="00CD2515">
              <w:rPr>
                <w:rFonts w:ascii="Times New Roman" w:hAnsi="Times New Roman" w:cs="Times New Roman"/>
                <w:noProof/>
                <w:webHidden/>
                <w:sz w:val="24"/>
                <w:szCs w:val="24"/>
              </w:rPr>
              <w:t>20</w:t>
            </w:r>
            <w:r w:rsidRPr="00863D8F">
              <w:rPr>
                <w:rFonts w:ascii="Times New Roman" w:hAnsi="Times New Roman" w:cs="Times New Roman"/>
                <w:noProof/>
                <w:webHidden/>
                <w:sz w:val="24"/>
                <w:szCs w:val="24"/>
              </w:rPr>
              <w:fldChar w:fldCharType="end"/>
            </w:r>
          </w:hyperlink>
        </w:p>
        <w:p w:rsidR="00863D8F" w:rsidRPr="00863D8F" w:rsidRDefault="00D209E7">
          <w:pPr>
            <w:pStyle w:val="TOC3"/>
            <w:tabs>
              <w:tab w:val="right" w:leader="dot" w:pos="8297"/>
            </w:tabs>
            <w:rPr>
              <w:rFonts w:ascii="Times New Roman" w:eastAsiaTheme="minorEastAsia" w:hAnsi="Times New Roman" w:cs="Times New Roman"/>
              <w:noProof/>
              <w:sz w:val="24"/>
              <w:szCs w:val="24"/>
            </w:rPr>
          </w:pPr>
          <w:hyperlink w:anchor="_Toc477237172" w:history="1">
            <w:r w:rsidR="00863D8F" w:rsidRPr="00863D8F">
              <w:rPr>
                <w:rStyle w:val="Hyperlink"/>
                <w:rFonts w:ascii="Times New Roman" w:eastAsia="Times New Roman" w:hAnsi="Times New Roman" w:cs="Times New Roman"/>
                <w:noProof/>
                <w:sz w:val="24"/>
                <w:szCs w:val="24"/>
              </w:rPr>
              <w:t>2.9.3 Total energy expenditure(TEE) during pregnancy</w:t>
            </w:r>
            <w:r w:rsidR="00863D8F" w:rsidRPr="00863D8F">
              <w:rPr>
                <w:rFonts w:ascii="Times New Roman" w:hAnsi="Times New Roman" w:cs="Times New Roman"/>
                <w:noProof/>
                <w:webHidden/>
                <w:sz w:val="24"/>
                <w:szCs w:val="24"/>
              </w:rPr>
              <w:tab/>
            </w:r>
            <w:r w:rsidRPr="00863D8F">
              <w:rPr>
                <w:rFonts w:ascii="Times New Roman" w:hAnsi="Times New Roman" w:cs="Times New Roman"/>
                <w:noProof/>
                <w:webHidden/>
                <w:sz w:val="24"/>
                <w:szCs w:val="24"/>
              </w:rPr>
              <w:fldChar w:fldCharType="begin"/>
            </w:r>
            <w:r w:rsidR="00863D8F" w:rsidRPr="00863D8F">
              <w:rPr>
                <w:rFonts w:ascii="Times New Roman" w:hAnsi="Times New Roman" w:cs="Times New Roman"/>
                <w:noProof/>
                <w:webHidden/>
                <w:sz w:val="24"/>
                <w:szCs w:val="24"/>
              </w:rPr>
              <w:instrText xml:space="preserve"> PAGEREF _Toc477237172 \h </w:instrText>
            </w:r>
            <w:r w:rsidRPr="00863D8F">
              <w:rPr>
                <w:rFonts w:ascii="Times New Roman" w:hAnsi="Times New Roman" w:cs="Times New Roman"/>
                <w:noProof/>
                <w:webHidden/>
                <w:sz w:val="24"/>
                <w:szCs w:val="24"/>
              </w:rPr>
            </w:r>
            <w:r w:rsidRPr="00863D8F">
              <w:rPr>
                <w:rFonts w:ascii="Times New Roman" w:hAnsi="Times New Roman" w:cs="Times New Roman"/>
                <w:noProof/>
                <w:webHidden/>
                <w:sz w:val="24"/>
                <w:szCs w:val="24"/>
              </w:rPr>
              <w:fldChar w:fldCharType="separate"/>
            </w:r>
            <w:r w:rsidR="00CD2515">
              <w:rPr>
                <w:rFonts w:ascii="Times New Roman" w:hAnsi="Times New Roman" w:cs="Times New Roman"/>
                <w:noProof/>
                <w:webHidden/>
                <w:sz w:val="24"/>
                <w:szCs w:val="24"/>
              </w:rPr>
              <w:t>21</w:t>
            </w:r>
            <w:r w:rsidRPr="00863D8F">
              <w:rPr>
                <w:rFonts w:ascii="Times New Roman" w:hAnsi="Times New Roman" w:cs="Times New Roman"/>
                <w:noProof/>
                <w:webHidden/>
                <w:sz w:val="24"/>
                <w:szCs w:val="24"/>
              </w:rPr>
              <w:fldChar w:fldCharType="end"/>
            </w:r>
          </w:hyperlink>
        </w:p>
        <w:p w:rsidR="00863D8F" w:rsidRPr="00863D8F" w:rsidRDefault="00D209E7">
          <w:pPr>
            <w:pStyle w:val="TOC2"/>
            <w:tabs>
              <w:tab w:val="right" w:leader="dot" w:pos="8297"/>
            </w:tabs>
            <w:rPr>
              <w:rFonts w:ascii="Times New Roman" w:eastAsiaTheme="minorEastAsia" w:hAnsi="Times New Roman" w:cs="Times New Roman"/>
              <w:noProof/>
              <w:sz w:val="24"/>
              <w:szCs w:val="24"/>
            </w:rPr>
          </w:pPr>
          <w:hyperlink w:anchor="_Toc477237173" w:history="1">
            <w:r w:rsidR="00863D8F" w:rsidRPr="00863D8F">
              <w:rPr>
                <w:rStyle w:val="Hyperlink"/>
                <w:rFonts w:ascii="Times New Roman" w:hAnsi="Times New Roman" w:cs="Times New Roman"/>
                <w:noProof/>
                <w:sz w:val="24"/>
                <w:szCs w:val="24"/>
              </w:rPr>
              <w:t>2.10 Special Considerations for Malnourished, Obese And Adolescent Pregnant Women</w:t>
            </w:r>
            <w:r w:rsidR="00863D8F" w:rsidRPr="00863D8F">
              <w:rPr>
                <w:rFonts w:ascii="Times New Roman" w:hAnsi="Times New Roman" w:cs="Times New Roman"/>
                <w:noProof/>
                <w:webHidden/>
                <w:sz w:val="24"/>
                <w:szCs w:val="24"/>
              </w:rPr>
              <w:tab/>
            </w:r>
            <w:r w:rsidRPr="00863D8F">
              <w:rPr>
                <w:rFonts w:ascii="Times New Roman" w:hAnsi="Times New Roman" w:cs="Times New Roman"/>
                <w:noProof/>
                <w:webHidden/>
                <w:sz w:val="24"/>
                <w:szCs w:val="24"/>
              </w:rPr>
              <w:fldChar w:fldCharType="begin"/>
            </w:r>
            <w:r w:rsidR="00863D8F" w:rsidRPr="00863D8F">
              <w:rPr>
                <w:rFonts w:ascii="Times New Roman" w:hAnsi="Times New Roman" w:cs="Times New Roman"/>
                <w:noProof/>
                <w:webHidden/>
                <w:sz w:val="24"/>
                <w:szCs w:val="24"/>
              </w:rPr>
              <w:instrText xml:space="preserve"> PAGEREF _Toc477237173 \h </w:instrText>
            </w:r>
            <w:r w:rsidRPr="00863D8F">
              <w:rPr>
                <w:rFonts w:ascii="Times New Roman" w:hAnsi="Times New Roman" w:cs="Times New Roman"/>
                <w:noProof/>
                <w:webHidden/>
                <w:sz w:val="24"/>
                <w:szCs w:val="24"/>
              </w:rPr>
            </w:r>
            <w:r w:rsidRPr="00863D8F">
              <w:rPr>
                <w:rFonts w:ascii="Times New Roman" w:hAnsi="Times New Roman" w:cs="Times New Roman"/>
                <w:noProof/>
                <w:webHidden/>
                <w:sz w:val="24"/>
                <w:szCs w:val="24"/>
              </w:rPr>
              <w:fldChar w:fldCharType="separate"/>
            </w:r>
            <w:r w:rsidR="00CD2515">
              <w:rPr>
                <w:rFonts w:ascii="Times New Roman" w:hAnsi="Times New Roman" w:cs="Times New Roman"/>
                <w:noProof/>
                <w:webHidden/>
                <w:sz w:val="24"/>
                <w:szCs w:val="24"/>
              </w:rPr>
              <w:t>22</w:t>
            </w:r>
            <w:r w:rsidRPr="00863D8F">
              <w:rPr>
                <w:rFonts w:ascii="Times New Roman" w:hAnsi="Times New Roman" w:cs="Times New Roman"/>
                <w:noProof/>
                <w:webHidden/>
                <w:sz w:val="24"/>
                <w:szCs w:val="24"/>
              </w:rPr>
              <w:fldChar w:fldCharType="end"/>
            </w:r>
          </w:hyperlink>
        </w:p>
        <w:p w:rsidR="00863D8F" w:rsidRPr="00863D8F" w:rsidRDefault="00D209E7">
          <w:pPr>
            <w:pStyle w:val="TOC3"/>
            <w:tabs>
              <w:tab w:val="right" w:leader="dot" w:pos="8297"/>
            </w:tabs>
            <w:rPr>
              <w:rFonts w:ascii="Times New Roman" w:eastAsiaTheme="minorEastAsia" w:hAnsi="Times New Roman" w:cs="Times New Roman"/>
              <w:noProof/>
              <w:sz w:val="24"/>
              <w:szCs w:val="24"/>
            </w:rPr>
          </w:pPr>
          <w:hyperlink w:anchor="_Toc477237174" w:history="1">
            <w:r w:rsidR="00863D8F" w:rsidRPr="00863D8F">
              <w:rPr>
                <w:rStyle w:val="Hyperlink"/>
                <w:rFonts w:ascii="Times New Roman" w:eastAsia="Times New Roman" w:hAnsi="Times New Roman" w:cs="Times New Roman"/>
                <w:noProof/>
                <w:sz w:val="24"/>
                <w:szCs w:val="24"/>
              </w:rPr>
              <w:t>2.10.1 Pregnancy and under nutrition</w:t>
            </w:r>
            <w:r w:rsidR="00863D8F" w:rsidRPr="00863D8F">
              <w:rPr>
                <w:rFonts w:ascii="Times New Roman" w:hAnsi="Times New Roman" w:cs="Times New Roman"/>
                <w:noProof/>
                <w:webHidden/>
                <w:sz w:val="24"/>
                <w:szCs w:val="24"/>
              </w:rPr>
              <w:tab/>
            </w:r>
            <w:r w:rsidRPr="00863D8F">
              <w:rPr>
                <w:rFonts w:ascii="Times New Roman" w:hAnsi="Times New Roman" w:cs="Times New Roman"/>
                <w:noProof/>
                <w:webHidden/>
                <w:sz w:val="24"/>
                <w:szCs w:val="24"/>
              </w:rPr>
              <w:fldChar w:fldCharType="begin"/>
            </w:r>
            <w:r w:rsidR="00863D8F" w:rsidRPr="00863D8F">
              <w:rPr>
                <w:rFonts w:ascii="Times New Roman" w:hAnsi="Times New Roman" w:cs="Times New Roman"/>
                <w:noProof/>
                <w:webHidden/>
                <w:sz w:val="24"/>
                <w:szCs w:val="24"/>
              </w:rPr>
              <w:instrText xml:space="preserve"> PAGEREF _Toc477237174 \h </w:instrText>
            </w:r>
            <w:r w:rsidRPr="00863D8F">
              <w:rPr>
                <w:rFonts w:ascii="Times New Roman" w:hAnsi="Times New Roman" w:cs="Times New Roman"/>
                <w:noProof/>
                <w:webHidden/>
                <w:sz w:val="24"/>
                <w:szCs w:val="24"/>
              </w:rPr>
            </w:r>
            <w:r w:rsidRPr="00863D8F">
              <w:rPr>
                <w:rFonts w:ascii="Times New Roman" w:hAnsi="Times New Roman" w:cs="Times New Roman"/>
                <w:noProof/>
                <w:webHidden/>
                <w:sz w:val="24"/>
                <w:szCs w:val="24"/>
              </w:rPr>
              <w:fldChar w:fldCharType="separate"/>
            </w:r>
            <w:r w:rsidR="00CD2515">
              <w:rPr>
                <w:rFonts w:ascii="Times New Roman" w:hAnsi="Times New Roman" w:cs="Times New Roman"/>
                <w:noProof/>
                <w:webHidden/>
                <w:sz w:val="24"/>
                <w:szCs w:val="24"/>
              </w:rPr>
              <w:t>22</w:t>
            </w:r>
            <w:r w:rsidRPr="00863D8F">
              <w:rPr>
                <w:rFonts w:ascii="Times New Roman" w:hAnsi="Times New Roman" w:cs="Times New Roman"/>
                <w:noProof/>
                <w:webHidden/>
                <w:sz w:val="24"/>
                <w:szCs w:val="24"/>
              </w:rPr>
              <w:fldChar w:fldCharType="end"/>
            </w:r>
          </w:hyperlink>
        </w:p>
        <w:p w:rsidR="00863D8F" w:rsidRPr="00863D8F" w:rsidRDefault="00D209E7">
          <w:pPr>
            <w:pStyle w:val="TOC3"/>
            <w:tabs>
              <w:tab w:val="right" w:leader="dot" w:pos="8297"/>
            </w:tabs>
            <w:rPr>
              <w:rFonts w:ascii="Times New Roman" w:eastAsiaTheme="minorEastAsia" w:hAnsi="Times New Roman" w:cs="Times New Roman"/>
              <w:noProof/>
              <w:sz w:val="24"/>
              <w:szCs w:val="24"/>
            </w:rPr>
          </w:pPr>
          <w:hyperlink w:anchor="_Toc477237175" w:history="1">
            <w:r w:rsidR="00863D8F" w:rsidRPr="00863D8F">
              <w:rPr>
                <w:rStyle w:val="Hyperlink"/>
                <w:rFonts w:ascii="Times New Roman" w:eastAsia="Times New Roman" w:hAnsi="Times New Roman" w:cs="Times New Roman"/>
                <w:noProof/>
                <w:sz w:val="24"/>
                <w:szCs w:val="24"/>
              </w:rPr>
              <w:t>2.10.2 Pregnancy and obesity</w:t>
            </w:r>
            <w:r w:rsidR="00863D8F" w:rsidRPr="00863D8F">
              <w:rPr>
                <w:rFonts w:ascii="Times New Roman" w:hAnsi="Times New Roman" w:cs="Times New Roman"/>
                <w:noProof/>
                <w:webHidden/>
                <w:sz w:val="24"/>
                <w:szCs w:val="24"/>
              </w:rPr>
              <w:tab/>
            </w:r>
            <w:r w:rsidRPr="00863D8F">
              <w:rPr>
                <w:rFonts w:ascii="Times New Roman" w:hAnsi="Times New Roman" w:cs="Times New Roman"/>
                <w:noProof/>
                <w:webHidden/>
                <w:sz w:val="24"/>
                <w:szCs w:val="24"/>
              </w:rPr>
              <w:fldChar w:fldCharType="begin"/>
            </w:r>
            <w:r w:rsidR="00863D8F" w:rsidRPr="00863D8F">
              <w:rPr>
                <w:rFonts w:ascii="Times New Roman" w:hAnsi="Times New Roman" w:cs="Times New Roman"/>
                <w:noProof/>
                <w:webHidden/>
                <w:sz w:val="24"/>
                <w:szCs w:val="24"/>
              </w:rPr>
              <w:instrText xml:space="preserve"> PAGEREF _Toc477237175 \h </w:instrText>
            </w:r>
            <w:r w:rsidRPr="00863D8F">
              <w:rPr>
                <w:rFonts w:ascii="Times New Roman" w:hAnsi="Times New Roman" w:cs="Times New Roman"/>
                <w:noProof/>
                <w:webHidden/>
                <w:sz w:val="24"/>
                <w:szCs w:val="24"/>
              </w:rPr>
            </w:r>
            <w:r w:rsidRPr="00863D8F">
              <w:rPr>
                <w:rFonts w:ascii="Times New Roman" w:hAnsi="Times New Roman" w:cs="Times New Roman"/>
                <w:noProof/>
                <w:webHidden/>
                <w:sz w:val="24"/>
                <w:szCs w:val="24"/>
              </w:rPr>
              <w:fldChar w:fldCharType="separate"/>
            </w:r>
            <w:r w:rsidR="00CD2515">
              <w:rPr>
                <w:rFonts w:ascii="Times New Roman" w:hAnsi="Times New Roman" w:cs="Times New Roman"/>
                <w:noProof/>
                <w:webHidden/>
                <w:sz w:val="24"/>
                <w:szCs w:val="24"/>
              </w:rPr>
              <w:t>23</w:t>
            </w:r>
            <w:r w:rsidRPr="00863D8F">
              <w:rPr>
                <w:rFonts w:ascii="Times New Roman" w:hAnsi="Times New Roman" w:cs="Times New Roman"/>
                <w:noProof/>
                <w:webHidden/>
                <w:sz w:val="24"/>
                <w:szCs w:val="24"/>
              </w:rPr>
              <w:fldChar w:fldCharType="end"/>
            </w:r>
          </w:hyperlink>
        </w:p>
        <w:p w:rsidR="00863D8F" w:rsidRPr="00863D8F" w:rsidRDefault="00D209E7" w:rsidP="00224198">
          <w:pPr>
            <w:pStyle w:val="TOC1"/>
            <w:rPr>
              <w:rFonts w:eastAsiaTheme="minorEastAsia"/>
              <w:noProof/>
            </w:rPr>
          </w:pPr>
          <w:hyperlink w:anchor="_Toc477237176" w:history="1">
            <w:r w:rsidR="00863D8F" w:rsidRPr="00863D8F">
              <w:rPr>
                <w:rStyle w:val="Hyperlink"/>
                <w:rFonts w:ascii="Times New Roman" w:hAnsi="Times New Roman" w:cs="Times New Roman"/>
                <w:noProof/>
                <w:sz w:val="24"/>
                <w:szCs w:val="24"/>
              </w:rPr>
              <w:t>Chapter -3</w:t>
            </w:r>
            <w:r w:rsidR="00863D8F" w:rsidRPr="00863D8F">
              <w:rPr>
                <w:noProof/>
                <w:webHidden/>
              </w:rPr>
              <w:tab/>
            </w:r>
            <w:r w:rsidRPr="00863D8F">
              <w:rPr>
                <w:noProof/>
                <w:webHidden/>
              </w:rPr>
              <w:fldChar w:fldCharType="begin"/>
            </w:r>
            <w:r w:rsidR="00863D8F" w:rsidRPr="00863D8F">
              <w:rPr>
                <w:noProof/>
                <w:webHidden/>
              </w:rPr>
              <w:instrText xml:space="preserve"> PAGEREF _Toc477237176 \h </w:instrText>
            </w:r>
            <w:r w:rsidRPr="00863D8F">
              <w:rPr>
                <w:noProof/>
                <w:webHidden/>
              </w:rPr>
            </w:r>
            <w:r w:rsidRPr="00863D8F">
              <w:rPr>
                <w:noProof/>
                <w:webHidden/>
              </w:rPr>
              <w:fldChar w:fldCharType="separate"/>
            </w:r>
            <w:r w:rsidR="00CD2515">
              <w:rPr>
                <w:noProof/>
                <w:webHidden/>
              </w:rPr>
              <w:t>24</w:t>
            </w:r>
            <w:r w:rsidRPr="00863D8F">
              <w:rPr>
                <w:noProof/>
                <w:webHidden/>
              </w:rPr>
              <w:fldChar w:fldCharType="end"/>
            </w:r>
          </w:hyperlink>
        </w:p>
        <w:p w:rsidR="00863D8F" w:rsidRPr="00863D8F" w:rsidRDefault="00D209E7">
          <w:pPr>
            <w:pStyle w:val="TOC2"/>
            <w:tabs>
              <w:tab w:val="right" w:leader="dot" w:pos="8297"/>
            </w:tabs>
            <w:rPr>
              <w:rFonts w:ascii="Times New Roman" w:eastAsiaTheme="minorEastAsia" w:hAnsi="Times New Roman" w:cs="Times New Roman"/>
              <w:noProof/>
              <w:sz w:val="24"/>
              <w:szCs w:val="24"/>
            </w:rPr>
          </w:pPr>
          <w:hyperlink w:anchor="_Toc477237177" w:history="1">
            <w:r w:rsidR="00863D8F" w:rsidRPr="00863D8F">
              <w:rPr>
                <w:rStyle w:val="Hyperlink"/>
                <w:rFonts w:ascii="Times New Roman" w:hAnsi="Times New Roman" w:cs="Times New Roman"/>
                <w:noProof/>
                <w:sz w:val="24"/>
                <w:szCs w:val="24"/>
              </w:rPr>
              <w:t>3.1 Methodology</w:t>
            </w:r>
            <w:r w:rsidR="00863D8F" w:rsidRPr="00863D8F">
              <w:rPr>
                <w:rFonts w:ascii="Times New Roman" w:hAnsi="Times New Roman" w:cs="Times New Roman"/>
                <w:noProof/>
                <w:webHidden/>
                <w:sz w:val="24"/>
                <w:szCs w:val="24"/>
              </w:rPr>
              <w:tab/>
            </w:r>
            <w:r w:rsidRPr="00863D8F">
              <w:rPr>
                <w:rFonts w:ascii="Times New Roman" w:hAnsi="Times New Roman" w:cs="Times New Roman"/>
                <w:noProof/>
                <w:webHidden/>
                <w:sz w:val="24"/>
                <w:szCs w:val="24"/>
              </w:rPr>
              <w:fldChar w:fldCharType="begin"/>
            </w:r>
            <w:r w:rsidR="00863D8F" w:rsidRPr="00863D8F">
              <w:rPr>
                <w:rFonts w:ascii="Times New Roman" w:hAnsi="Times New Roman" w:cs="Times New Roman"/>
                <w:noProof/>
                <w:webHidden/>
                <w:sz w:val="24"/>
                <w:szCs w:val="24"/>
              </w:rPr>
              <w:instrText xml:space="preserve"> PAGEREF _Toc477237177 \h </w:instrText>
            </w:r>
            <w:r w:rsidRPr="00863D8F">
              <w:rPr>
                <w:rFonts w:ascii="Times New Roman" w:hAnsi="Times New Roman" w:cs="Times New Roman"/>
                <w:noProof/>
                <w:webHidden/>
                <w:sz w:val="24"/>
                <w:szCs w:val="24"/>
              </w:rPr>
            </w:r>
            <w:r w:rsidRPr="00863D8F">
              <w:rPr>
                <w:rFonts w:ascii="Times New Roman" w:hAnsi="Times New Roman" w:cs="Times New Roman"/>
                <w:noProof/>
                <w:webHidden/>
                <w:sz w:val="24"/>
                <w:szCs w:val="24"/>
              </w:rPr>
              <w:fldChar w:fldCharType="separate"/>
            </w:r>
            <w:r w:rsidR="00CD2515">
              <w:rPr>
                <w:rFonts w:ascii="Times New Roman" w:hAnsi="Times New Roman" w:cs="Times New Roman"/>
                <w:noProof/>
                <w:webHidden/>
                <w:sz w:val="24"/>
                <w:szCs w:val="24"/>
              </w:rPr>
              <w:t>24</w:t>
            </w:r>
            <w:r w:rsidRPr="00863D8F">
              <w:rPr>
                <w:rFonts w:ascii="Times New Roman" w:hAnsi="Times New Roman" w:cs="Times New Roman"/>
                <w:noProof/>
                <w:webHidden/>
                <w:sz w:val="24"/>
                <w:szCs w:val="24"/>
              </w:rPr>
              <w:fldChar w:fldCharType="end"/>
            </w:r>
          </w:hyperlink>
        </w:p>
        <w:p w:rsidR="00863D8F" w:rsidRPr="00863D8F" w:rsidRDefault="00D209E7">
          <w:pPr>
            <w:pStyle w:val="TOC2"/>
            <w:tabs>
              <w:tab w:val="right" w:leader="dot" w:pos="8297"/>
            </w:tabs>
            <w:rPr>
              <w:rFonts w:ascii="Times New Roman" w:eastAsiaTheme="minorEastAsia" w:hAnsi="Times New Roman" w:cs="Times New Roman"/>
              <w:noProof/>
              <w:sz w:val="24"/>
              <w:szCs w:val="24"/>
            </w:rPr>
          </w:pPr>
          <w:hyperlink w:anchor="_Toc477237178" w:history="1">
            <w:r w:rsidR="00863D8F" w:rsidRPr="00863D8F">
              <w:rPr>
                <w:rStyle w:val="Hyperlink"/>
                <w:rFonts w:ascii="Times New Roman" w:hAnsi="Times New Roman" w:cs="Times New Roman"/>
                <w:noProof/>
                <w:sz w:val="24"/>
                <w:szCs w:val="24"/>
              </w:rPr>
              <w:t>3.2 Research design</w:t>
            </w:r>
            <w:r w:rsidR="00863D8F" w:rsidRPr="00863D8F">
              <w:rPr>
                <w:rFonts w:ascii="Times New Roman" w:hAnsi="Times New Roman" w:cs="Times New Roman"/>
                <w:noProof/>
                <w:webHidden/>
                <w:sz w:val="24"/>
                <w:szCs w:val="24"/>
              </w:rPr>
              <w:tab/>
            </w:r>
            <w:r w:rsidRPr="00863D8F">
              <w:rPr>
                <w:rFonts w:ascii="Times New Roman" w:hAnsi="Times New Roman" w:cs="Times New Roman"/>
                <w:noProof/>
                <w:webHidden/>
                <w:sz w:val="24"/>
                <w:szCs w:val="24"/>
              </w:rPr>
              <w:fldChar w:fldCharType="begin"/>
            </w:r>
            <w:r w:rsidR="00863D8F" w:rsidRPr="00863D8F">
              <w:rPr>
                <w:rFonts w:ascii="Times New Roman" w:hAnsi="Times New Roman" w:cs="Times New Roman"/>
                <w:noProof/>
                <w:webHidden/>
                <w:sz w:val="24"/>
                <w:szCs w:val="24"/>
              </w:rPr>
              <w:instrText xml:space="preserve"> PAGEREF _Toc477237178 \h </w:instrText>
            </w:r>
            <w:r w:rsidRPr="00863D8F">
              <w:rPr>
                <w:rFonts w:ascii="Times New Roman" w:hAnsi="Times New Roman" w:cs="Times New Roman"/>
                <w:noProof/>
                <w:webHidden/>
                <w:sz w:val="24"/>
                <w:szCs w:val="24"/>
              </w:rPr>
            </w:r>
            <w:r w:rsidRPr="00863D8F">
              <w:rPr>
                <w:rFonts w:ascii="Times New Roman" w:hAnsi="Times New Roman" w:cs="Times New Roman"/>
                <w:noProof/>
                <w:webHidden/>
                <w:sz w:val="24"/>
                <w:szCs w:val="24"/>
              </w:rPr>
              <w:fldChar w:fldCharType="separate"/>
            </w:r>
            <w:r w:rsidR="00CD2515">
              <w:rPr>
                <w:rFonts w:ascii="Times New Roman" w:hAnsi="Times New Roman" w:cs="Times New Roman"/>
                <w:noProof/>
                <w:webHidden/>
                <w:sz w:val="24"/>
                <w:szCs w:val="24"/>
              </w:rPr>
              <w:t>24</w:t>
            </w:r>
            <w:r w:rsidRPr="00863D8F">
              <w:rPr>
                <w:rFonts w:ascii="Times New Roman" w:hAnsi="Times New Roman" w:cs="Times New Roman"/>
                <w:noProof/>
                <w:webHidden/>
                <w:sz w:val="24"/>
                <w:szCs w:val="24"/>
              </w:rPr>
              <w:fldChar w:fldCharType="end"/>
            </w:r>
          </w:hyperlink>
        </w:p>
        <w:p w:rsidR="00863D8F" w:rsidRPr="00863D8F" w:rsidRDefault="00D209E7">
          <w:pPr>
            <w:pStyle w:val="TOC2"/>
            <w:tabs>
              <w:tab w:val="right" w:leader="dot" w:pos="8297"/>
            </w:tabs>
            <w:rPr>
              <w:rFonts w:ascii="Times New Roman" w:eastAsiaTheme="minorEastAsia" w:hAnsi="Times New Roman" w:cs="Times New Roman"/>
              <w:noProof/>
              <w:sz w:val="24"/>
              <w:szCs w:val="24"/>
            </w:rPr>
          </w:pPr>
          <w:hyperlink w:anchor="_Toc477237179" w:history="1">
            <w:r w:rsidR="00863D8F" w:rsidRPr="00863D8F">
              <w:rPr>
                <w:rStyle w:val="Hyperlink"/>
                <w:rFonts w:ascii="Times New Roman" w:hAnsi="Times New Roman" w:cs="Times New Roman"/>
                <w:noProof/>
                <w:sz w:val="24"/>
                <w:szCs w:val="24"/>
              </w:rPr>
              <w:t>3.3 Sampling method</w:t>
            </w:r>
            <w:r w:rsidR="00863D8F" w:rsidRPr="00863D8F">
              <w:rPr>
                <w:rFonts w:ascii="Times New Roman" w:hAnsi="Times New Roman" w:cs="Times New Roman"/>
                <w:noProof/>
                <w:webHidden/>
                <w:sz w:val="24"/>
                <w:szCs w:val="24"/>
              </w:rPr>
              <w:tab/>
            </w:r>
            <w:r w:rsidRPr="00863D8F">
              <w:rPr>
                <w:rFonts w:ascii="Times New Roman" w:hAnsi="Times New Roman" w:cs="Times New Roman"/>
                <w:noProof/>
                <w:webHidden/>
                <w:sz w:val="24"/>
                <w:szCs w:val="24"/>
              </w:rPr>
              <w:fldChar w:fldCharType="begin"/>
            </w:r>
            <w:r w:rsidR="00863D8F" w:rsidRPr="00863D8F">
              <w:rPr>
                <w:rFonts w:ascii="Times New Roman" w:hAnsi="Times New Roman" w:cs="Times New Roman"/>
                <w:noProof/>
                <w:webHidden/>
                <w:sz w:val="24"/>
                <w:szCs w:val="24"/>
              </w:rPr>
              <w:instrText xml:space="preserve"> PAGEREF _Toc477237179 \h </w:instrText>
            </w:r>
            <w:r w:rsidRPr="00863D8F">
              <w:rPr>
                <w:rFonts w:ascii="Times New Roman" w:hAnsi="Times New Roman" w:cs="Times New Roman"/>
                <w:noProof/>
                <w:webHidden/>
                <w:sz w:val="24"/>
                <w:szCs w:val="24"/>
              </w:rPr>
            </w:r>
            <w:r w:rsidRPr="00863D8F">
              <w:rPr>
                <w:rFonts w:ascii="Times New Roman" w:hAnsi="Times New Roman" w:cs="Times New Roman"/>
                <w:noProof/>
                <w:webHidden/>
                <w:sz w:val="24"/>
                <w:szCs w:val="24"/>
              </w:rPr>
              <w:fldChar w:fldCharType="separate"/>
            </w:r>
            <w:r w:rsidR="00CD2515">
              <w:rPr>
                <w:rFonts w:ascii="Times New Roman" w:hAnsi="Times New Roman" w:cs="Times New Roman"/>
                <w:noProof/>
                <w:webHidden/>
                <w:sz w:val="24"/>
                <w:szCs w:val="24"/>
              </w:rPr>
              <w:t>24</w:t>
            </w:r>
            <w:r w:rsidRPr="00863D8F">
              <w:rPr>
                <w:rFonts w:ascii="Times New Roman" w:hAnsi="Times New Roman" w:cs="Times New Roman"/>
                <w:noProof/>
                <w:webHidden/>
                <w:sz w:val="24"/>
                <w:szCs w:val="24"/>
              </w:rPr>
              <w:fldChar w:fldCharType="end"/>
            </w:r>
          </w:hyperlink>
        </w:p>
        <w:p w:rsidR="00863D8F" w:rsidRPr="00863D8F" w:rsidRDefault="00D209E7">
          <w:pPr>
            <w:pStyle w:val="TOC2"/>
            <w:tabs>
              <w:tab w:val="right" w:leader="dot" w:pos="8297"/>
            </w:tabs>
            <w:rPr>
              <w:rFonts w:ascii="Times New Roman" w:eastAsiaTheme="minorEastAsia" w:hAnsi="Times New Roman" w:cs="Times New Roman"/>
              <w:noProof/>
              <w:sz w:val="24"/>
              <w:szCs w:val="24"/>
            </w:rPr>
          </w:pPr>
          <w:hyperlink w:anchor="_Toc477237180" w:history="1">
            <w:r w:rsidR="00863D8F" w:rsidRPr="00863D8F">
              <w:rPr>
                <w:rStyle w:val="Hyperlink"/>
                <w:rFonts w:ascii="Times New Roman" w:hAnsi="Times New Roman" w:cs="Times New Roman"/>
                <w:noProof/>
                <w:sz w:val="24"/>
                <w:szCs w:val="24"/>
              </w:rPr>
              <w:t>3.4 Sampling instrument</w:t>
            </w:r>
            <w:r w:rsidR="00863D8F" w:rsidRPr="00863D8F">
              <w:rPr>
                <w:rFonts w:ascii="Times New Roman" w:hAnsi="Times New Roman" w:cs="Times New Roman"/>
                <w:noProof/>
                <w:webHidden/>
                <w:sz w:val="24"/>
                <w:szCs w:val="24"/>
              </w:rPr>
              <w:tab/>
            </w:r>
            <w:r w:rsidRPr="00863D8F">
              <w:rPr>
                <w:rFonts w:ascii="Times New Roman" w:hAnsi="Times New Roman" w:cs="Times New Roman"/>
                <w:noProof/>
                <w:webHidden/>
                <w:sz w:val="24"/>
                <w:szCs w:val="24"/>
              </w:rPr>
              <w:fldChar w:fldCharType="begin"/>
            </w:r>
            <w:r w:rsidR="00863D8F" w:rsidRPr="00863D8F">
              <w:rPr>
                <w:rFonts w:ascii="Times New Roman" w:hAnsi="Times New Roman" w:cs="Times New Roman"/>
                <w:noProof/>
                <w:webHidden/>
                <w:sz w:val="24"/>
                <w:szCs w:val="24"/>
              </w:rPr>
              <w:instrText xml:space="preserve"> PAGEREF _Toc477237180 \h </w:instrText>
            </w:r>
            <w:r w:rsidRPr="00863D8F">
              <w:rPr>
                <w:rFonts w:ascii="Times New Roman" w:hAnsi="Times New Roman" w:cs="Times New Roman"/>
                <w:noProof/>
                <w:webHidden/>
                <w:sz w:val="24"/>
                <w:szCs w:val="24"/>
              </w:rPr>
            </w:r>
            <w:r w:rsidRPr="00863D8F">
              <w:rPr>
                <w:rFonts w:ascii="Times New Roman" w:hAnsi="Times New Roman" w:cs="Times New Roman"/>
                <w:noProof/>
                <w:webHidden/>
                <w:sz w:val="24"/>
                <w:szCs w:val="24"/>
              </w:rPr>
              <w:fldChar w:fldCharType="separate"/>
            </w:r>
            <w:r w:rsidR="00CD2515">
              <w:rPr>
                <w:rFonts w:ascii="Times New Roman" w:hAnsi="Times New Roman" w:cs="Times New Roman"/>
                <w:noProof/>
                <w:webHidden/>
                <w:sz w:val="24"/>
                <w:szCs w:val="24"/>
              </w:rPr>
              <w:t>24</w:t>
            </w:r>
            <w:r w:rsidRPr="00863D8F">
              <w:rPr>
                <w:rFonts w:ascii="Times New Roman" w:hAnsi="Times New Roman" w:cs="Times New Roman"/>
                <w:noProof/>
                <w:webHidden/>
                <w:sz w:val="24"/>
                <w:szCs w:val="24"/>
              </w:rPr>
              <w:fldChar w:fldCharType="end"/>
            </w:r>
          </w:hyperlink>
        </w:p>
        <w:p w:rsidR="00863D8F" w:rsidRPr="00863D8F" w:rsidRDefault="00D209E7">
          <w:pPr>
            <w:pStyle w:val="TOC2"/>
            <w:tabs>
              <w:tab w:val="right" w:leader="dot" w:pos="8297"/>
            </w:tabs>
            <w:rPr>
              <w:rFonts w:ascii="Times New Roman" w:eastAsiaTheme="minorEastAsia" w:hAnsi="Times New Roman" w:cs="Times New Roman"/>
              <w:noProof/>
              <w:sz w:val="24"/>
              <w:szCs w:val="24"/>
            </w:rPr>
          </w:pPr>
          <w:hyperlink w:anchor="_Toc477237181" w:history="1">
            <w:r w:rsidR="00863D8F" w:rsidRPr="00863D8F">
              <w:rPr>
                <w:rStyle w:val="Hyperlink"/>
                <w:rFonts w:ascii="Times New Roman" w:hAnsi="Times New Roman" w:cs="Times New Roman"/>
                <w:noProof/>
                <w:sz w:val="24"/>
                <w:szCs w:val="24"/>
              </w:rPr>
              <w:t>3.5 Data collection</w:t>
            </w:r>
            <w:r w:rsidR="00863D8F" w:rsidRPr="00863D8F">
              <w:rPr>
                <w:rFonts w:ascii="Times New Roman" w:hAnsi="Times New Roman" w:cs="Times New Roman"/>
                <w:noProof/>
                <w:webHidden/>
                <w:sz w:val="24"/>
                <w:szCs w:val="24"/>
              </w:rPr>
              <w:tab/>
            </w:r>
            <w:r w:rsidRPr="00863D8F">
              <w:rPr>
                <w:rFonts w:ascii="Times New Roman" w:hAnsi="Times New Roman" w:cs="Times New Roman"/>
                <w:noProof/>
                <w:webHidden/>
                <w:sz w:val="24"/>
                <w:szCs w:val="24"/>
              </w:rPr>
              <w:fldChar w:fldCharType="begin"/>
            </w:r>
            <w:r w:rsidR="00863D8F" w:rsidRPr="00863D8F">
              <w:rPr>
                <w:rFonts w:ascii="Times New Roman" w:hAnsi="Times New Roman" w:cs="Times New Roman"/>
                <w:noProof/>
                <w:webHidden/>
                <w:sz w:val="24"/>
                <w:szCs w:val="24"/>
              </w:rPr>
              <w:instrText xml:space="preserve"> PAGEREF _Toc477237181 \h </w:instrText>
            </w:r>
            <w:r w:rsidRPr="00863D8F">
              <w:rPr>
                <w:rFonts w:ascii="Times New Roman" w:hAnsi="Times New Roman" w:cs="Times New Roman"/>
                <w:noProof/>
                <w:webHidden/>
                <w:sz w:val="24"/>
                <w:szCs w:val="24"/>
              </w:rPr>
            </w:r>
            <w:r w:rsidRPr="00863D8F">
              <w:rPr>
                <w:rFonts w:ascii="Times New Roman" w:hAnsi="Times New Roman" w:cs="Times New Roman"/>
                <w:noProof/>
                <w:webHidden/>
                <w:sz w:val="24"/>
                <w:szCs w:val="24"/>
              </w:rPr>
              <w:fldChar w:fldCharType="separate"/>
            </w:r>
            <w:r w:rsidR="00CD2515">
              <w:rPr>
                <w:rFonts w:ascii="Times New Roman" w:hAnsi="Times New Roman" w:cs="Times New Roman"/>
                <w:noProof/>
                <w:webHidden/>
                <w:sz w:val="24"/>
                <w:szCs w:val="24"/>
              </w:rPr>
              <w:t>25</w:t>
            </w:r>
            <w:r w:rsidRPr="00863D8F">
              <w:rPr>
                <w:rFonts w:ascii="Times New Roman" w:hAnsi="Times New Roman" w:cs="Times New Roman"/>
                <w:noProof/>
                <w:webHidden/>
                <w:sz w:val="24"/>
                <w:szCs w:val="24"/>
              </w:rPr>
              <w:fldChar w:fldCharType="end"/>
            </w:r>
          </w:hyperlink>
        </w:p>
        <w:p w:rsidR="00863D8F" w:rsidRPr="00863D8F" w:rsidRDefault="00D209E7" w:rsidP="00224198">
          <w:pPr>
            <w:pStyle w:val="TOC1"/>
            <w:rPr>
              <w:rFonts w:eastAsiaTheme="minorEastAsia"/>
              <w:noProof/>
            </w:rPr>
          </w:pPr>
          <w:hyperlink w:anchor="_Toc477237182" w:history="1">
            <w:r w:rsidR="00863D8F" w:rsidRPr="00863D8F">
              <w:rPr>
                <w:rStyle w:val="Hyperlink"/>
                <w:rFonts w:ascii="Times New Roman" w:hAnsi="Times New Roman" w:cs="Times New Roman"/>
                <w:noProof/>
                <w:sz w:val="24"/>
                <w:szCs w:val="24"/>
              </w:rPr>
              <w:t>CHAPTER-04</w:t>
            </w:r>
            <w:r w:rsidR="00863D8F" w:rsidRPr="00863D8F">
              <w:rPr>
                <w:noProof/>
                <w:webHidden/>
              </w:rPr>
              <w:tab/>
            </w:r>
            <w:r w:rsidRPr="00863D8F">
              <w:rPr>
                <w:noProof/>
                <w:webHidden/>
              </w:rPr>
              <w:fldChar w:fldCharType="begin"/>
            </w:r>
            <w:r w:rsidR="00863D8F" w:rsidRPr="00863D8F">
              <w:rPr>
                <w:noProof/>
                <w:webHidden/>
              </w:rPr>
              <w:instrText xml:space="preserve"> PAGEREF _Toc477237182 \h </w:instrText>
            </w:r>
            <w:r w:rsidRPr="00863D8F">
              <w:rPr>
                <w:noProof/>
                <w:webHidden/>
              </w:rPr>
            </w:r>
            <w:r w:rsidRPr="00863D8F">
              <w:rPr>
                <w:noProof/>
                <w:webHidden/>
              </w:rPr>
              <w:fldChar w:fldCharType="separate"/>
            </w:r>
            <w:r w:rsidR="00CD2515">
              <w:rPr>
                <w:noProof/>
                <w:webHidden/>
              </w:rPr>
              <w:t>27</w:t>
            </w:r>
            <w:r w:rsidRPr="00863D8F">
              <w:rPr>
                <w:noProof/>
                <w:webHidden/>
              </w:rPr>
              <w:fldChar w:fldCharType="end"/>
            </w:r>
          </w:hyperlink>
        </w:p>
        <w:p w:rsidR="00863D8F" w:rsidRPr="00863D8F" w:rsidRDefault="00D209E7" w:rsidP="00224198">
          <w:pPr>
            <w:pStyle w:val="TOC1"/>
            <w:rPr>
              <w:rFonts w:eastAsiaTheme="minorEastAsia"/>
              <w:noProof/>
            </w:rPr>
          </w:pPr>
          <w:hyperlink w:anchor="_Toc477237183" w:history="1">
            <w:r w:rsidR="00863D8F" w:rsidRPr="00863D8F">
              <w:rPr>
                <w:rStyle w:val="Hyperlink"/>
                <w:rFonts w:ascii="Times New Roman" w:hAnsi="Times New Roman" w:cs="Times New Roman"/>
                <w:noProof/>
                <w:sz w:val="24"/>
                <w:szCs w:val="24"/>
              </w:rPr>
              <w:t>RESULT</w:t>
            </w:r>
            <w:r w:rsidR="00863D8F" w:rsidRPr="00863D8F">
              <w:rPr>
                <w:noProof/>
                <w:webHidden/>
              </w:rPr>
              <w:tab/>
            </w:r>
            <w:r w:rsidRPr="00863D8F">
              <w:rPr>
                <w:noProof/>
                <w:webHidden/>
              </w:rPr>
              <w:fldChar w:fldCharType="begin"/>
            </w:r>
            <w:r w:rsidR="00863D8F" w:rsidRPr="00863D8F">
              <w:rPr>
                <w:noProof/>
                <w:webHidden/>
              </w:rPr>
              <w:instrText xml:space="preserve"> PAGEREF _Toc477237183 \h </w:instrText>
            </w:r>
            <w:r w:rsidRPr="00863D8F">
              <w:rPr>
                <w:noProof/>
                <w:webHidden/>
              </w:rPr>
            </w:r>
            <w:r w:rsidRPr="00863D8F">
              <w:rPr>
                <w:noProof/>
                <w:webHidden/>
              </w:rPr>
              <w:fldChar w:fldCharType="separate"/>
            </w:r>
            <w:r w:rsidR="00CD2515">
              <w:rPr>
                <w:noProof/>
                <w:webHidden/>
              </w:rPr>
              <w:t>27</w:t>
            </w:r>
            <w:r w:rsidRPr="00863D8F">
              <w:rPr>
                <w:noProof/>
                <w:webHidden/>
              </w:rPr>
              <w:fldChar w:fldCharType="end"/>
            </w:r>
          </w:hyperlink>
        </w:p>
        <w:p w:rsidR="00863D8F" w:rsidRPr="00863D8F" w:rsidRDefault="00D209E7">
          <w:pPr>
            <w:pStyle w:val="TOC2"/>
            <w:tabs>
              <w:tab w:val="right" w:leader="dot" w:pos="8297"/>
            </w:tabs>
            <w:rPr>
              <w:rFonts w:ascii="Times New Roman" w:eastAsiaTheme="minorEastAsia" w:hAnsi="Times New Roman" w:cs="Times New Roman"/>
              <w:noProof/>
              <w:sz w:val="24"/>
              <w:szCs w:val="24"/>
            </w:rPr>
          </w:pPr>
          <w:hyperlink w:anchor="_Toc477237184" w:history="1">
            <w:r w:rsidR="00863D8F" w:rsidRPr="00863D8F">
              <w:rPr>
                <w:rStyle w:val="Hyperlink"/>
                <w:rFonts w:ascii="Times New Roman" w:hAnsi="Times New Roman" w:cs="Times New Roman"/>
                <w:noProof/>
                <w:sz w:val="24"/>
                <w:szCs w:val="24"/>
              </w:rPr>
              <w:t>4.1 PROFILE OF SAMPLE PREGNANT WOMEN</w:t>
            </w:r>
            <w:r w:rsidR="00863D8F" w:rsidRPr="00863D8F">
              <w:rPr>
                <w:rFonts w:ascii="Times New Roman" w:hAnsi="Times New Roman" w:cs="Times New Roman"/>
                <w:noProof/>
                <w:webHidden/>
                <w:sz w:val="24"/>
                <w:szCs w:val="24"/>
              </w:rPr>
              <w:tab/>
            </w:r>
            <w:r w:rsidRPr="00863D8F">
              <w:rPr>
                <w:rFonts w:ascii="Times New Roman" w:hAnsi="Times New Roman" w:cs="Times New Roman"/>
                <w:noProof/>
                <w:webHidden/>
                <w:sz w:val="24"/>
                <w:szCs w:val="24"/>
              </w:rPr>
              <w:fldChar w:fldCharType="begin"/>
            </w:r>
            <w:r w:rsidR="00863D8F" w:rsidRPr="00863D8F">
              <w:rPr>
                <w:rFonts w:ascii="Times New Roman" w:hAnsi="Times New Roman" w:cs="Times New Roman"/>
                <w:noProof/>
                <w:webHidden/>
                <w:sz w:val="24"/>
                <w:szCs w:val="24"/>
              </w:rPr>
              <w:instrText xml:space="preserve"> PAGEREF _Toc477237184 \h </w:instrText>
            </w:r>
            <w:r w:rsidRPr="00863D8F">
              <w:rPr>
                <w:rFonts w:ascii="Times New Roman" w:hAnsi="Times New Roman" w:cs="Times New Roman"/>
                <w:noProof/>
                <w:webHidden/>
                <w:sz w:val="24"/>
                <w:szCs w:val="24"/>
              </w:rPr>
            </w:r>
            <w:r w:rsidRPr="00863D8F">
              <w:rPr>
                <w:rFonts w:ascii="Times New Roman" w:hAnsi="Times New Roman" w:cs="Times New Roman"/>
                <w:noProof/>
                <w:webHidden/>
                <w:sz w:val="24"/>
                <w:szCs w:val="24"/>
              </w:rPr>
              <w:fldChar w:fldCharType="separate"/>
            </w:r>
            <w:r w:rsidR="00CD2515">
              <w:rPr>
                <w:rFonts w:ascii="Times New Roman" w:hAnsi="Times New Roman" w:cs="Times New Roman"/>
                <w:noProof/>
                <w:webHidden/>
                <w:sz w:val="24"/>
                <w:szCs w:val="24"/>
              </w:rPr>
              <w:t>27</w:t>
            </w:r>
            <w:r w:rsidRPr="00863D8F">
              <w:rPr>
                <w:rFonts w:ascii="Times New Roman" w:hAnsi="Times New Roman" w:cs="Times New Roman"/>
                <w:noProof/>
                <w:webHidden/>
                <w:sz w:val="24"/>
                <w:szCs w:val="24"/>
              </w:rPr>
              <w:fldChar w:fldCharType="end"/>
            </w:r>
          </w:hyperlink>
        </w:p>
        <w:p w:rsidR="00863D8F" w:rsidRPr="00863D8F" w:rsidRDefault="00D209E7">
          <w:pPr>
            <w:pStyle w:val="TOC3"/>
            <w:tabs>
              <w:tab w:val="right" w:leader="dot" w:pos="8297"/>
            </w:tabs>
            <w:rPr>
              <w:rFonts w:ascii="Times New Roman" w:eastAsiaTheme="minorEastAsia" w:hAnsi="Times New Roman" w:cs="Times New Roman"/>
              <w:noProof/>
              <w:sz w:val="24"/>
              <w:szCs w:val="24"/>
            </w:rPr>
          </w:pPr>
          <w:hyperlink w:anchor="_Toc477237185" w:history="1">
            <w:r w:rsidR="00863D8F" w:rsidRPr="00863D8F">
              <w:rPr>
                <w:rStyle w:val="Hyperlink"/>
                <w:rFonts w:ascii="Times New Roman" w:hAnsi="Times New Roman" w:cs="Times New Roman"/>
                <w:noProof/>
                <w:sz w:val="24"/>
                <w:szCs w:val="24"/>
              </w:rPr>
              <w:t>4.1.1Distribution of Sample Pregnant Women by Socio-economic and Demographic Characteristics</w:t>
            </w:r>
            <w:r w:rsidR="00863D8F" w:rsidRPr="00863D8F">
              <w:rPr>
                <w:rFonts w:ascii="Times New Roman" w:hAnsi="Times New Roman" w:cs="Times New Roman"/>
                <w:noProof/>
                <w:webHidden/>
                <w:sz w:val="24"/>
                <w:szCs w:val="24"/>
              </w:rPr>
              <w:tab/>
            </w:r>
            <w:r w:rsidRPr="00863D8F">
              <w:rPr>
                <w:rFonts w:ascii="Times New Roman" w:hAnsi="Times New Roman" w:cs="Times New Roman"/>
                <w:noProof/>
                <w:webHidden/>
                <w:sz w:val="24"/>
                <w:szCs w:val="24"/>
              </w:rPr>
              <w:fldChar w:fldCharType="begin"/>
            </w:r>
            <w:r w:rsidR="00863D8F" w:rsidRPr="00863D8F">
              <w:rPr>
                <w:rFonts w:ascii="Times New Roman" w:hAnsi="Times New Roman" w:cs="Times New Roman"/>
                <w:noProof/>
                <w:webHidden/>
                <w:sz w:val="24"/>
                <w:szCs w:val="24"/>
              </w:rPr>
              <w:instrText xml:space="preserve"> PAGEREF _Toc477237185 \h </w:instrText>
            </w:r>
            <w:r w:rsidRPr="00863D8F">
              <w:rPr>
                <w:rFonts w:ascii="Times New Roman" w:hAnsi="Times New Roman" w:cs="Times New Roman"/>
                <w:noProof/>
                <w:webHidden/>
                <w:sz w:val="24"/>
                <w:szCs w:val="24"/>
              </w:rPr>
            </w:r>
            <w:r w:rsidRPr="00863D8F">
              <w:rPr>
                <w:rFonts w:ascii="Times New Roman" w:hAnsi="Times New Roman" w:cs="Times New Roman"/>
                <w:noProof/>
                <w:webHidden/>
                <w:sz w:val="24"/>
                <w:szCs w:val="24"/>
              </w:rPr>
              <w:fldChar w:fldCharType="separate"/>
            </w:r>
            <w:r w:rsidR="00CD2515">
              <w:rPr>
                <w:rFonts w:ascii="Times New Roman" w:hAnsi="Times New Roman" w:cs="Times New Roman"/>
                <w:noProof/>
                <w:webHidden/>
                <w:sz w:val="24"/>
                <w:szCs w:val="24"/>
              </w:rPr>
              <w:t>28</w:t>
            </w:r>
            <w:r w:rsidRPr="00863D8F">
              <w:rPr>
                <w:rFonts w:ascii="Times New Roman" w:hAnsi="Times New Roman" w:cs="Times New Roman"/>
                <w:noProof/>
                <w:webHidden/>
                <w:sz w:val="24"/>
                <w:szCs w:val="24"/>
              </w:rPr>
              <w:fldChar w:fldCharType="end"/>
            </w:r>
          </w:hyperlink>
        </w:p>
        <w:p w:rsidR="00863D8F" w:rsidRPr="00863D8F" w:rsidRDefault="00D209E7">
          <w:pPr>
            <w:pStyle w:val="TOC2"/>
            <w:tabs>
              <w:tab w:val="right" w:leader="dot" w:pos="8297"/>
            </w:tabs>
            <w:rPr>
              <w:rFonts w:ascii="Times New Roman" w:eastAsiaTheme="minorEastAsia" w:hAnsi="Times New Roman" w:cs="Times New Roman"/>
              <w:noProof/>
              <w:sz w:val="24"/>
              <w:szCs w:val="24"/>
            </w:rPr>
          </w:pPr>
          <w:hyperlink w:anchor="_Toc477237186" w:history="1">
            <w:r w:rsidR="00863D8F" w:rsidRPr="00863D8F">
              <w:rPr>
                <w:rStyle w:val="Hyperlink"/>
                <w:rFonts w:ascii="Times New Roman" w:hAnsi="Times New Roman" w:cs="Times New Roman"/>
                <w:noProof/>
                <w:sz w:val="24"/>
                <w:szCs w:val="24"/>
              </w:rPr>
              <w:t>4.2 Average calorie requirement of the sample population:</w:t>
            </w:r>
            <w:r w:rsidR="00863D8F" w:rsidRPr="00863D8F">
              <w:rPr>
                <w:rFonts w:ascii="Times New Roman" w:hAnsi="Times New Roman" w:cs="Times New Roman"/>
                <w:noProof/>
                <w:webHidden/>
                <w:sz w:val="24"/>
                <w:szCs w:val="24"/>
              </w:rPr>
              <w:tab/>
            </w:r>
            <w:r w:rsidRPr="00863D8F">
              <w:rPr>
                <w:rFonts w:ascii="Times New Roman" w:hAnsi="Times New Roman" w:cs="Times New Roman"/>
                <w:noProof/>
                <w:webHidden/>
                <w:sz w:val="24"/>
                <w:szCs w:val="24"/>
              </w:rPr>
              <w:fldChar w:fldCharType="begin"/>
            </w:r>
            <w:r w:rsidR="00863D8F" w:rsidRPr="00863D8F">
              <w:rPr>
                <w:rFonts w:ascii="Times New Roman" w:hAnsi="Times New Roman" w:cs="Times New Roman"/>
                <w:noProof/>
                <w:webHidden/>
                <w:sz w:val="24"/>
                <w:szCs w:val="24"/>
              </w:rPr>
              <w:instrText xml:space="preserve"> PAGEREF _Toc477237186 \h </w:instrText>
            </w:r>
            <w:r w:rsidRPr="00863D8F">
              <w:rPr>
                <w:rFonts w:ascii="Times New Roman" w:hAnsi="Times New Roman" w:cs="Times New Roman"/>
                <w:noProof/>
                <w:webHidden/>
                <w:sz w:val="24"/>
                <w:szCs w:val="24"/>
              </w:rPr>
            </w:r>
            <w:r w:rsidRPr="00863D8F">
              <w:rPr>
                <w:rFonts w:ascii="Times New Roman" w:hAnsi="Times New Roman" w:cs="Times New Roman"/>
                <w:noProof/>
                <w:webHidden/>
                <w:sz w:val="24"/>
                <w:szCs w:val="24"/>
              </w:rPr>
              <w:fldChar w:fldCharType="separate"/>
            </w:r>
            <w:r w:rsidR="00CD2515">
              <w:rPr>
                <w:rFonts w:ascii="Times New Roman" w:hAnsi="Times New Roman" w:cs="Times New Roman"/>
                <w:noProof/>
                <w:webHidden/>
                <w:sz w:val="24"/>
                <w:szCs w:val="24"/>
              </w:rPr>
              <w:t>43</w:t>
            </w:r>
            <w:r w:rsidRPr="00863D8F">
              <w:rPr>
                <w:rFonts w:ascii="Times New Roman" w:hAnsi="Times New Roman" w:cs="Times New Roman"/>
                <w:noProof/>
                <w:webHidden/>
                <w:sz w:val="24"/>
                <w:szCs w:val="24"/>
              </w:rPr>
              <w:fldChar w:fldCharType="end"/>
            </w:r>
          </w:hyperlink>
        </w:p>
        <w:p w:rsidR="00863D8F" w:rsidRPr="00863D8F" w:rsidRDefault="00D209E7" w:rsidP="00224198">
          <w:pPr>
            <w:pStyle w:val="TOC1"/>
            <w:rPr>
              <w:rFonts w:eastAsiaTheme="minorEastAsia"/>
              <w:noProof/>
            </w:rPr>
          </w:pPr>
          <w:hyperlink w:anchor="_Toc477237187" w:history="1">
            <w:r w:rsidR="00863D8F" w:rsidRPr="00863D8F">
              <w:rPr>
                <w:rStyle w:val="Hyperlink"/>
                <w:rFonts w:ascii="Times New Roman" w:hAnsi="Times New Roman" w:cs="Times New Roman"/>
                <w:noProof/>
                <w:sz w:val="24"/>
                <w:szCs w:val="24"/>
              </w:rPr>
              <w:t>CHAPTER-05</w:t>
            </w:r>
            <w:r w:rsidR="00863D8F" w:rsidRPr="00863D8F">
              <w:rPr>
                <w:noProof/>
                <w:webHidden/>
              </w:rPr>
              <w:tab/>
            </w:r>
            <w:r w:rsidRPr="00863D8F">
              <w:rPr>
                <w:noProof/>
                <w:webHidden/>
              </w:rPr>
              <w:fldChar w:fldCharType="begin"/>
            </w:r>
            <w:r w:rsidR="00863D8F" w:rsidRPr="00863D8F">
              <w:rPr>
                <w:noProof/>
                <w:webHidden/>
              </w:rPr>
              <w:instrText xml:space="preserve"> PAGEREF _Toc477237187 \h </w:instrText>
            </w:r>
            <w:r w:rsidRPr="00863D8F">
              <w:rPr>
                <w:noProof/>
                <w:webHidden/>
              </w:rPr>
            </w:r>
            <w:r w:rsidRPr="00863D8F">
              <w:rPr>
                <w:noProof/>
                <w:webHidden/>
              </w:rPr>
              <w:fldChar w:fldCharType="separate"/>
            </w:r>
            <w:r w:rsidR="00CD2515">
              <w:rPr>
                <w:noProof/>
                <w:webHidden/>
              </w:rPr>
              <w:t>46</w:t>
            </w:r>
            <w:r w:rsidRPr="00863D8F">
              <w:rPr>
                <w:noProof/>
                <w:webHidden/>
              </w:rPr>
              <w:fldChar w:fldCharType="end"/>
            </w:r>
          </w:hyperlink>
        </w:p>
        <w:p w:rsidR="00863D8F" w:rsidRPr="00863D8F" w:rsidRDefault="00D209E7" w:rsidP="00224198">
          <w:pPr>
            <w:pStyle w:val="TOC1"/>
            <w:rPr>
              <w:rFonts w:eastAsiaTheme="minorEastAsia"/>
              <w:noProof/>
            </w:rPr>
          </w:pPr>
          <w:hyperlink w:anchor="_Toc477237188" w:history="1">
            <w:r w:rsidR="00863D8F" w:rsidRPr="00863D8F">
              <w:rPr>
                <w:rStyle w:val="Hyperlink"/>
                <w:rFonts w:ascii="Times New Roman" w:hAnsi="Times New Roman" w:cs="Times New Roman"/>
                <w:noProof/>
                <w:sz w:val="24"/>
                <w:szCs w:val="24"/>
              </w:rPr>
              <w:t>Discussion</w:t>
            </w:r>
            <w:r w:rsidR="00863D8F" w:rsidRPr="00863D8F">
              <w:rPr>
                <w:noProof/>
                <w:webHidden/>
              </w:rPr>
              <w:tab/>
            </w:r>
            <w:r w:rsidRPr="00863D8F">
              <w:rPr>
                <w:noProof/>
                <w:webHidden/>
              </w:rPr>
              <w:fldChar w:fldCharType="begin"/>
            </w:r>
            <w:r w:rsidR="00863D8F" w:rsidRPr="00863D8F">
              <w:rPr>
                <w:noProof/>
                <w:webHidden/>
              </w:rPr>
              <w:instrText xml:space="preserve"> PAGEREF _Toc477237188 \h </w:instrText>
            </w:r>
            <w:r w:rsidRPr="00863D8F">
              <w:rPr>
                <w:noProof/>
                <w:webHidden/>
              </w:rPr>
            </w:r>
            <w:r w:rsidRPr="00863D8F">
              <w:rPr>
                <w:noProof/>
                <w:webHidden/>
              </w:rPr>
              <w:fldChar w:fldCharType="separate"/>
            </w:r>
            <w:r w:rsidR="00CD2515">
              <w:rPr>
                <w:noProof/>
                <w:webHidden/>
              </w:rPr>
              <w:t>46</w:t>
            </w:r>
            <w:r w:rsidRPr="00863D8F">
              <w:rPr>
                <w:noProof/>
                <w:webHidden/>
              </w:rPr>
              <w:fldChar w:fldCharType="end"/>
            </w:r>
          </w:hyperlink>
        </w:p>
        <w:p w:rsidR="00863D8F" w:rsidRPr="00863D8F" w:rsidRDefault="00D209E7" w:rsidP="00224198">
          <w:pPr>
            <w:pStyle w:val="TOC1"/>
            <w:rPr>
              <w:rFonts w:eastAsiaTheme="minorEastAsia"/>
              <w:noProof/>
            </w:rPr>
          </w:pPr>
          <w:hyperlink w:anchor="_Toc477237189" w:history="1">
            <w:r w:rsidR="00863D8F" w:rsidRPr="00863D8F">
              <w:rPr>
                <w:rStyle w:val="Hyperlink"/>
                <w:rFonts w:ascii="Times New Roman" w:hAnsi="Times New Roman" w:cs="Times New Roman"/>
                <w:noProof/>
                <w:sz w:val="24"/>
                <w:szCs w:val="24"/>
              </w:rPr>
              <w:t>Conclusion:</w:t>
            </w:r>
            <w:r w:rsidR="00863D8F" w:rsidRPr="00863D8F">
              <w:rPr>
                <w:noProof/>
                <w:webHidden/>
              </w:rPr>
              <w:tab/>
            </w:r>
            <w:r w:rsidRPr="00863D8F">
              <w:rPr>
                <w:noProof/>
                <w:webHidden/>
              </w:rPr>
              <w:fldChar w:fldCharType="begin"/>
            </w:r>
            <w:r w:rsidR="00863D8F" w:rsidRPr="00863D8F">
              <w:rPr>
                <w:noProof/>
                <w:webHidden/>
              </w:rPr>
              <w:instrText xml:space="preserve"> PAGEREF _Toc477237189 \h </w:instrText>
            </w:r>
            <w:r w:rsidRPr="00863D8F">
              <w:rPr>
                <w:noProof/>
                <w:webHidden/>
              </w:rPr>
            </w:r>
            <w:r w:rsidRPr="00863D8F">
              <w:rPr>
                <w:noProof/>
                <w:webHidden/>
              </w:rPr>
              <w:fldChar w:fldCharType="separate"/>
            </w:r>
            <w:r w:rsidR="00CD2515">
              <w:rPr>
                <w:noProof/>
                <w:webHidden/>
              </w:rPr>
              <w:t>47</w:t>
            </w:r>
            <w:r w:rsidRPr="00863D8F">
              <w:rPr>
                <w:noProof/>
                <w:webHidden/>
              </w:rPr>
              <w:fldChar w:fldCharType="end"/>
            </w:r>
          </w:hyperlink>
        </w:p>
        <w:p w:rsidR="00863D8F" w:rsidRPr="00863D8F" w:rsidRDefault="00D209E7" w:rsidP="00224198">
          <w:pPr>
            <w:pStyle w:val="TOC1"/>
            <w:rPr>
              <w:rFonts w:eastAsiaTheme="minorEastAsia"/>
              <w:noProof/>
            </w:rPr>
          </w:pPr>
          <w:hyperlink w:anchor="_Toc477237190" w:history="1">
            <w:r w:rsidR="00863D8F" w:rsidRPr="00863D8F">
              <w:rPr>
                <w:rStyle w:val="Hyperlink"/>
                <w:rFonts w:ascii="Times New Roman" w:hAnsi="Times New Roman" w:cs="Times New Roman"/>
                <w:noProof/>
                <w:sz w:val="24"/>
                <w:szCs w:val="24"/>
              </w:rPr>
              <w:t>REFERENCES</w:t>
            </w:r>
            <w:r w:rsidR="00863D8F" w:rsidRPr="00863D8F">
              <w:rPr>
                <w:noProof/>
                <w:webHidden/>
              </w:rPr>
              <w:tab/>
            </w:r>
            <w:r w:rsidRPr="00863D8F">
              <w:rPr>
                <w:noProof/>
                <w:webHidden/>
              </w:rPr>
              <w:fldChar w:fldCharType="begin"/>
            </w:r>
            <w:r w:rsidR="00863D8F" w:rsidRPr="00863D8F">
              <w:rPr>
                <w:noProof/>
                <w:webHidden/>
              </w:rPr>
              <w:instrText xml:space="preserve"> PAGEREF _Toc477237190 \h </w:instrText>
            </w:r>
            <w:r w:rsidRPr="00863D8F">
              <w:rPr>
                <w:noProof/>
                <w:webHidden/>
              </w:rPr>
            </w:r>
            <w:r w:rsidRPr="00863D8F">
              <w:rPr>
                <w:noProof/>
                <w:webHidden/>
              </w:rPr>
              <w:fldChar w:fldCharType="separate"/>
            </w:r>
            <w:r w:rsidR="00CD2515">
              <w:rPr>
                <w:noProof/>
                <w:webHidden/>
              </w:rPr>
              <w:t>48</w:t>
            </w:r>
            <w:r w:rsidRPr="00863D8F">
              <w:rPr>
                <w:noProof/>
                <w:webHidden/>
              </w:rPr>
              <w:fldChar w:fldCharType="end"/>
            </w:r>
          </w:hyperlink>
        </w:p>
        <w:p w:rsidR="00863D8F" w:rsidRDefault="00D209E7" w:rsidP="00224198">
          <w:pPr>
            <w:pStyle w:val="TOC1"/>
            <w:rPr>
              <w:rFonts w:eastAsiaTheme="minorEastAsia"/>
              <w:noProof/>
            </w:rPr>
          </w:pPr>
          <w:hyperlink w:anchor="_Toc477237191" w:history="1">
            <w:r w:rsidR="00863D8F" w:rsidRPr="00863D8F">
              <w:rPr>
                <w:rStyle w:val="Hyperlink"/>
                <w:rFonts w:ascii="Times New Roman" w:hAnsi="Times New Roman" w:cs="Times New Roman"/>
                <w:noProof/>
                <w:sz w:val="24"/>
                <w:szCs w:val="24"/>
              </w:rPr>
              <w:t>Brief Biography</w:t>
            </w:r>
            <w:r w:rsidR="00863D8F" w:rsidRPr="00863D8F">
              <w:rPr>
                <w:noProof/>
                <w:webHidden/>
              </w:rPr>
              <w:tab/>
            </w:r>
            <w:r w:rsidRPr="00863D8F">
              <w:rPr>
                <w:noProof/>
                <w:webHidden/>
              </w:rPr>
              <w:fldChar w:fldCharType="begin"/>
            </w:r>
            <w:r w:rsidR="00863D8F" w:rsidRPr="00863D8F">
              <w:rPr>
                <w:noProof/>
                <w:webHidden/>
              </w:rPr>
              <w:instrText xml:space="preserve"> PAGEREF _Toc477237191 \h </w:instrText>
            </w:r>
            <w:r w:rsidRPr="00863D8F">
              <w:rPr>
                <w:noProof/>
                <w:webHidden/>
              </w:rPr>
            </w:r>
            <w:r w:rsidRPr="00863D8F">
              <w:rPr>
                <w:noProof/>
                <w:webHidden/>
              </w:rPr>
              <w:fldChar w:fldCharType="separate"/>
            </w:r>
            <w:r w:rsidR="00CD2515">
              <w:rPr>
                <w:noProof/>
                <w:webHidden/>
              </w:rPr>
              <w:t>56</w:t>
            </w:r>
            <w:r w:rsidRPr="00863D8F">
              <w:rPr>
                <w:noProof/>
                <w:webHidden/>
              </w:rPr>
              <w:fldChar w:fldCharType="end"/>
            </w:r>
          </w:hyperlink>
        </w:p>
        <w:p w:rsidR="001C6D52" w:rsidRDefault="00D209E7">
          <w:r>
            <w:fldChar w:fldCharType="end"/>
          </w:r>
        </w:p>
      </w:sdtContent>
    </w:sdt>
    <w:p w:rsidR="0022703A" w:rsidRPr="00434DDF" w:rsidRDefault="006174B7" w:rsidP="00434DDF">
      <w:pPr>
        <w:jc w:val="center"/>
        <w:rPr>
          <w:rFonts w:ascii="Times New Roman" w:hAnsi="Times New Roman" w:cs="Times New Roman"/>
          <w:sz w:val="28"/>
          <w:szCs w:val="28"/>
        </w:rPr>
      </w:pPr>
      <w:r w:rsidRPr="00434DDF">
        <w:rPr>
          <w:rFonts w:ascii="Times New Roman" w:hAnsi="Times New Roman" w:cs="Times New Roman"/>
          <w:b/>
          <w:sz w:val="28"/>
          <w:szCs w:val="28"/>
        </w:rPr>
        <w:lastRenderedPageBreak/>
        <w:t>LIST OF TAB</w:t>
      </w:r>
      <w:r w:rsidR="004154DA" w:rsidRPr="00434DDF">
        <w:rPr>
          <w:rFonts w:ascii="Times New Roman" w:hAnsi="Times New Roman" w:cs="Times New Roman"/>
          <w:b/>
          <w:sz w:val="28"/>
          <w:szCs w:val="28"/>
        </w:rPr>
        <w:t>LE</w:t>
      </w:r>
      <w:r w:rsidR="00434DDF" w:rsidRPr="00434DDF">
        <w:rPr>
          <w:rFonts w:ascii="Times New Roman" w:hAnsi="Times New Roman" w:cs="Times New Roman"/>
          <w:b/>
          <w:sz w:val="28"/>
          <w:szCs w:val="28"/>
        </w:rPr>
        <w:t>S</w:t>
      </w:r>
    </w:p>
    <w:tbl>
      <w:tblPr>
        <w:tblStyle w:val="TableGrid"/>
        <w:tblpPr w:leftFromText="180" w:rightFromText="180" w:vertAnchor="text" w:tblpY="1"/>
        <w:tblOverlap w:val="never"/>
        <w:tblW w:w="5000" w:type="pct"/>
        <w:tblLook w:val="04A0"/>
      </w:tblPr>
      <w:tblGrid>
        <w:gridCol w:w="871"/>
        <w:gridCol w:w="6796"/>
        <w:gridCol w:w="856"/>
      </w:tblGrid>
      <w:tr w:rsidR="0022703A" w:rsidRPr="00434DDF" w:rsidTr="002F34CF">
        <w:trPr>
          <w:trHeight w:val="72"/>
        </w:trPr>
        <w:tc>
          <w:tcPr>
            <w:tcW w:w="511" w:type="pct"/>
          </w:tcPr>
          <w:p w:rsidR="0022703A" w:rsidRPr="00434DDF" w:rsidRDefault="0022703A" w:rsidP="00F233C0">
            <w:pPr>
              <w:jc w:val="center"/>
              <w:rPr>
                <w:rFonts w:ascii="Times New Roman" w:hAnsi="Times New Roman" w:cs="Times New Roman"/>
                <w:b/>
                <w:sz w:val="24"/>
                <w:szCs w:val="24"/>
              </w:rPr>
            </w:pPr>
            <w:r w:rsidRPr="00434DDF">
              <w:rPr>
                <w:rFonts w:ascii="Times New Roman" w:hAnsi="Times New Roman" w:cs="Times New Roman"/>
                <w:b/>
                <w:sz w:val="24"/>
                <w:szCs w:val="24"/>
              </w:rPr>
              <w:br w:type="page"/>
              <w:t>Table</w:t>
            </w:r>
          </w:p>
        </w:tc>
        <w:tc>
          <w:tcPr>
            <w:tcW w:w="3987" w:type="pct"/>
          </w:tcPr>
          <w:p w:rsidR="0022703A" w:rsidRPr="00434DDF" w:rsidRDefault="0022703A" w:rsidP="00F233C0">
            <w:pPr>
              <w:jc w:val="center"/>
              <w:rPr>
                <w:rFonts w:ascii="Times New Roman" w:hAnsi="Times New Roman" w:cs="Times New Roman"/>
                <w:b/>
                <w:sz w:val="24"/>
                <w:szCs w:val="24"/>
              </w:rPr>
            </w:pPr>
            <w:r w:rsidRPr="00434DDF">
              <w:rPr>
                <w:rFonts w:ascii="Times New Roman" w:hAnsi="Times New Roman" w:cs="Times New Roman"/>
                <w:b/>
                <w:sz w:val="24"/>
                <w:szCs w:val="24"/>
              </w:rPr>
              <w:t>Title</w:t>
            </w:r>
          </w:p>
        </w:tc>
        <w:tc>
          <w:tcPr>
            <w:tcW w:w="502" w:type="pct"/>
          </w:tcPr>
          <w:p w:rsidR="0022703A" w:rsidRPr="00434DDF" w:rsidRDefault="0022703A" w:rsidP="00F233C0">
            <w:pPr>
              <w:jc w:val="center"/>
              <w:rPr>
                <w:rFonts w:ascii="Times New Roman" w:hAnsi="Times New Roman" w:cs="Times New Roman"/>
                <w:b/>
                <w:sz w:val="24"/>
                <w:szCs w:val="24"/>
              </w:rPr>
            </w:pPr>
            <w:r w:rsidRPr="00434DDF">
              <w:rPr>
                <w:rFonts w:ascii="Times New Roman" w:hAnsi="Times New Roman" w:cs="Times New Roman"/>
                <w:b/>
                <w:sz w:val="24"/>
                <w:szCs w:val="24"/>
              </w:rPr>
              <w:t>Page No.</w:t>
            </w:r>
          </w:p>
        </w:tc>
      </w:tr>
      <w:tr w:rsidR="0022703A" w:rsidRPr="00434DDF" w:rsidTr="00A8535C">
        <w:trPr>
          <w:trHeight w:val="788"/>
        </w:trPr>
        <w:tc>
          <w:tcPr>
            <w:tcW w:w="511" w:type="pct"/>
          </w:tcPr>
          <w:p w:rsidR="0022703A" w:rsidRPr="00434DDF" w:rsidRDefault="0022703A" w:rsidP="00F233C0">
            <w:pPr>
              <w:rPr>
                <w:rFonts w:ascii="Times New Roman" w:hAnsi="Times New Roman" w:cs="Times New Roman"/>
                <w:sz w:val="24"/>
                <w:szCs w:val="24"/>
              </w:rPr>
            </w:pPr>
            <w:r w:rsidRPr="00434DDF">
              <w:rPr>
                <w:rFonts w:ascii="Times New Roman" w:hAnsi="Times New Roman" w:cs="Times New Roman"/>
                <w:sz w:val="24"/>
                <w:szCs w:val="24"/>
              </w:rPr>
              <w:t>01</w:t>
            </w:r>
          </w:p>
        </w:tc>
        <w:tc>
          <w:tcPr>
            <w:tcW w:w="3987" w:type="pct"/>
          </w:tcPr>
          <w:p w:rsidR="0022703A" w:rsidRPr="00434DDF" w:rsidRDefault="003A00C7" w:rsidP="00F233C0">
            <w:pPr>
              <w:pStyle w:val="NormalWeb"/>
            </w:pPr>
            <w:r w:rsidRPr="00434DDF">
              <w:t>Distribution of the women of reproductive age by the level of education received by their husbands</w:t>
            </w:r>
          </w:p>
          <w:p w:rsidR="0022703A" w:rsidRPr="00434DDF" w:rsidRDefault="0022703A" w:rsidP="00F233C0">
            <w:pPr>
              <w:rPr>
                <w:rFonts w:ascii="Times New Roman" w:hAnsi="Times New Roman" w:cs="Times New Roman"/>
                <w:sz w:val="24"/>
                <w:szCs w:val="24"/>
              </w:rPr>
            </w:pPr>
          </w:p>
        </w:tc>
        <w:tc>
          <w:tcPr>
            <w:tcW w:w="502" w:type="pct"/>
          </w:tcPr>
          <w:p w:rsidR="0022703A" w:rsidRPr="00434DDF" w:rsidRDefault="00D26BBF" w:rsidP="00F233C0">
            <w:pPr>
              <w:rPr>
                <w:rFonts w:ascii="Times New Roman" w:hAnsi="Times New Roman" w:cs="Times New Roman"/>
                <w:sz w:val="24"/>
                <w:szCs w:val="24"/>
              </w:rPr>
            </w:pPr>
            <w:r>
              <w:rPr>
                <w:rFonts w:ascii="Times New Roman" w:hAnsi="Times New Roman" w:cs="Times New Roman"/>
                <w:sz w:val="24"/>
                <w:szCs w:val="24"/>
              </w:rPr>
              <w:t>2</w:t>
            </w:r>
            <w:r w:rsidR="00775E93">
              <w:rPr>
                <w:rFonts w:ascii="Times New Roman" w:hAnsi="Times New Roman" w:cs="Times New Roman"/>
                <w:sz w:val="24"/>
                <w:szCs w:val="24"/>
              </w:rPr>
              <w:t>8</w:t>
            </w:r>
          </w:p>
        </w:tc>
      </w:tr>
      <w:tr w:rsidR="003A00C7" w:rsidRPr="00434DDF" w:rsidTr="002F34CF">
        <w:trPr>
          <w:trHeight w:val="144"/>
        </w:trPr>
        <w:tc>
          <w:tcPr>
            <w:tcW w:w="511" w:type="pct"/>
          </w:tcPr>
          <w:p w:rsidR="003A00C7" w:rsidRPr="00434DDF" w:rsidRDefault="003A00C7" w:rsidP="003A00C7">
            <w:pPr>
              <w:rPr>
                <w:rFonts w:ascii="Times New Roman" w:hAnsi="Times New Roman" w:cs="Times New Roman"/>
                <w:sz w:val="24"/>
                <w:szCs w:val="24"/>
              </w:rPr>
            </w:pPr>
            <w:r w:rsidRPr="00434DDF">
              <w:rPr>
                <w:rFonts w:ascii="Times New Roman" w:hAnsi="Times New Roman" w:cs="Times New Roman"/>
                <w:sz w:val="24"/>
                <w:szCs w:val="24"/>
              </w:rPr>
              <w:t>02</w:t>
            </w:r>
          </w:p>
        </w:tc>
        <w:tc>
          <w:tcPr>
            <w:tcW w:w="3987" w:type="pct"/>
          </w:tcPr>
          <w:p w:rsidR="003A00C7" w:rsidRPr="00434DDF" w:rsidRDefault="003A00C7" w:rsidP="003A00C7">
            <w:pPr>
              <w:rPr>
                <w:rFonts w:ascii="Times New Roman" w:hAnsi="Times New Roman" w:cs="Times New Roman"/>
                <w:sz w:val="24"/>
                <w:szCs w:val="24"/>
              </w:rPr>
            </w:pPr>
            <w:r w:rsidRPr="00434DDF">
              <w:rPr>
                <w:rFonts w:ascii="Times New Roman" w:hAnsi="Times New Roman" w:cs="Times New Roman"/>
                <w:sz w:val="24"/>
                <w:szCs w:val="24"/>
              </w:rPr>
              <w:t>Distribution of the women of reproductive age by the occupation of their husbands</w:t>
            </w:r>
          </w:p>
        </w:tc>
        <w:tc>
          <w:tcPr>
            <w:tcW w:w="502" w:type="pct"/>
          </w:tcPr>
          <w:p w:rsidR="003A00C7" w:rsidRPr="00434DDF" w:rsidRDefault="00D26BBF" w:rsidP="003A00C7">
            <w:pPr>
              <w:rPr>
                <w:rFonts w:ascii="Times New Roman" w:hAnsi="Times New Roman" w:cs="Times New Roman"/>
                <w:sz w:val="24"/>
                <w:szCs w:val="24"/>
              </w:rPr>
            </w:pPr>
            <w:r>
              <w:rPr>
                <w:rFonts w:ascii="Times New Roman" w:hAnsi="Times New Roman" w:cs="Times New Roman"/>
                <w:sz w:val="24"/>
                <w:szCs w:val="24"/>
              </w:rPr>
              <w:t>2</w:t>
            </w:r>
            <w:r w:rsidR="00775E93">
              <w:rPr>
                <w:rFonts w:ascii="Times New Roman" w:hAnsi="Times New Roman" w:cs="Times New Roman"/>
                <w:sz w:val="24"/>
                <w:szCs w:val="24"/>
              </w:rPr>
              <w:t>8</w:t>
            </w:r>
          </w:p>
        </w:tc>
      </w:tr>
      <w:tr w:rsidR="003A00C7" w:rsidRPr="00434DDF" w:rsidTr="002F34CF">
        <w:trPr>
          <w:trHeight w:val="144"/>
        </w:trPr>
        <w:tc>
          <w:tcPr>
            <w:tcW w:w="511" w:type="pct"/>
          </w:tcPr>
          <w:p w:rsidR="003A00C7" w:rsidRPr="00434DDF" w:rsidRDefault="003A00C7" w:rsidP="003A00C7">
            <w:pPr>
              <w:rPr>
                <w:rFonts w:ascii="Times New Roman" w:hAnsi="Times New Roman" w:cs="Times New Roman"/>
                <w:sz w:val="24"/>
                <w:szCs w:val="24"/>
              </w:rPr>
            </w:pPr>
            <w:r w:rsidRPr="00434DDF">
              <w:rPr>
                <w:rFonts w:ascii="Times New Roman" w:hAnsi="Times New Roman" w:cs="Times New Roman"/>
                <w:sz w:val="24"/>
                <w:szCs w:val="24"/>
              </w:rPr>
              <w:t>03</w:t>
            </w:r>
          </w:p>
        </w:tc>
        <w:tc>
          <w:tcPr>
            <w:tcW w:w="3987" w:type="pct"/>
          </w:tcPr>
          <w:p w:rsidR="003A00C7" w:rsidRPr="00434DDF" w:rsidRDefault="003A00C7" w:rsidP="003A00C7">
            <w:pPr>
              <w:rPr>
                <w:rFonts w:ascii="Times New Roman" w:hAnsi="Times New Roman" w:cs="Times New Roman"/>
                <w:sz w:val="24"/>
                <w:szCs w:val="24"/>
              </w:rPr>
            </w:pPr>
            <w:r w:rsidRPr="00434DDF">
              <w:rPr>
                <w:rFonts w:ascii="Times New Roman" w:hAnsi="Times New Roman" w:cs="Times New Roman"/>
                <w:sz w:val="24"/>
                <w:szCs w:val="24"/>
              </w:rPr>
              <w:t>Distribution of the women of reproductive age by the economic status</w:t>
            </w:r>
          </w:p>
        </w:tc>
        <w:tc>
          <w:tcPr>
            <w:tcW w:w="502" w:type="pct"/>
          </w:tcPr>
          <w:p w:rsidR="003A00C7" w:rsidRPr="00434DDF" w:rsidRDefault="003A00C7" w:rsidP="003A00C7">
            <w:pPr>
              <w:rPr>
                <w:rFonts w:ascii="Times New Roman" w:hAnsi="Times New Roman" w:cs="Times New Roman"/>
                <w:sz w:val="24"/>
                <w:szCs w:val="24"/>
              </w:rPr>
            </w:pPr>
            <w:r w:rsidRPr="00434DDF">
              <w:rPr>
                <w:rFonts w:ascii="Times New Roman" w:hAnsi="Times New Roman" w:cs="Times New Roman"/>
                <w:sz w:val="24"/>
                <w:szCs w:val="24"/>
              </w:rPr>
              <w:t>3</w:t>
            </w:r>
            <w:r w:rsidR="00775E93">
              <w:rPr>
                <w:rFonts w:ascii="Times New Roman" w:hAnsi="Times New Roman" w:cs="Times New Roman"/>
                <w:sz w:val="24"/>
                <w:szCs w:val="24"/>
              </w:rPr>
              <w:t>0</w:t>
            </w:r>
          </w:p>
        </w:tc>
      </w:tr>
      <w:tr w:rsidR="003A00C7" w:rsidRPr="00434DDF" w:rsidTr="002F34CF">
        <w:trPr>
          <w:trHeight w:val="144"/>
        </w:trPr>
        <w:tc>
          <w:tcPr>
            <w:tcW w:w="511" w:type="pct"/>
          </w:tcPr>
          <w:p w:rsidR="003A00C7" w:rsidRPr="00434DDF" w:rsidRDefault="003A00C7" w:rsidP="003A00C7">
            <w:pPr>
              <w:rPr>
                <w:rFonts w:ascii="Times New Roman" w:hAnsi="Times New Roman" w:cs="Times New Roman"/>
                <w:sz w:val="24"/>
                <w:szCs w:val="24"/>
              </w:rPr>
            </w:pPr>
            <w:r w:rsidRPr="00434DDF">
              <w:rPr>
                <w:rFonts w:ascii="Times New Roman" w:hAnsi="Times New Roman" w:cs="Times New Roman"/>
                <w:sz w:val="24"/>
                <w:szCs w:val="24"/>
              </w:rPr>
              <w:t>04</w:t>
            </w:r>
          </w:p>
        </w:tc>
        <w:tc>
          <w:tcPr>
            <w:tcW w:w="3987" w:type="pct"/>
          </w:tcPr>
          <w:p w:rsidR="003A00C7" w:rsidRPr="00434DDF" w:rsidRDefault="003A00C7" w:rsidP="003A00C7">
            <w:pPr>
              <w:rPr>
                <w:rFonts w:ascii="Times New Roman" w:hAnsi="Times New Roman" w:cs="Times New Roman"/>
                <w:sz w:val="24"/>
                <w:szCs w:val="24"/>
              </w:rPr>
            </w:pPr>
            <w:r w:rsidRPr="00434DDF">
              <w:rPr>
                <w:rFonts w:ascii="Times New Roman" w:hAnsi="Times New Roman" w:cs="Times New Roman"/>
                <w:sz w:val="24"/>
                <w:szCs w:val="24"/>
              </w:rPr>
              <w:t>Distribution of the women of reproductive age by visit to the health centers</w:t>
            </w:r>
          </w:p>
        </w:tc>
        <w:tc>
          <w:tcPr>
            <w:tcW w:w="502" w:type="pct"/>
          </w:tcPr>
          <w:p w:rsidR="003A00C7" w:rsidRPr="00434DDF" w:rsidRDefault="003A00C7" w:rsidP="003A00C7">
            <w:pPr>
              <w:rPr>
                <w:rFonts w:ascii="Times New Roman" w:hAnsi="Times New Roman" w:cs="Times New Roman"/>
                <w:sz w:val="24"/>
                <w:szCs w:val="24"/>
              </w:rPr>
            </w:pPr>
            <w:r w:rsidRPr="00434DDF">
              <w:rPr>
                <w:rFonts w:ascii="Times New Roman" w:hAnsi="Times New Roman" w:cs="Times New Roman"/>
                <w:sz w:val="24"/>
                <w:szCs w:val="24"/>
              </w:rPr>
              <w:t>3</w:t>
            </w:r>
            <w:r w:rsidR="00775E93">
              <w:rPr>
                <w:rFonts w:ascii="Times New Roman" w:hAnsi="Times New Roman" w:cs="Times New Roman"/>
                <w:sz w:val="24"/>
                <w:szCs w:val="24"/>
              </w:rPr>
              <w:t>1</w:t>
            </w:r>
          </w:p>
        </w:tc>
      </w:tr>
      <w:tr w:rsidR="003A00C7" w:rsidRPr="00434DDF" w:rsidTr="002F34CF">
        <w:trPr>
          <w:trHeight w:val="144"/>
        </w:trPr>
        <w:tc>
          <w:tcPr>
            <w:tcW w:w="511" w:type="pct"/>
          </w:tcPr>
          <w:p w:rsidR="003A00C7" w:rsidRPr="00434DDF" w:rsidRDefault="003A00C7" w:rsidP="003A00C7">
            <w:pPr>
              <w:rPr>
                <w:rFonts w:ascii="Times New Roman" w:hAnsi="Times New Roman" w:cs="Times New Roman"/>
                <w:sz w:val="24"/>
                <w:szCs w:val="24"/>
              </w:rPr>
            </w:pPr>
            <w:r w:rsidRPr="00434DDF">
              <w:rPr>
                <w:rFonts w:ascii="Times New Roman" w:hAnsi="Times New Roman" w:cs="Times New Roman"/>
                <w:sz w:val="24"/>
                <w:szCs w:val="24"/>
              </w:rPr>
              <w:t>05</w:t>
            </w:r>
          </w:p>
        </w:tc>
        <w:tc>
          <w:tcPr>
            <w:tcW w:w="3987" w:type="pct"/>
          </w:tcPr>
          <w:p w:rsidR="003A00C7" w:rsidRPr="00434DDF" w:rsidRDefault="003A00C7" w:rsidP="003A00C7">
            <w:pPr>
              <w:rPr>
                <w:rFonts w:ascii="Times New Roman" w:hAnsi="Times New Roman" w:cs="Times New Roman"/>
                <w:sz w:val="24"/>
                <w:szCs w:val="24"/>
              </w:rPr>
            </w:pPr>
            <w:r w:rsidRPr="00434DDF">
              <w:rPr>
                <w:rFonts w:ascii="Times New Roman" w:hAnsi="Times New Roman" w:cs="Times New Roman"/>
                <w:sz w:val="24"/>
                <w:szCs w:val="24"/>
              </w:rPr>
              <w:t>Distribution of the women of reproductive age by</w:t>
            </w:r>
            <w:r w:rsidR="00514804" w:rsidRPr="00434DDF">
              <w:rPr>
                <w:rFonts w:ascii="Times New Roman" w:hAnsi="Times New Roman" w:cs="Times New Roman"/>
                <w:sz w:val="24"/>
                <w:szCs w:val="24"/>
              </w:rPr>
              <w:t xml:space="preserve"> the number of children they have at present</w:t>
            </w:r>
          </w:p>
        </w:tc>
        <w:tc>
          <w:tcPr>
            <w:tcW w:w="502" w:type="pct"/>
          </w:tcPr>
          <w:p w:rsidR="003A00C7" w:rsidRPr="00434DDF" w:rsidRDefault="003A00C7" w:rsidP="003A00C7">
            <w:pPr>
              <w:rPr>
                <w:rFonts w:ascii="Times New Roman" w:hAnsi="Times New Roman" w:cs="Times New Roman"/>
                <w:sz w:val="24"/>
                <w:szCs w:val="24"/>
              </w:rPr>
            </w:pPr>
            <w:r w:rsidRPr="00434DDF">
              <w:rPr>
                <w:rFonts w:ascii="Times New Roman" w:hAnsi="Times New Roman" w:cs="Times New Roman"/>
                <w:sz w:val="24"/>
                <w:szCs w:val="24"/>
              </w:rPr>
              <w:t>3</w:t>
            </w:r>
            <w:r w:rsidR="00775E93">
              <w:rPr>
                <w:rFonts w:ascii="Times New Roman" w:hAnsi="Times New Roman" w:cs="Times New Roman"/>
                <w:sz w:val="24"/>
                <w:szCs w:val="24"/>
              </w:rPr>
              <w:t>2</w:t>
            </w:r>
          </w:p>
        </w:tc>
      </w:tr>
      <w:tr w:rsidR="003A00C7" w:rsidRPr="00434DDF" w:rsidTr="002F34CF">
        <w:trPr>
          <w:trHeight w:val="144"/>
        </w:trPr>
        <w:tc>
          <w:tcPr>
            <w:tcW w:w="511" w:type="pct"/>
          </w:tcPr>
          <w:p w:rsidR="003A00C7" w:rsidRPr="00434DDF" w:rsidRDefault="003A00C7" w:rsidP="003A00C7">
            <w:pPr>
              <w:rPr>
                <w:rFonts w:ascii="Times New Roman" w:hAnsi="Times New Roman" w:cs="Times New Roman"/>
                <w:sz w:val="24"/>
                <w:szCs w:val="24"/>
              </w:rPr>
            </w:pPr>
            <w:r w:rsidRPr="00434DDF">
              <w:rPr>
                <w:rFonts w:ascii="Times New Roman" w:hAnsi="Times New Roman" w:cs="Times New Roman"/>
                <w:sz w:val="24"/>
                <w:szCs w:val="24"/>
              </w:rPr>
              <w:t>06</w:t>
            </w:r>
          </w:p>
        </w:tc>
        <w:tc>
          <w:tcPr>
            <w:tcW w:w="3987" w:type="pct"/>
          </w:tcPr>
          <w:p w:rsidR="003A00C7" w:rsidRPr="00434DDF" w:rsidRDefault="003A00C7" w:rsidP="003A00C7">
            <w:pPr>
              <w:rPr>
                <w:rFonts w:ascii="Times New Roman" w:hAnsi="Times New Roman" w:cs="Times New Roman"/>
                <w:sz w:val="24"/>
                <w:szCs w:val="24"/>
              </w:rPr>
            </w:pPr>
            <w:r w:rsidRPr="00434DDF">
              <w:rPr>
                <w:rFonts w:ascii="Times New Roman" w:hAnsi="Times New Roman" w:cs="Times New Roman"/>
                <w:sz w:val="24"/>
                <w:szCs w:val="24"/>
              </w:rPr>
              <w:t>Distribution of the women of reproductive age by</w:t>
            </w:r>
            <w:r w:rsidR="00514804" w:rsidRPr="00434DDF">
              <w:rPr>
                <w:rFonts w:ascii="Times New Roman" w:hAnsi="Times New Roman" w:cs="Times New Roman"/>
                <w:sz w:val="24"/>
                <w:szCs w:val="24"/>
              </w:rPr>
              <w:t xml:space="preserve"> the knowledge of FP</w:t>
            </w:r>
          </w:p>
        </w:tc>
        <w:tc>
          <w:tcPr>
            <w:tcW w:w="502" w:type="pct"/>
          </w:tcPr>
          <w:p w:rsidR="003A00C7" w:rsidRPr="00434DDF" w:rsidRDefault="003A00C7" w:rsidP="003A00C7">
            <w:pPr>
              <w:rPr>
                <w:rFonts w:ascii="Times New Roman" w:hAnsi="Times New Roman" w:cs="Times New Roman"/>
                <w:sz w:val="24"/>
                <w:szCs w:val="24"/>
              </w:rPr>
            </w:pPr>
            <w:r w:rsidRPr="00434DDF">
              <w:rPr>
                <w:rFonts w:ascii="Times New Roman" w:hAnsi="Times New Roman" w:cs="Times New Roman"/>
                <w:sz w:val="24"/>
                <w:szCs w:val="24"/>
              </w:rPr>
              <w:t>3</w:t>
            </w:r>
            <w:r w:rsidR="00775E93">
              <w:rPr>
                <w:rFonts w:ascii="Times New Roman" w:hAnsi="Times New Roman" w:cs="Times New Roman"/>
                <w:sz w:val="24"/>
                <w:szCs w:val="24"/>
              </w:rPr>
              <w:t>3</w:t>
            </w:r>
          </w:p>
        </w:tc>
      </w:tr>
      <w:tr w:rsidR="003A00C7" w:rsidRPr="00434DDF" w:rsidTr="002F34CF">
        <w:trPr>
          <w:trHeight w:val="144"/>
        </w:trPr>
        <w:tc>
          <w:tcPr>
            <w:tcW w:w="511" w:type="pct"/>
          </w:tcPr>
          <w:p w:rsidR="003A00C7" w:rsidRPr="00434DDF" w:rsidRDefault="003A00C7" w:rsidP="003A00C7">
            <w:pPr>
              <w:rPr>
                <w:rFonts w:ascii="Times New Roman" w:hAnsi="Times New Roman" w:cs="Times New Roman"/>
                <w:sz w:val="24"/>
                <w:szCs w:val="24"/>
              </w:rPr>
            </w:pPr>
            <w:r w:rsidRPr="00434DDF">
              <w:rPr>
                <w:rFonts w:ascii="Times New Roman" w:hAnsi="Times New Roman" w:cs="Times New Roman"/>
                <w:sz w:val="24"/>
                <w:szCs w:val="24"/>
              </w:rPr>
              <w:t>07</w:t>
            </w:r>
          </w:p>
        </w:tc>
        <w:tc>
          <w:tcPr>
            <w:tcW w:w="3987" w:type="pct"/>
          </w:tcPr>
          <w:p w:rsidR="003A00C7" w:rsidRPr="00434DDF" w:rsidRDefault="003A00C7" w:rsidP="003A00C7">
            <w:pPr>
              <w:rPr>
                <w:rFonts w:ascii="Times New Roman" w:hAnsi="Times New Roman" w:cs="Times New Roman"/>
                <w:sz w:val="24"/>
                <w:szCs w:val="24"/>
              </w:rPr>
            </w:pPr>
            <w:r w:rsidRPr="00434DDF">
              <w:rPr>
                <w:rFonts w:ascii="Times New Roman" w:hAnsi="Times New Roman" w:cs="Times New Roman"/>
                <w:sz w:val="24"/>
                <w:szCs w:val="24"/>
              </w:rPr>
              <w:t>Distribution of the women of reproductive age by</w:t>
            </w:r>
            <w:r w:rsidR="00CC3DE2" w:rsidRPr="00434DDF">
              <w:rPr>
                <w:rFonts w:ascii="Times New Roman" w:hAnsi="Times New Roman" w:cs="Times New Roman"/>
                <w:sz w:val="24"/>
                <w:szCs w:val="24"/>
              </w:rPr>
              <w:t xml:space="preserve"> place of receiving ANC</w:t>
            </w:r>
          </w:p>
        </w:tc>
        <w:tc>
          <w:tcPr>
            <w:tcW w:w="502" w:type="pct"/>
          </w:tcPr>
          <w:p w:rsidR="003A00C7" w:rsidRPr="00434DDF" w:rsidRDefault="003A00C7" w:rsidP="003A00C7">
            <w:pPr>
              <w:rPr>
                <w:rFonts w:ascii="Times New Roman" w:hAnsi="Times New Roman" w:cs="Times New Roman"/>
                <w:sz w:val="24"/>
                <w:szCs w:val="24"/>
              </w:rPr>
            </w:pPr>
            <w:r w:rsidRPr="00434DDF">
              <w:rPr>
                <w:rFonts w:ascii="Times New Roman" w:hAnsi="Times New Roman" w:cs="Times New Roman"/>
                <w:sz w:val="24"/>
                <w:szCs w:val="24"/>
              </w:rPr>
              <w:t>3</w:t>
            </w:r>
            <w:r w:rsidR="00775E93">
              <w:rPr>
                <w:rFonts w:ascii="Times New Roman" w:hAnsi="Times New Roman" w:cs="Times New Roman"/>
                <w:sz w:val="24"/>
                <w:szCs w:val="24"/>
              </w:rPr>
              <w:t>5</w:t>
            </w:r>
          </w:p>
        </w:tc>
      </w:tr>
      <w:tr w:rsidR="003A00C7" w:rsidRPr="00434DDF" w:rsidTr="002F34CF">
        <w:trPr>
          <w:trHeight w:val="144"/>
        </w:trPr>
        <w:tc>
          <w:tcPr>
            <w:tcW w:w="511" w:type="pct"/>
          </w:tcPr>
          <w:p w:rsidR="003A00C7" w:rsidRPr="00434DDF" w:rsidRDefault="003A00C7" w:rsidP="003A00C7">
            <w:pPr>
              <w:rPr>
                <w:rFonts w:ascii="Times New Roman" w:hAnsi="Times New Roman" w:cs="Times New Roman"/>
                <w:sz w:val="24"/>
                <w:szCs w:val="24"/>
              </w:rPr>
            </w:pPr>
            <w:r w:rsidRPr="00434DDF">
              <w:rPr>
                <w:rFonts w:ascii="Times New Roman" w:hAnsi="Times New Roman" w:cs="Times New Roman"/>
                <w:sz w:val="24"/>
                <w:szCs w:val="24"/>
              </w:rPr>
              <w:t>08</w:t>
            </w:r>
          </w:p>
        </w:tc>
        <w:tc>
          <w:tcPr>
            <w:tcW w:w="3987" w:type="pct"/>
          </w:tcPr>
          <w:p w:rsidR="003A00C7" w:rsidRPr="00434DDF" w:rsidRDefault="003A00C7" w:rsidP="003A00C7">
            <w:pPr>
              <w:rPr>
                <w:rFonts w:ascii="Times New Roman" w:hAnsi="Times New Roman" w:cs="Times New Roman"/>
                <w:sz w:val="24"/>
                <w:szCs w:val="24"/>
              </w:rPr>
            </w:pPr>
            <w:r w:rsidRPr="00434DDF">
              <w:rPr>
                <w:rFonts w:ascii="Times New Roman" w:hAnsi="Times New Roman" w:cs="Times New Roman"/>
                <w:sz w:val="24"/>
                <w:szCs w:val="24"/>
              </w:rPr>
              <w:t>Distribution of the women of reproductive age by</w:t>
            </w:r>
            <w:r w:rsidR="00CC3DE2" w:rsidRPr="00434DDF">
              <w:rPr>
                <w:rFonts w:ascii="Times New Roman" w:hAnsi="Times New Roman" w:cs="Times New Roman"/>
                <w:sz w:val="24"/>
                <w:szCs w:val="24"/>
              </w:rPr>
              <w:t xml:space="preserve"> knowledge of ANC</w:t>
            </w:r>
          </w:p>
        </w:tc>
        <w:tc>
          <w:tcPr>
            <w:tcW w:w="502" w:type="pct"/>
          </w:tcPr>
          <w:p w:rsidR="003A00C7" w:rsidRPr="00434DDF" w:rsidRDefault="003A00C7" w:rsidP="003A00C7">
            <w:pPr>
              <w:rPr>
                <w:rFonts w:ascii="Times New Roman" w:hAnsi="Times New Roman" w:cs="Times New Roman"/>
                <w:sz w:val="24"/>
                <w:szCs w:val="24"/>
              </w:rPr>
            </w:pPr>
            <w:r w:rsidRPr="00434DDF">
              <w:rPr>
                <w:rFonts w:ascii="Times New Roman" w:hAnsi="Times New Roman" w:cs="Times New Roman"/>
                <w:sz w:val="24"/>
                <w:szCs w:val="24"/>
              </w:rPr>
              <w:t>3</w:t>
            </w:r>
            <w:r w:rsidR="00775E93">
              <w:rPr>
                <w:rFonts w:ascii="Times New Roman" w:hAnsi="Times New Roman" w:cs="Times New Roman"/>
                <w:sz w:val="24"/>
                <w:szCs w:val="24"/>
              </w:rPr>
              <w:t>6</w:t>
            </w:r>
          </w:p>
        </w:tc>
      </w:tr>
      <w:tr w:rsidR="003A00C7" w:rsidRPr="00434DDF" w:rsidTr="002F34CF">
        <w:trPr>
          <w:trHeight w:val="144"/>
        </w:trPr>
        <w:tc>
          <w:tcPr>
            <w:tcW w:w="511" w:type="pct"/>
          </w:tcPr>
          <w:p w:rsidR="003A00C7" w:rsidRPr="00434DDF" w:rsidRDefault="003A00C7" w:rsidP="003A00C7">
            <w:pPr>
              <w:rPr>
                <w:rFonts w:ascii="Times New Roman" w:hAnsi="Times New Roman" w:cs="Times New Roman"/>
                <w:sz w:val="24"/>
                <w:szCs w:val="24"/>
              </w:rPr>
            </w:pPr>
            <w:r w:rsidRPr="00434DDF">
              <w:rPr>
                <w:rFonts w:ascii="Times New Roman" w:hAnsi="Times New Roman" w:cs="Times New Roman"/>
                <w:sz w:val="24"/>
                <w:szCs w:val="24"/>
              </w:rPr>
              <w:t>09</w:t>
            </w:r>
          </w:p>
        </w:tc>
        <w:tc>
          <w:tcPr>
            <w:tcW w:w="3987" w:type="pct"/>
          </w:tcPr>
          <w:p w:rsidR="003A00C7" w:rsidRPr="00434DDF" w:rsidRDefault="003A00C7" w:rsidP="003A00C7">
            <w:pPr>
              <w:rPr>
                <w:rFonts w:ascii="Times New Roman" w:hAnsi="Times New Roman" w:cs="Times New Roman"/>
                <w:sz w:val="24"/>
                <w:szCs w:val="24"/>
              </w:rPr>
            </w:pPr>
            <w:r w:rsidRPr="00434DDF">
              <w:rPr>
                <w:rFonts w:ascii="Times New Roman" w:hAnsi="Times New Roman" w:cs="Times New Roman"/>
                <w:sz w:val="24"/>
                <w:szCs w:val="24"/>
              </w:rPr>
              <w:t>Distribution of the women of reproductive age by</w:t>
            </w:r>
            <w:r w:rsidR="00514804" w:rsidRPr="00434DDF">
              <w:rPr>
                <w:rFonts w:ascii="Times New Roman" w:hAnsi="Times New Roman" w:cs="Times New Roman"/>
                <w:sz w:val="24"/>
                <w:szCs w:val="24"/>
              </w:rPr>
              <w:t xml:space="preserve"> ANC visit</w:t>
            </w:r>
          </w:p>
        </w:tc>
        <w:tc>
          <w:tcPr>
            <w:tcW w:w="502" w:type="pct"/>
          </w:tcPr>
          <w:p w:rsidR="003A00C7" w:rsidRPr="00434DDF" w:rsidRDefault="003A00C7" w:rsidP="003A00C7">
            <w:pPr>
              <w:rPr>
                <w:rFonts w:ascii="Times New Roman" w:hAnsi="Times New Roman" w:cs="Times New Roman"/>
                <w:sz w:val="24"/>
                <w:szCs w:val="24"/>
              </w:rPr>
            </w:pPr>
            <w:r w:rsidRPr="00434DDF">
              <w:rPr>
                <w:rFonts w:ascii="Times New Roman" w:hAnsi="Times New Roman" w:cs="Times New Roman"/>
                <w:sz w:val="24"/>
                <w:szCs w:val="24"/>
              </w:rPr>
              <w:t>3</w:t>
            </w:r>
            <w:r w:rsidR="00775E93">
              <w:rPr>
                <w:rFonts w:ascii="Times New Roman" w:hAnsi="Times New Roman" w:cs="Times New Roman"/>
                <w:sz w:val="24"/>
                <w:szCs w:val="24"/>
              </w:rPr>
              <w:t>7</w:t>
            </w:r>
          </w:p>
        </w:tc>
      </w:tr>
      <w:tr w:rsidR="003A00C7" w:rsidRPr="00434DDF" w:rsidTr="002F34CF">
        <w:trPr>
          <w:trHeight w:val="144"/>
        </w:trPr>
        <w:tc>
          <w:tcPr>
            <w:tcW w:w="511" w:type="pct"/>
          </w:tcPr>
          <w:p w:rsidR="003A00C7" w:rsidRPr="00434DDF" w:rsidRDefault="003A00C7" w:rsidP="003A00C7">
            <w:pPr>
              <w:rPr>
                <w:rFonts w:ascii="Times New Roman" w:hAnsi="Times New Roman" w:cs="Times New Roman"/>
                <w:sz w:val="24"/>
                <w:szCs w:val="24"/>
              </w:rPr>
            </w:pPr>
            <w:r w:rsidRPr="00434DDF">
              <w:rPr>
                <w:rFonts w:ascii="Times New Roman" w:hAnsi="Times New Roman" w:cs="Times New Roman"/>
                <w:sz w:val="24"/>
                <w:szCs w:val="24"/>
              </w:rPr>
              <w:t>10</w:t>
            </w:r>
          </w:p>
        </w:tc>
        <w:tc>
          <w:tcPr>
            <w:tcW w:w="3987" w:type="pct"/>
          </w:tcPr>
          <w:p w:rsidR="003A00C7" w:rsidRPr="00434DDF" w:rsidRDefault="003A00C7" w:rsidP="003A00C7">
            <w:pPr>
              <w:rPr>
                <w:rFonts w:ascii="Times New Roman" w:hAnsi="Times New Roman" w:cs="Times New Roman"/>
                <w:sz w:val="24"/>
                <w:szCs w:val="24"/>
              </w:rPr>
            </w:pPr>
            <w:r w:rsidRPr="00434DDF">
              <w:rPr>
                <w:rFonts w:ascii="Times New Roman" w:hAnsi="Times New Roman" w:cs="Times New Roman"/>
                <w:sz w:val="24"/>
                <w:szCs w:val="24"/>
              </w:rPr>
              <w:t>Distribution of the women of reproductive age by</w:t>
            </w:r>
            <w:r w:rsidR="00C5095D" w:rsidRPr="00434DDF">
              <w:rPr>
                <w:rFonts w:ascii="Times New Roman" w:hAnsi="Times New Roman" w:cs="Times New Roman"/>
                <w:sz w:val="24"/>
                <w:szCs w:val="24"/>
              </w:rPr>
              <w:t xml:space="preserve"> service provided for ANC</w:t>
            </w:r>
          </w:p>
        </w:tc>
        <w:tc>
          <w:tcPr>
            <w:tcW w:w="502" w:type="pct"/>
          </w:tcPr>
          <w:p w:rsidR="003A00C7" w:rsidRPr="00434DDF" w:rsidRDefault="00D26BBF" w:rsidP="003A00C7">
            <w:pPr>
              <w:rPr>
                <w:rFonts w:ascii="Times New Roman" w:hAnsi="Times New Roman" w:cs="Times New Roman"/>
                <w:sz w:val="24"/>
                <w:szCs w:val="24"/>
              </w:rPr>
            </w:pPr>
            <w:r>
              <w:rPr>
                <w:rFonts w:ascii="Times New Roman" w:hAnsi="Times New Roman" w:cs="Times New Roman"/>
                <w:sz w:val="24"/>
                <w:szCs w:val="24"/>
              </w:rPr>
              <w:t>3</w:t>
            </w:r>
            <w:r w:rsidR="00775E93">
              <w:rPr>
                <w:rFonts w:ascii="Times New Roman" w:hAnsi="Times New Roman" w:cs="Times New Roman"/>
                <w:sz w:val="24"/>
                <w:szCs w:val="24"/>
              </w:rPr>
              <w:t>8</w:t>
            </w:r>
          </w:p>
        </w:tc>
      </w:tr>
      <w:tr w:rsidR="003A00C7" w:rsidRPr="00434DDF" w:rsidTr="002F34CF">
        <w:trPr>
          <w:trHeight w:val="144"/>
        </w:trPr>
        <w:tc>
          <w:tcPr>
            <w:tcW w:w="511" w:type="pct"/>
          </w:tcPr>
          <w:p w:rsidR="003A00C7" w:rsidRPr="00434DDF" w:rsidRDefault="003A00C7" w:rsidP="003A00C7">
            <w:pPr>
              <w:rPr>
                <w:rFonts w:ascii="Times New Roman" w:hAnsi="Times New Roman" w:cs="Times New Roman"/>
                <w:sz w:val="24"/>
                <w:szCs w:val="24"/>
              </w:rPr>
            </w:pPr>
            <w:r w:rsidRPr="00434DDF">
              <w:rPr>
                <w:rFonts w:ascii="Times New Roman" w:hAnsi="Times New Roman" w:cs="Times New Roman"/>
                <w:sz w:val="24"/>
                <w:szCs w:val="24"/>
              </w:rPr>
              <w:t>11</w:t>
            </w:r>
          </w:p>
        </w:tc>
        <w:tc>
          <w:tcPr>
            <w:tcW w:w="3987" w:type="pct"/>
          </w:tcPr>
          <w:p w:rsidR="003A00C7" w:rsidRPr="00434DDF" w:rsidRDefault="003A00C7" w:rsidP="003A00C7">
            <w:pPr>
              <w:rPr>
                <w:rFonts w:ascii="Times New Roman" w:hAnsi="Times New Roman" w:cs="Times New Roman"/>
                <w:sz w:val="24"/>
                <w:szCs w:val="24"/>
              </w:rPr>
            </w:pPr>
            <w:r w:rsidRPr="00434DDF">
              <w:rPr>
                <w:rFonts w:ascii="Times New Roman" w:hAnsi="Times New Roman" w:cs="Times New Roman"/>
                <w:sz w:val="24"/>
                <w:szCs w:val="24"/>
              </w:rPr>
              <w:t>Distribution of the women of reproductive age by</w:t>
            </w:r>
            <w:r w:rsidR="00C5095D" w:rsidRPr="00434DDF">
              <w:rPr>
                <w:rFonts w:ascii="Times New Roman" w:hAnsi="Times New Roman" w:cs="Times New Roman"/>
                <w:sz w:val="24"/>
                <w:szCs w:val="24"/>
              </w:rPr>
              <w:t xml:space="preserve"> ANC service</w:t>
            </w:r>
          </w:p>
        </w:tc>
        <w:tc>
          <w:tcPr>
            <w:tcW w:w="502" w:type="pct"/>
          </w:tcPr>
          <w:p w:rsidR="003A00C7" w:rsidRPr="00434DDF" w:rsidRDefault="00775E93" w:rsidP="003A00C7">
            <w:pPr>
              <w:rPr>
                <w:rFonts w:ascii="Times New Roman" w:hAnsi="Times New Roman" w:cs="Times New Roman"/>
                <w:sz w:val="24"/>
                <w:szCs w:val="24"/>
              </w:rPr>
            </w:pPr>
            <w:r>
              <w:rPr>
                <w:rFonts w:ascii="Times New Roman" w:hAnsi="Times New Roman" w:cs="Times New Roman"/>
                <w:sz w:val="24"/>
                <w:szCs w:val="24"/>
              </w:rPr>
              <w:t>39</w:t>
            </w:r>
          </w:p>
        </w:tc>
      </w:tr>
      <w:tr w:rsidR="003A00C7" w:rsidRPr="00434DDF" w:rsidTr="002F34CF">
        <w:trPr>
          <w:trHeight w:val="602"/>
        </w:trPr>
        <w:tc>
          <w:tcPr>
            <w:tcW w:w="511" w:type="pct"/>
            <w:tcBorders>
              <w:bottom w:val="single" w:sz="4" w:space="0" w:color="000000" w:themeColor="text1"/>
            </w:tcBorders>
          </w:tcPr>
          <w:p w:rsidR="003A00C7" w:rsidRPr="00434DDF" w:rsidRDefault="003A00C7" w:rsidP="003A00C7">
            <w:pPr>
              <w:rPr>
                <w:rFonts w:ascii="Times New Roman" w:hAnsi="Times New Roman" w:cs="Times New Roman"/>
                <w:sz w:val="24"/>
                <w:szCs w:val="24"/>
              </w:rPr>
            </w:pPr>
            <w:r w:rsidRPr="00434DDF">
              <w:rPr>
                <w:rFonts w:ascii="Times New Roman" w:hAnsi="Times New Roman" w:cs="Times New Roman"/>
                <w:sz w:val="24"/>
                <w:szCs w:val="24"/>
              </w:rPr>
              <w:t>12</w:t>
            </w:r>
          </w:p>
        </w:tc>
        <w:tc>
          <w:tcPr>
            <w:tcW w:w="3987" w:type="pct"/>
            <w:tcBorders>
              <w:bottom w:val="single" w:sz="4" w:space="0" w:color="000000" w:themeColor="text1"/>
            </w:tcBorders>
          </w:tcPr>
          <w:p w:rsidR="003A00C7" w:rsidRPr="00434DDF" w:rsidRDefault="003A00C7" w:rsidP="003A00C7">
            <w:pPr>
              <w:rPr>
                <w:rFonts w:ascii="Times New Roman" w:hAnsi="Times New Roman" w:cs="Times New Roman"/>
                <w:sz w:val="24"/>
                <w:szCs w:val="24"/>
              </w:rPr>
            </w:pPr>
            <w:r w:rsidRPr="00434DDF">
              <w:rPr>
                <w:rFonts w:ascii="Times New Roman" w:hAnsi="Times New Roman" w:cs="Times New Roman"/>
                <w:sz w:val="24"/>
                <w:szCs w:val="24"/>
              </w:rPr>
              <w:t>Distribution of the women of r</w:t>
            </w:r>
            <w:r w:rsidR="00C5095D" w:rsidRPr="00434DDF">
              <w:rPr>
                <w:rFonts w:ascii="Times New Roman" w:hAnsi="Times New Roman" w:cs="Times New Roman"/>
                <w:sz w:val="24"/>
                <w:szCs w:val="24"/>
              </w:rPr>
              <w:t>eproductive age by delivery care</w:t>
            </w:r>
          </w:p>
        </w:tc>
        <w:tc>
          <w:tcPr>
            <w:tcW w:w="502" w:type="pct"/>
            <w:tcBorders>
              <w:bottom w:val="single" w:sz="4" w:space="0" w:color="000000" w:themeColor="text1"/>
            </w:tcBorders>
          </w:tcPr>
          <w:p w:rsidR="003A00C7" w:rsidRPr="00434DDF" w:rsidRDefault="003A00C7" w:rsidP="003A00C7">
            <w:pPr>
              <w:rPr>
                <w:rFonts w:ascii="Times New Roman" w:hAnsi="Times New Roman" w:cs="Times New Roman"/>
                <w:sz w:val="24"/>
                <w:szCs w:val="24"/>
              </w:rPr>
            </w:pPr>
            <w:r w:rsidRPr="00434DDF">
              <w:rPr>
                <w:rFonts w:ascii="Times New Roman" w:hAnsi="Times New Roman" w:cs="Times New Roman"/>
                <w:sz w:val="24"/>
                <w:szCs w:val="24"/>
              </w:rPr>
              <w:t>4</w:t>
            </w:r>
            <w:r w:rsidR="00775E93">
              <w:rPr>
                <w:rFonts w:ascii="Times New Roman" w:hAnsi="Times New Roman" w:cs="Times New Roman"/>
                <w:sz w:val="24"/>
                <w:szCs w:val="24"/>
              </w:rPr>
              <w:t>0</w:t>
            </w:r>
          </w:p>
        </w:tc>
      </w:tr>
      <w:tr w:rsidR="003A00C7" w:rsidRPr="00434DDF" w:rsidTr="00C5095D">
        <w:trPr>
          <w:trHeight w:val="298"/>
        </w:trPr>
        <w:tc>
          <w:tcPr>
            <w:tcW w:w="511" w:type="pct"/>
            <w:tcBorders>
              <w:bottom w:val="single" w:sz="4" w:space="0" w:color="000000" w:themeColor="text1"/>
            </w:tcBorders>
          </w:tcPr>
          <w:p w:rsidR="003A00C7" w:rsidRPr="00434DDF" w:rsidRDefault="003A00C7" w:rsidP="003A00C7">
            <w:pPr>
              <w:rPr>
                <w:rFonts w:ascii="Times New Roman" w:hAnsi="Times New Roman" w:cs="Times New Roman"/>
                <w:sz w:val="24"/>
                <w:szCs w:val="24"/>
              </w:rPr>
            </w:pPr>
            <w:r w:rsidRPr="00434DDF">
              <w:rPr>
                <w:rFonts w:ascii="Times New Roman" w:hAnsi="Times New Roman" w:cs="Times New Roman"/>
                <w:sz w:val="24"/>
                <w:szCs w:val="24"/>
              </w:rPr>
              <w:t>13</w:t>
            </w:r>
          </w:p>
        </w:tc>
        <w:tc>
          <w:tcPr>
            <w:tcW w:w="3987" w:type="pct"/>
            <w:tcBorders>
              <w:bottom w:val="single" w:sz="4" w:space="0" w:color="000000" w:themeColor="text1"/>
            </w:tcBorders>
          </w:tcPr>
          <w:p w:rsidR="003A00C7" w:rsidRPr="00434DDF" w:rsidRDefault="003A00C7" w:rsidP="003A00C7">
            <w:pPr>
              <w:rPr>
                <w:rFonts w:ascii="Times New Roman" w:hAnsi="Times New Roman" w:cs="Times New Roman"/>
                <w:sz w:val="24"/>
                <w:szCs w:val="24"/>
              </w:rPr>
            </w:pPr>
            <w:r w:rsidRPr="00434DDF">
              <w:rPr>
                <w:rFonts w:ascii="Times New Roman" w:hAnsi="Times New Roman" w:cs="Times New Roman"/>
                <w:sz w:val="24"/>
                <w:szCs w:val="24"/>
              </w:rPr>
              <w:t>Distribution of the women of reproductive age by</w:t>
            </w:r>
            <w:r w:rsidR="00C5095D" w:rsidRPr="00434DDF">
              <w:rPr>
                <w:rFonts w:ascii="Times New Roman" w:hAnsi="Times New Roman" w:cs="Times New Roman"/>
                <w:sz w:val="24"/>
                <w:szCs w:val="24"/>
              </w:rPr>
              <w:t xml:space="preserve"> knowledge of health centers</w:t>
            </w:r>
          </w:p>
        </w:tc>
        <w:tc>
          <w:tcPr>
            <w:tcW w:w="502" w:type="pct"/>
            <w:tcBorders>
              <w:bottom w:val="single" w:sz="4" w:space="0" w:color="000000" w:themeColor="text1"/>
            </w:tcBorders>
          </w:tcPr>
          <w:p w:rsidR="003A00C7" w:rsidRPr="00434DDF" w:rsidRDefault="003A00C7" w:rsidP="003A00C7">
            <w:pPr>
              <w:rPr>
                <w:rFonts w:ascii="Times New Roman" w:hAnsi="Times New Roman" w:cs="Times New Roman"/>
                <w:sz w:val="24"/>
                <w:szCs w:val="24"/>
              </w:rPr>
            </w:pPr>
            <w:r w:rsidRPr="00434DDF">
              <w:rPr>
                <w:rFonts w:ascii="Times New Roman" w:hAnsi="Times New Roman" w:cs="Times New Roman"/>
                <w:sz w:val="24"/>
                <w:szCs w:val="24"/>
              </w:rPr>
              <w:t>4</w:t>
            </w:r>
            <w:r w:rsidR="00775E93">
              <w:rPr>
                <w:rFonts w:ascii="Times New Roman" w:hAnsi="Times New Roman" w:cs="Times New Roman"/>
                <w:sz w:val="24"/>
                <w:szCs w:val="24"/>
              </w:rPr>
              <w:t>1</w:t>
            </w:r>
          </w:p>
        </w:tc>
      </w:tr>
      <w:tr w:rsidR="003A00C7" w:rsidRPr="00434DDF" w:rsidTr="002F34CF">
        <w:trPr>
          <w:trHeight w:val="144"/>
        </w:trPr>
        <w:tc>
          <w:tcPr>
            <w:tcW w:w="511" w:type="pct"/>
            <w:tcBorders>
              <w:top w:val="single" w:sz="4" w:space="0" w:color="000000" w:themeColor="text1"/>
              <w:bottom w:val="single" w:sz="4" w:space="0" w:color="000000" w:themeColor="text1"/>
              <w:right w:val="single" w:sz="4" w:space="0" w:color="000000" w:themeColor="text1"/>
            </w:tcBorders>
          </w:tcPr>
          <w:p w:rsidR="003A00C7" w:rsidRPr="00434DDF" w:rsidRDefault="003A00C7" w:rsidP="003A00C7">
            <w:pPr>
              <w:rPr>
                <w:rFonts w:ascii="Times New Roman" w:hAnsi="Times New Roman" w:cs="Times New Roman"/>
                <w:sz w:val="24"/>
                <w:szCs w:val="24"/>
              </w:rPr>
            </w:pPr>
            <w:r w:rsidRPr="00434DDF">
              <w:rPr>
                <w:rFonts w:ascii="Times New Roman" w:hAnsi="Times New Roman" w:cs="Times New Roman"/>
                <w:sz w:val="24"/>
                <w:szCs w:val="24"/>
              </w:rPr>
              <w:t>14</w:t>
            </w:r>
          </w:p>
        </w:tc>
        <w:tc>
          <w:tcPr>
            <w:tcW w:w="398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0C7" w:rsidRPr="00434DDF" w:rsidRDefault="003A00C7" w:rsidP="003A00C7">
            <w:pPr>
              <w:rPr>
                <w:rFonts w:ascii="Times New Roman" w:hAnsi="Times New Roman" w:cs="Times New Roman"/>
                <w:sz w:val="24"/>
                <w:szCs w:val="24"/>
              </w:rPr>
            </w:pPr>
            <w:r w:rsidRPr="00434DDF">
              <w:rPr>
                <w:rFonts w:ascii="Times New Roman" w:hAnsi="Times New Roman" w:cs="Times New Roman"/>
                <w:sz w:val="24"/>
                <w:szCs w:val="24"/>
              </w:rPr>
              <w:t xml:space="preserve">Distribution of </w:t>
            </w:r>
            <w:r w:rsidR="00C5095D" w:rsidRPr="00434DDF">
              <w:rPr>
                <w:rFonts w:ascii="Times New Roman" w:hAnsi="Times New Roman" w:cs="Times New Roman"/>
                <w:sz w:val="24"/>
                <w:szCs w:val="24"/>
              </w:rPr>
              <w:t>the women of reproductive age by quality of health services</w:t>
            </w:r>
          </w:p>
        </w:tc>
        <w:tc>
          <w:tcPr>
            <w:tcW w:w="502" w:type="pct"/>
            <w:tcBorders>
              <w:top w:val="single" w:sz="4" w:space="0" w:color="000000" w:themeColor="text1"/>
              <w:left w:val="single" w:sz="4" w:space="0" w:color="000000" w:themeColor="text1"/>
              <w:bottom w:val="single" w:sz="4" w:space="0" w:color="000000" w:themeColor="text1"/>
            </w:tcBorders>
          </w:tcPr>
          <w:p w:rsidR="003A00C7" w:rsidRPr="00434DDF" w:rsidRDefault="003A00C7" w:rsidP="003A00C7">
            <w:pPr>
              <w:rPr>
                <w:rFonts w:ascii="Times New Roman" w:hAnsi="Times New Roman" w:cs="Times New Roman"/>
                <w:sz w:val="24"/>
                <w:szCs w:val="24"/>
              </w:rPr>
            </w:pPr>
            <w:r w:rsidRPr="00434DDF">
              <w:rPr>
                <w:rFonts w:ascii="Times New Roman" w:hAnsi="Times New Roman" w:cs="Times New Roman"/>
                <w:sz w:val="24"/>
                <w:szCs w:val="24"/>
              </w:rPr>
              <w:t>4</w:t>
            </w:r>
            <w:r w:rsidR="00775E93">
              <w:rPr>
                <w:rFonts w:ascii="Times New Roman" w:hAnsi="Times New Roman" w:cs="Times New Roman"/>
                <w:sz w:val="24"/>
                <w:szCs w:val="24"/>
              </w:rPr>
              <w:t>2</w:t>
            </w:r>
          </w:p>
        </w:tc>
      </w:tr>
      <w:tr w:rsidR="003A00C7" w:rsidRPr="00434DDF" w:rsidTr="002F34CF">
        <w:trPr>
          <w:trHeight w:val="437"/>
        </w:trPr>
        <w:tc>
          <w:tcPr>
            <w:tcW w:w="511" w:type="pct"/>
            <w:tcBorders>
              <w:top w:val="single" w:sz="4" w:space="0" w:color="000000" w:themeColor="text1"/>
              <w:bottom w:val="single" w:sz="4" w:space="0" w:color="000000" w:themeColor="text1"/>
            </w:tcBorders>
          </w:tcPr>
          <w:p w:rsidR="003A00C7" w:rsidRPr="00434DDF" w:rsidRDefault="003A00C7" w:rsidP="003A00C7">
            <w:pPr>
              <w:rPr>
                <w:rFonts w:ascii="Times New Roman" w:hAnsi="Times New Roman" w:cs="Times New Roman"/>
                <w:sz w:val="24"/>
                <w:szCs w:val="24"/>
              </w:rPr>
            </w:pPr>
            <w:r w:rsidRPr="00434DDF">
              <w:rPr>
                <w:rFonts w:ascii="Times New Roman" w:hAnsi="Times New Roman" w:cs="Times New Roman"/>
                <w:sz w:val="24"/>
                <w:szCs w:val="24"/>
              </w:rPr>
              <w:t>15</w:t>
            </w:r>
          </w:p>
        </w:tc>
        <w:tc>
          <w:tcPr>
            <w:tcW w:w="3987" w:type="pct"/>
            <w:tcBorders>
              <w:top w:val="single" w:sz="4" w:space="0" w:color="000000" w:themeColor="text1"/>
              <w:bottom w:val="single" w:sz="4" w:space="0" w:color="000000" w:themeColor="text1"/>
            </w:tcBorders>
          </w:tcPr>
          <w:p w:rsidR="003A00C7" w:rsidRPr="00434DDF" w:rsidRDefault="00C5095D" w:rsidP="003A00C7">
            <w:pPr>
              <w:rPr>
                <w:rFonts w:ascii="Times New Roman" w:hAnsi="Times New Roman" w:cs="Times New Roman"/>
                <w:sz w:val="24"/>
                <w:szCs w:val="24"/>
              </w:rPr>
            </w:pPr>
            <w:r w:rsidRPr="00434DDF">
              <w:rPr>
                <w:rFonts w:ascii="Times New Roman" w:hAnsi="Times New Roman" w:cs="Times New Roman"/>
                <w:sz w:val="24"/>
                <w:szCs w:val="24"/>
              </w:rPr>
              <w:t>Average calorie requirement according to age</w:t>
            </w:r>
          </w:p>
        </w:tc>
        <w:tc>
          <w:tcPr>
            <w:tcW w:w="502" w:type="pct"/>
            <w:tcBorders>
              <w:top w:val="single" w:sz="4" w:space="0" w:color="000000" w:themeColor="text1"/>
              <w:bottom w:val="single" w:sz="4" w:space="0" w:color="000000" w:themeColor="text1"/>
            </w:tcBorders>
          </w:tcPr>
          <w:p w:rsidR="003A00C7" w:rsidRPr="00434DDF" w:rsidRDefault="003A00C7" w:rsidP="003A00C7">
            <w:pPr>
              <w:rPr>
                <w:rFonts w:ascii="Times New Roman" w:hAnsi="Times New Roman" w:cs="Times New Roman"/>
                <w:sz w:val="24"/>
                <w:szCs w:val="24"/>
              </w:rPr>
            </w:pPr>
            <w:r w:rsidRPr="00434DDF">
              <w:rPr>
                <w:rFonts w:ascii="Times New Roman" w:hAnsi="Times New Roman" w:cs="Times New Roman"/>
                <w:sz w:val="24"/>
                <w:szCs w:val="24"/>
              </w:rPr>
              <w:t>4</w:t>
            </w:r>
            <w:r w:rsidR="00775E93">
              <w:rPr>
                <w:rFonts w:ascii="Times New Roman" w:hAnsi="Times New Roman" w:cs="Times New Roman"/>
                <w:sz w:val="24"/>
                <w:szCs w:val="24"/>
              </w:rPr>
              <w:t>3</w:t>
            </w:r>
          </w:p>
        </w:tc>
      </w:tr>
      <w:tr w:rsidR="003A00C7" w:rsidRPr="00434DDF" w:rsidTr="002F34CF">
        <w:trPr>
          <w:trHeight w:val="437"/>
        </w:trPr>
        <w:tc>
          <w:tcPr>
            <w:tcW w:w="511" w:type="pct"/>
            <w:tcBorders>
              <w:top w:val="single" w:sz="4" w:space="0" w:color="000000" w:themeColor="text1"/>
            </w:tcBorders>
          </w:tcPr>
          <w:p w:rsidR="003A00C7" w:rsidRPr="00434DDF" w:rsidRDefault="003A00C7" w:rsidP="003A00C7">
            <w:pPr>
              <w:rPr>
                <w:rFonts w:ascii="Times New Roman" w:hAnsi="Times New Roman" w:cs="Times New Roman"/>
              </w:rPr>
            </w:pPr>
            <w:r w:rsidRPr="00434DDF">
              <w:rPr>
                <w:rFonts w:ascii="Times New Roman" w:hAnsi="Times New Roman" w:cs="Times New Roman"/>
              </w:rPr>
              <w:t>16</w:t>
            </w:r>
          </w:p>
        </w:tc>
        <w:tc>
          <w:tcPr>
            <w:tcW w:w="3987" w:type="pct"/>
            <w:tcBorders>
              <w:top w:val="single" w:sz="4" w:space="0" w:color="000000" w:themeColor="text1"/>
            </w:tcBorders>
          </w:tcPr>
          <w:p w:rsidR="003A00C7" w:rsidRPr="00434DDF" w:rsidRDefault="00C5095D" w:rsidP="003A00C7">
            <w:pPr>
              <w:rPr>
                <w:rFonts w:ascii="Times New Roman" w:hAnsi="Times New Roman" w:cs="Times New Roman"/>
                <w:sz w:val="24"/>
                <w:szCs w:val="24"/>
              </w:rPr>
            </w:pPr>
            <w:r w:rsidRPr="00434DDF">
              <w:rPr>
                <w:rFonts w:ascii="Times New Roman" w:hAnsi="Times New Roman" w:cs="Times New Roman"/>
                <w:sz w:val="24"/>
                <w:szCs w:val="24"/>
              </w:rPr>
              <w:t>Average calorie requirement according to the order of pregnancy</w:t>
            </w:r>
          </w:p>
        </w:tc>
        <w:tc>
          <w:tcPr>
            <w:tcW w:w="502" w:type="pct"/>
            <w:tcBorders>
              <w:top w:val="single" w:sz="4" w:space="0" w:color="000000" w:themeColor="text1"/>
            </w:tcBorders>
          </w:tcPr>
          <w:p w:rsidR="003A00C7" w:rsidRPr="00434DDF" w:rsidRDefault="003A00C7" w:rsidP="003A00C7">
            <w:pPr>
              <w:rPr>
                <w:rFonts w:ascii="Times New Roman" w:hAnsi="Times New Roman" w:cs="Times New Roman"/>
              </w:rPr>
            </w:pPr>
            <w:r w:rsidRPr="00434DDF">
              <w:rPr>
                <w:rFonts w:ascii="Times New Roman" w:hAnsi="Times New Roman" w:cs="Times New Roman"/>
              </w:rPr>
              <w:t>4</w:t>
            </w:r>
            <w:r w:rsidR="00775E93">
              <w:rPr>
                <w:rFonts w:ascii="Times New Roman" w:hAnsi="Times New Roman" w:cs="Times New Roman"/>
              </w:rPr>
              <w:t>4</w:t>
            </w:r>
          </w:p>
        </w:tc>
      </w:tr>
      <w:tr w:rsidR="003A00C7" w:rsidRPr="00434DDF" w:rsidTr="002F34CF">
        <w:trPr>
          <w:trHeight w:val="437"/>
        </w:trPr>
        <w:tc>
          <w:tcPr>
            <w:tcW w:w="511" w:type="pct"/>
            <w:tcBorders>
              <w:top w:val="single" w:sz="4" w:space="0" w:color="000000" w:themeColor="text1"/>
            </w:tcBorders>
          </w:tcPr>
          <w:p w:rsidR="003A00C7" w:rsidRPr="00434DDF" w:rsidRDefault="003A00C7" w:rsidP="003A00C7">
            <w:pPr>
              <w:rPr>
                <w:rFonts w:ascii="Times New Roman" w:hAnsi="Times New Roman" w:cs="Times New Roman"/>
              </w:rPr>
            </w:pPr>
            <w:r w:rsidRPr="00434DDF">
              <w:rPr>
                <w:rFonts w:ascii="Times New Roman" w:hAnsi="Times New Roman" w:cs="Times New Roman"/>
              </w:rPr>
              <w:t>17</w:t>
            </w:r>
          </w:p>
        </w:tc>
        <w:tc>
          <w:tcPr>
            <w:tcW w:w="3987" w:type="pct"/>
            <w:tcBorders>
              <w:top w:val="single" w:sz="4" w:space="0" w:color="000000" w:themeColor="text1"/>
            </w:tcBorders>
          </w:tcPr>
          <w:p w:rsidR="003A00C7" w:rsidRPr="00434DDF" w:rsidRDefault="00C5095D" w:rsidP="003A00C7">
            <w:pPr>
              <w:rPr>
                <w:rFonts w:ascii="Times New Roman" w:hAnsi="Times New Roman" w:cs="Times New Roman"/>
                <w:sz w:val="24"/>
                <w:szCs w:val="24"/>
              </w:rPr>
            </w:pPr>
            <w:r w:rsidRPr="00434DDF">
              <w:rPr>
                <w:rFonts w:ascii="Times New Roman" w:hAnsi="Times New Roman" w:cs="Times New Roman"/>
                <w:sz w:val="24"/>
                <w:szCs w:val="24"/>
              </w:rPr>
              <w:t>Average calorie requirement according to age</w:t>
            </w:r>
          </w:p>
        </w:tc>
        <w:tc>
          <w:tcPr>
            <w:tcW w:w="502" w:type="pct"/>
            <w:tcBorders>
              <w:top w:val="single" w:sz="4" w:space="0" w:color="000000" w:themeColor="text1"/>
            </w:tcBorders>
          </w:tcPr>
          <w:p w:rsidR="003A00C7" w:rsidRPr="00434DDF" w:rsidRDefault="003A00C7" w:rsidP="003A00C7">
            <w:pPr>
              <w:rPr>
                <w:rFonts w:ascii="Times New Roman" w:hAnsi="Times New Roman" w:cs="Times New Roman"/>
              </w:rPr>
            </w:pPr>
            <w:r w:rsidRPr="00434DDF">
              <w:rPr>
                <w:rFonts w:ascii="Times New Roman" w:hAnsi="Times New Roman" w:cs="Times New Roman"/>
              </w:rPr>
              <w:t>4</w:t>
            </w:r>
            <w:r w:rsidR="00775E93">
              <w:rPr>
                <w:rFonts w:ascii="Times New Roman" w:hAnsi="Times New Roman" w:cs="Times New Roman"/>
              </w:rPr>
              <w:t>4</w:t>
            </w:r>
          </w:p>
        </w:tc>
      </w:tr>
      <w:tr w:rsidR="003A00C7" w:rsidRPr="00434DDF" w:rsidTr="002F34CF">
        <w:trPr>
          <w:trHeight w:val="437"/>
        </w:trPr>
        <w:tc>
          <w:tcPr>
            <w:tcW w:w="511" w:type="pct"/>
            <w:tcBorders>
              <w:top w:val="single" w:sz="4" w:space="0" w:color="000000" w:themeColor="text1"/>
            </w:tcBorders>
          </w:tcPr>
          <w:p w:rsidR="003A00C7" w:rsidRPr="00434DDF" w:rsidRDefault="003A00C7" w:rsidP="003A00C7">
            <w:pPr>
              <w:rPr>
                <w:rFonts w:ascii="Times New Roman" w:hAnsi="Times New Roman" w:cs="Times New Roman"/>
              </w:rPr>
            </w:pPr>
            <w:r w:rsidRPr="00434DDF">
              <w:rPr>
                <w:rFonts w:ascii="Times New Roman" w:hAnsi="Times New Roman" w:cs="Times New Roman"/>
              </w:rPr>
              <w:t>18</w:t>
            </w:r>
          </w:p>
        </w:tc>
        <w:tc>
          <w:tcPr>
            <w:tcW w:w="3987" w:type="pct"/>
            <w:tcBorders>
              <w:top w:val="single" w:sz="4" w:space="0" w:color="000000" w:themeColor="text1"/>
            </w:tcBorders>
          </w:tcPr>
          <w:p w:rsidR="003A00C7" w:rsidRPr="00434DDF" w:rsidRDefault="00C5095D" w:rsidP="003A00C7">
            <w:pPr>
              <w:rPr>
                <w:rFonts w:ascii="Times New Roman" w:hAnsi="Times New Roman" w:cs="Times New Roman"/>
                <w:sz w:val="24"/>
                <w:szCs w:val="24"/>
              </w:rPr>
            </w:pPr>
            <w:r w:rsidRPr="00434DDF">
              <w:rPr>
                <w:rFonts w:ascii="Times New Roman" w:hAnsi="Times New Roman" w:cs="Times New Roman"/>
                <w:sz w:val="24"/>
                <w:szCs w:val="24"/>
              </w:rPr>
              <w:t>Average calorie requirement according to the order of pregnancy</w:t>
            </w:r>
          </w:p>
        </w:tc>
        <w:tc>
          <w:tcPr>
            <w:tcW w:w="502" w:type="pct"/>
            <w:tcBorders>
              <w:top w:val="single" w:sz="4" w:space="0" w:color="000000" w:themeColor="text1"/>
            </w:tcBorders>
          </w:tcPr>
          <w:p w:rsidR="003A00C7" w:rsidRPr="00434DDF" w:rsidRDefault="003A00C7" w:rsidP="003A00C7">
            <w:pPr>
              <w:rPr>
                <w:rFonts w:ascii="Times New Roman" w:hAnsi="Times New Roman" w:cs="Times New Roman"/>
              </w:rPr>
            </w:pPr>
            <w:r w:rsidRPr="00434DDF">
              <w:rPr>
                <w:rFonts w:ascii="Times New Roman" w:hAnsi="Times New Roman" w:cs="Times New Roman"/>
              </w:rPr>
              <w:t>4</w:t>
            </w:r>
            <w:r w:rsidR="00775E93">
              <w:rPr>
                <w:rFonts w:ascii="Times New Roman" w:hAnsi="Times New Roman" w:cs="Times New Roman"/>
              </w:rPr>
              <w:t>5</w:t>
            </w:r>
          </w:p>
        </w:tc>
      </w:tr>
    </w:tbl>
    <w:p w:rsidR="0022703A" w:rsidRPr="00434DDF" w:rsidRDefault="0022703A" w:rsidP="0022703A">
      <w:pPr>
        <w:rPr>
          <w:rFonts w:ascii="Times New Roman" w:hAnsi="Times New Roman" w:cs="Times New Roman"/>
        </w:rPr>
      </w:pPr>
    </w:p>
    <w:p w:rsidR="0022703A" w:rsidRDefault="0022703A" w:rsidP="0022703A">
      <w:pPr>
        <w:spacing w:line="360" w:lineRule="auto"/>
        <w:rPr>
          <w:rFonts w:ascii="Times New Roman" w:hAnsi="Times New Roman" w:cs="Times New Roman"/>
        </w:rPr>
      </w:pPr>
    </w:p>
    <w:p w:rsidR="00A731FE" w:rsidRDefault="00A731FE" w:rsidP="0022703A">
      <w:pPr>
        <w:spacing w:line="360" w:lineRule="auto"/>
        <w:jc w:val="center"/>
        <w:rPr>
          <w:rFonts w:ascii="Times New Roman" w:hAnsi="Times New Roman" w:cs="Times New Roman"/>
          <w:b/>
          <w:sz w:val="28"/>
          <w:szCs w:val="28"/>
        </w:rPr>
      </w:pPr>
    </w:p>
    <w:p w:rsidR="00A731FE" w:rsidRDefault="00A731FE" w:rsidP="0022703A">
      <w:pPr>
        <w:spacing w:line="360" w:lineRule="auto"/>
        <w:jc w:val="center"/>
        <w:rPr>
          <w:rFonts w:ascii="Times New Roman" w:hAnsi="Times New Roman" w:cs="Times New Roman"/>
          <w:b/>
          <w:sz w:val="28"/>
          <w:szCs w:val="28"/>
        </w:rPr>
      </w:pPr>
    </w:p>
    <w:p w:rsidR="00224198" w:rsidRDefault="00224198" w:rsidP="0022703A">
      <w:pPr>
        <w:spacing w:line="360" w:lineRule="auto"/>
        <w:jc w:val="center"/>
        <w:rPr>
          <w:rFonts w:ascii="Times New Roman" w:hAnsi="Times New Roman" w:cs="Times New Roman"/>
          <w:b/>
          <w:sz w:val="28"/>
          <w:szCs w:val="28"/>
        </w:rPr>
      </w:pPr>
    </w:p>
    <w:p w:rsidR="0022703A" w:rsidRPr="007F178B" w:rsidRDefault="0022703A" w:rsidP="0022703A">
      <w:pPr>
        <w:spacing w:line="360" w:lineRule="auto"/>
        <w:jc w:val="center"/>
        <w:rPr>
          <w:rFonts w:ascii="Times New Roman" w:hAnsi="Times New Roman" w:cs="Times New Roman"/>
          <w:b/>
          <w:sz w:val="28"/>
          <w:szCs w:val="28"/>
        </w:rPr>
      </w:pPr>
      <w:r w:rsidRPr="007F178B">
        <w:rPr>
          <w:rFonts w:ascii="Times New Roman" w:hAnsi="Times New Roman" w:cs="Times New Roman"/>
          <w:b/>
          <w:sz w:val="28"/>
          <w:szCs w:val="28"/>
        </w:rPr>
        <w:lastRenderedPageBreak/>
        <w:t>LIST OF FIGUERS</w:t>
      </w:r>
    </w:p>
    <w:tbl>
      <w:tblPr>
        <w:tblStyle w:val="TableGrid"/>
        <w:tblW w:w="8838" w:type="dxa"/>
        <w:tblLook w:val="04A0"/>
      </w:tblPr>
      <w:tblGrid>
        <w:gridCol w:w="1338"/>
        <w:gridCol w:w="6428"/>
        <w:gridCol w:w="1072"/>
      </w:tblGrid>
      <w:tr w:rsidR="0022703A" w:rsidTr="00E159FD">
        <w:trPr>
          <w:trHeight w:val="654"/>
        </w:trPr>
        <w:tc>
          <w:tcPr>
            <w:tcW w:w="1338" w:type="dxa"/>
          </w:tcPr>
          <w:p w:rsidR="0022703A" w:rsidRPr="007F178B" w:rsidRDefault="0022703A" w:rsidP="00F233C0">
            <w:pPr>
              <w:spacing w:line="360" w:lineRule="auto"/>
              <w:jc w:val="center"/>
              <w:rPr>
                <w:rFonts w:ascii="Times New Roman" w:hAnsi="Times New Roman" w:cs="Times New Roman"/>
                <w:b/>
                <w:sz w:val="24"/>
                <w:szCs w:val="24"/>
              </w:rPr>
            </w:pPr>
            <w:r w:rsidRPr="007F178B">
              <w:rPr>
                <w:rFonts w:ascii="Times New Roman" w:hAnsi="Times New Roman" w:cs="Times New Roman"/>
                <w:b/>
                <w:sz w:val="24"/>
                <w:szCs w:val="24"/>
              </w:rPr>
              <w:t>Figure</w:t>
            </w:r>
          </w:p>
        </w:tc>
        <w:tc>
          <w:tcPr>
            <w:tcW w:w="6428" w:type="dxa"/>
          </w:tcPr>
          <w:p w:rsidR="0022703A" w:rsidRPr="007F178B" w:rsidRDefault="0022703A" w:rsidP="00F233C0">
            <w:pPr>
              <w:spacing w:line="360" w:lineRule="auto"/>
              <w:jc w:val="center"/>
              <w:rPr>
                <w:rFonts w:ascii="Times New Roman" w:hAnsi="Times New Roman" w:cs="Times New Roman"/>
                <w:b/>
                <w:sz w:val="24"/>
                <w:szCs w:val="24"/>
              </w:rPr>
            </w:pPr>
            <w:r w:rsidRPr="007F178B">
              <w:rPr>
                <w:rFonts w:ascii="Times New Roman" w:hAnsi="Times New Roman" w:cs="Times New Roman"/>
                <w:b/>
                <w:sz w:val="24"/>
                <w:szCs w:val="24"/>
              </w:rPr>
              <w:t>Title</w:t>
            </w:r>
          </w:p>
        </w:tc>
        <w:tc>
          <w:tcPr>
            <w:tcW w:w="1072" w:type="dxa"/>
          </w:tcPr>
          <w:p w:rsidR="0022703A" w:rsidRPr="007F178B" w:rsidRDefault="0022703A" w:rsidP="00F233C0">
            <w:pPr>
              <w:spacing w:line="360" w:lineRule="auto"/>
              <w:jc w:val="center"/>
              <w:rPr>
                <w:rFonts w:ascii="Times New Roman" w:hAnsi="Times New Roman" w:cs="Times New Roman"/>
                <w:b/>
                <w:sz w:val="24"/>
                <w:szCs w:val="24"/>
              </w:rPr>
            </w:pPr>
            <w:r w:rsidRPr="007F178B">
              <w:rPr>
                <w:rFonts w:ascii="Times New Roman" w:hAnsi="Times New Roman" w:cs="Times New Roman"/>
                <w:b/>
                <w:sz w:val="24"/>
                <w:szCs w:val="24"/>
              </w:rPr>
              <w:t>Page No.</w:t>
            </w:r>
          </w:p>
        </w:tc>
      </w:tr>
      <w:tr w:rsidR="0022703A" w:rsidTr="00E159FD">
        <w:trPr>
          <w:trHeight w:val="879"/>
        </w:trPr>
        <w:tc>
          <w:tcPr>
            <w:tcW w:w="1338" w:type="dxa"/>
          </w:tcPr>
          <w:p w:rsidR="0022703A" w:rsidRPr="001B1327" w:rsidRDefault="0022703A" w:rsidP="00F233C0">
            <w:pPr>
              <w:spacing w:line="360" w:lineRule="auto"/>
              <w:rPr>
                <w:rFonts w:ascii="Times New Roman" w:hAnsi="Times New Roman" w:cs="Times New Roman"/>
                <w:sz w:val="24"/>
                <w:szCs w:val="24"/>
              </w:rPr>
            </w:pPr>
            <w:r>
              <w:rPr>
                <w:rFonts w:ascii="Times New Roman" w:hAnsi="Times New Roman" w:cs="Times New Roman"/>
                <w:sz w:val="24"/>
                <w:szCs w:val="24"/>
              </w:rPr>
              <w:t>0</w:t>
            </w:r>
            <w:r w:rsidR="00E159FD">
              <w:rPr>
                <w:rFonts w:ascii="Times New Roman" w:hAnsi="Times New Roman" w:cs="Times New Roman"/>
                <w:sz w:val="24"/>
                <w:szCs w:val="24"/>
              </w:rPr>
              <w:t>1</w:t>
            </w:r>
          </w:p>
        </w:tc>
        <w:tc>
          <w:tcPr>
            <w:tcW w:w="6428" w:type="dxa"/>
          </w:tcPr>
          <w:p w:rsidR="0022703A" w:rsidRPr="001B1327" w:rsidRDefault="0022703A" w:rsidP="00F233C0">
            <w:pPr>
              <w:pStyle w:val="NormalWeb"/>
              <w:spacing w:line="360" w:lineRule="auto"/>
              <w:jc w:val="both"/>
            </w:pPr>
            <w:r w:rsidRPr="001B1327">
              <w:rPr>
                <w:bCs/>
              </w:rPr>
              <w:t xml:space="preserve"> Development of fetus(from 1-8 weeks)</w:t>
            </w:r>
          </w:p>
          <w:p w:rsidR="0022703A" w:rsidRPr="001B1327" w:rsidRDefault="0022703A" w:rsidP="00F233C0">
            <w:pPr>
              <w:spacing w:line="360" w:lineRule="auto"/>
              <w:rPr>
                <w:rFonts w:ascii="Times New Roman" w:hAnsi="Times New Roman" w:cs="Times New Roman"/>
                <w:sz w:val="24"/>
                <w:szCs w:val="24"/>
              </w:rPr>
            </w:pPr>
          </w:p>
        </w:tc>
        <w:tc>
          <w:tcPr>
            <w:tcW w:w="1072" w:type="dxa"/>
          </w:tcPr>
          <w:p w:rsidR="0022703A" w:rsidRPr="001B1327" w:rsidRDefault="00E159FD" w:rsidP="00F233C0">
            <w:pPr>
              <w:spacing w:line="360" w:lineRule="auto"/>
              <w:rPr>
                <w:rFonts w:ascii="Times New Roman" w:hAnsi="Times New Roman" w:cs="Times New Roman"/>
                <w:sz w:val="24"/>
                <w:szCs w:val="24"/>
              </w:rPr>
            </w:pPr>
            <w:r>
              <w:rPr>
                <w:rFonts w:ascii="Times New Roman" w:hAnsi="Times New Roman" w:cs="Times New Roman"/>
                <w:sz w:val="24"/>
                <w:szCs w:val="24"/>
              </w:rPr>
              <w:t>1</w:t>
            </w:r>
            <w:r w:rsidR="00985711">
              <w:rPr>
                <w:rFonts w:ascii="Times New Roman" w:hAnsi="Times New Roman" w:cs="Times New Roman"/>
                <w:sz w:val="24"/>
                <w:szCs w:val="24"/>
              </w:rPr>
              <w:t>5</w:t>
            </w:r>
          </w:p>
        </w:tc>
      </w:tr>
      <w:tr w:rsidR="0022703A" w:rsidTr="00E159FD">
        <w:trPr>
          <w:trHeight w:val="867"/>
        </w:trPr>
        <w:tc>
          <w:tcPr>
            <w:tcW w:w="1338" w:type="dxa"/>
          </w:tcPr>
          <w:p w:rsidR="0022703A" w:rsidRPr="001B1327" w:rsidRDefault="0022703A" w:rsidP="00F233C0">
            <w:pPr>
              <w:spacing w:line="360" w:lineRule="auto"/>
              <w:rPr>
                <w:rFonts w:ascii="Times New Roman" w:hAnsi="Times New Roman" w:cs="Times New Roman"/>
                <w:sz w:val="24"/>
                <w:szCs w:val="24"/>
              </w:rPr>
            </w:pPr>
            <w:r>
              <w:rPr>
                <w:rFonts w:ascii="Times New Roman" w:hAnsi="Times New Roman" w:cs="Times New Roman"/>
                <w:sz w:val="24"/>
                <w:szCs w:val="24"/>
              </w:rPr>
              <w:t>0</w:t>
            </w:r>
            <w:r w:rsidR="00E159FD">
              <w:rPr>
                <w:rFonts w:ascii="Times New Roman" w:hAnsi="Times New Roman" w:cs="Times New Roman"/>
                <w:sz w:val="24"/>
                <w:szCs w:val="24"/>
              </w:rPr>
              <w:t>2</w:t>
            </w:r>
          </w:p>
        </w:tc>
        <w:tc>
          <w:tcPr>
            <w:tcW w:w="6428" w:type="dxa"/>
          </w:tcPr>
          <w:p w:rsidR="0022703A" w:rsidRPr="001B1327" w:rsidRDefault="0022703A" w:rsidP="00F233C0">
            <w:pPr>
              <w:pStyle w:val="NormalWeb"/>
              <w:spacing w:line="360" w:lineRule="auto"/>
              <w:jc w:val="both"/>
            </w:pPr>
            <w:r w:rsidRPr="001B1327">
              <w:rPr>
                <w:bCs/>
              </w:rPr>
              <w:t>Development of fetus(From 9-20 weeks)</w:t>
            </w:r>
          </w:p>
          <w:p w:rsidR="0022703A" w:rsidRPr="001B1327" w:rsidRDefault="0022703A" w:rsidP="00F233C0">
            <w:pPr>
              <w:spacing w:line="360" w:lineRule="auto"/>
              <w:rPr>
                <w:rFonts w:ascii="Times New Roman" w:hAnsi="Times New Roman" w:cs="Times New Roman"/>
                <w:sz w:val="24"/>
                <w:szCs w:val="24"/>
              </w:rPr>
            </w:pPr>
          </w:p>
        </w:tc>
        <w:tc>
          <w:tcPr>
            <w:tcW w:w="1072" w:type="dxa"/>
          </w:tcPr>
          <w:p w:rsidR="0022703A" w:rsidRPr="001B1327" w:rsidRDefault="00E159FD" w:rsidP="00F233C0">
            <w:pPr>
              <w:spacing w:line="360" w:lineRule="auto"/>
              <w:rPr>
                <w:rFonts w:ascii="Times New Roman" w:hAnsi="Times New Roman" w:cs="Times New Roman"/>
                <w:sz w:val="24"/>
                <w:szCs w:val="24"/>
              </w:rPr>
            </w:pPr>
            <w:r>
              <w:rPr>
                <w:rFonts w:ascii="Times New Roman" w:hAnsi="Times New Roman" w:cs="Times New Roman"/>
                <w:sz w:val="24"/>
                <w:szCs w:val="24"/>
              </w:rPr>
              <w:t>1</w:t>
            </w:r>
            <w:r w:rsidR="00985711">
              <w:rPr>
                <w:rFonts w:ascii="Times New Roman" w:hAnsi="Times New Roman" w:cs="Times New Roman"/>
                <w:sz w:val="24"/>
                <w:szCs w:val="24"/>
              </w:rPr>
              <w:t>6</w:t>
            </w:r>
          </w:p>
        </w:tc>
      </w:tr>
      <w:tr w:rsidR="00422649" w:rsidTr="00E159FD">
        <w:trPr>
          <w:trHeight w:val="867"/>
        </w:trPr>
        <w:tc>
          <w:tcPr>
            <w:tcW w:w="1338" w:type="dxa"/>
          </w:tcPr>
          <w:p w:rsidR="00422649" w:rsidRDefault="00422649" w:rsidP="00F233C0">
            <w:pPr>
              <w:spacing w:line="360" w:lineRule="auto"/>
              <w:rPr>
                <w:rFonts w:ascii="Times New Roman" w:hAnsi="Times New Roman" w:cs="Times New Roman"/>
                <w:sz w:val="24"/>
                <w:szCs w:val="24"/>
              </w:rPr>
            </w:pPr>
            <w:r>
              <w:rPr>
                <w:rFonts w:ascii="Times New Roman" w:hAnsi="Times New Roman" w:cs="Times New Roman"/>
                <w:sz w:val="24"/>
                <w:szCs w:val="24"/>
              </w:rPr>
              <w:t>03</w:t>
            </w:r>
          </w:p>
        </w:tc>
        <w:tc>
          <w:tcPr>
            <w:tcW w:w="6428" w:type="dxa"/>
          </w:tcPr>
          <w:p w:rsidR="00422649" w:rsidRPr="001B1327" w:rsidRDefault="00422649" w:rsidP="00F233C0">
            <w:pPr>
              <w:pStyle w:val="NormalWeb"/>
              <w:spacing w:line="360" w:lineRule="auto"/>
              <w:jc w:val="both"/>
              <w:rPr>
                <w:bCs/>
              </w:rPr>
            </w:pPr>
            <w:r>
              <w:rPr>
                <w:bCs/>
              </w:rPr>
              <w:t>Distribution of the women of reproductive age according to their age</w:t>
            </w:r>
          </w:p>
        </w:tc>
        <w:tc>
          <w:tcPr>
            <w:tcW w:w="1072" w:type="dxa"/>
          </w:tcPr>
          <w:p w:rsidR="00422649" w:rsidRDefault="00422649" w:rsidP="00F233C0">
            <w:pPr>
              <w:spacing w:line="360" w:lineRule="auto"/>
              <w:rPr>
                <w:rFonts w:ascii="Times New Roman" w:hAnsi="Times New Roman" w:cs="Times New Roman"/>
                <w:sz w:val="24"/>
                <w:szCs w:val="24"/>
              </w:rPr>
            </w:pPr>
            <w:r>
              <w:rPr>
                <w:rFonts w:ascii="Times New Roman" w:hAnsi="Times New Roman" w:cs="Times New Roman"/>
                <w:sz w:val="24"/>
                <w:szCs w:val="24"/>
              </w:rPr>
              <w:t>2</w:t>
            </w:r>
            <w:r w:rsidR="00985711">
              <w:rPr>
                <w:rFonts w:ascii="Times New Roman" w:hAnsi="Times New Roman" w:cs="Times New Roman"/>
                <w:sz w:val="24"/>
                <w:szCs w:val="24"/>
              </w:rPr>
              <w:t>8</w:t>
            </w:r>
          </w:p>
        </w:tc>
      </w:tr>
      <w:tr w:rsidR="00422649" w:rsidTr="00E159FD">
        <w:trPr>
          <w:trHeight w:val="867"/>
        </w:trPr>
        <w:tc>
          <w:tcPr>
            <w:tcW w:w="1338" w:type="dxa"/>
          </w:tcPr>
          <w:p w:rsidR="00422649" w:rsidRDefault="00422649" w:rsidP="00F233C0">
            <w:pPr>
              <w:spacing w:line="360" w:lineRule="auto"/>
              <w:rPr>
                <w:rFonts w:ascii="Times New Roman" w:hAnsi="Times New Roman" w:cs="Times New Roman"/>
                <w:sz w:val="24"/>
                <w:szCs w:val="24"/>
              </w:rPr>
            </w:pPr>
            <w:r>
              <w:rPr>
                <w:rFonts w:ascii="Times New Roman" w:hAnsi="Times New Roman" w:cs="Times New Roman"/>
                <w:sz w:val="24"/>
                <w:szCs w:val="24"/>
              </w:rPr>
              <w:t>04</w:t>
            </w:r>
          </w:p>
        </w:tc>
        <w:tc>
          <w:tcPr>
            <w:tcW w:w="6428" w:type="dxa"/>
          </w:tcPr>
          <w:p w:rsidR="00422649" w:rsidRPr="00422649" w:rsidRDefault="00422649" w:rsidP="00422649">
            <w:pPr>
              <w:pStyle w:val="NormalWeb"/>
              <w:spacing w:line="360" w:lineRule="auto"/>
              <w:jc w:val="both"/>
            </w:pPr>
            <w:r w:rsidRPr="00422649">
              <w:t>Distribution of the women of reproductive age according to their awareness of the health risk of pregnant women</w:t>
            </w:r>
          </w:p>
          <w:p w:rsidR="00422649" w:rsidRPr="001B1327" w:rsidRDefault="00422649" w:rsidP="00F233C0">
            <w:pPr>
              <w:pStyle w:val="NormalWeb"/>
              <w:spacing w:line="360" w:lineRule="auto"/>
              <w:jc w:val="both"/>
              <w:rPr>
                <w:bCs/>
              </w:rPr>
            </w:pPr>
          </w:p>
        </w:tc>
        <w:tc>
          <w:tcPr>
            <w:tcW w:w="1072" w:type="dxa"/>
          </w:tcPr>
          <w:p w:rsidR="00422649" w:rsidRDefault="00422649" w:rsidP="00F233C0">
            <w:pPr>
              <w:spacing w:line="360" w:lineRule="auto"/>
              <w:rPr>
                <w:rFonts w:ascii="Times New Roman" w:hAnsi="Times New Roman" w:cs="Times New Roman"/>
                <w:sz w:val="24"/>
                <w:szCs w:val="24"/>
              </w:rPr>
            </w:pPr>
            <w:r>
              <w:rPr>
                <w:rFonts w:ascii="Times New Roman" w:hAnsi="Times New Roman" w:cs="Times New Roman"/>
                <w:sz w:val="24"/>
                <w:szCs w:val="24"/>
              </w:rPr>
              <w:t>3</w:t>
            </w:r>
            <w:r w:rsidR="00985711">
              <w:rPr>
                <w:rFonts w:ascii="Times New Roman" w:hAnsi="Times New Roman" w:cs="Times New Roman"/>
                <w:sz w:val="24"/>
                <w:szCs w:val="24"/>
              </w:rPr>
              <w:t>4</w:t>
            </w:r>
          </w:p>
        </w:tc>
      </w:tr>
    </w:tbl>
    <w:p w:rsidR="00262E9F" w:rsidRPr="00E159FD" w:rsidRDefault="00262E9F" w:rsidP="00262E9F">
      <w:pPr>
        <w:rPr>
          <w:b/>
          <w:color w:val="004080"/>
          <w:sz w:val="28"/>
          <w:szCs w:val="28"/>
        </w:rPr>
      </w:pPr>
      <w:r>
        <w:rPr>
          <w:b/>
          <w:color w:val="004080"/>
          <w:sz w:val="24"/>
          <w:szCs w:val="24"/>
        </w:rPr>
        <w:br w:type="page"/>
      </w:r>
      <w:r w:rsidRPr="00E159FD">
        <w:rPr>
          <w:rFonts w:ascii="Times New Roman" w:hAnsi="Times New Roman" w:cs="Times New Roman"/>
          <w:b/>
          <w:sz w:val="28"/>
          <w:szCs w:val="28"/>
        </w:rPr>
        <w:lastRenderedPageBreak/>
        <w:t>LIST OF ABBBRIRIATIONS</w:t>
      </w:r>
    </w:p>
    <w:tbl>
      <w:tblPr>
        <w:tblStyle w:val="TableGrid"/>
        <w:tblW w:w="8583" w:type="dxa"/>
        <w:tblLook w:val="04A0"/>
      </w:tblPr>
      <w:tblGrid>
        <w:gridCol w:w="1015"/>
        <w:gridCol w:w="277"/>
        <w:gridCol w:w="7291"/>
      </w:tblGrid>
      <w:tr w:rsidR="00E159FD" w:rsidTr="00FC1E44">
        <w:trPr>
          <w:trHeight w:val="359"/>
        </w:trPr>
        <w:tc>
          <w:tcPr>
            <w:tcW w:w="1015" w:type="dxa"/>
          </w:tcPr>
          <w:p w:rsidR="00E159FD" w:rsidRPr="00E159FD" w:rsidRDefault="00E159FD" w:rsidP="00E159FD">
            <w:pPr>
              <w:rPr>
                <w:rFonts w:ascii="Times New Roman" w:hAnsi="Times New Roman" w:cs="Times New Roman"/>
                <w:sz w:val="24"/>
                <w:szCs w:val="24"/>
              </w:rPr>
            </w:pPr>
            <w:r>
              <w:rPr>
                <w:rFonts w:ascii="Times New Roman" w:hAnsi="Times New Roman" w:cs="Times New Roman"/>
                <w:sz w:val="24"/>
                <w:szCs w:val="24"/>
              </w:rPr>
              <w:t>ANC</w:t>
            </w:r>
          </w:p>
        </w:tc>
        <w:tc>
          <w:tcPr>
            <w:tcW w:w="277" w:type="dxa"/>
          </w:tcPr>
          <w:p w:rsidR="00E159FD" w:rsidRPr="008A0E61" w:rsidRDefault="00E159FD" w:rsidP="00262E9F">
            <w:r>
              <w:t>:</w:t>
            </w:r>
          </w:p>
        </w:tc>
        <w:tc>
          <w:tcPr>
            <w:tcW w:w="7291" w:type="dxa"/>
          </w:tcPr>
          <w:p w:rsidR="00E159FD" w:rsidRPr="008A0E61" w:rsidRDefault="00E159FD" w:rsidP="00262E9F">
            <w:r>
              <w:t>Ante Natal care.</w:t>
            </w:r>
          </w:p>
        </w:tc>
      </w:tr>
      <w:tr w:rsidR="00E159FD" w:rsidTr="00FC1E44">
        <w:trPr>
          <w:trHeight w:val="359"/>
        </w:trPr>
        <w:tc>
          <w:tcPr>
            <w:tcW w:w="1015" w:type="dxa"/>
          </w:tcPr>
          <w:p w:rsidR="00E159FD" w:rsidRDefault="00E159FD" w:rsidP="00262E9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BMI</w:t>
            </w:r>
          </w:p>
        </w:tc>
        <w:tc>
          <w:tcPr>
            <w:tcW w:w="277" w:type="dxa"/>
          </w:tcPr>
          <w:p w:rsidR="00E159FD" w:rsidRDefault="00E159FD" w:rsidP="00262E9F">
            <w:r>
              <w:t>:</w:t>
            </w:r>
          </w:p>
        </w:tc>
        <w:tc>
          <w:tcPr>
            <w:tcW w:w="7291" w:type="dxa"/>
          </w:tcPr>
          <w:p w:rsidR="00E159FD" w:rsidRDefault="00E159FD" w:rsidP="00262E9F">
            <w:r>
              <w:t>Body Mass Index.</w:t>
            </w:r>
          </w:p>
        </w:tc>
      </w:tr>
      <w:tr w:rsidR="00E159FD" w:rsidTr="00FC1E44">
        <w:trPr>
          <w:trHeight w:val="359"/>
        </w:trPr>
        <w:tc>
          <w:tcPr>
            <w:tcW w:w="1015" w:type="dxa"/>
          </w:tcPr>
          <w:p w:rsidR="00E159FD" w:rsidRDefault="00E159FD" w:rsidP="00262E9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BMR</w:t>
            </w:r>
          </w:p>
        </w:tc>
        <w:tc>
          <w:tcPr>
            <w:tcW w:w="277" w:type="dxa"/>
          </w:tcPr>
          <w:p w:rsidR="00E159FD" w:rsidRDefault="00E159FD" w:rsidP="00262E9F">
            <w:r>
              <w:t>:</w:t>
            </w:r>
          </w:p>
        </w:tc>
        <w:tc>
          <w:tcPr>
            <w:tcW w:w="7291" w:type="dxa"/>
          </w:tcPr>
          <w:p w:rsidR="00E159FD" w:rsidRDefault="00E159FD" w:rsidP="00262E9F">
            <w:r>
              <w:t>Basal Metabolic Rate.</w:t>
            </w:r>
          </w:p>
        </w:tc>
      </w:tr>
      <w:tr w:rsidR="00E159FD" w:rsidTr="00FC1E44">
        <w:trPr>
          <w:trHeight w:val="359"/>
        </w:trPr>
        <w:tc>
          <w:tcPr>
            <w:tcW w:w="1015" w:type="dxa"/>
          </w:tcPr>
          <w:p w:rsidR="00E159FD" w:rsidRDefault="00E159FD" w:rsidP="00262E9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DLW</w:t>
            </w:r>
          </w:p>
        </w:tc>
        <w:tc>
          <w:tcPr>
            <w:tcW w:w="277" w:type="dxa"/>
          </w:tcPr>
          <w:p w:rsidR="00E159FD" w:rsidRDefault="00E159FD" w:rsidP="00262E9F">
            <w:r>
              <w:t>:</w:t>
            </w:r>
          </w:p>
        </w:tc>
        <w:tc>
          <w:tcPr>
            <w:tcW w:w="7291" w:type="dxa"/>
          </w:tcPr>
          <w:p w:rsidR="00E159FD" w:rsidRDefault="00E159FD" w:rsidP="00262E9F">
            <w:r>
              <w:t>D</w:t>
            </w:r>
            <w:r w:rsidR="003E3F56">
              <w:t>o</w:t>
            </w:r>
            <w:r>
              <w:t xml:space="preserve">ubly </w:t>
            </w:r>
            <w:r w:rsidR="003E3F56">
              <w:t xml:space="preserve">Labeled Water. </w:t>
            </w:r>
          </w:p>
        </w:tc>
      </w:tr>
      <w:tr w:rsidR="003E3F56" w:rsidTr="00FC1E44">
        <w:trPr>
          <w:trHeight w:val="359"/>
        </w:trPr>
        <w:tc>
          <w:tcPr>
            <w:tcW w:w="1015" w:type="dxa"/>
          </w:tcPr>
          <w:p w:rsidR="003E3F56" w:rsidRDefault="003E3F56" w:rsidP="00262E9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ER</w:t>
            </w:r>
          </w:p>
        </w:tc>
        <w:tc>
          <w:tcPr>
            <w:tcW w:w="277" w:type="dxa"/>
          </w:tcPr>
          <w:p w:rsidR="003E3F56" w:rsidRDefault="003E3F56" w:rsidP="00262E9F">
            <w:r>
              <w:t>:</w:t>
            </w:r>
          </w:p>
        </w:tc>
        <w:tc>
          <w:tcPr>
            <w:tcW w:w="7291" w:type="dxa"/>
          </w:tcPr>
          <w:p w:rsidR="003E3F56" w:rsidRDefault="003E3F56" w:rsidP="00262E9F">
            <w:r>
              <w:t>Energy Requirement.</w:t>
            </w:r>
          </w:p>
        </w:tc>
      </w:tr>
      <w:tr w:rsidR="003E3F56" w:rsidTr="00FC1E44">
        <w:trPr>
          <w:trHeight w:val="359"/>
        </w:trPr>
        <w:tc>
          <w:tcPr>
            <w:tcW w:w="1015" w:type="dxa"/>
          </w:tcPr>
          <w:p w:rsidR="003E3F56" w:rsidRDefault="003E3F56" w:rsidP="00262E9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FP</w:t>
            </w:r>
          </w:p>
        </w:tc>
        <w:tc>
          <w:tcPr>
            <w:tcW w:w="277" w:type="dxa"/>
          </w:tcPr>
          <w:p w:rsidR="003E3F56" w:rsidRDefault="003E3F56" w:rsidP="00262E9F">
            <w:r>
              <w:t>:</w:t>
            </w:r>
          </w:p>
        </w:tc>
        <w:tc>
          <w:tcPr>
            <w:tcW w:w="7291" w:type="dxa"/>
          </w:tcPr>
          <w:p w:rsidR="003E3F56" w:rsidRDefault="003E3F56" w:rsidP="00262E9F">
            <w:r>
              <w:t>Family Planning.</w:t>
            </w:r>
          </w:p>
        </w:tc>
      </w:tr>
      <w:tr w:rsidR="00E159FD" w:rsidTr="00FC1E44">
        <w:trPr>
          <w:trHeight w:val="359"/>
        </w:trPr>
        <w:tc>
          <w:tcPr>
            <w:tcW w:w="1015" w:type="dxa"/>
          </w:tcPr>
          <w:p w:rsidR="00E159FD" w:rsidRDefault="00E159FD" w:rsidP="00262E9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HRM</w:t>
            </w:r>
          </w:p>
        </w:tc>
        <w:tc>
          <w:tcPr>
            <w:tcW w:w="277" w:type="dxa"/>
          </w:tcPr>
          <w:p w:rsidR="00E159FD" w:rsidRDefault="00E159FD" w:rsidP="00262E9F">
            <w:r>
              <w:t>:</w:t>
            </w:r>
          </w:p>
        </w:tc>
        <w:tc>
          <w:tcPr>
            <w:tcW w:w="7291" w:type="dxa"/>
          </w:tcPr>
          <w:p w:rsidR="00E159FD" w:rsidRDefault="00E159FD" w:rsidP="00262E9F">
            <w:r>
              <w:t>Heart Rate Monitoring</w:t>
            </w:r>
            <w:r w:rsidR="003E3F56">
              <w:t>.</w:t>
            </w:r>
          </w:p>
        </w:tc>
      </w:tr>
      <w:tr w:rsidR="00E159FD" w:rsidTr="00FC1E44">
        <w:trPr>
          <w:trHeight w:val="359"/>
        </w:trPr>
        <w:tc>
          <w:tcPr>
            <w:tcW w:w="1015" w:type="dxa"/>
          </w:tcPr>
          <w:p w:rsidR="00E159FD" w:rsidRDefault="00E159FD" w:rsidP="00262E9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IUGP</w:t>
            </w:r>
          </w:p>
        </w:tc>
        <w:tc>
          <w:tcPr>
            <w:tcW w:w="277" w:type="dxa"/>
          </w:tcPr>
          <w:p w:rsidR="00E159FD" w:rsidRDefault="00E159FD" w:rsidP="00262E9F">
            <w:r>
              <w:t>:</w:t>
            </w:r>
          </w:p>
        </w:tc>
        <w:tc>
          <w:tcPr>
            <w:tcW w:w="7291" w:type="dxa"/>
          </w:tcPr>
          <w:p w:rsidR="00E159FD" w:rsidRDefault="00E159FD" w:rsidP="00262E9F">
            <w:r>
              <w:t>Intra Uterine Growth.</w:t>
            </w:r>
          </w:p>
        </w:tc>
      </w:tr>
      <w:tr w:rsidR="00E159FD" w:rsidTr="00FC1E44">
        <w:trPr>
          <w:trHeight w:val="359"/>
        </w:trPr>
        <w:tc>
          <w:tcPr>
            <w:tcW w:w="1015" w:type="dxa"/>
          </w:tcPr>
          <w:p w:rsidR="00E159FD" w:rsidRDefault="003E3F56" w:rsidP="00262E9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LBW</w:t>
            </w:r>
          </w:p>
        </w:tc>
        <w:tc>
          <w:tcPr>
            <w:tcW w:w="277" w:type="dxa"/>
          </w:tcPr>
          <w:p w:rsidR="00E159FD" w:rsidRDefault="003E3F56" w:rsidP="00262E9F">
            <w:r>
              <w:t>:</w:t>
            </w:r>
          </w:p>
        </w:tc>
        <w:tc>
          <w:tcPr>
            <w:tcW w:w="7291" w:type="dxa"/>
          </w:tcPr>
          <w:p w:rsidR="00E159FD" w:rsidRDefault="003E3F56" w:rsidP="00262E9F">
            <w:r>
              <w:t>Low Birth Weight.</w:t>
            </w:r>
          </w:p>
        </w:tc>
      </w:tr>
      <w:tr w:rsidR="003E3F56" w:rsidTr="00FC1E44">
        <w:trPr>
          <w:trHeight w:val="359"/>
        </w:trPr>
        <w:tc>
          <w:tcPr>
            <w:tcW w:w="1015" w:type="dxa"/>
          </w:tcPr>
          <w:p w:rsidR="003E3F56" w:rsidRDefault="003E3F56" w:rsidP="00262E9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PAL</w:t>
            </w:r>
          </w:p>
        </w:tc>
        <w:tc>
          <w:tcPr>
            <w:tcW w:w="277" w:type="dxa"/>
          </w:tcPr>
          <w:p w:rsidR="003E3F56" w:rsidRDefault="003E3F56" w:rsidP="00262E9F">
            <w:r>
              <w:t>:</w:t>
            </w:r>
          </w:p>
        </w:tc>
        <w:tc>
          <w:tcPr>
            <w:tcW w:w="7291" w:type="dxa"/>
          </w:tcPr>
          <w:p w:rsidR="003E3F56" w:rsidRDefault="003E3F56" w:rsidP="00262E9F">
            <w:r>
              <w:t>Physical Activity Level</w:t>
            </w:r>
            <w:r w:rsidR="00FC1E44">
              <w:t>.</w:t>
            </w:r>
          </w:p>
        </w:tc>
      </w:tr>
      <w:tr w:rsidR="003E3F56" w:rsidTr="00FC1E44">
        <w:trPr>
          <w:trHeight w:val="379"/>
        </w:trPr>
        <w:tc>
          <w:tcPr>
            <w:tcW w:w="1015" w:type="dxa"/>
          </w:tcPr>
          <w:p w:rsidR="003E3F56" w:rsidRDefault="003E3F56" w:rsidP="00262E9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w:t>
            </w:r>
          </w:p>
        </w:tc>
        <w:tc>
          <w:tcPr>
            <w:tcW w:w="277" w:type="dxa"/>
          </w:tcPr>
          <w:p w:rsidR="003E3F56" w:rsidRDefault="003E3F56" w:rsidP="00262E9F">
            <w:r>
              <w:t>:</w:t>
            </w:r>
          </w:p>
        </w:tc>
        <w:tc>
          <w:tcPr>
            <w:tcW w:w="7291" w:type="dxa"/>
          </w:tcPr>
          <w:p w:rsidR="003E3F56" w:rsidRDefault="003E3F56" w:rsidP="00262E9F">
            <w:r>
              <w:t>Physical Activity Ra</w:t>
            </w:r>
            <w:r w:rsidR="00FC1E44">
              <w:t>t</w:t>
            </w:r>
            <w:r>
              <w:t>io</w:t>
            </w:r>
            <w:r w:rsidR="00FC1E44">
              <w:t>.</w:t>
            </w:r>
          </w:p>
        </w:tc>
      </w:tr>
    </w:tbl>
    <w:p w:rsidR="0022703A" w:rsidRPr="005135CA" w:rsidRDefault="0022703A" w:rsidP="005135CA">
      <w:pPr>
        <w:jc w:val="center"/>
        <w:rPr>
          <w:rFonts w:ascii="Times New Roman" w:hAnsi="Times New Roman" w:cs="Times New Roman"/>
          <w:b/>
          <w:color w:val="004080"/>
          <w:sz w:val="28"/>
          <w:szCs w:val="28"/>
        </w:rPr>
      </w:pPr>
      <w:r>
        <w:rPr>
          <w:color w:val="004080"/>
        </w:rPr>
        <w:br w:type="page"/>
      </w:r>
      <w:r w:rsidR="00317C0E">
        <w:rPr>
          <w:rFonts w:ascii="Times New Roman" w:hAnsi="Times New Roman" w:cs="Times New Roman"/>
          <w:b/>
          <w:sz w:val="28"/>
          <w:szCs w:val="28"/>
        </w:rPr>
        <w:lastRenderedPageBreak/>
        <w:t>Abstract</w:t>
      </w:r>
    </w:p>
    <w:p w:rsidR="0022703A" w:rsidRPr="008949AA" w:rsidRDefault="00025D69" w:rsidP="0022703A">
      <w:pPr>
        <w:spacing w:line="360" w:lineRule="auto"/>
        <w:jc w:val="both"/>
        <w:rPr>
          <w:rFonts w:ascii="Times New Roman" w:hAnsi="Times New Roman" w:cs="Times New Roman"/>
          <w:sz w:val="24"/>
          <w:szCs w:val="24"/>
        </w:rPr>
      </w:pPr>
      <w:r>
        <w:rPr>
          <w:rFonts w:ascii="Times New Roman" w:hAnsi="Times New Roman" w:cs="Times New Roman"/>
          <w:sz w:val="24"/>
          <w:szCs w:val="24"/>
        </w:rPr>
        <w:t>The study was to assess the socio economic condition and</w:t>
      </w:r>
      <w:r w:rsidR="0022703A" w:rsidRPr="008949AA">
        <w:rPr>
          <w:rFonts w:ascii="Times New Roman" w:hAnsi="Times New Roman" w:cs="Times New Roman"/>
          <w:sz w:val="24"/>
          <w:szCs w:val="24"/>
        </w:rPr>
        <w:t xml:space="preserve"> proper energy requirements of pregnant women of different groups. This study is entirely conducted in the Chittagong district. 100 respondents from three Upaziallas are taken who was followed in their whole gestational period and data was collected from them by exclusive questionary.</w:t>
      </w:r>
    </w:p>
    <w:p w:rsidR="0022703A" w:rsidRDefault="0022703A" w:rsidP="0022703A">
      <w:pPr>
        <w:spacing w:line="360" w:lineRule="auto"/>
        <w:jc w:val="both"/>
        <w:rPr>
          <w:rFonts w:ascii="Times New Roman" w:hAnsi="Times New Roman" w:cs="Times New Roman"/>
          <w:sz w:val="24"/>
          <w:szCs w:val="24"/>
        </w:rPr>
      </w:pPr>
      <w:r w:rsidRPr="008949AA">
        <w:rPr>
          <w:rFonts w:ascii="Times New Roman" w:hAnsi="Times New Roman" w:cs="Times New Roman"/>
          <w:sz w:val="24"/>
          <w:szCs w:val="24"/>
        </w:rPr>
        <w:t>The collected data was later analyzed</w:t>
      </w:r>
      <w:r w:rsidR="00F666F5">
        <w:rPr>
          <w:rFonts w:ascii="Times New Roman" w:hAnsi="Times New Roman" w:cs="Times New Roman"/>
          <w:sz w:val="24"/>
          <w:szCs w:val="24"/>
        </w:rPr>
        <w:t xml:space="preserve"> by MS-XL software. At first Total Energy Expenditure</w:t>
      </w:r>
      <w:r w:rsidRPr="008949AA">
        <w:rPr>
          <w:rFonts w:ascii="Times New Roman" w:hAnsi="Times New Roman" w:cs="Times New Roman"/>
          <w:sz w:val="24"/>
          <w:szCs w:val="24"/>
        </w:rPr>
        <w:t xml:space="preserve"> was calculated by the standard formula provided by World Health Organization (WHO).  The result shows that the calorie requirement for the pregnant women varies between 2000-2700 kcal</w:t>
      </w:r>
      <w:r w:rsidR="00434DDF">
        <w:rPr>
          <w:rFonts w:ascii="Times New Roman" w:hAnsi="Times New Roman" w:cs="Times New Roman"/>
          <w:sz w:val="24"/>
          <w:szCs w:val="24"/>
        </w:rPr>
        <w:t>/</w:t>
      </w:r>
      <w:r w:rsidRPr="008949AA">
        <w:rPr>
          <w:rFonts w:ascii="Times New Roman" w:hAnsi="Times New Roman" w:cs="Times New Roman"/>
          <w:sz w:val="24"/>
          <w:szCs w:val="24"/>
        </w:rPr>
        <w:t xml:space="preserve">day in the first trimester which increases 80-90kcal/day, 250-300kcal/day and 450-500kcal/day in </w:t>
      </w:r>
      <w:r w:rsidR="00434DDF" w:rsidRPr="008949AA">
        <w:rPr>
          <w:rFonts w:ascii="Times New Roman" w:hAnsi="Times New Roman" w:cs="Times New Roman"/>
          <w:sz w:val="24"/>
          <w:szCs w:val="24"/>
        </w:rPr>
        <w:t>1</w:t>
      </w:r>
      <w:r w:rsidR="00434DDF" w:rsidRPr="008949AA">
        <w:rPr>
          <w:rFonts w:ascii="Times New Roman" w:hAnsi="Times New Roman" w:cs="Times New Roman"/>
          <w:sz w:val="24"/>
          <w:szCs w:val="24"/>
          <w:vertAlign w:val="superscript"/>
        </w:rPr>
        <w:t>st</w:t>
      </w:r>
      <w:r w:rsidR="00434DDF" w:rsidRPr="008949AA">
        <w:rPr>
          <w:rFonts w:ascii="Times New Roman" w:hAnsi="Times New Roman" w:cs="Times New Roman"/>
          <w:sz w:val="24"/>
          <w:szCs w:val="24"/>
        </w:rPr>
        <w:t>, 2nd</w:t>
      </w:r>
      <w:r w:rsidRPr="008949AA">
        <w:rPr>
          <w:rFonts w:ascii="Times New Roman" w:hAnsi="Times New Roman" w:cs="Times New Roman"/>
          <w:sz w:val="24"/>
          <w:szCs w:val="24"/>
        </w:rPr>
        <w:t xml:space="preserve"> and 3</w:t>
      </w:r>
      <w:r w:rsidRPr="008949AA">
        <w:rPr>
          <w:rFonts w:ascii="Times New Roman" w:hAnsi="Times New Roman" w:cs="Times New Roman"/>
          <w:sz w:val="24"/>
          <w:szCs w:val="24"/>
          <w:vertAlign w:val="superscript"/>
        </w:rPr>
        <w:t>rd</w:t>
      </w:r>
      <w:r w:rsidRPr="008949AA">
        <w:rPr>
          <w:rFonts w:ascii="Times New Roman" w:hAnsi="Times New Roman" w:cs="Times New Roman"/>
          <w:sz w:val="24"/>
          <w:szCs w:val="24"/>
        </w:rPr>
        <w:t xml:space="preserve"> trimester respectively. This requirement increases with the increase of age and gestational period. Weight gain and energy requirement has a positive relation. It has also seen that order of pregnancy has a profound effect of the calorie requirement of the pregnant women. It also seen that carbohydrate is the major source of energy and it provides 72% of the total energy to the women of this region.</w:t>
      </w:r>
      <w:r w:rsidR="002D71D9">
        <w:rPr>
          <w:rFonts w:ascii="Times New Roman" w:hAnsi="Times New Roman" w:cs="Times New Roman"/>
          <w:sz w:val="24"/>
          <w:szCs w:val="24"/>
        </w:rPr>
        <w:t xml:space="preserve"> </w:t>
      </w:r>
      <w:r w:rsidRPr="008949AA">
        <w:rPr>
          <w:rFonts w:ascii="Times New Roman" w:hAnsi="Times New Roman" w:cs="Times New Roman"/>
          <w:sz w:val="24"/>
          <w:szCs w:val="24"/>
        </w:rPr>
        <w:t>Majority of the women does not take proper food and hence don’t get adequate energy which is worsening the health status of the overall situation of the health status of pregnant mother and her baby</w:t>
      </w:r>
      <w:r>
        <w:rPr>
          <w:rFonts w:ascii="Times New Roman" w:hAnsi="Times New Roman" w:cs="Times New Roman"/>
          <w:sz w:val="24"/>
          <w:szCs w:val="24"/>
        </w:rPr>
        <w:t>.</w:t>
      </w:r>
    </w:p>
    <w:p w:rsidR="0022703A" w:rsidRDefault="0022703A" w:rsidP="0022703A">
      <w:pPr>
        <w:pStyle w:val="Heading1"/>
        <w:jc w:val="center"/>
        <w:rPr>
          <w:sz w:val="30"/>
        </w:rPr>
      </w:pPr>
    </w:p>
    <w:p w:rsidR="0022703A" w:rsidRDefault="0022703A" w:rsidP="0022703A">
      <w:pPr>
        <w:pStyle w:val="Heading1"/>
        <w:jc w:val="center"/>
        <w:rPr>
          <w:sz w:val="30"/>
        </w:rPr>
      </w:pPr>
    </w:p>
    <w:p w:rsidR="0022703A" w:rsidRDefault="0022703A" w:rsidP="0022703A">
      <w:pPr>
        <w:pStyle w:val="Heading1"/>
        <w:jc w:val="center"/>
        <w:rPr>
          <w:sz w:val="30"/>
        </w:rPr>
      </w:pPr>
    </w:p>
    <w:p w:rsidR="0022703A" w:rsidRDefault="0022703A" w:rsidP="0022703A">
      <w:pPr>
        <w:pStyle w:val="Heading1"/>
        <w:jc w:val="center"/>
        <w:rPr>
          <w:sz w:val="30"/>
        </w:rPr>
      </w:pPr>
    </w:p>
    <w:p w:rsidR="0022703A" w:rsidRDefault="0022703A" w:rsidP="0022703A">
      <w:pPr>
        <w:pStyle w:val="Heading1"/>
        <w:jc w:val="center"/>
        <w:rPr>
          <w:sz w:val="30"/>
        </w:rPr>
      </w:pPr>
    </w:p>
    <w:p w:rsidR="0022703A" w:rsidRDefault="0022703A" w:rsidP="0022703A">
      <w:pPr>
        <w:pStyle w:val="Heading1"/>
        <w:jc w:val="center"/>
        <w:rPr>
          <w:sz w:val="30"/>
        </w:rPr>
      </w:pPr>
    </w:p>
    <w:p w:rsidR="0022703A" w:rsidRDefault="0022703A" w:rsidP="0022703A">
      <w:pPr>
        <w:pStyle w:val="Heading1"/>
        <w:jc w:val="center"/>
        <w:rPr>
          <w:sz w:val="30"/>
        </w:rPr>
      </w:pPr>
    </w:p>
    <w:p w:rsidR="0022703A" w:rsidRDefault="0022703A" w:rsidP="0022703A">
      <w:pPr>
        <w:pStyle w:val="Heading1"/>
        <w:jc w:val="center"/>
        <w:rPr>
          <w:sz w:val="30"/>
        </w:rPr>
      </w:pPr>
    </w:p>
    <w:p w:rsidR="00262E9F" w:rsidRDefault="00262E9F" w:rsidP="00262E9F">
      <w:pPr>
        <w:pStyle w:val="Heading1"/>
        <w:rPr>
          <w:sz w:val="30"/>
        </w:rPr>
      </w:pPr>
    </w:p>
    <w:p w:rsidR="0022703A" w:rsidRPr="00676661" w:rsidRDefault="0022703A" w:rsidP="00262E9F">
      <w:pPr>
        <w:pStyle w:val="Heading1"/>
        <w:jc w:val="center"/>
        <w:rPr>
          <w:sz w:val="28"/>
          <w:szCs w:val="28"/>
        </w:rPr>
      </w:pPr>
      <w:bookmarkStart w:id="1" w:name="_Toc477237160"/>
      <w:r w:rsidRPr="00676661">
        <w:rPr>
          <w:sz w:val="28"/>
          <w:szCs w:val="28"/>
        </w:rPr>
        <w:lastRenderedPageBreak/>
        <w:t>CHAPTER-01</w:t>
      </w:r>
      <w:bookmarkEnd w:id="1"/>
    </w:p>
    <w:p w:rsidR="0022703A" w:rsidRPr="00676661" w:rsidRDefault="0022703A" w:rsidP="00676661">
      <w:pPr>
        <w:pStyle w:val="Heading2"/>
        <w:rPr>
          <w:sz w:val="24"/>
          <w:szCs w:val="24"/>
        </w:rPr>
      </w:pPr>
      <w:bookmarkStart w:id="2" w:name="_Toc477237161"/>
      <w:r w:rsidRPr="00676661">
        <w:rPr>
          <w:sz w:val="24"/>
          <w:szCs w:val="24"/>
        </w:rPr>
        <w:t>1.1 Introduction</w:t>
      </w:r>
      <w:bookmarkEnd w:id="2"/>
    </w:p>
    <w:p w:rsidR="0022703A" w:rsidRPr="00712EB6" w:rsidRDefault="0022703A" w:rsidP="0022703A">
      <w:pPr>
        <w:spacing w:before="100" w:beforeAutospacing="1" w:after="100" w:afterAutospacing="1" w:line="360" w:lineRule="auto"/>
        <w:jc w:val="both"/>
        <w:rPr>
          <w:rFonts w:ascii="Times New Roman" w:eastAsia="Times New Roman" w:hAnsi="Times New Roman" w:cs="Times New Roman"/>
          <w:color w:val="000000"/>
          <w:sz w:val="24"/>
          <w:szCs w:val="24"/>
        </w:rPr>
      </w:pPr>
      <w:r w:rsidRPr="00712EB6">
        <w:rPr>
          <w:rFonts w:ascii="Times New Roman" w:eastAsia="Times New Roman" w:hAnsi="Times New Roman" w:cs="Times New Roman"/>
          <w:color w:val="000000"/>
          <w:sz w:val="24"/>
          <w:szCs w:val="24"/>
        </w:rPr>
        <w:t>Dietary intake during pregnancy must provide the energy that will ensure the full-term delivery of a healthy newborn baby</w:t>
      </w:r>
      <w:r w:rsidR="00870B77">
        <w:rPr>
          <w:rFonts w:ascii="Times New Roman" w:eastAsia="Times New Roman" w:hAnsi="Times New Roman" w:cs="Times New Roman"/>
          <w:color w:val="000000"/>
          <w:sz w:val="24"/>
          <w:szCs w:val="24"/>
        </w:rPr>
        <w:t>.</w:t>
      </w:r>
      <w:r w:rsidRPr="00712EB6">
        <w:rPr>
          <w:rFonts w:ascii="Times New Roman" w:eastAsia="Times New Roman" w:hAnsi="Times New Roman" w:cs="Times New Roman"/>
          <w:color w:val="000000"/>
          <w:sz w:val="24"/>
          <w:szCs w:val="24"/>
        </w:rPr>
        <w:t xml:space="preserve"> The ideal situation is for a woman to enter pregnancy at a normal weight and with good nutritional status. Therefore, the energy requirements of pregnancy are those needed for adequate maternal gain to ensure the growth of the fetus, placenta and associated maternal tissues, and to provide for the increased metabolic demands of pregnancy, in addition to the energy needed to maintain adequate maternal weight, body composition and physical activity throughout the gestational period, as well as for sufficient energy stores to assist in proper lactation after delivery. Special considerations must be made for women who are under- or overweight when they enter pregnancy.</w:t>
      </w:r>
    </w:p>
    <w:p w:rsidR="0022703A" w:rsidRPr="00712EB6" w:rsidRDefault="0022703A" w:rsidP="0022703A">
      <w:pPr>
        <w:spacing w:before="100" w:beforeAutospacing="1" w:after="100" w:afterAutospacing="1" w:line="360" w:lineRule="auto"/>
        <w:jc w:val="both"/>
        <w:rPr>
          <w:rFonts w:ascii="Times New Roman" w:eastAsia="Times New Roman" w:hAnsi="Times New Roman" w:cs="Times New Roman"/>
          <w:color w:val="000000"/>
          <w:sz w:val="24"/>
          <w:szCs w:val="24"/>
        </w:rPr>
      </w:pPr>
      <w:r w:rsidRPr="00712EB6">
        <w:rPr>
          <w:rFonts w:ascii="Times New Roman" w:eastAsia="Times New Roman" w:hAnsi="Times New Roman" w:cs="Times New Roman"/>
          <w:color w:val="000000"/>
          <w:sz w:val="24"/>
          <w:szCs w:val="24"/>
        </w:rPr>
        <w:t>This consultation reviewed recent information on the association of maternal weight gain and body composition with the newborn birth weight, on the influence of birth weight on infant mortality, and on the associated metabolic demands of pregnancy (WHO, 1995a; Kelly </w:t>
      </w:r>
      <w:r w:rsidRPr="00712EB6">
        <w:rPr>
          <w:rFonts w:ascii="Times New Roman" w:eastAsia="Times New Roman" w:hAnsi="Times New Roman" w:cs="Times New Roman"/>
          <w:i/>
          <w:iCs/>
          <w:color w:val="000000"/>
          <w:sz w:val="24"/>
          <w:szCs w:val="24"/>
        </w:rPr>
        <w:t>et al., </w:t>
      </w:r>
      <w:r w:rsidRPr="00712EB6">
        <w:rPr>
          <w:rFonts w:ascii="Times New Roman" w:eastAsia="Times New Roman" w:hAnsi="Times New Roman" w:cs="Times New Roman"/>
          <w:color w:val="000000"/>
          <w:sz w:val="24"/>
          <w:szCs w:val="24"/>
        </w:rPr>
        <w:t>1996; Butte and King, 2002), in order to perform factorial calculations of the extra energy required during this period. It was acknowledged that estimates of energy requirements and recommendations for energy intake of pregnant women should be population-specific, because of differences in body size, lifestyle and underlying nutritional status. Well-nourished women raised in affluent or economically developed societies may have different energy needs in pregnancy than women from low-income developing societies; pregnancy energy requirements of stunted or undernourished women may differ from those of overweight and obese women; and physical activity patterns may change during pregnancy to an extent that is determined by socio-economic and cultural factors. Even within a particular society, high variability is seen in the rates of gestational weight gain and energy expenditure of pregnant women, and therefore in their energy requirements.</w:t>
      </w:r>
    </w:p>
    <w:p w:rsidR="0022703A" w:rsidRDefault="0022703A" w:rsidP="0022703A">
      <w:pPr>
        <w:shd w:val="clear" w:color="auto" w:fill="FFFFFF"/>
        <w:spacing w:after="0" w:line="360" w:lineRule="auto"/>
        <w:jc w:val="both"/>
        <w:textAlignment w:val="baseline"/>
        <w:rPr>
          <w:rFonts w:ascii="Times New Roman" w:eastAsia="Times New Roman" w:hAnsi="Times New Roman" w:cs="Times New Roman"/>
          <w:b/>
          <w:bCs/>
          <w:color w:val="403838"/>
          <w:sz w:val="28"/>
          <w:szCs w:val="24"/>
        </w:rPr>
      </w:pPr>
    </w:p>
    <w:p w:rsidR="0022703A" w:rsidRDefault="0022703A" w:rsidP="0022703A">
      <w:pPr>
        <w:shd w:val="clear" w:color="auto" w:fill="FFFFFF"/>
        <w:spacing w:after="0" w:line="360" w:lineRule="auto"/>
        <w:jc w:val="both"/>
        <w:textAlignment w:val="baseline"/>
        <w:rPr>
          <w:rFonts w:ascii="Times New Roman" w:eastAsia="Times New Roman" w:hAnsi="Times New Roman" w:cs="Times New Roman"/>
          <w:b/>
          <w:bCs/>
          <w:color w:val="403838"/>
          <w:sz w:val="28"/>
          <w:szCs w:val="24"/>
        </w:rPr>
      </w:pPr>
    </w:p>
    <w:p w:rsidR="006E5F2F" w:rsidRDefault="006E5F2F" w:rsidP="0022703A">
      <w:pPr>
        <w:pStyle w:val="Heading2"/>
        <w:rPr>
          <w:sz w:val="28"/>
        </w:rPr>
      </w:pPr>
    </w:p>
    <w:p w:rsidR="0022703A" w:rsidRPr="00676661" w:rsidRDefault="0022703A" w:rsidP="00676661">
      <w:pPr>
        <w:pStyle w:val="Heading2"/>
        <w:rPr>
          <w:sz w:val="24"/>
          <w:szCs w:val="24"/>
        </w:rPr>
      </w:pPr>
      <w:bookmarkStart w:id="3" w:name="_Toc477237162"/>
      <w:r w:rsidRPr="00676661">
        <w:rPr>
          <w:sz w:val="24"/>
          <w:szCs w:val="24"/>
        </w:rPr>
        <w:lastRenderedPageBreak/>
        <w:t>1.2 Objective</w:t>
      </w:r>
      <w:r w:rsidR="009C03F1">
        <w:rPr>
          <w:sz w:val="24"/>
          <w:szCs w:val="24"/>
        </w:rPr>
        <w:t>s</w:t>
      </w:r>
      <w:r w:rsidRPr="00676661">
        <w:rPr>
          <w:sz w:val="24"/>
          <w:szCs w:val="24"/>
        </w:rPr>
        <w:t xml:space="preserve"> of the Study</w:t>
      </w:r>
      <w:bookmarkEnd w:id="3"/>
    </w:p>
    <w:p w:rsidR="0022703A" w:rsidRPr="00A5009E" w:rsidRDefault="0022703A" w:rsidP="0022703A">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rPr>
      </w:pPr>
      <w:r w:rsidRPr="00A5009E">
        <w:rPr>
          <w:rFonts w:ascii="Times New Roman" w:eastAsia="Times New Roman" w:hAnsi="Times New Roman" w:cs="Times New Roman"/>
          <w:color w:val="000000" w:themeColor="text1"/>
          <w:sz w:val="24"/>
          <w:szCs w:val="24"/>
        </w:rPr>
        <w:t>This study was designed to estimate t</w:t>
      </w:r>
      <w:r w:rsidR="006E5F2F">
        <w:rPr>
          <w:rFonts w:ascii="Times New Roman" w:eastAsia="Times New Roman" w:hAnsi="Times New Roman" w:cs="Times New Roman"/>
          <w:color w:val="000000" w:themeColor="text1"/>
          <w:sz w:val="24"/>
          <w:szCs w:val="24"/>
        </w:rPr>
        <w:t xml:space="preserve">he energy requirements </w:t>
      </w:r>
      <w:r w:rsidRPr="00A5009E">
        <w:rPr>
          <w:rFonts w:ascii="Times New Roman" w:eastAsia="Times New Roman" w:hAnsi="Times New Roman" w:cs="Times New Roman"/>
          <w:color w:val="000000" w:themeColor="text1"/>
          <w:sz w:val="24"/>
          <w:szCs w:val="24"/>
        </w:rPr>
        <w:t xml:space="preserve">pregnant women </w:t>
      </w:r>
      <w:r w:rsidR="009F55CD">
        <w:rPr>
          <w:rFonts w:ascii="Times New Roman" w:eastAsia="Times New Roman" w:hAnsi="Times New Roman" w:cs="Times New Roman"/>
          <w:color w:val="000000" w:themeColor="text1"/>
          <w:sz w:val="24"/>
          <w:szCs w:val="24"/>
        </w:rPr>
        <w:t xml:space="preserve">with different nutritional status </w:t>
      </w:r>
      <w:r w:rsidRPr="00A5009E">
        <w:rPr>
          <w:rFonts w:ascii="Times New Roman" w:eastAsia="Times New Roman" w:hAnsi="Times New Roman" w:cs="Times New Roman"/>
          <w:color w:val="000000" w:themeColor="text1"/>
          <w:sz w:val="24"/>
          <w:szCs w:val="24"/>
        </w:rPr>
        <w:t>and to explore energetic adaptations to pregnancy.</w:t>
      </w:r>
      <w:r w:rsidR="00F233C0">
        <w:rPr>
          <w:rFonts w:ascii="Times New Roman" w:eastAsia="Times New Roman" w:hAnsi="Times New Roman" w:cs="Times New Roman"/>
          <w:color w:val="000000" w:themeColor="text1"/>
          <w:sz w:val="24"/>
          <w:szCs w:val="24"/>
        </w:rPr>
        <w:t xml:space="preserve"> The health and nutritional status o</w:t>
      </w:r>
      <w:r w:rsidR="00EC7735">
        <w:rPr>
          <w:rFonts w:ascii="Times New Roman" w:eastAsia="Times New Roman" w:hAnsi="Times New Roman" w:cs="Times New Roman"/>
          <w:color w:val="000000" w:themeColor="text1"/>
          <w:sz w:val="24"/>
          <w:szCs w:val="24"/>
        </w:rPr>
        <w:t>f both mother and her baby depends</w:t>
      </w:r>
      <w:r w:rsidR="00F233C0">
        <w:rPr>
          <w:rFonts w:ascii="Times New Roman" w:eastAsia="Times New Roman" w:hAnsi="Times New Roman" w:cs="Times New Roman"/>
          <w:color w:val="000000" w:themeColor="text1"/>
          <w:sz w:val="24"/>
          <w:szCs w:val="24"/>
        </w:rPr>
        <w:t xml:space="preserve"> on the environmental condition, socio economic status of the family, health condition of the mother and degree of antenatal and p</w:t>
      </w:r>
      <w:r w:rsidR="00C63BD4">
        <w:rPr>
          <w:rFonts w:ascii="Times New Roman" w:eastAsia="Times New Roman" w:hAnsi="Times New Roman" w:cs="Times New Roman"/>
          <w:color w:val="000000" w:themeColor="text1"/>
          <w:sz w:val="24"/>
          <w:szCs w:val="24"/>
        </w:rPr>
        <w:t>ost natal health services a woma</w:t>
      </w:r>
      <w:r w:rsidR="00F233C0">
        <w:rPr>
          <w:rFonts w:ascii="Times New Roman" w:eastAsia="Times New Roman" w:hAnsi="Times New Roman" w:cs="Times New Roman"/>
          <w:color w:val="000000" w:themeColor="text1"/>
          <w:sz w:val="24"/>
          <w:szCs w:val="24"/>
        </w:rPr>
        <w:t>n receives.</w:t>
      </w:r>
    </w:p>
    <w:p w:rsidR="00F233C0" w:rsidRDefault="00F233C0" w:rsidP="0022703A">
      <w:pPr>
        <w:pStyle w:val="NormalWeb"/>
        <w:spacing w:before="0" w:beforeAutospacing="0" w:after="0" w:afterAutospacing="0" w:line="360" w:lineRule="auto"/>
        <w:jc w:val="both"/>
        <w:rPr>
          <w:color w:val="000000" w:themeColor="text1"/>
        </w:rPr>
      </w:pPr>
    </w:p>
    <w:p w:rsidR="0022703A" w:rsidRPr="00A5009E" w:rsidRDefault="009C03F1" w:rsidP="0022703A">
      <w:pPr>
        <w:pStyle w:val="NormalWeb"/>
        <w:spacing w:before="0" w:beforeAutospacing="0" w:after="0" w:afterAutospacing="0" w:line="360" w:lineRule="auto"/>
        <w:jc w:val="both"/>
        <w:rPr>
          <w:color w:val="000000" w:themeColor="text1"/>
        </w:rPr>
      </w:pPr>
      <w:r>
        <w:rPr>
          <w:color w:val="000000" w:themeColor="text1"/>
        </w:rPr>
        <w:t>Objectives of</w:t>
      </w:r>
      <w:r w:rsidR="00F233C0">
        <w:rPr>
          <w:color w:val="000000" w:themeColor="text1"/>
        </w:rPr>
        <w:t xml:space="preserve"> this study are:</w:t>
      </w:r>
    </w:p>
    <w:p w:rsidR="00F233C0" w:rsidRDefault="009F55CD" w:rsidP="0022703A">
      <w:pPr>
        <w:pStyle w:val="NormalWeb"/>
        <w:numPr>
          <w:ilvl w:val="0"/>
          <w:numId w:val="15"/>
        </w:numPr>
        <w:tabs>
          <w:tab w:val="clear" w:pos="720"/>
          <w:tab w:val="num" w:pos="180"/>
        </w:tabs>
        <w:spacing w:before="0" w:beforeAutospacing="0" w:after="0" w:afterAutospacing="0" w:line="360" w:lineRule="auto"/>
        <w:ind w:left="180" w:hanging="180"/>
        <w:jc w:val="both"/>
        <w:rPr>
          <w:color w:val="000000" w:themeColor="text1"/>
        </w:rPr>
      </w:pPr>
      <w:r>
        <w:rPr>
          <w:color w:val="000000" w:themeColor="text1"/>
        </w:rPr>
        <w:t>To assess</w:t>
      </w:r>
      <w:r w:rsidR="00F233C0">
        <w:rPr>
          <w:color w:val="000000" w:themeColor="text1"/>
        </w:rPr>
        <w:t xml:space="preserve"> of the Demographic condition of the study population.</w:t>
      </w:r>
    </w:p>
    <w:p w:rsidR="0022703A" w:rsidRDefault="009F55CD" w:rsidP="0022703A">
      <w:pPr>
        <w:pStyle w:val="NormalWeb"/>
        <w:numPr>
          <w:ilvl w:val="0"/>
          <w:numId w:val="15"/>
        </w:numPr>
        <w:tabs>
          <w:tab w:val="clear" w:pos="720"/>
          <w:tab w:val="num" w:pos="180"/>
        </w:tabs>
        <w:spacing w:before="0" w:beforeAutospacing="0" w:after="0" w:afterAutospacing="0" w:line="360" w:lineRule="auto"/>
        <w:ind w:left="180" w:hanging="180"/>
        <w:jc w:val="both"/>
        <w:rPr>
          <w:color w:val="000000" w:themeColor="text1"/>
        </w:rPr>
      </w:pPr>
      <w:r>
        <w:rPr>
          <w:color w:val="000000" w:themeColor="text1"/>
        </w:rPr>
        <w:t>To calculate the</w:t>
      </w:r>
      <w:r w:rsidR="0022703A" w:rsidRPr="00A5009E">
        <w:rPr>
          <w:color w:val="000000" w:themeColor="text1"/>
        </w:rPr>
        <w:t xml:space="preserve"> ene</w:t>
      </w:r>
      <w:r w:rsidR="00F233C0">
        <w:rPr>
          <w:color w:val="000000" w:themeColor="text1"/>
        </w:rPr>
        <w:t>rgy requirements</w:t>
      </w:r>
      <w:r w:rsidR="0022703A" w:rsidRPr="00A5009E">
        <w:rPr>
          <w:color w:val="000000" w:themeColor="text1"/>
        </w:rPr>
        <w:t xml:space="preserve"> for all ages, based on measurements and estimates of total </w:t>
      </w:r>
      <w:r w:rsidR="00937B9E">
        <w:rPr>
          <w:color w:val="000000" w:themeColor="text1"/>
        </w:rPr>
        <w:t>daily energy expenditure and energy needs during</w:t>
      </w:r>
      <w:r w:rsidR="00F233C0">
        <w:rPr>
          <w:color w:val="000000" w:themeColor="text1"/>
        </w:rPr>
        <w:t xml:space="preserve"> pregnancy. And segregating them accordin</w:t>
      </w:r>
      <w:r w:rsidR="00102E97">
        <w:rPr>
          <w:color w:val="000000" w:themeColor="text1"/>
        </w:rPr>
        <w:t>g to age and or</w:t>
      </w:r>
      <w:r w:rsidR="008E0998">
        <w:rPr>
          <w:color w:val="000000" w:themeColor="text1"/>
        </w:rPr>
        <w:t>der of pregnancy.</w:t>
      </w:r>
    </w:p>
    <w:p w:rsidR="00E66355" w:rsidRPr="00A5009E" w:rsidRDefault="009F55CD" w:rsidP="0022703A">
      <w:pPr>
        <w:pStyle w:val="NormalWeb"/>
        <w:numPr>
          <w:ilvl w:val="0"/>
          <w:numId w:val="15"/>
        </w:numPr>
        <w:tabs>
          <w:tab w:val="clear" w:pos="720"/>
          <w:tab w:val="num" w:pos="180"/>
        </w:tabs>
        <w:spacing w:before="0" w:beforeAutospacing="0" w:after="0" w:afterAutospacing="0" w:line="360" w:lineRule="auto"/>
        <w:ind w:left="180" w:hanging="180"/>
        <w:jc w:val="both"/>
        <w:rPr>
          <w:color w:val="000000" w:themeColor="text1"/>
        </w:rPr>
      </w:pPr>
      <w:r>
        <w:rPr>
          <w:color w:val="000000" w:themeColor="text1"/>
        </w:rPr>
        <w:t>To assess</w:t>
      </w:r>
      <w:r w:rsidR="00E66355">
        <w:rPr>
          <w:color w:val="000000" w:themeColor="text1"/>
        </w:rPr>
        <w:t xml:space="preserve"> of the contribution of the three macronutrient in the diet of the pregnant women</w:t>
      </w:r>
    </w:p>
    <w:p w:rsidR="0022703A" w:rsidRDefault="0022703A" w:rsidP="0022703A">
      <w:pPr>
        <w:rPr>
          <w:rFonts w:ascii="Times New Roman" w:eastAsia="Times New Roman" w:hAnsi="Times New Roman" w:cs="Times New Roman"/>
          <w:b/>
          <w:bCs/>
          <w:sz w:val="36"/>
          <w:szCs w:val="36"/>
        </w:rPr>
      </w:pPr>
      <w:r>
        <w:br w:type="page"/>
      </w:r>
    </w:p>
    <w:p w:rsidR="0022703A" w:rsidRPr="005665AB" w:rsidRDefault="0022703A" w:rsidP="003A2D6A">
      <w:pPr>
        <w:pStyle w:val="Heading1"/>
        <w:jc w:val="center"/>
        <w:rPr>
          <w:sz w:val="28"/>
          <w:szCs w:val="28"/>
        </w:rPr>
      </w:pPr>
      <w:bookmarkStart w:id="4" w:name="_Toc477237163"/>
      <w:r w:rsidRPr="005665AB">
        <w:rPr>
          <w:sz w:val="28"/>
          <w:szCs w:val="28"/>
        </w:rPr>
        <w:lastRenderedPageBreak/>
        <w:t>CHAPTER-2 (Literature Review)</w:t>
      </w:r>
      <w:bookmarkEnd w:id="4"/>
    </w:p>
    <w:p w:rsidR="0022703A" w:rsidRPr="008C1FEB" w:rsidRDefault="0022703A" w:rsidP="008C1FEB">
      <w:pPr>
        <w:spacing w:after="0" w:line="360" w:lineRule="auto"/>
        <w:jc w:val="both"/>
        <w:rPr>
          <w:rFonts w:ascii="Times New Roman" w:eastAsia="Times New Roman" w:hAnsi="Times New Roman" w:cs="Times New Roman"/>
          <w:b/>
          <w:bCs/>
          <w:color w:val="000000"/>
          <w:sz w:val="24"/>
          <w:szCs w:val="24"/>
        </w:rPr>
      </w:pPr>
    </w:p>
    <w:p w:rsidR="0012011E" w:rsidRPr="008C1FEB" w:rsidRDefault="0012011E" w:rsidP="008C1FEB">
      <w:pPr>
        <w:autoSpaceDE w:val="0"/>
        <w:autoSpaceDN w:val="0"/>
        <w:adjustRightInd w:val="0"/>
        <w:spacing w:after="0" w:line="360" w:lineRule="auto"/>
        <w:jc w:val="both"/>
        <w:rPr>
          <w:rFonts w:ascii="Times New Roman" w:hAnsi="Times New Roman" w:cs="Times New Roman"/>
          <w:sz w:val="24"/>
          <w:szCs w:val="24"/>
        </w:rPr>
      </w:pPr>
      <w:r w:rsidRPr="008C1FEB">
        <w:rPr>
          <w:rFonts w:ascii="Times New Roman" w:hAnsi="Times New Roman" w:cs="Times New Roman"/>
          <w:sz w:val="24"/>
          <w:szCs w:val="24"/>
        </w:rPr>
        <w:t xml:space="preserve">Extra dietary energy is required during pregnancy to make up for the energy deposited in maternal and fetal tissues and the rise in energy expenditure attributable to increased basal metabolism and to changes in the energy cost of physical activity. Weight gain during pregnancy results from products of conception (fetus, placenta, and amniotic fluid), increases in various maternal tissues (uterus, breasts, blood, and extracellular extravascular fluid), and increases in maternal fat stores. </w:t>
      </w:r>
      <w:r w:rsidR="00E00B05" w:rsidRPr="008C1FEB">
        <w:rPr>
          <w:rFonts w:ascii="Times New Roman" w:hAnsi="Times New Roman" w:cs="Times New Roman"/>
          <w:sz w:val="24"/>
          <w:szCs w:val="24"/>
        </w:rPr>
        <w:t>Energy requirements during pregnancy remain controversial because of conflicting data on maternal fat deposition and putative reductions in the mother’s physical activity as pregnancy advances.</w:t>
      </w:r>
      <w:r w:rsidR="005E05AC" w:rsidRPr="008C1FEB">
        <w:rPr>
          <w:rFonts w:ascii="Times New Roman" w:hAnsi="Times New Roman" w:cs="Times New Roman"/>
          <w:sz w:val="24"/>
          <w:szCs w:val="24"/>
        </w:rPr>
        <w:t>(Am J Clin</w:t>
      </w:r>
      <w:r w:rsidR="00351DC5" w:rsidRPr="008C1FEB">
        <w:rPr>
          <w:rFonts w:ascii="Times New Roman" w:hAnsi="Times New Roman" w:cs="Times New Roman"/>
          <w:sz w:val="24"/>
          <w:szCs w:val="24"/>
        </w:rPr>
        <w:t>Nutr)</w:t>
      </w:r>
    </w:p>
    <w:p w:rsidR="0022703A" w:rsidRPr="005665AB" w:rsidRDefault="0022703A" w:rsidP="005665AB">
      <w:pPr>
        <w:pStyle w:val="Heading2"/>
        <w:rPr>
          <w:sz w:val="24"/>
          <w:szCs w:val="24"/>
        </w:rPr>
      </w:pPr>
      <w:bookmarkStart w:id="5" w:name="bm04.6"/>
      <w:bookmarkStart w:id="6" w:name="_Toc477237164"/>
      <w:bookmarkEnd w:id="5"/>
      <w:r w:rsidRPr="005665AB">
        <w:rPr>
          <w:sz w:val="24"/>
          <w:szCs w:val="24"/>
        </w:rPr>
        <w:t>2.7 Prenatal fetus development</w:t>
      </w:r>
      <w:bookmarkEnd w:id="6"/>
    </w:p>
    <w:p w:rsidR="0022703A" w:rsidRPr="00601B02" w:rsidRDefault="0022703A" w:rsidP="0022703A">
      <w:pPr>
        <w:pStyle w:val="NormalWeb"/>
        <w:spacing w:line="360" w:lineRule="auto"/>
        <w:jc w:val="both"/>
      </w:pPr>
      <w:r w:rsidRPr="00601B02">
        <w:t>Pregnancy is typically broken into three periods or trimesters, each of about three months. While there are no hard and fast rules, these distinctions are useful in describing the changes that take place over time.</w:t>
      </w:r>
    </w:p>
    <w:p w:rsidR="0022703A" w:rsidRPr="005665AB" w:rsidRDefault="0022703A" w:rsidP="005665AB">
      <w:pPr>
        <w:pStyle w:val="Heading3"/>
        <w:rPr>
          <w:rFonts w:ascii="Times New Roman" w:hAnsi="Times New Roman" w:cs="Times New Roman"/>
          <w:color w:val="auto"/>
          <w:sz w:val="24"/>
          <w:szCs w:val="24"/>
        </w:rPr>
      </w:pPr>
      <w:bookmarkStart w:id="7" w:name="_Toc477237165"/>
      <w:r w:rsidRPr="005665AB">
        <w:rPr>
          <w:rFonts w:ascii="Times New Roman" w:hAnsi="Times New Roman" w:cs="Times New Roman"/>
          <w:color w:val="auto"/>
          <w:sz w:val="24"/>
          <w:szCs w:val="24"/>
        </w:rPr>
        <w:t>2.7.1First trimester</w:t>
      </w:r>
      <w:bookmarkEnd w:id="7"/>
    </w:p>
    <w:p w:rsidR="0022703A" w:rsidRPr="00601B02" w:rsidRDefault="0022703A" w:rsidP="0022703A">
      <w:pPr>
        <w:pStyle w:val="NormalWeb"/>
        <w:spacing w:line="360" w:lineRule="auto"/>
        <w:jc w:val="both"/>
      </w:pPr>
      <w:r w:rsidRPr="00601B02">
        <w:t>Comparison of growth of the abdomen between 26 weeks and 40 weeks gestation.</w:t>
      </w:r>
      <w:r w:rsidR="00CB04C3">
        <w:t xml:space="preserve"> (SP Poterfield</w:t>
      </w:r>
      <w:r w:rsidR="003A2D6A">
        <w:t>,</w:t>
      </w:r>
      <w:r w:rsidR="00CB04C3">
        <w:t xml:space="preserve"> CE Henrich,</w:t>
      </w:r>
      <w:r w:rsidR="002D71D9">
        <w:t xml:space="preserve"> </w:t>
      </w:r>
      <w:r w:rsidR="003A2D6A">
        <w:t>1993)</w:t>
      </w:r>
    </w:p>
    <w:p w:rsidR="0022703A" w:rsidRPr="00601B02" w:rsidRDefault="0022703A" w:rsidP="0022703A">
      <w:pPr>
        <w:pStyle w:val="NormalWeb"/>
        <w:spacing w:line="360" w:lineRule="auto"/>
        <w:jc w:val="both"/>
      </w:pPr>
      <w:r w:rsidRPr="00601B02">
        <w:t xml:space="preserve">Traditionally, doctors have measured pregnancy from a number of convenient points, including the day of last menstruation, ovulation, fertilization, implantation and chemical detection. In medicine, pregnancy is often defined as beginning when the developing embryo becomes implanted into the endometrial lining of a woman’s uterus. In some cases where complications may have arisen, the fertilized egg might implant itself in the fallopian tubes or the cervix, causing an ectopic pregnancy. Most pregnant women do not have any specific signs or symptoms of implantation, although it is not uncommon to experience light bleeding at implantation. Some women will also experience cramping during their first trimester. This is usually of no concern unless there is spotting or bleeding as well. The outer layers of the embryo grow and form a placenta, for the purpose of receiving essential nutrients through the uterine wall, or endometrium. The umbilical cord in a newborn child consists of the </w:t>
      </w:r>
      <w:r w:rsidRPr="00601B02">
        <w:lastRenderedPageBreak/>
        <w:t xml:space="preserve">remnants of the connection to the placenta. The developing embryo undergoes tremendous growth and changes during the process of </w:t>
      </w:r>
      <w:r w:rsidR="00F9098A" w:rsidRPr="00601B02">
        <w:t>fetal</w:t>
      </w:r>
      <w:r w:rsidRPr="00601B02">
        <w:t xml:space="preserve"> development</w:t>
      </w:r>
      <w:r w:rsidR="00F9098A" w:rsidRPr="00601B02">
        <w:t>.</w:t>
      </w:r>
      <w:r w:rsidR="00F9098A">
        <w:t xml:space="preserve"> (</w:t>
      </w:r>
      <w:r>
        <w:t>PH Wadhwa.2005)</w:t>
      </w:r>
    </w:p>
    <w:p w:rsidR="0022703A" w:rsidRPr="005D0A78" w:rsidRDefault="0022703A" w:rsidP="0022703A">
      <w:pPr>
        <w:numPr>
          <w:ilvl w:val="0"/>
          <w:numId w:val="3"/>
        </w:numPr>
        <w:spacing w:before="100" w:beforeAutospacing="1" w:after="100" w:afterAutospacing="1" w:line="360" w:lineRule="auto"/>
        <w:jc w:val="both"/>
        <w:rPr>
          <w:rFonts w:ascii="Times New Roman" w:hAnsi="Times New Roman" w:cs="Times New Roman"/>
          <w:sz w:val="24"/>
          <w:szCs w:val="24"/>
        </w:rPr>
      </w:pPr>
      <w:r w:rsidRPr="005D0A78">
        <w:rPr>
          <w:rFonts w:ascii="Times New Roman" w:hAnsi="Times New Roman" w:cs="Times New Roman"/>
          <w:sz w:val="24"/>
          <w:szCs w:val="24"/>
        </w:rPr>
        <w:t>Morning sickness can occur in about seventy percent of all pregnant women and typically improves after the first trimester.</w:t>
      </w:r>
    </w:p>
    <w:p w:rsidR="0022703A" w:rsidRPr="005D0A78" w:rsidRDefault="0022703A" w:rsidP="0022703A">
      <w:pPr>
        <w:numPr>
          <w:ilvl w:val="0"/>
          <w:numId w:val="3"/>
        </w:numPr>
        <w:spacing w:before="100" w:beforeAutospacing="1" w:after="100" w:afterAutospacing="1" w:line="360" w:lineRule="auto"/>
        <w:jc w:val="both"/>
        <w:rPr>
          <w:rFonts w:ascii="Times New Roman" w:hAnsi="Times New Roman" w:cs="Times New Roman"/>
          <w:sz w:val="24"/>
          <w:szCs w:val="24"/>
        </w:rPr>
      </w:pPr>
      <w:r w:rsidRPr="005D0A78">
        <w:rPr>
          <w:rFonts w:ascii="Times New Roman" w:hAnsi="Times New Roman" w:cs="Times New Roman"/>
          <w:sz w:val="24"/>
          <w:szCs w:val="24"/>
        </w:rPr>
        <w:t>In the first 12 weeks of pregnancy the nipples and areolas darken due to a temporary increase in melanin.</w:t>
      </w:r>
    </w:p>
    <w:p w:rsidR="0022703A" w:rsidRPr="005D0A78" w:rsidRDefault="0022703A" w:rsidP="0022703A">
      <w:pPr>
        <w:numPr>
          <w:ilvl w:val="0"/>
          <w:numId w:val="3"/>
        </w:numPr>
        <w:spacing w:before="100" w:beforeAutospacing="1" w:after="100" w:afterAutospacing="1" w:line="360" w:lineRule="auto"/>
        <w:jc w:val="both"/>
        <w:rPr>
          <w:rFonts w:ascii="Times New Roman" w:hAnsi="Times New Roman" w:cs="Times New Roman"/>
          <w:sz w:val="24"/>
          <w:szCs w:val="24"/>
        </w:rPr>
      </w:pPr>
      <w:r w:rsidRPr="005D0A78">
        <w:rPr>
          <w:rFonts w:ascii="Times New Roman" w:hAnsi="Times New Roman" w:cs="Times New Roman"/>
          <w:sz w:val="24"/>
          <w:szCs w:val="24"/>
        </w:rPr>
        <w:t>Most miscarriages occur during this period.</w:t>
      </w:r>
    </w:p>
    <w:p w:rsidR="0022703A" w:rsidRPr="005665AB" w:rsidRDefault="0022703A" w:rsidP="005665AB">
      <w:pPr>
        <w:pStyle w:val="Heading3"/>
        <w:rPr>
          <w:rFonts w:ascii="Times New Roman" w:hAnsi="Times New Roman" w:cs="Times New Roman"/>
          <w:color w:val="auto"/>
          <w:sz w:val="24"/>
          <w:szCs w:val="24"/>
        </w:rPr>
      </w:pPr>
      <w:bookmarkStart w:id="8" w:name="_Toc477237166"/>
      <w:r w:rsidRPr="005665AB">
        <w:rPr>
          <w:rFonts w:ascii="Times New Roman" w:hAnsi="Times New Roman" w:cs="Times New Roman"/>
          <w:color w:val="auto"/>
          <w:sz w:val="24"/>
          <w:szCs w:val="24"/>
        </w:rPr>
        <w:t>2.7.2 Second trimester</w:t>
      </w:r>
      <w:bookmarkEnd w:id="8"/>
    </w:p>
    <w:p w:rsidR="0022703A" w:rsidRPr="00601B02" w:rsidRDefault="0022703A" w:rsidP="0022703A">
      <w:pPr>
        <w:pStyle w:val="NormalWeb"/>
        <w:spacing w:line="360" w:lineRule="auto"/>
        <w:jc w:val="both"/>
      </w:pPr>
      <w:r w:rsidRPr="00601B02">
        <w:t>Months 4 through 6 of the pregnancy are called the second trimester. Most women feel more energized in this period, and begin to put on weight as the symptoms of morning sickness subside and eventually fade away.</w:t>
      </w:r>
    </w:p>
    <w:p w:rsidR="0022703A" w:rsidRPr="00601B02" w:rsidRDefault="0022703A" w:rsidP="0022703A">
      <w:pPr>
        <w:pStyle w:val="NormalWeb"/>
        <w:spacing w:line="360" w:lineRule="auto"/>
        <w:jc w:val="both"/>
      </w:pPr>
      <w:r w:rsidRPr="00601B02">
        <w:t>In the 20th week the uterus, the muscular organ that holds the developing baby, can expand up to 20 times its normal size during pregnancy.</w:t>
      </w:r>
    </w:p>
    <w:p w:rsidR="00E92409" w:rsidRPr="00601B02" w:rsidRDefault="0022703A" w:rsidP="00E92409">
      <w:pPr>
        <w:pStyle w:val="NormalWeb"/>
        <w:spacing w:line="360" w:lineRule="auto"/>
        <w:jc w:val="both"/>
      </w:pPr>
      <w:r w:rsidRPr="00601B02">
        <w:t>Although the fetus begins moving and takes a recognizable human shape during the first trimester, it is not until the second trimester that movement of the fetus, often referred to as “quickening”, can be felt. This typically happens in the fourth month more specifically in the 20 to 21 week or by the 18th week if you’ve been pregnant before. However, it is not uncommon for some women to not feel the baby move until much later. The placenta is now fully functioning and the fetus is making insulin and urinating. The reproductive organs can be recognized, and can distinguish the fetus as male or female</w:t>
      </w:r>
      <w:r w:rsidR="009B4BEB" w:rsidRPr="00601B02">
        <w:t>.</w:t>
      </w:r>
      <w:r w:rsidR="009B4BEB">
        <w:t xml:space="preserve"> (</w:t>
      </w:r>
      <w:r w:rsidR="00E92409">
        <w:t>SP Poterfield ,  CE Henrich,</w:t>
      </w:r>
      <w:r w:rsidR="002D71D9">
        <w:t xml:space="preserve"> </w:t>
      </w:r>
      <w:r w:rsidR="00E92409">
        <w:t>1993)</w:t>
      </w:r>
    </w:p>
    <w:p w:rsidR="0022703A" w:rsidRPr="005665AB" w:rsidRDefault="0022703A" w:rsidP="00E92409">
      <w:pPr>
        <w:pStyle w:val="NormalWeb"/>
        <w:spacing w:line="360" w:lineRule="auto"/>
        <w:jc w:val="both"/>
      </w:pPr>
      <w:r w:rsidRPr="005665AB">
        <w:t>2.7.3 Third trimester</w:t>
      </w:r>
    </w:p>
    <w:p w:rsidR="0022703A" w:rsidRPr="00601B02" w:rsidRDefault="0022703A" w:rsidP="0022703A">
      <w:pPr>
        <w:pStyle w:val="NormalWeb"/>
        <w:spacing w:line="360" w:lineRule="auto"/>
        <w:jc w:val="both"/>
      </w:pPr>
      <w:r w:rsidRPr="00601B02">
        <w:t xml:space="preserve">Final weight gain takes place, which is the most weight gain throughout the pregnancy. The fetus will be growing the most rapidly during this stage, gaining up to 28g per day. The woman’s belly will transform in shape as the belly drops due the fetus turning in a downward position ready for birth. During the second trimester, the woman’s belly would have been very upright, whereas in the third trimester it will drop down quite low, the woman will be able to lift her belly up and down. The fetus </w:t>
      </w:r>
      <w:r w:rsidRPr="00601B02">
        <w:lastRenderedPageBreak/>
        <w:t>begins to move regularly, and is felt by the woman. Fetal movement can become quite strong and be disruptive to the woman. The woman’s navel will sometimes become convex, “popping” out, due to her expanding abdomen. This period of her pregnancy can be uncomfortable, causing symptoms like weak bladder control and back-ache. Movement of the fetus becomes stronger and more frequent and via improved brain, eye, and muscle function the fetu</w:t>
      </w:r>
      <w:r w:rsidR="00E35F28">
        <w:t>s is prepared for ex-</w:t>
      </w:r>
      <w:r w:rsidRPr="00601B02">
        <w:t>utero viability. The woman can feel the fetus “rolling” and it may cause pain or discomfort when it is near the woman’s ribs and spine.</w:t>
      </w:r>
    </w:p>
    <w:p w:rsidR="000A73DF" w:rsidRPr="00601B02" w:rsidRDefault="0022703A" w:rsidP="000A73DF">
      <w:pPr>
        <w:pStyle w:val="NormalWeb"/>
        <w:spacing w:line="360" w:lineRule="auto"/>
        <w:jc w:val="both"/>
      </w:pPr>
      <w:r w:rsidRPr="00601B02">
        <w:t>It is during this time that a baby born prematurely may survive. The use of modern medical intensive care technology has greatly increased the probability of premature babies surviving, and has pushed back the boundary of viability to much earlier dates than would be possible without assistance. In spite of these developments, premature birth remains a major threat to the fetus, and may result in ill-health in later life, even if the baby survives.</w:t>
      </w:r>
      <w:r w:rsidR="000A73DF">
        <w:t>(SP Poterfield ,  CE Henrich,1993)</w:t>
      </w:r>
    </w:p>
    <w:p w:rsidR="0022703A" w:rsidRDefault="0022703A" w:rsidP="0022703A">
      <w:pPr>
        <w:pStyle w:val="NormalWeb"/>
        <w:spacing w:line="360" w:lineRule="auto"/>
        <w:jc w:val="both"/>
      </w:pPr>
    </w:p>
    <w:p w:rsidR="00A21EC5" w:rsidRDefault="00A21EC5" w:rsidP="0022703A">
      <w:pPr>
        <w:pStyle w:val="NormalWeb"/>
        <w:spacing w:line="360" w:lineRule="auto"/>
        <w:jc w:val="both"/>
        <w:rPr>
          <w:b/>
          <w:bCs/>
        </w:rPr>
      </w:pPr>
    </w:p>
    <w:p w:rsidR="00A21EC5" w:rsidRDefault="00A21EC5" w:rsidP="0022703A">
      <w:pPr>
        <w:pStyle w:val="NormalWeb"/>
        <w:spacing w:line="360" w:lineRule="auto"/>
        <w:jc w:val="both"/>
        <w:rPr>
          <w:b/>
          <w:bCs/>
        </w:rPr>
      </w:pPr>
    </w:p>
    <w:p w:rsidR="00A21EC5" w:rsidRDefault="00A21EC5" w:rsidP="0022703A">
      <w:pPr>
        <w:pStyle w:val="NormalWeb"/>
        <w:spacing w:line="360" w:lineRule="auto"/>
        <w:jc w:val="both"/>
        <w:rPr>
          <w:b/>
          <w:bCs/>
        </w:rPr>
      </w:pPr>
    </w:p>
    <w:p w:rsidR="00A21EC5" w:rsidRDefault="00A21EC5" w:rsidP="0022703A">
      <w:pPr>
        <w:pStyle w:val="NormalWeb"/>
        <w:spacing w:line="360" w:lineRule="auto"/>
        <w:jc w:val="both"/>
        <w:rPr>
          <w:b/>
          <w:bCs/>
        </w:rPr>
      </w:pPr>
    </w:p>
    <w:p w:rsidR="00A21EC5" w:rsidRDefault="00A21EC5" w:rsidP="0022703A">
      <w:pPr>
        <w:pStyle w:val="NormalWeb"/>
        <w:spacing w:line="360" w:lineRule="auto"/>
        <w:jc w:val="both"/>
        <w:rPr>
          <w:b/>
          <w:bCs/>
        </w:rPr>
      </w:pPr>
    </w:p>
    <w:p w:rsidR="00A21EC5" w:rsidRDefault="00A21EC5" w:rsidP="0022703A">
      <w:pPr>
        <w:pStyle w:val="NormalWeb"/>
        <w:spacing w:line="360" w:lineRule="auto"/>
        <w:jc w:val="both"/>
        <w:rPr>
          <w:b/>
          <w:bCs/>
        </w:rPr>
      </w:pPr>
    </w:p>
    <w:p w:rsidR="00A21EC5" w:rsidRDefault="00A21EC5" w:rsidP="0022703A">
      <w:pPr>
        <w:pStyle w:val="NormalWeb"/>
        <w:spacing w:line="360" w:lineRule="auto"/>
        <w:jc w:val="both"/>
        <w:rPr>
          <w:b/>
          <w:bCs/>
        </w:rPr>
      </w:pPr>
    </w:p>
    <w:p w:rsidR="00A21EC5" w:rsidRDefault="00A21EC5" w:rsidP="0022703A">
      <w:pPr>
        <w:pStyle w:val="NormalWeb"/>
        <w:spacing w:line="360" w:lineRule="auto"/>
        <w:jc w:val="both"/>
        <w:rPr>
          <w:b/>
          <w:bCs/>
        </w:rPr>
      </w:pPr>
    </w:p>
    <w:p w:rsidR="00A21EC5" w:rsidRDefault="00A21EC5" w:rsidP="0022703A">
      <w:pPr>
        <w:pStyle w:val="NormalWeb"/>
        <w:spacing w:line="360" w:lineRule="auto"/>
        <w:jc w:val="both"/>
        <w:rPr>
          <w:b/>
          <w:bCs/>
        </w:rPr>
      </w:pPr>
    </w:p>
    <w:p w:rsidR="00A21EC5" w:rsidRDefault="00A21EC5" w:rsidP="0022703A">
      <w:pPr>
        <w:pStyle w:val="NormalWeb"/>
        <w:spacing w:line="360" w:lineRule="auto"/>
        <w:jc w:val="both"/>
        <w:rPr>
          <w:b/>
          <w:bCs/>
        </w:rPr>
      </w:pPr>
    </w:p>
    <w:p w:rsidR="0085187F" w:rsidRDefault="0085187F" w:rsidP="0022703A">
      <w:pPr>
        <w:pStyle w:val="NormalWeb"/>
        <w:spacing w:line="360" w:lineRule="auto"/>
        <w:jc w:val="both"/>
        <w:rPr>
          <w:b/>
          <w:bCs/>
        </w:rPr>
      </w:pPr>
    </w:p>
    <w:p w:rsidR="0022703A" w:rsidRPr="00680C4B" w:rsidRDefault="0022703A" w:rsidP="0022703A">
      <w:pPr>
        <w:pStyle w:val="NormalWeb"/>
        <w:spacing w:line="360" w:lineRule="auto"/>
        <w:jc w:val="both"/>
      </w:pPr>
      <w:r w:rsidRPr="00601B02">
        <w:rPr>
          <w:b/>
          <w:bCs/>
        </w:rPr>
        <w:t>Development of fetus</w:t>
      </w:r>
      <w:r w:rsidR="009B4BEB">
        <w:rPr>
          <w:b/>
          <w:bCs/>
        </w:rPr>
        <w:t xml:space="preserve"> </w:t>
      </w:r>
      <w:r w:rsidRPr="00601B02">
        <w:rPr>
          <w:b/>
          <w:bCs/>
        </w:rPr>
        <w:t>from 1-8 weeks</w:t>
      </w:r>
    </w:p>
    <w:p w:rsidR="0085187F" w:rsidRDefault="0022703A" w:rsidP="0022703A">
      <w:pPr>
        <w:pStyle w:val="NormalWeb"/>
        <w:spacing w:line="360" w:lineRule="auto"/>
        <w:jc w:val="both"/>
      </w:pPr>
      <w:r w:rsidRPr="00601B02">
        <w:rPr>
          <w:noProof/>
        </w:rPr>
        <w:drawing>
          <wp:inline distT="0" distB="0" distL="0" distR="0">
            <wp:extent cx="5504288" cy="6296025"/>
            <wp:effectExtent l="19050" t="0" r="1162" b="0"/>
            <wp:docPr id="5" name="Picture 1" descr="fe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tus"/>
                    <pic:cNvPicPr>
                      <a:picLocks noChangeAspect="1" noChangeArrowheads="1"/>
                    </pic:cNvPicPr>
                  </pic:nvPicPr>
                  <pic:blipFill>
                    <a:blip r:embed="rId9"/>
                    <a:srcRect/>
                    <a:stretch>
                      <a:fillRect/>
                    </a:stretch>
                  </pic:blipFill>
                  <pic:spPr bwMode="auto">
                    <a:xfrm>
                      <a:off x="0" y="0"/>
                      <a:ext cx="5508539" cy="6300887"/>
                    </a:xfrm>
                    <a:prstGeom prst="rect">
                      <a:avLst/>
                    </a:prstGeom>
                    <a:noFill/>
                    <a:ln w="9525">
                      <a:noFill/>
                      <a:miter lim="800000"/>
                      <a:headEnd/>
                      <a:tailEnd/>
                    </a:ln>
                  </pic:spPr>
                </pic:pic>
              </a:graphicData>
            </a:graphic>
          </wp:inline>
        </w:drawing>
      </w:r>
    </w:p>
    <w:p w:rsidR="0085187F" w:rsidRDefault="0085187F" w:rsidP="0085187F"/>
    <w:p w:rsidR="0085187F" w:rsidRPr="00680C4B" w:rsidRDefault="0085187F" w:rsidP="0085187F">
      <w:pPr>
        <w:pStyle w:val="NormalWeb"/>
        <w:spacing w:line="360" w:lineRule="auto"/>
        <w:jc w:val="center"/>
      </w:pPr>
      <w:r>
        <w:rPr>
          <w:b/>
          <w:bCs/>
        </w:rPr>
        <w:t xml:space="preserve">Figure 01: </w:t>
      </w:r>
      <w:r w:rsidRPr="00601B02">
        <w:rPr>
          <w:b/>
          <w:bCs/>
        </w:rPr>
        <w:t>Development of fetus</w:t>
      </w:r>
      <w:r w:rsidR="00146CA1">
        <w:rPr>
          <w:b/>
          <w:bCs/>
        </w:rPr>
        <w:t xml:space="preserve"> </w:t>
      </w:r>
      <w:r w:rsidRPr="00601B02">
        <w:rPr>
          <w:b/>
          <w:bCs/>
        </w:rPr>
        <w:t>(from 1-8 weeks)</w:t>
      </w:r>
    </w:p>
    <w:p w:rsidR="0022703A" w:rsidRPr="0085187F" w:rsidRDefault="0022703A" w:rsidP="0085187F">
      <w:pPr>
        <w:tabs>
          <w:tab w:val="left" w:pos="1080"/>
        </w:tabs>
      </w:pPr>
    </w:p>
    <w:p w:rsidR="0022703A" w:rsidRPr="00601B02" w:rsidRDefault="00D209E7" w:rsidP="0022703A">
      <w:pPr>
        <w:pStyle w:val="NormalWeb"/>
        <w:spacing w:line="360" w:lineRule="auto"/>
        <w:jc w:val="both"/>
      </w:pPr>
      <w:r>
        <w:rPr>
          <w:noProof/>
        </w:rPr>
        <w:lastRenderedPageBreak/>
        <w:pict>
          <v:rect id="_x0000_s1032" style="position:absolute;left:0;text-align:left;margin-left:27.75pt;margin-top:-3.75pt;width:368.25pt;height:29.25pt;z-index:251662336" strokecolor="white [3212]">
            <v:textbox>
              <w:txbxContent>
                <w:p w:rsidR="00CC7F8C" w:rsidRPr="0085187F" w:rsidRDefault="00CC7F8C">
                  <w:pPr>
                    <w:rPr>
                      <w:rFonts w:ascii="Times New Roman" w:hAnsi="Times New Roman" w:cs="Times New Roman"/>
                      <w:b/>
                      <w:sz w:val="24"/>
                      <w:szCs w:val="24"/>
                    </w:rPr>
                  </w:pPr>
                  <w:r w:rsidRPr="0085187F">
                    <w:rPr>
                      <w:rFonts w:ascii="Times New Roman" w:hAnsi="Times New Roman" w:cs="Times New Roman"/>
                      <w:b/>
                      <w:sz w:val="24"/>
                      <w:szCs w:val="24"/>
                    </w:rPr>
                    <w:t>Development of fetus from 9-20 weeks</w:t>
                  </w:r>
                </w:p>
              </w:txbxContent>
            </v:textbox>
          </v:rect>
        </w:pict>
      </w:r>
      <w:r w:rsidR="0022703A" w:rsidRPr="00601B02">
        <w:rPr>
          <w:noProof/>
        </w:rPr>
        <w:drawing>
          <wp:inline distT="0" distB="0" distL="0" distR="0">
            <wp:extent cx="5401447" cy="5765672"/>
            <wp:effectExtent l="19050" t="0" r="8753" b="0"/>
            <wp:docPr id="6" name="Picture 2" descr="fe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tus"/>
                    <pic:cNvPicPr>
                      <a:picLocks noChangeAspect="1" noChangeArrowheads="1"/>
                    </pic:cNvPicPr>
                  </pic:nvPicPr>
                  <pic:blipFill>
                    <a:blip r:embed="rId10">
                      <a:lum/>
                    </a:blip>
                    <a:srcRect/>
                    <a:stretch>
                      <a:fillRect/>
                    </a:stretch>
                  </pic:blipFill>
                  <pic:spPr bwMode="auto">
                    <a:xfrm>
                      <a:off x="0" y="0"/>
                      <a:ext cx="5408706" cy="5773420"/>
                    </a:xfrm>
                    <a:prstGeom prst="rect">
                      <a:avLst/>
                    </a:prstGeom>
                    <a:noFill/>
                    <a:ln w="9525">
                      <a:noFill/>
                      <a:miter lim="800000"/>
                      <a:headEnd/>
                      <a:tailEnd/>
                    </a:ln>
                  </pic:spPr>
                </pic:pic>
              </a:graphicData>
            </a:graphic>
          </wp:inline>
        </w:drawing>
      </w:r>
    </w:p>
    <w:p w:rsidR="0022703A" w:rsidRPr="00601B02" w:rsidRDefault="00B86ECC" w:rsidP="0085187F">
      <w:pPr>
        <w:pStyle w:val="NormalWeb"/>
        <w:spacing w:line="360" w:lineRule="auto"/>
        <w:jc w:val="center"/>
      </w:pPr>
      <w:r>
        <w:rPr>
          <w:b/>
          <w:bCs/>
        </w:rPr>
        <w:t>Figure 02:</w:t>
      </w:r>
      <w:r w:rsidRPr="00601B02">
        <w:rPr>
          <w:b/>
          <w:bCs/>
        </w:rPr>
        <w:t xml:space="preserve"> Development</w:t>
      </w:r>
      <w:r w:rsidR="0022703A" w:rsidRPr="00601B02">
        <w:rPr>
          <w:b/>
          <w:bCs/>
        </w:rPr>
        <w:t xml:space="preserve"> of </w:t>
      </w:r>
      <w:r w:rsidRPr="00601B02">
        <w:rPr>
          <w:b/>
          <w:bCs/>
        </w:rPr>
        <w:t>fetus (</w:t>
      </w:r>
      <w:r w:rsidR="0022703A" w:rsidRPr="00601B02">
        <w:rPr>
          <w:b/>
          <w:bCs/>
        </w:rPr>
        <w:t>From 9-20 weeks)</w:t>
      </w:r>
    </w:p>
    <w:p w:rsidR="0085187F" w:rsidRDefault="0085187F" w:rsidP="005665AB">
      <w:pPr>
        <w:pStyle w:val="Heading2"/>
        <w:rPr>
          <w:sz w:val="24"/>
          <w:szCs w:val="24"/>
        </w:rPr>
      </w:pPr>
    </w:p>
    <w:p w:rsidR="0022703A" w:rsidRPr="005665AB" w:rsidRDefault="0022703A" w:rsidP="005665AB">
      <w:pPr>
        <w:pStyle w:val="Heading2"/>
        <w:rPr>
          <w:sz w:val="24"/>
          <w:szCs w:val="24"/>
        </w:rPr>
      </w:pPr>
      <w:bookmarkStart w:id="9" w:name="_Toc477237167"/>
      <w:r w:rsidRPr="005665AB">
        <w:rPr>
          <w:sz w:val="24"/>
          <w:szCs w:val="24"/>
        </w:rPr>
        <w:t>2.8 Gestational Weight Gain and Optimal Pregnancy Outcome</w:t>
      </w:r>
      <w:bookmarkEnd w:id="9"/>
    </w:p>
    <w:p w:rsidR="0022703A" w:rsidRPr="00712EB6" w:rsidRDefault="0022703A" w:rsidP="0022703A">
      <w:pPr>
        <w:spacing w:before="100" w:beforeAutospacing="1" w:after="100" w:afterAutospacing="1" w:line="360" w:lineRule="auto"/>
        <w:jc w:val="both"/>
        <w:rPr>
          <w:rFonts w:ascii="Times New Roman" w:eastAsia="Times New Roman" w:hAnsi="Times New Roman" w:cs="Times New Roman"/>
          <w:color w:val="000000"/>
          <w:sz w:val="24"/>
          <w:szCs w:val="24"/>
        </w:rPr>
      </w:pPr>
      <w:r w:rsidRPr="00712EB6">
        <w:rPr>
          <w:rFonts w:ascii="Times New Roman" w:eastAsia="Times New Roman" w:hAnsi="Times New Roman" w:cs="Times New Roman"/>
          <w:color w:val="000000"/>
          <w:sz w:val="24"/>
          <w:szCs w:val="24"/>
        </w:rPr>
        <w:t>The WHO Collaborative Study on Maternal Anthropometry and Pregnancy Outcomes (WHO, 1995a; Kelly </w:t>
      </w:r>
      <w:r w:rsidRPr="00712EB6">
        <w:rPr>
          <w:rFonts w:ascii="Times New Roman" w:eastAsia="Times New Roman" w:hAnsi="Times New Roman" w:cs="Times New Roman"/>
          <w:i/>
          <w:iCs/>
          <w:color w:val="000000"/>
          <w:sz w:val="24"/>
          <w:szCs w:val="24"/>
        </w:rPr>
        <w:t>et al., </w:t>
      </w:r>
      <w:r w:rsidRPr="00712EB6">
        <w:rPr>
          <w:rFonts w:ascii="Times New Roman" w:eastAsia="Times New Roman" w:hAnsi="Times New Roman" w:cs="Times New Roman"/>
          <w:color w:val="000000"/>
          <w:sz w:val="24"/>
          <w:szCs w:val="24"/>
        </w:rPr>
        <w:t xml:space="preserve">1996) reviewed information on 110 000 births from 20 countries to determine anthropometric indicators associated with poor foetal outcomes, such as low birth weight (LBW), intrauterine growth retardation (IUGR) and pre-term birth, and with poor maternal outcomes, such as pre-eclampsia, eclampsia, need for assisted delivery, and postpartum </w:t>
      </w:r>
      <w:r w:rsidR="00A74C03" w:rsidRPr="00712EB6">
        <w:rPr>
          <w:rFonts w:ascii="Times New Roman" w:eastAsia="Times New Roman" w:hAnsi="Times New Roman" w:cs="Times New Roman"/>
          <w:color w:val="000000"/>
          <w:sz w:val="24"/>
          <w:szCs w:val="24"/>
        </w:rPr>
        <w:t>hemorrhage</w:t>
      </w:r>
      <w:r w:rsidRPr="00712EB6">
        <w:rPr>
          <w:rFonts w:ascii="Times New Roman" w:eastAsia="Times New Roman" w:hAnsi="Times New Roman" w:cs="Times New Roman"/>
          <w:color w:val="000000"/>
          <w:sz w:val="24"/>
          <w:szCs w:val="24"/>
        </w:rPr>
        <w:t xml:space="preserve">. Attained maternal </w:t>
      </w:r>
      <w:r w:rsidRPr="00712EB6">
        <w:rPr>
          <w:rFonts w:ascii="Times New Roman" w:eastAsia="Times New Roman" w:hAnsi="Times New Roman" w:cs="Times New Roman"/>
          <w:color w:val="000000"/>
          <w:sz w:val="24"/>
          <w:szCs w:val="24"/>
        </w:rPr>
        <w:lastRenderedPageBreak/>
        <w:t>weight (pre-pregnancy weight plus weight gain) was the most signif</w:t>
      </w:r>
      <w:r w:rsidR="0085187F">
        <w:rPr>
          <w:rFonts w:ascii="Times New Roman" w:eastAsia="Times New Roman" w:hAnsi="Times New Roman" w:cs="Times New Roman"/>
          <w:color w:val="000000"/>
          <w:sz w:val="24"/>
          <w:szCs w:val="24"/>
        </w:rPr>
        <w:t xml:space="preserve">icant predictor of LBW and IUGR. </w:t>
      </w:r>
      <w:r w:rsidRPr="00712EB6">
        <w:rPr>
          <w:rFonts w:ascii="Times New Roman" w:eastAsia="Times New Roman" w:hAnsi="Times New Roman" w:cs="Times New Roman"/>
          <w:color w:val="000000"/>
          <w:sz w:val="24"/>
          <w:szCs w:val="24"/>
        </w:rPr>
        <w:t xml:space="preserve">Low pre-pregnancy weight and BMI, and weight gain between 20 and 28 weeks of gestation were moderate </w:t>
      </w:r>
      <w:r w:rsidR="00A52D10">
        <w:rPr>
          <w:rFonts w:ascii="Times New Roman" w:eastAsia="Times New Roman" w:hAnsi="Times New Roman" w:cs="Times New Roman"/>
          <w:color w:val="000000"/>
          <w:sz w:val="24"/>
          <w:szCs w:val="24"/>
        </w:rPr>
        <w:t>predictors of pre-term delivery</w:t>
      </w:r>
      <w:r w:rsidRPr="00712EB6">
        <w:rPr>
          <w:rFonts w:ascii="Times New Roman" w:eastAsia="Times New Roman" w:hAnsi="Times New Roman" w:cs="Times New Roman"/>
          <w:color w:val="000000"/>
          <w:sz w:val="24"/>
          <w:szCs w:val="24"/>
        </w:rPr>
        <w:t xml:space="preserve"> and low maternal height (e.g. 146 compared with 160 cm) was a moderate predictor of caesarean delivery </w:t>
      </w:r>
      <w:r w:rsidR="00A52D10">
        <w:rPr>
          <w:rFonts w:ascii="Times New Roman" w:eastAsia="Times New Roman" w:hAnsi="Times New Roman" w:cs="Times New Roman"/>
          <w:color w:val="000000"/>
          <w:sz w:val="24"/>
          <w:szCs w:val="24"/>
        </w:rPr>
        <w:t>.</w:t>
      </w:r>
      <w:r w:rsidRPr="00712EB6">
        <w:rPr>
          <w:rFonts w:ascii="Times New Roman" w:eastAsia="Times New Roman" w:hAnsi="Times New Roman" w:cs="Times New Roman"/>
          <w:color w:val="000000"/>
          <w:sz w:val="24"/>
          <w:szCs w:val="24"/>
        </w:rPr>
        <w:t xml:space="preserve"> (Merchant, Villar and Kestler, 2001).</w:t>
      </w:r>
    </w:p>
    <w:p w:rsidR="0022703A" w:rsidRPr="00712EB6" w:rsidRDefault="0022703A" w:rsidP="0022703A">
      <w:pPr>
        <w:spacing w:before="100" w:beforeAutospacing="1" w:after="100" w:afterAutospacing="1" w:line="360" w:lineRule="auto"/>
        <w:jc w:val="both"/>
        <w:rPr>
          <w:rFonts w:ascii="Times New Roman" w:eastAsia="Times New Roman" w:hAnsi="Times New Roman" w:cs="Times New Roman"/>
          <w:color w:val="000000"/>
          <w:sz w:val="24"/>
          <w:szCs w:val="24"/>
        </w:rPr>
      </w:pPr>
      <w:r w:rsidRPr="00712EB6">
        <w:rPr>
          <w:rFonts w:ascii="Times New Roman" w:eastAsia="Times New Roman" w:hAnsi="Times New Roman" w:cs="Times New Roman"/>
          <w:color w:val="000000"/>
          <w:sz w:val="24"/>
          <w:szCs w:val="24"/>
        </w:rPr>
        <w:t>Women with short stature, especially in developing countries with inadequate health care systems and high prevalence of impaired growth during childhood, are also at high risk of LBW and pre-term delivery, and of obstetric complications during labor and delivery (WHO, 1995a; Martorell </w:t>
      </w:r>
      <w:r w:rsidRPr="00712EB6">
        <w:rPr>
          <w:rFonts w:ascii="Times New Roman" w:eastAsia="Times New Roman" w:hAnsi="Times New Roman" w:cs="Times New Roman"/>
          <w:i/>
          <w:iCs/>
          <w:color w:val="000000"/>
          <w:sz w:val="24"/>
          <w:szCs w:val="24"/>
        </w:rPr>
        <w:t>et al.,</w:t>
      </w:r>
      <w:r w:rsidRPr="00712EB6">
        <w:rPr>
          <w:rFonts w:ascii="Times New Roman" w:eastAsia="Times New Roman" w:hAnsi="Times New Roman" w:cs="Times New Roman"/>
          <w:color w:val="000000"/>
          <w:sz w:val="24"/>
          <w:szCs w:val="24"/>
        </w:rPr>
        <w:t> 1981). A study of healthy women with uncomplicated pregnancies in the United States showed a positive association between maternal height and birth weight among white, black and Asian women, but not Hispanic women (Picket, Abrams and Selvin, 2000).</w:t>
      </w:r>
    </w:p>
    <w:p w:rsidR="0022703A" w:rsidRPr="00D10F26" w:rsidRDefault="0022703A" w:rsidP="00D10F26">
      <w:pPr>
        <w:pStyle w:val="Heading3"/>
        <w:rPr>
          <w:rFonts w:ascii="Times New Roman" w:eastAsia="Times New Roman" w:hAnsi="Times New Roman" w:cs="Times New Roman"/>
          <w:color w:val="auto"/>
          <w:sz w:val="24"/>
          <w:szCs w:val="24"/>
        </w:rPr>
      </w:pPr>
      <w:bookmarkStart w:id="10" w:name="_Toc477237168"/>
      <w:r w:rsidRPr="00D10F26">
        <w:rPr>
          <w:rFonts w:ascii="Times New Roman" w:eastAsia="Times New Roman" w:hAnsi="Times New Roman" w:cs="Times New Roman"/>
          <w:color w:val="auto"/>
          <w:sz w:val="24"/>
          <w:szCs w:val="24"/>
        </w:rPr>
        <w:t>2.8.1 Desirable birth weight and gestational weight gain</w:t>
      </w:r>
      <w:bookmarkEnd w:id="10"/>
    </w:p>
    <w:p w:rsidR="0022703A" w:rsidRPr="003A4566" w:rsidRDefault="0022703A" w:rsidP="0022703A">
      <w:pPr>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3A4566">
        <w:rPr>
          <w:rFonts w:ascii="Times New Roman" w:eastAsia="Times New Roman" w:hAnsi="Times New Roman" w:cs="Times New Roman"/>
          <w:color w:val="000000" w:themeColor="text1"/>
          <w:sz w:val="24"/>
          <w:szCs w:val="24"/>
        </w:rPr>
        <w:t>Weight gain during pregnancy comprises the products of conception (fetus, placenta, amniotic fluid), the growth of various maternal tissues (uterus, breasts) and the increase in blood, extracellular fluid and maternal fat stores. The desirable amount of weight to be gained is that which is associated with optimal outcome for the mother, in terms of preventing maternal mortality and complications of pregnancy, labor and delivery, and allowing adequate postpartum body weight and lactation performance; and with optimal outcome for the infant, in terms of allowing adequate foetal growth and maturation, and in the pr</w:t>
      </w:r>
      <w:r w:rsidR="00A52D10">
        <w:rPr>
          <w:rFonts w:ascii="Times New Roman" w:eastAsia="Times New Roman" w:hAnsi="Times New Roman" w:cs="Times New Roman"/>
          <w:color w:val="000000" w:themeColor="text1"/>
          <w:sz w:val="24"/>
          <w:szCs w:val="24"/>
        </w:rPr>
        <w:t>evention of gestational and pre</w:t>
      </w:r>
      <w:r w:rsidRPr="003A4566">
        <w:rPr>
          <w:rFonts w:ascii="Times New Roman" w:eastAsia="Times New Roman" w:hAnsi="Times New Roman" w:cs="Times New Roman"/>
          <w:color w:val="000000" w:themeColor="text1"/>
          <w:sz w:val="24"/>
          <w:szCs w:val="24"/>
        </w:rPr>
        <w:t>natal morbidity and mortality. The WHO Collaborative Study on Maternal Anthropometry and Pregnancy Outcomes showed that birth weights between 3.1 and 3.6 kg, with a mean of 3.3 kg, were associated with the optimal ratio of good foetal and maternal outcomes (WHO, 1995a; Kelly </w:t>
      </w:r>
      <w:r w:rsidRPr="003A4566">
        <w:rPr>
          <w:rFonts w:ascii="Times New Roman" w:eastAsia="Times New Roman" w:hAnsi="Times New Roman" w:cs="Times New Roman"/>
          <w:i/>
          <w:iCs/>
          <w:color w:val="000000" w:themeColor="text1"/>
          <w:sz w:val="24"/>
          <w:szCs w:val="24"/>
        </w:rPr>
        <w:t>et al.,</w:t>
      </w:r>
      <w:r w:rsidRPr="003A4566">
        <w:rPr>
          <w:rFonts w:ascii="Times New Roman" w:eastAsia="Times New Roman" w:hAnsi="Times New Roman" w:cs="Times New Roman"/>
          <w:color w:val="000000" w:themeColor="text1"/>
          <w:sz w:val="24"/>
          <w:szCs w:val="24"/>
        </w:rPr>
        <w:t xml:space="preserve"> 1996). The range of maternal gestational weight gains associated with such birth weights was between 10 and 14 kg, with a mean of 12 kg. This is in agreement with earlier estimates that healthy women in developing countries, who eat in accordance with appetite, gain 10 to 12 kg (Institute of Medicine, 1992). An analysis of gestational weight gains associated with optimal outcomes and full-term delivery of 3- to 4-kg infants in the United States gave a similar although somewhat higher range (11.5 to 16.0 kg) for women with pre-pregnancy BMI between 19.8 and </w:t>
      </w:r>
      <w:r w:rsidRPr="003A4566">
        <w:rPr>
          <w:rFonts w:ascii="Times New Roman" w:eastAsia="Times New Roman" w:hAnsi="Times New Roman" w:cs="Times New Roman"/>
          <w:color w:val="000000" w:themeColor="text1"/>
          <w:sz w:val="24"/>
          <w:szCs w:val="24"/>
        </w:rPr>
        <w:lastRenderedPageBreak/>
        <w:t>26.0 (Institute of Medicine/Food and Nutrition Board, 1990; Abrams, Altman and Pickett, 2000).</w:t>
      </w:r>
    </w:p>
    <w:p w:rsidR="0022703A" w:rsidRPr="003A4566" w:rsidRDefault="0022703A" w:rsidP="0022703A">
      <w:pPr>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3A4566">
        <w:rPr>
          <w:rFonts w:ascii="Times New Roman" w:eastAsia="Times New Roman" w:hAnsi="Times New Roman" w:cs="Times New Roman"/>
          <w:color w:val="000000" w:themeColor="text1"/>
          <w:sz w:val="24"/>
          <w:szCs w:val="24"/>
        </w:rPr>
        <w:t>This consultation endorsed the WHO recommendation that healthy, well-nourished women should gain 10 to 14 kg during pregnancy, with an average of 12 kg, in order to increase the probability of delivering full-term infants with an average birth weight of 3.3 kg, and to reduce the risk of foetal and maternal complications.</w:t>
      </w:r>
    </w:p>
    <w:p w:rsidR="0022703A" w:rsidRPr="00D10F26" w:rsidRDefault="0022703A" w:rsidP="00D10F26">
      <w:pPr>
        <w:pStyle w:val="Heading2"/>
        <w:rPr>
          <w:sz w:val="24"/>
          <w:szCs w:val="24"/>
        </w:rPr>
      </w:pPr>
      <w:bookmarkStart w:id="11" w:name="_Toc477237169"/>
      <w:r w:rsidRPr="00D10F26">
        <w:rPr>
          <w:sz w:val="24"/>
          <w:szCs w:val="24"/>
        </w:rPr>
        <w:t>2.9 Determinants of the Energy Cost of Pregnancy</w:t>
      </w:r>
      <w:bookmarkEnd w:id="11"/>
    </w:p>
    <w:p w:rsidR="0022703A" w:rsidRPr="003A4566" w:rsidRDefault="0022703A" w:rsidP="0022703A">
      <w:pPr>
        <w:spacing w:before="100" w:beforeAutospacing="1" w:after="100" w:afterAutospacing="1" w:line="360" w:lineRule="auto"/>
        <w:jc w:val="both"/>
        <w:rPr>
          <w:rFonts w:ascii="Times New Roman" w:eastAsia="Times New Roman" w:hAnsi="Times New Roman" w:cs="Times New Roman"/>
          <w:color w:val="000000"/>
          <w:sz w:val="24"/>
          <w:szCs w:val="24"/>
        </w:rPr>
      </w:pPr>
      <w:r w:rsidRPr="003A4566">
        <w:rPr>
          <w:rFonts w:ascii="Times New Roman" w:eastAsia="Times New Roman" w:hAnsi="Times New Roman" w:cs="Times New Roman"/>
          <w:color w:val="000000"/>
          <w:sz w:val="24"/>
          <w:szCs w:val="24"/>
        </w:rPr>
        <w:t>The energy cost of pregnancy is determined by the energy needed for maternal gestational weight gain, which is associated with protein and fat accretion in maternal, foetal and placental tissues, and by the increase in energy expenditure associated with basal metabolism and physical activity. It was estimated by previous FAO/WHO/UNU expert committees and consultations (FAO/WHO, 1973; WHO, 1985) through factorial calculations based on a theoretical model that assumed an average gestational weight gain of 12.5 kg, an average infant birth weight of 3.4 kg, cumulative deposition of 925 g protein and 3 825 g fat, an efficiency of energy utilization of 90 percent, and a cumulative increment of 150 MJ in BMR (Hytten, 1980; Hytten and Chamberlain, 1991). Since then, several longitudinal studies in developed and developing countries have allowed for the revision of these theoretical estimates.</w:t>
      </w:r>
    </w:p>
    <w:p w:rsidR="0022703A" w:rsidRPr="00E87739" w:rsidRDefault="0022703A" w:rsidP="00E87739">
      <w:pPr>
        <w:pStyle w:val="Heading3"/>
        <w:rPr>
          <w:rFonts w:ascii="Times New Roman" w:eastAsia="Times New Roman" w:hAnsi="Times New Roman" w:cs="Times New Roman"/>
          <w:color w:val="auto"/>
          <w:sz w:val="24"/>
          <w:szCs w:val="24"/>
        </w:rPr>
      </w:pPr>
      <w:bookmarkStart w:id="12" w:name="_Toc477237170"/>
      <w:r w:rsidRPr="00E87739">
        <w:rPr>
          <w:rFonts w:ascii="Times New Roman" w:eastAsia="Times New Roman" w:hAnsi="Times New Roman" w:cs="Times New Roman"/>
          <w:color w:val="auto"/>
          <w:sz w:val="24"/>
          <w:szCs w:val="24"/>
        </w:rPr>
        <w:t>2.9.1 Protein and fat deposition during pregnancy</w:t>
      </w:r>
      <w:bookmarkEnd w:id="12"/>
    </w:p>
    <w:p w:rsidR="0022703A" w:rsidRPr="003A4566" w:rsidRDefault="0022703A" w:rsidP="0022703A">
      <w:pPr>
        <w:spacing w:before="100" w:beforeAutospacing="1" w:after="100" w:afterAutospacing="1" w:line="360" w:lineRule="auto"/>
        <w:jc w:val="both"/>
        <w:rPr>
          <w:rFonts w:ascii="Times New Roman" w:eastAsia="Times New Roman" w:hAnsi="Times New Roman" w:cs="Times New Roman"/>
          <w:color w:val="000000"/>
          <w:sz w:val="24"/>
          <w:szCs w:val="24"/>
        </w:rPr>
      </w:pPr>
      <w:r w:rsidRPr="003A4566">
        <w:rPr>
          <w:rFonts w:ascii="Times New Roman" w:eastAsia="Times New Roman" w:hAnsi="Times New Roman" w:cs="Times New Roman"/>
          <w:color w:val="000000"/>
          <w:sz w:val="24"/>
          <w:szCs w:val="24"/>
        </w:rPr>
        <w:t>Protein is deposited predominantly in the foetus (42 percent), but also in the uterus (17 percent), blood (14 percent), placenta (10 percent) and breasts (8 percent) (Hytten, 1980; Hytten and Chamberlain, 1991). Total protein deposition has been estimated indirectly from calculations of total body potassium accretion, measured by whole body counting in a number of studies of pregnant women (Butte and King, 2002). Based on results of the most reliable longitudinal studies, which involved 93 women in Sweden (Forsum, Sadurskis and Wager, 1988), the United Kingdom (Pipe </w:t>
      </w:r>
      <w:r w:rsidRPr="003A4566">
        <w:rPr>
          <w:rFonts w:ascii="Times New Roman" w:eastAsia="Times New Roman" w:hAnsi="Times New Roman" w:cs="Times New Roman"/>
          <w:i/>
          <w:iCs/>
          <w:color w:val="000000"/>
          <w:sz w:val="24"/>
          <w:szCs w:val="24"/>
        </w:rPr>
        <w:t>et al.,</w:t>
      </w:r>
      <w:r w:rsidRPr="003A4566">
        <w:rPr>
          <w:rFonts w:ascii="Times New Roman" w:eastAsia="Times New Roman" w:hAnsi="Times New Roman" w:cs="Times New Roman"/>
          <w:color w:val="000000"/>
          <w:sz w:val="24"/>
          <w:szCs w:val="24"/>
        </w:rPr>
        <w:t> 1979) and the United States (King, Calloway and Margen, 1973; Butte </w:t>
      </w:r>
      <w:r w:rsidRPr="003A4566">
        <w:rPr>
          <w:rFonts w:ascii="Times New Roman" w:eastAsia="Times New Roman" w:hAnsi="Times New Roman" w:cs="Times New Roman"/>
          <w:i/>
          <w:iCs/>
          <w:color w:val="000000"/>
          <w:sz w:val="24"/>
          <w:szCs w:val="24"/>
        </w:rPr>
        <w:t>et al.,</w:t>
      </w:r>
      <w:r w:rsidRPr="003A4566">
        <w:rPr>
          <w:rFonts w:ascii="Times New Roman" w:eastAsia="Times New Roman" w:hAnsi="Times New Roman" w:cs="Times New Roman"/>
          <w:color w:val="000000"/>
          <w:sz w:val="24"/>
          <w:szCs w:val="24"/>
        </w:rPr>
        <w:t xml:space="preserve"> 2003), and assuming a potassium to nitrogen (K:N) ratio of 2.15 meq K/g N in foetal tissues, protein deposition was estimated at 686 g, in association with a gestational weight gain of 13.8 kg (Butte and King, 2002). The corresponding protein </w:t>
      </w:r>
      <w:r w:rsidRPr="003A4566">
        <w:rPr>
          <w:rFonts w:ascii="Times New Roman" w:eastAsia="Times New Roman" w:hAnsi="Times New Roman" w:cs="Times New Roman"/>
          <w:color w:val="000000"/>
          <w:sz w:val="24"/>
          <w:szCs w:val="24"/>
        </w:rPr>
        <w:lastRenderedPageBreak/>
        <w:t>gain associated with the mean weight gain of 12 kg (range 10 to 14 kg) observed in the WHO collaborative study would be 597 g (range 497 to 696 g).</w:t>
      </w:r>
    </w:p>
    <w:p w:rsidR="0022703A" w:rsidRPr="003A4566" w:rsidRDefault="0022703A" w:rsidP="0022703A">
      <w:pPr>
        <w:spacing w:before="100" w:beforeAutospacing="1" w:after="100" w:afterAutospacing="1" w:line="360" w:lineRule="auto"/>
        <w:jc w:val="both"/>
        <w:rPr>
          <w:rFonts w:ascii="Times New Roman" w:eastAsia="Times New Roman" w:hAnsi="Times New Roman" w:cs="Times New Roman"/>
          <w:color w:val="000000"/>
          <w:sz w:val="24"/>
          <w:szCs w:val="24"/>
        </w:rPr>
      </w:pPr>
      <w:r w:rsidRPr="003A4566">
        <w:rPr>
          <w:rFonts w:ascii="Times New Roman" w:eastAsia="Times New Roman" w:hAnsi="Times New Roman" w:cs="Times New Roman"/>
          <w:color w:val="000000"/>
          <w:sz w:val="24"/>
          <w:szCs w:val="24"/>
        </w:rPr>
        <w:t>Cumulative fat deposition in foetal and maternal tissues contributes substantially to the overall energy cost of pregnancy. Therefore, methodological errors in the estimation of fat accretion can affect significantly the calculation of energy requirements. Calculations based on skin-fold measurements lack the precision for an accurate estimate of changes in fat mass during pregnancy, because fat accumulation is not distributed evenly in all parts of the body. Two-component body composition models based on measurement of total body water, body density or total body potassium are acceptable only if they include appropriate corrections to account for pregnancy-related changes in the hydration, density and potassium content of fat-free mass (Butte and King, 2002). Three- and four-component models where the hydration or density of fat-free mass is measured are acceptable to calculate body fat at various stages of pregnancy.</w:t>
      </w:r>
    </w:p>
    <w:p w:rsidR="0022703A" w:rsidRPr="003A4566" w:rsidRDefault="0022703A" w:rsidP="0022703A">
      <w:pPr>
        <w:spacing w:before="100" w:beforeAutospacing="1" w:after="100" w:afterAutospacing="1" w:line="360" w:lineRule="auto"/>
        <w:jc w:val="both"/>
        <w:rPr>
          <w:rFonts w:ascii="Times New Roman" w:eastAsia="Times New Roman" w:hAnsi="Times New Roman" w:cs="Times New Roman"/>
          <w:color w:val="000000"/>
          <w:sz w:val="24"/>
          <w:szCs w:val="24"/>
        </w:rPr>
      </w:pPr>
      <w:r w:rsidRPr="003A4566">
        <w:rPr>
          <w:rFonts w:ascii="Times New Roman" w:eastAsia="Times New Roman" w:hAnsi="Times New Roman" w:cs="Times New Roman"/>
          <w:color w:val="000000"/>
          <w:sz w:val="24"/>
          <w:szCs w:val="24"/>
        </w:rPr>
        <w:t>Fat accretion was calculated from the results of 11 longitudinal studies that used three- and four-component body composition models, or two-component models with corrected constants, in 273 well-nourished pregnant women from the Netherlands (van Raaij </w:t>
      </w:r>
      <w:r w:rsidRPr="003A4566">
        <w:rPr>
          <w:rFonts w:ascii="Times New Roman" w:eastAsia="Times New Roman" w:hAnsi="Times New Roman" w:cs="Times New Roman"/>
          <w:i/>
          <w:iCs/>
          <w:color w:val="000000"/>
          <w:sz w:val="24"/>
          <w:szCs w:val="24"/>
        </w:rPr>
        <w:t>et al.,</w:t>
      </w:r>
      <w:r w:rsidRPr="003A4566">
        <w:rPr>
          <w:rFonts w:ascii="Times New Roman" w:eastAsia="Times New Roman" w:hAnsi="Times New Roman" w:cs="Times New Roman"/>
          <w:color w:val="000000"/>
          <w:sz w:val="24"/>
          <w:szCs w:val="24"/>
        </w:rPr>
        <w:t> 1988; Spaaij, 1993; de Groot </w:t>
      </w:r>
      <w:r w:rsidRPr="003A4566">
        <w:rPr>
          <w:rFonts w:ascii="Times New Roman" w:eastAsia="Times New Roman" w:hAnsi="Times New Roman" w:cs="Times New Roman"/>
          <w:i/>
          <w:iCs/>
          <w:color w:val="000000"/>
          <w:sz w:val="24"/>
          <w:szCs w:val="24"/>
        </w:rPr>
        <w:t>et al.,</w:t>
      </w:r>
      <w:r w:rsidRPr="003A4566">
        <w:rPr>
          <w:rFonts w:ascii="Times New Roman" w:eastAsia="Times New Roman" w:hAnsi="Times New Roman" w:cs="Times New Roman"/>
          <w:color w:val="000000"/>
          <w:sz w:val="24"/>
          <w:szCs w:val="24"/>
        </w:rPr>
        <w:t> 1994), Sweden (Forsum, Sadurskis and Wager, 1988; Sohlström and Forsum, 1997), the United Kingdom (Pipe </w:t>
      </w:r>
      <w:r w:rsidRPr="003A4566">
        <w:rPr>
          <w:rFonts w:ascii="Times New Roman" w:eastAsia="Times New Roman" w:hAnsi="Times New Roman" w:cs="Times New Roman"/>
          <w:i/>
          <w:iCs/>
          <w:color w:val="000000"/>
          <w:sz w:val="24"/>
          <w:szCs w:val="24"/>
        </w:rPr>
        <w:t>et al.,</w:t>
      </w:r>
      <w:r w:rsidRPr="003A4566">
        <w:rPr>
          <w:rFonts w:ascii="Times New Roman" w:eastAsia="Times New Roman" w:hAnsi="Times New Roman" w:cs="Times New Roman"/>
          <w:color w:val="000000"/>
          <w:sz w:val="24"/>
          <w:szCs w:val="24"/>
        </w:rPr>
        <w:t> 1979; Goldberg </w:t>
      </w:r>
      <w:r w:rsidRPr="003A4566">
        <w:rPr>
          <w:rFonts w:ascii="Times New Roman" w:eastAsia="Times New Roman" w:hAnsi="Times New Roman" w:cs="Times New Roman"/>
          <w:i/>
          <w:iCs/>
          <w:color w:val="000000"/>
          <w:sz w:val="24"/>
          <w:szCs w:val="24"/>
        </w:rPr>
        <w:t>et al.,</w:t>
      </w:r>
      <w:r w:rsidRPr="003A4566">
        <w:rPr>
          <w:rFonts w:ascii="Times New Roman" w:eastAsia="Times New Roman" w:hAnsi="Times New Roman" w:cs="Times New Roman"/>
          <w:color w:val="000000"/>
          <w:sz w:val="24"/>
          <w:szCs w:val="24"/>
        </w:rPr>
        <w:t> 1993) and the United States (Butte </w:t>
      </w:r>
      <w:r w:rsidRPr="003A4566">
        <w:rPr>
          <w:rFonts w:ascii="Times New Roman" w:eastAsia="Times New Roman" w:hAnsi="Times New Roman" w:cs="Times New Roman"/>
          <w:i/>
          <w:iCs/>
          <w:color w:val="000000"/>
          <w:sz w:val="24"/>
          <w:szCs w:val="24"/>
        </w:rPr>
        <w:t>et al.,</w:t>
      </w:r>
      <w:r w:rsidRPr="003A4566">
        <w:rPr>
          <w:rFonts w:ascii="Times New Roman" w:eastAsia="Times New Roman" w:hAnsi="Times New Roman" w:cs="Times New Roman"/>
          <w:color w:val="000000"/>
          <w:sz w:val="24"/>
          <w:szCs w:val="24"/>
        </w:rPr>
        <w:t> 2003; Lederman </w:t>
      </w:r>
      <w:r w:rsidRPr="003A4566">
        <w:rPr>
          <w:rFonts w:ascii="Times New Roman" w:eastAsia="Times New Roman" w:hAnsi="Times New Roman" w:cs="Times New Roman"/>
          <w:i/>
          <w:iCs/>
          <w:color w:val="000000"/>
          <w:sz w:val="24"/>
          <w:szCs w:val="24"/>
        </w:rPr>
        <w:t>et al.,</w:t>
      </w:r>
      <w:r w:rsidRPr="003A4566">
        <w:rPr>
          <w:rFonts w:ascii="Times New Roman" w:eastAsia="Times New Roman" w:hAnsi="Times New Roman" w:cs="Times New Roman"/>
          <w:color w:val="000000"/>
          <w:sz w:val="24"/>
          <w:szCs w:val="24"/>
        </w:rPr>
        <w:t> 1997; Lindsay </w:t>
      </w:r>
      <w:r w:rsidRPr="003A4566">
        <w:rPr>
          <w:rFonts w:ascii="Times New Roman" w:eastAsia="Times New Roman" w:hAnsi="Times New Roman" w:cs="Times New Roman"/>
          <w:i/>
          <w:iCs/>
          <w:color w:val="000000"/>
          <w:sz w:val="24"/>
          <w:szCs w:val="24"/>
        </w:rPr>
        <w:t>et al.,</w:t>
      </w:r>
      <w:r w:rsidRPr="003A4566">
        <w:rPr>
          <w:rFonts w:ascii="Times New Roman" w:eastAsia="Times New Roman" w:hAnsi="Times New Roman" w:cs="Times New Roman"/>
          <w:color w:val="000000"/>
          <w:sz w:val="24"/>
          <w:szCs w:val="24"/>
        </w:rPr>
        <w:t> 1997; Kopp-Hoolihan</w:t>
      </w:r>
      <w:r w:rsidRPr="003A4566">
        <w:rPr>
          <w:rFonts w:ascii="Times New Roman" w:eastAsia="Times New Roman" w:hAnsi="Times New Roman" w:cs="Times New Roman"/>
          <w:i/>
          <w:iCs/>
          <w:color w:val="000000"/>
          <w:sz w:val="24"/>
          <w:szCs w:val="24"/>
        </w:rPr>
        <w:t> et al.,</w:t>
      </w:r>
      <w:r w:rsidRPr="003A4566">
        <w:rPr>
          <w:rFonts w:ascii="Times New Roman" w:eastAsia="Times New Roman" w:hAnsi="Times New Roman" w:cs="Times New Roman"/>
          <w:color w:val="000000"/>
          <w:sz w:val="24"/>
          <w:szCs w:val="24"/>
        </w:rPr>
        <w:t> 1999a). Mean fat accretion measured up to 36 weeks of gestation was 3.7 kg, associated with a mean weight gain of 11.9 kg. Extrapolating the calculations to 40 weeks of gestation increased mean fat accretion to 4.3 kg, associated with a mean weight gain of 13.8 kg (Butte and King, 2002). The fat gain associated with the mean weight gain of 12 kg (range 10 to 14 kg) observed in the WHO collaborative study would be 3.7 kg (range 3.1 to 4.4 kg).</w:t>
      </w:r>
    </w:p>
    <w:p w:rsidR="0022703A" w:rsidRDefault="0022703A" w:rsidP="0022703A">
      <w:pPr>
        <w:spacing w:before="100" w:beforeAutospacing="1" w:after="100" w:afterAutospacing="1" w:line="360" w:lineRule="auto"/>
        <w:jc w:val="both"/>
        <w:rPr>
          <w:rFonts w:ascii="Times New Roman" w:eastAsia="Times New Roman" w:hAnsi="Times New Roman" w:cs="Times New Roman"/>
          <w:color w:val="000000"/>
          <w:sz w:val="24"/>
          <w:szCs w:val="24"/>
        </w:rPr>
      </w:pPr>
      <w:r w:rsidRPr="003A4566">
        <w:rPr>
          <w:rFonts w:ascii="Times New Roman" w:eastAsia="Times New Roman" w:hAnsi="Times New Roman" w:cs="Times New Roman"/>
          <w:color w:val="000000"/>
          <w:sz w:val="24"/>
          <w:szCs w:val="24"/>
        </w:rPr>
        <w:t>Rates of fat accretion during the first, second and third trimesters of pregnancy were available in a subset of the studies mentioned (Forsum, Sadurskis and Wager, 1988; Pipe </w:t>
      </w:r>
      <w:r w:rsidRPr="003A4566">
        <w:rPr>
          <w:rFonts w:ascii="Times New Roman" w:eastAsia="Times New Roman" w:hAnsi="Times New Roman" w:cs="Times New Roman"/>
          <w:i/>
          <w:iCs/>
          <w:color w:val="000000"/>
          <w:sz w:val="24"/>
          <w:szCs w:val="24"/>
        </w:rPr>
        <w:t>et al.,</w:t>
      </w:r>
      <w:r w:rsidRPr="003A4566">
        <w:rPr>
          <w:rFonts w:ascii="Times New Roman" w:eastAsia="Times New Roman" w:hAnsi="Times New Roman" w:cs="Times New Roman"/>
          <w:color w:val="000000"/>
          <w:sz w:val="24"/>
          <w:szCs w:val="24"/>
        </w:rPr>
        <w:t> 1979; Butte </w:t>
      </w:r>
      <w:r w:rsidRPr="003A4566">
        <w:rPr>
          <w:rFonts w:ascii="Times New Roman" w:eastAsia="Times New Roman" w:hAnsi="Times New Roman" w:cs="Times New Roman"/>
          <w:i/>
          <w:iCs/>
          <w:color w:val="000000"/>
          <w:sz w:val="24"/>
          <w:szCs w:val="24"/>
        </w:rPr>
        <w:t>et al.,</w:t>
      </w:r>
      <w:r>
        <w:rPr>
          <w:rFonts w:ascii="Times New Roman" w:eastAsia="Times New Roman" w:hAnsi="Times New Roman" w:cs="Times New Roman"/>
          <w:color w:val="000000"/>
          <w:sz w:val="24"/>
          <w:szCs w:val="24"/>
        </w:rPr>
        <w:t> 2003)</w:t>
      </w:r>
      <w:r w:rsidRPr="003A4566">
        <w:rPr>
          <w:rFonts w:ascii="Times New Roman" w:eastAsia="Times New Roman" w:hAnsi="Times New Roman" w:cs="Times New Roman"/>
          <w:color w:val="000000"/>
          <w:sz w:val="24"/>
          <w:szCs w:val="24"/>
        </w:rPr>
        <w:t>.</w:t>
      </w:r>
      <w:r w:rsidRPr="003A4566">
        <w:rPr>
          <w:rFonts w:ascii="Times New Roman" w:eastAsia="Times New Roman" w:hAnsi="Times New Roman" w:cs="Times New Roman"/>
          <w:b/>
          <w:bCs/>
          <w:color w:val="000000"/>
          <w:sz w:val="24"/>
          <w:szCs w:val="24"/>
        </w:rPr>
        <w:t> </w:t>
      </w:r>
      <w:r w:rsidRPr="003A4566">
        <w:rPr>
          <w:rFonts w:ascii="Times New Roman" w:eastAsia="Times New Roman" w:hAnsi="Times New Roman" w:cs="Times New Roman"/>
          <w:color w:val="000000"/>
          <w:sz w:val="24"/>
          <w:szCs w:val="24"/>
        </w:rPr>
        <w:t xml:space="preserve">These were, on average, 8 g/day in the first trimester, and 26 g/day in the second trimester. Results varied markedly in the third trimester, from -7 to 23 g/day (average: 8 g/day), but if the three studies with very low </w:t>
      </w:r>
      <w:r w:rsidRPr="003A4566">
        <w:rPr>
          <w:rFonts w:ascii="Times New Roman" w:eastAsia="Times New Roman" w:hAnsi="Times New Roman" w:cs="Times New Roman"/>
          <w:color w:val="000000"/>
          <w:sz w:val="24"/>
          <w:szCs w:val="24"/>
        </w:rPr>
        <w:lastRenderedPageBreak/>
        <w:t>mean values (-7.0, -1.4 and 4.8 g/day) are excluded from calculations, the average accretion rate would be 18 g fat/day in the third trimester.</w:t>
      </w:r>
    </w:p>
    <w:p w:rsidR="0022703A" w:rsidRPr="003A4566" w:rsidRDefault="0022703A" w:rsidP="0022703A">
      <w:pPr>
        <w:spacing w:before="100" w:beforeAutospacing="1" w:after="100" w:afterAutospacing="1" w:line="360" w:lineRule="auto"/>
        <w:jc w:val="both"/>
        <w:rPr>
          <w:rFonts w:ascii="Times New Roman" w:eastAsia="Times New Roman" w:hAnsi="Times New Roman" w:cs="Times New Roman"/>
          <w:color w:val="000000"/>
          <w:sz w:val="24"/>
          <w:szCs w:val="24"/>
        </w:rPr>
      </w:pPr>
    </w:p>
    <w:p w:rsidR="0022703A" w:rsidRPr="00E87739" w:rsidRDefault="0022703A" w:rsidP="00E87739">
      <w:pPr>
        <w:pStyle w:val="Heading3"/>
        <w:rPr>
          <w:rFonts w:ascii="Times New Roman" w:eastAsia="Times New Roman" w:hAnsi="Times New Roman" w:cs="Times New Roman"/>
          <w:color w:val="auto"/>
          <w:sz w:val="24"/>
          <w:szCs w:val="24"/>
        </w:rPr>
      </w:pPr>
      <w:bookmarkStart w:id="13" w:name="_Toc477237171"/>
      <w:r w:rsidRPr="00E87739">
        <w:rPr>
          <w:rFonts w:ascii="Times New Roman" w:eastAsia="Times New Roman" w:hAnsi="Times New Roman" w:cs="Times New Roman"/>
          <w:color w:val="auto"/>
          <w:sz w:val="24"/>
          <w:szCs w:val="24"/>
        </w:rPr>
        <w:t>2.9.2 Basal metabolism in pregnancy</w:t>
      </w:r>
      <w:bookmarkEnd w:id="13"/>
    </w:p>
    <w:p w:rsidR="0022703A" w:rsidRPr="003A4566" w:rsidRDefault="0022703A" w:rsidP="0022703A">
      <w:pPr>
        <w:spacing w:before="100" w:beforeAutospacing="1" w:after="100" w:afterAutospacing="1" w:line="360" w:lineRule="auto"/>
        <w:jc w:val="both"/>
        <w:rPr>
          <w:rFonts w:ascii="Times New Roman" w:eastAsia="Times New Roman" w:hAnsi="Times New Roman" w:cs="Times New Roman"/>
          <w:color w:val="000000"/>
          <w:sz w:val="24"/>
          <w:szCs w:val="24"/>
        </w:rPr>
      </w:pPr>
      <w:r w:rsidRPr="003A4566">
        <w:rPr>
          <w:rFonts w:ascii="Times New Roman" w:eastAsia="Times New Roman" w:hAnsi="Times New Roman" w:cs="Times New Roman"/>
          <w:color w:val="000000"/>
          <w:sz w:val="24"/>
          <w:szCs w:val="24"/>
        </w:rPr>
        <w:t>Basal metabolism increases in pregnancy as a result of accelerated tissue synthesis, increased active tissue mass, and increased cardiovascular and respiratory work. Several studies have measured basal or resting metabolic rate at several stages of pregnancy. As energy requirements should be based on healthy populations with favorable pregnancy outcomes, this consultation only considered the results of studies that involved healthy, well-nourished groups of women with adequate weight gains during pregnancy, who gave birth t</w:t>
      </w:r>
      <w:r w:rsidR="00D3696D">
        <w:rPr>
          <w:rFonts w:ascii="Times New Roman" w:eastAsia="Times New Roman" w:hAnsi="Times New Roman" w:cs="Times New Roman"/>
          <w:color w:val="000000"/>
          <w:sz w:val="24"/>
          <w:szCs w:val="24"/>
        </w:rPr>
        <w:t>o infants with adequate weights.</w:t>
      </w:r>
      <w:r w:rsidRPr="003A4566">
        <w:rPr>
          <w:rFonts w:ascii="Times New Roman" w:eastAsia="Times New Roman" w:hAnsi="Times New Roman" w:cs="Times New Roman"/>
          <w:color w:val="000000"/>
          <w:sz w:val="24"/>
          <w:szCs w:val="24"/>
        </w:rPr>
        <w:t>(van Raaij </w:t>
      </w:r>
      <w:r w:rsidRPr="003A4566">
        <w:rPr>
          <w:rFonts w:ascii="Times New Roman" w:eastAsia="Times New Roman" w:hAnsi="Times New Roman" w:cs="Times New Roman"/>
          <w:i/>
          <w:iCs/>
          <w:color w:val="000000"/>
          <w:sz w:val="24"/>
          <w:szCs w:val="24"/>
        </w:rPr>
        <w:t>et al.,</w:t>
      </w:r>
      <w:r w:rsidRPr="003A4566">
        <w:rPr>
          <w:rFonts w:ascii="Times New Roman" w:eastAsia="Times New Roman" w:hAnsi="Times New Roman" w:cs="Times New Roman"/>
          <w:color w:val="000000"/>
          <w:sz w:val="24"/>
          <w:szCs w:val="24"/>
        </w:rPr>
        <w:t> 1987; Spaaij </w:t>
      </w:r>
      <w:r w:rsidRPr="003A4566">
        <w:rPr>
          <w:rFonts w:ascii="Times New Roman" w:eastAsia="Times New Roman" w:hAnsi="Times New Roman" w:cs="Times New Roman"/>
          <w:i/>
          <w:iCs/>
          <w:color w:val="000000"/>
          <w:sz w:val="24"/>
          <w:szCs w:val="24"/>
        </w:rPr>
        <w:t>et al.,</w:t>
      </w:r>
      <w:r w:rsidRPr="003A4566">
        <w:rPr>
          <w:rFonts w:ascii="Times New Roman" w:eastAsia="Times New Roman" w:hAnsi="Times New Roman" w:cs="Times New Roman"/>
          <w:color w:val="000000"/>
          <w:sz w:val="24"/>
          <w:szCs w:val="24"/>
        </w:rPr>
        <w:t> 1994; Piers </w:t>
      </w:r>
      <w:r w:rsidRPr="003A4566">
        <w:rPr>
          <w:rFonts w:ascii="Times New Roman" w:eastAsia="Times New Roman" w:hAnsi="Times New Roman" w:cs="Times New Roman"/>
          <w:i/>
          <w:iCs/>
          <w:color w:val="000000"/>
          <w:sz w:val="24"/>
          <w:szCs w:val="24"/>
        </w:rPr>
        <w:t>et al.</w:t>
      </w:r>
      <w:r w:rsidRPr="003A4566">
        <w:rPr>
          <w:rFonts w:ascii="Times New Roman" w:eastAsia="Times New Roman" w:hAnsi="Times New Roman" w:cs="Times New Roman"/>
          <w:color w:val="000000"/>
          <w:sz w:val="24"/>
          <w:szCs w:val="24"/>
        </w:rPr>
        <w:t>).</w:t>
      </w:r>
    </w:p>
    <w:p w:rsidR="0022703A" w:rsidRPr="003A4566" w:rsidRDefault="0022703A" w:rsidP="0022703A">
      <w:pPr>
        <w:spacing w:before="100" w:beforeAutospacing="1" w:after="100" w:afterAutospacing="1"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Several Studies conducted by WHO Shows that</w:t>
      </w:r>
      <w:r w:rsidRPr="003A4566">
        <w:rPr>
          <w:rFonts w:ascii="Times New Roman" w:eastAsia="Times New Roman" w:hAnsi="Times New Roman" w:cs="Times New Roman"/>
          <w:color w:val="000000"/>
          <w:sz w:val="24"/>
          <w:szCs w:val="24"/>
        </w:rPr>
        <w:t xml:space="preserve"> the cumulative increment in BMR calculated in relation to pre-pregnancy values, or to early pregnancy values when pre-pregnancy BMR was not available, ranged from 124 to 200 MJ, with an average increase of 154 MJ for the entire gestational period. The variation in BMR during pregnancy, which is further illustrated by a striking reduction well into the third trimester of pregnancy found among undernourished Gambian women (Lawrence </w:t>
      </w:r>
      <w:r w:rsidRPr="003A4566">
        <w:rPr>
          <w:rFonts w:ascii="Times New Roman" w:eastAsia="Times New Roman" w:hAnsi="Times New Roman" w:cs="Times New Roman"/>
          <w:i/>
          <w:iCs/>
          <w:color w:val="000000"/>
          <w:sz w:val="24"/>
          <w:szCs w:val="24"/>
        </w:rPr>
        <w:t>et al.,</w:t>
      </w:r>
      <w:r w:rsidRPr="003A4566">
        <w:rPr>
          <w:rFonts w:ascii="Times New Roman" w:eastAsia="Times New Roman" w:hAnsi="Times New Roman" w:cs="Times New Roman"/>
          <w:color w:val="000000"/>
          <w:sz w:val="24"/>
          <w:szCs w:val="24"/>
        </w:rPr>
        <w:t> 1987), a depression in BMR up to 24 weeks of gestation reported in groups of well-nourished United Kingdom (Prentice </w:t>
      </w:r>
      <w:r w:rsidRPr="003A4566">
        <w:rPr>
          <w:rFonts w:ascii="Times New Roman" w:eastAsia="Times New Roman" w:hAnsi="Times New Roman" w:cs="Times New Roman"/>
          <w:i/>
          <w:iCs/>
          <w:color w:val="000000"/>
          <w:sz w:val="24"/>
          <w:szCs w:val="24"/>
        </w:rPr>
        <w:t>et al.,</w:t>
      </w:r>
      <w:r w:rsidRPr="003A4566">
        <w:rPr>
          <w:rFonts w:ascii="Times New Roman" w:eastAsia="Times New Roman" w:hAnsi="Times New Roman" w:cs="Times New Roman"/>
          <w:color w:val="000000"/>
          <w:sz w:val="24"/>
          <w:szCs w:val="24"/>
        </w:rPr>
        <w:t> 1989) and Netherlands (Spaaij, 1993) women</w:t>
      </w:r>
      <w:r>
        <w:rPr>
          <w:rFonts w:ascii="Times New Roman" w:eastAsia="Times New Roman" w:hAnsi="Times New Roman" w:cs="Times New Roman"/>
          <w:color w:val="000000"/>
          <w:sz w:val="24"/>
          <w:szCs w:val="24"/>
        </w:rPr>
        <w:t>.</w:t>
      </w:r>
      <w:r w:rsidRPr="003A4566">
        <w:rPr>
          <w:rFonts w:ascii="Times New Roman" w:eastAsia="Times New Roman" w:hAnsi="Times New Roman" w:cs="Times New Roman"/>
          <w:color w:val="000000"/>
          <w:sz w:val="24"/>
          <w:szCs w:val="24"/>
        </w:rPr>
        <w:t>Cumulative increases in BMR are significantly correlated with gestational weight gain (r = 0.79; p &lt; 0.001) and pre-pregnancy percentage fat mass (r = 0.72; p &lt; 0.001) (Prentice </w:t>
      </w:r>
      <w:r w:rsidRPr="003A4566">
        <w:rPr>
          <w:rFonts w:ascii="Times New Roman" w:eastAsia="Times New Roman" w:hAnsi="Times New Roman" w:cs="Times New Roman"/>
          <w:i/>
          <w:iCs/>
          <w:color w:val="000000"/>
          <w:sz w:val="24"/>
          <w:szCs w:val="24"/>
        </w:rPr>
        <w:t>et al.,</w:t>
      </w:r>
      <w:r w:rsidRPr="003A4566">
        <w:rPr>
          <w:rFonts w:ascii="Times New Roman" w:eastAsia="Times New Roman" w:hAnsi="Times New Roman" w:cs="Times New Roman"/>
          <w:color w:val="000000"/>
          <w:sz w:val="24"/>
          <w:szCs w:val="24"/>
        </w:rPr>
        <w:t> 1996). Hence, the cumulative increase of 154 MJ associated with an average gestational weight gain of 12.5 kg (Table 6.1) would correspond to 148 MJ for a weight gain of 12 kg. These values are remarkably close to the 150 MJ estimated from changes in oxygen consumption of individual organs (Hytten, 1980), which was used by previous expert consultations (FAO/WHO, 1973; WHO, 1985).</w:t>
      </w:r>
    </w:p>
    <w:p w:rsidR="0022703A" w:rsidRPr="00E87739" w:rsidRDefault="0022703A" w:rsidP="00E87739">
      <w:pPr>
        <w:pStyle w:val="Heading3"/>
        <w:rPr>
          <w:rFonts w:ascii="Times New Roman" w:eastAsia="Times New Roman" w:hAnsi="Times New Roman" w:cs="Times New Roman"/>
          <w:color w:val="auto"/>
          <w:sz w:val="24"/>
          <w:szCs w:val="24"/>
        </w:rPr>
      </w:pPr>
      <w:bookmarkStart w:id="14" w:name="_Toc477237172"/>
      <w:r w:rsidRPr="00E87739">
        <w:rPr>
          <w:rFonts w:ascii="Times New Roman" w:eastAsia="Times New Roman" w:hAnsi="Times New Roman" w:cs="Times New Roman"/>
          <w:color w:val="auto"/>
          <w:sz w:val="24"/>
          <w:szCs w:val="24"/>
        </w:rPr>
        <w:lastRenderedPageBreak/>
        <w:t>2.9.3 Total energy expenditure(TEE) during pregnancy</w:t>
      </w:r>
      <w:bookmarkEnd w:id="14"/>
    </w:p>
    <w:p w:rsidR="0022703A" w:rsidRPr="003A4566" w:rsidRDefault="0022703A" w:rsidP="0022703A">
      <w:pPr>
        <w:spacing w:before="100" w:beforeAutospacing="1" w:after="100" w:afterAutospacing="1" w:line="360" w:lineRule="auto"/>
        <w:jc w:val="both"/>
        <w:rPr>
          <w:rFonts w:ascii="Times New Roman" w:eastAsia="Times New Roman" w:hAnsi="Times New Roman" w:cs="Times New Roman"/>
          <w:color w:val="000000"/>
          <w:sz w:val="24"/>
          <w:szCs w:val="24"/>
        </w:rPr>
      </w:pPr>
      <w:r w:rsidRPr="003A4566">
        <w:rPr>
          <w:rFonts w:ascii="Times New Roman" w:eastAsia="Times New Roman" w:hAnsi="Times New Roman" w:cs="Times New Roman"/>
          <w:color w:val="000000"/>
          <w:sz w:val="24"/>
          <w:szCs w:val="24"/>
        </w:rPr>
        <w:t>A review of 122 studies on practices related to work and pregnancy indicated that in most societies women were expected to continue with partial or full household and other duties throughout most of pregnancy (Institute of Medicine, 1992). Similarly, a review and summary of time-motion studies in Scotland, the Netherlands, Thailand, the Philippines, the Gambia and Nepal did not find conclusive evidence that women engaged in less activity during pregnancy and thus reduced their energy expenditure (Prentice </w:t>
      </w:r>
      <w:r w:rsidRPr="003A4566">
        <w:rPr>
          <w:rFonts w:ascii="Times New Roman" w:eastAsia="Times New Roman" w:hAnsi="Times New Roman" w:cs="Times New Roman"/>
          <w:i/>
          <w:iCs/>
          <w:color w:val="000000"/>
          <w:sz w:val="24"/>
          <w:szCs w:val="24"/>
        </w:rPr>
        <w:t>et al.,</w:t>
      </w:r>
      <w:r w:rsidRPr="003A4566">
        <w:rPr>
          <w:rFonts w:ascii="Times New Roman" w:eastAsia="Times New Roman" w:hAnsi="Times New Roman" w:cs="Times New Roman"/>
          <w:color w:val="000000"/>
          <w:sz w:val="24"/>
          <w:szCs w:val="24"/>
        </w:rPr>
        <w:t> 1996). But these studies did not give information about changes in the intensity of the effort associated with habitual tasks. However, there was a suggestion of increased efficiency in energy utilization for physical activity during pregnancy, as the energy cost of weight-bearing activities remained fairly constant during the first two trimesters of pregnancy, even though body weight had increased by 5 to 8 kg by the end of the second trimester (Prentice </w:t>
      </w:r>
      <w:r w:rsidRPr="003A4566">
        <w:rPr>
          <w:rFonts w:ascii="Times New Roman" w:eastAsia="Times New Roman" w:hAnsi="Times New Roman" w:cs="Times New Roman"/>
          <w:i/>
          <w:iCs/>
          <w:color w:val="000000"/>
          <w:sz w:val="24"/>
          <w:szCs w:val="24"/>
        </w:rPr>
        <w:t>et al.,</w:t>
      </w:r>
      <w:r w:rsidRPr="003A4566">
        <w:rPr>
          <w:rFonts w:ascii="Times New Roman" w:eastAsia="Times New Roman" w:hAnsi="Times New Roman" w:cs="Times New Roman"/>
          <w:color w:val="000000"/>
          <w:sz w:val="24"/>
          <w:szCs w:val="24"/>
        </w:rPr>
        <w:t> 1996).</w:t>
      </w:r>
    </w:p>
    <w:p w:rsidR="0022703A" w:rsidRPr="003A4566" w:rsidRDefault="0022703A" w:rsidP="0022703A">
      <w:pPr>
        <w:spacing w:before="100" w:beforeAutospacing="1" w:after="100" w:afterAutospacing="1" w:line="360" w:lineRule="auto"/>
        <w:jc w:val="both"/>
        <w:rPr>
          <w:rFonts w:ascii="Times New Roman" w:eastAsia="Times New Roman" w:hAnsi="Times New Roman" w:cs="Times New Roman"/>
          <w:color w:val="000000"/>
          <w:sz w:val="24"/>
          <w:szCs w:val="24"/>
        </w:rPr>
      </w:pPr>
      <w:r w:rsidRPr="003A4566">
        <w:rPr>
          <w:rFonts w:ascii="Times New Roman" w:eastAsia="Times New Roman" w:hAnsi="Times New Roman" w:cs="Times New Roman"/>
          <w:color w:val="000000"/>
          <w:sz w:val="24"/>
          <w:szCs w:val="24"/>
        </w:rPr>
        <w:t>Longitudinal measurements with DLW in free-living, well-nourished women in Sweden (Forsum </w:t>
      </w:r>
      <w:r w:rsidRPr="003A4566">
        <w:rPr>
          <w:rFonts w:ascii="Times New Roman" w:eastAsia="Times New Roman" w:hAnsi="Times New Roman" w:cs="Times New Roman"/>
          <w:i/>
          <w:iCs/>
          <w:color w:val="000000"/>
          <w:sz w:val="24"/>
          <w:szCs w:val="24"/>
        </w:rPr>
        <w:t>et al.,</w:t>
      </w:r>
      <w:r w:rsidRPr="003A4566">
        <w:rPr>
          <w:rFonts w:ascii="Times New Roman" w:eastAsia="Times New Roman" w:hAnsi="Times New Roman" w:cs="Times New Roman"/>
          <w:color w:val="000000"/>
          <w:sz w:val="24"/>
          <w:szCs w:val="24"/>
        </w:rPr>
        <w:t> 1992), the United Kingdom (Goldberg</w:t>
      </w:r>
      <w:r w:rsidRPr="003A4566">
        <w:rPr>
          <w:rFonts w:ascii="Times New Roman" w:eastAsia="Times New Roman" w:hAnsi="Times New Roman" w:cs="Times New Roman"/>
          <w:i/>
          <w:iCs/>
          <w:color w:val="000000"/>
          <w:sz w:val="24"/>
          <w:szCs w:val="24"/>
        </w:rPr>
        <w:t>et al.,</w:t>
      </w:r>
      <w:r w:rsidRPr="003A4566">
        <w:rPr>
          <w:rFonts w:ascii="Times New Roman" w:eastAsia="Times New Roman" w:hAnsi="Times New Roman" w:cs="Times New Roman"/>
          <w:color w:val="000000"/>
          <w:sz w:val="24"/>
          <w:szCs w:val="24"/>
        </w:rPr>
        <w:t> 1993 and 1991) and the United States (Butte </w:t>
      </w:r>
      <w:r w:rsidRPr="003A4566">
        <w:rPr>
          <w:rFonts w:ascii="Times New Roman" w:eastAsia="Times New Roman" w:hAnsi="Times New Roman" w:cs="Times New Roman"/>
          <w:i/>
          <w:iCs/>
          <w:color w:val="000000"/>
          <w:sz w:val="24"/>
          <w:szCs w:val="24"/>
        </w:rPr>
        <w:t>et al.,</w:t>
      </w:r>
      <w:r w:rsidRPr="003A4566">
        <w:rPr>
          <w:rFonts w:ascii="Times New Roman" w:eastAsia="Times New Roman" w:hAnsi="Times New Roman" w:cs="Times New Roman"/>
          <w:color w:val="000000"/>
          <w:sz w:val="24"/>
          <w:szCs w:val="24"/>
        </w:rPr>
        <w:t> 2003; Kopp-Hoolihan </w:t>
      </w:r>
      <w:r w:rsidRPr="003A4566">
        <w:rPr>
          <w:rFonts w:ascii="Times New Roman" w:eastAsia="Times New Roman" w:hAnsi="Times New Roman" w:cs="Times New Roman"/>
          <w:i/>
          <w:iCs/>
          <w:color w:val="000000"/>
          <w:sz w:val="24"/>
          <w:szCs w:val="24"/>
        </w:rPr>
        <w:t>et al.,</w:t>
      </w:r>
      <w:r w:rsidRPr="003A4566">
        <w:rPr>
          <w:rFonts w:ascii="Times New Roman" w:eastAsia="Times New Roman" w:hAnsi="Times New Roman" w:cs="Times New Roman"/>
          <w:color w:val="000000"/>
          <w:sz w:val="24"/>
          <w:szCs w:val="24"/>
        </w:rPr>
        <w:t> 1999b) showed a mean increase of 16.5 percent in TEE by the third trimester of pregnancy, compared with non-pregnant values Some of these studies provided information at each trimester of pregnancy and in the non-pregnant state, suggesting that TEE increased by about 1, 6 and 17 percent in the first, second and third trimesters of pregnancy, respectively. This was proportional to recorded increments in weight gain of 2, 8 and 18 percent during the same periods ((Butte and King, 2002). The relationship between TEE and weight gain is reflected in the lack of difference between non-pregnant and pregnant women when TEE is express</w:t>
      </w:r>
      <w:r>
        <w:rPr>
          <w:rFonts w:ascii="Times New Roman" w:eastAsia="Times New Roman" w:hAnsi="Times New Roman" w:cs="Times New Roman"/>
          <w:color w:val="000000"/>
          <w:sz w:val="24"/>
          <w:szCs w:val="24"/>
        </w:rPr>
        <w:t>ed per kilogram of body weight.</w:t>
      </w:r>
      <w:r w:rsidRPr="003A4566">
        <w:rPr>
          <w:rFonts w:ascii="Times New Roman" w:eastAsia="Times New Roman" w:hAnsi="Times New Roman" w:cs="Times New Roman"/>
          <w:color w:val="000000"/>
          <w:sz w:val="24"/>
          <w:szCs w:val="24"/>
        </w:rPr>
        <w:t xml:space="preserve"> The estimated increm</w:t>
      </w:r>
      <w:r>
        <w:rPr>
          <w:rFonts w:ascii="Times New Roman" w:eastAsia="Times New Roman" w:hAnsi="Times New Roman" w:cs="Times New Roman"/>
          <w:color w:val="000000"/>
          <w:sz w:val="24"/>
          <w:szCs w:val="24"/>
        </w:rPr>
        <w:t>ents in TEE were 100, 400 and 1</w:t>
      </w:r>
      <w:r w:rsidRPr="003A4566">
        <w:rPr>
          <w:rFonts w:ascii="Times New Roman" w:eastAsia="Times New Roman" w:hAnsi="Times New Roman" w:cs="Times New Roman"/>
          <w:color w:val="000000"/>
          <w:sz w:val="24"/>
          <w:szCs w:val="24"/>
        </w:rPr>
        <w:t>500 kJ/day (25, 95 and 360 kcal/day) in the first, second and third trimesters of pregnancy, respectively, in association with an average weight gain of 13.8 kg (Butte and King, 2002). For an average gain of 12 kg, the corresponding values would be 85, 350 and 1 300 kJ/day (20, 85 and 310 kcal/day).</w:t>
      </w:r>
    </w:p>
    <w:p w:rsidR="0022703A" w:rsidRPr="003A4566" w:rsidRDefault="0022703A" w:rsidP="0022703A">
      <w:pPr>
        <w:spacing w:before="100" w:beforeAutospacing="1" w:after="100" w:afterAutospacing="1" w:line="360" w:lineRule="auto"/>
        <w:jc w:val="both"/>
        <w:rPr>
          <w:rFonts w:ascii="Times New Roman" w:eastAsia="Times New Roman" w:hAnsi="Times New Roman" w:cs="Times New Roman"/>
          <w:color w:val="000000"/>
          <w:sz w:val="24"/>
          <w:szCs w:val="24"/>
        </w:rPr>
      </w:pPr>
      <w:r w:rsidRPr="003A4566">
        <w:rPr>
          <w:rFonts w:ascii="Times New Roman" w:eastAsia="Times New Roman" w:hAnsi="Times New Roman" w:cs="Times New Roman"/>
          <w:color w:val="000000"/>
          <w:sz w:val="24"/>
          <w:szCs w:val="24"/>
        </w:rPr>
        <w:t>Cross-sectional studies with DLW, HRM or time-motion techniques in Colombia (Heini </w:t>
      </w:r>
      <w:r w:rsidRPr="003A4566">
        <w:rPr>
          <w:rFonts w:ascii="Times New Roman" w:eastAsia="Times New Roman" w:hAnsi="Times New Roman" w:cs="Times New Roman"/>
          <w:i/>
          <w:iCs/>
          <w:color w:val="000000"/>
          <w:sz w:val="24"/>
          <w:szCs w:val="24"/>
        </w:rPr>
        <w:t>et al.,</w:t>
      </w:r>
      <w:r w:rsidRPr="003A4566">
        <w:rPr>
          <w:rFonts w:ascii="Times New Roman" w:eastAsia="Times New Roman" w:hAnsi="Times New Roman" w:cs="Times New Roman"/>
          <w:color w:val="000000"/>
          <w:sz w:val="24"/>
          <w:szCs w:val="24"/>
        </w:rPr>
        <w:t> 1991</w:t>
      </w:r>
      <w:r>
        <w:rPr>
          <w:rFonts w:ascii="Times New Roman" w:eastAsia="Times New Roman" w:hAnsi="Times New Roman" w:cs="Times New Roman"/>
          <w:color w:val="000000"/>
          <w:sz w:val="24"/>
          <w:szCs w:val="24"/>
        </w:rPr>
        <w:t>)</w:t>
      </w:r>
      <w:r w:rsidRPr="003A4566">
        <w:rPr>
          <w:rFonts w:ascii="Times New Roman" w:eastAsia="Times New Roman" w:hAnsi="Times New Roman" w:cs="Times New Roman"/>
          <w:color w:val="000000"/>
          <w:sz w:val="24"/>
          <w:szCs w:val="24"/>
        </w:rPr>
        <w:t xml:space="preserve">studies in the Gambia, showed a slight decrease in TEE, ranging from 1 to 7 percent, and larger reductions, from 10 to 38 percent, in AEE by the third </w:t>
      </w:r>
      <w:r w:rsidRPr="003A4566">
        <w:rPr>
          <w:rFonts w:ascii="Times New Roman" w:eastAsia="Times New Roman" w:hAnsi="Times New Roman" w:cs="Times New Roman"/>
          <w:color w:val="000000"/>
          <w:sz w:val="24"/>
          <w:szCs w:val="24"/>
        </w:rPr>
        <w:lastRenderedPageBreak/>
        <w:t xml:space="preserve">trimester of pregnancy, relative to non-pregnant controls (Butte and King, 2002). This was consistent with observations that many women perform less arduous tasks as they approach </w:t>
      </w:r>
      <w:r>
        <w:rPr>
          <w:rFonts w:ascii="Times New Roman" w:eastAsia="Times New Roman" w:hAnsi="Times New Roman" w:cs="Times New Roman"/>
          <w:color w:val="000000"/>
          <w:sz w:val="24"/>
          <w:szCs w:val="24"/>
        </w:rPr>
        <w:t xml:space="preserve">at </w:t>
      </w:r>
      <w:r w:rsidRPr="003A4566">
        <w:rPr>
          <w:rFonts w:ascii="Times New Roman" w:eastAsia="Times New Roman" w:hAnsi="Times New Roman" w:cs="Times New Roman"/>
          <w:color w:val="000000"/>
          <w:sz w:val="24"/>
          <w:szCs w:val="24"/>
        </w:rPr>
        <w:t>the end of pregnancy.</w:t>
      </w:r>
    </w:p>
    <w:p w:rsidR="0022703A" w:rsidRPr="00E87739" w:rsidRDefault="0022703A" w:rsidP="00E87739">
      <w:pPr>
        <w:pStyle w:val="Heading2"/>
        <w:rPr>
          <w:sz w:val="24"/>
          <w:szCs w:val="24"/>
        </w:rPr>
      </w:pPr>
      <w:bookmarkStart w:id="15" w:name="bm10.3"/>
      <w:bookmarkStart w:id="16" w:name="bm10.4"/>
      <w:bookmarkStart w:id="17" w:name="_Toc477237173"/>
      <w:bookmarkEnd w:id="15"/>
      <w:bookmarkEnd w:id="16"/>
      <w:r w:rsidRPr="00E87739">
        <w:rPr>
          <w:sz w:val="24"/>
          <w:szCs w:val="24"/>
        </w:rPr>
        <w:t>2.10 Special Considerations for Malnourished, Obese And Adolescent Pregnant Women</w:t>
      </w:r>
      <w:bookmarkEnd w:id="17"/>
    </w:p>
    <w:p w:rsidR="0022703A" w:rsidRDefault="0022703A" w:rsidP="0022703A">
      <w:pPr>
        <w:spacing w:before="100" w:beforeAutospacing="1" w:after="100" w:afterAutospacing="1" w:line="360" w:lineRule="auto"/>
        <w:jc w:val="both"/>
        <w:rPr>
          <w:rFonts w:ascii="Times New Roman" w:eastAsia="Times New Roman" w:hAnsi="Times New Roman" w:cs="Times New Roman"/>
          <w:color w:val="000000"/>
          <w:sz w:val="24"/>
          <w:szCs w:val="24"/>
        </w:rPr>
      </w:pPr>
      <w:r w:rsidRPr="00A90BC4">
        <w:rPr>
          <w:rFonts w:ascii="Times New Roman" w:eastAsia="Times New Roman" w:hAnsi="Times New Roman" w:cs="Times New Roman"/>
          <w:color w:val="000000"/>
          <w:sz w:val="24"/>
          <w:szCs w:val="24"/>
        </w:rPr>
        <w:t>Under nutrition, whether manifested as underweight or as stunting and obesity increase the risk of poor maternal and fetal outcomes. Ideally, women should begin pregnancy at a healthy weight, defined as a BMI between 18.5 and 24.9 Adolescent girls who are pregnant must fulfill the dietary requirements imposed by growth associated with their age, in addition to the extra demands of pregnancy.(WHO, 1995a; March of Dimes, 2002).</w:t>
      </w:r>
    </w:p>
    <w:p w:rsidR="0022703A" w:rsidRPr="00E87739" w:rsidRDefault="0022703A" w:rsidP="00E87739">
      <w:pPr>
        <w:pStyle w:val="Heading3"/>
        <w:rPr>
          <w:rFonts w:ascii="Times New Roman" w:eastAsia="Times New Roman" w:hAnsi="Times New Roman" w:cs="Times New Roman"/>
          <w:color w:val="auto"/>
          <w:sz w:val="24"/>
          <w:szCs w:val="24"/>
        </w:rPr>
      </w:pPr>
      <w:bookmarkStart w:id="18" w:name="_Toc477237174"/>
      <w:r w:rsidRPr="00E87739">
        <w:rPr>
          <w:rFonts w:ascii="Times New Roman" w:eastAsia="Times New Roman" w:hAnsi="Times New Roman" w:cs="Times New Roman"/>
          <w:color w:val="auto"/>
          <w:sz w:val="24"/>
          <w:szCs w:val="24"/>
        </w:rPr>
        <w:t>2.10.1 Pregnancy and under nutrition</w:t>
      </w:r>
      <w:bookmarkEnd w:id="18"/>
    </w:p>
    <w:p w:rsidR="0022703A" w:rsidRDefault="0022703A" w:rsidP="0022703A">
      <w:pPr>
        <w:spacing w:before="100" w:beforeAutospacing="1" w:after="100" w:afterAutospacing="1" w:line="360" w:lineRule="auto"/>
        <w:jc w:val="both"/>
        <w:rPr>
          <w:rFonts w:ascii="Times New Roman" w:eastAsia="Times New Roman" w:hAnsi="Times New Roman" w:cs="Times New Roman"/>
          <w:color w:val="000000"/>
          <w:sz w:val="24"/>
          <w:szCs w:val="24"/>
        </w:rPr>
      </w:pPr>
      <w:r w:rsidRPr="00A90BC4">
        <w:rPr>
          <w:rFonts w:ascii="Times New Roman" w:eastAsia="Times New Roman" w:hAnsi="Times New Roman" w:cs="Times New Roman"/>
          <w:color w:val="000000"/>
          <w:sz w:val="24"/>
          <w:szCs w:val="24"/>
        </w:rPr>
        <w:t>A large number of women in many parts of the world enter pregnancy at suboptimal weight and/or height. An analysis of studies in 20 countries (Kelly </w:t>
      </w:r>
      <w:r w:rsidRPr="00A90BC4">
        <w:rPr>
          <w:rFonts w:ascii="Times New Roman" w:eastAsia="Times New Roman" w:hAnsi="Times New Roman" w:cs="Times New Roman"/>
          <w:i/>
          <w:iCs/>
          <w:color w:val="000000"/>
          <w:sz w:val="24"/>
          <w:szCs w:val="24"/>
        </w:rPr>
        <w:t>et al.,</w:t>
      </w:r>
      <w:r w:rsidRPr="00A90BC4">
        <w:rPr>
          <w:rFonts w:ascii="Times New Roman" w:eastAsia="Times New Roman" w:hAnsi="Times New Roman" w:cs="Times New Roman"/>
          <w:color w:val="000000"/>
          <w:sz w:val="24"/>
          <w:szCs w:val="24"/>
        </w:rPr>
        <w:t> 1996) showed that in ten countries many women had pre-pregnancy weights of &lt; 50 kg and heights of &lt; 150 cm. These cut-off points were associated with increased risks of maternal complications. In addition, weight below 45 kg or height below 148 cm were associated with poor foetal outcomes. The linear relationship between gestational weight gain and birth weight is influenced by maternal pre-pregnancy BMI, such that women with a BMI &lt; 18.5 must gain more weight than those with a normal BMI in order to have babies with adequate birth weight. It is then particularly important that underweight women increase their energy intake to gain the prescribed 10 to 14 kg during pregnancy, depending on their height (e.g. taller women should strive for a weight gain of 14 kg). Gestational weight gains as high as 18 kg have been suggested for undernourished women (Institute of Medicine/Food and Nutrition Board, 1992).</w:t>
      </w:r>
    </w:p>
    <w:p w:rsidR="0022703A" w:rsidRPr="00A90BC4" w:rsidRDefault="0022703A" w:rsidP="0022703A">
      <w:pPr>
        <w:spacing w:before="100" w:beforeAutospacing="1" w:after="100" w:afterAutospacing="1" w:line="360" w:lineRule="auto"/>
        <w:jc w:val="both"/>
        <w:rPr>
          <w:rFonts w:ascii="Times New Roman" w:eastAsia="Times New Roman" w:hAnsi="Times New Roman" w:cs="Times New Roman"/>
          <w:color w:val="000000"/>
          <w:sz w:val="24"/>
          <w:szCs w:val="24"/>
        </w:rPr>
      </w:pPr>
      <w:r w:rsidRPr="00A90BC4">
        <w:rPr>
          <w:rFonts w:ascii="Times New Roman" w:eastAsia="Times New Roman" w:hAnsi="Times New Roman" w:cs="Times New Roman"/>
          <w:color w:val="000000"/>
          <w:sz w:val="24"/>
          <w:szCs w:val="24"/>
        </w:rPr>
        <w:t xml:space="preserve">The association of short stature with increased risk of either delivering a low birth weight infant or requiring special assistance during delivery owing to cephalo-pelvic disproportion (Merchant, Villar and Kestler, 2001) indicates the importance for such women to have adequate prenatal attention and access to appropriate care during labour and delivery. This also reinforces the recommendations for good nutrition and </w:t>
      </w:r>
      <w:r w:rsidRPr="00A90BC4">
        <w:rPr>
          <w:rFonts w:ascii="Times New Roman" w:eastAsia="Times New Roman" w:hAnsi="Times New Roman" w:cs="Times New Roman"/>
          <w:color w:val="000000"/>
          <w:sz w:val="24"/>
          <w:szCs w:val="24"/>
        </w:rPr>
        <w:lastRenderedPageBreak/>
        <w:t>measures to prevent repeated infections during childhood, which may result in stunting and in pregnancy-related problems at a later age.</w:t>
      </w:r>
    </w:p>
    <w:p w:rsidR="00FB734F" w:rsidRDefault="00FB734F" w:rsidP="0022703A">
      <w:pPr>
        <w:spacing w:before="100" w:beforeAutospacing="1" w:after="100" w:afterAutospacing="1" w:line="360" w:lineRule="auto"/>
        <w:jc w:val="both"/>
        <w:rPr>
          <w:rFonts w:ascii="Times New Roman" w:eastAsia="Times New Roman" w:hAnsi="Times New Roman" w:cs="Times New Roman"/>
          <w:b/>
          <w:bCs/>
          <w:color w:val="000000"/>
          <w:sz w:val="24"/>
          <w:szCs w:val="24"/>
        </w:rPr>
      </w:pPr>
    </w:p>
    <w:p w:rsidR="00FB734F" w:rsidRPr="00FB734F" w:rsidRDefault="0022703A" w:rsidP="00FB734F">
      <w:pPr>
        <w:pStyle w:val="Heading3"/>
        <w:rPr>
          <w:rFonts w:ascii="Times New Roman" w:eastAsia="Times New Roman" w:hAnsi="Times New Roman" w:cs="Times New Roman"/>
          <w:color w:val="auto"/>
          <w:sz w:val="24"/>
          <w:szCs w:val="24"/>
        </w:rPr>
      </w:pPr>
      <w:bookmarkStart w:id="19" w:name="_Toc477237175"/>
      <w:r w:rsidRPr="00FB734F">
        <w:rPr>
          <w:rFonts w:ascii="Times New Roman" w:eastAsia="Times New Roman" w:hAnsi="Times New Roman" w:cs="Times New Roman"/>
          <w:color w:val="auto"/>
          <w:sz w:val="24"/>
          <w:szCs w:val="24"/>
        </w:rPr>
        <w:t>2.10.2 Pregnancy and obesity</w:t>
      </w:r>
      <w:bookmarkEnd w:id="19"/>
    </w:p>
    <w:p w:rsidR="0022703A" w:rsidRPr="00A90BC4" w:rsidRDefault="0022703A" w:rsidP="0022703A">
      <w:pPr>
        <w:spacing w:before="100" w:beforeAutospacing="1" w:after="100" w:afterAutospacing="1" w:line="360" w:lineRule="auto"/>
        <w:jc w:val="both"/>
        <w:rPr>
          <w:rFonts w:ascii="Times New Roman" w:eastAsia="Times New Roman" w:hAnsi="Times New Roman" w:cs="Times New Roman"/>
          <w:color w:val="000000"/>
          <w:sz w:val="24"/>
          <w:szCs w:val="24"/>
        </w:rPr>
      </w:pPr>
      <w:r w:rsidRPr="00A90BC4">
        <w:rPr>
          <w:rFonts w:ascii="Times New Roman" w:eastAsia="Times New Roman" w:hAnsi="Times New Roman" w:cs="Times New Roman"/>
          <w:color w:val="000000"/>
          <w:sz w:val="24"/>
          <w:szCs w:val="24"/>
        </w:rPr>
        <w:t>Maternal obesity is also associated with a higher risk of maternal and foetal complications. As for under nutrition, the relative risks of neural tube defects, congenital malformations and pre-term delivery are higher in overweight and obese women (March of Dimes, 2002). Incidences of hypertension, gestational diabetes and the need for caesarean section operations are also higher than in women with normal weight.</w:t>
      </w:r>
      <w:r w:rsidR="00CD2515">
        <w:rPr>
          <w:rFonts w:ascii="Times New Roman" w:eastAsia="Times New Roman" w:hAnsi="Times New Roman" w:cs="Times New Roman"/>
          <w:color w:val="000000"/>
          <w:sz w:val="24"/>
          <w:szCs w:val="24"/>
        </w:rPr>
        <w:t xml:space="preserve"> </w:t>
      </w:r>
      <w:r w:rsidRPr="00A90BC4">
        <w:rPr>
          <w:rFonts w:ascii="Times New Roman" w:eastAsia="Times New Roman" w:hAnsi="Times New Roman" w:cs="Times New Roman"/>
          <w:color w:val="000000"/>
          <w:sz w:val="24"/>
          <w:szCs w:val="24"/>
        </w:rPr>
        <w:t>Women with a pre-pregnancy BMI &gt; 25 tend to have babies with high birth weights, even when the women have relatively low gestational weight gains (Institute of Medicine/Food and Nutrition Board, 1992; Shapiro, Sutija and Bush, 2000). As this may lead to problems during delivery, it is likely that such women will be better off gaining weight at, or somewhat below, the lower limit of the 10 to 14 kg range recommended for women with normal BMI. It has been suggested that weight gain should be as low as 7 kg for women who enter pregnancy with BMI &gt; 26 (Institute of Medicine/Food and Nutrition Board, 1992).</w:t>
      </w:r>
    </w:p>
    <w:p w:rsidR="0022703A" w:rsidRDefault="0022703A" w:rsidP="0022703A">
      <w:pPr>
        <w:spacing w:before="100" w:beforeAutospacing="1" w:after="100" w:afterAutospacing="1" w:line="360" w:lineRule="auto"/>
        <w:rPr>
          <w:rFonts w:ascii="Times New Roman" w:eastAsia="Times New Roman" w:hAnsi="Times New Roman" w:cs="Times New Roman"/>
          <w:b/>
          <w:bCs/>
          <w:sz w:val="36"/>
          <w:szCs w:val="36"/>
        </w:rPr>
      </w:pPr>
    </w:p>
    <w:p w:rsidR="0022703A" w:rsidRDefault="0022703A" w:rsidP="0022703A">
      <w:pPr>
        <w:rPr>
          <w:rFonts w:ascii="Times New Roman" w:eastAsia="Times New Roman" w:hAnsi="Times New Roman" w:cs="Times New Roman"/>
          <w:b/>
          <w:bCs/>
          <w:kern w:val="36"/>
          <w:sz w:val="48"/>
          <w:szCs w:val="48"/>
        </w:rPr>
      </w:pPr>
      <w:r>
        <w:br w:type="page"/>
      </w:r>
    </w:p>
    <w:p w:rsidR="0022703A" w:rsidRPr="00394AAB" w:rsidRDefault="0022703A" w:rsidP="00394AAB">
      <w:pPr>
        <w:pStyle w:val="Heading1"/>
        <w:jc w:val="center"/>
        <w:rPr>
          <w:sz w:val="28"/>
          <w:szCs w:val="28"/>
        </w:rPr>
      </w:pPr>
      <w:bookmarkStart w:id="20" w:name="_Toc477237176"/>
      <w:r w:rsidRPr="00394AAB">
        <w:rPr>
          <w:sz w:val="28"/>
          <w:szCs w:val="28"/>
        </w:rPr>
        <w:lastRenderedPageBreak/>
        <w:t>Chapter -3</w:t>
      </w:r>
      <w:bookmarkEnd w:id="20"/>
    </w:p>
    <w:p w:rsidR="0022703A" w:rsidRPr="00394AAB" w:rsidRDefault="0022703A" w:rsidP="00394AAB">
      <w:pPr>
        <w:pStyle w:val="Heading2"/>
        <w:rPr>
          <w:sz w:val="24"/>
          <w:szCs w:val="24"/>
        </w:rPr>
      </w:pPr>
      <w:bookmarkStart w:id="21" w:name="_Toc477237177"/>
      <w:r w:rsidRPr="00394AAB">
        <w:rPr>
          <w:sz w:val="24"/>
          <w:szCs w:val="24"/>
        </w:rPr>
        <w:t>3.1 Methodology</w:t>
      </w:r>
      <w:bookmarkEnd w:id="21"/>
    </w:p>
    <w:p w:rsidR="0022703A" w:rsidRDefault="00E43EF3" w:rsidP="0022703A">
      <w:pPr>
        <w:pStyle w:val="NormalWeb"/>
        <w:spacing w:line="360" w:lineRule="auto"/>
        <w:jc w:val="both"/>
      </w:pPr>
      <w:r>
        <w:t xml:space="preserve">In this </w:t>
      </w:r>
      <w:r w:rsidR="0022703A" w:rsidRPr="00601B02">
        <w:t xml:space="preserve">study </w:t>
      </w:r>
      <w:r>
        <w:t xml:space="preserve">the </w:t>
      </w:r>
      <w:r w:rsidR="00DD21B6">
        <w:t>information</w:t>
      </w:r>
      <w:r>
        <w:t xml:space="preserve"> about the</w:t>
      </w:r>
      <w:r w:rsidR="0022703A" w:rsidRPr="00601B02">
        <w:t xml:space="preserve"> pregnant women</w:t>
      </w:r>
      <w:r>
        <w:t xml:space="preserve"> w</w:t>
      </w:r>
      <w:r w:rsidR="00DD21B6">
        <w:t>as</w:t>
      </w:r>
      <w:r>
        <w:t xml:space="preserve"> collected</w:t>
      </w:r>
      <w:r w:rsidR="0022703A" w:rsidRPr="00601B02">
        <w:t xml:space="preserve"> thr</w:t>
      </w:r>
      <w:r w:rsidR="0022703A">
        <w:t>ough several stages. First, three</w:t>
      </w:r>
      <w:r w:rsidR="00146CA1">
        <w:t xml:space="preserve"> </w:t>
      </w:r>
      <w:r w:rsidR="0022703A" w:rsidRPr="00601B02">
        <w:t>upazilas</w:t>
      </w:r>
      <w:r w:rsidR="00531496" w:rsidRPr="00601B02">
        <w:t> were</w:t>
      </w:r>
      <w:r w:rsidR="0022703A" w:rsidRPr="00601B02">
        <w:t xml:space="preserve"> selected </w:t>
      </w:r>
      <w:r w:rsidR="0022703A">
        <w:t>namely, Raozan, Baskhali</w:t>
      </w:r>
      <w:r w:rsidR="0022703A" w:rsidRPr="00601B02">
        <w:t xml:space="preserve">, </w:t>
      </w:r>
      <w:r w:rsidR="0022703A">
        <w:t>and Hathazari. F</w:t>
      </w:r>
      <w:r w:rsidR="0022703A" w:rsidRPr="00601B02">
        <w:t xml:space="preserve">rom the list of </w:t>
      </w:r>
      <w:r w:rsidR="00146CA1">
        <w:t xml:space="preserve"> </w:t>
      </w:r>
      <w:r w:rsidR="0022703A" w:rsidRPr="00601B02">
        <w:t>Upazilas two unions (Lowest administrative unit) were selected based on random</w:t>
      </w:r>
      <w:r w:rsidR="0022703A">
        <w:t xml:space="preserve"> principle. This produced</w:t>
      </w:r>
      <w:r w:rsidR="00B30256">
        <w:t> 6</w:t>
      </w:r>
      <w:r w:rsidR="0022703A" w:rsidRPr="00601B02">
        <w:t xml:space="preserve"> unions from </w:t>
      </w:r>
      <w:r w:rsidR="0022703A">
        <w:t>3 upazillas</w:t>
      </w:r>
      <w:r w:rsidR="00EF7D09">
        <w:t xml:space="preserve">. A house to house </w:t>
      </w:r>
      <w:r w:rsidR="00531496">
        <w:t>survey</w:t>
      </w:r>
      <w:r w:rsidR="0022703A" w:rsidRPr="00601B02">
        <w:t xml:space="preserve"> with house hold </w:t>
      </w:r>
      <w:r w:rsidR="00EF7D09">
        <w:t>head with the respondent was the</w:t>
      </w:r>
      <w:r w:rsidR="0022703A" w:rsidRPr="00601B02">
        <w:t xml:space="preserve">n conducted in all </w:t>
      </w:r>
      <w:r w:rsidR="0022703A">
        <w:t>6</w:t>
      </w:r>
      <w:r w:rsidR="0022703A" w:rsidRPr="00601B02">
        <w:t xml:space="preserve"> unions in order to locate pregnant women. These women were subsequently interviewed with a detail questionnaire and properly trained qualified women interviewer interviewed them in some privacy at home. All pregnancy related information presented in this study relates to their current pregnancy.</w:t>
      </w:r>
    </w:p>
    <w:p w:rsidR="0022703A" w:rsidRPr="00394AAB" w:rsidRDefault="0022703A" w:rsidP="00394AAB">
      <w:pPr>
        <w:pStyle w:val="Heading2"/>
        <w:rPr>
          <w:sz w:val="24"/>
          <w:szCs w:val="24"/>
        </w:rPr>
      </w:pPr>
      <w:bookmarkStart w:id="22" w:name="_Toc477237178"/>
      <w:r w:rsidRPr="00394AAB">
        <w:rPr>
          <w:sz w:val="24"/>
          <w:szCs w:val="24"/>
        </w:rPr>
        <w:t>3.2 Research design</w:t>
      </w:r>
      <w:bookmarkEnd w:id="22"/>
    </w:p>
    <w:p w:rsidR="0022703A" w:rsidRDefault="00530D83" w:rsidP="0022703A">
      <w:pPr>
        <w:spacing w:before="100" w:beforeAutospacing="1" w:after="100" w:afterAutospacing="1"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A </w:t>
      </w:r>
      <w:r w:rsidR="0022703A">
        <w:rPr>
          <w:rFonts w:ascii="Times New Roman" w:eastAsia="Times New Roman" w:hAnsi="Times New Roman" w:cs="Times New Roman"/>
          <w:sz w:val="24"/>
          <w:szCs w:val="24"/>
        </w:rPr>
        <w:t>cross sectional study was conducted to find out the rate of increase in the calorie requirement</w:t>
      </w:r>
    </w:p>
    <w:p w:rsidR="0022703A" w:rsidRPr="00394AAB" w:rsidRDefault="0022703A" w:rsidP="00394AAB">
      <w:pPr>
        <w:pStyle w:val="Heading2"/>
        <w:rPr>
          <w:sz w:val="24"/>
          <w:szCs w:val="24"/>
        </w:rPr>
      </w:pPr>
      <w:bookmarkStart w:id="23" w:name="_Toc477237179"/>
      <w:r w:rsidRPr="00394AAB">
        <w:rPr>
          <w:sz w:val="24"/>
          <w:szCs w:val="24"/>
        </w:rPr>
        <w:t>3.3 Sampling method</w:t>
      </w:r>
      <w:bookmarkEnd w:id="23"/>
    </w:p>
    <w:p w:rsidR="0022703A" w:rsidRDefault="0041086E" w:rsidP="0022703A">
      <w:pPr>
        <w:spacing w:before="100" w:beforeAutospacing="1" w:after="100" w:afterAutospacing="1"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It was a purposive sampling. Information was taken from the </w:t>
      </w:r>
      <w:r w:rsidR="00CD2515">
        <w:rPr>
          <w:rFonts w:ascii="Times New Roman" w:eastAsia="Times New Roman" w:hAnsi="Times New Roman" w:cs="Times New Roman"/>
          <w:sz w:val="24"/>
          <w:szCs w:val="24"/>
        </w:rPr>
        <w:t>women who were</w:t>
      </w:r>
      <w:r>
        <w:rPr>
          <w:rFonts w:ascii="Times New Roman" w:eastAsia="Times New Roman" w:hAnsi="Times New Roman" w:cs="Times New Roman"/>
          <w:sz w:val="24"/>
          <w:szCs w:val="24"/>
        </w:rPr>
        <w:t xml:space="preserve"> available then.</w:t>
      </w:r>
    </w:p>
    <w:p w:rsidR="0022703A" w:rsidRPr="00394AAB" w:rsidRDefault="0022703A" w:rsidP="00394AAB">
      <w:pPr>
        <w:pStyle w:val="Heading2"/>
        <w:rPr>
          <w:sz w:val="24"/>
          <w:szCs w:val="24"/>
        </w:rPr>
      </w:pPr>
      <w:bookmarkStart w:id="24" w:name="_Toc477237180"/>
      <w:r w:rsidRPr="00394AAB">
        <w:rPr>
          <w:sz w:val="24"/>
          <w:szCs w:val="24"/>
        </w:rPr>
        <w:t>3.4 Sampling instrument</w:t>
      </w:r>
      <w:bookmarkEnd w:id="24"/>
    </w:p>
    <w:p w:rsidR="0022703A" w:rsidRPr="00354709" w:rsidRDefault="0022703A" w:rsidP="0022703A">
      <w:pPr>
        <w:spacing w:before="100" w:beforeAutospacing="1" w:after="100" w:afterAutospacing="1" w:line="360" w:lineRule="auto"/>
        <w:jc w:val="both"/>
        <w:rPr>
          <w:rFonts w:ascii="Times New Roman" w:eastAsia="Times New Roman" w:hAnsi="Times New Roman" w:cs="Times New Roman"/>
          <w:sz w:val="24"/>
          <w:szCs w:val="24"/>
        </w:rPr>
      </w:pPr>
      <w:r w:rsidRPr="00354709">
        <w:rPr>
          <w:rFonts w:ascii="Times New Roman" w:eastAsia="Times New Roman" w:hAnsi="Times New Roman" w:cs="Times New Roman"/>
          <w:sz w:val="24"/>
          <w:szCs w:val="24"/>
        </w:rPr>
        <w:t>To gather d</w:t>
      </w:r>
      <w:r w:rsidR="00CA68E1">
        <w:rPr>
          <w:rFonts w:ascii="Times New Roman" w:eastAsia="Times New Roman" w:hAnsi="Times New Roman" w:cs="Times New Roman"/>
          <w:sz w:val="24"/>
          <w:szCs w:val="24"/>
        </w:rPr>
        <w:t xml:space="preserve">ata a set of </w:t>
      </w:r>
      <w:r w:rsidR="00D96F9C" w:rsidRPr="00354709">
        <w:rPr>
          <w:rFonts w:ascii="Times New Roman" w:eastAsia="Times New Roman" w:hAnsi="Times New Roman" w:cs="Times New Roman"/>
          <w:sz w:val="24"/>
          <w:szCs w:val="24"/>
        </w:rPr>
        <w:t>questionnaire</w:t>
      </w:r>
      <w:r w:rsidR="00CA68E1">
        <w:rPr>
          <w:rFonts w:ascii="Times New Roman" w:eastAsia="Times New Roman" w:hAnsi="Times New Roman" w:cs="Times New Roman"/>
          <w:sz w:val="24"/>
          <w:szCs w:val="24"/>
        </w:rPr>
        <w:t xml:space="preserve"> had been </w:t>
      </w:r>
      <w:r w:rsidR="00D96F9C">
        <w:rPr>
          <w:rFonts w:ascii="Times New Roman" w:eastAsia="Times New Roman" w:hAnsi="Times New Roman" w:cs="Times New Roman"/>
          <w:sz w:val="24"/>
          <w:szCs w:val="24"/>
        </w:rPr>
        <w:t>used</w:t>
      </w:r>
      <w:r w:rsidR="00D96F9C" w:rsidRPr="00354709">
        <w:rPr>
          <w:rFonts w:ascii="Times New Roman" w:eastAsia="Times New Roman" w:hAnsi="Times New Roman" w:cs="Times New Roman"/>
          <w:sz w:val="24"/>
          <w:szCs w:val="24"/>
        </w:rPr>
        <w:t>. In</w:t>
      </w:r>
      <w:r w:rsidRPr="00354709">
        <w:rPr>
          <w:rFonts w:ascii="Times New Roman" w:eastAsia="Times New Roman" w:hAnsi="Times New Roman" w:cs="Times New Roman"/>
          <w:sz w:val="24"/>
          <w:szCs w:val="24"/>
        </w:rPr>
        <w:t xml:space="preserve"> this research structured questionnaire method</w:t>
      </w:r>
      <w:r w:rsidR="004F6FB6">
        <w:rPr>
          <w:rFonts w:ascii="Times New Roman" w:eastAsia="Times New Roman" w:hAnsi="Times New Roman" w:cs="Times New Roman"/>
          <w:sz w:val="24"/>
          <w:szCs w:val="24"/>
        </w:rPr>
        <w:t xml:space="preserve"> </w:t>
      </w:r>
      <w:r w:rsidR="00784971">
        <w:rPr>
          <w:rFonts w:ascii="Times New Roman" w:eastAsia="Times New Roman" w:hAnsi="Times New Roman" w:cs="Times New Roman"/>
          <w:sz w:val="24"/>
          <w:szCs w:val="24"/>
        </w:rPr>
        <w:t>had been</w:t>
      </w:r>
      <w:r w:rsidR="00CE100B">
        <w:rPr>
          <w:rFonts w:ascii="Times New Roman" w:eastAsia="Times New Roman" w:hAnsi="Times New Roman" w:cs="Times New Roman"/>
          <w:sz w:val="24"/>
          <w:szCs w:val="24"/>
        </w:rPr>
        <w:t xml:space="preserve"> used</w:t>
      </w:r>
      <w:r w:rsidRPr="00354709">
        <w:rPr>
          <w:rFonts w:ascii="Times New Roman" w:eastAsia="Times New Roman" w:hAnsi="Times New Roman" w:cs="Times New Roman"/>
          <w:sz w:val="24"/>
          <w:szCs w:val="24"/>
        </w:rPr>
        <w:t xml:space="preserve"> like close end question. These include multiple choice question which offers respondent the ability to answer yes or no or choose from a list of </w:t>
      </w:r>
      <w:r w:rsidR="00D96F9C">
        <w:rPr>
          <w:rFonts w:ascii="Times New Roman" w:eastAsia="Times New Roman" w:hAnsi="Times New Roman" w:cs="Times New Roman"/>
          <w:sz w:val="24"/>
          <w:szCs w:val="24"/>
        </w:rPr>
        <w:t>several answer choices.</w:t>
      </w:r>
    </w:p>
    <w:p w:rsidR="0022703A" w:rsidRPr="00354709" w:rsidRDefault="0022703A" w:rsidP="0022703A">
      <w:pPr>
        <w:spacing w:before="100" w:beforeAutospacing="1" w:after="100" w:afterAutospacing="1" w:line="360" w:lineRule="auto"/>
        <w:jc w:val="both"/>
        <w:rPr>
          <w:rFonts w:ascii="Times New Roman" w:eastAsia="Times New Roman" w:hAnsi="Times New Roman" w:cs="Times New Roman"/>
          <w:sz w:val="24"/>
          <w:szCs w:val="24"/>
        </w:rPr>
      </w:pPr>
      <w:r w:rsidRPr="00354709">
        <w:rPr>
          <w:rFonts w:ascii="Times New Roman" w:eastAsia="Times New Roman" w:hAnsi="Times New Roman" w:cs="Times New Roman"/>
          <w:sz w:val="24"/>
          <w:szCs w:val="24"/>
        </w:rPr>
        <w:t>It is the most effective technique to collect data because of the following:</w:t>
      </w:r>
    </w:p>
    <w:p w:rsidR="0022703A" w:rsidRPr="00354709" w:rsidRDefault="00B30256" w:rsidP="0022703A">
      <w:pPr>
        <w:spacing w:before="100" w:beforeAutospacing="1" w:after="100" w:afterAutospacing="1" w:line="360" w:lineRule="auto"/>
        <w:jc w:val="both"/>
        <w:rPr>
          <w:rFonts w:ascii="Times New Roman" w:eastAsia="Times New Roman" w:hAnsi="Times New Roman" w:cs="Times New Roman"/>
          <w:sz w:val="24"/>
          <w:szCs w:val="24"/>
        </w:rPr>
      </w:pPr>
      <w:r w:rsidRPr="00354709">
        <w:rPr>
          <w:rFonts w:ascii="Times New Roman" w:eastAsia="Times New Roman" w:hAnsi="Times New Roman" w:cs="Times New Roman"/>
          <w:sz w:val="24"/>
          <w:szCs w:val="24"/>
        </w:rPr>
        <w:t>1. Respondents</w:t>
      </w:r>
      <w:r w:rsidR="0022703A" w:rsidRPr="00354709">
        <w:rPr>
          <w:rFonts w:ascii="Times New Roman" w:eastAsia="Times New Roman" w:hAnsi="Times New Roman" w:cs="Times New Roman"/>
          <w:sz w:val="24"/>
          <w:szCs w:val="24"/>
        </w:rPr>
        <w:t xml:space="preserve"> secrecy can be maintained.</w:t>
      </w:r>
    </w:p>
    <w:p w:rsidR="0022703A" w:rsidRPr="00354709" w:rsidRDefault="00531496" w:rsidP="0022703A">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In this study </w:t>
      </w:r>
      <w:r w:rsidR="0022703A">
        <w:rPr>
          <w:rFonts w:ascii="Times New Roman" w:eastAsia="Times New Roman" w:hAnsi="Times New Roman" w:cs="Times New Roman"/>
          <w:sz w:val="24"/>
          <w:szCs w:val="24"/>
        </w:rPr>
        <w:t>100</w:t>
      </w:r>
      <w:r w:rsidR="0022703A" w:rsidRPr="00354709">
        <w:rPr>
          <w:rFonts w:ascii="Times New Roman" w:eastAsia="Times New Roman" w:hAnsi="Times New Roman" w:cs="Times New Roman"/>
          <w:sz w:val="24"/>
          <w:szCs w:val="24"/>
        </w:rPr>
        <w:t xml:space="preserve"> respondents</w:t>
      </w:r>
      <w:r>
        <w:rPr>
          <w:rFonts w:ascii="Times New Roman" w:eastAsia="Times New Roman" w:hAnsi="Times New Roman" w:cs="Times New Roman"/>
          <w:sz w:val="24"/>
          <w:szCs w:val="24"/>
        </w:rPr>
        <w:t xml:space="preserve"> were conducted</w:t>
      </w:r>
      <w:r w:rsidR="0022703A" w:rsidRPr="00354709">
        <w:rPr>
          <w:rFonts w:ascii="Times New Roman" w:eastAsia="Times New Roman" w:hAnsi="Times New Roman" w:cs="Times New Roman"/>
          <w:sz w:val="24"/>
          <w:szCs w:val="24"/>
        </w:rPr>
        <w:t xml:space="preserve">. It is not possible to take personal </w:t>
      </w:r>
      <w:r>
        <w:rPr>
          <w:rFonts w:ascii="Times New Roman" w:eastAsia="Times New Roman" w:hAnsi="Times New Roman" w:cs="Times New Roman"/>
          <w:sz w:val="24"/>
          <w:szCs w:val="24"/>
        </w:rPr>
        <w:t xml:space="preserve">interview of all entire respondents. </w:t>
      </w:r>
      <w:r w:rsidRPr="00354709">
        <w:rPr>
          <w:rFonts w:ascii="Times New Roman" w:eastAsia="Times New Roman" w:hAnsi="Times New Roman" w:cs="Times New Roman"/>
          <w:sz w:val="24"/>
          <w:szCs w:val="24"/>
        </w:rPr>
        <w:t>Therefore</w:t>
      </w:r>
      <w:r w:rsidR="0022703A" w:rsidRPr="00354709">
        <w:rPr>
          <w:rFonts w:ascii="Times New Roman" w:eastAsia="Times New Roman" w:hAnsi="Times New Roman" w:cs="Times New Roman"/>
          <w:sz w:val="24"/>
          <w:szCs w:val="24"/>
        </w:rPr>
        <w:t xml:space="preserve"> survey questionnaire is the most effective technique.</w:t>
      </w:r>
    </w:p>
    <w:p w:rsidR="0022703A" w:rsidRPr="00354709" w:rsidRDefault="00170929" w:rsidP="0022703A">
      <w:pPr>
        <w:spacing w:before="100" w:beforeAutospacing="1" w:after="100" w:afterAutospacing="1" w:line="360" w:lineRule="auto"/>
        <w:jc w:val="both"/>
        <w:rPr>
          <w:rFonts w:ascii="Times New Roman" w:eastAsia="Times New Roman" w:hAnsi="Times New Roman" w:cs="Times New Roman"/>
          <w:sz w:val="24"/>
          <w:szCs w:val="24"/>
        </w:rPr>
      </w:pPr>
      <w:r w:rsidRPr="00354709">
        <w:rPr>
          <w:rFonts w:ascii="Times New Roman" w:eastAsia="Times New Roman" w:hAnsi="Times New Roman" w:cs="Times New Roman"/>
          <w:sz w:val="24"/>
          <w:szCs w:val="24"/>
        </w:rPr>
        <w:lastRenderedPageBreak/>
        <w:t>3. Internet</w:t>
      </w:r>
      <w:r w:rsidR="0022703A" w:rsidRPr="00354709">
        <w:rPr>
          <w:rFonts w:ascii="Times New Roman" w:eastAsia="Times New Roman" w:hAnsi="Times New Roman" w:cs="Times New Roman"/>
          <w:sz w:val="24"/>
          <w:szCs w:val="24"/>
        </w:rPr>
        <w:t xml:space="preserve"> service is not widespread in our country therefore only internet survey is inappropriate for collecting data in this research.</w:t>
      </w:r>
    </w:p>
    <w:p w:rsidR="0022703A" w:rsidRPr="00394AAB" w:rsidRDefault="0022703A" w:rsidP="00394AAB">
      <w:pPr>
        <w:pStyle w:val="Heading2"/>
        <w:rPr>
          <w:sz w:val="24"/>
          <w:szCs w:val="24"/>
        </w:rPr>
      </w:pPr>
      <w:bookmarkStart w:id="25" w:name="_Toc477237181"/>
      <w:r w:rsidRPr="00394AAB">
        <w:rPr>
          <w:sz w:val="24"/>
          <w:szCs w:val="24"/>
        </w:rPr>
        <w:t>3.5 Data collection</w:t>
      </w:r>
      <w:bookmarkEnd w:id="25"/>
    </w:p>
    <w:p w:rsidR="0022703A" w:rsidRPr="00354709" w:rsidRDefault="0022703A" w:rsidP="0022703A">
      <w:pPr>
        <w:spacing w:before="100" w:beforeAutospacing="1" w:after="100" w:afterAutospacing="1" w:line="360" w:lineRule="auto"/>
        <w:jc w:val="both"/>
        <w:rPr>
          <w:rFonts w:ascii="Times New Roman" w:eastAsia="Times New Roman" w:hAnsi="Times New Roman" w:cs="Times New Roman"/>
          <w:sz w:val="24"/>
          <w:szCs w:val="24"/>
        </w:rPr>
      </w:pPr>
      <w:r w:rsidRPr="00354709">
        <w:rPr>
          <w:rFonts w:ascii="Times New Roman" w:eastAsia="Times New Roman" w:hAnsi="Times New Roman" w:cs="Times New Roman"/>
          <w:sz w:val="24"/>
          <w:szCs w:val="24"/>
        </w:rPr>
        <w:t>There are two sources of data for conducting this research:</w:t>
      </w:r>
    </w:p>
    <w:p w:rsidR="0022703A" w:rsidRPr="00354709" w:rsidRDefault="0022703A" w:rsidP="0022703A">
      <w:pPr>
        <w:spacing w:before="100" w:beforeAutospacing="1" w:after="100" w:afterAutospacing="1" w:line="360" w:lineRule="auto"/>
        <w:jc w:val="both"/>
        <w:rPr>
          <w:rFonts w:ascii="Times New Roman" w:eastAsia="Times New Roman" w:hAnsi="Times New Roman" w:cs="Times New Roman"/>
          <w:sz w:val="24"/>
          <w:szCs w:val="24"/>
        </w:rPr>
      </w:pPr>
      <w:r w:rsidRPr="00354709">
        <w:rPr>
          <w:rFonts w:ascii="Times New Roman" w:eastAsia="Times New Roman" w:hAnsi="Times New Roman" w:cs="Times New Roman"/>
          <w:sz w:val="24"/>
          <w:szCs w:val="24"/>
        </w:rPr>
        <w:t>1.Primary source</w:t>
      </w:r>
    </w:p>
    <w:p w:rsidR="0022703A" w:rsidRPr="00354709" w:rsidRDefault="0022703A" w:rsidP="0022703A">
      <w:pPr>
        <w:spacing w:before="100" w:beforeAutospacing="1" w:after="100" w:afterAutospacing="1" w:line="360" w:lineRule="auto"/>
        <w:jc w:val="both"/>
        <w:rPr>
          <w:rFonts w:ascii="Times New Roman" w:eastAsia="Times New Roman" w:hAnsi="Times New Roman" w:cs="Times New Roman"/>
          <w:sz w:val="24"/>
          <w:szCs w:val="24"/>
        </w:rPr>
      </w:pPr>
      <w:r w:rsidRPr="00354709">
        <w:rPr>
          <w:rFonts w:ascii="Times New Roman" w:eastAsia="Times New Roman" w:hAnsi="Times New Roman" w:cs="Times New Roman"/>
          <w:sz w:val="24"/>
          <w:szCs w:val="24"/>
        </w:rPr>
        <w:t>2.Secondary source.</w:t>
      </w:r>
    </w:p>
    <w:p w:rsidR="0022703A" w:rsidRDefault="0022703A" w:rsidP="0022703A">
      <w:pPr>
        <w:spacing w:before="100" w:beforeAutospacing="1" w:after="100" w:afterAutospacing="1" w:line="360" w:lineRule="auto"/>
        <w:jc w:val="both"/>
        <w:rPr>
          <w:rFonts w:ascii="Times New Roman" w:eastAsia="Times New Roman" w:hAnsi="Times New Roman" w:cs="Times New Roman"/>
          <w:sz w:val="24"/>
          <w:szCs w:val="24"/>
        </w:rPr>
      </w:pPr>
      <w:r w:rsidRPr="00354709">
        <w:rPr>
          <w:rFonts w:ascii="Times New Roman" w:eastAsia="Times New Roman" w:hAnsi="Times New Roman" w:cs="Times New Roman"/>
          <w:sz w:val="24"/>
          <w:szCs w:val="24"/>
        </w:rPr>
        <w:t>To collect data</w:t>
      </w:r>
      <w:r w:rsidR="00FB45F7">
        <w:rPr>
          <w:rFonts w:ascii="Times New Roman" w:eastAsia="Times New Roman" w:hAnsi="Times New Roman" w:cs="Times New Roman"/>
          <w:sz w:val="24"/>
          <w:szCs w:val="24"/>
        </w:rPr>
        <w:t xml:space="preserve"> from primary source</w:t>
      </w:r>
      <w:r w:rsidRPr="00354709">
        <w:rPr>
          <w:rFonts w:ascii="Times New Roman" w:eastAsia="Times New Roman" w:hAnsi="Times New Roman" w:cs="Times New Roman"/>
          <w:sz w:val="24"/>
          <w:szCs w:val="24"/>
        </w:rPr>
        <w:t xml:space="preserve"> questionnaire and interview method</w:t>
      </w:r>
      <w:r w:rsidR="00FB45F7">
        <w:rPr>
          <w:rFonts w:ascii="Times New Roman" w:eastAsia="Times New Roman" w:hAnsi="Times New Roman" w:cs="Times New Roman"/>
          <w:sz w:val="24"/>
          <w:szCs w:val="24"/>
        </w:rPr>
        <w:t xml:space="preserve"> had been used</w:t>
      </w:r>
      <w:r w:rsidRPr="00354709">
        <w:rPr>
          <w:rFonts w:ascii="Times New Roman" w:eastAsia="Times New Roman" w:hAnsi="Times New Roman" w:cs="Times New Roman"/>
          <w:sz w:val="24"/>
          <w:szCs w:val="24"/>
        </w:rPr>
        <w:t>. As a seco</w:t>
      </w:r>
      <w:r w:rsidR="009D20F4">
        <w:rPr>
          <w:rFonts w:ascii="Times New Roman" w:eastAsia="Times New Roman" w:hAnsi="Times New Roman" w:cs="Times New Roman"/>
          <w:sz w:val="24"/>
          <w:szCs w:val="24"/>
        </w:rPr>
        <w:t>ndary source of data</w:t>
      </w:r>
      <w:r w:rsidR="00146CA1">
        <w:rPr>
          <w:rFonts w:ascii="Times New Roman" w:eastAsia="Times New Roman" w:hAnsi="Times New Roman" w:cs="Times New Roman"/>
          <w:sz w:val="24"/>
          <w:szCs w:val="24"/>
        </w:rPr>
        <w:t xml:space="preserve"> </w:t>
      </w:r>
      <w:r w:rsidRPr="00354709">
        <w:rPr>
          <w:rFonts w:ascii="Times New Roman" w:eastAsia="Times New Roman" w:hAnsi="Times New Roman" w:cs="Times New Roman"/>
          <w:sz w:val="24"/>
          <w:szCs w:val="24"/>
        </w:rPr>
        <w:t>internet,</w:t>
      </w:r>
      <w:r w:rsidR="00146CA1">
        <w:rPr>
          <w:rFonts w:ascii="Times New Roman" w:eastAsia="Times New Roman" w:hAnsi="Times New Roman" w:cs="Times New Roman"/>
          <w:sz w:val="24"/>
          <w:szCs w:val="24"/>
        </w:rPr>
        <w:t xml:space="preserve"> magaz</w:t>
      </w:r>
      <w:r w:rsidRPr="00354709">
        <w:rPr>
          <w:rFonts w:ascii="Times New Roman" w:eastAsia="Times New Roman" w:hAnsi="Times New Roman" w:cs="Times New Roman"/>
          <w:sz w:val="24"/>
          <w:szCs w:val="24"/>
        </w:rPr>
        <w:t>ine or other marketing research materials</w:t>
      </w:r>
      <w:r w:rsidR="009D20F4">
        <w:rPr>
          <w:rFonts w:ascii="Times New Roman" w:eastAsia="Times New Roman" w:hAnsi="Times New Roman" w:cs="Times New Roman"/>
          <w:sz w:val="24"/>
          <w:szCs w:val="24"/>
        </w:rPr>
        <w:t xml:space="preserve"> had been used</w:t>
      </w:r>
      <w:r w:rsidRPr="00354709">
        <w:rPr>
          <w:rFonts w:ascii="Times New Roman" w:eastAsia="Times New Roman" w:hAnsi="Times New Roman" w:cs="Times New Roman"/>
          <w:sz w:val="24"/>
          <w:szCs w:val="24"/>
        </w:rPr>
        <w:t>.</w:t>
      </w:r>
    </w:p>
    <w:p w:rsidR="0022703A" w:rsidRDefault="0022703A" w:rsidP="0022703A">
      <w:pPr>
        <w:spacing w:before="100" w:beforeAutospacing="1" w:after="100" w:afterAutospacing="1" w:line="360" w:lineRule="auto"/>
        <w:jc w:val="both"/>
        <w:rPr>
          <w:rFonts w:ascii="Times New Roman" w:eastAsia="Times New Roman" w:hAnsi="Times New Roman" w:cs="Times New Roman"/>
          <w:sz w:val="24"/>
          <w:szCs w:val="24"/>
        </w:rPr>
      </w:pPr>
      <w:r w:rsidRPr="00354709">
        <w:rPr>
          <w:rFonts w:ascii="Times New Roman" w:eastAsia="Times New Roman" w:hAnsi="Times New Roman" w:cs="Times New Roman"/>
          <w:sz w:val="24"/>
          <w:szCs w:val="24"/>
        </w:rPr>
        <w:t>The proposed study is an analysis of different numerical data. As a result</w:t>
      </w:r>
      <w:r w:rsidR="009D20F4">
        <w:rPr>
          <w:rFonts w:ascii="Times New Roman" w:eastAsia="Times New Roman" w:hAnsi="Times New Roman" w:cs="Times New Roman"/>
          <w:sz w:val="24"/>
          <w:szCs w:val="24"/>
        </w:rPr>
        <w:t xml:space="preserve"> the collected data was analyzed by MS XL software </w:t>
      </w:r>
      <w:r w:rsidR="009D20F4" w:rsidRPr="00354709">
        <w:rPr>
          <w:rFonts w:ascii="Times New Roman" w:eastAsia="Times New Roman" w:hAnsi="Times New Roman" w:cs="Times New Roman"/>
          <w:sz w:val="24"/>
          <w:szCs w:val="24"/>
        </w:rPr>
        <w:t>as</w:t>
      </w:r>
      <w:r w:rsidRPr="00354709">
        <w:rPr>
          <w:rFonts w:ascii="Times New Roman" w:eastAsia="Times New Roman" w:hAnsi="Times New Roman" w:cs="Times New Roman"/>
          <w:sz w:val="24"/>
          <w:szCs w:val="24"/>
        </w:rPr>
        <w:t xml:space="preserve"> a statistical analysis tool as it offers greater flexibility of data  analysis and visualization.</w:t>
      </w:r>
    </w:p>
    <w:p w:rsidR="0022703A" w:rsidRDefault="0022703A" w:rsidP="0022703A">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Total Energy Expenditure (TEE) is calculated by using the following formula.</w:t>
      </w:r>
    </w:p>
    <w:p w:rsidR="00D01721" w:rsidRDefault="004948F4" w:rsidP="00D01721">
      <w:pPr>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TEE=</w:t>
      </w:r>
      <w:r w:rsidR="00D01721">
        <w:rPr>
          <w:rFonts w:ascii="Times New Roman" w:eastAsia="Times New Roman" w:hAnsi="Times New Roman" w:cs="Times New Roman"/>
          <w:sz w:val="24"/>
          <w:szCs w:val="24"/>
        </w:rPr>
        <w:t>BMR*PAL (</w:t>
      </w:r>
      <w:r w:rsidR="00E808A5">
        <w:rPr>
          <w:rFonts w:ascii="Times New Roman" w:eastAsia="Times New Roman" w:hAnsi="Times New Roman" w:cs="Times New Roman"/>
          <w:sz w:val="24"/>
          <w:szCs w:val="24"/>
        </w:rPr>
        <w:t>FAO/</w:t>
      </w:r>
      <w:r w:rsidR="00D01721">
        <w:rPr>
          <w:rFonts w:ascii="Times New Roman" w:eastAsia="Times New Roman" w:hAnsi="Times New Roman" w:cs="Times New Roman"/>
          <w:sz w:val="24"/>
          <w:szCs w:val="24"/>
        </w:rPr>
        <w:t>WHO</w:t>
      </w:r>
      <w:r w:rsidR="00E808A5">
        <w:rPr>
          <w:rFonts w:ascii="Times New Roman" w:eastAsia="Times New Roman" w:hAnsi="Times New Roman" w:cs="Times New Roman"/>
          <w:sz w:val="24"/>
          <w:szCs w:val="24"/>
        </w:rPr>
        <w:t>, 2004</w:t>
      </w:r>
      <w:r w:rsidR="00A37BC5">
        <w:rPr>
          <w:rFonts w:ascii="Times New Roman" w:eastAsia="Times New Roman" w:hAnsi="Times New Roman" w:cs="Times New Roman"/>
          <w:sz w:val="24"/>
          <w:szCs w:val="24"/>
        </w:rPr>
        <w:t>; James and Schofield</w:t>
      </w:r>
      <w:r w:rsidR="003F54C2">
        <w:rPr>
          <w:rFonts w:ascii="Times New Roman" w:eastAsia="Times New Roman" w:hAnsi="Times New Roman" w:cs="Times New Roman"/>
          <w:sz w:val="24"/>
          <w:szCs w:val="24"/>
        </w:rPr>
        <w:t>,</w:t>
      </w:r>
      <w:r w:rsidR="00146CA1">
        <w:rPr>
          <w:rFonts w:ascii="Times New Roman" w:eastAsia="Times New Roman" w:hAnsi="Times New Roman" w:cs="Times New Roman"/>
          <w:sz w:val="24"/>
          <w:szCs w:val="24"/>
        </w:rPr>
        <w:t xml:space="preserve"> </w:t>
      </w:r>
      <w:r w:rsidR="003F54C2">
        <w:rPr>
          <w:rFonts w:ascii="Times New Roman" w:eastAsia="Times New Roman" w:hAnsi="Times New Roman" w:cs="Times New Roman"/>
          <w:sz w:val="24"/>
          <w:szCs w:val="24"/>
        </w:rPr>
        <w:t>1990</w:t>
      </w:r>
      <w:r w:rsidR="00D01721">
        <w:rPr>
          <w:rFonts w:ascii="Times New Roman" w:eastAsia="Times New Roman" w:hAnsi="Times New Roman" w:cs="Times New Roman"/>
          <w:sz w:val="24"/>
          <w:szCs w:val="24"/>
        </w:rPr>
        <w:t>)</w:t>
      </w:r>
    </w:p>
    <w:p w:rsidR="00C25356" w:rsidRDefault="00C25356" w:rsidP="00D01721">
      <w:pPr>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Basal Metabolic Rate (BMR) is calculated by the </w:t>
      </w:r>
    </w:p>
    <w:p w:rsidR="0022703A" w:rsidRPr="00D01721" w:rsidRDefault="0022703A" w:rsidP="00D01721">
      <w:pPr>
        <w:spacing w:before="100" w:beforeAutospacing="1" w:after="100" w:afterAutospacing="1" w:line="360" w:lineRule="auto"/>
        <w:rPr>
          <w:rFonts w:ascii="Times New Roman" w:hAnsi="Times New Roman" w:cs="Times New Roman"/>
          <w:bCs/>
          <w:sz w:val="24"/>
          <w:szCs w:val="24"/>
        </w:rPr>
      </w:pPr>
      <w:r w:rsidRPr="00D01721">
        <w:rPr>
          <w:rFonts w:ascii="Times New Roman" w:hAnsi="Times New Roman" w:cs="Times New Roman"/>
          <w:bCs/>
          <w:sz w:val="24"/>
          <w:szCs w:val="24"/>
        </w:rPr>
        <w:t>BMR=655+9.6(Wt)</w:t>
      </w:r>
      <w:r w:rsidR="00146CA1">
        <w:rPr>
          <w:rFonts w:ascii="Times New Roman" w:hAnsi="Times New Roman" w:cs="Times New Roman"/>
          <w:bCs/>
          <w:sz w:val="24"/>
          <w:szCs w:val="24"/>
        </w:rPr>
        <w:t xml:space="preserve"> </w:t>
      </w:r>
      <w:r w:rsidRPr="00D01721">
        <w:rPr>
          <w:rFonts w:ascii="Times New Roman" w:hAnsi="Times New Roman" w:cs="Times New Roman"/>
          <w:bCs/>
          <w:sz w:val="24"/>
          <w:szCs w:val="24"/>
        </w:rPr>
        <w:t>+1.8(Ht)-4.7(age)</w:t>
      </w:r>
      <w:r w:rsidR="003F54C2">
        <w:rPr>
          <w:rFonts w:ascii="Times New Roman" w:hAnsi="Times New Roman" w:cs="Times New Roman"/>
          <w:bCs/>
          <w:sz w:val="24"/>
          <w:szCs w:val="24"/>
        </w:rPr>
        <w:t xml:space="preserve"> (</w:t>
      </w:r>
      <w:r w:rsidR="00E808A5">
        <w:rPr>
          <w:rFonts w:ascii="Times New Roman" w:hAnsi="Times New Roman" w:cs="Times New Roman"/>
          <w:bCs/>
          <w:sz w:val="24"/>
          <w:szCs w:val="24"/>
        </w:rPr>
        <w:t>FAO/</w:t>
      </w:r>
      <w:r w:rsidR="003F54C2">
        <w:rPr>
          <w:rFonts w:ascii="Times New Roman" w:eastAsia="Times New Roman" w:hAnsi="Times New Roman" w:cs="Times New Roman"/>
          <w:sz w:val="24"/>
          <w:szCs w:val="24"/>
        </w:rPr>
        <w:t>WHO</w:t>
      </w:r>
      <w:r w:rsidR="00E808A5">
        <w:rPr>
          <w:rFonts w:ascii="Times New Roman" w:eastAsia="Times New Roman" w:hAnsi="Times New Roman" w:cs="Times New Roman"/>
          <w:sz w:val="24"/>
          <w:szCs w:val="24"/>
        </w:rPr>
        <w:t>, 2004</w:t>
      </w:r>
      <w:r w:rsidR="003F54C2">
        <w:rPr>
          <w:rFonts w:ascii="Times New Roman" w:eastAsia="Times New Roman" w:hAnsi="Times New Roman" w:cs="Times New Roman"/>
          <w:sz w:val="24"/>
          <w:szCs w:val="24"/>
        </w:rPr>
        <w:t>; James and Schofield,1990</w:t>
      </w:r>
      <w:r w:rsidR="003F54C2">
        <w:rPr>
          <w:rFonts w:ascii="Times New Roman" w:hAnsi="Times New Roman" w:cs="Times New Roman"/>
          <w:bCs/>
          <w:sz w:val="24"/>
          <w:szCs w:val="24"/>
        </w:rPr>
        <w:t>)</w:t>
      </w:r>
    </w:p>
    <w:p w:rsidR="0022703A" w:rsidRPr="00D01721" w:rsidRDefault="0022703A" w:rsidP="0022703A">
      <w:pPr>
        <w:pStyle w:val="NormalWeb"/>
        <w:spacing w:line="360" w:lineRule="auto"/>
        <w:jc w:val="both"/>
        <w:rPr>
          <w:bCs/>
        </w:rPr>
      </w:pPr>
      <w:r w:rsidRPr="00D01721">
        <w:rPr>
          <w:bCs/>
        </w:rPr>
        <w:t>Wt= Weight in Kg</w:t>
      </w:r>
    </w:p>
    <w:p w:rsidR="0022703A" w:rsidRPr="00D01721" w:rsidRDefault="0022703A" w:rsidP="0022703A">
      <w:pPr>
        <w:pStyle w:val="NormalWeb"/>
        <w:spacing w:line="360" w:lineRule="auto"/>
        <w:jc w:val="both"/>
        <w:rPr>
          <w:bCs/>
        </w:rPr>
      </w:pPr>
      <w:r w:rsidRPr="00D01721">
        <w:rPr>
          <w:bCs/>
        </w:rPr>
        <w:t>Ht=Height in cm</w:t>
      </w:r>
    </w:p>
    <w:p w:rsidR="00216C5B" w:rsidRDefault="0022703A" w:rsidP="0022703A">
      <w:pPr>
        <w:pStyle w:val="NormalWeb"/>
        <w:spacing w:line="360" w:lineRule="auto"/>
        <w:jc w:val="both"/>
        <w:rPr>
          <w:bCs/>
        </w:rPr>
      </w:pPr>
      <w:r w:rsidRPr="00D01721">
        <w:rPr>
          <w:bCs/>
        </w:rPr>
        <w:t>Age= age in years.</w:t>
      </w:r>
    </w:p>
    <w:p w:rsidR="00216C5B" w:rsidRDefault="00216C5B">
      <w:pPr>
        <w:rPr>
          <w:rFonts w:ascii="Times New Roman" w:eastAsia="Times New Roman" w:hAnsi="Times New Roman" w:cs="Times New Roman"/>
          <w:bCs/>
          <w:sz w:val="24"/>
          <w:szCs w:val="24"/>
        </w:rPr>
      </w:pPr>
      <w:r>
        <w:rPr>
          <w:bCs/>
        </w:rPr>
        <w:br w:type="page"/>
      </w:r>
    </w:p>
    <w:p w:rsidR="00141F95" w:rsidRDefault="00216C5B" w:rsidP="0022703A">
      <w:pPr>
        <w:pStyle w:val="NormalWeb"/>
        <w:spacing w:line="360" w:lineRule="auto"/>
        <w:jc w:val="both"/>
        <w:rPr>
          <w:bCs/>
        </w:rPr>
      </w:pPr>
      <w:r>
        <w:rPr>
          <w:bCs/>
        </w:rPr>
        <w:lastRenderedPageBreak/>
        <w:t>Classification of Physical Activity Level (PAL)</w:t>
      </w:r>
      <w:r w:rsidR="00B30256">
        <w:rPr>
          <w:bCs/>
        </w:rPr>
        <w:t>, (</w:t>
      </w:r>
      <w:r w:rsidR="004E2207">
        <w:rPr>
          <w:bCs/>
        </w:rPr>
        <w:t>FAO 2004)</w:t>
      </w:r>
    </w:p>
    <w:tbl>
      <w:tblPr>
        <w:tblStyle w:val="TableGrid"/>
        <w:tblW w:w="0" w:type="auto"/>
        <w:tblInd w:w="198" w:type="dxa"/>
        <w:tblLook w:val="04A0"/>
      </w:tblPr>
      <w:tblGrid>
        <w:gridCol w:w="3783"/>
        <w:gridCol w:w="2697"/>
      </w:tblGrid>
      <w:tr w:rsidR="00141F95" w:rsidTr="005D6505">
        <w:trPr>
          <w:trHeight w:val="454"/>
        </w:trPr>
        <w:tc>
          <w:tcPr>
            <w:tcW w:w="3783" w:type="dxa"/>
          </w:tcPr>
          <w:p w:rsidR="00141F95" w:rsidRDefault="004E2207" w:rsidP="0022703A">
            <w:pPr>
              <w:pStyle w:val="NormalWeb"/>
              <w:spacing w:line="360" w:lineRule="auto"/>
              <w:jc w:val="both"/>
              <w:rPr>
                <w:bCs/>
              </w:rPr>
            </w:pPr>
            <w:r>
              <w:rPr>
                <w:bCs/>
              </w:rPr>
              <w:t>Category</w:t>
            </w:r>
          </w:p>
        </w:tc>
        <w:tc>
          <w:tcPr>
            <w:tcW w:w="2697" w:type="dxa"/>
          </w:tcPr>
          <w:p w:rsidR="00141F95" w:rsidRDefault="004E2207" w:rsidP="0022703A">
            <w:pPr>
              <w:pStyle w:val="NormalWeb"/>
              <w:spacing w:line="360" w:lineRule="auto"/>
              <w:jc w:val="both"/>
              <w:rPr>
                <w:bCs/>
              </w:rPr>
            </w:pPr>
            <w:r>
              <w:rPr>
                <w:bCs/>
              </w:rPr>
              <w:t>PAL value</w:t>
            </w:r>
          </w:p>
        </w:tc>
      </w:tr>
      <w:tr w:rsidR="00141F95" w:rsidTr="005D6505">
        <w:trPr>
          <w:trHeight w:val="454"/>
        </w:trPr>
        <w:tc>
          <w:tcPr>
            <w:tcW w:w="3783" w:type="dxa"/>
          </w:tcPr>
          <w:p w:rsidR="00141F95" w:rsidRDefault="005D6505" w:rsidP="0022703A">
            <w:pPr>
              <w:pStyle w:val="NormalWeb"/>
              <w:spacing w:line="360" w:lineRule="auto"/>
              <w:jc w:val="both"/>
              <w:rPr>
                <w:bCs/>
              </w:rPr>
            </w:pPr>
            <w:r>
              <w:rPr>
                <w:bCs/>
              </w:rPr>
              <w:t>Sedentary or light activity lifestyle</w:t>
            </w:r>
          </w:p>
        </w:tc>
        <w:tc>
          <w:tcPr>
            <w:tcW w:w="2697" w:type="dxa"/>
          </w:tcPr>
          <w:p w:rsidR="00141F95" w:rsidRDefault="005D6505" w:rsidP="0022703A">
            <w:pPr>
              <w:pStyle w:val="NormalWeb"/>
              <w:spacing w:line="360" w:lineRule="auto"/>
              <w:jc w:val="both"/>
              <w:rPr>
                <w:bCs/>
              </w:rPr>
            </w:pPr>
            <w:r>
              <w:rPr>
                <w:bCs/>
              </w:rPr>
              <w:t>1.40-1.69</w:t>
            </w:r>
          </w:p>
        </w:tc>
      </w:tr>
      <w:tr w:rsidR="00141F95" w:rsidTr="005D6505">
        <w:trPr>
          <w:trHeight w:val="454"/>
        </w:trPr>
        <w:tc>
          <w:tcPr>
            <w:tcW w:w="3783" w:type="dxa"/>
          </w:tcPr>
          <w:p w:rsidR="00141F95" w:rsidRDefault="005D6505" w:rsidP="0022703A">
            <w:pPr>
              <w:pStyle w:val="NormalWeb"/>
              <w:spacing w:line="360" w:lineRule="auto"/>
              <w:jc w:val="both"/>
              <w:rPr>
                <w:bCs/>
              </w:rPr>
            </w:pPr>
            <w:r>
              <w:rPr>
                <w:bCs/>
              </w:rPr>
              <w:t>Active or moderately active lifestyle</w:t>
            </w:r>
          </w:p>
        </w:tc>
        <w:tc>
          <w:tcPr>
            <w:tcW w:w="2697" w:type="dxa"/>
          </w:tcPr>
          <w:p w:rsidR="00141F95" w:rsidRDefault="005D6505" w:rsidP="0022703A">
            <w:pPr>
              <w:pStyle w:val="NormalWeb"/>
              <w:spacing w:line="360" w:lineRule="auto"/>
              <w:jc w:val="both"/>
              <w:rPr>
                <w:bCs/>
              </w:rPr>
            </w:pPr>
            <w:r>
              <w:rPr>
                <w:bCs/>
              </w:rPr>
              <w:t>1.70-1.99</w:t>
            </w:r>
          </w:p>
        </w:tc>
      </w:tr>
      <w:tr w:rsidR="00141F95" w:rsidTr="005D6505">
        <w:trPr>
          <w:trHeight w:val="473"/>
        </w:trPr>
        <w:tc>
          <w:tcPr>
            <w:tcW w:w="3783" w:type="dxa"/>
          </w:tcPr>
          <w:p w:rsidR="00141F95" w:rsidRDefault="005D6505" w:rsidP="0022703A">
            <w:pPr>
              <w:pStyle w:val="NormalWeb"/>
              <w:spacing w:line="360" w:lineRule="auto"/>
              <w:jc w:val="both"/>
              <w:rPr>
                <w:bCs/>
              </w:rPr>
            </w:pPr>
            <w:r>
              <w:rPr>
                <w:bCs/>
              </w:rPr>
              <w:t>Vigorous or vigorously active lifestyle</w:t>
            </w:r>
          </w:p>
        </w:tc>
        <w:tc>
          <w:tcPr>
            <w:tcW w:w="2697" w:type="dxa"/>
          </w:tcPr>
          <w:p w:rsidR="00141F95" w:rsidRDefault="005D6505" w:rsidP="0022703A">
            <w:pPr>
              <w:pStyle w:val="NormalWeb"/>
              <w:spacing w:line="360" w:lineRule="auto"/>
              <w:jc w:val="both"/>
              <w:rPr>
                <w:bCs/>
              </w:rPr>
            </w:pPr>
            <w:r>
              <w:rPr>
                <w:bCs/>
              </w:rPr>
              <w:t>2.00-2.40</w:t>
            </w:r>
          </w:p>
        </w:tc>
      </w:tr>
    </w:tbl>
    <w:p w:rsidR="0022703A" w:rsidRDefault="001C2984" w:rsidP="0022703A">
      <w:pPr>
        <w:pStyle w:val="NormalWeb"/>
        <w:spacing w:line="360" w:lineRule="auto"/>
        <w:jc w:val="both"/>
        <w:rPr>
          <w:bCs/>
        </w:rPr>
      </w:pPr>
      <w:r>
        <w:rPr>
          <w:bCs/>
        </w:rPr>
        <w:t>*PAL value</w:t>
      </w:r>
      <w:r w:rsidR="00314C28">
        <w:rPr>
          <w:bCs/>
        </w:rPr>
        <w:t>s</w:t>
      </w:r>
      <w:r>
        <w:rPr>
          <w:bCs/>
        </w:rPr>
        <w:t>&lt; 1.40 indicate extremely inactive lifestyle.</w:t>
      </w:r>
    </w:p>
    <w:p w:rsidR="001C2984" w:rsidRDefault="00314C28" w:rsidP="0022703A">
      <w:pPr>
        <w:pStyle w:val="NormalWeb"/>
        <w:spacing w:line="360" w:lineRule="auto"/>
        <w:jc w:val="both"/>
        <w:rPr>
          <w:bCs/>
        </w:rPr>
      </w:pPr>
      <w:r>
        <w:rPr>
          <w:bCs/>
        </w:rPr>
        <w:t>*PAL values &gt;2.40 are difficult to maintain over a long period of time.</w:t>
      </w:r>
    </w:p>
    <w:p w:rsidR="00216C5B" w:rsidRPr="00D01721" w:rsidRDefault="00216C5B" w:rsidP="0022703A">
      <w:pPr>
        <w:pStyle w:val="NormalWeb"/>
        <w:spacing w:line="360" w:lineRule="auto"/>
        <w:jc w:val="both"/>
        <w:rPr>
          <w:bCs/>
        </w:rPr>
      </w:pPr>
    </w:p>
    <w:p w:rsidR="0022703A" w:rsidRDefault="0022703A" w:rsidP="0022703A">
      <w:pPr>
        <w:rPr>
          <w:rFonts w:ascii="Times New Roman" w:eastAsia="Times New Roman" w:hAnsi="Times New Roman" w:cs="Times New Roman"/>
          <w:b/>
          <w:bCs/>
          <w:kern w:val="36"/>
          <w:sz w:val="48"/>
          <w:szCs w:val="48"/>
        </w:rPr>
      </w:pPr>
      <w:r>
        <w:br w:type="page"/>
      </w:r>
    </w:p>
    <w:p w:rsidR="0022703A" w:rsidRPr="00097713" w:rsidRDefault="0022703A" w:rsidP="00097713">
      <w:pPr>
        <w:pStyle w:val="Heading1"/>
        <w:jc w:val="center"/>
        <w:rPr>
          <w:sz w:val="28"/>
          <w:szCs w:val="28"/>
        </w:rPr>
      </w:pPr>
      <w:bookmarkStart w:id="26" w:name="_Toc477237182"/>
      <w:r w:rsidRPr="00097713">
        <w:rPr>
          <w:sz w:val="28"/>
          <w:szCs w:val="28"/>
        </w:rPr>
        <w:lastRenderedPageBreak/>
        <w:t>CHAPTER-04</w:t>
      </w:r>
      <w:bookmarkEnd w:id="26"/>
    </w:p>
    <w:p w:rsidR="006D7BBD" w:rsidRPr="00097713" w:rsidRDefault="006D7BBD" w:rsidP="00097713">
      <w:pPr>
        <w:pStyle w:val="Heading1"/>
        <w:jc w:val="center"/>
        <w:rPr>
          <w:sz w:val="28"/>
          <w:szCs w:val="28"/>
        </w:rPr>
      </w:pPr>
      <w:bookmarkStart w:id="27" w:name="_Toc477237183"/>
      <w:r w:rsidRPr="00097713">
        <w:rPr>
          <w:sz w:val="28"/>
          <w:szCs w:val="28"/>
        </w:rPr>
        <w:t>RESULT</w:t>
      </w:r>
      <w:bookmarkEnd w:id="27"/>
    </w:p>
    <w:p w:rsidR="00CC246F" w:rsidRDefault="00CC246F" w:rsidP="00CC246F">
      <w:pPr>
        <w:pStyle w:val="Heading2"/>
        <w:rPr>
          <w:sz w:val="24"/>
          <w:szCs w:val="24"/>
        </w:rPr>
      </w:pPr>
    </w:p>
    <w:p w:rsidR="008D2D5D" w:rsidRPr="00CC246F" w:rsidRDefault="00B30256" w:rsidP="00CC246F">
      <w:pPr>
        <w:pStyle w:val="Heading2"/>
        <w:rPr>
          <w:sz w:val="24"/>
          <w:szCs w:val="24"/>
        </w:rPr>
      </w:pPr>
      <w:bookmarkStart w:id="28" w:name="_Toc477237184"/>
      <w:r>
        <w:rPr>
          <w:sz w:val="24"/>
          <w:szCs w:val="24"/>
        </w:rPr>
        <w:t xml:space="preserve">4.1 </w:t>
      </w:r>
      <w:r w:rsidRPr="00CC246F">
        <w:rPr>
          <w:sz w:val="24"/>
          <w:szCs w:val="24"/>
        </w:rPr>
        <w:t>PROFILE</w:t>
      </w:r>
      <w:r w:rsidR="008D2D5D" w:rsidRPr="00CC246F">
        <w:rPr>
          <w:sz w:val="24"/>
          <w:szCs w:val="24"/>
        </w:rPr>
        <w:t xml:space="preserve"> OF SAMPLE PREGNANT WOMEN</w:t>
      </w:r>
      <w:bookmarkEnd w:id="28"/>
    </w:p>
    <w:p w:rsidR="008D2D5D" w:rsidRPr="008D2D5D" w:rsidRDefault="008D2D5D" w:rsidP="008D2D5D">
      <w:pPr>
        <w:pStyle w:val="NormalWeb"/>
        <w:spacing w:line="360" w:lineRule="auto"/>
        <w:jc w:val="both"/>
      </w:pPr>
      <w:r w:rsidRPr="008D2D5D">
        <w:t>Table 1 present background characteristics of the sample pregnant women. As shown by them, majority sample women are younger</w:t>
      </w:r>
      <w:r w:rsidR="00ED662A">
        <w:t>,</w:t>
      </w:r>
      <w:r w:rsidR="00ED662A" w:rsidRPr="008D2D5D">
        <w:t xml:space="preserve"> 19</w:t>
      </w:r>
      <w:r w:rsidRPr="008D2D5D">
        <w:t xml:space="preserve"> percent of them is aged below 20 years and those aged between 20-24 represent 34 percent of them is aged above 35 years including 2 percent of them aged 40+</w:t>
      </w:r>
    </w:p>
    <w:p w:rsidR="005F502F" w:rsidRDefault="001E6272" w:rsidP="008D2D5D">
      <w:pPr>
        <w:pStyle w:val="NormalWeb"/>
        <w:spacing w:line="360" w:lineRule="auto"/>
        <w:jc w:val="both"/>
      </w:pPr>
      <w:r>
        <w:t>For 35%</w:t>
      </w:r>
      <w:r w:rsidR="008D2D5D" w:rsidRPr="008D2D5D">
        <w:t xml:space="preserve"> of them, the current pregnancy is the first order one, it is second order pregnancy </w:t>
      </w:r>
      <w:r>
        <w:t>for 57% and for 8%</w:t>
      </w:r>
      <w:r w:rsidR="008D2D5D" w:rsidRPr="008D2D5D">
        <w:t xml:space="preserve"> th</w:t>
      </w:r>
      <w:r>
        <w:t>e current pregnancy is the third or higher order</w:t>
      </w:r>
      <w:r w:rsidR="008D2D5D" w:rsidRPr="008D2D5D">
        <w:t xml:space="preserve">. </w:t>
      </w:r>
    </w:p>
    <w:p w:rsidR="008D2D5D" w:rsidRPr="008D2D5D" w:rsidRDefault="00DC528E" w:rsidP="008D2D5D">
      <w:pPr>
        <w:pStyle w:val="NormalWeb"/>
        <w:spacing w:line="360" w:lineRule="auto"/>
        <w:jc w:val="both"/>
      </w:pPr>
      <w:r>
        <w:t>Th</w:t>
      </w:r>
      <w:r w:rsidR="005F502F">
        <w:t>ese data</w:t>
      </w:r>
      <w:r>
        <w:t xml:space="preserve"> in</w:t>
      </w:r>
      <w:r w:rsidR="00120AF4">
        <w:t>di</w:t>
      </w:r>
      <w:r>
        <w:t>cate</w:t>
      </w:r>
      <w:r w:rsidR="008D2D5D" w:rsidRPr="008D2D5D">
        <w:t xml:space="preserve"> the fact that rural women complete most part of their reprodu</w:t>
      </w:r>
      <w:r w:rsidR="005F502F">
        <w:t xml:space="preserve">ction by age 30-35 </w:t>
      </w:r>
      <w:r w:rsidR="008D2D5D" w:rsidRPr="008D2D5D">
        <w:t>and substantial decline has occurred in recent years in the higher order births of women above distribution of pregnancy order may be realistic.</w:t>
      </w:r>
    </w:p>
    <w:p w:rsidR="008D2D5D" w:rsidRPr="008D2D5D" w:rsidRDefault="008D2D5D" w:rsidP="008D2D5D">
      <w:pPr>
        <w:pStyle w:val="NormalWeb"/>
        <w:spacing w:line="360" w:lineRule="auto"/>
        <w:jc w:val="both"/>
      </w:pPr>
      <w:r w:rsidRPr="008D2D5D">
        <w:t>Nearly half of them (48%) is in the third trimester (pregnant for 4-6 months), and 14 percent is in the first trimester (pregnant for 3 months or less). Majority sample women are illiterate. Such women represent nearly two-third, 19 percent is educated up to primary level (grade 1-5), 12 percent up to secondary level (grade 6-10), and those with beyond secondary level education comprises of 4 percent. The matched figures for husband’s education are respectively 55, 21, 13 and 11 percent. Most of them (nearly two-third)</w:t>
      </w:r>
      <w:r w:rsidR="00146CA1">
        <w:t xml:space="preserve"> </w:t>
      </w:r>
      <w:r w:rsidRPr="008D2D5D">
        <w:t xml:space="preserve">belong to the poorer households with no or minimal </w:t>
      </w:r>
      <w:r w:rsidR="00146CA1">
        <w:t xml:space="preserve">landholding of less than half </w:t>
      </w:r>
      <w:r w:rsidRPr="008D2D5D">
        <w:t xml:space="preserve">acre. Only 10 percent of them </w:t>
      </w:r>
      <w:r w:rsidR="00146CA1" w:rsidRPr="008D2D5D">
        <w:t>belong</w:t>
      </w:r>
      <w:r w:rsidRPr="008D2D5D">
        <w:t xml:space="preserve"> to households with more 2.50 acre of land and remaining 27 percent belongs to in-between land category (0.51 to 2.50 acres). The economically active women are few in numbers among them. Only 15 percent belong to this category and remaining 85 percent is housewife.</w:t>
      </w:r>
    </w:p>
    <w:p w:rsidR="005759C4" w:rsidRDefault="005759C4" w:rsidP="008D2D5D">
      <w:pPr>
        <w:pStyle w:val="NormalWeb"/>
        <w:spacing w:line="360" w:lineRule="auto"/>
        <w:jc w:val="both"/>
        <w:rPr>
          <w:b/>
          <w:bCs/>
        </w:rPr>
      </w:pPr>
    </w:p>
    <w:p w:rsidR="005759C4" w:rsidRDefault="005759C4" w:rsidP="008D2D5D">
      <w:pPr>
        <w:pStyle w:val="NormalWeb"/>
        <w:spacing w:line="360" w:lineRule="auto"/>
        <w:jc w:val="both"/>
        <w:rPr>
          <w:b/>
          <w:bCs/>
        </w:rPr>
      </w:pPr>
    </w:p>
    <w:p w:rsidR="008D2D5D" w:rsidRPr="009B4D6E" w:rsidRDefault="004C564F" w:rsidP="009B4D6E">
      <w:pPr>
        <w:pStyle w:val="Heading3"/>
        <w:rPr>
          <w:rFonts w:ascii="Times New Roman" w:hAnsi="Times New Roman" w:cs="Times New Roman"/>
          <w:color w:val="auto"/>
          <w:sz w:val="24"/>
          <w:szCs w:val="24"/>
        </w:rPr>
      </w:pPr>
      <w:bookmarkStart w:id="29" w:name="_Toc477237185"/>
      <w:r>
        <w:rPr>
          <w:rFonts w:ascii="Times New Roman" w:hAnsi="Times New Roman" w:cs="Times New Roman"/>
          <w:color w:val="auto"/>
          <w:sz w:val="24"/>
          <w:szCs w:val="24"/>
        </w:rPr>
        <w:lastRenderedPageBreak/>
        <w:t>4.1.1</w:t>
      </w:r>
      <w:r w:rsidR="008D2D5D" w:rsidRPr="009B4D6E">
        <w:rPr>
          <w:rFonts w:ascii="Times New Roman" w:hAnsi="Times New Roman" w:cs="Times New Roman"/>
          <w:color w:val="auto"/>
          <w:sz w:val="24"/>
          <w:szCs w:val="24"/>
        </w:rPr>
        <w:t>Distribution of Sample Pregnant Women by Socio-</w:t>
      </w:r>
      <w:r w:rsidR="006174B7" w:rsidRPr="009B4D6E">
        <w:rPr>
          <w:rFonts w:ascii="Times New Roman" w:hAnsi="Times New Roman" w:cs="Times New Roman"/>
          <w:color w:val="auto"/>
          <w:sz w:val="24"/>
          <w:szCs w:val="24"/>
        </w:rPr>
        <w:t>economic</w:t>
      </w:r>
      <w:r w:rsidR="00146CA1">
        <w:rPr>
          <w:rFonts w:ascii="Times New Roman" w:hAnsi="Times New Roman" w:cs="Times New Roman"/>
          <w:color w:val="auto"/>
          <w:sz w:val="24"/>
          <w:szCs w:val="24"/>
        </w:rPr>
        <w:t xml:space="preserve"> </w:t>
      </w:r>
      <w:r w:rsidR="008D2D5D" w:rsidRPr="009B4D6E">
        <w:rPr>
          <w:rFonts w:ascii="Times New Roman" w:hAnsi="Times New Roman" w:cs="Times New Roman"/>
          <w:color w:val="auto"/>
          <w:sz w:val="24"/>
          <w:szCs w:val="24"/>
        </w:rPr>
        <w:t>and Demographic Characteristics</w:t>
      </w:r>
      <w:bookmarkEnd w:id="29"/>
    </w:p>
    <w:p w:rsidR="005474EA" w:rsidRDefault="00F60E9C" w:rsidP="008D2D5D">
      <w:pPr>
        <w:pStyle w:val="NormalWeb"/>
        <w:spacing w:line="360" w:lineRule="auto"/>
        <w:jc w:val="both"/>
      </w:pPr>
      <w:r>
        <w:rPr>
          <w:noProof/>
        </w:rPr>
        <w:drawing>
          <wp:inline distT="0" distB="0" distL="0" distR="0">
            <wp:extent cx="5324475" cy="3048000"/>
            <wp:effectExtent l="19050" t="0" r="9525"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F4E19" w:rsidRPr="00176A0A" w:rsidRDefault="00AF4E19" w:rsidP="00D63EED">
      <w:pPr>
        <w:pStyle w:val="NormalWeb"/>
        <w:spacing w:line="360" w:lineRule="auto"/>
        <w:rPr>
          <w:b/>
        </w:rPr>
      </w:pPr>
      <w:r w:rsidRPr="00176A0A">
        <w:rPr>
          <w:b/>
        </w:rPr>
        <w:t>Fig</w:t>
      </w:r>
      <w:r w:rsidR="00D63EED">
        <w:rPr>
          <w:b/>
        </w:rPr>
        <w:t>-03</w:t>
      </w:r>
      <w:r w:rsidRPr="00176A0A">
        <w:rPr>
          <w:b/>
        </w:rPr>
        <w:t>: Distribution of the women of Reproductive age</w:t>
      </w:r>
      <w:r w:rsidR="00D63EED">
        <w:rPr>
          <w:b/>
        </w:rPr>
        <w:t xml:space="preserve"> according to age of the women</w:t>
      </w:r>
    </w:p>
    <w:p w:rsidR="0022703A" w:rsidRDefault="0022703A" w:rsidP="0022703A">
      <w:pPr>
        <w:pStyle w:val="NormalWeb"/>
        <w:spacing w:line="360" w:lineRule="auto"/>
        <w:jc w:val="both"/>
      </w:pPr>
      <w:r w:rsidRPr="00601B02">
        <w:t>Information was collected from married women of reproductive age. The distribution of women of rep</w:t>
      </w:r>
      <w:r w:rsidR="003E3CFA">
        <w:t>roductive age according to age is shown in the fig-.. Majority of the women of the study population was age between 20- 24 years which is suitable for pregnancy.</w:t>
      </w:r>
      <w:r w:rsidR="00853F5E">
        <w:t xml:space="preserve"> Fewer cases were found where women are becoming pregnant above 30 years.</w:t>
      </w:r>
    </w:p>
    <w:p w:rsidR="001B4374" w:rsidRDefault="001B4374" w:rsidP="0022703A">
      <w:pPr>
        <w:pStyle w:val="NormalWeb"/>
        <w:spacing w:line="360" w:lineRule="auto"/>
        <w:jc w:val="both"/>
      </w:pPr>
      <w:r w:rsidRPr="009B4D6E">
        <w:rPr>
          <w:b/>
        </w:rPr>
        <w:t>Table 01</w:t>
      </w:r>
      <w:r w:rsidR="00775E93" w:rsidRPr="009B4D6E">
        <w:rPr>
          <w:b/>
        </w:rPr>
        <w:t>:</w:t>
      </w:r>
      <w:r w:rsidR="00775E93">
        <w:rPr>
          <w:b/>
        </w:rPr>
        <w:t xml:space="preserve"> Distribution</w:t>
      </w:r>
      <w:r w:rsidR="006174B7">
        <w:rPr>
          <w:b/>
        </w:rPr>
        <w:t xml:space="preserve"> of women </w:t>
      </w:r>
      <w:r w:rsidR="00B07245">
        <w:rPr>
          <w:b/>
        </w:rPr>
        <w:t>of reproductive age according by</w:t>
      </w:r>
      <w:r w:rsidR="008218A6">
        <w:rPr>
          <w:b/>
        </w:rPr>
        <w:t xml:space="preserve"> the</w:t>
      </w:r>
      <w:r w:rsidR="003657B8">
        <w:rPr>
          <w:b/>
        </w:rPr>
        <w:t xml:space="preserve"> </w:t>
      </w:r>
      <w:r w:rsidR="008218A6">
        <w:rPr>
          <w:b/>
        </w:rPr>
        <w:t>level of education received by their husband</w:t>
      </w:r>
    </w:p>
    <w:tbl>
      <w:tblPr>
        <w:tblStyle w:val="TableGrid"/>
        <w:tblW w:w="0" w:type="auto"/>
        <w:tblLook w:val="04A0"/>
      </w:tblPr>
      <w:tblGrid>
        <w:gridCol w:w="5508"/>
        <w:gridCol w:w="1890"/>
        <w:gridCol w:w="1125"/>
      </w:tblGrid>
      <w:tr w:rsidR="001B4374" w:rsidTr="001B4374">
        <w:tc>
          <w:tcPr>
            <w:tcW w:w="5508" w:type="dxa"/>
          </w:tcPr>
          <w:p w:rsidR="001B4374" w:rsidRPr="00D81898" w:rsidRDefault="001B4374" w:rsidP="00CC766F">
            <w:pPr>
              <w:spacing w:line="360" w:lineRule="auto"/>
              <w:jc w:val="both"/>
              <w:rPr>
                <w:rFonts w:ascii="Times New Roman" w:hAnsi="Times New Roman" w:cs="Times New Roman"/>
                <w:b/>
                <w:sz w:val="24"/>
                <w:szCs w:val="24"/>
              </w:rPr>
            </w:pPr>
            <w:r w:rsidRPr="00D81898">
              <w:rPr>
                <w:rFonts w:ascii="Times New Roman" w:hAnsi="Times New Roman" w:cs="Times New Roman"/>
                <w:b/>
                <w:bCs/>
              </w:rPr>
              <w:t> Husband’s education</w:t>
            </w:r>
          </w:p>
        </w:tc>
        <w:tc>
          <w:tcPr>
            <w:tcW w:w="1890" w:type="dxa"/>
          </w:tcPr>
          <w:p w:rsidR="001B4374" w:rsidRPr="00D81898" w:rsidRDefault="001B4374" w:rsidP="00CC766F">
            <w:pPr>
              <w:pStyle w:val="NormalWeb"/>
              <w:spacing w:line="360" w:lineRule="auto"/>
              <w:jc w:val="center"/>
              <w:rPr>
                <w:b/>
              </w:rPr>
            </w:pPr>
            <w:r w:rsidRPr="00D81898">
              <w:rPr>
                <w:b/>
                <w:bCs/>
              </w:rPr>
              <w:t>Frequency</w:t>
            </w:r>
          </w:p>
        </w:tc>
        <w:tc>
          <w:tcPr>
            <w:tcW w:w="1125" w:type="dxa"/>
          </w:tcPr>
          <w:p w:rsidR="001B4374" w:rsidRPr="00D81898" w:rsidRDefault="001B4374" w:rsidP="00CC766F">
            <w:pPr>
              <w:pStyle w:val="NormalWeb"/>
              <w:spacing w:line="360" w:lineRule="auto"/>
              <w:jc w:val="center"/>
              <w:rPr>
                <w:b/>
              </w:rPr>
            </w:pPr>
            <w:r w:rsidRPr="00D81898">
              <w:rPr>
                <w:b/>
                <w:bCs/>
              </w:rPr>
              <w:t>Percent</w:t>
            </w:r>
          </w:p>
        </w:tc>
      </w:tr>
      <w:tr w:rsidR="001B4374" w:rsidTr="001B4374">
        <w:tc>
          <w:tcPr>
            <w:tcW w:w="5508" w:type="dxa"/>
          </w:tcPr>
          <w:p w:rsidR="001B4374" w:rsidRPr="001B4374" w:rsidRDefault="001B4374" w:rsidP="00CC766F">
            <w:pPr>
              <w:spacing w:line="360" w:lineRule="auto"/>
              <w:jc w:val="both"/>
              <w:rPr>
                <w:rFonts w:ascii="Times New Roman" w:hAnsi="Times New Roman" w:cs="Times New Roman"/>
                <w:sz w:val="24"/>
                <w:szCs w:val="24"/>
              </w:rPr>
            </w:pPr>
            <w:r w:rsidRPr="001B4374">
              <w:rPr>
                <w:rFonts w:ascii="Times New Roman" w:hAnsi="Times New Roman" w:cs="Times New Roman"/>
              </w:rPr>
              <w:t xml:space="preserve">No education </w:t>
            </w:r>
          </w:p>
        </w:tc>
        <w:tc>
          <w:tcPr>
            <w:tcW w:w="1890" w:type="dxa"/>
          </w:tcPr>
          <w:p w:rsidR="001B4374" w:rsidRPr="001B4374" w:rsidRDefault="001B4374" w:rsidP="00CC766F">
            <w:pPr>
              <w:pStyle w:val="NormalWeb"/>
              <w:spacing w:line="360" w:lineRule="auto"/>
              <w:jc w:val="center"/>
            </w:pPr>
            <w:r w:rsidRPr="001B4374">
              <w:t>3</w:t>
            </w:r>
          </w:p>
        </w:tc>
        <w:tc>
          <w:tcPr>
            <w:tcW w:w="1125" w:type="dxa"/>
          </w:tcPr>
          <w:p w:rsidR="001B4374" w:rsidRPr="001B4374" w:rsidRDefault="001B4374" w:rsidP="00CC766F">
            <w:pPr>
              <w:pStyle w:val="NormalWeb"/>
              <w:spacing w:line="360" w:lineRule="auto"/>
              <w:jc w:val="center"/>
            </w:pPr>
            <w:r w:rsidRPr="001B4374">
              <w:t>3.0</w:t>
            </w:r>
          </w:p>
        </w:tc>
      </w:tr>
      <w:tr w:rsidR="001B4374" w:rsidTr="001B4374">
        <w:tc>
          <w:tcPr>
            <w:tcW w:w="5508" w:type="dxa"/>
          </w:tcPr>
          <w:p w:rsidR="001B4374" w:rsidRPr="001B4374" w:rsidRDefault="001B4374" w:rsidP="00CC766F">
            <w:pPr>
              <w:spacing w:line="360" w:lineRule="auto"/>
              <w:jc w:val="both"/>
              <w:rPr>
                <w:rFonts w:ascii="Times New Roman" w:hAnsi="Times New Roman" w:cs="Times New Roman"/>
                <w:sz w:val="24"/>
                <w:szCs w:val="24"/>
              </w:rPr>
            </w:pPr>
            <w:r w:rsidRPr="001B4374">
              <w:rPr>
                <w:rFonts w:ascii="Times New Roman" w:hAnsi="Times New Roman" w:cs="Times New Roman"/>
              </w:rPr>
              <w:t>Primary complete</w:t>
            </w:r>
          </w:p>
        </w:tc>
        <w:tc>
          <w:tcPr>
            <w:tcW w:w="1890" w:type="dxa"/>
          </w:tcPr>
          <w:p w:rsidR="001B4374" w:rsidRPr="001B4374" w:rsidRDefault="001B4374" w:rsidP="00CC766F">
            <w:pPr>
              <w:pStyle w:val="NormalWeb"/>
              <w:spacing w:line="360" w:lineRule="auto"/>
              <w:jc w:val="center"/>
            </w:pPr>
            <w:r w:rsidRPr="001B4374">
              <w:t>59</w:t>
            </w:r>
          </w:p>
        </w:tc>
        <w:tc>
          <w:tcPr>
            <w:tcW w:w="1125" w:type="dxa"/>
          </w:tcPr>
          <w:p w:rsidR="001B4374" w:rsidRPr="001B4374" w:rsidRDefault="001B4374" w:rsidP="00CC766F">
            <w:pPr>
              <w:pStyle w:val="NormalWeb"/>
              <w:spacing w:line="360" w:lineRule="auto"/>
              <w:jc w:val="center"/>
            </w:pPr>
            <w:r w:rsidRPr="001B4374">
              <w:t>59.0</w:t>
            </w:r>
          </w:p>
        </w:tc>
      </w:tr>
      <w:tr w:rsidR="001B4374" w:rsidTr="001B4374">
        <w:tc>
          <w:tcPr>
            <w:tcW w:w="5508" w:type="dxa"/>
          </w:tcPr>
          <w:p w:rsidR="001B4374" w:rsidRPr="001B4374" w:rsidRDefault="001B4374" w:rsidP="00CC766F">
            <w:pPr>
              <w:spacing w:line="360" w:lineRule="auto"/>
              <w:jc w:val="both"/>
              <w:rPr>
                <w:rFonts w:ascii="Times New Roman" w:hAnsi="Times New Roman" w:cs="Times New Roman"/>
                <w:sz w:val="24"/>
                <w:szCs w:val="24"/>
              </w:rPr>
            </w:pPr>
            <w:r w:rsidRPr="001B4374">
              <w:rPr>
                <w:rFonts w:ascii="Times New Roman" w:hAnsi="Times New Roman" w:cs="Times New Roman"/>
              </w:rPr>
              <w:t>SSC complete</w:t>
            </w:r>
          </w:p>
        </w:tc>
        <w:tc>
          <w:tcPr>
            <w:tcW w:w="1890" w:type="dxa"/>
          </w:tcPr>
          <w:p w:rsidR="001B4374" w:rsidRPr="001B4374" w:rsidRDefault="001B4374" w:rsidP="00CC766F">
            <w:pPr>
              <w:pStyle w:val="NormalWeb"/>
              <w:spacing w:line="360" w:lineRule="auto"/>
              <w:jc w:val="center"/>
            </w:pPr>
            <w:r w:rsidRPr="001B4374">
              <w:t>15</w:t>
            </w:r>
          </w:p>
        </w:tc>
        <w:tc>
          <w:tcPr>
            <w:tcW w:w="1125" w:type="dxa"/>
          </w:tcPr>
          <w:p w:rsidR="001B4374" w:rsidRPr="001B4374" w:rsidRDefault="001B4374" w:rsidP="00CC766F">
            <w:pPr>
              <w:pStyle w:val="NormalWeb"/>
              <w:spacing w:line="360" w:lineRule="auto"/>
              <w:jc w:val="center"/>
            </w:pPr>
            <w:r w:rsidRPr="001B4374">
              <w:t>15.0</w:t>
            </w:r>
          </w:p>
        </w:tc>
      </w:tr>
      <w:tr w:rsidR="001B4374" w:rsidTr="001B4374">
        <w:tc>
          <w:tcPr>
            <w:tcW w:w="5508" w:type="dxa"/>
          </w:tcPr>
          <w:p w:rsidR="001B4374" w:rsidRPr="001B4374" w:rsidRDefault="001B4374" w:rsidP="00CC766F">
            <w:pPr>
              <w:spacing w:line="360" w:lineRule="auto"/>
              <w:jc w:val="both"/>
              <w:rPr>
                <w:rFonts w:ascii="Times New Roman" w:hAnsi="Times New Roman" w:cs="Times New Roman"/>
                <w:sz w:val="24"/>
                <w:szCs w:val="24"/>
              </w:rPr>
            </w:pPr>
            <w:r w:rsidRPr="001B4374">
              <w:rPr>
                <w:rFonts w:ascii="Times New Roman" w:hAnsi="Times New Roman" w:cs="Times New Roman"/>
              </w:rPr>
              <w:t>HSC complete</w:t>
            </w:r>
          </w:p>
        </w:tc>
        <w:tc>
          <w:tcPr>
            <w:tcW w:w="1890" w:type="dxa"/>
          </w:tcPr>
          <w:p w:rsidR="001B4374" w:rsidRPr="001B4374" w:rsidRDefault="001B4374" w:rsidP="00CC766F">
            <w:pPr>
              <w:pStyle w:val="NormalWeb"/>
              <w:spacing w:line="360" w:lineRule="auto"/>
              <w:jc w:val="center"/>
            </w:pPr>
            <w:r w:rsidRPr="001B4374">
              <w:t>17</w:t>
            </w:r>
          </w:p>
        </w:tc>
        <w:tc>
          <w:tcPr>
            <w:tcW w:w="1125" w:type="dxa"/>
          </w:tcPr>
          <w:p w:rsidR="001B4374" w:rsidRPr="001B4374" w:rsidRDefault="001B4374" w:rsidP="00CC766F">
            <w:pPr>
              <w:pStyle w:val="NormalWeb"/>
              <w:spacing w:line="360" w:lineRule="auto"/>
              <w:jc w:val="center"/>
            </w:pPr>
            <w:r w:rsidRPr="001B4374">
              <w:t>17.0</w:t>
            </w:r>
          </w:p>
        </w:tc>
      </w:tr>
      <w:tr w:rsidR="001B4374" w:rsidTr="001B4374">
        <w:tc>
          <w:tcPr>
            <w:tcW w:w="5508" w:type="dxa"/>
          </w:tcPr>
          <w:p w:rsidR="001B4374" w:rsidRPr="001B4374" w:rsidRDefault="001B4374" w:rsidP="00CC766F">
            <w:pPr>
              <w:spacing w:line="360" w:lineRule="auto"/>
              <w:jc w:val="both"/>
              <w:rPr>
                <w:rFonts w:ascii="Times New Roman" w:hAnsi="Times New Roman" w:cs="Times New Roman"/>
                <w:sz w:val="24"/>
                <w:szCs w:val="24"/>
              </w:rPr>
            </w:pPr>
            <w:r w:rsidRPr="001B4374">
              <w:rPr>
                <w:rFonts w:ascii="Times New Roman" w:hAnsi="Times New Roman" w:cs="Times New Roman"/>
              </w:rPr>
              <w:t>Graduate and above</w:t>
            </w:r>
          </w:p>
        </w:tc>
        <w:tc>
          <w:tcPr>
            <w:tcW w:w="1890" w:type="dxa"/>
          </w:tcPr>
          <w:p w:rsidR="001B4374" w:rsidRPr="001B4374" w:rsidRDefault="001B4374" w:rsidP="00CC766F">
            <w:pPr>
              <w:pStyle w:val="NormalWeb"/>
              <w:spacing w:line="360" w:lineRule="auto"/>
              <w:jc w:val="center"/>
            </w:pPr>
            <w:r w:rsidRPr="001B4374">
              <w:t>6</w:t>
            </w:r>
          </w:p>
        </w:tc>
        <w:tc>
          <w:tcPr>
            <w:tcW w:w="1125" w:type="dxa"/>
          </w:tcPr>
          <w:p w:rsidR="001B4374" w:rsidRPr="001B4374" w:rsidRDefault="001B4374" w:rsidP="00CC766F">
            <w:pPr>
              <w:pStyle w:val="NormalWeb"/>
              <w:spacing w:line="360" w:lineRule="auto"/>
              <w:jc w:val="center"/>
            </w:pPr>
            <w:r w:rsidRPr="001B4374">
              <w:t>6.0</w:t>
            </w:r>
          </w:p>
        </w:tc>
      </w:tr>
      <w:tr w:rsidR="001B4374" w:rsidTr="001B4374">
        <w:tc>
          <w:tcPr>
            <w:tcW w:w="5508" w:type="dxa"/>
          </w:tcPr>
          <w:p w:rsidR="001B4374" w:rsidRPr="001B4374" w:rsidRDefault="001B4374" w:rsidP="00CC766F">
            <w:pPr>
              <w:spacing w:line="360" w:lineRule="auto"/>
              <w:jc w:val="both"/>
              <w:rPr>
                <w:rFonts w:ascii="Times New Roman" w:hAnsi="Times New Roman" w:cs="Times New Roman"/>
                <w:sz w:val="24"/>
                <w:szCs w:val="24"/>
              </w:rPr>
            </w:pPr>
            <w:r w:rsidRPr="001B4374">
              <w:rPr>
                <w:rFonts w:ascii="Times New Roman" w:hAnsi="Times New Roman" w:cs="Times New Roman"/>
                <w:bCs/>
              </w:rPr>
              <w:t>Total</w:t>
            </w:r>
          </w:p>
        </w:tc>
        <w:tc>
          <w:tcPr>
            <w:tcW w:w="1890" w:type="dxa"/>
          </w:tcPr>
          <w:p w:rsidR="001B4374" w:rsidRPr="001B4374" w:rsidRDefault="001B4374" w:rsidP="00CC766F">
            <w:pPr>
              <w:pStyle w:val="NormalWeb"/>
              <w:spacing w:line="360" w:lineRule="auto"/>
              <w:jc w:val="center"/>
            </w:pPr>
            <w:r w:rsidRPr="001B4374">
              <w:t>100</w:t>
            </w:r>
          </w:p>
        </w:tc>
        <w:tc>
          <w:tcPr>
            <w:tcW w:w="1125" w:type="dxa"/>
          </w:tcPr>
          <w:p w:rsidR="001B4374" w:rsidRPr="001B4374" w:rsidRDefault="001B4374" w:rsidP="00CC766F">
            <w:pPr>
              <w:pStyle w:val="NormalWeb"/>
              <w:spacing w:line="360" w:lineRule="auto"/>
              <w:jc w:val="center"/>
            </w:pPr>
            <w:r w:rsidRPr="001B4374">
              <w:t>100.0</w:t>
            </w:r>
          </w:p>
        </w:tc>
      </w:tr>
    </w:tbl>
    <w:p w:rsidR="001B4374" w:rsidRPr="00601B02" w:rsidRDefault="001B4374" w:rsidP="0022703A">
      <w:pPr>
        <w:pStyle w:val="NormalWeb"/>
        <w:spacing w:line="360" w:lineRule="auto"/>
        <w:jc w:val="both"/>
      </w:pPr>
    </w:p>
    <w:p w:rsidR="0022703A" w:rsidRPr="00AC69B6" w:rsidRDefault="00853F5E" w:rsidP="0022703A">
      <w:pPr>
        <w:pStyle w:val="NormalWeb"/>
        <w:spacing w:line="360" w:lineRule="auto"/>
        <w:jc w:val="both"/>
        <w:rPr>
          <w:b/>
        </w:rPr>
      </w:pPr>
      <w:r>
        <w:rPr>
          <w:b/>
          <w:bCs/>
        </w:rPr>
        <w:t>Table 0</w:t>
      </w:r>
      <w:r w:rsidR="009B4D6E">
        <w:rPr>
          <w:b/>
          <w:bCs/>
        </w:rPr>
        <w:t>2</w:t>
      </w:r>
      <w:r w:rsidR="0022703A" w:rsidRPr="00AC69B6">
        <w:rPr>
          <w:b/>
          <w:bCs/>
        </w:rPr>
        <w:t>:</w:t>
      </w:r>
      <w:r w:rsidR="0022703A" w:rsidRPr="00AC69B6">
        <w:rPr>
          <w:b/>
        </w:rPr>
        <w:t> </w:t>
      </w:r>
      <w:r>
        <w:rPr>
          <w:b/>
        </w:rPr>
        <w:t>D</w:t>
      </w:r>
      <w:r w:rsidR="0022703A" w:rsidRPr="00AC69B6">
        <w:rPr>
          <w:b/>
        </w:rPr>
        <w:t xml:space="preserve">istribution of women </w:t>
      </w:r>
      <w:r w:rsidR="00CC766F">
        <w:rPr>
          <w:b/>
        </w:rPr>
        <w:t xml:space="preserve">of </w:t>
      </w:r>
      <w:r w:rsidR="0019789E">
        <w:rPr>
          <w:b/>
        </w:rPr>
        <w:t>reproductive age by</w:t>
      </w:r>
      <w:r w:rsidR="00CC766F">
        <w:rPr>
          <w:b/>
        </w:rPr>
        <w:t xml:space="preserve"> the occupation of their husband</w:t>
      </w:r>
      <w:r w:rsidR="007E3CBF">
        <w:rPr>
          <w:b/>
        </w:rPr>
        <w:t>s</w:t>
      </w:r>
    </w:p>
    <w:tbl>
      <w:tblPr>
        <w:tblStyle w:val="TableGrid"/>
        <w:tblW w:w="0" w:type="auto"/>
        <w:tblLook w:val="04A0"/>
      </w:tblPr>
      <w:tblGrid>
        <w:gridCol w:w="3780"/>
        <w:gridCol w:w="1890"/>
        <w:gridCol w:w="2088"/>
      </w:tblGrid>
      <w:tr w:rsidR="0022703A" w:rsidRPr="00D81898" w:rsidTr="008218A6">
        <w:tc>
          <w:tcPr>
            <w:tcW w:w="3780" w:type="dxa"/>
            <w:hideMark/>
          </w:tcPr>
          <w:p w:rsidR="0022703A" w:rsidRPr="00D81898" w:rsidRDefault="0022703A" w:rsidP="00F233C0">
            <w:pPr>
              <w:spacing w:line="360" w:lineRule="auto"/>
              <w:jc w:val="both"/>
              <w:rPr>
                <w:rFonts w:ascii="Times New Roman" w:hAnsi="Times New Roman" w:cs="Times New Roman"/>
                <w:b/>
                <w:sz w:val="24"/>
                <w:szCs w:val="24"/>
              </w:rPr>
            </w:pPr>
          </w:p>
        </w:tc>
        <w:tc>
          <w:tcPr>
            <w:tcW w:w="1890" w:type="dxa"/>
            <w:hideMark/>
          </w:tcPr>
          <w:p w:rsidR="0022703A" w:rsidRPr="00D81898" w:rsidRDefault="0022703A" w:rsidP="00F233C0">
            <w:pPr>
              <w:pStyle w:val="NormalWeb"/>
              <w:spacing w:line="360" w:lineRule="auto"/>
              <w:jc w:val="center"/>
              <w:rPr>
                <w:b/>
              </w:rPr>
            </w:pPr>
          </w:p>
        </w:tc>
        <w:tc>
          <w:tcPr>
            <w:tcW w:w="2088" w:type="dxa"/>
            <w:hideMark/>
          </w:tcPr>
          <w:p w:rsidR="0022703A" w:rsidRPr="00D81898" w:rsidRDefault="0022703A" w:rsidP="00F233C0">
            <w:pPr>
              <w:pStyle w:val="NormalWeb"/>
              <w:spacing w:line="360" w:lineRule="auto"/>
              <w:jc w:val="center"/>
              <w:rPr>
                <w:b/>
              </w:rPr>
            </w:pPr>
          </w:p>
        </w:tc>
      </w:tr>
      <w:tr w:rsidR="0022703A" w:rsidRPr="00D81898" w:rsidTr="008218A6">
        <w:tc>
          <w:tcPr>
            <w:tcW w:w="3780" w:type="dxa"/>
            <w:hideMark/>
          </w:tcPr>
          <w:p w:rsidR="0022703A" w:rsidRPr="001B4374" w:rsidRDefault="0022703A" w:rsidP="00F233C0">
            <w:pPr>
              <w:spacing w:line="360" w:lineRule="auto"/>
              <w:jc w:val="both"/>
              <w:rPr>
                <w:rFonts w:ascii="Times New Roman" w:hAnsi="Times New Roman" w:cs="Times New Roman"/>
                <w:sz w:val="24"/>
                <w:szCs w:val="24"/>
              </w:rPr>
            </w:pPr>
          </w:p>
        </w:tc>
        <w:tc>
          <w:tcPr>
            <w:tcW w:w="1890" w:type="dxa"/>
            <w:hideMark/>
          </w:tcPr>
          <w:p w:rsidR="0022703A" w:rsidRPr="001B4374" w:rsidRDefault="0022703A" w:rsidP="00F233C0">
            <w:pPr>
              <w:pStyle w:val="NormalWeb"/>
              <w:spacing w:line="360" w:lineRule="auto"/>
              <w:jc w:val="center"/>
            </w:pPr>
          </w:p>
        </w:tc>
        <w:tc>
          <w:tcPr>
            <w:tcW w:w="2088" w:type="dxa"/>
            <w:hideMark/>
          </w:tcPr>
          <w:p w:rsidR="0022703A" w:rsidRPr="001B4374" w:rsidRDefault="0022703A" w:rsidP="00F233C0">
            <w:pPr>
              <w:pStyle w:val="NormalWeb"/>
              <w:spacing w:line="360" w:lineRule="auto"/>
              <w:jc w:val="center"/>
            </w:pPr>
          </w:p>
        </w:tc>
      </w:tr>
      <w:tr w:rsidR="0022703A" w:rsidRPr="00D81898" w:rsidTr="008218A6">
        <w:tc>
          <w:tcPr>
            <w:tcW w:w="3780" w:type="dxa"/>
            <w:hideMark/>
          </w:tcPr>
          <w:p w:rsidR="0022703A" w:rsidRPr="001B4374" w:rsidRDefault="0022703A" w:rsidP="00F233C0">
            <w:pPr>
              <w:spacing w:line="360" w:lineRule="auto"/>
              <w:jc w:val="both"/>
              <w:rPr>
                <w:rFonts w:ascii="Times New Roman" w:hAnsi="Times New Roman" w:cs="Times New Roman"/>
                <w:sz w:val="24"/>
                <w:szCs w:val="24"/>
              </w:rPr>
            </w:pPr>
          </w:p>
        </w:tc>
        <w:tc>
          <w:tcPr>
            <w:tcW w:w="1890" w:type="dxa"/>
            <w:hideMark/>
          </w:tcPr>
          <w:p w:rsidR="0022703A" w:rsidRPr="001B4374" w:rsidRDefault="0022703A" w:rsidP="00F233C0">
            <w:pPr>
              <w:pStyle w:val="NormalWeb"/>
              <w:spacing w:line="360" w:lineRule="auto"/>
              <w:jc w:val="center"/>
            </w:pPr>
          </w:p>
        </w:tc>
        <w:tc>
          <w:tcPr>
            <w:tcW w:w="2088" w:type="dxa"/>
            <w:hideMark/>
          </w:tcPr>
          <w:p w:rsidR="0022703A" w:rsidRPr="001B4374" w:rsidRDefault="0022703A" w:rsidP="00F233C0">
            <w:pPr>
              <w:pStyle w:val="NormalWeb"/>
              <w:spacing w:line="360" w:lineRule="auto"/>
              <w:jc w:val="center"/>
            </w:pPr>
          </w:p>
        </w:tc>
      </w:tr>
      <w:tr w:rsidR="0022703A" w:rsidRPr="00D81898" w:rsidTr="008218A6">
        <w:tc>
          <w:tcPr>
            <w:tcW w:w="3780" w:type="dxa"/>
            <w:hideMark/>
          </w:tcPr>
          <w:p w:rsidR="0022703A" w:rsidRPr="001B4374" w:rsidRDefault="0022703A" w:rsidP="00F233C0">
            <w:pPr>
              <w:spacing w:line="360" w:lineRule="auto"/>
              <w:jc w:val="both"/>
              <w:rPr>
                <w:rFonts w:ascii="Times New Roman" w:hAnsi="Times New Roman" w:cs="Times New Roman"/>
                <w:sz w:val="24"/>
                <w:szCs w:val="24"/>
              </w:rPr>
            </w:pPr>
          </w:p>
        </w:tc>
        <w:tc>
          <w:tcPr>
            <w:tcW w:w="1890" w:type="dxa"/>
            <w:hideMark/>
          </w:tcPr>
          <w:p w:rsidR="0022703A" w:rsidRPr="001B4374" w:rsidRDefault="0022703A" w:rsidP="00F233C0">
            <w:pPr>
              <w:pStyle w:val="NormalWeb"/>
              <w:spacing w:line="360" w:lineRule="auto"/>
              <w:jc w:val="center"/>
            </w:pPr>
          </w:p>
        </w:tc>
        <w:tc>
          <w:tcPr>
            <w:tcW w:w="2088" w:type="dxa"/>
            <w:hideMark/>
          </w:tcPr>
          <w:p w:rsidR="0022703A" w:rsidRPr="001B4374" w:rsidRDefault="0022703A" w:rsidP="00F233C0">
            <w:pPr>
              <w:pStyle w:val="NormalWeb"/>
              <w:spacing w:line="360" w:lineRule="auto"/>
              <w:jc w:val="center"/>
            </w:pPr>
          </w:p>
        </w:tc>
      </w:tr>
      <w:tr w:rsidR="0022703A" w:rsidRPr="00D81898" w:rsidTr="008218A6">
        <w:tc>
          <w:tcPr>
            <w:tcW w:w="3780" w:type="dxa"/>
            <w:hideMark/>
          </w:tcPr>
          <w:p w:rsidR="0022703A" w:rsidRPr="00D81898" w:rsidRDefault="0022703A" w:rsidP="00F233C0">
            <w:pPr>
              <w:spacing w:line="360" w:lineRule="auto"/>
              <w:jc w:val="both"/>
              <w:rPr>
                <w:rFonts w:ascii="Times New Roman" w:hAnsi="Times New Roman" w:cs="Times New Roman"/>
                <w:b/>
                <w:sz w:val="24"/>
                <w:szCs w:val="24"/>
              </w:rPr>
            </w:pPr>
            <w:r w:rsidRPr="00D81898">
              <w:rPr>
                <w:rFonts w:ascii="Times New Roman" w:hAnsi="Times New Roman" w:cs="Times New Roman"/>
                <w:b/>
                <w:bCs/>
              </w:rPr>
              <w:t>Husband’s occupation</w:t>
            </w:r>
          </w:p>
        </w:tc>
        <w:tc>
          <w:tcPr>
            <w:tcW w:w="1890" w:type="dxa"/>
            <w:hideMark/>
          </w:tcPr>
          <w:p w:rsidR="0022703A" w:rsidRPr="00D81898" w:rsidRDefault="001B4374" w:rsidP="00F233C0">
            <w:pPr>
              <w:pStyle w:val="NormalWeb"/>
              <w:spacing w:line="360" w:lineRule="auto"/>
              <w:jc w:val="center"/>
              <w:rPr>
                <w:b/>
              </w:rPr>
            </w:pPr>
            <w:r>
              <w:rPr>
                <w:b/>
              </w:rPr>
              <w:t>Frequency</w:t>
            </w:r>
          </w:p>
        </w:tc>
        <w:tc>
          <w:tcPr>
            <w:tcW w:w="2088" w:type="dxa"/>
            <w:hideMark/>
          </w:tcPr>
          <w:p w:rsidR="0022703A" w:rsidRPr="00D81898" w:rsidRDefault="001B4374" w:rsidP="00F233C0">
            <w:pPr>
              <w:pStyle w:val="NormalWeb"/>
              <w:spacing w:line="360" w:lineRule="auto"/>
              <w:jc w:val="center"/>
              <w:rPr>
                <w:b/>
              </w:rPr>
            </w:pPr>
            <w:r>
              <w:rPr>
                <w:b/>
              </w:rPr>
              <w:t>Percent</w:t>
            </w:r>
          </w:p>
        </w:tc>
      </w:tr>
      <w:tr w:rsidR="0022703A" w:rsidRPr="00D81898" w:rsidTr="008218A6">
        <w:tc>
          <w:tcPr>
            <w:tcW w:w="3780" w:type="dxa"/>
            <w:hideMark/>
          </w:tcPr>
          <w:p w:rsidR="0022703A" w:rsidRPr="001B4374" w:rsidRDefault="0022703A" w:rsidP="00F233C0">
            <w:pPr>
              <w:spacing w:line="360" w:lineRule="auto"/>
              <w:jc w:val="both"/>
              <w:rPr>
                <w:rFonts w:ascii="Times New Roman" w:hAnsi="Times New Roman" w:cs="Times New Roman"/>
                <w:sz w:val="24"/>
                <w:szCs w:val="24"/>
              </w:rPr>
            </w:pPr>
            <w:r w:rsidRPr="001B4374">
              <w:rPr>
                <w:rFonts w:ascii="Times New Roman" w:hAnsi="Times New Roman" w:cs="Times New Roman"/>
              </w:rPr>
              <w:t>Farmer</w:t>
            </w:r>
          </w:p>
        </w:tc>
        <w:tc>
          <w:tcPr>
            <w:tcW w:w="1890" w:type="dxa"/>
            <w:hideMark/>
          </w:tcPr>
          <w:p w:rsidR="0022703A" w:rsidRPr="001B4374" w:rsidRDefault="0022703A" w:rsidP="00F233C0">
            <w:pPr>
              <w:pStyle w:val="NormalWeb"/>
              <w:spacing w:line="360" w:lineRule="auto"/>
              <w:jc w:val="center"/>
            </w:pPr>
            <w:r w:rsidRPr="001B4374">
              <w:t>16</w:t>
            </w:r>
          </w:p>
        </w:tc>
        <w:tc>
          <w:tcPr>
            <w:tcW w:w="2088" w:type="dxa"/>
            <w:hideMark/>
          </w:tcPr>
          <w:p w:rsidR="0022703A" w:rsidRPr="001B4374" w:rsidRDefault="0022703A" w:rsidP="00F233C0">
            <w:pPr>
              <w:pStyle w:val="NormalWeb"/>
              <w:spacing w:line="360" w:lineRule="auto"/>
              <w:jc w:val="center"/>
            </w:pPr>
            <w:r w:rsidRPr="001B4374">
              <w:t>16.0</w:t>
            </w:r>
          </w:p>
        </w:tc>
      </w:tr>
      <w:tr w:rsidR="0022703A" w:rsidRPr="00D81898" w:rsidTr="008218A6">
        <w:tc>
          <w:tcPr>
            <w:tcW w:w="3780" w:type="dxa"/>
            <w:hideMark/>
          </w:tcPr>
          <w:p w:rsidR="0022703A" w:rsidRPr="001B4374" w:rsidRDefault="0022703A" w:rsidP="00F233C0">
            <w:pPr>
              <w:spacing w:line="360" w:lineRule="auto"/>
              <w:jc w:val="both"/>
              <w:rPr>
                <w:rFonts w:ascii="Times New Roman" w:hAnsi="Times New Roman" w:cs="Times New Roman"/>
                <w:sz w:val="24"/>
                <w:szCs w:val="24"/>
              </w:rPr>
            </w:pPr>
            <w:r w:rsidRPr="001B4374">
              <w:rPr>
                <w:rFonts w:ascii="Times New Roman" w:hAnsi="Times New Roman" w:cs="Times New Roman"/>
              </w:rPr>
              <w:t>Day Labor</w:t>
            </w:r>
          </w:p>
        </w:tc>
        <w:tc>
          <w:tcPr>
            <w:tcW w:w="1890" w:type="dxa"/>
            <w:hideMark/>
          </w:tcPr>
          <w:p w:rsidR="0022703A" w:rsidRPr="001B4374" w:rsidRDefault="0022703A" w:rsidP="00F233C0">
            <w:pPr>
              <w:pStyle w:val="NormalWeb"/>
              <w:spacing w:line="360" w:lineRule="auto"/>
              <w:jc w:val="center"/>
            </w:pPr>
            <w:r w:rsidRPr="001B4374">
              <w:t>26</w:t>
            </w:r>
          </w:p>
        </w:tc>
        <w:tc>
          <w:tcPr>
            <w:tcW w:w="2088" w:type="dxa"/>
            <w:hideMark/>
          </w:tcPr>
          <w:p w:rsidR="0022703A" w:rsidRPr="001B4374" w:rsidRDefault="0022703A" w:rsidP="00F233C0">
            <w:pPr>
              <w:pStyle w:val="NormalWeb"/>
              <w:spacing w:line="360" w:lineRule="auto"/>
              <w:jc w:val="center"/>
            </w:pPr>
            <w:r w:rsidRPr="001B4374">
              <w:t>26.0</w:t>
            </w:r>
          </w:p>
        </w:tc>
      </w:tr>
      <w:tr w:rsidR="0022703A" w:rsidRPr="00D81898" w:rsidTr="008218A6">
        <w:tc>
          <w:tcPr>
            <w:tcW w:w="3780" w:type="dxa"/>
            <w:hideMark/>
          </w:tcPr>
          <w:p w:rsidR="0022703A" w:rsidRPr="001B4374" w:rsidRDefault="0022703A" w:rsidP="00F233C0">
            <w:pPr>
              <w:spacing w:line="360" w:lineRule="auto"/>
              <w:jc w:val="both"/>
              <w:rPr>
                <w:rFonts w:ascii="Times New Roman" w:hAnsi="Times New Roman" w:cs="Times New Roman"/>
                <w:sz w:val="24"/>
                <w:szCs w:val="24"/>
              </w:rPr>
            </w:pPr>
            <w:r w:rsidRPr="001B4374">
              <w:rPr>
                <w:rFonts w:ascii="Times New Roman" w:hAnsi="Times New Roman" w:cs="Times New Roman"/>
              </w:rPr>
              <w:t>Small Business</w:t>
            </w:r>
          </w:p>
        </w:tc>
        <w:tc>
          <w:tcPr>
            <w:tcW w:w="1890" w:type="dxa"/>
            <w:hideMark/>
          </w:tcPr>
          <w:p w:rsidR="0022703A" w:rsidRPr="001B4374" w:rsidRDefault="0022703A" w:rsidP="00F233C0">
            <w:pPr>
              <w:pStyle w:val="NormalWeb"/>
              <w:spacing w:line="360" w:lineRule="auto"/>
              <w:jc w:val="center"/>
            </w:pPr>
            <w:r w:rsidRPr="001B4374">
              <w:t>17</w:t>
            </w:r>
          </w:p>
        </w:tc>
        <w:tc>
          <w:tcPr>
            <w:tcW w:w="2088" w:type="dxa"/>
            <w:hideMark/>
          </w:tcPr>
          <w:p w:rsidR="0022703A" w:rsidRPr="001B4374" w:rsidRDefault="0022703A" w:rsidP="00F233C0">
            <w:pPr>
              <w:pStyle w:val="NormalWeb"/>
              <w:spacing w:line="360" w:lineRule="auto"/>
              <w:jc w:val="center"/>
            </w:pPr>
            <w:r w:rsidRPr="001B4374">
              <w:t>17.0</w:t>
            </w:r>
          </w:p>
        </w:tc>
      </w:tr>
      <w:tr w:rsidR="0022703A" w:rsidRPr="00D81898" w:rsidTr="008218A6">
        <w:tc>
          <w:tcPr>
            <w:tcW w:w="3780" w:type="dxa"/>
            <w:hideMark/>
          </w:tcPr>
          <w:p w:rsidR="0022703A" w:rsidRPr="001B4374" w:rsidRDefault="0022703A" w:rsidP="00F233C0">
            <w:pPr>
              <w:spacing w:line="360" w:lineRule="auto"/>
              <w:jc w:val="both"/>
              <w:rPr>
                <w:rFonts w:ascii="Times New Roman" w:hAnsi="Times New Roman" w:cs="Times New Roman"/>
                <w:sz w:val="24"/>
                <w:szCs w:val="24"/>
              </w:rPr>
            </w:pPr>
            <w:r w:rsidRPr="001B4374">
              <w:rPr>
                <w:rFonts w:ascii="Times New Roman" w:hAnsi="Times New Roman" w:cs="Times New Roman"/>
              </w:rPr>
              <w:t>Service</w:t>
            </w:r>
          </w:p>
        </w:tc>
        <w:tc>
          <w:tcPr>
            <w:tcW w:w="1890" w:type="dxa"/>
            <w:hideMark/>
          </w:tcPr>
          <w:p w:rsidR="0022703A" w:rsidRPr="001B4374" w:rsidRDefault="0022703A" w:rsidP="00F233C0">
            <w:pPr>
              <w:pStyle w:val="NormalWeb"/>
              <w:spacing w:line="360" w:lineRule="auto"/>
              <w:jc w:val="center"/>
            </w:pPr>
            <w:r w:rsidRPr="001B4374">
              <w:t>24</w:t>
            </w:r>
          </w:p>
        </w:tc>
        <w:tc>
          <w:tcPr>
            <w:tcW w:w="2088" w:type="dxa"/>
            <w:hideMark/>
          </w:tcPr>
          <w:p w:rsidR="0022703A" w:rsidRPr="001B4374" w:rsidRDefault="0022703A" w:rsidP="00F233C0">
            <w:pPr>
              <w:pStyle w:val="NormalWeb"/>
              <w:spacing w:line="360" w:lineRule="auto"/>
              <w:jc w:val="center"/>
            </w:pPr>
            <w:r w:rsidRPr="001B4374">
              <w:t>24.0</w:t>
            </w:r>
          </w:p>
        </w:tc>
      </w:tr>
      <w:tr w:rsidR="0022703A" w:rsidRPr="00D81898" w:rsidTr="008218A6">
        <w:tc>
          <w:tcPr>
            <w:tcW w:w="3780" w:type="dxa"/>
            <w:hideMark/>
          </w:tcPr>
          <w:p w:rsidR="0022703A" w:rsidRPr="001B4374" w:rsidRDefault="0022703A" w:rsidP="00F233C0">
            <w:pPr>
              <w:spacing w:line="360" w:lineRule="auto"/>
              <w:jc w:val="both"/>
              <w:rPr>
                <w:rFonts w:ascii="Times New Roman" w:hAnsi="Times New Roman" w:cs="Times New Roman"/>
                <w:sz w:val="24"/>
                <w:szCs w:val="24"/>
              </w:rPr>
            </w:pPr>
            <w:r w:rsidRPr="001B4374">
              <w:rPr>
                <w:rFonts w:ascii="Times New Roman" w:hAnsi="Times New Roman" w:cs="Times New Roman"/>
              </w:rPr>
              <w:t>School Teacher</w:t>
            </w:r>
          </w:p>
        </w:tc>
        <w:tc>
          <w:tcPr>
            <w:tcW w:w="1890" w:type="dxa"/>
            <w:hideMark/>
          </w:tcPr>
          <w:p w:rsidR="0022703A" w:rsidRPr="001B4374" w:rsidRDefault="0022703A" w:rsidP="00F233C0">
            <w:pPr>
              <w:pStyle w:val="NormalWeb"/>
              <w:spacing w:line="360" w:lineRule="auto"/>
              <w:jc w:val="center"/>
            </w:pPr>
            <w:r w:rsidRPr="001B4374">
              <w:t>3</w:t>
            </w:r>
          </w:p>
        </w:tc>
        <w:tc>
          <w:tcPr>
            <w:tcW w:w="2088" w:type="dxa"/>
            <w:hideMark/>
          </w:tcPr>
          <w:p w:rsidR="0022703A" w:rsidRPr="001B4374" w:rsidRDefault="0022703A" w:rsidP="00F233C0">
            <w:pPr>
              <w:pStyle w:val="NormalWeb"/>
              <w:spacing w:line="360" w:lineRule="auto"/>
              <w:jc w:val="center"/>
            </w:pPr>
            <w:r w:rsidRPr="001B4374">
              <w:t>3.0</w:t>
            </w:r>
          </w:p>
        </w:tc>
      </w:tr>
      <w:tr w:rsidR="0022703A" w:rsidRPr="00D81898" w:rsidTr="008218A6">
        <w:tc>
          <w:tcPr>
            <w:tcW w:w="3780" w:type="dxa"/>
            <w:hideMark/>
          </w:tcPr>
          <w:p w:rsidR="0022703A" w:rsidRPr="001B4374" w:rsidRDefault="0022703A" w:rsidP="00F233C0">
            <w:pPr>
              <w:spacing w:line="360" w:lineRule="auto"/>
              <w:jc w:val="both"/>
              <w:rPr>
                <w:rFonts w:ascii="Times New Roman" w:hAnsi="Times New Roman" w:cs="Times New Roman"/>
                <w:sz w:val="24"/>
                <w:szCs w:val="24"/>
              </w:rPr>
            </w:pPr>
            <w:r w:rsidRPr="001B4374">
              <w:rPr>
                <w:rFonts w:ascii="Times New Roman" w:hAnsi="Times New Roman" w:cs="Times New Roman"/>
              </w:rPr>
              <w:t>Business</w:t>
            </w:r>
          </w:p>
        </w:tc>
        <w:tc>
          <w:tcPr>
            <w:tcW w:w="1890" w:type="dxa"/>
            <w:hideMark/>
          </w:tcPr>
          <w:p w:rsidR="0022703A" w:rsidRPr="001B4374" w:rsidRDefault="0022703A" w:rsidP="00F233C0">
            <w:pPr>
              <w:pStyle w:val="NormalWeb"/>
              <w:spacing w:line="360" w:lineRule="auto"/>
              <w:jc w:val="center"/>
            </w:pPr>
            <w:r w:rsidRPr="001B4374">
              <w:t>4</w:t>
            </w:r>
          </w:p>
        </w:tc>
        <w:tc>
          <w:tcPr>
            <w:tcW w:w="2088" w:type="dxa"/>
            <w:hideMark/>
          </w:tcPr>
          <w:p w:rsidR="0022703A" w:rsidRPr="001B4374" w:rsidRDefault="0022703A" w:rsidP="00F233C0">
            <w:pPr>
              <w:pStyle w:val="NormalWeb"/>
              <w:spacing w:line="360" w:lineRule="auto"/>
              <w:jc w:val="center"/>
            </w:pPr>
            <w:r w:rsidRPr="001B4374">
              <w:t>4.0</w:t>
            </w:r>
          </w:p>
        </w:tc>
      </w:tr>
      <w:tr w:rsidR="0022703A" w:rsidRPr="00D81898" w:rsidTr="008218A6">
        <w:tc>
          <w:tcPr>
            <w:tcW w:w="3780" w:type="dxa"/>
            <w:hideMark/>
          </w:tcPr>
          <w:p w:rsidR="0022703A" w:rsidRPr="001B4374" w:rsidRDefault="0022703A" w:rsidP="00F233C0">
            <w:pPr>
              <w:spacing w:line="360" w:lineRule="auto"/>
              <w:jc w:val="both"/>
              <w:rPr>
                <w:rFonts w:ascii="Times New Roman" w:hAnsi="Times New Roman" w:cs="Times New Roman"/>
                <w:sz w:val="24"/>
                <w:szCs w:val="24"/>
              </w:rPr>
            </w:pPr>
            <w:r w:rsidRPr="001B4374">
              <w:rPr>
                <w:rFonts w:ascii="Times New Roman" w:hAnsi="Times New Roman" w:cs="Times New Roman"/>
              </w:rPr>
              <w:t>Foreign service</w:t>
            </w:r>
          </w:p>
        </w:tc>
        <w:tc>
          <w:tcPr>
            <w:tcW w:w="1890" w:type="dxa"/>
            <w:hideMark/>
          </w:tcPr>
          <w:p w:rsidR="0022703A" w:rsidRPr="001B4374" w:rsidRDefault="0022703A" w:rsidP="00F233C0">
            <w:pPr>
              <w:pStyle w:val="NormalWeb"/>
              <w:spacing w:line="360" w:lineRule="auto"/>
              <w:jc w:val="center"/>
            </w:pPr>
            <w:r w:rsidRPr="001B4374">
              <w:t>5</w:t>
            </w:r>
          </w:p>
        </w:tc>
        <w:tc>
          <w:tcPr>
            <w:tcW w:w="2088" w:type="dxa"/>
            <w:hideMark/>
          </w:tcPr>
          <w:p w:rsidR="0022703A" w:rsidRPr="001B4374" w:rsidRDefault="0022703A" w:rsidP="00F233C0">
            <w:pPr>
              <w:pStyle w:val="NormalWeb"/>
              <w:spacing w:line="360" w:lineRule="auto"/>
              <w:jc w:val="center"/>
            </w:pPr>
            <w:r w:rsidRPr="001B4374">
              <w:t>5.0</w:t>
            </w:r>
          </w:p>
        </w:tc>
      </w:tr>
      <w:tr w:rsidR="0022703A" w:rsidRPr="00D81898" w:rsidTr="008218A6">
        <w:tc>
          <w:tcPr>
            <w:tcW w:w="3780" w:type="dxa"/>
            <w:hideMark/>
          </w:tcPr>
          <w:p w:rsidR="0022703A" w:rsidRPr="001B4374" w:rsidRDefault="0022703A" w:rsidP="00F233C0">
            <w:pPr>
              <w:spacing w:line="360" w:lineRule="auto"/>
              <w:jc w:val="both"/>
              <w:rPr>
                <w:rFonts w:ascii="Times New Roman" w:hAnsi="Times New Roman" w:cs="Times New Roman"/>
                <w:sz w:val="24"/>
                <w:szCs w:val="24"/>
              </w:rPr>
            </w:pPr>
            <w:r w:rsidRPr="001B4374">
              <w:rPr>
                <w:rFonts w:ascii="Times New Roman" w:hAnsi="Times New Roman" w:cs="Times New Roman"/>
              </w:rPr>
              <w:t>Driver</w:t>
            </w:r>
          </w:p>
        </w:tc>
        <w:tc>
          <w:tcPr>
            <w:tcW w:w="1890" w:type="dxa"/>
            <w:hideMark/>
          </w:tcPr>
          <w:p w:rsidR="0022703A" w:rsidRPr="001B4374" w:rsidRDefault="0022703A" w:rsidP="00F233C0">
            <w:pPr>
              <w:pStyle w:val="NormalWeb"/>
              <w:spacing w:line="360" w:lineRule="auto"/>
              <w:jc w:val="center"/>
            </w:pPr>
            <w:r w:rsidRPr="001B4374">
              <w:t>5</w:t>
            </w:r>
          </w:p>
        </w:tc>
        <w:tc>
          <w:tcPr>
            <w:tcW w:w="2088" w:type="dxa"/>
            <w:hideMark/>
          </w:tcPr>
          <w:p w:rsidR="0022703A" w:rsidRPr="001B4374" w:rsidRDefault="0022703A" w:rsidP="00F233C0">
            <w:pPr>
              <w:pStyle w:val="NormalWeb"/>
              <w:spacing w:line="360" w:lineRule="auto"/>
              <w:jc w:val="center"/>
            </w:pPr>
            <w:r w:rsidRPr="001B4374">
              <w:t>5.0</w:t>
            </w:r>
          </w:p>
        </w:tc>
      </w:tr>
      <w:tr w:rsidR="0022703A" w:rsidRPr="00D81898" w:rsidTr="008218A6">
        <w:tc>
          <w:tcPr>
            <w:tcW w:w="3780" w:type="dxa"/>
            <w:hideMark/>
          </w:tcPr>
          <w:p w:rsidR="0022703A" w:rsidRPr="001B4374" w:rsidRDefault="0022703A" w:rsidP="00F233C0">
            <w:pPr>
              <w:spacing w:line="360" w:lineRule="auto"/>
              <w:jc w:val="both"/>
              <w:rPr>
                <w:rFonts w:ascii="Times New Roman" w:hAnsi="Times New Roman" w:cs="Times New Roman"/>
                <w:sz w:val="24"/>
                <w:szCs w:val="24"/>
              </w:rPr>
            </w:pPr>
            <w:r w:rsidRPr="001B4374">
              <w:rPr>
                <w:rFonts w:ascii="Times New Roman" w:hAnsi="Times New Roman" w:cs="Times New Roman"/>
                <w:bCs/>
              </w:rPr>
              <w:t>Total</w:t>
            </w:r>
          </w:p>
        </w:tc>
        <w:tc>
          <w:tcPr>
            <w:tcW w:w="1890" w:type="dxa"/>
            <w:hideMark/>
          </w:tcPr>
          <w:p w:rsidR="0022703A" w:rsidRPr="001B4374" w:rsidRDefault="0022703A" w:rsidP="00F233C0">
            <w:pPr>
              <w:pStyle w:val="NormalWeb"/>
              <w:spacing w:line="360" w:lineRule="auto"/>
              <w:jc w:val="center"/>
            </w:pPr>
            <w:r w:rsidRPr="001B4374">
              <w:t>100</w:t>
            </w:r>
          </w:p>
        </w:tc>
        <w:tc>
          <w:tcPr>
            <w:tcW w:w="2088" w:type="dxa"/>
            <w:hideMark/>
          </w:tcPr>
          <w:p w:rsidR="0022703A" w:rsidRPr="001B4374" w:rsidRDefault="0022703A" w:rsidP="00F233C0">
            <w:pPr>
              <w:pStyle w:val="NormalWeb"/>
              <w:spacing w:line="360" w:lineRule="auto"/>
              <w:jc w:val="center"/>
            </w:pPr>
            <w:r w:rsidRPr="001B4374">
              <w:t>100.0</w:t>
            </w:r>
          </w:p>
        </w:tc>
      </w:tr>
    </w:tbl>
    <w:p w:rsidR="007156FF" w:rsidRDefault="00CC766F" w:rsidP="0022703A">
      <w:pPr>
        <w:pStyle w:val="NormalWeb"/>
        <w:spacing w:line="360" w:lineRule="auto"/>
        <w:jc w:val="both"/>
        <w:rPr>
          <w:b/>
          <w:bCs/>
        </w:rPr>
      </w:pPr>
      <w:r>
        <w:t>Though Husband’s occupation and their level of education do not have a direct effect on the calorie requirement of the pregnant women but it was seen in this st</w:t>
      </w:r>
      <w:r w:rsidR="006110D0">
        <w:t>udy that women whose husband</w:t>
      </w:r>
      <w:r>
        <w:t xml:space="preserve"> education level is SSC</w:t>
      </w:r>
      <w:r w:rsidR="006110D0">
        <w:t xml:space="preserve"> or higher are more aware about the health related problem and antenatal care and post natal care of the pregnant mother.</w:t>
      </w:r>
      <w:r w:rsidR="008337E8">
        <w:t xml:space="preserve"> In this study it was also seen that woman whose husband is either service holder or school teacher receives more pre-natal and post-natal care. In table-01 and table 02 the distribution of women of reproductive age according to their husband’s education level and their profession is shown</w:t>
      </w:r>
      <w:r w:rsidR="006110D0">
        <w:t xml:space="preserve"> In this study 38% respondents were found where women has husband whose education level is SSC or higher.</w:t>
      </w:r>
      <w:r w:rsidR="008337E8">
        <w:t xml:space="preserve"> Majority of the respondents are found that their husband’s had completed primary education.</w:t>
      </w:r>
    </w:p>
    <w:p w:rsidR="007156FF" w:rsidRDefault="007156FF" w:rsidP="0022703A">
      <w:pPr>
        <w:pStyle w:val="NormalWeb"/>
        <w:spacing w:line="360" w:lineRule="auto"/>
        <w:jc w:val="both"/>
        <w:rPr>
          <w:b/>
          <w:bCs/>
        </w:rPr>
      </w:pPr>
    </w:p>
    <w:p w:rsidR="007156FF" w:rsidRDefault="007156FF" w:rsidP="0022703A">
      <w:pPr>
        <w:pStyle w:val="NormalWeb"/>
        <w:spacing w:line="360" w:lineRule="auto"/>
        <w:jc w:val="both"/>
        <w:rPr>
          <w:b/>
          <w:bCs/>
        </w:rPr>
      </w:pPr>
    </w:p>
    <w:p w:rsidR="008337E8" w:rsidRDefault="008337E8" w:rsidP="0022703A">
      <w:pPr>
        <w:pStyle w:val="NormalWeb"/>
        <w:spacing w:line="360" w:lineRule="auto"/>
        <w:jc w:val="both"/>
        <w:rPr>
          <w:b/>
          <w:bCs/>
        </w:rPr>
      </w:pPr>
    </w:p>
    <w:p w:rsidR="008337E8" w:rsidRDefault="008337E8" w:rsidP="0022703A">
      <w:pPr>
        <w:pStyle w:val="NormalWeb"/>
        <w:spacing w:line="360" w:lineRule="auto"/>
        <w:jc w:val="both"/>
        <w:rPr>
          <w:b/>
          <w:bCs/>
        </w:rPr>
      </w:pPr>
    </w:p>
    <w:p w:rsidR="008337E8" w:rsidRDefault="008337E8" w:rsidP="0022703A">
      <w:pPr>
        <w:pStyle w:val="NormalWeb"/>
        <w:spacing w:line="360" w:lineRule="auto"/>
        <w:jc w:val="both"/>
        <w:rPr>
          <w:b/>
          <w:bCs/>
        </w:rPr>
      </w:pPr>
    </w:p>
    <w:p w:rsidR="00BD2D68" w:rsidRDefault="00BD2D68" w:rsidP="0022703A">
      <w:pPr>
        <w:pStyle w:val="NormalWeb"/>
        <w:spacing w:line="360" w:lineRule="auto"/>
        <w:jc w:val="both"/>
        <w:rPr>
          <w:b/>
          <w:bCs/>
        </w:rPr>
      </w:pPr>
    </w:p>
    <w:p w:rsidR="0022703A" w:rsidRPr="00601B02" w:rsidRDefault="0022703A" w:rsidP="0022703A">
      <w:pPr>
        <w:pStyle w:val="NormalWeb"/>
        <w:spacing w:line="360" w:lineRule="auto"/>
        <w:jc w:val="both"/>
      </w:pPr>
      <w:r w:rsidRPr="00B92E25">
        <w:rPr>
          <w:b/>
          <w:bCs/>
        </w:rPr>
        <w:t xml:space="preserve">Table </w:t>
      </w:r>
      <w:r w:rsidR="007156FF" w:rsidRPr="00B92E25">
        <w:rPr>
          <w:b/>
          <w:bCs/>
        </w:rPr>
        <w:t>03</w:t>
      </w:r>
      <w:r w:rsidR="00176A0A">
        <w:rPr>
          <w:b/>
          <w:bCs/>
        </w:rPr>
        <w:t>:</w:t>
      </w:r>
      <w:r w:rsidR="00176A0A">
        <w:rPr>
          <w:b/>
        </w:rPr>
        <w:t xml:space="preserve"> Distribution</w:t>
      </w:r>
      <w:r w:rsidR="00146CA1">
        <w:rPr>
          <w:b/>
        </w:rPr>
        <w:t xml:space="preserve"> </w:t>
      </w:r>
      <w:r w:rsidR="00A73603">
        <w:rPr>
          <w:b/>
        </w:rPr>
        <w:t>of women o</w:t>
      </w:r>
      <w:r w:rsidR="006E7AFC">
        <w:rPr>
          <w:b/>
        </w:rPr>
        <w:t xml:space="preserve">f reproductive age by </w:t>
      </w:r>
      <w:r w:rsidRPr="00B92E25">
        <w:rPr>
          <w:b/>
        </w:rPr>
        <w:t>their economic status</w:t>
      </w:r>
      <w:r w:rsidRPr="00601B02">
        <w:t>.</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320"/>
        <w:gridCol w:w="1710"/>
        <w:gridCol w:w="1530"/>
      </w:tblGrid>
      <w:tr w:rsidR="0022703A" w:rsidRPr="00601B02" w:rsidTr="00D81898">
        <w:tc>
          <w:tcPr>
            <w:tcW w:w="4320" w:type="dxa"/>
            <w:hideMark/>
          </w:tcPr>
          <w:p w:rsidR="0022703A" w:rsidRPr="00601B02" w:rsidRDefault="0022703A" w:rsidP="00F233C0">
            <w:pPr>
              <w:spacing w:line="360" w:lineRule="auto"/>
              <w:jc w:val="both"/>
              <w:rPr>
                <w:sz w:val="24"/>
                <w:szCs w:val="24"/>
              </w:rPr>
            </w:pPr>
            <w:r w:rsidRPr="00601B02">
              <w:rPr>
                <w:b/>
                <w:bCs/>
              </w:rPr>
              <w:t> </w:t>
            </w:r>
          </w:p>
        </w:tc>
        <w:tc>
          <w:tcPr>
            <w:tcW w:w="1710" w:type="dxa"/>
            <w:hideMark/>
          </w:tcPr>
          <w:p w:rsidR="0022703A" w:rsidRPr="00601B02" w:rsidRDefault="0022703A" w:rsidP="00F233C0">
            <w:pPr>
              <w:pStyle w:val="NormalWeb"/>
              <w:spacing w:line="360" w:lineRule="auto"/>
              <w:jc w:val="center"/>
            </w:pPr>
            <w:r w:rsidRPr="00601B02">
              <w:rPr>
                <w:b/>
                <w:bCs/>
              </w:rPr>
              <w:t>Frequency</w:t>
            </w:r>
          </w:p>
        </w:tc>
        <w:tc>
          <w:tcPr>
            <w:tcW w:w="1530" w:type="dxa"/>
            <w:hideMark/>
          </w:tcPr>
          <w:p w:rsidR="0022703A" w:rsidRPr="00601B02" w:rsidRDefault="0022703A" w:rsidP="00F233C0">
            <w:pPr>
              <w:pStyle w:val="NormalWeb"/>
              <w:spacing w:line="360" w:lineRule="auto"/>
              <w:jc w:val="center"/>
            </w:pPr>
            <w:r w:rsidRPr="00601B02">
              <w:rPr>
                <w:b/>
                <w:bCs/>
              </w:rPr>
              <w:t>Percent</w:t>
            </w:r>
          </w:p>
        </w:tc>
      </w:tr>
      <w:tr w:rsidR="0022703A" w:rsidRPr="00601B02" w:rsidTr="00D81898">
        <w:tc>
          <w:tcPr>
            <w:tcW w:w="4320" w:type="dxa"/>
            <w:hideMark/>
          </w:tcPr>
          <w:p w:rsidR="0022703A" w:rsidRPr="00D81898" w:rsidRDefault="0022703A" w:rsidP="00F233C0">
            <w:pPr>
              <w:spacing w:line="360" w:lineRule="auto"/>
              <w:jc w:val="both"/>
              <w:rPr>
                <w:rFonts w:ascii="Times New Roman" w:hAnsi="Times New Roman" w:cs="Times New Roman"/>
                <w:b/>
                <w:sz w:val="24"/>
                <w:szCs w:val="24"/>
              </w:rPr>
            </w:pPr>
            <w:r w:rsidRPr="00D81898">
              <w:rPr>
                <w:rFonts w:ascii="Times New Roman" w:hAnsi="Times New Roman" w:cs="Times New Roman"/>
                <w:b/>
                <w:bCs/>
                <w:sz w:val="24"/>
                <w:szCs w:val="24"/>
              </w:rPr>
              <w:t>Have own homestead</w:t>
            </w:r>
          </w:p>
        </w:tc>
        <w:tc>
          <w:tcPr>
            <w:tcW w:w="1710" w:type="dxa"/>
            <w:hideMark/>
          </w:tcPr>
          <w:p w:rsidR="0022703A" w:rsidRPr="00601B02" w:rsidRDefault="0022703A" w:rsidP="00F233C0">
            <w:pPr>
              <w:pStyle w:val="NormalWeb"/>
              <w:spacing w:line="360" w:lineRule="auto"/>
              <w:jc w:val="center"/>
            </w:pPr>
          </w:p>
        </w:tc>
        <w:tc>
          <w:tcPr>
            <w:tcW w:w="1530" w:type="dxa"/>
            <w:hideMark/>
          </w:tcPr>
          <w:p w:rsidR="0022703A" w:rsidRPr="00601B02" w:rsidRDefault="0022703A" w:rsidP="00F233C0">
            <w:pPr>
              <w:pStyle w:val="NormalWeb"/>
              <w:spacing w:line="360" w:lineRule="auto"/>
              <w:jc w:val="center"/>
            </w:pPr>
          </w:p>
        </w:tc>
      </w:tr>
      <w:tr w:rsidR="0022703A" w:rsidRPr="00601B02" w:rsidTr="00D81898">
        <w:tc>
          <w:tcPr>
            <w:tcW w:w="4320" w:type="dxa"/>
            <w:hideMark/>
          </w:tcPr>
          <w:p w:rsidR="0022703A" w:rsidRPr="00D81898" w:rsidRDefault="0022703A" w:rsidP="00F233C0">
            <w:pPr>
              <w:spacing w:line="360" w:lineRule="auto"/>
              <w:jc w:val="both"/>
              <w:rPr>
                <w:rFonts w:ascii="Times New Roman" w:hAnsi="Times New Roman" w:cs="Times New Roman"/>
                <w:sz w:val="24"/>
                <w:szCs w:val="24"/>
              </w:rPr>
            </w:pPr>
            <w:r w:rsidRPr="00D81898">
              <w:rPr>
                <w:rFonts w:ascii="Times New Roman" w:hAnsi="Times New Roman" w:cs="Times New Roman"/>
                <w:sz w:val="24"/>
                <w:szCs w:val="24"/>
              </w:rPr>
              <w:t>Yes</w:t>
            </w:r>
          </w:p>
        </w:tc>
        <w:tc>
          <w:tcPr>
            <w:tcW w:w="1710" w:type="dxa"/>
            <w:hideMark/>
          </w:tcPr>
          <w:p w:rsidR="0022703A" w:rsidRPr="00601B02" w:rsidRDefault="0022703A" w:rsidP="00F233C0">
            <w:pPr>
              <w:pStyle w:val="NormalWeb"/>
              <w:spacing w:line="360" w:lineRule="auto"/>
              <w:jc w:val="center"/>
            </w:pPr>
            <w:r w:rsidRPr="00601B02">
              <w:t>69</w:t>
            </w:r>
          </w:p>
        </w:tc>
        <w:tc>
          <w:tcPr>
            <w:tcW w:w="1530" w:type="dxa"/>
            <w:hideMark/>
          </w:tcPr>
          <w:p w:rsidR="0022703A" w:rsidRPr="00601B02" w:rsidRDefault="0022703A" w:rsidP="00F233C0">
            <w:pPr>
              <w:pStyle w:val="NormalWeb"/>
              <w:spacing w:line="360" w:lineRule="auto"/>
              <w:jc w:val="center"/>
            </w:pPr>
            <w:r w:rsidRPr="00601B02">
              <w:t>69.0</w:t>
            </w:r>
          </w:p>
        </w:tc>
      </w:tr>
      <w:tr w:rsidR="0022703A" w:rsidRPr="00601B02" w:rsidTr="00D81898">
        <w:tc>
          <w:tcPr>
            <w:tcW w:w="4320" w:type="dxa"/>
            <w:hideMark/>
          </w:tcPr>
          <w:p w:rsidR="0022703A" w:rsidRPr="00D81898" w:rsidRDefault="0022703A" w:rsidP="00F233C0">
            <w:pPr>
              <w:spacing w:line="360" w:lineRule="auto"/>
              <w:jc w:val="both"/>
              <w:rPr>
                <w:rFonts w:ascii="Times New Roman" w:hAnsi="Times New Roman" w:cs="Times New Roman"/>
                <w:sz w:val="24"/>
                <w:szCs w:val="24"/>
              </w:rPr>
            </w:pPr>
            <w:r w:rsidRPr="00D81898">
              <w:rPr>
                <w:rFonts w:ascii="Times New Roman" w:hAnsi="Times New Roman" w:cs="Times New Roman"/>
                <w:sz w:val="24"/>
                <w:szCs w:val="24"/>
              </w:rPr>
              <w:t>No</w:t>
            </w:r>
          </w:p>
        </w:tc>
        <w:tc>
          <w:tcPr>
            <w:tcW w:w="1710" w:type="dxa"/>
            <w:hideMark/>
          </w:tcPr>
          <w:p w:rsidR="0022703A" w:rsidRPr="00601B02" w:rsidRDefault="0022703A" w:rsidP="00F233C0">
            <w:pPr>
              <w:pStyle w:val="NormalWeb"/>
              <w:spacing w:line="360" w:lineRule="auto"/>
              <w:jc w:val="center"/>
            </w:pPr>
            <w:r w:rsidRPr="00601B02">
              <w:t>31</w:t>
            </w:r>
          </w:p>
        </w:tc>
        <w:tc>
          <w:tcPr>
            <w:tcW w:w="1530" w:type="dxa"/>
            <w:hideMark/>
          </w:tcPr>
          <w:p w:rsidR="0022703A" w:rsidRPr="00601B02" w:rsidRDefault="0022703A" w:rsidP="00F233C0">
            <w:pPr>
              <w:pStyle w:val="NormalWeb"/>
              <w:spacing w:line="360" w:lineRule="auto"/>
              <w:jc w:val="center"/>
            </w:pPr>
            <w:r w:rsidRPr="00601B02">
              <w:t>31.0</w:t>
            </w:r>
          </w:p>
        </w:tc>
      </w:tr>
      <w:tr w:rsidR="0022703A" w:rsidRPr="00601B02" w:rsidTr="00D81898">
        <w:tc>
          <w:tcPr>
            <w:tcW w:w="4320" w:type="dxa"/>
            <w:hideMark/>
          </w:tcPr>
          <w:p w:rsidR="0022703A" w:rsidRPr="00D81898" w:rsidRDefault="0022703A" w:rsidP="00F233C0">
            <w:pPr>
              <w:spacing w:line="360" w:lineRule="auto"/>
              <w:jc w:val="both"/>
              <w:rPr>
                <w:rFonts w:ascii="Times New Roman" w:hAnsi="Times New Roman" w:cs="Times New Roman"/>
                <w:sz w:val="24"/>
                <w:szCs w:val="24"/>
              </w:rPr>
            </w:pPr>
            <w:r w:rsidRPr="00D81898">
              <w:rPr>
                <w:rFonts w:ascii="Times New Roman" w:hAnsi="Times New Roman" w:cs="Times New Roman"/>
                <w:bCs/>
                <w:sz w:val="24"/>
                <w:szCs w:val="24"/>
              </w:rPr>
              <w:t>Total</w:t>
            </w:r>
          </w:p>
        </w:tc>
        <w:tc>
          <w:tcPr>
            <w:tcW w:w="1710" w:type="dxa"/>
            <w:hideMark/>
          </w:tcPr>
          <w:p w:rsidR="0022703A" w:rsidRPr="00601B02" w:rsidRDefault="0022703A" w:rsidP="00F233C0">
            <w:pPr>
              <w:pStyle w:val="NormalWeb"/>
              <w:spacing w:line="360" w:lineRule="auto"/>
              <w:jc w:val="center"/>
            </w:pPr>
            <w:r w:rsidRPr="00601B02">
              <w:t>100</w:t>
            </w:r>
          </w:p>
        </w:tc>
        <w:tc>
          <w:tcPr>
            <w:tcW w:w="1530" w:type="dxa"/>
            <w:hideMark/>
          </w:tcPr>
          <w:p w:rsidR="0022703A" w:rsidRPr="00601B02" w:rsidRDefault="0022703A" w:rsidP="00F233C0">
            <w:pPr>
              <w:pStyle w:val="NormalWeb"/>
              <w:spacing w:line="360" w:lineRule="auto"/>
              <w:jc w:val="center"/>
            </w:pPr>
            <w:r w:rsidRPr="00601B02">
              <w:t>100.0</w:t>
            </w:r>
          </w:p>
        </w:tc>
      </w:tr>
      <w:tr w:rsidR="0022703A" w:rsidRPr="00601B02" w:rsidTr="00D81898">
        <w:tc>
          <w:tcPr>
            <w:tcW w:w="4320" w:type="dxa"/>
            <w:hideMark/>
          </w:tcPr>
          <w:p w:rsidR="0022703A" w:rsidRPr="00D81898" w:rsidRDefault="0022703A" w:rsidP="00F233C0">
            <w:pPr>
              <w:spacing w:line="360" w:lineRule="auto"/>
              <w:jc w:val="both"/>
              <w:rPr>
                <w:rFonts w:ascii="Times New Roman" w:hAnsi="Times New Roman" w:cs="Times New Roman"/>
                <w:b/>
                <w:sz w:val="24"/>
                <w:szCs w:val="24"/>
              </w:rPr>
            </w:pPr>
            <w:r w:rsidRPr="00D81898">
              <w:rPr>
                <w:rFonts w:ascii="Times New Roman" w:hAnsi="Times New Roman" w:cs="Times New Roman"/>
                <w:b/>
                <w:bCs/>
                <w:sz w:val="24"/>
                <w:szCs w:val="24"/>
              </w:rPr>
              <w:t>Have any own land other than homestead</w:t>
            </w:r>
          </w:p>
        </w:tc>
        <w:tc>
          <w:tcPr>
            <w:tcW w:w="1710" w:type="dxa"/>
            <w:hideMark/>
          </w:tcPr>
          <w:p w:rsidR="0022703A" w:rsidRPr="00601B02" w:rsidRDefault="0022703A" w:rsidP="00F233C0">
            <w:pPr>
              <w:pStyle w:val="NormalWeb"/>
              <w:spacing w:line="360" w:lineRule="auto"/>
              <w:jc w:val="center"/>
            </w:pPr>
          </w:p>
        </w:tc>
        <w:tc>
          <w:tcPr>
            <w:tcW w:w="1530" w:type="dxa"/>
            <w:hideMark/>
          </w:tcPr>
          <w:p w:rsidR="0022703A" w:rsidRPr="00601B02" w:rsidRDefault="0022703A" w:rsidP="00F233C0">
            <w:pPr>
              <w:pStyle w:val="NormalWeb"/>
              <w:spacing w:line="360" w:lineRule="auto"/>
              <w:jc w:val="center"/>
            </w:pPr>
          </w:p>
        </w:tc>
      </w:tr>
      <w:tr w:rsidR="0022703A" w:rsidRPr="00601B02" w:rsidTr="00D81898">
        <w:tc>
          <w:tcPr>
            <w:tcW w:w="4320" w:type="dxa"/>
            <w:hideMark/>
          </w:tcPr>
          <w:p w:rsidR="0022703A" w:rsidRPr="00D81898" w:rsidRDefault="0022703A" w:rsidP="00F233C0">
            <w:pPr>
              <w:spacing w:line="360" w:lineRule="auto"/>
              <w:jc w:val="both"/>
              <w:rPr>
                <w:rFonts w:ascii="Times New Roman" w:hAnsi="Times New Roman" w:cs="Times New Roman"/>
                <w:sz w:val="24"/>
                <w:szCs w:val="24"/>
              </w:rPr>
            </w:pPr>
            <w:r w:rsidRPr="00D81898">
              <w:rPr>
                <w:rFonts w:ascii="Times New Roman" w:hAnsi="Times New Roman" w:cs="Times New Roman"/>
                <w:sz w:val="24"/>
                <w:szCs w:val="24"/>
              </w:rPr>
              <w:t>Yes</w:t>
            </w:r>
          </w:p>
        </w:tc>
        <w:tc>
          <w:tcPr>
            <w:tcW w:w="1710" w:type="dxa"/>
            <w:hideMark/>
          </w:tcPr>
          <w:p w:rsidR="0022703A" w:rsidRPr="00601B02" w:rsidRDefault="0022703A" w:rsidP="00F233C0">
            <w:pPr>
              <w:pStyle w:val="NormalWeb"/>
              <w:spacing w:line="360" w:lineRule="auto"/>
              <w:jc w:val="center"/>
            </w:pPr>
            <w:r w:rsidRPr="00601B02">
              <w:t>31</w:t>
            </w:r>
          </w:p>
        </w:tc>
        <w:tc>
          <w:tcPr>
            <w:tcW w:w="1530" w:type="dxa"/>
            <w:hideMark/>
          </w:tcPr>
          <w:p w:rsidR="0022703A" w:rsidRPr="00601B02" w:rsidRDefault="0022703A" w:rsidP="00F233C0">
            <w:pPr>
              <w:pStyle w:val="NormalWeb"/>
              <w:spacing w:line="360" w:lineRule="auto"/>
              <w:jc w:val="center"/>
            </w:pPr>
            <w:r w:rsidRPr="00601B02">
              <w:t>31.0</w:t>
            </w:r>
          </w:p>
        </w:tc>
      </w:tr>
      <w:tr w:rsidR="0022703A" w:rsidRPr="00601B02" w:rsidTr="00D81898">
        <w:tc>
          <w:tcPr>
            <w:tcW w:w="4320" w:type="dxa"/>
            <w:hideMark/>
          </w:tcPr>
          <w:p w:rsidR="0022703A" w:rsidRPr="00D81898" w:rsidRDefault="0022703A" w:rsidP="00F233C0">
            <w:pPr>
              <w:spacing w:line="360" w:lineRule="auto"/>
              <w:jc w:val="both"/>
              <w:rPr>
                <w:rFonts w:ascii="Times New Roman" w:hAnsi="Times New Roman" w:cs="Times New Roman"/>
                <w:sz w:val="24"/>
                <w:szCs w:val="24"/>
              </w:rPr>
            </w:pPr>
            <w:r w:rsidRPr="00D81898">
              <w:rPr>
                <w:rFonts w:ascii="Times New Roman" w:hAnsi="Times New Roman" w:cs="Times New Roman"/>
                <w:sz w:val="24"/>
                <w:szCs w:val="24"/>
              </w:rPr>
              <w:t>No</w:t>
            </w:r>
          </w:p>
        </w:tc>
        <w:tc>
          <w:tcPr>
            <w:tcW w:w="1710" w:type="dxa"/>
            <w:hideMark/>
          </w:tcPr>
          <w:p w:rsidR="0022703A" w:rsidRPr="00601B02" w:rsidRDefault="0022703A" w:rsidP="00F233C0">
            <w:pPr>
              <w:pStyle w:val="NormalWeb"/>
              <w:spacing w:line="360" w:lineRule="auto"/>
              <w:jc w:val="center"/>
            </w:pPr>
            <w:r w:rsidRPr="00601B02">
              <w:t>69</w:t>
            </w:r>
          </w:p>
        </w:tc>
        <w:tc>
          <w:tcPr>
            <w:tcW w:w="1530" w:type="dxa"/>
            <w:hideMark/>
          </w:tcPr>
          <w:p w:rsidR="0022703A" w:rsidRPr="00601B02" w:rsidRDefault="0022703A" w:rsidP="00F233C0">
            <w:pPr>
              <w:pStyle w:val="NormalWeb"/>
              <w:spacing w:line="360" w:lineRule="auto"/>
              <w:jc w:val="center"/>
            </w:pPr>
            <w:r w:rsidRPr="00601B02">
              <w:t>69.0</w:t>
            </w:r>
          </w:p>
        </w:tc>
      </w:tr>
      <w:tr w:rsidR="0022703A" w:rsidRPr="00601B02" w:rsidTr="00D81898">
        <w:tc>
          <w:tcPr>
            <w:tcW w:w="4320" w:type="dxa"/>
            <w:hideMark/>
          </w:tcPr>
          <w:p w:rsidR="0022703A" w:rsidRPr="00D81898" w:rsidRDefault="0022703A" w:rsidP="00F233C0">
            <w:pPr>
              <w:spacing w:line="360" w:lineRule="auto"/>
              <w:jc w:val="both"/>
              <w:rPr>
                <w:rFonts w:ascii="Times New Roman" w:hAnsi="Times New Roman" w:cs="Times New Roman"/>
                <w:sz w:val="24"/>
                <w:szCs w:val="24"/>
              </w:rPr>
            </w:pPr>
            <w:r w:rsidRPr="00D81898">
              <w:rPr>
                <w:rFonts w:ascii="Times New Roman" w:hAnsi="Times New Roman" w:cs="Times New Roman"/>
                <w:bCs/>
                <w:sz w:val="24"/>
                <w:szCs w:val="24"/>
              </w:rPr>
              <w:t>Total</w:t>
            </w:r>
          </w:p>
        </w:tc>
        <w:tc>
          <w:tcPr>
            <w:tcW w:w="1710" w:type="dxa"/>
            <w:hideMark/>
          </w:tcPr>
          <w:p w:rsidR="0022703A" w:rsidRPr="00601B02" w:rsidRDefault="0022703A" w:rsidP="00F233C0">
            <w:pPr>
              <w:pStyle w:val="NormalWeb"/>
              <w:spacing w:line="360" w:lineRule="auto"/>
              <w:jc w:val="center"/>
            </w:pPr>
            <w:r w:rsidRPr="00601B02">
              <w:t>100</w:t>
            </w:r>
          </w:p>
        </w:tc>
        <w:tc>
          <w:tcPr>
            <w:tcW w:w="1530" w:type="dxa"/>
            <w:hideMark/>
          </w:tcPr>
          <w:p w:rsidR="0022703A" w:rsidRPr="00601B02" w:rsidRDefault="0022703A" w:rsidP="00F233C0">
            <w:pPr>
              <w:pStyle w:val="NormalWeb"/>
              <w:spacing w:line="360" w:lineRule="auto"/>
              <w:jc w:val="center"/>
            </w:pPr>
            <w:r w:rsidRPr="00601B02">
              <w:t>100.0</w:t>
            </w:r>
          </w:p>
        </w:tc>
      </w:tr>
      <w:tr w:rsidR="0022703A" w:rsidRPr="00601B02" w:rsidTr="00D81898">
        <w:tc>
          <w:tcPr>
            <w:tcW w:w="4320" w:type="dxa"/>
            <w:hideMark/>
          </w:tcPr>
          <w:p w:rsidR="0022703A" w:rsidRPr="00D81898" w:rsidRDefault="0022703A" w:rsidP="00F233C0">
            <w:pPr>
              <w:spacing w:line="360" w:lineRule="auto"/>
              <w:jc w:val="both"/>
              <w:rPr>
                <w:rFonts w:ascii="Times New Roman" w:hAnsi="Times New Roman" w:cs="Times New Roman"/>
                <w:b/>
                <w:sz w:val="24"/>
                <w:szCs w:val="24"/>
              </w:rPr>
            </w:pPr>
            <w:r w:rsidRPr="00D81898">
              <w:rPr>
                <w:rFonts w:ascii="Times New Roman" w:hAnsi="Times New Roman" w:cs="Times New Roman"/>
                <w:b/>
                <w:bCs/>
                <w:sz w:val="24"/>
                <w:szCs w:val="24"/>
              </w:rPr>
              <w:t>Household food consumption all the year</w:t>
            </w:r>
          </w:p>
        </w:tc>
        <w:tc>
          <w:tcPr>
            <w:tcW w:w="1710" w:type="dxa"/>
            <w:hideMark/>
          </w:tcPr>
          <w:p w:rsidR="0022703A" w:rsidRPr="00601B02" w:rsidRDefault="0022703A" w:rsidP="00F233C0">
            <w:pPr>
              <w:pStyle w:val="NormalWeb"/>
              <w:spacing w:line="360" w:lineRule="auto"/>
              <w:jc w:val="center"/>
            </w:pPr>
          </w:p>
        </w:tc>
        <w:tc>
          <w:tcPr>
            <w:tcW w:w="1530" w:type="dxa"/>
            <w:hideMark/>
          </w:tcPr>
          <w:p w:rsidR="0022703A" w:rsidRPr="00601B02" w:rsidRDefault="0022703A" w:rsidP="00F233C0">
            <w:pPr>
              <w:pStyle w:val="NormalWeb"/>
              <w:spacing w:line="360" w:lineRule="auto"/>
              <w:jc w:val="center"/>
            </w:pPr>
          </w:p>
        </w:tc>
      </w:tr>
      <w:tr w:rsidR="0022703A" w:rsidRPr="00601B02" w:rsidTr="00D81898">
        <w:tc>
          <w:tcPr>
            <w:tcW w:w="4320" w:type="dxa"/>
            <w:hideMark/>
          </w:tcPr>
          <w:p w:rsidR="0022703A" w:rsidRPr="00D81898" w:rsidRDefault="0022703A" w:rsidP="00F233C0">
            <w:pPr>
              <w:spacing w:line="360" w:lineRule="auto"/>
              <w:jc w:val="both"/>
              <w:rPr>
                <w:rFonts w:ascii="Times New Roman" w:hAnsi="Times New Roman" w:cs="Times New Roman"/>
                <w:sz w:val="24"/>
                <w:szCs w:val="24"/>
              </w:rPr>
            </w:pPr>
            <w:r w:rsidRPr="00D81898">
              <w:rPr>
                <w:rFonts w:ascii="Times New Roman" w:hAnsi="Times New Roman" w:cs="Times New Roman"/>
                <w:sz w:val="24"/>
                <w:szCs w:val="24"/>
              </w:rPr>
              <w:t>Deficit in whole year</w:t>
            </w:r>
          </w:p>
        </w:tc>
        <w:tc>
          <w:tcPr>
            <w:tcW w:w="1710" w:type="dxa"/>
            <w:hideMark/>
          </w:tcPr>
          <w:p w:rsidR="0022703A" w:rsidRPr="00601B02" w:rsidRDefault="0022703A" w:rsidP="00F233C0">
            <w:pPr>
              <w:pStyle w:val="NormalWeb"/>
              <w:spacing w:line="360" w:lineRule="auto"/>
              <w:jc w:val="center"/>
            </w:pPr>
            <w:r w:rsidRPr="00601B02">
              <w:t>27</w:t>
            </w:r>
          </w:p>
        </w:tc>
        <w:tc>
          <w:tcPr>
            <w:tcW w:w="1530" w:type="dxa"/>
            <w:hideMark/>
          </w:tcPr>
          <w:p w:rsidR="0022703A" w:rsidRPr="00601B02" w:rsidRDefault="0022703A" w:rsidP="00F233C0">
            <w:pPr>
              <w:pStyle w:val="NormalWeb"/>
              <w:spacing w:line="360" w:lineRule="auto"/>
              <w:jc w:val="center"/>
            </w:pPr>
            <w:r w:rsidRPr="00601B02">
              <w:t>27.0</w:t>
            </w:r>
          </w:p>
        </w:tc>
      </w:tr>
      <w:tr w:rsidR="0022703A" w:rsidRPr="00601B02" w:rsidTr="00D81898">
        <w:tc>
          <w:tcPr>
            <w:tcW w:w="4320" w:type="dxa"/>
            <w:hideMark/>
          </w:tcPr>
          <w:p w:rsidR="0022703A" w:rsidRPr="00D81898" w:rsidRDefault="0022703A" w:rsidP="00F233C0">
            <w:pPr>
              <w:spacing w:line="360" w:lineRule="auto"/>
              <w:jc w:val="both"/>
              <w:rPr>
                <w:rFonts w:ascii="Times New Roman" w:hAnsi="Times New Roman" w:cs="Times New Roman"/>
                <w:sz w:val="24"/>
                <w:szCs w:val="24"/>
              </w:rPr>
            </w:pPr>
            <w:r w:rsidRPr="00D81898">
              <w:rPr>
                <w:rFonts w:ascii="Times New Roman" w:hAnsi="Times New Roman" w:cs="Times New Roman"/>
                <w:sz w:val="24"/>
                <w:szCs w:val="24"/>
              </w:rPr>
              <w:t>Sometimes deficit</w:t>
            </w:r>
          </w:p>
        </w:tc>
        <w:tc>
          <w:tcPr>
            <w:tcW w:w="1710" w:type="dxa"/>
            <w:hideMark/>
          </w:tcPr>
          <w:p w:rsidR="0022703A" w:rsidRPr="00601B02" w:rsidRDefault="0022703A" w:rsidP="00F233C0">
            <w:pPr>
              <w:pStyle w:val="NormalWeb"/>
              <w:spacing w:line="360" w:lineRule="auto"/>
              <w:jc w:val="center"/>
            </w:pPr>
            <w:r w:rsidRPr="00601B02">
              <w:t>28</w:t>
            </w:r>
          </w:p>
        </w:tc>
        <w:tc>
          <w:tcPr>
            <w:tcW w:w="1530" w:type="dxa"/>
            <w:hideMark/>
          </w:tcPr>
          <w:p w:rsidR="0022703A" w:rsidRPr="00601B02" w:rsidRDefault="0022703A" w:rsidP="00F233C0">
            <w:pPr>
              <w:pStyle w:val="NormalWeb"/>
              <w:spacing w:line="360" w:lineRule="auto"/>
              <w:jc w:val="center"/>
            </w:pPr>
            <w:r w:rsidRPr="00601B02">
              <w:t>28.0</w:t>
            </w:r>
          </w:p>
        </w:tc>
      </w:tr>
      <w:tr w:rsidR="0022703A" w:rsidRPr="00601B02" w:rsidTr="00D81898">
        <w:tc>
          <w:tcPr>
            <w:tcW w:w="4320" w:type="dxa"/>
            <w:hideMark/>
          </w:tcPr>
          <w:p w:rsidR="0022703A" w:rsidRPr="00D81898" w:rsidRDefault="0022703A" w:rsidP="00F233C0">
            <w:pPr>
              <w:spacing w:line="360" w:lineRule="auto"/>
              <w:jc w:val="both"/>
              <w:rPr>
                <w:rFonts w:ascii="Times New Roman" w:hAnsi="Times New Roman" w:cs="Times New Roman"/>
                <w:sz w:val="24"/>
                <w:szCs w:val="24"/>
              </w:rPr>
            </w:pPr>
            <w:r w:rsidRPr="00D81898">
              <w:rPr>
                <w:rFonts w:ascii="Times New Roman" w:hAnsi="Times New Roman" w:cs="Times New Roman"/>
                <w:sz w:val="24"/>
                <w:szCs w:val="24"/>
              </w:rPr>
              <w:t>Neither deficit nor surplus</w:t>
            </w:r>
          </w:p>
        </w:tc>
        <w:tc>
          <w:tcPr>
            <w:tcW w:w="1710" w:type="dxa"/>
            <w:hideMark/>
          </w:tcPr>
          <w:p w:rsidR="0022703A" w:rsidRPr="00601B02" w:rsidRDefault="0022703A" w:rsidP="00F233C0">
            <w:pPr>
              <w:pStyle w:val="NormalWeb"/>
              <w:spacing w:line="360" w:lineRule="auto"/>
              <w:jc w:val="center"/>
            </w:pPr>
            <w:r w:rsidRPr="00601B02">
              <w:t>37</w:t>
            </w:r>
          </w:p>
        </w:tc>
        <w:tc>
          <w:tcPr>
            <w:tcW w:w="1530" w:type="dxa"/>
            <w:hideMark/>
          </w:tcPr>
          <w:p w:rsidR="0022703A" w:rsidRPr="00601B02" w:rsidRDefault="0022703A" w:rsidP="00F233C0">
            <w:pPr>
              <w:pStyle w:val="NormalWeb"/>
              <w:spacing w:line="360" w:lineRule="auto"/>
              <w:jc w:val="center"/>
            </w:pPr>
            <w:r w:rsidRPr="00601B02">
              <w:t>37.0</w:t>
            </w:r>
          </w:p>
        </w:tc>
      </w:tr>
      <w:tr w:rsidR="0022703A" w:rsidRPr="00601B02" w:rsidTr="00D81898">
        <w:tc>
          <w:tcPr>
            <w:tcW w:w="4320" w:type="dxa"/>
            <w:hideMark/>
          </w:tcPr>
          <w:p w:rsidR="0022703A" w:rsidRPr="00D81898" w:rsidRDefault="0022703A" w:rsidP="00F233C0">
            <w:pPr>
              <w:spacing w:line="360" w:lineRule="auto"/>
              <w:jc w:val="both"/>
              <w:rPr>
                <w:rFonts w:ascii="Times New Roman" w:hAnsi="Times New Roman" w:cs="Times New Roman"/>
                <w:sz w:val="24"/>
                <w:szCs w:val="24"/>
              </w:rPr>
            </w:pPr>
            <w:r w:rsidRPr="00D81898">
              <w:rPr>
                <w:rFonts w:ascii="Times New Roman" w:hAnsi="Times New Roman" w:cs="Times New Roman"/>
                <w:sz w:val="24"/>
                <w:szCs w:val="24"/>
              </w:rPr>
              <w:t>Surplus</w:t>
            </w:r>
          </w:p>
        </w:tc>
        <w:tc>
          <w:tcPr>
            <w:tcW w:w="1710" w:type="dxa"/>
            <w:hideMark/>
          </w:tcPr>
          <w:p w:rsidR="0022703A" w:rsidRPr="00601B02" w:rsidRDefault="0022703A" w:rsidP="00F233C0">
            <w:pPr>
              <w:pStyle w:val="NormalWeb"/>
              <w:spacing w:line="360" w:lineRule="auto"/>
              <w:jc w:val="center"/>
            </w:pPr>
            <w:r w:rsidRPr="00601B02">
              <w:t>8</w:t>
            </w:r>
          </w:p>
        </w:tc>
        <w:tc>
          <w:tcPr>
            <w:tcW w:w="1530" w:type="dxa"/>
            <w:hideMark/>
          </w:tcPr>
          <w:p w:rsidR="0022703A" w:rsidRPr="00601B02" w:rsidRDefault="0022703A" w:rsidP="00F233C0">
            <w:pPr>
              <w:pStyle w:val="NormalWeb"/>
              <w:spacing w:line="360" w:lineRule="auto"/>
              <w:jc w:val="center"/>
            </w:pPr>
            <w:r w:rsidRPr="00601B02">
              <w:t>8.0</w:t>
            </w:r>
          </w:p>
        </w:tc>
      </w:tr>
      <w:tr w:rsidR="0022703A" w:rsidRPr="00601B02" w:rsidTr="00D81898">
        <w:tc>
          <w:tcPr>
            <w:tcW w:w="4320" w:type="dxa"/>
            <w:hideMark/>
          </w:tcPr>
          <w:p w:rsidR="0022703A" w:rsidRPr="00D81898" w:rsidRDefault="0022703A" w:rsidP="00F233C0">
            <w:pPr>
              <w:spacing w:line="360" w:lineRule="auto"/>
              <w:jc w:val="both"/>
              <w:rPr>
                <w:rFonts w:ascii="Times New Roman" w:hAnsi="Times New Roman" w:cs="Times New Roman"/>
                <w:sz w:val="24"/>
                <w:szCs w:val="24"/>
              </w:rPr>
            </w:pPr>
            <w:r w:rsidRPr="00D81898">
              <w:rPr>
                <w:rFonts w:ascii="Times New Roman" w:hAnsi="Times New Roman" w:cs="Times New Roman"/>
                <w:bCs/>
                <w:sz w:val="24"/>
                <w:szCs w:val="24"/>
              </w:rPr>
              <w:t>Total</w:t>
            </w:r>
          </w:p>
        </w:tc>
        <w:tc>
          <w:tcPr>
            <w:tcW w:w="1710" w:type="dxa"/>
            <w:hideMark/>
          </w:tcPr>
          <w:p w:rsidR="0022703A" w:rsidRPr="00601B02" w:rsidRDefault="0022703A" w:rsidP="00F233C0">
            <w:pPr>
              <w:pStyle w:val="NormalWeb"/>
              <w:spacing w:line="360" w:lineRule="auto"/>
              <w:jc w:val="center"/>
            </w:pPr>
            <w:r w:rsidRPr="00601B02">
              <w:t>100</w:t>
            </w:r>
          </w:p>
        </w:tc>
        <w:tc>
          <w:tcPr>
            <w:tcW w:w="1530" w:type="dxa"/>
            <w:hideMark/>
          </w:tcPr>
          <w:p w:rsidR="0022703A" w:rsidRPr="00601B02" w:rsidRDefault="0022703A" w:rsidP="00F233C0">
            <w:pPr>
              <w:pStyle w:val="NormalWeb"/>
              <w:spacing w:line="360" w:lineRule="auto"/>
              <w:jc w:val="center"/>
            </w:pPr>
            <w:r w:rsidRPr="00601B02">
              <w:t>100.0</w:t>
            </w:r>
          </w:p>
        </w:tc>
      </w:tr>
    </w:tbl>
    <w:p w:rsidR="0022703A" w:rsidRPr="00601B02" w:rsidRDefault="0022703A" w:rsidP="0022703A">
      <w:pPr>
        <w:pStyle w:val="NormalWeb"/>
        <w:spacing w:line="360" w:lineRule="auto"/>
        <w:jc w:val="both"/>
      </w:pPr>
      <w:r w:rsidRPr="00601B02">
        <w:rPr>
          <w:b/>
          <w:bCs/>
        </w:rPr>
        <w:t>                                                    </w:t>
      </w:r>
    </w:p>
    <w:p w:rsidR="0022703A" w:rsidRPr="00601B02" w:rsidRDefault="0022703A" w:rsidP="0022703A">
      <w:pPr>
        <w:pStyle w:val="NormalWeb"/>
        <w:spacing w:line="360" w:lineRule="auto"/>
        <w:jc w:val="both"/>
      </w:pPr>
      <w:r w:rsidRPr="00601B02">
        <w:t>Economic status of the respondents hou</w:t>
      </w:r>
      <w:r w:rsidR="00BD2D68">
        <w:t>seholds are described in Table 03</w:t>
      </w:r>
      <w:r w:rsidRPr="00601B02">
        <w:t>. Sixty nine percent of the respondents do stay in their own homestead and only 31% of the respondents have any cultivable land in their position. Respondents were asked whether they thought their household was a surplus or deficit household in terms of food consumption. Only 8% of the respondents indicated that they have a surplus of food, while 37% of the respondents mentioned that they have neither a deficit nor a surplus of food and 27% of the respondents always have sometimes deficit.</w:t>
      </w:r>
    </w:p>
    <w:p w:rsidR="007156FF" w:rsidRDefault="007156FF" w:rsidP="0022703A">
      <w:pPr>
        <w:pStyle w:val="NormalWeb"/>
        <w:spacing w:line="360" w:lineRule="auto"/>
        <w:jc w:val="both"/>
        <w:rPr>
          <w:b/>
          <w:bCs/>
        </w:rPr>
      </w:pPr>
    </w:p>
    <w:p w:rsidR="00F6186D" w:rsidRDefault="00F6186D" w:rsidP="0022703A">
      <w:pPr>
        <w:pStyle w:val="NormalWeb"/>
        <w:spacing w:line="360" w:lineRule="auto"/>
        <w:jc w:val="both"/>
        <w:rPr>
          <w:b/>
          <w:bCs/>
        </w:rPr>
      </w:pPr>
    </w:p>
    <w:p w:rsidR="0022703A" w:rsidRPr="00B92E25" w:rsidRDefault="0022703A" w:rsidP="0022703A">
      <w:pPr>
        <w:pStyle w:val="NormalWeb"/>
        <w:spacing w:line="360" w:lineRule="auto"/>
        <w:jc w:val="both"/>
        <w:rPr>
          <w:b/>
        </w:rPr>
      </w:pPr>
      <w:r w:rsidRPr="00B92E25">
        <w:rPr>
          <w:b/>
          <w:bCs/>
        </w:rPr>
        <w:t>Table 04: </w:t>
      </w:r>
      <w:r w:rsidR="00BD2D68">
        <w:rPr>
          <w:b/>
        </w:rPr>
        <w:t>D</w:t>
      </w:r>
      <w:r w:rsidRPr="00B92E25">
        <w:rPr>
          <w:b/>
        </w:rPr>
        <w:t xml:space="preserve">istribution of women of reproductive age by visit </w:t>
      </w:r>
      <w:r w:rsidR="00F96597">
        <w:rPr>
          <w:b/>
        </w:rPr>
        <w:t xml:space="preserve">to </w:t>
      </w:r>
      <w:r w:rsidRPr="00B92E25">
        <w:rPr>
          <w:b/>
        </w:rPr>
        <w:t>health center</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3780"/>
        <w:gridCol w:w="1890"/>
        <w:gridCol w:w="1890"/>
      </w:tblGrid>
      <w:tr w:rsidR="0022703A" w:rsidRPr="00601B02" w:rsidTr="00D81898">
        <w:tc>
          <w:tcPr>
            <w:tcW w:w="3780" w:type="dxa"/>
            <w:hideMark/>
          </w:tcPr>
          <w:p w:rsidR="0022703A" w:rsidRPr="00601B02" w:rsidRDefault="0022703A" w:rsidP="00F233C0">
            <w:pPr>
              <w:spacing w:line="360" w:lineRule="auto"/>
              <w:jc w:val="both"/>
              <w:rPr>
                <w:sz w:val="24"/>
                <w:szCs w:val="24"/>
              </w:rPr>
            </w:pPr>
            <w:r w:rsidRPr="00601B02">
              <w:rPr>
                <w:b/>
                <w:bCs/>
              </w:rPr>
              <w:t> </w:t>
            </w:r>
          </w:p>
        </w:tc>
        <w:tc>
          <w:tcPr>
            <w:tcW w:w="1890" w:type="dxa"/>
            <w:hideMark/>
          </w:tcPr>
          <w:p w:rsidR="0022703A" w:rsidRPr="00601B02" w:rsidRDefault="0022703A" w:rsidP="00F233C0">
            <w:pPr>
              <w:pStyle w:val="NormalWeb"/>
              <w:spacing w:line="360" w:lineRule="auto"/>
              <w:jc w:val="center"/>
            </w:pPr>
            <w:r w:rsidRPr="00601B02">
              <w:t>Frequency</w:t>
            </w:r>
          </w:p>
        </w:tc>
        <w:tc>
          <w:tcPr>
            <w:tcW w:w="1890" w:type="dxa"/>
            <w:hideMark/>
          </w:tcPr>
          <w:p w:rsidR="0022703A" w:rsidRPr="00601B02" w:rsidRDefault="0022703A" w:rsidP="00F233C0">
            <w:pPr>
              <w:pStyle w:val="NormalWeb"/>
              <w:spacing w:line="360" w:lineRule="auto"/>
              <w:jc w:val="center"/>
            </w:pPr>
            <w:r w:rsidRPr="00601B02">
              <w:t>Percent</w:t>
            </w:r>
          </w:p>
        </w:tc>
      </w:tr>
      <w:tr w:rsidR="0022703A" w:rsidRPr="00601B02" w:rsidTr="00D81898">
        <w:tc>
          <w:tcPr>
            <w:tcW w:w="3780" w:type="dxa"/>
            <w:hideMark/>
          </w:tcPr>
          <w:p w:rsidR="0022703A" w:rsidRPr="00601B02" w:rsidRDefault="0022703A" w:rsidP="00F233C0">
            <w:pPr>
              <w:spacing w:line="360" w:lineRule="auto"/>
              <w:jc w:val="both"/>
              <w:rPr>
                <w:sz w:val="24"/>
                <w:szCs w:val="24"/>
              </w:rPr>
            </w:pPr>
            <w:r w:rsidRPr="00601B02">
              <w:rPr>
                <w:b/>
                <w:bCs/>
              </w:rPr>
              <w:t>With whom go to health center</w:t>
            </w:r>
          </w:p>
        </w:tc>
        <w:tc>
          <w:tcPr>
            <w:tcW w:w="1890" w:type="dxa"/>
            <w:hideMark/>
          </w:tcPr>
          <w:p w:rsidR="0022703A" w:rsidRPr="00601B02" w:rsidRDefault="0022703A" w:rsidP="00F233C0">
            <w:pPr>
              <w:pStyle w:val="NormalWeb"/>
              <w:spacing w:line="360" w:lineRule="auto"/>
              <w:jc w:val="center"/>
            </w:pPr>
          </w:p>
        </w:tc>
        <w:tc>
          <w:tcPr>
            <w:tcW w:w="1890" w:type="dxa"/>
            <w:hideMark/>
          </w:tcPr>
          <w:p w:rsidR="0022703A" w:rsidRPr="00601B02" w:rsidRDefault="0022703A" w:rsidP="00F233C0">
            <w:pPr>
              <w:pStyle w:val="NormalWeb"/>
              <w:spacing w:line="360" w:lineRule="auto"/>
              <w:jc w:val="center"/>
            </w:pPr>
          </w:p>
        </w:tc>
      </w:tr>
      <w:tr w:rsidR="0022703A" w:rsidRPr="00601B02" w:rsidTr="00D81898">
        <w:tc>
          <w:tcPr>
            <w:tcW w:w="3780" w:type="dxa"/>
            <w:hideMark/>
          </w:tcPr>
          <w:p w:rsidR="0022703A" w:rsidRPr="00601B02" w:rsidRDefault="0022703A" w:rsidP="00F233C0">
            <w:pPr>
              <w:spacing w:line="360" w:lineRule="auto"/>
              <w:jc w:val="both"/>
              <w:rPr>
                <w:sz w:val="24"/>
                <w:szCs w:val="24"/>
              </w:rPr>
            </w:pPr>
            <w:r w:rsidRPr="00601B02">
              <w:t>Alone</w:t>
            </w:r>
          </w:p>
        </w:tc>
        <w:tc>
          <w:tcPr>
            <w:tcW w:w="1890" w:type="dxa"/>
            <w:hideMark/>
          </w:tcPr>
          <w:p w:rsidR="0022703A" w:rsidRPr="00601B02" w:rsidRDefault="0022703A" w:rsidP="00F233C0">
            <w:pPr>
              <w:pStyle w:val="NormalWeb"/>
              <w:spacing w:line="360" w:lineRule="auto"/>
              <w:jc w:val="center"/>
            </w:pPr>
            <w:r w:rsidRPr="00601B02">
              <w:t>16</w:t>
            </w:r>
          </w:p>
        </w:tc>
        <w:tc>
          <w:tcPr>
            <w:tcW w:w="1890" w:type="dxa"/>
            <w:hideMark/>
          </w:tcPr>
          <w:p w:rsidR="0022703A" w:rsidRPr="00601B02" w:rsidRDefault="0022703A" w:rsidP="00F233C0">
            <w:pPr>
              <w:pStyle w:val="NormalWeb"/>
              <w:spacing w:line="360" w:lineRule="auto"/>
              <w:jc w:val="center"/>
            </w:pPr>
            <w:r w:rsidRPr="00601B02">
              <w:t>16.0</w:t>
            </w:r>
          </w:p>
        </w:tc>
      </w:tr>
      <w:tr w:rsidR="0022703A" w:rsidRPr="00601B02" w:rsidTr="00D81898">
        <w:tc>
          <w:tcPr>
            <w:tcW w:w="3780" w:type="dxa"/>
            <w:hideMark/>
          </w:tcPr>
          <w:p w:rsidR="0022703A" w:rsidRPr="00601B02" w:rsidRDefault="0022703A" w:rsidP="00F233C0">
            <w:pPr>
              <w:spacing w:line="360" w:lineRule="auto"/>
              <w:jc w:val="both"/>
              <w:rPr>
                <w:sz w:val="24"/>
                <w:szCs w:val="24"/>
              </w:rPr>
            </w:pPr>
            <w:r w:rsidRPr="00601B02">
              <w:t>With husband</w:t>
            </w:r>
          </w:p>
        </w:tc>
        <w:tc>
          <w:tcPr>
            <w:tcW w:w="1890" w:type="dxa"/>
            <w:hideMark/>
          </w:tcPr>
          <w:p w:rsidR="0022703A" w:rsidRPr="00601B02" w:rsidRDefault="0022703A" w:rsidP="00F233C0">
            <w:pPr>
              <w:pStyle w:val="NormalWeb"/>
              <w:spacing w:line="360" w:lineRule="auto"/>
              <w:jc w:val="center"/>
            </w:pPr>
            <w:r w:rsidRPr="00601B02">
              <w:t>45</w:t>
            </w:r>
          </w:p>
        </w:tc>
        <w:tc>
          <w:tcPr>
            <w:tcW w:w="1890" w:type="dxa"/>
            <w:hideMark/>
          </w:tcPr>
          <w:p w:rsidR="0022703A" w:rsidRPr="00601B02" w:rsidRDefault="0022703A" w:rsidP="00F233C0">
            <w:pPr>
              <w:pStyle w:val="NormalWeb"/>
              <w:spacing w:line="360" w:lineRule="auto"/>
              <w:jc w:val="center"/>
            </w:pPr>
            <w:r w:rsidRPr="00601B02">
              <w:t>45.0</w:t>
            </w:r>
          </w:p>
        </w:tc>
      </w:tr>
      <w:tr w:rsidR="0022703A" w:rsidRPr="00601B02" w:rsidTr="00D81898">
        <w:tc>
          <w:tcPr>
            <w:tcW w:w="3780" w:type="dxa"/>
            <w:hideMark/>
          </w:tcPr>
          <w:p w:rsidR="0022703A" w:rsidRPr="00601B02" w:rsidRDefault="0022703A" w:rsidP="00F233C0">
            <w:pPr>
              <w:spacing w:line="360" w:lineRule="auto"/>
              <w:jc w:val="both"/>
              <w:rPr>
                <w:sz w:val="24"/>
                <w:szCs w:val="24"/>
              </w:rPr>
            </w:pPr>
            <w:r w:rsidRPr="00601B02">
              <w:t>With relatives/neighbor</w:t>
            </w:r>
          </w:p>
        </w:tc>
        <w:tc>
          <w:tcPr>
            <w:tcW w:w="1890" w:type="dxa"/>
            <w:hideMark/>
          </w:tcPr>
          <w:p w:rsidR="0022703A" w:rsidRPr="00601B02" w:rsidRDefault="0022703A" w:rsidP="00F233C0">
            <w:pPr>
              <w:pStyle w:val="NormalWeb"/>
              <w:spacing w:line="360" w:lineRule="auto"/>
              <w:jc w:val="center"/>
            </w:pPr>
            <w:r w:rsidRPr="00601B02">
              <w:t>39</w:t>
            </w:r>
          </w:p>
        </w:tc>
        <w:tc>
          <w:tcPr>
            <w:tcW w:w="1890" w:type="dxa"/>
            <w:hideMark/>
          </w:tcPr>
          <w:p w:rsidR="0022703A" w:rsidRPr="00601B02" w:rsidRDefault="0022703A" w:rsidP="00F233C0">
            <w:pPr>
              <w:pStyle w:val="NormalWeb"/>
              <w:spacing w:line="360" w:lineRule="auto"/>
              <w:jc w:val="center"/>
            </w:pPr>
            <w:r w:rsidRPr="00601B02">
              <w:t>39.0</w:t>
            </w:r>
          </w:p>
        </w:tc>
      </w:tr>
      <w:tr w:rsidR="0022703A" w:rsidRPr="00601B02" w:rsidTr="00D81898">
        <w:tc>
          <w:tcPr>
            <w:tcW w:w="3780" w:type="dxa"/>
            <w:hideMark/>
          </w:tcPr>
          <w:p w:rsidR="0022703A" w:rsidRPr="00601B02" w:rsidRDefault="0022703A" w:rsidP="00F233C0">
            <w:pPr>
              <w:spacing w:line="360" w:lineRule="auto"/>
              <w:jc w:val="both"/>
              <w:rPr>
                <w:sz w:val="24"/>
                <w:szCs w:val="24"/>
              </w:rPr>
            </w:pPr>
            <w:r w:rsidRPr="00601B02">
              <w:rPr>
                <w:b/>
                <w:bCs/>
              </w:rPr>
              <w:t>Total</w:t>
            </w:r>
          </w:p>
        </w:tc>
        <w:tc>
          <w:tcPr>
            <w:tcW w:w="1890" w:type="dxa"/>
            <w:hideMark/>
          </w:tcPr>
          <w:p w:rsidR="0022703A" w:rsidRPr="00601B02" w:rsidRDefault="0022703A" w:rsidP="00F233C0">
            <w:pPr>
              <w:pStyle w:val="NormalWeb"/>
              <w:spacing w:line="360" w:lineRule="auto"/>
              <w:jc w:val="center"/>
            </w:pPr>
            <w:r w:rsidRPr="00601B02">
              <w:rPr>
                <w:b/>
                <w:bCs/>
              </w:rPr>
              <w:t>100</w:t>
            </w:r>
          </w:p>
        </w:tc>
        <w:tc>
          <w:tcPr>
            <w:tcW w:w="1890" w:type="dxa"/>
            <w:hideMark/>
          </w:tcPr>
          <w:p w:rsidR="0022703A" w:rsidRPr="00601B02" w:rsidRDefault="0022703A" w:rsidP="00F233C0">
            <w:pPr>
              <w:pStyle w:val="NormalWeb"/>
              <w:spacing w:line="360" w:lineRule="auto"/>
              <w:jc w:val="center"/>
            </w:pPr>
            <w:r w:rsidRPr="00601B02">
              <w:rPr>
                <w:b/>
                <w:bCs/>
              </w:rPr>
              <w:t>100.0</w:t>
            </w:r>
          </w:p>
        </w:tc>
      </w:tr>
      <w:tr w:rsidR="0022703A" w:rsidRPr="00601B02" w:rsidTr="00D81898">
        <w:tc>
          <w:tcPr>
            <w:tcW w:w="3780" w:type="dxa"/>
            <w:hideMark/>
          </w:tcPr>
          <w:p w:rsidR="0022703A" w:rsidRPr="00601B02" w:rsidRDefault="0022703A" w:rsidP="00F233C0">
            <w:pPr>
              <w:spacing w:line="360" w:lineRule="auto"/>
              <w:jc w:val="both"/>
              <w:rPr>
                <w:sz w:val="24"/>
                <w:szCs w:val="24"/>
              </w:rPr>
            </w:pPr>
            <w:r w:rsidRPr="00601B02">
              <w:rPr>
                <w:b/>
                <w:bCs/>
              </w:rPr>
              <w:t>Whom Need permission to go to health center</w:t>
            </w:r>
          </w:p>
        </w:tc>
        <w:tc>
          <w:tcPr>
            <w:tcW w:w="1890" w:type="dxa"/>
            <w:hideMark/>
          </w:tcPr>
          <w:p w:rsidR="0022703A" w:rsidRPr="00601B02" w:rsidRDefault="0022703A" w:rsidP="00F233C0">
            <w:pPr>
              <w:pStyle w:val="NormalWeb"/>
              <w:spacing w:line="360" w:lineRule="auto"/>
              <w:jc w:val="center"/>
            </w:pPr>
          </w:p>
        </w:tc>
        <w:tc>
          <w:tcPr>
            <w:tcW w:w="1890" w:type="dxa"/>
            <w:hideMark/>
          </w:tcPr>
          <w:p w:rsidR="0022703A" w:rsidRPr="00601B02" w:rsidRDefault="0022703A" w:rsidP="00F233C0">
            <w:pPr>
              <w:pStyle w:val="NormalWeb"/>
              <w:spacing w:line="360" w:lineRule="auto"/>
              <w:jc w:val="center"/>
            </w:pPr>
          </w:p>
        </w:tc>
      </w:tr>
      <w:tr w:rsidR="0022703A" w:rsidRPr="00601B02" w:rsidTr="00D81898">
        <w:tc>
          <w:tcPr>
            <w:tcW w:w="3780" w:type="dxa"/>
            <w:hideMark/>
          </w:tcPr>
          <w:p w:rsidR="0022703A" w:rsidRPr="00601B02" w:rsidRDefault="0022703A" w:rsidP="00F233C0">
            <w:pPr>
              <w:spacing w:line="360" w:lineRule="auto"/>
              <w:jc w:val="both"/>
              <w:rPr>
                <w:sz w:val="24"/>
                <w:szCs w:val="24"/>
              </w:rPr>
            </w:pPr>
            <w:r w:rsidRPr="00601B02">
              <w:t>Husband</w:t>
            </w:r>
          </w:p>
        </w:tc>
        <w:tc>
          <w:tcPr>
            <w:tcW w:w="1890" w:type="dxa"/>
            <w:hideMark/>
          </w:tcPr>
          <w:p w:rsidR="0022703A" w:rsidRPr="00601B02" w:rsidRDefault="0022703A" w:rsidP="00F233C0">
            <w:pPr>
              <w:pStyle w:val="NormalWeb"/>
              <w:spacing w:line="360" w:lineRule="auto"/>
              <w:jc w:val="center"/>
            </w:pPr>
            <w:r w:rsidRPr="00601B02">
              <w:t>85</w:t>
            </w:r>
          </w:p>
        </w:tc>
        <w:tc>
          <w:tcPr>
            <w:tcW w:w="1890" w:type="dxa"/>
            <w:hideMark/>
          </w:tcPr>
          <w:p w:rsidR="0022703A" w:rsidRPr="00601B02" w:rsidRDefault="0022703A" w:rsidP="00F233C0">
            <w:pPr>
              <w:pStyle w:val="NormalWeb"/>
              <w:spacing w:line="360" w:lineRule="auto"/>
              <w:jc w:val="center"/>
            </w:pPr>
            <w:r w:rsidRPr="00601B02">
              <w:t>85.0</w:t>
            </w:r>
          </w:p>
        </w:tc>
      </w:tr>
      <w:tr w:rsidR="0022703A" w:rsidRPr="00601B02" w:rsidTr="00D81898">
        <w:tc>
          <w:tcPr>
            <w:tcW w:w="3780" w:type="dxa"/>
            <w:hideMark/>
          </w:tcPr>
          <w:p w:rsidR="0022703A" w:rsidRPr="00601B02" w:rsidRDefault="0022703A" w:rsidP="00F233C0">
            <w:pPr>
              <w:spacing w:line="360" w:lineRule="auto"/>
              <w:jc w:val="both"/>
              <w:rPr>
                <w:sz w:val="24"/>
                <w:szCs w:val="24"/>
              </w:rPr>
            </w:pPr>
            <w:r w:rsidRPr="00601B02">
              <w:t>Parents in Law</w:t>
            </w:r>
          </w:p>
        </w:tc>
        <w:tc>
          <w:tcPr>
            <w:tcW w:w="1890" w:type="dxa"/>
            <w:hideMark/>
          </w:tcPr>
          <w:p w:rsidR="0022703A" w:rsidRPr="00601B02" w:rsidRDefault="0022703A" w:rsidP="00F233C0">
            <w:pPr>
              <w:pStyle w:val="NormalWeb"/>
              <w:spacing w:line="360" w:lineRule="auto"/>
              <w:jc w:val="center"/>
            </w:pPr>
            <w:r w:rsidRPr="00601B02">
              <w:t>15</w:t>
            </w:r>
          </w:p>
        </w:tc>
        <w:tc>
          <w:tcPr>
            <w:tcW w:w="1890" w:type="dxa"/>
            <w:hideMark/>
          </w:tcPr>
          <w:p w:rsidR="0022703A" w:rsidRPr="00601B02" w:rsidRDefault="0022703A" w:rsidP="00F233C0">
            <w:pPr>
              <w:pStyle w:val="NormalWeb"/>
              <w:spacing w:line="360" w:lineRule="auto"/>
              <w:jc w:val="center"/>
            </w:pPr>
            <w:r w:rsidRPr="00601B02">
              <w:t>15.0</w:t>
            </w:r>
          </w:p>
        </w:tc>
      </w:tr>
      <w:tr w:rsidR="0022703A" w:rsidRPr="00601B02" w:rsidTr="00D81898">
        <w:tc>
          <w:tcPr>
            <w:tcW w:w="3780" w:type="dxa"/>
            <w:hideMark/>
          </w:tcPr>
          <w:p w:rsidR="0022703A" w:rsidRPr="00601B02" w:rsidRDefault="0022703A" w:rsidP="00F233C0">
            <w:pPr>
              <w:spacing w:line="360" w:lineRule="auto"/>
              <w:jc w:val="both"/>
              <w:rPr>
                <w:sz w:val="24"/>
                <w:szCs w:val="24"/>
              </w:rPr>
            </w:pPr>
            <w:r w:rsidRPr="00601B02">
              <w:rPr>
                <w:b/>
                <w:bCs/>
              </w:rPr>
              <w:t>Total</w:t>
            </w:r>
          </w:p>
        </w:tc>
        <w:tc>
          <w:tcPr>
            <w:tcW w:w="1890" w:type="dxa"/>
            <w:hideMark/>
          </w:tcPr>
          <w:p w:rsidR="0022703A" w:rsidRPr="00601B02" w:rsidRDefault="0022703A" w:rsidP="00F233C0">
            <w:pPr>
              <w:pStyle w:val="NormalWeb"/>
              <w:spacing w:line="360" w:lineRule="auto"/>
              <w:jc w:val="center"/>
            </w:pPr>
            <w:r w:rsidRPr="00601B02">
              <w:rPr>
                <w:b/>
                <w:bCs/>
              </w:rPr>
              <w:t>100</w:t>
            </w:r>
          </w:p>
        </w:tc>
        <w:tc>
          <w:tcPr>
            <w:tcW w:w="1890" w:type="dxa"/>
            <w:hideMark/>
          </w:tcPr>
          <w:p w:rsidR="0022703A" w:rsidRPr="00601B02" w:rsidRDefault="0022703A" w:rsidP="00F233C0">
            <w:pPr>
              <w:pStyle w:val="NormalWeb"/>
              <w:spacing w:line="360" w:lineRule="auto"/>
              <w:jc w:val="center"/>
            </w:pPr>
            <w:r w:rsidRPr="00601B02">
              <w:rPr>
                <w:b/>
                <w:bCs/>
              </w:rPr>
              <w:t>100.0</w:t>
            </w:r>
          </w:p>
        </w:tc>
      </w:tr>
    </w:tbl>
    <w:p w:rsidR="0022703A" w:rsidRPr="00601B02" w:rsidRDefault="0022703A" w:rsidP="0022703A">
      <w:pPr>
        <w:pStyle w:val="NormalWeb"/>
        <w:spacing w:line="360" w:lineRule="auto"/>
        <w:jc w:val="both"/>
      </w:pPr>
      <w:r w:rsidRPr="00601B02">
        <w:rPr>
          <w:b/>
          <w:bCs/>
        </w:rPr>
        <w:t>                                                          </w:t>
      </w:r>
    </w:p>
    <w:p w:rsidR="0022703A" w:rsidRPr="00601B02" w:rsidRDefault="0022703A" w:rsidP="0022703A">
      <w:pPr>
        <w:pStyle w:val="NormalWeb"/>
        <w:spacing w:line="360" w:lineRule="auto"/>
        <w:jc w:val="both"/>
      </w:pPr>
      <w:r w:rsidRPr="00601B02">
        <w:t>Education, exposure to media, and work participation are some of the means by which women gain status and autonomy, both important aspects of their empowerment. To measure women’s autonomy and freedom of movement respondents were asked whether they go alone to the health cente</w:t>
      </w:r>
      <w:r w:rsidR="00DA23DA">
        <w:t>r which has presented in Table-05</w:t>
      </w:r>
      <w:r w:rsidRPr="00601B02">
        <w:t>. Only 16% of women say that they go alone to the health center and rest of others either with their husband or with neighbors go to the health centers.</w:t>
      </w:r>
    </w:p>
    <w:p w:rsidR="0022703A" w:rsidRPr="00601B02" w:rsidRDefault="0022703A" w:rsidP="0022703A">
      <w:pPr>
        <w:pStyle w:val="NormalWeb"/>
        <w:spacing w:line="360" w:lineRule="auto"/>
        <w:jc w:val="both"/>
      </w:pPr>
      <w:r w:rsidRPr="00601B02">
        <w:t>All the participants mentioned they need to take permission before go to the health center. 85% of the women need to take permission from their husbands’ and 15% from their parents in law. In case of final decision majority have mentioned that husband decide to go to health center.</w:t>
      </w:r>
    </w:p>
    <w:p w:rsidR="00210B4C" w:rsidRDefault="00210B4C" w:rsidP="0022703A">
      <w:pPr>
        <w:pStyle w:val="NormalWeb"/>
        <w:spacing w:line="360" w:lineRule="auto"/>
        <w:jc w:val="both"/>
        <w:rPr>
          <w:b/>
          <w:bCs/>
        </w:rPr>
      </w:pPr>
    </w:p>
    <w:p w:rsidR="00210B4C" w:rsidRDefault="00210B4C" w:rsidP="0022703A">
      <w:pPr>
        <w:pStyle w:val="NormalWeb"/>
        <w:spacing w:line="360" w:lineRule="auto"/>
        <w:jc w:val="both"/>
        <w:rPr>
          <w:b/>
          <w:bCs/>
        </w:rPr>
      </w:pPr>
    </w:p>
    <w:p w:rsidR="00210B4C" w:rsidRDefault="00210B4C" w:rsidP="0022703A">
      <w:pPr>
        <w:pStyle w:val="NormalWeb"/>
        <w:spacing w:line="360" w:lineRule="auto"/>
        <w:jc w:val="both"/>
        <w:rPr>
          <w:b/>
          <w:bCs/>
        </w:rPr>
      </w:pPr>
    </w:p>
    <w:p w:rsidR="0022703A" w:rsidRPr="00B92E25" w:rsidRDefault="00DA23DA" w:rsidP="0022703A">
      <w:pPr>
        <w:pStyle w:val="NormalWeb"/>
        <w:spacing w:line="360" w:lineRule="auto"/>
        <w:jc w:val="both"/>
        <w:rPr>
          <w:b/>
        </w:rPr>
      </w:pPr>
      <w:r>
        <w:rPr>
          <w:b/>
          <w:bCs/>
        </w:rPr>
        <w:lastRenderedPageBreak/>
        <w:t xml:space="preserve">Table 05: </w:t>
      </w:r>
      <w:r>
        <w:rPr>
          <w:b/>
        </w:rPr>
        <w:t>D</w:t>
      </w:r>
      <w:r w:rsidR="0022703A" w:rsidRPr="00B92E25">
        <w:rPr>
          <w:b/>
        </w:rPr>
        <w:t>istribution of women of reproductive age by the number of child they have at present</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3618"/>
        <w:gridCol w:w="1649"/>
        <w:gridCol w:w="1649"/>
      </w:tblGrid>
      <w:tr w:rsidR="001C1A1B" w:rsidRPr="00601B02" w:rsidTr="001C1A1B">
        <w:tc>
          <w:tcPr>
            <w:tcW w:w="3618" w:type="dxa"/>
            <w:hideMark/>
          </w:tcPr>
          <w:p w:rsidR="0022703A" w:rsidRPr="00A93156" w:rsidRDefault="0022703A" w:rsidP="00F233C0">
            <w:pPr>
              <w:spacing w:line="360" w:lineRule="auto"/>
              <w:jc w:val="both"/>
              <w:rPr>
                <w:rFonts w:ascii="Times New Roman" w:hAnsi="Times New Roman" w:cs="Times New Roman"/>
                <w:sz w:val="24"/>
                <w:szCs w:val="24"/>
              </w:rPr>
            </w:pPr>
            <w:r w:rsidRPr="00A93156">
              <w:rPr>
                <w:rFonts w:ascii="Times New Roman" w:hAnsi="Times New Roman" w:cs="Times New Roman"/>
                <w:b/>
                <w:bCs/>
                <w:sz w:val="24"/>
                <w:szCs w:val="24"/>
              </w:rPr>
              <w:t> </w:t>
            </w:r>
          </w:p>
        </w:tc>
        <w:tc>
          <w:tcPr>
            <w:tcW w:w="1649" w:type="dxa"/>
            <w:hideMark/>
          </w:tcPr>
          <w:p w:rsidR="0022703A" w:rsidRPr="00A93156" w:rsidRDefault="0022703A" w:rsidP="00F233C0">
            <w:pPr>
              <w:pStyle w:val="NormalWeb"/>
              <w:spacing w:line="360" w:lineRule="auto"/>
              <w:jc w:val="center"/>
            </w:pPr>
            <w:r w:rsidRPr="00A93156">
              <w:rPr>
                <w:b/>
                <w:bCs/>
              </w:rPr>
              <w:t>Frequency</w:t>
            </w:r>
          </w:p>
        </w:tc>
        <w:tc>
          <w:tcPr>
            <w:tcW w:w="1649" w:type="dxa"/>
            <w:hideMark/>
          </w:tcPr>
          <w:p w:rsidR="0022703A" w:rsidRPr="00A93156" w:rsidRDefault="0022703A" w:rsidP="00F233C0">
            <w:pPr>
              <w:pStyle w:val="NormalWeb"/>
              <w:spacing w:line="360" w:lineRule="auto"/>
              <w:jc w:val="center"/>
            </w:pPr>
            <w:r w:rsidRPr="00A93156">
              <w:rPr>
                <w:b/>
                <w:bCs/>
              </w:rPr>
              <w:t>Percent</w:t>
            </w:r>
          </w:p>
        </w:tc>
      </w:tr>
      <w:tr w:rsidR="00A93156" w:rsidRPr="00601B02" w:rsidTr="001C1A1B">
        <w:tc>
          <w:tcPr>
            <w:tcW w:w="3618" w:type="dxa"/>
            <w:hideMark/>
          </w:tcPr>
          <w:p w:rsidR="0022703A" w:rsidRPr="001C1A1B" w:rsidRDefault="00A93156" w:rsidP="00F233C0">
            <w:pPr>
              <w:spacing w:line="360" w:lineRule="auto"/>
              <w:jc w:val="both"/>
              <w:rPr>
                <w:rFonts w:ascii="Times New Roman" w:hAnsi="Times New Roman" w:cs="Times New Roman"/>
                <w:b/>
                <w:sz w:val="24"/>
                <w:szCs w:val="24"/>
              </w:rPr>
            </w:pPr>
            <w:r w:rsidRPr="001C1A1B">
              <w:rPr>
                <w:rFonts w:ascii="Times New Roman" w:hAnsi="Times New Roman" w:cs="Times New Roman"/>
                <w:b/>
                <w:bCs/>
                <w:sz w:val="24"/>
                <w:szCs w:val="24"/>
              </w:rPr>
              <w:t>Order of pregnancy</w:t>
            </w:r>
          </w:p>
        </w:tc>
        <w:tc>
          <w:tcPr>
            <w:tcW w:w="1649" w:type="dxa"/>
            <w:hideMark/>
          </w:tcPr>
          <w:p w:rsidR="0022703A" w:rsidRPr="00A93156" w:rsidRDefault="0022703A" w:rsidP="00F233C0">
            <w:pPr>
              <w:pStyle w:val="NormalWeb"/>
              <w:spacing w:line="360" w:lineRule="auto"/>
              <w:jc w:val="center"/>
            </w:pPr>
          </w:p>
        </w:tc>
        <w:tc>
          <w:tcPr>
            <w:tcW w:w="1649" w:type="dxa"/>
            <w:hideMark/>
          </w:tcPr>
          <w:p w:rsidR="0022703A" w:rsidRPr="00A93156" w:rsidRDefault="0022703A" w:rsidP="00F233C0">
            <w:pPr>
              <w:pStyle w:val="NormalWeb"/>
              <w:spacing w:line="360" w:lineRule="auto"/>
              <w:jc w:val="center"/>
            </w:pPr>
          </w:p>
        </w:tc>
      </w:tr>
      <w:tr w:rsidR="0022703A" w:rsidRPr="00601B02" w:rsidTr="001C1A1B">
        <w:tc>
          <w:tcPr>
            <w:tcW w:w="3618" w:type="dxa"/>
            <w:hideMark/>
          </w:tcPr>
          <w:p w:rsidR="0022703A" w:rsidRPr="001C1A1B" w:rsidRDefault="0022703A" w:rsidP="00F233C0">
            <w:pPr>
              <w:spacing w:line="360" w:lineRule="auto"/>
              <w:jc w:val="both"/>
              <w:rPr>
                <w:rFonts w:ascii="Times New Roman" w:hAnsi="Times New Roman" w:cs="Times New Roman"/>
                <w:sz w:val="24"/>
                <w:szCs w:val="24"/>
              </w:rPr>
            </w:pPr>
            <w:r w:rsidRPr="001C1A1B">
              <w:rPr>
                <w:rFonts w:ascii="Times New Roman" w:hAnsi="Times New Roman" w:cs="Times New Roman"/>
                <w:sz w:val="24"/>
                <w:szCs w:val="24"/>
              </w:rPr>
              <w:t>1</w:t>
            </w:r>
            <w:r w:rsidR="00A93156" w:rsidRPr="001C1A1B">
              <w:rPr>
                <w:rFonts w:ascii="Times New Roman" w:hAnsi="Times New Roman" w:cs="Times New Roman"/>
                <w:sz w:val="24"/>
                <w:szCs w:val="24"/>
                <w:vertAlign w:val="superscript"/>
              </w:rPr>
              <w:t>st</w:t>
            </w:r>
          </w:p>
        </w:tc>
        <w:tc>
          <w:tcPr>
            <w:tcW w:w="1649" w:type="dxa"/>
            <w:hideMark/>
          </w:tcPr>
          <w:p w:rsidR="0022703A" w:rsidRPr="00A93156" w:rsidRDefault="0022703A" w:rsidP="00F233C0">
            <w:pPr>
              <w:pStyle w:val="NormalWeb"/>
              <w:spacing w:line="360" w:lineRule="auto"/>
              <w:jc w:val="center"/>
            </w:pPr>
            <w:r w:rsidRPr="00A93156">
              <w:t>35</w:t>
            </w:r>
          </w:p>
        </w:tc>
        <w:tc>
          <w:tcPr>
            <w:tcW w:w="1649" w:type="dxa"/>
            <w:hideMark/>
          </w:tcPr>
          <w:p w:rsidR="0022703A" w:rsidRPr="00A93156" w:rsidRDefault="0022703A" w:rsidP="00F233C0">
            <w:pPr>
              <w:pStyle w:val="NormalWeb"/>
              <w:spacing w:line="360" w:lineRule="auto"/>
              <w:jc w:val="center"/>
            </w:pPr>
            <w:r w:rsidRPr="00A93156">
              <w:t>35.0</w:t>
            </w:r>
          </w:p>
        </w:tc>
      </w:tr>
      <w:tr w:rsidR="00A93156" w:rsidRPr="00601B02" w:rsidTr="001C1A1B">
        <w:tc>
          <w:tcPr>
            <w:tcW w:w="3618" w:type="dxa"/>
            <w:hideMark/>
          </w:tcPr>
          <w:p w:rsidR="0022703A" w:rsidRPr="001C1A1B" w:rsidRDefault="0022703A" w:rsidP="00F233C0">
            <w:pPr>
              <w:spacing w:line="360" w:lineRule="auto"/>
              <w:jc w:val="both"/>
              <w:rPr>
                <w:rFonts w:ascii="Times New Roman" w:hAnsi="Times New Roman" w:cs="Times New Roman"/>
                <w:sz w:val="24"/>
                <w:szCs w:val="24"/>
              </w:rPr>
            </w:pPr>
            <w:r w:rsidRPr="001C1A1B">
              <w:rPr>
                <w:rFonts w:ascii="Times New Roman" w:hAnsi="Times New Roman" w:cs="Times New Roman"/>
                <w:sz w:val="24"/>
                <w:szCs w:val="24"/>
              </w:rPr>
              <w:t>2</w:t>
            </w:r>
            <w:r w:rsidR="00A93156" w:rsidRPr="001C1A1B">
              <w:rPr>
                <w:rFonts w:ascii="Times New Roman" w:hAnsi="Times New Roman" w:cs="Times New Roman"/>
                <w:sz w:val="24"/>
                <w:szCs w:val="24"/>
                <w:vertAlign w:val="superscript"/>
              </w:rPr>
              <w:t>nd</w:t>
            </w:r>
          </w:p>
        </w:tc>
        <w:tc>
          <w:tcPr>
            <w:tcW w:w="1649" w:type="dxa"/>
            <w:hideMark/>
          </w:tcPr>
          <w:p w:rsidR="0022703A" w:rsidRPr="00A93156" w:rsidRDefault="0022703A" w:rsidP="00F233C0">
            <w:pPr>
              <w:pStyle w:val="NormalWeb"/>
              <w:spacing w:line="360" w:lineRule="auto"/>
              <w:jc w:val="center"/>
            </w:pPr>
            <w:r w:rsidRPr="00A93156">
              <w:t>57</w:t>
            </w:r>
          </w:p>
        </w:tc>
        <w:tc>
          <w:tcPr>
            <w:tcW w:w="1649" w:type="dxa"/>
            <w:hideMark/>
          </w:tcPr>
          <w:p w:rsidR="0022703A" w:rsidRPr="00A93156" w:rsidRDefault="0022703A" w:rsidP="00F233C0">
            <w:pPr>
              <w:pStyle w:val="NormalWeb"/>
              <w:spacing w:line="360" w:lineRule="auto"/>
              <w:jc w:val="center"/>
            </w:pPr>
            <w:r w:rsidRPr="00A93156">
              <w:t>57.0</w:t>
            </w:r>
          </w:p>
        </w:tc>
      </w:tr>
      <w:tr w:rsidR="0022703A" w:rsidRPr="00601B02" w:rsidTr="001C1A1B">
        <w:tc>
          <w:tcPr>
            <w:tcW w:w="3618" w:type="dxa"/>
            <w:hideMark/>
          </w:tcPr>
          <w:p w:rsidR="0022703A" w:rsidRPr="001C1A1B" w:rsidRDefault="0022703A" w:rsidP="00F233C0">
            <w:pPr>
              <w:spacing w:line="360" w:lineRule="auto"/>
              <w:jc w:val="both"/>
              <w:rPr>
                <w:rFonts w:ascii="Times New Roman" w:hAnsi="Times New Roman" w:cs="Times New Roman"/>
                <w:sz w:val="24"/>
                <w:szCs w:val="24"/>
              </w:rPr>
            </w:pPr>
            <w:r w:rsidRPr="001C1A1B">
              <w:rPr>
                <w:rFonts w:ascii="Times New Roman" w:hAnsi="Times New Roman" w:cs="Times New Roman"/>
                <w:sz w:val="24"/>
                <w:szCs w:val="24"/>
              </w:rPr>
              <w:t>3</w:t>
            </w:r>
            <w:r w:rsidR="00A93156" w:rsidRPr="001C1A1B">
              <w:rPr>
                <w:rFonts w:ascii="Times New Roman" w:hAnsi="Times New Roman" w:cs="Times New Roman"/>
                <w:sz w:val="24"/>
                <w:szCs w:val="24"/>
                <w:vertAlign w:val="superscript"/>
              </w:rPr>
              <w:t>rd</w:t>
            </w:r>
            <w:r w:rsidR="00A93156" w:rsidRPr="001C1A1B">
              <w:rPr>
                <w:rFonts w:ascii="Times New Roman" w:hAnsi="Times New Roman" w:cs="Times New Roman"/>
                <w:sz w:val="24"/>
                <w:szCs w:val="24"/>
              </w:rPr>
              <w:t xml:space="preserve">  or above</w:t>
            </w:r>
          </w:p>
        </w:tc>
        <w:tc>
          <w:tcPr>
            <w:tcW w:w="1649" w:type="dxa"/>
            <w:hideMark/>
          </w:tcPr>
          <w:p w:rsidR="0022703A" w:rsidRPr="00A93156" w:rsidRDefault="0022703A" w:rsidP="00F233C0">
            <w:pPr>
              <w:pStyle w:val="NormalWeb"/>
              <w:spacing w:line="360" w:lineRule="auto"/>
              <w:jc w:val="center"/>
            </w:pPr>
            <w:r w:rsidRPr="00A93156">
              <w:t>8</w:t>
            </w:r>
          </w:p>
        </w:tc>
        <w:tc>
          <w:tcPr>
            <w:tcW w:w="1649" w:type="dxa"/>
            <w:hideMark/>
          </w:tcPr>
          <w:p w:rsidR="0022703A" w:rsidRPr="00A93156" w:rsidRDefault="0022703A" w:rsidP="00F233C0">
            <w:pPr>
              <w:pStyle w:val="NormalWeb"/>
              <w:spacing w:line="360" w:lineRule="auto"/>
              <w:jc w:val="center"/>
            </w:pPr>
            <w:r w:rsidRPr="00A93156">
              <w:t>8.0</w:t>
            </w:r>
          </w:p>
        </w:tc>
      </w:tr>
      <w:tr w:rsidR="00A93156" w:rsidRPr="00601B02" w:rsidTr="001C1A1B">
        <w:tc>
          <w:tcPr>
            <w:tcW w:w="3618" w:type="dxa"/>
            <w:hideMark/>
          </w:tcPr>
          <w:p w:rsidR="0022703A" w:rsidRPr="001C1A1B" w:rsidRDefault="0022703A" w:rsidP="00F233C0">
            <w:pPr>
              <w:spacing w:line="360" w:lineRule="auto"/>
              <w:jc w:val="both"/>
              <w:rPr>
                <w:rFonts w:ascii="Times New Roman" w:hAnsi="Times New Roman" w:cs="Times New Roman"/>
                <w:sz w:val="24"/>
                <w:szCs w:val="24"/>
              </w:rPr>
            </w:pPr>
            <w:r w:rsidRPr="001C1A1B">
              <w:rPr>
                <w:rFonts w:ascii="Times New Roman" w:hAnsi="Times New Roman" w:cs="Times New Roman"/>
                <w:bCs/>
                <w:sz w:val="24"/>
                <w:szCs w:val="24"/>
              </w:rPr>
              <w:t>Total</w:t>
            </w:r>
          </w:p>
        </w:tc>
        <w:tc>
          <w:tcPr>
            <w:tcW w:w="1649" w:type="dxa"/>
            <w:hideMark/>
          </w:tcPr>
          <w:p w:rsidR="0022703A" w:rsidRPr="00A93156" w:rsidRDefault="0022703A" w:rsidP="00F233C0">
            <w:pPr>
              <w:pStyle w:val="NormalWeb"/>
              <w:spacing w:line="360" w:lineRule="auto"/>
              <w:jc w:val="center"/>
            </w:pPr>
            <w:r w:rsidRPr="00A93156">
              <w:t>100</w:t>
            </w:r>
          </w:p>
        </w:tc>
        <w:tc>
          <w:tcPr>
            <w:tcW w:w="1649" w:type="dxa"/>
            <w:hideMark/>
          </w:tcPr>
          <w:p w:rsidR="0022703A" w:rsidRPr="00A93156" w:rsidRDefault="0022703A" w:rsidP="00F233C0">
            <w:pPr>
              <w:pStyle w:val="NormalWeb"/>
              <w:spacing w:line="360" w:lineRule="auto"/>
              <w:jc w:val="center"/>
            </w:pPr>
            <w:r w:rsidRPr="00A93156">
              <w:t>100.0</w:t>
            </w:r>
          </w:p>
        </w:tc>
      </w:tr>
      <w:tr w:rsidR="0022703A" w:rsidRPr="00601B02" w:rsidTr="001C1A1B">
        <w:tc>
          <w:tcPr>
            <w:tcW w:w="3618" w:type="dxa"/>
            <w:hideMark/>
          </w:tcPr>
          <w:p w:rsidR="0022703A" w:rsidRPr="001C1A1B" w:rsidRDefault="0022703A" w:rsidP="00F233C0">
            <w:pPr>
              <w:spacing w:line="360" w:lineRule="auto"/>
              <w:jc w:val="both"/>
              <w:rPr>
                <w:rFonts w:ascii="Times New Roman" w:hAnsi="Times New Roman" w:cs="Times New Roman"/>
                <w:b/>
                <w:sz w:val="24"/>
                <w:szCs w:val="24"/>
              </w:rPr>
            </w:pPr>
            <w:r w:rsidRPr="001C1A1B">
              <w:rPr>
                <w:rFonts w:ascii="Times New Roman" w:hAnsi="Times New Roman" w:cs="Times New Roman"/>
                <w:b/>
                <w:bCs/>
                <w:sz w:val="24"/>
                <w:szCs w:val="24"/>
              </w:rPr>
              <w:t>Given birth to a child who born alive but died later</w:t>
            </w:r>
          </w:p>
        </w:tc>
        <w:tc>
          <w:tcPr>
            <w:tcW w:w="1649" w:type="dxa"/>
            <w:hideMark/>
          </w:tcPr>
          <w:p w:rsidR="0022703A" w:rsidRPr="00A93156" w:rsidRDefault="0022703A" w:rsidP="00F233C0">
            <w:pPr>
              <w:pStyle w:val="NormalWeb"/>
              <w:spacing w:line="360" w:lineRule="auto"/>
              <w:jc w:val="center"/>
            </w:pPr>
          </w:p>
        </w:tc>
        <w:tc>
          <w:tcPr>
            <w:tcW w:w="1649" w:type="dxa"/>
            <w:hideMark/>
          </w:tcPr>
          <w:p w:rsidR="0022703A" w:rsidRPr="00A93156" w:rsidRDefault="0022703A" w:rsidP="00F233C0">
            <w:pPr>
              <w:pStyle w:val="NormalWeb"/>
              <w:spacing w:line="360" w:lineRule="auto"/>
              <w:jc w:val="center"/>
            </w:pPr>
          </w:p>
        </w:tc>
      </w:tr>
      <w:tr w:rsidR="00A93156" w:rsidRPr="00601B02" w:rsidTr="001C1A1B">
        <w:tc>
          <w:tcPr>
            <w:tcW w:w="3618" w:type="dxa"/>
            <w:hideMark/>
          </w:tcPr>
          <w:p w:rsidR="0022703A" w:rsidRPr="001C1A1B" w:rsidRDefault="0022703A" w:rsidP="00F233C0">
            <w:pPr>
              <w:spacing w:line="360" w:lineRule="auto"/>
              <w:jc w:val="both"/>
              <w:rPr>
                <w:rFonts w:ascii="Times New Roman" w:hAnsi="Times New Roman" w:cs="Times New Roman"/>
                <w:sz w:val="24"/>
                <w:szCs w:val="24"/>
              </w:rPr>
            </w:pPr>
            <w:r w:rsidRPr="001C1A1B">
              <w:rPr>
                <w:rFonts w:ascii="Times New Roman" w:hAnsi="Times New Roman" w:cs="Times New Roman"/>
                <w:sz w:val="24"/>
                <w:szCs w:val="24"/>
              </w:rPr>
              <w:t>Yes</w:t>
            </w:r>
          </w:p>
        </w:tc>
        <w:tc>
          <w:tcPr>
            <w:tcW w:w="1649" w:type="dxa"/>
            <w:hideMark/>
          </w:tcPr>
          <w:p w:rsidR="0022703A" w:rsidRPr="00A93156" w:rsidRDefault="0022703A" w:rsidP="00F233C0">
            <w:pPr>
              <w:pStyle w:val="NormalWeb"/>
              <w:spacing w:line="360" w:lineRule="auto"/>
              <w:jc w:val="center"/>
            </w:pPr>
            <w:r w:rsidRPr="00A93156">
              <w:t>34</w:t>
            </w:r>
          </w:p>
        </w:tc>
        <w:tc>
          <w:tcPr>
            <w:tcW w:w="1649" w:type="dxa"/>
            <w:hideMark/>
          </w:tcPr>
          <w:p w:rsidR="0022703A" w:rsidRPr="00A93156" w:rsidRDefault="0022703A" w:rsidP="00F233C0">
            <w:pPr>
              <w:pStyle w:val="NormalWeb"/>
              <w:spacing w:line="360" w:lineRule="auto"/>
              <w:jc w:val="center"/>
            </w:pPr>
            <w:r w:rsidRPr="00A93156">
              <w:t>34.0</w:t>
            </w:r>
          </w:p>
        </w:tc>
      </w:tr>
      <w:tr w:rsidR="0022703A" w:rsidRPr="00601B02" w:rsidTr="001C1A1B">
        <w:tc>
          <w:tcPr>
            <w:tcW w:w="3618" w:type="dxa"/>
            <w:hideMark/>
          </w:tcPr>
          <w:p w:rsidR="0022703A" w:rsidRPr="001C1A1B" w:rsidRDefault="0022703A" w:rsidP="00F233C0">
            <w:pPr>
              <w:spacing w:line="360" w:lineRule="auto"/>
              <w:jc w:val="both"/>
              <w:rPr>
                <w:rFonts w:ascii="Times New Roman" w:hAnsi="Times New Roman" w:cs="Times New Roman"/>
                <w:sz w:val="24"/>
                <w:szCs w:val="24"/>
              </w:rPr>
            </w:pPr>
            <w:r w:rsidRPr="001C1A1B">
              <w:rPr>
                <w:rFonts w:ascii="Times New Roman" w:hAnsi="Times New Roman" w:cs="Times New Roman"/>
                <w:sz w:val="24"/>
                <w:szCs w:val="24"/>
              </w:rPr>
              <w:t>No</w:t>
            </w:r>
          </w:p>
        </w:tc>
        <w:tc>
          <w:tcPr>
            <w:tcW w:w="1649" w:type="dxa"/>
            <w:hideMark/>
          </w:tcPr>
          <w:p w:rsidR="0022703A" w:rsidRPr="00A93156" w:rsidRDefault="0022703A" w:rsidP="00F233C0">
            <w:pPr>
              <w:pStyle w:val="NormalWeb"/>
              <w:spacing w:line="360" w:lineRule="auto"/>
              <w:jc w:val="center"/>
            </w:pPr>
            <w:r w:rsidRPr="00A93156">
              <w:t>66</w:t>
            </w:r>
          </w:p>
        </w:tc>
        <w:tc>
          <w:tcPr>
            <w:tcW w:w="1649" w:type="dxa"/>
            <w:hideMark/>
          </w:tcPr>
          <w:p w:rsidR="0022703A" w:rsidRPr="00A93156" w:rsidRDefault="0022703A" w:rsidP="00F233C0">
            <w:pPr>
              <w:pStyle w:val="NormalWeb"/>
              <w:spacing w:line="360" w:lineRule="auto"/>
              <w:jc w:val="center"/>
            </w:pPr>
            <w:r w:rsidRPr="00A93156">
              <w:t>66.0</w:t>
            </w:r>
          </w:p>
        </w:tc>
      </w:tr>
      <w:tr w:rsidR="00A93156" w:rsidRPr="00601B02" w:rsidTr="001C1A1B">
        <w:tc>
          <w:tcPr>
            <w:tcW w:w="3618" w:type="dxa"/>
            <w:hideMark/>
          </w:tcPr>
          <w:p w:rsidR="0022703A" w:rsidRPr="001C1A1B" w:rsidRDefault="0022703A" w:rsidP="00F233C0">
            <w:pPr>
              <w:spacing w:line="360" w:lineRule="auto"/>
              <w:jc w:val="both"/>
              <w:rPr>
                <w:rFonts w:ascii="Times New Roman" w:hAnsi="Times New Roman" w:cs="Times New Roman"/>
                <w:sz w:val="24"/>
                <w:szCs w:val="24"/>
              </w:rPr>
            </w:pPr>
            <w:r w:rsidRPr="001C1A1B">
              <w:rPr>
                <w:rFonts w:ascii="Times New Roman" w:hAnsi="Times New Roman" w:cs="Times New Roman"/>
                <w:bCs/>
                <w:sz w:val="24"/>
                <w:szCs w:val="24"/>
              </w:rPr>
              <w:t>Total</w:t>
            </w:r>
          </w:p>
        </w:tc>
        <w:tc>
          <w:tcPr>
            <w:tcW w:w="1649" w:type="dxa"/>
            <w:hideMark/>
          </w:tcPr>
          <w:p w:rsidR="0022703A" w:rsidRPr="00A93156" w:rsidRDefault="0022703A" w:rsidP="00F233C0">
            <w:pPr>
              <w:pStyle w:val="NormalWeb"/>
              <w:spacing w:line="360" w:lineRule="auto"/>
              <w:jc w:val="center"/>
            </w:pPr>
            <w:r w:rsidRPr="00A93156">
              <w:t>100</w:t>
            </w:r>
          </w:p>
        </w:tc>
        <w:tc>
          <w:tcPr>
            <w:tcW w:w="1649" w:type="dxa"/>
            <w:hideMark/>
          </w:tcPr>
          <w:p w:rsidR="0022703A" w:rsidRPr="00A93156" w:rsidRDefault="0022703A" w:rsidP="00F233C0">
            <w:pPr>
              <w:pStyle w:val="NormalWeb"/>
              <w:spacing w:line="360" w:lineRule="auto"/>
              <w:jc w:val="center"/>
            </w:pPr>
            <w:r w:rsidRPr="00A93156">
              <w:t>100.0</w:t>
            </w:r>
          </w:p>
        </w:tc>
      </w:tr>
    </w:tbl>
    <w:p w:rsidR="0022703A" w:rsidRDefault="0022703A" w:rsidP="0022703A">
      <w:pPr>
        <w:pStyle w:val="NormalWeb"/>
        <w:spacing w:line="360" w:lineRule="auto"/>
        <w:jc w:val="both"/>
      </w:pPr>
    </w:p>
    <w:p w:rsidR="0022703A" w:rsidRPr="00F1333D" w:rsidRDefault="0022703A" w:rsidP="0022703A">
      <w:pPr>
        <w:pStyle w:val="NormalWeb"/>
        <w:spacing w:line="360" w:lineRule="auto"/>
        <w:jc w:val="both"/>
      </w:pPr>
      <w:r w:rsidRPr="00601B02">
        <w:t>The distribution of all women by number of children</w:t>
      </w:r>
      <w:r w:rsidR="009938DF">
        <w:t xml:space="preserve"> they had</w:t>
      </w:r>
      <w:r w:rsidRPr="00601B02">
        <w:t xml:space="preserve"> is presented in Table 6. The table shows that more than half o</w:t>
      </w:r>
      <w:r w:rsidR="001E6272">
        <w:t xml:space="preserve">f the respondents are in the second order of </w:t>
      </w:r>
      <w:r w:rsidR="009938DF">
        <w:t>pregnancy</w:t>
      </w:r>
      <w:r w:rsidRPr="00601B02">
        <w:t xml:space="preserve"> and only 8% have more than two </w:t>
      </w:r>
      <w:r w:rsidR="009938DF" w:rsidRPr="00601B02">
        <w:t>children. Thirty</w:t>
      </w:r>
      <w:r w:rsidRPr="00601B02">
        <w:t xml:space="preserve"> four percent of the respondents have a history of child death.</w:t>
      </w:r>
      <w:r w:rsidRPr="00601B02">
        <w:rPr>
          <w:b/>
          <w:bCs/>
        </w:rPr>
        <w:t xml:space="preserve">                                                          </w:t>
      </w:r>
    </w:p>
    <w:p w:rsidR="0022703A" w:rsidRDefault="0022703A" w:rsidP="0022703A">
      <w:pPr>
        <w:rPr>
          <w:rFonts w:ascii="Times New Roman" w:eastAsia="Times New Roman" w:hAnsi="Times New Roman" w:cs="Times New Roman"/>
          <w:b/>
          <w:bCs/>
          <w:sz w:val="24"/>
          <w:szCs w:val="24"/>
        </w:rPr>
      </w:pPr>
      <w:r>
        <w:rPr>
          <w:b/>
          <w:bCs/>
        </w:rPr>
        <w:br w:type="page"/>
      </w:r>
    </w:p>
    <w:p w:rsidR="0022703A" w:rsidRPr="00B92E25" w:rsidRDefault="00FA63AF" w:rsidP="0022703A">
      <w:pPr>
        <w:pStyle w:val="NormalWeb"/>
        <w:spacing w:line="360" w:lineRule="auto"/>
        <w:jc w:val="both"/>
        <w:rPr>
          <w:b/>
          <w:bCs/>
        </w:rPr>
      </w:pPr>
      <w:r>
        <w:rPr>
          <w:b/>
          <w:bCs/>
        </w:rPr>
        <w:lastRenderedPageBreak/>
        <w:t xml:space="preserve">Table 06: </w:t>
      </w:r>
      <w:r>
        <w:rPr>
          <w:b/>
        </w:rPr>
        <w:t>D</w:t>
      </w:r>
      <w:r w:rsidR="0022703A" w:rsidRPr="00B92E25">
        <w:rPr>
          <w:b/>
        </w:rPr>
        <w:t>istribution of women of reproductive age by knowledge of FP methods</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785"/>
        <w:gridCol w:w="1710"/>
        <w:gridCol w:w="1710"/>
      </w:tblGrid>
      <w:tr w:rsidR="0022703A" w:rsidRPr="00761BED" w:rsidTr="002C45A0">
        <w:trPr>
          <w:trHeight w:val="458"/>
        </w:trPr>
        <w:tc>
          <w:tcPr>
            <w:tcW w:w="4785" w:type="dxa"/>
            <w:hideMark/>
          </w:tcPr>
          <w:p w:rsidR="0022703A" w:rsidRPr="00761BED" w:rsidRDefault="0022703A" w:rsidP="00F233C0">
            <w:pPr>
              <w:jc w:val="both"/>
              <w:rPr>
                <w:sz w:val="20"/>
                <w:szCs w:val="20"/>
              </w:rPr>
            </w:pPr>
            <w:r w:rsidRPr="00761BED">
              <w:rPr>
                <w:b/>
                <w:bCs/>
                <w:sz w:val="20"/>
                <w:szCs w:val="20"/>
              </w:rPr>
              <w:t> </w:t>
            </w:r>
          </w:p>
        </w:tc>
        <w:tc>
          <w:tcPr>
            <w:tcW w:w="1710" w:type="dxa"/>
            <w:hideMark/>
          </w:tcPr>
          <w:p w:rsidR="0022703A" w:rsidRPr="00761BED" w:rsidRDefault="0022703A" w:rsidP="00F233C0">
            <w:pPr>
              <w:pStyle w:val="NormalWeb"/>
              <w:jc w:val="center"/>
              <w:rPr>
                <w:sz w:val="20"/>
                <w:szCs w:val="20"/>
              </w:rPr>
            </w:pPr>
            <w:r w:rsidRPr="00761BED">
              <w:rPr>
                <w:sz w:val="20"/>
                <w:szCs w:val="20"/>
              </w:rPr>
              <w:t>Frequency</w:t>
            </w:r>
          </w:p>
        </w:tc>
        <w:tc>
          <w:tcPr>
            <w:tcW w:w="1710" w:type="dxa"/>
            <w:hideMark/>
          </w:tcPr>
          <w:p w:rsidR="0022703A" w:rsidRPr="00761BED" w:rsidRDefault="0022703A" w:rsidP="00F233C0">
            <w:pPr>
              <w:pStyle w:val="NormalWeb"/>
              <w:jc w:val="center"/>
              <w:rPr>
                <w:sz w:val="20"/>
                <w:szCs w:val="20"/>
              </w:rPr>
            </w:pPr>
            <w:r w:rsidRPr="00761BED">
              <w:rPr>
                <w:sz w:val="20"/>
                <w:szCs w:val="20"/>
              </w:rPr>
              <w:t>Percent</w:t>
            </w:r>
          </w:p>
        </w:tc>
      </w:tr>
      <w:tr w:rsidR="0022703A" w:rsidRPr="00761BED" w:rsidTr="002C45A0">
        <w:trPr>
          <w:trHeight w:val="458"/>
        </w:trPr>
        <w:tc>
          <w:tcPr>
            <w:tcW w:w="4785" w:type="dxa"/>
            <w:hideMark/>
          </w:tcPr>
          <w:p w:rsidR="0022703A" w:rsidRPr="002C45A0" w:rsidRDefault="0022703A" w:rsidP="00F233C0">
            <w:pPr>
              <w:jc w:val="both"/>
              <w:rPr>
                <w:rFonts w:ascii="Times New Roman" w:hAnsi="Times New Roman" w:cs="Times New Roman"/>
                <w:b/>
                <w:sz w:val="24"/>
                <w:szCs w:val="24"/>
              </w:rPr>
            </w:pPr>
            <w:r w:rsidRPr="002C45A0">
              <w:rPr>
                <w:rFonts w:ascii="Times New Roman" w:hAnsi="Times New Roman" w:cs="Times New Roman"/>
                <w:b/>
                <w:bCs/>
                <w:sz w:val="24"/>
                <w:szCs w:val="24"/>
              </w:rPr>
              <w:t>Heard about FP methods</w:t>
            </w:r>
          </w:p>
        </w:tc>
        <w:tc>
          <w:tcPr>
            <w:tcW w:w="1710" w:type="dxa"/>
            <w:hideMark/>
          </w:tcPr>
          <w:p w:rsidR="0022703A" w:rsidRPr="005D0A78" w:rsidRDefault="0022703A" w:rsidP="00F233C0">
            <w:pPr>
              <w:pStyle w:val="NormalWeb"/>
              <w:jc w:val="center"/>
            </w:pPr>
          </w:p>
        </w:tc>
        <w:tc>
          <w:tcPr>
            <w:tcW w:w="1710" w:type="dxa"/>
            <w:hideMark/>
          </w:tcPr>
          <w:p w:rsidR="0022703A" w:rsidRPr="005D0A78" w:rsidRDefault="0022703A" w:rsidP="00F233C0">
            <w:pPr>
              <w:pStyle w:val="NormalWeb"/>
              <w:jc w:val="center"/>
            </w:pPr>
          </w:p>
        </w:tc>
      </w:tr>
      <w:tr w:rsidR="0022703A" w:rsidRPr="00761BED" w:rsidTr="002C45A0">
        <w:trPr>
          <w:trHeight w:val="458"/>
        </w:trPr>
        <w:tc>
          <w:tcPr>
            <w:tcW w:w="4785" w:type="dxa"/>
            <w:hideMark/>
          </w:tcPr>
          <w:p w:rsidR="0022703A" w:rsidRPr="002C45A0" w:rsidRDefault="0022703A" w:rsidP="00F233C0">
            <w:pPr>
              <w:jc w:val="both"/>
              <w:rPr>
                <w:rFonts w:ascii="Times New Roman" w:hAnsi="Times New Roman" w:cs="Times New Roman"/>
                <w:sz w:val="24"/>
                <w:szCs w:val="24"/>
              </w:rPr>
            </w:pPr>
            <w:r w:rsidRPr="002C45A0">
              <w:rPr>
                <w:rFonts w:ascii="Times New Roman" w:hAnsi="Times New Roman" w:cs="Times New Roman"/>
                <w:sz w:val="24"/>
                <w:szCs w:val="24"/>
              </w:rPr>
              <w:t>Yes</w:t>
            </w:r>
          </w:p>
        </w:tc>
        <w:tc>
          <w:tcPr>
            <w:tcW w:w="1710" w:type="dxa"/>
            <w:hideMark/>
          </w:tcPr>
          <w:p w:rsidR="0022703A" w:rsidRPr="00DC7F4B" w:rsidRDefault="0022703A" w:rsidP="00F233C0">
            <w:pPr>
              <w:pStyle w:val="NormalWeb"/>
              <w:jc w:val="center"/>
            </w:pPr>
            <w:r w:rsidRPr="00DC7F4B">
              <w:t>100</w:t>
            </w:r>
          </w:p>
        </w:tc>
        <w:tc>
          <w:tcPr>
            <w:tcW w:w="1710" w:type="dxa"/>
            <w:hideMark/>
          </w:tcPr>
          <w:p w:rsidR="0022703A" w:rsidRPr="00DC7F4B" w:rsidRDefault="0022703A" w:rsidP="00F233C0">
            <w:pPr>
              <w:pStyle w:val="NormalWeb"/>
              <w:jc w:val="center"/>
            </w:pPr>
            <w:r w:rsidRPr="00DC7F4B">
              <w:t>100.0</w:t>
            </w:r>
          </w:p>
        </w:tc>
      </w:tr>
      <w:tr w:rsidR="0022703A" w:rsidRPr="00761BED" w:rsidTr="002C45A0">
        <w:trPr>
          <w:trHeight w:val="470"/>
        </w:trPr>
        <w:tc>
          <w:tcPr>
            <w:tcW w:w="4785" w:type="dxa"/>
            <w:hideMark/>
          </w:tcPr>
          <w:p w:rsidR="0022703A" w:rsidRPr="002C45A0" w:rsidRDefault="0022703A" w:rsidP="00F233C0">
            <w:pPr>
              <w:jc w:val="both"/>
              <w:rPr>
                <w:rFonts w:ascii="Times New Roman" w:hAnsi="Times New Roman" w:cs="Times New Roman"/>
                <w:sz w:val="24"/>
                <w:szCs w:val="24"/>
              </w:rPr>
            </w:pPr>
            <w:r w:rsidRPr="002C45A0">
              <w:rPr>
                <w:rFonts w:ascii="Times New Roman" w:hAnsi="Times New Roman" w:cs="Times New Roman"/>
                <w:bCs/>
                <w:sz w:val="24"/>
                <w:szCs w:val="24"/>
              </w:rPr>
              <w:t>Total</w:t>
            </w:r>
          </w:p>
        </w:tc>
        <w:tc>
          <w:tcPr>
            <w:tcW w:w="1710" w:type="dxa"/>
            <w:hideMark/>
          </w:tcPr>
          <w:p w:rsidR="0022703A" w:rsidRPr="00DC7F4B" w:rsidRDefault="0022703A" w:rsidP="00F233C0">
            <w:pPr>
              <w:pStyle w:val="NormalWeb"/>
              <w:jc w:val="center"/>
            </w:pPr>
            <w:r w:rsidRPr="00DC7F4B">
              <w:rPr>
                <w:bCs/>
              </w:rPr>
              <w:t>100</w:t>
            </w:r>
          </w:p>
        </w:tc>
        <w:tc>
          <w:tcPr>
            <w:tcW w:w="1710" w:type="dxa"/>
            <w:hideMark/>
          </w:tcPr>
          <w:p w:rsidR="0022703A" w:rsidRPr="00DC7F4B" w:rsidRDefault="0022703A" w:rsidP="00F233C0">
            <w:pPr>
              <w:pStyle w:val="NormalWeb"/>
              <w:jc w:val="center"/>
            </w:pPr>
            <w:r w:rsidRPr="00DC7F4B">
              <w:rPr>
                <w:bCs/>
              </w:rPr>
              <w:t>100.0</w:t>
            </w:r>
          </w:p>
        </w:tc>
      </w:tr>
      <w:tr w:rsidR="0022703A" w:rsidRPr="00761BED" w:rsidTr="002C45A0">
        <w:trPr>
          <w:trHeight w:val="458"/>
        </w:trPr>
        <w:tc>
          <w:tcPr>
            <w:tcW w:w="4785" w:type="dxa"/>
            <w:hideMark/>
          </w:tcPr>
          <w:p w:rsidR="0022703A" w:rsidRPr="002C45A0" w:rsidRDefault="0022703A" w:rsidP="00F233C0">
            <w:pPr>
              <w:jc w:val="both"/>
              <w:rPr>
                <w:rFonts w:ascii="Times New Roman" w:hAnsi="Times New Roman" w:cs="Times New Roman"/>
                <w:b/>
                <w:sz w:val="24"/>
                <w:szCs w:val="24"/>
              </w:rPr>
            </w:pPr>
            <w:r w:rsidRPr="002C45A0">
              <w:rPr>
                <w:rFonts w:ascii="Times New Roman" w:hAnsi="Times New Roman" w:cs="Times New Roman"/>
                <w:b/>
                <w:bCs/>
                <w:sz w:val="24"/>
                <w:szCs w:val="24"/>
              </w:rPr>
              <w:t>Whom/where  first heard about FP methods</w:t>
            </w:r>
          </w:p>
        </w:tc>
        <w:tc>
          <w:tcPr>
            <w:tcW w:w="1710" w:type="dxa"/>
            <w:hideMark/>
          </w:tcPr>
          <w:p w:rsidR="0022703A" w:rsidRPr="00DC7F4B" w:rsidRDefault="0022703A" w:rsidP="00F233C0">
            <w:pPr>
              <w:pStyle w:val="NormalWeb"/>
              <w:jc w:val="center"/>
            </w:pPr>
          </w:p>
        </w:tc>
        <w:tc>
          <w:tcPr>
            <w:tcW w:w="1710" w:type="dxa"/>
            <w:hideMark/>
          </w:tcPr>
          <w:p w:rsidR="0022703A" w:rsidRPr="00DC7F4B" w:rsidRDefault="0022703A" w:rsidP="00F233C0">
            <w:pPr>
              <w:pStyle w:val="NormalWeb"/>
              <w:jc w:val="center"/>
            </w:pPr>
          </w:p>
        </w:tc>
      </w:tr>
      <w:tr w:rsidR="0022703A" w:rsidRPr="00761BED" w:rsidTr="002C45A0">
        <w:trPr>
          <w:trHeight w:val="458"/>
        </w:trPr>
        <w:tc>
          <w:tcPr>
            <w:tcW w:w="4785" w:type="dxa"/>
            <w:hideMark/>
          </w:tcPr>
          <w:p w:rsidR="0022703A" w:rsidRPr="002C45A0" w:rsidRDefault="00411BD9" w:rsidP="00F233C0">
            <w:pPr>
              <w:jc w:val="both"/>
              <w:rPr>
                <w:rFonts w:ascii="Times New Roman" w:hAnsi="Times New Roman" w:cs="Times New Roman"/>
                <w:sz w:val="24"/>
                <w:szCs w:val="24"/>
              </w:rPr>
            </w:pPr>
            <w:r w:rsidRPr="002C45A0">
              <w:rPr>
                <w:rFonts w:ascii="Times New Roman" w:hAnsi="Times New Roman" w:cs="Times New Roman"/>
                <w:sz w:val="24"/>
                <w:szCs w:val="24"/>
              </w:rPr>
              <w:t>Satellite</w:t>
            </w:r>
            <w:r w:rsidR="0022703A" w:rsidRPr="002C45A0">
              <w:rPr>
                <w:rFonts w:ascii="Times New Roman" w:hAnsi="Times New Roman" w:cs="Times New Roman"/>
                <w:sz w:val="24"/>
                <w:szCs w:val="24"/>
              </w:rPr>
              <w:t xml:space="preserve"> clinic</w:t>
            </w:r>
          </w:p>
        </w:tc>
        <w:tc>
          <w:tcPr>
            <w:tcW w:w="1710" w:type="dxa"/>
            <w:hideMark/>
          </w:tcPr>
          <w:p w:rsidR="0022703A" w:rsidRPr="00DC7F4B" w:rsidRDefault="0022703A" w:rsidP="00F233C0">
            <w:pPr>
              <w:pStyle w:val="NormalWeb"/>
              <w:jc w:val="center"/>
            </w:pPr>
            <w:r w:rsidRPr="00DC7F4B">
              <w:t>2</w:t>
            </w:r>
          </w:p>
        </w:tc>
        <w:tc>
          <w:tcPr>
            <w:tcW w:w="1710" w:type="dxa"/>
            <w:hideMark/>
          </w:tcPr>
          <w:p w:rsidR="0022703A" w:rsidRPr="00DC7F4B" w:rsidRDefault="0022703A" w:rsidP="00F233C0">
            <w:pPr>
              <w:pStyle w:val="NormalWeb"/>
              <w:jc w:val="center"/>
            </w:pPr>
            <w:r w:rsidRPr="00DC7F4B">
              <w:t>2.0</w:t>
            </w:r>
          </w:p>
        </w:tc>
      </w:tr>
      <w:tr w:rsidR="0022703A" w:rsidRPr="00761BED" w:rsidTr="002C45A0">
        <w:trPr>
          <w:trHeight w:val="458"/>
        </w:trPr>
        <w:tc>
          <w:tcPr>
            <w:tcW w:w="4785" w:type="dxa"/>
            <w:hideMark/>
          </w:tcPr>
          <w:p w:rsidR="0022703A" w:rsidRPr="002C45A0" w:rsidRDefault="0022703A" w:rsidP="00F233C0">
            <w:pPr>
              <w:jc w:val="both"/>
              <w:rPr>
                <w:rFonts w:ascii="Times New Roman" w:hAnsi="Times New Roman" w:cs="Times New Roman"/>
                <w:sz w:val="24"/>
                <w:szCs w:val="24"/>
              </w:rPr>
            </w:pPr>
            <w:r w:rsidRPr="002C45A0">
              <w:rPr>
                <w:rFonts w:ascii="Times New Roman" w:hAnsi="Times New Roman" w:cs="Times New Roman"/>
                <w:sz w:val="24"/>
                <w:szCs w:val="24"/>
              </w:rPr>
              <w:t>Field workers</w:t>
            </w:r>
          </w:p>
        </w:tc>
        <w:tc>
          <w:tcPr>
            <w:tcW w:w="1710" w:type="dxa"/>
            <w:hideMark/>
          </w:tcPr>
          <w:p w:rsidR="0022703A" w:rsidRPr="00DC7F4B" w:rsidRDefault="0022703A" w:rsidP="00F233C0">
            <w:pPr>
              <w:pStyle w:val="NormalWeb"/>
              <w:jc w:val="center"/>
            </w:pPr>
            <w:r w:rsidRPr="00DC7F4B">
              <w:t>4</w:t>
            </w:r>
          </w:p>
        </w:tc>
        <w:tc>
          <w:tcPr>
            <w:tcW w:w="1710" w:type="dxa"/>
            <w:hideMark/>
          </w:tcPr>
          <w:p w:rsidR="0022703A" w:rsidRPr="00DC7F4B" w:rsidRDefault="0022703A" w:rsidP="00F233C0">
            <w:pPr>
              <w:pStyle w:val="NormalWeb"/>
              <w:jc w:val="center"/>
            </w:pPr>
            <w:r w:rsidRPr="00DC7F4B">
              <w:t>4.0</w:t>
            </w:r>
          </w:p>
        </w:tc>
      </w:tr>
      <w:tr w:rsidR="0022703A" w:rsidRPr="00761BED" w:rsidTr="002C45A0">
        <w:trPr>
          <w:trHeight w:val="458"/>
        </w:trPr>
        <w:tc>
          <w:tcPr>
            <w:tcW w:w="4785" w:type="dxa"/>
            <w:hideMark/>
          </w:tcPr>
          <w:p w:rsidR="0022703A" w:rsidRPr="002C45A0" w:rsidRDefault="0022703A" w:rsidP="00F233C0">
            <w:pPr>
              <w:jc w:val="both"/>
              <w:rPr>
                <w:rFonts w:ascii="Times New Roman" w:hAnsi="Times New Roman" w:cs="Times New Roman"/>
                <w:sz w:val="24"/>
                <w:szCs w:val="24"/>
              </w:rPr>
            </w:pPr>
            <w:r w:rsidRPr="002C45A0">
              <w:rPr>
                <w:rFonts w:ascii="Times New Roman" w:hAnsi="Times New Roman" w:cs="Times New Roman"/>
                <w:sz w:val="24"/>
                <w:szCs w:val="24"/>
              </w:rPr>
              <w:t>Relatives/Friends</w:t>
            </w:r>
          </w:p>
        </w:tc>
        <w:tc>
          <w:tcPr>
            <w:tcW w:w="1710" w:type="dxa"/>
            <w:hideMark/>
          </w:tcPr>
          <w:p w:rsidR="0022703A" w:rsidRPr="00DC7F4B" w:rsidRDefault="0022703A" w:rsidP="00F233C0">
            <w:pPr>
              <w:pStyle w:val="NormalWeb"/>
              <w:jc w:val="center"/>
            </w:pPr>
            <w:r w:rsidRPr="00DC7F4B">
              <w:t>62</w:t>
            </w:r>
          </w:p>
        </w:tc>
        <w:tc>
          <w:tcPr>
            <w:tcW w:w="1710" w:type="dxa"/>
            <w:hideMark/>
          </w:tcPr>
          <w:p w:rsidR="0022703A" w:rsidRPr="00DC7F4B" w:rsidRDefault="0022703A" w:rsidP="00F233C0">
            <w:pPr>
              <w:pStyle w:val="NormalWeb"/>
              <w:jc w:val="center"/>
            </w:pPr>
            <w:r w:rsidRPr="00DC7F4B">
              <w:t>62.0</w:t>
            </w:r>
          </w:p>
        </w:tc>
      </w:tr>
      <w:tr w:rsidR="0022703A" w:rsidRPr="00761BED" w:rsidTr="002C45A0">
        <w:trPr>
          <w:trHeight w:val="470"/>
        </w:trPr>
        <w:tc>
          <w:tcPr>
            <w:tcW w:w="4785" w:type="dxa"/>
            <w:hideMark/>
          </w:tcPr>
          <w:p w:rsidR="0022703A" w:rsidRPr="002C45A0" w:rsidRDefault="0022703A" w:rsidP="00F233C0">
            <w:pPr>
              <w:jc w:val="both"/>
              <w:rPr>
                <w:rFonts w:ascii="Times New Roman" w:hAnsi="Times New Roman" w:cs="Times New Roman"/>
                <w:sz w:val="24"/>
                <w:szCs w:val="24"/>
              </w:rPr>
            </w:pPr>
            <w:r w:rsidRPr="002C45A0">
              <w:rPr>
                <w:rFonts w:ascii="Times New Roman" w:hAnsi="Times New Roman" w:cs="Times New Roman"/>
                <w:sz w:val="24"/>
                <w:szCs w:val="24"/>
              </w:rPr>
              <w:t>Reading materials</w:t>
            </w:r>
          </w:p>
        </w:tc>
        <w:tc>
          <w:tcPr>
            <w:tcW w:w="1710" w:type="dxa"/>
            <w:hideMark/>
          </w:tcPr>
          <w:p w:rsidR="0022703A" w:rsidRPr="00DC7F4B" w:rsidRDefault="0022703A" w:rsidP="00F233C0">
            <w:pPr>
              <w:pStyle w:val="NormalWeb"/>
              <w:jc w:val="center"/>
            </w:pPr>
            <w:r w:rsidRPr="00DC7F4B">
              <w:t>30</w:t>
            </w:r>
          </w:p>
        </w:tc>
        <w:tc>
          <w:tcPr>
            <w:tcW w:w="1710" w:type="dxa"/>
            <w:hideMark/>
          </w:tcPr>
          <w:p w:rsidR="0022703A" w:rsidRPr="00DC7F4B" w:rsidRDefault="0022703A" w:rsidP="00F233C0">
            <w:pPr>
              <w:pStyle w:val="NormalWeb"/>
              <w:jc w:val="center"/>
            </w:pPr>
            <w:r w:rsidRPr="00DC7F4B">
              <w:t>30.0</w:t>
            </w:r>
          </w:p>
        </w:tc>
      </w:tr>
      <w:tr w:rsidR="0022703A" w:rsidRPr="00761BED" w:rsidTr="002C45A0">
        <w:trPr>
          <w:trHeight w:val="458"/>
        </w:trPr>
        <w:tc>
          <w:tcPr>
            <w:tcW w:w="4785" w:type="dxa"/>
            <w:hideMark/>
          </w:tcPr>
          <w:p w:rsidR="0022703A" w:rsidRPr="002C45A0" w:rsidRDefault="0022703A" w:rsidP="00F233C0">
            <w:pPr>
              <w:jc w:val="both"/>
              <w:rPr>
                <w:rFonts w:ascii="Times New Roman" w:hAnsi="Times New Roman" w:cs="Times New Roman"/>
                <w:sz w:val="24"/>
                <w:szCs w:val="24"/>
              </w:rPr>
            </w:pPr>
            <w:r w:rsidRPr="002C45A0">
              <w:rPr>
                <w:rFonts w:ascii="Times New Roman" w:hAnsi="Times New Roman" w:cs="Times New Roman"/>
                <w:sz w:val="24"/>
                <w:szCs w:val="24"/>
              </w:rPr>
              <w:t>Radio/TV</w:t>
            </w:r>
          </w:p>
        </w:tc>
        <w:tc>
          <w:tcPr>
            <w:tcW w:w="1710" w:type="dxa"/>
            <w:hideMark/>
          </w:tcPr>
          <w:p w:rsidR="0022703A" w:rsidRPr="00DC7F4B" w:rsidRDefault="0022703A" w:rsidP="00F233C0">
            <w:pPr>
              <w:pStyle w:val="NormalWeb"/>
              <w:jc w:val="center"/>
            </w:pPr>
            <w:r w:rsidRPr="00DC7F4B">
              <w:t>2</w:t>
            </w:r>
          </w:p>
        </w:tc>
        <w:tc>
          <w:tcPr>
            <w:tcW w:w="1710" w:type="dxa"/>
            <w:hideMark/>
          </w:tcPr>
          <w:p w:rsidR="0022703A" w:rsidRPr="00DC7F4B" w:rsidRDefault="0022703A" w:rsidP="00F233C0">
            <w:pPr>
              <w:pStyle w:val="NormalWeb"/>
              <w:jc w:val="center"/>
            </w:pPr>
            <w:r w:rsidRPr="00DC7F4B">
              <w:t>2.0</w:t>
            </w:r>
          </w:p>
        </w:tc>
      </w:tr>
      <w:tr w:rsidR="0022703A" w:rsidRPr="00761BED" w:rsidTr="002C45A0">
        <w:trPr>
          <w:trHeight w:val="458"/>
        </w:trPr>
        <w:tc>
          <w:tcPr>
            <w:tcW w:w="4785" w:type="dxa"/>
            <w:hideMark/>
          </w:tcPr>
          <w:p w:rsidR="0022703A" w:rsidRPr="002C45A0" w:rsidRDefault="0022703A" w:rsidP="00F233C0">
            <w:pPr>
              <w:jc w:val="both"/>
              <w:rPr>
                <w:rFonts w:ascii="Times New Roman" w:hAnsi="Times New Roman" w:cs="Times New Roman"/>
                <w:sz w:val="24"/>
                <w:szCs w:val="24"/>
              </w:rPr>
            </w:pPr>
            <w:r w:rsidRPr="002C45A0">
              <w:rPr>
                <w:rFonts w:ascii="Times New Roman" w:hAnsi="Times New Roman" w:cs="Times New Roman"/>
                <w:bCs/>
                <w:sz w:val="24"/>
                <w:szCs w:val="24"/>
              </w:rPr>
              <w:t>Total</w:t>
            </w:r>
          </w:p>
        </w:tc>
        <w:tc>
          <w:tcPr>
            <w:tcW w:w="1710" w:type="dxa"/>
            <w:hideMark/>
          </w:tcPr>
          <w:p w:rsidR="0022703A" w:rsidRPr="00DC7F4B" w:rsidRDefault="0022703A" w:rsidP="00F233C0">
            <w:pPr>
              <w:pStyle w:val="NormalWeb"/>
              <w:jc w:val="center"/>
            </w:pPr>
            <w:r w:rsidRPr="00DC7F4B">
              <w:rPr>
                <w:bCs/>
              </w:rPr>
              <w:t>100</w:t>
            </w:r>
          </w:p>
        </w:tc>
        <w:tc>
          <w:tcPr>
            <w:tcW w:w="1710" w:type="dxa"/>
            <w:hideMark/>
          </w:tcPr>
          <w:p w:rsidR="0022703A" w:rsidRPr="00DC7F4B" w:rsidRDefault="0022703A" w:rsidP="00F233C0">
            <w:pPr>
              <w:pStyle w:val="NormalWeb"/>
              <w:jc w:val="center"/>
            </w:pPr>
            <w:r w:rsidRPr="00DC7F4B">
              <w:rPr>
                <w:bCs/>
              </w:rPr>
              <w:t>100.0</w:t>
            </w:r>
          </w:p>
        </w:tc>
      </w:tr>
      <w:tr w:rsidR="0022703A" w:rsidRPr="00761BED" w:rsidTr="002C45A0">
        <w:trPr>
          <w:trHeight w:val="458"/>
        </w:trPr>
        <w:tc>
          <w:tcPr>
            <w:tcW w:w="4785" w:type="dxa"/>
            <w:hideMark/>
          </w:tcPr>
          <w:p w:rsidR="0022703A" w:rsidRPr="002C45A0" w:rsidRDefault="0022703A" w:rsidP="00F233C0">
            <w:pPr>
              <w:jc w:val="both"/>
              <w:rPr>
                <w:rFonts w:ascii="Times New Roman" w:hAnsi="Times New Roman" w:cs="Times New Roman"/>
                <w:b/>
                <w:sz w:val="24"/>
                <w:szCs w:val="24"/>
              </w:rPr>
            </w:pPr>
            <w:r w:rsidRPr="002C45A0">
              <w:rPr>
                <w:rFonts w:ascii="Times New Roman" w:hAnsi="Times New Roman" w:cs="Times New Roman"/>
                <w:b/>
                <w:bCs/>
                <w:sz w:val="24"/>
                <w:szCs w:val="24"/>
              </w:rPr>
              <w:t>Use FP method to avoid pregnancy</w:t>
            </w:r>
          </w:p>
        </w:tc>
        <w:tc>
          <w:tcPr>
            <w:tcW w:w="1710" w:type="dxa"/>
            <w:hideMark/>
          </w:tcPr>
          <w:p w:rsidR="0022703A" w:rsidRPr="00DC7F4B" w:rsidRDefault="0022703A" w:rsidP="00F233C0">
            <w:pPr>
              <w:pStyle w:val="NormalWeb"/>
              <w:jc w:val="center"/>
            </w:pPr>
          </w:p>
        </w:tc>
        <w:tc>
          <w:tcPr>
            <w:tcW w:w="1710" w:type="dxa"/>
            <w:hideMark/>
          </w:tcPr>
          <w:p w:rsidR="0022703A" w:rsidRPr="00DC7F4B" w:rsidRDefault="0022703A" w:rsidP="00F233C0">
            <w:pPr>
              <w:pStyle w:val="NormalWeb"/>
              <w:jc w:val="center"/>
            </w:pPr>
          </w:p>
        </w:tc>
      </w:tr>
      <w:tr w:rsidR="0022703A" w:rsidRPr="00761BED" w:rsidTr="002C45A0">
        <w:trPr>
          <w:trHeight w:val="458"/>
        </w:trPr>
        <w:tc>
          <w:tcPr>
            <w:tcW w:w="4785" w:type="dxa"/>
            <w:hideMark/>
          </w:tcPr>
          <w:p w:rsidR="0022703A" w:rsidRPr="002C45A0" w:rsidRDefault="0022703A" w:rsidP="00F233C0">
            <w:pPr>
              <w:jc w:val="both"/>
              <w:rPr>
                <w:rFonts w:ascii="Times New Roman" w:hAnsi="Times New Roman" w:cs="Times New Roman"/>
                <w:sz w:val="24"/>
                <w:szCs w:val="24"/>
              </w:rPr>
            </w:pPr>
            <w:r w:rsidRPr="002C45A0">
              <w:rPr>
                <w:rFonts w:ascii="Times New Roman" w:hAnsi="Times New Roman" w:cs="Times New Roman"/>
                <w:sz w:val="24"/>
                <w:szCs w:val="24"/>
              </w:rPr>
              <w:t>Yes</w:t>
            </w:r>
          </w:p>
        </w:tc>
        <w:tc>
          <w:tcPr>
            <w:tcW w:w="1710" w:type="dxa"/>
            <w:hideMark/>
          </w:tcPr>
          <w:p w:rsidR="0022703A" w:rsidRPr="00DC7F4B" w:rsidRDefault="0022703A" w:rsidP="00F233C0">
            <w:pPr>
              <w:pStyle w:val="NormalWeb"/>
              <w:jc w:val="center"/>
            </w:pPr>
            <w:r w:rsidRPr="00DC7F4B">
              <w:t>69</w:t>
            </w:r>
          </w:p>
        </w:tc>
        <w:tc>
          <w:tcPr>
            <w:tcW w:w="1710" w:type="dxa"/>
            <w:hideMark/>
          </w:tcPr>
          <w:p w:rsidR="0022703A" w:rsidRPr="00DC7F4B" w:rsidRDefault="0022703A" w:rsidP="00F233C0">
            <w:pPr>
              <w:pStyle w:val="NormalWeb"/>
              <w:jc w:val="center"/>
            </w:pPr>
            <w:r w:rsidRPr="00DC7F4B">
              <w:t>69.0</w:t>
            </w:r>
          </w:p>
        </w:tc>
      </w:tr>
      <w:tr w:rsidR="0022703A" w:rsidRPr="00761BED" w:rsidTr="002C45A0">
        <w:trPr>
          <w:trHeight w:val="470"/>
        </w:trPr>
        <w:tc>
          <w:tcPr>
            <w:tcW w:w="4785" w:type="dxa"/>
            <w:hideMark/>
          </w:tcPr>
          <w:p w:rsidR="0022703A" w:rsidRPr="002C45A0" w:rsidRDefault="0022703A" w:rsidP="00F233C0">
            <w:pPr>
              <w:jc w:val="both"/>
              <w:rPr>
                <w:rFonts w:ascii="Times New Roman" w:hAnsi="Times New Roman" w:cs="Times New Roman"/>
                <w:sz w:val="24"/>
                <w:szCs w:val="24"/>
              </w:rPr>
            </w:pPr>
            <w:r w:rsidRPr="002C45A0">
              <w:rPr>
                <w:rFonts w:ascii="Times New Roman" w:hAnsi="Times New Roman" w:cs="Times New Roman"/>
                <w:sz w:val="24"/>
                <w:szCs w:val="24"/>
              </w:rPr>
              <w:t>No</w:t>
            </w:r>
          </w:p>
        </w:tc>
        <w:tc>
          <w:tcPr>
            <w:tcW w:w="1710" w:type="dxa"/>
            <w:hideMark/>
          </w:tcPr>
          <w:p w:rsidR="0022703A" w:rsidRPr="00DC7F4B" w:rsidRDefault="0022703A" w:rsidP="00F233C0">
            <w:pPr>
              <w:pStyle w:val="NormalWeb"/>
              <w:jc w:val="center"/>
            </w:pPr>
            <w:r w:rsidRPr="00DC7F4B">
              <w:t>31</w:t>
            </w:r>
          </w:p>
        </w:tc>
        <w:tc>
          <w:tcPr>
            <w:tcW w:w="1710" w:type="dxa"/>
            <w:hideMark/>
          </w:tcPr>
          <w:p w:rsidR="0022703A" w:rsidRPr="00DC7F4B" w:rsidRDefault="0022703A" w:rsidP="00F233C0">
            <w:pPr>
              <w:pStyle w:val="NormalWeb"/>
              <w:jc w:val="center"/>
            </w:pPr>
            <w:r w:rsidRPr="00DC7F4B">
              <w:t>31.0</w:t>
            </w:r>
          </w:p>
        </w:tc>
      </w:tr>
      <w:tr w:rsidR="0022703A" w:rsidRPr="00761BED" w:rsidTr="002C45A0">
        <w:trPr>
          <w:trHeight w:val="458"/>
        </w:trPr>
        <w:tc>
          <w:tcPr>
            <w:tcW w:w="4785" w:type="dxa"/>
            <w:hideMark/>
          </w:tcPr>
          <w:p w:rsidR="0022703A" w:rsidRPr="002C45A0" w:rsidRDefault="0022703A" w:rsidP="00F233C0">
            <w:pPr>
              <w:jc w:val="both"/>
              <w:rPr>
                <w:rFonts w:ascii="Times New Roman" w:hAnsi="Times New Roman" w:cs="Times New Roman"/>
                <w:sz w:val="24"/>
                <w:szCs w:val="24"/>
              </w:rPr>
            </w:pPr>
            <w:r w:rsidRPr="002C45A0">
              <w:rPr>
                <w:rFonts w:ascii="Times New Roman" w:hAnsi="Times New Roman" w:cs="Times New Roman"/>
                <w:bCs/>
                <w:sz w:val="24"/>
                <w:szCs w:val="24"/>
              </w:rPr>
              <w:t>Total</w:t>
            </w:r>
          </w:p>
        </w:tc>
        <w:tc>
          <w:tcPr>
            <w:tcW w:w="1710" w:type="dxa"/>
            <w:hideMark/>
          </w:tcPr>
          <w:p w:rsidR="0022703A" w:rsidRPr="00DC7F4B" w:rsidRDefault="0022703A" w:rsidP="00F233C0">
            <w:pPr>
              <w:pStyle w:val="NormalWeb"/>
              <w:jc w:val="center"/>
            </w:pPr>
            <w:r w:rsidRPr="00DC7F4B">
              <w:rPr>
                <w:bCs/>
              </w:rPr>
              <w:t>100</w:t>
            </w:r>
          </w:p>
        </w:tc>
        <w:tc>
          <w:tcPr>
            <w:tcW w:w="1710" w:type="dxa"/>
            <w:hideMark/>
          </w:tcPr>
          <w:p w:rsidR="0022703A" w:rsidRPr="00DC7F4B" w:rsidRDefault="0022703A" w:rsidP="00F233C0">
            <w:pPr>
              <w:pStyle w:val="NormalWeb"/>
              <w:jc w:val="center"/>
            </w:pPr>
            <w:r w:rsidRPr="00DC7F4B">
              <w:rPr>
                <w:bCs/>
              </w:rPr>
              <w:t>100.0</w:t>
            </w:r>
          </w:p>
        </w:tc>
      </w:tr>
      <w:tr w:rsidR="0022703A" w:rsidRPr="00761BED" w:rsidTr="002C45A0">
        <w:trPr>
          <w:trHeight w:val="458"/>
        </w:trPr>
        <w:tc>
          <w:tcPr>
            <w:tcW w:w="4785" w:type="dxa"/>
            <w:hideMark/>
          </w:tcPr>
          <w:p w:rsidR="0022703A" w:rsidRPr="002C45A0" w:rsidRDefault="0022703A" w:rsidP="00F233C0">
            <w:pPr>
              <w:jc w:val="both"/>
              <w:rPr>
                <w:rFonts w:ascii="Times New Roman" w:hAnsi="Times New Roman" w:cs="Times New Roman"/>
                <w:b/>
                <w:sz w:val="24"/>
                <w:szCs w:val="24"/>
              </w:rPr>
            </w:pPr>
            <w:r w:rsidRPr="002C45A0">
              <w:rPr>
                <w:rFonts w:ascii="Times New Roman" w:hAnsi="Times New Roman" w:cs="Times New Roman"/>
                <w:b/>
                <w:bCs/>
                <w:sz w:val="24"/>
                <w:szCs w:val="24"/>
              </w:rPr>
              <w:t>Method used to avoid pregnancy</w:t>
            </w:r>
          </w:p>
        </w:tc>
        <w:tc>
          <w:tcPr>
            <w:tcW w:w="1710" w:type="dxa"/>
            <w:hideMark/>
          </w:tcPr>
          <w:p w:rsidR="0022703A" w:rsidRPr="00DC7F4B" w:rsidRDefault="0022703A" w:rsidP="00F233C0">
            <w:pPr>
              <w:pStyle w:val="NormalWeb"/>
              <w:jc w:val="center"/>
            </w:pPr>
          </w:p>
        </w:tc>
        <w:tc>
          <w:tcPr>
            <w:tcW w:w="1710" w:type="dxa"/>
            <w:hideMark/>
          </w:tcPr>
          <w:p w:rsidR="0022703A" w:rsidRPr="00DC7F4B" w:rsidRDefault="0022703A" w:rsidP="00F233C0">
            <w:pPr>
              <w:pStyle w:val="NormalWeb"/>
              <w:jc w:val="center"/>
            </w:pPr>
          </w:p>
        </w:tc>
      </w:tr>
      <w:tr w:rsidR="0022703A" w:rsidRPr="00761BED" w:rsidTr="002C45A0">
        <w:trPr>
          <w:trHeight w:val="458"/>
        </w:trPr>
        <w:tc>
          <w:tcPr>
            <w:tcW w:w="4785" w:type="dxa"/>
            <w:hideMark/>
          </w:tcPr>
          <w:p w:rsidR="0022703A" w:rsidRPr="002C45A0" w:rsidRDefault="0022703A" w:rsidP="00F233C0">
            <w:pPr>
              <w:jc w:val="both"/>
              <w:rPr>
                <w:rFonts w:ascii="Times New Roman" w:hAnsi="Times New Roman" w:cs="Times New Roman"/>
                <w:sz w:val="24"/>
                <w:szCs w:val="24"/>
              </w:rPr>
            </w:pPr>
            <w:r w:rsidRPr="002C45A0">
              <w:rPr>
                <w:rFonts w:ascii="Times New Roman" w:hAnsi="Times New Roman" w:cs="Times New Roman"/>
                <w:sz w:val="24"/>
                <w:szCs w:val="24"/>
              </w:rPr>
              <w:t>Oral pill</w:t>
            </w:r>
          </w:p>
        </w:tc>
        <w:tc>
          <w:tcPr>
            <w:tcW w:w="1710" w:type="dxa"/>
            <w:hideMark/>
          </w:tcPr>
          <w:p w:rsidR="0022703A" w:rsidRPr="00DC7F4B" w:rsidRDefault="0022703A" w:rsidP="00F233C0">
            <w:pPr>
              <w:pStyle w:val="NormalWeb"/>
              <w:jc w:val="center"/>
            </w:pPr>
            <w:r w:rsidRPr="00DC7F4B">
              <w:t>45</w:t>
            </w:r>
          </w:p>
        </w:tc>
        <w:tc>
          <w:tcPr>
            <w:tcW w:w="1710" w:type="dxa"/>
            <w:hideMark/>
          </w:tcPr>
          <w:p w:rsidR="0022703A" w:rsidRPr="00DC7F4B" w:rsidRDefault="0022703A" w:rsidP="00F233C0">
            <w:pPr>
              <w:pStyle w:val="NormalWeb"/>
              <w:jc w:val="center"/>
            </w:pPr>
            <w:r w:rsidRPr="00DC7F4B">
              <w:t>65.2</w:t>
            </w:r>
          </w:p>
        </w:tc>
      </w:tr>
      <w:tr w:rsidR="0022703A" w:rsidRPr="00761BED" w:rsidTr="002C45A0">
        <w:trPr>
          <w:trHeight w:val="458"/>
        </w:trPr>
        <w:tc>
          <w:tcPr>
            <w:tcW w:w="4785" w:type="dxa"/>
            <w:hideMark/>
          </w:tcPr>
          <w:p w:rsidR="0022703A" w:rsidRPr="002C45A0" w:rsidRDefault="0022703A" w:rsidP="00F233C0">
            <w:pPr>
              <w:jc w:val="both"/>
              <w:rPr>
                <w:rFonts w:ascii="Times New Roman" w:hAnsi="Times New Roman" w:cs="Times New Roman"/>
                <w:sz w:val="24"/>
                <w:szCs w:val="24"/>
              </w:rPr>
            </w:pPr>
            <w:r w:rsidRPr="002C45A0">
              <w:rPr>
                <w:rFonts w:ascii="Times New Roman" w:hAnsi="Times New Roman" w:cs="Times New Roman"/>
                <w:sz w:val="24"/>
                <w:szCs w:val="24"/>
              </w:rPr>
              <w:t>Injection</w:t>
            </w:r>
          </w:p>
        </w:tc>
        <w:tc>
          <w:tcPr>
            <w:tcW w:w="1710" w:type="dxa"/>
            <w:hideMark/>
          </w:tcPr>
          <w:p w:rsidR="0022703A" w:rsidRPr="00DC7F4B" w:rsidRDefault="0022703A" w:rsidP="00F233C0">
            <w:pPr>
              <w:pStyle w:val="NormalWeb"/>
              <w:jc w:val="center"/>
            </w:pPr>
            <w:r w:rsidRPr="00DC7F4B">
              <w:t>15</w:t>
            </w:r>
          </w:p>
        </w:tc>
        <w:tc>
          <w:tcPr>
            <w:tcW w:w="1710" w:type="dxa"/>
            <w:hideMark/>
          </w:tcPr>
          <w:p w:rsidR="0022703A" w:rsidRPr="00DC7F4B" w:rsidRDefault="0022703A" w:rsidP="00F233C0">
            <w:pPr>
              <w:pStyle w:val="NormalWeb"/>
              <w:jc w:val="center"/>
            </w:pPr>
            <w:r w:rsidRPr="00DC7F4B">
              <w:t>21.7</w:t>
            </w:r>
          </w:p>
        </w:tc>
      </w:tr>
      <w:tr w:rsidR="0022703A" w:rsidRPr="00761BED" w:rsidTr="002C45A0">
        <w:trPr>
          <w:trHeight w:val="458"/>
        </w:trPr>
        <w:tc>
          <w:tcPr>
            <w:tcW w:w="4785" w:type="dxa"/>
            <w:hideMark/>
          </w:tcPr>
          <w:p w:rsidR="0022703A" w:rsidRPr="002C45A0" w:rsidRDefault="0022703A" w:rsidP="00F233C0">
            <w:pPr>
              <w:jc w:val="both"/>
              <w:rPr>
                <w:rFonts w:ascii="Times New Roman" w:hAnsi="Times New Roman" w:cs="Times New Roman"/>
                <w:sz w:val="24"/>
                <w:szCs w:val="24"/>
              </w:rPr>
            </w:pPr>
            <w:r w:rsidRPr="002C45A0">
              <w:rPr>
                <w:rFonts w:ascii="Times New Roman" w:hAnsi="Times New Roman" w:cs="Times New Roman"/>
                <w:sz w:val="24"/>
                <w:szCs w:val="24"/>
              </w:rPr>
              <w:t>Norplant/Implant</w:t>
            </w:r>
          </w:p>
        </w:tc>
        <w:tc>
          <w:tcPr>
            <w:tcW w:w="1710" w:type="dxa"/>
            <w:hideMark/>
          </w:tcPr>
          <w:p w:rsidR="0022703A" w:rsidRPr="00DC7F4B" w:rsidRDefault="0022703A" w:rsidP="00F233C0">
            <w:pPr>
              <w:pStyle w:val="NormalWeb"/>
              <w:jc w:val="center"/>
            </w:pPr>
            <w:r w:rsidRPr="00DC7F4B">
              <w:t>3</w:t>
            </w:r>
          </w:p>
        </w:tc>
        <w:tc>
          <w:tcPr>
            <w:tcW w:w="1710" w:type="dxa"/>
            <w:hideMark/>
          </w:tcPr>
          <w:p w:rsidR="0022703A" w:rsidRPr="00DC7F4B" w:rsidRDefault="0022703A" w:rsidP="00F233C0">
            <w:pPr>
              <w:pStyle w:val="NormalWeb"/>
              <w:jc w:val="center"/>
            </w:pPr>
            <w:r w:rsidRPr="00DC7F4B">
              <w:t>4.3</w:t>
            </w:r>
          </w:p>
        </w:tc>
      </w:tr>
      <w:tr w:rsidR="0022703A" w:rsidRPr="00761BED" w:rsidTr="002C45A0">
        <w:trPr>
          <w:trHeight w:val="458"/>
        </w:trPr>
        <w:tc>
          <w:tcPr>
            <w:tcW w:w="4785" w:type="dxa"/>
            <w:hideMark/>
          </w:tcPr>
          <w:p w:rsidR="0022703A" w:rsidRPr="002C45A0" w:rsidRDefault="0022703A" w:rsidP="00F233C0">
            <w:pPr>
              <w:jc w:val="both"/>
              <w:rPr>
                <w:rFonts w:ascii="Times New Roman" w:hAnsi="Times New Roman" w:cs="Times New Roman"/>
                <w:sz w:val="24"/>
                <w:szCs w:val="24"/>
              </w:rPr>
            </w:pPr>
            <w:r w:rsidRPr="002C45A0">
              <w:rPr>
                <w:rFonts w:ascii="Times New Roman" w:hAnsi="Times New Roman" w:cs="Times New Roman"/>
                <w:sz w:val="24"/>
                <w:szCs w:val="24"/>
              </w:rPr>
              <w:t>Condom</w:t>
            </w:r>
          </w:p>
        </w:tc>
        <w:tc>
          <w:tcPr>
            <w:tcW w:w="1710" w:type="dxa"/>
            <w:hideMark/>
          </w:tcPr>
          <w:p w:rsidR="0022703A" w:rsidRPr="00DC7F4B" w:rsidRDefault="0022703A" w:rsidP="00F233C0">
            <w:pPr>
              <w:pStyle w:val="NormalWeb"/>
              <w:jc w:val="center"/>
            </w:pPr>
            <w:r w:rsidRPr="00DC7F4B">
              <w:t>6</w:t>
            </w:r>
          </w:p>
        </w:tc>
        <w:tc>
          <w:tcPr>
            <w:tcW w:w="1710" w:type="dxa"/>
            <w:hideMark/>
          </w:tcPr>
          <w:p w:rsidR="0022703A" w:rsidRPr="00DC7F4B" w:rsidRDefault="0022703A" w:rsidP="00F233C0">
            <w:pPr>
              <w:pStyle w:val="NormalWeb"/>
              <w:jc w:val="center"/>
            </w:pPr>
            <w:r w:rsidRPr="00DC7F4B">
              <w:t>8.7</w:t>
            </w:r>
          </w:p>
        </w:tc>
      </w:tr>
      <w:tr w:rsidR="0022703A" w:rsidRPr="00761BED" w:rsidTr="002C45A0">
        <w:trPr>
          <w:trHeight w:val="470"/>
        </w:trPr>
        <w:tc>
          <w:tcPr>
            <w:tcW w:w="4785" w:type="dxa"/>
            <w:hideMark/>
          </w:tcPr>
          <w:p w:rsidR="0022703A" w:rsidRPr="002C45A0" w:rsidRDefault="0022703A" w:rsidP="00F233C0">
            <w:pPr>
              <w:jc w:val="both"/>
              <w:rPr>
                <w:rFonts w:ascii="Times New Roman" w:hAnsi="Times New Roman" w:cs="Times New Roman"/>
                <w:sz w:val="24"/>
                <w:szCs w:val="24"/>
              </w:rPr>
            </w:pPr>
            <w:r w:rsidRPr="002C45A0">
              <w:rPr>
                <w:rFonts w:ascii="Times New Roman" w:hAnsi="Times New Roman" w:cs="Times New Roman"/>
                <w:bCs/>
                <w:sz w:val="24"/>
                <w:szCs w:val="24"/>
              </w:rPr>
              <w:t>Total</w:t>
            </w:r>
          </w:p>
        </w:tc>
        <w:tc>
          <w:tcPr>
            <w:tcW w:w="1710" w:type="dxa"/>
            <w:hideMark/>
          </w:tcPr>
          <w:p w:rsidR="0022703A" w:rsidRPr="00DC7F4B" w:rsidRDefault="0022703A" w:rsidP="00F233C0">
            <w:pPr>
              <w:pStyle w:val="NormalWeb"/>
              <w:jc w:val="center"/>
            </w:pPr>
            <w:r w:rsidRPr="00DC7F4B">
              <w:rPr>
                <w:bCs/>
              </w:rPr>
              <w:t>69</w:t>
            </w:r>
          </w:p>
        </w:tc>
        <w:tc>
          <w:tcPr>
            <w:tcW w:w="1710" w:type="dxa"/>
            <w:hideMark/>
          </w:tcPr>
          <w:p w:rsidR="0022703A" w:rsidRPr="00DC7F4B" w:rsidRDefault="0022703A" w:rsidP="00F233C0">
            <w:pPr>
              <w:pStyle w:val="NormalWeb"/>
              <w:jc w:val="center"/>
            </w:pPr>
            <w:r w:rsidRPr="00DC7F4B">
              <w:rPr>
                <w:bCs/>
              </w:rPr>
              <w:t>100.0</w:t>
            </w:r>
          </w:p>
        </w:tc>
      </w:tr>
    </w:tbl>
    <w:p w:rsidR="0022703A" w:rsidRPr="00601B02" w:rsidRDefault="0022703A" w:rsidP="0022703A">
      <w:pPr>
        <w:pStyle w:val="NormalWeb"/>
        <w:spacing w:line="360" w:lineRule="auto"/>
        <w:jc w:val="both"/>
      </w:pPr>
      <w:r w:rsidRPr="00601B02">
        <w:t>Knowledge of family planning</w:t>
      </w:r>
      <w:r>
        <w:t xml:space="preserve"> methods is presented in Table 06</w:t>
      </w:r>
      <w:r w:rsidRPr="00601B02">
        <w:t>. Findings show that virtually all the respondents know about family planning methods. More than half (69%) of the respondents have ever used any family planning methods and among them majority (65.2%) has taken oral pill to avoid pregnancy.</w:t>
      </w:r>
    </w:p>
    <w:p w:rsidR="0022703A" w:rsidRDefault="0022703A" w:rsidP="0022703A">
      <w:pPr>
        <w:pStyle w:val="NormalWeb"/>
        <w:spacing w:line="360" w:lineRule="auto"/>
        <w:jc w:val="both"/>
      </w:pPr>
      <w:r w:rsidRPr="00601B02">
        <w:lastRenderedPageBreak/>
        <w:t>The most commonly known family planning methods among women are the pill (82%) and injection (73%), fo</w:t>
      </w:r>
      <w:r w:rsidR="005A684B">
        <w:t>llowed by condom (56%) Norplant</w:t>
      </w:r>
      <w:r w:rsidR="005A684B" w:rsidRPr="00601B02">
        <w:t xml:space="preserve"> (</w:t>
      </w:r>
      <w:r w:rsidRPr="00601B02">
        <w:t>16%), female sterilization (4%). Sixty two percent of the respondents mentioned they have heard about FP first from their relatives or friends.</w:t>
      </w:r>
    </w:p>
    <w:p w:rsidR="00FA63AF" w:rsidRDefault="00FA63AF" w:rsidP="0022703A">
      <w:pPr>
        <w:pStyle w:val="NormalWeb"/>
        <w:spacing w:line="360" w:lineRule="auto"/>
        <w:jc w:val="both"/>
      </w:pPr>
      <w:r>
        <w:rPr>
          <w:noProof/>
        </w:rPr>
        <w:drawing>
          <wp:inline distT="0" distB="0" distL="0" distR="0">
            <wp:extent cx="4924425" cy="3333750"/>
            <wp:effectExtent l="1905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57645" w:rsidRPr="00B5396C" w:rsidRDefault="00B57645" w:rsidP="0022703A">
      <w:pPr>
        <w:pStyle w:val="NormalWeb"/>
        <w:spacing w:line="360" w:lineRule="auto"/>
        <w:jc w:val="both"/>
        <w:rPr>
          <w:b/>
        </w:rPr>
      </w:pPr>
      <w:r w:rsidRPr="00B5396C">
        <w:rPr>
          <w:b/>
        </w:rPr>
        <w:t>Fig</w:t>
      </w:r>
      <w:r w:rsidR="00422649">
        <w:rPr>
          <w:b/>
        </w:rPr>
        <w:t>-04</w:t>
      </w:r>
      <w:r w:rsidRPr="00B5396C">
        <w:rPr>
          <w:b/>
        </w:rPr>
        <w:t>: Distribution of the women of reproductive age according to their awareness of the health risk of pregnant women</w:t>
      </w:r>
    </w:p>
    <w:p w:rsidR="0022703A" w:rsidRPr="00601B02" w:rsidRDefault="0022703A" w:rsidP="0022703A">
      <w:pPr>
        <w:pStyle w:val="NormalWeb"/>
        <w:spacing w:line="360" w:lineRule="auto"/>
        <w:jc w:val="both"/>
      </w:pPr>
      <w:r w:rsidRPr="00601B02">
        <w:t>To assess the knowledge about the health risk of pregnant women respondents were asked whether they can identify the potential health risk of a pregnant woman.</w:t>
      </w:r>
    </w:p>
    <w:p w:rsidR="0022703A" w:rsidRDefault="0022703A" w:rsidP="0022703A">
      <w:pPr>
        <w:pStyle w:val="NormalWeb"/>
        <w:spacing w:line="360" w:lineRule="auto"/>
        <w:jc w:val="both"/>
      </w:pPr>
      <w:r w:rsidRPr="00601B02">
        <w:t>One third of the women do not know any health risks of a pregnant mother. Forty six percent of the respondents mentioned prolonged labor as a major health risk followed by risk to life of mother (26%), eclampsia (19%), obstructed labor (13%), and risk to life of baby (8%).</w:t>
      </w:r>
    </w:p>
    <w:p w:rsidR="0022703A" w:rsidRDefault="0022703A" w:rsidP="0022703A">
      <w:pPr>
        <w:pStyle w:val="NormalWeb"/>
        <w:spacing w:line="360" w:lineRule="auto"/>
        <w:jc w:val="both"/>
        <w:rPr>
          <w:b/>
          <w:bCs/>
        </w:rPr>
      </w:pPr>
      <w:r w:rsidRPr="00601B02">
        <w:br w:type="textWrapping" w:clear="all"/>
      </w:r>
    </w:p>
    <w:p w:rsidR="0022703A" w:rsidRDefault="0022703A" w:rsidP="0022703A">
      <w:pPr>
        <w:pStyle w:val="NormalWeb"/>
        <w:spacing w:line="360" w:lineRule="auto"/>
        <w:jc w:val="both"/>
        <w:rPr>
          <w:b/>
          <w:bCs/>
        </w:rPr>
      </w:pPr>
    </w:p>
    <w:p w:rsidR="0022703A" w:rsidRDefault="0022703A" w:rsidP="0022703A">
      <w:pPr>
        <w:pStyle w:val="NormalWeb"/>
        <w:spacing w:line="360" w:lineRule="auto"/>
        <w:jc w:val="both"/>
        <w:rPr>
          <w:b/>
          <w:bCs/>
        </w:rPr>
      </w:pPr>
    </w:p>
    <w:p w:rsidR="0022703A" w:rsidRPr="00B92E25" w:rsidRDefault="000234B5" w:rsidP="0022703A">
      <w:pPr>
        <w:pStyle w:val="NormalWeb"/>
        <w:spacing w:line="360" w:lineRule="auto"/>
        <w:jc w:val="both"/>
        <w:rPr>
          <w:b/>
        </w:rPr>
      </w:pPr>
      <w:r>
        <w:rPr>
          <w:b/>
          <w:bCs/>
        </w:rPr>
        <w:lastRenderedPageBreak/>
        <w:t>Table 07</w:t>
      </w:r>
      <w:r w:rsidR="00693309">
        <w:rPr>
          <w:b/>
          <w:bCs/>
        </w:rPr>
        <w:t>:</w:t>
      </w:r>
      <w:r w:rsidR="00693309">
        <w:rPr>
          <w:b/>
        </w:rPr>
        <w:t xml:space="preserve"> D</w:t>
      </w:r>
      <w:r w:rsidR="0022703A" w:rsidRPr="00B92E25">
        <w:rPr>
          <w:b/>
        </w:rPr>
        <w:t>istribution of women o</w:t>
      </w:r>
      <w:r w:rsidR="00531DDE">
        <w:rPr>
          <w:b/>
        </w:rPr>
        <w:t xml:space="preserve">f reproductive age by place of receiving </w:t>
      </w:r>
      <w:r w:rsidR="0022703A" w:rsidRPr="00B92E25">
        <w:rPr>
          <w:b/>
        </w:rPr>
        <w:t>of ANC</w:t>
      </w:r>
    </w:p>
    <w:tbl>
      <w:tblPr>
        <w:tblStyle w:val="TableGrid"/>
        <w:tblW w:w="85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5140"/>
        <w:gridCol w:w="1744"/>
        <w:gridCol w:w="1652"/>
      </w:tblGrid>
      <w:tr w:rsidR="0022703A" w:rsidRPr="00601B02" w:rsidTr="002C45A0">
        <w:trPr>
          <w:trHeight w:val="474"/>
        </w:trPr>
        <w:tc>
          <w:tcPr>
            <w:tcW w:w="5140" w:type="dxa"/>
            <w:hideMark/>
          </w:tcPr>
          <w:p w:rsidR="0022703A" w:rsidRPr="00601B02" w:rsidRDefault="0022703A" w:rsidP="00F233C0">
            <w:pPr>
              <w:spacing w:line="360" w:lineRule="auto"/>
              <w:jc w:val="both"/>
              <w:rPr>
                <w:sz w:val="24"/>
                <w:szCs w:val="24"/>
              </w:rPr>
            </w:pPr>
            <w:r w:rsidRPr="00601B02">
              <w:t> </w:t>
            </w:r>
          </w:p>
        </w:tc>
        <w:tc>
          <w:tcPr>
            <w:tcW w:w="1744" w:type="dxa"/>
            <w:hideMark/>
          </w:tcPr>
          <w:p w:rsidR="0022703A" w:rsidRPr="00601B02" w:rsidRDefault="0022703A" w:rsidP="00F233C0">
            <w:pPr>
              <w:pStyle w:val="NormalWeb"/>
              <w:spacing w:line="360" w:lineRule="auto"/>
              <w:jc w:val="center"/>
            </w:pPr>
            <w:r w:rsidRPr="00601B02">
              <w:t>Frequency</w:t>
            </w:r>
          </w:p>
        </w:tc>
        <w:tc>
          <w:tcPr>
            <w:tcW w:w="1652" w:type="dxa"/>
            <w:hideMark/>
          </w:tcPr>
          <w:p w:rsidR="0022703A" w:rsidRPr="00601B02" w:rsidRDefault="0022703A" w:rsidP="00F233C0">
            <w:pPr>
              <w:pStyle w:val="NormalWeb"/>
              <w:spacing w:line="360" w:lineRule="auto"/>
              <w:jc w:val="center"/>
            </w:pPr>
            <w:r w:rsidRPr="00601B02">
              <w:t>Percent</w:t>
            </w:r>
          </w:p>
        </w:tc>
      </w:tr>
      <w:tr w:rsidR="0022703A" w:rsidRPr="00601B02" w:rsidTr="002C45A0">
        <w:trPr>
          <w:trHeight w:val="880"/>
        </w:trPr>
        <w:tc>
          <w:tcPr>
            <w:tcW w:w="5140" w:type="dxa"/>
            <w:hideMark/>
          </w:tcPr>
          <w:p w:rsidR="0022703A" w:rsidRPr="00601B02" w:rsidRDefault="0022703A" w:rsidP="00F233C0">
            <w:pPr>
              <w:spacing w:line="360" w:lineRule="auto"/>
              <w:jc w:val="both"/>
              <w:rPr>
                <w:sz w:val="24"/>
                <w:szCs w:val="24"/>
              </w:rPr>
            </w:pPr>
            <w:r w:rsidRPr="00601B02">
              <w:t>From where pregnant women can get ANC, PNC &amp; delivery care*</w:t>
            </w:r>
          </w:p>
        </w:tc>
        <w:tc>
          <w:tcPr>
            <w:tcW w:w="1744" w:type="dxa"/>
            <w:hideMark/>
          </w:tcPr>
          <w:p w:rsidR="0022703A" w:rsidRPr="002C45A0" w:rsidRDefault="0022703A" w:rsidP="00F233C0">
            <w:pPr>
              <w:pStyle w:val="NormalWeb"/>
              <w:spacing w:line="360" w:lineRule="auto"/>
              <w:jc w:val="center"/>
              <w:rPr>
                <w:b/>
              </w:rPr>
            </w:pPr>
          </w:p>
        </w:tc>
        <w:tc>
          <w:tcPr>
            <w:tcW w:w="1652" w:type="dxa"/>
            <w:hideMark/>
          </w:tcPr>
          <w:p w:rsidR="0022703A" w:rsidRPr="002C45A0" w:rsidRDefault="0022703A" w:rsidP="00F233C0">
            <w:pPr>
              <w:pStyle w:val="NormalWeb"/>
              <w:spacing w:line="360" w:lineRule="auto"/>
              <w:jc w:val="center"/>
              <w:rPr>
                <w:b/>
              </w:rPr>
            </w:pPr>
          </w:p>
        </w:tc>
      </w:tr>
      <w:tr w:rsidR="0022703A" w:rsidRPr="00601B02" w:rsidTr="002C45A0">
        <w:trPr>
          <w:trHeight w:val="474"/>
        </w:trPr>
        <w:tc>
          <w:tcPr>
            <w:tcW w:w="5140" w:type="dxa"/>
            <w:hideMark/>
          </w:tcPr>
          <w:p w:rsidR="0022703A" w:rsidRPr="00601B02" w:rsidRDefault="0022703A" w:rsidP="00F233C0">
            <w:pPr>
              <w:spacing w:line="360" w:lineRule="auto"/>
              <w:jc w:val="both"/>
              <w:rPr>
                <w:sz w:val="24"/>
                <w:szCs w:val="24"/>
              </w:rPr>
            </w:pPr>
            <w:r w:rsidRPr="00601B02">
              <w:t xml:space="preserve">District hospital                            </w:t>
            </w:r>
          </w:p>
        </w:tc>
        <w:tc>
          <w:tcPr>
            <w:tcW w:w="1744" w:type="dxa"/>
            <w:hideMark/>
          </w:tcPr>
          <w:p w:rsidR="0022703A" w:rsidRPr="002C45A0" w:rsidRDefault="0022703A" w:rsidP="00F233C0">
            <w:pPr>
              <w:pStyle w:val="NormalWeb"/>
              <w:spacing w:line="360" w:lineRule="auto"/>
              <w:jc w:val="center"/>
              <w:rPr>
                <w:b/>
              </w:rPr>
            </w:pPr>
            <w:r w:rsidRPr="002C45A0">
              <w:rPr>
                <w:b/>
              </w:rPr>
              <w:t>37</w:t>
            </w:r>
          </w:p>
        </w:tc>
        <w:tc>
          <w:tcPr>
            <w:tcW w:w="1652" w:type="dxa"/>
            <w:hideMark/>
          </w:tcPr>
          <w:p w:rsidR="0022703A" w:rsidRPr="002C45A0" w:rsidRDefault="0022703A" w:rsidP="00F233C0">
            <w:pPr>
              <w:pStyle w:val="NormalWeb"/>
              <w:spacing w:line="360" w:lineRule="auto"/>
              <w:jc w:val="center"/>
              <w:rPr>
                <w:b/>
              </w:rPr>
            </w:pPr>
            <w:r w:rsidRPr="002C45A0">
              <w:rPr>
                <w:b/>
              </w:rPr>
              <w:t>37.0</w:t>
            </w:r>
          </w:p>
        </w:tc>
      </w:tr>
      <w:tr w:rsidR="0022703A" w:rsidRPr="00601B02" w:rsidTr="002C45A0">
        <w:trPr>
          <w:trHeight w:val="474"/>
        </w:trPr>
        <w:tc>
          <w:tcPr>
            <w:tcW w:w="5140" w:type="dxa"/>
            <w:hideMark/>
          </w:tcPr>
          <w:p w:rsidR="0022703A" w:rsidRPr="00601B02" w:rsidRDefault="0022703A" w:rsidP="00F233C0">
            <w:pPr>
              <w:spacing w:line="360" w:lineRule="auto"/>
              <w:jc w:val="both"/>
              <w:rPr>
                <w:sz w:val="24"/>
                <w:szCs w:val="24"/>
              </w:rPr>
            </w:pPr>
            <w:r w:rsidRPr="00601B02">
              <w:t xml:space="preserve">Maternal and child welfare center            </w:t>
            </w:r>
          </w:p>
        </w:tc>
        <w:tc>
          <w:tcPr>
            <w:tcW w:w="1744" w:type="dxa"/>
            <w:hideMark/>
          </w:tcPr>
          <w:p w:rsidR="0022703A" w:rsidRPr="002C45A0" w:rsidRDefault="0022703A" w:rsidP="00F233C0">
            <w:pPr>
              <w:pStyle w:val="NormalWeb"/>
              <w:spacing w:line="360" w:lineRule="auto"/>
              <w:jc w:val="center"/>
              <w:rPr>
                <w:b/>
              </w:rPr>
            </w:pPr>
            <w:r w:rsidRPr="002C45A0">
              <w:rPr>
                <w:b/>
              </w:rPr>
              <w:t>2</w:t>
            </w:r>
          </w:p>
        </w:tc>
        <w:tc>
          <w:tcPr>
            <w:tcW w:w="1652" w:type="dxa"/>
            <w:hideMark/>
          </w:tcPr>
          <w:p w:rsidR="0022703A" w:rsidRPr="002C45A0" w:rsidRDefault="0022703A" w:rsidP="00F233C0">
            <w:pPr>
              <w:pStyle w:val="NormalWeb"/>
              <w:spacing w:line="360" w:lineRule="auto"/>
              <w:jc w:val="center"/>
              <w:rPr>
                <w:b/>
              </w:rPr>
            </w:pPr>
            <w:r w:rsidRPr="002C45A0">
              <w:rPr>
                <w:b/>
              </w:rPr>
              <w:t>2.0</w:t>
            </w:r>
          </w:p>
        </w:tc>
      </w:tr>
      <w:tr w:rsidR="0022703A" w:rsidRPr="00601B02" w:rsidTr="002C45A0">
        <w:trPr>
          <w:trHeight w:val="474"/>
        </w:trPr>
        <w:tc>
          <w:tcPr>
            <w:tcW w:w="5140" w:type="dxa"/>
            <w:hideMark/>
          </w:tcPr>
          <w:p w:rsidR="0022703A" w:rsidRPr="00601B02" w:rsidRDefault="0022703A" w:rsidP="00F233C0">
            <w:pPr>
              <w:spacing w:line="360" w:lineRule="auto"/>
              <w:jc w:val="both"/>
              <w:rPr>
                <w:sz w:val="24"/>
                <w:szCs w:val="24"/>
              </w:rPr>
            </w:pPr>
            <w:r w:rsidRPr="00601B02">
              <w:t xml:space="preserve">Upazila health complex                       </w:t>
            </w:r>
          </w:p>
        </w:tc>
        <w:tc>
          <w:tcPr>
            <w:tcW w:w="1744" w:type="dxa"/>
            <w:hideMark/>
          </w:tcPr>
          <w:p w:rsidR="0022703A" w:rsidRPr="002C45A0" w:rsidRDefault="0022703A" w:rsidP="00F233C0">
            <w:pPr>
              <w:pStyle w:val="NormalWeb"/>
              <w:spacing w:line="360" w:lineRule="auto"/>
              <w:jc w:val="center"/>
              <w:rPr>
                <w:b/>
              </w:rPr>
            </w:pPr>
            <w:r w:rsidRPr="002C45A0">
              <w:rPr>
                <w:b/>
              </w:rPr>
              <w:t>6</w:t>
            </w:r>
          </w:p>
        </w:tc>
        <w:tc>
          <w:tcPr>
            <w:tcW w:w="1652" w:type="dxa"/>
            <w:hideMark/>
          </w:tcPr>
          <w:p w:rsidR="0022703A" w:rsidRPr="002C45A0" w:rsidRDefault="0022703A" w:rsidP="00F233C0">
            <w:pPr>
              <w:pStyle w:val="NormalWeb"/>
              <w:spacing w:line="360" w:lineRule="auto"/>
              <w:jc w:val="center"/>
              <w:rPr>
                <w:b/>
              </w:rPr>
            </w:pPr>
            <w:r w:rsidRPr="002C45A0">
              <w:rPr>
                <w:b/>
              </w:rPr>
              <w:t>6.0</w:t>
            </w:r>
          </w:p>
        </w:tc>
      </w:tr>
      <w:tr w:rsidR="0022703A" w:rsidRPr="00601B02" w:rsidTr="002C45A0">
        <w:trPr>
          <w:trHeight w:val="457"/>
        </w:trPr>
        <w:tc>
          <w:tcPr>
            <w:tcW w:w="5140" w:type="dxa"/>
            <w:hideMark/>
          </w:tcPr>
          <w:p w:rsidR="0022703A" w:rsidRPr="00601B02" w:rsidRDefault="0022703A" w:rsidP="00F233C0">
            <w:pPr>
              <w:spacing w:line="360" w:lineRule="auto"/>
              <w:jc w:val="both"/>
              <w:rPr>
                <w:sz w:val="24"/>
                <w:szCs w:val="24"/>
              </w:rPr>
            </w:pPr>
            <w:r w:rsidRPr="00601B02">
              <w:t xml:space="preserve">Health and family welfare center             </w:t>
            </w:r>
          </w:p>
        </w:tc>
        <w:tc>
          <w:tcPr>
            <w:tcW w:w="1744" w:type="dxa"/>
            <w:hideMark/>
          </w:tcPr>
          <w:p w:rsidR="0022703A" w:rsidRPr="002C45A0" w:rsidRDefault="0022703A" w:rsidP="00F233C0">
            <w:pPr>
              <w:pStyle w:val="NormalWeb"/>
              <w:spacing w:line="360" w:lineRule="auto"/>
              <w:jc w:val="center"/>
              <w:rPr>
                <w:b/>
              </w:rPr>
            </w:pPr>
            <w:r w:rsidRPr="002C45A0">
              <w:rPr>
                <w:b/>
              </w:rPr>
              <w:t>37</w:t>
            </w:r>
          </w:p>
        </w:tc>
        <w:tc>
          <w:tcPr>
            <w:tcW w:w="1652" w:type="dxa"/>
            <w:hideMark/>
          </w:tcPr>
          <w:p w:rsidR="0022703A" w:rsidRPr="002C45A0" w:rsidRDefault="0022703A" w:rsidP="00F233C0">
            <w:pPr>
              <w:pStyle w:val="NormalWeb"/>
              <w:spacing w:line="360" w:lineRule="auto"/>
              <w:jc w:val="center"/>
              <w:rPr>
                <w:b/>
              </w:rPr>
            </w:pPr>
            <w:r w:rsidRPr="002C45A0">
              <w:rPr>
                <w:b/>
              </w:rPr>
              <w:t>37.0</w:t>
            </w:r>
          </w:p>
        </w:tc>
      </w:tr>
      <w:tr w:rsidR="0022703A" w:rsidRPr="00601B02" w:rsidTr="002C45A0">
        <w:trPr>
          <w:trHeight w:val="474"/>
        </w:trPr>
        <w:tc>
          <w:tcPr>
            <w:tcW w:w="5140" w:type="dxa"/>
            <w:hideMark/>
          </w:tcPr>
          <w:p w:rsidR="0022703A" w:rsidRPr="00601B02" w:rsidRDefault="0022703A" w:rsidP="00F233C0">
            <w:pPr>
              <w:spacing w:line="360" w:lineRule="auto"/>
              <w:jc w:val="both"/>
              <w:rPr>
                <w:sz w:val="24"/>
                <w:szCs w:val="24"/>
              </w:rPr>
            </w:pPr>
            <w:r w:rsidRPr="00601B02">
              <w:t>Satellite clinic/EPI outreach                 </w:t>
            </w:r>
          </w:p>
        </w:tc>
        <w:tc>
          <w:tcPr>
            <w:tcW w:w="1744" w:type="dxa"/>
            <w:hideMark/>
          </w:tcPr>
          <w:p w:rsidR="0022703A" w:rsidRPr="002C45A0" w:rsidRDefault="0022703A" w:rsidP="00F233C0">
            <w:pPr>
              <w:pStyle w:val="NormalWeb"/>
              <w:spacing w:line="360" w:lineRule="auto"/>
              <w:jc w:val="center"/>
              <w:rPr>
                <w:b/>
              </w:rPr>
            </w:pPr>
            <w:r w:rsidRPr="002C45A0">
              <w:rPr>
                <w:b/>
              </w:rPr>
              <w:t>8</w:t>
            </w:r>
          </w:p>
        </w:tc>
        <w:tc>
          <w:tcPr>
            <w:tcW w:w="1652" w:type="dxa"/>
            <w:hideMark/>
          </w:tcPr>
          <w:p w:rsidR="0022703A" w:rsidRPr="002C45A0" w:rsidRDefault="0022703A" w:rsidP="00F233C0">
            <w:pPr>
              <w:pStyle w:val="NormalWeb"/>
              <w:spacing w:line="360" w:lineRule="auto"/>
              <w:jc w:val="center"/>
              <w:rPr>
                <w:b/>
              </w:rPr>
            </w:pPr>
            <w:r w:rsidRPr="002C45A0">
              <w:rPr>
                <w:b/>
              </w:rPr>
              <w:t>8.0</w:t>
            </w:r>
          </w:p>
        </w:tc>
      </w:tr>
      <w:tr w:rsidR="0022703A" w:rsidRPr="00601B02" w:rsidTr="002C45A0">
        <w:trPr>
          <w:trHeight w:val="474"/>
        </w:trPr>
        <w:tc>
          <w:tcPr>
            <w:tcW w:w="5140" w:type="dxa"/>
            <w:hideMark/>
          </w:tcPr>
          <w:p w:rsidR="0022703A" w:rsidRPr="00601B02" w:rsidRDefault="0022703A" w:rsidP="00F233C0">
            <w:pPr>
              <w:spacing w:line="360" w:lineRule="auto"/>
              <w:jc w:val="both"/>
              <w:rPr>
                <w:sz w:val="24"/>
                <w:szCs w:val="24"/>
              </w:rPr>
            </w:pPr>
            <w:r w:rsidRPr="00601B02">
              <w:t xml:space="preserve">Doctors/service providers                    </w:t>
            </w:r>
          </w:p>
        </w:tc>
        <w:tc>
          <w:tcPr>
            <w:tcW w:w="1744" w:type="dxa"/>
            <w:hideMark/>
          </w:tcPr>
          <w:p w:rsidR="0022703A" w:rsidRPr="002C45A0" w:rsidRDefault="0022703A" w:rsidP="00F233C0">
            <w:pPr>
              <w:pStyle w:val="NormalWeb"/>
              <w:spacing w:line="360" w:lineRule="auto"/>
              <w:jc w:val="center"/>
              <w:rPr>
                <w:b/>
              </w:rPr>
            </w:pPr>
            <w:r w:rsidRPr="002C45A0">
              <w:rPr>
                <w:b/>
              </w:rPr>
              <w:t>46</w:t>
            </w:r>
          </w:p>
        </w:tc>
        <w:tc>
          <w:tcPr>
            <w:tcW w:w="1652" w:type="dxa"/>
            <w:hideMark/>
          </w:tcPr>
          <w:p w:rsidR="0022703A" w:rsidRPr="002C45A0" w:rsidRDefault="0022703A" w:rsidP="00F233C0">
            <w:pPr>
              <w:pStyle w:val="NormalWeb"/>
              <w:spacing w:line="360" w:lineRule="auto"/>
              <w:jc w:val="center"/>
              <w:rPr>
                <w:b/>
              </w:rPr>
            </w:pPr>
            <w:r w:rsidRPr="002C45A0">
              <w:rPr>
                <w:b/>
              </w:rPr>
              <w:t>46.0</w:t>
            </w:r>
          </w:p>
        </w:tc>
      </w:tr>
      <w:tr w:rsidR="0022703A" w:rsidRPr="00601B02" w:rsidTr="002C45A0">
        <w:trPr>
          <w:trHeight w:val="474"/>
        </w:trPr>
        <w:tc>
          <w:tcPr>
            <w:tcW w:w="5140" w:type="dxa"/>
            <w:hideMark/>
          </w:tcPr>
          <w:p w:rsidR="0022703A" w:rsidRPr="00601B02" w:rsidRDefault="0022703A" w:rsidP="00F233C0">
            <w:pPr>
              <w:spacing w:line="360" w:lineRule="auto"/>
              <w:jc w:val="both"/>
              <w:rPr>
                <w:sz w:val="24"/>
                <w:szCs w:val="24"/>
              </w:rPr>
            </w:pPr>
            <w:r w:rsidRPr="00601B02">
              <w:t xml:space="preserve">Field workers                                </w:t>
            </w:r>
          </w:p>
        </w:tc>
        <w:tc>
          <w:tcPr>
            <w:tcW w:w="1744" w:type="dxa"/>
            <w:hideMark/>
          </w:tcPr>
          <w:p w:rsidR="0022703A" w:rsidRPr="002C45A0" w:rsidRDefault="0022703A" w:rsidP="00F233C0">
            <w:pPr>
              <w:pStyle w:val="NormalWeb"/>
              <w:spacing w:line="360" w:lineRule="auto"/>
              <w:jc w:val="center"/>
              <w:rPr>
                <w:b/>
              </w:rPr>
            </w:pPr>
            <w:r w:rsidRPr="002C45A0">
              <w:rPr>
                <w:b/>
              </w:rPr>
              <w:t>10</w:t>
            </w:r>
          </w:p>
        </w:tc>
        <w:tc>
          <w:tcPr>
            <w:tcW w:w="1652" w:type="dxa"/>
            <w:hideMark/>
          </w:tcPr>
          <w:p w:rsidR="0022703A" w:rsidRPr="002C45A0" w:rsidRDefault="0022703A" w:rsidP="00F233C0">
            <w:pPr>
              <w:pStyle w:val="NormalWeb"/>
              <w:spacing w:line="360" w:lineRule="auto"/>
              <w:jc w:val="center"/>
              <w:rPr>
                <w:b/>
              </w:rPr>
            </w:pPr>
            <w:r w:rsidRPr="002C45A0">
              <w:rPr>
                <w:b/>
              </w:rPr>
              <w:t>10.0</w:t>
            </w:r>
          </w:p>
        </w:tc>
      </w:tr>
      <w:tr w:rsidR="0022703A" w:rsidRPr="00601B02" w:rsidTr="002C45A0">
        <w:trPr>
          <w:trHeight w:val="474"/>
        </w:trPr>
        <w:tc>
          <w:tcPr>
            <w:tcW w:w="5140" w:type="dxa"/>
            <w:hideMark/>
          </w:tcPr>
          <w:p w:rsidR="0022703A" w:rsidRPr="00601B02" w:rsidRDefault="0022703A" w:rsidP="00F233C0">
            <w:pPr>
              <w:spacing w:line="360" w:lineRule="auto"/>
              <w:jc w:val="both"/>
              <w:rPr>
                <w:sz w:val="24"/>
                <w:szCs w:val="24"/>
              </w:rPr>
            </w:pPr>
            <w:r w:rsidRPr="00601B02">
              <w:t xml:space="preserve">NGO clinic                                   </w:t>
            </w:r>
          </w:p>
        </w:tc>
        <w:tc>
          <w:tcPr>
            <w:tcW w:w="1744" w:type="dxa"/>
            <w:hideMark/>
          </w:tcPr>
          <w:p w:rsidR="0022703A" w:rsidRPr="002C45A0" w:rsidRDefault="0022703A" w:rsidP="00F233C0">
            <w:pPr>
              <w:pStyle w:val="NormalWeb"/>
              <w:spacing w:line="360" w:lineRule="auto"/>
              <w:jc w:val="center"/>
              <w:rPr>
                <w:b/>
              </w:rPr>
            </w:pPr>
            <w:r w:rsidRPr="002C45A0">
              <w:rPr>
                <w:b/>
              </w:rPr>
              <w:t>2</w:t>
            </w:r>
          </w:p>
        </w:tc>
        <w:tc>
          <w:tcPr>
            <w:tcW w:w="1652" w:type="dxa"/>
            <w:hideMark/>
          </w:tcPr>
          <w:p w:rsidR="0022703A" w:rsidRPr="002C45A0" w:rsidRDefault="0022703A" w:rsidP="00F233C0">
            <w:pPr>
              <w:pStyle w:val="NormalWeb"/>
              <w:spacing w:line="360" w:lineRule="auto"/>
              <w:jc w:val="center"/>
              <w:rPr>
                <w:b/>
              </w:rPr>
            </w:pPr>
            <w:r w:rsidRPr="002C45A0">
              <w:rPr>
                <w:b/>
              </w:rPr>
              <w:t>2.0</w:t>
            </w:r>
          </w:p>
        </w:tc>
      </w:tr>
      <w:tr w:rsidR="0022703A" w:rsidRPr="00601B02" w:rsidTr="002C45A0">
        <w:trPr>
          <w:trHeight w:val="474"/>
        </w:trPr>
        <w:tc>
          <w:tcPr>
            <w:tcW w:w="5140" w:type="dxa"/>
            <w:hideMark/>
          </w:tcPr>
          <w:p w:rsidR="0022703A" w:rsidRPr="00601B02" w:rsidRDefault="0022703A" w:rsidP="00F233C0">
            <w:pPr>
              <w:spacing w:line="360" w:lineRule="auto"/>
              <w:jc w:val="both"/>
              <w:rPr>
                <w:sz w:val="24"/>
                <w:szCs w:val="24"/>
              </w:rPr>
            </w:pPr>
            <w:r w:rsidRPr="00601B02">
              <w:t xml:space="preserve">Private clinic/hospital                      </w:t>
            </w:r>
          </w:p>
        </w:tc>
        <w:tc>
          <w:tcPr>
            <w:tcW w:w="1744" w:type="dxa"/>
            <w:hideMark/>
          </w:tcPr>
          <w:p w:rsidR="0022703A" w:rsidRPr="002C45A0" w:rsidRDefault="0022703A" w:rsidP="00F233C0">
            <w:pPr>
              <w:pStyle w:val="NormalWeb"/>
              <w:spacing w:line="360" w:lineRule="auto"/>
              <w:jc w:val="center"/>
              <w:rPr>
                <w:b/>
              </w:rPr>
            </w:pPr>
            <w:r w:rsidRPr="002C45A0">
              <w:rPr>
                <w:b/>
              </w:rPr>
              <w:t>7</w:t>
            </w:r>
          </w:p>
        </w:tc>
        <w:tc>
          <w:tcPr>
            <w:tcW w:w="1652" w:type="dxa"/>
            <w:hideMark/>
          </w:tcPr>
          <w:p w:rsidR="0022703A" w:rsidRPr="002C45A0" w:rsidRDefault="0022703A" w:rsidP="00F233C0">
            <w:pPr>
              <w:pStyle w:val="NormalWeb"/>
              <w:spacing w:line="360" w:lineRule="auto"/>
              <w:jc w:val="center"/>
              <w:rPr>
                <w:b/>
              </w:rPr>
            </w:pPr>
            <w:r w:rsidRPr="002C45A0">
              <w:rPr>
                <w:b/>
              </w:rPr>
              <w:t>7.0</w:t>
            </w:r>
          </w:p>
        </w:tc>
      </w:tr>
      <w:tr w:rsidR="0022703A" w:rsidRPr="00601B02" w:rsidTr="002C45A0">
        <w:trPr>
          <w:trHeight w:val="474"/>
        </w:trPr>
        <w:tc>
          <w:tcPr>
            <w:tcW w:w="5140" w:type="dxa"/>
            <w:hideMark/>
          </w:tcPr>
          <w:p w:rsidR="0022703A" w:rsidRPr="00601B02" w:rsidRDefault="0022703A" w:rsidP="00F233C0">
            <w:pPr>
              <w:spacing w:line="360" w:lineRule="auto"/>
              <w:jc w:val="both"/>
              <w:rPr>
                <w:sz w:val="24"/>
                <w:szCs w:val="24"/>
              </w:rPr>
            </w:pPr>
            <w:r w:rsidRPr="00601B02">
              <w:rPr>
                <w:b/>
                <w:bCs/>
              </w:rPr>
              <w:t>Total</w:t>
            </w:r>
          </w:p>
        </w:tc>
        <w:tc>
          <w:tcPr>
            <w:tcW w:w="1744" w:type="dxa"/>
            <w:hideMark/>
          </w:tcPr>
          <w:p w:rsidR="0022703A" w:rsidRPr="00601B02" w:rsidRDefault="0022703A" w:rsidP="00F233C0">
            <w:pPr>
              <w:pStyle w:val="NormalWeb"/>
              <w:spacing w:line="360" w:lineRule="auto"/>
              <w:jc w:val="center"/>
            </w:pPr>
            <w:r w:rsidRPr="00601B02">
              <w:rPr>
                <w:b/>
                <w:bCs/>
              </w:rPr>
              <w:t>100</w:t>
            </w:r>
          </w:p>
        </w:tc>
        <w:tc>
          <w:tcPr>
            <w:tcW w:w="1652" w:type="dxa"/>
            <w:hideMark/>
          </w:tcPr>
          <w:p w:rsidR="0022703A" w:rsidRPr="007F178B" w:rsidRDefault="0022703A" w:rsidP="00F233C0">
            <w:pPr>
              <w:pStyle w:val="NormalWeb"/>
              <w:spacing w:line="360" w:lineRule="auto"/>
              <w:jc w:val="center"/>
              <w:rPr>
                <w:b/>
              </w:rPr>
            </w:pPr>
            <w:r w:rsidRPr="007F178B">
              <w:rPr>
                <w:b/>
              </w:rPr>
              <w:t>100</w:t>
            </w:r>
          </w:p>
        </w:tc>
      </w:tr>
    </w:tbl>
    <w:p w:rsidR="0022703A" w:rsidRDefault="0022703A" w:rsidP="0022703A">
      <w:pPr>
        <w:pStyle w:val="NormalWeb"/>
        <w:spacing w:line="360" w:lineRule="auto"/>
        <w:jc w:val="both"/>
      </w:pPr>
      <w:r w:rsidRPr="00601B02">
        <w:t>Table</w:t>
      </w:r>
      <w:r w:rsidR="000234B5">
        <w:t xml:space="preserve">-07 </w:t>
      </w:r>
      <w:r w:rsidRPr="00601B02">
        <w:t>shows the health seeking behavior of women during pregnancy. Respondents were asked from where one can get pregnancy care and table shows that 45% of the respondents identified public hospitals and 37% health and family welfare centers for pregnancy care, 46% qualified doctors and 9% of the respondents mentioned abut NGO clinic or hospital.</w:t>
      </w:r>
    </w:p>
    <w:p w:rsidR="0022703A" w:rsidRPr="00601B02" w:rsidRDefault="0022703A" w:rsidP="0022703A">
      <w:pPr>
        <w:pStyle w:val="NormalWeb"/>
        <w:spacing w:line="360" w:lineRule="auto"/>
        <w:jc w:val="both"/>
      </w:pPr>
      <w:r w:rsidRPr="00601B02">
        <w:t>Respondents were asked whom they have heard about pregnancy care and half of the respondents mentioned about field workers. One fourth of the respondents said they heard from qualified service providers and 28% mentioned about relatives. Ninety eight percent of the women think women should go for ANC and 54% think it should be in case of complications. Only 17% said women should go at one to three months of pregnancy duration.</w:t>
      </w:r>
    </w:p>
    <w:p w:rsidR="000234B5" w:rsidRDefault="000234B5" w:rsidP="0022703A">
      <w:pPr>
        <w:pStyle w:val="NormalWeb"/>
        <w:spacing w:line="360" w:lineRule="auto"/>
        <w:jc w:val="both"/>
        <w:rPr>
          <w:b/>
          <w:bCs/>
        </w:rPr>
      </w:pPr>
    </w:p>
    <w:p w:rsidR="000234B5" w:rsidRDefault="000234B5" w:rsidP="0022703A">
      <w:pPr>
        <w:pStyle w:val="NormalWeb"/>
        <w:spacing w:line="360" w:lineRule="auto"/>
        <w:jc w:val="both"/>
        <w:rPr>
          <w:b/>
          <w:bCs/>
        </w:rPr>
      </w:pPr>
    </w:p>
    <w:p w:rsidR="0022703A" w:rsidRPr="00601B02" w:rsidRDefault="0022703A" w:rsidP="0022703A">
      <w:pPr>
        <w:pStyle w:val="NormalWeb"/>
        <w:spacing w:line="360" w:lineRule="auto"/>
        <w:jc w:val="both"/>
      </w:pPr>
      <w:r w:rsidRPr="00601B02">
        <w:rPr>
          <w:b/>
          <w:bCs/>
        </w:rPr>
        <w:lastRenderedPageBreak/>
        <w:t xml:space="preserve">Table </w:t>
      </w:r>
      <w:r w:rsidR="000234B5">
        <w:rPr>
          <w:b/>
          <w:bCs/>
        </w:rPr>
        <w:t>08: D</w:t>
      </w:r>
      <w:r w:rsidRPr="00601B02">
        <w:rPr>
          <w:b/>
          <w:bCs/>
        </w:rPr>
        <w:t>istribution of women of reproductive age by knowledge of ANC</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5040"/>
        <w:gridCol w:w="1710"/>
        <w:gridCol w:w="1620"/>
      </w:tblGrid>
      <w:tr w:rsidR="0022703A" w:rsidRPr="00D71FAD" w:rsidTr="00D81898">
        <w:tc>
          <w:tcPr>
            <w:tcW w:w="5040" w:type="dxa"/>
            <w:hideMark/>
          </w:tcPr>
          <w:p w:rsidR="0022703A" w:rsidRPr="00D71FAD" w:rsidRDefault="0022703A" w:rsidP="00F233C0">
            <w:pPr>
              <w:spacing w:line="360" w:lineRule="auto"/>
              <w:jc w:val="both"/>
              <w:rPr>
                <w:rFonts w:ascii="Times New Roman" w:hAnsi="Times New Roman" w:cs="Times New Roman"/>
                <w:sz w:val="24"/>
                <w:szCs w:val="24"/>
              </w:rPr>
            </w:pPr>
            <w:r w:rsidRPr="00D71FAD">
              <w:rPr>
                <w:rFonts w:ascii="Times New Roman" w:hAnsi="Times New Roman" w:cs="Times New Roman"/>
                <w:sz w:val="24"/>
                <w:szCs w:val="24"/>
              </w:rPr>
              <w:t> </w:t>
            </w:r>
          </w:p>
        </w:tc>
        <w:tc>
          <w:tcPr>
            <w:tcW w:w="1710" w:type="dxa"/>
            <w:hideMark/>
          </w:tcPr>
          <w:p w:rsidR="0022703A" w:rsidRPr="00D71FAD" w:rsidRDefault="0022703A" w:rsidP="00F233C0">
            <w:pPr>
              <w:pStyle w:val="NormalWeb"/>
              <w:spacing w:line="360" w:lineRule="auto"/>
              <w:jc w:val="center"/>
            </w:pPr>
            <w:r w:rsidRPr="00D71FAD">
              <w:t>Frequency</w:t>
            </w:r>
          </w:p>
        </w:tc>
        <w:tc>
          <w:tcPr>
            <w:tcW w:w="1620" w:type="dxa"/>
            <w:hideMark/>
          </w:tcPr>
          <w:p w:rsidR="0022703A" w:rsidRPr="00D71FAD" w:rsidRDefault="0022703A" w:rsidP="00F233C0">
            <w:pPr>
              <w:pStyle w:val="NormalWeb"/>
              <w:spacing w:line="360" w:lineRule="auto"/>
              <w:jc w:val="center"/>
            </w:pPr>
            <w:r w:rsidRPr="00D71FAD">
              <w:t>Percent</w:t>
            </w:r>
          </w:p>
        </w:tc>
      </w:tr>
      <w:tr w:rsidR="0022703A" w:rsidRPr="00D71FAD" w:rsidTr="00D81898">
        <w:tc>
          <w:tcPr>
            <w:tcW w:w="5040" w:type="dxa"/>
            <w:hideMark/>
          </w:tcPr>
          <w:p w:rsidR="0022703A" w:rsidRPr="00D71FAD" w:rsidRDefault="0022703A" w:rsidP="00F233C0">
            <w:pPr>
              <w:spacing w:line="360" w:lineRule="auto"/>
              <w:jc w:val="both"/>
              <w:rPr>
                <w:rFonts w:ascii="Times New Roman" w:hAnsi="Times New Roman" w:cs="Times New Roman"/>
                <w:b/>
                <w:sz w:val="24"/>
                <w:szCs w:val="24"/>
              </w:rPr>
            </w:pPr>
            <w:r w:rsidRPr="00D71FAD">
              <w:rPr>
                <w:rFonts w:ascii="Times New Roman" w:hAnsi="Times New Roman" w:cs="Times New Roman"/>
                <w:b/>
                <w:sz w:val="24"/>
                <w:szCs w:val="24"/>
              </w:rPr>
              <w:t>Whom you heard about ANC, PNC &amp; delivery care</w:t>
            </w:r>
            <w:r w:rsidR="00F2338B" w:rsidRPr="00D71FAD">
              <w:rPr>
                <w:rFonts w:ascii="Times New Roman" w:hAnsi="Times New Roman" w:cs="Times New Roman"/>
                <w:b/>
                <w:sz w:val="24"/>
                <w:szCs w:val="24"/>
              </w:rPr>
              <w:t>.</w:t>
            </w:r>
          </w:p>
        </w:tc>
        <w:tc>
          <w:tcPr>
            <w:tcW w:w="1710" w:type="dxa"/>
            <w:hideMark/>
          </w:tcPr>
          <w:p w:rsidR="0022703A" w:rsidRPr="00D71FAD" w:rsidRDefault="0022703A" w:rsidP="00F233C0">
            <w:pPr>
              <w:pStyle w:val="NormalWeb"/>
              <w:spacing w:line="360" w:lineRule="auto"/>
              <w:jc w:val="center"/>
            </w:pPr>
          </w:p>
        </w:tc>
        <w:tc>
          <w:tcPr>
            <w:tcW w:w="1620" w:type="dxa"/>
            <w:hideMark/>
          </w:tcPr>
          <w:p w:rsidR="0022703A" w:rsidRPr="00D71FAD" w:rsidRDefault="0022703A" w:rsidP="00F233C0">
            <w:pPr>
              <w:pStyle w:val="NormalWeb"/>
              <w:spacing w:line="360" w:lineRule="auto"/>
              <w:jc w:val="center"/>
            </w:pPr>
          </w:p>
        </w:tc>
      </w:tr>
      <w:tr w:rsidR="0022703A" w:rsidRPr="00D71FAD" w:rsidTr="00D81898">
        <w:tc>
          <w:tcPr>
            <w:tcW w:w="5040" w:type="dxa"/>
            <w:hideMark/>
          </w:tcPr>
          <w:p w:rsidR="0022703A" w:rsidRPr="00D71FAD" w:rsidRDefault="0022703A" w:rsidP="00F233C0">
            <w:pPr>
              <w:spacing w:line="360" w:lineRule="auto"/>
              <w:jc w:val="both"/>
              <w:rPr>
                <w:rFonts w:ascii="Times New Roman" w:hAnsi="Times New Roman" w:cs="Times New Roman"/>
                <w:sz w:val="24"/>
                <w:szCs w:val="24"/>
              </w:rPr>
            </w:pPr>
            <w:r w:rsidRPr="00D71FAD">
              <w:rPr>
                <w:rFonts w:ascii="Times New Roman" w:hAnsi="Times New Roman" w:cs="Times New Roman"/>
                <w:sz w:val="24"/>
                <w:szCs w:val="24"/>
              </w:rPr>
              <w:t>Upazila health complex</w:t>
            </w:r>
          </w:p>
        </w:tc>
        <w:tc>
          <w:tcPr>
            <w:tcW w:w="1710" w:type="dxa"/>
            <w:hideMark/>
          </w:tcPr>
          <w:p w:rsidR="0022703A" w:rsidRPr="00D71FAD" w:rsidRDefault="0022703A" w:rsidP="00F233C0">
            <w:pPr>
              <w:pStyle w:val="NormalWeb"/>
              <w:spacing w:line="360" w:lineRule="auto"/>
              <w:jc w:val="center"/>
            </w:pPr>
            <w:r w:rsidRPr="00D71FAD">
              <w:t>2</w:t>
            </w:r>
          </w:p>
        </w:tc>
        <w:tc>
          <w:tcPr>
            <w:tcW w:w="1620" w:type="dxa"/>
            <w:hideMark/>
          </w:tcPr>
          <w:p w:rsidR="0022703A" w:rsidRPr="00D71FAD" w:rsidRDefault="0022703A" w:rsidP="00F233C0">
            <w:pPr>
              <w:pStyle w:val="NormalWeb"/>
              <w:spacing w:line="360" w:lineRule="auto"/>
              <w:jc w:val="center"/>
            </w:pPr>
            <w:r w:rsidRPr="00D71FAD">
              <w:t>2.0</w:t>
            </w:r>
          </w:p>
        </w:tc>
      </w:tr>
      <w:tr w:rsidR="0022703A" w:rsidRPr="00D71FAD" w:rsidTr="00D81898">
        <w:tc>
          <w:tcPr>
            <w:tcW w:w="5040" w:type="dxa"/>
            <w:hideMark/>
          </w:tcPr>
          <w:p w:rsidR="0022703A" w:rsidRPr="00D71FAD" w:rsidRDefault="0022703A" w:rsidP="00F233C0">
            <w:pPr>
              <w:spacing w:line="360" w:lineRule="auto"/>
              <w:jc w:val="both"/>
              <w:rPr>
                <w:rFonts w:ascii="Times New Roman" w:hAnsi="Times New Roman" w:cs="Times New Roman"/>
                <w:sz w:val="24"/>
                <w:szCs w:val="24"/>
              </w:rPr>
            </w:pPr>
            <w:r w:rsidRPr="00D71FAD">
              <w:rPr>
                <w:rFonts w:ascii="Times New Roman" w:hAnsi="Times New Roman" w:cs="Times New Roman"/>
                <w:sz w:val="24"/>
                <w:szCs w:val="24"/>
              </w:rPr>
              <w:t>Health and family welfare center             </w:t>
            </w:r>
          </w:p>
        </w:tc>
        <w:tc>
          <w:tcPr>
            <w:tcW w:w="1710" w:type="dxa"/>
            <w:hideMark/>
          </w:tcPr>
          <w:p w:rsidR="0022703A" w:rsidRPr="00D71FAD" w:rsidRDefault="0022703A" w:rsidP="00F233C0">
            <w:pPr>
              <w:pStyle w:val="NormalWeb"/>
              <w:spacing w:line="360" w:lineRule="auto"/>
              <w:jc w:val="center"/>
            </w:pPr>
            <w:r w:rsidRPr="00D71FAD">
              <w:t>6</w:t>
            </w:r>
          </w:p>
        </w:tc>
        <w:tc>
          <w:tcPr>
            <w:tcW w:w="1620" w:type="dxa"/>
            <w:hideMark/>
          </w:tcPr>
          <w:p w:rsidR="0022703A" w:rsidRPr="00D71FAD" w:rsidRDefault="0022703A" w:rsidP="00F233C0">
            <w:pPr>
              <w:pStyle w:val="NormalWeb"/>
              <w:spacing w:line="360" w:lineRule="auto"/>
              <w:jc w:val="center"/>
            </w:pPr>
            <w:r w:rsidRPr="00D71FAD">
              <w:t>6.0</w:t>
            </w:r>
          </w:p>
        </w:tc>
      </w:tr>
      <w:tr w:rsidR="0022703A" w:rsidRPr="00D71FAD" w:rsidTr="00D81898">
        <w:tc>
          <w:tcPr>
            <w:tcW w:w="5040" w:type="dxa"/>
            <w:hideMark/>
          </w:tcPr>
          <w:p w:rsidR="0022703A" w:rsidRPr="00D71FAD" w:rsidRDefault="0022703A" w:rsidP="00F233C0">
            <w:pPr>
              <w:spacing w:line="360" w:lineRule="auto"/>
              <w:jc w:val="both"/>
              <w:rPr>
                <w:rFonts w:ascii="Times New Roman" w:hAnsi="Times New Roman" w:cs="Times New Roman"/>
                <w:sz w:val="24"/>
                <w:szCs w:val="24"/>
              </w:rPr>
            </w:pPr>
            <w:r w:rsidRPr="00D71FAD">
              <w:rPr>
                <w:rFonts w:ascii="Times New Roman" w:hAnsi="Times New Roman" w:cs="Times New Roman"/>
                <w:sz w:val="24"/>
                <w:szCs w:val="24"/>
              </w:rPr>
              <w:t xml:space="preserve">Doctors/Service providers                    </w:t>
            </w:r>
          </w:p>
        </w:tc>
        <w:tc>
          <w:tcPr>
            <w:tcW w:w="1710" w:type="dxa"/>
            <w:hideMark/>
          </w:tcPr>
          <w:p w:rsidR="0022703A" w:rsidRPr="00D71FAD" w:rsidRDefault="0022703A" w:rsidP="00F233C0">
            <w:pPr>
              <w:pStyle w:val="NormalWeb"/>
              <w:spacing w:line="360" w:lineRule="auto"/>
              <w:jc w:val="center"/>
            </w:pPr>
            <w:r w:rsidRPr="00D71FAD">
              <w:t>25</w:t>
            </w:r>
          </w:p>
        </w:tc>
        <w:tc>
          <w:tcPr>
            <w:tcW w:w="1620" w:type="dxa"/>
            <w:hideMark/>
          </w:tcPr>
          <w:p w:rsidR="0022703A" w:rsidRPr="00D71FAD" w:rsidRDefault="0022703A" w:rsidP="00F233C0">
            <w:pPr>
              <w:pStyle w:val="NormalWeb"/>
              <w:spacing w:line="360" w:lineRule="auto"/>
              <w:jc w:val="center"/>
            </w:pPr>
            <w:r w:rsidRPr="00D71FAD">
              <w:t>25.0</w:t>
            </w:r>
          </w:p>
        </w:tc>
      </w:tr>
      <w:tr w:rsidR="0022703A" w:rsidRPr="00D71FAD" w:rsidTr="00D81898">
        <w:tc>
          <w:tcPr>
            <w:tcW w:w="5040" w:type="dxa"/>
            <w:hideMark/>
          </w:tcPr>
          <w:p w:rsidR="0022703A" w:rsidRPr="00D71FAD" w:rsidRDefault="0022703A" w:rsidP="00F233C0">
            <w:pPr>
              <w:spacing w:line="360" w:lineRule="auto"/>
              <w:jc w:val="both"/>
              <w:rPr>
                <w:rFonts w:ascii="Times New Roman" w:hAnsi="Times New Roman" w:cs="Times New Roman"/>
                <w:sz w:val="24"/>
                <w:szCs w:val="24"/>
              </w:rPr>
            </w:pPr>
            <w:r w:rsidRPr="00D71FAD">
              <w:rPr>
                <w:rFonts w:ascii="Times New Roman" w:hAnsi="Times New Roman" w:cs="Times New Roman"/>
                <w:sz w:val="24"/>
                <w:szCs w:val="24"/>
              </w:rPr>
              <w:t xml:space="preserve">Field workers                                </w:t>
            </w:r>
          </w:p>
        </w:tc>
        <w:tc>
          <w:tcPr>
            <w:tcW w:w="1710" w:type="dxa"/>
            <w:hideMark/>
          </w:tcPr>
          <w:p w:rsidR="0022703A" w:rsidRPr="00D71FAD" w:rsidRDefault="0022703A" w:rsidP="00F233C0">
            <w:pPr>
              <w:pStyle w:val="NormalWeb"/>
              <w:spacing w:line="360" w:lineRule="auto"/>
              <w:jc w:val="center"/>
            </w:pPr>
            <w:r w:rsidRPr="00D71FAD">
              <w:t>50</w:t>
            </w:r>
          </w:p>
        </w:tc>
        <w:tc>
          <w:tcPr>
            <w:tcW w:w="1620" w:type="dxa"/>
            <w:hideMark/>
          </w:tcPr>
          <w:p w:rsidR="0022703A" w:rsidRPr="00D71FAD" w:rsidRDefault="0022703A" w:rsidP="00F233C0">
            <w:pPr>
              <w:pStyle w:val="NormalWeb"/>
              <w:spacing w:line="360" w:lineRule="auto"/>
              <w:jc w:val="center"/>
            </w:pPr>
            <w:r w:rsidRPr="00D71FAD">
              <w:t>50.0</w:t>
            </w:r>
          </w:p>
        </w:tc>
      </w:tr>
      <w:tr w:rsidR="0022703A" w:rsidRPr="00D71FAD" w:rsidTr="00D81898">
        <w:tc>
          <w:tcPr>
            <w:tcW w:w="5040" w:type="dxa"/>
            <w:hideMark/>
          </w:tcPr>
          <w:p w:rsidR="0022703A" w:rsidRPr="00D71FAD" w:rsidRDefault="0022703A" w:rsidP="00F233C0">
            <w:pPr>
              <w:spacing w:line="360" w:lineRule="auto"/>
              <w:jc w:val="both"/>
              <w:rPr>
                <w:rFonts w:ascii="Times New Roman" w:hAnsi="Times New Roman" w:cs="Times New Roman"/>
                <w:sz w:val="24"/>
                <w:szCs w:val="24"/>
              </w:rPr>
            </w:pPr>
            <w:r w:rsidRPr="00D71FAD">
              <w:rPr>
                <w:rFonts w:ascii="Times New Roman" w:hAnsi="Times New Roman" w:cs="Times New Roman"/>
                <w:sz w:val="24"/>
                <w:szCs w:val="24"/>
              </w:rPr>
              <w:t>Relatives</w:t>
            </w:r>
          </w:p>
        </w:tc>
        <w:tc>
          <w:tcPr>
            <w:tcW w:w="1710" w:type="dxa"/>
            <w:hideMark/>
          </w:tcPr>
          <w:p w:rsidR="0022703A" w:rsidRPr="00D71FAD" w:rsidRDefault="0022703A" w:rsidP="00F233C0">
            <w:pPr>
              <w:pStyle w:val="NormalWeb"/>
              <w:spacing w:line="360" w:lineRule="auto"/>
              <w:jc w:val="center"/>
            </w:pPr>
            <w:r w:rsidRPr="00D71FAD">
              <w:t>28</w:t>
            </w:r>
          </w:p>
        </w:tc>
        <w:tc>
          <w:tcPr>
            <w:tcW w:w="1620" w:type="dxa"/>
            <w:hideMark/>
          </w:tcPr>
          <w:p w:rsidR="0022703A" w:rsidRPr="00D71FAD" w:rsidRDefault="0022703A" w:rsidP="00F233C0">
            <w:pPr>
              <w:pStyle w:val="NormalWeb"/>
              <w:spacing w:line="360" w:lineRule="auto"/>
              <w:jc w:val="center"/>
            </w:pPr>
            <w:r w:rsidRPr="00D71FAD">
              <w:t>28.0</w:t>
            </w:r>
          </w:p>
        </w:tc>
      </w:tr>
      <w:tr w:rsidR="0022703A" w:rsidRPr="00D71FAD" w:rsidTr="00D81898">
        <w:tc>
          <w:tcPr>
            <w:tcW w:w="5040" w:type="dxa"/>
            <w:hideMark/>
          </w:tcPr>
          <w:p w:rsidR="0022703A" w:rsidRPr="00D71FAD" w:rsidRDefault="0022703A" w:rsidP="00F233C0">
            <w:pPr>
              <w:spacing w:line="360" w:lineRule="auto"/>
              <w:jc w:val="both"/>
              <w:rPr>
                <w:rFonts w:ascii="Times New Roman" w:hAnsi="Times New Roman" w:cs="Times New Roman"/>
                <w:sz w:val="24"/>
                <w:szCs w:val="24"/>
              </w:rPr>
            </w:pPr>
            <w:r w:rsidRPr="00D71FAD">
              <w:rPr>
                <w:rFonts w:ascii="Times New Roman" w:hAnsi="Times New Roman" w:cs="Times New Roman"/>
                <w:sz w:val="24"/>
                <w:szCs w:val="24"/>
              </w:rPr>
              <w:t xml:space="preserve">Reading materials                            </w:t>
            </w:r>
          </w:p>
        </w:tc>
        <w:tc>
          <w:tcPr>
            <w:tcW w:w="1710" w:type="dxa"/>
            <w:hideMark/>
          </w:tcPr>
          <w:p w:rsidR="0022703A" w:rsidRPr="00D71FAD" w:rsidRDefault="0022703A" w:rsidP="00F233C0">
            <w:pPr>
              <w:pStyle w:val="NormalWeb"/>
              <w:spacing w:line="360" w:lineRule="auto"/>
              <w:jc w:val="center"/>
            </w:pPr>
            <w:r w:rsidRPr="00D71FAD">
              <w:t>4</w:t>
            </w:r>
          </w:p>
        </w:tc>
        <w:tc>
          <w:tcPr>
            <w:tcW w:w="1620" w:type="dxa"/>
            <w:hideMark/>
          </w:tcPr>
          <w:p w:rsidR="0022703A" w:rsidRPr="00D71FAD" w:rsidRDefault="0022703A" w:rsidP="00F233C0">
            <w:pPr>
              <w:pStyle w:val="NormalWeb"/>
              <w:spacing w:line="360" w:lineRule="auto"/>
              <w:jc w:val="center"/>
            </w:pPr>
            <w:r w:rsidRPr="00D71FAD">
              <w:t>4.0</w:t>
            </w:r>
          </w:p>
        </w:tc>
      </w:tr>
      <w:tr w:rsidR="0022703A" w:rsidRPr="00D71FAD" w:rsidTr="00D81898">
        <w:tc>
          <w:tcPr>
            <w:tcW w:w="5040" w:type="dxa"/>
            <w:hideMark/>
          </w:tcPr>
          <w:p w:rsidR="0022703A" w:rsidRPr="00D71FAD" w:rsidRDefault="0022703A" w:rsidP="00F233C0">
            <w:pPr>
              <w:spacing w:line="360" w:lineRule="auto"/>
              <w:jc w:val="both"/>
              <w:rPr>
                <w:rFonts w:ascii="Times New Roman" w:hAnsi="Times New Roman" w:cs="Times New Roman"/>
                <w:sz w:val="24"/>
                <w:szCs w:val="24"/>
              </w:rPr>
            </w:pPr>
            <w:r w:rsidRPr="00D71FAD">
              <w:rPr>
                <w:rFonts w:ascii="Times New Roman" w:hAnsi="Times New Roman" w:cs="Times New Roman"/>
                <w:sz w:val="24"/>
                <w:szCs w:val="24"/>
              </w:rPr>
              <w:t>Total</w:t>
            </w:r>
          </w:p>
        </w:tc>
        <w:tc>
          <w:tcPr>
            <w:tcW w:w="1710" w:type="dxa"/>
            <w:hideMark/>
          </w:tcPr>
          <w:p w:rsidR="0022703A" w:rsidRPr="00D71FAD" w:rsidRDefault="0022703A" w:rsidP="00F233C0">
            <w:pPr>
              <w:pStyle w:val="NormalWeb"/>
              <w:spacing w:line="360" w:lineRule="auto"/>
              <w:jc w:val="center"/>
            </w:pPr>
            <w:r w:rsidRPr="00D71FAD">
              <w:rPr>
                <w:b/>
                <w:bCs/>
              </w:rPr>
              <w:t>100</w:t>
            </w:r>
          </w:p>
        </w:tc>
        <w:tc>
          <w:tcPr>
            <w:tcW w:w="1620" w:type="dxa"/>
            <w:hideMark/>
          </w:tcPr>
          <w:p w:rsidR="0022703A" w:rsidRPr="00D71FAD" w:rsidRDefault="0022703A" w:rsidP="00F233C0">
            <w:pPr>
              <w:pStyle w:val="NormalWeb"/>
              <w:spacing w:line="360" w:lineRule="auto"/>
              <w:jc w:val="center"/>
            </w:pPr>
          </w:p>
        </w:tc>
      </w:tr>
      <w:tr w:rsidR="0022703A" w:rsidRPr="00D71FAD" w:rsidTr="00D81898">
        <w:tc>
          <w:tcPr>
            <w:tcW w:w="5040" w:type="dxa"/>
            <w:hideMark/>
          </w:tcPr>
          <w:p w:rsidR="0022703A" w:rsidRPr="00D71FAD" w:rsidRDefault="0022703A" w:rsidP="00F233C0">
            <w:pPr>
              <w:spacing w:line="360" w:lineRule="auto"/>
              <w:jc w:val="both"/>
              <w:rPr>
                <w:rFonts w:ascii="Times New Roman" w:hAnsi="Times New Roman" w:cs="Times New Roman"/>
                <w:b/>
                <w:sz w:val="24"/>
                <w:szCs w:val="24"/>
              </w:rPr>
            </w:pPr>
            <w:r w:rsidRPr="00D71FAD">
              <w:rPr>
                <w:rFonts w:ascii="Times New Roman" w:hAnsi="Times New Roman" w:cs="Times New Roman"/>
                <w:b/>
                <w:sz w:val="24"/>
                <w:szCs w:val="24"/>
              </w:rPr>
              <w:t>Pregnant women should go for medical checkup</w:t>
            </w:r>
          </w:p>
        </w:tc>
        <w:tc>
          <w:tcPr>
            <w:tcW w:w="1710" w:type="dxa"/>
            <w:hideMark/>
          </w:tcPr>
          <w:p w:rsidR="0022703A" w:rsidRPr="00D71FAD" w:rsidRDefault="0022703A" w:rsidP="00F233C0">
            <w:pPr>
              <w:pStyle w:val="NormalWeb"/>
              <w:spacing w:line="360" w:lineRule="auto"/>
              <w:jc w:val="center"/>
            </w:pPr>
          </w:p>
        </w:tc>
        <w:tc>
          <w:tcPr>
            <w:tcW w:w="1620" w:type="dxa"/>
            <w:hideMark/>
          </w:tcPr>
          <w:p w:rsidR="0022703A" w:rsidRPr="00D71FAD" w:rsidRDefault="0022703A" w:rsidP="00F233C0">
            <w:pPr>
              <w:pStyle w:val="NormalWeb"/>
              <w:spacing w:line="360" w:lineRule="auto"/>
              <w:jc w:val="center"/>
            </w:pPr>
          </w:p>
        </w:tc>
      </w:tr>
      <w:tr w:rsidR="0022703A" w:rsidRPr="00D71FAD" w:rsidTr="00D81898">
        <w:tc>
          <w:tcPr>
            <w:tcW w:w="5040" w:type="dxa"/>
            <w:hideMark/>
          </w:tcPr>
          <w:p w:rsidR="0022703A" w:rsidRPr="00D71FAD" w:rsidRDefault="0022703A" w:rsidP="00F233C0">
            <w:pPr>
              <w:spacing w:line="360" w:lineRule="auto"/>
              <w:jc w:val="both"/>
              <w:rPr>
                <w:rFonts w:ascii="Times New Roman" w:hAnsi="Times New Roman" w:cs="Times New Roman"/>
                <w:sz w:val="24"/>
                <w:szCs w:val="24"/>
              </w:rPr>
            </w:pPr>
            <w:r w:rsidRPr="00D71FAD">
              <w:rPr>
                <w:rFonts w:ascii="Times New Roman" w:hAnsi="Times New Roman" w:cs="Times New Roman"/>
                <w:sz w:val="24"/>
                <w:szCs w:val="24"/>
              </w:rPr>
              <w:t>Yes</w:t>
            </w:r>
          </w:p>
        </w:tc>
        <w:tc>
          <w:tcPr>
            <w:tcW w:w="1710" w:type="dxa"/>
            <w:hideMark/>
          </w:tcPr>
          <w:p w:rsidR="0022703A" w:rsidRPr="00D71FAD" w:rsidRDefault="0022703A" w:rsidP="00F233C0">
            <w:pPr>
              <w:pStyle w:val="NormalWeb"/>
              <w:spacing w:line="360" w:lineRule="auto"/>
              <w:jc w:val="center"/>
            </w:pPr>
            <w:r w:rsidRPr="00D71FAD">
              <w:t>98</w:t>
            </w:r>
          </w:p>
        </w:tc>
        <w:tc>
          <w:tcPr>
            <w:tcW w:w="1620" w:type="dxa"/>
            <w:hideMark/>
          </w:tcPr>
          <w:p w:rsidR="0022703A" w:rsidRPr="00D71FAD" w:rsidRDefault="0022703A" w:rsidP="00F233C0">
            <w:pPr>
              <w:pStyle w:val="NormalWeb"/>
              <w:spacing w:line="360" w:lineRule="auto"/>
              <w:jc w:val="center"/>
            </w:pPr>
            <w:r w:rsidRPr="00D71FAD">
              <w:t>98.0</w:t>
            </w:r>
          </w:p>
        </w:tc>
      </w:tr>
      <w:tr w:rsidR="0022703A" w:rsidRPr="00D71FAD" w:rsidTr="00D81898">
        <w:tc>
          <w:tcPr>
            <w:tcW w:w="5040" w:type="dxa"/>
            <w:hideMark/>
          </w:tcPr>
          <w:p w:rsidR="0022703A" w:rsidRPr="00D71FAD" w:rsidRDefault="0022703A" w:rsidP="00F233C0">
            <w:pPr>
              <w:spacing w:line="360" w:lineRule="auto"/>
              <w:jc w:val="both"/>
              <w:rPr>
                <w:rFonts w:ascii="Times New Roman" w:hAnsi="Times New Roman" w:cs="Times New Roman"/>
                <w:sz w:val="24"/>
                <w:szCs w:val="24"/>
              </w:rPr>
            </w:pPr>
            <w:r w:rsidRPr="00D71FAD">
              <w:rPr>
                <w:rFonts w:ascii="Times New Roman" w:hAnsi="Times New Roman" w:cs="Times New Roman"/>
                <w:sz w:val="24"/>
                <w:szCs w:val="24"/>
              </w:rPr>
              <w:t>Don’t know</w:t>
            </w:r>
          </w:p>
        </w:tc>
        <w:tc>
          <w:tcPr>
            <w:tcW w:w="1710" w:type="dxa"/>
            <w:hideMark/>
          </w:tcPr>
          <w:p w:rsidR="0022703A" w:rsidRPr="00D71FAD" w:rsidRDefault="0022703A" w:rsidP="00F233C0">
            <w:pPr>
              <w:pStyle w:val="NormalWeb"/>
              <w:spacing w:line="360" w:lineRule="auto"/>
              <w:jc w:val="center"/>
            </w:pPr>
            <w:r w:rsidRPr="00D71FAD">
              <w:t>2</w:t>
            </w:r>
          </w:p>
        </w:tc>
        <w:tc>
          <w:tcPr>
            <w:tcW w:w="1620" w:type="dxa"/>
            <w:hideMark/>
          </w:tcPr>
          <w:p w:rsidR="0022703A" w:rsidRPr="00D71FAD" w:rsidRDefault="0022703A" w:rsidP="00F233C0">
            <w:pPr>
              <w:pStyle w:val="NormalWeb"/>
              <w:spacing w:line="360" w:lineRule="auto"/>
              <w:jc w:val="center"/>
            </w:pPr>
            <w:r w:rsidRPr="00D71FAD">
              <w:t>2.0</w:t>
            </w:r>
          </w:p>
        </w:tc>
      </w:tr>
      <w:tr w:rsidR="0022703A" w:rsidRPr="00D71FAD" w:rsidTr="00D81898">
        <w:tc>
          <w:tcPr>
            <w:tcW w:w="5040" w:type="dxa"/>
            <w:hideMark/>
          </w:tcPr>
          <w:p w:rsidR="0022703A" w:rsidRPr="00D71FAD" w:rsidRDefault="0022703A" w:rsidP="00F233C0">
            <w:pPr>
              <w:spacing w:line="360" w:lineRule="auto"/>
              <w:jc w:val="both"/>
              <w:rPr>
                <w:rFonts w:ascii="Times New Roman" w:hAnsi="Times New Roman" w:cs="Times New Roman"/>
                <w:sz w:val="24"/>
                <w:szCs w:val="24"/>
              </w:rPr>
            </w:pPr>
            <w:r w:rsidRPr="00D71FAD">
              <w:rPr>
                <w:rFonts w:ascii="Times New Roman" w:hAnsi="Times New Roman" w:cs="Times New Roman"/>
                <w:sz w:val="24"/>
                <w:szCs w:val="24"/>
              </w:rPr>
              <w:t>Total</w:t>
            </w:r>
          </w:p>
        </w:tc>
        <w:tc>
          <w:tcPr>
            <w:tcW w:w="1710" w:type="dxa"/>
            <w:hideMark/>
          </w:tcPr>
          <w:p w:rsidR="0022703A" w:rsidRPr="00D71FAD" w:rsidRDefault="0022703A" w:rsidP="00F233C0">
            <w:pPr>
              <w:pStyle w:val="NormalWeb"/>
              <w:spacing w:line="360" w:lineRule="auto"/>
              <w:jc w:val="center"/>
            </w:pPr>
            <w:r w:rsidRPr="00D71FAD">
              <w:rPr>
                <w:b/>
                <w:bCs/>
              </w:rPr>
              <w:t>100</w:t>
            </w:r>
          </w:p>
        </w:tc>
        <w:tc>
          <w:tcPr>
            <w:tcW w:w="1620" w:type="dxa"/>
            <w:hideMark/>
          </w:tcPr>
          <w:p w:rsidR="0022703A" w:rsidRPr="00D71FAD" w:rsidRDefault="0022703A" w:rsidP="00F233C0">
            <w:pPr>
              <w:pStyle w:val="NormalWeb"/>
              <w:spacing w:line="360" w:lineRule="auto"/>
              <w:jc w:val="center"/>
            </w:pPr>
            <w:r w:rsidRPr="00D71FAD">
              <w:rPr>
                <w:b/>
                <w:bCs/>
              </w:rPr>
              <w:t>100.0</w:t>
            </w:r>
          </w:p>
        </w:tc>
      </w:tr>
    </w:tbl>
    <w:p w:rsidR="0022703A" w:rsidRPr="00601B02" w:rsidRDefault="0022703A" w:rsidP="0022703A">
      <w:pPr>
        <w:pStyle w:val="NormalWeb"/>
        <w:spacing w:line="360" w:lineRule="auto"/>
        <w:jc w:val="both"/>
      </w:pPr>
      <w:r w:rsidRPr="00601B02">
        <w:t> As the pregnant women responded to the question, whom you heard about ANC, PNC &amp;  delivery care, the response were as followed Upazila health complex2%, Health and family welfare center 6%, Doctors/Service providers 25%, Field workers 50%, Relatives28%, Reading materials 4%.</w:t>
      </w:r>
    </w:p>
    <w:p w:rsidR="0022703A" w:rsidRPr="00601B02" w:rsidRDefault="0022703A" w:rsidP="0022703A">
      <w:pPr>
        <w:pStyle w:val="NormalWeb"/>
        <w:spacing w:line="360" w:lineRule="auto"/>
        <w:jc w:val="both"/>
      </w:pPr>
      <w:r w:rsidRPr="00601B02">
        <w:t>Pregnant women should go for medical checkup, the answer were; Yes98%, Don’t know</w:t>
      </w:r>
      <w:r w:rsidRPr="00601B02">
        <w:rPr>
          <w:b/>
          <w:bCs/>
        </w:rPr>
        <w:t>–</w:t>
      </w:r>
      <w:r w:rsidRPr="00601B02">
        <w:t>2%.</w:t>
      </w:r>
    </w:p>
    <w:p w:rsidR="0022703A" w:rsidRPr="00601B02" w:rsidRDefault="0022703A" w:rsidP="0022703A">
      <w:pPr>
        <w:pStyle w:val="NormalWeb"/>
        <w:spacing w:line="360" w:lineRule="auto"/>
        <w:jc w:val="both"/>
      </w:pPr>
      <w:r w:rsidRPr="00601B02">
        <w:t>The respondents described that in case of any complications the pregnant women usually go to seek health care (54%), other 17% told that during 1-3 months of pregnancy the women go to seek health care and 29% women said that they have no idea about it.</w:t>
      </w:r>
    </w:p>
    <w:p w:rsidR="0022703A" w:rsidRDefault="0022703A" w:rsidP="0022703A">
      <w:pPr>
        <w:pStyle w:val="NormalWeb"/>
        <w:spacing w:line="360" w:lineRule="auto"/>
        <w:jc w:val="both"/>
        <w:rPr>
          <w:b/>
        </w:rPr>
      </w:pPr>
    </w:p>
    <w:p w:rsidR="008F7205" w:rsidRDefault="008F7205" w:rsidP="0022703A">
      <w:pPr>
        <w:pStyle w:val="NormalWeb"/>
        <w:spacing w:line="360" w:lineRule="auto"/>
        <w:jc w:val="both"/>
        <w:rPr>
          <w:b/>
        </w:rPr>
      </w:pPr>
    </w:p>
    <w:p w:rsidR="0022703A" w:rsidRPr="00B92E25" w:rsidRDefault="0022703A" w:rsidP="0022703A">
      <w:pPr>
        <w:pStyle w:val="NormalWeb"/>
        <w:spacing w:line="360" w:lineRule="auto"/>
        <w:jc w:val="both"/>
        <w:rPr>
          <w:b/>
        </w:rPr>
      </w:pPr>
      <w:r w:rsidRPr="00B92E25">
        <w:rPr>
          <w:b/>
        </w:rPr>
        <w:lastRenderedPageBreak/>
        <w:t>Table</w:t>
      </w:r>
      <w:r w:rsidR="006968ED">
        <w:rPr>
          <w:b/>
        </w:rPr>
        <w:t xml:space="preserve"> 09</w:t>
      </w:r>
      <w:r w:rsidR="008F7205">
        <w:rPr>
          <w:b/>
        </w:rPr>
        <w:t>:</w:t>
      </w:r>
      <w:r w:rsidRPr="00B92E25">
        <w:rPr>
          <w:b/>
        </w:rPr>
        <w:t> </w:t>
      </w:r>
      <w:r w:rsidR="006968ED">
        <w:rPr>
          <w:b/>
        </w:rPr>
        <w:t>D</w:t>
      </w:r>
      <w:r w:rsidRPr="00B92E25">
        <w:rPr>
          <w:b/>
        </w:rPr>
        <w:t>istribution of women of reproductive age by ANC visit</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5094"/>
        <w:gridCol w:w="1728"/>
        <w:gridCol w:w="1637"/>
      </w:tblGrid>
      <w:tr w:rsidR="0022703A" w:rsidRPr="00601B02" w:rsidTr="00F2338B">
        <w:trPr>
          <w:trHeight w:val="308"/>
        </w:trPr>
        <w:tc>
          <w:tcPr>
            <w:tcW w:w="5094" w:type="dxa"/>
            <w:hideMark/>
          </w:tcPr>
          <w:p w:rsidR="0022703A" w:rsidRPr="00601B02" w:rsidRDefault="0022703A" w:rsidP="00F233C0">
            <w:pPr>
              <w:jc w:val="both"/>
              <w:rPr>
                <w:sz w:val="24"/>
                <w:szCs w:val="24"/>
              </w:rPr>
            </w:pPr>
            <w:r w:rsidRPr="00601B02">
              <w:rPr>
                <w:b/>
                <w:bCs/>
              </w:rPr>
              <w:t> </w:t>
            </w:r>
          </w:p>
        </w:tc>
        <w:tc>
          <w:tcPr>
            <w:tcW w:w="1728" w:type="dxa"/>
            <w:hideMark/>
          </w:tcPr>
          <w:p w:rsidR="0022703A" w:rsidRPr="00601B02" w:rsidRDefault="0022703A" w:rsidP="00F233C0">
            <w:pPr>
              <w:pStyle w:val="NormalWeb"/>
              <w:jc w:val="center"/>
            </w:pPr>
            <w:r w:rsidRPr="00601B02">
              <w:rPr>
                <w:b/>
                <w:bCs/>
              </w:rPr>
              <w:t>Frequency</w:t>
            </w:r>
          </w:p>
        </w:tc>
        <w:tc>
          <w:tcPr>
            <w:tcW w:w="1637" w:type="dxa"/>
            <w:hideMark/>
          </w:tcPr>
          <w:p w:rsidR="0022703A" w:rsidRPr="00601B02" w:rsidRDefault="0022703A" w:rsidP="00F233C0">
            <w:pPr>
              <w:pStyle w:val="NormalWeb"/>
              <w:jc w:val="center"/>
            </w:pPr>
            <w:r w:rsidRPr="00601B02">
              <w:rPr>
                <w:b/>
                <w:bCs/>
              </w:rPr>
              <w:t>Percent</w:t>
            </w:r>
          </w:p>
        </w:tc>
      </w:tr>
      <w:tr w:rsidR="0022703A" w:rsidRPr="00601B02" w:rsidTr="00F2338B">
        <w:trPr>
          <w:trHeight w:val="291"/>
        </w:trPr>
        <w:tc>
          <w:tcPr>
            <w:tcW w:w="5094" w:type="dxa"/>
            <w:hideMark/>
          </w:tcPr>
          <w:p w:rsidR="0022703A" w:rsidRPr="00F2338B" w:rsidRDefault="0022703A" w:rsidP="00F233C0">
            <w:pPr>
              <w:jc w:val="both"/>
              <w:rPr>
                <w:rFonts w:ascii="Times New Roman" w:hAnsi="Times New Roman" w:cs="Times New Roman"/>
                <w:b/>
                <w:sz w:val="24"/>
                <w:szCs w:val="24"/>
              </w:rPr>
            </w:pPr>
            <w:r w:rsidRPr="00F2338B">
              <w:rPr>
                <w:rFonts w:ascii="Times New Roman" w:hAnsi="Times New Roman" w:cs="Times New Roman"/>
                <w:b/>
                <w:bCs/>
                <w:sz w:val="24"/>
                <w:szCs w:val="24"/>
              </w:rPr>
              <w:t>Take ANC during last pregnancy</w:t>
            </w:r>
          </w:p>
        </w:tc>
        <w:tc>
          <w:tcPr>
            <w:tcW w:w="1728" w:type="dxa"/>
            <w:hideMark/>
          </w:tcPr>
          <w:p w:rsidR="0022703A" w:rsidRPr="00FD497D" w:rsidRDefault="0022703A" w:rsidP="00F233C0">
            <w:pPr>
              <w:pStyle w:val="NormalWeb"/>
              <w:jc w:val="center"/>
            </w:pPr>
          </w:p>
        </w:tc>
        <w:tc>
          <w:tcPr>
            <w:tcW w:w="1637" w:type="dxa"/>
            <w:hideMark/>
          </w:tcPr>
          <w:p w:rsidR="0022703A" w:rsidRPr="00FD497D" w:rsidRDefault="0022703A" w:rsidP="00F233C0">
            <w:pPr>
              <w:pStyle w:val="NormalWeb"/>
              <w:jc w:val="center"/>
            </w:pPr>
          </w:p>
        </w:tc>
      </w:tr>
      <w:tr w:rsidR="0022703A" w:rsidRPr="00601B02" w:rsidTr="00F2338B">
        <w:trPr>
          <w:trHeight w:val="308"/>
        </w:trPr>
        <w:tc>
          <w:tcPr>
            <w:tcW w:w="5094" w:type="dxa"/>
            <w:hideMark/>
          </w:tcPr>
          <w:p w:rsidR="0022703A" w:rsidRPr="00FD497D" w:rsidRDefault="0022703A" w:rsidP="00F233C0">
            <w:pPr>
              <w:jc w:val="both"/>
              <w:rPr>
                <w:rFonts w:ascii="Times New Roman" w:hAnsi="Times New Roman" w:cs="Times New Roman"/>
                <w:sz w:val="24"/>
                <w:szCs w:val="24"/>
              </w:rPr>
            </w:pPr>
            <w:r w:rsidRPr="00FD497D">
              <w:rPr>
                <w:rFonts w:ascii="Times New Roman" w:hAnsi="Times New Roman" w:cs="Times New Roman"/>
                <w:sz w:val="24"/>
                <w:szCs w:val="24"/>
              </w:rPr>
              <w:t>Yes</w:t>
            </w:r>
          </w:p>
        </w:tc>
        <w:tc>
          <w:tcPr>
            <w:tcW w:w="1728" w:type="dxa"/>
            <w:hideMark/>
          </w:tcPr>
          <w:p w:rsidR="0022703A" w:rsidRPr="00FD497D" w:rsidRDefault="0022703A" w:rsidP="00F233C0">
            <w:pPr>
              <w:pStyle w:val="NormalWeb"/>
              <w:jc w:val="center"/>
            </w:pPr>
            <w:r w:rsidRPr="00FD497D">
              <w:t>94</w:t>
            </w:r>
          </w:p>
        </w:tc>
        <w:tc>
          <w:tcPr>
            <w:tcW w:w="1637" w:type="dxa"/>
            <w:hideMark/>
          </w:tcPr>
          <w:p w:rsidR="0022703A" w:rsidRPr="00FD497D" w:rsidRDefault="0022703A" w:rsidP="00F233C0">
            <w:pPr>
              <w:pStyle w:val="NormalWeb"/>
              <w:jc w:val="center"/>
            </w:pPr>
            <w:r w:rsidRPr="00FD497D">
              <w:t>94.0</w:t>
            </w:r>
          </w:p>
        </w:tc>
      </w:tr>
      <w:tr w:rsidR="0022703A" w:rsidRPr="00601B02" w:rsidTr="00F2338B">
        <w:trPr>
          <w:trHeight w:val="291"/>
        </w:trPr>
        <w:tc>
          <w:tcPr>
            <w:tcW w:w="5094" w:type="dxa"/>
            <w:hideMark/>
          </w:tcPr>
          <w:p w:rsidR="0022703A" w:rsidRPr="00FD497D" w:rsidRDefault="0022703A" w:rsidP="00F233C0">
            <w:pPr>
              <w:jc w:val="both"/>
              <w:rPr>
                <w:rFonts w:ascii="Times New Roman" w:hAnsi="Times New Roman" w:cs="Times New Roman"/>
                <w:sz w:val="24"/>
                <w:szCs w:val="24"/>
              </w:rPr>
            </w:pPr>
            <w:r w:rsidRPr="00FD497D">
              <w:rPr>
                <w:rFonts w:ascii="Times New Roman" w:hAnsi="Times New Roman" w:cs="Times New Roman"/>
                <w:sz w:val="24"/>
                <w:szCs w:val="24"/>
              </w:rPr>
              <w:t>No</w:t>
            </w:r>
          </w:p>
        </w:tc>
        <w:tc>
          <w:tcPr>
            <w:tcW w:w="1728" w:type="dxa"/>
            <w:hideMark/>
          </w:tcPr>
          <w:p w:rsidR="0022703A" w:rsidRPr="00FD497D" w:rsidRDefault="0022703A" w:rsidP="00F233C0">
            <w:pPr>
              <w:pStyle w:val="NormalWeb"/>
              <w:jc w:val="center"/>
            </w:pPr>
            <w:r w:rsidRPr="00FD497D">
              <w:t>6</w:t>
            </w:r>
          </w:p>
        </w:tc>
        <w:tc>
          <w:tcPr>
            <w:tcW w:w="1637" w:type="dxa"/>
            <w:hideMark/>
          </w:tcPr>
          <w:p w:rsidR="0022703A" w:rsidRPr="00FD497D" w:rsidRDefault="0022703A" w:rsidP="00F233C0">
            <w:pPr>
              <w:pStyle w:val="NormalWeb"/>
              <w:jc w:val="center"/>
            </w:pPr>
            <w:r w:rsidRPr="00FD497D">
              <w:t>6.0</w:t>
            </w:r>
          </w:p>
        </w:tc>
      </w:tr>
      <w:tr w:rsidR="0022703A" w:rsidRPr="00601B02" w:rsidTr="00F2338B">
        <w:trPr>
          <w:trHeight w:val="308"/>
        </w:trPr>
        <w:tc>
          <w:tcPr>
            <w:tcW w:w="5094" w:type="dxa"/>
            <w:hideMark/>
          </w:tcPr>
          <w:p w:rsidR="0022703A" w:rsidRPr="00FD497D" w:rsidRDefault="0022703A" w:rsidP="00F233C0">
            <w:pPr>
              <w:jc w:val="both"/>
              <w:rPr>
                <w:rFonts w:ascii="Times New Roman" w:hAnsi="Times New Roman" w:cs="Times New Roman"/>
                <w:sz w:val="24"/>
                <w:szCs w:val="24"/>
              </w:rPr>
            </w:pPr>
            <w:r w:rsidRPr="00FD497D">
              <w:rPr>
                <w:rFonts w:ascii="Times New Roman" w:hAnsi="Times New Roman" w:cs="Times New Roman"/>
                <w:bCs/>
                <w:sz w:val="24"/>
                <w:szCs w:val="24"/>
              </w:rPr>
              <w:t>Total</w:t>
            </w:r>
          </w:p>
        </w:tc>
        <w:tc>
          <w:tcPr>
            <w:tcW w:w="1728" w:type="dxa"/>
            <w:hideMark/>
          </w:tcPr>
          <w:p w:rsidR="0022703A" w:rsidRPr="00FD497D" w:rsidRDefault="0022703A" w:rsidP="00F233C0">
            <w:pPr>
              <w:pStyle w:val="NormalWeb"/>
              <w:jc w:val="center"/>
            </w:pPr>
            <w:r w:rsidRPr="00FD497D">
              <w:rPr>
                <w:bCs/>
              </w:rPr>
              <w:t>100</w:t>
            </w:r>
          </w:p>
        </w:tc>
        <w:tc>
          <w:tcPr>
            <w:tcW w:w="1637" w:type="dxa"/>
            <w:hideMark/>
          </w:tcPr>
          <w:p w:rsidR="0022703A" w:rsidRPr="00FD497D" w:rsidRDefault="0022703A" w:rsidP="00F233C0">
            <w:pPr>
              <w:pStyle w:val="NormalWeb"/>
              <w:jc w:val="center"/>
            </w:pPr>
            <w:r w:rsidRPr="00FD497D">
              <w:rPr>
                <w:bCs/>
              </w:rPr>
              <w:t>100.0</w:t>
            </w:r>
          </w:p>
        </w:tc>
      </w:tr>
      <w:tr w:rsidR="0022703A" w:rsidRPr="00601B02" w:rsidTr="00F2338B">
        <w:trPr>
          <w:trHeight w:val="291"/>
        </w:trPr>
        <w:tc>
          <w:tcPr>
            <w:tcW w:w="5094" w:type="dxa"/>
            <w:hideMark/>
          </w:tcPr>
          <w:p w:rsidR="0022703A" w:rsidRPr="00FD497D" w:rsidRDefault="0022703A" w:rsidP="00F233C0">
            <w:pPr>
              <w:jc w:val="both"/>
              <w:rPr>
                <w:rFonts w:ascii="Times New Roman" w:hAnsi="Times New Roman" w:cs="Times New Roman"/>
                <w:sz w:val="24"/>
                <w:szCs w:val="24"/>
              </w:rPr>
            </w:pPr>
            <w:r w:rsidRPr="00FD497D">
              <w:rPr>
                <w:rFonts w:ascii="Times New Roman" w:hAnsi="Times New Roman" w:cs="Times New Roman"/>
                <w:bCs/>
                <w:sz w:val="24"/>
                <w:szCs w:val="24"/>
              </w:rPr>
              <w:t>Number of ANC visits</w:t>
            </w:r>
          </w:p>
        </w:tc>
        <w:tc>
          <w:tcPr>
            <w:tcW w:w="1728" w:type="dxa"/>
            <w:hideMark/>
          </w:tcPr>
          <w:p w:rsidR="0022703A" w:rsidRPr="00FD497D" w:rsidRDefault="0022703A" w:rsidP="00F233C0">
            <w:pPr>
              <w:jc w:val="center"/>
              <w:rPr>
                <w:rFonts w:ascii="Times New Roman" w:hAnsi="Times New Roman" w:cs="Times New Roman"/>
                <w:sz w:val="24"/>
                <w:szCs w:val="24"/>
              </w:rPr>
            </w:pPr>
          </w:p>
        </w:tc>
        <w:tc>
          <w:tcPr>
            <w:tcW w:w="1637" w:type="dxa"/>
            <w:hideMark/>
          </w:tcPr>
          <w:p w:rsidR="0022703A" w:rsidRPr="00FD497D" w:rsidRDefault="0022703A" w:rsidP="00F233C0">
            <w:pPr>
              <w:jc w:val="center"/>
              <w:rPr>
                <w:rFonts w:ascii="Times New Roman" w:hAnsi="Times New Roman" w:cs="Times New Roman"/>
                <w:sz w:val="24"/>
                <w:szCs w:val="24"/>
              </w:rPr>
            </w:pPr>
          </w:p>
        </w:tc>
      </w:tr>
      <w:tr w:rsidR="0022703A" w:rsidRPr="00601B02" w:rsidTr="00F2338B">
        <w:trPr>
          <w:trHeight w:val="291"/>
        </w:trPr>
        <w:tc>
          <w:tcPr>
            <w:tcW w:w="5094" w:type="dxa"/>
            <w:hideMark/>
          </w:tcPr>
          <w:p w:rsidR="0022703A" w:rsidRPr="00FD497D" w:rsidRDefault="0022703A" w:rsidP="00F233C0">
            <w:pPr>
              <w:jc w:val="both"/>
              <w:rPr>
                <w:rFonts w:ascii="Times New Roman" w:hAnsi="Times New Roman" w:cs="Times New Roman"/>
                <w:sz w:val="24"/>
                <w:szCs w:val="24"/>
              </w:rPr>
            </w:pPr>
            <w:r w:rsidRPr="00FD497D">
              <w:rPr>
                <w:rFonts w:ascii="Times New Roman" w:hAnsi="Times New Roman" w:cs="Times New Roman"/>
                <w:sz w:val="24"/>
                <w:szCs w:val="24"/>
              </w:rPr>
              <w:t>No antenatal care</w:t>
            </w:r>
          </w:p>
        </w:tc>
        <w:tc>
          <w:tcPr>
            <w:tcW w:w="1728" w:type="dxa"/>
            <w:hideMark/>
          </w:tcPr>
          <w:p w:rsidR="0022703A" w:rsidRPr="00FD497D" w:rsidRDefault="0022703A" w:rsidP="00F233C0">
            <w:pPr>
              <w:pStyle w:val="NormalWeb"/>
              <w:jc w:val="center"/>
            </w:pPr>
            <w:r w:rsidRPr="00FD497D">
              <w:t>6</w:t>
            </w:r>
          </w:p>
        </w:tc>
        <w:tc>
          <w:tcPr>
            <w:tcW w:w="1637" w:type="dxa"/>
            <w:hideMark/>
          </w:tcPr>
          <w:p w:rsidR="0022703A" w:rsidRPr="00FD497D" w:rsidRDefault="0022703A" w:rsidP="00F233C0">
            <w:pPr>
              <w:pStyle w:val="NormalWeb"/>
              <w:jc w:val="center"/>
            </w:pPr>
            <w:r w:rsidRPr="00FD497D">
              <w:t>6.0</w:t>
            </w:r>
          </w:p>
        </w:tc>
      </w:tr>
      <w:tr w:rsidR="0022703A" w:rsidRPr="00601B02" w:rsidTr="00F2338B">
        <w:trPr>
          <w:trHeight w:val="308"/>
        </w:trPr>
        <w:tc>
          <w:tcPr>
            <w:tcW w:w="5094" w:type="dxa"/>
            <w:hideMark/>
          </w:tcPr>
          <w:p w:rsidR="0022703A" w:rsidRPr="00FD497D" w:rsidRDefault="0022703A" w:rsidP="00F233C0">
            <w:pPr>
              <w:jc w:val="both"/>
              <w:rPr>
                <w:rFonts w:ascii="Times New Roman" w:hAnsi="Times New Roman" w:cs="Times New Roman"/>
                <w:sz w:val="24"/>
                <w:szCs w:val="24"/>
              </w:rPr>
            </w:pPr>
            <w:r w:rsidRPr="00FD497D">
              <w:rPr>
                <w:rFonts w:ascii="Times New Roman" w:hAnsi="Times New Roman" w:cs="Times New Roman"/>
                <w:sz w:val="24"/>
                <w:szCs w:val="24"/>
              </w:rPr>
              <w:t>One time</w:t>
            </w:r>
          </w:p>
        </w:tc>
        <w:tc>
          <w:tcPr>
            <w:tcW w:w="1728" w:type="dxa"/>
            <w:hideMark/>
          </w:tcPr>
          <w:p w:rsidR="0022703A" w:rsidRPr="00FD497D" w:rsidRDefault="0022703A" w:rsidP="00F233C0">
            <w:pPr>
              <w:pStyle w:val="NormalWeb"/>
              <w:jc w:val="center"/>
            </w:pPr>
            <w:r w:rsidRPr="00FD497D">
              <w:t>8</w:t>
            </w:r>
          </w:p>
        </w:tc>
        <w:tc>
          <w:tcPr>
            <w:tcW w:w="1637" w:type="dxa"/>
            <w:hideMark/>
          </w:tcPr>
          <w:p w:rsidR="0022703A" w:rsidRPr="00FD497D" w:rsidRDefault="0022703A" w:rsidP="00F233C0">
            <w:pPr>
              <w:pStyle w:val="NormalWeb"/>
              <w:jc w:val="center"/>
            </w:pPr>
            <w:r w:rsidRPr="00FD497D">
              <w:t>8.0</w:t>
            </w:r>
          </w:p>
        </w:tc>
      </w:tr>
      <w:tr w:rsidR="0022703A" w:rsidRPr="00601B02" w:rsidTr="00F2338B">
        <w:trPr>
          <w:trHeight w:val="291"/>
        </w:trPr>
        <w:tc>
          <w:tcPr>
            <w:tcW w:w="5094" w:type="dxa"/>
            <w:hideMark/>
          </w:tcPr>
          <w:p w:rsidR="0022703A" w:rsidRPr="00FD497D" w:rsidRDefault="0022703A" w:rsidP="00F233C0">
            <w:pPr>
              <w:jc w:val="both"/>
              <w:rPr>
                <w:rFonts w:ascii="Times New Roman" w:hAnsi="Times New Roman" w:cs="Times New Roman"/>
                <w:sz w:val="24"/>
                <w:szCs w:val="24"/>
              </w:rPr>
            </w:pPr>
            <w:r w:rsidRPr="00FD497D">
              <w:rPr>
                <w:rFonts w:ascii="Times New Roman" w:hAnsi="Times New Roman" w:cs="Times New Roman"/>
                <w:sz w:val="24"/>
                <w:szCs w:val="24"/>
              </w:rPr>
              <w:t>Two to three times</w:t>
            </w:r>
          </w:p>
        </w:tc>
        <w:tc>
          <w:tcPr>
            <w:tcW w:w="1728" w:type="dxa"/>
            <w:hideMark/>
          </w:tcPr>
          <w:p w:rsidR="0022703A" w:rsidRPr="00FD497D" w:rsidRDefault="0022703A" w:rsidP="00F233C0">
            <w:pPr>
              <w:pStyle w:val="NormalWeb"/>
              <w:jc w:val="center"/>
            </w:pPr>
            <w:r w:rsidRPr="00FD497D">
              <w:t>60</w:t>
            </w:r>
          </w:p>
        </w:tc>
        <w:tc>
          <w:tcPr>
            <w:tcW w:w="1637" w:type="dxa"/>
            <w:hideMark/>
          </w:tcPr>
          <w:p w:rsidR="0022703A" w:rsidRPr="00FD497D" w:rsidRDefault="0022703A" w:rsidP="00F233C0">
            <w:pPr>
              <w:pStyle w:val="NormalWeb"/>
              <w:jc w:val="center"/>
            </w:pPr>
            <w:r w:rsidRPr="00FD497D">
              <w:t>60.0</w:t>
            </w:r>
          </w:p>
        </w:tc>
      </w:tr>
      <w:tr w:rsidR="0022703A" w:rsidRPr="00601B02" w:rsidTr="00F2338B">
        <w:trPr>
          <w:trHeight w:val="308"/>
        </w:trPr>
        <w:tc>
          <w:tcPr>
            <w:tcW w:w="5094" w:type="dxa"/>
            <w:hideMark/>
          </w:tcPr>
          <w:p w:rsidR="0022703A" w:rsidRPr="00FD497D" w:rsidRDefault="0022703A" w:rsidP="00F233C0">
            <w:pPr>
              <w:jc w:val="both"/>
              <w:rPr>
                <w:rFonts w:ascii="Times New Roman" w:hAnsi="Times New Roman" w:cs="Times New Roman"/>
                <w:sz w:val="24"/>
                <w:szCs w:val="24"/>
              </w:rPr>
            </w:pPr>
            <w:r w:rsidRPr="00FD497D">
              <w:rPr>
                <w:rFonts w:ascii="Times New Roman" w:hAnsi="Times New Roman" w:cs="Times New Roman"/>
                <w:sz w:val="24"/>
                <w:szCs w:val="24"/>
              </w:rPr>
              <w:t>More than three times</w:t>
            </w:r>
          </w:p>
        </w:tc>
        <w:tc>
          <w:tcPr>
            <w:tcW w:w="1728" w:type="dxa"/>
            <w:hideMark/>
          </w:tcPr>
          <w:p w:rsidR="0022703A" w:rsidRPr="00FD497D" w:rsidRDefault="0022703A" w:rsidP="00F233C0">
            <w:pPr>
              <w:pStyle w:val="NormalWeb"/>
              <w:jc w:val="center"/>
            </w:pPr>
            <w:r w:rsidRPr="00FD497D">
              <w:t>26</w:t>
            </w:r>
          </w:p>
        </w:tc>
        <w:tc>
          <w:tcPr>
            <w:tcW w:w="1637" w:type="dxa"/>
            <w:hideMark/>
          </w:tcPr>
          <w:p w:rsidR="0022703A" w:rsidRPr="00FD497D" w:rsidRDefault="0022703A" w:rsidP="00F233C0">
            <w:pPr>
              <w:pStyle w:val="NormalWeb"/>
              <w:jc w:val="center"/>
            </w:pPr>
            <w:r w:rsidRPr="00FD497D">
              <w:t>26.0</w:t>
            </w:r>
          </w:p>
        </w:tc>
      </w:tr>
      <w:tr w:rsidR="0022703A" w:rsidRPr="00601B02" w:rsidTr="00F2338B">
        <w:trPr>
          <w:trHeight w:val="291"/>
        </w:trPr>
        <w:tc>
          <w:tcPr>
            <w:tcW w:w="5094" w:type="dxa"/>
            <w:hideMark/>
          </w:tcPr>
          <w:p w:rsidR="0022703A" w:rsidRPr="00FD497D" w:rsidRDefault="0022703A" w:rsidP="00F233C0">
            <w:pPr>
              <w:jc w:val="both"/>
              <w:rPr>
                <w:rFonts w:ascii="Times New Roman" w:hAnsi="Times New Roman" w:cs="Times New Roman"/>
                <w:sz w:val="24"/>
                <w:szCs w:val="24"/>
              </w:rPr>
            </w:pPr>
            <w:r w:rsidRPr="00FD497D">
              <w:rPr>
                <w:rFonts w:ascii="Times New Roman" w:hAnsi="Times New Roman" w:cs="Times New Roman"/>
                <w:bCs/>
                <w:sz w:val="24"/>
                <w:szCs w:val="24"/>
              </w:rPr>
              <w:t>Total</w:t>
            </w:r>
          </w:p>
        </w:tc>
        <w:tc>
          <w:tcPr>
            <w:tcW w:w="1728" w:type="dxa"/>
            <w:hideMark/>
          </w:tcPr>
          <w:p w:rsidR="0022703A" w:rsidRPr="00FD497D" w:rsidRDefault="0022703A" w:rsidP="00F233C0">
            <w:pPr>
              <w:pStyle w:val="NormalWeb"/>
              <w:jc w:val="center"/>
            </w:pPr>
            <w:r w:rsidRPr="00FD497D">
              <w:rPr>
                <w:bCs/>
              </w:rPr>
              <w:t>100</w:t>
            </w:r>
          </w:p>
        </w:tc>
        <w:tc>
          <w:tcPr>
            <w:tcW w:w="1637" w:type="dxa"/>
            <w:hideMark/>
          </w:tcPr>
          <w:p w:rsidR="0022703A" w:rsidRPr="00FD497D" w:rsidRDefault="0022703A" w:rsidP="00F233C0">
            <w:pPr>
              <w:pStyle w:val="NormalWeb"/>
              <w:jc w:val="center"/>
            </w:pPr>
            <w:r w:rsidRPr="00FD497D">
              <w:rPr>
                <w:bCs/>
              </w:rPr>
              <w:t>100.0</w:t>
            </w:r>
          </w:p>
        </w:tc>
      </w:tr>
      <w:tr w:rsidR="0022703A" w:rsidRPr="00601B02" w:rsidTr="00F2338B">
        <w:trPr>
          <w:trHeight w:val="599"/>
        </w:trPr>
        <w:tc>
          <w:tcPr>
            <w:tcW w:w="5094" w:type="dxa"/>
            <w:hideMark/>
          </w:tcPr>
          <w:p w:rsidR="0022703A" w:rsidRPr="00F2338B" w:rsidRDefault="0022703A" w:rsidP="00F233C0">
            <w:pPr>
              <w:jc w:val="both"/>
              <w:rPr>
                <w:rFonts w:ascii="Times New Roman" w:hAnsi="Times New Roman" w:cs="Times New Roman"/>
                <w:b/>
                <w:sz w:val="24"/>
                <w:szCs w:val="24"/>
              </w:rPr>
            </w:pPr>
            <w:r w:rsidRPr="00F2338B">
              <w:rPr>
                <w:rFonts w:ascii="Times New Roman" w:hAnsi="Times New Roman" w:cs="Times New Roman"/>
                <w:b/>
                <w:bCs/>
                <w:sz w:val="24"/>
                <w:szCs w:val="24"/>
              </w:rPr>
              <w:t>Number of months pregnant at the time of first visit</w:t>
            </w:r>
          </w:p>
        </w:tc>
        <w:tc>
          <w:tcPr>
            <w:tcW w:w="1728" w:type="dxa"/>
            <w:hideMark/>
          </w:tcPr>
          <w:p w:rsidR="0022703A" w:rsidRPr="00FD497D" w:rsidRDefault="0022703A" w:rsidP="00F233C0">
            <w:pPr>
              <w:jc w:val="center"/>
              <w:rPr>
                <w:rFonts w:ascii="Times New Roman" w:hAnsi="Times New Roman" w:cs="Times New Roman"/>
                <w:sz w:val="24"/>
                <w:szCs w:val="24"/>
              </w:rPr>
            </w:pPr>
          </w:p>
        </w:tc>
        <w:tc>
          <w:tcPr>
            <w:tcW w:w="1637" w:type="dxa"/>
            <w:hideMark/>
          </w:tcPr>
          <w:p w:rsidR="0022703A" w:rsidRPr="00FD497D" w:rsidRDefault="0022703A" w:rsidP="00F233C0">
            <w:pPr>
              <w:jc w:val="center"/>
              <w:rPr>
                <w:rFonts w:ascii="Times New Roman" w:hAnsi="Times New Roman" w:cs="Times New Roman"/>
                <w:sz w:val="24"/>
                <w:szCs w:val="24"/>
              </w:rPr>
            </w:pPr>
          </w:p>
        </w:tc>
      </w:tr>
      <w:tr w:rsidR="0022703A" w:rsidRPr="00601B02" w:rsidTr="00F2338B">
        <w:trPr>
          <w:trHeight w:val="308"/>
        </w:trPr>
        <w:tc>
          <w:tcPr>
            <w:tcW w:w="5094" w:type="dxa"/>
            <w:hideMark/>
          </w:tcPr>
          <w:p w:rsidR="0022703A" w:rsidRPr="00FD497D" w:rsidRDefault="0022703A" w:rsidP="00F233C0">
            <w:pPr>
              <w:jc w:val="both"/>
              <w:rPr>
                <w:rFonts w:ascii="Times New Roman" w:hAnsi="Times New Roman" w:cs="Times New Roman"/>
                <w:sz w:val="24"/>
                <w:szCs w:val="24"/>
              </w:rPr>
            </w:pPr>
            <w:r w:rsidRPr="00FD497D">
              <w:rPr>
                <w:rFonts w:ascii="Times New Roman" w:hAnsi="Times New Roman" w:cs="Times New Roman"/>
                <w:sz w:val="24"/>
                <w:szCs w:val="24"/>
              </w:rPr>
              <w:t>Less than six months</w:t>
            </w:r>
          </w:p>
        </w:tc>
        <w:tc>
          <w:tcPr>
            <w:tcW w:w="1728" w:type="dxa"/>
            <w:hideMark/>
          </w:tcPr>
          <w:p w:rsidR="0022703A" w:rsidRPr="00FD497D" w:rsidRDefault="0022703A" w:rsidP="00F233C0">
            <w:pPr>
              <w:pStyle w:val="NormalWeb"/>
              <w:jc w:val="center"/>
            </w:pPr>
            <w:r w:rsidRPr="00FD497D">
              <w:t>66</w:t>
            </w:r>
          </w:p>
        </w:tc>
        <w:tc>
          <w:tcPr>
            <w:tcW w:w="1637" w:type="dxa"/>
            <w:hideMark/>
          </w:tcPr>
          <w:p w:rsidR="0022703A" w:rsidRPr="00FD497D" w:rsidRDefault="0022703A" w:rsidP="00F233C0">
            <w:pPr>
              <w:pStyle w:val="NormalWeb"/>
              <w:jc w:val="center"/>
            </w:pPr>
            <w:r w:rsidRPr="00FD497D">
              <w:t>70.2</w:t>
            </w:r>
          </w:p>
        </w:tc>
      </w:tr>
      <w:tr w:rsidR="0022703A" w:rsidRPr="00601B02" w:rsidTr="00F2338B">
        <w:trPr>
          <w:trHeight w:val="291"/>
        </w:trPr>
        <w:tc>
          <w:tcPr>
            <w:tcW w:w="5094" w:type="dxa"/>
            <w:hideMark/>
          </w:tcPr>
          <w:p w:rsidR="0022703A" w:rsidRPr="00FD497D" w:rsidRDefault="0022703A" w:rsidP="00F233C0">
            <w:pPr>
              <w:jc w:val="both"/>
              <w:rPr>
                <w:rFonts w:ascii="Times New Roman" w:hAnsi="Times New Roman" w:cs="Times New Roman"/>
                <w:sz w:val="24"/>
                <w:szCs w:val="24"/>
              </w:rPr>
            </w:pPr>
            <w:r w:rsidRPr="00FD497D">
              <w:rPr>
                <w:rFonts w:ascii="Times New Roman" w:hAnsi="Times New Roman" w:cs="Times New Roman"/>
                <w:sz w:val="24"/>
                <w:szCs w:val="24"/>
              </w:rPr>
              <w:t>Six to seven months</w:t>
            </w:r>
          </w:p>
        </w:tc>
        <w:tc>
          <w:tcPr>
            <w:tcW w:w="1728" w:type="dxa"/>
            <w:hideMark/>
          </w:tcPr>
          <w:p w:rsidR="0022703A" w:rsidRPr="00FD497D" w:rsidRDefault="0022703A" w:rsidP="00F233C0">
            <w:pPr>
              <w:pStyle w:val="NormalWeb"/>
              <w:jc w:val="center"/>
            </w:pPr>
            <w:r w:rsidRPr="00FD497D">
              <w:t>4</w:t>
            </w:r>
          </w:p>
        </w:tc>
        <w:tc>
          <w:tcPr>
            <w:tcW w:w="1637" w:type="dxa"/>
            <w:hideMark/>
          </w:tcPr>
          <w:p w:rsidR="0022703A" w:rsidRPr="00FD497D" w:rsidRDefault="0022703A" w:rsidP="00F233C0">
            <w:pPr>
              <w:pStyle w:val="NormalWeb"/>
              <w:jc w:val="center"/>
            </w:pPr>
            <w:r w:rsidRPr="00FD497D">
              <w:t>4.3</w:t>
            </w:r>
          </w:p>
        </w:tc>
      </w:tr>
      <w:tr w:rsidR="0022703A" w:rsidRPr="00601B02" w:rsidTr="00F2338B">
        <w:trPr>
          <w:trHeight w:val="308"/>
        </w:trPr>
        <w:tc>
          <w:tcPr>
            <w:tcW w:w="5094" w:type="dxa"/>
            <w:hideMark/>
          </w:tcPr>
          <w:p w:rsidR="0022703A" w:rsidRPr="00FD497D" w:rsidRDefault="0022703A" w:rsidP="00F233C0">
            <w:pPr>
              <w:jc w:val="both"/>
              <w:rPr>
                <w:rFonts w:ascii="Times New Roman" w:hAnsi="Times New Roman" w:cs="Times New Roman"/>
                <w:sz w:val="24"/>
                <w:szCs w:val="24"/>
              </w:rPr>
            </w:pPr>
            <w:r w:rsidRPr="00FD497D">
              <w:rPr>
                <w:rFonts w:ascii="Times New Roman" w:hAnsi="Times New Roman" w:cs="Times New Roman"/>
                <w:sz w:val="24"/>
                <w:szCs w:val="24"/>
              </w:rPr>
              <w:t>More than seven months</w:t>
            </w:r>
          </w:p>
        </w:tc>
        <w:tc>
          <w:tcPr>
            <w:tcW w:w="1728" w:type="dxa"/>
            <w:hideMark/>
          </w:tcPr>
          <w:p w:rsidR="0022703A" w:rsidRPr="00FD497D" w:rsidRDefault="0022703A" w:rsidP="00F233C0">
            <w:pPr>
              <w:pStyle w:val="NormalWeb"/>
              <w:jc w:val="center"/>
            </w:pPr>
            <w:r w:rsidRPr="00FD497D">
              <w:t>2</w:t>
            </w:r>
          </w:p>
        </w:tc>
        <w:tc>
          <w:tcPr>
            <w:tcW w:w="1637" w:type="dxa"/>
            <w:hideMark/>
          </w:tcPr>
          <w:p w:rsidR="0022703A" w:rsidRPr="00FD497D" w:rsidRDefault="0022703A" w:rsidP="00F233C0">
            <w:pPr>
              <w:pStyle w:val="NormalWeb"/>
              <w:jc w:val="center"/>
            </w:pPr>
            <w:r w:rsidRPr="00FD497D">
              <w:t>2.1</w:t>
            </w:r>
          </w:p>
        </w:tc>
      </w:tr>
      <w:tr w:rsidR="0022703A" w:rsidRPr="00601B02" w:rsidTr="00F2338B">
        <w:trPr>
          <w:trHeight w:val="291"/>
        </w:trPr>
        <w:tc>
          <w:tcPr>
            <w:tcW w:w="5094" w:type="dxa"/>
            <w:hideMark/>
          </w:tcPr>
          <w:p w:rsidR="0022703A" w:rsidRPr="00FD497D" w:rsidRDefault="0022703A" w:rsidP="00F233C0">
            <w:pPr>
              <w:jc w:val="both"/>
              <w:rPr>
                <w:rFonts w:ascii="Times New Roman" w:hAnsi="Times New Roman" w:cs="Times New Roman"/>
                <w:sz w:val="24"/>
                <w:szCs w:val="24"/>
              </w:rPr>
            </w:pPr>
            <w:r w:rsidRPr="00FD497D">
              <w:rPr>
                <w:rFonts w:ascii="Times New Roman" w:hAnsi="Times New Roman" w:cs="Times New Roman"/>
                <w:sz w:val="24"/>
                <w:szCs w:val="24"/>
              </w:rPr>
              <w:t>Don’t know</w:t>
            </w:r>
          </w:p>
        </w:tc>
        <w:tc>
          <w:tcPr>
            <w:tcW w:w="1728" w:type="dxa"/>
            <w:hideMark/>
          </w:tcPr>
          <w:p w:rsidR="0022703A" w:rsidRPr="00FD497D" w:rsidRDefault="0022703A" w:rsidP="00F233C0">
            <w:pPr>
              <w:pStyle w:val="NormalWeb"/>
              <w:jc w:val="center"/>
            </w:pPr>
            <w:r w:rsidRPr="00FD497D">
              <w:t>22</w:t>
            </w:r>
          </w:p>
        </w:tc>
        <w:tc>
          <w:tcPr>
            <w:tcW w:w="1637" w:type="dxa"/>
            <w:hideMark/>
          </w:tcPr>
          <w:p w:rsidR="0022703A" w:rsidRPr="00FD497D" w:rsidRDefault="0022703A" w:rsidP="00F233C0">
            <w:pPr>
              <w:pStyle w:val="NormalWeb"/>
              <w:jc w:val="center"/>
            </w:pPr>
            <w:r w:rsidRPr="00FD497D">
              <w:t>23.4</w:t>
            </w:r>
          </w:p>
        </w:tc>
      </w:tr>
      <w:tr w:rsidR="0022703A" w:rsidRPr="00601B02" w:rsidTr="00F2338B">
        <w:trPr>
          <w:trHeight w:val="308"/>
        </w:trPr>
        <w:tc>
          <w:tcPr>
            <w:tcW w:w="5094" w:type="dxa"/>
            <w:hideMark/>
          </w:tcPr>
          <w:p w:rsidR="0022703A" w:rsidRPr="00FD497D" w:rsidRDefault="0022703A" w:rsidP="00F233C0">
            <w:pPr>
              <w:jc w:val="both"/>
              <w:rPr>
                <w:rFonts w:ascii="Times New Roman" w:hAnsi="Times New Roman" w:cs="Times New Roman"/>
                <w:sz w:val="24"/>
                <w:szCs w:val="24"/>
              </w:rPr>
            </w:pPr>
            <w:r w:rsidRPr="00FD497D">
              <w:rPr>
                <w:rFonts w:ascii="Times New Roman" w:hAnsi="Times New Roman" w:cs="Times New Roman"/>
                <w:bCs/>
                <w:sz w:val="24"/>
                <w:szCs w:val="24"/>
              </w:rPr>
              <w:t>Total</w:t>
            </w:r>
          </w:p>
        </w:tc>
        <w:tc>
          <w:tcPr>
            <w:tcW w:w="1728" w:type="dxa"/>
            <w:hideMark/>
          </w:tcPr>
          <w:p w:rsidR="0022703A" w:rsidRPr="00FD497D" w:rsidRDefault="0022703A" w:rsidP="00F233C0">
            <w:pPr>
              <w:pStyle w:val="NormalWeb"/>
              <w:jc w:val="center"/>
            </w:pPr>
            <w:r w:rsidRPr="00FD497D">
              <w:rPr>
                <w:bCs/>
              </w:rPr>
              <w:t>94</w:t>
            </w:r>
          </w:p>
        </w:tc>
        <w:tc>
          <w:tcPr>
            <w:tcW w:w="1637" w:type="dxa"/>
            <w:hideMark/>
          </w:tcPr>
          <w:p w:rsidR="0022703A" w:rsidRPr="00FD497D" w:rsidRDefault="0022703A" w:rsidP="00F233C0">
            <w:pPr>
              <w:pStyle w:val="NormalWeb"/>
              <w:jc w:val="center"/>
            </w:pPr>
            <w:r w:rsidRPr="00FD497D">
              <w:rPr>
                <w:bCs/>
              </w:rPr>
              <w:t>100.0</w:t>
            </w:r>
          </w:p>
        </w:tc>
      </w:tr>
    </w:tbl>
    <w:p w:rsidR="0022703A" w:rsidRPr="00601B02" w:rsidRDefault="0022703A" w:rsidP="0022703A">
      <w:pPr>
        <w:pStyle w:val="NormalWeb"/>
        <w:spacing w:line="360" w:lineRule="auto"/>
        <w:jc w:val="both"/>
      </w:pPr>
      <w:r w:rsidRPr="00601B02">
        <w:t>Respondents were asked whether they went for ANC in their last pregnancy and it is found that 94% of the women had ANC. Among them 60% visit two or three times and 26% more than three times. Sixty six percent of the respondents said they visited when they were less than six months of pregnant. Those who did not take ANC they mentioned not perceived as necessary (16.7%), too far (33%), religious bindings (16.7%) and don’t know about the service (33.3%).</w:t>
      </w:r>
    </w:p>
    <w:p w:rsidR="0022703A" w:rsidRPr="00601B02" w:rsidRDefault="0022703A" w:rsidP="0022703A">
      <w:pPr>
        <w:pStyle w:val="NormalWeb"/>
        <w:spacing w:line="360" w:lineRule="auto"/>
        <w:jc w:val="both"/>
      </w:pPr>
      <w:r w:rsidRPr="00601B02">
        <w:t>33% respondents do not know about the health services, 17% think that the health services are no a necessary things and the same percentage were not attend the health services due to religious bindings and 33% did not attend as the health centers are so far from their houses.</w:t>
      </w:r>
    </w:p>
    <w:p w:rsidR="00FD497D" w:rsidRDefault="00FD497D" w:rsidP="0022703A">
      <w:pPr>
        <w:pStyle w:val="NormalWeb"/>
        <w:spacing w:line="360" w:lineRule="auto"/>
        <w:jc w:val="both"/>
        <w:rPr>
          <w:b/>
          <w:bCs/>
        </w:rPr>
      </w:pPr>
    </w:p>
    <w:p w:rsidR="00FD497D" w:rsidRDefault="00FD497D" w:rsidP="0022703A">
      <w:pPr>
        <w:pStyle w:val="NormalWeb"/>
        <w:spacing w:line="360" w:lineRule="auto"/>
        <w:jc w:val="both"/>
        <w:rPr>
          <w:b/>
          <w:bCs/>
        </w:rPr>
      </w:pPr>
    </w:p>
    <w:p w:rsidR="00FD497D" w:rsidRDefault="00FD497D" w:rsidP="0022703A">
      <w:pPr>
        <w:pStyle w:val="NormalWeb"/>
        <w:spacing w:line="360" w:lineRule="auto"/>
        <w:jc w:val="both"/>
        <w:rPr>
          <w:b/>
          <w:bCs/>
        </w:rPr>
      </w:pPr>
    </w:p>
    <w:p w:rsidR="00FD497D" w:rsidRDefault="00FD497D" w:rsidP="0022703A">
      <w:pPr>
        <w:pStyle w:val="NormalWeb"/>
        <w:spacing w:line="360" w:lineRule="auto"/>
        <w:jc w:val="both"/>
        <w:rPr>
          <w:b/>
          <w:bCs/>
        </w:rPr>
      </w:pPr>
    </w:p>
    <w:p w:rsidR="0022703A" w:rsidRPr="00B92E25" w:rsidRDefault="00467D9F" w:rsidP="0022703A">
      <w:pPr>
        <w:pStyle w:val="NormalWeb"/>
        <w:spacing w:line="360" w:lineRule="auto"/>
        <w:jc w:val="both"/>
        <w:rPr>
          <w:b/>
        </w:rPr>
      </w:pPr>
      <w:r>
        <w:rPr>
          <w:b/>
          <w:bCs/>
        </w:rPr>
        <w:t>Table 10</w:t>
      </w:r>
      <w:r w:rsidR="00FD497D">
        <w:rPr>
          <w:b/>
          <w:bCs/>
        </w:rPr>
        <w:t xml:space="preserve">: </w:t>
      </w:r>
      <w:r>
        <w:rPr>
          <w:b/>
        </w:rPr>
        <w:t>D</w:t>
      </w:r>
      <w:r w:rsidR="0022703A" w:rsidRPr="00B92E25">
        <w:rPr>
          <w:b/>
        </w:rPr>
        <w:t>istribution of women of reproductive age by service provider for ANC</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5040"/>
        <w:gridCol w:w="1710"/>
        <w:gridCol w:w="1620"/>
      </w:tblGrid>
      <w:tr w:rsidR="0022703A" w:rsidRPr="00601B02" w:rsidTr="00BF51C4">
        <w:tc>
          <w:tcPr>
            <w:tcW w:w="5040" w:type="dxa"/>
            <w:hideMark/>
          </w:tcPr>
          <w:p w:rsidR="0022703A" w:rsidRPr="00BF51C4" w:rsidRDefault="0022703A" w:rsidP="00F233C0">
            <w:pPr>
              <w:spacing w:line="360" w:lineRule="auto"/>
              <w:jc w:val="both"/>
              <w:rPr>
                <w:rFonts w:ascii="Times New Roman" w:hAnsi="Times New Roman" w:cs="Times New Roman"/>
                <w:sz w:val="24"/>
                <w:szCs w:val="24"/>
              </w:rPr>
            </w:pPr>
            <w:r w:rsidRPr="00BF51C4">
              <w:rPr>
                <w:rFonts w:ascii="Times New Roman" w:hAnsi="Times New Roman" w:cs="Times New Roman"/>
                <w:b/>
                <w:bCs/>
                <w:sz w:val="24"/>
                <w:szCs w:val="24"/>
              </w:rPr>
              <w:t> </w:t>
            </w:r>
          </w:p>
        </w:tc>
        <w:tc>
          <w:tcPr>
            <w:tcW w:w="1710" w:type="dxa"/>
            <w:hideMark/>
          </w:tcPr>
          <w:p w:rsidR="0022703A" w:rsidRPr="00BF51C4" w:rsidRDefault="0022703A" w:rsidP="00F233C0">
            <w:pPr>
              <w:pStyle w:val="NormalWeb"/>
              <w:spacing w:line="360" w:lineRule="auto"/>
              <w:jc w:val="center"/>
            </w:pPr>
            <w:r w:rsidRPr="00BF51C4">
              <w:rPr>
                <w:b/>
                <w:bCs/>
              </w:rPr>
              <w:t>Frequency</w:t>
            </w:r>
          </w:p>
        </w:tc>
        <w:tc>
          <w:tcPr>
            <w:tcW w:w="1620" w:type="dxa"/>
            <w:hideMark/>
          </w:tcPr>
          <w:p w:rsidR="0022703A" w:rsidRPr="00BF51C4" w:rsidRDefault="0022703A" w:rsidP="00F233C0">
            <w:pPr>
              <w:pStyle w:val="NormalWeb"/>
              <w:spacing w:line="360" w:lineRule="auto"/>
              <w:jc w:val="center"/>
            </w:pPr>
            <w:r w:rsidRPr="00BF51C4">
              <w:rPr>
                <w:b/>
                <w:bCs/>
              </w:rPr>
              <w:t>Percent</w:t>
            </w:r>
          </w:p>
        </w:tc>
      </w:tr>
      <w:tr w:rsidR="0022703A" w:rsidRPr="00601B02" w:rsidTr="00BF51C4">
        <w:tc>
          <w:tcPr>
            <w:tcW w:w="5040" w:type="dxa"/>
            <w:hideMark/>
          </w:tcPr>
          <w:p w:rsidR="0022703A" w:rsidRPr="00BF51C4" w:rsidRDefault="0022703A" w:rsidP="00F233C0">
            <w:pPr>
              <w:spacing w:line="360" w:lineRule="auto"/>
              <w:jc w:val="both"/>
              <w:rPr>
                <w:rFonts w:ascii="Times New Roman" w:hAnsi="Times New Roman" w:cs="Times New Roman"/>
                <w:sz w:val="24"/>
                <w:szCs w:val="24"/>
              </w:rPr>
            </w:pPr>
            <w:r w:rsidRPr="00BF51C4">
              <w:rPr>
                <w:rFonts w:ascii="Times New Roman" w:hAnsi="Times New Roman" w:cs="Times New Roman"/>
                <w:b/>
                <w:bCs/>
                <w:sz w:val="24"/>
                <w:szCs w:val="24"/>
              </w:rPr>
              <w:t>From whom seek  ANC during last pregnancy*</w:t>
            </w:r>
          </w:p>
        </w:tc>
        <w:tc>
          <w:tcPr>
            <w:tcW w:w="1710" w:type="dxa"/>
            <w:hideMark/>
          </w:tcPr>
          <w:p w:rsidR="0022703A" w:rsidRPr="00BF51C4" w:rsidRDefault="0022703A" w:rsidP="00F233C0">
            <w:pPr>
              <w:pStyle w:val="NormalWeb"/>
              <w:spacing w:line="360" w:lineRule="auto"/>
              <w:jc w:val="center"/>
            </w:pPr>
          </w:p>
        </w:tc>
        <w:tc>
          <w:tcPr>
            <w:tcW w:w="1620" w:type="dxa"/>
            <w:hideMark/>
          </w:tcPr>
          <w:p w:rsidR="0022703A" w:rsidRPr="00BF51C4" w:rsidRDefault="0022703A" w:rsidP="00F233C0">
            <w:pPr>
              <w:pStyle w:val="NormalWeb"/>
              <w:spacing w:line="360" w:lineRule="auto"/>
              <w:jc w:val="center"/>
            </w:pPr>
          </w:p>
        </w:tc>
      </w:tr>
      <w:tr w:rsidR="0022703A" w:rsidRPr="00601B02" w:rsidTr="00BF51C4">
        <w:tc>
          <w:tcPr>
            <w:tcW w:w="5040" w:type="dxa"/>
            <w:hideMark/>
          </w:tcPr>
          <w:p w:rsidR="0022703A" w:rsidRPr="00BF51C4" w:rsidRDefault="0022703A" w:rsidP="00F233C0">
            <w:pPr>
              <w:spacing w:line="360" w:lineRule="auto"/>
              <w:jc w:val="both"/>
              <w:rPr>
                <w:rFonts w:ascii="Times New Roman" w:hAnsi="Times New Roman" w:cs="Times New Roman"/>
                <w:sz w:val="24"/>
                <w:szCs w:val="24"/>
              </w:rPr>
            </w:pPr>
            <w:r w:rsidRPr="00BF51C4">
              <w:rPr>
                <w:rFonts w:ascii="Times New Roman" w:hAnsi="Times New Roman" w:cs="Times New Roman"/>
                <w:sz w:val="24"/>
                <w:szCs w:val="24"/>
              </w:rPr>
              <w:t xml:space="preserve">Qualified doctor                             </w:t>
            </w:r>
          </w:p>
        </w:tc>
        <w:tc>
          <w:tcPr>
            <w:tcW w:w="1710" w:type="dxa"/>
            <w:hideMark/>
          </w:tcPr>
          <w:p w:rsidR="0022703A" w:rsidRPr="00BF51C4" w:rsidRDefault="0022703A" w:rsidP="00F233C0">
            <w:pPr>
              <w:pStyle w:val="NormalWeb"/>
              <w:spacing w:line="360" w:lineRule="auto"/>
              <w:jc w:val="center"/>
            </w:pPr>
            <w:r w:rsidRPr="00BF51C4">
              <w:t>28</w:t>
            </w:r>
          </w:p>
        </w:tc>
        <w:tc>
          <w:tcPr>
            <w:tcW w:w="1620" w:type="dxa"/>
            <w:hideMark/>
          </w:tcPr>
          <w:p w:rsidR="0022703A" w:rsidRPr="00BF51C4" w:rsidRDefault="0022703A" w:rsidP="00F233C0">
            <w:pPr>
              <w:pStyle w:val="NormalWeb"/>
              <w:spacing w:line="360" w:lineRule="auto"/>
              <w:jc w:val="center"/>
            </w:pPr>
            <w:r w:rsidRPr="00BF51C4">
              <w:t>29.8</w:t>
            </w:r>
          </w:p>
        </w:tc>
      </w:tr>
      <w:tr w:rsidR="0022703A" w:rsidRPr="00601B02" w:rsidTr="00BF51C4">
        <w:tc>
          <w:tcPr>
            <w:tcW w:w="5040" w:type="dxa"/>
            <w:hideMark/>
          </w:tcPr>
          <w:p w:rsidR="0022703A" w:rsidRPr="00BF51C4" w:rsidRDefault="0022703A" w:rsidP="00F233C0">
            <w:pPr>
              <w:spacing w:line="360" w:lineRule="auto"/>
              <w:jc w:val="both"/>
              <w:rPr>
                <w:rFonts w:ascii="Times New Roman" w:hAnsi="Times New Roman" w:cs="Times New Roman"/>
                <w:sz w:val="24"/>
                <w:szCs w:val="24"/>
              </w:rPr>
            </w:pPr>
            <w:r w:rsidRPr="00BF51C4">
              <w:rPr>
                <w:rFonts w:ascii="Times New Roman" w:hAnsi="Times New Roman" w:cs="Times New Roman"/>
                <w:sz w:val="24"/>
                <w:szCs w:val="24"/>
              </w:rPr>
              <w:t xml:space="preserve">Nurse/Midwife/Paramedic                      </w:t>
            </w:r>
          </w:p>
        </w:tc>
        <w:tc>
          <w:tcPr>
            <w:tcW w:w="1710" w:type="dxa"/>
            <w:hideMark/>
          </w:tcPr>
          <w:p w:rsidR="0022703A" w:rsidRPr="00BF51C4" w:rsidRDefault="0022703A" w:rsidP="00F233C0">
            <w:pPr>
              <w:pStyle w:val="NormalWeb"/>
              <w:spacing w:line="360" w:lineRule="auto"/>
              <w:jc w:val="center"/>
            </w:pPr>
            <w:r w:rsidRPr="00BF51C4">
              <w:t>17</w:t>
            </w:r>
          </w:p>
        </w:tc>
        <w:tc>
          <w:tcPr>
            <w:tcW w:w="1620" w:type="dxa"/>
            <w:hideMark/>
          </w:tcPr>
          <w:p w:rsidR="0022703A" w:rsidRPr="00BF51C4" w:rsidRDefault="0022703A" w:rsidP="00F233C0">
            <w:pPr>
              <w:pStyle w:val="NormalWeb"/>
              <w:spacing w:line="360" w:lineRule="auto"/>
              <w:jc w:val="center"/>
            </w:pPr>
            <w:r w:rsidRPr="00BF51C4">
              <w:t>18.1</w:t>
            </w:r>
          </w:p>
        </w:tc>
      </w:tr>
      <w:tr w:rsidR="0022703A" w:rsidRPr="00601B02" w:rsidTr="00BF51C4">
        <w:tc>
          <w:tcPr>
            <w:tcW w:w="5040" w:type="dxa"/>
            <w:hideMark/>
          </w:tcPr>
          <w:p w:rsidR="0022703A" w:rsidRPr="00BF51C4" w:rsidRDefault="0022703A" w:rsidP="00F233C0">
            <w:pPr>
              <w:spacing w:line="360" w:lineRule="auto"/>
              <w:jc w:val="both"/>
              <w:rPr>
                <w:rFonts w:ascii="Times New Roman" w:hAnsi="Times New Roman" w:cs="Times New Roman"/>
                <w:sz w:val="24"/>
                <w:szCs w:val="24"/>
              </w:rPr>
            </w:pPr>
            <w:r w:rsidRPr="00BF51C4">
              <w:rPr>
                <w:rFonts w:ascii="Times New Roman" w:hAnsi="Times New Roman" w:cs="Times New Roman"/>
                <w:sz w:val="24"/>
                <w:szCs w:val="24"/>
              </w:rPr>
              <w:t xml:space="preserve">Family welfare visitor                       </w:t>
            </w:r>
          </w:p>
        </w:tc>
        <w:tc>
          <w:tcPr>
            <w:tcW w:w="1710" w:type="dxa"/>
            <w:hideMark/>
          </w:tcPr>
          <w:p w:rsidR="0022703A" w:rsidRPr="00BF51C4" w:rsidRDefault="0022703A" w:rsidP="00F233C0">
            <w:pPr>
              <w:pStyle w:val="NormalWeb"/>
              <w:spacing w:line="360" w:lineRule="auto"/>
              <w:jc w:val="center"/>
            </w:pPr>
            <w:r w:rsidRPr="00BF51C4">
              <w:t>60</w:t>
            </w:r>
          </w:p>
        </w:tc>
        <w:tc>
          <w:tcPr>
            <w:tcW w:w="1620" w:type="dxa"/>
            <w:hideMark/>
          </w:tcPr>
          <w:p w:rsidR="0022703A" w:rsidRPr="00BF51C4" w:rsidRDefault="0022703A" w:rsidP="00F233C0">
            <w:pPr>
              <w:pStyle w:val="NormalWeb"/>
              <w:spacing w:line="360" w:lineRule="auto"/>
              <w:jc w:val="center"/>
            </w:pPr>
            <w:r w:rsidRPr="00BF51C4">
              <w:t>63.8</w:t>
            </w:r>
          </w:p>
        </w:tc>
      </w:tr>
      <w:tr w:rsidR="0022703A" w:rsidRPr="00601B02" w:rsidTr="00BF51C4">
        <w:tc>
          <w:tcPr>
            <w:tcW w:w="5040" w:type="dxa"/>
            <w:hideMark/>
          </w:tcPr>
          <w:p w:rsidR="0022703A" w:rsidRPr="00BF51C4" w:rsidRDefault="0022703A" w:rsidP="00F233C0">
            <w:pPr>
              <w:spacing w:line="360" w:lineRule="auto"/>
              <w:jc w:val="both"/>
              <w:rPr>
                <w:rFonts w:ascii="Times New Roman" w:hAnsi="Times New Roman" w:cs="Times New Roman"/>
                <w:sz w:val="24"/>
                <w:szCs w:val="24"/>
              </w:rPr>
            </w:pPr>
            <w:r w:rsidRPr="00BF51C4">
              <w:rPr>
                <w:rFonts w:ascii="Times New Roman" w:hAnsi="Times New Roman" w:cs="Times New Roman"/>
                <w:sz w:val="24"/>
                <w:szCs w:val="24"/>
              </w:rPr>
              <w:t xml:space="preserve">HA/FWA                                       </w:t>
            </w:r>
          </w:p>
        </w:tc>
        <w:tc>
          <w:tcPr>
            <w:tcW w:w="1710" w:type="dxa"/>
            <w:hideMark/>
          </w:tcPr>
          <w:p w:rsidR="0022703A" w:rsidRPr="00BF51C4" w:rsidRDefault="0022703A" w:rsidP="00F233C0">
            <w:pPr>
              <w:pStyle w:val="NormalWeb"/>
              <w:spacing w:line="360" w:lineRule="auto"/>
              <w:jc w:val="center"/>
            </w:pPr>
            <w:r w:rsidRPr="00BF51C4">
              <w:t>7</w:t>
            </w:r>
          </w:p>
        </w:tc>
        <w:tc>
          <w:tcPr>
            <w:tcW w:w="1620" w:type="dxa"/>
            <w:hideMark/>
          </w:tcPr>
          <w:p w:rsidR="0022703A" w:rsidRPr="00BF51C4" w:rsidRDefault="0022703A" w:rsidP="00F233C0">
            <w:pPr>
              <w:pStyle w:val="NormalWeb"/>
              <w:spacing w:line="360" w:lineRule="auto"/>
              <w:jc w:val="center"/>
            </w:pPr>
            <w:r w:rsidRPr="00BF51C4">
              <w:t>7.4</w:t>
            </w:r>
          </w:p>
        </w:tc>
      </w:tr>
      <w:tr w:rsidR="0022703A" w:rsidRPr="00601B02" w:rsidTr="00BF51C4">
        <w:tc>
          <w:tcPr>
            <w:tcW w:w="5040" w:type="dxa"/>
            <w:hideMark/>
          </w:tcPr>
          <w:p w:rsidR="0022703A" w:rsidRPr="00BF51C4" w:rsidRDefault="0022703A" w:rsidP="00F233C0">
            <w:pPr>
              <w:spacing w:line="360" w:lineRule="auto"/>
              <w:jc w:val="both"/>
              <w:rPr>
                <w:rFonts w:ascii="Times New Roman" w:hAnsi="Times New Roman" w:cs="Times New Roman"/>
                <w:sz w:val="24"/>
                <w:szCs w:val="24"/>
              </w:rPr>
            </w:pPr>
            <w:r w:rsidRPr="00BF51C4">
              <w:rPr>
                <w:rFonts w:ascii="Times New Roman" w:hAnsi="Times New Roman" w:cs="Times New Roman"/>
                <w:sz w:val="24"/>
                <w:szCs w:val="24"/>
              </w:rPr>
              <w:t xml:space="preserve">Village doctor                               </w:t>
            </w:r>
          </w:p>
        </w:tc>
        <w:tc>
          <w:tcPr>
            <w:tcW w:w="1710" w:type="dxa"/>
            <w:hideMark/>
          </w:tcPr>
          <w:p w:rsidR="0022703A" w:rsidRPr="00BF51C4" w:rsidRDefault="0022703A" w:rsidP="00F233C0">
            <w:pPr>
              <w:pStyle w:val="NormalWeb"/>
              <w:spacing w:line="360" w:lineRule="auto"/>
              <w:jc w:val="center"/>
            </w:pPr>
            <w:r w:rsidRPr="00BF51C4">
              <w:t>3</w:t>
            </w:r>
          </w:p>
        </w:tc>
        <w:tc>
          <w:tcPr>
            <w:tcW w:w="1620" w:type="dxa"/>
            <w:hideMark/>
          </w:tcPr>
          <w:p w:rsidR="0022703A" w:rsidRPr="00BF51C4" w:rsidRDefault="0022703A" w:rsidP="00F233C0">
            <w:pPr>
              <w:pStyle w:val="NormalWeb"/>
              <w:spacing w:line="360" w:lineRule="auto"/>
              <w:jc w:val="center"/>
            </w:pPr>
            <w:r w:rsidRPr="00BF51C4">
              <w:t>3.2</w:t>
            </w:r>
          </w:p>
        </w:tc>
      </w:tr>
      <w:tr w:rsidR="0022703A" w:rsidRPr="00601B02" w:rsidTr="00BF51C4">
        <w:tc>
          <w:tcPr>
            <w:tcW w:w="5040" w:type="dxa"/>
            <w:hideMark/>
          </w:tcPr>
          <w:p w:rsidR="0022703A" w:rsidRPr="00BF51C4" w:rsidRDefault="0022703A" w:rsidP="00F233C0">
            <w:pPr>
              <w:spacing w:line="360" w:lineRule="auto"/>
              <w:jc w:val="both"/>
              <w:rPr>
                <w:rFonts w:ascii="Times New Roman" w:hAnsi="Times New Roman" w:cs="Times New Roman"/>
                <w:sz w:val="24"/>
                <w:szCs w:val="24"/>
              </w:rPr>
            </w:pPr>
            <w:r w:rsidRPr="00BF51C4">
              <w:rPr>
                <w:rFonts w:ascii="Times New Roman" w:hAnsi="Times New Roman" w:cs="Times New Roman"/>
                <w:b/>
                <w:bCs/>
                <w:sz w:val="24"/>
                <w:szCs w:val="24"/>
              </w:rPr>
              <w:t>Total</w:t>
            </w:r>
          </w:p>
        </w:tc>
        <w:tc>
          <w:tcPr>
            <w:tcW w:w="1710" w:type="dxa"/>
            <w:hideMark/>
          </w:tcPr>
          <w:p w:rsidR="0022703A" w:rsidRPr="00BF51C4" w:rsidRDefault="0022703A" w:rsidP="00F233C0">
            <w:pPr>
              <w:pStyle w:val="NormalWeb"/>
              <w:spacing w:line="360" w:lineRule="auto"/>
              <w:jc w:val="center"/>
            </w:pPr>
            <w:r w:rsidRPr="00BF51C4">
              <w:rPr>
                <w:b/>
                <w:bCs/>
              </w:rPr>
              <w:t>94</w:t>
            </w:r>
          </w:p>
        </w:tc>
        <w:tc>
          <w:tcPr>
            <w:tcW w:w="1620" w:type="dxa"/>
            <w:hideMark/>
          </w:tcPr>
          <w:p w:rsidR="0022703A" w:rsidRPr="00BF51C4" w:rsidRDefault="0022703A" w:rsidP="00F233C0">
            <w:pPr>
              <w:pStyle w:val="NormalWeb"/>
              <w:spacing w:line="360" w:lineRule="auto"/>
              <w:jc w:val="center"/>
            </w:pPr>
          </w:p>
        </w:tc>
      </w:tr>
    </w:tbl>
    <w:p w:rsidR="0022703A" w:rsidRPr="00601B02" w:rsidRDefault="00F2338B" w:rsidP="0022703A">
      <w:pPr>
        <w:pStyle w:val="NormalWeb"/>
        <w:spacing w:line="360" w:lineRule="auto"/>
        <w:jc w:val="both"/>
      </w:pPr>
      <w:r>
        <w:t>Table-</w:t>
      </w:r>
      <w:r w:rsidR="0052174E">
        <w:t>10</w:t>
      </w:r>
      <w:r w:rsidR="0022703A" w:rsidRPr="00601B02">
        <w:t xml:space="preserve"> shows that, respondents were asked from whom they took the ANC. Sixty percent of the respondents sought treatment from Family Welfare Visitor (FWV) and 28% fr</w:t>
      </w:r>
      <w:r w:rsidR="0022703A">
        <w:t>om a qualified doctor.</w:t>
      </w:r>
    </w:p>
    <w:p w:rsidR="0022703A" w:rsidRDefault="0022703A" w:rsidP="0022703A">
      <w:pPr>
        <w:pStyle w:val="NormalWeb"/>
        <w:spacing w:line="360" w:lineRule="auto"/>
        <w:jc w:val="both"/>
        <w:rPr>
          <w:b/>
          <w:bCs/>
        </w:rPr>
      </w:pPr>
    </w:p>
    <w:p w:rsidR="0022703A" w:rsidRDefault="0022703A" w:rsidP="0022703A">
      <w:pPr>
        <w:pStyle w:val="NormalWeb"/>
        <w:spacing w:line="360" w:lineRule="auto"/>
        <w:jc w:val="both"/>
        <w:rPr>
          <w:b/>
          <w:bCs/>
        </w:rPr>
      </w:pPr>
    </w:p>
    <w:p w:rsidR="0022703A" w:rsidRDefault="0022703A" w:rsidP="0022703A">
      <w:pPr>
        <w:pStyle w:val="NormalWeb"/>
        <w:spacing w:line="360" w:lineRule="auto"/>
        <w:jc w:val="both"/>
        <w:rPr>
          <w:b/>
          <w:bCs/>
        </w:rPr>
      </w:pPr>
    </w:p>
    <w:p w:rsidR="0022703A" w:rsidRDefault="0022703A" w:rsidP="0022703A">
      <w:pPr>
        <w:pStyle w:val="NormalWeb"/>
        <w:spacing w:line="360" w:lineRule="auto"/>
        <w:jc w:val="both"/>
        <w:rPr>
          <w:b/>
          <w:bCs/>
        </w:rPr>
      </w:pPr>
    </w:p>
    <w:p w:rsidR="0022703A" w:rsidRDefault="0022703A" w:rsidP="0022703A">
      <w:pPr>
        <w:pStyle w:val="NormalWeb"/>
        <w:spacing w:line="360" w:lineRule="auto"/>
        <w:jc w:val="both"/>
        <w:rPr>
          <w:b/>
          <w:bCs/>
        </w:rPr>
      </w:pPr>
    </w:p>
    <w:p w:rsidR="0022703A" w:rsidRDefault="0022703A" w:rsidP="0022703A">
      <w:pPr>
        <w:pStyle w:val="NormalWeb"/>
        <w:spacing w:line="360" w:lineRule="auto"/>
        <w:jc w:val="both"/>
        <w:rPr>
          <w:b/>
          <w:bCs/>
        </w:rPr>
      </w:pPr>
    </w:p>
    <w:p w:rsidR="0022703A" w:rsidRDefault="0022703A" w:rsidP="0022703A">
      <w:pPr>
        <w:pStyle w:val="NormalWeb"/>
        <w:spacing w:line="360" w:lineRule="auto"/>
        <w:jc w:val="both"/>
        <w:rPr>
          <w:b/>
          <w:bCs/>
        </w:rPr>
      </w:pPr>
    </w:p>
    <w:p w:rsidR="0022703A" w:rsidRDefault="0022703A" w:rsidP="0022703A">
      <w:pPr>
        <w:pStyle w:val="NormalWeb"/>
        <w:spacing w:line="360" w:lineRule="auto"/>
        <w:jc w:val="both"/>
        <w:rPr>
          <w:b/>
          <w:bCs/>
        </w:rPr>
      </w:pPr>
    </w:p>
    <w:p w:rsidR="0022703A" w:rsidRDefault="0022703A" w:rsidP="0022703A">
      <w:pPr>
        <w:pStyle w:val="NormalWeb"/>
        <w:spacing w:line="360" w:lineRule="auto"/>
        <w:jc w:val="both"/>
        <w:rPr>
          <w:b/>
          <w:bCs/>
        </w:rPr>
      </w:pPr>
    </w:p>
    <w:p w:rsidR="00BF51C4" w:rsidRDefault="00BF51C4" w:rsidP="0022703A">
      <w:pPr>
        <w:pStyle w:val="NormalWeb"/>
        <w:spacing w:line="360" w:lineRule="auto"/>
        <w:jc w:val="both"/>
        <w:rPr>
          <w:b/>
          <w:bCs/>
        </w:rPr>
      </w:pPr>
    </w:p>
    <w:p w:rsidR="00BF51C4" w:rsidRDefault="00BF51C4" w:rsidP="0022703A">
      <w:pPr>
        <w:pStyle w:val="NormalWeb"/>
        <w:spacing w:line="360" w:lineRule="auto"/>
        <w:jc w:val="both"/>
        <w:rPr>
          <w:b/>
          <w:bCs/>
        </w:rPr>
      </w:pPr>
    </w:p>
    <w:p w:rsidR="0022703A" w:rsidRPr="00FD25CA" w:rsidRDefault="00661744" w:rsidP="0022703A">
      <w:pPr>
        <w:pStyle w:val="NormalWeb"/>
        <w:spacing w:line="360" w:lineRule="auto"/>
        <w:jc w:val="both"/>
        <w:rPr>
          <w:b/>
        </w:rPr>
      </w:pPr>
      <w:r>
        <w:rPr>
          <w:b/>
          <w:bCs/>
        </w:rPr>
        <w:t>Table-</w:t>
      </w:r>
      <w:r w:rsidR="007477F7">
        <w:rPr>
          <w:b/>
          <w:bCs/>
        </w:rPr>
        <w:t>11</w:t>
      </w:r>
      <w:r w:rsidR="0022703A" w:rsidRPr="00FD25CA">
        <w:rPr>
          <w:b/>
          <w:bCs/>
        </w:rPr>
        <w:t>:</w:t>
      </w:r>
      <w:r w:rsidR="007477F7">
        <w:rPr>
          <w:b/>
        </w:rPr>
        <w:t> D</w:t>
      </w:r>
      <w:r w:rsidR="0022703A" w:rsidRPr="00FD25CA">
        <w:rPr>
          <w:b/>
        </w:rPr>
        <w:t>istribution of women of reproductive age by ANC services</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5040"/>
        <w:gridCol w:w="1710"/>
        <w:gridCol w:w="1620"/>
      </w:tblGrid>
      <w:tr w:rsidR="0022703A" w:rsidRPr="00601B02" w:rsidTr="00BF51C4">
        <w:tc>
          <w:tcPr>
            <w:tcW w:w="5040" w:type="dxa"/>
            <w:hideMark/>
          </w:tcPr>
          <w:p w:rsidR="0022703A" w:rsidRPr="00601B02" w:rsidRDefault="0022703A" w:rsidP="00F233C0">
            <w:pPr>
              <w:spacing w:line="360" w:lineRule="auto"/>
              <w:jc w:val="both"/>
              <w:rPr>
                <w:sz w:val="24"/>
                <w:szCs w:val="24"/>
              </w:rPr>
            </w:pPr>
            <w:r w:rsidRPr="00601B02">
              <w:t> </w:t>
            </w:r>
          </w:p>
        </w:tc>
        <w:tc>
          <w:tcPr>
            <w:tcW w:w="1710" w:type="dxa"/>
            <w:hideMark/>
          </w:tcPr>
          <w:p w:rsidR="0022703A" w:rsidRPr="00601B02" w:rsidRDefault="0022703A" w:rsidP="00F233C0">
            <w:pPr>
              <w:pStyle w:val="NormalWeb"/>
              <w:spacing w:line="360" w:lineRule="auto"/>
              <w:jc w:val="center"/>
            </w:pPr>
            <w:r w:rsidRPr="00601B02">
              <w:t>Frequency</w:t>
            </w:r>
          </w:p>
        </w:tc>
        <w:tc>
          <w:tcPr>
            <w:tcW w:w="1620" w:type="dxa"/>
            <w:hideMark/>
          </w:tcPr>
          <w:p w:rsidR="0022703A" w:rsidRPr="00601B02" w:rsidRDefault="0022703A" w:rsidP="00F233C0">
            <w:pPr>
              <w:pStyle w:val="NormalWeb"/>
              <w:spacing w:line="360" w:lineRule="auto"/>
              <w:jc w:val="center"/>
            </w:pPr>
            <w:r w:rsidRPr="00601B02">
              <w:t>Percent</w:t>
            </w:r>
          </w:p>
        </w:tc>
      </w:tr>
      <w:tr w:rsidR="0022703A" w:rsidRPr="00601B02" w:rsidTr="00BF51C4">
        <w:tc>
          <w:tcPr>
            <w:tcW w:w="5040" w:type="dxa"/>
            <w:hideMark/>
          </w:tcPr>
          <w:p w:rsidR="0022703A" w:rsidRPr="00BF51C4" w:rsidRDefault="0022703A" w:rsidP="00F233C0">
            <w:pPr>
              <w:spacing w:line="360" w:lineRule="auto"/>
              <w:jc w:val="both"/>
              <w:rPr>
                <w:rFonts w:ascii="Times New Roman" w:hAnsi="Times New Roman" w:cs="Times New Roman"/>
                <w:sz w:val="24"/>
                <w:szCs w:val="24"/>
              </w:rPr>
            </w:pPr>
            <w:r w:rsidRPr="00BF51C4">
              <w:rPr>
                <w:rFonts w:ascii="Times New Roman" w:hAnsi="Times New Roman" w:cs="Times New Roman"/>
                <w:sz w:val="24"/>
                <w:szCs w:val="24"/>
              </w:rPr>
              <w:t>Services provided during ANC*</w:t>
            </w:r>
          </w:p>
        </w:tc>
        <w:tc>
          <w:tcPr>
            <w:tcW w:w="1710" w:type="dxa"/>
            <w:hideMark/>
          </w:tcPr>
          <w:p w:rsidR="0022703A" w:rsidRPr="00BF51C4" w:rsidRDefault="0022703A" w:rsidP="00F233C0">
            <w:pPr>
              <w:spacing w:line="360" w:lineRule="auto"/>
              <w:jc w:val="center"/>
              <w:rPr>
                <w:rFonts w:ascii="Times New Roman" w:hAnsi="Times New Roman" w:cs="Times New Roman"/>
                <w:sz w:val="24"/>
                <w:szCs w:val="24"/>
              </w:rPr>
            </w:pPr>
          </w:p>
        </w:tc>
        <w:tc>
          <w:tcPr>
            <w:tcW w:w="1620" w:type="dxa"/>
            <w:hideMark/>
          </w:tcPr>
          <w:p w:rsidR="0022703A" w:rsidRPr="00BF51C4" w:rsidRDefault="0022703A" w:rsidP="00F233C0">
            <w:pPr>
              <w:spacing w:line="360" w:lineRule="auto"/>
              <w:jc w:val="center"/>
              <w:rPr>
                <w:rFonts w:ascii="Times New Roman" w:hAnsi="Times New Roman" w:cs="Times New Roman"/>
                <w:sz w:val="24"/>
                <w:szCs w:val="24"/>
              </w:rPr>
            </w:pPr>
          </w:p>
        </w:tc>
      </w:tr>
      <w:tr w:rsidR="0022703A" w:rsidRPr="00601B02" w:rsidTr="00BF51C4">
        <w:tc>
          <w:tcPr>
            <w:tcW w:w="5040" w:type="dxa"/>
            <w:hideMark/>
          </w:tcPr>
          <w:p w:rsidR="0022703A" w:rsidRPr="00BF51C4" w:rsidRDefault="0022703A" w:rsidP="00F233C0">
            <w:pPr>
              <w:spacing w:line="360" w:lineRule="auto"/>
              <w:jc w:val="both"/>
              <w:rPr>
                <w:rFonts w:ascii="Times New Roman" w:hAnsi="Times New Roman" w:cs="Times New Roman"/>
                <w:sz w:val="24"/>
                <w:szCs w:val="24"/>
              </w:rPr>
            </w:pPr>
            <w:r w:rsidRPr="00BF51C4">
              <w:rPr>
                <w:rFonts w:ascii="Times New Roman" w:hAnsi="Times New Roman" w:cs="Times New Roman"/>
                <w:sz w:val="24"/>
                <w:szCs w:val="24"/>
              </w:rPr>
              <w:t>Weight measured</w:t>
            </w:r>
          </w:p>
        </w:tc>
        <w:tc>
          <w:tcPr>
            <w:tcW w:w="1710" w:type="dxa"/>
            <w:hideMark/>
          </w:tcPr>
          <w:p w:rsidR="0022703A" w:rsidRPr="00BF51C4" w:rsidRDefault="0022703A" w:rsidP="00F233C0">
            <w:pPr>
              <w:pStyle w:val="NormalWeb"/>
              <w:spacing w:line="360" w:lineRule="auto"/>
              <w:jc w:val="center"/>
            </w:pPr>
            <w:r w:rsidRPr="00BF51C4">
              <w:t>77</w:t>
            </w:r>
          </w:p>
        </w:tc>
        <w:tc>
          <w:tcPr>
            <w:tcW w:w="1620" w:type="dxa"/>
            <w:hideMark/>
          </w:tcPr>
          <w:p w:rsidR="0022703A" w:rsidRPr="00BF51C4" w:rsidRDefault="0022703A" w:rsidP="00F233C0">
            <w:pPr>
              <w:pStyle w:val="NormalWeb"/>
              <w:spacing w:line="360" w:lineRule="auto"/>
              <w:jc w:val="center"/>
            </w:pPr>
            <w:r w:rsidRPr="00BF51C4">
              <w:t>81.9</w:t>
            </w:r>
          </w:p>
        </w:tc>
      </w:tr>
      <w:tr w:rsidR="0022703A" w:rsidRPr="00601B02" w:rsidTr="00BF51C4">
        <w:tc>
          <w:tcPr>
            <w:tcW w:w="5040" w:type="dxa"/>
            <w:hideMark/>
          </w:tcPr>
          <w:p w:rsidR="0022703A" w:rsidRPr="00BF51C4" w:rsidRDefault="0022703A" w:rsidP="00F233C0">
            <w:pPr>
              <w:spacing w:line="360" w:lineRule="auto"/>
              <w:jc w:val="both"/>
              <w:rPr>
                <w:rFonts w:ascii="Times New Roman" w:hAnsi="Times New Roman" w:cs="Times New Roman"/>
                <w:sz w:val="24"/>
                <w:szCs w:val="24"/>
              </w:rPr>
            </w:pPr>
            <w:r w:rsidRPr="00BF51C4">
              <w:rPr>
                <w:rFonts w:ascii="Times New Roman" w:hAnsi="Times New Roman" w:cs="Times New Roman"/>
                <w:sz w:val="24"/>
                <w:szCs w:val="24"/>
              </w:rPr>
              <w:t xml:space="preserve">Height measured                              </w:t>
            </w:r>
          </w:p>
        </w:tc>
        <w:tc>
          <w:tcPr>
            <w:tcW w:w="1710" w:type="dxa"/>
            <w:hideMark/>
          </w:tcPr>
          <w:p w:rsidR="0022703A" w:rsidRPr="00BF51C4" w:rsidRDefault="0022703A" w:rsidP="00F233C0">
            <w:pPr>
              <w:pStyle w:val="NormalWeb"/>
              <w:spacing w:line="360" w:lineRule="auto"/>
              <w:jc w:val="center"/>
            </w:pPr>
            <w:r w:rsidRPr="00BF51C4">
              <w:t>55</w:t>
            </w:r>
          </w:p>
        </w:tc>
        <w:tc>
          <w:tcPr>
            <w:tcW w:w="1620" w:type="dxa"/>
            <w:hideMark/>
          </w:tcPr>
          <w:p w:rsidR="0022703A" w:rsidRPr="00BF51C4" w:rsidRDefault="0022703A" w:rsidP="00F233C0">
            <w:pPr>
              <w:pStyle w:val="NormalWeb"/>
              <w:spacing w:line="360" w:lineRule="auto"/>
              <w:jc w:val="center"/>
            </w:pPr>
            <w:r w:rsidRPr="00BF51C4">
              <w:t>58.5</w:t>
            </w:r>
          </w:p>
        </w:tc>
      </w:tr>
      <w:tr w:rsidR="0022703A" w:rsidRPr="00601B02" w:rsidTr="00BF51C4">
        <w:tc>
          <w:tcPr>
            <w:tcW w:w="5040" w:type="dxa"/>
            <w:hideMark/>
          </w:tcPr>
          <w:p w:rsidR="0022703A" w:rsidRPr="00BF51C4" w:rsidRDefault="0022703A" w:rsidP="00F233C0">
            <w:pPr>
              <w:spacing w:line="360" w:lineRule="auto"/>
              <w:jc w:val="both"/>
              <w:rPr>
                <w:rFonts w:ascii="Times New Roman" w:hAnsi="Times New Roman" w:cs="Times New Roman"/>
                <w:sz w:val="24"/>
                <w:szCs w:val="24"/>
              </w:rPr>
            </w:pPr>
            <w:r w:rsidRPr="00BF51C4">
              <w:rPr>
                <w:rFonts w:ascii="Times New Roman" w:hAnsi="Times New Roman" w:cs="Times New Roman"/>
                <w:sz w:val="24"/>
                <w:szCs w:val="24"/>
              </w:rPr>
              <w:t xml:space="preserve">Check blood pressure                         </w:t>
            </w:r>
          </w:p>
        </w:tc>
        <w:tc>
          <w:tcPr>
            <w:tcW w:w="1710" w:type="dxa"/>
            <w:hideMark/>
          </w:tcPr>
          <w:p w:rsidR="0022703A" w:rsidRPr="00BF51C4" w:rsidRDefault="0022703A" w:rsidP="00F233C0">
            <w:pPr>
              <w:pStyle w:val="NormalWeb"/>
              <w:spacing w:line="360" w:lineRule="auto"/>
              <w:jc w:val="center"/>
            </w:pPr>
            <w:r w:rsidRPr="00BF51C4">
              <w:t>88</w:t>
            </w:r>
          </w:p>
        </w:tc>
        <w:tc>
          <w:tcPr>
            <w:tcW w:w="1620" w:type="dxa"/>
            <w:hideMark/>
          </w:tcPr>
          <w:p w:rsidR="0022703A" w:rsidRPr="00BF51C4" w:rsidRDefault="0022703A" w:rsidP="00F233C0">
            <w:pPr>
              <w:pStyle w:val="NormalWeb"/>
              <w:spacing w:line="360" w:lineRule="auto"/>
              <w:jc w:val="center"/>
            </w:pPr>
            <w:r w:rsidRPr="00BF51C4">
              <w:t>93.6</w:t>
            </w:r>
          </w:p>
        </w:tc>
      </w:tr>
      <w:tr w:rsidR="0022703A" w:rsidRPr="00601B02" w:rsidTr="00BF51C4">
        <w:tc>
          <w:tcPr>
            <w:tcW w:w="5040" w:type="dxa"/>
            <w:hideMark/>
          </w:tcPr>
          <w:p w:rsidR="0022703A" w:rsidRPr="00BF51C4" w:rsidRDefault="0022703A" w:rsidP="00F233C0">
            <w:pPr>
              <w:spacing w:line="360" w:lineRule="auto"/>
              <w:jc w:val="both"/>
              <w:rPr>
                <w:rFonts w:ascii="Times New Roman" w:hAnsi="Times New Roman" w:cs="Times New Roman"/>
                <w:sz w:val="24"/>
                <w:szCs w:val="24"/>
              </w:rPr>
            </w:pPr>
            <w:r w:rsidRPr="00BF51C4">
              <w:rPr>
                <w:rFonts w:ascii="Times New Roman" w:hAnsi="Times New Roman" w:cs="Times New Roman"/>
                <w:sz w:val="24"/>
                <w:szCs w:val="24"/>
              </w:rPr>
              <w:t xml:space="preserve">Test urine                                   </w:t>
            </w:r>
          </w:p>
        </w:tc>
        <w:tc>
          <w:tcPr>
            <w:tcW w:w="1710" w:type="dxa"/>
            <w:hideMark/>
          </w:tcPr>
          <w:p w:rsidR="0022703A" w:rsidRPr="00BF51C4" w:rsidRDefault="0022703A" w:rsidP="00F233C0">
            <w:pPr>
              <w:pStyle w:val="NormalWeb"/>
              <w:spacing w:line="360" w:lineRule="auto"/>
              <w:jc w:val="center"/>
            </w:pPr>
            <w:r w:rsidRPr="00BF51C4">
              <w:t>42</w:t>
            </w:r>
          </w:p>
        </w:tc>
        <w:tc>
          <w:tcPr>
            <w:tcW w:w="1620" w:type="dxa"/>
            <w:hideMark/>
          </w:tcPr>
          <w:p w:rsidR="0022703A" w:rsidRPr="00BF51C4" w:rsidRDefault="0022703A" w:rsidP="00F233C0">
            <w:pPr>
              <w:pStyle w:val="NormalWeb"/>
              <w:spacing w:line="360" w:lineRule="auto"/>
              <w:jc w:val="center"/>
            </w:pPr>
            <w:r w:rsidRPr="00BF51C4">
              <w:t>44.7</w:t>
            </w:r>
          </w:p>
        </w:tc>
      </w:tr>
      <w:tr w:rsidR="0022703A" w:rsidRPr="00601B02" w:rsidTr="00BF51C4">
        <w:tc>
          <w:tcPr>
            <w:tcW w:w="5040" w:type="dxa"/>
            <w:hideMark/>
          </w:tcPr>
          <w:p w:rsidR="0022703A" w:rsidRPr="00BF51C4" w:rsidRDefault="0022703A" w:rsidP="00F233C0">
            <w:pPr>
              <w:spacing w:line="360" w:lineRule="auto"/>
              <w:jc w:val="both"/>
              <w:rPr>
                <w:rFonts w:ascii="Times New Roman" w:hAnsi="Times New Roman" w:cs="Times New Roman"/>
                <w:sz w:val="24"/>
                <w:szCs w:val="24"/>
              </w:rPr>
            </w:pPr>
            <w:r w:rsidRPr="00BF51C4">
              <w:rPr>
                <w:rFonts w:ascii="Times New Roman" w:hAnsi="Times New Roman" w:cs="Times New Roman"/>
                <w:sz w:val="24"/>
                <w:szCs w:val="24"/>
              </w:rPr>
              <w:t xml:space="preserve">Test blood                                   </w:t>
            </w:r>
          </w:p>
        </w:tc>
        <w:tc>
          <w:tcPr>
            <w:tcW w:w="1710" w:type="dxa"/>
            <w:hideMark/>
          </w:tcPr>
          <w:p w:rsidR="0022703A" w:rsidRPr="00BF51C4" w:rsidRDefault="0022703A" w:rsidP="00F233C0">
            <w:pPr>
              <w:pStyle w:val="NormalWeb"/>
              <w:spacing w:line="360" w:lineRule="auto"/>
              <w:jc w:val="center"/>
            </w:pPr>
            <w:r w:rsidRPr="00BF51C4">
              <w:t>26</w:t>
            </w:r>
          </w:p>
        </w:tc>
        <w:tc>
          <w:tcPr>
            <w:tcW w:w="1620" w:type="dxa"/>
            <w:hideMark/>
          </w:tcPr>
          <w:p w:rsidR="0022703A" w:rsidRPr="00BF51C4" w:rsidRDefault="0022703A" w:rsidP="00F233C0">
            <w:pPr>
              <w:pStyle w:val="NormalWeb"/>
              <w:spacing w:line="360" w:lineRule="auto"/>
              <w:jc w:val="center"/>
            </w:pPr>
            <w:r w:rsidRPr="00BF51C4">
              <w:t>27.7</w:t>
            </w:r>
          </w:p>
        </w:tc>
      </w:tr>
      <w:tr w:rsidR="0022703A" w:rsidRPr="00601B02" w:rsidTr="00BF51C4">
        <w:tc>
          <w:tcPr>
            <w:tcW w:w="5040" w:type="dxa"/>
            <w:hideMark/>
          </w:tcPr>
          <w:p w:rsidR="0022703A" w:rsidRPr="00BF51C4" w:rsidRDefault="0022703A" w:rsidP="00F233C0">
            <w:pPr>
              <w:spacing w:line="360" w:lineRule="auto"/>
              <w:jc w:val="both"/>
              <w:rPr>
                <w:rFonts w:ascii="Times New Roman" w:hAnsi="Times New Roman" w:cs="Times New Roman"/>
                <w:sz w:val="24"/>
                <w:szCs w:val="24"/>
              </w:rPr>
            </w:pPr>
            <w:r w:rsidRPr="00BF51C4">
              <w:rPr>
                <w:rFonts w:ascii="Times New Roman" w:hAnsi="Times New Roman" w:cs="Times New Roman"/>
                <w:sz w:val="24"/>
                <w:szCs w:val="24"/>
              </w:rPr>
              <w:t xml:space="preserve">Exam eye for anemia                          </w:t>
            </w:r>
          </w:p>
        </w:tc>
        <w:tc>
          <w:tcPr>
            <w:tcW w:w="1710" w:type="dxa"/>
            <w:hideMark/>
          </w:tcPr>
          <w:p w:rsidR="0022703A" w:rsidRPr="00BF51C4" w:rsidRDefault="0022703A" w:rsidP="00F233C0">
            <w:pPr>
              <w:pStyle w:val="NormalWeb"/>
              <w:spacing w:line="360" w:lineRule="auto"/>
              <w:jc w:val="center"/>
            </w:pPr>
            <w:r w:rsidRPr="00BF51C4">
              <w:t>10</w:t>
            </w:r>
          </w:p>
        </w:tc>
        <w:tc>
          <w:tcPr>
            <w:tcW w:w="1620" w:type="dxa"/>
            <w:hideMark/>
          </w:tcPr>
          <w:p w:rsidR="0022703A" w:rsidRPr="00BF51C4" w:rsidRDefault="0022703A" w:rsidP="00F233C0">
            <w:pPr>
              <w:pStyle w:val="NormalWeb"/>
              <w:spacing w:line="360" w:lineRule="auto"/>
              <w:jc w:val="center"/>
            </w:pPr>
            <w:r w:rsidRPr="00BF51C4">
              <w:t>10.6</w:t>
            </w:r>
          </w:p>
        </w:tc>
      </w:tr>
      <w:tr w:rsidR="0022703A" w:rsidRPr="00601B02" w:rsidTr="00BF51C4">
        <w:tc>
          <w:tcPr>
            <w:tcW w:w="5040" w:type="dxa"/>
            <w:hideMark/>
          </w:tcPr>
          <w:p w:rsidR="0022703A" w:rsidRPr="00BF51C4" w:rsidRDefault="0022703A" w:rsidP="00F233C0">
            <w:pPr>
              <w:spacing w:line="360" w:lineRule="auto"/>
              <w:jc w:val="both"/>
              <w:rPr>
                <w:rFonts w:ascii="Times New Roman" w:hAnsi="Times New Roman" w:cs="Times New Roman"/>
                <w:sz w:val="24"/>
                <w:szCs w:val="24"/>
              </w:rPr>
            </w:pPr>
            <w:r w:rsidRPr="00BF51C4">
              <w:rPr>
                <w:rFonts w:ascii="Times New Roman" w:hAnsi="Times New Roman" w:cs="Times New Roman"/>
                <w:sz w:val="24"/>
                <w:szCs w:val="24"/>
              </w:rPr>
              <w:t>Ultrasonography</w:t>
            </w:r>
          </w:p>
        </w:tc>
        <w:tc>
          <w:tcPr>
            <w:tcW w:w="1710" w:type="dxa"/>
            <w:hideMark/>
          </w:tcPr>
          <w:p w:rsidR="0022703A" w:rsidRPr="00BF51C4" w:rsidRDefault="0022703A" w:rsidP="00F233C0">
            <w:pPr>
              <w:pStyle w:val="NormalWeb"/>
              <w:spacing w:line="360" w:lineRule="auto"/>
              <w:jc w:val="center"/>
            </w:pPr>
            <w:r w:rsidRPr="00BF51C4">
              <w:t>26</w:t>
            </w:r>
          </w:p>
        </w:tc>
        <w:tc>
          <w:tcPr>
            <w:tcW w:w="1620" w:type="dxa"/>
            <w:hideMark/>
          </w:tcPr>
          <w:p w:rsidR="0022703A" w:rsidRPr="00BF51C4" w:rsidRDefault="0022703A" w:rsidP="00F233C0">
            <w:pPr>
              <w:pStyle w:val="NormalWeb"/>
              <w:spacing w:line="360" w:lineRule="auto"/>
              <w:jc w:val="center"/>
            </w:pPr>
            <w:r w:rsidRPr="00BF51C4">
              <w:t>27.7</w:t>
            </w:r>
          </w:p>
        </w:tc>
      </w:tr>
      <w:tr w:rsidR="0022703A" w:rsidRPr="00601B02" w:rsidTr="00BF51C4">
        <w:tc>
          <w:tcPr>
            <w:tcW w:w="5040" w:type="dxa"/>
            <w:hideMark/>
          </w:tcPr>
          <w:p w:rsidR="0022703A" w:rsidRPr="00BF51C4" w:rsidRDefault="0022703A" w:rsidP="00F233C0">
            <w:pPr>
              <w:spacing w:line="360" w:lineRule="auto"/>
              <w:jc w:val="both"/>
              <w:rPr>
                <w:rFonts w:ascii="Times New Roman" w:hAnsi="Times New Roman" w:cs="Times New Roman"/>
                <w:sz w:val="24"/>
                <w:szCs w:val="24"/>
              </w:rPr>
            </w:pPr>
            <w:r w:rsidRPr="00BF51C4">
              <w:rPr>
                <w:rFonts w:ascii="Times New Roman" w:hAnsi="Times New Roman" w:cs="Times New Roman"/>
                <w:sz w:val="24"/>
                <w:szCs w:val="24"/>
              </w:rPr>
              <w:t>Total</w:t>
            </w:r>
          </w:p>
        </w:tc>
        <w:tc>
          <w:tcPr>
            <w:tcW w:w="1710" w:type="dxa"/>
            <w:hideMark/>
          </w:tcPr>
          <w:p w:rsidR="0022703A" w:rsidRPr="00BF51C4" w:rsidRDefault="0022703A" w:rsidP="00F233C0">
            <w:pPr>
              <w:pStyle w:val="NormalWeb"/>
              <w:spacing w:line="360" w:lineRule="auto"/>
              <w:jc w:val="center"/>
            </w:pPr>
            <w:r w:rsidRPr="00BF51C4">
              <w:rPr>
                <w:b/>
                <w:bCs/>
              </w:rPr>
              <w:t>94</w:t>
            </w:r>
          </w:p>
        </w:tc>
        <w:tc>
          <w:tcPr>
            <w:tcW w:w="1620" w:type="dxa"/>
            <w:hideMark/>
          </w:tcPr>
          <w:p w:rsidR="0022703A" w:rsidRPr="00BF51C4" w:rsidRDefault="0022703A" w:rsidP="00F233C0">
            <w:pPr>
              <w:pStyle w:val="NormalWeb"/>
              <w:spacing w:line="360" w:lineRule="auto"/>
              <w:jc w:val="center"/>
            </w:pPr>
          </w:p>
        </w:tc>
      </w:tr>
      <w:tr w:rsidR="00AA4190" w:rsidRPr="00601B02" w:rsidTr="00BF51C4">
        <w:tc>
          <w:tcPr>
            <w:tcW w:w="5040" w:type="dxa"/>
          </w:tcPr>
          <w:p w:rsidR="00AA4190" w:rsidRPr="00601B02" w:rsidRDefault="00AA4190" w:rsidP="00AA4190">
            <w:pPr>
              <w:spacing w:line="360" w:lineRule="auto"/>
              <w:jc w:val="both"/>
              <w:rPr>
                <w:sz w:val="24"/>
                <w:szCs w:val="24"/>
              </w:rPr>
            </w:pPr>
            <w:r w:rsidRPr="00601B02">
              <w:rPr>
                <w:b/>
                <w:bCs/>
              </w:rPr>
              <w:t> </w:t>
            </w:r>
          </w:p>
        </w:tc>
        <w:tc>
          <w:tcPr>
            <w:tcW w:w="1710" w:type="dxa"/>
          </w:tcPr>
          <w:p w:rsidR="00AA4190" w:rsidRPr="00601B02" w:rsidRDefault="00AA4190" w:rsidP="00AA4190">
            <w:pPr>
              <w:pStyle w:val="NormalWeb"/>
              <w:spacing w:line="360" w:lineRule="auto"/>
              <w:jc w:val="center"/>
            </w:pPr>
            <w:r w:rsidRPr="00601B02">
              <w:rPr>
                <w:b/>
                <w:bCs/>
              </w:rPr>
              <w:t>Frequency</w:t>
            </w:r>
          </w:p>
        </w:tc>
        <w:tc>
          <w:tcPr>
            <w:tcW w:w="1620" w:type="dxa"/>
          </w:tcPr>
          <w:p w:rsidR="00AA4190" w:rsidRPr="00601B02" w:rsidRDefault="00AA4190" w:rsidP="00AA4190">
            <w:pPr>
              <w:pStyle w:val="NormalWeb"/>
              <w:spacing w:line="360" w:lineRule="auto"/>
              <w:jc w:val="center"/>
            </w:pPr>
            <w:r w:rsidRPr="00601B02">
              <w:rPr>
                <w:b/>
                <w:bCs/>
              </w:rPr>
              <w:t>Percent</w:t>
            </w:r>
          </w:p>
        </w:tc>
      </w:tr>
      <w:tr w:rsidR="00AA4190" w:rsidRPr="00601B02" w:rsidTr="00BF51C4">
        <w:tc>
          <w:tcPr>
            <w:tcW w:w="5040" w:type="dxa"/>
          </w:tcPr>
          <w:p w:rsidR="00AA4190" w:rsidRPr="00601B02" w:rsidRDefault="00AA4190" w:rsidP="00AA4190">
            <w:pPr>
              <w:spacing w:line="360" w:lineRule="auto"/>
              <w:jc w:val="both"/>
              <w:rPr>
                <w:sz w:val="24"/>
                <w:szCs w:val="24"/>
              </w:rPr>
            </w:pPr>
            <w:r w:rsidRPr="00601B02">
              <w:t>TT injection was given during ANC visit</w:t>
            </w:r>
          </w:p>
        </w:tc>
        <w:tc>
          <w:tcPr>
            <w:tcW w:w="1710" w:type="dxa"/>
          </w:tcPr>
          <w:p w:rsidR="00AA4190" w:rsidRPr="00601B02" w:rsidRDefault="00AA4190" w:rsidP="00AA4190">
            <w:pPr>
              <w:pStyle w:val="NormalWeb"/>
              <w:spacing w:line="360" w:lineRule="auto"/>
              <w:jc w:val="center"/>
            </w:pPr>
          </w:p>
        </w:tc>
        <w:tc>
          <w:tcPr>
            <w:tcW w:w="1620" w:type="dxa"/>
          </w:tcPr>
          <w:p w:rsidR="00AA4190" w:rsidRPr="00601B02" w:rsidRDefault="00AA4190" w:rsidP="00AA4190">
            <w:pPr>
              <w:pStyle w:val="NormalWeb"/>
              <w:spacing w:line="360" w:lineRule="auto"/>
              <w:jc w:val="center"/>
            </w:pPr>
          </w:p>
        </w:tc>
      </w:tr>
      <w:tr w:rsidR="00AA4190" w:rsidRPr="00601B02" w:rsidTr="00BF51C4">
        <w:tc>
          <w:tcPr>
            <w:tcW w:w="5040" w:type="dxa"/>
          </w:tcPr>
          <w:p w:rsidR="00AA4190" w:rsidRPr="00601B02" w:rsidRDefault="00AA4190" w:rsidP="00AA4190">
            <w:pPr>
              <w:spacing w:line="360" w:lineRule="auto"/>
              <w:jc w:val="both"/>
              <w:rPr>
                <w:sz w:val="24"/>
                <w:szCs w:val="24"/>
              </w:rPr>
            </w:pPr>
            <w:r w:rsidRPr="00601B02">
              <w:t>Yes</w:t>
            </w:r>
          </w:p>
        </w:tc>
        <w:tc>
          <w:tcPr>
            <w:tcW w:w="1710" w:type="dxa"/>
          </w:tcPr>
          <w:p w:rsidR="00AA4190" w:rsidRPr="00601B02" w:rsidRDefault="00AA4190" w:rsidP="00AA4190">
            <w:pPr>
              <w:pStyle w:val="NormalWeb"/>
              <w:spacing w:line="360" w:lineRule="auto"/>
              <w:jc w:val="center"/>
            </w:pPr>
            <w:r w:rsidRPr="00601B02">
              <w:t>92</w:t>
            </w:r>
          </w:p>
        </w:tc>
        <w:tc>
          <w:tcPr>
            <w:tcW w:w="1620" w:type="dxa"/>
          </w:tcPr>
          <w:p w:rsidR="00AA4190" w:rsidRPr="00601B02" w:rsidRDefault="00AA4190" w:rsidP="00AA4190">
            <w:pPr>
              <w:pStyle w:val="NormalWeb"/>
              <w:spacing w:line="360" w:lineRule="auto"/>
              <w:jc w:val="center"/>
            </w:pPr>
            <w:r w:rsidRPr="00601B02">
              <w:t>97.9</w:t>
            </w:r>
          </w:p>
        </w:tc>
      </w:tr>
      <w:tr w:rsidR="00AA4190" w:rsidRPr="00601B02" w:rsidTr="00BF51C4">
        <w:tc>
          <w:tcPr>
            <w:tcW w:w="5040" w:type="dxa"/>
          </w:tcPr>
          <w:p w:rsidR="00AA4190" w:rsidRPr="00601B02" w:rsidRDefault="00AA4190" w:rsidP="00AA4190">
            <w:pPr>
              <w:spacing w:line="360" w:lineRule="auto"/>
              <w:jc w:val="both"/>
              <w:rPr>
                <w:sz w:val="24"/>
                <w:szCs w:val="24"/>
              </w:rPr>
            </w:pPr>
            <w:r w:rsidRPr="00601B02">
              <w:t>Don’t know</w:t>
            </w:r>
          </w:p>
        </w:tc>
        <w:tc>
          <w:tcPr>
            <w:tcW w:w="1710" w:type="dxa"/>
          </w:tcPr>
          <w:p w:rsidR="00AA4190" w:rsidRPr="00601B02" w:rsidRDefault="00AA4190" w:rsidP="00AA4190">
            <w:pPr>
              <w:pStyle w:val="NormalWeb"/>
              <w:spacing w:line="360" w:lineRule="auto"/>
              <w:jc w:val="center"/>
            </w:pPr>
            <w:r w:rsidRPr="00601B02">
              <w:t>2</w:t>
            </w:r>
          </w:p>
        </w:tc>
        <w:tc>
          <w:tcPr>
            <w:tcW w:w="1620" w:type="dxa"/>
          </w:tcPr>
          <w:p w:rsidR="00AA4190" w:rsidRPr="00601B02" w:rsidRDefault="00AA4190" w:rsidP="00AA4190">
            <w:pPr>
              <w:pStyle w:val="NormalWeb"/>
              <w:spacing w:line="360" w:lineRule="auto"/>
              <w:jc w:val="center"/>
            </w:pPr>
            <w:r w:rsidRPr="00601B02">
              <w:t>2.1</w:t>
            </w:r>
          </w:p>
        </w:tc>
      </w:tr>
      <w:tr w:rsidR="00AA4190" w:rsidRPr="00601B02" w:rsidTr="00BF51C4">
        <w:tc>
          <w:tcPr>
            <w:tcW w:w="5040" w:type="dxa"/>
          </w:tcPr>
          <w:p w:rsidR="00AA4190" w:rsidRPr="00601B02" w:rsidRDefault="00AA4190" w:rsidP="00AA4190">
            <w:pPr>
              <w:spacing w:line="360" w:lineRule="auto"/>
              <w:jc w:val="both"/>
              <w:rPr>
                <w:sz w:val="24"/>
                <w:szCs w:val="24"/>
              </w:rPr>
            </w:pPr>
            <w:r w:rsidRPr="00601B02">
              <w:t>Total</w:t>
            </w:r>
          </w:p>
        </w:tc>
        <w:tc>
          <w:tcPr>
            <w:tcW w:w="1710" w:type="dxa"/>
          </w:tcPr>
          <w:p w:rsidR="00AA4190" w:rsidRPr="00601B02" w:rsidRDefault="00AA4190" w:rsidP="00AA4190">
            <w:pPr>
              <w:pStyle w:val="NormalWeb"/>
              <w:spacing w:line="360" w:lineRule="auto"/>
              <w:jc w:val="center"/>
            </w:pPr>
            <w:r w:rsidRPr="00601B02">
              <w:t>94</w:t>
            </w:r>
          </w:p>
        </w:tc>
        <w:tc>
          <w:tcPr>
            <w:tcW w:w="1620" w:type="dxa"/>
          </w:tcPr>
          <w:p w:rsidR="00AA4190" w:rsidRPr="00601B02" w:rsidRDefault="00AA4190" w:rsidP="00AA4190">
            <w:pPr>
              <w:pStyle w:val="NormalWeb"/>
              <w:spacing w:line="360" w:lineRule="auto"/>
              <w:jc w:val="center"/>
            </w:pPr>
            <w:r w:rsidRPr="00601B02">
              <w:t>100.0</w:t>
            </w:r>
          </w:p>
        </w:tc>
      </w:tr>
      <w:tr w:rsidR="00AA4190" w:rsidRPr="00601B02" w:rsidTr="00BF51C4">
        <w:tc>
          <w:tcPr>
            <w:tcW w:w="5040" w:type="dxa"/>
          </w:tcPr>
          <w:p w:rsidR="00AA4190" w:rsidRPr="00601B02" w:rsidRDefault="00AA4190" w:rsidP="00AA4190">
            <w:pPr>
              <w:spacing w:line="360" w:lineRule="auto"/>
              <w:jc w:val="both"/>
              <w:rPr>
                <w:sz w:val="24"/>
                <w:szCs w:val="24"/>
              </w:rPr>
            </w:pPr>
            <w:r w:rsidRPr="00601B02">
              <w:t>Number of TT injection given</w:t>
            </w:r>
          </w:p>
        </w:tc>
        <w:tc>
          <w:tcPr>
            <w:tcW w:w="1710" w:type="dxa"/>
          </w:tcPr>
          <w:p w:rsidR="00AA4190" w:rsidRPr="00601B02" w:rsidRDefault="00AA4190" w:rsidP="00AA4190">
            <w:pPr>
              <w:pStyle w:val="NormalWeb"/>
              <w:spacing w:line="360" w:lineRule="auto"/>
              <w:jc w:val="center"/>
            </w:pPr>
          </w:p>
        </w:tc>
        <w:tc>
          <w:tcPr>
            <w:tcW w:w="1620" w:type="dxa"/>
          </w:tcPr>
          <w:p w:rsidR="00AA4190" w:rsidRPr="00601B02" w:rsidRDefault="00AA4190" w:rsidP="00AA4190">
            <w:pPr>
              <w:pStyle w:val="NormalWeb"/>
              <w:spacing w:line="360" w:lineRule="auto"/>
              <w:jc w:val="center"/>
            </w:pPr>
          </w:p>
        </w:tc>
      </w:tr>
      <w:tr w:rsidR="00AA4190" w:rsidRPr="00601B02" w:rsidTr="00BF51C4">
        <w:tc>
          <w:tcPr>
            <w:tcW w:w="5040" w:type="dxa"/>
          </w:tcPr>
          <w:p w:rsidR="00AA4190" w:rsidRPr="00601B02" w:rsidRDefault="00AA4190" w:rsidP="00AA4190">
            <w:pPr>
              <w:spacing w:line="360" w:lineRule="auto"/>
              <w:jc w:val="both"/>
              <w:rPr>
                <w:sz w:val="24"/>
                <w:szCs w:val="24"/>
              </w:rPr>
            </w:pPr>
            <w:r w:rsidRPr="00601B02">
              <w:t>One</w:t>
            </w:r>
          </w:p>
        </w:tc>
        <w:tc>
          <w:tcPr>
            <w:tcW w:w="1710" w:type="dxa"/>
          </w:tcPr>
          <w:p w:rsidR="00AA4190" w:rsidRPr="00601B02" w:rsidRDefault="00AA4190" w:rsidP="00AA4190">
            <w:pPr>
              <w:pStyle w:val="NormalWeb"/>
              <w:spacing w:line="360" w:lineRule="auto"/>
              <w:jc w:val="center"/>
            </w:pPr>
            <w:r w:rsidRPr="00601B02">
              <w:t>10</w:t>
            </w:r>
          </w:p>
        </w:tc>
        <w:tc>
          <w:tcPr>
            <w:tcW w:w="1620" w:type="dxa"/>
          </w:tcPr>
          <w:p w:rsidR="00AA4190" w:rsidRPr="00601B02" w:rsidRDefault="00AA4190" w:rsidP="00AA4190">
            <w:pPr>
              <w:pStyle w:val="NormalWeb"/>
              <w:spacing w:line="360" w:lineRule="auto"/>
              <w:jc w:val="center"/>
            </w:pPr>
            <w:r w:rsidRPr="00601B02">
              <w:t>10.6</w:t>
            </w:r>
          </w:p>
        </w:tc>
      </w:tr>
      <w:tr w:rsidR="00AA4190" w:rsidRPr="00601B02" w:rsidTr="00BF51C4">
        <w:tc>
          <w:tcPr>
            <w:tcW w:w="5040" w:type="dxa"/>
          </w:tcPr>
          <w:p w:rsidR="00AA4190" w:rsidRPr="00601B02" w:rsidRDefault="00AA4190" w:rsidP="00AA4190">
            <w:pPr>
              <w:spacing w:line="360" w:lineRule="auto"/>
              <w:jc w:val="both"/>
              <w:rPr>
                <w:sz w:val="24"/>
                <w:szCs w:val="24"/>
              </w:rPr>
            </w:pPr>
            <w:r w:rsidRPr="00601B02">
              <w:t>Two</w:t>
            </w:r>
          </w:p>
        </w:tc>
        <w:tc>
          <w:tcPr>
            <w:tcW w:w="1710" w:type="dxa"/>
          </w:tcPr>
          <w:p w:rsidR="00AA4190" w:rsidRPr="00601B02" w:rsidRDefault="00AA4190" w:rsidP="00AA4190">
            <w:pPr>
              <w:pStyle w:val="NormalWeb"/>
              <w:spacing w:line="360" w:lineRule="auto"/>
              <w:jc w:val="center"/>
            </w:pPr>
            <w:r w:rsidRPr="00601B02">
              <w:t>68</w:t>
            </w:r>
          </w:p>
        </w:tc>
        <w:tc>
          <w:tcPr>
            <w:tcW w:w="1620" w:type="dxa"/>
          </w:tcPr>
          <w:p w:rsidR="00AA4190" w:rsidRPr="00601B02" w:rsidRDefault="00AA4190" w:rsidP="00AA4190">
            <w:pPr>
              <w:pStyle w:val="NormalWeb"/>
              <w:spacing w:line="360" w:lineRule="auto"/>
              <w:jc w:val="center"/>
            </w:pPr>
            <w:r w:rsidRPr="00601B02">
              <w:t>72.3</w:t>
            </w:r>
          </w:p>
        </w:tc>
      </w:tr>
      <w:tr w:rsidR="00AA4190" w:rsidRPr="00601B02" w:rsidTr="00BF51C4">
        <w:tc>
          <w:tcPr>
            <w:tcW w:w="5040" w:type="dxa"/>
          </w:tcPr>
          <w:p w:rsidR="00AA4190" w:rsidRPr="00601B02" w:rsidRDefault="00AA4190" w:rsidP="00AA4190">
            <w:pPr>
              <w:spacing w:line="360" w:lineRule="auto"/>
              <w:jc w:val="both"/>
              <w:rPr>
                <w:sz w:val="24"/>
                <w:szCs w:val="24"/>
              </w:rPr>
            </w:pPr>
            <w:r w:rsidRPr="00601B02">
              <w:t>Three</w:t>
            </w:r>
          </w:p>
        </w:tc>
        <w:tc>
          <w:tcPr>
            <w:tcW w:w="1710" w:type="dxa"/>
          </w:tcPr>
          <w:p w:rsidR="00AA4190" w:rsidRPr="00601B02" w:rsidRDefault="00AA4190" w:rsidP="00AA4190">
            <w:pPr>
              <w:pStyle w:val="NormalWeb"/>
              <w:spacing w:line="360" w:lineRule="auto"/>
              <w:jc w:val="center"/>
            </w:pPr>
            <w:r w:rsidRPr="00601B02">
              <w:t>8</w:t>
            </w:r>
          </w:p>
        </w:tc>
        <w:tc>
          <w:tcPr>
            <w:tcW w:w="1620" w:type="dxa"/>
          </w:tcPr>
          <w:p w:rsidR="00AA4190" w:rsidRPr="00601B02" w:rsidRDefault="00AA4190" w:rsidP="00AA4190">
            <w:pPr>
              <w:pStyle w:val="NormalWeb"/>
              <w:spacing w:line="360" w:lineRule="auto"/>
              <w:jc w:val="center"/>
            </w:pPr>
            <w:r w:rsidRPr="00601B02">
              <w:t>8.5</w:t>
            </w:r>
          </w:p>
        </w:tc>
      </w:tr>
      <w:tr w:rsidR="00AA4190" w:rsidRPr="00601B02" w:rsidTr="00BF51C4">
        <w:tc>
          <w:tcPr>
            <w:tcW w:w="5040" w:type="dxa"/>
          </w:tcPr>
          <w:p w:rsidR="00AA4190" w:rsidRPr="00601B02" w:rsidRDefault="00AA4190" w:rsidP="00AA4190">
            <w:pPr>
              <w:spacing w:line="360" w:lineRule="auto"/>
              <w:jc w:val="both"/>
              <w:rPr>
                <w:sz w:val="24"/>
                <w:szCs w:val="24"/>
              </w:rPr>
            </w:pPr>
            <w:r w:rsidRPr="00601B02">
              <w:t>More than three</w:t>
            </w:r>
          </w:p>
        </w:tc>
        <w:tc>
          <w:tcPr>
            <w:tcW w:w="1710" w:type="dxa"/>
          </w:tcPr>
          <w:p w:rsidR="00AA4190" w:rsidRPr="00601B02" w:rsidRDefault="00AA4190" w:rsidP="00AA4190">
            <w:pPr>
              <w:pStyle w:val="NormalWeb"/>
              <w:spacing w:line="360" w:lineRule="auto"/>
              <w:jc w:val="center"/>
            </w:pPr>
            <w:r w:rsidRPr="00601B02">
              <w:t>6</w:t>
            </w:r>
          </w:p>
        </w:tc>
        <w:tc>
          <w:tcPr>
            <w:tcW w:w="1620" w:type="dxa"/>
          </w:tcPr>
          <w:p w:rsidR="00AA4190" w:rsidRPr="00601B02" w:rsidRDefault="00AA4190" w:rsidP="00AA4190">
            <w:pPr>
              <w:pStyle w:val="NormalWeb"/>
              <w:spacing w:line="360" w:lineRule="auto"/>
              <w:jc w:val="center"/>
            </w:pPr>
            <w:r w:rsidRPr="00601B02">
              <w:rPr>
                <w:b/>
                <w:bCs/>
              </w:rPr>
              <w:t>6.3</w:t>
            </w:r>
          </w:p>
        </w:tc>
      </w:tr>
      <w:tr w:rsidR="00AA4190" w:rsidRPr="00601B02" w:rsidTr="00BF51C4">
        <w:tc>
          <w:tcPr>
            <w:tcW w:w="5040" w:type="dxa"/>
          </w:tcPr>
          <w:p w:rsidR="00AA4190" w:rsidRPr="00601B02" w:rsidRDefault="00AA4190" w:rsidP="00AA4190">
            <w:pPr>
              <w:spacing w:line="360" w:lineRule="auto"/>
              <w:jc w:val="both"/>
              <w:rPr>
                <w:sz w:val="24"/>
                <w:szCs w:val="24"/>
              </w:rPr>
            </w:pPr>
            <w:r w:rsidRPr="00601B02">
              <w:t>Don’t know</w:t>
            </w:r>
          </w:p>
        </w:tc>
        <w:tc>
          <w:tcPr>
            <w:tcW w:w="1710" w:type="dxa"/>
          </w:tcPr>
          <w:p w:rsidR="00AA4190" w:rsidRPr="00601B02" w:rsidRDefault="00AA4190" w:rsidP="00AA4190">
            <w:pPr>
              <w:pStyle w:val="NormalWeb"/>
              <w:spacing w:line="360" w:lineRule="auto"/>
              <w:jc w:val="center"/>
            </w:pPr>
            <w:r w:rsidRPr="00601B02">
              <w:t>2</w:t>
            </w:r>
          </w:p>
        </w:tc>
        <w:tc>
          <w:tcPr>
            <w:tcW w:w="1620" w:type="dxa"/>
          </w:tcPr>
          <w:p w:rsidR="00AA4190" w:rsidRPr="00601B02" w:rsidRDefault="00AA4190" w:rsidP="00AA4190">
            <w:pPr>
              <w:pStyle w:val="NormalWeb"/>
              <w:spacing w:line="360" w:lineRule="auto"/>
              <w:jc w:val="center"/>
            </w:pPr>
            <w:r w:rsidRPr="00601B02">
              <w:rPr>
                <w:b/>
                <w:bCs/>
              </w:rPr>
              <w:t>2.1</w:t>
            </w:r>
          </w:p>
        </w:tc>
      </w:tr>
      <w:tr w:rsidR="00AA4190" w:rsidRPr="00601B02" w:rsidTr="00BF51C4">
        <w:tc>
          <w:tcPr>
            <w:tcW w:w="5040" w:type="dxa"/>
          </w:tcPr>
          <w:p w:rsidR="00AA4190" w:rsidRPr="00601B02" w:rsidRDefault="00AA4190" w:rsidP="00AA4190">
            <w:pPr>
              <w:spacing w:line="360" w:lineRule="auto"/>
              <w:jc w:val="both"/>
              <w:rPr>
                <w:sz w:val="24"/>
                <w:szCs w:val="24"/>
              </w:rPr>
            </w:pPr>
            <w:r w:rsidRPr="00601B02">
              <w:t>Total</w:t>
            </w:r>
          </w:p>
        </w:tc>
        <w:tc>
          <w:tcPr>
            <w:tcW w:w="1710" w:type="dxa"/>
          </w:tcPr>
          <w:p w:rsidR="00AA4190" w:rsidRPr="00601B02" w:rsidRDefault="00AA4190" w:rsidP="00AA4190">
            <w:pPr>
              <w:pStyle w:val="NormalWeb"/>
              <w:spacing w:line="360" w:lineRule="auto"/>
              <w:jc w:val="center"/>
            </w:pPr>
            <w:r w:rsidRPr="00601B02">
              <w:rPr>
                <w:b/>
                <w:bCs/>
              </w:rPr>
              <w:t>94</w:t>
            </w:r>
          </w:p>
        </w:tc>
        <w:tc>
          <w:tcPr>
            <w:tcW w:w="1620" w:type="dxa"/>
          </w:tcPr>
          <w:p w:rsidR="00AA4190" w:rsidRPr="00601B02" w:rsidRDefault="00AA4190" w:rsidP="00AA4190">
            <w:pPr>
              <w:pStyle w:val="NormalWeb"/>
              <w:spacing w:line="360" w:lineRule="auto"/>
              <w:jc w:val="center"/>
            </w:pPr>
            <w:r w:rsidRPr="00601B02">
              <w:rPr>
                <w:b/>
                <w:bCs/>
              </w:rPr>
              <w:t>100.0</w:t>
            </w:r>
          </w:p>
        </w:tc>
      </w:tr>
    </w:tbl>
    <w:p w:rsidR="00A37B7F" w:rsidRDefault="00A37B7F" w:rsidP="0022703A">
      <w:pPr>
        <w:pStyle w:val="NormalWeb"/>
        <w:spacing w:line="360" w:lineRule="auto"/>
        <w:jc w:val="both"/>
        <w:rPr>
          <w:b/>
          <w:bCs/>
        </w:rPr>
      </w:pPr>
    </w:p>
    <w:p w:rsidR="00AA4190" w:rsidRDefault="00AA4190" w:rsidP="0022703A">
      <w:pPr>
        <w:pStyle w:val="NormalWeb"/>
        <w:spacing w:line="360" w:lineRule="auto"/>
        <w:jc w:val="both"/>
        <w:rPr>
          <w:b/>
          <w:bCs/>
        </w:rPr>
      </w:pPr>
    </w:p>
    <w:p w:rsidR="0013749F" w:rsidRDefault="0022703A" w:rsidP="0022703A">
      <w:pPr>
        <w:pStyle w:val="NormalWeb"/>
        <w:spacing w:line="360" w:lineRule="auto"/>
        <w:jc w:val="both"/>
      </w:pPr>
      <w:r w:rsidRPr="00601B02">
        <w:rPr>
          <w:b/>
          <w:bCs/>
        </w:rPr>
        <w:t>                                                             </w:t>
      </w:r>
    </w:p>
    <w:p w:rsidR="0022703A" w:rsidRPr="0013749F" w:rsidRDefault="0022703A" w:rsidP="0022703A">
      <w:pPr>
        <w:pStyle w:val="NormalWeb"/>
        <w:spacing w:line="360" w:lineRule="auto"/>
        <w:jc w:val="both"/>
      </w:pPr>
      <w:r w:rsidRPr="001C2E92">
        <w:rPr>
          <w:b/>
          <w:bCs/>
        </w:rPr>
        <w:lastRenderedPageBreak/>
        <w:t>Ta</w:t>
      </w:r>
      <w:r w:rsidR="00AA4190">
        <w:rPr>
          <w:b/>
          <w:bCs/>
        </w:rPr>
        <w:t>ble-12</w:t>
      </w:r>
      <w:r w:rsidRPr="001C2E92">
        <w:rPr>
          <w:b/>
          <w:bCs/>
        </w:rPr>
        <w:t xml:space="preserve">: </w:t>
      </w:r>
      <w:r w:rsidR="00AC4A06">
        <w:rPr>
          <w:b/>
        </w:rPr>
        <w:t>D</w:t>
      </w:r>
      <w:r w:rsidR="00AC4A06" w:rsidRPr="001C2E92">
        <w:rPr>
          <w:b/>
        </w:rPr>
        <w:t>istribution</w:t>
      </w:r>
      <w:r w:rsidRPr="001C2E92">
        <w:rPr>
          <w:b/>
        </w:rPr>
        <w:t xml:space="preserve"> of women of reproductive age by delivery care</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370"/>
        <w:gridCol w:w="1995"/>
        <w:gridCol w:w="1615"/>
      </w:tblGrid>
      <w:tr w:rsidR="0022703A" w:rsidRPr="00601B02" w:rsidTr="0013749F">
        <w:trPr>
          <w:trHeight w:val="497"/>
        </w:trPr>
        <w:tc>
          <w:tcPr>
            <w:tcW w:w="4370" w:type="dxa"/>
            <w:hideMark/>
          </w:tcPr>
          <w:p w:rsidR="0022703A" w:rsidRPr="003C535B" w:rsidRDefault="0022703A" w:rsidP="00F233C0">
            <w:pPr>
              <w:spacing w:line="360" w:lineRule="auto"/>
              <w:jc w:val="both"/>
              <w:rPr>
                <w:rFonts w:ascii="Times New Roman" w:hAnsi="Times New Roman" w:cs="Times New Roman"/>
                <w:sz w:val="24"/>
                <w:szCs w:val="24"/>
              </w:rPr>
            </w:pPr>
            <w:r w:rsidRPr="003C535B">
              <w:rPr>
                <w:rFonts w:ascii="Times New Roman" w:hAnsi="Times New Roman" w:cs="Times New Roman"/>
                <w:sz w:val="24"/>
                <w:szCs w:val="24"/>
              </w:rPr>
              <w:t> </w:t>
            </w:r>
          </w:p>
        </w:tc>
        <w:tc>
          <w:tcPr>
            <w:tcW w:w="1995" w:type="dxa"/>
            <w:hideMark/>
          </w:tcPr>
          <w:p w:rsidR="0022703A" w:rsidRPr="003C535B" w:rsidRDefault="0022703A" w:rsidP="00F233C0">
            <w:pPr>
              <w:pStyle w:val="NormalWeb"/>
              <w:spacing w:line="360" w:lineRule="auto"/>
              <w:jc w:val="center"/>
            </w:pPr>
            <w:r w:rsidRPr="003C535B">
              <w:t>Frequency</w:t>
            </w:r>
          </w:p>
        </w:tc>
        <w:tc>
          <w:tcPr>
            <w:tcW w:w="1615" w:type="dxa"/>
            <w:hideMark/>
          </w:tcPr>
          <w:p w:rsidR="0022703A" w:rsidRPr="003C535B" w:rsidRDefault="0022703A" w:rsidP="00F233C0">
            <w:pPr>
              <w:pStyle w:val="NormalWeb"/>
              <w:spacing w:line="360" w:lineRule="auto"/>
              <w:jc w:val="center"/>
            </w:pPr>
            <w:r w:rsidRPr="003C535B">
              <w:t>Percent</w:t>
            </w:r>
          </w:p>
        </w:tc>
      </w:tr>
      <w:tr w:rsidR="0022703A" w:rsidRPr="00601B02" w:rsidTr="0013749F">
        <w:trPr>
          <w:trHeight w:val="497"/>
        </w:trPr>
        <w:tc>
          <w:tcPr>
            <w:tcW w:w="4370" w:type="dxa"/>
            <w:hideMark/>
          </w:tcPr>
          <w:p w:rsidR="0022703A" w:rsidRPr="003C535B" w:rsidRDefault="0022703A" w:rsidP="00F233C0">
            <w:pPr>
              <w:spacing w:line="360" w:lineRule="auto"/>
              <w:jc w:val="both"/>
              <w:rPr>
                <w:rFonts w:ascii="Times New Roman" w:hAnsi="Times New Roman" w:cs="Times New Roman"/>
                <w:sz w:val="24"/>
                <w:szCs w:val="24"/>
              </w:rPr>
            </w:pPr>
            <w:r w:rsidRPr="003C535B">
              <w:rPr>
                <w:rFonts w:ascii="Times New Roman" w:hAnsi="Times New Roman" w:cs="Times New Roman"/>
                <w:sz w:val="24"/>
                <w:szCs w:val="24"/>
              </w:rPr>
              <w:t>Last delivery was assisted by</w:t>
            </w:r>
          </w:p>
        </w:tc>
        <w:tc>
          <w:tcPr>
            <w:tcW w:w="1995" w:type="dxa"/>
            <w:hideMark/>
          </w:tcPr>
          <w:p w:rsidR="0022703A" w:rsidRPr="003C535B" w:rsidRDefault="0022703A" w:rsidP="00F233C0">
            <w:pPr>
              <w:pStyle w:val="NormalWeb"/>
              <w:spacing w:line="360" w:lineRule="auto"/>
              <w:jc w:val="center"/>
            </w:pPr>
          </w:p>
        </w:tc>
        <w:tc>
          <w:tcPr>
            <w:tcW w:w="1615" w:type="dxa"/>
            <w:hideMark/>
          </w:tcPr>
          <w:p w:rsidR="0022703A" w:rsidRPr="003C535B" w:rsidRDefault="0022703A" w:rsidP="00F233C0">
            <w:pPr>
              <w:pStyle w:val="NormalWeb"/>
              <w:spacing w:line="360" w:lineRule="auto"/>
              <w:jc w:val="center"/>
            </w:pPr>
          </w:p>
        </w:tc>
      </w:tr>
      <w:tr w:rsidR="0022703A" w:rsidRPr="00601B02" w:rsidTr="0013749F">
        <w:trPr>
          <w:trHeight w:val="479"/>
        </w:trPr>
        <w:tc>
          <w:tcPr>
            <w:tcW w:w="4370" w:type="dxa"/>
            <w:hideMark/>
          </w:tcPr>
          <w:p w:rsidR="0022703A" w:rsidRPr="003C535B" w:rsidRDefault="0022703A" w:rsidP="00F233C0">
            <w:pPr>
              <w:spacing w:line="360" w:lineRule="auto"/>
              <w:jc w:val="both"/>
              <w:rPr>
                <w:rFonts w:ascii="Times New Roman" w:hAnsi="Times New Roman" w:cs="Times New Roman"/>
                <w:sz w:val="24"/>
                <w:szCs w:val="24"/>
              </w:rPr>
            </w:pPr>
            <w:r w:rsidRPr="003C535B">
              <w:rPr>
                <w:rFonts w:ascii="Times New Roman" w:hAnsi="Times New Roman" w:cs="Times New Roman"/>
                <w:sz w:val="24"/>
                <w:szCs w:val="24"/>
              </w:rPr>
              <w:t>Qualified doctor</w:t>
            </w:r>
          </w:p>
        </w:tc>
        <w:tc>
          <w:tcPr>
            <w:tcW w:w="1995" w:type="dxa"/>
            <w:hideMark/>
          </w:tcPr>
          <w:p w:rsidR="0022703A" w:rsidRPr="003C535B" w:rsidRDefault="0022703A" w:rsidP="00F233C0">
            <w:pPr>
              <w:pStyle w:val="NormalWeb"/>
              <w:spacing w:line="360" w:lineRule="auto"/>
              <w:jc w:val="center"/>
            </w:pPr>
            <w:r w:rsidRPr="003C535B">
              <w:t>20</w:t>
            </w:r>
          </w:p>
        </w:tc>
        <w:tc>
          <w:tcPr>
            <w:tcW w:w="1615" w:type="dxa"/>
            <w:hideMark/>
          </w:tcPr>
          <w:p w:rsidR="0022703A" w:rsidRPr="003C535B" w:rsidRDefault="0022703A" w:rsidP="00F233C0">
            <w:pPr>
              <w:pStyle w:val="NormalWeb"/>
              <w:spacing w:line="360" w:lineRule="auto"/>
              <w:jc w:val="center"/>
            </w:pPr>
            <w:r w:rsidRPr="003C535B">
              <w:t>20.0</w:t>
            </w:r>
          </w:p>
        </w:tc>
      </w:tr>
      <w:tr w:rsidR="0022703A" w:rsidRPr="00601B02" w:rsidTr="0013749F">
        <w:trPr>
          <w:trHeight w:val="497"/>
        </w:trPr>
        <w:tc>
          <w:tcPr>
            <w:tcW w:w="4370" w:type="dxa"/>
            <w:hideMark/>
          </w:tcPr>
          <w:p w:rsidR="0022703A" w:rsidRPr="003C535B" w:rsidRDefault="0022703A" w:rsidP="00F233C0">
            <w:pPr>
              <w:spacing w:line="360" w:lineRule="auto"/>
              <w:jc w:val="both"/>
              <w:rPr>
                <w:rFonts w:ascii="Times New Roman" w:hAnsi="Times New Roman" w:cs="Times New Roman"/>
                <w:sz w:val="24"/>
                <w:szCs w:val="24"/>
              </w:rPr>
            </w:pPr>
            <w:r w:rsidRPr="003C535B">
              <w:rPr>
                <w:rFonts w:ascii="Times New Roman" w:hAnsi="Times New Roman" w:cs="Times New Roman"/>
                <w:sz w:val="24"/>
                <w:szCs w:val="24"/>
              </w:rPr>
              <w:t>Nurse/Midwife/Paramedic</w:t>
            </w:r>
          </w:p>
        </w:tc>
        <w:tc>
          <w:tcPr>
            <w:tcW w:w="1995" w:type="dxa"/>
            <w:hideMark/>
          </w:tcPr>
          <w:p w:rsidR="0022703A" w:rsidRPr="003C535B" w:rsidRDefault="0022703A" w:rsidP="00F233C0">
            <w:pPr>
              <w:pStyle w:val="NormalWeb"/>
              <w:spacing w:line="360" w:lineRule="auto"/>
              <w:jc w:val="center"/>
            </w:pPr>
            <w:r w:rsidRPr="003C535B">
              <w:t>3</w:t>
            </w:r>
          </w:p>
        </w:tc>
        <w:tc>
          <w:tcPr>
            <w:tcW w:w="1615" w:type="dxa"/>
            <w:hideMark/>
          </w:tcPr>
          <w:p w:rsidR="0022703A" w:rsidRPr="003C535B" w:rsidRDefault="0022703A" w:rsidP="00F233C0">
            <w:pPr>
              <w:pStyle w:val="NormalWeb"/>
              <w:spacing w:line="360" w:lineRule="auto"/>
              <w:jc w:val="center"/>
            </w:pPr>
            <w:r w:rsidRPr="003C535B">
              <w:t>3.0</w:t>
            </w:r>
          </w:p>
        </w:tc>
      </w:tr>
      <w:tr w:rsidR="0022703A" w:rsidRPr="00601B02" w:rsidTr="0013749F">
        <w:trPr>
          <w:trHeight w:val="479"/>
        </w:trPr>
        <w:tc>
          <w:tcPr>
            <w:tcW w:w="4370" w:type="dxa"/>
            <w:hideMark/>
          </w:tcPr>
          <w:p w:rsidR="0022703A" w:rsidRPr="003C535B" w:rsidRDefault="0022703A" w:rsidP="00F233C0">
            <w:pPr>
              <w:spacing w:line="360" w:lineRule="auto"/>
              <w:jc w:val="both"/>
              <w:rPr>
                <w:rFonts w:ascii="Times New Roman" w:hAnsi="Times New Roman" w:cs="Times New Roman"/>
                <w:sz w:val="24"/>
                <w:szCs w:val="24"/>
              </w:rPr>
            </w:pPr>
            <w:r w:rsidRPr="003C535B">
              <w:rPr>
                <w:rFonts w:ascii="Times New Roman" w:hAnsi="Times New Roman" w:cs="Times New Roman"/>
                <w:sz w:val="24"/>
                <w:szCs w:val="24"/>
              </w:rPr>
              <w:t>Family Welfare Visitor</w:t>
            </w:r>
          </w:p>
        </w:tc>
        <w:tc>
          <w:tcPr>
            <w:tcW w:w="1995" w:type="dxa"/>
            <w:hideMark/>
          </w:tcPr>
          <w:p w:rsidR="0022703A" w:rsidRPr="003C535B" w:rsidRDefault="0022703A" w:rsidP="00F233C0">
            <w:pPr>
              <w:pStyle w:val="NormalWeb"/>
              <w:spacing w:line="360" w:lineRule="auto"/>
              <w:jc w:val="center"/>
            </w:pPr>
            <w:r w:rsidRPr="003C535B">
              <w:t>6</w:t>
            </w:r>
          </w:p>
        </w:tc>
        <w:tc>
          <w:tcPr>
            <w:tcW w:w="1615" w:type="dxa"/>
            <w:hideMark/>
          </w:tcPr>
          <w:p w:rsidR="0022703A" w:rsidRPr="003C535B" w:rsidRDefault="0022703A" w:rsidP="00F233C0">
            <w:pPr>
              <w:pStyle w:val="NormalWeb"/>
              <w:spacing w:line="360" w:lineRule="auto"/>
              <w:jc w:val="center"/>
            </w:pPr>
            <w:r w:rsidRPr="003C535B">
              <w:t>6.0</w:t>
            </w:r>
          </w:p>
        </w:tc>
      </w:tr>
      <w:tr w:rsidR="0022703A" w:rsidRPr="00601B02" w:rsidTr="0013749F">
        <w:trPr>
          <w:trHeight w:val="479"/>
        </w:trPr>
        <w:tc>
          <w:tcPr>
            <w:tcW w:w="4370" w:type="dxa"/>
            <w:hideMark/>
          </w:tcPr>
          <w:p w:rsidR="0022703A" w:rsidRPr="003C535B" w:rsidRDefault="0022703A" w:rsidP="00F233C0">
            <w:pPr>
              <w:spacing w:line="360" w:lineRule="auto"/>
              <w:jc w:val="both"/>
              <w:rPr>
                <w:rFonts w:ascii="Times New Roman" w:hAnsi="Times New Roman" w:cs="Times New Roman"/>
                <w:sz w:val="24"/>
                <w:szCs w:val="24"/>
              </w:rPr>
            </w:pPr>
            <w:r w:rsidRPr="003C535B">
              <w:rPr>
                <w:rFonts w:ascii="Times New Roman" w:hAnsi="Times New Roman" w:cs="Times New Roman"/>
                <w:sz w:val="24"/>
                <w:szCs w:val="24"/>
              </w:rPr>
              <w:t>TBA</w:t>
            </w:r>
          </w:p>
        </w:tc>
        <w:tc>
          <w:tcPr>
            <w:tcW w:w="1995" w:type="dxa"/>
            <w:hideMark/>
          </w:tcPr>
          <w:p w:rsidR="0022703A" w:rsidRPr="003C535B" w:rsidRDefault="0022703A" w:rsidP="00F233C0">
            <w:pPr>
              <w:pStyle w:val="NormalWeb"/>
              <w:spacing w:line="360" w:lineRule="auto"/>
              <w:jc w:val="center"/>
            </w:pPr>
            <w:r w:rsidRPr="003C535B">
              <w:t>57</w:t>
            </w:r>
          </w:p>
        </w:tc>
        <w:tc>
          <w:tcPr>
            <w:tcW w:w="1615" w:type="dxa"/>
            <w:hideMark/>
          </w:tcPr>
          <w:p w:rsidR="0022703A" w:rsidRPr="003C535B" w:rsidRDefault="0022703A" w:rsidP="00F233C0">
            <w:pPr>
              <w:pStyle w:val="NormalWeb"/>
              <w:spacing w:line="360" w:lineRule="auto"/>
              <w:jc w:val="center"/>
            </w:pPr>
            <w:r w:rsidRPr="003C535B">
              <w:t>57.0</w:t>
            </w:r>
          </w:p>
        </w:tc>
      </w:tr>
      <w:tr w:rsidR="0022703A" w:rsidRPr="00601B02" w:rsidTr="0013749F">
        <w:trPr>
          <w:trHeight w:val="497"/>
        </w:trPr>
        <w:tc>
          <w:tcPr>
            <w:tcW w:w="4370" w:type="dxa"/>
            <w:hideMark/>
          </w:tcPr>
          <w:p w:rsidR="0022703A" w:rsidRPr="003C535B" w:rsidRDefault="0022703A" w:rsidP="00F233C0">
            <w:pPr>
              <w:spacing w:line="360" w:lineRule="auto"/>
              <w:jc w:val="both"/>
              <w:rPr>
                <w:rFonts w:ascii="Times New Roman" w:hAnsi="Times New Roman" w:cs="Times New Roman"/>
                <w:sz w:val="24"/>
                <w:szCs w:val="24"/>
              </w:rPr>
            </w:pPr>
            <w:r w:rsidRPr="003C535B">
              <w:rPr>
                <w:rFonts w:ascii="Times New Roman" w:hAnsi="Times New Roman" w:cs="Times New Roman"/>
                <w:sz w:val="24"/>
                <w:szCs w:val="24"/>
              </w:rPr>
              <w:t>Village doctor</w:t>
            </w:r>
          </w:p>
        </w:tc>
        <w:tc>
          <w:tcPr>
            <w:tcW w:w="1995" w:type="dxa"/>
            <w:hideMark/>
          </w:tcPr>
          <w:p w:rsidR="0022703A" w:rsidRPr="003C535B" w:rsidRDefault="0022703A" w:rsidP="00F233C0">
            <w:pPr>
              <w:pStyle w:val="NormalWeb"/>
              <w:spacing w:line="360" w:lineRule="auto"/>
              <w:jc w:val="center"/>
            </w:pPr>
            <w:r w:rsidRPr="003C535B">
              <w:t>2</w:t>
            </w:r>
          </w:p>
        </w:tc>
        <w:tc>
          <w:tcPr>
            <w:tcW w:w="1615" w:type="dxa"/>
            <w:hideMark/>
          </w:tcPr>
          <w:p w:rsidR="0022703A" w:rsidRPr="003C535B" w:rsidRDefault="0022703A" w:rsidP="00F233C0">
            <w:pPr>
              <w:pStyle w:val="NormalWeb"/>
              <w:spacing w:line="360" w:lineRule="auto"/>
              <w:jc w:val="center"/>
            </w:pPr>
            <w:r w:rsidRPr="003C535B">
              <w:t>2.0</w:t>
            </w:r>
          </w:p>
        </w:tc>
      </w:tr>
      <w:tr w:rsidR="0022703A" w:rsidRPr="00601B02" w:rsidTr="0013749F">
        <w:trPr>
          <w:trHeight w:val="479"/>
        </w:trPr>
        <w:tc>
          <w:tcPr>
            <w:tcW w:w="4370" w:type="dxa"/>
            <w:hideMark/>
          </w:tcPr>
          <w:p w:rsidR="0022703A" w:rsidRPr="003C535B" w:rsidRDefault="0022703A" w:rsidP="00F233C0">
            <w:pPr>
              <w:spacing w:line="360" w:lineRule="auto"/>
              <w:jc w:val="both"/>
              <w:rPr>
                <w:rFonts w:ascii="Times New Roman" w:hAnsi="Times New Roman" w:cs="Times New Roman"/>
                <w:sz w:val="24"/>
                <w:szCs w:val="24"/>
              </w:rPr>
            </w:pPr>
            <w:r w:rsidRPr="003C535B">
              <w:rPr>
                <w:rFonts w:ascii="Times New Roman" w:hAnsi="Times New Roman" w:cs="Times New Roman"/>
                <w:sz w:val="24"/>
                <w:szCs w:val="24"/>
              </w:rPr>
              <w:t>Relatives/Neighbor/Friend</w:t>
            </w:r>
          </w:p>
        </w:tc>
        <w:tc>
          <w:tcPr>
            <w:tcW w:w="1995" w:type="dxa"/>
            <w:hideMark/>
          </w:tcPr>
          <w:p w:rsidR="0022703A" w:rsidRPr="003C535B" w:rsidRDefault="0022703A" w:rsidP="00F233C0">
            <w:pPr>
              <w:pStyle w:val="NormalWeb"/>
              <w:spacing w:line="360" w:lineRule="auto"/>
              <w:jc w:val="center"/>
            </w:pPr>
            <w:r w:rsidRPr="003C535B">
              <w:t>12</w:t>
            </w:r>
          </w:p>
        </w:tc>
        <w:tc>
          <w:tcPr>
            <w:tcW w:w="1615" w:type="dxa"/>
            <w:hideMark/>
          </w:tcPr>
          <w:p w:rsidR="0022703A" w:rsidRPr="003C535B" w:rsidRDefault="0022703A" w:rsidP="00F233C0">
            <w:pPr>
              <w:pStyle w:val="NormalWeb"/>
              <w:spacing w:line="360" w:lineRule="auto"/>
              <w:jc w:val="center"/>
            </w:pPr>
            <w:r w:rsidRPr="003C535B">
              <w:t>12.0</w:t>
            </w:r>
          </w:p>
        </w:tc>
      </w:tr>
      <w:tr w:rsidR="0022703A" w:rsidRPr="00601B02" w:rsidTr="0013749F">
        <w:trPr>
          <w:trHeight w:val="479"/>
        </w:trPr>
        <w:tc>
          <w:tcPr>
            <w:tcW w:w="4370" w:type="dxa"/>
            <w:hideMark/>
          </w:tcPr>
          <w:p w:rsidR="0022703A" w:rsidRPr="003C535B" w:rsidRDefault="0022703A" w:rsidP="00F233C0">
            <w:pPr>
              <w:spacing w:line="360" w:lineRule="auto"/>
              <w:jc w:val="both"/>
              <w:rPr>
                <w:rFonts w:ascii="Times New Roman" w:hAnsi="Times New Roman" w:cs="Times New Roman"/>
                <w:sz w:val="24"/>
                <w:szCs w:val="24"/>
              </w:rPr>
            </w:pPr>
            <w:r w:rsidRPr="003C535B">
              <w:rPr>
                <w:rFonts w:ascii="Times New Roman" w:hAnsi="Times New Roman" w:cs="Times New Roman"/>
                <w:b/>
                <w:bCs/>
                <w:sz w:val="24"/>
                <w:szCs w:val="24"/>
              </w:rPr>
              <w:t>Total</w:t>
            </w:r>
          </w:p>
        </w:tc>
        <w:tc>
          <w:tcPr>
            <w:tcW w:w="1995" w:type="dxa"/>
            <w:hideMark/>
          </w:tcPr>
          <w:p w:rsidR="0022703A" w:rsidRPr="003C535B" w:rsidRDefault="0022703A" w:rsidP="00F233C0">
            <w:pPr>
              <w:pStyle w:val="NormalWeb"/>
              <w:spacing w:line="360" w:lineRule="auto"/>
              <w:jc w:val="center"/>
            </w:pPr>
            <w:r w:rsidRPr="003C535B">
              <w:rPr>
                <w:b/>
                <w:bCs/>
              </w:rPr>
              <w:t>100</w:t>
            </w:r>
          </w:p>
        </w:tc>
        <w:tc>
          <w:tcPr>
            <w:tcW w:w="1615" w:type="dxa"/>
            <w:hideMark/>
          </w:tcPr>
          <w:p w:rsidR="0022703A" w:rsidRPr="003C535B" w:rsidRDefault="0022703A" w:rsidP="00F233C0">
            <w:pPr>
              <w:pStyle w:val="NormalWeb"/>
              <w:spacing w:line="360" w:lineRule="auto"/>
              <w:jc w:val="center"/>
            </w:pPr>
            <w:r w:rsidRPr="003C535B">
              <w:rPr>
                <w:b/>
                <w:bCs/>
              </w:rPr>
              <w:t>100.0</w:t>
            </w:r>
          </w:p>
        </w:tc>
      </w:tr>
    </w:tbl>
    <w:p w:rsidR="0022703A" w:rsidRPr="00601B02" w:rsidRDefault="00AA4190" w:rsidP="0022703A">
      <w:pPr>
        <w:pStyle w:val="NormalWeb"/>
        <w:spacing w:line="360" w:lineRule="auto"/>
        <w:jc w:val="both"/>
      </w:pPr>
      <w:r>
        <w:t>Table-12</w:t>
      </w:r>
      <w:r w:rsidR="0022703A" w:rsidRPr="00601B02">
        <w:t> presents the distribution of births by place of delivery and whom last delivery was assisted. Children delivered with the assistance from qualified doctors are 20%, and majority is delivered by TBA (57%). Seventy seven percent of the births occur at home. Twenty percent of the delivery occurs in public hospital and another 3% in private health care centers. Thirty two percent of the respondents mentioned they did not spend any money for delivery, 38% spend up to taka 1000 and another 13% spend about 15000 taka for delivery care.</w:t>
      </w:r>
    </w:p>
    <w:p w:rsidR="0022703A" w:rsidRPr="00601B02" w:rsidRDefault="0022703A" w:rsidP="0022703A">
      <w:pPr>
        <w:pStyle w:val="NormalWeb"/>
        <w:spacing w:line="360" w:lineRule="auto"/>
        <w:jc w:val="both"/>
      </w:pPr>
      <w:r w:rsidRPr="00601B02">
        <w:t>As respondents responded about the birth place of their last child; District hospital 17%, Maternal and child welfare center 2%, Upazila health complex</w:t>
      </w:r>
      <w:r w:rsidRPr="00601B02">
        <w:rPr>
          <w:b/>
          <w:bCs/>
        </w:rPr>
        <w:t xml:space="preserve">     </w:t>
      </w:r>
      <w:r w:rsidRPr="00601B02">
        <w:t>1%, Private clinic/hospital 3%, Home77%.</w:t>
      </w:r>
    </w:p>
    <w:p w:rsidR="005759C4" w:rsidRDefault="005759C4" w:rsidP="0022703A">
      <w:pPr>
        <w:pStyle w:val="NormalWeb"/>
        <w:spacing w:line="360" w:lineRule="auto"/>
        <w:jc w:val="both"/>
        <w:rPr>
          <w:b/>
          <w:bCs/>
        </w:rPr>
      </w:pPr>
    </w:p>
    <w:p w:rsidR="005759C4" w:rsidRDefault="005759C4" w:rsidP="0022703A">
      <w:pPr>
        <w:pStyle w:val="NormalWeb"/>
        <w:spacing w:line="360" w:lineRule="auto"/>
        <w:jc w:val="both"/>
        <w:rPr>
          <w:b/>
          <w:bCs/>
        </w:rPr>
      </w:pPr>
    </w:p>
    <w:p w:rsidR="0013749F" w:rsidRDefault="0013749F" w:rsidP="0022703A">
      <w:pPr>
        <w:pStyle w:val="NormalWeb"/>
        <w:spacing w:line="360" w:lineRule="auto"/>
        <w:jc w:val="both"/>
        <w:rPr>
          <w:b/>
          <w:bCs/>
        </w:rPr>
      </w:pPr>
    </w:p>
    <w:p w:rsidR="0013749F" w:rsidRDefault="0013749F" w:rsidP="0022703A">
      <w:pPr>
        <w:pStyle w:val="NormalWeb"/>
        <w:spacing w:line="360" w:lineRule="auto"/>
        <w:jc w:val="both"/>
        <w:rPr>
          <w:b/>
          <w:bCs/>
        </w:rPr>
      </w:pPr>
    </w:p>
    <w:p w:rsidR="0013749F" w:rsidRDefault="0013749F" w:rsidP="0022703A">
      <w:pPr>
        <w:pStyle w:val="NormalWeb"/>
        <w:spacing w:line="360" w:lineRule="auto"/>
        <w:jc w:val="both"/>
        <w:rPr>
          <w:b/>
          <w:bCs/>
        </w:rPr>
      </w:pPr>
    </w:p>
    <w:p w:rsidR="0013749F" w:rsidRDefault="0013749F" w:rsidP="0022703A">
      <w:pPr>
        <w:pStyle w:val="NormalWeb"/>
        <w:spacing w:line="360" w:lineRule="auto"/>
        <w:jc w:val="both"/>
        <w:rPr>
          <w:b/>
          <w:bCs/>
        </w:rPr>
      </w:pPr>
    </w:p>
    <w:p w:rsidR="0022703A" w:rsidRPr="00D23D2B" w:rsidRDefault="00AA4190" w:rsidP="0022703A">
      <w:pPr>
        <w:pStyle w:val="NormalWeb"/>
        <w:spacing w:line="360" w:lineRule="auto"/>
        <w:jc w:val="both"/>
        <w:rPr>
          <w:b/>
        </w:rPr>
      </w:pPr>
      <w:r>
        <w:rPr>
          <w:b/>
          <w:bCs/>
        </w:rPr>
        <w:t>Table 13</w:t>
      </w:r>
      <w:r w:rsidR="0022703A">
        <w:rPr>
          <w:b/>
          <w:bCs/>
        </w:rPr>
        <w:t>:</w:t>
      </w:r>
      <w:r w:rsidR="00661744">
        <w:rPr>
          <w:b/>
          <w:bCs/>
        </w:rPr>
        <w:t xml:space="preserve"> D</w:t>
      </w:r>
      <w:r w:rsidR="0022703A" w:rsidRPr="00D23D2B">
        <w:rPr>
          <w:b/>
        </w:rPr>
        <w:t>istribution of women of reproductive age by knowledge of health centers</w:t>
      </w:r>
    </w:p>
    <w:tbl>
      <w:tblPr>
        <w:tblStyle w:val="TableGrid"/>
        <w:tblpPr w:leftFromText="45" w:rightFromText="45" w:vertAnchor="text"/>
        <w:tblW w:w="88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917"/>
        <w:gridCol w:w="1962"/>
        <w:gridCol w:w="1944"/>
      </w:tblGrid>
      <w:tr w:rsidR="0022703A" w:rsidRPr="005D0A78" w:rsidTr="0013749F">
        <w:trPr>
          <w:trHeight w:val="531"/>
        </w:trPr>
        <w:tc>
          <w:tcPr>
            <w:tcW w:w="4917" w:type="dxa"/>
            <w:hideMark/>
          </w:tcPr>
          <w:p w:rsidR="0022703A" w:rsidRPr="00E61587" w:rsidRDefault="0022703A" w:rsidP="00F233C0">
            <w:pPr>
              <w:pStyle w:val="NormalWeb"/>
              <w:spacing w:line="360" w:lineRule="auto"/>
              <w:jc w:val="both"/>
            </w:pPr>
          </w:p>
        </w:tc>
        <w:tc>
          <w:tcPr>
            <w:tcW w:w="1962" w:type="dxa"/>
            <w:hideMark/>
          </w:tcPr>
          <w:p w:rsidR="0022703A" w:rsidRPr="00E61587" w:rsidRDefault="0022703A" w:rsidP="00F233C0">
            <w:pPr>
              <w:pStyle w:val="NormalWeb"/>
              <w:spacing w:line="360" w:lineRule="auto"/>
              <w:jc w:val="center"/>
            </w:pPr>
            <w:r w:rsidRPr="00E61587">
              <w:t>Frequency</w:t>
            </w:r>
          </w:p>
        </w:tc>
        <w:tc>
          <w:tcPr>
            <w:tcW w:w="1944" w:type="dxa"/>
            <w:hideMark/>
          </w:tcPr>
          <w:p w:rsidR="0022703A" w:rsidRPr="00E61587" w:rsidRDefault="0022703A" w:rsidP="00F233C0">
            <w:pPr>
              <w:pStyle w:val="NormalWeb"/>
              <w:spacing w:line="360" w:lineRule="auto"/>
              <w:jc w:val="center"/>
            </w:pPr>
            <w:r w:rsidRPr="00E61587">
              <w:t>Percent</w:t>
            </w:r>
          </w:p>
        </w:tc>
      </w:tr>
      <w:tr w:rsidR="0022703A" w:rsidRPr="005D0A78" w:rsidTr="0013749F">
        <w:trPr>
          <w:trHeight w:val="531"/>
        </w:trPr>
        <w:tc>
          <w:tcPr>
            <w:tcW w:w="4917" w:type="dxa"/>
            <w:hideMark/>
          </w:tcPr>
          <w:p w:rsidR="0022703A" w:rsidRPr="00E61587" w:rsidRDefault="0022703A" w:rsidP="00F233C0">
            <w:pPr>
              <w:spacing w:line="360" w:lineRule="auto"/>
              <w:jc w:val="both"/>
              <w:rPr>
                <w:rFonts w:ascii="Times New Roman" w:hAnsi="Times New Roman" w:cs="Times New Roman"/>
                <w:sz w:val="24"/>
                <w:szCs w:val="24"/>
              </w:rPr>
            </w:pPr>
            <w:r w:rsidRPr="00E61587">
              <w:rPr>
                <w:rFonts w:ascii="Times New Roman" w:hAnsi="Times New Roman" w:cs="Times New Roman"/>
                <w:sz w:val="24"/>
                <w:szCs w:val="24"/>
              </w:rPr>
              <w:t>Know the nearest health facility center</w:t>
            </w:r>
          </w:p>
        </w:tc>
        <w:tc>
          <w:tcPr>
            <w:tcW w:w="1962" w:type="dxa"/>
            <w:hideMark/>
          </w:tcPr>
          <w:p w:rsidR="0022703A" w:rsidRPr="00E61587" w:rsidRDefault="0022703A" w:rsidP="00F233C0">
            <w:pPr>
              <w:pStyle w:val="NormalWeb"/>
              <w:spacing w:line="360" w:lineRule="auto"/>
              <w:jc w:val="center"/>
            </w:pPr>
          </w:p>
        </w:tc>
        <w:tc>
          <w:tcPr>
            <w:tcW w:w="1944" w:type="dxa"/>
            <w:hideMark/>
          </w:tcPr>
          <w:p w:rsidR="0022703A" w:rsidRPr="00E61587" w:rsidRDefault="0022703A" w:rsidP="00F233C0">
            <w:pPr>
              <w:pStyle w:val="NormalWeb"/>
              <w:spacing w:line="360" w:lineRule="auto"/>
              <w:jc w:val="center"/>
            </w:pPr>
          </w:p>
        </w:tc>
      </w:tr>
      <w:tr w:rsidR="0022703A" w:rsidRPr="005D0A78" w:rsidTr="0013749F">
        <w:trPr>
          <w:trHeight w:val="551"/>
        </w:trPr>
        <w:tc>
          <w:tcPr>
            <w:tcW w:w="4917" w:type="dxa"/>
            <w:hideMark/>
          </w:tcPr>
          <w:p w:rsidR="0022703A" w:rsidRPr="00E61587" w:rsidRDefault="0022703A" w:rsidP="00F233C0">
            <w:pPr>
              <w:spacing w:line="360" w:lineRule="auto"/>
              <w:jc w:val="both"/>
              <w:rPr>
                <w:rFonts w:ascii="Times New Roman" w:hAnsi="Times New Roman" w:cs="Times New Roman"/>
                <w:sz w:val="24"/>
                <w:szCs w:val="24"/>
              </w:rPr>
            </w:pPr>
            <w:r w:rsidRPr="00E61587">
              <w:rPr>
                <w:rFonts w:ascii="Times New Roman" w:hAnsi="Times New Roman" w:cs="Times New Roman"/>
                <w:sz w:val="24"/>
                <w:szCs w:val="24"/>
              </w:rPr>
              <w:t>Yes</w:t>
            </w:r>
          </w:p>
        </w:tc>
        <w:tc>
          <w:tcPr>
            <w:tcW w:w="1962" w:type="dxa"/>
            <w:hideMark/>
          </w:tcPr>
          <w:p w:rsidR="0022703A" w:rsidRPr="00E61587" w:rsidRDefault="0022703A" w:rsidP="00F233C0">
            <w:pPr>
              <w:pStyle w:val="NormalWeb"/>
              <w:spacing w:line="360" w:lineRule="auto"/>
              <w:jc w:val="center"/>
            </w:pPr>
            <w:r w:rsidRPr="00E61587">
              <w:t>100</w:t>
            </w:r>
          </w:p>
        </w:tc>
        <w:tc>
          <w:tcPr>
            <w:tcW w:w="1944" w:type="dxa"/>
            <w:hideMark/>
          </w:tcPr>
          <w:p w:rsidR="0022703A" w:rsidRPr="00E61587" w:rsidRDefault="0022703A" w:rsidP="00F233C0">
            <w:pPr>
              <w:pStyle w:val="NormalWeb"/>
              <w:spacing w:line="360" w:lineRule="auto"/>
              <w:jc w:val="center"/>
            </w:pPr>
            <w:r w:rsidRPr="00E61587">
              <w:t>100.0</w:t>
            </w:r>
          </w:p>
        </w:tc>
      </w:tr>
      <w:tr w:rsidR="0022703A" w:rsidRPr="005D0A78" w:rsidTr="0013749F">
        <w:trPr>
          <w:trHeight w:val="551"/>
        </w:trPr>
        <w:tc>
          <w:tcPr>
            <w:tcW w:w="4917" w:type="dxa"/>
            <w:hideMark/>
          </w:tcPr>
          <w:p w:rsidR="0022703A" w:rsidRPr="00E61587" w:rsidRDefault="0022703A" w:rsidP="00F233C0">
            <w:pPr>
              <w:spacing w:line="360" w:lineRule="auto"/>
              <w:jc w:val="both"/>
              <w:rPr>
                <w:rFonts w:ascii="Times New Roman" w:hAnsi="Times New Roman" w:cs="Times New Roman"/>
                <w:sz w:val="24"/>
                <w:szCs w:val="24"/>
              </w:rPr>
            </w:pPr>
            <w:r w:rsidRPr="00E61587">
              <w:rPr>
                <w:rFonts w:ascii="Times New Roman" w:hAnsi="Times New Roman" w:cs="Times New Roman"/>
                <w:sz w:val="24"/>
                <w:szCs w:val="24"/>
              </w:rPr>
              <w:t>Total</w:t>
            </w:r>
          </w:p>
        </w:tc>
        <w:tc>
          <w:tcPr>
            <w:tcW w:w="1962" w:type="dxa"/>
            <w:hideMark/>
          </w:tcPr>
          <w:p w:rsidR="0022703A" w:rsidRPr="00E61587" w:rsidRDefault="0022703A" w:rsidP="00F233C0">
            <w:pPr>
              <w:pStyle w:val="NormalWeb"/>
              <w:spacing w:line="360" w:lineRule="auto"/>
              <w:jc w:val="center"/>
            </w:pPr>
            <w:r w:rsidRPr="00E61587">
              <w:rPr>
                <w:b/>
                <w:bCs/>
              </w:rPr>
              <w:t>100</w:t>
            </w:r>
          </w:p>
        </w:tc>
        <w:tc>
          <w:tcPr>
            <w:tcW w:w="1944" w:type="dxa"/>
            <w:hideMark/>
          </w:tcPr>
          <w:p w:rsidR="0022703A" w:rsidRPr="00E61587" w:rsidRDefault="0022703A" w:rsidP="00F233C0">
            <w:pPr>
              <w:pStyle w:val="NormalWeb"/>
              <w:spacing w:line="360" w:lineRule="auto"/>
              <w:jc w:val="center"/>
            </w:pPr>
            <w:r w:rsidRPr="00E61587">
              <w:rPr>
                <w:b/>
                <w:bCs/>
              </w:rPr>
              <w:t>100.0</w:t>
            </w:r>
          </w:p>
        </w:tc>
      </w:tr>
      <w:tr w:rsidR="0022703A" w:rsidRPr="005D0A78" w:rsidTr="0013749F">
        <w:trPr>
          <w:trHeight w:val="1082"/>
        </w:trPr>
        <w:tc>
          <w:tcPr>
            <w:tcW w:w="4917" w:type="dxa"/>
            <w:hideMark/>
          </w:tcPr>
          <w:p w:rsidR="0022703A" w:rsidRPr="00E61587" w:rsidRDefault="0022703A" w:rsidP="00F233C0">
            <w:pPr>
              <w:spacing w:line="360" w:lineRule="auto"/>
              <w:jc w:val="both"/>
              <w:rPr>
                <w:rFonts w:ascii="Times New Roman" w:hAnsi="Times New Roman" w:cs="Times New Roman"/>
                <w:sz w:val="24"/>
                <w:szCs w:val="24"/>
              </w:rPr>
            </w:pPr>
            <w:r w:rsidRPr="00E61587">
              <w:rPr>
                <w:rFonts w:ascii="Times New Roman" w:hAnsi="Times New Roman" w:cs="Times New Roman"/>
                <w:sz w:val="24"/>
                <w:szCs w:val="24"/>
              </w:rPr>
              <w:t>Know the service providers located in nearest health facility*</w:t>
            </w:r>
          </w:p>
        </w:tc>
        <w:tc>
          <w:tcPr>
            <w:tcW w:w="1962" w:type="dxa"/>
            <w:hideMark/>
          </w:tcPr>
          <w:p w:rsidR="0022703A" w:rsidRPr="00E61587" w:rsidRDefault="0022703A" w:rsidP="00F233C0">
            <w:pPr>
              <w:pStyle w:val="NormalWeb"/>
              <w:spacing w:line="360" w:lineRule="auto"/>
              <w:jc w:val="center"/>
            </w:pPr>
          </w:p>
        </w:tc>
        <w:tc>
          <w:tcPr>
            <w:tcW w:w="1944" w:type="dxa"/>
            <w:hideMark/>
          </w:tcPr>
          <w:p w:rsidR="0022703A" w:rsidRPr="00E61587" w:rsidRDefault="0022703A" w:rsidP="00F233C0">
            <w:pPr>
              <w:pStyle w:val="NormalWeb"/>
              <w:spacing w:line="360" w:lineRule="auto"/>
              <w:jc w:val="center"/>
            </w:pPr>
          </w:p>
        </w:tc>
      </w:tr>
      <w:tr w:rsidR="0022703A" w:rsidRPr="005D0A78" w:rsidTr="0013749F">
        <w:trPr>
          <w:trHeight w:val="531"/>
        </w:trPr>
        <w:tc>
          <w:tcPr>
            <w:tcW w:w="4917" w:type="dxa"/>
            <w:hideMark/>
          </w:tcPr>
          <w:p w:rsidR="0022703A" w:rsidRPr="00E61587" w:rsidRDefault="0022703A" w:rsidP="00F233C0">
            <w:pPr>
              <w:spacing w:line="360" w:lineRule="auto"/>
              <w:jc w:val="both"/>
              <w:rPr>
                <w:rFonts w:ascii="Times New Roman" w:hAnsi="Times New Roman" w:cs="Times New Roman"/>
                <w:sz w:val="24"/>
                <w:szCs w:val="24"/>
              </w:rPr>
            </w:pPr>
            <w:r w:rsidRPr="00E61587">
              <w:rPr>
                <w:rFonts w:ascii="Times New Roman" w:hAnsi="Times New Roman" w:cs="Times New Roman"/>
                <w:sz w:val="24"/>
                <w:szCs w:val="24"/>
              </w:rPr>
              <w:t xml:space="preserve">Qualified service provider                             </w:t>
            </w:r>
          </w:p>
        </w:tc>
        <w:tc>
          <w:tcPr>
            <w:tcW w:w="1962" w:type="dxa"/>
            <w:hideMark/>
          </w:tcPr>
          <w:p w:rsidR="0022703A" w:rsidRPr="00E61587" w:rsidRDefault="0022703A" w:rsidP="00F233C0">
            <w:pPr>
              <w:pStyle w:val="NormalWeb"/>
              <w:spacing w:line="360" w:lineRule="auto"/>
              <w:jc w:val="center"/>
            </w:pPr>
            <w:r w:rsidRPr="00E61587">
              <w:t>96</w:t>
            </w:r>
          </w:p>
        </w:tc>
        <w:tc>
          <w:tcPr>
            <w:tcW w:w="1944" w:type="dxa"/>
            <w:hideMark/>
          </w:tcPr>
          <w:p w:rsidR="0022703A" w:rsidRPr="00E61587" w:rsidRDefault="0022703A" w:rsidP="00F233C0">
            <w:pPr>
              <w:pStyle w:val="NormalWeb"/>
              <w:spacing w:line="360" w:lineRule="auto"/>
              <w:jc w:val="center"/>
            </w:pPr>
            <w:r w:rsidRPr="00E61587">
              <w:t>96.0</w:t>
            </w:r>
          </w:p>
        </w:tc>
      </w:tr>
      <w:tr w:rsidR="0022703A" w:rsidRPr="005D0A78" w:rsidTr="0013749F">
        <w:trPr>
          <w:trHeight w:val="551"/>
        </w:trPr>
        <w:tc>
          <w:tcPr>
            <w:tcW w:w="4917" w:type="dxa"/>
            <w:hideMark/>
          </w:tcPr>
          <w:p w:rsidR="0022703A" w:rsidRPr="00E61587" w:rsidRDefault="0022703A" w:rsidP="00F233C0">
            <w:pPr>
              <w:spacing w:line="360" w:lineRule="auto"/>
              <w:jc w:val="both"/>
              <w:rPr>
                <w:rFonts w:ascii="Times New Roman" w:hAnsi="Times New Roman" w:cs="Times New Roman"/>
                <w:sz w:val="24"/>
                <w:szCs w:val="24"/>
              </w:rPr>
            </w:pPr>
            <w:r w:rsidRPr="00E61587">
              <w:rPr>
                <w:rFonts w:ascii="Times New Roman" w:hAnsi="Times New Roman" w:cs="Times New Roman"/>
                <w:sz w:val="24"/>
                <w:szCs w:val="24"/>
              </w:rPr>
              <w:t xml:space="preserve">Govt. of NGO field worker                    </w:t>
            </w:r>
          </w:p>
        </w:tc>
        <w:tc>
          <w:tcPr>
            <w:tcW w:w="1962" w:type="dxa"/>
            <w:hideMark/>
          </w:tcPr>
          <w:p w:rsidR="0022703A" w:rsidRPr="00E61587" w:rsidRDefault="0022703A" w:rsidP="00F233C0">
            <w:pPr>
              <w:pStyle w:val="NormalWeb"/>
              <w:spacing w:line="360" w:lineRule="auto"/>
              <w:jc w:val="center"/>
            </w:pPr>
            <w:r w:rsidRPr="00E61587">
              <w:t>100</w:t>
            </w:r>
          </w:p>
        </w:tc>
        <w:tc>
          <w:tcPr>
            <w:tcW w:w="1944" w:type="dxa"/>
            <w:hideMark/>
          </w:tcPr>
          <w:p w:rsidR="0022703A" w:rsidRPr="00E61587" w:rsidRDefault="0022703A" w:rsidP="00F233C0">
            <w:pPr>
              <w:pStyle w:val="NormalWeb"/>
              <w:spacing w:line="360" w:lineRule="auto"/>
              <w:jc w:val="center"/>
            </w:pPr>
            <w:r w:rsidRPr="00E61587">
              <w:t>100.0</w:t>
            </w:r>
          </w:p>
        </w:tc>
      </w:tr>
      <w:tr w:rsidR="0022703A" w:rsidRPr="005D0A78" w:rsidTr="0013749F">
        <w:trPr>
          <w:trHeight w:val="551"/>
        </w:trPr>
        <w:tc>
          <w:tcPr>
            <w:tcW w:w="4917" w:type="dxa"/>
            <w:hideMark/>
          </w:tcPr>
          <w:p w:rsidR="0022703A" w:rsidRPr="00E61587" w:rsidRDefault="0022703A" w:rsidP="00F233C0">
            <w:pPr>
              <w:spacing w:line="360" w:lineRule="auto"/>
              <w:jc w:val="both"/>
              <w:rPr>
                <w:rFonts w:ascii="Times New Roman" w:hAnsi="Times New Roman" w:cs="Times New Roman"/>
                <w:sz w:val="24"/>
                <w:szCs w:val="24"/>
              </w:rPr>
            </w:pPr>
            <w:r w:rsidRPr="00E61587">
              <w:rPr>
                <w:rFonts w:ascii="Times New Roman" w:hAnsi="Times New Roman" w:cs="Times New Roman"/>
                <w:sz w:val="24"/>
                <w:szCs w:val="24"/>
              </w:rPr>
              <w:t>Total</w:t>
            </w:r>
          </w:p>
        </w:tc>
        <w:tc>
          <w:tcPr>
            <w:tcW w:w="1962" w:type="dxa"/>
            <w:hideMark/>
          </w:tcPr>
          <w:p w:rsidR="0022703A" w:rsidRPr="00E61587" w:rsidRDefault="0022703A" w:rsidP="00F233C0">
            <w:pPr>
              <w:pStyle w:val="NormalWeb"/>
              <w:spacing w:line="360" w:lineRule="auto"/>
              <w:jc w:val="center"/>
            </w:pPr>
            <w:r w:rsidRPr="00E61587">
              <w:rPr>
                <w:b/>
                <w:bCs/>
              </w:rPr>
              <w:t>100</w:t>
            </w:r>
          </w:p>
        </w:tc>
        <w:tc>
          <w:tcPr>
            <w:tcW w:w="1944" w:type="dxa"/>
            <w:hideMark/>
          </w:tcPr>
          <w:p w:rsidR="0022703A" w:rsidRPr="00E61587" w:rsidRDefault="0022703A" w:rsidP="00F233C0">
            <w:pPr>
              <w:pStyle w:val="NormalWeb"/>
              <w:spacing w:line="360" w:lineRule="auto"/>
              <w:jc w:val="center"/>
            </w:pPr>
          </w:p>
        </w:tc>
      </w:tr>
    </w:tbl>
    <w:p w:rsidR="0022703A" w:rsidRPr="00601B02" w:rsidRDefault="0022703A" w:rsidP="0022703A">
      <w:pPr>
        <w:pStyle w:val="NormalWeb"/>
        <w:spacing w:line="360" w:lineRule="auto"/>
        <w:jc w:val="both"/>
      </w:pPr>
      <w:r w:rsidRPr="00601B02">
        <w:rPr>
          <w:b/>
          <w:bCs/>
        </w:rPr>
        <w:t> </w:t>
      </w:r>
    </w:p>
    <w:p w:rsidR="0022703A" w:rsidRPr="00601B02" w:rsidRDefault="0022703A" w:rsidP="0022703A">
      <w:pPr>
        <w:pStyle w:val="NormalWeb"/>
        <w:spacing w:line="360" w:lineRule="auto"/>
        <w:jc w:val="both"/>
      </w:pPr>
      <w:r w:rsidRPr="00601B02">
        <w:rPr>
          <w:b/>
          <w:bCs/>
        </w:rPr>
        <w:t> </w:t>
      </w:r>
      <w:r w:rsidRPr="00601B02">
        <w:t>Respondents were asked whether they know the nearest health center in her locality (Tab</w:t>
      </w:r>
      <w:r w:rsidR="00AA4190">
        <w:t>le 13</w:t>
      </w:r>
      <w:r w:rsidRPr="00601B02">
        <w:t>). Findings suggest all the participants know the health center near by their home and all the participants know the field worker in her locality. Sixty two percent of the respondents mentioned health worker visited her home in the last six months.</w:t>
      </w:r>
    </w:p>
    <w:p w:rsidR="0022703A" w:rsidRDefault="0022703A" w:rsidP="0022703A">
      <w:pPr>
        <w:pStyle w:val="NormalWeb"/>
        <w:spacing w:line="360" w:lineRule="auto"/>
        <w:jc w:val="both"/>
        <w:rPr>
          <w:b/>
          <w:bCs/>
        </w:rPr>
      </w:pPr>
    </w:p>
    <w:p w:rsidR="0022703A" w:rsidRDefault="0022703A" w:rsidP="0022703A">
      <w:pPr>
        <w:pStyle w:val="NormalWeb"/>
        <w:spacing w:line="360" w:lineRule="auto"/>
        <w:jc w:val="both"/>
        <w:rPr>
          <w:b/>
          <w:bCs/>
        </w:rPr>
      </w:pPr>
    </w:p>
    <w:p w:rsidR="005759C4" w:rsidRDefault="005759C4" w:rsidP="0022703A">
      <w:pPr>
        <w:pStyle w:val="NormalWeb"/>
        <w:spacing w:line="360" w:lineRule="auto"/>
        <w:jc w:val="both"/>
        <w:rPr>
          <w:b/>
          <w:bCs/>
        </w:rPr>
      </w:pPr>
    </w:p>
    <w:p w:rsidR="005759C4" w:rsidRDefault="005759C4" w:rsidP="0022703A">
      <w:pPr>
        <w:pStyle w:val="NormalWeb"/>
        <w:spacing w:line="360" w:lineRule="auto"/>
        <w:jc w:val="both"/>
        <w:rPr>
          <w:b/>
          <w:bCs/>
        </w:rPr>
      </w:pPr>
    </w:p>
    <w:p w:rsidR="005759C4" w:rsidRDefault="005759C4" w:rsidP="0022703A">
      <w:pPr>
        <w:pStyle w:val="NormalWeb"/>
        <w:spacing w:line="360" w:lineRule="auto"/>
        <w:jc w:val="both"/>
        <w:rPr>
          <w:b/>
          <w:bCs/>
        </w:rPr>
      </w:pPr>
    </w:p>
    <w:p w:rsidR="005759C4" w:rsidRDefault="005759C4" w:rsidP="0022703A">
      <w:pPr>
        <w:pStyle w:val="NormalWeb"/>
        <w:spacing w:line="360" w:lineRule="auto"/>
        <w:jc w:val="both"/>
        <w:rPr>
          <w:b/>
          <w:bCs/>
        </w:rPr>
      </w:pPr>
    </w:p>
    <w:p w:rsidR="0022703A" w:rsidRPr="00D23D2B" w:rsidRDefault="006E7AFC" w:rsidP="0022703A">
      <w:pPr>
        <w:pStyle w:val="NormalWeb"/>
        <w:spacing w:line="360" w:lineRule="auto"/>
        <w:jc w:val="both"/>
        <w:rPr>
          <w:b/>
        </w:rPr>
      </w:pPr>
      <w:r>
        <w:rPr>
          <w:b/>
          <w:bCs/>
        </w:rPr>
        <w:lastRenderedPageBreak/>
        <w:t>Table-14</w:t>
      </w:r>
      <w:r w:rsidR="00AC4A06">
        <w:rPr>
          <w:b/>
          <w:bCs/>
        </w:rPr>
        <w:t xml:space="preserve">: </w:t>
      </w:r>
      <w:r w:rsidR="00AC4A06">
        <w:rPr>
          <w:b/>
        </w:rPr>
        <w:t>D</w:t>
      </w:r>
      <w:r w:rsidR="0022703A" w:rsidRPr="00D23D2B">
        <w:rPr>
          <w:b/>
        </w:rPr>
        <w:t>istribution of women of reproductive age by quality of health services</w:t>
      </w:r>
    </w:p>
    <w:tbl>
      <w:tblPr>
        <w:tblStyle w:val="TableGrid"/>
        <w:tblpPr w:leftFromText="45" w:rightFromText="45" w:vertAnchor="text"/>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5038"/>
        <w:gridCol w:w="1735"/>
        <w:gridCol w:w="1461"/>
      </w:tblGrid>
      <w:tr w:rsidR="0022703A" w:rsidRPr="005D0A78" w:rsidTr="00E32CF1">
        <w:trPr>
          <w:trHeight w:val="475"/>
        </w:trPr>
        <w:tc>
          <w:tcPr>
            <w:tcW w:w="5038" w:type="dxa"/>
            <w:hideMark/>
          </w:tcPr>
          <w:p w:rsidR="0022703A" w:rsidRPr="005D0A78" w:rsidRDefault="0022703A" w:rsidP="00F233C0">
            <w:pPr>
              <w:spacing w:line="360" w:lineRule="auto"/>
              <w:jc w:val="both"/>
              <w:rPr>
                <w:rFonts w:ascii="Times New Roman" w:hAnsi="Times New Roman" w:cs="Times New Roman"/>
                <w:sz w:val="24"/>
                <w:szCs w:val="24"/>
              </w:rPr>
            </w:pPr>
            <w:r w:rsidRPr="005D0A78">
              <w:rPr>
                <w:rFonts w:ascii="Times New Roman" w:hAnsi="Times New Roman" w:cs="Times New Roman"/>
                <w:b/>
                <w:bCs/>
                <w:sz w:val="24"/>
                <w:szCs w:val="24"/>
              </w:rPr>
              <w:t> </w:t>
            </w:r>
          </w:p>
        </w:tc>
        <w:tc>
          <w:tcPr>
            <w:tcW w:w="1735" w:type="dxa"/>
            <w:hideMark/>
          </w:tcPr>
          <w:p w:rsidR="0022703A" w:rsidRPr="005D0A78" w:rsidRDefault="0022703A" w:rsidP="00F233C0">
            <w:pPr>
              <w:pStyle w:val="NormalWeb"/>
              <w:spacing w:line="360" w:lineRule="auto"/>
              <w:jc w:val="center"/>
            </w:pPr>
            <w:r w:rsidRPr="005D0A78">
              <w:rPr>
                <w:b/>
                <w:bCs/>
              </w:rPr>
              <w:t>Frequency</w:t>
            </w:r>
          </w:p>
        </w:tc>
        <w:tc>
          <w:tcPr>
            <w:tcW w:w="1461" w:type="dxa"/>
            <w:hideMark/>
          </w:tcPr>
          <w:p w:rsidR="0022703A" w:rsidRPr="005D0A78" w:rsidRDefault="0022703A" w:rsidP="00F233C0">
            <w:pPr>
              <w:pStyle w:val="NormalWeb"/>
              <w:spacing w:line="360" w:lineRule="auto"/>
              <w:jc w:val="center"/>
            </w:pPr>
            <w:r w:rsidRPr="005D0A78">
              <w:rPr>
                <w:b/>
                <w:bCs/>
              </w:rPr>
              <w:t>Percent</w:t>
            </w:r>
          </w:p>
        </w:tc>
      </w:tr>
      <w:tr w:rsidR="0022703A" w:rsidRPr="005D0A78" w:rsidTr="00E32CF1">
        <w:trPr>
          <w:trHeight w:val="475"/>
        </w:trPr>
        <w:tc>
          <w:tcPr>
            <w:tcW w:w="5038" w:type="dxa"/>
            <w:hideMark/>
          </w:tcPr>
          <w:p w:rsidR="0022703A" w:rsidRPr="005D0A78" w:rsidRDefault="0022703A" w:rsidP="00F233C0">
            <w:pPr>
              <w:spacing w:line="360" w:lineRule="auto"/>
              <w:jc w:val="both"/>
              <w:rPr>
                <w:rFonts w:ascii="Times New Roman" w:hAnsi="Times New Roman" w:cs="Times New Roman"/>
                <w:sz w:val="24"/>
                <w:szCs w:val="24"/>
              </w:rPr>
            </w:pPr>
            <w:r w:rsidRPr="005D0A78">
              <w:rPr>
                <w:rFonts w:ascii="Times New Roman" w:hAnsi="Times New Roman" w:cs="Times New Roman"/>
                <w:sz w:val="24"/>
                <w:szCs w:val="24"/>
              </w:rPr>
              <w:t>Visited any health center in the last 12 months</w:t>
            </w:r>
          </w:p>
        </w:tc>
        <w:tc>
          <w:tcPr>
            <w:tcW w:w="1735" w:type="dxa"/>
            <w:hideMark/>
          </w:tcPr>
          <w:p w:rsidR="0022703A" w:rsidRPr="005D0A78" w:rsidRDefault="0022703A" w:rsidP="00F233C0">
            <w:pPr>
              <w:pStyle w:val="NormalWeb"/>
              <w:spacing w:line="360" w:lineRule="auto"/>
              <w:jc w:val="center"/>
            </w:pPr>
          </w:p>
        </w:tc>
        <w:tc>
          <w:tcPr>
            <w:tcW w:w="1461" w:type="dxa"/>
            <w:hideMark/>
          </w:tcPr>
          <w:p w:rsidR="0022703A" w:rsidRPr="005D0A78" w:rsidRDefault="0022703A" w:rsidP="00F233C0">
            <w:pPr>
              <w:pStyle w:val="NormalWeb"/>
              <w:spacing w:line="360" w:lineRule="auto"/>
              <w:jc w:val="center"/>
            </w:pPr>
          </w:p>
        </w:tc>
      </w:tr>
      <w:tr w:rsidR="0022703A" w:rsidRPr="005D0A78" w:rsidTr="00E32CF1">
        <w:trPr>
          <w:trHeight w:val="492"/>
        </w:trPr>
        <w:tc>
          <w:tcPr>
            <w:tcW w:w="5038" w:type="dxa"/>
            <w:hideMark/>
          </w:tcPr>
          <w:p w:rsidR="0022703A" w:rsidRPr="005D0A78" w:rsidRDefault="0022703A" w:rsidP="00F233C0">
            <w:pPr>
              <w:spacing w:line="360" w:lineRule="auto"/>
              <w:jc w:val="both"/>
              <w:rPr>
                <w:rFonts w:ascii="Times New Roman" w:hAnsi="Times New Roman" w:cs="Times New Roman"/>
                <w:sz w:val="24"/>
                <w:szCs w:val="24"/>
              </w:rPr>
            </w:pPr>
            <w:r w:rsidRPr="005D0A78">
              <w:rPr>
                <w:rFonts w:ascii="Times New Roman" w:hAnsi="Times New Roman" w:cs="Times New Roman"/>
                <w:sz w:val="24"/>
                <w:szCs w:val="24"/>
              </w:rPr>
              <w:t>Yes</w:t>
            </w:r>
          </w:p>
        </w:tc>
        <w:tc>
          <w:tcPr>
            <w:tcW w:w="1735" w:type="dxa"/>
            <w:hideMark/>
          </w:tcPr>
          <w:p w:rsidR="0022703A" w:rsidRPr="005D0A78" w:rsidRDefault="0022703A" w:rsidP="00F233C0">
            <w:pPr>
              <w:pStyle w:val="NormalWeb"/>
              <w:spacing w:line="360" w:lineRule="auto"/>
              <w:jc w:val="center"/>
            </w:pPr>
            <w:r w:rsidRPr="005D0A78">
              <w:t>25</w:t>
            </w:r>
          </w:p>
        </w:tc>
        <w:tc>
          <w:tcPr>
            <w:tcW w:w="1461" w:type="dxa"/>
            <w:hideMark/>
          </w:tcPr>
          <w:p w:rsidR="0022703A" w:rsidRPr="005D0A78" w:rsidRDefault="0022703A" w:rsidP="00F233C0">
            <w:pPr>
              <w:pStyle w:val="NormalWeb"/>
              <w:spacing w:line="360" w:lineRule="auto"/>
              <w:jc w:val="center"/>
            </w:pPr>
            <w:r w:rsidRPr="005D0A78">
              <w:t>25.0</w:t>
            </w:r>
          </w:p>
        </w:tc>
      </w:tr>
      <w:tr w:rsidR="0022703A" w:rsidRPr="005D0A78" w:rsidTr="00E32CF1">
        <w:trPr>
          <w:trHeight w:val="492"/>
        </w:trPr>
        <w:tc>
          <w:tcPr>
            <w:tcW w:w="5038" w:type="dxa"/>
            <w:hideMark/>
          </w:tcPr>
          <w:p w:rsidR="0022703A" w:rsidRPr="005D0A78" w:rsidRDefault="0022703A" w:rsidP="00F233C0">
            <w:pPr>
              <w:spacing w:line="360" w:lineRule="auto"/>
              <w:jc w:val="both"/>
              <w:rPr>
                <w:rFonts w:ascii="Times New Roman" w:hAnsi="Times New Roman" w:cs="Times New Roman"/>
                <w:sz w:val="24"/>
                <w:szCs w:val="24"/>
              </w:rPr>
            </w:pPr>
            <w:r w:rsidRPr="005D0A78">
              <w:rPr>
                <w:rFonts w:ascii="Times New Roman" w:hAnsi="Times New Roman" w:cs="Times New Roman"/>
                <w:sz w:val="24"/>
                <w:szCs w:val="24"/>
              </w:rPr>
              <w:t>No</w:t>
            </w:r>
          </w:p>
        </w:tc>
        <w:tc>
          <w:tcPr>
            <w:tcW w:w="1735" w:type="dxa"/>
            <w:hideMark/>
          </w:tcPr>
          <w:p w:rsidR="0022703A" w:rsidRPr="005D0A78" w:rsidRDefault="0022703A" w:rsidP="00F233C0">
            <w:pPr>
              <w:pStyle w:val="NormalWeb"/>
              <w:spacing w:line="360" w:lineRule="auto"/>
              <w:jc w:val="center"/>
            </w:pPr>
            <w:r w:rsidRPr="005D0A78">
              <w:t>75</w:t>
            </w:r>
          </w:p>
        </w:tc>
        <w:tc>
          <w:tcPr>
            <w:tcW w:w="1461" w:type="dxa"/>
            <w:hideMark/>
          </w:tcPr>
          <w:p w:rsidR="0022703A" w:rsidRPr="005D0A78" w:rsidRDefault="0022703A" w:rsidP="00F233C0">
            <w:pPr>
              <w:pStyle w:val="NormalWeb"/>
              <w:spacing w:line="360" w:lineRule="auto"/>
              <w:jc w:val="center"/>
            </w:pPr>
            <w:r w:rsidRPr="005D0A78">
              <w:t>75.0</w:t>
            </w:r>
          </w:p>
        </w:tc>
      </w:tr>
      <w:tr w:rsidR="0022703A" w:rsidRPr="005D0A78" w:rsidTr="00E32CF1">
        <w:trPr>
          <w:trHeight w:val="475"/>
        </w:trPr>
        <w:tc>
          <w:tcPr>
            <w:tcW w:w="5038" w:type="dxa"/>
            <w:hideMark/>
          </w:tcPr>
          <w:p w:rsidR="0022703A" w:rsidRPr="005D0A78" w:rsidRDefault="0022703A" w:rsidP="00F233C0">
            <w:pPr>
              <w:spacing w:line="360" w:lineRule="auto"/>
              <w:jc w:val="both"/>
              <w:rPr>
                <w:rFonts w:ascii="Times New Roman" w:hAnsi="Times New Roman" w:cs="Times New Roman"/>
                <w:sz w:val="24"/>
                <w:szCs w:val="24"/>
              </w:rPr>
            </w:pPr>
            <w:r w:rsidRPr="005D0A78">
              <w:rPr>
                <w:rFonts w:ascii="Times New Roman" w:hAnsi="Times New Roman" w:cs="Times New Roman"/>
                <w:sz w:val="24"/>
                <w:szCs w:val="24"/>
              </w:rPr>
              <w:t>Total</w:t>
            </w:r>
          </w:p>
        </w:tc>
        <w:tc>
          <w:tcPr>
            <w:tcW w:w="1735" w:type="dxa"/>
            <w:hideMark/>
          </w:tcPr>
          <w:p w:rsidR="0022703A" w:rsidRPr="005D0A78" w:rsidRDefault="0022703A" w:rsidP="00F233C0">
            <w:pPr>
              <w:pStyle w:val="NormalWeb"/>
              <w:spacing w:line="360" w:lineRule="auto"/>
              <w:jc w:val="center"/>
            </w:pPr>
            <w:r w:rsidRPr="005D0A78">
              <w:rPr>
                <w:b/>
                <w:bCs/>
              </w:rPr>
              <w:t>100</w:t>
            </w:r>
          </w:p>
        </w:tc>
        <w:tc>
          <w:tcPr>
            <w:tcW w:w="1461" w:type="dxa"/>
            <w:hideMark/>
          </w:tcPr>
          <w:p w:rsidR="0022703A" w:rsidRPr="005D0A78" w:rsidRDefault="0022703A" w:rsidP="00F233C0">
            <w:pPr>
              <w:pStyle w:val="NormalWeb"/>
              <w:spacing w:line="360" w:lineRule="auto"/>
              <w:jc w:val="center"/>
            </w:pPr>
            <w:r w:rsidRPr="005D0A78">
              <w:rPr>
                <w:b/>
                <w:bCs/>
              </w:rPr>
              <w:t>100.0</w:t>
            </w:r>
          </w:p>
        </w:tc>
      </w:tr>
      <w:tr w:rsidR="0022703A" w:rsidRPr="005D0A78" w:rsidTr="00E32CF1">
        <w:trPr>
          <w:trHeight w:val="492"/>
        </w:trPr>
        <w:tc>
          <w:tcPr>
            <w:tcW w:w="5038" w:type="dxa"/>
            <w:hideMark/>
          </w:tcPr>
          <w:p w:rsidR="0022703A" w:rsidRPr="005D0A78" w:rsidRDefault="0022703A" w:rsidP="00F233C0">
            <w:pPr>
              <w:spacing w:line="360" w:lineRule="auto"/>
              <w:jc w:val="both"/>
              <w:rPr>
                <w:rFonts w:ascii="Times New Roman" w:hAnsi="Times New Roman" w:cs="Times New Roman"/>
                <w:sz w:val="24"/>
                <w:szCs w:val="24"/>
              </w:rPr>
            </w:pPr>
            <w:r w:rsidRPr="005D0A78">
              <w:rPr>
                <w:rFonts w:ascii="Times New Roman" w:hAnsi="Times New Roman" w:cs="Times New Roman"/>
                <w:sz w:val="24"/>
                <w:szCs w:val="24"/>
              </w:rPr>
              <w:t>Satisfaction level for the service</w:t>
            </w:r>
          </w:p>
        </w:tc>
        <w:tc>
          <w:tcPr>
            <w:tcW w:w="1735" w:type="dxa"/>
            <w:hideMark/>
          </w:tcPr>
          <w:p w:rsidR="0022703A" w:rsidRPr="005D0A78" w:rsidRDefault="0022703A" w:rsidP="00F233C0">
            <w:pPr>
              <w:pStyle w:val="NormalWeb"/>
              <w:spacing w:line="360" w:lineRule="auto"/>
              <w:jc w:val="center"/>
            </w:pPr>
          </w:p>
        </w:tc>
        <w:tc>
          <w:tcPr>
            <w:tcW w:w="1461" w:type="dxa"/>
            <w:hideMark/>
          </w:tcPr>
          <w:p w:rsidR="0022703A" w:rsidRPr="005D0A78" w:rsidRDefault="0022703A" w:rsidP="00F233C0">
            <w:pPr>
              <w:pStyle w:val="NormalWeb"/>
              <w:spacing w:line="360" w:lineRule="auto"/>
              <w:jc w:val="center"/>
            </w:pPr>
          </w:p>
        </w:tc>
      </w:tr>
      <w:tr w:rsidR="0022703A" w:rsidRPr="005D0A78" w:rsidTr="00E32CF1">
        <w:trPr>
          <w:trHeight w:val="492"/>
        </w:trPr>
        <w:tc>
          <w:tcPr>
            <w:tcW w:w="5038" w:type="dxa"/>
            <w:hideMark/>
          </w:tcPr>
          <w:p w:rsidR="0022703A" w:rsidRPr="005D0A78" w:rsidRDefault="0022703A" w:rsidP="00F233C0">
            <w:pPr>
              <w:spacing w:line="360" w:lineRule="auto"/>
              <w:jc w:val="both"/>
              <w:rPr>
                <w:rFonts w:ascii="Times New Roman" w:hAnsi="Times New Roman" w:cs="Times New Roman"/>
                <w:sz w:val="24"/>
                <w:szCs w:val="24"/>
              </w:rPr>
            </w:pPr>
            <w:r w:rsidRPr="005D0A78">
              <w:rPr>
                <w:rFonts w:ascii="Times New Roman" w:hAnsi="Times New Roman" w:cs="Times New Roman"/>
                <w:sz w:val="24"/>
                <w:szCs w:val="24"/>
              </w:rPr>
              <w:t>Satisfied</w:t>
            </w:r>
          </w:p>
        </w:tc>
        <w:tc>
          <w:tcPr>
            <w:tcW w:w="1735" w:type="dxa"/>
            <w:hideMark/>
          </w:tcPr>
          <w:p w:rsidR="0022703A" w:rsidRPr="005D0A78" w:rsidRDefault="0022703A" w:rsidP="00F233C0">
            <w:pPr>
              <w:pStyle w:val="NormalWeb"/>
              <w:spacing w:line="360" w:lineRule="auto"/>
              <w:jc w:val="center"/>
            </w:pPr>
            <w:r w:rsidRPr="005D0A78">
              <w:t>25</w:t>
            </w:r>
          </w:p>
        </w:tc>
        <w:tc>
          <w:tcPr>
            <w:tcW w:w="1461" w:type="dxa"/>
            <w:hideMark/>
          </w:tcPr>
          <w:p w:rsidR="0022703A" w:rsidRPr="005D0A78" w:rsidRDefault="0022703A" w:rsidP="00F233C0">
            <w:pPr>
              <w:pStyle w:val="NormalWeb"/>
              <w:spacing w:line="360" w:lineRule="auto"/>
              <w:jc w:val="center"/>
            </w:pPr>
            <w:r w:rsidRPr="005D0A78">
              <w:t>100.0</w:t>
            </w:r>
          </w:p>
        </w:tc>
      </w:tr>
      <w:tr w:rsidR="0022703A" w:rsidRPr="005D0A78" w:rsidTr="00E32CF1">
        <w:trPr>
          <w:trHeight w:val="492"/>
        </w:trPr>
        <w:tc>
          <w:tcPr>
            <w:tcW w:w="5038" w:type="dxa"/>
            <w:hideMark/>
          </w:tcPr>
          <w:p w:rsidR="0022703A" w:rsidRPr="005D0A78" w:rsidRDefault="0022703A" w:rsidP="00F233C0">
            <w:pPr>
              <w:spacing w:line="360" w:lineRule="auto"/>
              <w:jc w:val="both"/>
              <w:rPr>
                <w:rFonts w:ascii="Times New Roman" w:hAnsi="Times New Roman" w:cs="Times New Roman"/>
                <w:sz w:val="24"/>
                <w:szCs w:val="24"/>
              </w:rPr>
            </w:pPr>
            <w:r w:rsidRPr="005D0A78">
              <w:rPr>
                <w:rFonts w:ascii="Times New Roman" w:hAnsi="Times New Roman" w:cs="Times New Roman"/>
                <w:sz w:val="24"/>
                <w:szCs w:val="24"/>
              </w:rPr>
              <w:t>Total</w:t>
            </w:r>
          </w:p>
        </w:tc>
        <w:tc>
          <w:tcPr>
            <w:tcW w:w="1735" w:type="dxa"/>
            <w:hideMark/>
          </w:tcPr>
          <w:p w:rsidR="0022703A" w:rsidRPr="005D0A78" w:rsidRDefault="0022703A" w:rsidP="00F233C0">
            <w:pPr>
              <w:pStyle w:val="NormalWeb"/>
              <w:spacing w:line="360" w:lineRule="auto"/>
              <w:jc w:val="center"/>
            </w:pPr>
            <w:r w:rsidRPr="005D0A78">
              <w:rPr>
                <w:b/>
                <w:bCs/>
              </w:rPr>
              <w:t>25</w:t>
            </w:r>
          </w:p>
        </w:tc>
        <w:tc>
          <w:tcPr>
            <w:tcW w:w="1461" w:type="dxa"/>
            <w:hideMark/>
          </w:tcPr>
          <w:p w:rsidR="0022703A" w:rsidRPr="005D0A78" w:rsidRDefault="0022703A" w:rsidP="00F233C0">
            <w:pPr>
              <w:pStyle w:val="NormalWeb"/>
              <w:spacing w:line="360" w:lineRule="auto"/>
              <w:jc w:val="center"/>
            </w:pPr>
            <w:r w:rsidRPr="005D0A78">
              <w:rPr>
                <w:b/>
                <w:bCs/>
              </w:rPr>
              <w:t>100.0</w:t>
            </w:r>
          </w:p>
        </w:tc>
      </w:tr>
    </w:tbl>
    <w:p w:rsidR="0022703A" w:rsidRPr="00601B02" w:rsidRDefault="0022703A" w:rsidP="0022703A">
      <w:pPr>
        <w:pStyle w:val="NormalWeb"/>
        <w:spacing w:line="360" w:lineRule="auto"/>
        <w:jc w:val="both"/>
      </w:pPr>
    </w:p>
    <w:p w:rsidR="0022703A" w:rsidRDefault="0022703A" w:rsidP="0022703A">
      <w:pPr>
        <w:pStyle w:val="NormalWeb"/>
        <w:spacing w:line="360" w:lineRule="auto"/>
        <w:jc w:val="both"/>
      </w:pPr>
      <w:r w:rsidRPr="00601B02">
        <w:t>Respondents health seeking behavior wa</w:t>
      </w:r>
      <w:r w:rsidR="006E7AFC">
        <w:t>s assess in the survey. Table-14</w:t>
      </w:r>
      <w:r w:rsidRPr="00601B02">
        <w:t xml:space="preserve"> shows that only one fourth of the respondents visited any health center in the last one year for seeking any services. Fifty two percent of the respondents visited for general diseases treatment, 36% for FP service and 24% for ANC. All of them said they were satisfied with the service provided to them and 72% said they did not need to pay any money for the service.</w:t>
      </w:r>
    </w:p>
    <w:p w:rsidR="0022703A" w:rsidRDefault="0022703A" w:rsidP="0022703A">
      <w:pPr>
        <w:spacing w:before="100" w:beforeAutospacing="1" w:after="100" w:afterAutospacing="1" w:line="240" w:lineRule="auto"/>
        <w:jc w:val="both"/>
        <w:rPr>
          <w:rFonts w:ascii="Times New Roman" w:eastAsia="Times New Roman" w:hAnsi="Times New Roman" w:cs="Times New Roman"/>
          <w:color w:val="000000"/>
          <w:sz w:val="24"/>
          <w:szCs w:val="24"/>
        </w:rPr>
      </w:pPr>
    </w:p>
    <w:p w:rsidR="00C97186" w:rsidRDefault="00C97186" w:rsidP="005759C4">
      <w:pPr>
        <w:pStyle w:val="Heading2"/>
        <w:rPr>
          <w:sz w:val="24"/>
          <w:szCs w:val="24"/>
        </w:rPr>
      </w:pPr>
    </w:p>
    <w:p w:rsidR="00C97186" w:rsidRDefault="00C97186" w:rsidP="005759C4">
      <w:pPr>
        <w:pStyle w:val="Heading2"/>
        <w:rPr>
          <w:sz w:val="24"/>
          <w:szCs w:val="24"/>
        </w:rPr>
      </w:pPr>
    </w:p>
    <w:p w:rsidR="00C97186" w:rsidRDefault="00C97186" w:rsidP="005759C4">
      <w:pPr>
        <w:pStyle w:val="Heading2"/>
        <w:rPr>
          <w:sz w:val="24"/>
          <w:szCs w:val="24"/>
        </w:rPr>
      </w:pPr>
    </w:p>
    <w:p w:rsidR="00C97186" w:rsidRDefault="00C97186" w:rsidP="005759C4">
      <w:pPr>
        <w:pStyle w:val="Heading2"/>
        <w:rPr>
          <w:sz w:val="24"/>
          <w:szCs w:val="24"/>
        </w:rPr>
      </w:pPr>
    </w:p>
    <w:p w:rsidR="00C97186" w:rsidRDefault="00C97186" w:rsidP="005759C4">
      <w:pPr>
        <w:pStyle w:val="Heading2"/>
        <w:rPr>
          <w:sz w:val="24"/>
          <w:szCs w:val="24"/>
        </w:rPr>
      </w:pPr>
    </w:p>
    <w:p w:rsidR="00C97186" w:rsidRDefault="00C97186" w:rsidP="005759C4">
      <w:pPr>
        <w:pStyle w:val="Heading2"/>
        <w:rPr>
          <w:sz w:val="24"/>
          <w:szCs w:val="24"/>
        </w:rPr>
      </w:pPr>
    </w:p>
    <w:p w:rsidR="00C97186" w:rsidRDefault="00C97186" w:rsidP="005759C4">
      <w:pPr>
        <w:pStyle w:val="Heading2"/>
        <w:rPr>
          <w:sz w:val="24"/>
          <w:szCs w:val="24"/>
        </w:rPr>
      </w:pPr>
    </w:p>
    <w:p w:rsidR="00C97186" w:rsidRDefault="00C97186" w:rsidP="005759C4">
      <w:pPr>
        <w:pStyle w:val="Heading2"/>
        <w:rPr>
          <w:sz w:val="24"/>
          <w:szCs w:val="24"/>
        </w:rPr>
      </w:pPr>
    </w:p>
    <w:p w:rsidR="005759C4" w:rsidRPr="005759C4" w:rsidRDefault="00240210" w:rsidP="005759C4">
      <w:pPr>
        <w:pStyle w:val="Heading2"/>
        <w:rPr>
          <w:sz w:val="24"/>
          <w:szCs w:val="24"/>
        </w:rPr>
      </w:pPr>
      <w:bookmarkStart w:id="30" w:name="_Toc477237186"/>
      <w:r>
        <w:rPr>
          <w:sz w:val="24"/>
          <w:szCs w:val="24"/>
        </w:rPr>
        <w:lastRenderedPageBreak/>
        <w:t>4.2 Average c</w:t>
      </w:r>
      <w:r w:rsidR="00AC4A06">
        <w:rPr>
          <w:sz w:val="24"/>
          <w:szCs w:val="24"/>
        </w:rPr>
        <w:t>alorie requirement of</w:t>
      </w:r>
      <w:r>
        <w:rPr>
          <w:sz w:val="24"/>
          <w:szCs w:val="24"/>
        </w:rPr>
        <w:t xml:space="preserve"> the sample p</w:t>
      </w:r>
      <w:r w:rsidR="005759C4" w:rsidRPr="005759C4">
        <w:rPr>
          <w:sz w:val="24"/>
          <w:szCs w:val="24"/>
        </w:rPr>
        <w:t>opulation:</w:t>
      </w:r>
      <w:bookmarkEnd w:id="30"/>
    </w:p>
    <w:p w:rsidR="0022703A" w:rsidRDefault="0022703A" w:rsidP="0022703A">
      <w:pPr>
        <w:spacing w:before="100" w:beforeAutospacing="1" w:after="100" w:afterAutospacing="1"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Pregnancy is a special physiological condition where 12kg weight gain through</w:t>
      </w:r>
      <w:r w:rsidR="005A684B">
        <w:rPr>
          <w:rFonts w:ascii="Times New Roman" w:eastAsia="Times New Roman" w:hAnsi="Times New Roman" w:cs="Times New Roman"/>
          <w:color w:val="000000"/>
          <w:sz w:val="24"/>
          <w:szCs w:val="24"/>
        </w:rPr>
        <w:t>ou</w:t>
      </w:r>
      <w:r>
        <w:rPr>
          <w:rFonts w:ascii="Times New Roman" w:eastAsia="Times New Roman" w:hAnsi="Times New Roman" w:cs="Times New Roman"/>
          <w:color w:val="000000"/>
          <w:sz w:val="24"/>
          <w:szCs w:val="24"/>
        </w:rPr>
        <w:t xml:space="preserve">t the pregnancy period is considered as standard to ensure the full term delivery of a healthy baby. This weight gain is the total growth of the foetus, placenta and associated maternal tissues. For these extra growths extra energy is needed from the beginning of the conception and the requirement increases with the increase of the gestational period </w:t>
      </w:r>
    </w:p>
    <w:p w:rsidR="0022703A" w:rsidRDefault="0022703A" w:rsidP="0022703A">
      <w:pPr>
        <w:spacing w:before="100" w:beforeAutospacing="1" w:after="100" w:afterAutospacing="1"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the following tables the finding of this study is shown and the findings are segregated into two separate section. First one is the average increase of the Total Energy Expenditure of the women in the hilly Region and the Second one is the Average increase of the Total Energy Expenditure of the women of the plain land. In this study it is considered that the Physical Activity Level of all pregnant women is </w:t>
      </w:r>
      <w:r w:rsidR="0013749F">
        <w:rPr>
          <w:rFonts w:ascii="Times New Roman" w:eastAsia="Times New Roman" w:hAnsi="Times New Roman" w:cs="Times New Roman"/>
          <w:b/>
          <w:color w:val="000000"/>
          <w:sz w:val="24"/>
          <w:szCs w:val="24"/>
        </w:rPr>
        <w:t>“Moderate</w:t>
      </w:r>
      <w:r w:rsidRPr="009B59D3">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w:t>
      </w:r>
    </w:p>
    <w:p w:rsidR="0022703A" w:rsidRPr="00EC3415" w:rsidRDefault="00240210" w:rsidP="0022703A">
      <w:pPr>
        <w:spacing w:before="100" w:beforeAutospacing="1" w:after="100" w:afterAutospacing="1"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Average c</w:t>
      </w:r>
      <w:r w:rsidR="0022703A" w:rsidRPr="00EC3415">
        <w:rPr>
          <w:rFonts w:ascii="Times New Roman" w:eastAsia="Times New Roman" w:hAnsi="Times New Roman" w:cs="Times New Roman"/>
          <w:b/>
          <w:color w:val="000000"/>
          <w:sz w:val="24"/>
          <w:szCs w:val="24"/>
        </w:rPr>
        <w:t>alo</w:t>
      </w:r>
      <w:r>
        <w:rPr>
          <w:rFonts w:ascii="Times New Roman" w:eastAsia="Times New Roman" w:hAnsi="Times New Roman" w:cs="Times New Roman"/>
          <w:b/>
          <w:color w:val="000000"/>
          <w:sz w:val="24"/>
          <w:szCs w:val="24"/>
        </w:rPr>
        <w:t>rie r</w:t>
      </w:r>
      <w:r w:rsidR="00AC4A06">
        <w:rPr>
          <w:rFonts w:ascii="Times New Roman" w:eastAsia="Times New Roman" w:hAnsi="Times New Roman" w:cs="Times New Roman"/>
          <w:b/>
          <w:color w:val="000000"/>
          <w:sz w:val="24"/>
          <w:szCs w:val="24"/>
        </w:rPr>
        <w:t>equirement of the women of plain land</w:t>
      </w:r>
    </w:p>
    <w:p w:rsidR="0022703A" w:rsidRPr="00DB630F" w:rsidRDefault="0022703A" w:rsidP="0022703A">
      <w:pPr>
        <w:spacing w:before="100" w:beforeAutospacing="1" w:after="100" w:afterAutospacing="1" w:line="360" w:lineRule="auto"/>
        <w:jc w:val="both"/>
        <w:rPr>
          <w:rFonts w:ascii="Times New Roman" w:eastAsia="Times New Roman" w:hAnsi="Times New Roman" w:cs="Times New Roman"/>
          <w:b/>
          <w:color w:val="000000"/>
          <w:sz w:val="24"/>
          <w:szCs w:val="24"/>
        </w:rPr>
      </w:pPr>
      <w:r w:rsidRPr="00DB630F">
        <w:rPr>
          <w:rFonts w:ascii="Times New Roman" w:eastAsia="Times New Roman" w:hAnsi="Times New Roman" w:cs="Times New Roman"/>
          <w:b/>
          <w:color w:val="000000"/>
          <w:sz w:val="24"/>
          <w:szCs w:val="24"/>
        </w:rPr>
        <w:t>TABLE</w:t>
      </w:r>
      <w:r w:rsidR="003B4AAA">
        <w:rPr>
          <w:rFonts w:ascii="Times New Roman" w:eastAsia="Times New Roman" w:hAnsi="Times New Roman" w:cs="Times New Roman"/>
          <w:b/>
          <w:color w:val="000000"/>
          <w:sz w:val="24"/>
          <w:szCs w:val="24"/>
        </w:rPr>
        <w:t xml:space="preserve"> </w:t>
      </w:r>
      <w:r w:rsidR="006E7AFC">
        <w:rPr>
          <w:rFonts w:ascii="Times New Roman" w:eastAsia="Times New Roman" w:hAnsi="Times New Roman" w:cs="Times New Roman"/>
          <w:b/>
          <w:color w:val="000000"/>
          <w:sz w:val="24"/>
          <w:szCs w:val="24"/>
        </w:rPr>
        <w:t>15</w:t>
      </w:r>
      <w:r w:rsidR="00413AFB">
        <w:rPr>
          <w:rFonts w:ascii="Times New Roman" w:eastAsia="Times New Roman" w:hAnsi="Times New Roman" w:cs="Times New Roman"/>
          <w:b/>
          <w:color w:val="000000"/>
          <w:sz w:val="24"/>
          <w:szCs w:val="24"/>
        </w:rPr>
        <w:t>:</w:t>
      </w:r>
      <w:r w:rsidR="00BE3BDE">
        <w:rPr>
          <w:rFonts w:ascii="Times New Roman" w:eastAsia="Times New Roman" w:hAnsi="Times New Roman" w:cs="Times New Roman"/>
          <w:b/>
          <w:color w:val="000000"/>
          <w:sz w:val="24"/>
          <w:szCs w:val="24"/>
        </w:rPr>
        <w:t xml:space="preserve"> Average c</w:t>
      </w:r>
      <w:r w:rsidR="00413AFB">
        <w:rPr>
          <w:rFonts w:ascii="Times New Roman" w:eastAsia="Times New Roman" w:hAnsi="Times New Roman" w:cs="Times New Roman"/>
          <w:b/>
          <w:color w:val="000000"/>
          <w:sz w:val="24"/>
          <w:szCs w:val="24"/>
        </w:rPr>
        <w:t>alorie</w:t>
      </w:r>
      <w:r w:rsidR="00BE3BDE">
        <w:rPr>
          <w:rFonts w:ascii="Times New Roman" w:eastAsia="Times New Roman" w:hAnsi="Times New Roman" w:cs="Times New Roman"/>
          <w:b/>
          <w:color w:val="000000"/>
          <w:sz w:val="24"/>
          <w:szCs w:val="24"/>
        </w:rPr>
        <w:t xml:space="preserve"> requirement</w:t>
      </w:r>
      <w:r w:rsidRPr="00DB630F">
        <w:rPr>
          <w:rFonts w:ascii="Times New Roman" w:eastAsia="Times New Roman" w:hAnsi="Times New Roman" w:cs="Times New Roman"/>
          <w:b/>
          <w:color w:val="000000"/>
          <w:sz w:val="24"/>
          <w:szCs w:val="24"/>
        </w:rPr>
        <w:t xml:space="preserve"> a</w:t>
      </w:r>
      <w:r w:rsidR="00AC4A06">
        <w:rPr>
          <w:rFonts w:ascii="Times New Roman" w:eastAsia="Times New Roman" w:hAnsi="Times New Roman" w:cs="Times New Roman"/>
          <w:b/>
          <w:color w:val="000000"/>
          <w:sz w:val="24"/>
          <w:szCs w:val="24"/>
        </w:rPr>
        <w:t>ccording to age</w:t>
      </w:r>
    </w:p>
    <w:tbl>
      <w:tblPr>
        <w:tblStyle w:val="TableGrid"/>
        <w:tblW w:w="0" w:type="auto"/>
        <w:tblInd w:w="108" w:type="dxa"/>
        <w:tblLook w:val="04A0"/>
      </w:tblPr>
      <w:tblGrid>
        <w:gridCol w:w="2871"/>
        <w:gridCol w:w="2106"/>
        <w:gridCol w:w="1719"/>
        <w:gridCol w:w="1719"/>
      </w:tblGrid>
      <w:tr w:rsidR="0022703A" w:rsidTr="00F233C0">
        <w:tc>
          <w:tcPr>
            <w:tcW w:w="2880" w:type="dxa"/>
            <w:vMerge w:val="restart"/>
          </w:tcPr>
          <w:p w:rsidR="0022703A" w:rsidRPr="005D0A78" w:rsidRDefault="0022703A" w:rsidP="00F233C0">
            <w:pPr>
              <w:spacing w:before="100" w:beforeAutospacing="1" w:after="100" w:afterAutospacing="1" w:line="360" w:lineRule="auto"/>
              <w:jc w:val="center"/>
              <w:rPr>
                <w:rFonts w:ascii="Times New Roman" w:eastAsia="Times New Roman" w:hAnsi="Times New Roman" w:cs="Times New Roman"/>
                <w:color w:val="000000"/>
                <w:sz w:val="24"/>
                <w:szCs w:val="24"/>
              </w:rPr>
            </w:pPr>
            <w:r w:rsidRPr="005D0A78">
              <w:rPr>
                <w:rFonts w:ascii="Times New Roman" w:eastAsia="Times New Roman" w:hAnsi="Times New Roman" w:cs="Times New Roman"/>
                <w:color w:val="000000"/>
                <w:sz w:val="24"/>
                <w:szCs w:val="24"/>
              </w:rPr>
              <w:t>CATEGORY(According to age)</w:t>
            </w:r>
          </w:p>
        </w:tc>
        <w:tc>
          <w:tcPr>
            <w:tcW w:w="5619" w:type="dxa"/>
            <w:gridSpan w:val="3"/>
          </w:tcPr>
          <w:p w:rsidR="0022703A" w:rsidRPr="005D0A78" w:rsidRDefault="0022703A" w:rsidP="00F233C0">
            <w:pPr>
              <w:spacing w:before="100" w:beforeAutospacing="1" w:after="100" w:afterAutospacing="1" w:line="360" w:lineRule="auto"/>
              <w:jc w:val="center"/>
              <w:rPr>
                <w:rFonts w:ascii="Times New Roman" w:eastAsia="Times New Roman" w:hAnsi="Times New Roman" w:cs="Times New Roman"/>
                <w:color w:val="000000"/>
                <w:sz w:val="24"/>
                <w:szCs w:val="24"/>
              </w:rPr>
            </w:pPr>
            <w:r w:rsidRPr="005D0A78">
              <w:rPr>
                <w:rFonts w:ascii="Times New Roman" w:eastAsia="Times New Roman" w:hAnsi="Times New Roman" w:cs="Times New Roman"/>
                <w:color w:val="000000"/>
                <w:sz w:val="24"/>
                <w:szCs w:val="24"/>
              </w:rPr>
              <w:t>CALORIE REQUIREMENT(in Kcal/day) IN DIFFERENT STAGES OF GESTITIONAL PERIOD</w:t>
            </w:r>
          </w:p>
        </w:tc>
      </w:tr>
      <w:tr w:rsidR="0022703A" w:rsidTr="00F233C0">
        <w:tc>
          <w:tcPr>
            <w:tcW w:w="2880" w:type="dxa"/>
            <w:vMerge/>
          </w:tcPr>
          <w:p w:rsidR="0022703A" w:rsidRPr="005D0A78" w:rsidRDefault="0022703A" w:rsidP="00F233C0">
            <w:pPr>
              <w:spacing w:before="100" w:beforeAutospacing="1" w:after="100" w:afterAutospacing="1" w:line="360" w:lineRule="auto"/>
              <w:jc w:val="center"/>
              <w:rPr>
                <w:rFonts w:ascii="Times New Roman" w:eastAsia="Times New Roman" w:hAnsi="Times New Roman" w:cs="Times New Roman"/>
                <w:color w:val="000000"/>
                <w:sz w:val="24"/>
                <w:szCs w:val="24"/>
              </w:rPr>
            </w:pPr>
          </w:p>
        </w:tc>
        <w:tc>
          <w:tcPr>
            <w:tcW w:w="2139" w:type="dxa"/>
          </w:tcPr>
          <w:p w:rsidR="0022703A" w:rsidRPr="005D0A78" w:rsidRDefault="0022703A" w:rsidP="00F233C0">
            <w:pPr>
              <w:spacing w:before="100" w:beforeAutospacing="1" w:after="100" w:afterAutospacing="1" w:line="360" w:lineRule="auto"/>
              <w:jc w:val="center"/>
              <w:rPr>
                <w:rFonts w:ascii="Times New Roman" w:eastAsia="Times New Roman" w:hAnsi="Times New Roman" w:cs="Times New Roman"/>
                <w:color w:val="000000"/>
                <w:sz w:val="24"/>
                <w:szCs w:val="24"/>
              </w:rPr>
            </w:pPr>
            <w:r w:rsidRPr="005D0A78">
              <w:rPr>
                <w:rFonts w:ascii="Times New Roman" w:eastAsia="Times New Roman" w:hAnsi="Times New Roman" w:cs="Times New Roman"/>
                <w:color w:val="000000"/>
                <w:sz w:val="24"/>
                <w:szCs w:val="24"/>
              </w:rPr>
              <w:t>1</w:t>
            </w:r>
            <w:r w:rsidRPr="005D0A78">
              <w:rPr>
                <w:rFonts w:ascii="Times New Roman" w:eastAsia="Times New Roman" w:hAnsi="Times New Roman" w:cs="Times New Roman"/>
                <w:color w:val="000000"/>
                <w:sz w:val="24"/>
                <w:szCs w:val="24"/>
                <w:vertAlign w:val="superscript"/>
              </w:rPr>
              <w:t>st</w:t>
            </w:r>
            <w:r w:rsidRPr="005D0A78">
              <w:rPr>
                <w:rFonts w:ascii="Times New Roman" w:eastAsia="Times New Roman" w:hAnsi="Times New Roman" w:cs="Times New Roman"/>
                <w:color w:val="000000"/>
                <w:sz w:val="24"/>
                <w:szCs w:val="24"/>
              </w:rPr>
              <w:t xml:space="preserve"> Trimester</w:t>
            </w:r>
          </w:p>
        </w:tc>
        <w:tc>
          <w:tcPr>
            <w:tcW w:w="1740" w:type="dxa"/>
          </w:tcPr>
          <w:p w:rsidR="0022703A" w:rsidRPr="005D0A78" w:rsidRDefault="0022703A" w:rsidP="00F233C0">
            <w:pPr>
              <w:spacing w:before="100" w:beforeAutospacing="1" w:after="100" w:afterAutospacing="1" w:line="360" w:lineRule="auto"/>
              <w:jc w:val="center"/>
              <w:rPr>
                <w:rFonts w:ascii="Times New Roman" w:eastAsia="Times New Roman" w:hAnsi="Times New Roman" w:cs="Times New Roman"/>
                <w:color w:val="000000"/>
                <w:sz w:val="24"/>
                <w:szCs w:val="24"/>
              </w:rPr>
            </w:pPr>
            <w:r w:rsidRPr="005D0A78">
              <w:rPr>
                <w:rFonts w:ascii="Times New Roman" w:eastAsia="Times New Roman" w:hAnsi="Times New Roman" w:cs="Times New Roman"/>
                <w:color w:val="000000"/>
                <w:sz w:val="24"/>
                <w:szCs w:val="24"/>
              </w:rPr>
              <w:t>2</w:t>
            </w:r>
            <w:r w:rsidRPr="005D0A78">
              <w:rPr>
                <w:rFonts w:ascii="Times New Roman" w:eastAsia="Times New Roman" w:hAnsi="Times New Roman" w:cs="Times New Roman"/>
                <w:color w:val="000000"/>
                <w:sz w:val="24"/>
                <w:szCs w:val="24"/>
                <w:vertAlign w:val="superscript"/>
              </w:rPr>
              <w:t>nd</w:t>
            </w:r>
            <w:r w:rsidRPr="005D0A78">
              <w:rPr>
                <w:rFonts w:ascii="Times New Roman" w:eastAsia="Times New Roman" w:hAnsi="Times New Roman" w:cs="Times New Roman"/>
                <w:color w:val="000000"/>
                <w:sz w:val="24"/>
                <w:szCs w:val="24"/>
              </w:rPr>
              <w:t xml:space="preserve"> trimester</w:t>
            </w:r>
          </w:p>
        </w:tc>
        <w:tc>
          <w:tcPr>
            <w:tcW w:w="1740" w:type="dxa"/>
          </w:tcPr>
          <w:p w:rsidR="0022703A" w:rsidRPr="005D0A78" w:rsidRDefault="0022703A" w:rsidP="00F233C0">
            <w:pPr>
              <w:spacing w:before="100" w:beforeAutospacing="1" w:after="100" w:afterAutospacing="1" w:line="360" w:lineRule="auto"/>
              <w:jc w:val="center"/>
              <w:rPr>
                <w:rFonts w:ascii="Times New Roman" w:eastAsia="Times New Roman" w:hAnsi="Times New Roman" w:cs="Times New Roman"/>
                <w:color w:val="000000"/>
                <w:sz w:val="24"/>
                <w:szCs w:val="24"/>
              </w:rPr>
            </w:pPr>
            <w:r w:rsidRPr="005D0A78">
              <w:rPr>
                <w:rFonts w:ascii="Times New Roman" w:eastAsia="Times New Roman" w:hAnsi="Times New Roman" w:cs="Times New Roman"/>
                <w:color w:val="000000"/>
                <w:sz w:val="24"/>
                <w:szCs w:val="24"/>
              </w:rPr>
              <w:t>3</w:t>
            </w:r>
            <w:r w:rsidRPr="005D0A78">
              <w:rPr>
                <w:rFonts w:ascii="Times New Roman" w:eastAsia="Times New Roman" w:hAnsi="Times New Roman" w:cs="Times New Roman"/>
                <w:color w:val="000000"/>
                <w:sz w:val="24"/>
                <w:szCs w:val="24"/>
                <w:vertAlign w:val="superscript"/>
              </w:rPr>
              <w:t>rd</w:t>
            </w:r>
            <w:r w:rsidRPr="005D0A78">
              <w:rPr>
                <w:rFonts w:ascii="Times New Roman" w:eastAsia="Times New Roman" w:hAnsi="Times New Roman" w:cs="Times New Roman"/>
                <w:color w:val="000000"/>
                <w:sz w:val="24"/>
                <w:szCs w:val="24"/>
              </w:rPr>
              <w:t xml:space="preserve"> trimester</w:t>
            </w:r>
          </w:p>
        </w:tc>
      </w:tr>
      <w:tr w:rsidR="0022703A" w:rsidTr="00F233C0">
        <w:tc>
          <w:tcPr>
            <w:tcW w:w="2880" w:type="dxa"/>
          </w:tcPr>
          <w:p w:rsidR="0022703A" w:rsidRPr="005D0A78" w:rsidRDefault="0022703A" w:rsidP="00F233C0">
            <w:pPr>
              <w:spacing w:line="360" w:lineRule="auto"/>
              <w:jc w:val="both"/>
              <w:rPr>
                <w:rFonts w:ascii="Times New Roman" w:hAnsi="Times New Roman" w:cs="Times New Roman"/>
                <w:sz w:val="24"/>
                <w:szCs w:val="24"/>
              </w:rPr>
            </w:pPr>
            <w:r w:rsidRPr="005D0A78">
              <w:rPr>
                <w:rFonts w:ascii="Times New Roman" w:hAnsi="Times New Roman" w:cs="Times New Roman"/>
                <w:sz w:val="24"/>
                <w:szCs w:val="24"/>
              </w:rPr>
              <w:t>Less than 20 years</w:t>
            </w:r>
          </w:p>
        </w:tc>
        <w:tc>
          <w:tcPr>
            <w:tcW w:w="2139" w:type="dxa"/>
          </w:tcPr>
          <w:p w:rsidR="0022703A" w:rsidRPr="005D0A78" w:rsidRDefault="0022703A" w:rsidP="00F233C0">
            <w:pPr>
              <w:spacing w:before="100" w:beforeAutospacing="1" w:after="100" w:afterAutospacing="1" w:line="360" w:lineRule="auto"/>
              <w:jc w:val="center"/>
              <w:rPr>
                <w:rFonts w:ascii="Times New Roman" w:eastAsia="Times New Roman" w:hAnsi="Times New Roman" w:cs="Times New Roman"/>
                <w:color w:val="000000"/>
                <w:sz w:val="24"/>
                <w:szCs w:val="24"/>
              </w:rPr>
            </w:pPr>
            <w:r w:rsidRPr="005D0A78">
              <w:rPr>
                <w:rFonts w:ascii="Times New Roman" w:eastAsia="Times New Roman" w:hAnsi="Times New Roman" w:cs="Times New Roman"/>
                <w:color w:val="000000"/>
                <w:sz w:val="24"/>
                <w:szCs w:val="24"/>
              </w:rPr>
              <w:t>2096.641</w:t>
            </w:r>
          </w:p>
        </w:tc>
        <w:tc>
          <w:tcPr>
            <w:tcW w:w="1740" w:type="dxa"/>
          </w:tcPr>
          <w:p w:rsidR="0022703A" w:rsidRPr="005D0A78" w:rsidRDefault="0022703A" w:rsidP="00F233C0">
            <w:pPr>
              <w:spacing w:before="100" w:beforeAutospacing="1" w:after="100" w:afterAutospacing="1" w:line="360" w:lineRule="auto"/>
              <w:jc w:val="center"/>
              <w:rPr>
                <w:rFonts w:ascii="Times New Roman" w:eastAsia="Times New Roman" w:hAnsi="Times New Roman" w:cs="Times New Roman"/>
                <w:color w:val="000000"/>
                <w:sz w:val="24"/>
                <w:szCs w:val="24"/>
              </w:rPr>
            </w:pPr>
            <w:r w:rsidRPr="005D0A78">
              <w:rPr>
                <w:rFonts w:ascii="Times New Roman" w:eastAsia="Times New Roman" w:hAnsi="Times New Roman" w:cs="Times New Roman"/>
                <w:color w:val="000000"/>
                <w:sz w:val="24"/>
                <w:szCs w:val="24"/>
              </w:rPr>
              <w:t>2336.42</w:t>
            </w:r>
          </w:p>
        </w:tc>
        <w:tc>
          <w:tcPr>
            <w:tcW w:w="1740" w:type="dxa"/>
          </w:tcPr>
          <w:p w:rsidR="0022703A" w:rsidRPr="005D0A78" w:rsidRDefault="0022703A" w:rsidP="00F233C0">
            <w:pPr>
              <w:spacing w:before="100" w:beforeAutospacing="1" w:after="100" w:afterAutospacing="1" w:line="360" w:lineRule="auto"/>
              <w:jc w:val="center"/>
              <w:rPr>
                <w:rFonts w:ascii="Times New Roman" w:eastAsia="Times New Roman" w:hAnsi="Times New Roman" w:cs="Times New Roman"/>
                <w:color w:val="000000"/>
                <w:sz w:val="24"/>
                <w:szCs w:val="24"/>
              </w:rPr>
            </w:pPr>
            <w:r w:rsidRPr="005D0A78">
              <w:rPr>
                <w:rFonts w:ascii="Times New Roman" w:eastAsia="Times New Roman" w:hAnsi="Times New Roman" w:cs="Times New Roman"/>
                <w:color w:val="000000"/>
                <w:sz w:val="24"/>
                <w:szCs w:val="24"/>
              </w:rPr>
              <w:t>2816.16</w:t>
            </w:r>
          </w:p>
        </w:tc>
      </w:tr>
      <w:tr w:rsidR="0022703A" w:rsidTr="00F233C0">
        <w:tc>
          <w:tcPr>
            <w:tcW w:w="2880" w:type="dxa"/>
          </w:tcPr>
          <w:p w:rsidR="0022703A" w:rsidRPr="005D0A78" w:rsidRDefault="0022703A" w:rsidP="00F233C0">
            <w:pPr>
              <w:spacing w:line="360" w:lineRule="auto"/>
              <w:jc w:val="both"/>
              <w:rPr>
                <w:rFonts w:ascii="Times New Roman" w:hAnsi="Times New Roman" w:cs="Times New Roman"/>
                <w:sz w:val="24"/>
                <w:szCs w:val="24"/>
              </w:rPr>
            </w:pPr>
            <w:r w:rsidRPr="005D0A78">
              <w:rPr>
                <w:rFonts w:ascii="Times New Roman" w:hAnsi="Times New Roman" w:cs="Times New Roman"/>
                <w:sz w:val="24"/>
                <w:szCs w:val="24"/>
              </w:rPr>
              <w:t>20 – 24 years</w:t>
            </w:r>
          </w:p>
        </w:tc>
        <w:tc>
          <w:tcPr>
            <w:tcW w:w="2139" w:type="dxa"/>
          </w:tcPr>
          <w:p w:rsidR="0022703A" w:rsidRPr="005D0A78" w:rsidRDefault="0022703A" w:rsidP="00F233C0">
            <w:pPr>
              <w:spacing w:before="100" w:beforeAutospacing="1" w:after="100" w:afterAutospacing="1" w:line="360" w:lineRule="auto"/>
              <w:jc w:val="center"/>
              <w:rPr>
                <w:rFonts w:ascii="Times New Roman" w:eastAsia="Times New Roman" w:hAnsi="Times New Roman" w:cs="Times New Roman"/>
                <w:color w:val="000000"/>
                <w:sz w:val="24"/>
                <w:szCs w:val="24"/>
              </w:rPr>
            </w:pPr>
            <w:r w:rsidRPr="005D0A78">
              <w:rPr>
                <w:rFonts w:ascii="Times New Roman" w:eastAsia="Times New Roman" w:hAnsi="Times New Roman" w:cs="Times New Roman"/>
                <w:color w:val="000000"/>
                <w:sz w:val="24"/>
                <w:szCs w:val="24"/>
              </w:rPr>
              <w:t>2196.31</w:t>
            </w:r>
          </w:p>
        </w:tc>
        <w:tc>
          <w:tcPr>
            <w:tcW w:w="1740" w:type="dxa"/>
          </w:tcPr>
          <w:p w:rsidR="0022703A" w:rsidRPr="005D0A78" w:rsidRDefault="0022703A" w:rsidP="00F233C0">
            <w:pPr>
              <w:spacing w:before="100" w:beforeAutospacing="1" w:after="100" w:afterAutospacing="1" w:line="360" w:lineRule="auto"/>
              <w:jc w:val="center"/>
              <w:rPr>
                <w:rFonts w:ascii="Times New Roman" w:eastAsia="Times New Roman" w:hAnsi="Times New Roman" w:cs="Times New Roman"/>
                <w:color w:val="000000"/>
                <w:sz w:val="24"/>
                <w:szCs w:val="24"/>
              </w:rPr>
            </w:pPr>
            <w:r w:rsidRPr="005D0A78">
              <w:rPr>
                <w:rFonts w:ascii="Times New Roman" w:eastAsia="Times New Roman" w:hAnsi="Times New Roman" w:cs="Times New Roman"/>
                <w:color w:val="000000"/>
                <w:sz w:val="24"/>
                <w:szCs w:val="24"/>
              </w:rPr>
              <w:t>2486.54</w:t>
            </w:r>
          </w:p>
        </w:tc>
        <w:tc>
          <w:tcPr>
            <w:tcW w:w="1740" w:type="dxa"/>
          </w:tcPr>
          <w:p w:rsidR="0022703A" w:rsidRPr="005D0A78" w:rsidRDefault="0022703A" w:rsidP="00F233C0">
            <w:pPr>
              <w:spacing w:before="100" w:beforeAutospacing="1" w:after="100" w:afterAutospacing="1" w:line="360" w:lineRule="auto"/>
              <w:jc w:val="center"/>
              <w:rPr>
                <w:rFonts w:ascii="Times New Roman" w:eastAsia="Times New Roman" w:hAnsi="Times New Roman" w:cs="Times New Roman"/>
                <w:color w:val="000000"/>
                <w:sz w:val="24"/>
                <w:szCs w:val="24"/>
              </w:rPr>
            </w:pPr>
            <w:r w:rsidRPr="005D0A78">
              <w:rPr>
                <w:rFonts w:ascii="Times New Roman" w:eastAsia="Times New Roman" w:hAnsi="Times New Roman" w:cs="Times New Roman"/>
                <w:color w:val="000000"/>
                <w:sz w:val="24"/>
                <w:szCs w:val="24"/>
              </w:rPr>
              <w:t>2945.481</w:t>
            </w:r>
          </w:p>
        </w:tc>
      </w:tr>
      <w:tr w:rsidR="0022703A" w:rsidTr="00F233C0">
        <w:tc>
          <w:tcPr>
            <w:tcW w:w="2880" w:type="dxa"/>
          </w:tcPr>
          <w:p w:rsidR="0022703A" w:rsidRPr="005D0A78" w:rsidRDefault="0022703A" w:rsidP="00F233C0">
            <w:pPr>
              <w:spacing w:line="360" w:lineRule="auto"/>
              <w:jc w:val="both"/>
              <w:rPr>
                <w:rFonts w:ascii="Times New Roman" w:hAnsi="Times New Roman" w:cs="Times New Roman"/>
                <w:sz w:val="24"/>
                <w:szCs w:val="24"/>
              </w:rPr>
            </w:pPr>
            <w:r w:rsidRPr="005D0A78">
              <w:rPr>
                <w:rFonts w:ascii="Times New Roman" w:hAnsi="Times New Roman" w:cs="Times New Roman"/>
                <w:sz w:val="24"/>
                <w:szCs w:val="24"/>
              </w:rPr>
              <w:t>25 – 29 years</w:t>
            </w:r>
          </w:p>
        </w:tc>
        <w:tc>
          <w:tcPr>
            <w:tcW w:w="2139" w:type="dxa"/>
          </w:tcPr>
          <w:p w:rsidR="0022703A" w:rsidRPr="005D0A78" w:rsidRDefault="0022703A" w:rsidP="00F233C0">
            <w:pPr>
              <w:spacing w:before="100" w:beforeAutospacing="1" w:after="100" w:afterAutospacing="1" w:line="360" w:lineRule="auto"/>
              <w:jc w:val="center"/>
              <w:rPr>
                <w:rFonts w:ascii="Times New Roman" w:eastAsia="Times New Roman" w:hAnsi="Times New Roman" w:cs="Times New Roman"/>
                <w:color w:val="000000"/>
                <w:sz w:val="24"/>
                <w:szCs w:val="24"/>
              </w:rPr>
            </w:pPr>
            <w:r w:rsidRPr="005D0A78">
              <w:rPr>
                <w:rFonts w:ascii="Times New Roman" w:eastAsia="Times New Roman" w:hAnsi="Times New Roman" w:cs="Times New Roman"/>
                <w:color w:val="000000"/>
                <w:sz w:val="24"/>
                <w:szCs w:val="24"/>
              </w:rPr>
              <w:t>2458.24</w:t>
            </w:r>
          </w:p>
        </w:tc>
        <w:tc>
          <w:tcPr>
            <w:tcW w:w="1740" w:type="dxa"/>
          </w:tcPr>
          <w:p w:rsidR="0022703A" w:rsidRPr="005D0A78" w:rsidRDefault="0022703A" w:rsidP="00F233C0">
            <w:pPr>
              <w:spacing w:before="100" w:beforeAutospacing="1" w:after="100" w:afterAutospacing="1" w:line="360" w:lineRule="auto"/>
              <w:jc w:val="center"/>
              <w:rPr>
                <w:rFonts w:ascii="Times New Roman" w:eastAsia="Times New Roman" w:hAnsi="Times New Roman" w:cs="Times New Roman"/>
                <w:color w:val="000000"/>
                <w:sz w:val="24"/>
                <w:szCs w:val="24"/>
              </w:rPr>
            </w:pPr>
            <w:r w:rsidRPr="005D0A78">
              <w:rPr>
                <w:rFonts w:ascii="Times New Roman" w:eastAsia="Times New Roman" w:hAnsi="Times New Roman" w:cs="Times New Roman"/>
                <w:color w:val="000000"/>
                <w:sz w:val="24"/>
                <w:szCs w:val="24"/>
              </w:rPr>
              <w:t>2745.563</w:t>
            </w:r>
          </w:p>
        </w:tc>
        <w:tc>
          <w:tcPr>
            <w:tcW w:w="1740" w:type="dxa"/>
          </w:tcPr>
          <w:p w:rsidR="0022703A" w:rsidRPr="005D0A78" w:rsidRDefault="0022703A" w:rsidP="00F233C0">
            <w:pPr>
              <w:spacing w:before="100" w:beforeAutospacing="1" w:after="100" w:afterAutospacing="1" w:line="360" w:lineRule="auto"/>
              <w:jc w:val="center"/>
              <w:rPr>
                <w:rFonts w:ascii="Times New Roman" w:eastAsia="Times New Roman" w:hAnsi="Times New Roman" w:cs="Times New Roman"/>
                <w:color w:val="000000"/>
                <w:sz w:val="24"/>
                <w:szCs w:val="24"/>
              </w:rPr>
            </w:pPr>
            <w:r w:rsidRPr="005D0A78">
              <w:rPr>
                <w:rFonts w:ascii="Times New Roman" w:eastAsia="Times New Roman" w:hAnsi="Times New Roman" w:cs="Times New Roman"/>
                <w:color w:val="000000"/>
                <w:sz w:val="24"/>
                <w:szCs w:val="24"/>
              </w:rPr>
              <w:t>3204.59</w:t>
            </w:r>
          </w:p>
        </w:tc>
      </w:tr>
      <w:tr w:rsidR="0022703A" w:rsidTr="00F233C0">
        <w:tc>
          <w:tcPr>
            <w:tcW w:w="2880" w:type="dxa"/>
          </w:tcPr>
          <w:p w:rsidR="0022703A" w:rsidRPr="005D0A78" w:rsidRDefault="0022703A" w:rsidP="00F233C0">
            <w:pPr>
              <w:spacing w:before="100" w:beforeAutospacing="1" w:after="100" w:afterAutospacing="1" w:line="360" w:lineRule="auto"/>
              <w:jc w:val="both"/>
              <w:rPr>
                <w:rFonts w:ascii="Times New Roman" w:eastAsia="Times New Roman" w:hAnsi="Times New Roman" w:cs="Times New Roman"/>
                <w:color w:val="000000"/>
                <w:sz w:val="24"/>
                <w:szCs w:val="24"/>
              </w:rPr>
            </w:pPr>
            <w:r w:rsidRPr="005D0A78">
              <w:rPr>
                <w:rFonts w:ascii="Times New Roman" w:eastAsia="Times New Roman" w:hAnsi="Times New Roman" w:cs="Times New Roman"/>
                <w:color w:val="000000"/>
                <w:sz w:val="24"/>
                <w:szCs w:val="24"/>
              </w:rPr>
              <w:t>30 years and above</w:t>
            </w:r>
          </w:p>
        </w:tc>
        <w:tc>
          <w:tcPr>
            <w:tcW w:w="2139" w:type="dxa"/>
          </w:tcPr>
          <w:p w:rsidR="0022703A" w:rsidRPr="005D0A78" w:rsidRDefault="0022703A" w:rsidP="00F233C0">
            <w:pPr>
              <w:spacing w:before="100" w:beforeAutospacing="1" w:after="100" w:afterAutospacing="1" w:line="360" w:lineRule="auto"/>
              <w:jc w:val="center"/>
              <w:rPr>
                <w:rFonts w:ascii="Times New Roman" w:eastAsia="Times New Roman" w:hAnsi="Times New Roman" w:cs="Times New Roman"/>
                <w:color w:val="000000"/>
                <w:sz w:val="24"/>
                <w:szCs w:val="24"/>
              </w:rPr>
            </w:pPr>
            <w:r w:rsidRPr="005D0A78">
              <w:rPr>
                <w:rFonts w:ascii="Times New Roman" w:eastAsia="Times New Roman" w:hAnsi="Times New Roman" w:cs="Times New Roman"/>
                <w:color w:val="000000"/>
                <w:sz w:val="24"/>
                <w:szCs w:val="24"/>
              </w:rPr>
              <w:t>2586.915</w:t>
            </w:r>
          </w:p>
        </w:tc>
        <w:tc>
          <w:tcPr>
            <w:tcW w:w="1740" w:type="dxa"/>
          </w:tcPr>
          <w:p w:rsidR="0022703A" w:rsidRPr="005D0A78" w:rsidRDefault="0022703A" w:rsidP="00F233C0">
            <w:pPr>
              <w:spacing w:before="100" w:beforeAutospacing="1" w:after="100" w:afterAutospacing="1" w:line="360" w:lineRule="auto"/>
              <w:jc w:val="center"/>
              <w:rPr>
                <w:rFonts w:ascii="Times New Roman" w:eastAsia="Times New Roman" w:hAnsi="Times New Roman" w:cs="Times New Roman"/>
                <w:color w:val="000000"/>
                <w:sz w:val="24"/>
                <w:szCs w:val="24"/>
              </w:rPr>
            </w:pPr>
            <w:r w:rsidRPr="005D0A78">
              <w:rPr>
                <w:rFonts w:ascii="Times New Roman" w:eastAsia="Times New Roman" w:hAnsi="Times New Roman" w:cs="Times New Roman"/>
                <w:color w:val="000000"/>
                <w:sz w:val="24"/>
                <w:szCs w:val="24"/>
              </w:rPr>
              <w:t>2879.23</w:t>
            </w:r>
          </w:p>
        </w:tc>
        <w:tc>
          <w:tcPr>
            <w:tcW w:w="1740" w:type="dxa"/>
          </w:tcPr>
          <w:p w:rsidR="0022703A" w:rsidRPr="005D0A78" w:rsidRDefault="0022703A" w:rsidP="00F233C0">
            <w:pPr>
              <w:spacing w:before="100" w:beforeAutospacing="1" w:after="100" w:afterAutospacing="1" w:line="360" w:lineRule="auto"/>
              <w:jc w:val="center"/>
              <w:rPr>
                <w:rFonts w:ascii="Times New Roman" w:eastAsia="Times New Roman" w:hAnsi="Times New Roman" w:cs="Times New Roman"/>
                <w:color w:val="000000"/>
                <w:sz w:val="24"/>
                <w:szCs w:val="24"/>
              </w:rPr>
            </w:pPr>
            <w:r w:rsidRPr="005D0A78">
              <w:rPr>
                <w:rFonts w:ascii="Times New Roman" w:eastAsia="Times New Roman" w:hAnsi="Times New Roman" w:cs="Times New Roman"/>
                <w:color w:val="000000"/>
                <w:sz w:val="24"/>
                <w:szCs w:val="24"/>
              </w:rPr>
              <w:t>3352.75</w:t>
            </w:r>
          </w:p>
        </w:tc>
      </w:tr>
    </w:tbl>
    <w:p w:rsidR="0022703A" w:rsidRDefault="0022703A" w:rsidP="0022703A">
      <w:pPr>
        <w:spacing w:before="100" w:beforeAutospacing="1" w:after="100" w:afterAutospacing="1"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Average energy requirements for the pregnant women who are studied in this study were calculated considering the TEE value of different trimester is stated above. After considering all the factors the Average calorie requirement for the pregnant women is found 2334.53 kcal/day in first trimester. This requirement increases 80-90 kcal/day in first trimester, 200-300 kcal/day in the second trimester and400-500 kcal/day in the third trimester.</w:t>
      </w:r>
    </w:p>
    <w:p w:rsidR="0022703A" w:rsidRDefault="0022703A" w:rsidP="0022703A">
      <w:pPr>
        <w:spacing w:before="100" w:beforeAutospacing="1" w:after="100" w:afterAutospacing="1"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Order of pregnancy has some profound effect of the calorie requirement of the pregnant women. It is obvious that the mother who is conceiving her second baby more likely to be older than the mother who is conceiving for the first time. But in this study it happened that </w:t>
      </w:r>
      <w:r w:rsidR="005A684B">
        <w:rPr>
          <w:rFonts w:ascii="Times New Roman" w:eastAsia="Times New Roman" w:hAnsi="Times New Roman" w:cs="Times New Roman"/>
          <w:color w:val="000000"/>
          <w:sz w:val="24"/>
          <w:szCs w:val="24"/>
        </w:rPr>
        <w:t>women who are</w:t>
      </w:r>
      <w:r>
        <w:rPr>
          <w:rFonts w:ascii="Times New Roman" w:eastAsia="Times New Roman" w:hAnsi="Times New Roman" w:cs="Times New Roman"/>
          <w:color w:val="000000"/>
          <w:sz w:val="24"/>
          <w:szCs w:val="24"/>
        </w:rPr>
        <w:t xml:space="preserve"> conceiving baby for the first time is more older than the women who is conceiving baby for the first time. The average calorie requirement for the women considering their order of pregnancy is given below.  </w:t>
      </w:r>
    </w:p>
    <w:p w:rsidR="0022703A" w:rsidRPr="002245B1" w:rsidRDefault="0022703A" w:rsidP="0022703A">
      <w:pPr>
        <w:spacing w:before="100" w:beforeAutospacing="1" w:after="100" w:afterAutospacing="1" w:line="360" w:lineRule="auto"/>
        <w:jc w:val="center"/>
        <w:rPr>
          <w:rFonts w:ascii="Times New Roman" w:eastAsia="Times New Roman" w:hAnsi="Times New Roman" w:cs="Times New Roman"/>
          <w:color w:val="000000"/>
          <w:sz w:val="24"/>
          <w:szCs w:val="24"/>
        </w:rPr>
      </w:pPr>
      <w:r w:rsidRPr="00DB630F">
        <w:rPr>
          <w:rFonts w:ascii="Times New Roman" w:eastAsia="Times New Roman" w:hAnsi="Times New Roman" w:cs="Times New Roman"/>
          <w:b/>
          <w:color w:val="000000"/>
          <w:sz w:val="24"/>
          <w:szCs w:val="24"/>
        </w:rPr>
        <w:t>Table</w:t>
      </w:r>
      <w:r w:rsidR="006E7AFC">
        <w:rPr>
          <w:rFonts w:ascii="Times New Roman" w:eastAsia="Times New Roman" w:hAnsi="Times New Roman" w:cs="Times New Roman"/>
          <w:b/>
          <w:color w:val="000000"/>
          <w:sz w:val="24"/>
          <w:szCs w:val="24"/>
        </w:rPr>
        <w:t xml:space="preserve"> 16</w:t>
      </w:r>
      <w:r w:rsidR="007A1BD0">
        <w:rPr>
          <w:rFonts w:ascii="Times New Roman" w:eastAsia="Times New Roman" w:hAnsi="Times New Roman" w:cs="Times New Roman"/>
          <w:b/>
          <w:color w:val="000000"/>
          <w:sz w:val="24"/>
          <w:szCs w:val="24"/>
        </w:rPr>
        <w:t xml:space="preserve">: </w:t>
      </w:r>
      <w:r w:rsidR="00413AFB">
        <w:rPr>
          <w:rFonts w:ascii="Times New Roman" w:eastAsia="Times New Roman" w:hAnsi="Times New Roman" w:cs="Times New Roman"/>
          <w:b/>
          <w:color w:val="000000"/>
          <w:sz w:val="24"/>
          <w:szCs w:val="24"/>
        </w:rPr>
        <w:t>Average calorie requirement</w:t>
      </w:r>
      <w:r w:rsidR="00450A21">
        <w:rPr>
          <w:rFonts w:ascii="Times New Roman" w:eastAsia="Times New Roman" w:hAnsi="Times New Roman" w:cs="Times New Roman"/>
          <w:b/>
          <w:color w:val="000000"/>
          <w:sz w:val="24"/>
          <w:szCs w:val="24"/>
        </w:rPr>
        <w:t xml:space="preserve"> according to order of p</w:t>
      </w:r>
      <w:r w:rsidRPr="00DB630F">
        <w:rPr>
          <w:rFonts w:ascii="Times New Roman" w:eastAsia="Times New Roman" w:hAnsi="Times New Roman" w:cs="Times New Roman"/>
          <w:b/>
          <w:color w:val="000000"/>
          <w:sz w:val="24"/>
          <w:szCs w:val="24"/>
        </w:rPr>
        <w:t>regnancy</w:t>
      </w:r>
    </w:p>
    <w:tbl>
      <w:tblPr>
        <w:tblStyle w:val="TableGrid"/>
        <w:tblW w:w="0" w:type="auto"/>
        <w:tblInd w:w="108" w:type="dxa"/>
        <w:tblLayout w:type="fixed"/>
        <w:tblLook w:val="04A0"/>
      </w:tblPr>
      <w:tblGrid>
        <w:gridCol w:w="990"/>
        <w:gridCol w:w="2256"/>
        <w:gridCol w:w="2084"/>
        <w:gridCol w:w="2069"/>
        <w:gridCol w:w="1151"/>
      </w:tblGrid>
      <w:tr w:rsidR="0022703A" w:rsidTr="00F233C0">
        <w:tc>
          <w:tcPr>
            <w:tcW w:w="3246" w:type="dxa"/>
            <w:gridSpan w:val="2"/>
            <w:vMerge w:val="restart"/>
          </w:tcPr>
          <w:p w:rsidR="0022703A" w:rsidRDefault="0022703A" w:rsidP="00F233C0">
            <w:pPr>
              <w:spacing w:before="100" w:beforeAutospacing="1" w:after="100" w:afterAutospacing="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CATEGORY(According to order of pregnancy)</w:t>
            </w:r>
          </w:p>
        </w:tc>
        <w:tc>
          <w:tcPr>
            <w:tcW w:w="5304" w:type="dxa"/>
            <w:gridSpan w:val="3"/>
          </w:tcPr>
          <w:p w:rsidR="0022703A" w:rsidRDefault="0022703A" w:rsidP="00F233C0">
            <w:pPr>
              <w:spacing w:before="100" w:beforeAutospacing="1" w:after="100" w:afterAutospacing="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CALORIE REQUIREMENT(in Kcal/day) IN DIFFERENT STAGES OF GESTITIONAL PERIOD</w:t>
            </w:r>
          </w:p>
        </w:tc>
      </w:tr>
      <w:tr w:rsidR="0022703A" w:rsidTr="00F233C0">
        <w:tc>
          <w:tcPr>
            <w:tcW w:w="3246" w:type="dxa"/>
            <w:gridSpan w:val="2"/>
            <w:vMerge/>
          </w:tcPr>
          <w:p w:rsidR="0022703A" w:rsidRDefault="0022703A" w:rsidP="00F233C0">
            <w:pPr>
              <w:spacing w:before="100" w:beforeAutospacing="1" w:after="100" w:afterAutospacing="1"/>
              <w:jc w:val="both"/>
              <w:rPr>
                <w:rFonts w:ascii="Times New Roman" w:eastAsia="Times New Roman" w:hAnsi="Times New Roman" w:cs="Times New Roman"/>
                <w:color w:val="000000"/>
                <w:sz w:val="24"/>
                <w:szCs w:val="24"/>
              </w:rPr>
            </w:pPr>
          </w:p>
        </w:tc>
        <w:tc>
          <w:tcPr>
            <w:tcW w:w="2084" w:type="dxa"/>
          </w:tcPr>
          <w:p w:rsidR="0022703A" w:rsidRDefault="0022703A" w:rsidP="00F233C0">
            <w:pPr>
              <w:spacing w:before="100" w:beforeAutospacing="1" w:after="100" w:afterAutospacing="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E14610">
              <w:rPr>
                <w:rFonts w:ascii="Times New Roman" w:eastAsia="Times New Roman" w:hAnsi="Times New Roman" w:cs="Times New Roman"/>
                <w:color w:val="000000"/>
                <w:sz w:val="24"/>
                <w:szCs w:val="24"/>
                <w:vertAlign w:val="superscript"/>
              </w:rPr>
              <w:t>st</w:t>
            </w:r>
            <w:r>
              <w:rPr>
                <w:rFonts w:ascii="Times New Roman" w:eastAsia="Times New Roman" w:hAnsi="Times New Roman" w:cs="Times New Roman"/>
                <w:color w:val="000000"/>
                <w:sz w:val="24"/>
                <w:szCs w:val="24"/>
              </w:rPr>
              <w:t xml:space="preserve"> Trimester</w:t>
            </w:r>
          </w:p>
        </w:tc>
        <w:tc>
          <w:tcPr>
            <w:tcW w:w="2069" w:type="dxa"/>
          </w:tcPr>
          <w:p w:rsidR="0022703A" w:rsidRDefault="0022703A" w:rsidP="00F233C0">
            <w:pPr>
              <w:spacing w:before="100" w:beforeAutospacing="1" w:after="100" w:afterAutospacing="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E14610">
              <w:rPr>
                <w:rFonts w:ascii="Times New Roman" w:eastAsia="Times New Roman" w:hAnsi="Times New Roman" w:cs="Times New Roman"/>
                <w:color w:val="000000"/>
                <w:sz w:val="24"/>
                <w:szCs w:val="24"/>
                <w:vertAlign w:val="superscript"/>
              </w:rPr>
              <w:t>nd</w:t>
            </w:r>
            <w:r>
              <w:rPr>
                <w:rFonts w:ascii="Times New Roman" w:eastAsia="Times New Roman" w:hAnsi="Times New Roman" w:cs="Times New Roman"/>
                <w:color w:val="000000"/>
                <w:sz w:val="24"/>
                <w:szCs w:val="24"/>
              </w:rPr>
              <w:t xml:space="preserve"> trimester</w:t>
            </w:r>
          </w:p>
        </w:tc>
        <w:tc>
          <w:tcPr>
            <w:tcW w:w="1151" w:type="dxa"/>
          </w:tcPr>
          <w:p w:rsidR="0022703A" w:rsidRDefault="0022703A" w:rsidP="00F233C0">
            <w:pPr>
              <w:spacing w:before="100" w:beforeAutospacing="1" w:after="100" w:afterAutospacing="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E14610">
              <w:rPr>
                <w:rFonts w:ascii="Times New Roman" w:eastAsia="Times New Roman" w:hAnsi="Times New Roman" w:cs="Times New Roman"/>
                <w:color w:val="000000"/>
                <w:sz w:val="24"/>
                <w:szCs w:val="24"/>
                <w:vertAlign w:val="superscript"/>
              </w:rPr>
              <w:t>rd</w:t>
            </w:r>
            <w:r>
              <w:rPr>
                <w:rFonts w:ascii="Times New Roman" w:eastAsia="Times New Roman" w:hAnsi="Times New Roman" w:cs="Times New Roman"/>
                <w:color w:val="000000"/>
                <w:sz w:val="24"/>
                <w:szCs w:val="24"/>
              </w:rPr>
              <w:t xml:space="preserve"> trimester</w:t>
            </w:r>
          </w:p>
        </w:tc>
      </w:tr>
      <w:tr w:rsidR="0022703A" w:rsidTr="00F233C0">
        <w:tc>
          <w:tcPr>
            <w:tcW w:w="990" w:type="dxa"/>
          </w:tcPr>
          <w:p w:rsidR="0022703A" w:rsidRDefault="0022703A" w:rsidP="00F233C0">
            <w:pPr>
              <w:spacing w:before="100" w:beforeAutospacing="1" w:after="100" w:afterAutospacing="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p>
        </w:tc>
        <w:tc>
          <w:tcPr>
            <w:tcW w:w="2256" w:type="dxa"/>
          </w:tcPr>
          <w:p w:rsidR="0022703A" w:rsidRDefault="0022703A" w:rsidP="00F233C0">
            <w:pPr>
              <w:spacing w:before="100" w:beforeAutospacing="1" w:after="100" w:afterAutospacing="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142659">
              <w:rPr>
                <w:rFonts w:ascii="Times New Roman" w:eastAsia="Times New Roman" w:hAnsi="Times New Roman" w:cs="Times New Roman"/>
                <w:color w:val="000000"/>
                <w:sz w:val="24"/>
                <w:szCs w:val="24"/>
                <w:vertAlign w:val="superscript"/>
              </w:rPr>
              <w:t>st</w:t>
            </w:r>
          </w:p>
        </w:tc>
        <w:tc>
          <w:tcPr>
            <w:tcW w:w="2084" w:type="dxa"/>
          </w:tcPr>
          <w:p w:rsidR="0022703A" w:rsidRDefault="0022703A" w:rsidP="00F233C0">
            <w:pPr>
              <w:spacing w:before="100" w:beforeAutospacing="1" w:after="100" w:afterAutospacing="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2036</w:t>
            </w:r>
          </w:p>
        </w:tc>
        <w:tc>
          <w:tcPr>
            <w:tcW w:w="2069" w:type="dxa"/>
          </w:tcPr>
          <w:p w:rsidR="0022703A" w:rsidRDefault="0022703A" w:rsidP="00F233C0">
            <w:pPr>
              <w:spacing w:before="100" w:beforeAutospacing="1" w:after="100" w:afterAutospacing="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2306.5</w:t>
            </w:r>
          </w:p>
        </w:tc>
        <w:tc>
          <w:tcPr>
            <w:tcW w:w="1151" w:type="dxa"/>
          </w:tcPr>
          <w:p w:rsidR="0022703A" w:rsidRDefault="0022703A" w:rsidP="00F233C0">
            <w:pPr>
              <w:spacing w:before="100" w:beforeAutospacing="1" w:after="100" w:afterAutospacing="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2806</w:t>
            </w:r>
          </w:p>
        </w:tc>
      </w:tr>
      <w:tr w:rsidR="0022703A" w:rsidTr="00F233C0">
        <w:tc>
          <w:tcPr>
            <w:tcW w:w="990" w:type="dxa"/>
          </w:tcPr>
          <w:p w:rsidR="0022703A" w:rsidRDefault="0022703A" w:rsidP="00F233C0">
            <w:pPr>
              <w:spacing w:before="100" w:beforeAutospacing="1" w:after="100" w:afterAutospacing="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p>
        </w:tc>
        <w:tc>
          <w:tcPr>
            <w:tcW w:w="2256" w:type="dxa"/>
          </w:tcPr>
          <w:p w:rsidR="0022703A" w:rsidRDefault="0022703A" w:rsidP="00F233C0">
            <w:pPr>
              <w:spacing w:before="100" w:beforeAutospacing="1" w:after="100" w:afterAutospacing="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142659">
              <w:rPr>
                <w:rFonts w:ascii="Times New Roman" w:eastAsia="Times New Roman" w:hAnsi="Times New Roman" w:cs="Times New Roman"/>
                <w:color w:val="000000"/>
                <w:sz w:val="24"/>
                <w:szCs w:val="24"/>
                <w:vertAlign w:val="superscript"/>
              </w:rPr>
              <w:t>nd</w:t>
            </w:r>
          </w:p>
        </w:tc>
        <w:tc>
          <w:tcPr>
            <w:tcW w:w="2084" w:type="dxa"/>
          </w:tcPr>
          <w:p w:rsidR="0022703A" w:rsidRDefault="0022703A" w:rsidP="00F233C0">
            <w:pPr>
              <w:spacing w:before="100" w:beforeAutospacing="1" w:after="100" w:afterAutospacing="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2275.48</w:t>
            </w:r>
          </w:p>
        </w:tc>
        <w:tc>
          <w:tcPr>
            <w:tcW w:w="2069" w:type="dxa"/>
          </w:tcPr>
          <w:p w:rsidR="0022703A" w:rsidRDefault="0022703A" w:rsidP="00F233C0">
            <w:pPr>
              <w:spacing w:before="100" w:beforeAutospacing="1" w:after="100" w:afterAutospacing="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2495.85</w:t>
            </w:r>
          </w:p>
        </w:tc>
        <w:tc>
          <w:tcPr>
            <w:tcW w:w="1151" w:type="dxa"/>
          </w:tcPr>
          <w:p w:rsidR="0022703A" w:rsidRDefault="0022703A" w:rsidP="00F233C0">
            <w:pPr>
              <w:spacing w:before="100" w:beforeAutospacing="1" w:after="100" w:afterAutospacing="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3045.64</w:t>
            </w:r>
          </w:p>
        </w:tc>
      </w:tr>
      <w:tr w:rsidR="0022703A" w:rsidTr="00F233C0">
        <w:tc>
          <w:tcPr>
            <w:tcW w:w="990" w:type="dxa"/>
          </w:tcPr>
          <w:p w:rsidR="0022703A" w:rsidRDefault="0022703A" w:rsidP="00F233C0">
            <w:pPr>
              <w:spacing w:before="100" w:beforeAutospacing="1" w:after="100" w:afterAutospacing="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p>
        </w:tc>
        <w:tc>
          <w:tcPr>
            <w:tcW w:w="2256" w:type="dxa"/>
          </w:tcPr>
          <w:p w:rsidR="0022703A" w:rsidRDefault="0022703A" w:rsidP="00F233C0">
            <w:pPr>
              <w:spacing w:before="100" w:beforeAutospacing="1" w:after="100" w:afterAutospacing="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142659">
              <w:rPr>
                <w:rFonts w:ascii="Times New Roman" w:eastAsia="Times New Roman" w:hAnsi="Times New Roman" w:cs="Times New Roman"/>
                <w:color w:val="000000"/>
                <w:sz w:val="24"/>
                <w:szCs w:val="24"/>
                <w:vertAlign w:val="superscript"/>
              </w:rPr>
              <w:t>rd</w:t>
            </w:r>
          </w:p>
        </w:tc>
        <w:tc>
          <w:tcPr>
            <w:tcW w:w="2084" w:type="dxa"/>
          </w:tcPr>
          <w:p w:rsidR="0022703A" w:rsidRDefault="0022703A" w:rsidP="00F233C0">
            <w:pPr>
              <w:spacing w:before="100" w:beforeAutospacing="1" w:after="100" w:afterAutospacing="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2403.25</w:t>
            </w:r>
          </w:p>
        </w:tc>
        <w:tc>
          <w:tcPr>
            <w:tcW w:w="2069" w:type="dxa"/>
          </w:tcPr>
          <w:p w:rsidR="0022703A" w:rsidRDefault="0022703A" w:rsidP="00F233C0">
            <w:pPr>
              <w:spacing w:before="100" w:beforeAutospacing="1" w:after="100" w:afterAutospacing="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2675.21</w:t>
            </w:r>
          </w:p>
        </w:tc>
        <w:tc>
          <w:tcPr>
            <w:tcW w:w="1151" w:type="dxa"/>
          </w:tcPr>
          <w:p w:rsidR="0022703A" w:rsidRDefault="0022703A" w:rsidP="00F233C0">
            <w:pPr>
              <w:spacing w:before="100" w:beforeAutospacing="1" w:after="100" w:afterAutospacing="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3165.85</w:t>
            </w:r>
          </w:p>
        </w:tc>
      </w:tr>
    </w:tbl>
    <w:p w:rsidR="0022703A" w:rsidRPr="0071592F" w:rsidRDefault="0022703A" w:rsidP="0022703A">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It is seen that the average calorie requirement of the women who is the category A is 2238.24 and that of category B and C is 2492.52 and 3205.83 kcal/day respectively. This increases 80-90 kcal/day in first trimester and 200-300 kcal/day in second trimester and 400-500 kcal/day in the third </w:t>
      </w:r>
      <w:r w:rsidR="005A684B">
        <w:rPr>
          <w:rFonts w:ascii="Times New Roman" w:eastAsia="Times New Roman" w:hAnsi="Times New Roman" w:cs="Times New Roman"/>
          <w:color w:val="000000"/>
          <w:sz w:val="24"/>
          <w:szCs w:val="24"/>
        </w:rPr>
        <w:t>trimester</w:t>
      </w:r>
      <w:r>
        <w:rPr>
          <w:rFonts w:ascii="Times New Roman" w:eastAsia="Times New Roman" w:hAnsi="Times New Roman" w:cs="Times New Roman"/>
          <w:color w:val="000000"/>
          <w:sz w:val="24"/>
          <w:szCs w:val="24"/>
        </w:rPr>
        <w:t xml:space="preserve">. Rate of increase in the calorie requirement remains the same for the other two </w:t>
      </w:r>
      <w:r w:rsidR="005A684B">
        <w:rPr>
          <w:rFonts w:ascii="Times New Roman" w:eastAsia="Times New Roman" w:hAnsi="Times New Roman" w:cs="Times New Roman"/>
          <w:color w:val="000000"/>
          <w:sz w:val="24"/>
          <w:szCs w:val="24"/>
        </w:rPr>
        <w:t>categories</w:t>
      </w:r>
      <w:r>
        <w:rPr>
          <w:rFonts w:ascii="Times New Roman" w:eastAsia="Times New Roman" w:hAnsi="Times New Roman" w:cs="Times New Roman"/>
          <w:color w:val="000000"/>
          <w:sz w:val="24"/>
          <w:szCs w:val="24"/>
        </w:rPr>
        <w:t>.</w:t>
      </w:r>
    </w:p>
    <w:p w:rsidR="0022703A" w:rsidRPr="002245B1" w:rsidRDefault="00240210" w:rsidP="0022703A">
      <w:pPr>
        <w:spacing w:before="100" w:beforeAutospacing="1" w:after="100" w:afterAutospacing="1"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Average calorie r</w:t>
      </w:r>
      <w:r w:rsidR="0022703A" w:rsidRPr="002245B1">
        <w:rPr>
          <w:rFonts w:ascii="Times New Roman" w:eastAsia="Times New Roman" w:hAnsi="Times New Roman" w:cs="Times New Roman"/>
          <w:b/>
          <w:color w:val="000000"/>
        </w:rPr>
        <w:t>equireme</w:t>
      </w:r>
      <w:r>
        <w:rPr>
          <w:rFonts w:ascii="Times New Roman" w:eastAsia="Times New Roman" w:hAnsi="Times New Roman" w:cs="Times New Roman"/>
          <w:b/>
          <w:color w:val="000000"/>
        </w:rPr>
        <w:t>nt of the w</w:t>
      </w:r>
      <w:r w:rsidR="00450A21">
        <w:rPr>
          <w:rFonts w:ascii="Times New Roman" w:eastAsia="Times New Roman" w:hAnsi="Times New Roman" w:cs="Times New Roman"/>
          <w:b/>
          <w:color w:val="000000"/>
        </w:rPr>
        <w:t>omen of hilly region</w:t>
      </w:r>
      <w:r w:rsidR="0022703A" w:rsidRPr="002245B1">
        <w:rPr>
          <w:rFonts w:ascii="Times New Roman" w:eastAsia="Times New Roman" w:hAnsi="Times New Roman" w:cs="Times New Roman"/>
          <w:b/>
          <w:color w:val="000000"/>
        </w:rPr>
        <w:t>:</w:t>
      </w:r>
    </w:p>
    <w:p w:rsidR="0022703A" w:rsidRPr="002245B1" w:rsidRDefault="0022703A" w:rsidP="0022703A">
      <w:pPr>
        <w:spacing w:before="100" w:beforeAutospacing="1" w:after="100" w:afterAutospacing="1" w:line="240" w:lineRule="auto"/>
        <w:jc w:val="both"/>
        <w:rPr>
          <w:rFonts w:ascii="Times New Roman" w:eastAsia="Times New Roman" w:hAnsi="Times New Roman" w:cs="Times New Roman"/>
          <w:color w:val="000000"/>
        </w:rPr>
      </w:pPr>
      <w:r w:rsidRPr="002245B1">
        <w:rPr>
          <w:rFonts w:ascii="Times New Roman" w:eastAsia="Times New Roman" w:hAnsi="Times New Roman" w:cs="Times New Roman"/>
          <w:color w:val="000000"/>
        </w:rPr>
        <w:t>Unlike the plain land the health status of the pregnant women are not so good in the hilly region of the Upazillas considered for this study. The findings of this study in the hilly region are given bellow.</w:t>
      </w:r>
    </w:p>
    <w:p w:rsidR="0022703A" w:rsidRPr="002245B1" w:rsidRDefault="0022703A" w:rsidP="0022703A">
      <w:pPr>
        <w:spacing w:before="100" w:beforeAutospacing="1" w:after="100" w:afterAutospacing="1" w:line="240" w:lineRule="auto"/>
        <w:jc w:val="center"/>
        <w:rPr>
          <w:rFonts w:ascii="Times New Roman" w:eastAsia="Times New Roman" w:hAnsi="Times New Roman" w:cs="Times New Roman"/>
          <w:b/>
          <w:color w:val="000000"/>
        </w:rPr>
      </w:pPr>
      <w:r w:rsidRPr="002245B1">
        <w:rPr>
          <w:rFonts w:ascii="Times New Roman" w:eastAsia="Times New Roman" w:hAnsi="Times New Roman" w:cs="Times New Roman"/>
          <w:b/>
          <w:color w:val="000000"/>
        </w:rPr>
        <w:t>TABLE</w:t>
      </w:r>
      <w:r w:rsidR="006E7AFC">
        <w:rPr>
          <w:rFonts w:ascii="Times New Roman" w:eastAsia="Times New Roman" w:hAnsi="Times New Roman" w:cs="Times New Roman"/>
          <w:b/>
          <w:color w:val="000000"/>
        </w:rPr>
        <w:t xml:space="preserve"> 17</w:t>
      </w:r>
      <w:r w:rsidR="00413AFB">
        <w:rPr>
          <w:rFonts w:ascii="Times New Roman" w:eastAsia="Times New Roman" w:hAnsi="Times New Roman" w:cs="Times New Roman"/>
          <w:b/>
          <w:color w:val="000000"/>
        </w:rPr>
        <w:t>: Average calorie requirement according to age</w:t>
      </w:r>
    </w:p>
    <w:tbl>
      <w:tblPr>
        <w:tblStyle w:val="TableGrid"/>
        <w:tblW w:w="0" w:type="auto"/>
        <w:tblInd w:w="772" w:type="dxa"/>
        <w:tblLook w:val="04A0"/>
      </w:tblPr>
      <w:tblGrid>
        <w:gridCol w:w="2610"/>
        <w:gridCol w:w="1714"/>
        <w:gridCol w:w="1714"/>
        <w:gridCol w:w="1713"/>
      </w:tblGrid>
      <w:tr w:rsidR="0022703A" w:rsidRPr="002245B1" w:rsidTr="00F233C0">
        <w:tc>
          <w:tcPr>
            <w:tcW w:w="2616" w:type="dxa"/>
            <w:vMerge w:val="restart"/>
          </w:tcPr>
          <w:p w:rsidR="0022703A" w:rsidRPr="002245B1" w:rsidRDefault="0022703A" w:rsidP="00F233C0">
            <w:pPr>
              <w:spacing w:before="100" w:beforeAutospacing="1" w:after="100" w:afterAutospacing="1"/>
              <w:jc w:val="both"/>
              <w:rPr>
                <w:rFonts w:ascii="Times New Roman" w:eastAsia="Times New Roman" w:hAnsi="Times New Roman" w:cs="Times New Roman"/>
                <w:color w:val="000000"/>
              </w:rPr>
            </w:pPr>
            <w:r w:rsidRPr="002245B1">
              <w:rPr>
                <w:rFonts w:ascii="Times New Roman" w:eastAsia="Times New Roman" w:hAnsi="Times New Roman" w:cs="Times New Roman"/>
                <w:color w:val="000000"/>
              </w:rPr>
              <w:t>CATEGORY(According to age)</w:t>
            </w:r>
          </w:p>
        </w:tc>
        <w:tc>
          <w:tcPr>
            <w:tcW w:w="5219" w:type="dxa"/>
            <w:gridSpan w:val="3"/>
          </w:tcPr>
          <w:p w:rsidR="0022703A" w:rsidRPr="002245B1" w:rsidRDefault="0022703A" w:rsidP="00F233C0">
            <w:pPr>
              <w:spacing w:before="100" w:beforeAutospacing="1" w:after="100" w:afterAutospacing="1"/>
              <w:jc w:val="both"/>
              <w:rPr>
                <w:rFonts w:ascii="Times New Roman" w:eastAsia="Times New Roman" w:hAnsi="Times New Roman" w:cs="Times New Roman"/>
                <w:color w:val="000000"/>
              </w:rPr>
            </w:pPr>
            <w:r w:rsidRPr="002245B1">
              <w:rPr>
                <w:rFonts w:ascii="Times New Roman" w:eastAsia="Times New Roman" w:hAnsi="Times New Roman" w:cs="Times New Roman"/>
                <w:color w:val="000000"/>
              </w:rPr>
              <w:t>CALORIE REQUIREMENT(in Kcal/day) IN DIFFERENT STAGES OF GESTITIONAL PERIOD</w:t>
            </w:r>
          </w:p>
        </w:tc>
      </w:tr>
      <w:tr w:rsidR="0022703A" w:rsidRPr="002245B1" w:rsidTr="00F233C0">
        <w:tc>
          <w:tcPr>
            <w:tcW w:w="2616" w:type="dxa"/>
            <w:vMerge/>
          </w:tcPr>
          <w:p w:rsidR="0022703A" w:rsidRPr="002245B1" w:rsidRDefault="0022703A" w:rsidP="00F233C0">
            <w:pPr>
              <w:spacing w:before="100" w:beforeAutospacing="1" w:after="100" w:afterAutospacing="1"/>
              <w:jc w:val="both"/>
              <w:rPr>
                <w:rFonts w:ascii="Times New Roman" w:eastAsia="Times New Roman" w:hAnsi="Times New Roman" w:cs="Times New Roman"/>
                <w:color w:val="000000"/>
              </w:rPr>
            </w:pPr>
          </w:p>
        </w:tc>
        <w:tc>
          <w:tcPr>
            <w:tcW w:w="1738" w:type="dxa"/>
          </w:tcPr>
          <w:p w:rsidR="0022703A" w:rsidRPr="002245B1" w:rsidRDefault="0022703A" w:rsidP="00F233C0">
            <w:pPr>
              <w:spacing w:before="100" w:beforeAutospacing="1" w:after="100" w:afterAutospacing="1"/>
              <w:jc w:val="center"/>
              <w:rPr>
                <w:rFonts w:ascii="Times New Roman" w:eastAsia="Times New Roman" w:hAnsi="Times New Roman" w:cs="Times New Roman"/>
                <w:color w:val="000000"/>
              </w:rPr>
            </w:pPr>
            <w:r w:rsidRPr="002245B1">
              <w:rPr>
                <w:rFonts w:ascii="Times New Roman" w:eastAsia="Times New Roman" w:hAnsi="Times New Roman" w:cs="Times New Roman"/>
                <w:color w:val="000000"/>
              </w:rPr>
              <w:t>1</w:t>
            </w:r>
            <w:r w:rsidRPr="002245B1">
              <w:rPr>
                <w:rFonts w:ascii="Times New Roman" w:eastAsia="Times New Roman" w:hAnsi="Times New Roman" w:cs="Times New Roman"/>
                <w:color w:val="000000"/>
                <w:vertAlign w:val="superscript"/>
              </w:rPr>
              <w:t>st</w:t>
            </w:r>
            <w:r w:rsidRPr="002245B1">
              <w:rPr>
                <w:rFonts w:ascii="Times New Roman" w:eastAsia="Times New Roman" w:hAnsi="Times New Roman" w:cs="Times New Roman"/>
                <w:color w:val="000000"/>
              </w:rPr>
              <w:t xml:space="preserve"> Trimester</w:t>
            </w:r>
          </w:p>
        </w:tc>
        <w:tc>
          <w:tcPr>
            <w:tcW w:w="1741" w:type="dxa"/>
          </w:tcPr>
          <w:p w:rsidR="0022703A" w:rsidRPr="002245B1" w:rsidRDefault="0022703A" w:rsidP="00F233C0">
            <w:pPr>
              <w:spacing w:before="100" w:beforeAutospacing="1" w:after="100" w:afterAutospacing="1"/>
              <w:jc w:val="center"/>
              <w:rPr>
                <w:rFonts w:ascii="Times New Roman" w:eastAsia="Times New Roman" w:hAnsi="Times New Roman" w:cs="Times New Roman"/>
                <w:color w:val="000000"/>
              </w:rPr>
            </w:pPr>
            <w:r w:rsidRPr="002245B1">
              <w:rPr>
                <w:rFonts w:ascii="Times New Roman" w:eastAsia="Times New Roman" w:hAnsi="Times New Roman" w:cs="Times New Roman"/>
                <w:color w:val="000000"/>
              </w:rPr>
              <w:t>2</w:t>
            </w:r>
            <w:r w:rsidRPr="002245B1">
              <w:rPr>
                <w:rFonts w:ascii="Times New Roman" w:eastAsia="Times New Roman" w:hAnsi="Times New Roman" w:cs="Times New Roman"/>
                <w:color w:val="000000"/>
                <w:vertAlign w:val="superscript"/>
              </w:rPr>
              <w:t>nd</w:t>
            </w:r>
            <w:r w:rsidRPr="002245B1">
              <w:rPr>
                <w:rFonts w:ascii="Times New Roman" w:eastAsia="Times New Roman" w:hAnsi="Times New Roman" w:cs="Times New Roman"/>
                <w:color w:val="000000"/>
              </w:rPr>
              <w:t xml:space="preserve"> trimester</w:t>
            </w:r>
          </w:p>
        </w:tc>
        <w:tc>
          <w:tcPr>
            <w:tcW w:w="1740" w:type="dxa"/>
          </w:tcPr>
          <w:p w:rsidR="0022703A" w:rsidRPr="002245B1" w:rsidRDefault="0022703A" w:rsidP="00F233C0">
            <w:pPr>
              <w:spacing w:before="100" w:beforeAutospacing="1" w:after="100" w:afterAutospacing="1"/>
              <w:jc w:val="center"/>
              <w:rPr>
                <w:rFonts w:ascii="Times New Roman" w:eastAsia="Times New Roman" w:hAnsi="Times New Roman" w:cs="Times New Roman"/>
                <w:color w:val="000000"/>
              </w:rPr>
            </w:pPr>
            <w:r w:rsidRPr="002245B1">
              <w:rPr>
                <w:rFonts w:ascii="Times New Roman" w:eastAsia="Times New Roman" w:hAnsi="Times New Roman" w:cs="Times New Roman"/>
                <w:color w:val="000000"/>
              </w:rPr>
              <w:t>3</w:t>
            </w:r>
            <w:r w:rsidRPr="002245B1">
              <w:rPr>
                <w:rFonts w:ascii="Times New Roman" w:eastAsia="Times New Roman" w:hAnsi="Times New Roman" w:cs="Times New Roman"/>
                <w:color w:val="000000"/>
                <w:vertAlign w:val="superscript"/>
              </w:rPr>
              <w:t>rd</w:t>
            </w:r>
            <w:r w:rsidRPr="002245B1">
              <w:rPr>
                <w:rFonts w:ascii="Times New Roman" w:eastAsia="Times New Roman" w:hAnsi="Times New Roman" w:cs="Times New Roman"/>
                <w:color w:val="000000"/>
              </w:rPr>
              <w:t xml:space="preserve"> trimester</w:t>
            </w:r>
          </w:p>
        </w:tc>
      </w:tr>
      <w:tr w:rsidR="0022703A" w:rsidRPr="002245B1" w:rsidTr="00F233C0">
        <w:tc>
          <w:tcPr>
            <w:tcW w:w="2616" w:type="dxa"/>
          </w:tcPr>
          <w:p w:rsidR="0022703A" w:rsidRPr="002245B1" w:rsidRDefault="0022703A" w:rsidP="00F233C0">
            <w:pPr>
              <w:jc w:val="both"/>
            </w:pPr>
            <w:r w:rsidRPr="002245B1">
              <w:t>Less than 20 years</w:t>
            </w:r>
          </w:p>
        </w:tc>
        <w:tc>
          <w:tcPr>
            <w:tcW w:w="1738" w:type="dxa"/>
          </w:tcPr>
          <w:p w:rsidR="0022703A" w:rsidRPr="002245B1" w:rsidRDefault="0022703A" w:rsidP="00F233C0">
            <w:pPr>
              <w:spacing w:before="100" w:beforeAutospacing="1" w:after="100" w:afterAutospacing="1"/>
              <w:jc w:val="both"/>
              <w:rPr>
                <w:rFonts w:ascii="Times New Roman" w:eastAsia="Times New Roman" w:hAnsi="Times New Roman" w:cs="Times New Roman"/>
                <w:color w:val="000000"/>
              </w:rPr>
            </w:pPr>
            <w:r w:rsidRPr="002245B1">
              <w:rPr>
                <w:rFonts w:ascii="Times New Roman" w:eastAsia="Times New Roman" w:hAnsi="Times New Roman" w:cs="Times New Roman"/>
                <w:color w:val="000000"/>
              </w:rPr>
              <w:t>2054.65</w:t>
            </w:r>
          </w:p>
        </w:tc>
        <w:tc>
          <w:tcPr>
            <w:tcW w:w="1741" w:type="dxa"/>
          </w:tcPr>
          <w:p w:rsidR="0022703A" w:rsidRPr="002245B1" w:rsidRDefault="0022703A" w:rsidP="00F233C0">
            <w:pPr>
              <w:spacing w:before="100" w:beforeAutospacing="1" w:after="100" w:afterAutospacing="1"/>
              <w:jc w:val="both"/>
              <w:rPr>
                <w:rFonts w:ascii="Times New Roman" w:eastAsia="Times New Roman" w:hAnsi="Times New Roman" w:cs="Times New Roman"/>
                <w:color w:val="000000"/>
              </w:rPr>
            </w:pPr>
            <w:r w:rsidRPr="002245B1">
              <w:rPr>
                <w:rFonts w:ascii="Times New Roman" w:eastAsia="Times New Roman" w:hAnsi="Times New Roman" w:cs="Times New Roman"/>
                <w:color w:val="000000"/>
              </w:rPr>
              <w:t>2144.38</w:t>
            </w:r>
          </w:p>
        </w:tc>
        <w:tc>
          <w:tcPr>
            <w:tcW w:w="1740" w:type="dxa"/>
          </w:tcPr>
          <w:p w:rsidR="0022703A" w:rsidRPr="002245B1" w:rsidRDefault="0022703A" w:rsidP="00F233C0">
            <w:pPr>
              <w:spacing w:before="100" w:beforeAutospacing="1" w:after="100" w:afterAutospacing="1"/>
              <w:jc w:val="both"/>
              <w:rPr>
                <w:rFonts w:ascii="Times New Roman" w:eastAsia="Times New Roman" w:hAnsi="Times New Roman" w:cs="Times New Roman"/>
                <w:color w:val="000000"/>
              </w:rPr>
            </w:pPr>
            <w:r w:rsidRPr="002245B1">
              <w:rPr>
                <w:rFonts w:ascii="Times New Roman" w:eastAsia="Times New Roman" w:hAnsi="Times New Roman" w:cs="Times New Roman"/>
                <w:color w:val="000000"/>
              </w:rPr>
              <w:t>2554.13</w:t>
            </w:r>
          </w:p>
        </w:tc>
      </w:tr>
      <w:tr w:rsidR="0022703A" w:rsidRPr="002245B1" w:rsidTr="00F233C0">
        <w:tc>
          <w:tcPr>
            <w:tcW w:w="2616" w:type="dxa"/>
          </w:tcPr>
          <w:p w:rsidR="0022703A" w:rsidRPr="002245B1" w:rsidRDefault="0022703A" w:rsidP="00F233C0">
            <w:pPr>
              <w:jc w:val="both"/>
            </w:pPr>
            <w:r w:rsidRPr="002245B1">
              <w:t>20 – 24 years</w:t>
            </w:r>
          </w:p>
        </w:tc>
        <w:tc>
          <w:tcPr>
            <w:tcW w:w="1738" w:type="dxa"/>
          </w:tcPr>
          <w:p w:rsidR="0022703A" w:rsidRPr="002245B1" w:rsidRDefault="0022703A" w:rsidP="00F233C0">
            <w:pPr>
              <w:spacing w:before="100" w:beforeAutospacing="1" w:after="100" w:afterAutospacing="1"/>
              <w:jc w:val="both"/>
              <w:rPr>
                <w:rFonts w:ascii="Times New Roman" w:eastAsia="Times New Roman" w:hAnsi="Times New Roman" w:cs="Times New Roman"/>
                <w:color w:val="000000"/>
              </w:rPr>
            </w:pPr>
            <w:r w:rsidRPr="002245B1">
              <w:rPr>
                <w:rFonts w:ascii="Times New Roman" w:eastAsia="Times New Roman" w:hAnsi="Times New Roman" w:cs="Times New Roman"/>
                <w:color w:val="000000"/>
              </w:rPr>
              <w:t>2174.3</w:t>
            </w:r>
          </w:p>
        </w:tc>
        <w:tc>
          <w:tcPr>
            <w:tcW w:w="1741" w:type="dxa"/>
          </w:tcPr>
          <w:p w:rsidR="0022703A" w:rsidRPr="002245B1" w:rsidRDefault="0022703A" w:rsidP="00F233C0">
            <w:pPr>
              <w:spacing w:before="100" w:beforeAutospacing="1" w:after="100" w:afterAutospacing="1"/>
              <w:jc w:val="both"/>
              <w:rPr>
                <w:rFonts w:ascii="Times New Roman" w:eastAsia="Times New Roman" w:hAnsi="Times New Roman" w:cs="Times New Roman"/>
                <w:color w:val="000000"/>
              </w:rPr>
            </w:pPr>
            <w:r w:rsidRPr="002245B1">
              <w:rPr>
                <w:rFonts w:ascii="Times New Roman" w:eastAsia="Times New Roman" w:hAnsi="Times New Roman" w:cs="Times New Roman"/>
                <w:color w:val="000000"/>
              </w:rPr>
              <w:t>2454.2</w:t>
            </w:r>
          </w:p>
        </w:tc>
        <w:tc>
          <w:tcPr>
            <w:tcW w:w="1740" w:type="dxa"/>
          </w:tcPr>
          <w:p w:rsidR="0022703A" w:rsidRPr="002245B1" w:rsidRDefault="0022703A" w:rsidP="00F233C0">
            <w:pPr>
              <w:spacing w:before="100" w:beforeAutospacing="1" w:after="100" w:afterAutospacing="1"/>
              <w:jc w:val="both"/>
              <w:rPr>
                <w:rFonts w:ascii="Times New Roman" w:eastAsia="Times New Roman" w:hAnsi="Times New Roman" w:cs="Times New Roman"/>
                <w:color w:val="000000"/>
              </w:rPr>
            </w:pPr>
            <w:r w:rsidRPr="002245B1">
              <w:rPr>
                <w:rFonts w:ascii="Times New Roman" w:eastAsia="Times New Roman" w:hAnsi="Times New Roman" w:cs="Times New Roman"/>
                <w:color w:val="000000"/>
              </w:rPr>
              <w:t>2874.32</w:t>
            </w:r>
          </w:p>
        </w:tc>
      </w:tr>
      <w:tr w:rsidR="0022703A" w:rsidRPr="002245B1" w:rsidTr="00F233C0">
        <w:tc>
          <w:tcPr>
            <w:tcW w:w="2616" w:type="dxa"/>
          </w:tcPr>
          <w:p w:rsidR="0022703A" w:rsidRPr="002245B1" w:rsidRDefault="0022703A" w:rsidP="00F233C0">
            <w:pPr>
              <w:jc w:val="both"/>
            </w:pPr>
            <w:r w:rsidRPr="002245B1">
              <w:t>25 – 29 years</w:t>
            </w:r>
          </w:p>
        </w:tc>
        <w:tc>
          <w:tcPr>
            <w:tcW w:w="1738" w:type="dxa"/>
          </w:tcPr>
          <w:p w:rsidR="0022703A" w:rsidRPr="002245B1" w:rsidRDefault="0022703A" w:rsidP="00F233C0">
            <w:pPr>
              <w:spacing w:before="100" w:beforeAutospacing="1" w:after="100" w:afterAutospacing="1"/>
              <w:jc w:val="both"/>
              <w:rPr>
                <w:rFonts w:ascii="Times New Roman" w:eastAsia="Times New Roman" w:hAnsi="Times New Roman" w:cs="Times New Roman"/>
                <w:color w:val="000000"/>
              </w:rPr>
            </w:pPr>
            <w:r w:rsidRPr="002245B1">
              <w:rPr>
                <w:rFonts w:ascii="Times New Roman" w:eastAsia="Times New Roman" w:hAnsi="Times New Roman" w:cs="Times New Roman"/>
                <w:color w:val="000000"/>
              </w:rPr>
              <w:t>2405</w:t>
            </w:r>
          </w:p>
        </w:tc>
        <w:tc>
          <w:tcPr>
            <w:tcW w:w="1741" w:type="dxa"/>
          </w:tcPr>
          <w:p w:rsidR="0022703A" w:rsidRPr="002245B1" w:rsidRDefault="0022703A" w:rsidP="00F233C0">
            <w:pPr>
              <w:spacing w:before="100" w:beforeAutospacing="1" w:after="100" w:afterAutospacing="1"/>
              <w:jc w:val="both"/>
              <w:rPr>
                <w:rFonts w:ascii="Times New Roman" w:eastAsia="Times New Roman" w:hAnsi="Times New Roman" w:cs="Times New Roman"/>
                <w:color w:val="000000"/>
              </w:rPr>
            </w:pPr>
            <w:r w:rsidRPr="002245B1">
              <w:rPr>
                <w:rFonts w:ascii="Times New Roman" w:eastAsia="Times New Roman" w:hAnsi="Times New Roman" w:cs="Times New Roman"/>
                <w:color w:val="000000"/>
              </w:rPr>
              <w:t>2625.32</w:t>
            </w:r>
          </w:p>
        </w:tc>
        <w:tc>
          <w:tcPr>
            <w:tcW w:w="1740" w:type="dxa"/>
          </w:tcPr>
          <w:p w:rsidR="0022703A" w:rsidRPr="002245B1" w:rsidRDefault="0022703A" w:rsidP="00F233C0">
            <w:pPr>
              <w:spacing w:before="100" w:beforeAutospacing="1" w:after="100" w:afterAutospacing="1"/>
              <w:jc w:val="both"/>
              <w:rPr>
                <w:rFonts w:ascii="Times New Roman" w:eastAsia="Times New Roman" w:hAnsi="Times New Roman" w:cs="Times New Roman"/>
                <w:color w:val="000000"/>
              </w:rPr>
            </w:pPr>
            <w:r w:rsidRPr="002245B1">
              <w:rPr>
                <w:rFonts w:ascii="Times New Roman" w:eastAsia="Times New Roman" w:hAnsi="Times New Roman" w:cs="Times New Roman"/>
                <w:color w:val="000000"/>
              </w:rPr>
              <w:t>3045.32</w:t>
            </w:r>
          </w:p>
        </w:tc>
      </w:tr>
      <w:tr w:rsidR="0022703A" w:rsidRPr="002245B1" w:rsidTr="00F233C0">
        <w:tc>
          <w:tcPr>
            <w:tcW w:w="2616" w:type="dxa"/>
          </w:tcPr>
          <w:p w:rsidR="0022703A" w:rsidRPr="002245B1" w:rsidRDefault="0022703A" w:rsidP="00F233C0">
            <w:pPr>
              <w:spacing w:before="100" w:beforeAutospacing="1" w:after="100" w:afterAutospacing="1"/>
              <w:jc w:val="both"/>
              <w:rPr>
                <w:rFonts w:ascii="Times New Roman" w:eastAsia="Times New Roman" w:hAnsi="Times New Roman" w:cs="Times New Roman"/>
                <w:color w:val="000000"/>
              </w:rPr>
            </w:pPr>
            <w:r w:rsidRPr="002245B1">
              <w:rPr>
                <w:rFonts w:ascii="Times New Roman" w:eastAsia="Times New Roman" w:hAnsi="Times New Roman" w:cs="Times New Roman"/>
                <w:color w:val="000000"/>
              </w:rPr>
              <w:t>30 years and above</w:t>
            </w:r>
          </w:p>
        </w:tc>
        <w:tc>
          <w:tcPr>
            <w:tcW w:w="1738" w:type="dxa"/>
          </w:tcPr>
          <w:p w:rsidR="0022703A" w:rsidRPr="002245B1" w:rsidRDefault="0022703A" w:rsidP="00F233C0">
            <w:pPr>
              <w:spacing w:before="100" w:beforeAutospacing="1" w:after="100" w:afterAutospacing="1"/>
              <w:jc w:val="both"/>
              <w:rPr>
                <w:rFonts w:ascii="Times New Roman" w:eastAsia="Times New Roman" w:hAnsi="Times New Roman" w:cs="Times New Roman"/>
                <w:color w:val="000000"/>
              </w:rPr>
            </w:pPr>
            <w:r w:rsidRPr="002245B1">
              <w:rPr>
                <w:rFonts w:ascii="Times New Roman" w:eastAsia="Times New Roman" w:hAnsi="Times New Roman" w:cs="Times New Roman"/>
                <w:color w:val="000000"/>
              </w:rPr>
              <w:t>2575.58</w:t>
            </w:r>
          </w:p>
        </w:tc>
        <w:tc>
          <w:tcPr>
            <w:tcW w:w="1741" w:type="dxa"/>
          </w:tcPr>
          <w:p w:rsidR="0022703A" w:rsidRPr="002245B1" w:rsidRDefault="0022703A" w:rsidP="00F233C0">
            <w:pPr>
              <w:spacing w:before="100" w:beforeAutospacing="1" w:after="100" w:afterAutospacing="1"/>
              <w:jc w:val="both"/>
              <w:rPr>
                <w:rFonts w:ascii="Times New Roman" w:eastAsia="Times New Roman" w:hAnsi="Times New Roman" w:cs="Times New Roman"/>
                <w:color w:val="000000"/>
              </w:rPr>
            </w:pPr>
            <w:r w:rsidRPr="002245B1">
              <w:rPr>
                <w:rFonts w:ascii="Times New Roman" w:eastAsia="Times New Roman" w:hAnsi="Times New Roman" w:cs="Times New Roman"/>
                <w:color w:val="000000"/>
              </w:rPr>
              <w:t>2805.76</w:t>
            </w:r>
          </w:p>
        </w:tc>
        <w:tc>
          <w:tcPr>
            <w:tcW w:w="1740" w:type="dxa"/>
          </w:tcPr>
          <w:p w:rsidR="0022703A" w:rsidRPr="002245B1" w:rsidRDefault="0022703A" w:rsidP="00F233C0">
            <w:pPr>
              <w:spacing w:before="100" w:beforeAutospacing="1" w:after="100" w:afterAutospacing="1"/>
              <w:jc w:val="both"/>
              <w:rPr>
                <w:rFonts w:ascii="Times New Roman" w:eastAsia="Times New Roman" w:hAnsi="Times New Roman" w:cs="Times New Roman"/>
                <w:color w:val="000000"/>
              </w:rPr>
            </w:pPr>
            <w:r w:rsidRPr="002245B1">
              <w:rPr>
                <w:rFonts w:ascii="Times New Roman" w:eastAsia="Times New Roman" w:hAnsi="Times New Roman" w:cs="Times New Roman"/>
                <w:color w:val="000000"/>
              </w:rPr>
              <w:t>3255.25</w:t>
            </w:r>
          </w:p>
        </w:tc>
      </w:tr>
    </w:tbl>
    <w:p w:rsidR="0022703A" w:rsidRDefault="0022703A" w:rsidP="0022703A">
      <w:pPr>
        <w:spacing w:before="100" w:beforeAutospacing="1" w:after="100" w:afterAutospacing="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Average energy requirements for the pregnant women of this region were calculated considering the TEE value of different trimester is stated above. After considering all the factors the Average calorie requirement for the pregnant women is found 2302.38 kcal/day in first trimester. This requirement increases 80-90 kcal/day in first trimester, 200-300 kcal/day in the second trimester and400-500 kcal/day in the third trimester. </w:t>
      </w:r>
      <w:r>
        <w:rPr>
          <w:rFonts w:ascii="Times New Roman" w:eastAsia="Times New Roman" w:hAnsi="Times New Roman" w:cs="Times New Roman"/>
          <w:color w:val="000000"/>
          <w:sz w:val="24"/>
          <w:szCs w:val="24"/>
        </w:rPr>
        <w:lastRenderedPageBreak/>
        <w:t>The following table shows the gradual increase of calorie requirement of the women who are conceiving pregnancy for the first, second or third time.</w:t>
      </w:r>
    </w:p>
    <w:p w:rsidR="0022703A" w:rsidRPr="00C63F3A" w:rsidRDefault="0022703A" w:rsidP="0022703A">
      <w:pPr>
        <w:spacing w:before="100" w:beforeAutospacing="1" w:after="100" w:afterAutospacing="1"/>
        <w:jc w:val="center"/>
        <w:rPr>
          <w:rFonts w:ascii="Times New Roman" w:eastAsia="Times New Roman" w:hAnsi="Times New Roman" w:cs="Times New Roman"/>
          <w:b/>
          <w:color w:val="000000"/>
          <w:sz w:val="24"/>
          <w:szCs w:val="24"/>
        </w:rPr>
      </w:pPr>
      <w:r w:rsidRPr="00C63F3A">
        <w:rPr>
          <w:rFonts w:ascii="Times New Roman" w:eastAsia="Times New Roman" w:hAnsi="Times New Roman" w:cs="Times New Roman"/>
          <w:b/>
          <w:color w:val="000000"/>
          <w:sz w:val="24"/>
          <w:szCs w:val="24"/>
        </w:rPr>
        <w:t>Table</w:t>
      </w:r>
      <w:r w:rsidR="006E7AFC">
        <w:rPr>
          <w:rFonts w:ascii="Times New Roman" w:eastAsia="Times New Roman" w:hAnsi="Times New Roman" w:cs="Times New Roman"/>
          <w:b/>
          <w:color w:val="000000"/>
          <w:sz w:val="24"/>
          <w:szCs w:val="24"/>
        </w:rPr>
        <w:t xml:space="preserve"> 18</w:t>
      </w:r>
      <w:r w:rsidR="00413AFB">
        <w:rPr>
          <w:rFonts w:ascii="Times New Roman" w:eastAsia="Times New Roman" w:hAnsi="Times New Roman" w:cs="Times New Roman"/>
          <w:b/>
          <w:color w:val="000000"/>
          <w:sz w:val="24"/>
          <w:szCs w:val="24"/>
        </w:rPr>
        <w:t>: Average calorie requirement according to order of p</w:t>
      </w:r>
      <w:r w:rsidRPr="00C63F3A">
        <w:rPr>
          <w:rFonts w:ascii="Times New Roman" w:eastAsia="Times New Roman" w:hAnsi="Times New Roman" w:cs="Times New Roman"/>
          <w:b/>
          <w:color w:val="000000"/>
          <w:sz w:val="24"/>
          <w:szCs w:val="24"/>
        </w:rPr>
        <w:t>regnancy</w:t>
      </w:r>
    </w:p>
    <w:tbl>
      <w:tblPr>
        <w:tblStyle w:val="TableGrid"/>
        <w:tblW w:w="0" w:type="auto"/>
        <w:tblLayout w:type="fixed"/>
        <w:tblLook w:val="04A0"/>
      </w:tblPr>
      <w:tblGrid>
        <w:gridCol w:w="468"/>
        <w:gridCol w:w="2148"/>
        <w:gridCol w:w="2334"/>
        <w:gridCol w:w="2291"/>
        <w:gridCol w:w="1417"/>
      </w:tblGrid>
      <w:tr w:rsidR="0022703A" w:rsidTr="00F233C0">
        <w:tc>
          <w:tcPr>
            <w:tcW w:w="2616" w:type="dxa"/>
            <w:gridSpan w:val="2"/>
            <w:vMerge w:val="restart"/>
          </w:tcPr>
          <w:p w:rsidR="0022703A" w:rsidRDefault="0022703A" w:rsidP="00F233C0">
            <w:pPr>
              <w:spacing w:before="100" w:beforeAutospacing="1" w:after="100" w:afterAutospacing="1"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CATEGORY(According to order of pregnancy</w:t>
            </w:r>
          </w:p>
        </w:tc>
        <w:tc>
          <w:tcPr>
            <w:tcW w:w="6042" w:type="dxa"/>
            <w:gridSpan w:val="3"/>
          </w:tcPr>
          <w:p w:rsidR="0022703A" w:rsidRDefault="0022703A" w:rsidP="00F233C0">
            <w:pPr>
              <w:spacing w:before="100" w:beforeAutospacing="1" w:after="100" w:afterAutospacing="1"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CALORIE REQUIREMENT(in Kcal/day) IN DIFFERENT STAGES OF GESTITIONAL PERIOD</w:t>
            </w:r>
          </w:p>
        </w:tc>
      </w:tr>
      <w:tr w:rsidR="0022703A" w:rsidTr="00F233C0">
        <w:tc>
          <w:tcPr>
            <w:tcW w:w="2616" w:type="dxa"/>
            <w:gridSpan w:val="2"/>
            <w:vMerge/>
          </w:tcPr>
          <w:p w:rsidR="0022703A" w:rsidRDefault="0022703A" w:rsidP="00F233C0">
            <w:pPr>
              <w:spacing w:before="100" w:beforeAutospacing="1" w:after="100" w:afterAutospacing="1" w:line="276" w:lineRule="auto"/>
              <w:jc w:val="both"/>
              <w:rPr>
                <w:rFonts w:ascii="Times New Roman" w:eastAsia="Times New Roman" w:hAnsi="Times New Roman" w:cs="Times New Roman"/>
                <w:color w:val="000000"/>
                <w:sz w:val="24"/>
                <w:szCs w:val="24"/>
              </w:rPr>
            </w:pPr>
          </w:p>
        </w:tc>
        <w:tc>
          <w:tcPr>
            <w:tcW w:w="2334" w:type="dxa"/>
          </w:tcPr>
          <w:p w:rsidR="0022703A" w:rsidRDefault="0022703A" w:rsidP="00F233C0">
            <w:pPr>
              <w:spacing w:before="100" w:beforeAutospacing="1" w:after="100" w:afterAutospacing="1"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E14610">
              <w:rPr>
                <w:rFonts w:ascii="Times New Roman" w:eastAsia="Times New Roman" w:hAnsi="Times New Roman" w:cs="Times New Roman"/>
                <w:color w:val="000000"/>
                <w:sz w:val="24"/>
                <w:szCs w:val="24"/>
                <w:vertAlign w:val="superscript"/>
              </w:rPr>
              <w:t>st</w:t>
            </w:r>
            <w:r>
              <w:rPr>
                <w:rFonts w:ascii="Times New Roman" w:eastAsia="Times New Roman" w:hAnsi="Times New Roman" w:cs="Times New Roman"/>
                <w:color w:val="000000"/>
                <w:sz w:val="24"/>
                <w:szCs w:val="24"/>
              </w:rPr>
              <w:t xml:space="preserve"> Trimester</w:t>
            </w:r>
          </w:p>
        </w:tc>
        <w:tc>
          <w:tcPr>
            <w:tcW w:w="2291" w:type="dxa"/>
          </w:tcPr>
          <w:p w:rsidR="0022703A" w:rsidRDefault="0022703A" w:rsidP="00F233C0">
            <w:pPr>
              <w:spacing w:before="100" w:beforeAutospacing="1" w:after="100" w:afterAutospacing="1"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E14610">
              <w:rPr>
                <w:rFonts w:ascii="Times New Roman" w:eastAsia="Times New Roman" w:hAnsi="Times New Roman" w:cs="Times New Roman"/>
                <w:color w:val="000000"/>
                <w:sz w:val="24"/>
                <w:szCs w:val="24"/>
                <w:vertAlign w:val="superscript"/>
              </w:rPr>
              <w:t>nd</w:t>
            </w:r>
            <w:r>
              <w:rPr>
                <w:rFonts w:ascii="Times New Roman" w:eastAsia="Times New Roman" w:hAnsi="Times New Roman" w:cs="Times New Roman"/>
                <w:color w:val="000000"/>
                <w:sz w:val="24"/>
                <w:szCs w:val="24"/>
              </w:rPr>
              <w:t xml:space="preserve"> trimester</w:t>
            </w:r>
          </w:p>
        </w:tc>
        <w:tc>
          <w:tcPr>
            <w:tcW w:w="1417" w:type="dxa"/>
          </w:tcPr>
          <w:p w:rsidR="0022703A" w:rsidRDefault="0022703A" w:rsidP="00F233C0">
            <w:pPr>
              <w:spacing w:before="100" w:beforeAutospacing="1" w:after="100" w:afterAutospacing="1"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E14610">
              <w:rPr>
                <w:rFonts w:ascii="Times New Roman" w:eastAsia="Times New Roman" w:hAnsi="Times New Roman" w:cs="Times New Roman"/>
                <w:color w:val="000000"/>
                <w:sz w:val="24"/>
                <w:szCs w:val="24"/>
                <w:vertAlign w:val="superscript"/>
              </w:rPr>
              <w:t>rd</w:t>
            </w:r>
            <w:r>
              <w:rPr>
                <w:rFonts w:ascii="Times New Roman" w:eastAsia="Times New Roman" w:hAnsi="Times New Roman" w:cs="Times New Roman"/>
                <w:color w:val="000000"/>
                <w:sz w:val="24"/>
                <w:szCs w:val="24"/>
              </w:rPr>
              <w:t xml:space="preserve"> trimester</w:t>
            </w:r>
          </w:p>
        </w:tc>
      </w:tr>
      <w:tr w:rsidR="0022703A" w:rsidTr="00F233C0">
        <w:tc>
          <w:tcPr>
            <w:tcW w:w="468" w:type="dxa"/>
          </w:tcPr>
          <w:p w:rsidR="0022703A" w:rsidRDefault="0022703A" w:rsidP="00F233C0">
            <w:pPr>
              <w:spacing w:before="100" w:beforeAutospacing="1" w:after="100" w:afterAutospacing="1"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p>
        </w:tc>
        <w:tc>
          <w:tcPr>
            <w:tcW w:w="2148" w:type="dxa"/>
          </w:tcPr>
          <w:p w:rsidR="0022703A" w:rsidRDefault="0022703A" w:rsidP="00F233C0">
            <w:pPr>
              <w:spacing w:before="100" w:beforeAutospacing="1" w:after="100" w:afterAutospacing="1"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142659">
              <w:rPr>
                <w:rFonts w:ascii="Times New Roman" w:eastAsia="Times New Roman" w:hAnsi="Times New Roman" w:cs="Times New Roman"/>
                <w:color w:val="000000"/>
                <w:sz w:val="24"/>
                <w:szCs w:val="24"/>
                <w:vertAlign w:val="superscript"/>
              </w:rPr>
              <w:t>st</w:t>
            </w:r>
          </w:p>
        </w:tc>
        <w:tc>
          <w:tcPr>
            <w:tcW w:w="2334" w:type="dxa"/>
          </w:tcPr>
          <w:p w:rsidR="0022703A" w:rsidRDefault="0022703A" w:rsidP="00F233C0">
            <w:pPr>
              <w:spacing w:before="100" w:beforeAutospacing="1" w:after="100" w:afterAutospacing="1"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2204.6</w:t>
            </w:r>
          </w:p>
        </w:tc>
        <w:tc>
          <w:tcPr>
            <w:tcW w:w="2291" w:type="dxa"/>
          </w:tcPr>
          <w:p w:rsidR="0022703A" w:rsidRDefault="0022703A" w:rsidP="00F233C0">
            <w:pPr>
              <w:spacing w:before="100" w:beforeAutospacing="1" w:after="100" w:afterAutospacing="1"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2504.6</w:t>
            </w:r>
          </w:p>
        </w:tc>
        <w:tc>
          <w:tcPr>
            <w:tcW w:w="1417" w:type="dxa"/>
          </w:tcPr>
          <w:p w:rsidR="0022703A" w:rsidRDefault="0022703A" w:rsidP="00F233C0">
            <w:pPr>
              <w:spacing w:before="100" w:beforeAutospacing="1" w:after="100" w:afterAutospacing="1"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2954.32</w:t>
            </w:r>
          </w:p>
        </w:tc>
      </w:tr>
      <w:tr w:rsidR="0022703A" w:rsidTr="00F233C0">
        <w:tc>
          <w:tcPr>
            <w:tcW w:w="468" w:type="dxa"/>
          </w:tcPr>
          <w:p w:rsidR="0022703A" w:rsidRDefault="0022703A" w:rsidP="00F233C0">
            <w:pPr>
              <w:spacing w:before="100" w:beforeAutospacing="1" w:after="100" w:afterAutospacing="1"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p>
        </w:tc>
        <w:tc>
          <w:tcPr>
            <w:tcW w:w="2148" w:type="dxa"/>
          </w:tcPr>
          <w:p w:rsidR="0022703A" w:rsidRDefault="0022703A" w:rsidP="00F233C0">
            <w:pPr>
              <w:spacing w:before="100" w:beforeAutospacing="1" w:after="100" w:afterAutospacing="1"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142659">
              <w:rPr>
                <w:rFonts w:ascii="Times New Roman" w:eastAsia="Times New Roman" w:hAnsi="Times New Roman" w:cs="Times New Roman"/>
                <w:color w:val="000000"/>
                <w:sz w:val="24"/>
                <w:szCs w:val="24"/>
                <w:vertAlign w:val="superscript"/>
              </w:rPr>
              <w:t>nd</w:t>
            </w:r>
          </w:p>
        </w:tc>
        <w:tc>
          <w:tcPr>
            <w:tcW w:w="2334" w:type="dxa"/>
          </w:tcPr>
          <w:p w:rsidR="0022703A" w:rsidRDefault="0022703A" w:rsidP="00F233C0">
            <w:pPr>
              <w:spacing w:before="100" w:beforeAutospacing="1" w:after="100" w:afterAutospacing="1"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2356.23</w:t>
            </w:r>
          </w:p>
        </w:tc>
        <w:tc>
          <w:tcPr>
            <w:tcW w:w="2291" w:type="dxa"/>
          </w:tcPr>
          <w:p w:rsidR="0022703A" w:rsidRDefault="0022703A" w:rsidP="00F233C0">
            <w:pPr>
              <w:spacing w:before="100" w:beforeAutospacing="1" w:after="100" w:afterAutospacing="1"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2626.23</w:t>
            </w:r>
          </w:p>
        </w:tc>
        <w:tc>
          <w:tcPr>
            <w:tcW w:w="1417" w:type="dxa"/>
          </w:tcPr>
          <w:p w:rsidR="0022703A" w:rsidRDefault="0022703A" w:rsidP="00F233C0">
            <w:pPr>
              <w:spacing w:before="100" w:beforeAutospacing="1" w:after="100" w:afterAutospacing="1"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3032.23</w:t>
            </w:r>
          </w:p>
        </w:tc>
      </w:tr>
      <w:tr w:rsidR="0022703A" w:rsidTr="00F233C0">
        <w:tc>
          <w:tcPr>
            <w:tcW w:w="468" w:type="dxa"/>
          </w:tcPr>
          <w:p w:rsidR="0022703A" w:rsidRDefault="0022703A" w:rsidP="00F233C0">
            <w:pPr>
              <w:spacing w:before="100" w:beforeAutospacing="1" w:after="100" w:afterAutospacing="1"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p>
        </w:tc>
        <w:tc>
          <w:tcPr>
            <w:tcW w:w="2148" w:type="dxa"/>
          </w:tcPr>
          <w:p w:rsidR="0022703A" w:rsidRDefault="0022703A" w:rsidP="00F233C0">
            <w:pPr>
              <w:spacing w:before="100" w:beforeAutospacing="1" w:after="100" w:afterAutospacing="1"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142659">
              <w:rPr>
                <w:rFonts w:ascii="Times New Roman" w:eastAsia="Times New Roman" w:hAnsi="Times New Roman" w:cs="Times New Roman"/>
                <w:color w:val="000000"/>
                <w:sz w:val="24"/>
                <w:szCs w:val="24"/>
                <w:vertAlign w:val="superscript"/>
              </w:rPr>
              <w:t>rd</w:t>
            </w:r>
          </w:p>
        </w:tc>
        <w:tc>
          <w:tcPr>
            <w:tcW w:w="2334" w:type="dxa"/>
          </w:tcPr>
          <w:p w:rsidR="0022703A" w:rsidRDefault="0022703A" w:rsidP="00F233C0">
            <w:pPr>
              <w:spacing w:before="100" w:beforeAutospacing="1" w:after="100" w:afterAutospacing="1"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2642.56</w:t>
            </w:r>
          </w:p>
        </w:tc>
        <w:tc>
          <w:tcPr>
            <w:tcW w:w="2291" w:type="dxa"/>
          </w:tcPr>
          <w:p w:rsidR="0022703A" w:rsidRDefault="0022703A" w:rsidP="00F233C0">
            <w:pPr>
              <w:spacing w:before="100" w:beforeAutospacing="1" w:after="100" w:afterAutospacing="1"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2990.7</w:t>
            </w:r>
          </w:p>
        </w:tc>
        <w:tc>
          <w:tcPr>
            <w:tcW w:w="1417" w:type="dxa"/>
          </w:tcPr>
          <w:p w:rsidR="0022703A" w:rsidRDefault="0022703A" w:rsidP="00F233C0">
            <w:pPr>
              <w:spacing w:before="100" w:beforeAutospacing="1" w:after="100" w:afterAutospacing="1"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3540.75</w:t>
            </w:r>
          </w:p>
        </w:tc>
      </w:tr>
    </w:tbl>
    <w:p w:rsidR="0022703A" w:rsidRDefault="0022703A" w:rsidP="0022703A">
      <w:pPr>
        <w:spacing w:before="100" w:beforeAutospacing="1" w:after="100" w:afterAutospacing="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It is seen that the average calorie requirement of the women who is the category A is 2401.13 and that of category B and C is 2707.18 and 3175.77 respectively. This increases 80-90 kcal/day in first trimester and 250-300 kcal/day in second trimester and 400-500 kcal/day in the third trimester. Rate of increase in the calorie requirement remains the same for the other two </w:t>
      </w:r>
      <w:r w:rsidR="00775E93">
        <w:rPr>
          <w:rFonts w:ascii="Times New Roman" w:eastAsia="Times New Roman" w:hAnsi="Times New Roman" w:cs="Times New Roman"/>
          <w:color w:val="000000"/>
          <w:sz w:val="24"/>
          <w:szCs w:val="24"/>
        </w:rPr>
        <w:t>categories</w:t>
      </w:r>
      <w:r>
        <w:rPr>
          <w:rFonts w:ascii="Times New Roman" w:eastAsia="Times New Roman" w:hAnsi="Times New Roman" w:cs="Times New Roman"/>
          <w:color w:val="000000"/>
          <w:sz w:val="24"/>
          <w:szCs w:val="24"/>
        </w:rPr>
        <w:t>.</w:t>
      </w:r>
    </w:p>
    <w:p w:rsidR="005759C4" w:rsidRDefault="005759C4" w:rsidP="0022703A">
      <w:pPr>
        <w:pStyle w:val="NormalWeb"/>
        <w:spacing w:line="360" w:lineRule="auto"/>
        <w:jc w:val="both"/>
        <w:rPr>
          <w:b/>
          <w:bCs/>
        </w:rPr>
      </w:pPr>
    </w:p>
    <w:p w:rsidR="005759C4" w:rsidRDefault="005759C4" w:rsidP="0022703A">
      <w:pPr>
        <w:pStyle w:val="NormalWeb"/>
        <w:spacing w:line="360" w:lineRule="auto"/>
        <w:jc w:val="both"/>
        <w:rPr>
          <w:b/>
          <w:bCs/>
        </w:rPr>
      </w:pPr>
    </w:p>
    <w:p w:rsidR="005759C4" w:rsidRDefault="005759C4" w:rsidP="0022703A">
      <w:pPr>
        <w:pStyle w:val="NormalWeb"/>
        <w:spacing w:line="360" w:lineRule="auto"/>
        <w:jc w:val="both"/>
        <w:rPr>
          <w:b/>
          <w:bCs/>
        </w:rPr>
      </w:pPr>
    </w:p>
    <w:p w:rsidR="005759C4" w:rsidRDefault="005759C4" w:rsidP="0022703A">
      <w:pPr>
        <w:pStyle w:val="NormalWeb"/>
        <w:spacing w:line="360" w:lineRule="auto"/>
        <w:jc w:val="both"/>
        <w:rPr>
          <w:b/>
          <w:bCs/>
        </w:rPr>
      </w:pPr>
    </w:p>
    <w:p w:rsidR="005759C4" w:rsidRDefault="005759C4" w:rsidP="0022703A">
      <w:pPr>
        <w:pStyle w:val="NormalWeb"/>
        <w:spacing w:line="360" w:lineRule="auto"/>
        <w:jc w:val="both"/>
        <w:rPr>
          <w:b/>
          <w:bCs/>
        </w:rPr>
      </w:pPr>
    </w:p>
    <w:p w:rsidR="005759C4" w:rsidRDefault="005759C4" w:rsidP="0022703A">
      <w:pPr>
        <w:pStyle w:val="NormalWeb"/>
        <w:spacing w:line="360" w:lineRule="auto"/>
        <w:jc w:val="both"/>
        <w:rPr>
          <w:b/>
          <w:bCs/>
        </w:rPr>
      </w:pPr>
    </w:p>
    <w:p w:rsidR="005759C4" w:rsidRDefault="005759C4" w:rsidP="0022703A">
      <w:pPr>
        <w:pStyle w:val="NormalWeb"/>
        <w:spacing w:line="360" w:lineRule="auto"/>
        <w:jc w:val="both"/>
        <w:rPr>
          <w:b/>
          <w:bCs/>
        </w:rPr>
      </w:pPr>
    </w:p>
    <w:p w:rsidR="005759C4" w:rsidRDefault="005759C4" w:rsidP="0022703A">
      <w:pPr>
        <w:pStyle w:val="NormalWeb"/>
        <w:spacing w:line="360" w:lineRule="auto"/>
        <w:jc w:val="both"/>
        <w:rPr>
          <w:b/>
          <w:bCs/>
        </w:rPr>
      </w:pPr>
    </w:p>
    <w:p w:rsidR="005759C4" w:rsidRDefault="005759C4" w:rsidP="0022703A">
      <w:pPr>
        <w:pStyle w:val="NormalWeb"/>
        <w:spacing w:line="360" w:lineRule="auto"/>
        <w:jc w:val="both"/>
        <w:rPr>
          <w:b/>
          <w:bCs/>
        </w:rPr>
      </w:pPr>
    </w:p>
    <w:p w:rsidR="005759C4" w:rsidRDefault="005759C4" w:rsidP="0022703A">
      <w:pPr>
        <w:pStyle w:val="NormalWeb"/>
        <w:spacing w:line="360" w:lineRule="auto"/>
        <w:jc w:val="both"/>
        <w:rPr>
          <w:b/>
          <w:bCs/>
        </w:rPr>
      </w:pPr>
    </w:p>
    <w:p w:rsidR="00E32CF1" w:rsidRDefault="00E32CF1" w:rsidP="00BE3BDE">
      <w:pPr>
        <w:pStyle w:val="Heading1"/>
        <w:rPr>
          <w:kern w:val="0"/>
          <w:sz w:val="24"/>
          <w:szCs w:val="24"/>
        </w:rPr>
      </w:pPr>
    </w:p>
    <w:p w:rsidR="00C97186" w:rsidRDefault="00C97186" w:rsidP="005759C4">
      <w:pPr>
        <w:pStyle w:val="Heading1"/>
        <w:jc w:val="center"/>
        <w:rPr>
          <w:sz w:val="28"/>
          <w:szCs w:val="28"/>
        </w:rPr>
      </w:pPr>
    </w:p>
    <w:p w:rsidR="00DD38F7" w:rsidRDefault="005759C4" w:rsidP="005759C4">
      <w:pPr>
        <w:pStyle w:val="Heading1"/>
        <w:jc w:val="center"/>
        <w:rPr>
          <w:sz w:val="28"/>
          <w:szCs w:val="28"/>
        </w:rPr>
      </w:pPr>
      <w:bookmarkStart w:id="31" w:name="_Toc477237187"/>
      <w:r>
        <w:rPr>
          <w:sz w:val="28"/>
          <w:szCs w:val="28"/>
        </w:rPr>
        <w:lastRenderedPageBreak/>
        <w:t>CHAPTER-05</w:t>
      </w:r>
      <w:bookmarkEnd w:id="31"/>
    </w:p>
    <w:p w:rsidR="0022703A" w:rsidRPr="005759C4" w:rsidRDefault="0022703A" w:rsidP="005759C4">
      <w:pPr>
        <w:pStyle w:val="Heading1"/>
        <w:jc w:val="center"/>
        <w:rPr>
          <w:sz w:val="28"/>
          <w:szCs w:val="28"/>
        </w:rPr>
      </w:pPr>
      <w:bookmarkStart w:id="32" w:name="_Toc477237188"/>
      <w:r w:rsidRPr="005759C4">
        <w:rPr>
          <w:sz w:val="28"/>
          <w:szCs w:val="28"/>
        </w:rPr>
        <w:t>Discussion</w:t>
      </w:r>
      <w:bookmarkEnd w:id="32"/>
    </w:p>
    <w:p w:rsidR="001A1A2C" w:rsidRDefault="000330FB" w:rsidP="001A1A2C">
      <w:pPr>
        <w:pStyle w:val="NormalWeb"/>
        <w:spacing w:line="360" w:lineRule="auto"/>
        <w:jc w:val="both"/>
      </w:pPr>
      <w:r>
        <w:t xml:space="preserve">This study was conducted in order to </w:t>
      </w:r>
      <w:r w:rsidR="003F413A">
        <w:t>observe</w:t>
      </w:r>
      <w:r w:rsidR="006A5F5D">
        <w:t xml:space="preserve"> the increase of the calorie requirement of the pregnant women in their whole pregnancy period based on Total Energy Expenditure (TEE). </w:t>
      </w:r>
      <w:r w:rsidR="00E808A5">
        <w:t xml:space="preserve">In the original study the </w:t>
      </w:r>
      <w:r w:rsidR="003F413A">
        <w:t>TEE was calculated using Dubley Labeled Water (DLW) method (J Josh Snodgrass, William R Leonard, Larissa ATrarskaia and Dale A Schoeller).</w:t>
      </w:r>
      <w:r w:rsidR="00C11BB8">
        <w:t xml:space="preserve"> In this study the energy requirement</w:t>
      </w:r>
      <w:r w:rsidR="001A1A2C">
        <w:t>s</w:t>
      </w:r>
      <w:r w:rsidR="00C11BB8">
        <w:t xml:space="preserve"> of the </w:t>
      </w:r>
      <w:r w:rsidR="001A1A2C">
        <w:t>pregnant women were calculated using the FAO recommendation and methodology (FAO/WHO, 2004). The subjects in the current study were the representative of healthy moderately active pregnant women of the three upazillas namely Hathazari, Bashkhali</w:t>
      </w:r>
      <w:r w:rsidR="003B4AAA">
        <w:t xml:space="preserve"> a</w:t>
      </w:r>
      <w:r w:rsidR="001A1A2C">
        <w:t>nd</w:t>
      </w:r>
      <w:r w:rsidR="003B4AAA">
        <w:t xml:space="preserve"> </w:t>
      </w:r>
      <w:r w:rsidR="001A1A2C">
        <w:t xml:space="preserve">Raozan.  </w:t>
      </w:r>
    </w:p>
    <w:p w:rsidR="0074632F" w:rsidRDefault="001A1A2C" w:rsidP="001A1A2C">
      <w:pPr>
        <w:pStyle w:val="NormalWeb"/>
        <w:spacing w:line="360" w:lineRule="auto"/>
        <w:jc w:val="both"/>
        <w:rPr>
          <w:iCs/>
        </w:rPr>
      </w:pPr>
      <w:r>
        <w:t>Along with other factor Age</w:t>
      </w:r>
      <w:r w:rsidR="0074632F">
        <w:t xml:space="preserve"> of the pregnant mother</w:t>
      </w:r>
      <w:r>
        <w:t xml:space="preserve"> and order of </w:t>
      </w:r>
      <w:r w:rsidR="0074632F">
        <w:t>her</w:t>
      </w:r>
      <w:r>
        <w:t xml:space="preserve"> pregnancy has a very</w:t>
      </w:r>
      <w:r w:rsidR="00C4585B">
        <w:t xml:space="preserve"> significant impact on </w:t>
      </w:r>
      <w:r w:rsidR="0074632F">
        <w:t>her</w:t>
      </w:r>
      <w:r w:rsidR="005A684B">
        <w:t xml:space="preserve"> </w:t>
      </w:r>
      <w:r w:rsidR="0074632F">
        <w:t>energy requirement. (</w:t>
      </w:r>
      <w:r w:rsidR="00B37AC4">
        <w:rPr>
          <w:iCs/>
        </w:rPr>
        <w:t>Nancy F Butte, William W Wong,Margarita S Treuth, Kenneth J Ellis</w:t>
      </w:r>
      <w:r w:rsidR="0074632F">
        <w:t>)</w:t>
      </w:r>
      <w:r w:rsidR="0074632F">
        <w:rPr>
          <w:i/>
          <w:iCs/>
          <w:sz w:val="20"/>
          <w:szCs w:val="20"/>
        </w:rPr>
        <w:t>.</w:t>
      </w:r>
      <w:r w:rsidR="0074632F">
        <w:rPr>
          <w:iCs/>
        </w:rPr>
        <w:t xml:space="preserve"> So in this study the energy requirement of the pregnant women</w:t>
      </w:r>
      <w:r w:rsidR="00141FA3">
        <w:rPr>
          <w:iCs/>
        </w:rPr>
        <w:t xml:space="preserve"> was classified according to age of the pregnant mother and order of the pregnancy. The later one denotes how many </w:t>
      </w:r>
      <w:r w:rsidR="005A684B">
        <w:rPr>
          <w:iCs/>
        </w:rPr>
        <w:t>children</w:t>
      </w:r>
      <w:r w:rsidR="00141FA3">
        <w:rPr>
          <w:iCs/>
        </w:rPr>
        <w:t xml:space="preserve"> the mother already has.</w:t>
      </w:r>
      <w:r w:rsidR="001C6E69">
        <w:rPr>
          <w:iCs/>
        </w:rPr>
        <w:t xml:space="preserve"> </w:t>
      </w:r>
      <w:r w:rsidR="00141FA3">
        <w:rPr>
          <w:iCs/>
        </w:rPr>
        <w:t>Again environment and lifestyle of the population has a profound impact on the energy requirement of the pregnant women, hence regarding thins fact the energy requirement of the subjects of the current study was further subdivided into “HILLY AREA” and “PLAIN LAND”</w:t>
      </w:r>
      <w:r w:rsidR="009E4541">
        <w:rPr>
          <w:iCs/>
        </w:rPr>
        <w:t xml:space="preserve"> as because women in the hilly region requires more energy for uphill and downhill climbing</w:t>
      </w:r>
      <w:r w:rsidR="009736D0">
        <w:rPr>
          <w:iCs/>
        </w:rPr>
        <w:t xml:space="preserve">. The Physical Activity </w:t>
      </w:r>
      <w:r w:rsidR="003B4AAA">
        <w:rPr>
          <w:iCs/>
        </w:rPr>
        <w:t>level (</w:t>
      </w:r>
      <w:r w:rsidR="009736D0">
        <w:rPr>
          <w:iCs/>
        </w:rPr>
        <w:t xml:space="preserve">PAL) value has a huge impact on the calorie requirement of the pregnant </w:t>
      </w:r>
      <w:r w:rsidR="003B4AAA">
        <w:rPr>
          <w:iCs/>
        </w:rPr>
        <w:t>women (WHO,</w:t>
      </w:r>
      <w:r w:rsidR="009736D0">
        <w:rPr>
          <w:iCs/>
        </w:rPr>
        <w:t xml:space="preserve"> 1985).In this study PAL values for specific lifestyle were noted from the FAO literature (FAO,1985; FAO,2004).</w:t>
      </w:r>
      <w:r w:rsidR="009E4541">
        <w:rPr>
          <w:iCs/>
        </w:rPr>
        <w:t xml:space="preserve"> The mean PAL value of the Current Subjects was found 1.85 which is within the moderate category.</w:t>
      </w:r>
      <w:r w:rsidR="00147BC3">
        <w:rPr>
          <w:iCs/>
        </w:rPr>
        <w:t xml:space="preserve"> In the original study it between 1.88</w:t>
      </w:r>
      <w:r w:rsidR="00B37AC4">
        <w:rPr>
          <w:iCs/>
        </w:rPr>
        <w:t>(Nancy F Butte, William W Wong,Margarita S Treuth, Kenneth J Ellis)</w:t>
      </w:r>
      <w:r w:rsidR="006B50C0">
        <w:rPr>
          <w:iCs/>
        </w:rPr>
        <w:t>. The increase in the calorie requirement</w:t>
      </w:r>
      <w:r w:rsidR="008248A4">
        <w:rPr>
          <w:iCs/>
        </w:rPr>
        <w:t xml:space="preserve"> in the second trimester</w:t>
      </w:r>
      <w:r w:rsidR="001C6E69">
        <w:rPr>
          <w:iCs/>
        </w:rPr>
        <w:t xml:space="preserve"> </w:t>
      </w:r>
      <w:r w:rsidR="008248A4">
        <w:rPr>
          <w:iCs/>
        </w:rPr>
        <w:t>was calculated by subtracting the calorie requirement of the 1</w:t>
      </w:r>
      <w:r w:rsidR="008248A4" w:rsidRPr="008248A4">
        <w:rPr>
          <w:iCs/>
          <w:vertAlign w:val="superscript"/>
        </w:rPr>
        <w:t>st</w:t>
      </w:r>
      <w:r w:rsidR="008248A4">
        <w:rPr>
          <w:iCs/>
        </w:rPr>
        <w:t xml:space="preserve"> trimester from the calorie requirement of the 2</w:t>
      </w:r>
      <w:r w:rsidR="008248A4" w:rsidRPr="008248A4">
        <w:rPr>
          <w:iCs/>
          <w:vertAlign w:val="superscript"/>
        </w:rPr>
        <w:t>nd</w:t>
      </w:r>
      <w:r w:rsidR="008248A4">
        <w:rPr>
          <w:iCs/>
        </w:rPr>
        <w:t xml:space="preserve"> trimester and  by doing so the increase of the calorie requirement of 3</w:t>
      </w:r>
      <w:r w:rsidR="008248A4" w:rsidRPr="008248A4">
        <w:rPr>
          <w:iCs/>
          <w:vertAlign w:val="superscript"/>
        </w:rPr>
        <w:t>rd</w:t>
      </w:r>
      <w:r w:rsidR="008248A4">
        <w:rPr>
          <w:iCs/>
        </w:rPr>
        <w:t xml:space="preserve"> trimester was calculated. The average energy requirements of the pregnant women in their pregnancy period in both Hilly region and Plai</w:t>
      </w:r>
      <w:r w:rsidR="003B4AAA">
        <w:rPr>
          <w:iCs/>
        </w:rPr>
        <w:t>n land are summarized in Table</w:t>
      </w:r>
      <w:r w:rsidR="008A471A">
        <w:rPr>
          <w:iCs/>
        </w:rPr>
        <w:t>15</w:t>
      </w:r>
      <w:r w:rsidR="003B4AAA">
        <w:rPr>
          <w:iCs/>
        </w:rPr>
        <w:t>, Table</w:t>
      </w:r>
      <w:r w:rsidR="008A471A">
        <w:rPr>
          <w:iCs/>
        </w:rPr>
        <w:t xml:space="preserve"> 16, Table 17</w:t>
      </w:r>
      <w:r w:rsidR="008248A4">
        <w:rPr>
          <w:iCs/>
        </w:rPr>
        <w:t xml:space="preserve">, </w:t>
      </w:r>
      <w:r w:rsidR="003B4AAA">
        <w:rPr>
          <w:iCs/>
        </w:rPr>
        <w:t>and Table</w:t>
      </w:r>
      <w:r w:rsidR="008A471A">
        <w:rPr>
          <w:iCs/>
        </w:rPr>
        <w:t xml:space="preserve"> 18</w:t>
      </w:r>
      <w:r w:rsidR="008248A4">
        <w:rPr>
          <w:iCs/>
        </w:rPr>
        <w:t>.</w:t>
      </w:r>
    </w:p>
    <w:p w:rsidR="005F61BB" w:rsidRDefault="005F61BB" w:rsidP="001A1A2C">
      <w:pPr>
        <w:pStyle w:val="NormalWeb"/>
        <w:spacing w:line="360" w:lineRule="auto"/>
        <w:jc w:val="both"/>
        <w:rPr>
          <w:iCs/>
        </w:rPr>
      </w:pPr>
    </w:p>
    <w:p w:rsidR="005F61BB" w:rsidRPr="005759C4" w:rsidRDefault="005759C4" w:rsidP="005759C4">
      <w:pPr>
        <w:pStyle w:val="Heading1"/>
        <w:jc w:val="center"/>
        <w:rPr>
          <w:sz w:val="28"/>
          <w:szCs w:val="28"/>
        </w:rPr>
      </w:pPr>
      <w:bookmarkStart w:id="33" w:name="_Toc477237189"/>
      <w:r w:rsidRPr="005759C4">
        <w:rPr>
          <w:sz w:val="28"/>
          <w:szCs w:val="28"/>
        </w:rPr>
        <w:t>Conclusion</w:t>
      </w:r>
      <w:r w:rsidR="005F61BB" w:rsidRPr="005759C4">
        <w:rPr>
          <w:sz w:val="28"/>
          <w:szCs w:val="28"/>
        </w:rPr>
        <w:t>:</w:t>
      </w:r>
      <w:bookmarkEnd w:id="33"/>
    </w:p>
    <w:p w:rsidR="005F61BB" w:rsidRDefault="005F61BB" w:rsidP="001A1A2C">
      <w:pPr>
        <w:pStyle w:val="NormalWeb"/>
        <w:spacing w:line="360" w:lineRule="auto"/>
        <w:jc w:val="both"/>
        <w:rPr>
          <w:iCs/>
        </w:rPr>
      </w:pPr>
      <w:r>
        <w:rPr>
          <w:iCs/>
        </w:rPr>
        <w:t>It is seen that the calorie requirement for the pregnant women for 1</w:t>
      </w:r>
      <w:r w:rsidRPr="005F61BB">
        <w:rPr>
          <w:iCs/>
          <w:vertAlign w:val="superscript"/>
        </w:rPr>
        <w:t>st</w:t>
      </w:r>
      <w:r>
        <w:rPr>
          <w:iCs/>
        </w:rPr>
        <w:t xml:space="preserve"> trimester is 2401.13 kcal/day and that of for the 2</w:t>
      </w:r>
      <w:r w:rsidRPr="005F61BB">
        <w:rPr>
          <w:iCs/>
          <w:vertAlign w:val="superscript"/>
        </w:rPr>
        <w:t>nd</w:t>
      </w:r>
      <w:r>
        <w:rPr>
          <w:iCs/>
        </w:rPr>
        <w:t xml:space="preserve"> and 3</w:t>
      </w:r>
      <w:r w:rsidRPr="005F61BB">
        <w:rPr>
          <w:iCs/>
          <w:vertAlign w:val="superscript"/>
        </w:rPr>
        <w:t>rd</w:t>
      </w:r>
      <w:r>
        <w:rPr>
          <w:iCs/>
        </w:rPr>
        <w:t xml:space="preserve"> trimester is 2707.18 and 3175.77 kcal/day respectively.</w:t>
      </w:r>
    </w:p>
    <w:p w:rsidR="005F61BB" w:rsidRPr="00141FA3" w:rsidRDefault="005F61BB" w:rsidP="001A1A2C">
      <w:pPr>
        <w:pStyle w:val="NormalWeb"/>
        <w:spacing w:line="360" w:lineRule="auto"/>
        <w:jc w:val="both"/>
        <w:rPr>
          <w:iCs/>
        </w:rPr>
      </w:pPr>
      <w:r>
        <w:rPr>
          <w:iCs/>
        </w:rPr>
        <w:t xml:space="preserve">The increase in the calorie requirement of the pregnant women in the </w:t>
      </w:r>
      <w:r w:rsidR="00DA34D3">
        <w:rPr>
          <w:iCs/>
        </w:rPr>
        <w:t>1</w:t>
      </w:r>
      <w:r w:rsidR="00DA34D3" w:rsidRPr="00DA34D3">
        <w:rPr>
          <w:iCs/>
          <w:vertAlign w:val="superscript"/>
        </w:rPr>
        <w:t>st</w:t>
      </w:r>
      <w:r w:rsidR="00DA34D3">
        <w:rPr>
          <w:iCs/>
        </w:rPr>
        <w:t xml:space="preserve"> trimester is 80-90kcal/day, 250-300 kcal/day in the 2</w:t>
      </w:r>
      <w:r w:rsidR="00DA34D3" w:rsidRPr="00DA34D3">
        <w:rPr>
          <w:iCs/>
          <w:vertAlign w:val="superscript"/>
        </w:rPr>
        <w:t>nd</w:t>
      </w:r>
      <w:r w:rsidR="00DA34D3">
        <w:rPr>
          <w:iCs/>
        </w:rPr>
        <w:t xml:space="preserve"> trimester and 400-500 kcal/day in the 3</w:t>
      </w:r>
      <w:r w:rsidR="00DA34D3" w:rsidRPr="00DA34D3">
        <w:rPr>
          <w:iCs/>
          <w:vertAlign w:val="superscript"/>
        </w:rPr>
        <w:t>rd</w:t>
      </w:r>
      <w:r w:rsidR="00DA34D3">
        <w:rPr>
          <w:iCs/>
        </w:rPr>
        <w:t xml:space="preserve"> trimester</w:t>
      </w:r>
    </w:p>
    <w:p w:rsidR="0022703A" w:rsidRPr="006031C4" w:rsidRDefault="0022703A" w:rsidP="0022703A">
      <w:pPr>
        <w:spacing w:line="360" w:lineRule="auto"/>
        <w:jc w:val="both"/>
        <w:rPr>
          <w:rFonts w:ascii="Times New Roman" w:eastAsia="Times New Roman" w:hAnsi="Times New Roman" w:cs="Times New Roman"/>
          <w:sz w:val="24"/>
          <w:szCs w:val="24"/>
        </w:rPr>
      </w:pPr>
      <w:r w:rsidRPr="00601B02">
        <w:rPr>
          <w:b/>
          <w:bCs/>
        </w:rPr>
        <w:br w:type="page"/>
      </w:r>
    </w:p>
    <w:p w:rsidR="0022703A" w:rsidRPr="00761B64" w:rsidRDefault="0022703A" w:rsidP="00D94610">
      <w:pPr>
        <w:pStyle w:val="Heading1"/>
        <w:spacing w:line="312" w:lineRule="auto"/>
        <w:jc w:val="center"/>
        <w:rPr>
          <w:sz w:val="30"/>
        </w:rPr>
      </w:pPr>
      <w:bookmarkStart w:id="34" w:name="_Toc477237190"/>
      <w:r w:rsidRPr="00761B64">
        <w:rPr>
          <w:sz w:val="30"/>
        </w:rPr>
        <w:lastRenderedPageBreak/>
        <w:t>REFERENCES</w:t>
      </w:r>
      <w:bookmarkEnd w:id="34"/>
    </w:p>
    <w:p w:rsidR="0022703A" w:rsidRPr="00267E23" w:rsidRDefault="0022703A" w:rsidP="00D94610">
      <w:pPr>
        <w:spacing w:before="100" w:beforeAutospacing="1" w:after="100" w:afterAutospacing="1" w:line="360" w:lineRule="auto"/>
        <w:ind w:hanging="720"/>
        <w:rPr>
          <w:rFonts w:ascii="Times New Roman" w:eastAsia="Times New Roman" w:hAnsi="Times New Roman" w:cs="Times New Roman"/>
          <w:color w:val="000000"/>
          <w:sz w:val="24"/>
          <w:szCs w:val="24"/>
        </w:rPr>
      </w:pPr>
      <w:r w:rsidRPr="00267E23">
        <w:rPr>
          <w:rFonts w:ascii="Times New Roman" w:eastAsia="Times New Roman" w:hAnsi="Times New Roman" w:cs="Times New Roman"/>
          <w:bCs/>
          <w:color w:val="000000"/>
          <w:sz w:val="24"/>
          <w:szCs w:val="24"/>
        </w:rPr>
        <w:t>Abrams, B., Altman, S.L. &amp; Pickett, K.E.</w:t>
      </w:r>
      <w:r w:rsidRPr="00267E23">
        <w:rPr>
          <w:rFonts w:ascii="Times New Roman" w:eastAsia="Times New Roman" w:hAnsi="Times New Roman" w:cs="Times New Roman"/>
          <w:color w:val="000000"/>
          <w:sz w:val="24"/>
          <w:szCs w:val="24"/>
        </w:rPr>
        <w:t> 2000. Pregnancy weight gain: still controversial. </w:t>
      </w:r>
      <w:r w:rsidRPr="00267E23">
        <w:rPr>
          <w:rFonts w:ascii="Times New Roman" w:eastAsia="Times New Roman" w:hAnsi="Times New Roman" w:cs="Times New Roman"/>
          <w:iCs/>
          <w:color w:val="000000"/>
          <w:sz w:val="24"/>
          <w:szCs w:val="24"/>
        </w:rPr>
        <w:t>Am. J. Clin. Nutr.,</w:t>
      </w:r>
      <w:r w:rsidR="008E42F3">
        <w:rPr>
          <w:rFonts w:ascii="Times New Roman" w:eastAsia="Times New Roman" w:hAnsi="Times New Roman" w:cs="Times New Roman"/>
          <w:color w:val="000000"/>
          <w:sz w:val="24"/>
          <w:szCs w:val="24"/>
        </w:rPr>
        <w:t> 71: 1233S-</w:t>
      </w:r>
      <w:r w:rsidRPr="00267E23">
        <w:rPr>
          <w:rFonts w:ascii="Times New Roman" w:eastAsia="Times New Roman" w:hAnsi="Times New Roman" w:cs="Times New Roman"/>
          <w:color w:val="000000"/>
          <w:sz w:val="24"/>
          <w:szCs w:val="24"/>
        </w:rPr>
        <w:t xml:space="preserve"> 1241S.</w:t>
      </w:r>
    </w:p>
    <w:p w:rsidR="0022703A" w:rsidRPr="00267E23" w:rsidRDefault="0022703A" w:rsidP="00D94610">
      <w:pPr>
        <w:spacing w:before="100" w:beforeAutospacing="1" w:after="100" w:afterAutospacing="1" w:line="360" w:lineRule="auto"/>
        <w:ind w:hanging="720"/>
        <w:rPr>
          <w:rFonts w:ascii="Times New Roman" w:eastAsia="Times New Roman" w:hAnsi="Times New Roman" w:cs="Times New Roman"/>
          <w:color w:val="000000"/>
          <w:sz w:val="24"/>
          <w:szCs w:val="24"/>
        </w:rPr>
      </w:pPr>
      <w:r w:rsidRPr="00267E23">
        <w:rPr>
          <w:rFonts w:ascii="Times New Roman" w:eastAsia="Times New Roman" w:hAnsi="Times New Roman" w:cs="Times New Roman"/>
          <w:color w:val="000000"/>
          <w:sz w:val="24"/>
          <w:szCs w:val="24"/>
        </w:rPr>
        <w:t>Bell, AW., Bawman,DE.,1997.Aaptations Of Glucose Metabolism During Pregnancy.</w:t>
      </w:r>
    </w:p>
    <w:p w:rsidR="0022703A" w:rsidRPr="00267E23" w:rsidRDefault="0022703A" w:rsidP="00D94610">
      <w:pPr>
        <w:spacing w:before="100" w:beforeAutospacing="1" w:after="100" w:afterAutospacing="1" w:line="360" w:lineRule="auto"/>
        <w:ind w:hanging="720"/>
        <w:rPr>
          <w:rFonts w:ascii="Times New Roman" w:eastAsia="Times New Roman" w:hAnsi="Times New Roman" w:cs="Times New Roman"/>
          <w:color w:val="000000"/>
          <w:sz w:val="24"/>
          <w:szCs w:val="24"/>
        </w:rPr>
      </w:pPr>
      <w:r w:rsidRPr="00267E23">
        <w:rPr>
          <w:rFonts w:ascii="Times New Roman" w:eastAsia="Times New Roman" w:hAnsi="Times New Roman" w:cs="Times New Roman"/>
          <w:bCs/>
          <w:color w:val="000000"/>
          <w:sz w:val="24"/>
          <w:szCs w:val="24"/>
        </w:rPr>
        <w:t>Bhalerao, A., Desai, S., Dastur, N. &amp;Daftary, S.</w:t>
      </w:r>
      <w:r w:rsidRPr="00267E23">
        <w:rPr>
          <w:rFonts w:ascii="Times New Roman" w:eastAsia="Times New Roman" w:hAnsi="Times New Roman" w:cs="Times New Roman"/>
          <w:color w:val="000000"/>
          <w:sz w:val="24"/>
          <w:szCs w:val="24"/>
        </w:rPr>
        <w:t> 1990. Outcome of teenage pregnancy. </w:t>
      </w:r>
      <w:r w:rsidRPr="00267E23">
        <w:rPr>
          <w:rFonts w:ascii="Times New Roman" w:eastAsia="Times New Roman" w:hAnsi="Times New Roman" w:cs="Times New Roman"/>
          <w:iCs/>
          <w:color w:val="000000"/>
          <w:sz w:val="24"/>
          <w:szCs w:val="24"/>
        </w:rPr>
        <w:t>J. Postgrad. Med.,</w:t>
      </w:r>
      <w:r w:rsidRPr="00267E23">
        <w:rPr>
          <w:rFonts w:ascii="Times New Roman" w:eastAsia="Times New Roman" w:hAnsi="Times New Roman" w:cs="Times New Roman"/>
          <w:color w:val="000000"/>
          <w:sz w:val="24"/>
          <w:szCs w:val="24"/>
        </w:rPr>
        <w:t> 36: 136-139.</w:t>
      </w:r>
    </w:p>
    <w:p w:rsidR="0022703A" w:rsidRPr="00267E23" w:rsidRDefault="0022703A" w:rsidP="00D94610">
      <w:pPr>
        <w:spacing w:before="100" w:beforeAutospacing="1" w:after="100" w:afterAutospacing="1" w:line="360" w:lineRule="auto"/>
        <w:ind w:hanging="720"/>
        <w:rPr>
          <w:rFonts w:ascii="Times New Roman" w:eastAsia="Times New Roman" w:hAnsi="Times New Roman" w:cs="Times New Roman"/>
          <w:color w:val="000000"/>
          <w:sz w:val="24"/>
          <w:szCs w:val="24"/>
        </w:rPr>
      </w:pPr>
      <w:r w:rsidRPr="00267E23">
        <w:rPr>
          <w:rFonts w:ascii="Times New Roman" w:eastAsia="Times New Roman" w:hAnsi="Times New Roman" w:cs="Times New Roman"/>
          <w:bCs/>
          <w:color w:val="000000"/>
          <w:sz w:val="24"/>
          <w:szCs w:val="24"/>
        </w:rPr>
        <w:t>Butte, N. &amp; King, J.C.</w:t>
      </w:r>
      <w:r w:rsidRPr="00267E23">
        <w:rPr>
          <w:rFonts w:ascii="Times New Roman" w:eastAsia="Times New Roman" w:hAnsi="Times New Roman" w:cs="Times New Roman"/>
          <w:color w:val="000000"/>
          <w:sz w:val="24"/>
          <w:szCs w:val="24"/>
        </w:rPr>
        <w:t> 2002. Energy requirements during pregnancy and lactation. Energy background paper prepared for the  joint FAO/WHO/UNU Consultation on Energy in Human Nutrition.</w:t>
      </w:r>
    </w:p>
    <w:p w:rsidR="0022703A" w:rsidRPr="00267E23" w:rsidRDefault="0022703A" w:rsidP="00D94610">
      <w:pPr>
        <w:spacing w:before="100" w:beforeAutospacing="1" w:after="100" w:afterAutospacing="1" w:line="360" w:lineRule="auto"/>
        <w:ind w:hanging="720"/>
        <w:jc w:val="both"/>
        <w:rPr>
          <w:rFonts w:ascii="Times New Roman" w:eastAsia="Times New Roman" w:hAnsi="Times New Roman" w:cs="Times New Roman"/>
          <w:color w:val="000000"/>
          <w:sz w:val="24"/>
          <w:szCs w:val="24"/>
        </w:rPr>
      </w:pPr>
      <w:r w:rsidRPr="00267E23">
        <w:rPr>
          <w:rFonts w:ascii="Times New Roman" w:eastAsia="Times New Roman" w:hAnsi="Times New Roman" w:cs="Times New Roman"/>
          <w:bCs/>
          <w:color w:val="000000"/>
          <w:sz w:val="24"/>
          <w:szCs w:val="24"/>
        </w:rPr>
        <w:t>Butte, N.F., Ellis, K.J., Wong, W.W., Hopkinson, J.M. &amp; Smith, E.O. </w:t>
      </w:r>
      <w:r w:rsidRPr="00267E23">
        <w:rPr>
          <w:rFonts w:ascii="Times New Roman" w:eastAsia="Times New Roman" w:hAnsi="Times New Roman" w:cs="Times New Roman"/>
          <w:color w:val="000000"/>
          <w:sz w:val="24"/>
          <w:szCs w:val="24"/>
        </w:rPr>
        <w:t>2003. Compostion of weight gain impacts maternal fat retention and infant birth weight. </w:t>
      </w:r>
      <w:r w:rsidRPr="00267E23">
        <w:rPr>
          <w:rFonts w:ascii="Times New Roman" w:eastAsia="Times New Roman" w:hAnsi="Times New Roman" w:cs="Times New Roman"/>
          <w:iCs/>
          <w:color w:val="000000"/>
          <w:sz w:val="24"/>
          <w:szCs w:val="24"/>
        </w:rPr>
        <w:t>Am. J.Obstet. Gynecol.,</w:t>
      </w:r>
      <w:r w:rsidRPr="00267E23">
        <w:rPr>
          <w:rFonts w:ascii="Times New Roman" w:eastAsia="Times New Roman" w:hAnsi="Times New Roman" w:cs="Times New Roman"/>
          <w:color w:val="000000"/>
          <w:sz w:val="24"/>
          <w:szCs w:val="24"/>
        </w:rPr>
        <w:t> 189: 1423-1432.</w:t>
      </w:r>
    </w:p>
    <w:p w:rsidR="0022703A" w:rsidRPr="00EF23FD" w:rsidRDefault="0022703A" w:rsidP="00D94610">
      <w:pPr>
        <w:spacing w:before="100" w:beforeAutospacing="1" w:after="100" w:afterAutospacing="1" w:line="360" w:lineRule="auto"/>
        <w:ind w:hanging="720"/>
        <w:jc w:val="both"/>
        <w:rPr>
          <w:rFonts w:ascii="Times New Roman" w:eastAsia="Times New Roman" w:hAnsi="Times New Roman" w:cs="Times New Roman"/>
          <w:color w:val="000000"/>
          <w:sz w:val="24"/>
          <w:szCs w:val="24"/>
        </w:rPr>
      </w:pPr>
      <w:r w:rsidRPr="00EF23FD">
        <w:rPr>
          <w:rFonts w:ascii="Times New Roman" w:eastAsia="Times New Roman" w:hAnsi="Times New Roman" w:cs="Times New Roman"/>
          <w:color w:val="000000"/>
          <w:sz w:val="24"/>
          <w:szCs w:val="24"/>
        </w:rPr>
        <w:t>Butte,N.F., Wong,WW., Treath,MS., Ellis,KJ.,2004 Energy requirement during pregnancy based on total energy expenditure and energy deposition.</w:t>
      </w:r>
    </w:p>
    <w:p w:rsidR="0022703A" w:rsidRPr="00267E23" w:rsidRDefault="0022703A" w:rsidP="00D94610">
      <w:pPr>
        <w:spacing w:before="100" w:beforeAutospacing="1" w:after="100" w:afterAutospacing="1" w:line="360" w:lineRule="auto"/>
        <w:ind w:hanging="720"/>
        <w:jc w:val="both"/>
        <w:rPr>
          <w:rFonts w:ascii="Times New Roman" w:eastAsia="Times New Roman" w:hAnsi="Times New Roman" w:cs="Times New Roman"/>
          <w:color w:val="000000"/>
          <w:sz w:val="24"/>
          <w:szCs w:val="24"/>
        </w:rPr>
      </w:pPr>
      <w:r w:rsidRPr="00EF23FD">
        <w:rPr>
          <w:rFonts w:ascii="Times New Roman" w:eastAsia="Times New Roman" w:hAnsi="Times New Roman" w:cs="Times New Roman"/>
          <w:bCs/>
          <w:color w:val="000000"/>
          <w:sz w:val="24"/>
          <w:szCs w:val="24"/>
        </w:rPr>
        <w:t>Bwibo, N.</w:t>
      </w:r>
      <w:r w:rsidRPr="00EF23FD">
        <w:rPr>
          <w:rFonts w:ascii="Times New Roman" w:eastAsia="Times New Roman" w:hAnsi="Times New Roman" w:cs="Times New Roman"/>
          <w:color w:val="000000"/>
          <w:sz w:val="24"/>
          <w:szCs w:val="24"/>
        </w:rPr>
        <w:t> 1985. Birthweights of infants of teenage mothers in Nairobi. </w:t>
      </w:r>
      <w:r w:rsidRPr="00267E23">
        <w:rPr>
          <w:rFonts w:ascii="Times New Roman" w:eastAsia="Times New Roman" w:hAnsi="Times New Roman" w:cs="Times New Roman"/>
          <w:iCs/>
          <w:color w:val="000000"/>
          <w:sz w:val="24"/>
          <w:szCs w:val="24"/>
        </w:rPr>
        <w:t>ActaPaediatr. Scand.,</w:t>
      </w:r>
      <w:r w:rsidRPr="00267E23">
        <w:rPr>
          <w:rFonts w:ascii="Times New Roman" w:eastAsia="Times New Roman" w:hAnsi="Times New Roman" w:cs="Times New Roman"/>
          <w:color w:val="000000"/>
          <w:sz w:val="24"/>
          <w:szCs w:val="24"/>
        </w:rPr>
        <w:t> 319 (suppl.): 89-94.</w:t>
      </w:r>
    </w:p>
    <w:p w:rsidR="0022703A" w:rsidRPr="00EF23FD" w:rsidRDefault="0022703A" w:rsidP="00D94610">
      <w:pPr>
        <w:spacing w:before="100" w:beforeAutospacing="1" w:after="100" w:afterAutospacing="1" w:line="360" w:lineRule="auto"/>
        <w:ind w:hanging="720"/>
        <w:jc w:val="both"/>
        <w:rPr>
          <w:rFonts w:ascii="Times New Roman" w:eastAsia="Times New Roman" w:hAnsi="Times New Roman" w:cs="Times New Roman"/>
          <w:color w:val="000000"/>
          <w:sz w:val="24"/>
          <w:szCs w:val="24"/>
        </w:rPr>
      </w:pPr>
      <w:r w:rsidRPr="00EF23FD">
        <w:rPr>
          <w:rFonts w:ascii="Times New Roman" w:eastAsia="Times New Roman" w:hAnsi="Times New Roman" w:cs="Times New Roman"/>
          <w:bCs/>
          <w:color w:val="000000"/>
          <w:sz w:val="24"/>
          <w:szCs w:val="24"/>
        </w:rPr>
        <w:t>Cikrikci, E., Gokbel, H. &amp;Bediz, C.</w:t>
      </w:r>
      <w:r w:rsidRPr="00EF23FD">
        <w:rPr>
          <w:rFonts w:ascii="Times New Roman" w:eastAsia="Times New Roman" w:hAnsi="Times New Roman" w:cs="Times New Roman"/>
          <w:color w:val="000000"/>
          <w:sz w:val="24"/>
          <w:szCs w:val="24"/>
        </w:rPr>
        <w:t> 1999. Basal metabolic rates of Turkish women during pregnancy. </w:t>
      </w:r>
      <w:r w:rsidRPr="00267E23">
        <w:rPr>
          <w:rFonts w:ascii="Times New Roman" w:eastAsia="Times New Roman" w:hAnsi="Times New Roman" w:cs="Times New Roman"/>
          <w:iCs/>
          <w:color w:val="000000"/>
          <w:sz w:val="24"/>
          <w:szCs w:val="24"/>
        </w:rPr>
        <w:t>Ann. Nutr. Metab.,</w:t>
      </w:r>
      <w:r w:rsidRPr="00EF23FD">
        <w:rPr>
          <w:rFonts w:ascii="Times New Roman" w:eastAsia="Times New Roman" w:hAnsi="Times New Roman" w:cs="Times New Roman"/>
          <w:color w:val="000000"/>
          <w:sz w:val="24"/>
          <w:szCs w:val="24"/>
        </w:rPr>
        <w:t> 43:    80-85.</w:t>
      </w:r>
    </w:p>
    <w:p w:rsidR="0022703A" w:rsidRPr="00EF23FD" w:rsidRDefault="00F547A5" w:rsidP="00D94610">
      <w:pPr>
        <w:spacing w:before="100" w:beforeAutospacing="1" w:after="100" w:afterAutospacing="1" w:line="36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D</w:t>
      </w:r>
      <w:r w:rsidR="0022703A" w:rsidRPr="00EF23FD">
        <w:rPr>
          <w:rFonts w:ascii="Times New Roman" w:eastAsia="Times New Roman" w:hAnsi="Times New Roman" w:cs="Times New Roman"/>
          <w:bCs/>
          <w:color w:val="000000"/>
          <w:sz w:val="24"/>
          <w:szCs w:val="24"/>
        </w:rPr>
        <w:t>e Groot, L.C.P.G.M., Boekholt, H.A., Spaaij, C.J.K., van Raaij, J.M.A., Drijvers, J.J.M.M., van der Heijden, L.J.M. &amp;Hautvast, J.G.A.J.</w:t>
      </w:r>
      <w:r w:rsidR="0022703A" w:rsidRPr="00EF23FD">
        <w:rPr>
          <w:rFonts w:ascii="Times New Roman" w:eastAsia="Times New Roman" w:hAnsi="Times New Roman" w:cs="Times New Roman"/>
          <w:color w:val="000000"/>
          <w:sz w:val="24"/>
          <w:szCs w:val="24"/>
        </w:rPr>
        <w:t> 1994. Energy balances of Dutch women before and during pregnancy: limited scope for metabolic adaptations in pregnancy. </w:t>
      </w:r>
      <w:r w:rsidR="0022703A" w:rsidRPr="00F547A5">
        <w:rPr>
          <w:rFonts w:ascii="Times New Roman" w:eastAsia="Times New Roman" w:hAnsi="Times New Roman" w:cs="Times New Roman"/>
          <w:iCs/>
          <w:color w:val="000000"/>
          <w:sz w:val="24"/>
          <w:szCs w:val="24"/>
        </w:rPr>
        <w:t>Am. J. Clin. Nutr.,</w:t>
      </w:r>
      <w:r w:rsidR="0022703A" w:rsidRPr="00EF23FD">
        <w:rPr>
          <w:rFonts w:ascii="Times New Roman" w:eastAsia="Times New Roman" w:hAnsi="Times New Roman" w:cs="Times New Roman"/>
          <w:color w:val="000000"/>
          <w:sz w:val="24"/>
          <w:szCs w:val="24"/>
        </w:rPr>
        <w:t> 59: 827-832.</w:t>
      </w:r>
    </w:p>
    <w:p w:rsidR="0022703A" w:rsidRPr="00EF23FD" w:rsidRDefault="0022703A" w:rsidP="00D94610">
      <w:pPr>
        <w:spacing w:before="100" w:beforeAutospacing="1" w:after="100" w:afterAutospacing="1" w:line="360" w:lineRule="auto"/>
        <w:ind w:hanging="720"/>
        <w:jc w:val="both"/>
        <w:rPr>
          <w:rFonts w:ascii="Times New Roman" w:eastAsia="Times New Roman" w:hAnsi="Times New Roman" w:cs="Times New Roman"/>
          <w:color w:val="000000"/>
          <w:sz w:val="24"/>
          <w:szCs w:val="24"/>
        </w:rPr>
      </w:pPr>
      <w:r w:rsidRPr="00EF23FD">
        <w:rPr>
          <w:rFonts w:ascii="Times New Roman" w:eastAsia="Times New Roman" w:hAnsi="Times New Roman" w:cs="Times New Roman"/>
          <w:bCs/>
          <w:color w:val="000000"/>
          <w:sz w:val="24"/>
          <w:szCs w:val="24"/>
        </w:rPr>
        <w:t>Dufour, D.L., Reina, J.C. &amp;Spurr, G.</w:t>
      </w:r>
      <w:r w:rsidRPr="00EF23FD">
        <w:rPr>
          <w:rFonts w:ascii="Times New Roman" w:eastAsia="Times New Roman" w:hAnsi="Times New Roman" w:cs="Times New Roman"/>
          <w:color w:val="000000"/>
          <w:sz w:val="24"/>
          <w:szCs w:val="24"/>
        </w:rPr>
        <w:t> 1990. Energy intake and expenditure of free-living, pregnant Colombian women in an urban setting.</w:t>
      </w:r>
      <w:r w:rsidRPr="00F547A5">
        <w:rPr>
          <w:rFonts w:ascii="Times New Roman" w:eastAsia="Times New Roman" w:hAnsi="Times New Roman" w:cs="Times New Roman"/>
          <w:iCs/>
          <w:color w:val="000000"/>
          <w:sz w:val="24"/>
          <w:szCs w:val="24"/>
        </w:rPr>
        <w:t>Am. J. Clin. Nutr</w:t>
      </w:r>
      <w:r w:rsidRPr="00EF23FD">
        <w:rPr>
          <w:rFonts w:ascii="Times New Roman" w:eastAsia="Times New Roman" w:hAnsi="Times New Roman" w:cs="Times New Roman"/>
          <w:i/>
          <w:iCs/>
          <w:color w:val="000000"/>
          <w:sz w:val="24"/>
          <w:szCs w:val="24"/>
        </w:rPr>
        <w:t>.,</w:t>
      </w:r>
      <w:r w:rsidRPr="00EF23FD">
        <w:rPr>
          <w:rFonts w:ascii="Times New Roman" w:eastAsia="Times New Roman" w:hAnsi="Times New Roman" w:cs="Times New Roman"/>
          <w:color w:val="000000"/>
          <w:sz w:val="24"/>
          <w:szCs w:val="24"/>
        </w:rPr>
        <w:t> 70: 269-276.</w:t>
      </w:r>
    </w:p>
    <w:p w:rsidR="0022703A" w:rsidRPr="00EF23FD" w:rsidRDefault="0022703A" w:rsidP="00D94610">
      <w:pPr>
        <w:spacing w:before="100" w:beforeAutospacing="1" w:after="100" w:afterAutospacing="1" w:line="360" w:lineRule="auto"/>
        <w:ind w:hanging="720"/>
        <w:jc w:val="both"/>
        <w:rPr>
          <w:rFonts w:ascii="Times New Roman" w:eastAsia="Times New Roman" w:hAnsi="Times New Roman" w:cs="Times New Roman"/>
          <w:color w:val="000000"/>
          <w:sz w:val="24"/>
          <w:szCs w:val="24"/>
        </w:rPr>
      </w:pPr>
      <w:r w:rsidRPr="00EF23FD">
        <w:rPr>
          <w:rFonts w:ascii="Times New Roman" w:eastAsia="Times New Roman" w:hAnsi="Times New Roman" w:cs="Times New Roman"/>
          <w:bCs/>
          <w:color w:val="000000"/>
          <w:sz w:val="24"/>
          <w:szCs w:val="24"/>
        </w:rPr>
        <w:t>Durnin, J.V.G.A., McKillop, F.M., Grant, S. &amp; Fitzgerald, G.</w:t>
      </w:r>
      <w:r w:rsidRPr="00EF23FD">
        <w:rPr>
          <w:rFonts w:ascii="Times New Roman" w:eastAsia="Times New Roman" w:hAnsi="Times New Roman" w:cs="Times New Roman"/>
          <w:color w:val="000000"/>
          <w:sz w:val="24"/>
          <w:szCs w:val="24"/>
        </w:rPr>
        <w:t> 1987. Energy requirements of pregnancy in Scotland. </w:t>
      </w:r>
      <w:r w:rsidRPr="00F547A5">
        <w:rPr>
          <w:rFonts w:ascii="Times New Roman" w:eastAsia="Times New Roman" w:hAnsi="Times New Roman" w:cs="Times New Roman"/>
          <w:iCs/>
          <w:color w:val="000000"/>
          <w:sz w:val="24"/>
          <w:szCs w:val="24"/>
        </w:rPr>
        <w:t>Lancet,</w:t>
      </w:r>
      <w:r w:rsidRPr="00EF23FD">
        <w:rPr>
          <w:rFonts w:ascii="Times New Roman" w:eastAsia="Times New Roman" w:hAnsi="Times New Roman" w:cs="Times New Roman"/>
          <w:color w:val="000000"/>
          <w:sz w:val="24"/>
          <w:szCs w:val="24"/>
        </w:rPr>
        <w:t> 2: 897-900.</w:t>
      </w:r>
    </w:p>
    <w:p w:rsidR="0022703A" w:rsidRPr="00EF23FD" w:rsidRDefault="0022703A" w:rsidP="00D94610">
      <w:pPr>
        <w:spacing w:before="100" w:beforeAutospacing="1" w:after="100" w:afterAutospacing="1" w:line="360" w:lineRule="auto"/>
        <w:ind w:hanging="720"/>
        <w:jc w:val="both"/>
        <w:rPr>
          <w:rFonts w:ascii="Times New Roman" w:eastAsia="Times New Roman" w:hAnsi="Times New Roman" w:cs="Times New Roman"/>
          <w:color w:val="000000"/>
          <w:sz w:val="24"/>
          <w:szCs w:val="24"/>
        </w:rPr>
      </w:pPr>
      <w:r w:rsidRPr="00EF23FD">
        <w:rPr>
          <w:rFonts w:ascii="Times New Roman" w:eastAsia="Times New Roman" w:hAnsi="Times New Roman" w:cs="Times New Roman"/>
          <w:bCs/>
          <w:color w:val="000000"/>
          <w:sz w:val="24"/>
          <w:szCs w:val="24"/>
        </w:rPr>
        <w:lastRenderedPageBreak/>
        <w:t>FAO/WHO.</w:t>
      </w:r>
      <w:r w:rsidRPr="00EF23FD">
        <w:rPr>
          <w:rFonts w:ascii="Times New Roman" w:eastAsia="Times New Roman" w:hAnsi="Times New Roman" w:cs="Times New Roman"/>
          <w:color w:val="000000"/>
          <w:sz w:val="24"/>
          <w:szCs w:val="24"/>
        </w:rPr>
        <w:t> 1973. </w:t>
      </w:r>
      <w:r w:rsidRPr="00F547A5">
        <w:rPr>
          <w:rFonts w:ascii="Times New Roman" w:eastAsia="Times New Roman" w:hAnsi="Times New Roman" w:cs="Times New Roman"/>
          <w:iCs/>
          <w:color w:val="000000"/>
          <w:sz w:val="24"/>
          <w:szCs w:val="24"/>
        </w:rPr>
        <w:t>Energy and protein requirements: Report of a joint FAO/WHO</w:t>
      </w:r>
      <w:r w:rsidRPr="00F547A5">
        <w:rPr>
          <w:rFonts w:ascii="Times New Roman" w:eastAsia="Times New Roman" w:hAnsi="Times New Roman" w:cs="Times New Roman"/>
          <w:color w:val="000000"/>
          <w:sz w:val="24"/>
          <w:szCs w:val="24"/>
        </w:rPr>
        <w:t> ad hoc </w:t>
      </w:r>
      <w:r w:rsidRPr="00F547A5">
        <w:rPr>
          <w:rFonts w:ascii="Times New Roman" w:eastAsia="Times New Roman" w:hAnsi="Times New Roman" w:cs="Times New Roman"/>
          <w:iCs/>
          <w:color w:val="000000"/>
          <w:sz w:val="24"/>
          <w:szCs w:val="24"/>
        </w:rPr>
        <w:t>expert committee.</w:t>
      </w:r>
      <w:r w:rsidRPr="00EF23FD">
        <w:rPr>
          <w:rFonts w:ascii="Times New Roman" w:eastAsia="Times New Roman" w:hAnsi="Times New Roman" w:cs="Times New Roman"/>
          <w:i/>
          <w:iCs/>
          <w:color w:val="000000"/>
          <w:sz w:val="24"/>
          <w:szCs w:val="24"/>
        </w:rPr>
        <w:t> </w:t>
      </w:r>
      <w:r w:rsidRPr="00EF23FD">
        <w:rPr>
          <w:rFonts w:ascii="Times New Roman" w:eastAsia="Times New Roman" w:hAnsi="Times New Roman" w:cs="Times New Roman"/>
          <w:color w:val="000000"/>
          <w:sz w:val="24"/>
          <w:szCs w:val="24"/>
        </w:rPr>
        <w:t>FAO Nutrition Meetings Report Series No. 52. WHO Technical Report Series No. 522. Rome and Geneva.</w:t>
      </w:r>
    </w:p>
    <w:p w:rsidR="0022703A" w:rsidRPr="00EF23FD" w:rsidRDefault="0022703A" w:rsidP="00D94610">
      <w:pPr>
        <w:spacing w:before="100" w:beforeAutospacing="1" w:after="100" w:afterAutospacing="1" w:line="360" w:lineRule="auto"/>
        <w:ind w:hanging="720"/>
        <w:jc w:val="both"/>
        <w:rPr>
          <w:rFonts w:ascii="Times New Roman" w:eastAsia="Times New Roman" w:hAnsi="Times New Roman" w:cs="Times New Roman"/>
          <w:color w:val="000000"/>
          <w:sz w:val="24"/>
          <w:szCs w:val="24"/>
        </w:rPr>
      </w:pPr>
      <w:r w:rsidRPr="00EF23FD">
        <w:rPr>
          <w:rFonts w:ascii="Times New Roman" w:eastAsia="Times New Roman" w:hAnsi="Times New Roman" w:cs="Times New Roman"/>
          <w:bCs/>
          <w:color w:val="000000"/>
          <w:sz w:val="24"/>
          <w:szCs w:val="24"/>
        </w:rPr>
        <w:t>Forsum, E., Sadurskis, A. &amp; Wager, J. </w:t>
      </w:r>
      <w:r w:rsidRPr="00EF23FD">
        <w:rPr>
          <w:rFonts w:ascii="Times New Roman" w:eastAsia="Times New Roman" w:hAnsi="Times New Roman" w:cs="Times New Roman"/>
          <w:color w:val="000000"/>
          <w:sz w:val="24"/>
          <w:szCs w:val="24"/>
        </w:rPr>
        <w:t>1988. Resting metabolic rate and body composition of healthy Swedish women during pregnancy.</w:t>
      </w:r>
      <w:r w:rsidRPr="00F547A5">
        <w:rPr>
          <w:rFonts w:ascii="Times New Roman" w:eastAsia="Times New Roman" w:hAnsi="Times New Roman" w:cs="Times New Roman"/>
          <w:iCs/>
          <w:color w:val="000000"/>
          <w:sz w:val="24"/>
          <w:szCs w:val="24"/>
        </w:rPr>
        <w:t>Am. J. Clin. Nutr.,</w:t>
      </w:r>
      <w:r w:rsidRPr="00EF23FD">
        <w:rPr>
          <w:rFonts w:ascii="Times New Roman" w:eastAsia="Times New Roman" w:hAnsi="Times New Roman" w:cs="Times New Roman"/>
          <w:color w:val="000000"/>
          <w:sz w:val="24"/>
          <w:szCs w:val="24"/>
        </w:rPr>
        <w:t> 47: 942-947.</w:t>
      </w:r>
    </w:p>
    <w:p w:rsidR="0022703A" w:rsidRPr="00EF23FD" w:rsidRDefault="0022703A" w:rsidP="00D94610">
      <w:pPr>
        <w:spacing w:before="100" w:beforeAutospacing="1" w:after="100" w:afterAutospacing="1" w:line="360" w:lineRule="auto"/>
        <w:ind w:hanging="720"/>
        <w:jc w:val="both"/>
        <w:rPr>
          <w:rFonts w:ascii="Times New Roman" w:eastAsia="Times New Roman" w:hAnsi="Times New Roman" w:cs="Times New Roman"/>
          <w:color w:val="000000"/>
          <w:sz w:val="24"/>
          <w:szCs w:val="24"/>
        </w:rPr>
      </w:pPr>
      <w:r w:rsidRPr="00EF23FD">
        <w:rPr>
          <w:rFonts w:ascii="Times New Roman" w:eastAsia="Times New Roman" w:hAnsi="Times New Roman" w:cs="Times New Roman"/>
          <w:bCs/>
          <w:color w:val="000000"/>
          <w:sz w:val="24"/>
          <w:szCs w:val="24"/>
        </w:rPr>
        <w:t>Forsum, E., Kabir, N., Sadurskis, A., Westerterp, K.</w:t>
      </w:r>
      <w:r w:rsidRPr="00EF23FD">
        <w:rPr>
          <w:rFonts w:ascii="Times New Roman" w:eastAsia="Times New Roman" w:hAnsi="Times New Roman" w:cs="Times New Roman"/>
          <w:color w:val="000000"/>
          <w:sz w:val="24"/>
          <w:szCs w:val="24"/>
        </w:rPr>
        <w:t> 1992. Total energy expenditure of healthy Swedish women during pregnancy and lactation. </w:t>
      </w:r>
      <w:r w:rsidRPr="00F547A5">
        <w:rPr>
          <w:rFonts w:ascii="Times New Roman" w:eastAsia="Times New Roman" w:hAnsi="Times New Roman" w:cs="Times New Roman"/>
          <w:iCs/>
          <w:color w:val="000000"/>
          <w:sz w:val="24"/>
          <w:szCs w:val="24"/>
        </w:rPr>
        <w:t>Am. J. Clin. Nutr.,</w:t>
      </w:r>
      <w:r w:rsidRPr="00EF23FD">
        <w:rPr>
          <w:rFonts w:ascii="Times New Roman" w:eastAsia="Times New Roman" w:hAnsi="Times New Roman" w:cs="Times New Roman"/>
          <w:color w:val="000000"/>
          <w:sz w:val="24"/>
          <w:szCs w:val="24"/>
        </w:rPr>
        <w:t> 56: 334-342.</w:t>
      </w:r>
    </w:p>
    <w:p w:rsidR="0022703A" w:rsidRPr="00EF23FD" w:rsidRDefault="0022703A" w:rsidP="00D94610">
      <w:pPr>
        <w:spacing w:before="100" w:beforeAutospacing="1" w:after="100" w:afterAutospacing="1" w:line="360" w:lineRule="auto"/>
        <w:ind w:hanging="720"/>
        <w:jc w:val="both"/>
        <w:rPr>
          <w:rFonts w:ascii="Times New Roman" w:eastAsia="Times New Roman" w:hAnsi="Times New Roman" w:cs="Times New Roman"/>
          <w:color w:val="000000"/>
          <w:sz w:val="24"/>
          <w:szCs w:val="24"/>
        </w:rPr>
      </w:pPr>
      <w:r w:rsidRPr="00EF23FD">
        <w:rPr>
          <w:rFonts w:ascii="Times New Roman" w:eastAsia="Times New Roman" w:hAnsi="Times New Roman" w:cs="Times New Roman"/>
          <w:color w:val="000000"/>
          <w:sz w:val="24"/>
          <w:szCs w:val="24"/>
        </w:rPr>
        <w:t xml:space="preserve">Fordyce,WE., Lansky,D.,Calsyn,DA.,Sheltor, JL., 1984, Pain Measurement Pain Behavior </w:t>
      </w:r>
    </w:p>
    <w:p w:rsidR="0022703A" w:rsidRPr="00EF23FD" w:rsidRDefault="0022703A" w:rsidP="00D94610">
      <w:pPr>
        <w:spacing w:before="100" w:beforeAutospacing="1" w:after="100" w:afterAutospacing="1" w:line="360" w:lineRule="auto"/>
        <w:ind w:hanging="720"/>
        <w:jc w:val="both"/>
        <w:rPr>
          <w:rFonts w:ascii="Times New Roman" w:eastAsia="Times New Roman" w:hAnsi="Times New Roman" w:cs="Times New Roman"/>
          <w:color w:val="000000"/>
          <w:sz w:val="24"/>
          <w:szCs w:val="24"/>
        </w:rPr>
      </w:pPr>
      <w:r w:rsidRPr="00EF23FD">
        <w:rPr>
          <w:rFonts w:ascii="Times New Roman" w:eastAsia="Times New Roman" w:hAnsi="Times New Roman" w:cs="Times New Roman"/>
          <w:bCs/>
          <w:color w:val="000000"/>
          <w:sz w:val="24"/>
          <w:szCs w:val="24"/>
        </w:rPr>
        <w:t>Goldberg, G.R., Prentice, A.M., Coward, W.A., Davies, H.L., Murgatroyd, P.R., Sawyer, M.B., Ashford, J. &amp; Black, A.E.</w:t>
      </w:r>
      <w:r w:rsidRPr="00EF23FD">
        <w:rPr>
          <w:rFonts w:ascii="Times New Roman" w:eastAsia="Times New Roman" w:hAnsi="Times New Roman" w:cs="Times New Roman"/>
          <w:color w:val="000000"/>
          <w:sz w:val="24"/>
          <w:szCs w:val="24"/>
        </w:rPr>
        <w:t> 1991. Longitudinal assessment of the components of energy balance in well-nourished lactating women. </w:t>
      </w:r>
      <w:r w:rsidRPr="00F547A5">
        <w:rPr>
          <w:rFonts w:ascii="Times New Roman" w:eastAsia="Times New Roman" w:hAnsi="Times New Roman" w:cs="Times New Roman"/>
          <w:iCs/>
          <w:color w:val="000000"/>
          <w:sz w:val="24"/>
          <w:szCs w:val="24"/>
        </w:rPr>
        <w:t>Am. J. Clin. Nutr.,</w:t>
      </w:r>
      <w:r w:rsidRPr="00EF23FD">
        <w:rPr>
          <w:rFonts w:ascii="Times New Roman" w:eastAsia="Times New Roman" w:hAnsi="Times New Roman" w:cs="Times New Roman"/>
          <w:color w:val="000000"/>
          <w:sz w:val="24"/>
          <w:szCs w:val="24"/>
        </w:rPr>
        <w:t> 54: 788-798.</w:t>
      </w:r>
    </w:p>
    <w:p w:rsidR="0022703A" w:rsidRPr="00EF23FD" w:rsidRDefault="0022703A" w:rsidP="00D94610">
      <w:pPr>
        <w:spacing w:before="100" w:beforeAutospacing="1" w:after="100" w:afterAutospacing="1" w:line="360" w:lineRule="auto"/>
        <w:ind w:hanging="720"/>
        <w:jc w:val="both"/>
        <w:rPr>
          <w:rFonts w:ascii="Times New Roman" w:eastAsia="Times New Roman" w:hAnsi="Times New Roman" w:cs="Times New Roman"/>
          <w:color w:val="000000"/>
          <w:sz w:val="24"/>
          <w:szCs w:val="24"/>
        </w:rPr>
      </w:pPr>
      <w:r w:rsidRPr="00EF23FD">
        <w:rPr>
          <w:rFonts w:ascii="Times New Roman" w:eastAsia="Times New Roman" w:hAnsi="Times New Roman" w:cs="Times New Roman"/>
          <w:bCs/>
          <w:color w:val="000000"/>
          <w:sz w:val="24"/>
          <w:szCs w:val="24"/>
        </w:rPr>
        <w:t>Goldberg, G.R., Prentice, A.M., Coward, W.A., Davies, H.L., Murgatroyd, P.R., Wensing, C., Black, A.E., Harding, M. &amp; Sawyer, M.</w:t>
      </w:r>
      <w:r w:rsidRPr="00EF23FD">
        <w:rPr>
          <w:rFonts w:ascii="Times New Roman" w:eastAsia="Times New Roman" w:hAnsi="Times New Roman" w:cs="Times New Roman"/>
          <w:color w:val="000000"/>
          <w:sz w:val="24"/>
          <w:szCs w:val="24"/>
        </w:rPr>
        <w:t> 1993. Longitudinal assessment of energy expenditure in pregnancy by the doubly labelled water method. </w:t>
      </w:r>
      <w:r w:rsidRPr="00F547A5">
        <w:rPr>
          <w:rFonts w:ascii="Times New Roman" w:eastAsia="Times New Roman" w:hAnsi="Times New Roman" w:cs="Times New Roman"/>
          <w:iCs/>
          <w:color w:val="000000"/>
          <w:sz w:val="24"/>
          <w:szCs w:val="24"/>
        </w:rPr>
        <w:t>Am. J. Clin. Nutr.</w:t>
      </w:r>
      <w:r w:rsidRPr="00EF23FD">
        <w:rPr>
          <w:rFonts w:ascii="Times New Roman" w:eastAsia="Times New Roman" w:hAnsi="Times New Roman" w:cs="Times New Roman"/>
          <w:i/>
          <w:iCs/>
          <w:color w:val="000000"/>
          <w:sz w:val="24"/>
          <w:szCs w:val="24"/>
        </w:rPr>
        <w:t>,</w:t>
      </w:r>
      <w:r w:rsidRPr="00EF23FD">
        <w:rPr>
          <w:rFonts w:ascii="Times New Roman" w:eastAsia="Times New Roman" w:hAnsi="Times New Roman" w:cs="Times New Roman"/>
          <w:color w:val="000000"/>
          <w:sz w:val="24"/>
          <w:szCs w:val="24"/>
        </w:rPr>
        <w:t> 57: 494-505.</w:t>
      </w:r>
    </w:p>
    <w:p w:rsidR="0022703A" w:rsidRPr="00EF23FD" w:rsidRDefault="0022703A" w:rsidP="00D94610">
      <w:pPr>
        <w:spacing w:before="100" w:beforeAutospacing="1" w:after="100" w:afterAutospacing="1" w:line="360" w:lineRule="auto"/>
        <w:ind w:hanging="720"/>
        <w:jc w:val="both"/>
        <w:rPr>
          <w:rFonts w:ascii="Times New Roman" w:eastAsia="Times New Roman" w:hAnsi="Times New Roman" w:cs="Times New Roman"/>
          <w:color w:val="000000"/>
          <w:sz w:val="24"/>
          <w:szCs w:val="24"/>
        </w:rPr>
      </w:pPr>
      <w:r w:rsidRPr="00EF23FD">
        <w:rPr>
          <w:rFonts w:ascii="Times New Roman" w:eastAsia="Times New Roman" w:hAnsi="Times New Roman" w:cs="Times New Roman"/>
          <w:bCs/>
          <w:color w:val="000000"/>
          <w:sz w:val="24"/>
          <w:szCs w:val="24"/>
        </w:rPr>
        <w:t>Gortzak-Uzan, L., Hallak, M., Press, F., Katz, M. &amp;Shoham-Vardi, I.</w:t>
      </w:r>
      <w:r w:rsidRPr="00EF23FD">
        <w:rPr>
          <w:rFonts w:ascii="Times New Roman" w:eastAsia="Times New Roman" w:hAnsi="Times New Roman" w:cs="Times New Roman"/>
          <w:color w:val="000000"/>
          <w:sz w:val="24"/>
          <w:szCs w:val="24"/>
        </w:rPr>
        <w:t> 2001. Teenage pregnancy: risk factors for adverse perinatal outcome. </w:t>
      </w:r>
      <w:r w:rsidRPr="00F547A5">
        <w:rPr>
          <w:rFonts w:ascii="Times New Roman" w:eastAsia="Times New Roman" w:hAnsi="Times New Roman" w:cs="Times New Roman"/>
          <w:iCs/>
          <w:color w:val="000000"/>
          <w:sz w:val="24"/>
          <w:szCs w:val="24"/>
        </w:rPr>
        <w:t>J. Matern. Fetal Med</w:t>
      </w:r>
      <w:r w:rsidRPr="00EF23FD">
        <w:rPr>
          <w:rFonts w:ascii="Times New Roman" w:eastAsia="Times New Roman" w:hAnsi="Times New Roman" w:cs="Times New Roman"/>
          <w:i/>
          <w:iCs/>
          <w:color w:val="000000"/>
          <w:sz w:val="24"/>
          <w:szCs w:val="24"/>
        </w:rPr>
        <w:t>.,</w:t>
      </w:r>
      <w:r w:rsidRPr="00EF23FD">
        <w:rPr>
          <w:rFonts w:ascii="Times New Roman" w:eastAsia="Times New Roman" w:hAnsi="Times New Roman" w:cs="Times New Roman"/>
          <w:color w:val="000000"/>
          <w:sz w:val="24"/>
          <w:szCs w:val="24"/>
        </w:rPr>
        <w:t> 10: 393-397.</w:t>
      </w:r>
    </w:p>
    <w:p w:rsidR="0022703A" w:rsidRPr="00EF23FD" w:rsidRDefault="0022703A" w:rsidP="00D94610">
      <w:pPr>
        <w:spacing w:before="100" w:beforeAutospacing="1" w:after="100" w:afterAutospacing="1" w:line="360" w:lineRule="auto"/>
        <w:ind w:hanging="720"/>
        <w:jc w:val="both"/>
        <w:rPr>
          <w:rFonts w:ascii="Times New Roman" w:eastAsia="Times New Roman" w:hAnsi="Times New Roman" w:cs="Times New Roman"/>
          <w:color w:val="000000"/>
          <w:sz w:val="24"/>
          <w:szCs w:val="24"/>
        </w:rPr>
      </w:pPr>
      <w:r w:rsidRPr="00EF23FD">
        <w:rPr>
          <w:rFonts w:ascii="Times New Roman" w:eastAsia="Times New Roman" w:hAnsi="Times New Roman" w:cs="Times New Roman"/>
          <w:bCs/>
          <w:color w:val="000000"/>
          <w:sz w:val="24"/>
          <w:szCs w:val="24"/>
        </w:rPr>
        <w:t>Heini, A., Schutz, Y., Diaz, E., Prentice, A.M., Whitehead, R.G. &amp;Jequier, E.</w:t>
      </w:r>
      <w:r w:rsidRPr="00EF23FD">
        <w:rPr>
          <w:rFonts w:ascii="Times New Roman" w:eastAsia="Times New Roman" w:hAnsi="Times New Roman" w:cs="Times New Roman"/>
          <w:color w:val="000000"/>
          <w:sz w:val="24"/>
          <w:szCs w:val="24"/>
        </w:rPr>
        <w:t> 1991. Free-living energy expenditure measured by two independent techniques in pregnant and non-pregnant Gambian women. </w:t>
      </w:r>
      <w:r w:rsidRPr="00F547A5">
        <w:rPr>
          <w:rFonts w:ascii="Times New Roman" w:eastAsia="Times New Roman" w:hAnsi="Times New Roman" w:cs="Times New Roman"/>
          <w:iCs/>
          <w:color w:val="000000"/>
          <w:sz w:val="24"/>
          <w:szCs w:val="24"/>
        </w:rPr>
        <w:t>Am. J. Physiol.,</w:t>
      </w:r>
      <w:r w:rsidRPr="00EF23FD">
        <w:rPr>
          <w:rFonts w:ascii="Times New Roman" w:eastAsia="Times New Roman" w:hAnsi="Times New Roman" w:cs="Times New Roman"/>
          <w:color w:val="000000"/>
          <w:sz w:val="24"/>
          <w:szCs w:val="24"/>
        </w:rPr>
        <w:t> 261: E9-E17.</w:t>
      </w:r>
    </w:p>
    <w:p w:rsidR="0022703A" w:rsidRPr="00EF23FD" w:rsidRDefault="0022703A" w:rsidP="00D94610">
      <w:pPr>
        <w:spacing w:before="100" w:beforeAutospacing="1" w:after="100" w:afterAutospacing="1" w:line="360" w:lineRule="auto"/>
        <w:ind w:hanging="720"/>
        <w:jc w:val="both"/>
        <w:rPr>
          <w:rFonts w:ascii="Times New Roman" w:eastAsia="Times New Roman" w:hAnsi="Times New Roman" w:cs="Times New Roman"/>
          <w:color w:val="000000"/>
          <w:sz w:val="24"/>
          <w:szCs w:val="24"/>
        </w:rPr>
      </w:pPr>
      <w:r w:rsidRPr="00EF23FD">
        <w:rPr>
          <w:rFonts w:ascii="Times New Roman" w:eastAsia="Times New Roman" w:hAnsi="Times New Roman" w:cs="Times New Roman"/>
          <w:color w:val="000000"/>
          <w:sz w:val="24"/>
          <w:szCs w:val="24"/>
        </w:rPr>
        <w:t>Hrrgas,Annl.,Wilms,Hans-Ulrich., M.Balles,Margret.,1998. Daily life in very old age, Everyday activities as expression of success living.</w:t>
      </w:r>
    </w:p>
    <w:p w:rsidR="0022703A" w:rsidRPr="00EF23FD" w:rsidRDefault="0022703A" w:rsidP="00D94610">
      <w:pPr>
        <w:spacing w:before="100" w:beforeAutospacing="1" w:after="100" w:afterAutospacing="1" w:line="360" w:lineRule="auto"/>
        <w:ind w:hanging="720"/>
        <w:jc w:val="both"/>
        <w:rPr>
          <w:rFonts w:ascii="Times New Roman" w:eastAsia="Times New Roman" w:hAnsi="Times New Roman" w:cs="Times New Roman"/>
          <w:color w:val="000000"/>
          <w:sz w:val="24"/>
          <w:szCs w:val="24"/>
        </w:rPr>
      </w:pPr>
      <w:r w:rsidRPr="00EF23FD">
        <w:rPr>
          <w:rFonts w:ascii="Times New Roman" w:eastAsia="Times New Roman" w:hAnsi="Times New Roman" w:cs="Times New Roman"/>
          <w:bCs/>
          <w:color w:val="000000"/>
          <w:sz w:val="24"/>
          <w:szCs w:val="24"/>
        </w:rPr>
        <w:t>Hytten, F.E.</w:t>
      </w:r>
      <w:r w:rsidRPr="00EF23FD">
        <w:rPr>
          <w:rFonts w:ascii="Times New Roman" w:eastAsia="Times New Roman" w:hAnsi="Times New Roman" w:cs="Times New Roman"/>
          <w:color w:val="000000"/>
          <w:sz w:val="24"/>
          <w:szCs w:val="24"/>
        </w:rPr>
        <w:t> 1980. Nutrition. </w:t>
      </w:r>
      <w:r w:rsidRPr="00EF23FD">
        <w:rPr>
          <w:rFonts w:ascii="Times New Roman" w:eastAsia="Times New Roman" w:hAnsi="Times New Roman" w:cs="Times New Roman"/>
          <w:i/>
          <w:iCs/>
          <w:color w:val="000000"/>
          <w:sz w:val="24"/>
          <w:szCs w:val="24"/>
        </w:rPr>
        <w:t>In</w:t>
      </w:r>
      <w:r w:rsidRPr="00EF23FD">
        <w:rPr>
          <w:rFonts w:ascii="Times New Roman" w:eastAsia="Times New Roman" w:hAnsi="Times New Roman" w:cs="Times New Roman"/>
          <w:color w:val="000000"/>
          <w:sz w:val="24"/>
          <w:szCs w:val="24"/>
        </w:rPr>
        <w:t> F.E. Hytten and G. Chamberlain, eds. </w:t>
      </w:r>
      <w:r w:rsidRPr="00F547A5">
        <w:rPr>
          <w:rFonts w:ascii="Times New Roman" w:eastAsia="Times New Roman" w:hAnsi="Times New Roman" w:cs="Times New Roman"/>
          <w:iCs/>
          <w:color w:val="000000"/>
          <w:sz w:val="24"/>
          <w:szCs w:val="24"/>
        </w:rPr>
        <w:t>Clinical physiology in obstetrics. Part 2. Nutrition and metabolism</w:t>
      </w:r>
      <w:r w:rsidRPr="00EF23FD">
        <w:rPr>
          <w:rFonts w:ascii="Times New Roman" w:eastAsia="Times New Roman" w:hAnsi="Times New Roman" w:cs="Times New Roman"/>
          <w:i/>
          <w:iCs/>
          <w:color w:val="000000"/>
          <w:sz w:val="24"/>
          <w:szCs w:val="24"/>
        </w:rPr>
        <w:t>.</w:t>
      </w:r>
      <w:r w:rsidRPr="00EF23FD">
        <w:rPr>
          <w:rFonts w:ascii="Times New Roman" w:eastAsia="Times New Roman" w:hAnsi="Times New Roman" w:cs="Times New Roman"/>
          <w:color w:val="000000"/>
          <w:sz w:val="24"/>
          <w:szCs w:val="24"/>
        </w:rPr>
        <w:t>Oxford, UK, Blackwell Scientific Publications.</w:t>
      </w:r>
    </w:p>
    <w:p w:rsidR="0022703A" w:rsidRPr="00EF23FD" w:rsidRDefault="0022703A" w:rsidP="00D94610">
      <w:pPr>
        <w:spacing w:before="100" w:beforeAutospacing="1" w:after="100" w:afterAutospacing="1" w:line="360" w:lineRule="auto"/>
        <w:ind w:hanging="720"/>
        <w:jc w:val="both"/>
        <w:rPr>
          <w:rFonts w:ascii="Times New Roman" w:eastAsia="Times New Roman" w:hAnsi="Times New Roman" w:cs="Times New Roman"/>
          <w:color w:val="000000"/>
          <w:sz w:val="24"/>
          <w:szCs w:val="24"/>
        </w:rPr>
      </w:pPr>
      <w:r w:rsidRPr="00EF23FD">
        <w:rPr>
          <w:rFonts w:ascii="Times New Roman" w:eastAsia="Times New Roman" w:hAnsi="Times New Roman" w:cs="Times New Roman"/>
          <w:bCs/>
          <w:color w:val="000000"/>
          <w:sz w:val="24"/>
          <w:szCs w:val="24"/>
        </w:rPr>
        <w:lastRenderedPageBreak/>
        <w:t>Hytten, F.E. &amp; Chamberlain, G.</w:t>
      </w:r>
      <w:r w:rsidRPr="00EF23FD">
        <w:rPr>
          <w:rFonts w:ascii="Times New Roman" w:eastAsia="Times New Roman" w:hAnsi="Times New Roman" w:cs="Times New Roman"/>
          <w:color w:val="000000"/>
          <w:sz w:val="24"/>
          <w:szCs w:val="24"/>
        </w:rPr>
        <w:t> 1991. </w:t>
      </w:r>
      <w:r w:rsidRPr="008F42F7">
        <w:rPr>
          <w:rFonts w:ascii="Times New Roman" w:eastAsia="Times New Roman" w:hAnsi="Times New Roman" w:cs="Times New Roman"/>
          <w:iCs/>
          <w:color w:val="000000"/>
          <w:sz w:val="24"/>
          <w:szCs w:val="24"/>
        </w:rPr>
        <w:t>Clinical physiology in obstetrics.</w:t>
      </w:r>
      <w:r w:rsidRPr="00EF23FD">
        <w:rPr>
          <w:rFonts w:ascii="Times New Roman" w:eastAsia="Times New Roman" w:hAnsi="Times New Roman" w:cs="Times New Roman"/>
          <w:i/>
          <w:iCs/>
          <w:color w:val="000000"/>
          <w:sz w:val="24"/>
          <w:szCs w:val="24"/>
        </w:rPr>
        <w:t> </w:t>
      </w:r>
      <w:r w:rsidRPr="00EF23FD">
        <w:rPr>
          <w:rFonts w:ascii="Times New Roman" w:eastAsia="Times New Roman" w:hAnsi="Times New Roman" w:cs="Times New Roman"/>
          <w:color w:val="000000"/>
          <w:sz w:val="24"/>
          <w:szCs w:val="24"/>
        </w:rPr>
        <w:t>Oxford, UK, Blackwell Scientific Publications.</w:t>
      </w:r>
    </w:p>
    <w:p w:rsidR="0022703A" w:rsidRPr="00EF23FD" w:rsidRDefault="0022703A" w:rsidP="00D94610">
      <w:pPr>
        <w:spacing w:before="100" w:beforeAutospacing="1" w:after="100" w:afterAutospacing="1" w:line="360" w:lineRule="auto"/>
        <w:ind w:hanging="720"/>
        <w:jc w:val="both"/>
        <w:rPr>
          <w:rFonts w:ascii="Times New Roman" w:eastAsia="Times New Roman" w:hAnsi="Times New Roman" w:cs="Times New Roman"/>
          <w:color w:val="000000"/>
          <w:sz w:val="24"/>
          <w:szCs w:val="24"/>
        </w:rPr>
      </w:pPr>
      <w:r w:rsidRPr="00EF23FD">
        <w:rPr>
          <w:rFonts w:ascii="Times New Roman" w:eastAsia="Times New Roman" w:hAnsi="Times New Roman" w:cs="Times New Roman"/>
          <w:bCs/>
          <w:color w:val="000000"/>
          <w:sz w:val="24"/>
          <w:szCs w:val="24"/>
        </w:rPr>
        <w:t>Institute of Medicine. </w:t>
      </w:r>
      <w:r w:rsidRPr="00EF23FD">
        <w:rPr>
          <w:rFonts w:ascii="Times New Roman" w:eastAsia="Times New Roman" w:hAnsi="Times New Roman" w:cs="Times New Roman"/>
          <w:color w:val="000000"/>
          <w:sz w:val="24"/>
          <w:szCs w:val="24"/>
        </w:rPr>
        <w:t>1992. </w:t>
      </w:r>
      <w:r w:rsidRPr="008F42F7">
        <w:rPr>
          <w:rFonts w:ascii="Times New Roman" w:eastAsia="Times New Roman" w:hAnsi="Times New Roman" w:cs="Times New Roman"/>
          <w:iCs/>
          <w:color w:val="000000"/>
          <w:sz w:val="24"/>
          <w:szCs w:val="24"/>
        </w:rPr>
        <w:t>Nutrition issues in developing countries</w:t>
      </w:r>
      <w:r w:rsidRPr="00EF23FD">
        <w:rPr>
          <w:rFonts w:ascii="Times New Roman" w:eastAsia="Times New Roman" w:hAnsi="Times New Roman" w:cs="Times New Roman"/>
          <w:i/>
          <w:iCs/>
          <w:color w:val="000000"/>
          <w:sz w:val="24"/>
          <w:szCs w:val="24"/>
        </w:rPr>
        <w:t>.</w:t>
      </w:r>
      <w:r w:rsidRPr="00EF23FD">
        <w:rPr>
          <w:rFonts w:ascii="Times New Roman" w:eastAsia="Times New Roman" w:hAnsi="Times New Roman" w:cs="Times New Roman"/>
          <w:color w:val="000000"/>
          <w:sz w:val="24"/>
          <w:szCs w:val="24"/>
        </w:rPr>
        <w:t> Washington, D,C., National Academy Press.</w:t>
      </w:r>
    </w:p>
    <w:p w:rsidR="0022703A" w:rsidRPr="00EF23FD" w:rsidRDefault="0022703A" w:rsidP="00D94610">
      <w:pPr>
        <w:spacing w:before="100" w:beforeAutospacing="1" w:after="100" w:afterAutospacing="1" w:line="360" w:lineRule="auto"/>
        <w:ind w:hanging="720"/>
        <w:jc w:val="both"/>
        <w:rPr>
          <w:rFonts w:ascii="Times New Roman" w:eastAsia="Times New Roman" w:hAnsi="Times New Roman" w:cs="Times New Roman"/>
          <w:color w:val="000000"/>
          <w:sz w:val="24"/>
          <w:szCs w:val="24"/>
        </w:rPr>
      </w:pPr>
      <w:r w:rsidRPr="00EF23FD">
        <w:rPr>
          <w:rFonts w:ascii="Times New Roman" w:eastAsia="Times New Roman" w:hAnsi="Times New Roman" w:cs="Times New Roman"/>
          <w:bCs/>
          <w:color w:val="000000"/>
          <w:sz w:val="24"/>
          <w:szCs w:val="24"/>
        </w:rPr>
        <w:t>Institute of Medicine/Food and Nutrition Board.</w:t>
      </w:r>
      <w:r w:rsidRPr="00EF23FD">
        <w:rPr>
          <w:rFonts w:ascii="Times New Roman" w:eastAsia="Times New Roman" w:hAnsi="Times New Roman" w:cs="Times New Roman"/>
          <w:color w:val="000000"/>
          <w:sz w:val="24"/>
          <w:szCs w:val="24"/>
        </w:rPr>
        <w:t> 1990</w:t>
      </w:r>
      <w:r w:rsidRPr="008F42F7">
        <w:rPr>
          <w:rFonts w:ascii="Times New Roman" w:eastAsia="Times New Roman" w:hAnsi="Times New Roman" w:cs="Times New Roman"/>
          <w:color w:val="000000"/>
          <w:sz w:val="24"/>
          <w:szCs w:val="24"/>
        </w:rPr>
        <w:t>. </w:t>
      </w:r>
      <w:r w:rsidRPr="008F42F7">
        <w:rPr>
          <w:rFonts w:ascii="Times New Roman" w:eastAsia="Times New Roman" w:hAnsi="Times New Roman" w:cs="Times New Roman"/>
          <w:iCs/>
          <w:color w:val="000000"/>
          <w:sz w:val="24"/>
          <w:szCs w:val="24"/>
        </w:rPr>
        <w:t>Nutrition during pregnancy.</w:t>
      </w:r>
      <w:r w:rsidRPr="00EF23FD">
        <w:rPr>
          <w:rFonts w:ascii="Times New Roman" w:eastAsia="Times New Roman" w:hAnsi="Times New Roman" w:cs="Times New Roman"/>
          <w:color w:val="000000"/>
          <w:sz w:val="24"/>
          <w:szCs w:val="24"/>
        </w:rPr>
        <w:t> Washington DC, National Academy Press.</w:t>
      </w:r>
    </w:p>
    <w:p w:rsidR="0022703A" w:rsidRPr="00EF23FD" w:rsidRDefault="0022703A" w:rsidP="00D94610">
      <w:pPr>
        <w:spacing w:before="100" w:beforeAutospacing="1" w:after="100" w:afterAutospacing="1" w:line="360" w:lineRule="auto"/>
        <w:ind w:hanging="720"/>
        <w:jc w:val="both"/>
        <w:rPr>
          <w:rFonts w:ascii="Times New Roman" w:eastAsia="Times New Roman" w:hAnsi="Times New Roman" w:cs="Times New Roman"/>
          <w:color w:val="000000"/>
          <w:sz w:val="24"/>
          <w:szCs w:val="24"/>
        </w:rPr>
      </w:pPr>
      <w:r w:rsidRPr="00EF23FD">
        <w:rPr>
          <w:rFonts w:ascii="Times New Roman" w:eastAsia="Times New Roman" w:hAnsi="Times New Roman" w:cs="Times New Roman"/>
          <w:bCs/>
          <w:color w:val="000000"/>
          <w:sz w:val="24"/>
          <w:szCs w:val="24"/>
        </w:rPr>
        <w:t>Kelly, A., Kevany, J., de Onis, M. &amp; Shah, P.M.</w:t>
      </w:r>
      <w:r w:rsidRPr="00EF23FD">
        <w:rPr>
          <w:rFonts w:ascii="Times New Roman" w:eastAsia="Times New Roman" w:hAnsi="Times New Roman" w:cs="Times New Roman"/>
          <w:color w:val="000000"/>
          <w:sz w:val="24"/>
          <w:szCs w:val="24"/>
        </w:rPr>
        <w:t> 1996. A WHO collaborative study of maternal anthropometry and pregnancy outcomes.</w:t>
      </w:r>
      <w:r w:rsidRPr="008F42F7">
        <w:rPr>
          <w:rFonts w:ascii="Times New Roman" w:eastAsia="Times New Roman" w:hAnsi="Times New Roman" w:cs="Times New Roman"/>
          <w:iCs/>
          <w:color w:val="000000"/>
          <w:sz w:val="24"/>
          <w:szCs w:val="24"/>
        </w:rPr>
        <w:t>Int. J. Gynecol. Obst.,</w:t>
      </w:r>
      <w:r w:rsidRPr="00EF23FD">
        <w:rPr>
          <w:rFonts w:ascii="Times New Roman" w:eastAsia="Times New Roman" w:hAnsi="Times New Roman" w:cs="Times New Roman"/>
          <w:color w:val="000000"/>
          <w:sz w:val="24"/>
          <w:szCs w:val="24"/>
        </w:rPr>
        <w:t> 53: 219-233.</w:t>
      </w:r>
    </w:p>
    <w:p w:rsidR="0022703A" w:rsidRPr="00EF23FD" w:rsidRDefault="0022703A" w:rsidP="00D94610">
      <w:pPr>
        <w:spacing w:before="100" w:beforeAutospacing="1" w:after="100" w:afterAutospacing="1" w:line="360" w:lineRule="auto"/>
        <w:ind w:hanging="720"/>
        <w:jc w:val="both"/>
        <w:rPr>
          <w:rFonts w:ascii="Times New Roman" w:eastAsia="Times New Roman" w:hAnsi="Times New Roman" w:cs="Times New Roman"/>
          <w:color w:val="000000"/>
          <w:sz w:val="24"/>
          <w:szCs w:val="24"/>
        </w:rPr>
      </w:pPr>
      <w:r w:rsidRPr="00EF23FD">
        <w:rPr>
          <w:rFonts w:ascii="Times New Roman" w:eastAsia="Times New Roman" w:hAnsi="Times New Roman" w:cs="Times New Roman"/>
          <w:bCs/>
          <w:color w:val="000000"/>
          <w:sz w:val="24"/>
          <w:szCs w:val="24"/>
        </w:rPr>
        <w:t>King, J.C., Calloway, D.H. &amp;Margen, S.</w:t>
      </w:r>
      <w:r w:rsidRPr="00EF23FD">
        <w:rPr>
          <w:rFonts w:ascii="Times New Roman" w:eastAsia="Times New Roman" w:hAnsi="Times New Roman" w:cs="Times New Roman"/>
          <w:color w:val="000000"/>
          <w:sz w:val="24"/>
          <w:szCs w:val="24"/>
        </w:rPr>
        <w:t> 1973. Nitrogen retention, total body </w:t>
      </w:r>
      <w:r w:rsidRPr="00EF23FD">
        <w:rPr>
          <w:rFonts w:ascii="Times New Roman" w:eastAsia="Times New Roman" w:hAnsi="Times New Roman" w:cs="Times New Roman"/>
          <w:color w:val="000000"/>
          <w:sz w:val="24"/>
          <w:szCs w:val="24"/>
          <w:vertAlign w:val="superscript"/>
        </w:rPr>
        <w:t>40</w:t>
      </w:r>
      <w:r w:rsidRPr="00EF23FD">
        <w:rPr>
          <w:rFonts w:ascii="Times New Roman" w:eastAsia="Times New Roman" w:hAnsi="Times New Roman" w:cs="Times New Roman"/>
          <w:color w:val="000000"/>
          <w:sz w:val="24"/>
          <w:szCs w:val="24"/>
        </w:rPr>
        <w:t>K and weight gain in teenage pregnant girls. </w:t>
      </w:r>
      <w:r w:rsidRPr="008F42F7">
        <w:rPr>
          <w:rFonts w:ascii="Times New Roman" w:eastAsia="Times New Roman" w:hAnsi="Times New Roman" w:cs="Times New Roman"/>
          <w:iCs/>
          <w:color w:val="000000"/>
          <w:sz w:val="24"/>
          <w:szCs w:val="24"/>
        </w:rPr>
        <w:t>J. Nutr.,</w:t>
      </w:r>
      <w:r w:rsidRPr="008F42F7">
        <w:rPr>
          <w:rFonts w:ascii="Times New Roman" w:eastAsia="Times New Roman" w:hAnsi="Times New Roman" w:cs="Times New Roman"/>
          <w:color w:val="000000"/>
          <w:sz w:val="24"/>
          <w:szCs w:val="24"/>
        </w:rPr>
        <w:t> </w:t>
      </w:r>
      <w:r w:rsidRPr="00EF23FD">
        <w:rPr>
          <w:rFonts w:ascii="Times New Roman" w:eastAsia="Times New Roman" w:hAnsi="Times New Roman" w:cs="Times New Roman"/>
          <w:color w:val="000000"/>
          <w:sz w:val="24"/>
          <w:szCs w:val="24"/>
        </w:rPr>
        <w:t>103: 772-785.</w:t>
      </w:r>
    </w:p>
    <w:p w:rsidR="0022703A" w:rsidRPr="00EF23FD" w:rsidRDefault="0022703A" w:rsidP="00D94610">
      <w:pPr>
        <w:spacing w:before="100" w:beforeAutospacing="1" w:after="100" w:afterAutospacing="1" w:line="360" w:lineRule="auto"/>
        <w:ind w:hanging="720"/>
        <w:jc w:val="both"/>
        <w:rPr>
          <w:rFonts w:ascii="Times New Roman" w:eastAsia="Times New Roman" w:hAnsi="Times New Roman" w:cs="Times New Roman"/>
          <w:color w:val="000000"/>
          <w:sz w:val="24"/>
          <w:szCs w:val="24"/>
        </w:rPr>
      </w:pPr>
      <w:r w:rsidRPr="00EF23FD">
        <w:rPr>
          <w:rFonts w:ascii="Times New Roman" w:eastAsia="Times New Roman" w:hAnsi="Times New Roman" w:cs="Times New Roman"/>
          <w:bCs/>
          <w:color w:val="000000"/>
          <w:sz w:val="24"/>
          <w:szCs w:val="24"/>
        </w:rPr>
        <w:t>Kopp-Hoolihan, L.E., Van Loan, M.D., Wong, W.W. &amp; King, J.C.</w:t>
      </w:r>
      <w:r w:rsidRPr="00EF23FD">
        <w:rPr>
          <w:rFonts w:ascii="Times New Roman" w:eastAsia="Times New Roman" w:hAnsi="Times New Roman" w:cs="Times New Roman"/>
          <w:color w:val="000000"/>
          <w:sz w:val="24"/>
          <w:szCs w:val="24"/>
        </w:rPr>
        <w:t> 1999a. Fat mass deposition during pregnancy using a four-component model</w:t>
      </w:r>
      <w:r w:rsidRPr="008F42F7">
        <w:rPr>
          <w:rFonts w:ascii="Times New Roman" w:eastAsia="Times New Roman" w:hAnsi="Times New Roman" w:cs="Times New Roman"/>
          <w:color w:val="000000"/>
          <w:sz w:val="24"/>
          <w:szCs w:val="24"/>
        </w:rPr>
        <w:t>. </w:t>
      </w:r>
      <w:r w:rsidRPr="008F42F7">
        <w:rPr>
          <w:rFonts w:ascii="Times New Roman" w:eastAsia="Times New Roman" w:hAnsi="Times New Roman" w:cs="Times New Roman"/>
          <w:iCs/>
          <w:color w:val="000000"/>
          <w:sz w:val="24"/>
          <w:szCs w:val="24"/>
        </w:rPr>
        <w:t>J. Appl. Physiol.,</w:t>
      </w:r>
      <w:r w:rsidRPr="00EF23FD">
        <w:rPr>
          <w:rFonts w:ascii="Times New Roman" w:eastAsia="Times New Roman" w:hAnsi="Times New Roman" w:cs="Times New Roman"/>
          <w:color w:val="000000"/>
          <w:sz w:val="24"/>
          <w:szCs w:val="24"/>
        </w:rPr>
        <w:t> 87: 196-202.</w:t>
      </w:r>
    </w:p>
    <w:p w:rsidR="0022703A" w:rsidRPr="00EF23FD" w:rsidRDefault="0022703A" w:rsidP="00D94610">
      <w:pPr>
        <w:spacing w:before="100" w:beforeAutospacing="1" w:after="100" w:afterAutospacing="1" w:line="360" w:lineRule="auto"/>
        <w:ind w:hanging="720"/>
        <w:jc w:val="both"/>
        <w:rPr>
          <w:rFonts w:ascii="Times New Roman" w:eastAsia="Times New Roman" w:hAnsi="Times New Roman" w:cs="Times New Roman"/>
          <w:color w:val="000000"/>
          <w:sz w:val="24"/>
          <w:szCs w:val="24"/>
        </w:rPr>
      </w:pPr>
      <w:r w:rsidRPr="00EF23FD">
        <w:rPr>
          <w:rFonts w:ascii="Times New Roman" w:eastAsia="Times New Roman" w:hAnsi="Times New Roman" w:cs="Times New Roman"/>
          <w:bCs/>
          <w:color w:val="000000"/>
          <w:sz w:val="24"/>
          <w:szCs w:val="24"/>
        </w:rPr>
        <w:t>Kopp-Hoolihan, L.E., Van Loan, M.D., Wong, W.W. &amp; King, J.C.</w:t>
      </w:r>
      <w:r w:rsidRPr="00EF23FD">
        <w:rPr>
          <w:rFonts w:ascii="Times New Roman" w:eastAsia="Times New Roman" w:hAnsi="Times New Roman" w:cs="Times New Roman"/>
          <w:color w:val="000000"/>
          <w:sz w:val="24"/>
          <w:szCs w:val="24"/>
        </w:rPr>
        <w:t> 1999b. Longitudinal assessment of energy balance in well-nourished, pregnant women</w:t>
      </w:r>
      <w:r w:rsidRPr="008F42F7">
        <w:rPr>
          <w:rFonts w:ascii="Times New Roman" w:eastAsia="Times New Roman" w:hAnsi="Times New Roman" w:cs="Times New Roman"/>
          <w:color w:val="000000"/>
          <w:sz w:val="24"/>
          <w:szCs w:val="24"/>
        </w:rPr>
        <w:t>. </w:t>
      </w:r>
      <w:r w:rsidRPr="008F42F7">
        <w:rPr>
          <w:rFonts w:ascii="Times New Roman" w:eastAsia="Times New Roman" w:hAnsi="Times New Roman" w:cs="Times New Roman"/>
          <w:iCs/>
          <w:color w:val="000000"/>
          <w:sz w:val="24"/>
          <w:szCs w:val="24"/>
        </w:rPr>
        <w:t>Am. J. Clin. Nutr.,</w:t>
      </w:r>
      <w:r w:rsidRPr="00EF23FD">
        <w:rPr>
          <w:rFonts w:ascii="Times New Roman" w:eastAsia="Times New Roman" w:hAnsi="Times New Roman" w:cs="Times New Roman"/>
          <w:color w:val="000000"/>
          <w:sz w:val="24"/>
          <w:szCs w:val="24"/>
        </w:rPr>
        <w:t> 69: 697-704.</w:t>
      </w:r>
    </w:p>
    <w:p w:rsidR="0022703A" w:rsidRPr="00EF23FD" w:rsidRDefault="0022703A" w:rsidP="00D94610">
      <w:pPr>
        <w:spacing w:before="100" w:beforeAutospacing="1" w:after="100" w:afterAutospacing="1" w:line="360" w:lineRule="auto"/>
        <w:ind w:hanging="720"/>
        <w:jc w:val="both"/>
        <w:rPr>
          <w:rFonts w:ascii="Times New Roman" w:eastAsia="Times New Roman" w:hAnsi="Times New Roman" w:cs="Times New Roman"/>
          <w:color w:val="000000"/>
          <w:sz w:val="24"/>
          <w:szCs w:val="24"/>
        </w:rPr>
      </w:pPr>
      <w:r w:rsidRPr="00EF23FD">
        <w:rPr>
          <w:rFonts w:ascii="Times New Roman" w:eastAsia="Times New Roman" w:hAnsi="Times New Roman" w:cs="Times New Roman"/>
          <w:bCs/>
          <w:color w:val="000000"/>
          <w:sz w:val="24"/>
          <w:szCs w:val="24"/>
        </w:rPr>
        <w:t>Kumbi, S. &amp;Isehak, A.</w:t>
      </w:r>
      <w:r w:rsidRPr="00EF23FD">
        <w:rPr>
          <w:rFonts w:ascii="Times New Roman" w:eastAsia="Times New Roman" w:hAnsi="Times New Roman" w:cs="Times New Roman"/>
          <w:color w:val="000000"/>
          <w:sz w:val="24"/>
          <w:szCs w:val="24"/>
        </w:rPr>
        <w:t> 1999. Obstetric outcome of teenage pregnancy in northwest Ethiopia. </w:t>
      </w:r>
      <w:r w:rsidRPr="008F42F7">
        <w:rPr>
          <w:rFonts w:ascii="Times New Roman" w:eastAsia="Times New Roman" w:hAnsi="Times New Roman" w:cs="Times New Roman"/>
          <w:iCs/>
          <w:color w:val="000000"/>
          <w:sz w:val="24"/>
          <w:szCs w:val="24"/>
        </w:rPr>
        <w:t>East African</w:t>
      </w:r>
      <w:r w:rsidRPr="008F42F7">
        <w:rPr>
          <w:rFonts w:ascii="Times New Roman" w:eastAsia="Times New Roman" w:hAnsi="Times New Roman" w:cs="Times New Roman"/>
          <w:color w:val="000000"/>
          <w:sz w:val="24"/>
          <w:szCs w:val="24"/>
        </w:rPr>
        <w:t> </w:t>
      </w:r>
      <w:r w:rsidRPr="008F42F7">
        <w:rPr>
          <w:rFonts w:ascii="Times New Roman" w:eastAsia="Times New Roman" w:hAnsi="Times New Roman" w:cs="Times New Roman"/>
          <w:iCs/>
          <w:color w:val="000000"/>
          <w:sz w:val="24"/>
          <w:szCs w:val="24"/>
        </w:rPr>
        <w:t>Medical Journal</w:t>
      </w:r>
      <w:r w:rsidRPr="00EF23FD">
        <w:rPr>
          <w:rFonts w:ascii="Times New Roman" w:eastAsia="Times New Roman" w:hAnsi="Times New Roman" w:cs="Times New Roman"/>
          <w:i/>
          <w:iCs/>
          <w:color w:val="000000"/>
          <w:sz w:val="24"/>
          <w:szCs w:val="24"/>
        </w:rPr>
        <w:t>,</w:t>
      </w:r>
      <w:r w:rsidRPr="00EF23FD">
        <w:rPr>
          <w:rFonts w:ascii="Times New Roman" w:eastAsia="Times New Roman" w:hAnsi="Times New Roman" w:cs="Times New Roman"/>
          <w:color w:val="000000"/>
          <w:sz w:val="24"/>
          <w:szCs w:val="24"/>
        </w:rPr>
        <w:t> 76: 138-140.</w:t>
      </w:r>
    </w:p>
    <w:p w:rsidR="0022703A" w:rsidRPr="00EF23FD" w:rsidRDefault="0022703A" w:rsidP="00D94610">
      <w:pPr>
        <w:spacing w:before="100" w:beforeAutospacing="1" w:after="100" w:afterAutospacing="1" w:line="360" w:lineRule="auto"/>
        <w:ind w:hanging="720"/>
        <w:jc w:val="both"/>
        <w:rPr>
          <w:rFonts w:ascii="Times New Roman" w:eastAsia="Times New Roman" w:hAnsi="Times New Roman" w:cs="Times New Roman"/>
          <w:color w:val="000000"/>
          <w:sz w:val="24"/>
          <w:szCs w:val="24"/>
        </w:rPr>
      </w:pPr>
      <w:r w:rsidRPr="00EF23FD">
        <w:rPr>
          <w:rFonts w:ascii="Times New Roman" w:eastAsia="Times New Roman" w:hAnsi="Times New Roman" w:cs="Times New Roman"/>
          <w:color w:val="000000"/>
          <w:sz w:val="24"/>
          <w:szCs w:val="24"/>
        </w:rPr>
        <w:t>Lain,KY, PMatalano,2007, CLINICAL OBSTERICS AND GYNECOLOGY.</w:t>
      </w:r>
    </w:p>
    <w:p w:rsidR="0022703A" w:rsidRPr="00EF23FD" w:rsidRDefault="0022703A" w:rsidP="00D94610">
      <w:pPr>
        <w:spacing w:before="100" w:beforeAutospacing="1" w:after="100" w:afterAutospacing="1" w:line="360" w:lineRule="auto"/>
        <w:ind w:hanging="720"/>
        <w:jc w:val="both"/>
        <w:rPr>
          <w:rFonts w:ascii="Times New Roman" w:eastAsia="Times New Roman" w:hAnsi="Times New Roman" w:cs="Times New Roman"/>
          <w:color w:val="000000"/>
          <w:sz w:val="24"/>
          <w:szCs w:val="24"/>
        </w:rPr>
      </w:pPr>
      <w:r w:rsidRPr="00EF23FD">
        <w:rPr>
          <w:rFonts w:ascii="Times New Roman" w:eastAsia="Times New Roman" w:hAnsi="Times New Roman" w:cs="Times New Roman"/>
          <w:bCs/>
          <w:color w:val="000000"/>
          <w:sz w:val="24"/>
          <w:szCs w:val="24"/>
        </w:rPr>
        <w:t>Larsson, J. &amp;Svanberg, L.</w:t>
      </w:r>
      <w:r w:rsidRPr="00EF23FD">
        <w:rPr>
          <w:rFonts w:ascii="Times New Roman" w:eastAsia="Times New Roman" w:hAnsi="Times New Roman" w:cs="Times New Roman"/>
          <w:color w:val="000000"/>
          <w:sz w:val="24"/>
          <w:szCs w:val="24"/>
        </w:rPr>
        <w:t> 1983. Teenage deliveries in a Swedish population in the 1970s. </w:t>
      </w:r>
      <w:r w:rsidRPr="00EF23FD">
        <w:rPr>
          <w:rFonts w:ascii="Times New Roman" w:eastAsia="Times New Roman" w:hAnsi="Times New Roman" w:cs="Times New Roman"/>
          <w:i/>
          <w:iCs/>
          <w:color w:val="000000"/>
          <w:sz w:val="24"/>
          <w:szCs w:val="24"/>
        </w:rPr>
        <w:t>Acta Obstet. Gynecol. Scand.,</w:t>
      </w:r>
      <w:r w:rsidRPr="00EF23FD">
        <w:rPr>
          <w:rFonts w:ascii="Times New Roman" w:eastAsia="Times New Roman" w:hAnsi="Times New Roman" w:cs="Times New Roman"/>
          <w:color w:val="000000"/>
          <w:sz w:val="24"/>
          <w:szCs w:val="24"/>
        </w:rPr>
        <w:t> 62: 467-472.</w:t>
      </w:r>
    </w:p>
    <w:p w:rsidR="0022703A" w:rsidRPr="00EF23FD" w:rsidRDefault="0022703A" w:rsidP="00D94610">
      <w:pPr>
        <w:spacing w:before="100" w:beforeAutospacing="1" w:after="100" w:afterAutospacing="1" w:line="360" w:lineRule="auto"/>
        <w:ind w:hanging="720"/>
        <w:jc w:val="both"/>
        <w:rPr>
          <w:rFonts w:ascii="Times New Roman" w:eastAsia="Times New Roman" w:hAnsi="Times New Roman" w:cs="Times New Roman"/>
          <w:color w:val="000000"/>
          <w:sz w:val="24"/>
          <w:szCs w:val="24"/>
        </w:rPr>
      </w:pPr>
      <w:r w:rsidRPr="00EF23FD">
        <w:rPr>
          <w:rFonts w:ascii="Times New Roman" w:eastAsia="Times New Roman" w:hAnsi="Times New Roman" w:cs="Times New Roman"/>
          <w:bCs/>
          <w:color w:val="000000"/>
          <w:sz w:val="24"/>
          <w:szCs w:val="24"/>
        </w:rPr>
        <w:t>Lawrence, M. &amp; Whitehead, R.G.</w:t>
      </w:r>
      <w:r w:rsidRPr="00EF23FD">
        <w:rPr>
          <w:rFonts w:ascii="Times New Roman" w:eastAsia="Times New Roman" w:hAnsi="Times New Roman" w:cs="Times New Roman"/>
          <w:color w:val="000000"/>
          <w:sz w:val="24"/>
          <w:szCs w:val="24"/>
        </w:rPr>
        <w:t> 1988. Physical activity and total energy expenditure of child-bearing Gambian village women. </w:t>
      </w:r>
      <w:r w:rsidRPr="008F42F7">
        <w:rPr>
          <w:rFonts w:ascii="Times New Roman" w:eastAsia="Times New Roman" w:hAnsi="Times New Roman" w:cs="Times New Roman"/>
          <w:iCs/>
          <w:color w:val="000000"/>
          <w:sz w:val="24"/>
          <w:szCs w:val="24"/>
        </w:rPr>
        <w:t>Eur. J. Clin. Nutr.,</w:t>
      </w:r>
      <w:r w:rsidRPr="008F42F7">
        <w:rPr>
          <w:rFonts w:ascii="Times New Roman" w:eastAsia="Times New Roman" w:hAnsi="Times New Roman" w:cs="Times New Roman"/>
          <w:color w:val="000000"/>
          <w:sz w:val="24"/>
          <w:szCs w:val="24"/>
        </w:rPr>
        <w:t> </w:t>
      </w:r>
      <w:r w:rsidRPr="00EF23FD">
        <w:rPr>
          <w:rFonts w:ascii="Times New Roman" w:eastAsia="Times New Roman" w:hAnsi="Times New Roman" w:cs="Times New Roman"/>
          <w:color w:val="000000"/>
          <w:sz w:val="24"/>
          <w:szCs w:val="24"/>
        </w:rPr>
        <w:t>42: 145-160.</w:t>
      </w:r>
    </w:p>
    <w:p w:rsidR="0022703A" w:rsidRPr="00EF23FD" w:rsidRDefault="0022703A" w:rsidP="00D94610">
      <w:pPr>
        <w:spacing w:before="100" w:beforeAutospacing="1" w:after="100" w:afterAutospacing="1" w:line="360" w:lineRule="auto"/>
        <w:ind w:hanging="720"/>
        <w:jc w:val="both"/>
        <w:rPr>
          <w:rFonts w:ascii="Times New Roman" w:eastAsia="Times New Roman" w:hAnsi="Times New Roman" w:cs="Times New Roman"/>
          <w:color w:val="000000"/>
          <w:sz w:val="24"/>
          <w:szCs w:val="24"/>
        </w:rPr>
      </w:pPr>
      <w:r w:rsidRPr="00EF23FD">
        <w:rPr>
          <w:rFonts w:ascii="Times New Roman" w:eastAsia="Times New Roman" w:hAnsi="Times New Roman" w:cs="Times New Roman"/>
          <w:bCs/>
          <w:color w:val="000000"/>
          <w:sz w:val="24"/>
          <w:szCs w:val="24"/>
        </w:rPr>
        <w:t>Lawrence, M., Coward, W.A., Lawrence, F., Cole, T.J. &amp; Whitehead, R.G.</w:t>
      </w:r>
      <w:r w:rsidRPr="00EF23FD">
        <w:rPr>
          <w:rFonts w:ascii="Times New Roman" w:eastAsia="Times New Roman" w:hAnsi="Times New Roman" w:cs="Times New Roman"/>
          <w:color w:val="000000"/>
          <w:sz w:val="24"/>
          <w:szCs w:val="24"/>
        </w:rPr>
        <w:t> 1987. Fat gain during pregnancy in rural African women: the effect of season and dietary status. </w:t>
      </w:r>
      <w:r w:rsidRPr="008F42F7">
        <w:rPr>
          <w:rFonts w:ascii="Times New Roman" w:eastAsia="Times New Roman" w:hAnsi="Times New Roman" w:cs="Times New Roman"/>
          <w:iCs/>
          <w:color w:val="000000"/>
          <w:sz w:val="24"/>
          <w:szCs w:val="24"/>
        </w:rPr>
        <w:t>Am. J. Clin. Nutr.,</w:t>
      </w:r>
      <w:r w:rsidRPr="00EF23FD">
        <w:rPr>
          <w:rFonts w:ascii="Times New Roman" w:eastAsia="Times New Roman" w:hAnsi="Times New Roman" w:cs="Times New Roman"/>
          <w:color w:val="000000"/>
          <w:sz w:val="24"/>
          <w:szCs w:val="24"/>
        </w:rPr>
        <w:t> 45: 1442-1450.</w:t>
      </w:r>
    </w:p>
    <w:p w:rsidR="0022703A" w:rsidRPr="00EF23FD" w:rsidRDefault="0022703A" w:rsidP="00D94610">
      <w:pPr>
        <w:spacing w:before="100" w:beforeAutospacing="1" w:after="100" w:afterAutospacing="1" w:line="360" w:lineRule="auto"/>
        <w:ind w:hanging="720"/>
        <w:jc w:val="both"/>
        <w:rPr>
          <w:rFonts w:ascii="Times New Roman" w:eastAsia="Times New Roman" w:hAnsi="Times New Roman" w:cs="Times New Roman"/>
          <w:color w:val="000000"/>
          <w:sz w:val="24"/>
          <w:szCs w:val="24"/>
        </w:rPr>
      </w:pPr>
      <w:r w:rsidRPr="00EF23FD">
        <w:rPr>
          <w:rFonts w:ascii="Times New Roman" w:eastAsia="Times New Roman" w:hAnsi="Times New Roman" w:cs="Times New Roman"/>
          <w:bCs/>
          <w:color w:val="000000"/>
          <w:sz w:val="24"/>
          <w:szCs w:val="24"/>
        </w:rPr>
        <w:lastRenderedPageBreak/>
        <w:t>Lederman, S.A., Paxton, A., Heymsfield, S.B., Wang, J., Thornton, J. &amp; Pierson, R.N. Jr.</w:t>
      </w:r>
      <w:r w:rsidRPr="00EF23FD">
        <w:rPr>
          <w:rFonts w:ascii="Times New Roman" w:eastAsia="Times New Roman" w:hAnsi="Times New Roman" w:cs="Times New Roman"/>
          <w:color w:val="000000"/>
          <w:sz w:val="24"/>
          <w:szCs w:val="24"/>
        </w:rPr>
        <w:t> 1997. Body fat and water changes during pregnancy in women with different body weight and weight gain. </w:t>
      </w:r>
      <w:r w:rsidRPr="008F42F7">
        <w:rPr>
          <w:rFonts w:ascii="Times New Roman" w:eastAsia="Times New Roman" w:hAnsi="Times New Roman" w:cs="Times New Roman"/>
          <w:iCs/>
          <w:color w:val="000000"/>
          <w:sz w:val="24"/>
          <w:szCs w:val="24"/>
        </w:rPr>
        <w:t>Obstetr. Gynecol.,</w:t>
      </w:r>
      <w:r w:rsidRPr="00EF23FD">
        <w:rPr>
          <w:rFonts w:ascii="Times New Roman" w:eastAsia="Times New Roman" w:hAnsi="Times New Roman" w:cs="Times New Roman"/>
          <w:color w:val="000000"/>
          <w:sz w:val="24"/>
          <w:szCs w:val="24"/>
        </w:rPr>
        <w:t> 90: 483-488.</w:t>
      </w:r>
    </w:p>
    <w:p w:rsidR="0022703A" w:rsidRPr="00EF23FD" w:rsidRDefault="0022703A" w:rsidP="00D94610">
      <w:pPr>
        <w:spacing w:before="100" w:beforeAutospacing="1" w:after="100" w:afterAutospacing="1" w:line="360" w:lineRule="auto"/>
        <w:ind w:hanging="720"/>
        <w:jc w:val="both"/>
        <w:rPr>
          <w:rFonts w:ascii="Times New Roman" w:eastAsia="Times New Roman" w:hAnsi="Times New Roman" w:cs="Times New Roman"/>
          <w:color w:val="000000"/>
          <w:sz w:val="24"/>
          <w:szCs w:val="24"/>
        </w:rPr>
      </w:pPr>
      <w:r w:rsidRPr="00EF23FD">
        <w:rPr>
          <w:rFonts w:ascii="Times New Roman" w:eastAsia="Times New Roman" w:hAnsi="Times New Roman" w:cs="Times New Roman"/>
          <w:bCs/>
          <w:color w:val="000000"/>
          <w:sz w:val="24"/>
          <w:szCs w:val="24"/>
        </w:rPr>
        <w:t>Lindsay, C.A., Huston, L., Amini, S.B. &amp; Catalano, P.M.</w:t>
      </w:r>
      <w:r w:rsidRPr="00EF23FD">
        <w:rPr>
          <w:rFonts w:ascii="Times New Roman" w:eastAsia="Times New Roman" w:hAnsi="Times New Roman" w:cs="Times New Roman"/>
          <w:color w:val="000000"/>
          <w:sz w:val="24"/>
          <w:szCs w:val="24"/>
        </w:rPr>
        <w:t> 1997. Longitudinal changes in the relationship between body mass index and percent body fat in pregnancy.</w:t>
      </w:r>
      <w:r w:rsidRPr="008F42F7">
        <w:rPr>
          <w:rFonts w:ascii="Times New Roman" w:eastAsia="Times New Roman" w:hAnsi="Times New Roman" w:cs="Times New Roman"/>
          <w:color w:val="000000"/>
          <w:sz w:val="24"/>
          <w:szCs w:val="24"/>
        </w:rPr>
        <w:t> </w:t>
      </w:r>
      <w:r w:rsidRPr="008F42F7">
        <w:rPr>
          <w:rFonts w:ascii="Times New Roman" w:eastAsia="Times New Roman" w:hAnsi="Times New Roman" w:cs="Times New Roman"/>
          <w:iCs/>
          <w:color w:val="000000"/>
          <w:sz w:val="24"/>
          <w:szCs w:val="24"/>
        </w:rPr>
        <w:t>Obstetr. Gynecol.,</w:t>
      </w:r>
      <w:r w:rsidRPr="008F42F7">
        <w:rPr>
          <w:rFonts w:ascii="Times New Roman" w:eastAsia="Times New Roman" w:hAnsi="Times New Roman" w:cs="Times New Roman"/>
          <w:color w:val="000000"/>
          <w:sz w:val="24"/>
          <w:szCs w:val="24"/>
        </w:rPr>
        <w:t> 89: 377-382.</w:t>
      </w:r>
    </w:p>
    <w:p w:rsidR="0022703A" w:rsidRPr="00EF23FD" w:rsidRDefault="0022703A" w:rsidP="00D94610">
      <w:pPr>
        <w:spacing w:before="100" w:beforeAutospacing="1" w:after="100" w:afterAutospacing="1" w:line="360" w:lineRule="auto"/>
        <w:ind w:hanging="720"/>
        <w:jc w:val="both"/>
        <w:rPr>
          <w:rFonts w:ascii="Times New Roman" w:eastAsia="Times New Roman" w:hAnsi="Times New Roman" w:cs="Times New Roman"/>
          <w:color w:val="000000"/>
          <w:sz w:val="24"/>
          <w:szCs w:val="24"/>
        </w:rPr>
      </w:pPr>
      <w:r w:rsidRPr="00EF23FD">
        <w:rPr>
          <w:rFonts w:ascii="Times New Roman" w:eastAsia="Times New Roman" w:hAnsi="Times New Roman" w:cs="Times New Roman"/>
          <w:bCs/>
          <w:color w:val="000000"/>
          <w:sz w:val="24"/>
          <w:szCs w:val="24"/>
        </w:rPr>
        <w:t>March of Dimes.</w:t>
      </w:r>
      <w:r w:rsidRPr="00EF23FD">
        <w:rPr>
          <w:rFonts w:ascii="Times New Roman" w:eastAsia="Times New Roman" w:hAnsi="Times New Roman" w:cs="Times New Roman"/>
          <w:color w:val="000000"/>
          <w:sz w:val="24"/>
          <w:szCs w:val="24"/>
        </w:rPr>
        <w:t> 2002. </w:t>
      </w:r>
      <w:r w:rsidRPr="008F42F7">
        <w:rPr>
          <w:rFonts w:ascii="Times New Roman" w:eastAsia="Times New Roman" w:hAnsi="Times New Roman" w:cs="Times New Roman"/>
          <w:iCs/>
          <w:color w:val="000000"/>
          <w:sz w:val="24"/>
          <w:szCs w:val="24"/>
        </w:rPr>
        <w:t>Nutrition today matters tomorrow.</w:t>
      </w:r>
      <w:r w:rsidRPr="00EF23FD">
        <w:rPr>
          <w:rFonts w:ascii="Times New Roman" w:eastAsia="Times New Roman" w:hAnsi="Times New Roman" w:cs="Times New Roman"/>
          <w:color w:val="000000"/>
          <w:sz w:val="24"/>
          <w:szCs w:val="24"/>
        </w:rPr>
        <w:t> A report from the March of Dimes Task Force on Nutrition and Optimal Human Development.</w:t>
      </w:r>
    </w:p>
    <w:p w:rsidR="0022703A" w:rsidRPr="00EF23FD" w:rsidRDefault="0022703A" w:rsidP="00D94610">
      <w:pPr>
        <w:spacing w:before="100" w:beforeAutospacing="1" w:after="100" w:afterAutospacing="1" w:line="360" w:lineRule="auto"/>
        <w:ind w:hanging="720"/>
        <w:jc w:val="both"/>
        <w:rPr>
          <w:rFonts w:ascii="Times New Roman" w:eastAsia="Times New Roman" w:hAnsi="Times New Roman" w:cs="Times New Roman"/>
          <w:color w:val="000000"/>
          <w:sz w:val="24"/>
          <w:szCs w:val="24"/>
        </w:rPr>
      </w:pPr>
      <w:r w:rsidRPr="00EF23FD">
        <w:rPr>
          <w:rFonts w:ascii="Times New Roman" w:eastAsia="Times New Roman" w:hAnsi="Times New Roman" w:cs="Times New Roman"/>
          <w:bCs/>
          <w:color w:val="000000"/>
          <w:sz w:val="24"/>
          <w:szCs w:val="24"/>
        </w:rPr>
        <w:t>Martorell, R., Delgado, H.L., Valverde, V. &amp; Klein, R.E.</w:t>
      </w:r>
      <w:r w:rsidRPr="00EF23FD">
        <w:rPr>
          <w:rFonts w:ascii="Times New Roman" w:eastAsia="Times New Roman" w:hAnsi="Times New Roman" w:cs="Times New Roman"/>
          <w:color w:val="000000"/>
          <w:sz w:val="24"/>
          <w:szCs w:val="24"/>
        </w:rPr>
        <w:t> 1981. Maternal stature, fertility and infant mortality. </w:t>
      </w:r>
      <w:r w:rsidRPr="00EF23FD">
        <w:rPr>
          <w:rFonts w:ascii="Times New Roman" w:eastAsia="Times New Roman" w:hAnsi="Times New Roman" w:cs="Times New Roman"/>
          <w:iCs/>
          <w:color w:val="000000"/>
          <w:sz w:val="24"/>
          <w:szCs w:val="24"/>
        </w:rPr>
        <w:t>Hum. Biol.,</w:t>
      </w:r>
      <w:r w:rsidRPr="00EF23FD">
        <w:rPr>
          <w:rFonts w:ascii="Times New Roman" w:eastAsia="Times New Roman" w:hAnsi="Times New Roman" w:cs="Times New Roman"/>
          <w:color w:val="000000"/>
          <w:sz w:val="24"/>
          <w:szCs w:val="24"/>
        </w:rPr>
        <w:t> 53: 303-312.</w:t>
      </w:r>
    </w:p>
    <w:p w:rsidR="0022703A" w:rsidRPr="00EF23FD" w:rsidRDefault="0022703A" w:rsidP="00D94610">
      <w:pPr>
        <w:spacing w:before="100" w:beforeAutospacing="1" w:after="100" w:afterAutospacing="1" w:line="360" w:lineRule="auto"/>
        <w:ind w:hanging="720"/>
        <w:jc w:val="both"/>
        <w:rPr>
          <w:rFonts w:ascii="Times New Roman" w:eastAsia="Times New Roman" w:hAnsi="Times New Roman" w:cs="Times New Roman"/>
          <w:color w:val="000000"/>
          <w:sz w:val="24"/>
          <w:szCs w:val="24"/>
        </w:rPr>
      </w:pPr>
      <w:r w:rsidRPr="00EF23FD">
        <w:rPr>
          <w:rFonts w:ascii="Times New Roman" w:eastAsia="Times New Roman" w:hAnsi="Times New Roman" w:cs="Times New Roman"/>
          <w:bCs/>
          <w:color w:val="000000"/>
          <w:sz w:val="24"/>
          <w:szCs w:val="24"/>
        </w:rPr>
        <w:t>Merchant, K.M., Villar, J. &amp;Kestler, E.</w:t>
      </w:r>
      <w:r w:rsidRPr="00EF23FD">
        <w:rPr>
          <w:rFonts w:ascii="Times New Roman" w:eastAsia="Times New Roman" w:hAnsi="Times New Roman" w:cs="Times New Roman"/>
          <w:color w:val="000000"/>
          <w:sz w:val="24"/>
          <w:szCs w:val="24"/>
        </w:rPr>
        <w:t> 2001. Maternal height and newborn size relative to risk of intrapartum caesarean delivery and prenatal distress. </w:t>
      </w:r>
      <w:r w:rsidRPr="00EF23FD">
        <w:rPr>
          <w:rFonts w:ascii="Times New Roman" w:eastAsia="Times New Roman" w:hAnsi="Times New Roman" w:cs="Times New Roman"/>
          <w:i/>
          <w:iCs/>
          <w:color w:val="000000"/>
          <w:sz w:val="24"/>
          <w:szCs w:val="24"/>
        </w:rPr>
        <w:t>Br. J. Obst. Gynecol.,</w:t>
      </w:r>
      <w:r w:rsidRPr="00EF23FD">
        <w:rPr>
          <w:rFonts w:ascii="Times New Roman" w:eastAsia="Times New Roman" w:hAnsi="Times New Roman" w:cs="Times New Roman"/>
          <w:color w:val="000000"/>
          <w:sz w:val="24"/>
          <w:szCs w:val="24"/>
        </w:rPr>
        <w:t> 108: 689-696.</w:t>
      </w:r>
    </w:p>
    <w:p w:rsidR="0022703A" w:rsidRPr="00EF23FD" w:rsidRDefault="0022703A" w:rsidP="00D94610">
      <w:pPr>
        <w:spacing w:before="100" w:beforeAutospacing="1" w:after="100" w:afterAutospacing="1" w:line="360" w:lineRule="auto"/>
        <w:ind w:hanging="720"/>
        <w:jc w:val="both"/>
        <w:rPr>
          <w:rFonts w:ascii="Times New Roman" w:eastAsia="Times New Roman" w:hAnsi="Times New Roman" w:cs="Times New Roman"/>
          <w:color w:val="000000"/>
          <w:sz w:val="24"/>
          <w:szCs w:val="24"/>
        </w:rPr>
      </w:pPr>
      <w:r w:rsidRPr="00EF23FD">
        <w:rPr>
          <w:rFonts w:ascii="Times New Roman" w:eastAsia="Times New Roman" w:hAnsi="Times New Roman" w:cs="Times New Roman"/>
          <w:bCs/>
          <w:color w:val="000000"/>
          <w:sz w:val="24"/>
          <w:szCs w:val="24"/>
        </w:rPr>
        <w:t>Muthayya, S.</w:t>
      </w:r>
      <w:r w:rsidRPr="00EF23FD">
        <w:rPr>
          <w:rFonts w:ascii="Times New Roman" w:eastAsia="Times New Roman" w:hAnsi="Times New Roman" w:cs="Times New Roman"/>
          <w:color w:val="000000"/>
          <w:sz w:val="24"/>
          <w:szCs w:val="24"/>
        </w:rPr>
        <w:t> 1998. </w:t>
      </w:r>
      <w:r w:rsidRPr="00EF23FD">
        <w:rPr>
          <w:rFonts w:ascii="Times New Roman" w:eastAsia="Times New Roman" w:hAnsi="Times New Roman" w:cs="Times New Roman"/>
          <w:iCs/>
          <w:color w:val="000000"/>
          <w:sz w:val="24"/>
          <w:szCs w:val="24"/>
        </w:rPr>
        <w:t>Maternal energy requirements and nutritional status in well nourished pregnant and lactating women</w:t>
      </w:r>
      <w:r w:rsidRPr="00EF23FD">
        <w:rPr>
          <w:rFonts w:ascii="Times New Roman" w:eastAsia="Times New Roman" w:hAnsi="Times New Roman" w:cs="Times New Roman"/>
          <w:i/>
          <w:iCs/>
          <w:color w:val="000000"/>
          <w:sz w:val="24"/>
          <w:szCs w:val="24"/>
        </w:rPr>
        <w:t>.</w:t>
      </w:r>
      <w:r w:rsidRPr="00EF23FD">
        <w:rPr>
          <w:rFonts w:ascii="Times New Roman" w:eastAsia="Times New Roman" w:hAnsi="Times New Roman" w:cs="Times New Roman"/>
          <w:color w:val="000000"/>
          <w:sz w:val="24"/>
          <w:szCs w:val="24"/>
        </w:rPr>
        <w:t> Bangalore University, India. (Ph.D. thesis)</w:t>
      </w:r>
    </w:p>
    <w:p w:rsidR="0022703A" w:rsidRPr="00EF23FD" w:rsidRDefault="0022703A" w:rsidP="00D94610">
      <w:pPr>
        <w:spacing w:before="100" w:beforeAutospacing="1" w:after="100" w:afterAutospacing="1" w:line="360" w:lineRule="auto"/>
        <w:ind w:hanging="720"/>
        <w:jc w:val="both"/>
        <w:rPr>
          <w:rFonts w:ascii="Times New Roman" w:eastAsia="Times New Roman" w:hAnsi="Times New Roman" w:cs="Times New Roman"/>
          <w:color w:val="000000"/>
          <w:sz w:val="24"/>
          <w:szCs w:val="24"/>
        </w:rPr>
      </w:pPr>
      <w:r w:rsidRPr="00EF23FD">
        <w:rPr>
          <w:rFonts w:ascii="Times New Roman" w:eastAsia="Times New Roman" w:hAnsi="Times New Roman" w:cs="Times New Roman"/>
          <w:color w:val="000000"/>
          <w:sz w:val="24"/>
          <w:szCs w:val="24"/>
        </w:rPr>
        <w:t>Millward, D.J., Garlic, P.J. , Reeds, P.J. , 1976, The Energy Cost Of  Growth.</w:t>
      </w:r>
    </w:p>
    <w:p w:rsidR="0022703A" w:rsidRPr="00EF23FD" w:rsidRDefault="0022703A" w:rsidP="00D94610">
      <w:pPr>
        <w:spacing w:before="100" w:beforeAutospacing="1" w:after="100" w:afterAutospacing="1" w:line="360" w:lineRule="auto"/>
        <w:ind w:hanging="720"/>
        <w:jc w:val="both"/>
        <w:rPr>
          <w:rFonts w:ascii="Times New Roman" w:eastAsia="Times New Roman" w:hAnsi="Times New Roman" w:cs="Times New Roman"/>
          <w:color w:val="000000"/>
          <w:sz w:val="24"/>
          <w:szCs w:val="24"/>
        </w:rPr>
      </w:pPr>
      <w:r w:rsidRPr="00EF23FD">
        <w:rPr>
          <w:rFonts w:ascii="Times New Roman" w:eastAsia="Times New Roman" w:hAnsi="Times New Roman" w:cs="Times New Roman"/>
          <w:bCs/>
          <w:color w:val="000000"/>
          <w:sz w:val="24"/>
          <w:szCs w:val="24"/>
        </w:rPr>
        <w:t>Panter-Brick, C.</w:t>
      </w:r>
      <w:r w:rsidRPr="00EF23FD">
        <w:rPr>
          <w:rFonts w:ascii="Times New Roman" w:eastAsia="Times New Roman" w:hAnsi="Times New Roman" w:cs="Times New Roman"/>
          <w:color w:val="000000"/>
          <w:sz w:val="24"/>
          <w:szCs w:val="24"/>
        </w:rPr>
        <w:t> 1993. Seasonality of energy expenditure during pregnancy and lactation for rural Nepali women. </w:t>
      </w:r>
      <w:r w:rsidRPr="00EF23FD">
        <w:rPr>
          <w:rFonts w:ascii="Times New Roman" w:eastAsia="Times New Roman" w:hAnsi="Times New Roman" w:cs="Times New Roman"/>
          <w:iCs/>
          <w:color w:val="000000"/>
          <w:sz w:val="24"/>
          <w:szCs w:val="24"/>
        </w:rPr>
        <w:t>Am. J. Clin. Nutr.,</w:t>
      </w:r>
      <w:r w:rsidRPr="00EF23FD">
        <w:rPr>
          <w:rFonts w:ascii="Times New Roman" w:eastAsia="Times New Roman" w:hAnsi="Times New Roman" w:cs="Times New Roman"/>
          <w:color w:val="000000"/>
          <w:sz w:val="24"/>
          <w:szCs w:val="24"/>
        </w:rPr>
        <w:t> 57: 620-628.</w:t>
      </w:r>
    </w:p>
    <w:p w:rsidR="0022703A" w:rsidRPr="00EF23FD" w:rsidRDefault="0022703A" w:rsidP="00D94610">
      <w:pPr>
        <w:spacing w:before="100" w:beforeAutospacing="1" w:after="100" w:afterAutospacing="1" w:line="360" w:lineRule="auto"/>
        <w:ind w:hanging="720"/>
        <w:jc w:val="both"/>
        <w:rPr>
          <w:rFonts w:ascii="Times New Roman" w:eastAsia="Times New Roman" w:hAnsi="Times New Roman" w:cs="Times New Roman"/>
          <w:color w:val="000000"/>
          <w:sz w:val="24"/>
          <w:szCs w:val="24"/>
        </w:rPr>
      </w:pPr>
      <w:r w:rsidRPr="00EF23FD">
        <w:rPr>
          <w:rFonts w:ascii="Times New Roman" w:eastAsia="Times New Roman" w:hAnsi="Times New Roman" w:cs="Times New Roman"/>
          <w:bCs/>
          <w:color w:val="000000"/>
          <w:sz w:val="24"/>
          <w:szCs w:val="24"/>
        </w:rPr>
        <w:t>Pickett, K.E., Abrams, B. &amp;Selvin, S.</w:t>
      </w:r>
      <w:r w:rsidRPr="00EF23FD">
        <w:rPr>
          <w:rFonts w:ascii="Times New Roman" w:eastAsia="Times New Roman" w:hAnsi="Times New Roman" w:cs="Times New Roman"/>
          <w:color w:val="000000"/>
          <w:sz w:val="24"/>
          <w:szCs w:val="24"/>
        </w:rPr>
        <w:t> 2000. Maternal height, pregnancy weight gain, and birthweight. </w:t>
      </w:r>
      <w:r w:rsidRPr="00EF23FD">
        <w:rPr>
          <w:rFonts w:ascii="Times New Roman" w:eastAsia="Times New Roman" w:hAnsi="Times New Roman" w:cs="Times New Roman"/>
          <w:iCs/>
          <w:color w:val="000000"/>
          <w:sz w:val="24"/>
          <w:szCs w:val="24"/>
        </w:rPr>
        <w:t>Am. J. Hum. Biol.,</w:t>
      </w:r>
      <w:r w:rsidRPr="00EF23FD">
        <w:rPr>
          <w:rFonts w:ascii="Times New Roman" w:eastAsia="Times New Roman" w:hAnsi="Times New Roman" w:cs="Times New Roman"/>
          <w:i/>
          <w:iCs/>
          <w:color w:val="000000"/>
          <w:sz w:val="24"/>
          <w:szCs w:val="24"/>
        </w:rPr>
        <w:t> </w:t>
      </w:r>
      <w:r w:rsidRPr="00EF23FD">
        <w:rPr>
          <w:rFonts w:ascii="Times New Roman" w:eastAsia="Times New Roman" w:hAnsi="Times New Roman" w:cs="Times New Roman"/>
          <w:color w:val="000000"/>
          <w:sz w:val="24"/>
          <w:szCs w:val="24"/>
        </w:rPr>
        <w:t>12: 682-687.</w:t>
      </w:r>
    </w:p>
    <w:p w:rsidR="0022703A" w:rsidRPr="00EF23FD" w:rsidRDefault="0022703A" w:rsidP="00D94610">
      <w:pPr>
        <w:spacing w:before="100" w:beforeAutospacing="1" w:after="100" w:afterAutospacing="1" w:line="360" w:lineRule="auto"/>
        <w:ind w:hanging="720"/>
        <w:jc w:val="both"/>
        <w:rPr>
          <w:rFonts w:ascii="Times New Roman" w:eastAsia="Times New Roman" w:hAnsi="Times New Roman" w:cs="Times New Roman"/>
          <w:color w:val="000000"/>
          <w:sz w:val="24"/>
          <w:szCs w:val="24"/>
        </w:rPr>
      </w:pPr>
      <w:r w:rsidRPr="00EF23FD">
        <w:rPr>
          <w:rFonts w:ascii="Times New Roman" w:eastAsia="Times New Roman" w:hAnsi="Times New Roman" w:cs="Times New Roman"/>
          <w:bCs/>
          <w:color w:val="000000"/>
          <w:sz w:val="24"/>
          <w:szCs w:val="24"/>
        </w:rPr>
        <w:t>Piers, L., Diggavi, S., Thangam, S., van Raaij, J.M.A., Shetty, P.S. &amp;Hautvast, J.</w:t>
      </w:r>
      <w:r w:rsidRPr="00EF23FD">
        <w:rPr>
          <w:rFonts w:ascii="Times New Roman" w:eastAsia="Times New Roman" w:hAnsi="Times New Roman" w:cs="Times New Roman"/>
          <w:color w:val="000000"/>
          <w:sz w:val="24"/>
          <w:szCs w:val="24"/>
        </w:rPr>
        <w:t> 1995. Changes in energy expenditure, anthropometry and energy intake during the course of pregnancy and lactation in well-nourished Indian women. </w:t>
      </w:r>
      <w:r w:rsidRPr="00EF23FD">
        <w:rPr>
          <w:rFonts w:ascii="Times New Roman" w:eastAsia="Times New Roman" w:hAnsi="Times New Roman" w:cs="Times New Roman"/>
          <w:iCs/>
          <w:color w:val="000000"/>
          <w:sz w:val="24"/>
          <w:szCs w:val="24"/>
        </w:rPr>
        <w:t>Am. J. Clin. Nutr.,</w:t>
      </w:r>
      <w:r w:rsidRPr="00EF23FD">
        <w:rPr>
          <w:rFonts w:ascii="Times New Roman" w:eastAsia="Times New Roman" w:hAnsi="Times New Roman" w:cs="Times New Roman"/>
          <w:color w:val="000000"/>
          <w:sz w:val="24"/>
          <w:szCs w:val="24"/>
        </w:rPr>
        <w:t> 61: 501-513.</w:t>
      </w:r>
    </w:p>
    <w:p w:rsidR="0022703A" w:rsidRPr="00EF23FD" w:rsidRDefault="0022703A" w:rsidP="00D94610">
      <w:pPr>
        <w:spacing w:before="100" w:beforeAutospacing="1" w:after="100" w:afterAutospacing="1" w:line="360" w:lineRule="auto"/>
        <w:ind w:hanging="720"/>
        <w:jc w:val="both"/>
        <w:rPr>
          <w:rFonts w:ascii="Times New Roman" w:eastAsia="Times New Roman" w:hAnsi="Times New Roman" w:cs="Times New Roman"/>
          <w:color w:val="000000"/>
          <w:sz w:val="24"/>
          <w:szCs w:val="24"/>
        </w:rPr>
      </w:pPr>
      <w:r w:rsidRPr="00EF23FD">
        <w:rPr>
          <w:rFonts w:ascii="Times New Roman" w:eastAsia="Times New Roman" w:hAnsi="Times New Roman" w:cs="Times New Roman"/>
          <w:bCs/>
          <w:color w:val="000000"/>
          <w:sz w:val="24"/>
          <w:szCs w:val="24"/>
        </w:rPr>
        <w:t>Pipe, N.G.J., Smith, T., Halliday, D., Edmonds, C.J., Williams, C. &amp;Coltart, T.M.</w:t>
      </w:r>
      <w:r w:rsidRPr="00EF23FD">
        <w:rPr>
          <w:rFonts w:ascii="Times New Roman" w:eastAsia="Times New Roman" w:hAnsi="Times New Roman" w:cs="Times New Roman"/>
          <w:color w:val="000000"/>
          <w:sz w:val="24"/>
          <w:szCs w:val="24"/>
        </w:rPr>
        <w:t> 1979. Changes in fat, fat-free mass and body water in normal human pregnancy. </w:t>
      </w:r>
      <w:r w:rsidRPr="00EF23FD">
        <w:rPr>
          <w:rFonts w:ascii="Times New Roman" w:eastAsia="Times New Roman" w:hAnsi="Times New Roman" w:cs="Times New Roman"/>
          <w:iCs/>
          <w:color w:val="000000"/>
          <w:sz w:val="24"/>
          <w:szCs w:val="24"/>
        </w:rPr>
        <w:t>Br. J. Obstet. Gynaecol.,</w:t>
      </w:r>
      <w:r w:rsidRPr="00EF23FD">
        <w:rPr>
          <w:rFonts w:ascii="Times New Roman" w:eastAsia="Times New Roman" w:hAnsi="Times New Roman" w:cs="Times New Roman"/>
          <w:color w:val="000000"/>
          <w:sz w:val="24"/>
          <w:szCs w:val="24"/>
        </w:rPr>
        <w:t> 86: 929-940.</w:t>
      </w:r>
    </w:p>
    <w:p w:rsidR="0022703A" w:rsidRPr="00EF23FD" w:rsidRDefault="0022703A" w:rsidP="00D94610">
      <w:pPr>
        <w:spacing w:before="100" w:beforeAutospacing="1" w:after="100" w:afterAutospacing="1" w:line="360" w:lineRule="auto"/>
        <w:ind w:hanging="720"/>
        <w:jc w:val="both"/>
        <w:rPr>
          <w:rFonts w:ascii="Times New Roman" w:eastAsia="Times New Roman" w:hAnsi="Times New Roman" w:cs="Times New Roman"/>
          <w:color w:val="000000"/>
          <w:sz w:val="24"/>
          <w:szCs w:val="24"/>
        </w:rPr>
      </w:pPr>
      <w:r w:rsidRPr="00EF23FD">
        <w:rPr>
          <w:rFonts w:ascii="Times New Roman" w:eastAsia="Times New Roman" w:hAnsi="Times New Roman" w:cs="Times New Roman"/>
          <w:color w:val="000000"/>
          <w:sz w:val="24"/>
          <w:szCs w:val="24"/>
        </w:rPr>
        <w:lastRenderedPageBreak/>
        <w:t>Poterfield, SP.,Henrich,CE.,1993. The role of thyroid hormones in prenatal and neonatal neurological development current perspectives.</w:t>
      </w:r>
    </w:p>
    <w:p w:rsidR="0022703A" w:rsidRPr="00EF23FD" w:rsidRDefault="0022703A" w:rsidP="00D94610">
      <w:pPr>
        <w:spacing w:before="100" w:beforeAutospacing="1" w:after="100" w:afterAutospacing="1" w:line="360" w:lineRule="auto"/>
        <w:ind w:hanging="720"/>
        <w:jc w:val="both"/>
        <w:rPr>
          <w:rFonts w:ascii="Times New Roman" w:eastAsia="Times New Roman" w:hAnsi="Times New Roman" w:cs="Times New Roman"/>
          <w:color w:val="000000"/>
          <w:sz w:val="24"/>
          <w:szCs w:val="24"/>
        </w:rPr>
      </w:pPr>
      <w:r w:rsidRPr="00EF23FD">
        <w:rPr>
          <w:rFonts w:ascii="Times New Roman" w:eastAsia="Times New Roman" w:hAnsi="Times New Roman" w:cs="Times New Roman"/>
          <w:bCs/>
          <w:color w:val="000000"/>
          <w:sz w:val="24"/>
          <w:szCs w:val="24"/>
        </w:rPr>
        <w:t>Prentice, A.M., Goldberg, G.R., Davies, H.L., Murgatroyd, P.R. &amp; Scott, W.</w:t>
      </w:r>
      <w:r w:rsidRPr="00EF23FD">
        <w:rPr>
          <w:rFonts w:ascii="Times New Roman" w:eastAsia="Times New Roman" w:hAnsi="Times New Roman" w:cs="Times New Roman"/>
          <w:color w:val="000000"/>
          <w:sz w:val="24"/>
          <w:szCs w:val="24"/>
        </w:rPr>
        <w:t> 1989. Energy-sparing adaptations in human pregnancy assessed by whole-body calorimetry. </w:t>
      </w:r>
      <w:r w:rsidRPr="00EF23FD">
        <w:rPr>
          <w:rFonts w:ascii="Times New Roman" w:eastAsia="Times New Roman" w:hAnsi="Times New Roman" w:cs="Times New Roman"/>
          <w:iCs/>
          <w:color w:val="000000"/>
          <w:sz w:val="24"/>
          <w:szCs w:val="24"/>
        </w:rPr>
        <w:t>Br. J. Nutr.,</w:t>
      </w:r>
      <w:r w:rsidRPr="00EF23FD">
        <w:rPr>
          <w:rFonts w:ascii="Times New Roman" w:eastAsia="Times New Roman" w:hAnsi="Times New Roman" w:cs="Times New Roman"/>
          <w:color w:val="000000"/>
          <w:sz w:val="24"/>
          <w:szCs w:val="24"/>
        </w:rPr>
        <w:t> 62: 5-22.</w:t>
      </w:r>
    </w:p>
    <w:p w:rsidR="0022703A" w:rsidRPr="00EF23FD" w:rsidRDefault="0022703A" w:rsidP="00D94610">
      <w:pPr>
        <w:spacing w:before="100" w:beforeAutospacing="1" w:after="100" w:afterAutospacing="1" w:line="360" w:lineRule="auto"/>
        <w:ind w:hanging="720"/>
        <w:jc w:val="both"/>
        <w:rPr>
          <w:rFonts w:ascii="Times New Roman" w:eastAsia="Times New Roman" w:hAnsi="Times New Roman" w:cs="Times New Roman"/>
          <w:color w:val="000000"/>
          <w:sz w:val="24"/>
          <w:szCs w:val="24"/>
        </w:rPr>
      </w:pPr>
      <w:r w:rsidRPr="00EF23FD">
        <w:rPr>
          <w:rFonts w:ascii="Times New Roman" w:eastAsia="Times New Roman" w:hAnsi="Times New Roman" w:cs="Times New Roman"/>
          <w:bCs/>
          <w:color w:val="000000"/>
          <w:sz w:val="24"/>
          <w:szCs w:val="24"/>
        </w:rPr>
        <w:t>Prentice, A.M., Spaaij, C.J.K., Goldberg, G.R., Poppitt, S.D., van Raaij, J.M.A., Totton, M., Swann, D. &amp; Black, A.E.</w:t>
      </w:r>
      <w:r w:rsidRPr="00EF23FD">
        <w:rPr>
          <w:rFonts w:ascii="Times New Roman" w:eastAsia="Times New Roman" w:hAnsi="Times New Roman" w:cs="Times New Roman"/>
          <w:color w:val="000000"/>
          <w:sz w:val="24"/>
          <w:szCs w:val="24"/>
        </w:rPr>
        <w:t> 1996. Energy requirements of pregnant and lactating women. </w:t>
      </w:r>
      <w:r w:rsidRPr="00EF23FD">
        <w:rPr>
          <w:rFonts w:ascii="Times New Roman" w:eastAsia="Times New Roman" w:hAnsi="Times New Roman" w:cs="Times New Roman"/>
          <w:iCs/>
          <w:color w:val="000000"/>
          <w:sz w:val="24"/>
          <w:szCs w:val="24"/>
        </w:rPr>
        <w:t>Eur. J. Clin. Nutr.,</w:t>
      </w:r>
      <w:r w:rsidRPr="00EF23FD">
        <w:rPr>
          <w:rFonts w:ascii="Times New Roman" w:eastAsia="Times New Roman" w:hAnsi="Times New Roman" w:cs="Times New Roman"/>
          <w:color w:val="000000"/>
          <w:sz w:val="24"/>
          <w:szCs w:val="24"/>
        </w:rPr>
        <w:t> 50 (suppl. 1): S82-S111.</w:t>
      </w:r>
    </w:p>
    <w:p w:rsidR="0022703A" w:rsidRPr="00EF23FD" w:rsidRDefault="0022703A" w:rsidP="00D94610">
      <w:pPr>
        <w:spacing w:before="100" w:beforeAutospacing="1" w:after="100" w:afterAutospacing="1" w:line="360" w:lineRule="auto"/>
        <w:ind w:hanging="720"/>
        <w:jc w:val="both"/>
        <w:rPr>
          <w:rFonts w:ascii="Times New Roman" w:eastAsia="Times New Roman" w:hAnsi="Times New Roman" w:cs="Times New Roman"/>
          <w:color w:val="000000"/>
          <w:sz w:val="24"/>
          <w:szCs w:val="24"/>
        </w:rPr>
      </w:pPr>
      <w:r w:rsidRPr="00EF23FD">
        <w:rPr>
          <w:rFonts w:ascii="Times New Roman" w:eastAsia="Times New Roman" w:hAnsi="Times New Roman" w:cs="Times New Roman"/>
          <w:color w:val="000000"/>
          <w:sz w:val="24"/>
          <w:szCs w:val="24"/>
        </w:rPr>
        <w:t>Schoeller,DA., Santen,Evan.,1982, measurement of energy expenditure in humans by doubly labeled water method</w:t>
      </w:r>
    </w:p>
    <w:p w:rsidR="0022703A" w:rsidRPr="00EF23FD" w:rsidRDefault="0022703A" w:rsidP="00D94610">
      <w:pPr>
        <w:spacing w:before="100" w:beforeAutospacing="1" w:after="100" w:afterAutospacing="1" w:line="360" w:lineRule="auto"/>
        <w:ind w:hanging="720"/>
        <w:jc w:val="both"/>
        <w:rPr>
          <w:rFonts w:ascii="Times New Roman" w:eastAsia="Times New Roman" w:hAnsi="Times New Roman" w:cs="Times New Roman"/>
          <w:color w:val="000000"/>
          <w:sz w:val="24"/>
          <w:szCs w:val="24"/>
        </w:rPr>
      </w:pPr>
      <w:r w:rsidRPr="00EF23FD">
        <w:rPr>
          <w:rFonts w:ascii="Times New Roman" w:eastAsia="Times New Roman" w:hAnsi="Times New Roman" w:cs="Times New Roman"/>
          <w:bCs/>
          <w:color w:val="000000"/>
          <w:sz w:val="24"/>
          <w:szCs w:val="24"/>
        </w:rPr>
        <w:t>Shapiro, J., Sutija, V.G. &amp; Bush, J.</w:t>
      </w:r>
      <w:r w:rsidRPr="00EF23FD">
        <w:rPr>
          <w:rFonts w:ascii="Times New Roman" w:eastAsia="Times New Roman" w:hAnsi="Times New Roman" w:cs="Times New Roman"/>
          <w:color w:val="000000"/>
          <w:sz w:val="24"/>
          <w:szCs w:val="24"/>
        </w:rPr>
        <w:t> 2000. Effect of materna</w:t>
      </w:r>
      <w:r w:rsidR="00EF23FD">
        <w:rPr>
          <w:rFonts w:ascii="Times New Roman" w:eastAsia="Times New Roman" w:hAnsi="Times New Roman" w:cs="Times New Roman"/>
          <w:color w:val="000000"/>
          <w:sz w:val="24"/>
          <w:szCs w:val="24"/>
        </w:rPr>
        <w:t>l weight on infant birth weight,</w:t>
      </w:r>
      <w:r w:rsidRPr="00EF23FD">
        <w:rPr>
          <w:rFonts w:ascii="Times New Roman" w:eastAsia="Times New Roman" w:hAnsi="Times New Roman" w:cs="Times New Roman"/>
          <w:color w:val="000000"/>
          <w:sz w:val="24"/>
          <w:szCs w:val="24"/>
        </w:rPr>
        <w:t> </w:t>
      </w:r>
      <w:r w:rsidRPr="00EF23FD">
        <w:rPr>
          <w:rFonts w:ascii="Times New Roman" w:eastAsia="Times New Roman" w:hAnsi="Times New Roman" w:cs="Times New Roman"/>
          <w:iCs/>
          <w:color w:val="000000"/>
          <w:sz w:val="24"/>
          <w:szCs w:val="24"/>
        </w:rPr>
        <w:t>Perinat. Med.,</w:t>
      </w:r>
      <w:r w:rsidRPr="00EF23FD">
        <w:rPr>
          <w:rFonts w:ascii="Times New Roman" w:eastAsia="Times New Roman" w:hAnsi="Times New Roman" w:cs="Times New Roman"/>
          <w:color w:val="000000"/>
          <w:sz w:val="24"/>
          <w:szCs w:val="24"/>
        </w:rPr>
        <w:t> 28: 428-431.</w:t>
      </w:r>
    </w:p>
    <w:p w:rsidR="0022703A" w:rsidRPr="00EF23FD" w:rsidRDefault="0022703A" w:rsidP="00D94610">
      <w:pPr>
        <w:spacing w:before="100" w:beforeAutospacing="1" w:after="100" w:afterAutospacing="1" w:line="360" w:lineRule="auto"/>
        <w:ind w:hanging="720"/>
        <w:jc w:val="both"/>
        <w:rPr>
          <w:rFonts w:ascii="Times New Roman" w:eastAsia="Times New Roman" w:hAnsi="Times New Roman" w:cs="Times New Roman"/>
          <w:color w:val="000000"/>
          <w:sz w:val="24"/>
          <w:szCs w:val="24"/>
        </w:rPr>
      </w:pPr>
      <w:r w:rsidRPr="00EF23FD">
        <w:rPr>
          <w:rFonts w:ascii="Times New Roman" w:eastAsia="Times New Roman" w:hAnsi="Times New Roman" w:cs="Times New Roman"/>
          <w:bCs/>
          <w:color w:val="000000"/>
          <w:sz w:val="24"/>
          <w:szCs w:val="24"/>
        </w:rPr>
        <w:t>Singh, J., Prentice, A.M., Diaz, E., Coward, W.A., Ashford, J., Sawyer, M. &amp; Whitehead, R.G.</w:t>
      </w:r>
      <w:r w:rsidRPr="00EF23FD">
        <w:rPr>
          <w:rFonts w:ascii="Times New Roman" w:eastAsia="Times New Roman" w:hAnsi="Times New Roman" w:cs="Times New Roman"/>
          <w:color w:val="000000"/>
          <w:sz w:val="24"/>
          <w:szCs w:val="24"/>
        </w:rPr>
        <w:t> 1989. Energy expenditure of Gambian women during peak agricultural activity measured by the doubly labeled water method. </w:t>
      </w:r>
      <w:r w:rsidRPr="00EF23FD">
        <w:rPr>
          <w:rFonts w:ascii="Times New Roman" w:eastAsia="Times New Roman" w:hAnsi="Times New Roman" w:cs="Times New Roman"/>
          <w:iCs/>
          <w:color w:val="000000"/>
          <w:sz w:val="24"/>
          <w:szCs w:val="24"/>
        </w:rPr>
        <w:t>Br. J. Nutr.,</w:t>
      </w:r>
      <w:r w:rsidRPr="00EF23FD">
        <w:rPr>
          <w:rFonts w:ascii="Times New Roman" w:eastAsia="Times New Roman" w:hAnsi="Times New Roman" w:cs="Times New Roman"/>
          <w:color w:val="000000"/>
          <w:sz w:val="24"/>
          <w:szCs w:val="24"/>
        </w:rPr>
        <w:t> 62: 315-329.</w:t>
      </w:r>
    </w:p>
    <w:p w:rsidR="0022703A" w:rsidRPr="00EF23FD" w:rsidRDefault="0022703A" w:rsidP="00D94610">
      <w:pPr>
        <w:spacing w:before="100" w:beforeAutospacing="1" w:after="100" w:afterAutospacing="1" w:line="360" w:lineRule="auto"/>
        <w:ind w:hanging="720"/>
        <w:jc w:val="both"/>
        <w:rPr>
          <w:rFonts w:ascii="Times New Roman" w:eastAsia="Times New Roman" w:hAnsi="Times New Roman" w:cs="Times New Roman"/>
          <w:color w:val="000000"/>
          <w:sz w:val="24"/>
          <w:szCs w:val="24"/>
        </w:rPr>
      </w:pPr>
      <w:r w:rsidRPr="00EF23FD">
        <w:rPr>
          <w:rFonts w:ascii="Times New Roman" w:eastAsia="Times New Roman" w:hAnsi="Times New Roman" w:cs="Times New Roman"/>
          <w:bCs/>
          <w:color w:val="000000"/>
          <w:sz w:val="24"/>
          <w:szCs w:val="24"/>
        </w:rPr>
        <w:t>Sohlström, A. &amp;Forsum, E.</w:t>
      </w:r>
      <w:r w:rsidRPr="00EF23FD">
        <w:rPr>
          <w:rFonts w:ascii="Times New Roman" w:eastAsia="Times New Roman" w:hAnsi="Times New Roman" w:cs="Times New Roman"/>
          <w:color w:val="000000"/>
          <w:sz w:val="24"/>
          <w:szCs w:val="24"/>
        </w:rPr>
        <w:t> 1997. Changes in total body fat during the human reproductive cycle as assessed by magnetic resonance imaging, body water dilution, and skinfold thickness: a comparison of methods. </w:t>
      </w:r>
      <w:r w:rsidRPr="00EF23FD">
        <w:rPr>
          <w:rFonts w:ascii="Times New Roman" w:eastAsia="Times New Roman" w:hAnsi="Times New Roman" w:cs="Times New Roman"/>
          <w:iCs/>
          <w:color w:val="000000"/>
          <w:sz w:val="24"/>
          <w:szCs w:val="24"/>
        </w:rPr>
        <w:t>Am. J. Clin. Nutr.,</w:t>
      </w:r>
      <w:r w:rsidRPr="00EF23FD">
        <w:rPr>
          <w:rFonts w:ascii="Times New Roman" w:eastAsia="Times New Roman" w:hAnsi="Times New Roman" w:cs="Times New Roman"/>
          <w:color w:val="000000"/>
          <w:sz w:val="24"/>
          <w:szCs w:val="24"/>
        </w:rPr>
        <w:t> 66: 1315-1322.</w:t>
      </w:r>
    </w:p>
    <w:p w:rsidR="0022703A" w:rsidRPr="00EF23FD" w:rsidRDefault="0022703A" w:rsidP="00D94610">
      <w:pPr>
        <w:spacing w:before="100" w:beforeAutospacing="1" w:after="100" w:afterAutospacing="1" w:line="360" w:lineRule="auto"/>
        <w:ind w:hanging="720"/>
        <w:jc w:val="both"/>
        <w:rPr>
          <w:rFonts w:ascii="Times New Roman" w:eastAsia="Times New Roman" w:hAnsi="Times New Roman" w:cs="Times New Roman"/>
          <w:color w:val="000000"/>
          <w:sz w:val="24"/>
          <w:szCs w:val="24"/>
        </w:rPr>
      </w:pPr>
      <w:r w:rsidRPr="00EF23FD">
        <w:rPr>
          <w:rFonts w:ascii="Times New Roman" w:eastAsia="Times New Roman" w:hAnsi="Times New Roman" w:cs="Times New Roman"/>
          <w:bCs/>
          <w:color w:val="000000"/>
          <w:sz w:val="24"/>
          <w:szCs w:val="24"/>
        </w:rPr>
        <w:t>Spaaij, C.J.K.</w:t>
      </w:r>
      <w:r w:rsidRPr="00EF23FD">
        <w:rPr>
          <w:rFonts w:ascii="Times New Roman" w:eastAsia="Times New Roman" w:hAnsi="Times New Roman" w:cs="Times New Roman"/>
          <w:color w:val="000000"/>
          <w:sz w:val="24"/>
          <w:szCs w:val="24"/>
        </w:rPr>
        <w:t> 1993. </w:t>
      </w:r>
      <w:r w:rsidRPr="00EF23FD">
        <w:rPr>
          <w:rFonts w:ascii="Times New Roman" w:eastAsia="Times New Roman" w:hAnsi="Times New Roman" w:cs="Times New Roman"/>
          <w:iCs/>
          <w:color w:val="000000"/>
          <w:sz w:val="24"/>
          <w:szCs w:val="24"/>
        </w:rPr>
        <w:t>The efficiency of energy metabolism during pregnancy and lactation in well-nourished Dutch women.</w:t>
      </w:r>
      <w:r w:rsidRPr="00EF23FD">
        <w:rPr>
          <w:rFonts w:ascii="Times New Roman" w:eastAsia="Times New Roman" w:hAnsi="Times New Roman" w:cs="Times New Roman"/>
          <w:color w:val="000000"/>
          <w:sz w:val="24"/>
          <w:szCs w:val="24"/>
        </w:rPr>
        <w:t> Wageningen, Netherlands, University of Wageningen.</w:t>
      </w:r>
    </w:p>
    <w:p w:rsidR="0022703A" w:rsidRPr="00EF23FD" w:rsidRDefault="0022703A" w:rsidP="00D94610">
      <w:pPr>
        <w:spacing w:before="100" w:beforeAutospacing="1" w:after="100" w:afterAutospacing="1" w:line="360" w:lineRule="auto"/>
        <w:ind w:hanging="720"/>
        <w:jc w:val="both"/>
        <w:rPr>
          <w:rFonts w:ascii="Times New Roman" w:eastAsia="Times New Roman" w:hAnsi="Times New Roman" w:cs="Times New Roman"/>
          <w:color w:val="000000"/>
          <w:sz w:val="24"/>
          <w:szCs w:val="24"/>
        </w:rPr>
      </w:pPr>
      <w:r w:rsidRPr="00EF23FD">
        <w:rPr>
          <w:rFonts w:ascii="Times New Roman" w:eastAsia="Times New Roman" w:hAnsi="Times New Roman" w:cs="Times New Roman"/>
          <w:bCs/>
          <w:color w:val="000000"/>
          <w:sz w:val="24"/>
          <w:szCs w:val="24"/>
        </w:rPr>
        <w:t>Spaaij, C.J.K., van Raaij, J.M.A., van der Heijden, L.J.M., Schouten, F.J.M., Drijvers, J.J.M.M., de Groot, L.C.P.G.M., Boekholt, H.A. &amp;Hautvast, J.G.A.J.</w:t>
      </w:r>
      <w:r w:rsidRPr="00EF23FD">
        <w:rPr>
          <w:rFonts w:ascii="Times New Roman" w:eastAsia="Times New Roman" w:hAnsi="Times New Roman" w:cs="Times New Roman"/>
          <w:color w:val="000000"/>
          <w:sz w:val="24"/>
          <w:szCs w:val="24"/>
        </w:rPr>
        <w:t> 1994. No substantial reduction of the thermic effect of a meal during pregnancy in well-nourished Dutch women.</w:t>
      </w:r>
      <w:r w:rsidRPr="00EF23FD">
        <w:rPr>
          <w:rFonts w:ascii="Times New Roman" w:eastAsia="Times New Roman" w:hAnsi="Times New Roman" w:cs="Times New Roman"/>
          <w:iCs/>
          <w:color w:val="000000"/>
          <w:sz w:val="24"/>
          <w:szCs w:val="24"/>
        </w:rPr>
        <w:t>Br. J. Nutr.,</w:t>
      </w:r>
      <w:r w:rsidRPr="00EF23FD">
        <w:rPr>
          <w:rFonts w:ascii="Times New Roman" w:eastAsia="Times New Roman" w:hAnsi="Times New Roman" w:cs="Times New Roman"/>
          <w:color w:val="000000"/>
          <w:sz w:val="24"/>
          <w:szCs w:val="24"/>
        </w:rPr>
        <w:t> 71: 335-344.</w:t>
      </w:r>
    </w:p>
    <w:p w:rsidR="0022703A" w:rsidRPr="00EF23FD" w:rsidRDefault="0022703A" w:rsidP="00D94610">
      <w:pPr>
        <w:spacing w:before="100" w:beforeAutospacing="1" w:after="100" w:afterAutospacing="1" w:line="360" w:lineRule="auto"/>
        <w:ind w:hanging="720"/>
        <w:jc w:val="both"/>
        <w:rPr>
          <w:rFonts w:ascii="Times New Roman" w:eastAsia="Times New Roman" w:hAnsi="Times New Roman" w:cs="Times New Roman"/>
          <w:color w:val="000000"/>
          <w:sz w:val="24"/>
          <w:szCs w:val="24"/>
        </w:rPr>
      </w:pPr>
      <w:r w:rsidRPr="00EF23FD">
        <w:rPr>
          <w:rFonts w:ascii="Times New Roman" w:eastAsia="Times New Roman" w:hAnsi="Times New Roman" w:cs="Times New Roman"/>
          <w:bCs/>
          <w:color w:val="000000"/>
          <w:sz w:val="24"/>
          <w:szCs w:val="24"/>
        </w:rPr>
        <w:t>vanRaaij, J.M.A., Vermaat-Miedema, S.H., Schonk, C.M., Peek, M.E.M. &amp;Hautvast, J.G.A.J.</w:t>
      </w:r>
      <w:r w:rsidRPr="00EF23FD">
        <w:rPr>
          <w:rFonts w:ascii="Times New Roman" w:eastAsia="Times New Roman" w:hAnsi="Times New Roman" w:cs="Times New Roman"/>
          <w:color w:val="000000"/>
          <w:sz w:val="24"/>
          <w:szCs w:val="24"/>
        </w:rPr>
        <w:t> 1987. Energy  requirements of pregnancy in the Netherlands. </w:t>
      </w:r>
      <w:r w:rsidRPr="00EF23FD">
        <w:rPr>
          <w:rFonts w:ascii="Times New Roman" w:eastAsia="Times New Roman" w:hAnsi="Times New Roman" w:cs="Times New Roman"/>
          <w:iCs/>
          <w:color w:val="000000"/>
          <w:sz w:val="24"/>
          <w:szCs w:val="24"/>
        </w:rPr>
        <w:t>Lancet</w:t>
      </w:r>
      <w:r w:rsidRPr="00EF23FD">
        <w:rPr>
          <w:rFonts w:ascii="Times New Roman" w:eastAsia="Times New Roman" w:hAnsi="Times New Roman" w:cs="Times New Roman"/>
          <w:i/>
          <w:iCs/>
          <w:color w:val="000000"/>
          <w:sz w:val="24"/>
          <w:szCs w:val="24"/>
        </w:rPr>
        <w:t>,</w:t>
      </w:r>
      <w:r w:rsidRPr="00EF23FD">
        <w:rPr>
          <w:rFonts w:ascii="Times New Roman" w:eastAsia="Times New Roman" w:hAnsi="Times New Roman" w:cs="Times New Roman"/>
          <w:color w:val="000000"/>
          <w:sz w:val="24"/>
          <w:szCs w:val="24"/>
        </w:rPr>
        <w:t> 2: 953-955.</w:t>
      </w:r>
    </w:p>
    <w:p w:rsidR="0022703A" w:rsidRPr="00EF23FD" w:rsidRDefault="0022703A" w:rsidP="00D94610">
      <w:pPr>
        <w:spacing w:before="100" w:beforeAutospacing="1" w:after="100" w:afterAutospacing="1" w:line="360" w:lineRule="auto"/>
        <w:ind w:hanging="720"/>
        <w:jc w:val="both"/>
        <w:rPr>
          <w:rFonts w:ascii="Times New Roman" w:eastAsia="Times New Roman" w:hAnsi="Times New Roman" w:cs="Times New Roman"/>
          <w:color w:val="000000"/>
          <w:sz w:val="24"/>
          <w:szCs w:val="24"/>
        </w:rPr>
      </w:pPr>
      <w:r w:rsidRPr="00EF23FD">
        <w:rPr>
          <w:rFonts w:ascii="Times New Roman" w:eastAsia="Times New Roman" w:hAnsi="Times New Roman" w:cs="Times New Roman"/>
          <w:bCs/>
          <w:color w:val="000000"/>
          <w:sz w:val="24"/>
          <w:szCs w:val="24"/>
        </w:rPr>
        <w:lastRenderedPageBreak/>
        <w:t>vanRaaij, J.M.A., Peek, M.E.M., Vermaat-Miedema, S.H., Schonk, C.M. &amp;Hautvast, J.G.A.J.</w:t>
      </w:r>
      <w:r w:rsidRPr="00EF23FD">
        <w:rPr>
          <w:rFonts w:ascii="Times New Roman" w:eastAsia="Times New Roman" w:hAnsi="Times New Roman" w:cs="Times New Roman"/>
          <w:color w:val="000000"/>
          <w:sz w:val="24"/>
          <w:szCs w:val="24"/>
        </w:rPr>
        <w:t> 1988. New equations for estimating body fat mass in pregnancy from body density or total body water. </w:t>
      </w:r>
      <w:r w:rsidRPr="00EF23FD">
        <w:rPr>
          <w:rFonts w:ascii="Times New Roman" w:eastAsia="Times New Roman" w:hAnsi="Times New Roman" w:cs="Times New Roman"/>
          <w:iCs/>
          <w:color w:val="000000"/>
          <w:sz w:val="24"/>
          <w:szCs w:val="24"/>
        </w:rPr>
        <w:t>Am. J. Clin. Nutr.,</w:t>
      </w:r>
      <w:r w:rsidRPr="00EF23FD">
        <w:rPr>
          <w:rFonts w:ascii="Times New Roman" w:eastAsia="Times New Roman" w:hAnsi="Times New Roman" w:cs="Times New Roman"/>
          <w:color w:val="000000"/>
          <w:sz w:val="24"/>
          <w:szCs w:val="24"/>
        </w:rPr>
        <w:t> 48: 24-29.</w:t>
      </w:r>
    </w:p>
    <w:p w:rsidR="0022703A" w:rsidRPr="00EF23FD" w:rsidRDefault="0022703A" w:rsidP="00D94610">
      <w:pPr>
        <w:spacing w:before="100" w:beforeAutospacing="1" w:after="100" w:afterAutospacing="1" w:line="360" w:lineRule="auto"/>
        <w:ind w:hanging="720"/>
        <w:jc w:val="both"/>
        <w:rPr>
          <w:rFonts w:ascii="Times New Roman" w:eastAsia="Times New Roman" w:hAnsi="Times New Roman" w:cs="Times New Roman"/>
          <w:color w:val="000000"/>
          <w:sz w:val="24"/>
          <w:szCs w:val="24"/>
        </w:rPr>
      </w:pPr>
      <w:r w:rsidRPr="00EF23FD">
        <w:rPr>
          <w:rFonts w:ascii="Times New Roman" w:eastAsia="Times New Roman" w:hAnsi="Times New Roman" w:cs="Times New Roman"/>
          <w:color w:val="000000"/>
          <w:sz w:val="24"/>
          <w:szCs w:val="24"/>
        </w:rPr>
        <w:t>Wodhwa,PH., 2005.Psychoendocrine process in human pregnancy influence fetal development.</w:t>
      </w:r>
    </w:p>
    <w:p w:rsidR="0022703A" w:rsidRPr="00EF23FD" w:rsidRDefault="0022703A" w:rsidP="00D94610">
      <w:pPr>
        <w:spacing w:before="100" w:beforeAutospacing="1" w:after="100" w:afterAutospacing="1" w:line="360" w:lineRule="auto"/>
        <w:ind w:hanging="720"/>
        <w:jc w:val="both"/>
        <w:rPr>
          <w:rFonts w:ascii="Times New Roman" w:eastAsia="Times New Roman" w:hAnsi="Times New Roman" w:cs="Times New Roman"/>
          <w:color w:val="000000"/>
          <w:sz w:val="24"/>
          <w:szCs w:val="24"/>
        </w:rPr>
      </w:pPr>
      <w:r w:rsidRPr="00EF23FD">
        <w:rPr>
          <w:rFonts w:ascii="Times New Roman" w:eastAsia="Times New Roman" w:hAnsi="Times New Roman" w:cs="Times New Roman"/>
          <w:bCs/>
          <w:color w:val="000000"/>
          <w:sz w:val="24"/>
          <w:szCs w:val="24"/>
        </w:rPr>
        <w:t>WHO.</w:t>
      </w:r>
      <w:r w:rsidRPr="00EF23FD">
        <w:rPr>
          <w:rFonts w:ascii="Times New Roman" w:eastAsia="Times New Roman" w:hAnsi="Times New Roman" w:cs="Times New Roman"/>
          <w:color w:val="000000"/>
          <w:sz w:val="24"/>
          <w:szCs w:val="24"/>
        </w:rPr>
        <w:t> 1985. </w:t>
      </w:r>
      <w:r w:rsidRPr="00EF23FD">
        <w:rPr>
          <w:rFonts w:ascii="Times New Roman" w:eastAsia="Times New Roman" w:hAnsi="Times New Roman" w:cs="Times New Roman"/>
          <w:iCs/>
          <w:color w:val="000000"/>
          <w:sz w:val="24"/>
          <w:szCs w:val="24"/>
        </w:rPr>
        <w:t>Energy and protein requirements: Report of a joint FAO/WHO/UNU expert consultation.</w:t>
      </w:r>
      <w:r w:rsidRPr="00EF23FD">
        <w:rPr>
          <w:rFonts w:ascii="Times New Roman" w:eastAsia="Times New Roman" w:hAnsi="Times New Roman" w:cs="Times New Roman"/>
          <w:color w:val="000000"/>
          <w:sz w:val="24"/>
          <w:szCs w:val="24"/>
        </w:rPr>
        <w:t> WHO Technical Report Series No. 724. Geneva.</w:t>
      </w:r>
    </w:p>
    <w:p w:rsidR="0022703A" w:rsidRPr="00EF23FD" w:rsidRDefault="0022703A" w:rsidP="00D94610">
      <w:pPr>
        <w:spacing w:before="100" w:beforeAutospacing="1" w:after="100" w:afterAutospacing="1" w:line="360" w:lineRule="auto"/>
        <w:ind w:hanging="720"/>
        <w:jc w:val="both"/>
        <w:rPr>
          <w:rFonts w:ascii="Times New Roman" w:eastAsia="Times New Roman" w:hAnsi="Times New Roman" w:cs="Times New Roman"/>
          <w:color w:val="000000"/>
          <w:sz w:val="24"/>
          <w:szCs w:val="24"/>
        </w:rPr>
      </w:pPr>
      <w:r w:rsidRPr="00EF23FD">
        <w:rPr>
          <w:rFonts w:ascii="Times New Roman" w:eastAsia="Times New Roman" w:hAnsi="Times New Roman" w:cs="Times New Roman"/>
          <w:bCs/>
          <w:color w:val="000000"/>
          <w:sz w:val="24"/>
          <w:szCs w:val="24"/>
        </w:rPr>
        <w:t>WHO.</w:t>
      </w:r>
      <w:r w:rsidRPr="00EF23FD">
        <w:rPr>
          <w:rFonts w:ascii="Times New Roman" w:eastAsia="Times New Roman" w:hAnsi="Times New Roman" w:cs="Times New Roman"/>
          <w:color w:val="000000"/>
          <w:sz w:val="24"/>
          <w:szCs w:val="24"/>
        </w:rPr>
        <w:t> 1995a Maternal anthropometry and pregnancy outcomes. A WHO Collaborative Study. </w:t>
      </w:r>
      <w:r w:rsidRPr="00EF23FD">
        <w:rPr>
          <w:rFonts w:ascii="Times New Roman" w:eastAsia="Times New Roman" w:hAnsi="Times New Roman" w:cs="Times New Roman"/>
          <w:iCs/>
          <w:color w:val="000000"/>
          <w:sz w:val="24"/>
          <w:szCs w:val="24"/>
        </w:rPr>
        <w:t>WrldHlth Org. Bull.,</w:t>
      </w:r>
      <w:r w:rsidRPr="00EF23FD">
        <w:rPr>
          <w:rFonts w:ascii="Times New Roman" w:eastAsia="Times New Roman" w:hAnsi="Times New Roman" w:cs="Times New Roman"/>
          <w:color w:val="000000"/>
          <w:sz w:val="24"/>
          <w:szCs w:val="24"/>
        </w:rPr>
        <w:t> 73 (suppl.): 1-98.</w:t>
      </w:r>
    </w:p>
    <w:p w:rsidR="0022703A" w:rsidRPr="00EF23FD" w:rsidRDefault="0022703A" w:rsidP="00D94610">
      <w:pPr>
        <w:spacing w:before="100" w:beforeAutospacing="1" w:after="100" w:afterAutospacing="1" w:line="360" w:lineRule="auto"/>
        <w:ind w:hanging="720"/>
        <w:jc w:val="both"/>
        <w:rPr>
          <w:rFonts w:ascii="Times New Roman" w:eastAsia="Times New Roman" w:hAnsi="Times New Roman" w:cs="Times New Roman"/>
          <w:color w:val="000000"/>
          <w:sz w:val="24"/>
          <w:szCs w:val="24"/>
        </w:rPr>
      </w:pPr>
      <w:r w:rsidRPr="00EF23FD">
        <w:rPr>
          <w:rFonts w:ascii="Times New Roman" w:eastAsia="Times New Roman" w:hAnsi="Times New Roman" w:cs="Times New Roman"/>
          <w:bCs/>
          <w:color w:val="000000"/>
          <w:sz w:val="24"/>
          <w:szCs w:val="24"/>
        </w:rPr>
        <w:t>WHO.</w:t>
      </w:r>
      <w:r w:rsidRPr="00EF23FD">
        <w:rPr>
          <w:rFonts w:ascii="Times New Roman" w:eastAsia="Times New Roman" w:hAnsi="Times New Roman" w:cs="Times New Roman"/>
          <w:color w:val="000000"/>
          <w:sz w:val="24"/>
          <w:szCs w:val="24"/>
        </w:rPr>
        <w:t> 1995b. </w:t>
      </w:r>
      <w:r w:rsidRPr="00EF23FD">
        <w:rPr>
          <w:rFonts w:ascii="Times New Roman" w:eastAsia="Times New Roman" w:hAnsi="Times New Roman" w:cs="Times New Roman"/>
          <w:iCs/>
          <w:color w:val="000000"/>
          <w:sz w:val="24"/>
          <w:szCs w:val="24"/>
        </w:rPr>
        <w:t>Physical status: The use and interpretation of anthropometry. Report of a WHO expert committee.</w:t>
      </w:r>
      <w:r w:rsidRPr="00EF23FD">
        <w:rPr>
          <w:rFonts w:ascii="Times New Roman" w:eastAsia="Times New Roman" w:hAnsi="Times New Roman" w:cs="Times New Roman"/>
          <w:i/>
          <w:iCs/>
          <w:color w:val="000000"/>
          <w:sz w:val="24"/>
          <w:szCs w:val="24"/>
        </w:rPr>
        <w:t> </w:t>
      </w:r>
      <w:r w:rsidRPr="00EF23FD">
        <w:rPr>
          <w:rFonts w:ascii="Times New Roman" w:eastAsia="Times New Roman" w:hAnsi="Times New Roman" w:cs="Times New Roman"/>
          <w:color w:val="000000"/>
          <w:sz w:val="24"/>
          <w:szCs w:val="24"/>
        </w:rPr>
        <w:t>WHO Technical Report Series No. 854. Geneva.</w:t>
      </w:r>
    </w:p>
    <w:p w:rsidR="0022703A" w:rsidRPr="00EF23FD" w:rsidRDefault="0022703A" w:rsidP="00D94610">
      <w:pPr>
        <w:spacing w:before="100" w:beforeAutospacing="1" w:after="100" w:afterAutospacing="1" w:line="360" w:lineRule="auto"/>
        <w:ind w:hanging="720"/>
        <w:jc w:val="both"/>
        <w:rPr>
          <w:rFonts w:ascii="Times New Roman" w:eastAsia="Times New Roman" w:hAnsi="Times New Roman" w:cs="Times New Roman"/>
          <w:color w:val="000000"/>
          <w:sz w:val="24"/>
          <w:szCs w:val="24"/>
        </w:rPr>
      </w:pPr>
      <w:r w:rsidRPr="00EF23FD">
        <w:rPr>
          <w:rFonts w:ascii="Times New Roman" w:eastAsia="Times New Roman" w:hAnsi="Times New Roman" w:cs="Times New Roman"/>
          <w:bCs/>
          <w:color w:val="000000"/>
          <w:sz w:val="24"/>
          <w:szCs w:val="24"/>
        </w:rPr>
        <w:t>Brown, K., Dewey, K.G. &amp; Allen, L.</w:t>
      </w:r>
      <w:r w:rsidRPr="00EF23FD">
        <w:rPr>
          <w:rFonts w:ascii="Times New Roman" w:eastAsia="Times New Roman" w:hAnsi="Times New Roman" w:cs="Times New Roman"/>
          <w:color w:val="000000"/>
          <w:sz w:val="24"/>
          <w:szCs w:val="24"/>
        </w:rPr>
        <w:t> 1998. </w:t>
      </w:r>
      <w:r w:rsidRPr="00EF23FD">
        <w:rPr>
          <w:rFonts w:ascii="Times New Roman" w:eastAsia="Times New Roman" w:hAnsi="Times New Roman" w:cs="Times New Roman"/>
          <w:iCs/>
          <w:color w:val="000000"/>
          <w:sz w:val="24"/>
          <w:szCs w:val="24"/>
        </w:rPr>
        <w:t>Complementary feeding of young children in developing countries: A review of current scientific knowledge.</w:t>
      </w:r>
      <w:r w:rsidRPr="00EF23FD">
        <w:rPr>
          <w:rFonts w:ascii="Times New Roman" w:eastAsia="Times New Roman" w:hAnsi="Times New Roman" w:cs="Times New Roman"/>
          <w:i/>
          <w:iCs/>
          <w:color w:val="000000"/>
          <w:sz w:val="24"/>
          <w:szCs w:val="24"/>
        </w:rPr>
        <w:t> </w:t>
      </w:r>
      <w:r w:rsidRPr="00EF23FD">
        <w:rPr>
          <w:rFonts w:ascii="Times New Roman" w:eastAsia="Times New Roman" w:hAnsi="Times New Roman" w:cs="Times New Roman"/>
          <w:color w:val="000000"/>
          <w:sz w:val="24"/>
          <w:szCs w:val="24"/>
        </w:rPr>
        <w:t>Geneva, WHO.</w:t>
      </w:r>
    </w:p>
    <w:p w:rsidR="0022703A" w:rsidRPr="00EF23FD" w:rsidRDefault="0022703A" w:rsidP="00D94610">
      <w:pPr>
        <w:spacing w:before="100" w:beforeAutospacing="1" w:after="100" w:afterAutospacing="1" w:line="360" w:lineRule="auto"/>
        <w:ind w:hanging="720"/>
        <w:jc w:val="both"/>
        <w:rPr>
          <w:rFonts w:ascii="Times New Roman" w:eastAsia="Times New Roman" w:hAnsi="Times New Roman" w:cs="Times New Roman"/>
          <w:color w:val="000000"/>
          <w:sz w:val="24"/>
          <w:szCs w:val="24"/>
        </w:rPr>
      </w:pPr>
      <w:r w:rsidRPr="00EF23FD">
        <w:rPr>
          <w:rFonts w:ascii="Times New Roman" w:eastAsia="Times New Roman" w:hAnsi="Times New Roman" w:cs="Times New Roman"/>
          <w:bCs/>
          <w:color w:val="000000"/>
          <w:sz w:val="24"/>
          <w:szCs w:val="24"/>
        </w:rPr>
        <w:t>Butte, N.F. &amp; Hopkinson, J.M.</w:t>
      </w:r>
      <w:r w:rsidRPr="00EF23FD">
        <w:rPr>
          <w:rFonts w:ascii="Times New Roman" w:eastAsia="Times New Roman" w:hAnsi="Times New Roman" w:cs="Times New Roman"/>
          <w:color w:val="000000"/>
          <w:sz w:val="24"/>
          <w:szCs w:val="24"/>
        </w:rPr>
        <w:t> 1998. Body composition changes during lactation are highly variable among women. </w:t>
      </w:r>
      <w:r w:rsidRPr="00EF23FD">
        <w:rPr>
          <w:rFonts w:ascii="Times New Roman" w:eastAsia="Times New Roman" w:hAnsi="Times New Roman" w:cs="Times New Roman"/>
          <w:iCs/>
          <w:color w:val="000000"/>
          <w:sz w:val="24"/>
          <w:szCs w:val="24"/>
        </w:rPr>
        <w:t>J. Nutr</w:t>
      </w:r>
      <w:r w:rsidRPr="00EF23FD">
        <w:rPr>
          <w:rFonts w:ascii="Times New Roman" w:eastAsia="Times New Roman" w:hAnsi="Times New Roman" w:cs="Times New Roman"/>
          <w:i/>
          <w:iCs/>
          <w:color w:val="000000"/>
          <w:sz w:val="24"/>
          <w:szCs w:val="24"/>
        </w:rPr>
        <w:t>.,</w:t>
      </w:r>
      <w:r w:rsidRPr="00EF23FD">
        <w:rPr>
          <w:rFonts w:ascii="Times New Roman" w:eastAsia="Times New Roman" w:hAnsi="Times New Roman" w:cs="Times New Roman"/>
          <w:color w:val="000000"/>
          <w:sz w:val="24"/>
          <w:szCs w:val="24"/>
        </w:rPr>
        <w:t> 128: 381S-385S.</w:t>
      </w:r>
    </w:p>
    <w:p w:rsidR="0022703A" w:rsidRPr="00EF23FD" w:rsidRDefault="0022703A" w:rsidP="00D94610">
      <w:pPr>
        <w:spacing w:before="100" w:beforeAutospacing="1" w:after="100" w:afterAutospacing="1" w:line="360" w:lineRule="auto"/>
        <w:ind w:hanging="720"/>
        <w:jc w:val="both"/>
        <w:rPr>
          <w:rFonts w:ascii="Times New Roman" w:eastAsia="Times New Roman" w:hAnsi="Times New Roman" w:cs="Times New Roman"/>
          <w:color w:val="000000"/>
          <w:sz w:val="24"/>
          <w:szCs w:val="24"/>
        </w:rPr>
      </w:pPr>
      <w:r w:rsidRPr="00EF23FD">
        <w:rPr>
          <w:rFonts w:ascii="Times New Roman" w:eastAsia="Times New Roman" w:hAnsi="Times New Roman" w:cs="Times New Roman"/>
          <w:bCs/>
          <w:color w:val="000000"/>
          <w:sz w:val="24"/>
          <w:szCs w:val="24"/>
        </w:rPr>
        <w:t>Butte, N. &amp; King, J.C.</w:t>
      </w:r>
      <w:r w:rsidRPr="00EF23FD">
        <w:rPr>
          <w:rFonts w:ascii="Times New Roman" w:eastAsia="Times New Roman" w:hAnsi="Times New Roman" w:cs="Times New Roman"/>
          <w:color w:val="000000"/>
          <w:sz w:val="24"/>
          <w:szCs w:val="24"/>
        </w:rPr>
        <w:t> 2002. Energy requirements during pregnancy and lactation. Energy background paper prepared for the joint FAO/WHO/UNU Consultation on Energy in Human Nutrition.</w:t>
      </w:r>
    </w:p>
    <w:p w:rsidR="0022703A" w:rsidRPr="00EF23FD" w:rsidRDefault="0022703A" w:rsidP="00D94610">
      <w:pPr>
        <w:spacing w:before="100" w:beforeAutospacing="1" w:after="100" w:afterAutospacing="1" w:line="360" w:lineRule="auto"/>
        <w:ind w:hanging="720"/>
        <w:jc w:val="both"/>
        <w:rPr>
          <w:rFonts w:ascii="Times New Roman" w:eastAsia="Times New Roman" w:hAnsi="Times New Roman" w:cs="Times New Roman"/>
          <w:color w:val="000000"/>
          <w:sz w:val="24"/>
          <w:szCs w:val="24"/>
        </w:rPr>
      </w:pPr>
      <w:r w:rsidRPr="00EF23FD">
        <w:rPr>
          <w:rFonts w:ascii="Times New Roman" w:eastAsia="Times New Roman" w:hAnsi="Times New Roman" w:cs="Times New Roman"/>
          <w:bCs/>
          <w:color w:val="000000"/>
          <w:sz w:val="24"/>
          <w:szCs w:val="24"/>
        </w:rPr>
        <w:t>Butte, N.F., Lopez-Alarcon, M.D. &amp; Garza, C.</w:t>
      </w:r>
      <w:r w:rsidRPr="00EF23FD">
        <w:rPr>
          <w:rFonts w:ascii="Times New Roman" w:eastAsia="Times New Roman" w:hAnsi="Times New Roman" w:cs="Times New Roman"/>
          <w:color w:val="000000"/>
          <w:sz w:val="24"/>
          <w:szCs w:val="24"/>
        </w:rPr>
        <w:t> 2002. </w:t>
      </w:r>
      <w:r w:rsidRPr="00EF23FD">
        <w:rPr>
          <w:rFonts w:ascii="Times New Roman" w:eastAsia="Times New Roman" w:hAnsi="Times New Roman" w:cs="Times New Roman"/>
          <w:iCs/>
          <w:color w:val="000000"/>
          <w:sz w:val="24"/>
          <w:szCs w:val="24"/>
        </w:rPr>
        <w:t>Nutrient adequacy of exclusive breastfeeding for the term infant during the first six months of life.</w:t>
      </w:r>
      <w:r w:rsidRPr="00EF23FD">
        <w:rPr>
          <w:rFonts w:ascii="Times New Roman" w:eastAsia="Times New Roman" w:hAnsi="Times New Roman" w:cs="Times New Roman"/>
          <w:color w:val="000000"/>
          <w:sz w:val="24"/>
          <w:szCs w:val="24"/>
        </w:rPr>
        <w:t> Geneva, WHO.</w:t>
      </w:r>
    </w:p>
    <w:p w:rsidR="0022703A" w:rsidRPr="00EF23FD" w:rsidRDefault="0022703A" w:rsidP="00D94610">
      <w:pPr>
        <w:spacing w:before="100" w:beforeAutospacing="1" w:after="100" w:afterAutospacing="1" w:line="360" w:lineRule="auto"/>
        <w:ind w:hanging="720"/>
        <w:jc w:val="both"/>
        <w:rPr>
          <w:rFonts w:ascii="Times New Roman" w:eastAsia="Times New Roman" w:hAnsi="Times New Roman" w:cs="Times New Roman"/>
          <w:color w:val="000000"/>
          <w:sz w:val="24"/>
          <w:szCs w:val="24"/>
        </w:rPr>
      </w:pPr>
      <w:r w:rsidRPr="00EF23FD">
        <w:rPr>
          <w:rFonts w:ascii="Times New Roman" w:eastAsia="Times New Roman" w:hAnsi="Times New Roman" w:cs="Times New Roman"/>
          <w:bCs/>
          <w:color w:val="000000"/>
          <w:sz w:val="24"/>
          <w:szCs w:val="24"/>
        </w:rPr>
        <w:t>Garza, C. &amp; Butte, N.F.</w:t>
      </w:r>
      <w:r w:rsidRPr="00EF23FD">
        <w:rPr>
          <w:rFonts w:ascii="Times New Roman" w:eastAsia="Times New Roman" w:hAnsi="Times New Roman" w:cs="Times New Roman"/>
          <w:color w:val="000000"/>
          <w:sz w:val="24"/>
          <w:szCs w:val="24"/>
        </w:rPr>
        <w:t> 1986. Energy concentration of human milk estimated from 24-h pools and various abbreviated sampling schemes.</w:t>
      </w:r>
      <w:r w:rsidRPr="00EF23FD">
        <w:rPr>
          <w:rFonts w:ascii="Times New Roman" w:eastAsia="Times New Roman" w:hAnsi="Times New Roman" w:cs="Times New Roman"/>
          <w:iCs/>
          <w:color w:val="000000"/>
          <w:sz w:val="24"/>
          <w:szCs w:val="24"/>
        </w:rPr>
        <w:t>J. Pediatr. Gastroenterol. Nutr.,</w:t>
      </w:r>
      <w:r w:rsidRPr="00EF23FD">
        <w:rPr>
          <w:rFonts w:ascii="Times New Roman" w:eastAsia="Times New Roman" w:hAnsi="Times New Roman" w:cs="Times New Roman"/>
          <w:color w:val="000000"/>
          <w:sz w:val="24"/>
          <w:szCs w:val="24"/>
        </w:rPr>
        <w:t> 5: 943-948.</w:t>
      </w:r>
    </w:p>
    <w:p w:rsidR="0022703A" w:rsidRPr="00EF23FD" w:rsidRDefault="0022703A" w:rsidP="00D94610">
      <w:pPr>
        <w:spacing w:before="100" w:beforeAutospacing="1" w:after="100" w:afterAutospacing="1" w:line="360" w:lineRule="auto"/>
        <w:ind w:hanging="720"/>
        <w:jc w:val="both"/>
        <w:rPr>
          <w:rFonts w:ascii="Times New Roman" w:eastAsia="Times New Roman" w:hAnsi="Times New Roman" w:cs="Times New Roman"/>
          <w:color w:val="000000"/>
          <w:sz w:val="24"/>
          <w:szCs w:val="24"/>
        </w:rPr>
      </w:pPr>
      <w:r w:rsidRPr="00EF23FD">
        <w:rPr>
          <w:rFonts w:ascii="Times New Roman" w:eastAsia="Times New Roman" w:hAnsi="Times New Roman" w:cs="Times New Roman"/>
          <w:bCs/>
          <w:color w:val="000000"/>
          <w:sz w:val="24"/>
          <w:szCs w:val="24"/>
        </w:rPr>
        <w:t>Goldberg, G.R., Prentice, A.M., Coward, W.A., Davies, H.L., Murgatroyd, P.R., Sawyer, M.B., Ashford, J. &amp; Black, A.E. </w:t>
      </w:r>
      <w:r w:rsidRPr="00EF23FD">
        <w:rPr>
          <w:rFonts w:ascii="Times New Roman" w:eastAsia="Times New Roman" w:hAnsi="Times New Roman" w:cs="Times New Roman"/>
          <w:color w:val="000000"/>
          <w:sz w:val="24"/>
          <w:szCs w:val="24"/>
        </w:rPr>
        <w:t>1991. Longitudinal assessment of the components of energy balance in well-nourished lactating women. </w:t>
      </w:r>
      <w:r w:rsidRPr="00EF23FD">
        <w:rPr>
          <w:rFonts w:ascii="Times New Roman" w:eastAsia="Times New Roman" w:hAnsi="Times New Roman" w:cs="Times New Roman"/>
          <w:iCs/>
          <w:color w:val="000000"/>
          <w:sz w:val="24"/>
          <w:szCs w:val="24"/>
        </w:rPr>
        <w:t>Am. J. Clin. Nutr.,</w:t>
      </w:r>
      <w:r w:rsidRPr="00EF23FD">
        <w:rPr>
          <w:rFonts w:ascii="Times New Roman" w:eastAsia="Times New Roman" w:hAnsi="Times New Roman" w:cs="Times New Roman"/>
          <w:color w:val="000000"/>
          <w:sz w:val="24"/>
          <w:szCs w:val="24"/>
        </w:rPr>
        <w:t> 54: 788-798.</w:t>
      </w:r>
    </w:p>
    <w:p w:rsidR="0022703A" w:rsidRPr="00EF23FD" w:rsidRDefault="0022703A" w:rsidP="00D94610">
      <w:pPr>
        <w:spacing w:before="100" w:beforeAutospacing="1" w:after="100" w:afterAutospacing="1" w:line="360" w:lineRule="auto"/>
        <w:ind w:hanging="720"/>
        <w:jc w:val="both"/>
        <w:rPr>
          <w:rFonts w:ascii="Times New Roman" w:eastAsia="Times New Roman" w:hAnsi="Times New Roman" w:cs="Times New Roman"/>
          <w:color w:val="000000"/>
          <w:sz w:val="24"/>
          <w:szCs w:val="24"/>
        </w:rPr>
      </w:pPr>
      <w:r w:rsidRPr="00EF23FD">
        <w:rPr>
          <w:rFonts w:ascii="Times New Roman" w:eastAsia="Times New Roman" w:hAnsi="Times New Roman" w:cs="Times New Roman"/>
          <w:color w:val="000000"/>
          <w:sz w:val="24"/>
          <w:szCs w:val="24"/>
        </w:rPr>
        <w:lastRenderedPageBreak/>
        <w:t>HF Root, HK Root,1923, The Basal Metabolism During Pregnancy And Puerperium.</w:t>
      </w:r>
    </w:p>
    <w:p w:rsidR="0022703A" w:rsidRPr="00EF23FD" w:rsidRDefault="0022703A" w:rsidP="00D94610">
      <w:pPr>
        <w:spacing w:before="100" w:beforeAutospacing="1" w:after="100" w:afterAutospacing="1" w:line="360" w:lineRule="auto"/>
        <w:ind w:hanging="720"/>
        <w:jc w:val="both"/>
        <w:rPr>
          <w:rFonts w:ascii="Times New Roman" w:eastAsia="Times New Roman" w:hAnsi="Times New Roman" w:cs="Times New Roman"/>
          <w:color w:val="000000"/>
          <w:sz w:val="24"/>
          <w:szCs w:val="24"/>
        </w:rPr>
      </w:pPr>
      <w:r w:rsidRPr="00EF23FD">
        <w:rPr>
          <w:rFonts w:ascii="Times New Roman" w:eastAsia="Times New Roman" w:hAnsi="Times New Roman" w:cs="Times New Roman"/>
          <w:bCs/>
          <w:color w:val="000000"/>
          <w:sz w:val="24"/>
          <w:szCs w:val="24"/>
        </w:rPr>
        <w:t>Institute of Medicine.</w:t>
      </w:r>
      <w:r w:rsidRPr="00EF23FD">
        <w:rPr>
          <w:rFonts w:ascii="Times New Roman" w:eastAsia="Times New Roman" w:hAnsi="Times New Roman" w:cs="Times New Roman"/>
          <w:color w:val="000000"/>
          <w:sz w:val="24"/>
          <w:szCs w:val="24"/>
        </w:rPr>
        <w:t> 1991. </w:t>
      </w:r>
      <w:r w:rsidRPr="00EF23FD">
        <w:rPr>
          <w:rFonts w:ascii="Times New Roman" w:eastAsia="Times New Roman" w:hAnsi="Times New Roman" w:cs="Times New Roman"/>
          <w:iCs/>
          <w:color w:val="000000"/>
          <w:sz w:val="24"/>
          <w:szCs w:val="24"/>
        </w:rPr>
        <w:t>Nutrition during lactation</w:t>
      </w:r>
      <w:r w:rsidRPr="00EF23FD">
        <w:rPr>
          <w:rFonts w:ascii="Times New Roman" w:eastAsia="Times New Roman" w:hAnsi="Times New Roman" w:cs="Times New Roman"/>
          <w:i/>
          <w:iCs/>
          <w:color w:val="000000"/>
          <w:sz w:val="24"/>
          <w:szCs w:val="24"/>
        </w:rPr>
        <w:t>.</w:t>
      </w:r>
      <w:r w:rsidRPr="00EF23FD">
        <w:rPr>
          <w:rFonts w:ascii="Times New Roman" w:eastAsia="Times New Roman" w:hAnsi="Times New Roman" w:cs="Times New Roman"/>
          <w:color w:val="000000"/>
          <w:sz w:val="24"/>
          <w:szCs w:val="24"/>
        </w:rPr>
        <w:t> Washington, DC, National Academy Press.</w:t>
      </w:r>
    </w:p>
    <w:p w:rsidR="0022703A" w:rsidRPr="00EF23FD" w:rsidRDefault="0022703A" w:rsidP="00D94610">
      <w:pPr>
        <w:spacing w:before="100" w:beforeAutospacing="1" w:after="100" w:afterAutospacing="1" w:line="360" w:lineRule="auto"/>
        <w:ind w:hanging="720"/>
        <w:jc w:val="both"/>
        <w:rPr>
          <w:rFonts w:ascii="Times New Roman" w:eastAsia="Times New Roman" w:hAnsi="Times New Roman" w:cs="Times New Roman"/>
          <w:color w:val="000000"/>
          <w:sz w:val="24"/>
          <w:szCs w:val="24"/>
        </w:rPr>
      </w:pPr>
      <w:r w:rsidRPr="00EF23FD">
        <w:rPr>
          <w:rFonts w:ascii="Times New Roman" w:eastAsia="Times New Roman" w:hAnsi="Times New Roman" w:cs="Times New Roman"/>
          <w:bCs/>
          <w:color w:val="000000"/>
          <w:sz w:val="24"/>
          <w:szCs w:val="24"/>
        </w:rPr>
        <w:t>Panter-Brick, C.</w:t>
      </w:r>
      <w:r w:rsidRPr="00EF23FD">
        <w:rPr>
          <w:rFonts w:ascii="Times New Roman" w:eastAsia="Times New Roman" w:hAnsi="Times New Roman" w:cs="Times New Roman"/>
          <w:color w:val="000000"/>
          <w:sz w:val="24"/>
          <w:szCs w:val="24"/>
        </w:rPr>
        <w:t> 1993. Seasonality of energy expenditure during pregnancy and lactation for rural Nepali women. </w:t>
      </w:r>
      <w:r w:rsidRPr="00EF23FD">
        <w:rPr>
          <w:rFonts w:ascii="Times New Roman" w:eastAsia="Times New Roman" w:hAnsi="Times New Roman" w:cs="Times New Roman"/>
          <w:iCs/>
          <w:color w:val="000000"/>
          <w:sz w:val="24"/>
          <w:szCs w:val="24"/>
        </w:rPr>
        <w:t>Am. J. Clin. Nutr.,</w:t>
      </w:r>
      <w:r w:rsidRPr="00EF23FD">
        <w:rPr>
          <w:rFonts w:ascii="Times New Roman" w:eastAsia="Times New Roman" w:hAnsi="Times New Roman" w:cs="Times New Roman"/>
          <w:color w:val="000000"/>
          <w:sz w:val="24"/>
          <w:szCs w:val="24"/>
        </w:rPr>
        <w:t> 57: 620-628.</w:t>
      </w:r>
    </w:p>
    <w:p w:rsidR="0022703A" w:rsidRPr="00EF23FD" w:rsidRDefault="0022703A" w:rsidP="00D94610">
      <w:pPr>
        <w:spacing w:before="100" w:beforeAutospacing="1" w:after="100" w:afterAutospacing="1" w:line="360" w:lineRule="auto"/>
        <w:ind w:hanging="720"/>
        <w:jc w:val="both"/>
        <w:rPr>
          <w:rFonts w:ascii="Times New Roman" w:eastAsia="Times New Roman" w:hAnsi="Times New Roman" w:cs="Times New Roman"/>
          <w:color w:val="000000"/>
          <w:sz w:val="24"/>
          <w:szCs w:val="24"/>
        </w:rPr>
      </w:pPr>
      <w:r w:rsidRPr="00EF23FD">
        <w:rPr>
          <w:rFonts w:ascii="Times New Roman" w:eastAsia="Times New Roman" w:hAnsi="Times New Roman" w:cs="Times New Roman"/>
          <w:bCs/>
          <w:color w:val="000000"/>
          <w:sz w:val="24"/>
          <w:szCs w:val="24"/>
        </w:rPr>
        <w:t>Prentice, A.M. &amp; Prentice, A.</w:t>
      </w:r>
      <w:r w:rsidRPr="00EF23FD">
        <w:rPr>
          <w:rFonts w:ascii="Times New Roman" w:eastAsia="Times New Roman" w:hAnsi="Times New Roman" w:cs="Times New Roman"/>
          <w:color w:val="000000"/>
          <w:sz w:val="24"/>
          <w:szCs w:val="24"/>
        </w:rPr>
        <w:t> 1988. Energy costs of lactation. </w:t>
      </w:r>
      <w:r w:rsidRPr="00EF23FD">
        <w:rPr>
          <w:rFonts w:ascii="Times New Roman" w:eastAsia="Times New Roman" w:hAnsi="Times New Roman" w:cs="Times New Roman"/>
          <w:i/>
          <w:iCs/>
          <w:color w:val="000000"/>
          <w:sz w:val="24"/>
          <w:szCs w:val="24"/>
        </w:rPr>
        <w:t>Ann. Rev. Nutr.,</w:t>
      </w:r>
      <w:r w:rsidRPr="00EF23FD">
        <w:rPr>
          <w:rFonts w:ascii="Times New Roman" w:eastAsia="Times New Roman" w:hAnsi="Times New Roman" w:cs="Times New Roman"/>
          <w:color w:val="000000"/>
          <w:sz w:val="24"/>
          <w:szCs w:val="24"/>
        </w:rPr>
        <w:t> 8: 63-79.</w:t>
      </w:r>
    </w:p>
    <w:p w:rsidR="0022703A" w:rsidRPr="00EF23FD" w:rsidRDefault="0022703A" w:rsidP="00D94610">
      <w:pPr>
        <w:spacing w:before="100" w:beforeAutospacing="1" w:after="100" w:afterAutospacing="1" w:line="360" w:lineRule="auto"/>
        <w:ind w:hanging="720"/>
        <w:jc w:val="both"/>
        <w:rPr>
          <w:rFonts w:ascii="Times New Roman" w:eastAsia="Times New Roman" w:hAnsi="Times New Roman" w:cs="Times New Roman"/>
          <w:color w:val="000000"/>
          <w:sz w:val="24"/>
          <w:szCs w:val="24"/>
        </w:rPr>
      </w:pPr>
      <w:r w:rsidRPr="00EF23FD">
        <w:rPr>
          <w:rFonts w:ascii="Times New Roman" w:eastAsia="Times New Roman" w:hAnsi="Times New Roman" w:cs="Times New Roman"/>
          <w:bCs/>
          <w:color w:val="000000"/>
          <w:sz w:val="24"/>
          <w:szCs w:val="24"/>
        </w:rPr>
        <w:t>Prentice, A., Paul, A., Black, A., Cole, T. &amp; Whitehead, R. </w:t>
      </w:r>
      <w:r w:rsidRPr="00EF23FD">
        <w:rPr>
          <w:rFonts w:ascii="Times New Roman" w:eastAsia="Times New Roman" w:hAnsi="Times New Roman" w:cs="Times New Roman"/>
          <w:color w:val="000000"/>
          <w:sz w:val="24"/>
          <w:szCs w:val="24"/>
        </w:rPr>
        <w:t>1986. Cross-cultural differences in lactational performance. </w:t>
      </w:r>
      <w:r w:rsidRPr="00EF23FD">
        <w:rPr>
          <w:rFonts w:ascii="Times New Roman" w:eastAsia="Times New Roman" w:hAnsi="Times New Roman" w:cs="Times New Roman"/>
          <w:i/>
          <w:iCs/>
          <w:color w:val="000000"/>
          <w:sz w:val="24"/>
          <w:szCs w:val="24"/>
        </w:rPr>
        <w:t>In </w:t>
      </w:r>
      <w:r w:rsidRPr="00EF23FD">
        <w:rPr>
          <w:rFonts w:ascii="Times New Roman" w:eastAsia="Times New Roman" w:hAnsi="Times New Roman" w:cs="Times New Roman"/>
          <w:color w:val="000000"/>
          <w:sz w:val="24"/>
          <w:szCs w:val="24"/>
        </w:rPr>
        <w:t>M. Hamosh and A.S. Goldman, eds. </w:t>
      </w:r>
      <w:r w:rsidRPr="00EF23FD">
        <w:rPr>
          <w:rFonts w:ascii="Times New Roman" w:eastAsia="Times New Roman" w:hAnsi="Times New Roman" w:cs="Times New Roman"/>
          <w:iCs/>
          <w:color w:val="000000"/>
          <w:sz w:val="24"/>
          <w:szCs w:val="24"/>
        </w:rPr>
        <w:t>Human lactation 2: Maternal and environmental factors</w:t>
      </w:r>
      <w:r w:rsidRPr="00EF23FD">
        <w:rPr>
          <w:rFonts w:ascii="Times New Roman" w:eastAsia="Times New Roman" w:hAnsi="Times New Roman" w:cs="Times New Roman"/>
          <w:color w:val="000000"/>
          <w:sz w:val="24"/>
          <w:szCs w:val="24"/>
        </w:rPr>
        <w:t>, pp. 13-44. New York, Plenum Press.</w:t>
      </w:r>
    </w:p>
    <w:p w:rsidR="0022703A" w:rsidRPr="00EF23FD" w:rsidRDefault="0022703A" w:rsidP="00D94610">
      <w:pPr>
        <w:spacing w:before="100" w:beforeAutospacing="1" w:after="100" w:afterAutospacing="1" w:line="360" w:lineRule="auto"/>
        <w:ind w:hanging="720"/>
        <w:jc w:val="both"/>
        <w:rPr>
          <w:rFonts w:ascii="Times New Roman" w:eastAsia="Times New Roman" w:hAnsi="Times New Roman" w:cs="Times New Roman"/>
          <w:color w:val="000000"/>
          <w:sz w:val="24"/>
          <w:szCs w:val="24"/>
        </w:rPr>
      </w:pPr>
      <w:r w:rsidRPr="00EF23FD">
        <w:rPr>
          <w:rFonts w:ascii="Times New Roman" w:eastAsia="Times New Roman" w:hAnsi="Times New Roman" w:cs="Times New Roman"/>
          <w:bCs/>
          <w:color w:val="000000"/>
          <w:sz w:val="24"/>
          <w:szCs w:val="24"/>
        </w:rPr>
        <w:t>Roberts, S.B., Paul, A.A., Cole, T.J. &amp; Whitehead, R.G.</w:t>
      </w:r>
      <w:r w:rsidRPr="00EF23FD">
        <w:rPr>
          <w:rFonts w:ascii="Times New Roman" w:eastAsia="Times New Roman" w:hAnsi="Times New Roman" w:cs="Times New Roman"/>
          <w:color w:val="000000"/>
          <w:sz w:val="24"/>
          <w:szCs w:val="24"/>
        </w:rPr>
        <w:t> 1982. Seasonal changes in activity, birth weight and lactational performance in rural Gambian women. </w:t>
      </w:r>
      <w:r w:rsidRPr="00EF23FD">
        <w:rPr>
          <w:rFonts w:ascii="Times New Roman" w:eastAsia="Times New Roman" w:hAnsi="Times New Roman" w:cs="Times New Roman"/>
          <w:i/>
          <w:iCs/>
          <w:color w:val="000000"/>
          <w:sz w:val="24"/>
          <w:szCs w:val="24"/>
        </w:rPr>
        <w:t>Trans.</w:t>
      </w:r>
      <w:r w:rsidRPr="00EF23FD">
        <w:rPr>
          <w:rFonts w:ascii="Times New Roman" w:eastAsia="Times New Roman" w:hAnsi="Times New Roman" w:cs="Times New Roman"/>
          <w:color w:val="000000"/>
          <w:sz w:val="24"/>
          <w:szCs w:val="24"/>
        </w:rPr>
        <w:t> </w:t>
      </w:r>
      <w:r w:rsidRPr="00EF23FD">
        <w:rPr>
          <w:rFonts w:ascii="Times New Roman" w:eastAsia="Times New Roman" w:hAnsi="Times New Roman" w:cs="Times New Roman"/>
          <w:i/>
          <w:iCs/>
          <w:color w:val="000000"/>
          <w:sz w:val="24"/>
          <w:szCs w:val="24"/>
        </w:rPr>
        <w:t>R. Soc. Trop. Med. Hyg.,</w:t>
      </w:r>
      <w:r w:rsidRPr="00EF23FD">
        <w:rPr>
          <w:rFonts w:ascii="Times New Roman" w:eastAsia="Times New Roman" w:hAnsi="Times New Roman" w:cs="Times New Roman"/>
          <w:color w:val="000000"/>
          <w:sz w:val="24"/>
          <w:szCs w:val="24"/>
        </w:rPr>
        <w:t> 76: 668-678.</w:t>
      </w:r>
    </w:p>
    <w:p w:rsidR="0022703A" w:rsidRPr="00EF23FD" w:rsidRDefault="0022703A" w:rsidP="00D94610">
      <w:pPr>
        <w:spacing w:before="100" w:beforeAutospacing="1" w:after="100" w:afterAutospacing="1" w:line="360" w:lineRule="auto"/>
        <w:ind w:hanging="720"/>
        <w:jc w:val="both"/>
        <w:rPr>
          <w:rFonts w:ascii="Times New Roman" w:eastAsia="Times New Roman" w:hAnsi="Times New Roman" w:cs="Times New Roman"/>
          <w:color w:val="000000"/>
          <w:sz w:val="24"/>
          <w:szCs w:val="24"/>
        </w:rPr>
      </w:pPr>
      <w:r w:rsidRPr="00EF23FD">
        <w:rPr>
          <w:rFonts w:ascii="Times New Roman" w:eastAsia="Times New Roman" w:hAnsi="Times New Roman" w:cs="Times New Roman"/>
          <w:bCs/>
          <w:color w:val="000000"/>
          <w:sz w:val="24"/>
          <w:szCs w:val="24"/>
        </w:rPr>
        <w:t>Tuazon, M.A., van Raaij, J.M., Hautvast, J.G. &amp; Barba, C.V.</w:t>
      </w:r>
      <w:r w:rsidRPr="00EF23FD">
        <w:rPr>
          <w:rFonts w:ascii="Times New Roman" w:eastAsia="Times New Roman" w:hAnsi="Times New Roman" w:cs="Times New Roman"/>
          <w:color w:val="000000"/>
          <w:sz w:val="24"/>
          <w:szCs w:val="24"/>
        </w:rPr>
        <w:t> 1987. Energy requirements of pregnancy in the Philippines. </w:t>
      </w:r>
      <w:r w:rsidRPr="00EF23FD">
        <w:rPr>
          <w:rFonts w:ascii="Times New Roman" w:eastAsia="Times New Roman" w:hAnsi="Times New Roman" w:cs="Times New Roman"/>
          <w:iCs/>
          <w:color w:val="000000"/>
          <w:sz w:val="24"/>
          <w:szCs w:val="24"/>
        </w:rPr>
        <w:t>Lancet,</w:t>
      </w:r>
      <w:r w:rsidRPr="00EF23FD">
        <w:rPr>
          <w:rFonts w:ascii="Times New Roman" w:eastAsia="Times New Roman" w:hAnsi="Times New Roman" w:cs="Times New Roman"/>
          <w:color w:val="000000"/>
          <w:sz w:val="24"/>
          <w:szCs w:val="24"/>
        </w:rPr>
        <w:t> 2: 1129-1131.</w:t>
      </w:r>
    </w:p>
    <w:p w:rsidR="0022703A" w:rsidRPr="00EF23FD" w:rsidRDefault="00EF23FD" w:rsidP="00D94610">
      <w:pPr>
        <w:spacing w:before="100" w:beforeAutospacing="1" w:after="100" w:afterAutospacing="1" w:line="36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V</w:t>
      </w:r>
      <w:r w:rsidR="0022703A" w:rsidRPr="00EF23FD">
        <w:rPr>
          <w:rFonts w:ascii="Times New Roman" w:eastAsia="Times New Roman" w:hAnsi="Times New Roman" w:cs="Times New Roman"/>
          <w:bCs/>
          <w:color w:val="000000"/>
          <w:sz w:val="24"/>
          <w:szCs w:val="24"/>
        </w:rPr>
        <w:t>an Raaij, J.M.A., Schonk, C.M., Vermaat-Miedema, S.H., Peek, M.E.M. &amp;Hautvast, J.G.A.J.</w:t>
      </w:r>
      <w:r w:rsidR="0022703A" w:rsidRPr="00EF23FD">
        <w:rPr>
          <w:rFonts w:ascii="Times New Roman" w:eastAsia="Times New Roman" w:hAnsi="Times New Roman" w:cs="Times New Roman"/>
          <w:color w:val="000000"/>
          <w:sz w:val="24"/>
          <w:szCs w:val="24"/>
        </w:rPr>
        <w:t> 1990. Energy cost of walking at a fixed pace and self-selected pace before, during and after pregnancy. </w:t>
      </w:r>
      <w:r w:rsidR="0022703A" w:rsidRPr="00EF23FD">
        <w:rPr>
          <w:rFonts w:ascii="Times New Roman" w:eastAsia="Times New Roman" w:hAnsi="Times New Roman" w:cs="Times New Roman"/>
          <w:iCs/>
          <w:color w:val="000000"/>
          <w:sz w:val="24"/>
          <w:szCs w:val="24"/>
        </w:rPr>
        <w:t>Am. J. Clin. Nutr</w:t>
      </w:r>
      <w:r w:rsidR="0022703A" w:rsidRPr="00EF23FD">
        <w:rPr>
          <w:rFonts w:ascii="Times New Roman" w:eastAsia="Times New Roman" w:hAnsi="Times New Roman" w:cs="Times New Roman"/>
          <w:i/>
          <w:iCs/>
          <w:color w:val="000000"/>
          <w:sz w:val="24"/>
          <w:szCs w:val="24"/>
        </w:rPr>
        <w:t>.,</w:t>
      </w:r>
      <w:r w:rsidR="0022703A" w:rsidRPr="00EF23FD">
        <w:rPr>
          <w:rFonts w:ascii="Times New Roman" w:eastAsia="Times New Roman" w:hAnsi="Times New Roman" w:cs="Times New Roman"/>
          <w:color w:val="000000"/>
          <w:sz w:val="24"/>
          <w:szCs w:val="24"/>
        </w:rPr>
        <w:t> 51: 158-161.</w:t>
      </w:r>
    </w:p>
    <w:p w:rsidR="0022703A" w:rsidRPr="00EF23FD" w:rsidRDefault="0022703A" w:rsidP="00D94610">
      <w:pPr>
        <w:spacing w:before="100" w:beforeAutospacing="1" w:after="100" w:afterAutospacing="1" w:line="360" w:lineRule="auto"/>
        <w:ind w:hanging="720"/>
        <w:jc w:val="both"/>
        <w:rPr>
          <w:rFonts w:ascii="Times New Roman" w:eastAsia="Times New Roman" w:hAnsi="Times New Roman" w:cs="Times New Roman"/>
          <w:color w:val="000000"/>
          <w:sz w:val="24"/>
          <w:szCs w:val="24"/>
        </w:rPr>
      </w:pPr>
      <w:r w:rsidRPr="00EF23FD">
        <w:rPr>
          <w:rFonts w:ascii="Times New Roman" w:eastAsia="Times New Roman" w:hAnsi="Times New Roman" w:cs="Times New Roman"/>
          <w:bCs/>
          <w:color w:val="000000"/>
          <w:sz w:val="24"/>
          <w:szCs w:val="24"/>
        </w:rPr>
        <w:t>WHO.</w:t>
      </w:r>
      <w:r w:rsidRPr="00EF23FD">
        <w:rPr>
          <w:rFonts w:ascii="Times New Roman" w:eastAsia="Times New Roman" w:hAnsi="Times New Roman" w:cs="Times New Roman"/>
          <w:color w:val="000000"/>
          <w:sz w:val="24"/>
          <w:szCs w:val="24"/>
        </w:rPr>
        <w:t> 1985. </w:t>
      </w:r>
      <w:r w:rsidRPr="00EF23FD">
        <w:rPr>
          <w:rFonts w:ascii="Times New Roman" w:eastAsia="Times New Roman" w:hAnsi="Times New Roman" w:cs="Times New Roman"/>
          <w:iCs/>
          <w:color w:val="000000"/>
          <w:sz w:val="24"/>
          <w:szCs w:val="24"/>
        </w:rPr>
        <w:t>Energy and protein requirements: Report of a joint FAO/WHO/UNU expert consultation.</w:t>
      </w:r>
      <w:r w:rsidRPr="00EF23FD">
        <w:rPr>
          <w:rFonts w:ascii="Times New Roman" w:eastAsia="Times New Roman" w:hAnsi="Times New Roman" w:cs="Times New Roman"/>
          <w:color w:val="000000"/>
          <w:sz w:val="24"/>
          <w:szCs w:val="24"/>
        </w:rPr>
        <w:t> WHO Technical Report Series No. 724. Geneva.</w:t>
      </w:r>
    </w:p>
    <w:p w:rsidR="0022703A" w:rsidRPr="00EF23FD" w:rsidRDefault="0022703A" w:rsidP="00D94610">
      <w:pPr>
        <w:spacing w:before="100" w:beforeAutospacing="1" w:after="100" w:afterAutospacing="1" w:line="360" w:lineRule="auto"/>
        <w:ind w:hanging="720"/>
        <w:jc w:val="both"/>
        <w:rPr>
          <w:rFonts w:ascii="Times New Roman" w:eastAsia="Times New Roman" w:hAnsi="Times New Roman" w:cs="Times New Roman"/>
          <w:color w:val="000000"/>
          <w:sz w:val="24"/>
          <w:szCs w:val="24"/>
        </w:rPr>
      </w:pPr>
      <w:r w:rsidRPr="00EF23FD">
        <w:rPr>
          <w:rFonts w:ascii="Times New Roman" w:eastAsia="Times New Roman" w:hAnsi="Times New Roman" w:cs="Times New Roman"/>
          <w:bCs/>
          <w:color w:val="000000"/>
          <w:sz w:val="24"/>
          <w:szCs w:val="24"/>
        </w:rPr>
        <w:t>WHO.</w:t>
      </w:r>
      <w:r w:rsidRPr="00EF23FD">
        <w:rPr>
          <w:rFonts w:ascii="Times New Roman" w:eastAsia="Times New Roman" w:hAnsi="Times New Roman" w:cs="Times New Roman"/>
          <w:color w:val="000000"/>
          <w:sz w:val="24"/>
          <w:szCs w:val="24"/>
        </w:rPr>
        <w:t> 2001. </w:t>
      </w:r>
      <w:r w:rsidRPr="00EF23FD">
        <w:rPr>
          <w:rFonts w:ascii="Times New Roman" w:eastAsia="Times New Roman" w:hAnsi="Times New Roman" w:cs="Times New Roman"/>
          <w:iCs/>
          <w:color w:val="000000"/>
          <w:sz w:val="24"/>
          <w:szCs w:val="24"/>
        </w:rPr>
        <w:t>Expert consultation on the optimal duration of exclusive breastfeeding. Conclusions and recommendations</w:t>
      </w:r>
      <w:r w:rsidRPr="00EF23FD">
        <w:rPr>
          <w:rFonts w:ascii="Times New Roman" w:eastAsia="Times New Roman" w:hAnsi="Times New Roman" w:cs="Times New Roman"/>
          <w:i/>
          <w:iCs/>
          <w:color w:val="000000"/>
          <w:sz w:val="24"/>
          <w:szCs w:val="24"/>
        </w:rPr>
        <w:t>. </w:t>
      </w:r>
      <w:r w:rsidRPr="00EF23FD">
        <w:rPr>
          <w:rFonts w:ascii="Times New Roman" w:eastAsia="Times New Roman" w:hAnsi="Times New Roman" w:cs="Times New Roman"/>
          <w:color w:val="000000"/>
          <w:sz w:val="24"/>
          <w:szCs w:val="24"/>
        </w:rPr>
        <w:t>Geneva.</w:t>
      </w:r>
    </w:p>
    <w:p w:rsidR="0022703A" w:rsidRPr="00EF23FD" w:rsidRDefault="0022703A" w:rsidP="00D94610">
      <w:pPr>
        <w:pStyle w:val="NormalWeb"/>
        <w:spacing w:line="360" w:lineRule="auto"/>
        <w:ind w:hanging="720"/>
        <w:jc w:val="both"/>
        <w:rPr>
          <w:color w:val="000000"/>
        </w:rPr>
      </w:pPr>
      <w:r w:rsidRPr="00EF23FD">
        <w:rPr>
          <w:bCs/>
          <w:color w:val="000000"/>
        </w:rPr>
        <w:t>FAO.</w:t>
      </w:r>
      <w:r w:rsidRPr="00EF23FD">
        <w:rPr>
          <w:rStyle w:val="apple-converted-space"/>
          <w:color w:val="000000"/>
        </w:rPr>
        <w:t> </w:t>
      </w:r>
      <w:r w:rsidRPr="00EF23FD">
        <w:rPr>
          <w:color w:val="000000"/>
        </w:rPr>
        <w:t>1950.</w:t>
      </w:r>
      <w:r w:rsidRPr="00EF23FD">
        <w:rPr>
          <w:rStyle w:val="apple-converted-space"/>
          <w:color w:val="000000"/>
        </w:rPr>
        <w:t> </w:t>
      </w:r>
      <w:r w:rsidRPr="00EF23FD">
        <w:rPr>
          <w:iCs/>
          <w:color w:val="000000"/>
        </w:rPr>
        <w:t>Calorie requirements: Report of the Committee on Calorie Requirements.</w:t>
      </w:r>
      <w:r w:rsidRPr="00EF23FD">
        <w:rPr>
          <w:rStyle w:val="apple-converted-space"/>
          <w:color w:val="000000"/>
        </w:rPr>
        <w:t> </w:t>
      </w:r>
      <w:r w:rsidRPr="00EF23FD">
        <w:rPr>
          <w:color w:val="000000"/>
        </w:rPr>
        <w:t>FAO Nutritional Studies No. 5. Rome.</w:t>
      </w:r>
    </w:p>
    <w:p w:rsidR="0022703A" w:rsidRPr="00EF23FD" w:rsidRDefault="0022703A" w:rsidP="00D94610">
      <w:pPr>
        <w:pStyle w:val="NormalWeb"/>
        <w:spacing w:line="360" w:lineRule="auto"/>
        <w:ind w:hanging="720"/>
        <w:jc w:val="both"/>
        <w:rPr>
          <w:color w:val="000000"/>
        </w:rPr>
      </w:pPr>
      <w:r w:rsidRPr="00EF23FD">
        <w:rPr>
          <w:bCs/>
          <w:color w:val="000000"/>
        </w:rPr>
        <w:t>FAO.</w:t>
      </w:r>
      <w:r w:rsidRPr="00EF23FD">
        <w:rPr>
          <w:rStyle w:val="apple-converted-space"/>
          <w:color w:val="000000"/>
        </w:rPr>
        <w:t> </w:t>
      </w:r>
      <w:r w:rsidRPr="00EF23FD">
        <w:rPr>
          <w:color w:val="000000"/>
        </w:rPr>
        <w:t>1957.</w:t>
      </w:r>
      <w:r w:rsidRPr="00EF23FD">
        <w:rPr>
          <w:rStyle w:val="apple-converted-space"/>
          <w:color w:val="000000"/>
        </w:rPr>
        <w:t> </w:t>
      </w:r>
      <w:r w:rsidRPr="00EF23FD">
        <w:rPr>
          <w:iCs/>
          <w:color w:val="000000"/>
        </w:rPr>
        <w:t>Calorie requirements: Report of the Second Committee on Calorie Requirements.</w:t>
      </w:r>
      <w:r w:rsidRPr="00EF23FD">
        <w:rPr>
          <w:rStyle w:val="apple-converted-space"/>
          <w:color w:val="000000"/>
        </w:rPr>
        <w:t> </w:t>
      </w:r>
      <w:r w:rsidRPr="00EF23FD">
        <w:rPr>
          <w:color w:val="000000"/>
        </w:rPr>
        <w:t>FAO Nutritional Studies No. 15. Rome.</w:t>
      </w:r>
    </w:p>
    <w:p w:rsidR="00EF23FD" w:rsidRDefault="0022703A" w:rsidP="00D94610">
      <w:pPr>
        <w:pStyle w:val="NormalWeb"/>
        <w:spacing w:line="360" w:lineRule="auto"/>
        <w:ind w:hanging="720"/>
        <w:jc w:val="both"/>
        <w:rPr>
          <w:color w:val="000000"/>
        </w:rPr>
      </w:pPr>
      <w:r w:rsidRPr="00EF23FD">
        <w:rPr>
          <w:bCs/>
          <w:color w:val="000000"/>
        </w:rPr>
        <w:lastRenderedPageBreak/>
        <w:t>FAO/WHO.</w:t>
      </w:r>
      <w:r w:rsidRPr="00EF23FD">
        <w:rPr>
          <w:rStyle w:val="apple-converted-space"/>
          <w:color w:val="000000"/>
        </w:rPr>
        <w:t> </w:t>
      </w:r>
      <w:r w:rsidRPr="00EF23FD">
        <w:rPr>
          <w:color w:val="000000"/>
        </w:rPr>
        <w:t>1973.</w:t>
      </w:r>
      <w:r w:rsidRPr="00EF23FD">
        <w:rPr>
          <w:rStyle w:val="apple-converted-space"/>
          <w:color w:val="000000"/>
        </w:rPr>
        <w:t> </w:t>
      </w:r>
      <w:r w:rsidRPr="00EF23FD">
        <w:rPr>
          <w:iCs/>
          <w:color w:val="000000"/>
        </w:rPr>
        <w:t>Energy and protein requirements: Report of a joint FAO/WHO</w:t>
      </w:r>
      <w:r w:rsidRPr="00EF23FD">
        <w:rPr>
          <w:rStyle w:val="apple-converted-space"/>
          <w:color w:val="000000"/>
        </w:rPr>
        <w:t> </w:t>
      </w:r>
      <w:r w:rsidRPr="00EF23FD">
        <w:rPr>
          <w:color w:val="000000"/>
        </w:rPr>
        <w:t>ad hoc</w:t>
      </w:r>
      <w:r w:rsidRPr="00EF23FD">
        <w:rPr>
          <w:rStyle w:val="apple-converted-space"/>
          <w:color w:val="000000"/>
        </w:rPr>
        <w:t> </w:t>
      </w:r>
      <w:r w:rsidRPr="00EF23FD">
        <w:rPr>
          <w:iCs/>
          <w:color w:val="000000"/>
        </w:rPr>
        <w:t>expert committee.</w:t>
      </w:r>
      <w:r w:rsidRPr="00EF23FD">
        <w:rPr>
          <w:rStyle w:val="apple-converted-space"/>
          <w:i/>
          <w:iCs/>
          <w:color w:val="000000"/>
        </w:rPr>
        <w:t> </w:t>
      </w:r>
      <w:r w:rsidRPr="00EF23FD">
        <w:rPr>
          <w:color w:val="000000"/>
        </w:rPr>
        <w:t>FAO Nutrition Meetings Report Series No. 52. WHO Technical Report Series No. 522. Rome and Geneva.</w:t>
      </w:r>
    </w:p>
    <w:p w:rsidR="0022703A" w:rsidRDefault="0022703A" w:rsidP="00D94610">
      <w:pPr>
        <w:pStyle w:val="NormalWeb"/>
        <w:spacing w:line="360" w:lineRule="auto"/>
        <w:ind w:hanging="720"/>
        <w:jc w:val="both"/>
        <w:rPr>
          <w:color w:val="000000"/>
        </w:rPr>
      </w:pPr>
      <w:r w:rsidRPr="00EF23FD">
        <w:rPr>
          <w:bCs/>
          <w:color w:val="000000"/>
        </w:rPr>
        <w:t>WHO.</w:t>
      </w:r>
      <w:r w:rsidRPr="00EF23FD">
        <w:rPr>
          <w:rStyle w:val="apple-converted-space"/>
          <w:color w:val="000000"/>
        </w:rPr>
        <w:t> </w:t>
      </w:r>
      <w:r w:rsidRPr="00EF23FD">
        <w:rPr>
          <w:color w:val="000000"/>
        </w:rPr>
        <w:t>1985.</w:t>
      </w:r>
      <w:r w:rsidRPr="00EF23FD">
        <w:rPr>
          <w:rStyle w:val="apple-converted-space"/>
          <w:color w:val="000000"/>
        </w:rPr>
        <w:t> </w:t>
      </w:r>
      <w:r w:rsidRPr="00EF23FD">
        <w:rPr>
          <w:iCs/>
          <w:color w:val="000000"/>
        </w:rPr>
        <w:t>Energy and protein requirements: Report of a joint FAO/WHO/UNU expert consultation.</w:t>
      </w:r>
      <w:r w:rsidRPr="00EF23FD">
        <w:rPr>
          <w:rStyle w:val="apple-converted-space"/>
          <w:color w:val="000000"/>
        </w:rPr>
        <w:t> </w:t>
      </w:r>
      <w:r w:rsidRPr="00EF23FD">
        <w:rPr>
          <w:color w:val="000000"/>
        </w:rPr>
        <w:t>WHO Technical Report Series No. 724. Geneva.</w:t>
      </w:r>
    </w:p>
    <w:p w:rsidR="003B038A" w:rsidRDefault="00C5641F" w:rsidP="003B038A">
      <w:pPr>
        <w:pStyle w:val="NormalWeb"/>
        <w:spacing w:line="360" w:lineRule="auto"/>
        <w:ind w:hanging="720"/>
        <w:jc w:val="both"/>
        <w:rPr>
          <w:color w:val="000000"/>
        </w:rPr>
      </w:pPr>
      <w:r>
        <w:rPr>
          <w:color w:val="000000"/>
        </w:rPr>
        <w:t xml:space="preserve">WHO. </w:t>
      </w:r>
      <w:r w:rsidR="003B038A">
        <w:rPr>
          <w:color w:val="000000"/>
        </w:rPr>
        <w:t>(2003).Diet, nutrition and the prevention of the chronic diseases, Geneva, World Health Organization.</w:t>
      </w:r>
    </w:p>
    <w:p w:rsidR="003B038A" w:rsidRDefault="003B038A" w:rsidP="003B038A">
      <w:pPr>
        <w:pStyle w:val="NormalWeb"/>
        <w:spacing w:line="360" w:lineRule="auto"/>
        <w:ind w:hanging="720"/>
        <w:jc w:val="both"/>
        <w:rPr>
          <w:color w:val="000000"/>
        </w:rPr>
      </w:pPr>
      <w:r>
        <w:rPr>
          <w:color w:val="000000"/>
        </w:rPr>
        <w:t>WHO/FAO (2004). Human vitamin and mineral</w:t>
      </w:r>
      <w:r w:rsidR="009C6D9B">
        <w:rPr>
          <w:color w:val="000000"/>
        </w:rPr>
        <w:t xml:space="preserve"> </w:t>
      </w:r>
      <w:r>
        <w:rPr>
          <w:color w:val="000000"/>
        </w:rPr>
        <w:t xml:space="preserve">requirements: Report of a joint FAO/WHO Expert </w:t>
      </w:r>
      <w:r w:rsidR="009C6D9B">
        <w:rPr>
          <w:color w:val="000000"/>
        </w:rPr>
        <w:t>consolation</w:t>
      </w:r>
      <w:r>
        <w:rPr>
          <w:color w:val="000000"/>
        </w:rPr>
        <w:t>, Bangkok, Thailand, FAO</w:t>
      </w:r>
      <w:r w:rsidR="00000DCD">
        <w:rPr>
          <w:color w:val="000000"/>
        </w:rPr>
        <w:t>.</w:t>
      </w:r>
    </w:p>
    <w:p w:rsidR="00000DCD" w:rsidRPr="00EF23FD" w:rsidRDefault="00000DCD" w:rsidP="003B038A">
      <w:pPr>
        <w:pStyle w:val="NormalWeb"/>
        <w:spacing w:line="360" w:lineRule="auto"/>
        <w:ind w:hanging="720"/>
        <w:jc w:val="both"/>
        <w:rPr>
          <w:color w:val="000000"/>
        </w:rPr>
      </w:pPr>
      <w:r>
        <w:rPr>
          <w:color w:val="000000"/>
        </w:rPr>
        <w:t>WHO (2007), Protein and amino acid requirements in human nutrition.</w:t>
      </w:r>
      <w:r w:rsidR="0056619B">
        <w:rPr>
          <w:color w:val="000000"/>
        </w:rPr>
        <w:t xml:space="preserve"> Report of a joint WHO/FAO/UNU Expert </w:t>
      </w:r>
      <w:r w:rsidR="009C6D9B">
        <w:rPr>
          <w:color w:val="000000"/>
        </w:rPr>
        <w:t>Consolation</w:t>
      </w:r>
      <w:r w:rsidR="0056619B">
        <w:rPr>
          <w:color w:val="000000"/>
        </w:rPr>
        <w:t>, United Nations University, WHO Technical Report Series 935. World Health Organization.</w:t>
      </w:r>
    </w:p>
    <w:p w:rsidR="0022703A" w:rsidRPr="00EF23FD" w:rsidRDefault="0022703A" w:rsidP="00D94610">
      <w:pPr>
        <w:pStyle w:val="NormalWeb"/>
        <w:spacing w:line="360" w:lineRule="auto"/>
        <w:ind w:hanging="720"/>
        <w:jc w:val="both"/>
      </w:pPr>
      <w:r w:rsidRPr="00EF23FD">
        <w:t>                        </w:t>
      </w:r>
    </w:p>
    <w:p w:rsidR="0022703A" w:rsidRPr="00EF23FD" w:rsidRDefault="0022703A" w:rsidP="00D94610">
      <w:pPr>
        <w:pStyle w:val="NormalWeb"/>
        <w:spacing w:line="360" w:lineRule="auto"/>
        <w:ind w:hanging="720"/>
        <w:jc w:val="both"/>
      </w:pPr>
    </w:p>
    <w:p w:rsidR="0022703A" w:rsidRPr="00EF23FD" w:rsidRDefault="0022703A" w:rsidP="00D94610">
      <w:pPr>
        <w:spacing w:line="360" w:lineRule="auto"/>
        <w:ind w:hanging="720"/>
        <w:jc w:val="both"/>
        <w:rPr>
          <w:rFonts w:ascii="Times New Roman" w:hAnsi="Times New Roman" w:cs="Times New Roman"/>
          <w:sz w:val="24"/>
          <w:szCs w:val="24"/>
        </w:rPr>
      </w:pPr>
    </w:p>
    <w:p w:rsidR="009C3F4E" w:rsidRDefault="009C3F4E" w:rsidP="00D94610">
      <w:pPr>
        <w:spacing w:line="360" w:lineRule="auto"/>
        <w:ind w:hanging="720"/>
        <w:rPr>
          <w:rFonts w:ascii="Times New Roman" w:hAnsi="Times New Roman" w:cs="Times New Roman"/>
          <w:sz w:val="24"/>
          <w:szCs w:val="24"/>
        </w:rPr>
      </w:pPr>
    </w:p>
    <w:p w:rsidR="009C3F4E" w:rsidRDefault="009C3F4E">
      <w:pPr>
        <w:rPr>
          <w:rFonts w:ascii="Times New Roman" w:hAnsi="Times New Roman" w:cs="Times New Roman"/>
          <w:sz w:val="24"/>
          <w:szCs w:val="24"/>
        </w:rPr>
      </w:pPr>
      <w:r>
        <w:rPr>
          <w:rFonts w:ascii="Times New Roman" w:hAnsi="Times New Roman" w:cs="Times New Roman"/>
          <w:sz w:val="24"/>
          <w:szCs w:val="24"/>
        </w:rPr>
        <w:br w:type="page"/>
      </w:r>
    </w:p>
    <w:p w:rsidR="00345801" w:rsidRPr="00E46C0F" w:rsidRDefault="009C3F4E" w:rsidP="00E46C0F">
      <w:pPr>
        <w:pStyle w:val="Heading1"/>
        <w:jc w:val="center"/>
        <w:rPr>
          <w:sz w:val="28"/>
          <w:szCs w:val="28"/>
        </w:rPr>
      </w:pPr>
      <w:bookmarkStart w:id="35" w:name="_Toc477237191"/>
      <w:r w:rsidRPr="00E46C0F">
        <w:rPr>
          <w:sz w:val="28"/>
          <w:szCs w:val="28"/>
        </w:rPr>
        <w:lastRenderedPageBreak/>
        <w:t xml:space="preserve">Brief </w:t>
      </w:r>
      <w:r w:rsidR="009C6D9B" w:rsidRPr="00E46C0F">
        <w:rPr>
          <w:sz w:val="28"/>
          <w:szCs w:val="28"/>
        </w:rPr>
        <w:t>Biography</w:t>
      </w:r>
      <w:bookmarkEnd w:id="35"/>
    </w:p>
    <w:p w:rsidR="009C3F4E" w:rsidRPr="0043629B" w:rsidRDefault="009C3F4E" w:rsidP="0043629B">
      <w:pPr>
        <w:spacing w:line="360" w:lineRule="auto"/>
        <w:ind w:left="-720"/>
        <w:jc w:val="both"/>
        <w:rPr>
          <w:rFonts w:ascii="Times New Roman" w:hAnsi="Times New Roman" w:cs="Times New Roman"/>
          <w:sz w:val="24"/>
          <w:szCs w:val="24"/>
        </w:rPr>
      </w:pPr>
      <w:r w:rsidRPr="0043629B">
        <w:rPr>
          <w:rFonts w:ascii="Times New Roman" w:hAnsi="Times New Roman" w:cs="Times New Roman"/>
          <w:sz w:val="24"/>
          <w:szCs w:val="24"/>
        </w:rPr>
        <w:t>S.M. Nazmus Shakib son of S.M. Yusuf and Nargis Akther received his B.Sc (Hon’s) in Food Science and Technology from the Faculty of Food Science and Technology of Chittagong Veterinary and Animal Sciences University, Chittagong Bangladesh. Now he is a candidate for the degree of M.S in Applied</w:t>
      </w:r>
      <w:r w:rsidR="00B10B35" w:rsidRPr="0043629B">
        <w:rPr>
          <w:rFonts w:ascii="Times New Roman" w:hAnsi="Times New Roman" w:cs="Times New Roman"/>
          <w:sz w:val="24"/>
          <w:szCs w:val="24"/>
        </w:rPr>
        <w:t xml:space="preserve"> Human Nutrition and </w:t>
      </w:r>
      <w:r w:rsidR="009C6D9B" w:rsidRPr="0043629B">
        <w:rPr>
          <w:rFonts w:ascii="Times New Roman" w:hAnsi="Times New Roman" w:cs="Times New Roman"/>
          <w:sz w:val="24"/>
          <w:szCs w:val="24"/>
        </w:rPr>
        <w:t>Dietetics</w:t>
      </w:r>
      <w:r w:rsidR="00B10B35" w:rsidRPr="0043629B">
        <w:rPr>
          <w:rFonts w:ascii="Times New Roman" w:hAnsi="Times New Roman" w:cs="Times New Roman"/>
          <w:sz w:val="24"/>
          <w:szCs w:val="24"/>
        </w:rPr>
        <w:t xml:space="preserve"> under the Department of Applied Food Science and Nutrition, Faculty of Food Science and Technology, Chittagong Veterinary and Animal Sciences University (CVASU). His Research interests are in Food Nutrition and the Effect of Food Processing on the Nutritional Value of Food.</w:t>
      </w:r>
      <w:r w:rsidR="004052CC" w:rsidRPr="0043629B">
        <w:rPr>
          <w:rFonts w:ascii="Times New Roman" w:hAnsi="Times New Roman" w:cs="Times New Roman"/>
          <w:sz w:val="24"/>
          <w:szCs w:val="24"/>
        </w:rPr>
        <w:t xml:space="preserve"> S.M. Nazmus Shakib has great eagerness of research to improve the nutritional status of the malnourished people in under developed and developed countries.</w:t>
      </w:r>
    </w:p>
    <w:sectPr w:rsidR="009C3F4E" w:rsidRPr="0043629B" w:rsidSect="00F9098A">
      <w:footerReference w:type="default" r:id="rId13"/>
      <w:pgSz w:w="11907" w:h="16839" w:code="9"/>
      <w:pgMar w:top="1440" w:right="1080" w:bottom="1440" w:left="25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51C7" w:rsidRDefault="00A051C7" w:rsidP="00A21EC5">
      <w:pPr>
        <w:spacing w:after="0" w:line="240" w:lineRule="auto"/>
      </w:pPr>
      <w:r>
        <w:separator/>
      </w:r>
    </w:p>
  </w:endnote>
  <w:endnote w:type="continuationSeparator" w:id="1">
    <w:p w:rsidR="00A051C7" w:rsidRDefault="00A051C7" w:rsidP="00A21E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090"/>
      <w:docPartObj>
        <w:docPartGallery w:val="Page Numbers (Bottom of Page)"/>
        <w:docPartUnique/>
      </w:docPartObj>
    </w:sdtPr>
    <w:sdtContent>
      <w:p w:rsidR="00CC7F8C" w:rsidRDefault="00CC7F8C">
        <w:pPr>
          <w:pStyle w:val="Footer"/>
          <w:jc w:val="center"/>
        </w:pPr>
        <w:fldSimple w:instr=" PAGE   \* MERGEFORMAT ">
          <w:r w:rsidR="00CD2515">
            <w:rPr>
              <w:noProof/>
            </w:rPr>
            <w:t>56</w:t>
          </w:r>
        </w:fldSimple>
      </w:p>
    </w:sdtContent>
  </w:sdt>
  <w:p w:rsidR="00CC7F8C" w:rsidRDefault="00CC7F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51C7" w:rsidRDefault="00A051C7" w:rsidP="00A21EC5">
      <w:pPr>
        <w:spacing w:after="0" w:line="240" w:lineRule="auto"/>
      </w:pPr>
      <w:r>
        <w:separator/>
      </w:r>
    </w:p>
  </w:footnote>
  <w:footnote w:type="continuationSeparator" w:id="1">
    <w:p w:rsidR="00A051C7" w:rsidRDefault="00A051C7" w:rsidP="00A21E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C1912"/>
    <w:multiLevelType w:val="multilevel"/>
    <w:tmpl w:val="E7F65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4D3FCF"/>
    <w:multiLevelType w:val="multilevel"/>
    <w:tmpl w:val="3E5CB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E419E6"/>
    <w:multiLevelType w:val="hybridMultilevel"/>
    <w:tmpl w:val="71369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1D7673"/>
    <w:multiLevelType w:val="multilevel"/>
    <w:tmpl w:val="FB881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AF2C33"/>
    <w:multiLevelType w:val="multilevel"/>
    <w:tmpl w:val="A7A28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CC6278"/>
    <w:multiLevelType w:val="multilevel"/>
    <w:tmpl w:val="B0B46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FE7EC0"/>
    <w:multiLevelType w:val="multilevel"/>
    <w:tmpl w:val="C76E4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2987DD3"/>
    <w:multiLevelType w:val="multilevel"/>
    <w:tmpl w:val="C1768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93330B"/>
    <w:multiLevelType w:val="multilevel"/>
    <w:tmpl w:val="D22CA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7D0E96"/>
    <w:multiLevelType w:val="multilevel"/>
    <w:tmpl w:val="9294B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335C56"/>
    <w:multiLevelType w:val="multilevel"/>
    <w:tmpl w:val="41085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CA27C5E"/>
    <w:multiLevelType w:val="multilevel"/>
    <w:tmpl w:val="E0EA2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34E64BE"/>
    <w:multiLevelType w:val="multilevel"/>
    <w:tmpl w:val="306E5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4E8485F"/>
    <w:multiLevelType w:val="multilevel"/>
    <w:tmpl w:val="6E7C0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9005381"/>
    <w:multiLevelType w:val="multilevel"/>
    <w:tmpl w:val="987897D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5">
    <w:nsid w:val="7F262DF7"/>
    <w:multiLevelType w:val="multilevel"/>
    <w:tmpl w:val="0B5C4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0"/>
  </w:num>
  <w:num w:numId="3">
    <w:abstractNumId w:val="11"/>
  </w:num>
  <w:num w:numId="4">
    <w:abstractNumId w:val="9"/>
  </w:num>
  <w:num w:numId="5">
    <w:abstractNumId w:val="7"/>
  </w:num>
  <w:num w:numId="6">
    <w:abstractNumId w:val="3"/>
  </w:num>
  <w:num w:numId="7">
    <w:abstractNumId w:val="4"/>
  </w:num>
  <w:num w:numId="8">
    <w:abstractNumId w:val="13"/>
  </w:num>
  <w:num w:numId="9">
    <w:abstractNumId w:val="15"/>
  </w:num>
  <w:num w:numId="10">
    <w:abstractNumId w:val="8"/>
  </w:num>
  <w:num w:numId="11">
    <w:abstractNumId w:val="12"/>
  </w:num>
  <w:num w:numId="12">
    <w:abstractNumId w:val="0"/>
  </w:num>
  <w:num w:numId="13">
    <w:abstractNumId w:val="1"/>
  </w:num>
  <w:num w:numId="14">
    <w:abstractNumId w:val="2"/>
  </w:num>
  <w:num w:numId="15">
    <w:abstractNumId w:val="6"/>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2703A"/>
    <w:rsid w:val="00000DCD"/>
    <w:rsid w:val="00001298"/>
    <w:rsid w:val="000234B5"/>
    <w:rsid w:val="00025D69"/>
    <w:rsid w:val="000326DC"/>
    <w:rsid w:val="000330FB"/>
    <w:rsid w:val="00060CBE"/>
    <w:rsid w:val="000930FF"/>
    <w:rsid w:val="00097713"/>
    <w:rsid w:val="000A73DF"/>
    <w:rsid w:val="000B2E4D"/>
    <w:rsid w:val="000B5CA3"/>
    <w:rsid w:val="000B69BF"/>
    <w:rsid w:val="000C5F40"/>
    <w:rsid w:val="000C74D0"/>
    <w:rsid w:val="000D502B"/>
    <w:rsid w:val="000E05F8"/>
    <w:rsid w:val="00102E97"/>
    <w:rsid w:val="00106573"/>
    <w:rsid w:val="0010783F"/>
    <w:rsid w:val="0012011E"/>
    <w:rsid w:val="00120AF4"/>
    <w:rsid w:val="00127C88"/>
    <w:rsid w:val="0013749F"/>
    <w:rsid w:val="00141F95"/>
    <w:rsid w:val="00141FA3"/>
    <w:rsid w:val="0014433E"/>
    <w:rsid w:val="00146751"/>
    <w:rsid w:val="00146CA1"/>
    <w:rsid w:val="00147BC3"/>
    <w:rsid w:val="0016767F"/>
    <w:rsid w:val="00170929"/>
    <w:rsid w:val="00176A0A"/>
    <w:rsid w:val="00190583"/>
    <w:rsid w:val="00190722"/>
    <w:rsid w:val="00192440"/>
    <w:rsid w:val="0019441F"/>
    <w:rsid w:val="0019789E"/>
    <w:rsid w:val="001A1A2C"/>
    <w:rsid w:val="001A6BB5"/>
    <w:rsid w:val="001A72F1"/>
    <w:rsid w:val="001B4374"/>
    <w:rsid w:val="001C1A1B"/>
    <w:rsid w:val="001C2984"/>
    <w:rsid w:val="001C6D52"/>
    <w:rsid w:val="001C6E69"/>
    <w:rsid w:val="001E5794"/>
    <w:rsid w:val="001E6272"/>
    <w:rsid w:val="001F41B7"/>
    <w:rsid w:val="00203BCD"/>
    <w:rsid w:val="00210B4C"/>
    <w:rsid w:val="0021549E"/>
    <w:rsid w:val="00215F9B"/>
    <w:rsid w:val="00216C5B"/>
    <w:rsid w:val="002222B0"/>
    <w:rsid w:val="00224198"/>
    <w:rsid w:val="0022703A"/>
    <w:rsid w:val="00237CAA"/>
    <w:rsid w:val="00240210"/>
    <w:rsid w:val="002564D5"/>
    <w:rsid w:val="00262E9F"/>
    <w:rsid w:val="00267E23"/>
    <w:rsid w:val="00267EEA"/>
    <w:rsid w:val="002725BE"/>
    <w:rsid w:val="00272BED"/>
    <w:rsid w:val="002829D1"/>
    <w:rsid w:val="00284E9F"/>
    <w:rsid w:val="002C45A0"/>
    <w:rsid w:val="002C7258"/>
    <w:rsid w:val="002D71D9"/>
    <w:rsid w:val="002F34CF"/>
    <w:rsid w:val="003044B1"/>
    <w:rsid w:val="00314C28"/>
    <w:rsid w:val="00317C0E"/>
    <w:rsid w:val="00324DF9"/>
    <w:rsid w:val="00334ACB"/>
    <w:rsid w:val="00345801"/>
    <w:rsid w:val="00351DC5"/>
    <w:rsid w:val="003657B8"/>
    <w:rsid w:val="00394664"/>
    <w:rsid w:val="00394AAB"/>
    <w:rsid w:val="003A00C7"/>
    <w:rsid w:val="003A2D6A"/>
    <w:rsid w:val="003A4FA4"/>
    <w:rsid w:val="003B038A"/>
    <w:rsid w:val="003B4AAA"/>
    <w:rsid w:val="003C535B"/>
    <w:rsid w:val="003E3CFA"/>
    <w:rsid w:val="003E3F56"/>
    <w:rsid w:val="003F413A"/>
    <w:rsid w:val="003F54C2"/>
    <w:rsid w:val="00400F09"/>
    <w:rsid w:val="00403EA0"/>
    <w:rsid w:val="004052CC"/>
    <w:rsid w:val="004070DE"/>
    <w:rsid w:val="0041086E"/>
    <w:rsid w:val="00411BD9"/>
    <w:rsid w:val="00413AFB"/>
    <w:rsid w:val="004154DA"/>
    <w:rsid w:val="00422649"/>
    <w:rsid w:val="00434DDF"/>
    <w:rsid w:val="0043629B"/>
    <w:rsid w:val="00447164"/>
    <w:rsid w:val="00450A21"/>
    <w:rsid w:val="00467D9F"/>
    <w:rsid w:val="00473129"/>
    <w:rsid w:val="004948F4"/>
    <w:rsid w:val="004A0AFE"/>
    <w:rsid w:val="004C564F"/>
    <w:rsid w:val="004E2207"/>
    <w:rsid w:val="004E4B5C"/>
    <w:rsid w:val="004F6FB6"/>
    <w:rsid w:val="00503F80"/>
    <w:rsid w:val="005135CA"/>
    <w:rsid w:val="00514804"/>
    <w:rsid w:val="0052174E"/>
    <w:rsid w:val="00530D83"/>
    <w:rsid w:val="00531496"/>
    <w:rsid w:val="00531DDE"/>
    <w:rsid w:val="005400C1"/>
    <w:rsid w:val="005474EA"/>
    <w:rsid w:val="0056619B"/>
    <w:rsid w:val="005665AB"/>
    <w:rsid w:val="005759C4"/>
    <w:rsid w:val="00583DD1"/>
    <w:rsid w:val="005A684B"/>
    <w:rsid w:val="005D6505"/>
    <w:rsid w:val="005E05AC"/>
    <w:rsid w:val="005F502F"/>
    <w:rsid w:val="005F61BB"/>
    <w:rsid w:val="00610392"/>
    <w:rsid w:val="006110D0"/>
    <w:rsid w:val="006174B7"/>
    <w:rsid w:val="00656FA7"/>
    <w:rsid w:val="00661744"/>
    <w:rsid w:val="006723F8"/>
    <w:rsid w:val="00676661"/>
    <w:rsid w:val="00676850"/>
    <w:rsid w:val="00684F6B"/>
    <w:rsid w:val="00692037"/>
    <w:rsid w:val="00692B70"/>
    <w:rsid w:val="00693309"/>
    <w:rsid w:val="006968ED"/>
    <w:rsid w:val="00697251"/>
    <w:rsid w:val="006A5F5D"/>
    <w:rsid w:val="006B50C0"/>
    <w:rsid w:val="006D7BBD"/>
    <w:rsid w:val="006E5F2F"/>
    <w:rsid w:val="006E7AFC"/>
    <w:rsid w:val="006F223C"/>
    <w:rsid w:val="007156FF"/>
    <w:rsid w:val="0073705B"/>
    <w:rsid w:val="0074632F"/>
    <w:rsid w:val="00746B74"/>
    <w:rsid w:val="007477F7"/>
    <w:rsid w:val="00757176"/>
    <w:rsid w:val="0076402C"/>
    <w:rsid w:val="007653BF"/>
    <w:rsid w:val="00775E93"/>
    <w:rsid w:val="00784971"/>
    <w:rsid w:val="007A1BD0"/>
    <w:rsid w:val="007D0881"/>
    <w:rsid w:val="007D2777"/>
    <w:rsid w:val="007D3841"/>
    <w:rsid w:val="007E3CBF"/>
    <w:rsid w:val="007E4DE9"/>
    <w:rsid w:val="008044FE"/>
    <w:rsid w:val="00806162"/>
    <w:rsid w:val="008218A6"/>
    <w:rsid w:val="008248A4"/>
    <w:rsid w:val="008265F2"/>
    <w:rsid w:val="008337E8"/>
    <w:rsid w:val="00836144"/>
    <w:rsid w:val="0085187F"/>
    <w:rsid w:val="00853F5E"/>
    <w:rsid w:val="00863D8F"/>
    <w:rsid w:val="00870B77"/>
    <w:rsid w:val="008A0E61"/>
    <w:rsid w:val="008A471A"/>
    <w:rsid w:val="008C1FEB"/>
    <w:rsid w:val="008D2D5D"/>
    <w:rsid w:val="008D382E"/>
    <w:rsid w:val="008E0473"/>
    <w:rsid w:val="008E0998"/>
    <w:rsid w:val="008E2C5C"/>
    <w:rsid w:val="008E42F3"/>
    <w:rsid w:val="008F42F7"/>
    <w:rsid w:val="008F7205"/>
    <w:rsid w:val="00916AF0"/>
    <w:rsid w:val="00932DB6"/>
    <w:rsid w:val="00937B9E"/>
    <w:rsid w:val="009736D0"/>
    <w:rsid w:val="00985711"/>
    <w:rsid w:val="009938DF"/>
    <w:rsid w:val="009956AF"/>
    <w:rsid w:val="009A76E7"/>
    <w:rsid w:val="009B4BEB"/>
    <w:rsid w:val="009B4D6E"/>
    <w:rsid w:val="009B635E"/>
    <w:rsid w:val="009B7D2B"/>
    <w:rsid w:val="009C03F1"/>
    <w:rsid w:val="009C3F4E"/>
    <w:rsid w:val="009C6D9B"/>
    <w:rsid w:val="009D20F4"/>
    <w:rsid w:val="009E4541"/>
    <w:rsid w:val="009F55CD"/>
    <w:rsid w:val="00A051C7"/>
    <w:rsid w:val="00A1007D"/>
    <w:rsid w:val="00A2137E"/>
    <w:rsid w:val="00A21EC5"/>
    <w:rsid w:val="00A263CB"/>
    <w:rsid w:val="00A37B7F"/>
    <w:rsid w:val="00A37BC5"/>
    <w:rsid w:val="00A505BD"/>
    <w:rsid w:val="00A52D10"/>
    <w:rsid w:val="00A731FE"/>
    <w:rsid w:val="00A73603"/>
    <w:rsid w:val="00A74C03"/>
    <w:rsid w:val="00A8535C"/>
    <w:rsid w:val="00A93156"/>
    <w:rsid w:val="00A95D37"/>
    <w:rsid w:val="00AA4190"/>
    <w:rsid w:val="00AC4A06"/>
    <w:rsid w:val="00AD41D4"/>
    <w:rsid w:val="00AD46CB"/>
    <w:rsid w:val="00AD5976"/>
    <w:rsid w:val="00AF4E19"/>
    <w:rsid w:val="00B01F40"/>
    <w:rsid w:val="00B05C3C"/>
    <w:rsid w:val="00B07245"/>
    <w:rsid w:val="00B10B35"/>
    <w:rsid w:val="00B17825"/>
    <w:rsid w:val="00B30256"/>
    <w:rsid w:val="00B37AC4"/>
    <w:rsid w:val="00B4150E"/>
    <w:rsid w:val="00B43F8A"/>
    <w:rsid w:val="00B5396C"/>
    <w:rsid w:val="00B5489E"/>
    <w:rsid w:val="00B57645"/>
    <w:rsid w:val="00B80590"/>
    <w:rsid w:val="00B83658"/>
    <w:rsid w:val="00B86ECC"/>
    <w:rsid w:val="00BB3B1C"/>
    <w:rsid w:val="00BD2D68"/>
    <w:rsid w:val="00BE3BDE"/>
    <w:rsid w:val="00BE71C2"/>
    <w:rsid w:val="00BF51C4"/>
    <w:rsid w:val="00C11BB8"/>
    <w:rsid w:val="00C25356"/>
    <w:rsid w:val="00C4517C"/>
    <w:rsid w:val="00C4585B"/>
    <w:rsid w:val="00C466A7"/>
    <w:rsid w:val="00C5095D"/>
    <w:rsid w:val="00C5641F"/>
    <w:rsid w:val="00C57FAE"/>
    <w:rsid w:val="00C622D9"/>
    <w:rsid w:val="00C63BD4"/>
    <w:rsid w:val="00C6411A"/>
    <w:rsid w:val="00C97186"/>
    <w:rsid w:val="00CA07C9"/>
    <w:rsid w:val="00CA68E1"/>
    <w:rsid w:val="00CB04C3"/>
    <w:rsid w:val="00CC246F"/>
    <w:rsid w:val="00CC3DE2"/>
    <w:rsid w:val="00CC7624"/>
    <w:rsid w:val="00CC766F"/>
    <w:rsid w:val="00CC7F8C"/>
    <w:rsid w:val="00CD2515"/>
    <w:rsid w:val="00CE100B"/>
    <w:rsid w:val="00CE71AB"/>
    <w:rsid w:val="00D01721"/>
    <w:rsid w:val="00D03C8E"/>
    <w:rsid w:val="00D10F26"/>
    <w:rsid w:val="00D117F2"/>
    <w:rsid w:val="00D14580"/>
    <w:rsid w:val="00D209E7"/>
    <w:rsid w:val="00D26BBF"/>
    <w:rsid w:val="00D3696D"/>
    <w:rsid w:val="00D40849"/>
    <w:rsid w:val="00D63B89"/>
    <w:rsid w:val="00D63EED"/>
    <w:rsid w:val="00D71FAD"/>
    <w:rsid w:val="00D81898"/>
    <w:rsid w:val="00D94610"/>
    <w:rsid w:val="00D96F9C"/>
    <w:rsid w:val="00DA0813"/>
    <w:rsid w:val="00DA23DA"/>
    <w:rsid w:val="00DA34D3"/>
    <w:rsid w:val="00DC528E"/>
    <w:rsid w:val="00DC7F4B"/>
    <w:rsid w:val="00DD21B6"/>
    <w:rsid w:val="00DD38F7"/>
    <w:rsid w:val="00DF5574"/>
    <w:rsid w:val="00E00B05"/>
    <w:rsid w:val="00E159FD"/>
    <w:rsid w:val="00E20297"/>
    <w:rsid w:val="00E32CF1"/>
    <w:rsid w:val="00E35F28"/>
    <w:rsid w:val="00E43EF3"/>
    <w:rsid w:val="00E46C0F"/>
    <w:rsid w:val="00E5736A"/>
    <w:rsid w:val="00E61587"/>
    <w:rsid w:val="00E66355"/>
    <w:rsid w:val="00E73953"/>
    <w:rsid w:val="00E808A5"/>
    <w:rsid w:val="00E87739"/>
    <w:rsid w:val="00E90FD6"/>
    <w:rsid w:val="00E92409"/>
    <w:rsid w:val="00EB2143"/>
    <w:rsid w:val="00EC7735"/>
    <w:rsid w:val="00ED662A"/>
    <w:rsid w:val="00EF1075"/>
    <w:rsid w:val="00EF23FD"/>
    <w:rsid w:val="00EF7D09"/>
    <w:rsid w:val="00F17082"/>
    <w:rsid w:val="00F22B7E"/>
    <w:rsid w:val="00F2338B"/>
    <w:rsid w:val="00F233C0"/>
    <w:rsid w:val="00F4225C"/>
    <w:rsid w:val="00F52863"/>
    <w:rsid w:val="00F547A5"/>
    <w:rsid w:val="00F60E9C"/>
    <w:rsid w:val="00F6186D"/>
    <w:rsid w:val="00F666F5"/>
    <w:rsid w:val="00F733E8"/>
    <w:rsid w:val="00F867CA"/>
    <w:rsid w:val="00F87DEC"/>
    <w:rsid w:val="00F9098A"/>
    <w:rsid w:val="00F96597"/>
    <w:rsid w:val="00FA0174"/>
    <w:rsid w:val="00FA63AF"/>
    <w:rsid w:val="00FB45F7"/>
    <w:rsid w:val="00FB5B69"/>
    <w:rsid w:val="00FB734F"/>
    <w:rsid w:val="00FC1E44"/>
    <w:rsid w:val="00FD497D"/>
    <w:rsid w:val="00FF0E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 type="connector" idref="#_x0000_s1031"/>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03A"/>
  </w:style>
  <w:style w:type="paragraph" w:styleId="Heading1">
    <w:name w:val="heading 1"/>
    <w:basedOn w:val="Normal"/>
    <w:link w:val="Heading1Char"/>
    <w:uiPriority w:val="9"/>
    <w:qFormat/>
    <w:rsid w:val="002270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2703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2270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703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2703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2703A"/>
    <w:rPr>
      <w:rFonts w:asciiTheme="majorHAnsi" w:eastAsiaTheme="majorEastAsia" w:hAnsiTheme="majorHAnsi" w:cstheme="majorBidi"/>
      <w:b/>
      <w:bCs/>
      <w:color w:val="4F81BD" w:themeColor="accent1"/>
    </w:rPr>
  </w:style>
  <w:style w:type="paragraph" w:styleId="NormalWeb">
    <w:name w:val="Normal (Web)"/>
    <w:basedOn w:val="Normal"/>
    <w:unhideWhenUsed/>
    <w:rsid w:val="002270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2703A"/>
    <w:rPr>
      <w:color w:val="0000FF"/>
      <w:u w:val="single"/>
    </w:rPr>
  </w:style>
  <w:style w:type="paragraph" w:styleId="BalloonText">
    <w:name w:val="Balloon Text"/>
    <w:basedOn w:val="Normal"/>
    <w:link w:val="BalloonTextChar"/>
    <w:uiPriority w:val="99"/>
    <w:semiHidden/>
    <w:unhideWhenUsed/>
    <w:rsid w:val="002270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03A"/>
    <w:rPr>
      <w:rFonts w:ascii="Tahoma" w:hAnsi="Tahoma" w:cs="Tahoma"/>
      <w:sz w:val="16"/>
      <w:szCs w:val="16"/>
    </w:rPr>
  </w:style>
  <w:style w:type="character" w:styleId="FollowedHyperlink">
    <w:name w:val="FollowedHyperlink"/>
    <w:basedOn w:val="DefaultParagraphFont"/>
    <w:uiPriority w:val="99"/>
    <w:semiHidden/>
    <w:unhideWhenUsed/>
    <w:rsid w:val="0022703A"/>
    <w:rPr>
      <w:color w:val="800080"/>
      <w:u w:val="single"/>
    </w:rPr>
  </w:style>
  <w:style w:type="paragraph" w:styleId="BodyText">
    <w:name w:val="Body Text"/>
    <w:basedOn w:val="Normal"/>
    <w:link w:val="BodyTextChar"/>
    <w:rsid w:val="0022703A"/>
    <w:pPr>
      <w:spacing w:line="288" w:lineRule="auto"/>
      <w:jc w:val="both"/>
    </w:pPr>
    <w:rPr>
      <w:rFonts w:ascii="Times New Roman" w:eastAsiaTheme="minorEastAsia" w:hAnsi="Times New Roman" w:cs="Times New Roman"/>
      <w:i/>
      <w:iCs/>
      <w:sz w:val="24"/>
      <w:szCs w:val="24"/>
      <w:lang w:bidi="en-US"/>
    </w:rPr>
  </w:style>
  <w:style w:type="character" w:customStyle="1" w:styleId="BodyTextChar">
    <w:name w:val="Body Text Char"/>
    <w:basedOn w:val="DefaultParagraphFont"/>
    <w:link w:val="BodyText"/>
    <w:rsid w:val="0022703A"/>
    <w:rPr>
      <w:rFonts w:ascii="Times New Roman" w:eastAsiaTheme="minorEastAsia" w:hAnsi="Times New Roman" w:cs="Times New Roman"/>
      <w:i/>
      <w:iCs/>
      <w:sz w:val="24"/>
      <w:szCs w:val="24"/>
      <w:lang w:bidi="en-US"/>
    </w:rPr>
  </w:style>
  <w:style w:type="paragraph" w:styleId="ListParagraph">
    <w:name w:val="List Paragraph"/>
    <w:basedOn w:val="Normal"/>
    <w:uiPriority w:val="34"/>
    <w:qFormat/>
    <w:rsid w:val="0022703A"/>
    <w:pPr>
      <w:ind w:left="720"/>
      <w:contextualSpacing/>
    </w:pPr>
  </w:style>
  <w:style w:type="character" w:customStyle="1" w:styleId="apple-converted-space">
    <w:name w:val="apple-converted-space"/>
    <w:basedOn w:val="DefaultParagraphFont"/>
    <w:rsid w:val="0022703A"/>
  </w:style>
  <w:style w:type="table" w:styleId="TableGrid">
    <w:name w:val="Table Grid"/>
    <w:basedOn w:val="TableNormal"/>
    <w:uiPriority w:val="59"/>
    <w:rsid w:val="002270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270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2703A"/>
  </w:style>
  <w:style w:type="paragraph" w:styleId="Footer">
    <w:name w:val="footer"/>
    <w:basedOn w:val="Normal"/>
    <w:link w:val="FooterChar"/>
    <w:uiPriority w:val="99"/>
    <w:unhideWhenUsed/>
    <w:rsid w:val="002270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03A"/>
  </w:style>
  <w:style w:type="paragraph" w:styleId="TOCHeading">
    <w:name w:val="TOC Heading"/>
    <w:basedOn w:val="Heading1"/>
    <w:next w:val="Normal"/>
    <w:uiPriority w:val="39"/>
    <w:semiHidden/>
    <w:unhideWhenUsed/>
    <w:qFormat/>
    <w:rsid w:val="0022703A"/>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unhideWhenUsed/>
    <w:qFormat/>
    <w:rsid w:val="00224198"/>
    <w:pPr>
      <w:tabs>
        <w:tab w:val="right" w:leader="dot" w:pos="8297"/>
      </w:tabs>
      <w:spacing w:after="0"/>
    </w:pPr>
  </w:style>
  <w:style w:type="paragraph" w:styleId="TOC2">
    <w:name w:val="toc 2"/>
    <w:basedOn w:val="Normal"/>
    <w:next w:val="Normal"/>
    <w:autoRedefine/>
    <w:uiPriority w:val="39"/>
    <w:unhideWhenUsed/>
    <w:qFormat/>
    <w:rsid w:val="0022703A"/>
    <w:pPr>
      <w:spacing w:after="100"/>
      <w:ind w:left="220"/>
    </w:pPr>
  </w:style>
  <w:style w:type="paragraph" w:styleId="NoSpacing">
    <w:name w:val="No Spacing"/>
    <w:link w:val="NoSpacingChar"/>
    <w:uiPriority w:val="1"/>
    <w:qFormat/>
    <w:rsid w:val="0022703A"/>
    <w:pPr>
      <w:spacing w:after="0" w:line="240" w:lineRule="auto"/>
    </w:pPr>
    <w:rPr>
      <w:rFonts w:eastAsiaTheme="minorEastAsia"/>
    </w:rPr>
  </w:style>
  <w:style w:type="character" w:customStyle="1" w:styleId="NoSpacingChar">
    <w:name w:val="No Spacing Char"/>
    <w:basedOn w:val="DefaultParagraphFont"/>
    <w:link w:val="NoSpacing"/>
    <w:uiPriority w:val="1"/>
    <w:rsid w:val="0022703A"/>
    <w:rPr>
      <w:rFonts w:eastAsiaTheme="minorEastAsia"/>
    </w:rPr>
  </w:style>
  <w:style w:type="paragraph" w:styleId="Caption">
    <w:name w:val="caption"/>
    <w:basedOn w:val="Normal"/>
    <w:next w:val="Normal"/>
    <w:uiPriority w:val="35"/>
    <w:semiHidden/>
    <w:unhideWhenUsed/>
    <w:qFormat/>
    <w:rsid w:val="0022703A"/>
    <w:pPr>
      <w:spacing w:line="240" w:lineRule="auto"/>
    </w:pPr>
    <w:rPr>
      <w:b/>
      <w:bCs/>
      <w:color w:val="4F81BD" w:themeColor="accent1"/>
      <w:sz w:val="18"/>
      <w:szCs w:val="18"/>
    </w:rPr>
  </w:style>
  <w:style w:type="table" w:styleId="LightShading-Accent5">
    <w:name w:val="Light Shading Accent 5"/>
    <w:basedOn w:val="TableNormal"/>
    <w:uiPriority w:val="60"/>
    <w:rsid w:val="0022703A"/>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22703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3">
    <w:name w:val="toc 3"/>
    <w:basedOn w:val="Normal"/>
    <w:next w:val="Normal"/>
    <w:autoRedefine/>
    <w:uiPriority w:val="39"/>
    <w:unhideWhenUsed/>
    <w:qFormat/>
    <w:rsid w:val="00684F6B"/>
    <w:pPr>
      <w:spacing w:after="100"/>
      <w:ind w:left="440"/>
    </w:pPr>
  </w:style>
  <w:style w:type="table" w:customStyle="1" w:styleId="LightShading2">
    <w:name w:val="Light Shading2"/>
    <w:basedOn w:val="TableNormal"/>
    <w:uiPriority w:val="60"/>
    <w:rsid w:val="00A9315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1">
    <w:name w:val="Light List1"/>
    <w:basedOn w:val="TableNormal"/>
    <w:uiPriority w:val="61"/>
    <w:rsid w:val="00A9315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1">
    <w:name w:val="Light Grid1"/>
    <w:basedOn w:val="TableNormal"/>
    <w:uiPriority w:val="62"/>
    <w:rsid w:val="00A9315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Shading11">
    <w:name w:val="Medium Shading 11"/>
    <w:basedOn w:val="TableNormal"/>
    <w:uiPriority w:val="63"/>
    <w:rsid w:val="00A93156"/>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A9315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1">
    <w:name w:val="Medium List 11"/>
    <w:basedOn w:val="TableNormal"/>
    <w:uiPriority w:val="65"/>
    <w:rsid w:val="00A93156"/>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21">
    <w:name w:val="Medium List 21"/>
    <w:basedOn w:val="TableNormal"/>
    <w:uiPriority w:val="66"/>
    <w:rsid w:val="00A9315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1">
    <w:name w:val="Medium Grid 11"/>
    <w:basedOn w:val="TableNormal"/>
    <w:uiPriority w:val="67"/>
    <w:rsid w:val="00A93156"/>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38"/>
  <c:chart>
    <c:autoTitleDeleted val="1"/>
    <c:plotArea>
      <c:layout/>
      <c:barChart>
        <c:barDir val="col"/>
        <c:grouping val="clustered"/>
        <c:ser>
          <c:idx val="0"/>
          <c:order val="0"/>
          <c:tx>
            <c:strRef>
              <c:f>Sheet1!$B$1</c:f>
              <c:strCache>
                <c:ptCount val="1"/>
                <c:pt idx="0">
                  <c:v>Series 1</c:v>
                </c:pt>
              </c:strCache>
            </c:strRef>
          </c:tx>
          <c:cat>
            <c:strRef>
              <c:f>Sheet1!$A$2:$A$5</c:f>
              <c:strCache>
                <c:ptCount val="4"/>
                <c:pt idx="0">
                  <c:v>Less than 20 years</c:v>
                </c:pt>
                <c:pt idx="1">
                  <c:v>20-24 years</c:v>
                </c:pt>
                <c:pt idx="2">
                  <c:v>25-29 years</c:v>
                </c:pt>
                <c:pt idx="3">
                  <c:v>30 and above</c:v>
                </c:pt>
              </c:strCache>
            </c:strRef>
          </c:cat>
          <c:val>
            <c:numRef>
              <c:f>Sheet1!$B$2:$B$5</c:f>
              <c:numCache>
                <c:formatCode>0%</c:formatCode>
                <c:ptCount val="4"/>
                <c:pt idx="0">
                  <c:v>0.19000000000000031</c:v>
                </c:pt>
                <c:pt idx="1">
                  <c:v>0.39000000000000107</c:v>
                </c:pt>
                <c:pt idx="2">
                  <c:v>0.32000000000000106</c:v>
                </c:pt>
                <c:pt idx="3">
                  <c:v>0.1</c:v>
                </c:pt>
              </c:numCache>
            </c:numRef>
          </c:val>
        </c:ser>
        <c:axId val="91578368"/>
        <c:axId val="91581440"/>
      </c:barChart>
      <c:catAx>
        <c:axId val="91578368"/>
        <c:scaling>
          <c:orientation val="minMax"/>
        </c:scaling>
        <c:axPos val="b"/>
        <c:title>
          <c:tx>
            <c:rich>
              <a:bodyPr/>
              <a:lstStyle/>
              <a:p>
                <a:pPr>
                  <a:defRPr/>
                </a:pPr>
                <a:r>
                  <a:rPr lang="en-US"/>
                  <a:t>Age of the Respodents</a:t>
                </a:r>
              </a:p>
            </c:rich>
          </c:tx>
        </c:title>
        <c:numFmt formatCode="General" sourceLinked="0"/>
        <c:majorTickMark val="none"/>
        <c:tickLblPos val="nextTo"/>
        <c:crossAx val="91581440"/>
        <c:crosses val="autoZero"/>
        <c:auto val="1"/>
        <c:lblAlgn val="ctr"/>
        <c:lblOffset val="100"/>
      </c:catAx>
      <c:valAx>
        <c:axId val="91581440"/>
        <c:scaling>
          <c:orientation val="minMax"/>
        </c:scaling>
        <c:axPos val="l"/>
        <c:majorGridlines/>
        <c:numFmt formatCode="0%" sourceLinked="1"/>
        <c:tickLblPos val="nextTo"/>
        <c:crossAx val="91578368"/>
        <c:crosses val="autoZero"/>
        <c:crossBetween val="between"/>
      </c:valAx>
    </c:plotArea>
    <c:plotVisOnly val="1"/>
    <c:dispBlanksAs val="gap"/>
  </c:chart>
  <c:txPr>
    <a:bodyPr/>
    <a:lstStyle/>
    <a:p>
      <a:pPr>
        <a:defRPr sz="1200">
          <a:latin typeface="Times New Roman" pitchFamily="18" charset="0"/>
          <a:cs typeface="Times New Roman" pitchFamily="18" charset="0"/>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30"/>
  <c:chart>
    <c:autoTitleDeleted val="1"/>
    <c:view3D>
      <c:rotX val="30"/>
      <c:perspective val="30"/>
    </c:view3D>
    <c:plotArea>
      <c:layout/>
      <c:pie3DChart>
        <c:varyColors val="1"/>
        <c:ser>
          <c:idx val="0"/>
          <c:order val="0"/>
          <c:tx>
            <c:strRef>
              <c:f>Sheet1!$B$1</c:f>
              <c:strCache>
                <c:ptCount val="1"/>
                <c:pt idx="0">
                  <c:v>Sales</c:v>
                </c:pt>
              </c:strCache>
            </c:strRef>
          </c:tx>
          <c:dLbls>
            <c:spPr>
              <a:noFill/>
              <a:ln>
                <a:noFill/>
              </a:ln>
              <a:effectLst/>
            </c:spPr>
            <c:txPr>
              <a:bodyPr/>
              <a:lstStyle/>
              <a:p>
                <a:pPr>
                  <a:defRPr sz="1200" b="1">
                    <a:latin typeface="Times New Roman" pitchFamily="18" charset="0"/>
                    <a:cs typeface="Times New Roman" pitchFamily="18" charset="0"/>
                  </a:defRPr>
                </a:pPr>
                <a:endParaRPr lang="en-US"/>
              </a:p>
            </c:txPr>
            <c:showPercent val="1"/>
            <c:showLeaderLines val="1"/>
            <c:extLst>
              <c:ext xmlns:c15="http://schemas.microsoft.com/office/drawing/2012/chart" uri="{CE6537A1-D6FC-4f65-9D91-7224C49458BB}"/>
            </c:extLst>
          </c:dLbls>
          <c:cat>
            <c:strRef>
              <c:f>Sheet1!$A$2:$A$3</c:f>
              <c:strCache>
                <c:ptCount val="2"/>
                <c:pt idx="0">
                  <c:v>Aware of health risk of pregnant women</c:v>
                </c:pt>
                <c:pt idx="1">
                  <c:v>Do not aware of the health risk of the pregnant women</c:v>
                </c:pt>
              </c:strCache>
            </c:strRef>
          </c:cat>
          <c:val>
            <c:numRef>
              <c:f>Sheet1!$B$2:$B$3</c:f>
              <c:numCache>
                <c:formatCode>0%</c:formatCode>
                <c:ptCount val="2"/>
                <c:pt idx="0">
                  <c:v>0.98</c:v>
                </c:pt>
                <c:pt idx="1">
                  <c:v>2.0000000000000011E-2</c:v>
                </c:pt>
              </c:numCache>
            </c:numRef>
          </c:val>
        </c:ser>
        <c:dLbls>
          <c:showPercent val="1"/>
        </c:dLbls>
      </c:pie3DChart>
    </c:plotArea>
    <c:legend>
      <c:legendPos val="t"/>
      <c:txPr>
        <a:bodyPr/>
        <a:lstStyle/>
        <a:p>
          <a:pPr>
            <a:defRPr sz="1200">
              <a:latin typeface="Times New Roman" pitchFamily="18" charset="0"/>
              <a:cs typeface="Times New Roman" pitchFamily="18" charset="0"/>
            </a:defRPr>
          </a:pPr>
          <a:endParaRPr lang="en-US"/>
        </a:p>
      </c:txPr>
    </c:legend>
    <c:plotVisOnly val="1"/>
    <c:dispBlanksAs val="zero"/>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Abr</b:Tag>
    <b:SourceType>JournalArticle</b:SourceType>
    <b:Guid>{4C268FAD-805A-4CBE-A6C3-400D492F9557}</b:Guid>
    <b:Author>
      <b:Author>
        <b:NameList>
          <b:Person>
            <b:Last>Abrams</b:Last>
            <b:First>B.,</b:First>
            <b:Middle>Altman, S.L. &amp; Pickett, K.E. 2000.</b:Middle>
          </b:Person>
        </b:NameList>
      </b:Author>
    </b:Author>
    <b:RefOrder>1</b:RefOrder>
  </b:Source>
</b:Sources>
</file>

<file path=customXml/itemProps1.xml><?xml version="1.0" encoding="utf-8"?>
<ds:datastoreItem xmlns:ds="http://schemas.openxmlformats.org/officeDocument/2006/customXml" ds:itemID="{A083D47E-D2F6-433C-9B21-7F317196A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908</TotalTime>
  <Pages>56</Pages>
  <Words>11135</Words>
  <Characters>63476</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IFTY</dc:creator>
  <cp:lastModifiedBy>Harun</cp:lastModifiedBy>
  <cp:revision>264</cp:revision>
  <cp:lastPrinted>2017-03-14T06:24:00Z</cp:lastPrinted>
  <dcterms:created xsi:type="dcterms:W3CDTF">2017-02-10T12:33:00Z</dcterms:created>
  <dcterms:modified xsi:type="dcterms:W3CDTF">2017-03-14T06:24:00Z</dcterms:modified>
</cp:coreProperties>
</file>