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B7" w:rsidRPr="000E379F" w:rsidRDefault="000E379F" w:rsidP="00053AA1">
      <w:pPr>
        <w:jc w:val="center"/>
        <w:rPr>
          <w:rFonts w:ascii="Times New Roman" w:hAnsi="Times New Roman" w:cs="Times New Roman"/>
          <w:b/>
          <w:sz w:val="40"/>
          <w:szCs w:val="40"/>
        </w:rPr>
      </w:pPr>
      <w:r w:rsidRPr="000E379F">
        <w:rPr>
          <w:rFonts w:ascii="Times New Roman" w:hAnsi="Times New Roman" w:cs="Times New Roman"/>
          <w:b/>
          <w:sz w:val="40"/>
          <w:szCs w:val="40"/>
        </w:rPr>
        <w:t>ACRONYMS USED</w:t>
      </w:r>
    </w:p>
    <w:p w:rsidR="00DE3B4A" w:rsidRPr="00E0639F" w:rsidRDefault="00837BE8">
      <w:pPr>
        <w:rPr>
          <w:rFonts w:ascii="Times New Roman" w:hAnsi="Times New Roman" w:cs="Times New Roman"/>
          <w:sz w:val="24"/>
          <w:szCs w:val="24"/>
        </w:rPr>
      </w:pPr>
      <w:r w:rsidRPr="006067DF">
        <w:rPr>
          <w:rFonts w:ascii="Times New Roman" w:hAnsi="Times New Roman" w:cs="Times New Roman"/>
          <w:sz w:val="24"/>
          <w:szCs w:val="24"/>
        </w:rPr>
        <w:t xml:space="preserve">             </w:t>
      </w:r>
      <w:r w:rsidRPr="00E0639F">
        <w:rPr>
          <w:rFonts w:ascii="Times New Roman" w:hAnsi="Times New Roman" w:cs="Times New Roman"/>
          <w:sz w:val="24"/>
          <w:szCs w:val="24"/>
        </w:rPr>
        <w:t>ILT</w:t>
      </w:r>
      <w:r w:rsidR="00DA4185" w:rsidRPr="00E0639F">
        <w:rPr>
          <w:rFonts w:ascii="Times New Roman" w:hAnsi="Times New Roman" w:cs="Times New Roman"/>
          <w:sz w:val="24"/>
          <w:szCs w:val="24"/>
        </w:rPr>
        <w:t>V</w:t>
      </w:r>
      <w:r w:rsidR="00E619B0"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Pr="00E0639F">
        <w:rPr>
          <w:rFonts w:ascii="Times New Roman" w:hAnsi="Times New Roman" w:cs="Times New Roman"/>
          <w:sz w:val="24"/>
          <w:szCs w:val="24"/>
        </w:rPr>
        <w:t xml:space="preserve">Infectious Laryngotracheitis </w:t>
      </w:r>
      <w:r w:rsidR="00DA4185" w:rsidRPr="00E0639F">
        <w:rPr>
          <w:rFonts w:ascii="Times New Roman" w:hAnsi="Times New Roman" w:cs="Times New Roman"/>
          <w:sz w:val="24"/>
          <w:szCs w:val="24"/>
        </w:rPr>
        <w:t>Virus</w:t>
      </w:r>
    </w:p>
    <w:p w:rsidR="0002532C" w:rsidRPr="00E0639F" w:rsidRDefault="00837BE8">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GHV</w:t>
      </w:r>
      <w:r w:rsidRPr="00E0639F">
        <w:rPr>
          <w:rStyle w:val="species"/>
          <w:rFonts w:ascii="Times New Roman" w:hAnsi="Times New Roman" w:cs="Times New Roman"/>
          <w:bCs/>
          <w:sz w:val="24"/>
          <w:szCs w:val="24"/>
        </w:rPr>
        <w:t xml:space="preserve">                   </w:t>
      </w:r>
      <w:r w:rsidR="00E619B0" w:rsidRPr="00E0639F">
        <w:rPr>
          <w:rStyle w:val="species"/>
          <w:rFonts w:ascii="Times New Roman" w:hAnsi="Times New Roman" w:cs="Times New Roman"/>
          <w:bCs/>
          <w:sz w:val="24"/>
          <w:szCs w:val="24"/>
        </w:rPr>
        <w:t xml:space="preserve">  </w:t>
      </w:r>
      <w:r w:rsidR="00E619B0" w:rsidRPr="00E0639F">
        <w:rPr>
          <w:rStyle w:val="species"/>
          <w:rFonts w:ascii="Times New Roman" w:hAnsi="Times New Roman" w:cs="Times New Roman"/>
          <w:bCs/>
          <w:sz w:val="24"/>
          <w:szCs w:val="24"/>
        </w:rPr>
        <w:tab/>
      </w:r>
      <w:r w:rsidR="0002532C" w:rsidRPr="00E0639F">
        <w:rPr>
          <w:rStyle w:val="species"/>
          <w:rFonts w:ascii="Times New Roman" w:hAnsi="Times New Roman" w:cs="Times New Roman"/>
          <w:bCs/>
          <w:sz w:val="24"/>
          <w:szCs w:val="24"/>
        </w:rPr>
        <w:t>Gallidherpesvirus 1</w:t>
      </w:r>
    </w:p>
    <w:p w:rsidR="001A57B2" w:rsidRPr="00E0639F" w:rsidRDefault="00837BE8" w:rsidP="00837BE8">
      <w:pPr>
        <w:rPr>
          <w:rFonts w:ascii="Times New Roman" w:hAnsi="Times New Roman" w:cs="Times New Roman"/>
          <w:sz w:val="24"/>
          <w:szCs w:val="24"/>
        </w:rPr>
      </w:pPr>
      <w:r w:rsidRPr="00E0639F">
        <w:rPr>
          <w:rFonts w:ascii="Times New Roman" w:hAnsi="Times New Roman" w:cs="Times New Roman"/>
          <w:sz w:val="24"/>
          <w:szCs w:val="24"/>
        </w:rPr>
        <w:t xml:space="preserve">             OIE                     </w:t>
      </w:r>
      <w:r w:rsidR="00DA4185"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001A57B2" w:rsidRPr="00E0639F">
        <w:rPr>
          <w:rFonts w:ascii="Times New Roman" w:hAnsi="Times New Roman" w:cs="Times New Roman"/>
          <w:sz w:val="24"/>
          <w:szCs w:val="24"/>
        </w:rPr>
        <w:t>Offic</w:t>
      </w:r>
      <w:r w:rsidRPr="00E0639F">
        <w:rPr>
          <w:rFonts w:ascii="Times New Roman" w:hAnsi="Times New Roman" w:cs="Times New Roman"/>
          <w:sz w:val="24"/>
          <w:szCs w:val="24"/>
        </w:rPr>
        <w:t xml:space="preserve">e International des Epizooties </w:t>
      </w:r>
    </w:p>
    <w:p w:rsidR="00616D71" w:rsidRPr="00E0639F" w:rsidRDefault="00837BE8">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CAM                </w:t>
      </w:r>
      <w:r w:rsidR="00DA4185"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00616D71" w:rsidRPr="00E0639F">
        <w:rPr>
          <w:rFonts w:ascii="Times New Roman" w:hAnsi="Times New Roman" w:cs="Times New Roman"/>
          <w:sz w:val="24"/>
          <w:szCs w:val="24"/>
        </w:rPr>
        <w:t>c</w:t>
      </w:r>
      <w:r w:rsidRPr="00E0639F">
        <w:rPr>
          <w:rFonts w:ascii="Times New Roman" w:hAnsi="Times New Roman" w:cs="Times New Roman"/>
          <w:sz w:val="24"/>
          <w:szCs w:val="24"/>
        </w:rPr>
        <w:t xml:space="preserve">horioallantoic membrane </w:t>
      </w:r>
    </w:p>
    <w:p w:rsidR="007B521A" w:rsidRPr="00E0639F" w:rsidRDefault="00837BE8">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 </w:t>
      </w:r>
      <w:r w:rsidR="007B521A" w:rsidRPr="00E0639F">
        <w:rPr>
          <w:rFonts w:ascii="Times New Roman" w:hAnsi="Times New Roman" w:cs="Times New Roman"/>
          <w:sz w:val="24"/>
          <w:szCs w:val="24"/>
        </w:rPr>
        <w:t>PCR</w:t>
      </w:r>
      <w:r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006C6E76" w:rsidRPr="00E0639F">
        <w:rPr>
          <w:rFonts w:ascii="Times New Roman" w:hAnsi="Times New Roman" w:cs="Times New Roman"/>
          <w:sz w:val="24"/>
          <w:szCs w:val="24"/>
        </w:rPr>
        <w:t>Polymerase Chain Reaction</w:t>
      </w:r>
    </w:p>
    <w:p w:rsidR="00F7225F" w:rsidRPr="00E0639F" w:rsidRDefault="005B5605">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 mRT-PCR        </w:t>
      </w:r>
      <w:r w:rsidR="00E619B0" w:rsidRPr="00E0639F">
        <w:rPr>
          <w:rFonts w:ascii="Times New Roman" w:hAnsi="Times New Roman" w:cs="Times New Roman"/>
          <w:sz w:val="24"/>
          <w:szCs w:val="24"/>
        </w:rPr>
        <w:tab/>
      </w:r>
      <w:r w:rsidRPr="00E0639F">
        <w:rPr>
          <w:rFonts w:ascii="Times New Roman" w:hAnsi="Times New Roman" w:cs="Times New Roman"/>
          <w:sz w:val="24"/>
          <w:szCs w:val="24"/>
        </w:rPr>
        <w:t>M</w:t>
      </w:r>
      <w:r w:rsidR="00F7225F" w:rsidRPr="00E0639F">
        <w:rPr>
          <w:rFonts w:ascii="Times New Roman" w:hAnsi="Times New Roman" w:cs="Times New Roman"/>
          <w:sz w:val="24"/>
          <w:szCs w:val="24"/>
        </w:rPr>
        <w:t>ultiplex R</w:t>
      </w:r>
      <w:r w:rsidRPr="00E0639F">
        <w:rPr>
          <w:rFonts w:ascii="Times New Roman" w:hAnsi="Times New Roman" w:cs="Times New Roman"/>
          <w:sz w:val="24"/>
          <w:szCs w:val="24"/>
        </w:rPr>
        <w:t xml:space="preserve">everse </w:t>
      </w:r>
      <w:r w:rsidR="00F7225F" w:rsidRPr="00E0639F">
        <w:rPr>
          <w:rFonts w:ascii="Times New Roman" w:hAnsi="Times New Roman" w:cs="Times New Roman"/>
          <w:sz w:val="24"/>
          <w:szCs w:val="24"/>
        </w:rPr>
        <w:t>T</w:t>
      </w:r>
      <w:r w:rsidRPr="00E0639F">
        <w:rPr>
          <w:rFonts w:ascii="Times New Roman" w:hAnsi="Times New Roman" w:cs="Times New Roman"/>
          <w:sz w:val="24"/>
          <w:szCs w:val="24"/>
        </w:rPr>
        <w:t xml:space="preserve">ranscriptase  </w:t>
      </w:r>
      <w:r w:rsidR="00F7225F" w:rsidRPr="00E0639F">
        <w:rPr>
          <w:rFonts w:ascii="Times New Roman" w:hAnsi="Times New Roman" w:cs="Times New Roman"/>
          <w:sz w:val="24"/>
          <w:szCs w:val="24"/>
        </w:rPr>
        <w:t>P</w:t>
      </w:r>
      <w:r w:rsidRPr="00E0639F">
        <w:rPr>
          <w:rFonts w:ascii="Times New Roman" w:hAnsi="Times New Roman" w:cs="Times New Roman"/>
          <w:sz w:val="24"/>
          <w:szCs w:val="24"/>
        </w:rPr>
        <w:t xml:space="preserve">olymerase </w:t>
      </w:r>
      <w:r w:rsidR="00F7225F" w:rsidRPr="00E0639F">
        <w:rPr>
          <w:rFonts w:ascii="Times New Roman" w:hAnsi="Times New Roman" w:cs="Times New Roman"/>
          <w:sz w:val="24"/>
          <w:szCs w:val="24"/>
        </w:rPr>
        <w:t>C</w:t>
      </w:r>
      <w:r w:rsidRPr="00E0639F">
        <w:rPr>
          <w:rFonts w:ascii="Times New Roman" w:hAnsi="Times New Roman" w:cs="Times New Roman"/>
          <w:sz w:val="24"/>
          <w:szCs w:val="24"/>
        </w:rPr>
        <w:t xml:space="preserve">hain </w:t>
      </w:r>
      <w:r w:rsidR="00F7225F" w:rsidRPr="00E0639F">
        <w:rPr>
          <w:rFonts w:ascii="Times New Roman" w:hAnsi="Times New Roman" w:cs="Times New Roman"/>
          <w:sz w:val="24"/>
          <w:szCs w:val="24"/>
        </w:rPr>
        <w:t>R</w:t>
      </w:r>
      <w:r w:rsidRPr="00E0639F">
        <w:rPr>
          <w:rFonts w:ascii="Times New Roman" w:hAnsi="Times New Roman" w:cs="Times New Roman"/>
          <w:sz w:val="24"/>
          <w:szCs w:val="24"/>
        </w:rPr>
        <w:t>eaction</w:t>
      </w:r>
    </w:p>
    <w:p w:rsidR="007B521A" w:rsidRPr="00E0639F" w:rsidRDefault="005B5605">
      <w:pPr>
        <w:rPr>
          <w:rFonts w:ascii="Times New Roman" w:hAnsi="Times New Roman" w:cs="Times New Roman"/>
          <w:sz w:val="24"/>
          <w:szCs w:val="24"/>
        </w:rPr>
      </w:pPr>
      <w:r w:rsidRPr="00E0639F">
        <w:rPr>
          <w:rFonts w:ascii="Times New Roman" w:hAnsi="Times New Roman" w:cs="Times New Roman"/>
          <w:sz w:val="24"/>
          <w:szCs w:val="24"/>
        </w:rPr>
        <w:t xml:space="preserve">              Tk                       </w:t>
      </w:r>
      <w:r w:rsidR="00E619B0" w:rsidRPr="00E0639F">
        <w:rPr>
          <w:rFonts w:ascii="Times New Roman" w:hAnsi="Times New Roman" w:cs="Times New Roman"/>
          <w:sz w:val="24"/>
          <w:szCs w:val="24"/>
        </w:rPr>
        <w:tab/>
      </w:r>
      <w:r w:rsidRPr="00E0639F">
        <w:rPr>
          <w:rFonts w:ascii="Times New Roman" w:hAnsi="Times New Roman" w:cs="Times New Roman"/>
          <w:sz w:val="24"/>
          <w:szCs w:val="24"/>
        </w:rPr>
        <w:t xml:space="preserve">Thymidine kinase </w:t>
      </w:r>
    </w:p>
    <w:p w:rsidR="007B521A" w:rsidRPr="00E0639F" w:rsidRDefault="005B5605">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007B521A" w:rsidRPr="00E0639F">
        <w:rPr>
          <w:rFonts w:ascii="Times New Roman" w:hAnsi="Times New Roman" w:cs="Times New Roman"/>
          <w:sz w:val="24"/>
          <w:szCs w:val="24"/>
        </w:rPr>
        <w:t>DNA</w:t>
      </w:r>
      <w:r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Pr="00E0639F">
        <w:rPr>
          <w:rFonts w:ascii="Times New Roman" w:hAnsi="Times New Roman" w:cs="Times New Roman"/>
          <w:sz w:val="24"/>
          <w:szCs w:val="24"/>
        </w:rPr>
        <w:t xml:space="preserve"> </w:t>
      </w:r>
      <w:r w:rsidR="00F4039B" w:rsidRPr="00E0639F">
        <w:rPr>
          <w:rFonts w:ascii="Times New Roman" w:hAnsi="Times New Roman" w:cs="Times New Roman"/>
          <w:sz w:val="24"/>
          <w:szCs w:val="24"/>
        </w:rPr>
        <w:t>Deoxy-ribonucleic acid</w:t>
      </w:r>
    </w:p>
    <w:p w:rsidR="0002532C" w:rsidRPr="00E0639F" w:rsidRDefault="00F4039B">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0002532C" w:rsidRPr="00E0639F">
        <w:rPr>
          <w:rFonts w:ascii="Times New Roman" w:hAnsi="Times New Roman" w:cs="Times New Roman"/>
          <w:sz w:val="24"/>
          <w:szCs w:val="24"/>
        </w:rPr>
        <w:t>dsDNA</w:t>
      </w:r>
      <w:r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r>
      <w:r w:rsidR="00DA4185" w:rsidRPr="00E0639F">
        <w:rPr>
          <w:rFonts w:ascii="Times New Roman" w:hAnsi="Times New Roman" w:cs="Times New Roman"/>
          <w:sz w:val="24"/>
          <w:szCs w:val="24"/>
        </w:rPr>
        <w:t xml:space="preserve"> </w:t>
      </w:r>
      <w:r w:rsidR="00E619B0" w:rsidRPr="00E0639F">
        <w:rPr>
          <w:rFonts w:ascii="Times New Roman" w:hAnsi="Times New Roman" w:cs="Times New Roman"/>
          <w:sz w:val="24"/>
          <w:szCs w:val="24"/>
        </w:rPr>
        <w:tab/>
      </w:r>
      <w:r w:rsidR="00DA4185" w:rsidRPr="00E0639F">
        <w:rPr>
          <w:rFonts w:ascii="Times New Roman" w:hAnsi="Times New Roman" w:cs="Times New Roman"/>
          <w:sz w:val="24"/>
          <w:szCs w:val="24"/>
        </w:rPr>
        <w:t xml:space="preserve"> Double stranded deoxy-ribonucleic acid</w:t>
      </w:r>
    </w:p>
    <w:p w:rsidR="001F7CA9" w:rsidRPr="00E0639F" w:rsidRDefault="00DA4185">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RFLP                 </w:t>
      </w:r>
      <w:r w:rsidR="00E619B0" w:rsidRPr="00E0639F">
        <w:rPr>
          <w:rFonts w:ascii="Times New Roman" w:hAnsi="Times New Roman" w:cs="Times New Roman"/>
          <w:sz w:val="24"/>
          <w:szCs w:val="24"/>
        </w:rPr>
        <w:tab/>
      </w:r>
      <w:r w:rsidR="001F7CA9" w:rsidRPr="00E0639F">
        <w:rPr>
          <w:rFonts w:ascii="Times New Roman" w:hAnsi="Times New Roman" w:cs="Times New Roman"/>
          <w:sz w:val="24"/>
          <w:szCs w:val="24"/>
        </w:rPr>
        <w:t>Restrictio</w:t>
      </w:r>
      <w:r w:rsidRPr="00E0639F">
        <w:rPr>
          <w:rFonts w:ascii="Times New Roman" w:hAnsi="Times New Roman" w:cs="Times New Roman"/>
          <w:sz w:val="24"/>
          <w:szCs w:val="24"/>
        </w:rPr>
        <w:t xml:space="preserve">n Fragment Length Polymorphism </w:t>
      </w:r>
    </w:p>
    <w:p w:rsidR="00660AED" w:rsidRPr="00E0639F" w:rsidRDefault="00DA4185">
      <w:pPr>
        <w:rPr>
          <w:rFonts w:ascii="Times New Roman" w:hAnsi="Times New Roman" w:cs="Times New Roman"/>
          <w:sz w:val="24"/>
          <w:szCs w:val="24"/>
        </w:rPr>
      </w:pPr>
      <w:r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 RE                    </w:t>
      </w:r>
      <w:r w:rsidR="00E619B0" w:rsidRPr="00E0639F">
        <w:rPr>
          <w:rFonts w:ascii="Times New Roman" w:hAnsi="Times New Roman" w:cs="Times New Roman"/>
          <w:sz w:val="24"/>
          <w:szCs w:val="24"/>
        </w:rPr>
        <w:tab/>
      </w:r>
      <w:r w:rsidRPr="00E0639F">
        <w:rPr>
          <w:rFonts w:ascii="Times New Roman" w:hAnsi="Times New Roman" w:cs="Times New Roman"/>
          <w:sz w:val="24"/>
          <w:szCs w:val="24"/>
        </w:rPr>
        <w:t xml:space="preserve"> </w:t>
      </w:r>
      <w:r w:rsidR="00660AED" w:rsidRPr="00E0639F">
        <w:rPr>
          <w:rFonts w:ascii="Times New Roman" w:hAnsi="Times New Roman" w:cs="Times New Roman"/>
          <w:sz w:val="24"/>
          <w:szCs w:val="24"/>
        </w:rPr>
        <w:t xml:space="preserve">Restriction endonuclease </w:t>
      </w:r>
    </w:p>
    <w:p w:rsidR="001F7CA9" w:rsidRPr="00E0639F" w:rsidRDefault="00C41393">
      <w:pPr>
        <w:rPr>
          <w:rFonts w:ascii="Times New Roman" w:hAnsi="Times New Roman" w:cs="Times New Roman"/>
          <w:sz w:val="24"/>
          <w:szCs w:val="24"/>
        </w:rPr>
      </w:pPr>
      <w:r w:rsidRPr="00E0639F">
        <w:rPr>
          <w:rFonts w:ascii="Times New Roman" w:hAnsi="Times New Roman" w:cs="Times New Roman"/>
          <w:sz w:val="24"/>
          <w:szCs w:val="24"/>
        </w:rPr>
        <w:t xml:space="preserve">          </w:t>
      </w:r>
      <w:r w:rsidR="00D049BA" w:rsidRPr="00E0639F">
        <w:rPr>
          <w:rFonts w:ascii="Times New Roman" w:hAnsi="Times New Roman" w:cs="Times New Roman"/>
          <w:sz w:val="24"/>
          <w:szCs w:val="24"/>
        </w:rPr>
        <w:t xml:space="preserve">    </w:t>
      </w:r>
      <w:r w:rsidR="001F7CA9" w:rsidRPr="00E0639F">
        <w:rPr>
          <w:rFonts w:ascii="Times New Roman" w:hAnsi="Times New Roman" w:cs="Times New Roman"/>
          <w:sz w:val="24"/>
          <w:szCs w:val="24"/>
        </w:rPr>
        <w:t>ICP4</w:t>
      </w:r>
      <w:r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t>Infected Cell protein 4</w:t>
      </w:r>
    </w:p>
    <w:p w:rsidR="00655707" w:rsidRPr="00E0639F" w:rsidRDefault="00C41393">
      <w:pPr>
        <w:rPr>
          <w:rFonts w:ascii="Times New Roman" w:hAnsi="Times New Roman" w:cs="Times New Roman"/>
          <w:sz w:val="24"/>
          <w:szCs w:val="24"/>
        </w:rPr>
      </w:pPr>
      <w:r w:rsidRPr="00E0639F">
        <w:rPr>
          <w:rFonts w:ascii="Times New Roman" w:hAnsi="Times New Roman" w:cs="Times New Roman"/>
          <w:sz w:val="24"/>
          <w:szCs w:val="24"/>
        </w:rPr>
        <w:t xml:space="preserve">          </w:t>
      </w:r>
      <w:r w:rsidR="00D049BA" w:rsidRPr="00E0639F">
        <w:rPr>
          <w:rFonts w:ascii="Times New Roman" w:hAnsi="Times New Roman" w:cs="Times New Roman"/>
          <w:sz w:val="24"/>
          <w:szCs w:val="24"/>
        </w:rPr>
        <w:t xml:space="preserve">    </w:t>
      </w:r>
      <w:r w:rsidR="00655707" w:rsidRPr="00E0639F">
        <w:rPr>
          <w:rFonts w:ascii="Times New Roman" w:hAnsi="Times New Roman" w:cs="Times New Roman"/>
          <w:sz w:val="24"/>
          <w:szCs w:val="24"/>
        </w:rPr>
        <w:t>ORF</w:t>
      </w:r>
      <w:r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t>Open reading frame</w:t>
      </w:r>
    </w:p>
    <w:p w:rsidR="00811864" w:rsidRPr="00E0639F" w:rsidRDefault="00911618" w:rsidP="00811864">
      <w:pPr>
        <w:rPr>
          <w:rFonts w:ascii="Times New Roman" w:hAnsi="Times New Roman" w:cs="Times New Roman"/>
          <w:sz w:val="24"/>
          <w:szCs w:val="24"/>
        </w:rPr>
      </w:pPr>
      <w:r w:rsidRPr="00E0639F">
        <w:rPr>
          <w:rFonts w:ascii="Times New Roman" w:hAnsi="Times New Roman" w:cs="Times New Roman"/>
          <w:sz w:val="24"/>
          <w:szCs w:val="24"/>
        </w:rPr>
        <w:t xml:space="preserve">           </w:t>
      </w:r>
      <w:r w:rsidR="00D049BA"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gG                 </w:t>
      </w:r>
      <w:r w:rsidR="00E619B0"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Pr="00E0639F">
        <w:rPr>
          <w:rFonts w:ascii="Times New Roman" w:hAnsi="Times New Roman" w:cs="Times New Roman"/>
          <w:sz w:val="24"/>
          <w:szCs w:val="24"/>
        </w:rPr>
        <w:t>G</w:t>
      </w:r>
      <w:r w:rsidR="006C6E76" w:rsidRPr="00E0639F">
        <w:rPr>
          <w:rFonts w:ascii="Times New Roman" w:hAnsi="Times New Roman" w:cs="Times New Roman"/>
          <w:sz w:val="24"/>
          <w:szCs w:val="24"/>
        </w:rPr>
        <w:t xml:space="preserve">lycoprotein G </w:t>
      </w:r>
    </w:p>
    <w:p w:rsidR="003442F6" w:rsidRPr="00E0639F" w:rsidRDefault="00F34A93">
      <w:pPr>
        <w:rPr>
          <w:rFonts w:ascii="Times New Roman" w:hAnsi="Times New Roman" w:cs="Times New Roman"/>
          <w:sz w:val="24"/>
          <w:szCs w:val="24"/>
        </w:rPr>
      </w:pPr>
      <w:r w:rsidRPr="00E0639F">
        <w:rPr>
          <w:rFonts w:ascii="Times New Roman" w:hAnsi="Times New Roman" w:cs="Times New Roman"/>
          <w:sz w:val="24"/>
          <w:szCs w:val="24"/>
        </w:rPr>
        <w:t xml:space="preserve">         </w:t>
      </w:r>
      <w:r w:rsidR="00D049BA"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 </w:t>
      </w:r>
      <w:r w:rsidR="003442F6" w:rsidRPr="00E0639F">
        <w:rPr>
          <w:rFonts w:ascii="Times New Roman" w:hAnsi="Times New Roman" w:cs="Times New Roman"/>
          <w:sz w:val="24"/>
          <w:szCs w:val="24"/>
        </w:rPr>
        <w:t>UL</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D37B5A" w:rsidRPr="00E0639F">
        <w:rPr>
          <w:rFonts w:ascii="Times New Roman" w:hAnsi="Times New Roman" w:cs="Times New Roman"/>
          <w:sz w:val="24"/>
          <w:szCs w:val="24"/>
        </w:rPr>
        <w:t xml:space="preserve">Unique long </w:t>
      </w:r>
    </w:p>
    <w:p w:rsidR="00A43CC3" w:rsidRPr="00E0639F" w:rsidRDefault="00D37B5A">
      <w:pPr>
        <w:rPr>
          <w:rFonts w:ascii="Times New Roman" w:hAnsi="Times New Roman" w:cs="Times New Roman"/>
          <w:sz w:val="24"/>
          <w:szCs w:val="24"/>
        </w:rPr>
      </w:pPr>
      <w:r w:rsidRPr="00E0639F">
        <w:rPr>
          <w:rFonts w:ascii="Times New Roman" w:hAnsi="Times New Roman" w:cs="Times New Roman"/>
          <w:sz w:val="24"/>
          <w:szCs w:val="24"/>
        </w:rPr>
        <w:t xml:space="preserve">           </w:t>
      </w:r>
      <w:r w:rsidR="00D049BA" w:rsidRPr="00E0639F">
        <w:rPr>
          <w:rFonts w:ascii="Times New Roman" w:hAnsi="Times New Roman" w:cs="Times New Roman"/>
          <w:sz w:val="24"/>
          <w:szCs w:val="24"/>
        </w:rPr>
        <w:t xml:space="preserve">    </w:t>
      </w:r>
      <w:r w:rsidR="00A43CC3" w:rsidRPr="00E0639F">
        <w:rPr>
          <w:rFonts w:ascii="Times New Roman" w:hAnsi="Times New Roman" w:cs="Times New Roman"/>
          <w:sz w:val="24"/>
          <w:szCs w:val="24"/>
        </w:rPr>
        <w:t>US</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Pr="00E0639F">
        <w:rPr>
          <w:rFonts w:ascii="Times New Roman" w:hAnsi="Times New Roman" w:cs="Times New Roman"/>
          <w:sz w:val="24"/>
          <w:szCs w:val="24"/>
        </w:rPr>
        <w:t>Unique short</w:t>
      </w:r>
    </w:p>
    <w:p w:rsidR="00E077C9" w:rsidRPr="00E0639F" w:rsidRDefault="00D37B5A">
      <w:pPr>
        <w:rPr>
          <w:rFonts w:ascii="Times New Roman" w:hAnsi="Times New Roman" w:cs="Times New Roman"/>
          <w:sz w:val="24"/>
          <w:szCs w:val="24"/>
        </w:rPr>
      </w:pPr>
      <w:r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r>
      <w:r w:rsidR="00D049BA" w:rsidRPr="00E0639F">
        <w:rPr>
          <w:rFonts w:ascii="Times New Roman" w:hAnsi="Times New Roman" w:cs="Times New Roman"/>
          <w:sz w:val="24"/>
          <w:szCs w:val="24"/>
        </w:rPr>
        <w:t xml:space="preserve">   </w:t>
      </w:r>
      <w:r w:rsidRPr="00E0639F">
        <w:rPr>
          <w:rFonts w:ascii="Times New Roman" w:hAnsi="Times New Roman" w:cs="Times New Roman"/>
          <w:sz w:val="24"/>
          <w:szCs w:val="24"/>
        </w:rPr>
        <w:t xml:space="preserve">IR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Pr="00E0639F">
        <w:rPr>
          <w:rFonts w:ascii="Times New Roman" w:hAnsi="Times New Roman" w:cs="Times New Roman"/>
          <w:sz w:val="24"/>
          <w:szCs w:val="24"/>
        </w:rPr>
        <w:t>I</w:t>
      </w:r>
      <w:r w:rsidR="00E077C9" w:rsidRPr="00E0639F">
        <w:rPr>
          <w:rFonts w:ascii="Times New Roman" w:hAnsi="Times New Roman" w:cs="Times New Roman"/>
          <w:sz w:val="24"/>
          <w:szCs w:val="24"/>
        </w:rPr>
        <w:t xml:space="preserve">nverted repeats </w:t>
      </w:r>
    </w:p>
    <w:p w:rsidR="001F7CA9" w:rsidRPr="00E0639F" w:rsidRDefault="00D049BA" w:rsidP="00D37B5A">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D37B5A" w:rsidRPr="00E0639F">
        <w:rPr>
          <w:rFonts w:ascii="Times New Roman" w:hAnsi="Times New Roman" w:cs="Times New Roman"/>
          <w:sz w:val="24"/>
          <w:szCs w:val="24"/>
        </w:rPr>
        <w:t xml:space="preserve">ELISA </w:t>
      </w:r>
      <w:r w:rsidR="00D37B5A"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1B516F" w:rsidRPr="00E0639F">
        <w:rPr>
          <w:rFonts w:ascii="Times New Roman" w:hAnsi="Times New Roman" w:cs="Times New Roman"/>
          <w:sz w:val="24"/>
          <w:szCs w:val="24"/>
        </w:rPr>
        <w:t>Enzyme Linked Immunosorbant Assay</w:t>
      </w:r>
      <w:r w:rsidR="00D37B5A" w:rsidRPr="00E0639F">
        <w:rPr>
          <w:rFonts w:ascii="Times New Roman" w:hAnsi="Times New Roman" w:cs="Times New Roman"/>
          <w:sz w:val="24"/>
          <w:szCs w:val="24"/>
        </w:rPr>
        <w:t xml:space="preserve"> </w:t>
      </w:r>
    </w:p>
    <w:p w:rsidR="006D04CC" w:rsidRPr="00E0639F" w:rsidRDefault="000108C7" w:rsidP="00D37B5A">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D37B5A" w:rsidRPr="00E0639F">
        <w:rPr>
          <w:rFonts w:ascii="Times New Roman" w:hAnsi="Times New Roman" w:cs="Times New Roman"/>
          <w:sz w:val="24"/>
          <w:szCs w:val="24"/>
        </w:rPr>
        <w:t xml:space="preserve">AGID  </w:t>
      </w:r>
      <w:r w:rsidR="00D37B5A" w:rsidRPr="00E0639F">
        <w:rPr>
          <w:rFonts w:ascii="Times New Roman" w:hAnsi="Times New Roman" w:cs="Times New Roman"/>
          <w:sz w:val="24"/>
          <w:szCs w:val="24"/>
        </w:rPr>
        <w:tab/>
        <w:t xml:space="preserve"> </w:t>
      </w:r>
      <w:r w:rsidR="00D37B5A" w:rsidRPr="00E0639F">
        <w:rPr>
          <w:rFonts w:ascii="Times New Roman" w:hAnsi="Times New Roman" w:cs="Times New Roman"/>
          <w:sz w:val="24"/>
          <w:szCs w:val="24"/>
        </w:rPr>
        <w:tab/>
        <w:t>A</w:t>
      </w:r>
      <w:r w:rsidR="006D04CC" w:rsidRPr="00E0639F">
        <w:rPr>
          <w:rFonts w:ascii="Times New Roman" w:hAnsi="Times New Roman" w:cs="Times New Roman"/>
          <w:sz w:val="24"/>
          <w:szCs w:val="24"/>
        </w:rPr>
        <w:t xml:space="preserve">gar gel immunodiffusion </w:t>
      </w:r>
    </w:p>
    <w:p w:rsidR="00D37B5A" w:rsidRPr="00E0639F" w:rsidRDefault="000108C7" w:rsidP="00D37B5A">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D37B5A" w:rsidRPr="00E0639F">
        <w:rPr>
          <w:rFonts w:ascii="Times New Roman" w:hAnsi="Times New Roman" w:cs="Times New Roman"/>
          <w:sz w:val="24"/>
          <w:szCs w:val="24"/>
        </w:rPr>
        <w:t>IF</w:t>
      </w:r>
      <w:r w:rsidR="00FE6436" w:rsidRPr="00E0639F">
        <w:rPr>
          <w:rFonts w:ascii="Times New Roman" w:hAnsi="Times New Roman" w:cs="Times New Roman"/>
          <w:sz w:val="24"/>
          <w:szCs w:val="24"/>
        </w:rPr>
        <w:t xml:space="preserve"> </w:t>
      </w:r>
      <w:r w:rsidR="00FE6436" w:rsidRPr="00E0639F">
        <w:rPr>
          <w:rFonts w:ascii="Times New Roman" w:hAnsi="Times New Roman" w:cs="Times New Roman"/>
          <w:sz w:val="24"/>
          <w:szCs w:val="24"/>
        </w:rPr>
        <w:tab/>
      </w:r>
      <w:r w:rsidR="00FE6436"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FE6436" w:rsidRPr="00E0639F">
        <w:rPr>
          <w:rFonts w:ascii="Times New Roman" w:hAnsi="Times New Roman" w:cs="Times New Roman"/>
          <w:sz w:val="24"/>
          <w:szCs w:val="24"/>
        </w:rPr>
        <w:t>Immuno fluorescence</w:t>
      </w:r>
    </w:p>
    <w:p w:rsidR="00FE6436" w:rsidRPr="00E0639F" w:rsidRDefault="000108C7" w:rsidP="00FE6436">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6D04CC" w:rsidRPr="00E0639F">
        <w:rPr>
          <w:rFonts w:ascii="Times New Roman" w:hAnsi="Times New Roman" w:cs="Times New Roman"/>
          <w:sz w:val="24"/>
          <w:szCs w:val="24"/>
        </w:rPr>
        <w:t>VN</w:t>
      </w:r>
      <w:r w:rsidR="00FE6436" w:rsidRPr="00E0639F">
        <w:rPr>
          <w:rFonts w:ascii="Times New Roman" w:hAnsi="Times New Roman" w:cs="Times New Roman"/>
          <w:sz w:val="24"/>
          <w:szCs w:val="24"/>
        </w:rPr>
        <w:tab/>
      </w:r>
      <w:r w:rsidR="00FE6436"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FE6436" w:rsidRPr="00E0639F">
        <w:rPr>
          <w:rFonts w:ascii="Times New Roman" w:hAnsi="Times New Roman" w:cs="Times New Roman"/>
          <w:sz w:val="24"/>
          <w:szCs w:val="24"/>
        </w:rPr>
        <w:t>Virus n</w:t>
      </w:r>
      <w:r w:rsidR="008927E3" w:rsidRPr="00E0639F">
        <w:rPr>
          <w:rFonts w:ascii="Times New Roman" w:hAnsi="Times New Roman" w:cs="Times New Roman"/>
          <w:sz w:val="24"/>
          <w:szCs w:val="24"/>
        </w:rPr>
        <w:t>e</w:t>
      </w:r>
      <w:r w:rsidR="00FE6436" w:rsidRPr="00E0639F">
        <w:rPr>
          <w:rFonts w:ascii="Times New Roman" w:hAnsi="Times New Roman" w:cs="Times New Roman"/>
          <w:sz w:val="24"/>
          <w:szCs w:val="24"/>
        </w:rPr>
        <w:t>utralization</w:t>
      </w:r>
    </w:p>
    <w:p w:rsidR="006D04CC" w:rsidRPr="00E0639F" w:rsidRDefault="000108C7" w:rsidP="00FE6436">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FE6436" w:rsidRPr="00E0639F">
        <w:rPr>
          <w:rFonts w:ascii="Times New Roman" w:hAnsi="Times New Roman" w:cs="Times New Roman"/>
          <w:sz w:val="24"/>
          <w:szCs w:val="24"/>
        </w:rPr>
        <w:t xml:space="preserve"> EM </w:t>
      </w:r>
      <w:r w:rsidR="00FE6436" w:rsidRPr="00E0639F">
        <w:rPr>
          <w:rFonts w:ascii="Times New Roman" w:hAnsi="Times New Roman" w:cs="Times New Roman"/>
          <w:sz w:val="24"/>
          <w:szCs w:val="24"/>
        </w:rPr>
        <w:tab/>
      </w:r>
      <w:r w:rsidR="00FE6436"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FE6436" w:rsidRPr="00E0639F">
        <w:rPr>
          <w:rFonts w:ascii="Times New Roman" w:hAnsi="Times New Roman" w:cs="Times New Roman"/>
          <w:sz w:val="24"/>
          <w:szCs w:val="24"/>
        </w:rPr>
        <w:t xml:space="preserve">Electron microscopy </w:t>
      </w:r>
    </w:p>
    <w:p w:rsidR="00A3050D" w:rsidRPr="00E0639F" w:rsidRDefault="000108C7" w:rsidP="00B3299A">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FE6436" w:rsidRPr="00E0639F">
        <w:rPr>
          <w:rFonts w:ascii="Times New Roman" w:hAnsi="Times New Roman" w:cs="Times New Roman"/>
          <w:sz w:val="24"/>
          <w:szCs w:val="24"/>
        </w:rPr>
        <w:t>PHA</w:t>
      </w:r>
      <w:r w:rsidR="00B3299A" w:rsidRPr="00E0639F">
        <w:rPr>
          <w:rFonts w:ascii="Times New Roman" w:hAnsi="Times New Roman" w:cs="Times New Roman"/>
          <w:sz w:val="24"/>
          <w:szCs w:val="24"/>
        </w:rPr>
        <w:t xml:space="preserve">             </w:t>
      </w:r>
      <w:r w:rsidR="00FE6436"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r>
      <w:r w:rsidR="00B3299A" w:rsidRPr="00E0639F">
        <w:rPr>
          <w:rFonts w:ascii="Times New Roman" w:hAnsi="Times New Roman" w:cs="Times New Roman"/>
          <w:sz w:val="24"/>
          <w:szCs w:val="24"/>
        </w:rPr>
        <w:t xml:space="preserve">Passive haemagglutination </w:t>
      </w:r>
    </w:p>
    <w:p w:rsidR="0025542E" w:rsidRPr="00E0639F" w:rsidRDefault="000108C7" w:rsidP="00B3299A">
      <w:pPr>
        <w:ind w:left="720"/>
        <w:rPr>
          <w:rFonts w:ascii="Times New Roman" w:hAnsi="Times New Roman" w:cs="Times New Roman"/>
          <w:sz w:val="24"/>
          <w:szCs w:val="24"/>
        </w:rPr>
      </w:pPr>
      <w:r w:rsidRPr="00E0639F">
        <w:rPr>
          <w:rFonts w:ascii="Times New Roman" w:hAnsi="Times New Roman" w:cs="Times New Roman"/>
          <w:sz w:val="24"/>
          <w:szCs w:val="24"/>
        </w:rPr>
        <w:t xml:space="preserve">  </w:t>
      </w:r>
      <w:r w:rsidR="00B3299A" w:rsidRPr="00E0639F">
        <w:rPr>
          <w:rFonts w:ascii="Times New Roman" w:hAnsi="Times New Roman" w:cs="Times New Roman"/>
          <w:sz w:val="24"/>
          <w:szCs w:val="24"/>
        </w:rPr>
        <w:t xml:space="preserve">IIF   </w:t>
      </w:r>
      <w:r w:rsidR="00B3299A" w:rsidRPr="00E0639F">
        <w:rPr>
          <w:rFonts w:ascii="Times New Roman" w:hAnsi="Times New Roman" w:cs="Times New Roman"/>
          <w:sz w:val="24"/>
          <w:szCs w:val="24"/>
        </w:rPr>
        <w:tab/>
        <w:t xml:space="preserve">        </w:t>
      </w:r>
      <w:r w:rsidR="00E619B0"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B3299A" w:rsidRPr="00E0639F">
        <w:rPr>
          <w:rFonts w:ascii="Times New Roman" w:hAnsi="Times New Roman" w:cs="Times New Roman"/>
          <w:sz w:val="24"/>
          <w:szCs w:val="24"/>
        </w:rPr>
        <w:t>I</w:t>
      </w:r>
      <w:r w:rsidR="0025542E" w:rsidRPr="00E0639F">
        <w:rPr>
          <w:rFonts w:ascii="Times New Roman" w:hAnsi="Times New Roman" w:cs="Times New Roman"/>
          <w:sz w:val="24"/>
          <w:szCs w:val="24"/>
        </w:rPr>
        <w:t xml:space="preserve">ndirect immunofluorescence </w:t>
      </w:r>
    </w:p>
    <w:p w:rsidR="007C469D" w:rsidRPr="00E0639F" w:rsidRDefault="000108C7" w:rsidP="003E60FB">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3E60FB" w:rsidRPr="00E0639F">
        <w:rPr>
          <w:rFonts w:ascii="Times New Roman" w:hAnsi="Times New Roman" w:cs="Times New Roman"/>
          <w:sz w:val="24"/>
          <w:szCs w:val="24"/>
        </w:rPr>
        <w:t xml:space="preserve">IP                </w:t>
      </w:r>
      <w:r w:rsidR="00E619B0" w:rsidRPr="00E0639F">
        <w:rPr>
          <w:rFonts w:ascii="Times New Roman" w:hAnsi="Times New Roman" w:cs="Times New Roman"/>
          <w:sz w:val="24"/>
          <w:szCs w:val="24"/>
        </w:rPr>
        <w:tab/>
      </w:r>
      <w:r w:rsidR="00E619B0" w:rsidRPr="00E0639F">
        <w:rPr>
          <w:rFonts w:ascii="Times New Roman" w:hAnsi="Times New Roman" w:cs="Times New Roman"/>
          <w:sz w:val="24"/>
          <w:szCs w:val="24"/>
        </w:rPr>
        <w:tab/>
      </w:r>
      <w:r w:rsidR="003E60FB" w:rsidRPr="00E0639F">
        <w:rPr>
          <w:rFonts w:ascii="Times New Roman" w:hAnsi="Times New Roman" w:cs="Times New Roman"/>
          <w:sz w:val="24"/>
          <w:szCs w:val="24"/>
        </w:rPr>
        <w:t>I</w:t>
      </w:r>
      <w:r w:rsidR="007C469D" w:rsidRPr="00E0639F">
        <w:rPr>
          <w:rFonts w:ascii="Times New Roman" w:hAnsi="Times New Roman" w:cs="Times New Roman"/>
          <w:sz w:val="24"/>
          <w:szCs w:val="24"/>
        </w:rPr>
        <w:t xml:space="preserve">mmunoperoxidase </w:t>
      </w:r>
    </w:p>
    <w:p w:rsidR="005F1FA9" w:rsidRPr="00E0639F" w:rsidRDefault="000108C7" w:rsidP="003E60FB">
      <w:pPr>
        <w:ind w:firstLine="720"/>
        <w:rPr>
          <w:rFonts w:ascii="Times New Roman" w:hAnsi="Times New Roman" w:cs="Times New Roman"/>
          <w:sz w:val="24"/>
          <w:szCs w:val="24"/>
        </w:rPr>
      </w:pPr>
      <w:r w:rsidRPr="00E0639F">
        <w:rPr>
          <w:rFonts w:ascii="Times New Roman" w:hAnsi="Times New Roman" w:cs="Times New Roman"/>
          <w:sz w:val="24"/>
          <w:szCs w:val="24"/>
        </w:rPr>
        <w:t xml:space="preserve"> </w:t>
      </w:r>
      <w:r w:rsidR="003E60FB" w:rsidRPr="00E0639F">
        <w:rPr>
          <w:rFonts w:ascii="Times New Roman" w:hAnsi="Times New Roman" w:cs="Times New Roman"/>
          <w:sz w:val="24"/>
          <w:szCs w:val="24"/>
        </w:rPr>
        <w:t xml:space="preserve">LAMP        </w:t>
      </w:r>
      <w:r w:rsidR="00985C85"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3E60FB" w:rsidRPr="00E0639F">
        <w:rPr>
          <w:rFonts w:ascii="Times New Roman" w:hAnsi="Times New Roman" w:cs="Times New Roman"/>
          <w:sz w:val="24"/>
          <w:szCs w:val="24"/>
        </w:rPr>
        <w:t>L</w:t>
      </w:r>
      <w:r w:rsidR="005F1FA9" w:rsidRPr="00E0639F">
        <w:rPr>
          <w:rFonts w:ascii="Times New Roman" w:hAnsi="Times New Roman" w:cs="Times New Roman"/>
          <w:sz w:val="24"/>
          <w:szCs w:val="24"/>
        </w:rPr>
        <w:t>oop-med</w:t>
      </w:r>
      <w:r w:rsidR="003E60FB" w:rsidRPr="00E0639F">
        <w:rPr>
          <w:rFonts w:ascii="Times New Roman" w:hAnsi="Times New Roman" w:cs="Times New Roman"/>
          <w:sz w:val="24"/>
          <w:szCs w:val="24"/>
        </w:rPr>
        <w:t xml:space="preserve">iated isothermal amplification </w:t>
      </w:r>
    </w:p>
    <w:p w:rsidR="00010489" w:rsidRPr="00E0639F" w:rsidRDefault="000108C7" w:rsidP="003E60FB">
      <w:pPr>
        <w:ind w:firstLine="720"/>
        <w:rPr>
          <w:rFonts w:ascii="Times New Roman" w:hAnsi="Times New Roman" w:cs="Times New Roman"/>
          <w:sz w:val="24"/>
          <w:szCs w:val="24"/>
        </w:rPr>
      </w:pPr>
      <w:r w:rsidRPr="00E0639F">
        <w:rPr>
          <w:rFonts w:ascii="Times New Roman" w:hAnsi="Times New Roman" w:cs="Times New Roman"/>
          <w:sz w:val="24"/>
          <w:szCs w:val="24"/>
        </w:rPr>
        <w:lastRenderedPageBreak/>
        <w:t xml:space="preserve"> </w:t>
      </w:r>
      <w:r w:rsidR="003E60FB" w:rsidRPr="00E0639F">
        <w:rPr>
          <w:rFonts w:ascii="Times New Roman" w:hAnsi="Times New Roman" w:cs="Times New Roman"/>
          <w:sz w:val="24"/>
          <w:szCs w:val="24"/>
        </w:rPr>
        <w:t xml:space="preserve">MDV         </w:t>
      </w:r>
      <w:r w:rsidR="00985C85"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3E60FB" w:rsidRPr="00E0639F">
        <w:rPr>
          <w:rFonts w:ascii="Times New Roman" w:hAnsi="Times New Roman" w:cs="Times New Roman"/>
          <w:sz w:val="24"/>
          <w:szCs w:val="24"/>
        </w:rPr>
        <w:t xml:space="preserve">Marek's disease virus </w:t>
      </w:r>
    </w:p>
    <w:p w:rsidR="003E60FB" w:rsidRPr="00E0639F" w:rsidRDefault="000108C7">
      <w:pPr>
        <w:rPr>
          <w:rFonts w:ascii="Times New Roman" w:hAnsi="Times New Roman" w:cs="Times New Roman"/>
          <w:sz w:val="24"/>
          <w:szCs w:val="24"/>
        </w:rPr>
      </w:pPr>
      <w:r w:rsidRPr="00E0639F">
        <w:rPr>
          <w:rFonts w:ascii="Times New Roman" w:hAnsi="Times New Roman" w:cs="Times New Roman"/>
          <w:sz w:val="24"/>
          <w:szCs w:val="24"/>
        </w:rPr>
        <w:t xml:space="preserve">            </w:t>
      </w:r>
      <w:r w:rsidR="00053AA1" w:rsidRPr="00E0639F">
        <w:rPr>
          <w:rFonts w:ascii="Times New Roman" w:hAnsi="Times New Roman" w:cs="Times New Roman"/>
          <w:sz w:val="24"/>
          <w:szCs w:val="24"/>
        </w:rPr>
        <w:t xml:space="preserve"> </w:t>
      </w:r>
      <w:r w:rsidR="003E60FB" w:rsidRPr="00E0639F">
        <w:rPr>
          <w:rFonts w:ascii="Times New Roman" w:hAnsi="Times New Roman" w:cs="Times New Roman"/>
          <w:sz w:val="24"/>
          <w:szCs w:val="24"/>
        </w:rPr>
        <w:t>IBV</w:t>
      </w:r>
      <w:r w:rsidR="003E60FB" w:rsidRPr="00E0639F">
        <w:rPr>
          <w:rFonts w:ascii="Times New Roman" w:hAnsi="Times New Roman" w:cs="Times New Roman"/>
          <w:sz w:val="24"/>
          <w:szCs w:val="24"/>
        </w:rPr>
        <w:tab/>
        <w:t xml:space="preserve">         </w:t>
      </w:r>
      <w:r w:rsidR="00985C85"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3E60FB" w:rsidRPr="00E0639F">
        <w:rPr>
          <w:rFonts w:ascii="Times New Roman" w:hAnsi="Times New Roman" w:cs="Times New Roman"/>
          <w:sz w:val="24"/>
          <w:szCs w:val="24"/>
        </w:rPr>
        <w:t>Infectious bronchitis virus</w:t>
      </w:r>
    </w:p>
    <w:p w:rsidR="0011596B" w:rsidRPr="00E0639F" w:rsidRDefault="003E60FB">
      <w:pPr>
        <w:rPr>
          <w:rFonts w:ascii="Times New Roman" w:hAnsi="Times New Roman" w:cs="Times New Roman"/>
          <w:sz w:val="24"/>
          <w:szCs w:val="24"/>
        </w:rPr>
      </w:pPr>
      <w:r w:rsidRPr="00E0639F">
        <w:rPr>
          <w:rFonts w:ascii="Times New Roman" w:hAnsi="Times New Roman" w:cs="Times New Roman"/>
          <w:sz w:val="24"/>
          <w:szCs w:val="24"/>
        </w:rPr>
        <w:t xml:space="preserve">            </w:t>
      </w:r>
      <w:r w:rsidR="00053AA1" w:rsidRPr="00E0639F">
        <w:rPr>
          <w:rFonts w:ascii="Times New Roman" w:hAnsi="Times New Roman" w:cs="Times New Roman"/>
          <w:sz w:val="24"/>
          <w:szCs w:val="24"/>
        </w:rPr>
        <w:t xml:space="preserve"> </w:t>
      </w:r>
      <w:r w:rsidR="0011596B" w:rsidRPr="00E0639F">
        <w:rPr>
          <w:rFonts w:ascii="Times New Roman" w:hAnsi="Times New Roman" w:cs="Times New Roman"/>
          <w:sz w:val="24"/>
          <w:szCs w:val="24"/>
        </w:rPr>
        <w:t>NDV</w:t>
      </w:r>
      <w:r w:rsidRPr="00E0639F">
        <w:rPr>
          <w:rFonts w:ascii="Times New Roman" w:hAnsi="Times New Roman" w:cs="Times New Roman"/>
          <w:sz w:val="24"/>
          <w:szCs w:val="24"/>
        </w:rPr>
        <w:tab/>
        <w:t xml:space="preserve">        </w:t>
      </w:r>
      <w:r w:rsidR="00985C85"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Pr="00E0639F">
        <w:rPr>
          <w:rFonts w:ascii="Times New Roman" w:hAnsi="Times New Roman" w:cs="Times New Roman"/>
          <w:sz w:val="24"/>
          <w:szCs w:val="24"/>
        </w:rPr>
        <w:t>Newcastle disease virus</w:t>
      </w:r>
    </w:p>
    <w:p w:rsidR="00F7225F" w:rsidRPr="00E0639F" w:rsidRDefault="003E60FB" w:rsidP="003E60FB">
      <w:pPr>
        <w:ind w:firstLine="720"/>
        <w:rPr>
          <w:rFonts w:ascii="Times New Roman" w:hAnsi="Times New Roman" w:cs="Times New Roman"/>
          <w:sz w:val="24"/>
          <w:szCs w:val="24"/>
        </w:rPr>
      </w:pPr>
      <w:r w:rsidRPr="00E0639F">
        <w:rPr>
          <w:rFonts w:ascii="Times New Roman" w:hAnsi="Times New Roman" w:cs="Times New Roman"/>
          <w:sz w:val="24"/>
          <w:szCs w:val="24"/>
        </w:rPr>
        <w:t xml:space="preserve">AIV            </w:t>
      </w:r>
      <w:r w:rsidR="00820F5A"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Pr="00E0639F">
        <w:rPr>
          <w:rFonts w:ascii="Times New Roman" w:hAnsi="Times New Roman" w:cs="Times New Roman"/>
          <w:sz w:val="24"/>
          <w:szCs w:val="24"/>
        </w:rPr>
        <w:t xml:space="preserve">Avian Influenza virus </w:t>
      </w:r>
    </w:p>
    <w:p w:rsidR="001B5BEE" w:rsidRPr="00E0639F" w:rsidRDefault="003E60FB" w:rsidP="003E60FB">
      <w:pPr>
        <w:ind w:firstLine="720"/>
        <w:rPr>
          <w:rFonts w:ascii="Times New Roman" w:hAnsi="Times New Roman" w:cs="Times New Roman"/>
          <w:sz w:val="24"/>
          <w:szCs w:val="24"/>
        </w:rPr>
      </w:pPr>
      <w:r w:rsidRPr="00E0639F">
        <w:rPr>
          <w:rFonts w:ascii="Times New Roman" w:hAnsi="Times New Roman" w:cs="Times New Roman"/>
          <w:sz w:val="24"/>
          <w:szCs w:val="24"/>
        </w:rPr>
        <w:t xml:space="preserve">HVT          </w:t>
      </w:r>
      <w:r w:rsidR="00820F5A" w:rsidRPr="00E0639F">
        <w:rPr>
          <w:rFonts w:ascii="Times New Roman" w:hAnsi="Times New Roman" w:cs="Times New Roman"/>
          <w:sz w:val="24"/>
          <w:szCs w:val="24"/>
        </w:rPr>
        <w:tab/>
      </w:r>
      <w:r w:rsidRPr="00E0639F">
        <w:rPr>
          <w:rFonts w:ascii="Times New Roman" w:hAnsi="Times New Roman" w:cs="Times New Roman"/>
          <w:sz w:val="24"/>
          <w:szCs w:val="24"/>
        </w:rPr>
        <w:t xml:space="preserve"> </w:t>
      </w:r>
      <w:r w:rsidR="00985C85" w:rsidRPr="00E0639F">
        <w:rPr>
          <w:rFonts w:ascii="Times New Roman" w:hAnsi="Times New Roman" w:cs="Times New Roman"/>
          <w:sz w:val="24"/>
          <w:szCs w:val="24"/>
        </w:rPr>
        <w:tab/>
      </w:r>
      <w:r w:rsidRPr="00E0639F">
        <w:rPr>
          <w:rFonts w:ascii="Times New Roman" w:hAnsi="Times New Roman" w:cs="Times New Roman"/>
          <w:sz w:val="24"/>
          <w:szCs w:val="24"/>
        </w:rPr>
        <w:t>H</w:t>
      </w:r>
      <w:r w:rsidR="001B5BEE" w:rsidRPr="00E0639F">
        <w:rPr>
          <w:rFonts w:ascii="Times New Roman" w:hAnsi="Times New Roman" w:cs="Times New Roman"/>
          <w:sz w:val="24"/>
          <w:szCs w:val="24"/>
        </w:rPr>
        <w:t>erpesvirus of turkeys</w:t>
      </w:r>
    </w:p>
    <w:p w:rsidR="001B5BEE" w:rsidRPr="00E0639F" w:rsidRDefault="00127AF2" w:rsidP="004750E7">
      <w:pPr>
        <w:ind w:firstLine="720"/>
        <w:rPr>
          <w:rFonts w:ascii="Times New Roman" w:hAnsi="Times New Roman" w:cs="Times New Roman"/>
          <w:sz w:val="24"/>
          <w:szCs w:val="24"/>
        </w:rPr>
      </w:pPr>
      <w:r w:rsidRPr="00E0639F">
        <w:rPr>
          <w:rFonts w:ascii="Times New Roman" w:hAnsi="Times New Roman" w:cs="Times New Roman"/>
          <w:sz w:val="24"/>
          <w:szCs w:val="24"/>
        </w:rPr>
        <w:t>I/N</w:t>
      </w:r>
      <w:r w:rsidR="004750E7" w:rsidRPr="00E0639F">
        <w:rPr>
          <w:rFonts w:ascii="Times New Roman" w:hAnsi="Times New Roman" w:cs="Times New Roman"/>
          <w:sz w:val="24"/>
          <w:szCs w:val="24"/>
        </w:rPr>
        <w:t xml:space="preserve"> </w:t>
      </w:r>
      <w:r w:rsidR="004750E7" w:rsidRPr="00E0639F">
        <w:rPr>
          <w:rFonts w:ascii="Times New Roman" w:hAnsi="Times New Roman" w:cs="Times New Roman"/>
          <w:sz w:val="24"/>
          <w:szCs w:val="24"/>
        </w:rPr>
        <w:tab/>
        <w:t xml:space="preserve">      </w:t>
      </w:r>
      <w:r w:rsidR="00820F5A" w:rsidRPr="00E0639F">
        <w:rPr>
          <w:rFonts w:ascii="Times New Roman" w:hAnsi="Times New Roman" w:cs="Times New Roman"/>
          <w:sz w:val="24"/>
          <w:szCs w:val="24"/>
        </w:rPr>
        <w:tab/>
      </w:r>
      <w:r w:rsidR="004750E7" w:rsidRPr="00E0639F">
        <w:rPr>
          <w:rFonts w:ascii="Times New Roman" w:hAnsi="Times New Roman" w:cs="Times New Roman"/>
          <w:sz w:val="24"/>
          <w:szCs w:val="24"/>
        </w:rPr>
        <w:t xml:space="preserve"> </w:t>
      </w:r>
      <w:r w:rsidR="00985C85" w:rsidRPr="00E0639F">
        <w:rPr>
          <w:rFonts w:ascii="Times New Roman" w:hAnsi="Times New Roman" w:cs="Times New Roman"/>
          <w:sz w:val="24"/>
          <w:szCs w:val="24"/>
        </w:rPr>
        <w:tab/>
      </w:r>
      <w:r w:rsidR="004750E7" w:rsidRPr="00E0639F">
        <w:rPr>
          <w:rFonts w:ascii="Times New Roman" w:hAnsi="Times New Roman" w:cs="Times New Roman"/>
          <w:sz w:val="24"/>
          <w:szCs w:val="24"/>
        </w:rPr>
        <w:t>Intranuclear</w:t>
      </w:r>
    </w:p>
    <w:p w:rsidR="00D9347C" w:rsidRPr="00E0639F" w:rsidRDefault="004750E7" w:rsidP="004750E7">
      <w:pPr>
        <w:ind w:firstLine="720"/>
        <w:rPr>
          <w:rFonts w:ascii="Times New Roman" w:hAnsi="Times New Roman" w:cs="Times New Roman"/>
          <w:sz w:val="24"/>
          <w:szCs w:val="24"/>
        </w:rPr>
      </w:pPr>
      <w:r w:rsidRPr="00E0639F">
        <w:rPr>
          <w:rFonts w:ascii="Times New Roman" w:hAnsi="Times New Roman" w:cs="Times New Roman"/>
          <w:sz w:val="24"/>
          <w:szCs w:val="24"/>
        </w:rPr>
        <w:t xml:space="preserve">CEO            </w:t>
      </w:r>
      <w:r w:rsidR="00820F5A"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D9347C" w:rsidRPr="00E0639F">
        <w:rPr>
          <w:rFonts w:ascii="Times New Roman" w:hAnsi="Times New Roman" w:cs="Times New Roman"/>
          <w:sz w:val="24"/>
          <w:szCs w:val="24"/>
        </w:rPr>
        <w:t xml:space="preserve">Chicken </w:t>
      </w:r>
      <w:r w:rsidRPr="00E0639F">
        <w:rPr>
          <w:rFonts w:ascii="Times New Roman" w:hAnsi="Times New Roman" w:cs="Times New Roman"/>
          <w:sz w:val="24"/>
          <w:szCs w:val="24"/>
        </w:rPr>
        <w:t xml:space="preserve">Embryo Origin </w:t>
      </w:r>
    </w:p>
    <w:p w:rsidR="0087648C" w:rsidRPr="00E0639F" w:rsidRDefault="0087648C" w:rsidP="004750E7">
      <w:pPr>
        <w:ind w:firstLine="720"/>
        <w:rPr>
          <w:rFonts w:ascii="Times New Roman" w:hAnsi="Times New Roman" w:cs="Times New Roman"/>
          <w:sz w:val="24"/>
          <w:szCs w:val="24"/>
        </w:rPr>
      </w:pPr>
      <w:r w:rsidRPr="00E0639F">
        <w:rPr>
          <w:rFonts w:ascii="Times New Roman" w:hAnsi="Times New Roman" w:cs="Times New Roman"/>
          <w:sz w:val="24"/>
          <w:szCs w:val="24"/>
        </w:rPr>
        <w:t>TCO</w:t>
      </w:r>
      <w:r w:rsidR="004750E7" w:rsidRPr="00E0639F">
        <w:rPr>
          <w:rFonts w:ascii="Times New Roman" w:hAnsi="Times New Roman" w:cs="Times New Roman"/>
          <w:sz w:val="24"/>
          <w:szCs w:val="24"/>
        </w:rPr>
        <w:tab/>
      </w:r>
      <w:r w:rsidR="004750E7"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4750E7" w:rsidRPr="00E0639F">
        <w:rPr>
          <w:rFonts w:ascii="Times New Roman" w:hAnsi="Times New Roman" w:cs="Times New Roman"/>
          <w:sz w:val="24"/>
          <w:szCs w:val="24"/>
        </w:rPr>
        <w:t>Tissue culture origin</w:t>
      </w:r>
    </w:p>
    <w:p w:rsidR="00BD047A" w:rsidRPr="00E0639F" w:rsidRDefault="00820F5A" w:rsidP="00820F5A">
      <w:pPr>
        <w:ind w:firstLine="720"/>
        <w:rPr>
          <w:rFonts w:ascii="Times New Roman" w:hAnsi="Times New Roman" w:cs="Times New Roman"/>
          <w:sz w:val="24"/>
          <w:szCs w:val="24"/>
        </w:rPr>
      </w:pPr>
      <w:r w:rsidRPr="00E0639F">
        <w:rPr>
          <w:rFonts w:ascii="Times New Roman" w:hAnsi="Times New Roman" w:cs="Times New Roman"/>
          <w:sz w:val="24"/>
          <w:szCs w:val="24"/>
        </w:rPr>
        <w:t xml:space="preserve">TRG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Pr="00E0639F">
        <w:rPr>
          <w:rFonts w:ascii="Times New Roman" w:hAnsi="Times New Roman" w:cs="Times New Roman"/>
          <w:sz w:val="24"/>
          <w:szCs w:val="24"/>
        </w:rPr>
        <w:t xml:space="preserve">Trigeminal ganglion </w:t>
      </w:r>
    </w:p>
    <w:p w:rsidR="00BD047A" w:rsidRPr="00E0639F" w:rsidRDefault="00820F5A">
      <w:pPr>
        <w:rPr>
          <w:rFonts w:ascii="Times New Roman" w:hAnsi="Times New Roman" w:cs="Times New Roman"/>
          <w:sz w:val="24"/>
          <w:szCs w:val="24"/>
        </w:rPr>
      </w:pPr>
      <w:r w:rsidRPr="00E0639F">
        <w:rPr>
          <w:rFonts w:ascii="Times New Roman" w:hAnsi="Times New Roman" w:cs="Times New Roman"/>
          <w:sz w:val="24"/>
          <w:szCs w:val="24"/>
        </w:rPr>
        <w:t xml:space="preserve">         </w:t>
      </w:r>
      <w:r w:rsidRPr="00E0639F">
        <w:rPr>
          <w:rFonts w:ascii="Times New Roman" w:hAnsi="Times New Roman" w:cs="Times New Roman"/>
          <w:sz w:val="24"/>
          <w:szCs w:val="24"/>
        </w:rPr>
        <w:tab/>
        <w:t>CEL</w:t>
      </w:r>
      <w:r w:rsidRPr="00E0639F">
        <w:rPr>
          <w:rFonts w:ascii="Times New Roman" w:hAnsi="Times New Roman" w:cs="Times New Roman"/>
          <w:sz w:val="24"/>
          <w:szCs w:val="24"/>
        </w:rPr>
        <w:tab/>
      </w:r>
      <w:r w:rsidRPr="00E0639F">
        <w:rPr>
          <w:rFonts w:ascii="Times New Roman" w:hAnsi="Times New Roman" w:cs="Times New Roman"/>
          <w:sz w:val="24"/>
          <w:szCs w:val="24"/>
        </w:rPr>
        <w:tab/>
        <w:t xml:space="preserve"> </w:t>
      </w:r>
      <w:r w:rsidR="00985C85" w:rsidRPr="00E0639F">
        <w:rPr>
          <w:rFonts w:ascii="Times New Roman" w:hAnsi="Times New Roman" w:cs="Times New Roman"/>
          <w:sz w:val="24"/>
          <w:szCs w:val="24"/>
        </w:rPr>
        <w:tab/>
      </w:r>
      <w:r w:rsidRPr="00E0639F">
        <w:rPr>
          <w:rFonts w:ascii="Times New Roman" w:hAnsi="Times New Roman" w:cs="Times New Roman"/>
          <w:sz w:val="24"/>
          <w:szCs w:val="24"/>
        </w:rPr>
        <w:t xml:space="preserve">Chick embryo liver </w:t>
      </w:r>
    </w:p>
    <w:p w:rsidR="00246216" w:rsidRPr="00E0639F" w:rsidRDefault="00820F5A" w:rsidP="00820F5A">
      <w:pPr>
        <w:ind w:firstLine="720"/>
        <w:rPr>
          <w:rFonts w:ascii="Times New Roman" w:hAnsi="Times New Roman" w:cs="Times New Roman"/>
          <w:sz w:val="24"/>
          <w:szCs w:val="24"/>
        </w:rPr>
      </w:pPr>
      <w:r w:rsidRPr="00E0639F">
        <w:rPr>
          <w:rFonts w:ascii="Times New Roman" w:hAnsi="Times New Roman" w:cs="Times New Roman"/>
          <w:sz w:val="24"/>
          <w:szCs w:val="24"/>
        </w:rPr>
        <w:t>SNPs</w:t>
      </w:r>
      <w:r w:rsidRPr="00E0639F">
        <w:rPr>
          <w:rFonts w:ascii="Times New Roman" w:hAnsi="Times New Roman" w:cs="Times New Roman"/>
          <w:sz w:val="24"/>
          <w:szCs w:val="24"/>
        </w:rPr>
        <w:tab/>
      </w:r>
      <w:r w:rsidRPr="00E0639F">
        <w:rPr>
          <w:rFonts w:ascii="Times New Roman" w:hAnsi="Times New Roman" w:cs="Times New Roman"/>
          <w:sz w:val="24"/>
          <w:szCs w:val="24"/>
        </w:rPr>
        <w:tab/>
        <w:t xml:space="preserve"> </w:t>
      </w:r>
      <w:r w:rsidR="00985C85" w:rsidRPr="00E0639F">
        <w:rPr>
          <w:rFonts w:ascii="Times New Roman" w:hAnsi="Times New Roman" w:cs="Times New Roman"/>
          <w:sz w:val="24"/>
          <w:szCs w:val="24"/>
        </w:rPr>
        <w:tab/>
      </w:r>
      <w:r w:rsidRPr="00E0639F">
        <w:rPr>
          <w:rFonts w:ascii="Times New Roman" w:hAnsi="Times New Roman" w:cs="Times New Roman"/>
          <w:sz w:val="24"/>
          <w:szCs w:val="24"/>
        </w:rPr>
        <w:t>S</w:t>
      </w:r>
      <w:r w:rsidR="00246216" w:rsidRPr="00E0639F">
        <w:rPr>
          <w:rFonts w:ascii="Times New Roman" w:hAnsi="Times New Roman" w:cs="Times New Roman"/>
          <w:sz w:val="24"/>
          <w:szCs w:val="24"/>
        </w:rPr>
        <w:t xml:space="preserve">ingle nucleotide polymorphisms </w:t>
      </w:r>
    </w:p>
    <w:p w:rsidR="003D3D24" w:rsidRPr="00E0639F" w:rsidRDefault="00820F5A" w:rsidP="00820F5A">
      <w:pPr>
        <w:ind w:left="720"/>
        <w:rPr>
          <w:rFonts w:ascii="Times New Roman" w:hAnsi="Times New Roman" w:cs="Times New Roman"/>
          <w:sz w:val="24"/>
          <w:szCs w:val="24"/>
        </w:rPr>
      </w:pPr>
      <w:r w:rsidRPr="00E0639F">
        <w:rPr>
          <w:rFonts w:ascii="Times New Roman" w:hAnsi="Times New Roman" w:cs="Times New Roman"/>
          <w:sz w:val="24"/>
          <w:szCs w:val="24"/>
        </w:rPr>
        <w:t xml:space="preserve">UVH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9A044A" w:rsidRPr="00E0639F">
        <w:rPr>
          <w:rFonts w:ascii="Times New Roman" w:hAnsi="Times New Roman" w:cs="Times New Roman"/>
          <w:sz w:val="24"/>
          <w:szCs w:val="24"/>
        </w:rPr>
        <w:t>Upazilla veterinary hospital</w:t>
      </w:r>
    </w:p>
    <w:p w:rsidR="00CE4B9E" w:rsidRPr="00E0639F" w:rsidRDefault="000B29C5" w:rsidP="000B29C5">
      <w:pPr>
        <w:ind w:firstLine="720"/>
        <w:rPr>
          <w:rFonts w:ascii="Times New Roman" w:hAnsi="Times New Roman" w:cs="Times New Roman"/>
          <w:sz w:val="24"/>
          <w:szCs w:val="24"/>
        </w:rPr>
      </w:pPr>
      <w:r w:rsidRPr="00E0639F">
        <w:rPr>
          <w:rFonts w:ascii="Times New Roman" w:hAnsi="Times New Roman" w:cs="Times New Roman"/>
          <w:sz w:val="24"/>
          <w:szCs w:val="24"/>
        </w:rPr>
        <w:t>SAQTVH</w:t>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CE4B9E" w:rsidRPr="00E0639F">
        <w:rPr>
          <w:rFonts w:ascii="Times New Roman" w:hAnsi="Times New Roman" w:cs="Times New Roman"/>
          <w:sz w:val="24"/>
          <w:szCs w:val="24"/>
        </w:rPr>
        <w:t>Shahidul Alam Quade</w:t>
      </w:r>
      <w:r w:rsidRPr="00E0639F">
        <w:rPr>
          <w:rFonts w:ascii="Times New Roman" w:hAnsi="Times New Roman" w:cs="Times New Roman"/>
          <w:sz w:val="24"/>
          <w:szCs w:val="24"/>
        </w:rPr>
        <w:t>ri Teaching Veterinary Hospital</w:t>
      </w:r>
    </w:p>
    <w:p w:rsidR="00BF6F6E" w:rsidRPr="00E0639F" w:rsidRDefault="000B29C5" w:rsidP="000B29C5">
      <w:pPr>
        <w:ind w:firstLine="720"/>
        <w:rPr>
          <w:rFonts w:ascii="Times New Roman" w:hAnsi="Times New Roman" w:cs="Times New Roman"/>
          <w:sz w:val="24"/>
          <w:szCs w:val="24"/>
        </w:rPr>
      </w:pPr>
      <w:r w:rsidRPr="00E0639F">
        <w:rPr>
          <w:rFonts w:ascii="Times New Roman" w:hAnsi="Times New Roman" w:cs="Times New Roman"/>
          <w:sz w:val="24"/>
          <w:szCs w:val="24"/>
        </w:rPr>
        <w:t>CVASU</w:t>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BF6F6E" w:rsidRPr="00E0639F">
        <w:rPr>
          <w:rFonts w:ascii="Times New Roman" w:hAnsi="Times New Roman" w:cs="Times New Roman"/>
          <w:sz w:val="24"/>
          <w:szCs w:val="24"/>
        </w:rPr>
        <w:t xml:space="preserve">Chittagong Veterinary </w:t>
      </w:r>
      <w:r w:rsidRPr="00E0639F">
        <w:rPr>
          <w:rFonts w:ascii="Times New Roman" w:hAnsi="Times New Roman" w:cs="Times New Roman"/>
          <w:sz w:val="24"/>
          <w:szCs w:val="24"/>
        </w:rPr>
        <w:t xml:space="preserve">and Animal Sciences University </w:t>
      </w:r>
    </w:p>
    <w:p w:rsidR="00BF6F6E" w:rsidRPr="00E0639F" w:rsidRDefault="000B29C5" w:rsidP="000B29C5">
      <w:pPr>
        <w:ind w:firstLine="720"/>
        <w:rPr>
          <w:rFonts w:ascii="Times New Roman" w:hAnsi="Times New Roman" w:cs="Times New Roman"/>
          <w:sz w:val="24"/>
          <w:szCs w:val="24"/>
        </w:rPr>
      </w:pPr>
      <w:r w:rsidRPr="00E0639F">
        <w:rPr>
          <w:rFonts w:ascii="Times New Roman" w:hAnsi="Times New Roman" w:cs="Times New Roman"/>
          <w:sz w:val="24"/>
          <w:szCs w:val="24"/>
        </w:rPr>
        <w:t xml:space="preserve">PRTC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3D62A2" w:rsidRPr="00E0639F">
        <w:rPr>
          <w:rFonts w:ascii="Times New Roman" w:hAnsi="Times New Roman" w:cs="Times New Roman"/>
          <w:sz w:val="24"/>
          <w:szCs w:val="24"/>
        </w:rPr>
        <w:t>Poultr</w:t>
      </w:r>
      <w:r w:rsidRPr="00E0639F">
        <w:rPr>
          <w:rFonts w:ascii="Times New Roman" w:hAnsi="Times New Roman" w:cs="Times New Roman"/>
          <w:sz w:val="24"/>
          <w:szCs w:val="24"/>
        </w:rPr>
        <w:t xml:space="preserve">y Research and Training Centre </w:t>
      </w:r>
    </w:p>
    <w:p w:rsidR="00337B8D" w:rsidRPr="00E0639F" w:rsidRDefault="000B29C5" w:rsidP="000B29C5">
      <w:pPr>
        <w:ind w:left="720"/>
        <w:rPr>
          <w:rFonts w:ascii="Times New Roman" w:hAnsi="Times New Roman" w:cs="Times New Roman"/>
          <w:sz w:val="24"/>
          <w:szCs w:val="24"/>
        </w:rPr>
      </w:pPr>
      <w:r w:rsidRPr="00E0639F">
        <w:rPr>
          <w:rFonts w:ascii="Times New Roman" w:hAnsi="Times New Roman" w:cs="Times New Roman"/>
          <w:sz w:val="24"/>
          <w:szCs w:val="24"/>
        </w:rPr>
        <w:t xml:space="preserve">DLS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337B8D" w:rsidRPr="00E0639F">
        <w:rPr>
          <w:rFonts w:ascii="Times New Roman" w:hAnsi="Times New Roman" w:cs="Times New Roman"/>
          <w:sz w:val="24"/>
          <w:szCs w:val="24"/>
        </w:rPr>
        <w:t xml:space="preserve">Department of </w:t>
      </w:r>
      <w:r w:rsidR="00985C85" w:rsidRPr="00E0639F">
        <w:rPr>
          <w:rFonts w:ascii="Times New Roman" w:hAnsi="Times New Roman" w:cs="Times New Roman"/>
          <w:sz w:val="24"/>
          <w:szCs w:val="24"/>
        </w:rPr>
        <w:t xml:space="preserve">Livestock Services </w:t>
      </w:r>
    </w:p>
    <w:p w:rsidR="00D13BF7" w:rsidRPr="00E0639F" w:rsidRDefault="00802E7F" w:rsidP="00802E7F">
      <w:pPr>
        <w:ind w:firstLine="720"/>
        <w:rPr>
          <w:rFonts w:ascii="Times New Roman" w:hAnsi="Times New Roman" w:cs="Times New Roman"/>
          <w:sz w:val="24"/>
          <w:szCs w:val="24"/>
        </w:rPr>
      </w:pPr>
      <w:r w:rsidRPr="00E0639F">
        <w:rPr>
          <w:rFonts w:ascii="Times New Roman" w:hAnsi="Times New Roman" w:cs="Times New Roman"/>
          <w:sz w:val="24"/>
          <w:szCs w:val="24"/>
        </w:rPr>
        <w:t xml:space="preserve">VTM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Pr="00E0639F">
        <w:rPr>
          <w:rFonts w:ascii="Times New Roman" w:hAnsi="Times New Roman" w:cs="Times New Roman"/>
          <w:sz w:val="24"/>
          <w:szCs w:val="24"/>
        </w:rPr>
        <w:t xml:space="preserve">Viral Transport Media </w:t>
      </w:r>
    </w:p>
    <w:p w:rsidR="00D13BF7" w:rsidRPr="00E0639F" w:rsidRDefault="00D51C35" w:rsidP="00802E7F">
      <w:pPr>
        <w:ind w:firstLine="720"/>
        <w:rPr>
          <w:rFonts w:ascii="Times New Roman" w:hAnsi="Times New Roman" w:cs="Times New Roman"/>
          <w:sz w:val="24"/>
          <w:szCs w:val="24"/>
        </w:rPr>
      </w:pPr>
      <w:r w:rsidRPr="00E0639F">
        <w:rPr>
          <w:rFonts w:ascii="Times New Roman" w:hAnsi="Times New Roman" w:cs="Times New Roman"/>
          <w:sz w:val="24"/>
          <w:szCs w:val="24"/>
        </w:rPr>
        <w:t>PBS</w:t>
      </w:r>
      <w:r w:rsidR="00802E7F" w:rsidRPr="00E0639F">
        <w:rPr>
          <w:rFonts w:ascii="Times New Roman" w:hAnsi="Times New Roman" w:cs="Times New Roman"/>
          <w:sz w:val="24"/>
          <w:szCs w:val="24"/>
        </w:rPr>
        <w:tab/>
      </w:r>
      <w:r w:rsidR="00802E7F"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802E7F" w:rsidRPr="00E0639F">
        <w:rPr>
          <w:rFonts w:ascii="Times New Roman" w:hAnsi="Times New Roman" w:cs="Times New Roman"/>
          <w:sz w:val="24"/>
          <w:szCs w:val="24"/>
        </w:rPr>
        <w:t>Phosphate Buffer Saline</w:t>
      </w:r>
    </w:p>
    <w:p w:rsidR="0047635F" w:rsidRPr="00E0639F" w:rsidRDefault="0047635F" w:rsidP="00802E7F">
      <w:pPr>
        <w:ind w:firstLine="720"/>
        <w:rPr>
          <w:rFonts w:ascii="Times New Roman" w:hAnsi="Times New Roman" w:cs="Times New Roman"/>
          <w:sz w:val="24"/>
          <w:szCs w:val="24"/>
        </w:rPr>
      </w:pPr>
      <w:r w:rsidRPr="00E0639F">
        <w:rPr>
          <w:rFonts w:ascii="Times New Roman" w:hAnsi="Times New Roman" w:cs="Times New Roman"/>
          <w:sz w:val="24"/>
          <w:szCs w:val="24"/>
        </w:rPr>
        <w:t>DW</w:t>
      </w:r>
      <w:r w:rsidR="00802E7F" w:rsidRPr="00E0639F">
        <w:rPr>
          <w:rFonts w:ascii="Times New Roman" w:hAnsi="Times New Roman" w:cs="Times New Roman"/>
          <w:sz w:val="24"/>
          <w:szCs w:val="24"/>
        </w:rPr>
        <w:t xml:space="preserve">  </w:t>
      </w:r>
      <w:r w:rsidR="00802E7F" w:rsidRPr="00E0639F">
        <w:rPr>
          <w:rFonts w:ascii="Times New Roman" w:hAnsi="Times New Roman" w:cs="Times New Roman"/>
          <w:sz w:val="24"/>
          <w:szCs w:val="24"/>
        </w:rPr>
        <w:tab/>
      </w:r>
      <w:r w:rsidR="00802E7F"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802E7F" w:rsidRPr="00E0639F">
        <w:rPr>
          <w:rFonts w:ascii="Times New Roman" w:hAnsi="Times New Roman" w:cs="Times New Roman"/>
          <w:sz w:val="24"/>
          <w:szCs w:val="24"/>
        </w:rPr>
        <w:t>Distilled water</w:t>
      </w:r>
    </w:p>
    <w:p w:rsidR="00802E7F" w:rsidRPr="00E0639F" w:rsidRDefault="00802E7F" w:rsidP="00802E7F">
      <w:pPr>
        <w:ind w:firstLine="720"/>
        <w:rPr>
          <w:rFonts w:ascii="Times New Roman" w:hAnsi="Times New Roman" w:cs="Times New Roman"/>
          <w:sz w:val="24"/>
          <w:szCs w:val="24"/>
        </w:rPr>
      </w:pPr>
      <w:r w:rsidRPr="00E0639F">
        <w:rPr>
          <w:rFonts w:ascii="Times New Roman" w:hAnsi="Times New Roman" w:cs="Times New Roman"/>
          <w:sz w:val="24"/>
          <w:szCs w:val="24"/>
        </w:rPr>
        <w:t>UP W</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Pr="00E0639F">
        <w:rPr>
          <w:rFonts w:ascii="Times New Roman" w:hAnsi="Times New Roman" w:cs="Times New Roman"/>
          <w:sz w:val="24"/>
          <w:szCs w:val="24"/>
        </w:rPr>
        <w:t>Ultra pure water</w:t>
      </w:r>
      <w:r w:rsidRPr="00E0639F">
        <w:rPr>
          <w:rFonts w:ascii="Times New Roman" w:hAnsi="Times New Roman" w:cs="Times New Roman"/>
          <w:sz w:val="24"/>
          <w:szCs w:val="24"/>
        </w:rPr>
        <w:tab/>
      </w:r>
    </w:p>
    <w:p w:rsidR="0068204C" w:rsidRPr="00E0639F" w:rsidRDefault="00802E7F" w:rsidP="00802E7F">
      <w:pPr>
        <w:ind w:firstLine="720"/>
        <w:rPr>
          <w:rFonts w:ascii="Times New Roman" w:hAnsi="Times New Roman" w:cs="Times New Roman"/>
          <w:sz w:val="24"/>
          <w:szCs w:val="24"/>
        </w:rPr>
      </w:pPr>
      <w:r w:rsidRPr="00E0639F">
        <w:rPr>
          <w:rFonts w:ascii="Times New Roman" w:hAnsi="Times New Roman" w:cs="Times New Roman"/>
          <w:sz w:val="24"/>
          <w:szCs w:val="24"/>
        </w:rPr>
        <w:t xml:space="preserve">BLAST </w:t>
      </w:r>
      <w:r w:rsidRPr="00E0639F">
        <w:rPr>
          <w:rFonts w:ascii="Times New Roman" w:hAnsi="Times New Roman" w:cs="Times New Roman"/>
          <w:sz w:val="24"/>
          <w:szCs w:val="24"/>
        </w:rPr>
        <w:tab/>
      </w:r>
      <w:r w:rsidRPr="00E0639F">
        <w:rPr>
          <w:rFonts w:ascii="Times New Roman" w:hAnsi="Times New Roman" w:cs="Times New Roman"/>
          <w:sz w:val="24"/>
          <w:szCs w:val="24"/>
        </w:rPr>
        <w:tab/>
      </w:r>
      <w:r w:rsidR="0068204C" w:rsidRPr="00E0639F">
        <w:rPr>
          <w:rFonts w:ascii="Times New Roman" w:hAnsi="Times New Roman" w:cs="Times New Roman"/>
          <w:sz w:val="24"/>
          <w:szCs w:val="24"/>
        </w:rPr>
        <w:t xml:space="preserve">Basic Local Alignment Search Tool </w:t>
      </w:r>
    </w:p>
    <w:p w:rsidR="00F61B8E" w:rsidRPr="00E0639F" w:rsidRDefault="009835B7" w:rsidP="005A674F">
      <w:pPr>
        <w:ind w:firstLine="720"/>
        <w:rPr>
          <w:rFonts w:ascii="Times New Roman" w:hAnsi="Times New Roman" w:cs="Times New Roman"/>
          <w:sz w:val="24"/>
          <w:szCs w:val="24"/>
        </w:rPr>
      </w:pPr>
      <w:r w:rsidRPr="00E0639F">
        <w:rPr>
          <w:rFonts w:ascii="Times New Roman" w:hAnsi="Times New Roman" w:cs="Times New Roman"/>
          <w:sz w:val="24"/>
          <w:szCs w:val="24"/>
        </w:rPr>
        <w:t>rpm</w:t>
      </w:r>
      <w:r w:rsidR="005A674F" w:rsidRPr="00E0639F">
        <w:rPr>
          <w:rFonts w:ascii="Times New Roman" w:hAnsi="Times New Roman" w:cs="Times New Roman"/>
          <w:sz w:val="24"/>
          <w:szCs w:val="24"/>
        </w:rPr>
        <w:tab/>
      </w:r>
      <w:r w:rsidR="005A674F"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5A674F" w:rsidRPr="00E0639F">
        <w:rPr>
          <w:rFonts w:ascii="Times New Roman" w:hAnsi="Times New Roman" w:cs="Times New Roman"/>
          <w:sz w:val="24"/>
          <w:szCs w:val="24"/>
        </w:rPr>
        <w:t>Rotation per minute</w:t>
      </w:r>
    </w:p>
    <w:p w:rsidR="00522D3D" w:rsidRPr="00E0639F" w:rsidRDefault="00522D3D" w:rsidP="005A674F">
      <w:pPr>
        <w:ind w:firstLine="720"/>
        <w:rPr>
          <w:rFonts w:ascii="Times New Roman" w:hAnsi="Times New Roman" w:cs="Times New Roman"/>
          <w:sz w:val="24"/>
          <w:szCs w:val="24"/>
        </w:rPr>
      </w:pPr>
      <w:r w:rsidRPr="00E0639F">
        <w:rPr>
          <w:rFonts w:ascii="Times New Roman" w:hAnsi="Times New Roman" w:cs="Times New Roman"/>
          <w:sz w:val="24"/>
          <w:szCs w:val="24"/>
        </w:rPr>
        <w:t>Cvac</w:t>
      </w:r>
      <w:r w:rsidR="005A674F" w:rsidRPr="00E0639F">
        <w:rPr>
          <w:rFonts w:ascii="Times New Roman" w:hAnsi="Times New Roman" w:cs="Times New Roman"/>
          <w:sz w:val="24"/>
          <w:szCs w:val="24"/>
        </w:rPr>
        <w:t xml:space="preserve"> </w:t>
      </w:r>
      <w:r w:rsidR="005A674F" w:rsidRPr="00E0639F">
        <w:rPr>
          <w:rFonts w:ascii="Times New Roman" w:hAnsi="Times New Roman" w:cs="Times New Roman"/>
          <w:sz w:val="24"/>
          <w:szCs w:val="24"/>
        </w:rPr>
        <w:tab/>
      </w:r>
      <w:r w:rsidR="005A674F" w:rsidRPr="00E0639F">
        <w:rPr>
          <w:rFonts w:ascii="Times New Roman" w:hAnsi="Times New Roman" w:cs="Times New Roman"/>
          <w:sz w:val="24"/>
          <w:szCs w:val="24"/>
        </w:rPr>
        <w:tab/>
      </w:r>
      <w:r w:rsidR="00985C85" w:rsidRPr="00E0639F">
        <w:rPr>
          <w:rFonts w:ascii="Times New Roman" w:hAnsi="Times New Roman" w:cs="Times New Roman"/>
          <w:sz w:val="24"/>
          <w:szCs w:val="24"/>
        </w:rPr>
        <w:tab/>
      </w:r>
      <w:r w:rsidR="005A674F" w:rsidRPr="00E0639F">
        <w:rPr>
          <w:rFonts w:ascii="Times New Roman" w:hAnsi="Times New Roman" w:cs="Times New Roman"/>
          <w:sz w:val="24"/>
          <w:szCs w:val="24"/>
        </w:rPr>
        <w:t>C</w:t>
      </w:r>
      <w:r w:rsidR="00CC56F4" w:rsidRPr="00E0639F">
        <w:rPr>
          <w:rFonts w:ascii="Times New Roman" w:hAnsi="Times New Roman" w:cs="Times New Roman"/>
          <w:sz w:val="24"/>
          <w:szCs w:val="24"/>
        </w:rPr>
        <w:t>ontrol vaccine</w:t>
      </w:r>
    </w:p>
    <w:p w:rsidR="00A57C76" w:rsidRPr="00E0639F" w:rsidRDefault="00A57C76" w:rsidP="00873B17">
      <w:pPr>
        <w:ind w:firstLine="720"/>
        <w:rPr>
          <w:rFonts w:ascii="Times New Roman" w:hAnsi="Times New Roman" w:cs="Times New Roman"/>
          <w:sz w:val="24"/>
          <w:szCs w:val="24"/>
        </w:rPr>
      </w:pPr>
      <w:r w:rsidRPr="00E0639F">
        <w:rPr>
          <w:rFonts w:ascii="Times New Roman" w:hAnsi="Times New Roman" w:cs="Times New Roman"/>
          <w:sz w:val="24"/>
          <w:szCs w:val="24"/>
        </w:rPr>
        <w:t>cds</w:t>
      </w:r>
      <w:r w:rsidR="006A56B4" w:rsidRPr="00E0639F">
        <w:rPr>
          <w:rFonts w:ascii="Times New Roman" w:hAnsi="Times New Roman" w:cs="Times New Roman"/>
          <w:sz w:val="24"/>
          <w:szCs w:val="24"/>
        </w:rPr>
        <w:t xml:space="preserve">   </w:t>
      </w:r>
      <w:r w:rsidR="006A56B4" w:rsidRPr="00E0639F">
        <w:rPr>
          <w:rFonts w:ascii="Times New Roman" w:hAnsi="Times New Roman" w:cs="Times New Roman"/>
          <w:sz w:val="24"/>
          <w:szCs w:val="24"/>
        </w:rPr>
        <w:tab/>
      </w:r>
      <w:r w:rsidR="006A56B4" w:rsidRPr="00E0639F">
        <w:rPr>
          <w:rFonts w:ascii="Times New Roman" w:hAnsi="Times New Roman" w:cs="Times New Roman"/>
          <w:sz w:val="24"/>
          <w:szCs w:val="24"/>
        </w:rPr>
        <w:tab/>
      </w:r>
      <w:r w:rsidR="008A1399" w:rsidRPr="00E0639F">
        <w:rPr>
          <w:rFonts w:ascii="Times New Roman" w:hAnsi="Times New Roman" w:cs="Times New Roman"/>
          <w:sz w:val="24"/>
          <w:szCs w:val="24"/>
        </w:rPr>
        <w:t xml:space="preserve"> </w:t>
      </w:r>
      <w:r w:rsidR="006067DF" w:rsidRPr="00E0639F">
        <w:rPr>
          <w:rFonts w:ascii="Times New Roman" w:hAnsi="Times New Roman" w:cs="Times New Roman"/>
          <w:sz w:val="24"/>
          <w:szCs w:val="24"/>
        </w:rPr>
        <w:tab/>
      </w:r>
      <w:r w:rsidR="008A1399" w:rsidRPr="00E0639F">
        <w:rPr>
          <w:rFonts w:ascii="Times New Roman" w:hAnsi="Times New Roman" w:cs="Times New Roman"/>
          <w:sz w:val="24"/>
          <w:szCs w:val="24"/>
        </w:rPr>
        <w:t>coding sequence</w:t>
      </w:r>
    </w:p>
    <w:p w:rsidR="00DE3B4A" w:rsidRDefault="003A6D54" w:rsidP="00E0639F">
      <w:pPr>
        <w:ind w:firstLine="720"/>
        <w:rPr>
          <w:rFonts w:ascii="Times New Roman" w:hAnsi="Times New Roman" w:cs="Times New Roman"/>
          <w:sz w:val="24"/>
          <w:szCs w:val="24"/>
        </w:rPr>
      </w:pPr>
      <w:r w:rsidRPr="00E0639F">
        <w:rPr>
          <w:rFonts w:ascii="Times New Roman" w:hAnsi="Times New Roman" w:cs="Times New Roman"/>
          <w:sz w:val="24"/>
          <w:szCs w:val="24"/>
        </w:rPr>
        <w:t>USDA</w:t>
      </w:r>
      <w:r w:rsidR="005A2113" w:rsidRPr="00E0639F">
        <w:rPr>
          <w:rFonts w:ascii="Times New Roman" w:hAnsi="Times New Roman" w:cs="Times New Roman"/>
          <w:sz w:val="24"/>
          <w:szCs w:val="24"/>
        </w:rPr>
        <w:tab/>
      </w:r>
      <w:r w:rsidR="005A2113" w:rsidRPr="00E0639F">
        <w:rPr>
          <w:rFonts w:ascii="Times New Roman" w:hAnsi="Times New Roman" w:cs="Times New Roman"/>
          <w:sz w:val="24"/>
          <w:szCs w:val="24"/>
        </w:rPr>
        <w:tab/>
        <w:t xml:space="preserve"> </w:t>
      </w:r>
      <w:r w:rsidR="006067DF" w:rsidRPr="00E0639F">
        <w:rPr>
          <w:rFonts w:ascii="Times New Roman" w:hAnsi="Times New Roman" w:cs="Times New Roman"/>
          <w:sz w:val="24"/>
          <w:szCs w:val="24"/>
        </w:rPr>
        <w:tab/>
      </w:r>
      <w:r w:rsidR="005A2113" w:rsidRPr="00E0639F">
        <w:rPr>
          <w:rFonts w:ascii="Times New Roman" w:hAnsi="Times New Roman" w:cs="Times New Roman"/>
          <w:sz w:val="24"/>
          <w:szCs w:val="24"/>
        </w:rPr>
        <w:t>United State Department of Agriculture</w:t>
      </w:r>
    </w:p>
    <w:p w:rsidR="00770133" w:rsidRDefault="00770133" w:rsidP="00E0639F">
      <w:pPr>
        <w:ind w:firstLine="720"/>
        <w:rPr>
          <w:rFonts w:ascii="Times New Roman" w:hAnsi="Times New Roman" w:cs="Times New Roman"/>
          <w:sz w:val="24"/>
          <w:szCs w:val="24"/>
        </w:rPr>
      </w:pPr>
    </w:p>
    <w:p w:rsidR="00770133" w:rsidRDefault="00770133" w:rsidP="00E0639F">
      <w:pPr>
        <w:ind w:firstLine="720"/>
        <w:rPr>
          <w:rFonts w:ascii="Times New Roman" w:hAnsi="Times New Roman" w:cs="Times New Roman"/>
          <w:sz w:val="24"/>
          <w:szCs w:val="24"/>
        </w:rPr>
      </w:pPr>
    </w:p>
    <w:p w:rsidR="00770133" w:rsidRPr="00E0639F" w:rsidRDefault="00770133" w:rsidP="00E0639F">
      <w:pPr>
        <w:ind w:firstLine="720"/>
        <w:rPr>
          <w:rFonts w:ascii="Times New Roman" w:hAnsi="Times New Roman" w:cs="Times New Roman"/>
          <w:sz w:val="24"/>
          <w:szCs w:val="24"/>
        </w:rPr>
      </w:pPr>
    </w:p>
    <w:p w:rsidR="00770133" w:rsidRPr="00225939" w:rsidRDefault="00770133" w:rsidP="00770133">
      <w:pPr>
        <w:tabs>
          <w:tab w:val="left" w:pos="5103"/>
        </w:tabs>
        <w:spacing w:line="360" w:lineRule="auto"/>
        <w:ind w:left="2880" w:firstLine="720"/>
        <w:rPr>
          <w:rFonts w:ascii="Times New Roman" w:hAnsi="Times New Roman"/>
          <w:b/>
          <w:sz w:val="32"/>
          <w:szCs w:val="32"/>
        </w:rPr>
      </w:pPr>
      <w:r w:rsidRPr="00225939">
        <w:rPr>
          <w:rFonts w:ascii="Times New Roman" w:hAnsi="Times New Roman"/>
          <w:b/>
          <w:sz w:val="32"/>
          <w:szCs w:val="32"/>
        </w:rPr>
        <w:t>SUMMARY</w:t>
      </w:r>
    </w:p>
    <w:p w:rsidR="00770133" w:rsidRPr="00225939" w:rsidRDefault="00770133" w:rsidP="00770133">
      <w:pPr>
        <w:spacing w:line="360" w:lineRule="auto"/>
        <w:jc w:val="both"/>
        <w:rPr>
          <w:rFonts w:ascii="Times New Roman" w:hAnsi="Times New Roman"/>
          <w:sz w:val="24"/>
          <w:szCs w:val="24"/>
        </w:rPr>
      </w:pPr>
      <w:r w:rsidRPr="00225939">
        <w:rPr>
          <w:rFonts w:ascii="Times New Roman" w:hAnsi="Times New Roman"/>
          <w:sz w:val="24"/>
          <w:szCs w:val="24"/>
        </w:rPr>
        <w:t xml:space="preserve">Avian infectious laryngotracheitis (ILT) is a severe clinical respiratory disease of chickens caused by infectious laryngotracheitis virus (ILTV) resulting in dyspnoea, bloody coughing and reduced production in commercial poultry flocks. This study was designed for molecular detection of ILTV in commercial poultry flocks showing clinical respiratory symptoms and gross pathological lesions in dead birds. Simultaneously, infected cell protein 4 (ICP4) gene of the ILTV was characterized by direct sequencing and subsequent bioinformatics assay. </w:t>
      </w:r>
    </w:p>
    <w:p w:rsidR="00770133" w:rsidRPr="00225939" w:rsidRDefault="00770133" w:rsidP="00770133">
      <w:pPr>
        <w:spacing w:line="360" w:lineRule="auto"/>
        <w:jc w:val="both"/>
        <w:rPr>
          <w:rFonts w:ascii="Times New Roman" w:hAnsi="Times New Roman"/>
          <w:sz w:val="24"/>
          <w:szCs w:val="24"/>
        </w:rPr>
      </w:pPr>
      <w:r w:rsidRPr="00225939">
        <w:rPr>
          <w:rFonts w:ascii="Times New Roman" w:hAnsi="Times New Roman"/>
          <w:sz w:val="24"/>
          <w:szCs w:val="24"/>
        </w:rPr>
        <w:t xml:space="preserve">Field samples </w:t>
      </w:r>
      <w:r w:rsidRPr="00225939">
        <w:rPr>
          <w:rFonts w:ascii="Times New Roman" w:hAnsi="Times New Roman" w:cs="Times New Roman"/>
          <w:sz w:val="24"/>
          <w:szCs w:val="24"/>
        </w:rPr>
        <w:t xml:space="preserve">were collected from the </w:t>
      </w:r>
      <w:r w:rsidRPr="00225939">
        <w:rPr>
          <w:rFonts w:ascii="Times New Roman" w:hAnsi="Times New Roman"/>
          <w:sz w:val="24"/>
          <w:szCs w:val="24"/>
        </w:rPr>
        <w:t xml:space="preserve">100 </w:t>
      </w:r>
      <w:r w:rsidRPr="00225939">
        <w:rPr>
          <w:rFonts w:ascii="Times New Roman" w:hAnsi="Times New Roman" w:cs="Times New Roman"/>
          <w:sz w:val="24"/>
          <w:szCs w:val="24"/>
        </w:rPr>
        <w:t xml:space="preserve">dead birds obtained from nine different poultry flocks of Chittagong and Gazipur district and </w:t>
      </w:r>
      <w:r w:rsidRPr="00225939">
        <w:rPr>
          <w:rFonts w:ascii="Times New Roman" w:hAnsi="Times New Roman"/>
          <w:sz w:val="24"/>
          <w:szCs w:val="24"/>
        </w:rPr>
        <w:t xml:space="preserve">cultivated into 9-11 day old embryonated chicken eggs through chorioallantoic membrane (CAM) route inoculation. Among them only 18 samples showed gross pathological lesions on CAM and in embryo </w:t>
      </w:r>
      <w:r w:rsidRPr="00225939">
        <w:rPr>
          <w:rFonts w:ascii="Times New Roman" w:hAnsi="Times New Roman" w:cs="Times New Roman"/>
          <w:sz w:val="24"/>
          <w:szCs w:val="24"/>
        </w:rPr>
        <w:t>(stunted growth of the embryo, haemorrhagic embryo, embryo mortality and pock like lesions on CAM)</w:t>
      </w:r>
      <w:r w:rsidRPr="00225939">
        <w:rPr>
          <w:rFonts w:ascii="Times New Roman" w:hAnsi="Times New Roman"/>
          <w:sz w:val="24"/>
          <w:szCs w:val="24"/>
        </w:rPr>
        <w:t xml:space="preserve">. The eighteen samples were then subjected to mRT-PCR for screening of respiratory viruses. </w:t>
      </w:r>
      <w:r w:rsidRPr="00225939">
        <w:rPr>
          <w:rFonts w:ascii="Times New Roman" w:hAnsi="Times New Roman" w:cs="Times New Roman"/>
          <w:sz w:val="24"/>
          <w:szCs w:val="24"/>
        </w:rPr>
        <w:t>Out of the 18 only 12 samples showed either single or mixed (with two or three viruses) infections involving avian influenza virus (AIV), Newcastle disease virus (NDV), infectious bronchitis virus (IBV) and infectious laryngotracheitis virus (ILTV). F</w:t>
      </w:r>
      <w:r w:rsidRPr="00225939">
        <w:rPr>
          <w:rFonts w:ascii="Times New Roman" w:hAnsi="Times New Roman"/>
          <w:sz w:val="24"/>
          <w:szCs w:val="24"/>
        </w:rPr>
        <w:t xml:space="preserve">or confirmatory diagnosis of ILTV specific PCR of ICP4 gene was performed. In both mRT-PCR and PCR assay only 3 samples (3%) were found positive for ILTV. From the PCR product direct sequencing of ICP4 gene was conducted and gene bank accession number was </w:t>
      </w:r>
      <w:r w:rsidRPr="003F658E">
        <w:rPr>
          <w:rFonts w:ascii="Times New Roman" w:hAnsi="Times New Roman"/>
          <w:sz w:val="24"/>
          <w:szCs w:val="24"/>
        </w:rPr>
        <w:t xml:space="preserve">obtained for control </w:t>
      </w:r>
      <w:r w:rsidRPr="003F658E">
        <w:rPr>
          <w:rFonts w:ascii="Times New Roman" w:hAnsi="Times New Roman" w:cs="Times New Roman"/>
          <w:sz w:val="24"/>
          <w:szCs w:val="24"/>
        </w:rPr>
        <w:t>vaccine (KC576526)</w:t>
      </w:r>
      <w:r w:rsidRPr="003F658E">
        <w:rPr>
          <w:rFonts w:ascii="Times New Roman" w:hAnsi="Times New Roman"/>
          <w:sz w:val="24"/>
          <w:szCs w:val="24"/>
        </w:rPr>
        <w:t xml:space="preserve"> which is a Chicken embryo origin vaccine and for field isolates (</w:t>
      </w:r>
      <w:r w:rsidRPr="003F658E">
        <w:rPr>
          <w:rFonts w:ascii="Times New Roman" w:hAnsi="Times New Roman" w:cs="Times New Roman"/>
          <w:sz w:val="24"/>
          <w:szCs w:val="24"/>
        </w:rPr>
        <w:t>KC576525).</w:t>
      </w:r>
      <w:r w:rsidRPr="00225939">
        <w:rPr>
          <w:rFonts w:ascii="Times New Roman" w:hAnsi="Times New Roman"/>
          <w:sz w:val="24"/>
          <w:szCs w:val="24"/>
        </w:rPr>
        <w:t xml:space="preserve"> Bioinformatics assay identified the field isolate of ILTV to be genomically similar to the vaccine isolate. Phylogenetic assay also confirmed the close relation between vaccine and field isolate of Bangladesh. From these findings it could be postulated that clinical infection of ILTV in Bangladesh were originated from Chicken embryo origin vaccines.</w:t>
      </w:r>
    </w:p>
    <w:p w:rsidR="00770133" w:rsidRPr="00225939" w:rsidRDefault="00770133" w:rsidP="00770133">
      <w:pPr>
        <w:spacing w:line="360" w:lineRule="auto"/>
        <w:jc w:val="both"/>
        <w:rPr>
          <w:rFonts w:ascii="Times New Roman" w:hAnsi="Times New Roman"/>
          <w:sz w:val="24"/>
          <w:szCs w:val="24"/>
        </w:rPr>
      </w:pPr>
    </w:p>
    <w:p w:rsidR="00770133" w:rsidRPr="00225939" w:rsidRDefault="00770133" w:rsidP="00770133">
      <w:pPr>
        <w:spacing w:line="360" w:lineRule="auto"/>
        <w:jc w:val="both"/>
        <w:rPr>
          <w:sz w:val="24"/>
          <w:szCs w:val="24"/>
        </w:rPr>
      </w:pPr>
    </w:p>
    <w:p w:rsidR="00770133" w:rsidRDefault="00770133" w:rsidP="00770133">
      <w:pPr>
        <w:pStyle w:val="Default"/>
        <w:tabs>
          <w:tab w:val="left" w:pos="2656"/>
        </w:tabs>
        <w:spacing w:line="360" w:lineRule="auto"/>
        <w:rPr>
          <w:rFonts w:ascii="Times New Roman" w:hAnsi="Times New Roman" w:cs="Times New Roman"/>
          <w:b/>
          <w:bCs/>
          <w:color w:val="auto"/>
        </w:rPr>
      </w:pPr>
    </w:p>
    <w:p w:rsidR="00770133" w:rsidRDefault="00770133" w:rsidP="00770133">
      <w:pPr>
        <w:pStyle w:val="Default"/>
        <w:spacing w:line="360" w:lineRule="auto"/>
        <w:jc w:val="center"/>
        <w:rPr>
          <w:rFonts w:ascii="Times New Roman" w:hAnsi="Times New Roman" w:cs="Times New Roman"/>
          <w:b/>
          <w:bCs/>
          <w:color w:val="auto"/>
        </w:rPr>
      </w:pPr>
    </w:p>
    <w:p w:rsidR="00DE3B4A" w:rsidRPr="006067DF" w:rsidRDefault="00DE3B4A" w:rsidP="006D13B7">
      <w:pPr>
        <w:rPr>
          <w:sz w:val="24"/>
          <w:szCs w:val="24"/>
        </w:rPr>
      </w:pPr>
    </w:p>
    <w:sectPr w:rsidR="00DE3B4A" w:rsidRPr="006067DF" w:rsidSect="000E379F">
      <w:footerReference w:type="default" r:id="rId6"/>
      <w:pgSz w:w="11907" w:h="16839" w:code="9"/>
      <w:pgMar w:top="1440" w:right="1440" w:bottom="1440" w:left="1440" w:header="720" w:footer="720" w:gutter="0"/>
      <w:pgNumType w:fmt="lowerRoman"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01" w:rsidRDefault="002F4F01" w:rsidP="000E379F">
      <w:pPr>
        <w:spacing w:after="0" w:line="240" w:lineRule="auto"/>
      </w:pPr>
      <w:r>
        <w:separator/>
      </w:r>
    </w:p>
  </w:endnote>
  <w:endnote w:type="continuationSeparator" w:id="1">
    <w:p w:rsidR="002F4F01" w:rsidRDefault="002F4F01" w:rsidP="000E3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43"/>
      <w:docPartObj>
        <w:docPartGallery w:val="Page Numbers (Bottom of Page)"/>
        <w:docPartUnique/>
      </w:docPartObj>
    </w:sdtPr>
    <w:sdtContent>
      <w:p w:rsidR="000E379F" w:rsidRDefault="003F5878">
        <w:pPr>
          <w:pStyle w:val="Footer"/>
          <w:jc w:val="center"/>
        </w:pPr>
        <w:fldSimple w:instr=" PAGE   \* MERGEFORMAT ">
          <w:r w:rsidR="00770133">
            <w:rPr>
              <w:noProof/>
            </w:rPr>
            <w:t>xvi</w:t>
          </w:r>
        </w:fldSimple>
      </w:p>
    </w:sdtContent>
  </w:sdt>
  <w:p w:rsidR="000E379F" w:rsidRDefault="000E3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01" w:rsidRDefault="002F4F01" w:rsidP="000E379F">
      <w:pPr>
        <w:spacing w:after="0" w:line="240" w:lineRule="auto"/>
      </w:pPr>
      <w:r>
        <w:separator/>
      </w:r>
    </w:p>
  </w:footnote>
  <w:footnote w:type="continuationSeparator" w:id="1">
    <w:p w:rsidR="002F4F01" w:rsidRDefault="002F4F01" w:rsidP="000E37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3B4A"/>
    <w:rsid w:val="00010489"/>
    <w:rsid w:val="000108C7"/>
    <w:rsid w:val="0002532C"/>
    <w:rsid w:val="0002605C"/>
    <w:rsid w:val="00053AA1"/>
    <w:rsid w:val="000820DA"/>
    <w:rsid w:val="000B1507"/>
    <w:rsid w:val="000B29C5"/>
    <w:rsid w:val="000E379F"/>
    <w:rsid w:val="001038CD"/>
    <w:rsid w:val="0011596B"/>
    <w:rsid w:val="00127AF2"/>
    <w:rsid w:val="001A57B2"/>
    <w:rsid w:val="001B516F"/>
    <w:rsid w:val="001B5BEE"/>
    <w:rsid w:val="001E4DC2"/>
    <w:rsid w:val="001F23F5"/>
    <w:rsid w:val="001F7CA9"/>
    <w:rsid w:val="002312E5"/>
    <w:rsid w:val="00246216"/>
    <w:rsid w:val="0025542E"/>
    <w:rsid w:val="002A043C"/>
    <w:rsid w:val="002F3C09"/>
    <w:rsid w:val="002F4F01"/>
    <w:rsid w:val="0032560D"/>
    <w:rsid w:val="00337B8D"/>
    <w:rsid w:val="003442F6"/>
    <w:rsid w:val="003A6D54"/>
    <w:rsid w:val="003D3D24"/>
    <w:rsid w:val="003D62A2"/>
    <w:rsid w:val="003E60FB"/>
    <w:rsid w:val="003F5878"/>
    <w:rsid w:val="004620C9"/>
    <w:rsid w:val="004750E7"/>
    <w:rsid w:val="0047635F"/>
    <w:rsid w:val="004D08EB"/>
    <w:rsid w:val="004F78BE"/>
    <w:rsid w:val="00501D4E"/>
    <w:rsid w:val="00522D3D"/>
    <w:rsid w:val="005A2113"/>
    <w:rsid w:val="005A674F"/>
    <w:rsid w:val="005B5605"/>
    <w:rsid w:val="005F1FA9"/>
    <w:rsid w:val="005F5606"/>
    <w:rsid w:val="006067DF"/>
    <w:rsid w:val="00616D71"/>
    <w:rsid w:val="00655707"/>
    <w:rsid w:val="00660AED"/>
    <w:rsid w:val="0068204C"/>
    <w:rsid w:val="006A56B4"/>
    <w:rsid w:val="006C6E76"/>
    <w:rsid w:val="006D04CC"/>
    <w:rsid w:val="006D13B7"/>
    <w:rsid w:val="007030AB"/>
    <w:rsid w:val="00770133"/>
    <w:rsid w:val="007B521A"/>
    <w:rsid w:val="007C469D"/>
    <w:rsid w:val="007F58AD"/>
    <w:rsid w:val="00802E7F"/>
    <w:rsid w:val="00811864"/>
    <w:rsid w:val="00820F5A"/>
    <w:rsid w:val="00837BE8"/>
    <w:rsid w:val="00873B17"/>
    <w:rsid w:val="0087648C"/>
    <w:rsid w:val="008927E3"/>
    <w:rsid w:val="008A1399"/>
    <w:rsid w:val="00902738"/>
    <w:rsid w:val="00911618"/>
    <w:rsid w:val="009835B7"/>
    <w:rsid w:val="00985C85"/>
    <w:rsid w:val="0099489B"/>
    <w:rsid w:val="009A044A"/>
    <w:rsid w:val="009A2150"/>
    <w:rsid w:val="00A3050D"/>
    <w:rsid w:val="00A43CC3"/>
    <w:rsid w:val="00A57C76"/>
    <w:rsid w:val="00AB071F"/>
    <w:rsid w:val="00AF4F96"/>
    <w:rsid w:val="00B3299A"/>
    <w:rsid w:val="00B977A3"/>
    <w:rsid w:val="00BD047A"/>
    <w:rsid w:val="00BF29A1"/>
    <w:rsid w:val="00BF6F6E"/>
    <w:rsid w:val="00C41393"/>
    <w:rsid w:val="00CC56F4"/>
    <w:rsid w:val="00CD2392"/>
    <w:rsid w:val="00CE4B9E"/>
    <w:rsid w:val="00D049BA"/>
    <w:rsid w:val="00D13BF7"/>
    <w:rsid w:val="00D37B5A"/>
    <w:rsid w:val="00D51C35"/>
    <w:rsid w:val="00D9347C"/>
    <w:rsid w:val="00DA4185"/>
    <w:rsid w:val="00DE3B4A"/>
    <w:rsid w:val="00E0639F"/>
    <w:rsid w:val="00E077C9"/>
    <w:rsid w:val="00E619B0"/>
    <w:rsid w:val="00EB220B"/>
    <w:rsid w:val="00F34A93"/>
    <w:rsid w:val="00F4039B"/>
    <w:rsid w:val="00F61B8E"/>
    <w:rsid w:val="00F7225F"/>
    <w:rsid w:val="00FE6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cies">
    <w:name w:val="species"/>
    <w:basedOn w:val="DefaultParagraphFont"/>
    <w:uiPriority w:val="99"/>
    <w:rsid w:val="0002532C"/>
  </w:style>
  <w:style w:type="paragraph" w:styleId="Header">
    <w:name w:val="header"/>
    <w:basedOn w:val="Normal"/>
    <w:link w:val="HeaderChar"/>
    <w:uiPriority w:val="99"/>
    <w:semiHidden/>
    <w:unhideWhenUsed/>
    <w:rsid w:val="000E3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79F"/>
  </w:style>
  <w:style w:type="paragraph" w:styleId="Footer">
    <w:name w:val="footer"/>
    <w:basedOn w:val="Normal"/>
    <w:link w:val="FooterChar"/>
    <w:uiPriority w:val="99"/>
    <w:unhideWhenUsed/>
    <w:rsid w:val="000E3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79F"/>
  </w:style>
  <w:style w:type="paragraph" w:customStyle="1" w:styleId="Default">
    <w:name w:val="Default"/>
    <w:rsid w:val="0077013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SRiPA</dc:creator>
  <cp:keywords/>
  <dc:description/>
  <cp:lastModifiedBy>SRiPA</cp:lastModifiedBy>
  <cp:revision>16</cp:revision>
  <dcterms:created xsi:type="dcterms:W3CDTF">2013-07-02T19:41:00Z</dcterms:created>
  <dcterms:modified xsi:type="dcterms:W3CDTF">2013-09-11T19:07:00Z</dcterms:modified>
</cp:coreProperties>
</file>