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6A" w:rsidRDefault="007953F5">
      <w:r>
        <w:rPr>
          <w:noProof/>
        </w:rPr>
        <w:pict>
          <v:rect id="_x0000_s1034" style="position:absolute;margin-left:108.75pt;margin-top:7.65pt;width:251.75pt;height:31.8pt;z-index:251676672">
            <v:textbox style="mso-next-textbox:#_x0000_s1034">
              <w:txbxContent>
                <w:p w:rsidR="006D2103" w:rsidRPr="00620E12" w:rsidRDefault="006D2103" w:rsidP="006D2103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Radiographic evaluation of group I</w:t>
                  </w:r>
                </w:p>
                <w:p w:rsidR="006D2103" w:rsidRPr="004A23A5" w:rsidRDefault="006D2103" w:rsidP="006D2103">
                  <w:pPr>
                    <w:rPr>
                      <w:szCs w:val="32"/>
                    </w:rPr>
                  </w:pPr>
                </w:p>
                <w:p w:rsidR="006D2103" w:rsidRPr="005272FD" w:rsidRDefault="006D2103" w:rsidP="006D2103">
                  <w:pPr>
                    <w:rPr>
                      <w:szCs w:val="32"/>
                    </w:rPr>
                  </w:pPr>
                </w:p>
                <w:p w:rsidR="006D2103" w:rsidRPr="00EE1DD4" w:rsidRDefault="006D2103" w:rsidP="006D2103">
                  <w:pPr>
                    <w:rPr>
                      <w:szCs w:val="40"/>
                    </w:rPr>
                  </w:pPr>
                </w:p>
                <w:p w:rsidR="006754F4" w:rsidRPr="006D2103" w:rsidRDefault="006754F4" w:rsidP="006D2103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47226A" w:rsidRPr="0047226A" w:rsidRDefault="00D85F65" w:rsidP="0047226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302260</wp:posOffset>
            </wp:positionV>
            <wp:extent cx="1735455" cy="2034540"/>
            <wp:effectExtent l="19050" t="0" r="0" b="0"/>
            <wp:wrapNone/>
            <wp:docPr id="5" name="Picture 4" descr="IMG_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93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318770</wp:posOffset>
            </wp:positionV>
            <wp:extent cx="2295525" cy="2018030"/>
            <wp:effectExtent l="19050" t="0" r="9525" b="0"/>
            <wp:wrapTight wrapText="bothSides">
              <wp:wrapPolygon edited="0">
                <wp:start x="-179" y="0"/>
                <wp:lineTo x="-179" y="21410"/>
                <wp:lineTo x="21690" y="21410"/>
                <wp:lineTo x="21690" y="0"/>
                <wp:lineTo x="-179" y="0"/>
              </wp:wrapPolygon>
            </wp:wrapTight>
            <wp:docPr id="6" name="Picture 5" descr="IMG_20160117_16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7_1636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26A" w:rsidRPr="0047226A" w:rsidRDefault="001F15C5" w:rsidP="0047226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3810</wp:posOffset>
            </wp:positionV>
            <wp:extent cx="1908175" cy="2018030"/>
            <wp:effectExtent l="19050" t="0" r="0" b="0"/>
            <wp:wrapTight wrapText="bothSides">
              <wp:wrapPolygon edited="0">
                <wp:start x="-216" y="0"/>
                <wp:lineTo x="-216" y="21410"/>
                <wp:lineTo x="21564" y="21410"/>
                <wp:lineTo x="21564" y="0"/>
                <wp:lineTo x="-216" y="0"/>
              </wp:wrapPolygon>
            </wp:wrapTight>
            <wp:docPr id="4" name="Picture 3" descr="IMG_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26A" w:rsidRPr="0047226A" w:rsidRDefault="0047226A" w:rsidP="0047226A"/>
    <w:p w:rsidR="0047226A" w:rsidRPr="0047226A" w:rsidRDefault="0047226A" w:rsidP="0047226A"/>
    <w:p w:rsidR="0047226A" w:rsidRPr="0047226A" w:rsidRDefault="0047226A" w:rsidP="0047226A"/>
    <w:p w:rsidR="0047226A" w:rsidRPr="0047226A" w:rsidRDefault="0047226A" w:rsidP="0047226A"/>
    <w:p w:rsidR="0047226A" w:rsidRDefault="0047226A" w:rsidP="0047226A"/>
    <w:p w:rsidR="00421162" w:rsidRPr="0047226A" w:rsidRDefault="00D85F65" w:rsidP="0047226A">
      <w:r>
        <w:rPr>
          <w:noProof/>
        </w:rPr>
        <w:pict>
          <v:rect id="_x0000_s1037" style="position:absolute;margin-left:-331.45pt;margin-top:223.85pt;width:320.45pt;height:50.65pt;z-index:251678720">
            <v:textbox>
              <w:txbxContent>
                <w:p w:rsidR="004F5555" w:rsidRPr="00D85F65" w:rsidRDefault="004F5555" w:rsidP="004F55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Fig.23(a): case 8; lameness grade </w:t>
                  </w:r>
                  <w:r w:rsidR="002856BC"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4, RAS</w:t>
                  </w:r>
                  <w:r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1D1332"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 in pre fracture management</w:t>
                  </w:r>
                </w:p>
                <w:p w:rsidR="004F5555" w:rsidRPr="00D85F65" w:rsidRDefault="004F5555" w:rsidP="004F55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5555" w:rsidRPr="00D85F65" w:rsidRDefault="004F5555" w:rsidP="004F55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0A65" w:rsidRPr="00D85F65" w:rsidRDefault="00400A65" w:rsidP="004F55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.15pt;margin-top:223.25pt;width:150.45pt;height:52.55pt;z-index:251680768">
            <v:textbox>
              <w:txbxContent>
                <w:p w:rsidR="00221385" w:rsidRPr="00D85F65" w:rsidRDefault="00221385" w:rsidP="00221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Fig.23 (</w:t>
                  </w:r>
                  <w:r w:rsidR="00752434" w:rsidRPr="00D8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b): case 8; RAS 2</w:t>
                  </w:r>
                  <w:r w:rsidRPr="00D8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post </w:t>
                  </w:r>
                  <w:r w:rsidR="00752434" w:rsidRPr="00D8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fracture management day 45</w:t>
                  </w:r>
                </w:p>
                <w:p w:rsidR="00221385" w:rsidRPr="00D85F65" w:rsidRDefault="00221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1005840</wp:posOffset>
            </wp:positionV>
            <wp:extent cx="1820545" cy="1727835"/>
            <wp:effectExtent l="0" t="38100" r="0" b="24765"/>
            <wp:wrapTight wrapText="bothSides">
              <wp:wrapPolygon edited="0">
                <wp:start x="98" y="21941"/>
                <wp:lineTo x="21344" y="21941"/>
                <wp:lineTo x="21344" y="32"/>
                <wp:lineTo x="98" y="32"/>
                <wp:lineTo x="98" y="21941"/>
              </wp:wrapPolygon>
            </wp:wrapTight>
            <wp:docPr id="13" name="Picture 12" descr="DSC0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054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6" style="position:absolute;margin-left:-346.2pt;margin-top:9.6pt;width:335.2pt;height:54.1pt;z-index:251677696;mso-position-horizontal-relative:text;mso-position-vertical-relative:text">
            <v:textbox>
              <w:txbxContent>
                <w:p w:rsidR="006D2103" w:rsidRPr="00D85F65" w:rsidRDefault="006D2103" w:rsidP="00D85F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Fig.22(a): case 7; lameness grade </w:t>
                  </w:r>
                  <w:r w:rsidR="002856BC"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4, RAS</w:t>
                  </w:r>
                  <w:r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1D1332" w:rsidRPr="00D85F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 in pre fracture management</w:t>
                  </w:r>
                </w:p>
                <w:p w:rsidR="006D2103" w:rsidRPr="00D85F65" w:rsidRDefault="006D2103" w:rsidP="006D21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037E" w:rsidRPr="00D85F65" w:rsidRDefault="0020037E" w:rsidP="006D21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.45pt;margin-top:10.5pt;width:152pt;height:53.2pt;z-index:251679744;mso-position-horizontal-relative:text;mso-position-vertical-relative:text">
            <v:textbox>
              <w:txbxContent>
                <w:p w:rsidR="00563758" w:rsidRPr="00D85F65" w:rsidRDefault="00563758" w:rsidP="00D85F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Fig.22 (b): case 7; RAS 0 in post fracture management day 30</w:t>
                  </w:r>
                </w:p>
              </w:txbxContent>
            </v:textbox>
          </v:rect>
        </w:pict>
      </w:r>
      <w:r w:rsidR="00AF13A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-1941830</wp:posOffset>
            </wp:positionH>
            <wp:positionV relativeFrom="paragraph">
              <wp:posOffset>973455</wp:posOffset>
            </wp:positionV>
            <wp:extent cx="1776730" cy="1820545"/>
            <wp:effectExtent l="38100" t="0" r="13970" b="0"/>
            <wp:wrapTight wrapText="bothSides">
              <wp:wrapPolygon edited="0">
                <wp:start x="-35" y="21792"/>
                <wp:lineTo x="21272" y="21792"/>
                <wp:lineTo x="21272" y="94"/>
                <wp:lineTo x="-35" y="94"/>
                <wp:lineTo x="-35" y="21792"/>
              </wp:wrapPolygon>
            </wp:wrapTight>
            <wp:docPr id="12" name="Picture 11" descr="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673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3A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-4218305</wp:posOffset>
            </wp:positionH>
            <wp:positionV relativeFrom="paragraph">
              <wp:posOffset>981710</wp:posOffset>
            </wp:positionV>
            <wp:extent cx="2229485" cy="1804035"/>
            <wp:effectExtent l="19050" t="0" r="0" b="0"/>
            <wp:wrapTight wrapText="bothSides">
              <wp:wrapPolygon edited="0">
                <wp:start x="-185" y="0"/>
                <wp:lineTo x="-185" y="21440"/>
                <wp:lineTo x="21594" y="21440"/>
                <wp:lineTo x="21594" y="0"/>
                <wp:lineTo x="-185" y="0"/>
              </wp:wrapPolygon>
            </wp:wrapTight>
            <wp:docPr id="11" name="Picture 10" descr="DSC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F5">
        <w:rPr>
          <w:noProof/>
        </w:rPr>
        <w:pict>
          <v:rect id="_x0000_s1030" style="position:absolute;margin-left:342.55pt;margin-top:12.85pt;width:131.6pt;height:60.05pt;z-index:251673600;mso-position-horizontal-relative:text;mso-position-vertical-relative:text">
            <v:textbox>
              <w:txbxContent>
                <w:p w:rsidR="004F5555" w:rsidRPr="00C55F03" w:rsidRDefault="004F5555" w:rsidP="004F5555">
                  <w:r>
                    <w:rPr>
                      <w:noProof/>
                    </w:rPr>
                    <w:t xml:space="preserve">Fig.22(b): case 7; </w:t>
                  </w:r>
                  <w:r w:rsidR="001D1332">
                    <w:rPr>
                      <w:noProof/>
                    </w:rPr>
                    <w:t xml:space="preserve">RAS O in post fracture management </w:t>
                  </w:r>
                  <w:r>
                    <w:rPr>
                      <w:noProof/>
                    </w:rPr>
                    <w:t>day 30</w:t>
                  </w:r>
                </w:p>
                <w:p w:rsidR="004F5555" w:rsidRPr="00EE1DD4" w:rsidRDefault="004F5555" w:rsidP="004F5555"/>
                <w:p w:rsidR="004F5555" w:rsidRPr="00EE1DD4" w:rsidRDefault="004F5555" w:rsidP="004F5555"/>
                <w:p w:rsidR="004F5555" w:rsidRPr="00977B91" w:rsidRDefault="004F5555" w:rsidP="004F5555"/>
                <w:p w:rsidR="007469DB" w:rsidRPr="004F5555" w:rsidRDefault="007469DB" w:rsidP="004F5555"/>
              </w:txbxContent>
            </v:textbox>
          </v:rect>
        </w:pict>
      </w:r>
      <w:r w:rsidR="007953F5">
        <w:rPr>
          <w:noProof/>
        </w:rPr>
        <w:pict>
          <v:rect id="_x0000_s1032" style="position:absolute;margin-left:342.55pt;margin-top:240.15pt;width:137.05pt;height:58.35pt;z-index:251675648;mso-position-horizontal-relative:text;mso-position-vertical-relative:text">
            <v:textbox>
              <w:txbxContent>
                <w:p w:rsidR="004F5555" w:rsidRPr="00C55F03" w:rsidRDefault="004F5555" w:rsidP="004F5555">
                  <w:r>
                    <w:rPr>
                      <w:noProof/>
                    </w:rPr>
                    <w:t xml:space="preserve">Fig.23(b): case 8; </w:t>
                  </w:r>
                  <w:r w:rsidR="001D1332">
                    <w:rPr>
                      <w:noProof/>
                    </w:rPr>
                    <w:t>RAS</w:t>
                  </w:r>
                  <w:r>
                    <w:rPr>
                      <w:noProof/>
                    </w:rPr>
                    <w:t xml:space="preserve"> 2 in </w:t>
                  </w:r>
                  <w:r w:rsidR="001D1332">
                    <w:rPr>
                      <w:noProof/>
                    </w:rPr>
                    <w:t xml:space="preserve">post fracture management </w:t>
                  </w:r>
                  <w:r>
                    <w:rPr>
                      <w:noProof/>
                    </w:rPr>
                    <w:t>day 45</w:t>
                  </w:r>
                </w:p>
                <w:p w:rsidR="004F5555" w:rsidRPr="00EE1DD4" w:rsidRDefault="004F5555" w:rsidP="004F5555"/>
                <w:p w:rsidR="004F5555" w:rsidRPr="00EE1DD4" w:rsidRDefault="004F5555" w:rsidP="004F5555"/>
                <w:p w:rsidR="004F5555" w:rsidRPr="00977B91" w:rsidRDefault="004F5555" w:rsidP="004F5555"/>
                <w:p w:rsidR="004F5555" w:rsidRPr="004F5555" w:rsidRDefault="004F5555" w:rsidP="004F5555"/>
                <w:p w:rsidR="007469DB" w:rsidRPr="004F5555" w:rsidRDefault="007469DB" w:rsidP="004F5555"/>
              </w:txbxContent>
            </v:textbox>
          </v:rect>
        </w:pict>
      </w:r>
    </w:p>
    <w:sectPr w:rsidR="00421162" w:rsidRPr="0047226A" w:rsidSect="00273693">
      <w:footerReference w:type="default" r:id="rId12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9B" w:rsidRDefault="0073689B" w:rsidP="00B407E8">
      <w:pPr>
        <w:spacing w:after="0" w:line="240" w:lineRule="auto"/>
      </w:pPr>
      <w:r>
        <w:separator/>
      </w:r>
    </w:p>
  </w:endnote>
  <w:endnote w:type="continuationSeparator" w:id="1">
    <w:p w:rsidR="0073689B" w:rsidRDefault="0073689B" w:rsidP="00B4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2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B407E8" w:rsidRPr="00D85F65" w:rsidRDefault="00D85F65" w:rsidP="00D85F65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| 41</w:t>
            </w:r>
          </w:p>
        </w:sdtContent>
      </w:sdt>
    </w:sdtContent>
  </w:sdt>
  <w:p w:rsidR="00B407E8" w:rsidRDefault="00B40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9B" w:rsidRDefault="0073689B" w:rsidP="00B407E8">
      <w:pPr>
        <w:spacing w:after="0" w:line="240" w:lineRule="auto"/>
      </w:pPr>
      <w:r>
        <w:separator/>
      </w:r>
    </w:p>
  </w:footnote>
  <w:footnote w:type="continuationSeparator" w:id="1">
    <w:p w:rsidR="0073689B" w:rsidRDefault="0073689B" w:rsidP="00B4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AE"/>
    <w:rsid w:val="00045120"/>
    <w:rsid w:val="000B7CEF"/>
    <w:rsid w:val="001C3D5C"/>
    <w:rsid w:val="001D1332"/>
    <w:rsid w:val="001F15C5"/>
    <w:rsid w:val="0020037E"/>
    <w:rsid w:val="00221385"/>
    <w:rsid w:val="002468E8"/>
    <w:rsid w:val="002603AE"/>
    <w:rsid w:val="00262CB4"/>
    <w:rsid w:val="00273693"/>
    <w:rsid w:val="002856BC"/>
    <w:rsid w:val="002A10C0"/>
    <w:rsid w:val="002B7068"/>
    <w:rsid w:val="002E24E2"/>
    <w:rsid w:val="002F0D0F"/>
    <w:rsid w:val="00307393"/>
    <w:rsid w:val="00307939"/>
    <w:rsid w:val="003324D5"/>
    <w:rsid w:val="003F7404"/>
    <w:rsid w:val="00400A65"/>
    <w:rsid w:val="004103A4"/>
    <w:rsid w:val="0045459B"/>
    <w:rsid w:val="0047226A"/>
    <w:rsid w:val="00474678"/>
    <w:rsid w:val="004C3323"/>
    <w:rsid w:val="004C41D8"/>
    <w:rsid w:val="004F5555"/>
    <w:rsid w:val="00507AB8"/>
    <w:rsid w:val="00563758"/>
    <w:rsid w:val="0058415D"/>
    <w:rsid w:val="005D4AB7"/>
    <w:rsid w:val="005F09B0"/>
    <w:rsid w:val="005F49BD"/>
    <w:rsid w:val="00610399"/>
    <w:rsid w:val="00610BAE"/>
    <w:rsid w:val="00667AEE"/>
    <w:rsid w:val="006754F4"/>
    <w:rsid w:val="006A23E5"/>
    <w:rsid w:val="006D2103"/>
    <w:rsid w:val="007024FF"/>
    <w:rsid w:val="00730BF3"/>
    <w:rsid w:val="0073689B"/>
    <w:rsid w:val="007469DB"/>
    <w:rsid w:val="00752434"/>
    <w:rsid w:val="007953F5"/>
    <w:rsid w:val="00801A0C"/>
    <w:rsid w:val="00846627"/>
    <w:rsid w:val="00922890"/>
    <w:rsid w:val="0099081A"/>
    <w:rsid w:val="00A66FA3"/>
    <w:rsid w:val="00AF13AB"/>
    <w:rsid w:val="00B35111"/>
    <w:rsid w:val="00B407E8"/>
    <w:rsid w:val="00B70243"/>
    <w:rsid w:val="00C00529"/>
    <w:rsid w:val="00C067D5"/>
    <w:rsid w:val="00C617E8"/>
    <w:rsid w:val="00CA64BA"/>
    <w:rsid w:val="00CB7366"/>
    <w:rsid w:val="00D0625A"/>
    <w:rsid w:val="00D7534C"/>
    <w:rsid w:val="00D85F65"/>
    <w:rsid w:val="00EB13B3"/>
    <w:rsid w:val="00F148B4"/>
    <w:rsid w:val="00F2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7E8"/>
  </w:style>
  <w:style w:type="paragraph" w:styleId="Footer">
    <w:name w:val="footer"/>
    <w:basedOn w:val="Normal"/>
    <w:link w:val="FooterChar"/>
    <w:uiPriority w:val="99"/>
    <w:unhideWhenUsed/>
    <w:rsid w:val="00B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31</cp:revision>
  <dcterms:created xsi:type="dcterms:W3CDTF">2018-08-13T14:15:00Z</dcterms:created>
  <dcterms:modified xsi:type="dcterms:W3CDTF">2018-09-24T16:38:00Z</dcterms:modified>
</cp:coreProperties>
</file>