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C11" w:rsidRPr="00AF5E4C" w:rsidRDefault="00045F58" w:rsidP="00126C11">
      <w:pPr>
        <w:spacing w:after="0" w:line="240" w:lineRule="auto"/>
        <w:jc w:val="center"/>
        <w:rPr>
          <w:rFonts w:ascii="Times New Roman" w:eastAsia="Times New Roman" w:hAnsi="Times New Roman" w:cs="Times New Roman"/>
          <w:b/>
          <w:color w:val="000000" w:themeColor="text1"/>
          <w:sz w:val="28"/>
          <w:szCs w:val="28"/>
        </w:rPr>
      </w:pPr>
      <w:r w:rsidRPr="00AF5E4C">
        <w:rPr>
          <w:rFonts w:ascii="Times New Roman" w:eastAsia="Times New Roman" w:hAnsi="Times New Roman" w:cs="Times New Roman"/>
          <w:b/>
          <w:color w:val="000000" w:themeColor="text1"/>
          <w:sz w:val="28"/>
          <w:szCs w:val="28"/>
        </w:rPr>
        <w:t>ACKNOWLEDGEMENT</w:t>
      </w:r>
    </w:p>
    <w:p w:rsidR="00126C11" w:rsidRPr="00AF5E4C" w:rsidRDefault="00126C11" w:rsidP="00126C11">
      <w:pPr>
        <w:spacing w:after="0" w:line="240" w:lineRule="auto"/>
        <w:jc w:val="center"/>
        <w:rPr>
          <w:rFonts w:ascii="Times New Roman" w:eastAsia="Times New Roman" w:hAnsi="Times New Roman" w:cs="Times New Roman"/>
          <w:b/>
          <w:color w:val="000000" w:themeColor="text1"/>
          <w:sz w:val="36"/>
          <w:szCs w:val="36"/>
        </w:rPr>
      </w:pPr>
    </w:p>
    <w:p w:rsidR="00045F58" w:rsidRPr="00126C11" w:rsidRDefault="00045F58" w:rsidP="00045F58">
      <w:pPr>
        <w:spacing w:after="0" w:line="240" w:lineRule="auto"/>
        <w:rPr>
          <w:rFonts w:ascii="Times New Roman" w:eastAsia="Times New Roman" w:hAnsi="Times New Roman" w:cs="Times New Roman"/>
          <w:i/>
          <w:color w:val="000000" w:themeColor="text1"/>
          <w:sz w:val="36"/>
          <w:szCs w:val="36"/>
        </w:rPr>
      </w:pPr>
      <w:r w:rsidRPr="00126C11">
        <w:rPr>
          <w:rFonts w:ascii="Times New Roman" w:eastAsia="Times New Roman" w:hAnsi="Times New Roman" w:cs="Times New Roman"/>
          <w:i/>
          <w:color w:val="000000" w:themeColor="text1"/>
          <w:sz w:val="36"/>
          <w:szCs w:val="36"/>
        </w:rPr>
        <w:t xml:space="preserve"> </w:t>
      </w:r>
    </w:p>
    <w:p w:rsidR="00045F58" w:rsidRPr="00126C11" w:rsidRDefault="00045F58" w:rsidP="00126C11">
      <w:pPr>
        <w:spacing w:after="0" w:line="240" w:lineRule="auto"/>
        <w:jc w:val="both"/>
        <w:rPr>
          <w:rFonts w:ascii="Times New Roman" w:eastAsia="Times New Roman" w:hAnsi="Times New Roman" w:cs="Times New Roman"/>
          <w:i/>
          <w:color w:val="000000" w:themeColor="text1"/>
          <w:sz w:val="24"/>
          <w:szCs w:val="24"/>
        </w:rPr>
      </w:pPr>
      <w:r w:rsidRPr="00126C11">
        <w:rPr>
          <w:rFonts w:ascii="Times New Roman" w:eastAsia="Times New Roman" w:hAnsi="Times New Roman" w:cs="Times New Roman"/>
          <w:i/>
          <w:color w:val="000000" w:themeColor="text1"/>
          <w:sz w:val="24"/>
          <w:szCs w:val="24"/>
        </w:rPr>
        <w:t xml:space="preserve">The author is ever grateful and indebted to the Almighty God without whose grace it would have </w:t>
      </w:r>
      <w:proofErr w:type="gramStart"/>
      <w:r w:rsidRPr="00126C11">
        <w:rPr>
          <w:rFonts w:ascii="Times New Roman" w:eastAsia="Times New Roman" w:hAnsi="Times New Roman" w:cs="Times New Roman"/>
          <w:i/>
          <w:color w:val="000000" w:themeColor="text1"/>
          <w:sz w:val="24"/>
          <w:szCs w:val="24"/>
        </w:rPr>
        <w:t>never</w:t>
      </w:r>
      <w:proofErr w:type="gramEnd"/>
      <w:r w:rsidRPr="00126C11">
        <w:rPr>
          <w:rFonts w:ascii="Times New Roman" w:eastAsia="Times New Roman" w:hAnsi="Times New Roman" w:cs="Times New Roman"/>
          <w:i/>
          <w:color w:val="000000" w:themeColor="text1"/>
          <w:sz w:val="24"/>
          <w:szCs w:val="24"/>
        </w:rPr>
        <w:t xml:space="preserve"> been possible to pursue this study in this field of science and to complete this clinical report writing for the Degree of Doctor of Veterinary Medicine (DVM).</w:t>
      </w: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045F58" w:rsidRPr="00126C11" w:rsidRDefault="00045F58" w:rsidP="00126C11">
      <w:pPr>
        <w:spacing w:after="0" w:line="240" w:lineRule="auto"/>
        <w:jc w:val="both"/>
        <w:rPr>
          <w:rFonts w:ascii="Times New Roman" w:eastAsia="Times New Roman" w:hAnsi="Times New Roman" w:cs="Times New Roman"/>
          <w:i/>
          <w:color w:val="000000" w:themeColor="text1"/>
          <w:sz w:val="24"/>
          <w:szCs w:val="24"/>
        </w:rPr>
      </w:pPr>
      <w:r w:rsidRPr="00126C11">
        <w:rPr>
          <w:rFonts w:ascii="Times New Roman" w:eastAsia="Times New Roman" w:hAnsi="Times New Roman" w:cs="Times New Roman"/>
          <w:i/>
          <w:color w:val="000000" w:themeColor="text1"/>
          <w:sz w:val="24"/>
          <w:szCs w:val="24"/>
        </w:rPr>
        <w:t xml:space="preserve">The author would like to thank his reverend and beloved teacher and </w:t>
      </w:r>
      <w:r w:rsidR="00373560" w:rsidRPr="00126C11">
        <w:rPr>
          <w:rFonts w:ascii="Times New Roman" w:eastAsia="Times New Roman" w:hAnsi="Times New Roman" w:cs="Times New Roman"/>
          <w:i/>
          <w:color w:val="000000" w:themeColor="text1"/>
          <w:sz w:val="24"/>
          <w:szCs w:val="24"/>
        </w:rPr>
        <w:t>Supervisor</w:t>
      </w:r>
      <w:r w:rsidRPr="00126C11">
        <w:rPr>
          <w:rFonts w:ascii="Times New Roman" w:eastAsia="Times New Roman" w:hAnsi="Times New Roman" w:cs="Times New Roman"/>
          <w:i/>
          <w:color w:val="000000" w:themeColor="text1"/>
          <w:sz w:val="24"/>
          <w:szCs w:val="24"/>
        </w:rPr>
        <w:t xml:space="preserve"> Dr. Md. </w:t>
      </w:r>
      <w:proofErr w:type="spellStart"/>
      <w:r w:rsidRPr="00126C11">
        <w:rPr>
          <w:rFonts w:ascii="Times New Roman" w:eastAsia="Times New Roman" w:hAnsi="Times New Roman" w:cs="Times New Roman"/>
          <w:i/>
          <w:color w:val="000000" w:themeColor="text1"/>
          <w:sz w:val="24"/>
          <w:szCs w:val="24"/>
        </w:rPr>
        <w:t>Mizanur</w:t>
      </w:r>
      <w:proofErr w:type="spellEnd"/>
      <w:r w:rsidRPr="00126C11">
        <w:rPr>
          <w:rFonts w:ascii="Times New Roman" w:eastAsia="Times New Roman" w:hAnsi="Times New Roman" w:cs="Times New Roman"/>
          <w:i/>
          <w:color w:val="000000" w:themeColor="text1"/>
          <w:sz w:val="24"/>
          <w:szCs w:val="24"/>
        </w:rPr>
        <w:t xml:space="preserve"> </w:t>
      </w:r>
      <w:proofErr w:type="spellStart"/>
      <w:r w:rsidRPr="00126C11">
        <w:rPr>
          <w:rFonts w:ascii="Times New Roman" w:eastAsia="Times New Roman" w:hAnsi="Times New Roman" w:cs="Times New Roman"/>
          <w:i/>
          <w:color w:val="000000" w:themeColor="text1"/>
          <w:sz w:val="24"/>
          <w:szCs w:val="24"/>
        </w:rPr>
        <w:t>Rahman</w:t>
      </w:r>
      <w:proofErr w:type="spellEnd"/>
      <w:r w:rsidRPr="00126C11">
        <w:rPr>
          <w:rFonts w:ascii="Times New Roman" w:eastAsia="Times New Roman" w:hAnsi="Times New Roman" w:cs="Times New Roman"/>
          <w:i/>
          <w:color w:val="000000" w:themeColor="text1"/>
          <w:sz w:val="24"/>
          <w:szCs w:val="24"/>
        </w:rPr>
        <w:t>, Professor, Department of Medicine and Surgery, Chittagong Veterinary and Animal Sciences University, Chittagong for his scholastic guidance, uncompromising principles, sympathetic supervision, valuable advice and constant inspiration of this study and preparing the manuscript.</w:t>
      </w: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045F58" w:rsidRPr="00126C11" w:rsidRDefault="00045F58" w:rsidP="00126C11">
      <w:pPr>
        <w:spacing w:after="0" w:line="240" w:lineRule="auto"/>
        <w:jc w:val="both"/>
        <w:rPr>
          <w:rFonts w:ascii="Times New Roman" w:eastAsia="Times New Roman" w:hAnsi="Times New Roman" w:cs="Times New Roman"/>
          <w:i/>
          <w:color w:val="000000" w:themeColor="text1"/>
          <w:sz w:val="24"/>
          <w:szCs w:val="24"/>
        </w:rPr>
      </w:pPr>
      <w:r w:rsidRPr="00126C11">
        <w:rPr>
          <w:rFonts w:ascii="Times New Roman" w:eastAsia="Times New Roman" w:hAnsi="Times New Roman" w:cs="Times New Roman"/>
          <w:i/>
          <w:color w:val="000000" w:themeColor="text1"/>
          <w:sz w:val="24"/>
          <w:szCs w:val="24"/>
        </w:rPr>
        <w:t xml:space="preserve">The author would like to express his deed sense of gratitude and heartfelt appreciation to Dr. </w:t>
      </w:r>
      <w:proofErr w:type="spellStart"/>
      <w:r w:rsidRPr="00126C11">
        <w:rPr>
          <w:rFonts w:ascii="Times New Roman" w:eastAsia="Times New Roman" w:hAnsi="Times New Roman" w:cs="Times New Roman"/>
          <w:i/>
          <w:color w:val="000000" w:themeColor="text1"/>
          <w:sz w:val="24"/>
          <w:szCs w:val="24"/>
        </w:rPr>
        <w:t>Bhajan</w:t>
      </w:r>
      <w:proofErr w:type="spellEnd"/>
      <w:r w:rsidRPr="00126C11">
        <w:rPr>
          <w:rFonts w:ascii="Times New Roman" w:eastAsia="Times New Roman" w:hAnsi="Times New Roman" w:cs="Times New Roman"/>
          <w:i/>
          <w:color w:val="000000" w:themeColor="text1"/>
          <w:sz w:val="24"/>
          <w:szCs w:val="24"/>
        </w:rPr>
        <w:t xml:space="preserve"> </w:t>
      </w:r>
      <w:proofErr w:type="spellStart"/>
      <w:r w:rsidRPr="00126C11">
        <w:rPr>
          <w:rFonts w:ascii="Times New Roman" w:eastAsia="Times New Roman" w:hAnsi="Times New Roman" w:cs="Times New Roman"/>
          <w:i/>
          <w:color w:val="000000" w:themeColor="text1"/>
          <w:sz w:val="24"/>
          <w:szCs w:val="24"/>
        </w:rPr>
        <w:t>chandro</w:t>
      </w:r>
      <w:proofErr w:type="spellEnd"/>
      <w:r w:rsidRPr="00126C11">
        <w:rPr>
          <w:rFonts w:ascii="Times New Roman" w:eastAsia="Times New Roman" w:hAnsi="Times New Roman" w:cs="Times New Roman"/>
          <w:i/>
          <w:color w:val="000000" w:themeColor="text1"/>
          <w:sz w:val="24"/>
          <w:szCs w:val="24"/>
        </w:rPr>
        <w:t xml:space="preserve"> Das, (Ex- </w:t>
      </w:r>
      <w:r w:rsidR="00373560">
        <w:rPr>
          <w:rFonts w:ascii="Times New Roman" w:eastAsia="Times New Roman" w:hAnsi="Times New Roman" w:cs="Times New Roman"/>
          <w:i/>
          <w:color w:val="000000" w:themeColor="text1"/>
          <w:sz w:val="24"/>
          <w:szCs w:val="24"/>
        </w:rPr>
        <w:t>Director, SQ</w:t>
      </w:r>
      <w:r w:rsidR="00373560" w:rsidRPr="00126C11">
        <w:rPr>
          <w:rFonts w:ascii="Times New Roman" w:eastAsia="Times New Roman" w:hAnsi="Times New Roman" w:cs="Times New Roman"/>
          <w:i/>
          <w:color w:val="000000" w:themeColor="text1"/>
          <w:sz w:val="24"/>
          <w:szCs w:val="24"/>
        </w:rPr>
        <w:t>T</w:t>
      </w:r>
      <w:r w:rsidRPr="00126C11">
        <w:rPr>
          <w:rFonts w:ascii="Times New Roman" w:eastAsia="Times New Roman" w:hAnsi="Times New Roman" w:cs="Times New Roman"/>
          <w:i/>
          <w:color w:val="000000" w:themeColor="text1"/>
          <w:sz w:val="24"/>
          <w:szCs w:val="24"/>
        </w:rPr>
        <w:t>V</w:t>
      </w:r>
      <w:r w:rsidR="00373560" w:rsidRPr="00126C11">
        <w:rPr>
          <w:rFonts w:ascii="Times New Roman" w:eastAsia="Times New Roman" w:hAnsi="Times New Roman" w:cs="Times New Roman"/>
          <w:i/>
          <w:color w:val="000000" w:themeColor="text1"/>
          <w:sz w:val="24"/>
          <w:szCs w:val="24"/>
        </w:rPr>
        <w:t>H, Chittagong</w:t>
      </w:r>
      <w:r w:rsidRPr="00126C11">
        <w:rPr>
          <w:rFonts w:ascii="Times New Roman" w:eastAsia="Times New Roman" w:hAnsi="Times New Roman" w:cs="Times New Roman"/>
          <w:i/>
          <w:color w:val="000000" w:themeColor="text1"/>
          <w:sz w:val="24"/>
          <w:szCs w:val="24"/>
        </w:rPr>
        <w:t xml:space="preserve"> Veterinary </w:t>
      </w:r>
      <w:r w:rsidR="00373560" w:rsidRPr="00126C11">
        <w:rPr>
          <w:rFonts w:ascii="Times New Roman" w:eastAsia="Times New Roman" w:hAnsi="Times New Roman" w:cs="Times New Roman"/>
          <w:i/>
          <w:color w:val="000000" w:themeColor="text1"/>
          <w:sz w:val="24"/>
          <w:szCs w:val="24"/>
        </w:rPr>
        <w:t>and</w:t>
      </w:r>
      <w:r w:rsidRPr="00126C11">
        <w:rPr>
          <w:rFonts w:ascii="Times New Roman" w:eastAsia="Times New Roman" w:hAnsi="Times New Roman" w:cs="Times New Roman"/>
          <w:i/>
          <w:color w:val="000000" w:themeColor="text1"/>
          <w:sz w:val="24"/>
          <w:szCs w:val="24"/>
        </w:rPr>
        <w:t xml:space="preserve"> Animal </w:t>
      </w:r>
      <w:r w:rsidR="00373560" w:rsidRPr="00126C11">
        <w:rPr>
          <w:rFonts w:ascii="Times New Roman" w:eastAsia="Times New Roman" w:hAnsi="Times New Roman" w:cs="Times New Roman"/>
          <w:i/>
          <w:color w:val="000000" w:themeColor="text1"/>
          <w:sz w:val="24"/>
          <w:szCs w:val="24"/>
        </w:rPr>
        <w:t>Sciences University</w:t>
      </w:r>
      <w:r w:rsidRPr="00126C11">
        <w:rPr>
          <w:rFonts w:ascii="Times New Roman" w:eastAsia="Times New Roman" w:hAnsi="Times New Roman" w:cs="Times New Roman"/>
          <w:i/>
          <w:color w:val="000000" w:themeColor="text1"/>
          <w:sz w:val="24"/>
          <w:szCs w:val="24"/>
        </w:rPr>
        <w:t>, Chittagong to allow me to record this study.</w:t>
      </w: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045F58" w:rsidRPr="00126C11" w:rsidRDefault="00045F58" w:rsidP="00126C11">
      <w:pPr>
        <w:spacing w:after="0" w:line="240" w:lineRule="auto"/>
        <w:jc w:val="both"/>
        <w:rPr>
          <w:rFonts w:ascii="Times New Roman" w:eastAsia="Times New Roman" w:hAnsi="Times New Roman" w:cs="Times New Roman"/>
          <w:i/>
          <w:color w:val="000000" w:themeColor="text1"/>
          <w:sz w:val="24"/>
          <w:szCs w:val="24"/>
        </w:rPr>
      </w:pPr>
      <w:r w:rsidRPr="00126C11">
        <w:rPr>
          <w:rFonts w:ascii="Times New Roman" w:eastAsia="Times New Roman" w:hAnsi="Times New Roman" w:cs="Times New Roman"/>
          <w:i/>
          <w:color w:val="000000" w:themeColor="text1"/>
          <w:sz w:val="24"/>
          <w:szCs w:val="24"/>
        </w:rPr>
        <w:t xml:space="preserve">The author is </w:t>
      </w:r>
      <w:r w:rsidR="00373560" w:rsidRPr="00126C11">
        <w:rPr>
          <w:rFonts w:ascii="Times New Roman" w:eastAsia="Times New Roman" w:hAnsi="Times New Roman" w:cs="Times New Roman"/>
          <w:i/>
          <w:color w:val="000000" w:themeColor="text1"/>
          <w:sz w:val="24"/>
          <w:szCs w:val="24"/>
        </w:rPr>
        <w:t>grateful</w:t>
      </w:r>
      <w:r w:rsidRPr="00126C11">
        <w:rPr>
          <w:rFonts w:ascii="Times New Roman" w:eastAsia="Times New Roman" w:hAnsi="Times New Roman" w:cs="Times New Roman"/>
          <w:i/>
          <w:color w:val="000000" w:themeColor="text1"/>
          <w:sz w:val="24"/>
          <w:szCs w:val="24"/>
        </w:rPr>
        <w:t xml:space="preserve"> to </w:t>
      </w:r>
      <w:proofErr w:type="spellStart"/>
      <w:r w:rsidRPr="00126C11">
        <w:rPr>
          <w:rFonts w:ascii="Times New Roman" w:eastAsia="Times New Roman" w:hAnsi="Times New Roman" w:cs="Times New Roman"/>
          <w:i/>
          <w:color w:val="000000" w:themeColor="text1"/>
          <w:sz w:val="24"/>
          <w:szCs w:val="24"/>
        </w:rPr>
        <w:t>Mozamal</w:t>
      </w:r>
      <w:proofErr w:type="spellEnd"/>
      <w:r w:rsidRPr="00126C11">
        <w:rPr>
          <w:rFonts w:ascii="Times New Roman" w:eastAsia="Times New Roman" w:hAnsi="Times New Roman" w:cs="Times New Roman"/>
          <w:i/>
          <w:color w:val="000000" w:themeColor="text1"/>
          <w:sz w:val="24"/>
          <w:szCs w:val="24"/>
        </w:rPr>
        <w:t xml:space="preserve"> </w:t>
      </w:r>
      <w:proofErr w:type="spellStart"/>
      <w:r w:rsidRPr="00126C11">
        <w:rPr>
          <w:rFonts w:ascii="Times New Roman" w:eastAsia="Times New Roman" w:hAnsi="Times New Roman" w:cs="Times New Roman"/>
          <w:i/>
          <w:color w:val="000000" w:themeColor="text1"/>
          <w:sz w:val="24"/>
          <w:szCs w:val="24"/>
        </w:rPr>
        <w:t>Ahamed</w:t>
      </w:r>
      <w:proofErr w:type="spellEnd"/>
      <w:r w:rsidRPr="00126C11">
        <w:rPr>
          <w:rFonts w:ascii="Times New Roman" w:eastAsia="Times New Roman" w:hAnsi="Times New Roman" w:cs="Times New Roman"/>
          <w:i/>
          <w:color w:val="000000" w:themeColor="text1"/>
          <w:sz w:val="24"/>
          <w:szCs w:val="24"/>
        </w:rPr>
        <w:t xml:space="preserve">, (the owner of goat) </w:t>
      </w:r>
      <w:r w:rsidR="00373560" w:rsidRPr="00126C11">
        <w:rPr>
          <w:rFonts w:ascii="Times New Roman" w:eastAsia="Times New Roman" w:hAnsi="Times New Roman" w:cs="Times New Roman"/>
          <w:i/>
          <w:color w:val="000000" w:themeColor="text1"/>
          <w:sz w:val="24"/>
          <w:szCs w:val="24"/>
        </w:rPr>
        <w:t xml:space="preserve">and </w:t>
      </w:r>
      <w:proofErr w:type="spellStart"/>
      <w:r w:rsidR="00373560" w:rsidRPr="00126C11">
        <w:rPr>
          <w:rFonts w:ascii="Times New Roman" w:eastAsia="Times New Roman" w:hAnsi="Times New Roman" w:cs="Times New Roman"/>
          <w:i/>
          <w:color w:val="000000" w:themeColor="text1"/>
          <w:sz w:val="24"/>
          <w:szCs w:val="24"/>
        </w:rPr>
        <w:t>Kamrul</w:t>
      </w:r>
      <w:proofErr w:type="spellEnd"/>
      <w:r w:rsidRPr="00126C11">
        <w:rPr>
          <w:rFonts w:ascii="Times New Roman" w:eastAsia="Times New Roman" w:hAnsi="Times New Roman" w:cs="Times New Roman"/>
          <w:i/>
          <w:color w:val="000000" w:themeColor="text1"/>
          <w:sz w:val="24"/>
          <w:szCs w:val="24"/>
        </w:rPr>
        <w:t xml:space="preserve"> </w:t>
      </w:r>
      <w:proofErr w:type="spellStart"/>
      <w:r w:rsidRPr="00126C11">
        <w:rPr>
          <w:rFonts w:ascii="Times New Roman" w:eastAsia="Times New Roman" w:hAnsi="Times New Roman" w:cs="Times New Roman"/>
          <w:i/>
          <w:color w:val="000000" w:themeColor="text1"/>
          <w:sz w:val="24"/>
          <w:szCs w:val="24"/>
        </w:rPr>
        <w:t>Hossain</w:t>
      </w:r>
      <w:proofErr w:type="spellEnd"/>
      <w:r w:rsidRPr="00126C11">
        <w:rPr>
          <w:rFonts w:ascii="Times New Roman" w:eastAsia="Times New Roman" w:hAnsi="Times New Roman" w:cs="Times New Roman"/>
          <w:i/>
          <w:color w:val="000000" w:themeColor="text1"/>
          <w:sz w:val="24"/>
          <w:szCs w:val="24"/>
        </w:rPr>
        <w:t xml:space="preserve"> (staff of SAQTVH) for their cordial help at study period.</w:t>
      </w: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045F58" w:rsidRPr="00126C11" w:rsidRDefault="00373560" w:rsidP="00126C11">
      <w:pPr>
        <w:spacing w:after="0" w:line="24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i/>
          <w:color w:val="000000" w:themeColor="text1"/>
          <w:sz w:val="24"/>
          <w:szCs w:val="24"/>
        </w:rPr>
        <w:t>The</w:t>
      </w:r>
      <w:r w:rsidR="00045F58" w:rsidRPr="00126C11">
        <w:rPr>
          <w:rFonts w:ascii="Times New Roman" w:eastAsia="Times New Roman" w:hAnsi="Times New Roman" w:cs="Times New Roman"/>
          <w:i/>
          <w:color w:val="000000" w:themeColor="text1"/>
          <w:sz w:val="24"/>
          <w:szCs w:val="24"/>
        </w:rPr>
        <w:t xml:space="preserve"> author is ever indebted to his father, mother, brothers, sister, friends and other relatives for their sacrifices, blessing and encouragement to get him in this position.</w:t>
      </w: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i/>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126C11" w:rsidRPr="00126C11" w:rsidRDefault="00126C11" w:rsidP="00126C11">
      <w:pPr>
        <w:spacing w:after="0" w:line="240" w:lineRule="auto"/>
        <w:jc w:val="both"/>
        <w:rPr>
          <w:rFonts w:ascii="Times New Roman" w:eastAsia="Times New Roman" w:hAnsi="Times New Roman" w:cs="Times New Roman"/>
          <w:color w:val="000000" w:themeColor="text1"/>
          <w:sz w:val="24"/>
          <w:szCs w:val="24"/>
        </w:rPr>
      </w:pPr>
    </w:p>
    <w:p w:rsidR="00045F58" w:rsidRPr="00126C11" w:rsidRDefault="00045F58" w:rsidP="00045F58">
      <w:pPr>
        <w:spacing w:after="0" w:line="240" w:lineRule="auto"/>
        <w:jc w:val="both"/>
        <w:rPr>
          <w:rFonts w:ascii="Times New Roman" w:eastAsia="Times New Roman" w:hAnsi="Times New Roman" w:cs="Times New Roman"/>
          <w:color w:val="000000" w:themeColor="text1"/>
          <w:sz w:val="24"/>
          <w:szCs w:val="24"/>
        </w:rPr>
      </w:pPr>
    </w:p>
    <w:p w:rsidR="00045F58" w:rsidRPr="00126C11" w:rsidRDefault="00373560" w:rsidP="00045F58">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045F58" w:rsidRPr="00126C11">
        <w:rPr>
          <w:rFonts w:ascii="Times New Roman" w:eastAsia="Times New Roman" w:hAnsi="Times New Roman" w:cs="Times New Roman"/>
          <w:color w:val="000000" w:themeColor="text1"/>
          <w:sz w:val="24"/>
          <w:szCs w:val="24"/>
        </w:rPr>
        <w:t xml:space="preserve">    ---------------------------------------</w:t>
      </w:r>
    </w:p>
    <w:p w:rsidR="00045F58" w:rsidRPr="00126C11" w:rsidRDefault="00045F58" w:rsidP="00045F58">
      <w:pPr>
        <w:spacing w:after="0" w:line="240" w:lineRule="auto"/>
        <w:jc w:val="both"/>
        <w:rPr>
          <w:rFonts w:ascii="Times New Roman" w:eastAsia="Times New Roman" w:hAnsi="Times New Roman" w:cs="Times New Roman"/>
          <w:i/>
          <w:color w:val="000000" w:themeColor="text1"/>
          <w:sz w:val="24"/>
          <w:szCs w:val="24"/>
        </w:rPr>
      </w:pPr>
      <w:r w:rsidRPr="00126C11">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i/>
          <w:color w:val="000000" w:themeColor="text1"/>
          <w:sz w:val="24"/>
          <w:szCs w:val="24"/>
        </w:rPr>
        <w:t>The Author</w:t>
      </w:r>
    </w:p>
    <w:p w:rsidR="00045F58" w:rsidRPr="00126C11" w:rsidRDefault="00045F58" w:rsidP="00045F58">
      <w:pPr>
        <w:tabs>
          <w:tab w:val="left" w:pos="5265"/>
        </w:tabs>
        <w:rPr>
          <w:rFonts w:ascii="Times New Roman" w:hAnsi="Times New Roman" w:cs="Times New Roman"/>
          <w:i/>
          <w:sz w:val="48"/>
          <w:szCs w:val="48"/>
        </w:rPr>
      </w:pPr>
      <w:r w:rsidRPr="00126C11">
        <w:rPr>
          <w:rFonts w:ascii="Times New Roman" w:hAnsi="Times New Roman" w:cs="Times New Roman"/>
          <w:i/>
          <w:color w:val="0070C0"/>
          <w:sz w:val="48"/>
          <w:szCs w:val="48"/>
        </w:rPr>
        <w:t xml:space="preserve"> </w:t>
      </w:r>
    </w:p>
    <w:p w:rsidR="00045F58" w:rsidRPr="00126C11" w:rsidRDefault="00045F58" w:rsidP="00045F58">
      <w:pPr>
        <w:tabs>
          <w:tab w:val="left" w:pos="5265"/>
        </w:tabs>
        <w:rPr>
          <w:rFonts w:ascii="Times New Roman" w:hAnsi="Times New Roman" w:cs="Times New Roman"/>
        </w:rPr>
      </w:pPr>
      <w:r w:rsidRPr="00126C11">
        <w:rPr>
          <w:rFonts w:ascii="Times New Roman" w:hAnsi="Times New Roman" w:cs="Times New Roman"/>
        </w:rPr>
        <w:t xml:space="preserve">               </w:t>
      </w:r>
    </w:p>
    <w:p w:rsidR="00B42078" w:rsidRPr="00126C11" w:rsidRDefault="00B42078" w:rsidP="00045F58">
      <w:pPr>
        <w:rPr>
          <w:rFonts w:ascii="Times New Roman" w:hAnsi="Times New Roman" w:cs="Times New Roman"/>
        </w:rPr>
      </w:pPr>
    </w:p>
    <w:p w:rsidR="00992763" w:rsidRPr="00126C11" w:rsidRDefault="00992763" w:rsidP="00045F58">
      <w:pPr>
        <w:rPr>
          <w:rFonts w:ascii="Times New Roman" w:hAnsi="Times New Roman" w:cs="Times New Roman"/>
        </w:rPr>
      </w:pPr>
    </w:p>
    <w:p w:rsidR="00992763" w:rsidRPr="00126C11" w:rsidRDefault="00992763" w:rsidP="00045F58">
      <w:pPr>
        <w:rPr>
          <w:rFonts w:ascii="Times New Roman" w:hAnsi="Times New Roman" w:cs="Times New Roman"/>
        </w:rPr>
      </w:pPr>
    </w:p>
    <w:p w:rsidR="00992763" w:rsidRPr="00126C11" w:rsidRDefault="00BB58A7" w:rsidP="00045F58">
      <w:pPr>
        <w:rPr>
          <w:rFonts w:ascii="Times New Roman" w:hAnsi="Times New Roman" w:cs="Times New Roman"/>
        </w:rPr>
      </w:pPr>
      <w:r>
        <w:rPr>
          <w:rFonts w:ascii="Times New Roman" w:hAnsi="Times New Roman" w:cs="Times New Roman"/>
        </w:rPr>
        <w:t xml:space="preserve">                                                               </w:t>
      </w:r>
    </w:p>
    <w:p w:rsidR="00126C11" w:rsidRPr="00AF5E4C" w:rsidRDefault="00126C11" w:rsidP="00126C11">
      <w:pPr>
        <w:tabs>
          <w:tab w:val="left" w:pos="6375"/>
        </w:tabs>
        <w:jc w:val="center"/>
        <w:rPr>
          <w:rFonts w:ascii="Times New Roman" w:hAnsi="Times New Roman" w:cs="Times New Roman"/>
          <w:b/>
          <w:sz w:val="28"/>
          <w:szCs w:val="28"/>
        </w:rPr>
      </w:pPr>
      <w:r w:rsidRPr="00AF5E4C">
        <w:rPr>
          <w:rFonts w:ascii="Times New Roman" w:hAnsi="Times New Roman" w:cs="Times New Roman"/>
          <w:b/>
          <w:sz w:val="28"/>
          <w:szCs w:val="28"/>
        </w:rPr>
        <w:lastRenderedPageBreak/>
        <w:t>Plagi</w:t>
      </w:r>
      <w:r w:rsidR="00AF5E4C" w:rsidRPr="00AF5E4C">
        <w:rPr>
          <w:rFonts w:ascii="Times New Roman" w:hAnsi="Times New Roman" w:cs="Times New Roman"/>
          <w:b/>
          <w:sz w:val="28"/>
          <w:szCs w:val="28"/>
        </w:rPr>
        <w:t>a</w:t>
      </w:r>
      <w:r w:rsidRPr="00AF5E4C">
        <w:rPr>
          <w:rFonts w:ascii="Times New Roman" w:hAnsi="Times New Roman" w:cs="Times New Roman"/>
          <w:b/>
          <w:sz w:val="28"/>
          <w:szCs w:val="28"/>
        </w:rPr>
        <w:t>rism certificate</w:t>
      </w:r>
    </w:p>
    <w:p w:rsidR="00992763" w:rsidRPr="00126C11" w:rsidRDefault="00992763" w:rsidP="00AF5E4C">
      <w:pPr>
        <w:tabs>
          <w:tab w:val="left" w:pos="5265"/>
        </w:tabs>
        <w:spacing w:line="360" w:lineRule="auto"/>
        <w:jc w:val="both"/>
        <w:rPr>
          <w:rFonts w:ascii="Times New Roman" w:hAnsi="Times New Roman" w:cs="Times New Roman"/>
          <w:sz w:val="24"/>
          <w:szCs w:val="24"/>
        </w:rPr>
      </w:pPr>
      <w:r w:rsidRPr="00126C11">
        <w:rPr>
          <w:rFonts w:ascii="Times New Roman" w:hAnsi="Times New Roman" w:cs="Times New Roman"/>
          <w:sz w:val="24"/>
          <w:szCs w:val="24"/>
        </w:rPr>
        <w:t xml:space="preserve">This report is a significant new knowledge. No </w:t>
      </w:r>
      <w:r w:rsidR="00373560" w:rsidRPr="00126C11">
        <w:rPr>
          <w:rFonts w:ascii="Times New Roman" w:hAnsi="Times New Roman" w:cs="Times New Roman"/>
          <w:sz w:val="24"/>
          <w:szCs w:val="24"/>
        </w:rPr>
        <w:t>sentence</w:t>
      </w:r>
      <w:r w:rsidRPr="00126C11">
        <w:rPr>
          <w:rFonts w:ascii="Times New Roman" w:hAnsi="Times New Roman" w:cs="Times New Roman"/>
          <w:sz w:val="24"/>
          <w:szCs w:val="24"/>
        </w:rPr>
        <w:t>, equation, diagram, table, paragraph or section has been copied verbatim from previous work unless it is placed under quot</w:t>
      </w:r>
      <w:r w:rsidR="00AF5E4C">
        <w:rPr>
          <w:rFonts w:ascii="Times New Roman" w:hAnsi="Times New Roman" w:cs="Times New Roman"/>
          <w:sz w:val="24"/>
          <w:szCs w:val="24"/>
        </w:rPr>
        <w:t>ation marks and duly referenced</w:t>
      </w:r>
      <w:r w:rsidRPr="00126C11">
        <w:rPr>
          <w:rFonts w:ascii="Times New Roman" w:hAnsi="Times New Roman" w:cs="Times New Roman"/>
          <w:sz w:val="24"/>
          <w:szCs w:val="24"/>
        </w:rPr>
        <w:t>. The work presented is original and own work of the author (i.e. there is no plagiarism</w:t>
      </w:r>
      <w:proofErr w:type="gramStart"/>
      <w:r w:rsidRPr="00126C11">
        <w:rPr>
          <w:rFonts w:ascii="Times New Roman" w:hAnsi="Times New Roman" w:cs="Times New Roman"/>
          <w:sz w:val="24"/>
          <w:szCs w:val="24"/>
        </w:rPr>
        <w:t>) .</w:t>
      </w:r>
      <w:proofErr w:type="gramEnd"/>
      <w:r w:rsidRPr="00126C11">
        <w:rPr>
          <w:rFonts w:ascii="Times New Roman" w:hAnsi="Times New Roman" w:cs="Times New Roman"/>
          <w:sz w:val="24"/>
          <w:szCs w:val="24"/>
        </w:rPr>
        <w:t xml:space="preserve"> No ideas, processes, results or words of others have been presented as author own work. There is no falsification by manipulating research materials, equipment or processes</w:t>
      </w:r>
    </w:p>
    <w:p w:rsidR="00992763" w:rsidRPr="00126C11" w:rsidRDefault="00992763" w:rsidP="00045F58">
      <w:pPr>
        <w:rPr>
          <w:rFonts w:ascii="Times New Roman" w:hAnsi="Times New Roman" w:cs="Times New Roman"/>
        </w:rPr>
      </w:pPr>
    </w:p>
    <w:p w:rsidR="00992763" w:rsidRPr="00126C11" w:rsidRDefault="00992763" w:rsidP="00045F58">
      <w:pPr>
        <w:rPr>
          <w:rFonts w:ascii="Times New Roman" w:hAnsi="Times New Roman" w:cs="Times New Roman"/>
        </w:rPr>
      </w:pPr>
    </w:p>
    <w:p w:rsidR="00992763" w:rsidRPr="00126C11" w:rsidRDefault="00992763" w:rsidP="00045F58">
      <w:pPr>
        <w:rPr>
          <w:rFonts w:ascii="Times New Roman" w:hAnsi="Times New Roman" w:cs="Times New Roman"/>
        </w:rPr>
      </w:pPr>
    </w:p>
    <w:p w:rsidR="00992763" w:rsidRPr="00126C11" w:rsidRDefault="00992763" w:rsidP="00045F58">
      <w:pPr>
        <w:rPr>
          <w:rFonts w:ascii="Times New Roman" w:hAnsi="Times New Roman" w:cs="Times New Roman"/>
        </w:rPr>
      </w:pPr>
    </w:p>
    <w:p w:rsidR="00B96A3D" w:rsidRDefault="00B96A3D"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AB3B6C" w:rsidRDefault="00AB3B6C" w:rsidP="00B96A3D">
      <w:pPr>
        <w:tabs>
          <w:tab w:val="left" w:pos="5265"/>
        </w:tabs>
        <w:rPr>
          <w:color w:val="0070C0"/>
          <w:sz w:val="48"/>
          <w:szCs w:val="48"/>
        </w:rPr>
      </w:pPr>
    </w:p>
    <w:p w:rsidR="00BB58A7" w:rsidRDefault="00B96A3D" w:rsidP="00B96A3D">
      <w:pPr>
        <w:tabs>
          <w:tab w:val="left" w:pos="6375"/>
        </w:tabs>
        <w:rPr>
          <w:rFonts w:ascii="Times New Roman" w:hAnsi="Times New Roman" w:cs="Times New Roman"/>
          <w:sz w:val="48"/>
          <w:szCs w:val="48"/>
        </w:rPr>
      </w:pPr>
      <w:r w:rsidRPr="00AF58D4">
        <w:rPr>
          <w:rFonts w:ascii="Times New Roman" w:hAnsi="Times New Roman" w:cs="Times New Roman"/>
          <w:sz w:val="48"/>
          <w:szCs w:val="48"/>
        </w:rPr>
        <w:t xml:space="preserve">                           </w:t>
      </w:r>
    </w:p>
    <w:p w:rsidR="0092698E" w:rsidRDefault="0092698E" w:rsidP="00BB58A7">
      <w:pPr>
        <w:tabs>
          <w:tab w:val="left" w:pos="6375"/>
        </w:tabs>
        <w:jc w:val="center"/>
        <w:rPr>
          <w:rFonts w:ascii="Times New Roman" w:hAnsi="Times New Roman" w:cs="Times New Roman"/>
          <w:sz w:val="24"/>
          <w:szCs w:val="24"/>
        </w:rPr>
      </w:pPr>
    </w:p>
    <w:p w:rsidR="00AB3B6C" w:rsidRDefault="00B96A3D" w:rsidP="00BB58A7">
      <w:pPr>
        <w:tabs>
          <w:tab w:val="left" w:pos="6375"/>
        </w:tabs>
        <w:jc w:val="center"/>
        <w:rPr>
          <w:rFonts w:ascii="Times New Roman" w:hAnsi="Times New Roman" w:cs="Times New Roman"/>
          <w:sz w:val="28"/>
          <w:szCs w:val="28"/>
        </w:rPr>
      </w:pPr>
      <w:r w:rsidRPr="0092698E">
        <w:rPr>
          <w:rFonts w:ascii="Times New Roman" w:hAnsi="Times New Roman" w:cs="Times New Roman"/>
          <w:sz w:val="28"/>
          <w:szCs w:val="28"/>
        </w:rPr>
        <w:lastRenderedPageBreak/>
        <w:t>CONTENT</w:t>
      </w:r>
      <w:r w:rsidR="00AB3B6C" w:rsidRPr="0092698E">
        <w:rPr>
          <w:rFonts w:ascii="Times New Roman" w:hAnsi="Times New Roman" w:cs="Times New Roman"/>
          <w:sz w:val="28"/>
          <w:szCs w:val="28"/>
        </w:rPr>
        <w:t>S</w:t>
      </w:r>
    </w:p>
    <w:p w:rsidR="00DC0A85" w:rsidRPr="00DC0A85" w:rsidRDefault="00DC0A85" w:rsidP="00DC0A85">
      <w:pPr>
        <w:tabs>
          <w:tab w:val="left" w:pos="276"/>
          <w:tab w:val="left" w:pos="6375"/>
        </w:tabs>
        <w:rPr>
          <w:rFonts w:ascii="Times New Roman" w:hAnsi="Times New Roman" w:cs="Times New Roman"/>
          <w:sz w:val="24"/>
          <w:szCs w:val="24"/>
        </w:rPr>
      </w:pPr>
      <w:r>
        <w:rPr>
          <w:rFonts w:ascii="Times New Roman" w:hAnsi="Times New Roman" w:cs="Times New Roman"/>
          <w:sz w:val="28"/>
          <w:szCs w:val="28"/>
        </w:rPr>
        <w:tab/>
      </w:r>
      <w:r w:rsidRPr="00DC0A85">
        <w:rPr>
          <w:rFonts w:ascii="Times New Roman" w:hAnsi="Times New Roman" w:cs="Times New Roman"/>
          <w:sz w:val="24"/>
          <w:szCs w:val="24"/>
        </w:rPr>
        <w:t xml:space="preserve">Title   </w:t>
      </w:r>
      <w:r>
        <w:rPr>
          <w:rFonts w:ascii="Times New Roman" w:hAnsi="Times New Roman" w:cs="Times New Roman"/>
          <w:sz w:val="28"/>
          <w:szCs w:val="28"/>
        </w:rPr>
        <w:t xml:space="preserve">                                                                                            </w:t>
      </w:r>
      <w:r w:rsidRPr="00DC0A85">
        <w:rPr>
          <w:rFonts w:ascii="Times New Roman" w:hAnsi="Times New Roman" w:cs="Times New Roman"/>
          <w:sz w:val="24"/>
          <w:szCs w:val="24"/>
        </w:rPr>
        <w:t>Page no</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Acknowledgement…………</w:t>
      </w:r>
      <w:r w:rsidR="00D503CA" w:rsidRPr="00AF58D4">
        <w:rPr>
          <w:rFonts w:ascii="Times New Roman" w:hAnsi="Times New Roman" w:cs="Times New Roman"/>
          <w:sz w:val="24"/>
          <w:szCs w:val="24"/>
        </w:rPr>
        <w:t>…………………………………………………………</w:t>
      </w:r>
      <w:r w:rsidR="00AB3B6C" w:rsidRPr="00AF58D4">
        <w:rPr>
          <w:rFonts w:ascii="Times New Roman" w:hAnsi="Times New Roman" w:cs="Times New Roman"/>
          <w:sz w:val="24"/>
          <w:szCs w:val="24"/>
        </w:rPr>
        <w:t xml:space="preserve">      1</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Plagiarism certificate…</w:t>
      </w:r>
      <w:r w:rsidR="00D503CA" w:rsidRPr="00AF58D4">
        <w:rPr>
          <w:rFonts w:ascii="Times New Roman" w:hAnsi="Times New Roman" w:cs="Times New Roman"/>
          <w:sz w:val="24"/>
          <w:szCs w:val="24"/>
        </w:rPr>
        <w:t>………………………………………………………………</w:t>
      </w:r>
      <w:r w:rsidR="00AB3B6C" w:rsidRPr="00AF58D4">
        <w:rPr>
          <w:rFonts w:ascii="Times New Roman" w:hAnsi="Times New Roman" w:cs="Times New Roman"/>
          <w:sz w:val="24"/>
          <w:szCs w:val="24"/>
        </w:rPr>
        <w:t xml:space="preserve">      2</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Table of Contents…………</w:t>
      </w:r>
      <w:r w:rsidR="00D503CA" w:rsidRP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3</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List of Tables…………………</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4</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List of Figures…………</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4 </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Elaboration of all abbrevia</w:t>
      </w:r>
      <w:r w:rsidR="00D503CA" w:rsidRPr="00AF58D4">
        <w:rPr>
          <w:rFonts w:ascii="Times New Roman" w:hAnsi="Times New Roman" w:cs="Times New Roman"/>
          <w:sz w:val="24"/>
          <w:szCs w:val="24"/>
        </w:rPr>
        <w:t xml:space="preserve">tion………………………………………………… </w:t>
      </w:r>
      <w:r w:rsidR="00AF58D4">
        <w:rPr>
          <w:rFonts w:ascii="Times New Roman" w:hAnsi="Times New Roman" w:cs="Times New Roman"/>
          <w:sz w:val="24"/>
          <w:szCs w:val="24"/>
        </w:rPr>
        <w:t>……</w:t>
      </w:r>
      <w:r w:rsidR="00D503CA" w:rsidRP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5</w:t>
      </w:r>
    </w:p>
    <w:p w:rsidR="00B96A3D" w:rsidRPr="00AF58D4" w:rsidRDefault="00B96A3D" w:rsidP="00B96A3D">
      <w:p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Abstract………………………</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6</w:t>
      </w:r>
    </w:p>
    <w:p w:rsidR="00B96A3D" w:rsidRPr="00AF58D4" w:rsidRDefault="00B96A3D" w:rsidP="00B96A3D">
      <w:pPr>
        <w:tabs>
          <w:tab w:val="left" w:pos="6375"/>
        </w:tabs>
        <w:rPr>
          <w:rFonts w:ascii="Times New Roman" w:hAnsi="Times New Roman" w:cs="Times New Roman"/>
          <w:sz w:val="24"/>
          <w:szCs w:val="24"/>
        </w:rPr>
      </w:pPr>
      <w:proofErr w:type="gramStart"/>
      <w:r w:rsidRPr="00AF58D4">
        <w:rPr>
          <w:rFonts w:ascii="Times New Roman" w:hAnsi="Times New Roman" w:cs="Times New Roman"/>
          <w:sz w:val="24"/>
          <w:szCs w:val="24"/>
        </w:rPr>
        <w:t>Chapter 1.</w:t>
      </w:r>
      <w:proofErr w:type="gramEnd"/>
      <w:r w:rsidRPr="00AF58D4">
        <w:rPr>
          <w:rFonts w:ascii="Times New Roman" w:hAnsi="Times New Roman" w:cs="Times New Roman"/>
          <w:sz w:val="24"/>
          <w:szCs w:val="24"/>
        </w:rPr>
        <w:t xml:space="preserve"> Introduc</w:t>
      </w:r>
      <w:r w:rsidR="00D503CA" w:rsidRPr="00AF58D4">
        <w:rPr>
          <w:rFonts w:ascii="Times New Roman" w:hAnsi="Times New Roman" w:cs="Times New Roman"/>
          <w:sz w:val="24"/>
          <w:szCs w:val="24"/>
        </w:rPr>
        <w:t>tion……………………………………………………………….</w:t>
      </w:r>
      <w:r w:rsidR="00AF58D4">
        <w:rPr>
          <w:rFonts w:ascii="Times New Roman" w:hAnsi="Times New Roman" w:cs="Times New Roman"/>
          <w:sz w:val="24"/>
          <w:szCs w:val="24"/>
        </w:rPr>
        <w:t xml:space="preserve">   </w:t>
      </w:r>
      <w:r w:rsidR="00D503CA" w:rsidRP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7-8</w:t>
      </w:r>
    </w:p>
    <w:p w:rsidR="00B96A3D" w:rsidRPr="00AF58D4" w:rsidRDefault="00B96A3D" w:rsidP="00B96A3D">
      <w:pPr>
        <w:pStyle w:val="ListParagraph"/>
        <w:numPr>
          <w:ilvl w:val="1"/>
          <w:numId w:val="2"/>
        </w:numPr>
        <w:tabs>
          <w:tab w:val="left" w:pos="6375"/>
        </w:tabs>
        <w:rPr>
          <w:rFonts w:ascii="Times New Roman" w:hAnsi="Times New Roman" w:cs="Times New Roman"/>
          <w:sz w:val="24"/>
          <w:szCs w:val="24"/>
        </w:rPr>
      </w:pPr>
      <w:r w:rsidRPr="00AF58D4">
        <w:rPr>
          <w:rFonts w:ascii="Times New Roman" w:hAnsi="Times New Roman" w:cs="Times New Roman"/>
          <w:sz w:val="24"/>
          <w:szCs w:val="24"/>
        </w:rPr>
        <w:t>General Introduction</w:t>
      </w:r>
      <w:r w:rsidR="00D503CA" w:rsidRPr="00AF58D4">
        <w:rPr>
          <w:rFonts w:ascii="Times New Roman" w:hAnsi="Times New Roman" w:cs="Times New Roman"/>
          <w:sz w:val="24"/>
          <w:szCs w:val="24"/>
        </w:rPr>
        <w:t>……………………………………………</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7</w:t>
      </w:r>
    </w:p>
    <w:p w:rsidR="00B96A3D" w:rsidRPr="00AF58D4" w:rsidRDefault="00B96A3D" w:rsidP="00B96A3D">
      <w:pPr>
        <w:pStyle w:val="ListParagraph"/>
        <w:numPr>
          <w:ilvl w:val="1"/>
          <w:numId w:val="2"/>
        </w:num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Background</w:t>
      </w:r>
      <w:r w:rsidR="00D503CA" w:rsidRPr="00AF58D4">
        <w:rPr>
          <w:rFonts w:ascii="Times New Roman" w:hAnsi="Times New Roman" w:cs="Times New Roman"/>
          <w:sz w:val="24"/>
          <w:szCs w:val="24"/>
        </w:rPr>
        <w:t>…………………………………………………………</w:t>
      </w:r>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8</w:t>
      </w:r>
    </w:p>
    <w:p w:rsidR="00B96A3D" w:rsidRPr="00AF58D4" w:rsidRDefault="00B96A3D" w:rsidP="00B96A3D">
      <w:pPr>
        <w:pStyle w:val="ListParagraph"/>
        <w:numPr>
          <w:ilvl w:val="1"/>
          <w:numId w:val="2"/>
        </w:numPr>
        <w:tabs>
          <w:tab w:val="left" w:pos="6375"/>
        </w:tabs>
        <w:rPr>
          <w:rFonts w:ascii="Times New Roman" w:hAnsi="Times New Roman" w:cs="Times New Roman"/>
          <w:sz w:val="24"/>
          <w:szCs w:val="24"/>
        </w:rPr>
      </w:pPr>
      <w:r w:rsidRPr="00AF58D4">
        <w:rPr>
          <w:rFonts w:ascii="Times New Roman" w:hAnsi="Times New Roman" w:cs="Times New Roman"/>
          <w:sz w:val="24"/>
          <w:szCs w:val="24"/>
        </w:rPr>
        <w:t xml:space="preserve">  Objectives…</w:t>
      </w:r>
      <w:r w:rsidR="00D503CA" w:rsidRPr="00AF58D4">
        <w:rPr>
          <w:rFonts w:ascii="Times New Roman" w:hAnsi="Times New Roman" w:cs="Times New Roman"/>
          <w:sz w:val="24"/>
          <w:szCs w:val="24"/>
        </w:rPr>
        <w:t>……………………………………………………</w:t>
      </w:r>
      <w:proofErr w:type="gramStart"/>
      <w:r w:rsidR="00D503CA" w:rsidRPr="00AF58D4">
        <w:rPr>
          <w:rFonts w:ascii="Times New Roman" w:hAnsi="Times New Roman" w:cs="Times New Roman"/>
          <w:sz w:val="24"/>
          <w:szCs w:val="24"/>
        </w:rPr>
        <w:t xml:space="preserve">… </w:t>
      </w:r>
      <w:r w:rsidR="00AF58D4">
        <w:rPr>
          <w:rFonts w:ascii="Times New Roman" w:hAnsi="Times New Roman" w:cs="Times New Roman"/>
          <w:sz w:val="24"/>
          <w:szCs w:val="24"/>
        </w:rPr>
        <w:t>..</w:t>
      </w:r>
      <w:proofErr w:type="gramEnd"/>
      <w:r w:rsid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 xml:space="preserve"> 8</w:t>
      </w:r>
    </w:p>
    <w:p w:rsidR="00B96A3D" w:rsidRPr="00AF58D4" w:rsidRDefault="00B96A3D" w:rsidP="00B96A3D">
      <w:pPr>
        <w:tabs>
          <w:tab w:val="left" w:pos="6375"/>
          <w:tab w:val="left" w:pos="7920"/>
        </w:tabs>
        <w:rPr>
          <w:rFonts w:ascii="Times New Roman" w:hAnsi="Times New Roman" w:cs="Times New Roman"/>
          <w:sz w:val="24"/>
          <w:szCs w:val="24"/>
        </w:rPr>
      </w:pPr>
      <w:proofErr w:type="gramStart"/>
      <w:r w:rsidRPr="00AF58D4">
        <w:rPr>
          <w:rFonts w:ascii="Times New Roman" w:hAnsi="Times New Roman" w:cs="Times New Roman"/>
          <w:sz w:val="24"/>
          <w:szCs w:val="24"/>
        </w:rPr>
        <w:t>Chapter 2.</w:t>
      </w:r>
      <w:proofErr w:type="gramEnd"/>
      <w:r w:rsidRPr="00AF58D4">
        <w:rPr>
          <w:rFonts w:ascii="Times New Roman" w:hAnsi="Times New Roman" w:cs="Times New Roman"/>
          <w:sz w:val="24"/>
          <w:szCs w:val="24"/>
        </w:rPr>
        <w:t xml:space="preserve"> Case </w:t>
      </w:r>
      <w:r w:rsidR="00AB3B6C" w:rsidRPr="00AF58D4">
        <w:rPr>
          <w:rFonts w:ascii="Times New Roman" w:hAnsi="Times New Roman" w:cs="Times New Roman"/>
          <w:sz w:val="24"/>
          <w:szCs w:val="24"/>
        </w:rPr>
        <w:t>description</w:t>
      </w:r>
      <w:r w:rsidRPr="00AF58D4">
        <w:rPr>
          <w:rFonts w:ascii="Times New Roman" w:hAnsi="Times New Roman" w:cs="Times New Roman"/>
          <w:sz w:val="24"/>
          <w:szCs w:val="24"/>
        </w:rPr>
        <w:t>………………</w:t>
      </w:r>
      <w:r w:rsidR="00D503CA" w:rsidRPr="00AF58D4">
        <w:rPr>
          <w:rFonts w:ascii="Times New Roman" w:hAnsi="Times New Roman" w:cs="Times New Roman"/>
          <w:sz w:val="24"/>
          <w:szCs w:val="24"/>
        </w:rPr>
        <w:t>…………………………………………</w:t>
      </w:r>
      <w:r w:rsidR="00AF58D4">
        <w:rPr>
          <w:rFonts w:ascii="Times New Roman" w:hAnsi="Times New Roman" w:cs="Times New Roman"/>
          <w:sz w:val="24"/>
          <w:szCs w:val="24"/>
        </w:rPr>
        <w:t xml:space="preserve">    </w:t>
      </w:r>
      <w:r w:rsidR="00D503CA" w:rsidRPr="00AF58D4">
        <w:rPr>
          <w:rFonts w:ascii="Times New Roman" w:hAnsi="Times New Roman" w:cs="Times New Roman"/>
          <w:sz w:val="24"/>
          <w:szCs w:val="24"/>
        </w:rPr>
        <w:t xml:space="preserve"> </w:t>
      </w:r>
      <w:r w:rsidR="00AB3B6C" w:rsidRPr="00AF58D4">
        <w:rPr>
          <w:rFonts w:ascii="Times New Roman" w:hAnsi="Times New Roman" w:cs="Times New Roman"/>
          <w:sz w:val="24"/>
          <w:szCs w:val="24"/>
        </w:rPr>
        <w:t>9-</w:t>
      </w:r>
      <w:r w:rsidR="00D503CA" w:rsidRPr="00AF58D4">
        <w:rPr>
          <w:rFonts w:ascii="Times New Roman" w:hAnsi="Times New Roman" w:cs="Times New Roman"/>
          <w:sz w:val="24"/>
          <w:szCs w:val="24"/>
        </w:rPr>
        <w:t>1</w:t>
      </w:r>
      <w:r w:rsidR="00BB58A7">
        <w:rPr>
          <w:rFonts w:ascii="Times New Roman" w:hAnsi="Times New Roman" w:cs="Times New Roman"/>
          <w:sz w:val="24"/>
          <w:szCs w:val="24"/>
        </w:rPr>
        <w:t>2</w:t>
      </w:r>
    </w:p>
    <w:p w:rsidR="00AB3B6C" w:rsidRPr="00AF58D4" w:rsidRDefault="00AB3B6C" w:rsidP="00B96A3D">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w:t>
      </w:r>
    </w:p>
    <w:p w:rsidR="00B96A3D" w:rsidRPr="00AF58D4" w:rsidRDefault="00AB3B6C" w:rsidP="00B96A3D">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w:t>
      </w:r>
      <w:proofErr w:type="gramStart"/>
      <w:r w:rsidR="00D503CA" w:rsidRPr="00AF58D4">
        <w:rPr>
          <w:rFonts w:ascii="Times New Roman" w:hAnsi="Times New Roman" w:cs="Times New Roman"/>
          <w:sz w:val="24"/>
          <w:szCs w:val="24"/>
        </w:rPr>
        <w:t>2.1</w:t>
      </w:r>
      <w:r w:rsidR="00B96A3D" w:rsidRPr="00AF58D4">
        <w:rPr>
          <w:rFonts w:ascii="Times New Roman" w:hAnsi="Times New Roman" w:cs="Times New Roman"/>
          <w:sz w:val="24"/>
          <w:szCs w:val="24"/>
        </w:rPr>
        <w:t xml:space="preserve">  Anamnesis</w:t>
      </w:r>
      <w:proofErr w:type="gramEnd"/>
      <w:r w:rsidR="00AF58D4">
        <w:rPr>
          <w:rFonts w:ascii="Times New Roman" w:hAnsi="Times New Roman" w:cs="Times New Roman"/>
          <w:sz w:val="24"/>
          <w:szCs w:val="24"/>
        </w:rPr>
        <w:t xml:space="preserve">…………………………………………………………      </w:t>
      </w:r>
      <w:r w:rsidR="00D503CA" w:rsidRPr="00AF58D4">
        <w:rPr>
          <w:rFonts w:ascii="Times New Roman" w:hAnsi="Times New Roman" w:cs="Times New Roman"/>
          <w:sz w:val="24"/>
          <w:szCs w:val="24"/>
        </w:rPr>
        <w:t>9</w:t>
      </w:r>
    </w:p>
    <w:p w:rsidR="00B96A3D" w:rsidRPr="00AF58D4" w:rsidRDefault="00AB3B6C" w:rsidP="00B96A3D">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w:t>
      </w:r>
      <w:proofErr w:type="gramStart"/>
      <w:r w:rsidRPr="00AF58D4">
        <w:rPr>
          <w:rFonts w:ascii="Times New Roman" w:hAnsi="Times New Roman" w:cs="Times New Roman"/>
          <w:sz w:val="24"/>
          <w:szCs w:val="24"/>
        </w:rPr>
        <w:t>2.</w:t>
      </w:r>
      <w:r w:rsidR="00D503CA" w:rsidRPr="00AF58D4">
        <w:rPr>
          <w:rFonts w:ascii="Times New Roman" w:hAnsi="Times New Roman" w:cs="Times New Roman"/>
          <w:sz w:val="24"/>
          <w:szCs w:val="24"/>
        </w:rPr>
        <w:t>2</w:t>
      </w:r>
      <w:r w:rsidR="00B96A3D" w:rsidRPr="00AF58D4">
        <w:rPr>
          <w:rFonts w:ascii="Times New Roman" w:hAnsi="Times New Roman" w:cs="Times New Roman"/>
          <w:sz w:val="24"/>
          <w:szCs w:val="24"/>
        </w:rPr>
        <w:t xml:space="preserve">  Physical</w:t>
      </w:r>
      <w:proofErr w:type="gramEnd"/>
      <w:r w:rsidR="00B96A3D" w:rsidRPr="00AF58D4">
        <w:rPr>
          <w:rFonts w:ascii="Times New Roman" w:hAnsi="Times New Roman" w:cs="Times New Roman"/>
          <w:sz w:val="24"/>
          <w:szCs w:val="24"/>
        </w:rPr>
        <w:t xml:space="preserve"> examination…</w:t>
      </w:r>
      <w:r w:rsidR="00D503CA" w:rsidRPr="00AF58D4">
        <w:rPr>
          <w:rFonts w:ascii="Times New Roman" w:hAnsi="Times New Roman" w:cs="Times New Roman"/>
          <w:sz w:val="24"/>
          <w:szCs w:val="24"/>
        </w:rPr>
        <w:t>……………………………………………</w:t>
      </w:r>
      <w:r w:rsidR="00AF58D4">
        <w:rPr>
          <w:rFonts w:ascii="Times New Roman" w:hAnsi="Times New Roman" w:cs="Times New Roman"/>
          <w:sz w:val="24"/>
          <w:szCs w:val="24"/>
        </w:rPr>
        <w:t xml:space="preserve">     </w:t>
      </w:r>
      <w:r w:rsidR="00D503CA" w:rsidRPr="00AF58D4">
        <w:rPr>
          <w:rFonts w:ascii="Times New Roman" w:hAnsi="Times New Roman" w:cs="Times New Roman"/>
          <w:sz w:val="24"/>
          <w:szCs w:val="24"/>
        </w:rPr>
        <w:t>10</w:t>
      </w:r>
    </w:p>
    <w:p w:rsidR="00B96A3D" w:rsidRPr="00AF58D4" w:rsidRDefault="00D503CA" w:rsidP="00B96A3D">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2.3</w:t>
      </w:r>
      <w:r w:rsidR="00B96A3D" w:rsidRPr="00AF58D4">
        <w:rPr>
          <w:rFonts w:ascii="Times New Roman" w:hAnsi="Times New Roman" w:cs="Times New Roman"/>
          <w:sz w:val="24"/>
          <w:szCs w:val="24"/>
        </w:rPr>
        <w:t xml:space="preserve"> Clinical Examination</w:t>
      </w:r>
      <w:r w:rsidR="00AF58D4">
        <w:rPr>
          <w:rFonts w:ascii="Times New Roman" w:hAnsi="Times New Roman" w:cs="Times New Roman"/>
          <w:sz w:val="24"/>
          <w:szCs w:val="24"/>
        </w:rPr>
        <w:t xml:space="preserve">………………………………………………      </w:t>
      </w:r>
      <w:r w:rsidRPr="00AF58D4">
        <w:rPr>
          <w:rFonts w:ascii="Times New Roman" w:hAnsi="Times New Roman" w:cs="Times New Roman"/>
          <w:sz w:val="24"/>
          <w:szCs w:val="24"/>
        </w:rPr>
        <w:t>10</w:t>
      </w:r>
    </w:p>
    <w:p w:rsidR="00B96A3D" w:rsidRPr="00AF58D4" w:rsidRDefault="00D503CA" w:rsidP="00B96A3D">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2.4</w:t>
      </w:r>
      <w:r w:rsidR="00B96A3D" w:rsidRPr="00AF58D4">
        <w:rPr>
          <w:rFonts w:ascii="Times New Roman" w:hAnsi="Times New Roman" w:cs="Times New Roman"/>
          <w:sz w:val="24"/>
          <w:szCs w:val="24"/>
        </w:rPr>
        <w:t xml:space="preserve"> Laboratory data</w:t>
      </w:r>
      <w:r w:rsidR="00AF58D4">
        <w:rPr>
          <w:rFonts w:ascii="Times New Roman" w:hAnsi="Times New Roman" w:cs="Times New Roman"/>
          <w:sz w:val="24"/>
          <w:szCs w:val="24"/>
        </w:rPr>
        <w:t xml:space="preserve">……………………………………………………     </w:t>
      </w:r>
      <w:r w:rsidRPr="00AF58D4">
        <w:rPr>
          <w:rFonts w:ascii="Times New Roman" w:hAnsi="Times New Roman" w:cs="Times New Roman"/>
          <w:sz w:val="24"/>
          <w:szCs w:val="24"/>
        </w:rPr>
        <w:t>11</w:t>
      </w:r>
      <w:r w:rsidR="00BB58A7">
        <w:rPr>
          <w:rFonts w:ascii="Times New Roman" w:hAnsi="Times New Roman" w:cs="Times New Roman"/>
          <w:sz w:val="24"/>
          <w:szCs w:val="24"/>
        </w:rPr>
        <w:t>-12</w:t>
      </w:r>
    </w:p>
    <w:p w:rsidR="00B96A3D" w:rsidRPr="00AF58D4" w:rsidRDefault="00B96A3D" w:rsidP="00E6280E">
      <w:pPr>
        <w:tabs>
          <w:tab w:val="left" w:pos="6375"/>
          <w:tab w:val="left" w:pos="7920"/>
        </w:tabs>
        <w:rPr>
          <w:rFonts w:ascii="Times New Roman" w:hAnsi="Times New Roman" w:cs="Times New Roman"/>
          <w:sz w:val="24"/>
          <w:szCs w:val="24"/>
        </w:rPr>
      </w:pPr>
      <w:r w:rsidRPr="00AF58D4">
        <w:rPr>
          <w:rFonts w:ascii="Times New Roman" w:hAnsi="Times New Roman" w:cs="Times New Roman"/>
          <w:sz w:val="24"/>
          <w:szCs w:val="24"/>
        </w:rPr>
        <w:t xml:space="preserve"> </w:t>
      </w:r>
      <w:proofErr w:type="gramStart"/>
      <w:r w:rsidRPr="00AF58D4">
        <w:rPr>
          <w:rFonts w:ascii="Times New Roman" w:hAnsi="Times New Roman" w:cs="Times New Roman"/>
          <w:sz w:val="24"/>
          <w:szCs w:val="24"/>
        </w:rPr>
        <w:t>Chapter 3.</w:t>
      </w:r>
      <w:proofErr w:type="gramEnd"/>
      <w:r w:rsidRPr="00AF58D4">
        <w:rPr>
          <w:rFonts w:ascii="Times New Roman" w:hAnsi="Times New Roman" w:cs="Times New Roman"/>
          <w:sz w:val="24"/>
          <w:szCs w:val="24"/>
        </w:rPr>
        <w:t xml:space="preserve"> Result</w:t>
      </w:r>
      <w:r w:rsidR="00AB3B6C" w:rsidRPr="00AF58D4">
        <w:rPr>
          <w:rFonts w:ascii="Times New Roman" w:hAnsi="Times New Roman" w:cs="Times New Roman"/>
          <w:sz w:val="24"/>
          <w:szCs w:val="24"/>
        </w:rPr>
        <w:t xml:space="preserve"> and Discussion</w:t>
      </w:r>
      <w:r w:rsidRPr="00AF58D4">
        <w:rPr>
          <w:rFonts w:ascii="Times New Roman" w:hAnsi="Times New Roman" w:cs="Times New Roman"/>
          <w:sz w:val="24"/>
          <w:szCs w:val="24"/>
        </w:rPr>
        <w:t xml:space="preserve"> …………</w:t>
      </w:r>
      <w:r w:rsidR="00D503CA" w:rsidRPr="00AF58D4">
        <w:rPr>
          <w:rFonts w:ascii="Times New Roman" w:hAnsi="Times New Roman" w:cs="Times New Roman"/>
          <w:sz w:val="24"/>
          <w:szCs w:val="24"/>
        </w:rPr>
        <w:t>………………………………</w:t>
      </w:r>
      <w:r w:rsidR="00BB58A7">
        <w:rPr>
          <w:rFonts w:ascii="Times New Roman" w:hAnsi="Times New Roman" w:cs="Times New Roman"/>
          <w:sz w:val="24"/>
          <w:szCs w:val="24"/>
        </w:rPr>
        <w:t xml:space="preserve">……..   </w:t>
      </w:r>
      <w:r w:rsidR="00AF58D4">
        <w:rPr>
          <w:rFonts w:ascii="Times New Roman" w:hAnsi="Times New Roman" w:cs="Times New Roman"/>
          <w:sz w:val="24"/>
          <w:szCs w:val="24"/>
        </w:rPr>
        <w:t xml:space="preserve"> </w:t>
      </w:r>
      <w:r w:rsidR="00BB58A7">
        <w:rPr>
          <w:rFonts w:ascii="Times New Roman" w:hAnsi="Times New Roman" w:cs="Times New Roman"/>
          <w:sz w:val="24"/>
          <w:szCs w:val="24"/>
        </w:rPr>
        <w:t xml:space="preserve">   13-14</w:t>
      </w:r>
    </w:p>
    <w:p w:rsidR="00BB58A7" w:rsidRDefault="00AB3B6C" w:rsidP="00B96A3D">
      <w:pPr>
        <w:tabs>
          <w:tab w:val="left" w:pos="6375"/>
        </w:tabs>
        <w:rPr>
          <w:rFonts w:ascii="Times New Roman" w:hAnsi="Times New Roman" w:cs="Times New Roman"/>
          <w:sz w:val="24"/>
          <w:szCs w:val="24"/>
        </w:rPr>
      </w:pPr>
      <w:proofErr w:type="gramStart"/>
      <w:r w:rsidRPr="00AF58D4">
        <w:rPr>
          <w:rFonts w:ascii="Times New Roman" w:hAnsi="Times New Roman" w:cs="Times New Roman"/>
          <w:sz w:val="24"/>
          <w:szCs w:val="24"/>
        </w:rPr>
        <w:t>Chapter 4</w:t>
      </w:r>
      <w:r w:rsidR="00B96A3D" w:rsidRPr="00AF58D4">
        <w:rPr>
          <w:rFonts w:ascii="Times New Roman" w:hAnsi="Times New Roman" w:cs="Times New Roman"/>
          <w:sz w:val="24"/>
          <w:szCs w:val="24"/>
        </w:rPr>
        <w:t>.</w:t>
      </w:r>
      <w:proofErr w:type="gramEnd"/>
      <w:r w:rsidR="00BB58A7">
        <w:rPr>
          <w:rFonts w:ascii="Times New Roman" w:hAnsi="Times New Roman" w:cs="Times New Roman"/>
          <w:sz w:val="24"/>
          <w:szCs w:val="24"/>
        </w:rPr>
        <w:t xml:space="preserve"> Limitation ……………………………………………………………….     15</w:t>
      </w:r>
    </w:p>
    <w:p w:rsidR="00B96A3D" w:rsidRPr="00AF58D4" w:rsidRDefault="00BB58A7" w:rsidP="00B96A3D">
      <w:pPr>
        <w:tabs>
          <w:tab w:val="left" w:pos="6375"/>
        </w:tabs>
        <w:rPr>
          <w:rFonts w:ascii="Times New Roman" w:hAnsi="Times New Roman" w:cs="Times New Roman"/>
          <w:sz w:val="24"/>
          <w:szCs w:val="24"/>
        </w:rPr>
      </w:pPr>
      <w:r>
        <w:rPr>
          <w:rFonts w:ascii="Times New Roman" w:hAnsi="Times New Roman" w:cs="Times New Roman"/>
          <w:sz w:val="24"/>
          <w:szCs w:val="24"/>
        </w:rPr>
        <w:t xml:space="preserve">Chapter </w:t>
      </w:r>
      <w:proofErr w:type="gramStart"/>
      <w:r>
        <w:rPr>
          <w:rFonts w:ascii="Times New Roman" w:hAnsi="Times New Roman" w:cs="Times New Roman"/>
          <w:sz w:val="24"/>
          <w:szCs w:val="24"/>
        </w:rPr>
        <w:t xml:space="preserve">5  </w:t>
      </w:r>
      <w:r w:rsidR="00B96A3D" w:rsidRPr="00AF58D4">
        <w:rPr>
          <w:rFonts w:ascii="Times New Roman" w:hAnsi="Times New Roman" w:cs="Times New Roman"/>
          <w:sz w:val="24"/>
          <w:szCs w:val="24"/>
        </w:rPr>
        <w:t>Conclusion</w:t>
      </w:r>
      <w:proofErr w:type="gramEnd"/>
      <w:r w:rsidR="00B96A3D" w:rsidRPr="00AF58D4">
        <w:rPr>
          <w:rFonts w:ascii="Times New Roman" w:hAnsi="Times New Roman" w:cs="Times New Roman"/>
          <w:sz w:val="24"/>
          <w:szCs w:val="24"/>
        </w:rPr>
        <w:t>……………………</w:t>
      </w:r>
      <w:r w:rsidR="00AF58D4">
        <w:rPr>
          <w:rFonts w:ascii="Times New Roman" w:hAnsi="Times New Roman" w:cs="Times New Roman"/>
          <w:sz w:val="24"/>
          <w:szCs w:val="24"/>
        </w:rPr>
        <w:t>……………………………</w:t>
      </w:r>
      <w:r>
        <w:rPr>
          <w:rFonts w:ascii="Times New Roman" w:hAnsi="Times New Roman" w:cs="Times New Roman"/>
          <w:sz w:val="24"/>
          <w:szCs w:val="24"/>
        </w:rPr>
        <w:t>…………….     15</w:t>
      </w:r>
    </w:p>
    <w:p w:rsidR="00B96A3D" w:rsidRPr="00AF58D4" w:rsidRDefault="00BB58A7" w:rsidP="00B96A3D">
      <w:pPr>
        <w:tabs>
          <w:tab w:val="left" w:pos="6375"/>
        </w:tabs>
        <w:rPr>
          <w:rFonts w:ascii="Times New Roman" w:hAnsi="Times New Roman" w:cs="Times New Roman"/>
          <w:sz w:val="24"/>
          <w:szCs w:val="24"/>
        </w:rPr>
      </w:pPr>
      <w:proofErr w:type="gramStart"/>
      <w:r>
        <w:rPr>
          <w:rFonts w:ascii="Times New Roman" w:hAnsi="Times New Roman" w:cs="Times New Roman"/>
          <w:sz w:val="24"/>
          <w:szCs w:val="24"/>
        </w:rPr>
        <w:t>Chapter 6</w:t>
      </w:r>
      <w:r w:rsidR="00B96A3D" w:rsidRPr="00AF58D4">
        <w:rPr>
          <w:rFonts w:ascii="Times New Roman" w:hAnsi="Times New Roman" w:cs="Times New Roman"/>
          <w:sz w:val="24"/>
          <w:szCs w:val="24"/>
        </w:rPr>
        <w:t>.</w:t>
      </w:r>
      <w:proofErr w:type="gramEnd"/>
      <w:r w:rsidR="00B96A3D" w:rsidRPr="00AF58D4">
        <w:rPr>
          <w:rFonts w:ascii="Times New Roman" w:hAnsi="Times New Roman" w:cs="Times New Roman"/>
          <w:sz w:val="24"/>
          <w:szCs w:val="24"/>
        </w:rPr>
        <w:t xml:space="preserve"> </w:t>
      </w:r>
      <w:proofErr w:type="spellStart"/>
      <w:r w:rsidR="00B96A3D" w:rsidRPr="00AF58D4">
        <w:rPr>
          <w:rFonts w:ascii="Times New Roman" w:hAnsi="Times New Roman" w:cs="Times New Roman"/>
          <w:sz w:val="24"/>
          <w:szCs w:val="24"/>
        </w:rPr>
        <w:t>Refference</w:t>
      </w:r>
      <w:proofErr w:type="spellEnd"/>
      <w:r w:rsidR="00B96A3D" w:rsidRPr="00AF58D4">
        <w:rPr>
          <w:rFonts w:ascii="Times New Roman" w:hAnsi="Times New Roman" w:cs="Times New Roman"/>
          <w:sz w:val="24"/>
          <w:szCs w:val="24"/>
        </w:rPr>
        <w:t>……</w:t>
      </w:r>
      <w:r w:rsidR="00AF58D4" w:rsidRPr="00AF58D4">
        <w:rPr>
          <w:rFonts w:ascii="Times New Roman" w:hAnsi="Times New Roman" w:cs="Times New Roman"/>
          <w:sz w:val="24"/>
          <w:szCs w:val="24"/>
        </w:rPr>
        <w:t>……………</w:t>
      </w:r>
      <w:r w:rsidR="00AF58D4">
        <w:rPr>
          <w:rFonts w:ascii="Times New Roman" w:hAnsi="Times New Roman" w:cs="Times New Roman"/>
          <w:sz w:val="24"/>
          <w:szCs w:val="24"/>
        </w:rPr>
        <w:t xml:space="preserve">……………………………………………        </w:t>
      </w:r>
      <w:r>
        <w:rPr>
          <w:rFonts w:ascii="Times New Roman" w:hAnsi="Times New Roman" w:cs="Times New Roman"/>
          <w:sz w:val="24"/>
          <w:szCs w:val="24"/>
        </w:rPr>
        <w:t>16</w:t>
      </w:r>
    </w:p>
    <w:p w:rsidR="00B96A3D" w:rsidRPr="00E6280E" w:rsidRDefault="00E6280E" w:rsidP="00B96A3D">
      <w:pPr>
        <w:tabs>
          <w:tab w:val="left" w:pos="5265"/>
        </w:tabs>
        <w:rPr>
          <w:rFonts w:ascii="Times New Roman" w:hAnsi="Times New Roman" w:cs="Times New Roman"/>
          <w:sz w:val="24"/>
          <w:szCs w:val="24"/>
        </w:rPr>
      </w:pPr>
      <w:r w:rsidRPr="00E6280E">
        <w:rPr>
          <w:rFonts w:ascii="Times New Roman" w:hAnsi="Times New Roman" w:cs="Times New Roman"/>
          <w:sz w:val="24"/>
          <w:szCs w:val="24"/>
        </w:rPr>
        <w:t>Chapter</w:t>
      </w:r>
      <w:r w:rsidR="00BB58A7">
        <w:rPr>
          <w:rFonts w:ascii="Times New Roman" w:hAnsi="Times New Roman" w:cs="Times New Roman"/>
          <w:sz w:val="24"/>
          <w:szCs w:val="24"/>
        </w:rPr>
        <w:t xml:space="preserve"> 7</w:t>
      </w:r>
      <w:r>
        <w:rPr>
          <w:rFonts w:ascii="Times New Roman" w:hAnsi="Times New Roman" w:cs="Times New Roman"/>
          <w:sz w:val="24"/>
          <w:szCs w:val="24"/>
        </w:rPr>
        <w:t xml:space="preserve"> Biography………………………………………………………………</w:t>
      </w:r>
      <w:r w:rsidRPr="00E6280E">
        <w:rPr>
          <w:rFonts w:ascii="Times New Roman" w:hAnsi="Times New Roman" w:cs="Times New Roman"/>
          <w:sz w:val="24"/>
          <w:szCs w:val="24"/>
        </w:rPr>
        <w:t xml:space="preserve"> </w:t>
      </w:r>
      <w:r w:rsidR="00BB58A7">
        <w:rPr>
          <w:rFonts w:ascii="Times New Roman" w:hAnsi="Times New Roman" w:cs="Times New Roman"/>
          <w:sz w:val="24"/>
          <w:szCs w:val="24"/>
        </w:rPr>
        <w:t xml:space="preserve">         17</w:t>
      </w:r>
    </w:p>
    <w:p w:rsidR="00992763" w:rsidRPr="00126C11" w:rsidRDefault="00992763" w:rsidP="00045F58">
      <w:pPr>
        <w:rPr>
          <w:rFonts w:ascii="Times New Roman" w:hAnsi="Times New Roman" w:cs="Times New Roman"/>
        </w:rPr>
      </w:pPr>
    </w:p>
    <w:p w:rsidR="00BB58A7" w:rsidRDefault="00BB58A7" w:rsidP="00411FB1">
      <w:pPr>
        <w:tabs>
          <w:tab w:val="left" w:pos="6375"/>
        </w:tabs>
        <w:jc w:val="center"/>
        <w:rPr>
          <w:rFonts w:ascii="Times New Roman" w:hAnsi="Times New Roman" w:cs="Times New Roman"/>
          <w:sz w:val="28"/>
          <w:szCs w:val="28"/>
        </w:rPr>
      </w:pPr>
    </w:p>
    <w:p w:rsidR="00BB58A7" w:rsidRDefault="00BB58A7" w:rsidP="00411FB1">
      <w:pPr>
        <w:tabs>
          <w:tab w:val="left" w:pos="6375"/>
        </w:tabs>
        <w:jc w:val="center"/>
        <w:rPr>
          <w:rFonts w:ascii="Times New Roman" w:hAnsi="Times New Roman" w:cs="Times New Roman"/>
          <w:sz w:val="28"/>
          <w:szCs w:val="28"/>
        </w:rPr>
      </w:pPr>
    </w:p>
    <w:p w:rsidR="00992763" w:rsidRPr="00126C11" w:rsidRDefault="00992763" w:rsidP="00411FB1">
      <w:pPr>
        <w:tabs>
          <w:tab w:val="left" w:pos="6375"/>
        </w:tabs>
        <w:jc w:val="center"/>
        <w:rPr>
          <w:rFonts w:ascii="Times New Roman" w:hAnsi="Times New Roman" w:cs="Times New Roman"/>
          <w:sz w:val="28"/>
          <w:szCs w:val="28"/>
        </w:rPr>
      </w:pPr>
      <w:r w:rsidRPr="00126C11">
        <w:rPr>
          <w:rFonts w:ascii="Times New Roman" w:hAnsi="Times New Roman" w:cs="Times New Roman"/>
          <w:sz w:val="28"/>
          <w:szCs w:val="28"/>
        </w:rPr>
        <w:t>LIST OF TABLES</w:t>
      </w:r>
    </w:p>
    <w:tbl>
      <w:tblPr>
        <w:tblStyle w:val="TableGrid"/>
        <w:tblW w:w="9351" w:type="dxa"/>
        <w:tblLook w:val="04A0"/>
      </w:tblPr>
      <w:tblGrid>
        <w:gridCol w:w="2039"/>
        <w:gridCol w:w="5801"/>
        <w:gridCol w:w="1511"/>
      </w:tblGrid>
      <w:tr w:rsidR="00992763" w:rsidRPr="00126C11" w:rsidTr="00A006DF">
        <w:trPr>
          <w:trHeight w:val="313"/>
        </w:trPr>
        <w:tc>
          <w:tcPr>
            <w:tcW w:w="2039"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Table No</w:t>
            </w:r>
          </w:p>
        </w:tc>
        <w:tc>
          <w:tcPr>
            <w:tcW w:w="5801" w:type="dxa"/>
          </w:tcPr>
          <w:p w:rsidR="00992763" w:rsidRPr="00126C11" w:rsidRDefault="00992763" w:rsidP="003C57BB">
            <w:pPr>
              <w:tabs>
                <w:tab w:val="left" w:pos="6375"/>
              </w:tabs>
              <w:rPr>
                <w:rFonts w:ascii="Times New Roman" w:hAnsi="Times New Roman" w:cs="Times New Roman"/>
                <w:sz w:val="28"/>
                <w:szCs w:val="28"/>
              </w:rPr>
            </w:pPr>
            <w:r w:rsidRPr="00126C11">
              <w:rPr>
                <w:rFonts w:ascii="Times New Roman" w:hAnsi="Times New Roman" w:cs="Times New Roman"/>
                <w:sz w:val="24"/>
                <w:szCs w:val="24"/>
              </w:rPr>
              <w:t xml:space="preserve">                               </w:t>
            </w:r>
            <w:r w:rsidRPr="00126C11">
              <w:rPr>
                <w:rFonts w:ascii="Times New Roman" w:hAnsi="Times New Roman" w:cs="Times New Roman"/>
                <w:sz w:val="28"/>
                <w:szCs w:val="28"/>
              </w:rPr>
              <w:t xml:space="preserve">    Contents</w:t>
            </w:r>
          </w:p>
        </w:tc>
        <w:tc>
          <w:tcPr>
            <w:tcW w:w="1511"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Page</w:t>
            </w:r>
          </w:p>
        </w:tc>
      </w:tr>
      <w:tr w:rsidR="00992763" w:rsidRPr="00126C11" w:rsidTr="00A006DF">
        <w:trPr>
          <w:trHeight w:val="541"/>
        </w:trPr>
        <w:tc>
          <w:tcPr>
            <w:tcW w:w="2039"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Table no 1</w:t>
            </w:r>
          </w:p>
        </w:tc>
        <w:tc>
          <w:tcPr>
            <w:tcW w:w="5801" w:type="dxa"/>
          </w:tcPr>
          <w:p w:rsidR="00992763" w:rsidRPr="00126C11" w:rsidRDefault="00C54618" w:rsidP="00A006DF">
            <w:pPr>
              <w:tabs>
                <w:tab w:val="left" w:pos="6375"/>
              </w:tabs>
              <w:rPr>
                <w:rFonts w:ascii="Times New Roman" w:hAnsi="Times New Roman" w:cs="Times New Roman"/>
                <w:sz w:val="24"/>
                <w:szCs w:val="24"/>
              </w:rPr>
            </w:pPr>
            <w:r w:rsidRPr="00126C11">
              <w:rPr>
                <w:rFonts w:ascii="Times New Roman" w:hAnsi="Times New Roman" w:cs="Times New Roman"/>
                <w:sz w:val="24"/>
                <w:szCs w:val="24"/>
              </w:rPr>
              <w:t xml:space="preserve">Blood biochemical </w:t>
            </w:r>
            <w:r w:rsidR="00A006DF" w:rsidRPr="00126C11">
              <w:rPr>
                <w:rFonts w:ascii="Times New Roman" w:hAnsi="Times New Roman" w:cs="Times New Roman"/>
                <w:sz w:val="24"/>
                <w:szCs w:val="24"/>
              </w:rPr>
              <w:t xml:space="preserve">value </w:t>
            </w:r>
            <w:r w:rsidR="00992763" w:rsidRPr="00126C11">
              <w:rPr>
                <w:rFonts w:ascii="Times New Roman" w:hAnsi="Times New Roman" w:cs="Times New Roman"/>
                <w:sz w:val="24"/>
                <w:szCs w:val="24"/>
              </w:rPr>
              <w:t>before treatment</w:t>
            </w:r>
          </w:p>
        </w:tc>
        <w:tc>
          <w:tcPr>
            <w:tcW w:w="1511" w:type="dxa"/>
          </w:tcPr>
          <w:p w:rsidR="00992763" w:rsidRPr="008A42B4" w:rsidRDefault="008A42B4" w:rsidP="003C57BB">
            <w:pPr>
              <w:tabs>
                <w:tab w:val="left" w:pos="6375"/>
              </w:tabs>
              <w:rPr>
                <w:rFonts w:ascii="Times New Roman" w:hAnsi="Times New Roman" w:cs="Times New Roman"/>
                <w:sz w:val="24"/>
                <w:szCs w:val="24"/>
              </w:rPr>
            </w:pPr>
            <w:r w:rsidRPr="008A42B4">
              <w:rPr>
                <w:rFonts w:ascii="Times New Roman" w:hAnsi="Times New Roman" w:cs="Times New Roman"/>
                <w:sz w:val="24"/>
                <w:szCs w:val="24"/>
              </w:rPr>
              <w:t>11</w:t>
            </w:r>
          </w:p>
        </w:tc>
      </w:tr>
      <w:tr w:rsidR="00992763" w:rsidRPr="00126C11" w:rsidTr="00A006DF">
        <w:trPr>
          <w:trHeight w:val="555"/>
        </w:trPr>
        <w:tc>
          <w:tcPr>
            <w:tcW w:w="2039"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Table no 2</w:t>
            </w:r>
          </w:p>
        </w:tc>
        <w:tc>
          <w:tcPr>
            <w:tcW w:w="5801" w:type="dxa"/>
          </w:tcPr>
          <w:p w:rsidR="00992763" w:rsidRPr="00126C11" w:rsidRDefault="00A006DF"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Routine blood test</w:t>
            </w:r>
          </w:p>
        </w:tc>
        <w:tc>
          <w:tcPr>
            <w:tcW w:w="1511" w:type="dxa"/>
          </w:tcPr>
          <w:p w:rsidR="00992763" w:rsidRPr="008A42B4" w:rsidRDefault="008A42B4" w:rsidP="003C57BB">
            <w:pPr>
              <w:tabs>
                <w:tab w:val="left" w:pos="6375"/>
              </w:tabs>
              <w:rPr>
                <w:rFonts w:ascii="Times New Roman" w:hAnsi="Times New Roman" w:cs="Times New Roman"/>
                <w:sz w:val="24"/>
                <w:szCs w:val="24"/>
              </w:rPr>
            </w:pPr>
            <w:r w:rsidRPr="008A42B4">
              <w:rPr>
                <w:rFonts w:ascii="Times New Roman" w:hAnsi="Times New Roman" w:cs="Times New Roman"/>
                <w:sz w:val="24"/>
                <w:szCs w:val="24"/>
              </w:rPr>
              <w:t>11</w:t>
            </w:r>
          </w:p>
        </w:tc>
      </w:tr>
    </w:tbl>
    <w:p w:rsidR="00992763" w:rsidRPr="00126C11" w:rsidRDefault="00992763" w:rsidP="00992763">
      <w:pPr>
        <w:tabs>
          <w:tab w:val="left" w:pos="5265"/>
        </w:tabs>
        <w:rPr>
          <w:rFonts w:ascii="Times New Roman" w:hAnsi="Times New Roman" w:cs="Times New Roman"/>
          <w:color w:val="0070C0"/>
          <w:sz w:val="48"/>
          <w:szCs w:val="48"/>
        </w:rPr>
      </w:pPr>
    </w:p>
    <w:p w:rsidR="00992763" w:rsidRPr="00126C11" w:rsidRDefault="00992763" w:rsidP="00126C11">
      <w:pPr>
        <w:tabs>
          <w:tab w:val="left" w:pos="6375"/>
        </w:tabs>
        <w:jc w:val="center"/>
        <w:rPr>
          <w:rFonts w:ascii="Times New Roman" w:hAnsi="Times New Roman" w:cs="Times New Roman"/>
          <w:sz w:val="28"/>
          <w:szCs w:val="28"/>
        </w:rPr>
      </w:pPr>
      <w:r w:rsidRPr="00126C11">
        <w:rPr>
          <w:rFonts w:ascii="Times New Roman" w:hAnsi="Times New Roman" w:cs="Times New Roman"/>
          <w:sz w:val="28"/>
          <w:szCs w:val="28"/>
        </w:rPr>
        <w:t>LIST OF FIGURES</w:t>
      </w:r>
    </w:p>
    <w:tbl>
      <w:tblPr>
        <w:tblStyle w:val="TableGrid"/>
        <w:tblW w:w="0" w:type="auto"/>
        <w:tblLook w:val="04A0"/>
      </w:tblPr>
      <w:tblGrid>
        <w:gridCol w:w="1548"/>
        <w:gridCol w:w="6660"/>
        <w:gridCol w:w="1368"/>
      </w:tblGrid>
      <w:tr w:rsidR="00992763" w:rsidRPr="00126C11" w:rsidTr="003C57BB">
        <w:tc>
          <w:tcPr>
            <w:tcW w:w="1548" w:type="dxa"/>
          </w:tcPr>
          <w:p w:rsidR="00992763" w:rsidRPr="00126C11" w:rsidRDefault="00992763" w:rsidP="003C57BB">
            <w:pPr>
              <w:tabs>
                <w:tab w:val="left" w:pos="6375"/>
              </w:tabs>
              <w:rPr>
                <w:rFonts w:ascii="Times New Roman" w:hAnsi="Times New Roman" w:cs="Times New Roman"/>
                <w:sz w:val="28"/>
                <w:szCs w:val="28"/>
              </w:rPr>
            </w:pPr>
            <w:r w:rsidRPr="00126C11">
              <w:rPr>
                <w:rFonts w:ascii="Times New Roman" w:hAnsi="Times New Roman" w:cs="Times New Roman"/>
                <w:sz w:val="28"/>
                <w:szCs w:val="28"/>
              </w:rPr>
              <w:t>Figure no</w:t>
            </w:r>
          </w:p>
        </w:tc>
        <w:tc>
          <w:tcPr>
            <w:tcW w:w="6660" w:type="dxa"/>
          </w:tcPr>
          <w:p w:rsidR="00992763" w:rsidRPr="00126C11" w:rsidRDefault="00992763" w:rsidP="003C57BB">
            <w:pPr>
              <w:tabs>
                <w:tab w:val="left" w:pos="6375"/>
              </w:tabs>
              <w:rPr>
                <w:rFonts w:ascii="Times New Roman" w:hAnsi="Times New Roman" w:cs="Times New Roman"/>
                <w:sz w:val="28"/>
                <w:szCs w:val="28"/>
              </w:rPr>
            </w:pPr>
            <w:r w:rsidRPr="00126C11">
              <w:rPr>
                <w:rFonts w:ascii="Times New Roman" w:hAnsi="Times New Roman" w:cs="Times New Roman"/>
                <w:sz w:val="28"/>
                <w:szCs w:val="28"/>
              </w:rPr>
              <w:t>Contents</w:t>
            </w:r>
          </w:p>
        </w:tc>
        <w:tc>
          <w:tcPr>
            <w:tcW w:w="1368" w:type="dxa"/>
          </w:tcPr>
          <w:p w:rsidR="00992763" w:rsidRPr="00126C11" w:rsidRDefault="00992763" w:rsidP="003C57BB">
            <w:pPr>
              <w:tabs>
                <w:tab w:val="left" w:pos="6375"/>
              </w:tabs>
              <w:rPr>
                <w:rFonts w:ascii="Times New Roman" w:hAnsi="Times New Roman" w:cs="Times New Roman"/>
                <w:sz w:val="28"/>
                <w:szCs w:val="28"/>
              </w:rPr>
            </w:pPr>
            <w:r w:rsidRPr="00126C11">
              <w:rPr>
                <w:rFonts w:ascii="Times New Roman" w:hAnsi="Times New Roman" w:cs="Times New Roman"/>
                <w:sz w:val="28"/>
                <w:szCs w:val="28"/>
              </w:rPr>
              <w:t>Page</w:t>
            </w:r>
          </w:p>
        </w:tc>
      </w:tr>
      <w:tr w:rsidR="00992763" w:rsidRPr="00126C11" w:rsidTr="003C57BB">
        <w:tc>
          <w:tcPr>
            <w:tcW w:w="1548"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Figure 1</w:t>
            </w:r>
          </w:p>
        </w:tc>
        <w:tc>
          <w:tcPr>
            <w:tcW w:w="6660"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Nervous disorder in goat</w:t>
            </w:r>
          </w:p>
        </w:tc>
        <w:tc>
          <w:tcPr>
            <w:tcW w:w="1368" w:type="dxa"/>
          </w:tcPr>
          <w:p w:rsidR="00992763" w:rsidRPr="008A42B4" w:rsidRDefault="008A42B4" w:rsidP="003C57BB">
            <w:pPr>
              <w:tabs>
                <w:tab w:val="left" w:pos="6375"/>
              </w:tabs>
              <w:rPr>
                <w:rFonts w:ascii="Times New Roman" w:hAnsi="Times New Roman" w:cs="Times New Roman"/>
                <w:sz w:val="24"/>
                <w:szCs w:val="24"/>
              </w:rPr>
            </w:pPr>
            <w:r>
              <w:rPr>
                <w:rFonts w:ascii="Times New Roman" w:hAnsi="Times New Roman" w:cs="Times New Roman"/>
                <w:sz w:val="24"/>
                <w:szCs w:val="24"/>
              </w:rPr>
              <w:t>10</w:t>
            </w:r>
          </w:p>
        </w:tc>
      </w:tr>
      <w:tr w:rsidR="00992763" w:rsidRPr="00126C11" w:rsidTr="003C57BB">
        <w:tc>
          <w:tcPr>
            <w:tcW w:w="1548"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 xml:space="preserve">Figure 2 </w:t>
            </w:r>
          </w:p>
        </w:tc>
        <w:tc>
          <w:tcPr>
            <w:tcW w:w="6660"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Lateral recumbence in goat</w:t>
            </w:r>
          </w:p>
        </w:tc>
        <w:tc>
          <w:tcPr>
            <w:tcW w:w="1368" w:type="dxa"/>
          </w:tcPr>
          <w:p w:rsidR="00992763" w:rsidRPr="008A42B4" w:rsidRDefault="008A42B4" w:rsidP="003C57BB">
            <w:pPr>
              <w:tabs>
                <w:tab w:val="left" w:pos="6375"/>
              </w:tabs>
              <w:rPr>
                <w:rFonts w:ascii="Times New Roman" w:hAnsi="Times New Roman" w:cs="Times New Roman"/>
                <w:sz w:val="24"/>
                <w:szCs w:val="24"/>
              </w:rPr>
            </w:pPr>
            <w:r w:rsidRPr="008A42B4">
              <w:rPr>
                <w:rFonts w:ascii="Times New Roman" w:hAnsi="Times New Roman" w:cs="Times New Roman"/>
                <w:sz w:val="24"/>
                <w:szCs w:val="24"/>
              </w:rPr>
              <w:t>10</w:t>
            </w:r>
          </w:p>
        </w:tc>
      </w:tr>
      <w:tr w:rsidR="00992763" w:rsidRPr="00126C11" w:rsidTr="003C57BB">
        <w:tc>
          <w:tcPr>
            <w:tcW w:w="1548"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Figure 3</w:t>
            </w:r>
          </w:p>
        </w:tc>
        <w:tc>
          <w:tcPr>
            <w:tcW w:w="6660"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One direction movement</w:t>
            </w:r>
          </w:p>
        </w:tc>
        <w:tc>
          <w:tcPr>
            <w:tcW w:w="1368" w:type="dxa"/>
          </w:tcPr>
          <w:p w:rsidR="00992763" w:rsidRPr="008A42B4" w:rsidRDefault="008A42B4" w:rsidP="003C57BB">
            <w:pPr>
              <w:tabs>
                <w:tab w:val="left" w:pos="6375"/>
              </w:tabs>
              <w:rPr>
                <w:rFonts w:ascii="Times New Roman" w:hAnsi="Times New Roman" w:cs="Times New Roman"/>
                <w:sz w:val="24"/>
                <w:szCs w:val="24"/>
              </w:rPr>
            </w:pPr>
            <w:r w:rsidRPr="008A42B4">
              <w:rPr>
                <w:rFonts w:ascii="Times New Roman" w:hAnsi="Times New Roman" w:cs="Times New Roman"/>
                <w:sz w:val="24"/>
                <w:szCs w:val="24"/>
              </w:rPr>
              <w:t>10</w:t>
            </w:r>
          </w:p>
        </w:tc>
      </w:tr>
      <w:tr w:rsidR="00992763" w:rsidRPr="00126C11" w:rsidTr="003C57BB">
        <w:tc>
          <w:tcPr>
            <w:tcW w:w="1548" w:type="dxa"/>
          </w:tcPr>
          <w:p w:rsidR="00992763" w:rsidRPr="00126C11" w:rsidRDefault="00992763"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Figure 4</w:t>
            </w:r>
          </w:p>
        </w:tc>
        <w:tc>
          <w:tcPr>
            <w:tcW w:w="6660" w:type="dxa"/>
          </w:tcPr>
          <w:p w:rsidR="00992763" w:rsidRPr="00126C11" w:rsidRDefault="00A006DF" w:rsidP="003C57BB">
            <w:pPr>
              <w:tabs>
                <w:tab w:val="left" w:pos="6375"/>
              </w:tabs>
              <w:rPr>
                <w:rFonts w:ascii="Times New Roman" w:hAnsi="Times New Roman" w:cs="Times New Roman"/>
                <w:sz w:val="24"/>
                <w:szCs w:val="24"/>
              </w:rPr>
            </w:pPr>
            <w:r w:rsidRPr="00126C11">
              <w:rPr>
                <w:rFonts w:ascii="Times New Roman" w:hAnsi="Times New Roman" w:cs="Times New Roman"/>
                <w:sz w:val="24"/>
                <w:szCs w:val="24"/>
              </w:rPr>
              <w:t>Health check up after recovery of goat</w:t>
            </w:r>
          </w:p>
        </w:tc>
        <w:tc>
          <w:tcPr>
            <w:tcW w:w="1368" w:type="dxa"/>
          </w:tcPr>
          <w:p w:rsidR="00992763" w:rsidRPr="008A42B4" w:rsidRDefault="008A42B4" w:rsidP="003C57BB">
            <w:pPr>
              <w:tabs>
                <w:tab w:val="left" w:pos="6375"/>
              </w:tabs>
              <w:rPr>
                <w:rFonts w:ascii="Times New Roman" w:hAnsi="Times New Roman" w:cs="Times New Roman"/>
                <w:sz w:val="24"/>
                <w:szCs w:val="24"/>
              </w:rPr>
            </w:pPr>
            <w:r w:rsidRPr="008A42B4">
              <w:rPr>
                <w:rFonts w:ascii="Times New Roman" w:hAnsi="Times New Roman" w:cs="Times New Roman"/>
                <w:sz w:val="24"/>
                <w:szCs w:val="24"/>
              </w:rPr>
              <w:t>10</w:t>
            </w:r>
          </w:p>
        </w:tc>
      </w:tr>
    </w:tbl>
    <w:p w:rsidR="00992763" w:rsidRPr="00126C11" w:rsidRDefault="00992763" w:rsidP="00992763">
      <w:pPr>
        <w:tabs>
          <w:tab w:val="left" w:pos="5265"/>
        </w:tabs>
        <w:rPr>
          <w:rFonts w:ascii="Times New Roman" w:hAnsi="Times New Roman" w:cs="Times New Roman"/>
          <w:color w:val="0070C0"/>
          <w:sz w:val="48"/>
          <w:szCs w:val="48"/>
        </w:rPr>
      </w:pPr>
    </w:p>
    <w:p w:rsidR="00AB3B6C" w:rsidRDefault="00AB3B6C" w:rsidP="00126C11">
      <w:pPr>
        <w:tabs>
          <w:tab w:val="left" w:pos="6375"/>
        </w:tabs>
        <w:rPr>
          <w:rFonts w:ascii="Times New Roman" w:hAnsi="Times New Roman" w:cs="Times New Roman"/>
          <w:sz w:val="28"/>
          <w:szCs w:val="28"/>
        </w:rPr>
      </w:pPr>
    </w:p>
    <w:p w:rsidR="00AB3B6C" w:rsidRDefault="00AB3B6C" w:rsidP="00126C11">
      <w:pPr>
        <w:tabs>
          <w:tab w:val="left" w:pos="6375"/>
        </w:tabs>
        <w:rPr>
          <w:rFonts w:ascii="Times New Roman" w:hAnsi="Times New Roman" w:cs="Times New Roman"/>
          <w:sz w:val="28"/>
          <w:szCs w:val="28"/>
        </w:rPr>
      </w:pPr>
    </w:p>
    <w:p w:rsidR="00AB3B6C" w:rsidRDefault="00AB3B6C" w:rsidP="00126C11">
      <w:pPr>
        <w:tabs>
          <w:tab w:val="left" w:pos="6375"/>
        </w:tabs>
        <w:rPr>
          <w:rFonts w:ascii="Times New Roman" w:hAnsi="Times New Roman" w:cs="Times New Roman"/>
          <w:sz w:val="28"/>
          <w:szCs w:val="28"/>
        </w:rPr>
      </w:pPr>
    </w:p>
    <w:p w:rsidR="00AB3B6C" w:rsidRDefault="00AB3B6C" w:rsidP="00126C11">
      <w:pPr>
        <w:tabs>
          <w:tab w:val="left" w:pos="6375"/>
        </w:tabs>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46170D" w:rsidRDefault="0046170D" w:rsidP="00AB3B6C">
      <w:pPr>
        <w:tabs>
          <w:tab w:val="left" w:pos="6375"/>
        </w:tabs>
        <w:jc w:val="center"/>
        <w:rPr>
          <w:rFonts w:ascii="Times New Roman" w:hAnsi="Times New Roman" w:cs="Times New Roman"/>
          <w:sz w:val="28"/>
          <w:szCs w:val="28"/>
        </w:rPr>
      </w:pPr>
    </w:p>
    <w:p w:rsidR="00992763" w:rsidRPr="00126C11" w:rsidRDefault="0046170D" w:rsidP="00AB3B6C">
      <w:pPr>
        <w:tabs>
          <w:tab w:val="left" w:pos="6375"/>
        </w:tabs>
        <w:jc w:val="center"/>
        <w:rPr>
          <w:rFonts w:ascii="Times New Roman" w:hAnsi="Times New Roman" w:cs="Times New Roman"/>
          <w:sz w:val="24"/>
          <w:szCs w:val="24"/>
        </w:rPr>
      </w:pPr>
      <w:r>
        <w:rPr>
          <w:rFonts w:ascii="Times New Roman" w:hAnsi="Times New Roman" w:cs="Times New Roman"/>
          <w:sz w:val="28"/>
          <w:szCs w:val="28"/>
        </w:rPr>
        <w:t>ELABORATION OF ALL</w:t>
      </w:r>
      <w:r w:rsidR="00126C11" w:rsidRPr="00126C11">
        <w:rPr>
          <w:rFonts w:ascii="Times New Roman" w:hAnsi="Times New Roman" w:cs="Times New Roman"/>
          <w:sz w:val="28"/>
          <w:szCs w:val="28"/>
        </w:rPr>
        <w:t xml:space="preserve"> </w:t>
      </w:r>
      <w:r w:rsidR="00992763" w:rsidRPr="00126C11">
        <w:rPr>
          <w:rFonts w:ascii="Times New Roman" w:hAnsi="Times New Roman" w:cs="Times New Roman"/>
          <w:sz w:val="28"/>
          <w:szCs w:val="28"/>
        </w:rPr>
        <w:t>ABBREVIATION</w:t>
      </w:r>
    </w:p>
    <w:p w:rsidR="00992763" w:rsidRPr="00126C11" w:rsidRDefault="00992763" w:rsidP="00992763">
      <w:pPr>
        <w:tabs>
          <w:tab w:val="left" w:pos="6375"/>
        </w:tabs>
        <w:rPr>
          <w:rFonts w:ascii="Times New Roman" w:hAnsi="Times New Roman" w:cs="Times New Roman"/>
          <w:sz w:val="28"/>
          <w:szCs w:val="28"/>
          <w:u w:val="single"/>
        </w:rPr>
      </w:pPr>
      <w:r w:rsidRPr="00126C11">
        <w:rPr>
          <w:rFonts w:ascii="Times New Roman" w:hAnsi="Times New Roman" w:cs="Times New Roman"/>
          <w:sz w:val="28"/>
          <w:szCs w:val="28"/>
          <w:u w:val="single"/>
        </w:rPr>
        <w:t xml:space="preserve">Abbreviation  </w:t>
      </w:r>
      <w:r w:rsidRPr="00126C11">
        <w:rPr>
          <w:rFonts w:ascii="Times New Roman" w:hAnsi="Times New Roman" w:cs="Times New Roman"/>
          <w:sz w:val="28"/>
          <w:szCs w:val="28"/>
        </w:rPr>
        <w:t xml:space="preserve">                              </w:t>
      </w:r>
      <w:r w:rsidR="00126C11">
        <w:rPr>
          <w:rFonts w:ascii="Times New Roman" w:hAnsi="Times New Roman" w:cs="Times New Roman"/>
          <w:sz w:val="28"/>
          <w:szCs w:val="28"/>
        </w:rPr>
        <w:t xml:space="preserve">                </w:t>
      </w:r>
      <w:r w:rsidRPr="00126C11">
        <w:rPr>
          <w:rFonts w:ascii="Times New Roman" w:hAnsi="Times New Roman" w:cs="Times New Roman"/>
          <w:sz w:val="28"/>
          <w:szCs w:val="28"/>
        </w:rPr>
        <w:t xml:space="preserve"> </w:t>
      </w:r>
      <w:r w:rsidRPr="00126C11">
        <w:rPr>
          <w:rFonts w:ascii="Times New Roman" w:hAnsi="Times New Roman" w:cs="Times New Roman"/>
          <w:sz w:val="28"/>
          <w:szCs w:val="28"/>
          <w:u w:val="single"/>
        </w:rPr>
        <w:t>Elaboration</w:t>
      </w:r>
    </w:p>
    <w:p w:rsidR="00992763" w:rsidRPr="00126C11" w:rsidRDefault="00373560" w:rsidP="00992763">
      <w:pPr>
        <w:tabs>
          <w:tab w:val="left" w:pos="6375"/>
        </w:tabs>
        <w:rPr>
          <w:rFonts w:ascii="Times New Roman" w:hAnsi="Times New Roman" w:cs="Times New Roman"/>
          <w:sz w:val="24"/>
          <w:szCs w:val="24"/>
        </w:rPr>
      </w:pPr>
      <w:r>
        <w:rPr>
          <w:rFonts w:ascii="Times New Roman" w:hAnsi="Times New Roman" w:cs="Times New Roman"/>
          <w:sz w:val="24"/>
          <w:szCs w:val="24"/>
        </w:rPr>
        <w:t>PPR……………………………………</w:t>
      </w:r>
      <w:proofErr w:type="spellStart"/>
      <w:r w:rsidR="00992763" w:rsidRPr="00126C11">
        <w:rPr>
          <w:rFonts w:ascii="Times New Roman" w:hAnsi="Times New Roman" w:cs="Times New Roman"/>
          <w:sz w:val="24"/>
          <w:szCs w:val="24"/>
        </w:rPr>
        <w:t>Peste</w:t>
      </w:r>
      <w:proofErr w:type="spellEnd"/>
      <w:r w:rsidR="00992763" w:rsidRPr="00126C11">
        <w:rPr>
          <w:rFonts w:ascii="Times New Roman" w:hAnsi="Times New Roman" w:cs="Times New Roman"/>
          <w:sz w:val="24"/>
          <w:szCs w:val="24"/>
        </w:rPr>
        <w:t xml:space="preserve"> des </w:t>
      </w:r>
      <w:proofErr w:type="spellStart"/>
      <w:r w:rsidR="00992763" w:rsidRPr="00126C11">
        <w:rPr>
          <w:rFonts w:ascii="Times New Roman" w:hAnsi="Times New Roman" w:cs="Times New Roman"/>
          <w:sz w:val="24"/>
          <w:szCs w:val="24"/>
        </w:rPr>
        <w:t>Petits</w:t>
      </w:r>
      <w:proofErr w:type="spellEnd"/>
      <w:r w:rsidR="00992763" w:rsidRPr="00126C11">
        <w:rPr>
          <w:rFonts w:ascii="Times New Roman" w:hAnsi="Times New Roman" w:cs="Times New Roman"/>
          <w:sz w:val="24"/>
          <w:szCs w:val="24"/>
        </w:rPr>
        <w:t xml:space="preserve"> </w:t>
      </w:r>
      <w:proofErr w:type="spellStart"/>
      <w:r w:rsidR="00992763" w:rsidRPr="00126C11">
        <w:rPr>
          <w:rFonts w:ascii="Times New Roman" w:hAnsi="Times New Roman" w:cs="Times New Roman"/>
          <w:sz w:val="24"/>
          <w:szCs w:val="24"/>
        </w:rPr>
        <w:t>Ruminent</w:t>
      </w:r>
      <w:proofErr w:type="spellEnd"/>
    </w:p>
    <w:p w:rsidR="00992763" w:rsidRPr="00126C11" w:rsidRDefault="00373560" w:rsidP="00992763">
      <w:pPr>
        <w:tabs>
          <w:tab w:val="left" w:pos="6375"/>
        </w:tabs>
        <w:rPr>
          <w:rFonts w:ascii="Times New Roman" w:hAnsi="Times New Roman" w:cs="Times New Roman"/>
          <w:sz w:val="24"/>
          <w:szCs w:val="24"/>
        </w:rPr>
      </w:pPr>
      <w:r>
        <w:rPr>
          <w:rFonts w:ascii="Times New Roman" w:hAnsi="Times New Roman" w:cs="Times New Roman"/>
          <w:sz w:val="24"/>
          <w:szCs w:val="24"/>
        </w:rPr>
        <w:t>BBG……………………………………</w:t>
      </w:r>
      <w:r w:rsidR="00992763" w:rsidRPr="00126C11">
        <w:rPr>
          <w:rFonts w:ascii="Times New Roman" w:hAnsi="Times New Roman" w:cs="Times New Roman"/>
          <w:sz w:val="24"/>
          <w:szCs w:val="24"/>
        </w:rPr>
        <w:t xml:space="preserve">Black </w:t>
      </w:r>
      <w:proofErr w:type="spellStart"/>
      <w:r w:rsidR="00992763" w:rsidRPr="00126C11">
        <w:rPr>
          <w:rFonts w:ascii="Times New Roman" w:hAnsi="Times New Roman" w:cs="Times New Roman"/>
          <w:sz w:val="24"/>
          <w:szCs w:val="24"/>
        </w:rPr>
        <w:t>Bengle</w:t>
      </w:r>
      <w:proofErr w:type="spellEnd"/>
      <w:r w:rsidR="00992763" w:rsidRPr="00126C11">
        <w:rPr>
          <w:rFonts w:ascii="Times New Roman" w:hAnsi="Times New Roman" w:cs="Times New Roman"/>
          <w:sz w:val="24"/>
          <w:szCs w:val="24"/>
        </w:rPr>
        <w:t xml:space="preserve"> Goat</w:t>
      </w:r>
    </w:p>
    <w:p w:rsidR="00992763" w:rsidRPr="00126C11" w:rsidRDefault="00373560" w:rsidP="00992763">
      <w:pPr>
        <w:tabs>
          <w:tab w:val="left" w:pos="6375"/>
        </w:tabs>
        <w:rPr>
          <w:rFonts w:ascii="Times New Roman" w:hAnsi="Times New Roman" w:cs="Times New Roman"/>
          <w:sz w:val="24"/>
          <w:szCs w:val="24"/>
        </w:rPr>
      </w:pPr>
      <w:r>
        <w:rPr>
          <w:rFonts w:ascii="Times New Roman" w:hAnsi="Times New Roman" w:cs="Times New Roman"/>
          <w:sz w:val="24"/>
          <w:szCs w:val="24"/>
        </w:rPr>
        <w:t xml:space="preserve">SAQTVH……………………………… </w:t>
      </w:r>
      <w:proofErr w:type="spellStart"/>
      <w:r w:rsidR="00992763" w:rsidRPr="00126C11">
        <w:rPr>
          <w:rFonts w:ascii="Times New Roman" w:hAnsi="Times New Roman" w:cs="Times New Roman"/>
          <w:sz w:val="24"/>
          <w:szCs w:val="24"/>
        </w:rPr>
        <w:t>Sohidul</w:t>
      </w:r>
      <w:proofErr w:type="spellEnd"/>
      <w:r w:rsidR="00992763" w:rsidRPr="00126C11">
        <w:rPr>
          <w:rFonts w:ascii="Times New Roman" w:hAnsi="Times New Roman" w:cs="Times New Roman"/>
          <w:sz w:val="24"/>
          <w:szCs w:val="24"/>
        </w:rPr>
        <w:t xml:space="preserve"> </w:t>
      </w:r>
      <w:proofErr w:type="spellStart"/>
      <w:r w:rsidR="00992763" w:rsidRPr="00126C11">
        <w:rPr>
          <w:rFonts w:ascii="Times New Roman" w:hAnsi="Times New Roman" w:cs="Times New Roman"/>
          <w:sz w:val="24"/>
          <w:szCs w:val="24"/>
        </w:rPr>
        <w:t>Alam</w:t>
      </w:r>
      <w:proofErr w:type="spellEnd"/>
      <w:r w:rsidR="00992763" w:rsidRPr="00126C11">
        <w:rPr>
          <w:rFonts w:ascii="Times New Roman" w:hAnsi="Times New Roman" w:cs="Times New Roman"/>
          <w:sz w:val="24"/>
          <w:szCs w:val="24"/>
        </w:rPr>
        <w:t xml:space="preserve"> </w:t>
      </w:r>
      <w:proofErr w:type="spellStart"/>
      <w:r w:rsidR="00992763" w:rsidRPr="00126C11">
        <w:rPr>
          <w:rFonts w:ascii="Times New Roman" w:hAnsi="Times New Roman" w:cs="Times New Roman"/>
          <w:sz w:val="24"/>
          <w:szCs w:val="24"/>
        </w:rPr>
        <w:t>Qu</w:t>
      </w:r>
      <w:r>
        <w:rPr>
          <w:rFonts w:ascii="Times New Roman" w:hAnsi="Times New Roman" w:cs="Times New Roman"/>
          <w:sz w:val="24"/>
          <w:szCs w:val="24"/>
        </w:rPr>
        <w:t>adery</w:t>
      </w:r>
      <w:proofErr w:type="spellEnd"/>
      <w:r>
        <w:rPr>
          <w:rFonts w:ascii="Times New Roman" w:hAnsi="Times New Roman" w:cs="Times New Roman"/>
          <w:sz w:val="24"/>
          <w:szCs w:val="24"/>
        </w:rPr>
        <w:t xml:space="preserve"> Teaching Veterinary </w:t>
      </w:r>
      <w:r w:rsidR="00992763" w:rsidRPr="00126C11">
        <w:rPr>
          <w:rFonts w:ascii="Times New Roman" w:hAnsi="Times New Roman" w:cs="Times New Roman"/>
          <w:sz w:val="24"/>
          <w:szCs w:val="24"/>
        </w:rPr>
        <w:t xml:space="preserve">Hospital </w:t>
      </w:r>
    </w:p>
    <w:p w:rsidR="00992763" w:rsidRPr="00126C11" w:rsidRDefault="00126C11" w:rsidP="00992763">
      <w:pPr>
        <w:tabs>
          <w:tab w:val="left" w:pos="6375"/>
        </w:tabs>
        <w:rPr>
          <w:rFonts w:ascii="Times New Roman" w:hAnsi="Times New Roman" w:cs="Times New Roman"/>
          <w:sz w:val="24"/>
          <w:szCs w:val="24"/>
        </w:rPr>
      </w:pPr>
      <w:r>
        <w:rPr>
          <w:rFonts w:ascii="Times New Roman" w:hAnsi="Times New Roman" w:cs="Times New Roman"/>
          <w:sz w:val="24"/>
          <w:szCs w:val="24"/>
        </w:rPr>
        <w:t>CVASU…………………………………</w:t>
      </w:r>
      <w:r w:rsidR="00992763" w:rsidRPr="00126C11">
        <w:rPr>
          <w:rFonts w:ascii="Times New Roman" w:hAnsi="Times New Roman" w:cs="Times New Roman"/>
          <w:sz w:val="24"/>
          <w:szCs w:val="24"/>
        </w:rPr>
        <w:t xml:space="preserve">Chittagong </w:t>
      </w:r>
      <w:r w:rsidR="00373560" w:rsidRPr="00126C11">
        <w:rPr>
          <w:rFonts w:ascii="Times New Roman" w:hAnsi="Times New Roman" w:cs="Times New Roman"/>
          <w:sz w:val="24"/>
          <w:szCs w:val="24"/>
        </w:rPr>
        <w:t>Veterinary</w:t>
      </w:r>
      <w:r w:rsidR="00992763" w:rsidRPr="00126C11">
        <w:rPr>
          <w:rFonts w:ascii="Times New Roman" w:hAnsi="Times New Roman" w:cs="Times New Roman"/>
          <w:sz w:val="24"/>
          <w:szCs w:val="24"/>
        </w:rPr>
        <w:t xml:space="preserve"> and Animal Sciences University</w:t>
      </w:r>
    </w:p>
    <w:p w:rsidR="00992763" w:rsidRPr="00126C11" w:rsidRDefault="00992763" w:rsidP="00992763">
      <w:pPr>
        <w:tabs>
          <w:tab w:val="left" w:pos="6375"/>
        </w:tabs>
        <w:rPr>
          <w:rFonts w:ascii="Times New Roman" w:hAnsi="Times New Roman" w:cs="Times New Roman"/>
          <w:sz w:val="24"/>
          <w:szCs w:val="24"/>
        </w:rPr>
      </w:pPr>
      <w:r w:rsidRPr="00373560">
        <w:rPr>
          <w:rFonts w:ascii="Times New Roman" w:hAnsi="Times New Roman" w:cs="Times New Roman"/>
          <w:i/>
          <w:sz w:val="24"/>
          <w:szCs w:val="24"/>
        </w:rPr>
        <w:t xml:space="preserve">L. </w:t>
      </w:r>
      <w:proofErr w:type="spellStart"/>
      <w:r w:rsidRPr="00373560">
        <w:rPr>
          <w:rFonts w:ascii="Times New Roman" w:hAnsi="Times New Roman" w:cs="Times New Roman"/>
          <w:i/>
          <w:sz w:val="24"/>
          <w:szCs w:val="24"/>
        </w:rPr>
        <w:t>monocytogen</w:t>
      </w:r>
      <w:proofErr w:type="spellEnd"/>
      <w:r w:rsidRPr="00126C11">
        <w:rPr>
          <w:rFonts w:ascii="Times New Roman" w:hAnsi="Times New Roman" w:cs="Times New Roman"/>
          <w:sz w:val="24"/>
          <w:szCs w:val="24"/>
        </w:rPr>
        <w:t>………………………</w:t>
      </w:r>
      <w:r w:rsidR="00373560">
        <w:rPr>
          <w:rFonts w:ascii="Times New Roman" w:hAnsi="Times New Roman" w:cs="Times New Roman"/>
          <w:sz w:val="24"/>
          <w:szCs w:val="24"/>
        </w:rPr>
        <w:t>..</w:t>
      </w:r>
      <w:r w:rsidR="00126C11" w:rsidRPr="00373560">
        <w:rPr>
          <w:rFonts w:ascii="Times New Roman" w:hAnsi="Times New Roman" w:cs="Times New Roman"/>
          <w:i/>
          <w:sz w:val="24"/>
          <w:szCs w:val="24"/>
        </w:rPr>
        <w:t xml:space="preserve"> </w:t>
      </w:r>
      <w:proofErr w:type="spellStart"/>
      <w:r w:rsidRPr="00373560">
        <w:rPr>
          <w:rFonts w:ascii="Times New Roman" w:hAnsi="Times New Roman" w:cs="Times New Roman"/>
          <w:i/>
          <w:sz w:val="24"/>
          <w:szCs w:val="24"/>
        </w:rPr>
        <w:t>Listeria</w:t>
      </w:r>
      <w:proofErr w:type="spellEnd"/>
      <w:r w:rsidRPr="00373560">
        <w:rPr>
          <w:rFonts w:ascii="Times New Roman" w:hAnsi="Times New Roman" w:cs="Times New Roman"/>
          <w:i/>
          <w:sz w:val="24"/>
          <w:szCs w:val="24"/>
        </w:rPr>
        <w:t xml:space="preserve"> </w:t>
      </w:r>
      <w:proofErr w:type="spellStart"/>
      <w:r w:rsidRPr="00373560">
        <w:rPr>
          <w:rFonts w:ascii="Times New Roman" w:hAnsi="Times New Roman" w:cs="Times New Roman"/>
          <w:i/>
          <w:sz w:val="24"/>
          <w:szCs w:val="24"/>
        </w:rPr>
        <w:t>monocytogen</w:t>
      </w:r>
      <w:proofErr w:type="spellEnd"/>
    </w:p>
    <w:p w:rsidR="00992763" w:rsidRPr="00126C11" w:rsidRDefault="00373560" w:rsidP="00992763">
      <w:pPr>
        <w:tabs>
          <w:tab w:val="left" w:pos="6375"/>
        </w:tabs>
        <w:rPr>
          <w:rFonts w:ascii="Times New Roman" w:hAnsi="Times New Roman" w:cs="Times New Roman"/>
          <w:sz w:val="24"/>
          <w:szCs w:val="24"/>
        </w:rPr>
      </w:pPr>
      <w:r>
        <w:rPr>
          <w:rFonts w:ascii="Times New Roman" w:hAnsi="Times New Roman" w:cs="Times New Roman"/>
          <w:sz w:val="24"/>
          <w:szCs w:val="24"/>
        </w:rPr>
        <w:t>ESR……………………………………</w:t>
      </w:r>
      <w:r w:rsidR="00992763" w:rsidRPr="00126C11">
        <w:rPr>
          <w:rFonts w:ascii="Times New Roman" w:hAnsi="Times New Roman" w:cs="Times New Roman"/>
          <w:sz w:val="24"/>
          <w:szCs w:val="24"/>
        </w:rPr>
        <w:t xml:space="preserve">Erythrocyte </w:t>
      </w:r>
      <w:proofErr w:type="spellStart"/>
      <w:r w:rsidR="00992763" w:rsidRPr="00126C11">
        <w:rPr>
          <w:rFonts w:ascii="Times New Roman" w:hAnsi="Times New Roman" w:cs="Times New Roman"/>
          <w:sz w:val="24"/>
          <w:szCs w:val="24"/>
        </w:rPr>
        <w:t>Sedimention</w:t>
      </w:r>
      <w:proofErr w:type="spellEnd"/>
      <w:r w:rsidR="00992763" w:rsidRPr="00126C11">
        <w:rPr>
          <w:rFonts w:ascii="Times New Roman" w:hAnsi="Times New Roman" w:cs="Times New Roman"/>
          <w:sz w:val="24"/>
          <w:szCs w:val="24"/>
        </w:rPr>
        <w:t xml:space="preserve"> Rate</w:t>
      </w:r>
    </w:p>
    <w:p w:rsidR="00992763" w:rsidRPr="00126C11" w:rsidRDefault="00411FB1" w:rsidP="00992763">
      <w:pPr>
        <w:tabs>
          <w:tab w:val="left" w:pos="6375"/>
        </w:tabs>
        <w:rPr>
          <w:rFonts w:ascii="Times New Roman" w:hAnsi="Times New Roman" w:cs="Times New Roman"/>
          <w:sz w:val="24"/>
          <w:szCs w:val="24"/>
        </w:rPr>
      </w:pPr>
      <w:r>
        <w:rPr>
          <w:rFonts w:ascii="Times New Roman" w:hAnsi="Times New Roman" w:cs="Times New Roman"/>
          <w:sz w:val="24"/>
          <w:szCs w:val="24"/>
        </w:rPr>
        <w:t>PCV……………………………………</w:t>
      </w:r>
      <w:r w:rsidR="00992763" w:rsidRPr="00126C11">
        <w:rPr>
          <w:rFonts w:ascii="Times New Roman" w:hAnsi="Times New Roman" w:cs="Times New Roman"/>
          <w:sz w:val="24"/>
          <w:szCs w:val="24"/>
        </w:rPr>
        <w:t>Packed Cell Volume</w:t>
      </w:r>
    </w:p>
    <w:p w:rsidR="00992763" w:rsidRPr="00126C11" w:rsidRDefault="0092698E" w:rsidP="00992763">
      <w:pPr>
        <w:tabs>
          <w:tab w:val="left" w:pos="6375"/>
        </w:tabs>
        <w:rPr>
          <w:rFonts w:ascii="Times New Roman" w:hAnsi="Times New Roman" w:cs="Times New Roman"/>
          <w:sz w:val="24"/>
          <w:szCs w:val="24"/>
        </w:rPr>
      </w:pPr>
      <w:r>
        <w:rPr>
          <w:rFonts w:ascii="Times New Roman" w:hAnsi="Times New Roman" w:cs="Times New Roman"/>
          <w:sz w:val="24"/>
          <w:szCs w:val="24"/>
        </w:rPr>
        <w:t>RBC……………………………………</w:t>
      </w:r>
      <w:r w:rsidR="00992763" w:rsidRPr="00126C11">
        <w:rPr>
          <w:rFonts w:ascii="Times New Roman" w:hAnsi="Times New Roman" w:cs="Times New Roman"/>
          <w:sz w:val="24"/>
          <w:szCs w:val="24"/>
        </w:rPr>
        <w:t>R</w:t>
      </w:r>
      <w:r w:rsidR="00524777">
        <w:rPr>
          <w:rFonts w:ascii="Times New Roman" w:hAnsi="Times New Roman" w:cs="Times New Roman"/>
          <w:sz w:val="24"/>
          <w:szCs w:val="24"/>
        </w:rPr>
        <w:t xml:space="preserve">ed </w:t>
      </w:r>
      <w:r w:rsidR="00992763" w:rsidRPr="00126C11">
        <w:rPr>
          <w:rFonts w:ascii="Times New Roman" w:hAnsi="Times New Roman" w:cs="Times New Roman"/>
          <w:sz w:val="24"/>
          <w:szCs w:val="24"/>
        </w:rPr>
        <w:t>Blood cell</w:t>
      </w:r>
    </w:p>
    <w:p w:rsidR="00992763" w:rsidRPr="00126C11" w:rsidRDefault="0092698E" w:rsidP="00992763">
      <w:pPr>
        <w:tabs>
          <w:tab w:val="left" w:pos="6375"/>
        </w:tabs>
        <w:rPr>
          <w:rFonts w:ascii="Times New Roman" w:hAnsi="Times New Roman" w:cs="Times New Roman"/>
          <w:sz w:val="24"/>
          <w:szCs w:val="24"/>
        </w:rPr>
      </w:pPr>
      <w:r>
        <w:rPr>
          <w:rFonts w:ascii="Times New Roman" w:hAnsi="Times New Roman" w:cs="Times New Roman"/>
          <w:sz w:val="24"/>
          <w:szCs w:val="24"/>
        </w:rPr>
        <w:t>WBC……………………………………</w:t>
      </w:r>
      <w:r w:rsidR="00992763" w:rsidRPr="00126C11">
        <w:rPr>
          <w:rFonts w:ascii="Times New Roman" w:hAnsi="Times New Roman" w:cs="Times New Roman"/>
          <w:sz w:val="24"/>
          <w:szCs w:val="24"/>
        </w:rPr>
        <w:t>white Blood Cell</w:t>
      </w:r>
    </w:p>
    <w:p w:rsidR="00992763" w:rsidRPr="00126C11" w:rsidRDefault="0092698E" w:rsidP="00992763">
      <w:pPr>
        <w:tabs>
          <w:tab w:val="left" w:pos="6375"/>
        </w:tabs>
        <w:rPr>
          <w:rFonts w:ascii="Times New Roman" w:hAnsi="Times New Roman" w:cs="Times New Roman"/>
          <w:sz w:val="24"/>
          <w:szCs w:val="24"/>
        </w:rPr>
      </w:pPr>
      <w:r>
        <w:rPr>
          <w:rFonts w:ascii="Times New Roman" w:hAnsi="Times New Roman" w:cs="Times New Roman"/>
          <w:sz w:val="24"/>
          <w:szCs w:val="24"/>
        </w:rPr>
        <w:t>CBC……………………………………</w:t>
      </w:r>
      <w:r w:rsidR="00992763" w:rsidRPr="00126C11">
        <w:rPr>
          <w:rFonts w:ascii="Times New Roman" w:hAnsi="Times New Roman" w:cs="Times New Roman"/>
          <w:sz w:val="24"/>
          <w:szCs w:val="24"/>
        </w:rPr>
        <w:t xml:space="preserve"> Complete</w:t>
      </w:r>
      <w:r w:rsidR="00524777">
        <w:rPr>
          <w:rFonts w:ascii="Times New Roman" w:hAnsi="Times New Roman" w:cs="Times New Roman"/>
          <w:sz w:val="24"/>
          <w:szCs w:val="24"/>
        </w:rPr>
        <w:t xml:space="preserve"> </w:t>
      </w:r>
      <w:r w:rsidR="00992763" w:rsidRPr="00126C11">
        <w:rPr>
          <w:rFonts w:ascii="Times New Roman" w:hAnsi="Times New Roman" w:cs="Times New Roman"/>
          <w:sz w:val="24"/>
          <w:szCs w:val="24"/>
        </w:rPr>
        <w:t>Blood Count</w:t>
      </w: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AB3B6C" w:rsidRDefault="00AB3B6C" w:rsidP="00126C11">
      <w:pPr>
        <w:tabs>
          <w:tab w:val="left" w:pos="6375"/>
        </w:tabs>
        <w:jc w:val="center"/>
        <w:rPr>
          <w:rFonts w:ascii="Times New Roman" w:hAnsi="Times New Roman" w:cs="Times New Roman"/>
          <w:sz w:val="28"/>
          <w:szCs w:val="28"/>
        </w:rPr>
      </w:pPr>
    </w:p>
    <w:p w:rsidR="00992763" w:rsidRPr="00AF5E4C" w:rsidRDefault="00992763" w:rsidP="00BC6F26">
      <w:pPr>
        <w:tabs>
          <w:tab w:val="left" w:pos="6375"/>
        </w:tabs>
        <w:jc w:val="center"/>
        <w:rPr>
          <w:rFonts w:ascii="Times New Roman" w:hAnsi="Times New Roman" w:cs="Times New Roman"/>
          <w:sz w:val="28"/>
          <w:szCs w:val="28"/>
        </w:rPr>
      </w:pPr>
      <w:r w:rsidRPr="00AF5E4C">
        <w:rPr>
          <w:rFonts w:ascii="Times New Roman" w:hAnsi="Times New Roman" w:cs="Times New Roman"/>
          <w:sz w:val="28"/>
          <w:szCs w:val="28"/>
        </w:rPr>
        <w:t>ABSTRACT</w:t>
      </w:r>
    </w:p>
    <w:p w:rsidR="00126C11" w:rsidRPr="00AF5E4C" w:rsidRDefault="001E5CFD" w:rsidP="00AF5E4C">
      <w:pPr>
        <w:spacing w:before="100" w:beforeAutospacing="1" w:after="100" w:afterAutospacing="1" w:line="360" w:lineRule="auto"/>
        <w:jc w:val="both"/>
        <w:rPr>
          <w:rFonts w:ascii="Times New Roman" w:eastAsia="Times New Roman" w:hAnsi="Times New Roman" w:cs="Times New Roman"/>
          <w:sz w:val="24"/>
          <w:szCs w:val="24"/>
        </w:rPr>
      </w:pPr>
      <w:r w:rsidRPr="001E5CFD">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13.3pt;margin-top:157.35pt;width:471.2pt;height:.75pt;z-index:251662336" o:connectortype="straight"/>
        </w:pict>
      </w:r>
      <w:r w:rsidR="00992763" w:rsidRPr="00126C11">
        <w:rPr>
          <w:rFonts w:ascii="Times New Roman" w:eastAsia="Times New Roman" w:hAnsi="Times New Roman" w:cs="Times New Roman"/>
          <w:sz w:val="24"/>
          <w:szCs w:val="24"/>
        </w:rPr>
        <w:t xml:space="preserve">Listeriosis is a sporadic bacterial infection that affects a wide range of animals, including people and birds. Case of listeriosis found in goats as well. It is seen worldwide, more frequently in temperate and colder climates. There is a high incidence of intestinal carriers. Encephalitis or </w:t>
      </w:r>
      <w:proofErr w:type="spellStart"/>
      <w:r w:rsidR="00992763" w:rsidRPr="00126C11">
        <w:rPr>
          <w:rFonts w:ascii="Times New Roman" w:eastAsia="Times New Roman" w:hAnsi="Times New Roman" w:cs="Times New Roman"/>
          <w:sz w:val="24"/>
          <w:szCs w:val="24"/>
        </w:rPr>
        <w:t>meningoencephalitis</w:t>
      </w:r>
      <w:proofErr w:type="spellEnd"/>
      <w:r w:rsidR="00992763" w:rsidRPr="00126C11">
        <w:rPr>
          <w:rFonts w:ascii="Times New Roman" w:eastAsia="Times New Roman" w:hAnsi="Times New Roman" w:cs="Times New Roman"/>
          <w:sz w:val="24"/>
          <w:szCs w:val="24"/>
        </w:rPr>
        <w:t xml:space="preserve"> in adult ruminants is the most frequently recognized form. </w:t>
      </w:r>
      <w:r w:rsidR="00992763" w:rsidRPr="00126C11">
        <w:rPr>
          <w:rFonts w:ascii="Times New Roman" w:hAnsi="Times New Roman" w:cs="Times New Roman"/>
          <w:sz w:val="24"/>
          <w:szCs w:val="24"/>
        </w:rPr>
        <w:t xml:space="preserve">In this study a </w:t>
      </w:r>
      <w:proofErr w:type="spellStart"/>
      <w:r w:rsidR="00992763" w:rsidRPr="00126C11">
        <w:rPr>
          <w:rFonts w:ascii="Times New Roman" w:hAnsi="Times New Roman" w:cs="Times New Roman"/>
          <w:sz w:val="24"/>
          <w:szCs w:val="24"/>
        </w:rPr>
        <w:t>Jummuna</w:t>
      </w:r>
      <w:proofErr w:type="spellEnd"/>
      <w:r w:rsidR="00992763" w:rsidRPr="00126C11">
        <w:rPr>
          <w:rFonts w:ascii="Times New Roman" w:hAnsi="Times New Roman" w:cs="Times New Roman"/>
          <w:sz w:val="24"/>
          <w:szCs w:val="24"/>
        </w:rPr>
        <w:t xml:space="preserve"> </w:t>
      </w:r>
      <w:proofErr w:type="spellStart"/>
      <w:proofErr w:type="gramStart"/>
      <w:r w:rsidR="00992763" w:rsidRPr="00126C11">
        <w:rPr>
          <w:rFonts w:ascii="Times New Roman" w:hAnsi="Times New Roman" w:cs="Times New Roman"/>
          <w:sz w:val="24"/>
          <w:szCs w:val="24"/>
        </w:rPr>
        <w:t>pari</w:t>
      </w:r>
      <w:proofErr w:type="spellEnd"/>
      <w:r w:rsidR="00992763" w:rsidRPr="00126C11">
        <w:rPr>
          <w:rFonts w:ascii="Times New Roman" w:hAnsi="Times New Roman" w:cs="Times New Roman"/>
          <w:sz w:val="24"/>
          <w:szCs w:val="24"/>
        </w:rPr>
        <w:t xml:space="preserve">  male</w:t>
      </w:r>
      <w:proofErr w:type="gramEnd"/>
      <w:r w:rsidR="00992763" w:rsidRPr="00126C11">
        <w:rPr>
          <w:rFonts w:ascii="Times New Roman" w:hAnsi="Times New Roman" w:cs="Times New Roman"/>
          <w:sz w:val="24"/>
          <w:szCs w:val="24"/>
        </w:rPr>
        <w:t xml:space="preserve"> goat was tentatively diagnosed as having listeriosis based on presenting clinical signs. The patient was successfully treated with crystalline penicillin and </w:t>
      </w:r>
      <w:proofErr w:type="spellStart"/>
      <w:r w:rsidR="00992763" w:rsidRPr="00126C11">
        <w:rPr>
          <w:rFonts w:ascii="Times New Roman" w:hAnsi="Times New Roman" w:cs="Times New Roman"/>
          <w:sz w:val="24"/>
          <w:szCs w:val="24"/>
        </w:rPr>
        <w:t>de</w:t>
      </w:r>
      <w:r w:rsidR="00D23EA9">
        <w:rPr>
          <w:rFonts w:ascii="Times New Roman" w:hAnsi="Times New Roman" w:cs="Times New Roman"/>
          <w:sz w:val="24"/>
          <w:szCs w:val="24"/>
        </w:rPr>
        <w:t>xamethasone</w:t>
      </w:r>
      <w:proofErr w:type="spellEnd"/>
      <w:r w:rsidR="00D23EA9">
        <w:rPr>
          <w:rFonts w:ascii="Times New Roman" w:hAnsi="Times New Roman" w:cs="Times New Roman"/>
          <w:sz w:val="24"/>
          <w:szCs w:val="24"/>
        </w:rPr>
        <w:t xml:space="preserve"> in the S.A. Q.</w:t>
      </w:r>
      <w:r w:rsidR="00BC6F26">
        <w:rPr>
          <w:rFonts w:ascii="Times New Roman" w:hAnsi="Times New Roman" w:cs="Times New Roman"/>
          <w:sz w:val="24"/>
          <w:szCs w:val="24"/>
        </w:rPr>
        <w:t xml:space="preserve"> </w:t>
      </w:r>
      <w:r w:rsidR="00992763" w:rsidRPr="00126C11">
        <w:rPr>
          <w:rFonts w:ascii="Times New Roman" w:hAnsi="Times New Roman" w:cs="Times New Roman"/>
          <w:sz w:val="24"/>
          <w:szCs w:val="24"/>
        </w:rPr>
        <w:t xml:space="preserve">Teaching veterinary Hospital, CVASU </w:t>
      </w:r>
    </w:p>
    <w:p w:rsidR="00992763" w:rsidRPr="00126C11" w:rsidRDefault="00992763" w:rsidP="00992763">
      <w:pPr>
        <w:tabs>
          <w:tab w:val="left" w:pos="6375"/>
        </w:tabs>
        <w:rPr>
          <w:rFonts w:ascii="Times New Roman" w:hAnsi="Times New Roman" w:cs="Times New Roman"/>
          <w:sz w:val="24"/>
          <w:szCs w:val="24"/>
        </w:rPr>
      </w:pPr>
      <w:r w:rsidRPr="00126C11">
        <w:rPr>
          <w:rFonts w:ascii="Times New Roman" w:hAnsi="Times New Roman" w:cs="Times New Roman"/>
          <w:sz w:val="24"/>
          <w:szCs w:val="24"/>
        </w:rPr>
        <w:t xml:space="preserve">Key words: </w:t>
      </w:r>
      <w:proofErr w:type="spellStart"/>
      <w:r w:rsidRPr="00126C11">
        <w:rPr>
          <w:rFonts w:ascii="Times New Roman" w:hAnsi="Times New Roman" w:cs="Times New Roman"/>
          <w:sz w:val="24"/>
          <w:szCs w:val="24"/>
        </w:rPr>
        <w:t>Listeriosis</w:t>
      </w:r>
      <w:proofErr w:type="spellEnd"/>
      <w:r w:rsidRPr="00126C11">
        <w:rPr>
          <w:rFonts w:ascii="Times New Roman" w:hAnsi="Times New Roman" w:cs="Times New Roman"/>
          <w:sz w:val="24"/>
          <w:szCs w:val="24"/>
        </w:rPr>
        <w:t xml:space="preserve">, </w:t>
      </w:r>
      <w:proofErr w:type="gramStart"/>
      <w:r w:rsidRPr="00126C11">
        <w:rPr>
          <w:rFonts w:ascii="Times New Roman" w:hAnsi="Times New Roman" w:cs="Times New Roman"/>
          <w:sz w:val="24"/>
          <w:szCs w:val="24"/>
        </w:rPr>
        <w:t>goats ,</w:t>
      </w:r>
      <w:proofErr w:type="gramEnd"/>
      <w:r w:rsidRPr="00126C11">
        <w:rPr>
          <w:rFonts w:ascii="Times New Roman" w:hAnsi="Times New Roman" w:cs="Times New Roman"/>
          <w:sz w:val="24"/>
          <w:szCs w:val="24"/>
        </w:rPr>
        <w:t xml:space="preserve"> </w:t>
      </w:r>
      <w:proofErr w:type="spellStart"/>
      <w:r w:rsidRPr="00126C11">
        <w:rPr>
          <w:rFonts w:ascii="Times New Roman" w:hAnsi="Times New Roman" w:cs="Times New Roman"/>
          <w:sz w:val="24"/>
          <w:szCs w:val="24"/>
        </w:rPr>
        <w:t>meningo</w:t>
      </w:r>
      <w:proofErr w:type="spellEnd"/>
      <w:r w:rsidRPr="00126C11">
        <w:rPr>
          <w:rFonts w:ascii="Times New Roman" w:hAnsi="Times New Roman" w:cs="Times New Roman"/>
          <w:sz w:val="24"/>
          <w:szCs w:val="24"/>
        </w:rPr>
        <w:t xml:space="preserve">-encephalitis, encephalitis, crystalline penicillin </w:t>
      </w: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D7584B">
      <w:pPr>
        <w:tabs>
          <w:tab w:val="left" w:pos="6375"/>
        </w:tabs>
        <w:jc w:val="center"/>
        <w:rPr>
          <w:rFonts w:ascii="Times New Roman" w:hAnsi="Times New Roman" w:cs="Times New Roman"/>
          <w:b/>
          <w:sz w:val="28"/>
          <w:szCs w:val="28"/>
        </w:rPr>
      </w:pPr>
      <w:r w:rsidRPr="00126C11">
        <w:rPr>
          <w:rFonts w:ascii="Times New Roman" w:hAnsi="Times New Roman" w:cs="Times New Roman"/>
          <w:b/>
          <w:sz w:val="28"/>
          <w:szCs w:val="28"/>
        </w:rPr>
        <w:t>INTRODUCTION</w:t>
      </w:r>
    </w:p>
    <w:p w:rsidR="00992763" w:rsidRPr="00126C11" w:rsidRDefault="00992763" w:rsidP="00AF5E4C">
      <w:pPr>
        <w:pStyle w:val="Default"/>
        <w:spacing w:line="360" w:lineRule="auto"/>
        <w:jc w:val="both"/>
        <w:rPr>
          <w:color w:val="000000" w:themeColor="text1"/>
        </w:rPr>
      </w:pPr>
      <w:r w:rsidRPr="00126C11">
        <w:t>Bangladesh is an over populated, rural and agrarian country in the world and livestock has been an important component.</w:t>
      </w:r>
      <w:r w:rsidR="00D7584B">
        <w:t xml:space="preserve"> </w:t>
      </w:r>
      <w:r w:rsidRPr="00126C11">
        <w:t>About 80% of our population is employed in agriculture and livestock farming. Twenty percent people are involved in livestock sector as permanent occupation. The contribution of Livestock in the magnitude of Gross Domestic Product (GDP) is about 16.23 % in Bangladesh (BBS, 2008).</w:t>
      </w:r>
      <w:r w:rsidRPr="00126C11">
        <w:rPr>
          <w:color w:val="000000" w:themeColor="text1"/>
        </w:rPr>
        <w:t xml:space="preserve"> Ruminant, especially cattle and goats constitute the major portion of the livestock. Most of these animals are reared under smallholder traditional management system in rural areas. The management practices of animals and geo-climatic condition of Bangladesh are favorable for the occurrence of various diseases</w:t>
      </w:r>
      <w:r w:rsidR="00D23EA9">
        <w:t xml:space="preserve"> and </w:t>
      </w:r>
      <w:r w:rsidRPr="00126C11">
        <w:t xml:space="preserve">livestock diseases and disorders of animals are the most important hindrance towards livestock development in our country. </w:t>
      </w:r>
      <w:r w:rsidRPr="00126C11">
        <w:rPr>
          <w:color w:val="000000" w:themeColor="text1"/>
        </w:rPr>
        <w:t xml:space="preserve"> </w:t>
      </w:r>
    </w:p>
    <w:p w:rsidR="00992763" w:rsidRPr="00126C11" w:rsidRDefault="00992763" w:rsidP="00AF5E4C">
      <w:pPr>
        <w:pStyle w:val="Default"/>
        <w:spacing w:line="360" w:lineRule="auto"/>
        <w:rPr>
          <w:color w:val="000000" w:themeColor="text1"/>
        </w:rPr>
      </w:pPr>
    </w:p>
    <w:p w:rsidR="00992763" w:rsidRPr="00D23EA9" w:rsidRDefault="00992763" w:rsidP="00AF5E4C">
      <w:pPr>
        <w:pStyle w:val="Default"/>
        <w:spacing w:line="360" w:lineRule="auto"/>
        <w:jc w:val="both"/>
        <w:rPr>
          <w:rFonts w:asciiTheme="majorBidi" w:hAnsiTheme="majorBidi" w:cstheme="majorBidi"/>
          <w:color w:val="000000" w:themeColor="text1"/>
        </w:rPr>
      </w:pPr>
      <w:r w:rsidRPr="00D23EA9">
        <w:rPr>
          <w:rFonts w:asciiTheme="majorBidi" w:eastAsia="Times New Roman" w:hAnsiTheme="majorBidi" w:cstheme="majorBidi"/>
          <w:color w:val="000000" w:themeColor="text1"/>
        </w:rPr>
        <w:t xml:space="preserve">Small ruminants especially goat is very important in rural economy and nutrition and has the potentially of using it as a tool for poverty reduction in Bangladesh. Viral diseases like </w:t>
      </w:r>
      <w:proofErr w:type="spellStart"/>
      <w:r w:rsidRPr="00D23EA9">
        <w:rPr>
          <w:rFonts w:asciiTheme="majorBidi" w:eastAsia="Times New Roman" w:hAnsiTheme="majorBidi" w:cstheme="majorBidi"/>
          <w:color w:val="000000" w:themeColor="text1"/>
        </w:rPr>
        <w:t>peste</w:t>
      </w:r>
      <w:proofErr w:type="spellEnd"/>
      <w:r w:rsidRPr="00D23EA9">
        <w:rPr>
          <w:rFonts w:asciiTheme="majorBidi" w:eastAsia="Times New Roman" w:hAnsiTheme="majorBidi" w:cstheme="majorBidi"/>
          <w:color w:val="000000" w:themeColor="text1"/>
        </w:rPr>
        <w:t xml:space="preserve"> des </w:t>
      </w:r>
      <w:proofErr w:type="spellStart"/>
      <w:r w:rsidRPr="00D23EA9">
        <w:rPr>
          <w:rFonts w:asciiTheme="majorBidi" w:eastAsia="Times New Roman" w:hAnsiTheme="majorBidi" w:cstheme="majorBidi"/>
          <w:color w:val="000000" w:themeColor="text1"/>
        </w:rPr>
        <w:t>petits</w:t>
      </w:r>
      <w:proofErr w:type="spellEnd"/>
      <w:r w:rsidRPr="00D23EA9">
        <w:rPr>
          <w:rFonts w:asciiTheme="majorBidi" w:eastAsia="Times New Roman" w:hAnsiTheme="majorBidi" w:cstheme="majorBidi"/>
          <w:color w:val="000000" w:themeColor="text1"/>
        </w:rPr>
        <w:t xml:space="preserve"> of ruminant (PPR), goat pox, contagious </w:t>
      </w:r>
      <w:proofErr w:type="spellStart"/>
      <w:r w:rsidRPr="00D23EA9">
        <w:rPr>
          <w:rFonts w:asciiTheme="majorBidi" w:eastAsia="Times New Roman" w:hAnsiTheme="majorBidi" w:cstheme="majorBidi"/>
          <w:color w:val="000000" w:themeColor="text1"/>
        </w:rPr>
        <w:t>ecthyma</w:t>
      </w:r>
      <w:proofErr w:type="spellEnd"/>
      <w:r w:rsidRPr="00D23EA9">
        <w:rPr>
          <w:rFonts w:asciiTheme="majorBidi" w:eastAsia="Times New Roman" w:hAnsiTheme="majorBidi" w:cstheme="majorBidi"/>
          <w:color w:val="000000" w:themeColor="text1"/>
        </w:rPr>
        <w:t xml:space="preserve"> and viral pneumonia, </w:t>
      </w:r>
      <w:proofErr w:type="gramStart"/>
      <w:r w:rsidRPr="00D23EA9">
        <w:rPr>
          <w:rFonts w:asciiTheme="majorBidi" w:eastAsia="Times New Roman" w:hAnsiTheme="majorBidi" w:cstheme="majorBidi"/>
          <w:color w:val="000000" w:themeColor="text1"/>
        </w:rPr>
        <w:t>and  bacterial</w:t>
      </w:r>
      <w:proofErr w:type="gramEnd"/>
      <w:r w:rsidRPr="00D23EA9">
        <w:rPr>
          <w:rFonts w:asciiTheme="majorBidi" w:eastAsia="Times New Roman" w:hAnsiTheme="majorBidi" w:cstheme="majorBidi"/>
          <w:color w:val="000000" w:themeColor="text1"/>
        </w:rPr>
        <w:t xml:space="preserve"> diseases such as  listeriosis, enterotoxaemia, tetanus,  brucellosis, mastitis and </w:t>
      </w:r>
      <w:proofErr w:type="spellStart"/>
      <w:r w:rsidRPr="00D23EA9">
        <w:rPr>
          <w:rFonts w:asciiTheme="majorBidi" w:eastAsia="Times New Roman" w:hAnsiTheme="majorBidi" w:cstheme="majorBidi"/>
          <w:color w:val="000000" w:themeColor="text1"/>
        </w:rPr>
        <w:t>metritis</w:t>
      </w:r>
      <w:proofErr w:type="spellEnd"/>
      <w:r w:rsidRPr="00D23EA9">
        <w:rPr>
          <w:rFonts w:asciiTheme="majorBidi" w:eastAsia="Times New Roman" w:hAnsiTheme="majorBidi" w:cstheme="majorBidi"/>
          <w:color w:val="000000" w:themeColor="text1"/>
        </w:rPr>
        <w:t xml:space="preserve">, </w:t>
      </w:r>
      <w:proofErr w:type="spellStart"/>
      <w:r w:rsidRPr="00D23EA9">
        <w:rPr>
          <w:rFonts w:asciiTheme="majorBidi" w:eastAsia="Times New Roman" w:hAnsiTheme="majorBidi" w:cstheme="majorBidi"/>
          <w:color w:val="000000" w:themeColor="text1"/>
        </w:rPr>
        <w:t>mycotic</w:t>
      </w:r>
      <w:proofErr w:type="spellEnd"/>
      <w:r w:rsidRPr="00D23EA9">
        <w:rPr>
          <w:rFonts w:asciiTheme="majorBidi" w:eastAsia="Times New Roman" w:hAnsiTheme="majorBidi" w:cstheme="majorBidi"/>
          <w:color w:val="000000" w:themeColor="text1"/>
        </w:rPr>
        <w:t xml:space="preserve"> diseases like ring worm infection, and rickettial infections like conjunctivitis are common causes for goat mortality in rural areas. Gastro-intestinal </w:t>
      </w:r>
      <w:proofErr w:type="spellStart"/>
      <w:r w:rsidRPr="00D23EA9">
        <w:rPr>
          <w:rFonts w:asciiTheme="majorBidi" w:eastAsia="Times New Roman" w:hAnsiTheme="majorBidi" w:cstheme="majorBidi"/>
          <w:color w:val="000000" w:themeColor="text1"/>
        </w:rPr>
        <w:t>nematodiasis</w:t>
      </w:r>
      <w:proofErr w:type="spellEnd"/>
      <w:r w:rsidRPr="00D23EA9">
        <w:rPr>
          <w:rFonts w:asciiTheme="majorBidi" w:eastAsia="Times New Roman" w:hAnsiTheme="majorBidi" w:cstheme="majorBidi"/>
          <w:color w:val="000000" w:themeColor="text1"/>
        </w:rPr>
        <w:t xml:space="preserve">, </w:t>
      </w:r>
      <w:proofErr w:type="spellStart"/>
      <w:r w:rsidRPr="00D23EA9">
        <w:rPr>
          <w:rFonts w:asciiTheme="majorBidi" w:eastAsia="Times New Roman" w:hAnsiTheme="majorBidi" w:cstheme="majorBidi"/>
          <w:color w:val="000000" w:themeColor="text1"/>
        </w:rPr>
        <w:t>fascioliasis</w:t>
      </w:r>
      <w:proofErr w:type="spellEnd"/>
      <w:r w:rsidRPr="00D23EA9">
        <w:rPr>
          <w:rFonts w:asciiTheme="majorBidi" w:eastAsia="Times New Roman" w:hAnsiTheme="majorBidi" w:cstheme="majorBidi"/>
          <w:color w:val="000000" w:themeColor="text1"/>
        </w:rPr>
        <w:t xml:space="preserve"> </w:t>
      </w:r>
      <w:r w:rsidRPr="00D23EA9">
        <w:rPr>
          <w:rFonts w:asciiTheme="majorBidi" w:eastAsia="Times New Roman" w:hAnsiTheme="majorBidi" w:cstheme="majorBidi"/>
          <w:color w:val="000000" w:themeColor="text1"/>
          <w:spacing w:val="-15"/>
        </w:rPr>
        <w:t xml:space="preserve">and tape worm causes less mortality but cause severe </w:t>
      </w:r>
      <w:r w:rsidRPr="00D23EA9">
        <w:rPr>
          <w:rFonts w:asciiTheme="majorBidi" w:eastAsia="Times New Roman" w:hAnsiTheme="majorBidi" w:cstheme="majorBidi"/>
          <w:color w:val="000000" w:themeColor="text1"/>
        </w:rPr>
        <w:t xml:space="preserve">depression in the growth and reproductive rate of the </w:t>
      </w:r>
      <w:r w:rsidRPr="00D23EA9">
        <w:rPr>
          <w:rFonts w:asciiTheme="majorBidi" w:eastAsia="Times New Roman" w:hAnsiTheme="majorBidi" w:cstheme="majorBidi"/>
          <w:color w:val="000000" w:themeColor="text1"/>
          <w:spacing w:val="-15"/>
        </w:rPr>
        <w:t xml:space="preserve">Black Bengal Goat (BBG). Lack of proper care and overall faulty husbandry practices are also responsible </w:t>
      </w:r>
      <w:r w:rsidRPr="00D23EA9">
        <w:rPr>
          <w:rFonts w:asciiTheme="majorBidi" w:eastAsia="Times New Roman" w:hAnsiTheme="majorBidi" w:cstheme="majorBidi"/>
          <w:color w:val="000000" w:themeColor="text1"/>
        </w:rPr>
        <w:t>for higher goat mortali</w:t>
      </w:r>
      <w:r w:rsidR="00692951">
        <w:rPr>
          <w:rFonts w:asciiTheme="majorBidi" w:eastAsia="Times New Roman" w:hAnsiTheme="majorBidi" w:cstheme="majorBidi"/>
          <w:color w:val="000000" w:themeColor="text1"/>
        </w:rPr>
        <w:t>ty in the prevailing production</w:t>
      </w:r>
      <w:r w:rsidR="00D23EA9" w:rsidRPr="00D23EA9">
        <w:rPr>
          <w:rFonts w:asciiTheme="majorBidi" w:hAnsiTheme="majorBidi" w:cstheme="majorBidi"/>
          <w:color w:val="000000" w:themeColor="text1"/>
        </w:rPr>
        <w:t xml:space="preserve"> (</w:t>
      </w:r>
      <w:proofErr w:type="spellStart"/>
      <w:r w:rsidRPr="00D23EA9">
        <w:rPr>
          <w:rFonts w:asciiTheme="majorBidi" w:hAnsiTheme="majorBidi" w:cstheme="majorBidi"/>
          <w:color w:val="000000" w:themeColor="text1"/>
        </w:rPr>
        <w:t>Kabir</w:t>
      </w:r>
      <w:proofErr w:type="spellEnd"/>
      <w:r w:rsidRPr="00D23EA9">
        <w:rPr>
          <w:rFonts w:asciiTheme="majorBidi" w:hAnsiTheme="majorBidi" w:cstheme="majorBidi"/>
          <w:color w:val="000000" w:themeColor="text1"/>
        </w:rPr>
        <w:t xml:space="preserve"> et al.</w:t>
      </w:r>
      <w:proofErr w:type="gramStart"/>
      <w:r w:rsidRPr="00D23EA9">
        <w:rPr>
          <w:rFonts w:asciiTheme="majorBidi" w:hAnsiTheme="majorBidi" w:cstheme="majorBidi"/>
          <w:color w:val="000000" w:themeColor="text1"/>
        </w:rPr>
        <w:t>,2010</w:t>
      </w:r>
      <w:proofErr w:type="gramEnd"/>
      <w:r w:rsidRPr="00D23EA9">
        <w:rPr>
          <w:rFonts w:asciiTheme="majorBidi" w:hAnsiTheme="majorBidi" w:cstheme="majorBidi"/>
          <w:color w:val="000000" w:themeColor="text1"/>
        </w:rPr>
        <w:t>)</w:t>
      </w:r>
      <w:r w:rsidR="00692951">
        <w:rPr>
          <w:rFonts w:asciiTheme="majorBidi" w:hAnsiTheme="majorBidi" w:cstheme="majorBidi"/>
          <w:color w:val="000000" w:themeColor="text1"/>
        </w:rPr>
        <w:t>.</w:t>
      </w:r>
    </w:p>
    <w:p w:rsidR="00992763" w:rsidRPr="00D23EA9" w:rsidRDefault="00992763" w:rsidP="00AF5E4C">
      <w:pPr>
        <w:pStyle w:val="Default"/>
        <w:spacing w:line="360" w:lineRule="auto"/>
        <w:jc w:val="both"/>
        <w:rPr>
          <w:rFonts w:asciiTheme="majorBidi" w:hAnsiTheme="majorBidi" w:cstheme="majorBidi"/>
          <w:color w:val="000000" w:themeColor="text1"/>
        </w:rPr>
      </w:pPr>
    </w:p>
    <w:p w:rsidR="00992763" w:rsidRPr="00126C11" w:rsidRDefault="00992763" w:rsidP="00AF5E4C">
      <w:pPr>
        <w:pStyle w:val="Default"/>
        <w:spacing w:line="360" w:lineRule="auto"/>
        <w:jc w:val="both"/>
        <w:rPr>
          <w:color w:val="000000" w:themeColor="text1"/>
        </w:rPr>
      </w:pPr>
      <w:r w:rsidRPr="00126C11">
        <w:rPr>
          <w:color w:val="000000" w:themeColor="text1"/>
        </w:rPr>
        <w:t>Veterinary hospital is an ideal and reliable source and place of information about animal diseases and their solution. People from the neighboring areas bring their sick animals to the Veterinary hospital every day.(</w:t>
      </w:r>
      <w:r w:rsidR="00D24CCC">
        <w:rPr>
          <w:color w:val="000000" w:themeColor="text1"/>
        </w:rPr>
        <w:t>K</w:t>
      </w:r>
      <w:r w:rsidRPr="00126C11">
        <w:rPr>
          <w:color w:val="000000" w:themeColor="text1"/>
        </w:rPr>
        <w:t xml:space="preserve">arim et al.,2014) Listeriosis is one of the important diseases in goats There are 13 serotypes of </w:t>
      </w:r>
      <w:r w:rsidRPr="00126C11">
        <w:rPr>
          <w:i/>
          <w:iCs/>
          <w:color w:val="000000" w:themeColor="text1"/>
        </w:rPr>
        <w:t xml:space="preserve">L. </w:t>
      </w:r>
      <w:proofErr w:type="spellStart"/>
      <w:r w:rsidRPr="00126C11">
        <w:rPr>
          <w:i/>
          <w:iCs/>
          <w:color w:val="000000" w:themeColor="text1"/>
        </w:rPr>
        <w:t>monocytogenes</w:t>
      </w:r>
      <w:proofErr w:type="spellEnd"/>
      <w:r w:rsidRPr="00126C11">
        <w:rPr>
          <w:color w:val="000000" w:themeColor="text1"/>
        </w:rPr>
        <w:t xml:space="preserve"> that can cause disease,  It can grow and reproduce inside the host's cells and is one of the most </w:t>
      </w:r>
      <w:hyperlink r:id="rId8" w:tooltip="Virulence factor" w:history="1">
        <w:r w:rsidRPr="00126C11">
          <w:rPr>
            <w:rStyle w:val="Hyperlink"/>
            <w:rFonts w:eastAsiaTheme="majorEastAsia"/>
            <w:color w:val="000000" w:themeColor="text1"/>
            <w:u w:val="none"/>
          </w:rPr>
          <w:t>virulen</w:t>
        </w:r>
        <w:r w:rsidRPr="00126C11">
          <w:rPr>
            <w:rStyle w:val="Hyperlink"/>
            <w:rFonts w:eastAsiaTheme="majorEastAsia"/>
            <w:color w:val="000000" w:themeColor="text1"/>
          </w:rPr>
          <w:t>t</w:t>
        </w:r>
      </w:hyperlink>
      <w:r w:rsidRPr="00126C11">
        <w:rPr>
          <w:color w:val="000000" w:themeColor="text1"/>
        </w:rPr>
        <w:t xml:space="preserve"> food-borne pathogens, with 20 to 30 percent of clinical infections resulting in death</w:t>
      </w:r>
      <w:hyperlink r:id="rId9" w:anchor="cite_note-Ramaswamy-1" w:history="1"/>
      <w:r w:rsidR="00D24CCC">
        <w:t>(</w:t>
      </w:r>
      <w:proofErr w:type="spellStart"/>
      <w:r w:rsidR="00D24CCC">
        <w:t>Tod</w:t>
      </w:r>
      <w:r w:rsidRPr="00126C11">
        <w:t>er</w:t>
      </w:r>
      <w:proofErr w:type="spellEnd"/>
      <w:r w:rsidRPr="00126C11">
        <w:t xml:space="preserve"> ,2008)</w:t>
      </w:r>
      <w:r w:rsidRPr="00126C11">
        <w:rPr>
          <w:color w:val="000000" w:themeColor="text1"/>
        </w:rPr>
        <w:t xml:space="preserve"> </w:t>
      </w:r>
      <w:r w:rsidR="005F07EA">
        <w:rPr>
          <w:color w:val="000000" w:themeColor="text1"/>
        </w:rPr>
        <w:t>.</w:t>
      </w:r>
    </w:p>
    <w:p w:rsidR="00992763" w:rsidRPr="00126C11" w:rsidRDefault="00992763" w:rsidP="00D23EA9">
      <w:pPr>
        <w:pStyle w:val="Default"/>
        <w:spacing w:line="360" w:lineRule="auto"/>
        <w:jc w:val="both"/>
        <w:rPr>
          <w:color w:val="000000" w:themeColor="text1"/>
        </w:rPr>
      </w:pPr>
      <w:r w:rsidRPr="00126C11">
        <w:rPr>
          <w:color w:val="000000" w:themeColor="text1"/>
        </w:rPr>
        <w:t xml:space="preserve">Clinical disease in goat  occur mainly in the northern and southern </w:t>
      </w:r>
      <w:proofErr w:type="spellStart"/>
      <w:r w:rsidRPr="00126C11">
        <w:rPr>
          <w:color w:val="000000" w:themeColor="text1"/>
        </w:rPr>
        <w:t>latritudes</w:t>
      </w:r>
      <w:proofErr w:type="spellEnd"/>
      <w:r w:rsidRPr="00126C11">
        <w:rPr>
          <w:color w:val="000000" w:themeColor="text1"/>
        </w:rPr>
        <w:t xml:space="preserve"> and is much less common in tropical and sub tropical than in temperate </w:t>
      </w:r>
      <w:proofErr w:type="spellStart"/>
      <w:r w:rsidRPr="00126C11">
        <w:rPr>
          <w:color w:val="000000" w:themeColor="text1"/>
        </w:rPr>
        <w:t>climates,The</w:t>
      </w:r>
      <w:proofErr w:type="spellEnd"/>
      <w:r w:rsidRPr="00126C11">
        <w:rPr>
          <w:color w:val="000000" w:themeColor="text1"/>
        </w:rPr>
        <w:t xml:space="preserve"> Disease is important in North America, Europe, the United </w:t>
      </w:r>
      <w:proofErr w:type="spellStart"/>
      <w:r w:rsidRPr="00126C11">
        <w:rPr>
          <w:color w:val="000000" w:themeColor="text1"/>
        </w:rPr>
        <w:t>Kingdom,new</w:t>
      </w:r>
      <w:proofErr w:type="spellEnd"/>
      <w:r w:rsidRPr="00126C11">
        <w:rPr>
          <w:color w:val="000000" w:themeColor="text1"/>
        </w:rPr>
        <w:t xml:space="preserve"> Zealand, and Australia. In the Northern </w:t>
      </w:r>
      <w:r w:rsidRPr="00126C11">
        <w:rPr>
          <w:color w:val="000000" w:themeColor="text1"/>
        </w:rPr>
        <w:lastRenderedPageBreak/>
        <w:t xml:space="preserve">hemispheres </w:t>
      </w:r>
      <w:r w:rsidRPr="00126C11">
        <w:rPr>
          <w:i/>
          <w:color w:val="000000" w:themeColor="text1"/>
        </w:rPr>
        <w:t>Listeriosis</w:t>
      </w:r>
      <w:r w:rsidRPr="00126C11">
        <w:rPr>
          <w:color w:val="000000" w:themeColor="text1"/>
        </w:rPr>
        <w:t xml:space="preserve"> has a distinct seasonal occurrence, probably associated with seasonal feeding of silage, with the highest prevalence in the months of </w:t>
      </w:r>
      <w:proofErr w:type="spellStart"/>
      <w:r w:rsidRPr="00126C11">
        <w:rPr>
          <w:color w:val="000000" w:themeColor="text1"/>
        </w:rPr>
        <w:t>december</w:t>
      </w:r>
      <w:proofErr w:type="spellEnd"/>
      <w:r w:rsidRPr="00126C11">
        <w:rPr>
          <w:color w:val="000000" w:themeColor="text1"/>
        </w:rPr>
        <w:t xml:space="preserve"> through May but seasonal occurrence is not a feature in Australia</w:t>
      </w:r>
      <w:r w:rsidR="00D23EA9">
        <w:rPr>
          <w:color w:val="000000" w:themeColor="text1"/>
          <w:sz w:val="32"/>
          <w:szCs w:val="32"/>
        </w:rPr>
        <w:t xml:space="preserve"> </w:t>
      </w:r>
      <w:r w:rsidRPr="00126C11">
        <w:rPr>
          <w:color w:val="000000" w:themeColor="text1"/>
          <w:sz w:val="32"/>
          <w:szCs w:val="32"/>
        </w:rPr>
        <w:t>(</w:t>
      </w:r>
      <w:r w:rsidRPr="00126C11">
        <w:rPr>
          <w:color w:val="000000" w:themeColor="text1"/>
        </w:rPr>
        <w:t>Blood et al,.</w:t>
      </w:r>
      <w:r w:rsidR="005F07EA">
        <w:rPr>
          <w:color w:val="000000" w:themeColor="text1"/>
        </w:rPr>
        <w:t xml:space="preserve"> </w:t>
      </w:r>
      <w:r w:rsidR="0024345E">
        <w:rPr>
          <w:color w:val="000000" w:themeColor="text1"/>
        </w:rPr>
        <w:t>2000</w:t>
      </w:r>
      <w:r w:rsidRPr="00126C11">
        <w:rPr>
          <w:color w:val="000000" w:themeColor="text1"/>
        </w:rPr>
        <w:t>)</w:t>
      </w:r>
      <w:r w:rsidR="00D23EA9">
        <w:rPr>
          <w:color w:val="000000" w:themeColor="text1"/>
        </w:rPr>
        <w:t>.</w:t>
      </w:r>
    </w:p>
    <w:p w:rsidR="00992763" w:rsidRPr="00126C11" w:rsidRDefault="00992763" w:rsidP="00AF5E4C">
      <w:pPr>
        <w:pStyle w:val="Default"/>
        <w:spacing w:line="360" w:lineRule="auto"/>
        <w:rPr>
          <w:color w:val="000000" w:themeColor="text1"/>
        </w:rPr>
      </w:pPr>
    </w:p>
    <w:p w:rsidR="00992763" w:rsidRPr="00126C11" w:rsidRDefault="00992763" w:rsidP="00692951">
      <w:pPr>
        <w:pStyle w:val="Default"/>
        <w:spacing w:line="360" w:lineRule="auto"/>
        <w:jc w:val="both"/>
        <w:rPr>
          <w:color w:val="000000" w:themeColor="text1"/>
        </w:rPr>
      </w:pPr>
      <w:r w:rsidRPr="00126C11">
        <w:rPr>
          <w:color w:val="000000" w:themeColor="text1"/>
        </w:rPr>
        <w:t xml:space="preserve">In Bangladesh </w:t>
      </w:r>
      <w:proofErr w:type="spellStart"/>
      <w:r w:rsidRPr="00126C11">
        <w:rPr>
          <w:color w:val="000000" w:themeColor="text1"/>
        </w:rPr>
        <w:t>Listerioris</w:t>
      </w:r>
      <w:proofErr w:type="spellEnd"/>
      <w:r w:rsidRPr="00126C11">
        <w:rPr>
          <w:color w:val="000000" w:themeColor="text1"/>
        </w:rPr>
        <w:t xml:space="preserve"> is a common infectious disease in </w:t>
      </w:r>
      <w:proofErr w:type="spellStart"/>
      <w:r w:rsidRPr="00126C11">
        <w:rPr>
          <w:color w:val="000000" w:themeColor="text1"/>
        </w:rPr>
        <w:t>goat.The</w:t>
      </w:r>
      <w:proofErr w:type="spellEnd"/>
      <w:r w:rsidRPr="00126C11">
        <w:rPr>
          <w:color w:val="000000" w:themeColor="text1"/>
        </w:rPr>
        <w:t xml:space="preserve"> disease occurs sporadically, affecting a single animal in a heard or flock or a few individuals over several weeks. The mean attack rate in 50 affected flocks in Bangladesh Was 2.5% with a range of 0.1-13.3%.</w:t>
      </w:r>
      <w:r w:rsidR="005F07EA">
        <w:rPr>
          <w:color w:val="000000" w:themeColor="text1"/>
        </w:rPr>
        <w:t xml:space="preserve"> </w:t>
      </w:r>
      <w:r w:rsidRPr="00126C11">
        <w:rPr>
          <w:color w:val="000000" w:themeColor="text1"/>
        </w:rPr>
        <w:t xml:space="preserve">More serious outbreaks can occur with attack rates as high as 35% and cases </w:t>
      </w:r>
      <w:proofErr w:type="spellStart"/>
      <w:r w:rsidRPr="00126C11">
        <w:rPr>
          <w:color w:val="000000" w:themeColor="text1"/>
        </w:rPr>
        <w:t>occuring</w:t>
      </w:r>
      <w:proofErr w:type="spellEnd"/>
      <w:r w:rsidRPr="00126C11">
        <w:rPr>
          <w:color w:val="000000" w:themeColor="text1"/>
        </w:rPr>
        <w:t xml:space="preserve"> over a 2month period. This disease occur in goat older than 6weeks but may be more </w:t>
      </w:r>
      <w:proofErr w:type="spellStart"/>
      <w:r w:rsidRPr="00126C11">
        <w:rPr>
          <w:color w:val="000000" w:themeColor="text1"/>
        </w:rPr>
        <w:t>prevelent</w:t>
      </w:r>
      <w:proofErr w:type="spellEnd"/>
      <w:r w:rsidRPr="00126C11">
        <w:rPr>
          <w:color w:val="000000" w:themeColor="text1"/>
        </w:rPr>
        <w:t xml:space="preserve"> in kid between 6 and 12 weeks of </w:t>
      </w:r>
      <w:proofErr w:type="gramStart"/>
      <w:r w:rsidRPr="00126C11">
        <w:rPr>
          <w:color w:val="000000" w:themeColor="text1"/>
        </w:rPr>
        <w:t>age .</w:t>
      </w:r>
      <w:proofErr w:type="gramEnd"/>
      <w:r w:rsidRPr="00126C11">
        <w:rPr>
          <w:color w:val="000000" w:themeColor="text1"/>
        </w:rPr>
        <w:t xml:space="preserve"> This case fatality is high, </w:t>
      </w:r>
      <w:proofErr w:type="spellStart"/>
      <w:r w:rsidRPr="00126C11">
        <w:rPr>
          <w:color w:val="000000" w:themeColor="text1"/>
        </w:rPr>
        <w:t>especily</w:t>
      </w:r>
      <w:proofErr w:type="spellEnd"/>
      <w:r w:rsidRPr="00126C11">
        <w:rPr>
          <w:color w:val="000000" w:themeColor="text1"/>
        </w:rPr>
        <w:t xml:space="preserve"> in buck </w:t>
      </w:r>
      <w:proofErr w:type="spellStart"/>
      <w:r w:rsidRPr="00126C11">
        <w:rPr>
          <w:color w:val="000000" w:themeColor="text1"/>
        </w:rPr>
        <w:t>ang</w:t>
      </w:r>
      <w:proofErr w:type="spellEnd"/>
      <w:r w:rsidRPr="00126C11">
        <w:rPr>
          <w:color w:val="000000" w:themeColor="text1"/>
        </w:rPr>
        <w:t xml:space="preserve"> pregnant doe, because the short clinical course often precludes treatment</w:t>
      </w:r>
      <w:r w:rsidR="00D23EA9">
        <w:rPr>
          <w:color w:val="000000" w:themeColor="text1"/>
        </w:rPr>
        <w:t xml:space="preserve"> (K</w:t>
      </w:r>
      <w:r w:rsidRPr="00126C11">
        <w:rPr>
          <w:color w:val="000000" w:themeColor="text1"/>
        </w:rPr>
        <w:t>arim et al.,</w:t>
      </w:r>
      <w:r w:rsidR="00D23EA9">
        <w:rPr>
          <w:color w:val="000000" w:themeColor="text1"/>
        </w:rPr>
        <w:t xml:space="preserve"> </w:t>
      </w:r>
      <w:r w:rsidRPr="00126C11">
        <w:rPr>
          <w:color w:val="000000" w:themeColor="text1"/>
        </w:rPr>
        <w:t>2014)</w:t>
      </w:r>
      <w:r w:rsidR="00D23EA9">
        <w:rPr>
          <w:color w:val="000000" w:themeColor="text1"/>
        </w:rPr>
        <w:t>.</w:t>
      </w:r>
    </w:p>
    <w:p w:rsidR="00992763" w:rsidRPr="00126C11" w:rsidRDefault="00992763" w:rsidP="00992763">
      <w:pPr>
        <w:pStyle w:val="Default"/>
        <w:rPr>
          <w:color w:val="000000" w:themeColor="text1"/>
        </w:rPr>
      </w:pPr>
    </w:p>
    <w:p w:rsidR="00126C11" w:rsidRPr="00126C11" w:rsidRDefault="00992763" w:rsidP="00AF5E4C">
      <w:pPr>
        <w:tabs>
          <w:tab w:val="left" w:pos="6375"/>
        </w:tabs>
        <w:spacing w:line="360" w:lineRule="auto"/>
        <w:rPr>
          <w:rFonts w:ascii="Times New Roman" w:eastAsia="Times New Roman" w:hAnsi="Times New Roman" w:cs="Times New Roman"/>
          <w:b/>
          <w:color w:val="000000" w:themeColor="text1"/>
          <w:sz w:val="28"/>
          <w:szCs w:val="28"/>
        </w:rPr>
      </w:pPr>
      <w:r w:rsidRPr="00126C11">
        <w:rPr>
          <w:rFonts w:ascii="Times New Roman" w:eastAsia="Times New Roman" w:hAnsi="Times New Roman" w:cs="Times New Roman"/>
          <w:b/>
          <w:color w:val="000000" w:themeColor="text1"/>
          <w:sz w:val="28"/>
          <w:szCs w:val="28"/>
        </w:rPr>
        <w:t xml:space="preserve">Aim of work: </w:t>
      </w:r>
    </w:p>
    <w:p w:rsidR="00992763" w:rsidRPr="00126C11" w:rsidRDefault="00992763" w:rsidP="00D23EA9">
      <w:pPr>
        <w:tabs>
          <w:tab w:val="left" w:pos="6375"/>
        </w:tabs>
        <w:spacing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 xml:space="preserve">To prevent </w:t>
      </w:r>
      <w:proofErr w:type="gramStart"/>
      <w:r w:rsidRPr="00126C11">
        <w:rPr>
          <w:rFonts w:ascii="Times New Roman" w:eastAsia="Times New Roman" w:hAnsi="Times New Roman" w:cs="Times New Roman"/>
          <w:color w:val="000000" w:themeColor="text1"/>
          <w:sz w:val="24"/>
          <w:szCs w:val="24"/>
        </w:rPr>
        <w:t>listeriosis  in</w:t>
      </w:r>
      <w:proofErr w:type="gramEnd"/>
      <w:r w:rsidRPr="00126C11">
        <w:rPr>
          <w:rFonts w:ascii="Times New Roman" w:eastAsia="Times New Roman" w:hAnsi="Times New Roman" w:cs="Times New Roman"/>
          <w:color w:val="000000" w:themeColor="text1"/>
          <w:sz w:val="24"/>
          <w:szCs w:val="24"/>
        </w:rPr>
        <w:t xml:space="preserve"> goat diagnosis is most important , but  it is true that there is a very little scope to perform </w:t>
      </w:r>
      <w:proofErr w:type="spellStart"/>
      <w:r w:rsidRPr="00126C11">
        <w:rPr>
          <w:rFonts w:ascii="Times New Roman" w:eastAsia="Times New Roman" w:hAnsi="Times New Roman" w:cs="Times New Roman"/>
          <w:color w:val="000000" w:themeColor="text1"/>
          <w:sz w:val="24"/>
          <w:szCs w:val="24"/>
        </w:rPr>
        <w:t>confarmatory</w:t>
      </w:r>
      <w:proofErr w:type="spellEnd"/>
      <w:r w:rsidRPr="00126C11">
        <w:rPr>
          <w:rFonts w:ascii="Times New Roman" w:eastAsia="Times New Roman" w:hAnsi="Times New Roman" w:cs="Times New Roman"/>
          <w:color w:val="000000" w:themeColor="text1"/>
          <w:sz w:val="24"/>
          <w:szCs w:val="24"/>
        </w:rPr>
        <w:t xml:space="preserve"> diagnosis </w:t>
      </w:r>
      <w:proofErr w:type="spellStart"/>
      <w:r w:rsidRPr="00126C11">
        <w:rPr>
          <w:rFonts w:ascii="Times New Roman" w:eastAsia="Times New Roman" w:hAnsi="Times New Roman" w:cs="Times New Roman"/>
          <w:i/>
          <w:color w:val="000000" w:themeColor="text1"/>
          <w:sz w:val="24"/>
          <w:szCs w:val="24"/>
        </w:rPr>
        <w:t>Listeriosis</w:t>
      </w:r>
      <w:proofErr w:type="spellEnd"/>
      <w:r w:rsidRPr="00126C11">
        <w:rPr>
          <w:rFonts w:ascii="Times New Roman" w:eastAsia="Times New Roman" w:hAnsi="Times New Roman" w:cs="Times New Roman"/>
          <w:i/>
          <w:color w:val="000000" w:themeColor="text1"/>
          <w:sz w:val="24"/>
          <w:szCs w:val="24"/>
        </w:rPr>
        <w:t xml:space="preserve"> in </w:t>
      </w:r>
      <w:r w:rsidR="00692951">
        <w:rPr>
          <w:rFonts w:ascii="Times New Roman" w:eastAsia="Times New Roman" w:hAnsi="Times New Roman" w:cs="Times New Roman"/>
          <w:color w:val="000000" w:themeColor="text1"/>
          <w:sz w:val="24"/>
          <w:szCs w:val="24"/>
        </w:rPr>
        <w:t>goat in our</w:t>
      </w:r>
      <w:r w:rsidRPr="00126C11">
        <w:rPr>
          <w:rFonts w:ascii="Times New Roman" w:eastAsia="Times New Roman" w:hAnsi="Times New Roman" w:cs="Times New Roman"/>
          <w:color w:val="000000" w:themeColor="text1"/>
          <w:sz w:val="24"/>
          <w:szCs w:val="24"/>
        </w:rPr>
        <w:t xml:space="preserve"> situation , so it is necessary to follow alternative way to diagnose this fatal infectious disease like symptomatic diagnosis ,diagnosis by response to treatment etc. Still now it is quite impossible to perform mode</w:t>
      </w:r>
      <w:r w:rsidR="00692951">
        <w:rPr>
          <w:rFonts w:ascii="Times New Roman" w:eastAsia="Times New Roman" w:hAnsi="Times New Roman" w:cs="Times New Roman"/>
          <w:color w:val="000000" w:themeColor="text1"/>
          <w:sz w:val="24"/>
          <w:szCs w:val="24"/>
        </w:rPr>
        <w:t xml:space="preserve">rn technique to </w:t>
      </w:r>
      <w:proofErr w:type="spellStart"/>
      <w:r w:rsidR="00692951">
        <w:rPr>
          <w:rFonts w:ascii="Times New Roman" w:eastAsia="Times New Roman" w:hAnsi="Times New Roman" w:cs="Times New Roman"/>
          <w:color w:val="000000" w:themeColor="text1"/>
          <w:sz w:val="24"/>
          <w:szCs w:val="24"/>
        </w:rPr>
        <w:t>diagose</w:t>
      </w:r>
      <w:proofErr w:type="spellEnd"/>
      <w:r w:rsidR="00692951">
        <w:rPr>
          <w:rFonts w:ascii="Times New Roman" w:eastAsia="Times New Roman" w:hAnsi="Times New Roman" w:cs="Times New Roman"/>
          <w:color w:val="000000" w:themeColor="text1"/>
          <w:sz w:val="24"/>
          <w:szCs w:val="24"/>
        </w:rPr>
        <w:t xml:space="preserve"> </w:t>
      </w:r>
      <w:proofErr w:type="spellStart"/>
      <w:r w:rsidR="00692951">
        <w:rPr>
          <w:rFonts w:ascii="Times New Roman" w:eastAsia="Times New Roman" w:hAnsi="Times New Roman" w:cs="Times New Roman"/>
          <w:color w:val="000000" w:themeColor="text1"/>
          <w:sz w:val="24"/>
          <w:szCs w:val="24"/>
        </w:rPr>
        <w:t>listeriosis</w:t>
      </w:r>
      <w:proofErr w:type="spellEnd"/>
      <w:r w:rsidRPr="00126C11">
        <w:rPr>
          <w:rFonts w:ascii="Times New Roman" w:eastAsia="Times New Roman" w:hAnsi="Times New Roman" w:cs="Times New Roman"/>
          <w:color w:val="000000" w:themeColor="text1"/>
          <w:sz w:val="24"/>
          <w:szCs w:val="24"/>
        </w:rPr>
        <w:t xml:space="preserve"> in case of goat, so an attempt was </w:t>
      </w:r>
      <w:r w:rsidR="00692951" w:rsidRPr="00126C11">
        <w:rPr>
          <w:rFonts w:ascii="Times New Roman" w:eastAsia="Times New Roman" w:hAnsi="Times New Roman" w:cs="Times New Roman"/>
          <w:color w:val="000000" w:themeColor="text1"/>
          <w:sz w:val="24"/>
          <w:szCs w:val="24"/>
        </w:rPr>
        <w:t>taken to</w:t>
      </w:r>
      <w:r w:rsidRPr="00126C11">
        <w:rPr>
          <w:rFonts w:ascii="Times New Roman" w:eastAsia="Times New Roman" w:hAnsi="Times New Roman" w:cs="Times New Roman"/>
          <w:color w:val="000000" w:themeColor="text1"/>
          <w:sz w:val="24"/>
          <w:szCs w:val="24"/>
        </w:rPr>
        <w:t xml:space="preserve"> see the response of treatment with crystalline </w:t>
      </w:r>
      <w:proofErr w:type="spellStart"/>
      <w:r w:rsidRPr="00126C11">
        <w:rPr>
          <w:rFonts w:ascii="Times New Roman" w:eastAsia="Times New Roman" w:hAnsi="Times New Roman" w:cs="Times New Roman"/>
          <w:color w:val="000000" w:themeColor="text1"/>
          <w:sz w:val="24"/>
          <w:szCs w:val="24"/>
        </w:rPr>
        <w:t>penicilline</w:t>
      </w:r>
      <w:proofErr w:type="spellEnd"/>
      <w:r w:rsidRPr="00126C11">
        <w:rPr>
          <w:rFonts w:ascii="Times New Roman" w:eastAsia="Times New Roman" w:hAnsi="Times New Roman" w:cs="Times New Roman"/>
          <w:color w:val="000000" w:themeColor="text1"/>
          <w:sz w:val="24"/>
          <w:szCs w:val="24"/>
        </w:rPr>
        <w:t xml:space="preserve"> and </w:t>
      </w:r>
      <w:proofErr w:type="spellStart"/>
      <w:r w:rsidRPr="00126C11">
        <w:rPr>
          <w:rFonts w:ascii="Times New Roman" w:eastAsia="Times New Roman" w:hAnsi="Times New Roman" w:cs="Times New Roman"/>
          <w:color w:val="000000" w:themeColor="text1"/>
          <w:sz w:val="24"/>
          <w:szCs w:val="24"/>
        </w:rPr>
        <w:t>dexamethasone</w:t>
      </w:r>
      <w:proofErr w:type="spellEnd"/>
      <w:r w:rsidRPr="00126C11">
        <w:rPr>
          <w:rFonts w:ascii="Times New Roman" w:eastAsia="Times New Roman" w:hAnsi="Times New Roman" w:cs="Times New Roman"/>
          <w:color w:val="000000" w:themeColor="text1"/>
          <w:sz w:val="24"/>
          <w:szCs w:val="24"/>
        </w:rPr>
        <w:t>.</w:t>
      </w: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992763">
      <w:pPr>
        <w:spacing w:before="100" w:beforeAutospacing="1" w:after="100" w:afterAutospacing="1" w:line="240" w:lineRule="auto"/>
        <w:jc w:val="both"/>
        <w:rPr>
          <w:rFonts w:ascii="Times New Roman" w:eastAsia="Times New Roman" w:hAnsi="Times New Roman" w:cs="Times New Roman"/>
          <w:color w:val="000000" w:themeColor="text1"/>
          <w:sz w:val="40"/>
          <w:szCs w:val="40"/>
        </w:rPr>
      </w:pPr>
    </w:p>
    <w:p w:rsidR="00992763" w:rsidRPr="00126C11" w:rsidRDefault="00992763" w:rsidP="00126C11">
      <w:pPr>
        <w:spacing w:before="100" w:beforeAutospacing="1" w:after="100" w:afterAutospacing="1" w:line="240" w:lineRule="auto"/>
        <w:jc w:val="center"/>
        <w:rPr>
          <w:rFonts w:ascii="Times New Roman" w:eastAsia="Times New Roman" w:hAnsi="Times New Roman" w:cs="Times New Roman"/>
          <w:color w:val="000000" w:themeColor="text1"/>
          <w:sz w:val="28"/>
          <w:szCs w:val="28"/>
        </w:rPr>
      </w:pPr>
      <w:proofErr w:type="gramStart"/>
      <w:r w:rsidRPr="00126C11">
        <w:rPr>
          <w:rFonts w:ascii="Times New Roman" w:eastAsia="Times New Roman" w:hAnsi="Times New Roman" w:cs="Times New Roman"/>
          <w:color w:val="000000" w:themeColor="text1"/>
          <w:sz w:val="28"/>
          <w:szCs w:val="28"/>
        </w:rPr>
        <w:t>CASE  DESCRIPTION</w:t>
      </w:r>
      <w:proofErr w:type="gramEnd"/>
    </w:p>
    <w:p w:rsidR="00992763" w:rsidRPr="00126C11" w:rsidRDefault="007B64A4"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 15months old male Jammuna</w:t>
      </w:r>
      <w:r w:rsidR="00992763" w:rsidRPr="00126C11">
        <w:rPr>
          <w:rFonts w:ascii="Times New Roman" w:eastAsia="Times New Roman" w:hAnsi="Times New Roman" w:cs="Times New Roman"/>
          <w:color w:val="000000" w:themeColor="text1"/>
          <w:sz w:val="24"/>
          <w:szCs w:val="24"/>
        </w:rPr>
        <w:t>pari buck presented at SAQ Teaching Veterinary H</w:t>
      </w:r>
      <w:r w:rsidR="0020120B">
        <w:rPr>
          <w:rFonts w:ascii="Times New Roman" w:eastAsia="Times New Roman" w:hAnsi="Times New Roman" w:cs="Times New Roman"/>
          <w:color w:val="000000" w:themeColor="text1"/>
          <w:sz w:val="24"/>
          <w:szCs w:val="24"/>
        </w:rPr>
        <w:t>ospital (TVH) with history of</w:t>
      </w:r>
      <w:r>
        <w:rPr>
          <w:rFonts w:ascii="Times New Roman" w:eastAsia="Times New Roman" w:hAnsi="Times New Roman" w:cs="Times New Roman"/>
          <w:color w:val="000000" w:themeColor="text1"/>
          <w:sz w:val="24"/>
          <w:szCs w:val="24"/>
        </w:rPr>
        <w:t>,</w:t>
      </w:r>
      <w:r w:rsidR="0020120B">
        <w:rPr>
          <w:rFonts w:ascii="Times New Roman" w:eastAsia="Times New Roman" w:hAnsi="Times New Roman" w:cs="Times New Roman"/>
          <w:color w:val="000000" w:themeColor="text1"/>
          <w:sz w:val="24"/>
          <w:szCs w:val="24"/>
        </w:rPr>
        <w:t xml:space="preserve"> </w:t>
      </w:r>
      <w:r w:rsidR="00992763" w:rsidRPr="00126C11">
        <w:rPr>
          <w:rFonts w:ascii="Times New Roman" w:eastAsia="Times New Roman" w:hAnsi="Times New Roman" w:cs="Times New Roman"/>
          <w:color w:val="000000" w:themeColor="text1"/>
          <w:sz w:val="24"/>
          <w:szCs w:val="24"/>
        </w:rPr>
        <w:t xml:space="preserve">weakness, loss of appetite, dull and depressed, dyspnea, lateral recumbence and nervous disorder for 2 </w:t>
      </w:r>
      <w:proofErr w:type="gramStart"/>
      <w:r w:rsidR="00992763" w:rsidRPr="00126C11">
        <w:rPr>
          <w:rFonts w:ascii="Times New Roman" w:eastAsia="Times New Roman" w:hAnsi="Times New Roman" w:cs="Times New Roman"/>
          <w:color w:val="000000" w:themeColor="text1"/>
          <w:sz w:val="24"/>
          <w:szCs w:val="24"/>
        </w:rPr>
        <w:t>days  on</w:t>
      </w:r>
      <w:proofErr w:type="gramEnd"/>
      <w:r w:rsidR="00992763" w:rsidRPr="00126C11">
        <w:rPr>
          <w:rFonts w:ascii="Times New Roman" w:eastAsia="Times New Roman" w:hAnsi="Times New Roman" w:cs="Times New Roman"/>
          <w:color w:val="000000" w:themeColor="text1"/>
          <w:sz w:val="24"/>
          <w:szCs w:val="24"/>
        </w:rPr>
        <w:t xml:space="preserve"> 2</w:t>
      </w:r>
      <w:r w:rsidR="00992763" w:rsidRPr="00126C11">
        <w:rPr>
          <w:rFonts w:ascii="Times New Roman" w:eastAsia="Times New Roman" w:hAnsi="Times New Roman" w:cs="Times New Roman"/>
          <w:color w:val="000000" w:themeColor="text1"/>
          <w:sz w:val="24"/>
          <w:szCs w:val="24"/>
          <w:vertAlign w:val="superscript"/>
        </w:rPr>
        <w:t>nd</w:t>
      </w:r>
      <w:r w:rsidR="00992763" w:rsidRPr="00126C11">
        <w:rPr>
          <w:rFonts w:ascii="Times New Roman" w:eastAsia="Times New Roman" w:hAnsi="Times New Roman" w:cs="Times New Roman"/>
          <w:color w:val="000000" w:themeColor="text1"/>
          <w:sz w:val="24"/>
          <w:szCs w:val="24"/>
        </w:rPr>
        <w:t xml:space="preserve"> May 2015 from </w:t>
      </w:r>
      <w:proofErr w:type="spellStart"/>
      <w:r w:rsidR="00992763" w:rsidRPr="00126C11">
        <w:rPr>
          <w:rFonts w:ascii="Times New Roman" w:eastAsia="Times New Roman" w:hAnsi="Times New Roman" w:cs="Times New Roman"/>
          <w:color w:val="000000" w:themeColor="text1"/>
          <w:sz w:val="24"/>
          <w:szCs w:val="24"/>
        </w:rPr>
        <w:t>Lalkhan-Bazar</w:t>
      </w:r>
      <w:proofErr w:type="spellEnd"/>
      <w:r w:rsidR="00992763" w:rsidRPr="00126C11">
        <w:rPr>
          <w:rFonts w:ascii="Times New Roman" w:eastAsia="Times New Roman" w:hAnsi="Times New Roman" w:cs="Times New Roman"/>
          <w:color w:val="000000" w:themeColor="text1"/>
          <w:sz w:val="24"/>
          <w:szCs w:val="24"/>
        </w:rPr>
        <w:t xml:space="preserve"> area. </w:t>
      </w:r>
    </w:p>
    <w:p w:rsidR="00992763" w:rsidRPr="00126C11" w:rsidRDefault="00D23EA9"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There was</w:t>
      </w:r>
      <w:r w:rsidR="00992763" w:rsidRPr="00126C11">
        <w:rPr>
          <w:rFonts w:ascii="Times New Roman" w:eastAsia="Times New Roman" w:hAnsi="Times New Roman" w:cs="Times New Roman"/>
          <w:color w:val="000000" w:themeColor="text1"/>
          <w:sz w:val="24"/>
          <w:szCs w:val="24"/>
        </w:rPr>
        <w:t xml:space="preserve"> no history of vaccination and </w:t>
      </w:r>
      <w:proofErr w:type="spellStart"/>
      <w:r w:rsidR="00992763" w:rsidRPr="00126C11">
        <w:rPr>
          <w:rFonts w:ascii="Times New Roman" w:eastAsia="Times New Roman" w:hAnsi="Times New Roman" w:cs="Times New Roman"/>
          <w:color w:val="000000" w:themeColor="text1"/>
          <w:sz w:val="24"/>
          <w:szCs w:val="24"/>
        </w:rPr>
        <w:t>deworming</w:t>
      </w:r>
      <w:proofErr w:type="spellEnd"/>
      <w:r w:rsidR="00992763" w:rsidRPr="00126C11">
        <w:rPr>
          <w:rFonts w:ascii="Times New Roman" w:eastAsia="Times New Roman" w:hAnsi="Times New Roman" w:cs="Times New Roman"/>
          <w:color w:val="000000" w:themeColor="text1"/>
          <w:sz w:val="24"/>
          <w:szCs w:val="24"/>
        </w:rPr>
        <w:t xml:space="preserve"> and previously administration of drug</w:t>
      </w:r>
    </w:p>
    <w:p w:rsidR="00992763" w:rsidRDefault="00992763" w:rsidP="00AF5E4C">
      <w:pPr>
        <w:pStyle w:val="Default"/>
        <w:spacing w:line="360" w:lineRule="auto"/>
        <w:rPr>
          <w:b/>
          <w:bCs/>
        </w:rPr>
      </w:pPr>
      <w:r w:rsidRPr="00126C11">
        <w:rPr>
          <w:b/>
          <w:bCs/>
        </w:rPr>
        <w:t xml:space="preserve">General examination </w:t>
      </w:r>
    </w:p>
    <w:p w:rsidR="00126C11" w:rsidRPr="00126C11" w:rsidRDefault="00126C11" w:rsidP="00AF5E4C">
      <w:pPr>
        <w:pStyle w:val="Default"/>
        <w:spacing w:line="360" w:lineRule="auto"/>
      </w:pPr>
    </w:p>
    <w:p w:rsidR="00992763" w:rsidRPr="00126C11" w:rsidRDefault="00992763" w:rsidP="00AF5E4C">
      <w:pPr>
        <w:pStyle w:val="Default"/>
        <w:spacing w:line="360" w:lineRule="auto"/>
        <w:jc w:val="both"/>
      </w:pPr>
      <w:r w:rsidRPr="00126C11">
        <w:t xml:space="preserve">Physical condition, behavior, posture, gait, superficial skin wound, nasal discharge, distension of the abdomen, locomotive disturbance etc were observed by visual examination of the patient. </w:t>
      </w:r>
    </w:p>
    <w:p w:rsidR="00992763" w:rsidRPr="00126C11" w:rsidRDefault="00992763" w:rsidP="00AF5E4C">
      <w:pPr>
        <w:pStyle w:val="Default"/>
        <w:spacing w:line="360" w:lineRule="auto"/>
        <w:rPr>
          <w:b/>
          <w:bCs/>
        </w:rPr>
      </w:pPr>
    </w:p>
    <w:p w:rsidR="00992763" w:rsidRPr="00126C11" w:rsidRDefault="00992763" w:rsidP="00AF5E4C">
      <w:pPr>
        <w:pStyle w:val="Default"/>
        <w:spacing w:line="360" w:lineRule="auto"/>
      </w:pPr>
      <w:r w:rsidRPr="00126C11">
        <w:rPr>
          <w:b/>
          <w:bCs/>
        </w:rPr>
        <w:t xml:space="preserve">Physical examination </w:t>
      </w:r>
    </w:p>
    <w:p w:rsidR="00992763" w:rsidRDefault="00992763"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 xml:space="preserve">At physical examination the rectal temperature was found 105°F. The patient was severely dehydrated with pink mucus membrane. </w:t>
      </w:r>
      <w:r w:rsidR="007B64A4" w:rsidRPr="00126C11">
        <w:rPr>
          <w:rFonts w:ascii="Times New Roman" w:eastAsia="Times New Roman" w:hAnsi="Times New Roman" w:cs="Times New Roman"/>
          <w:color w:val="000000" w:themeColor="text1"/>
          <w:sz w:val="24"/>
          <w:szCs w:val="24"/>
        </w:rPr>
        <w:t>Heart</w:t>
      </w:r>
      <w:r w:rsidRPr="00126C11">
        <w:rPr>
          <w:rFonts w:ascii="Times New Roman" w:eastAsia="Times New Roman" w:hAnsi="Times New Roman" w:cs="Times New Roman"/>
          <w:color w:val="000000" w:themeColor="text1"/>
          <w:sz w:val="24"/>
          <w:szCs w:val="24"/>
        </w:rPr>
        <w:t xml:space="preserve"> rate and respiratory rate recorded </w:t>
      </w:r>
      <w:r w:rsidR="007B64A4" w:rsidRPr="00126C11">
        <w:rPr>
          <w:rFonts w:ascii="Times New Roman" w:eastAsia="Times New Roman" w:hAnsi="Times New Roman" w:cs="Times New Roman"/>
          <w:color w:val="000000" w:themeColor="text1"/>
          <w:sz w:val="24"/>
          <w:szCs w:val="24"/>
        </w:rPr>
        <w:t>were 64</w:t>
      </w:r>
      <w:r w:rsidRPr="00126C11">
        <w:rPr>
          <w:rFonts w:ascii="Times New Roman" w:eastAsia="Times New Roman" w:hAnsi="Times New Roman" w:cs="Times New Roman"/>
          <w:color w:val="000000" w:themeColor="text1"/>
          <w:sz w:val="24"/>
          <w:szCs w:val="24"/>
        </w:rPr>
        <w:t>/min, 30/min respectively with, dull and depressed, laterally recumbent, head low down, abnormal posture and gait.</w:t>
      </w:r>
    </w:p>
    <w:p w:rsidR="00AF5E4C" w:rsidRDefault="00AF5E4C"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AF5E4C" w:rsidRDefault="00AF5E4C"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AF5E4C" w:rsidRDefault="00AF5E4C"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AF5E4C" w:rsidRPr="00126C11" w:rsidRDefault="00AF5E4C"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992763" w:rsidRPr="00126C11" w:rsidRDefault="00992763"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noProof/>
          <w:color w:val="000000" w:themeColor="text1"/>
          <w:sz w:val="24"/>
          <w:szCs w:val="24"/>
        </w:rPr>
        <w:lastRenderedPageBreak/>
        <w:drawing>
          <wp:inline distT="0" distB="0" distL="0" distR="0">
            <wp:extent cx="2371725" cy="1778794"/>
            <wp:effectExtent l="19050" t="0" r="9525" b="0"/>
            <wp:docPr id="8" name="Picture 7" descr="DSC02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50.JPG"/>
                    <pic:cNvPicPr/>
                  </pic:nvPicPr>
                  <pic:blipFill>
                    <a:blip r:embed="rId10" cstate="print"/>
                    <a:stretch>
                      <a:fillRect/>
                    </a:stretch>
                  </pic:blipFill>
                  <pic:spPr>
                    <a:xfrm>
                      <a:off x="0" y="0"/>
                      <a:ext cx="2371725" cy="1778794"/>
                    </a:xfrm>
                    <a:prstGeom prst="rect">
                      <a:avLst/>
                    </a:prstGeom>
                  </pic:spPr>
                </pic:pic>
              </a:graphicData>
            </a:graphic>
          </wp:inline>
        </w:drawing>
      </w:r>
      <w:r w:rsidRPr="00126C11">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noProof/>
          <w:color w:val="000000" w:themeColor="text1"/>
          <w:sz w:val="24"/>
          <w:szCs w:val="24"/>
        </w:rPr>
        <w:drawing>
          <wp:inline distT="0" distB="0" distL="0" distR="0">
            <wp:extent cx="2419350" cy="1814513"/>
            <wp:effectExtent l="19050" t="0" r="0" b="0"/>
            <wp:docPr id="9" name="Picture 8" descr="DSC022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251.JPG"/>
                    <pic:cNvPicPr/>
                  </pic:nvPicPr>
                  <pic:blipFill>
                    <a:blip r:embed="rId11" cstate="print"/>
                    <a:stretch>
                      <a:fillRect/>
                    </a:stretch>
                  </pic:blipFill>
                  <pic:spPr>
                    <a:xfrm>
                      <a:off x="0" y="0"/>
                      <a:ext cx="2423178" cy="1817384"/>
                    </a:xfrm>
                    <a:prstGeom prst="rect">
                      <a:avLst/>
                    </a:prstGeom>
                  </pic:spPr>
                </pic:pic>
              </a:graphicData>
            </a:graphic>
          </wp:inline>
        </w:drawing>
      </w:r>
      <w:r w:rsidRPr="00126C11">
        <w:rPr>
          <w:rFonts w:ascii="Times New Roman" w:eastAsia="Times New Roman" w:hAnsi="Times New Roman" w:cs="Times New Roman"/>
          <w:color w:val="000000" w:themeColor="text1"/>
          <w:sz w:val="24"/>
          <w:szCs w:val="24"/>
        </w:rPr>
        <w:t xml:space="preserve">Nervous disorder                                                              lateral recumbence </w:t>
      </w:r>
    </w:p>
    <w:p w:rsidR="00992763" w:rsidRPr="00126C11" w:rsidRDefault="00992763"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noProof/>
          <w:color w:val="000000" w:themeColor="text1"/>
          <w:sz w:val="24"/>
          <w:szCs w:val="24"/>
        </w:rPr>
        <w:drawing>
          <wp:inline distT="0" distB="0" distL="0" distR="0">
            <wp:extent cx="2388658" cy="1781175"/>
            <wp:effectExtent l="19050" t="0" r="0" b="0"/>
            <wp:docPr id="4" name="Picture 10" descr="IMG_17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87.JPG"/>
                    <pic:cNvPicPr/>
                  </pic:nvPicPr>
                  <pic:blipFill>
                    <a:blip r:embed="rId12" cstate="print"/>
                    <a:stretch>
                      <a:fillRect/>
                    </a:stretch>
                  </pic:blipFill>
                  <pic:spPr>
                    <a:xfrm>
                      <a:off x="0" y="0"/>
                      <a:ext cx="2388658" cy="1781175"/>
                    </a:xfrm>
                    <a:prstGeom prst="rect">
                      <a:avLst/>
                    </a:prstGeom>
                  </pic:spPr>
                </pic:pic>
              </a:graphicData>
            </a:graphic>
          </wp:inline>
        </w:drawing>
      </w:r>
      <w:r w:rsidRPr="00126C11">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noProof/>
          <w:color w:val="000000" w:themeColor="text1"/>
          <w:sz w:val="24"/>
          <w:szCs w:val="24"/>
        </w:rPr>
        <w:drawing>
          <wp:inline distT="0" distB="0" distL="0" distR="0">
            <wp:extent cx="2381250" cy="1781175"/>
            <wp:effectExtent l="19050" t="0" r="0" b="0"/>
            <wp:docPr id="5" name="Picture 17" descr="IMG_17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796.JPG"/>
                    <pic:cNvPicPr/>
                  </pic:nvPicPr>
                  <pic:blipFill>
                    <a:blip r:embed="rId13" cstate="print"/>
                    <a:stretch>
                      <a:fillRect/>
                    </a:stretch>
                  </pic:blipFill>
                  <pic:spPr>
                    <a:xfrm>
                      <a:off x="0" y="0"/>
                      <a:ext cx="2388173" cy="1786353"/>
                    </a:xfrm>
                    <a:prstGeom prst="rect">
                      <a:avLst/>
                    </a:prstGeom>
                  </pic:spPr>
                </pic:pic>
              </a:graphicData>
            </a:graphic>
          </wp:inline>
        </w:drawing>
      </w:r>
    </w:p>
    <w:p w:rsidR="008A59ED" w:rsidRDefault="00992763" w:rsidP="005F07EA">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gramStart"/>
      <w:r w:rsidRPr="00126C11">
        <w:rPr>
          <w:rFonts w:ascii="Times New Roman" w:eastAsia="Times New Roman" w:hAnsi="Times New Roman" w:cs="Times New Roman"/>
          <w:color w:val="000000" w:themeColor="text1"/>
          <w:sz w:val="24"/>
          <w:szCs w:val="24"/>
        </w:rPr>
        <w:t>One  direction</w:t>
      </w:r>
      <w:proofErr w:type="gramEnd"/>
      <w:r w:rsidRPr="00126C11">
        <w:rPr>
          <w:rFonts w:ascii="Times New Roman" w:eastAsia="Times New Roman" w:hAnsi="Times New Roman" w:cs="Times New Roman"/>
          <w:color w:val="000000" w:themeColor="text1"/>
          <w:sz w:val="24"/>
          <w:szCs w:val="24"/>
        </w:rPr>
        <w:t xml:space="preserve"> movement             </w:t>
      </w:r>
      <w:r w:rsidR="007B64A4">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color w:val="000000" w:themeColor="text1"/>
          <w:sz w:val="24"/>
          <w:szCs w:val="24"/>
        </w:rPr>
        <w:t>Health check up after</w:t>
      </w:r>
      <w:r w:rsidR="005F07EA">
        <w:rPr>
          <w:rFonts w:ascii="Times New Roman" w:eastAsia="Times New Roman" w:hAnsi="Times New Roman" w:cs="Times New Roman"/>
          <w:color w:val="000000" w:themeColor="text1"/>
          <w:sz w:val="24"/>
          <w:szCs w:val="24"/>
        </w:rPr>
        <w:t xml:space="preserve"> two months of recovery</w:t>
      </w:r>
    </w:p>
    <w:p w:rsidR="00992763" w:rsidRPr="00D83D77" w:rsidRDefault="00992763" w:rsidP="00857069">
      <w:pPr>
        <w:tabs>
          <w:tab w:val="center" w:pos="4680"/>
        </w:tabs>
        <w:spacing w:before="100" w:beforeAutospacing="1" w:after="100" w:afterAutospacing="1" w:line="360" w:lineRule="auto"/>
        <w:rPr>
          <w:rStyle w:val="CommentReference"/>
          <w:rFonts w:ascii="Times New Roman" w:hAnsi="Times New Roman" w:cs="Times New Roman"/>
          <w:sz w:val="28"/>
          <w:szCs w:val="28"/>
        </w:rPr>
      </w:pPr>
      <w:r w:rsidRPr="00D83D77">
        <w:rPr>
          <w:rFonts w:ascii="Times New Roman" w:eastAsia="Times New Roman" w:hAnsi="Times New Roman" w:cs="Times New Roman"/>
          <w:color w:val="000000" w:themeColor="text1"/>
          <w:sz w:val="28"/>
          <w:szCs w:val="28"/>
        </w:rPr>
        <w:t>Laboratory examination</w:t>
      </w:r>
    </w:p>
    <w:p w:rsidR="00992763" w:rsidRPr="00D83D77" w:rsidRDefault="00992763" w:rsidP="00AF5E4C">
      <w:pPr>
        <w:spacing w:before="100" w:beforeAutospacing="1" w:after="100" w:afterAutospacing="1" w:line="360" w:lineRule="auto"/>
        <w:rPr>
          <w:rFonts w:ascii="Times New Roman" w:eastAsia="Times New Roman" w:hAnsi="Times New Roman" w:cs="Times New Roman"/>
          <w:noProof/>
          <w:color w:val="000000" w:themeColor="text1"/>
          <w:sz w:val="24"/>
          <w:szCs w:val="24"/>
        </w:rPr>
      </w:pPr>
      <w:r w:rsidRPr="00D83D77">
        <w:rPr>
          <w:rFonts w:ascii="Times New Roman" w:eastAsia="Times New Roman" w:hAnsi="Times New Roman" w:cs="Times New Roman"/>
          <w:noProof/>
          <w:color w:val="000000" w:themeColor="text1"/>
          <w:sz w:val="24"/>
          <w:szCs w:val="24"/>
        </w:rPr>
        <w:t>Collection of sample</w:t>
      </w:r>
    </w:p>
    <w:p w:rsidR="00992763" w:rsidRDefault="00992763" w:rsidP="00AF5E4C">
      <w:pPr>
        <w:spacing w:before="100" w:beforeAutospacing="1" w:after="100" w:afterAutospacing="1" w:line="360" w:lineRule="auto"/>
        <w:rPr>
          <w:rFonts w:ascii="Times New Roman" w:eastAsia="Times New Roman" w:hAnsi="Times New Roman" w:cs="Times New Roman"/>
          <w:noProof/>
          <w:color w:val="000000" w:themeColor="text1"/>
          <w:sz w:val="24"/>
          <w:szCs w:val="24"/>
        </w:rPr>
      </w:pPr>
      <w:r w:rsidRPr="00126C11">
        <w:rPr>
          <w:rFonts w:ascii="Times New Roman" w:eastAsia="Times New Roman" w:hAnsi="Times New Roman" w:cs="Times New Roman"/>
          <w:noProof/>
          <w:color w:val="000000" w:themeColor="text1"/>
          <w:sz w:val="24"/>
          <w:szCs w:val="24"/>
        </w:rPr>
        <w:t>Total 6ml blood was collected from jogular vein of the  buck with sterilized syringe and put 4ml in a procoagulation tube (without heparin) for serum analysis and 2ml blood in a sterilized tube, cotaining Lithium heperin for CBC analysis, labelled carefully and sent to biochemistry lab.  physiology lab.</w:t>
      </w:r>
    </w:p>
    <w:p w:rsidR="00AF5E4C" w:rsidRDefault="00AF5E4C" w:rsidP="00AF5E4C">
      <w:pPr>
        <w:spacing w:before="100" w:beforeAutospacing="1" w:after="100" w:afterAutospacing="1" w:line="360" w:lineRule="auto"/>
        <w:rPr>
          <w:rFonts w:ascii="Times New Roman" w:eastAsia="Times New Roman" w:hAnsi="Times New Roman" w:cs="Times New Roman"/>
          <w:noProof/>
          <w:color w:val="000000" w:themeColor="text1"/>
          <w:sz w:val="24"/>
          <w:szCs w:val="24"/>
        </w:rPr>
      </w:pPr>
    </w:p>
    <w:p w:rsidR="00AF5E4C" w:rsidRDefault="00AF5E4C" w:rsidP="00AF5E4C">
      <w:pPr>
        <w:spacing w:before="100" w:beforeAutospacing="1" w:after="100" w:afterAutospacing="1" w:line="360" w:lineRule="auto"/>
        <w:rPr>
          <w:rFonts w:ascii="Times New Roman" w:eastAsia="Times New Roman" w:hAnsi="Times New Roman" w:cs="Times New Roman"/>
          <w:noProof/>
          <w:color w:val="000000" w:themeColor="text1"/>
          <w:sz w:val="24"/>
          <w:szCs w:val="24"/>
        </w:rPr>
      </w:pPr>
    </w:p>
    <w:p w:rsidR="00AF5E4C" w:rsidRPr="00126C11" w:rsidRDefault="00AF5E4C" w:rsidP="00AF5E4C">
      <w:pPr>
        <w:spacing w:before="100" w:beforeAutospacing="1" w:after="100" w:afterAutospacing="1" w:line="360" w:lineRule="auto"/>
        <w:rPr>
          <w:rFonts w:ascii="Times New Roman" w:eastAsia="Times New Roman" w:hAnsi="Times New Roman" w:cs="Times New Roman"/>
          <w:noProof/>
          <w:color w:val="000000" w:themeColor="text1"/>
          <w:sz w:val="24"/>
          <w:szCs w:val="24"/>
        </w:rPr>
      </w:pPr>
    </w:p>
    <w:p w:rsidR="00992763" w:rsidRPr="00126C11" w:rsidRDefault="00992763" w:rsidP="00AF5E4C">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lastRenderedPageBreak/>
        <w:t>Table 1:     Blood biochemical value before treatment</w:t>
      </w:r>
    </w:p>
    <w:tbl>
      <w:tblPr>
        <w:tblStyle w:val="TableGrid"/>
        <w:tblW w:w="0" w:type="auto"/>
        <w:tblLook w:val="04A0"/>
      </w:tblPr>
      <w:tblGrid>
        <w:gridCol w:w="3192"/>
        <w:gridCol w:w="3192"/>
        <w:gridCol w:w="3192"/>
      </w:tblGrid>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Name of the test</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Result</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Normal Range</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S. Calcium</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126C11">
              <w:rPr>
                <w:rFonts w:ascii="Times New Roman" w:eastAsia="Times New Roman" w:hAnsi="Times New Roman" w:cs="Times New Roman"/>
                <w:b/>
                <w:color w:val="000000" w:themeColor="text1"/>
                <w:sz w:val="24"/>
                <w:szCs w:val="24"/>
              </w:rPr>
              <w:t>7.95</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9.7-12.4mg/dl</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S. Magnesium</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1.8</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1.8-2.3mg/dl</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S. Phosphorous</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126C11">
              <w:rPr>
                <w:rFonts w:ascii="Times New Roman" w:eastAsia="Times New Roman" w:hAnsi="Times New Roman" w:cs="Times New Roman"/>
                <w:b/>
                <w:color w:val="000000" w:themeColor="text1"/>
                <w:sz w:val="24"/>
                <w:szCs w:val="24"/>
              </w:rPr>
              <w:t>10.25</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4.2-9.1mg/dl</w:t>
            </w:r>
          </w:p>
        </w:tc>
      </w:tr>
    </w:tbl>
    <w:p w:rsidR="00992763" w:rsidRPr="00126C11" w:rsidRDefault="00992763" w:rsidP="00AF5E4C">
      <w:pPr>
        <w:spacing w:before="100" w:beforeAutospacing="1" w:after="100" w:afterAutospacing="1" w:line="360" w:lineRule="auto"/>
        <w:jc w:val="center"/>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Table 2: Routine blood test</w:t>
      </w:r>
    </w:p>
    <w:tbl>
      <w:tblPr>
        <w:tblStyle w:val="TableGrid"/>
        <w:tblW w:w="0" w:type="auto"/>
        <w:tblLook w:val="04A0"/>
      </w:tblPr>
      <w:tblGrid>
        <w:gridCol w:w="3192"/>
        <w:gridCol w:w="3192"/>
        <w:gridCol w:w="3192"/>
      </w:tblGrid>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Name of the test</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Normal Range</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spellStart"/>
            <w:r w:rsidRPr="00126C11">
              <w:rPr>
                <w:rFonts w:ascii="Times New Roman" w:eastAsia="Times New Roman" w:hAnsi="Times New Roman" w:cs="Times New Roman"/>
                <w:color w:val="000000" w:themeColor="text1"/>
                <w:sz w:val="24"/>
                <w:szCs w:val="24"/>
              </w:rPr>
              <w:t>Heamoglobin</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9.4</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8-12gm%</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ESR (</w:t>
            </w:r>
            <w:proofErr w:type="spellStart"/>
            <w:r w:rsidRPr="00126C11">
              <w:rPr>
                <w:rFonts w:ascii="Times New Roman" w:eastAsia="Times New Roman" w:hAnsi="Times New Roman" w:cs="Times New Roman"/>
                <w:color w:val="000000" w:themeColor="text1"/>
                <w:sz w:val="24"/>
                <w:szCs w:val="24"/>
              </w:rPr>
              <w:t>Wintrobe</w:t>
            </w:r>
            <w:proofErr w:type="spellEnd"/>
            <w:r w:rsidRPr="00126C11">
              <w:rPr>
                <w:rFonts w:ascii="Times New Roman" w:eastAsia="Times New Roman" w:hAnsi="Times New Roman" w:cs="Times New Roman"/>
                <w:color w:val="000000" w:themeColor="text1"/>
                <w:sz w:val="24"/>
                <w:szCs w:val="24"/>
              </w:rPr>
              <w:t xml:space="preserve"> tube method)</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0.5</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 xml:space="preserve">          Total Count</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Total count of RBC</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12..06</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8-18(million/</w:t>
            </w:r>
            <w:proofErr w:type="spellStart"/>
            <w:r w:rsidRPr="00126C11">
              <w:rPr>
                <w:rFonts w:ascii="Times New Roman" w:eastAsia="Times New Roman" w:hAnsi="Times New Roman" w:cs="Times New Roman"/>
                <w:color w:val="000000" w:themeColor="text1"/>
                <w:sz w:val="24"/>
                <w:szCs w:val="24"/>
              </w:rPr>
              <w:t>cumm</w:t>
            </w:r>
            <w:proofErr w:type="spellEnd"/>
            <w:r w:rsidRPr="00126C11">
              <w:rPr>
                <w:rFonts w:ascii="Times New Roman" w:eastAsia="Times New Roman" w:hAnsi="Times New Roman" w:cs="Times New Roman"/>
                <w:color w:val="000000" w:themeColor="text1"/>
                <w:sz w:val="24"/>
                <w:szCs w:val="24"/>
              </w:rPr>
              <w:t>)</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Total count of WBC</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b/>
                <w:color w:val="000000" w:themeColor="text1"/>
                <w:sz w:val="28"/>
                <w:szCs w:val="28"/>
              </w:rPr>
            </w:pPr>
            <w:r w:rsidRPr="00126C11">
              <w:rPr>
                <w:rFonts w:ascii="Times New Roman" w:eastAsia="Times New Roman" w:hAnsi="Times New Roman" w:cs="Times New Roman"/>
                <w:b/>
                <w:color w:val="000000" w:themeColor="text1"/>
                <w:sz w:val="28"/>
                <w:szCs w:val="28"/>
              </w:rPr>
              <w:t>7.75</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8-12(thousand/</w:t>
            </w:r>
            <w:proofErr w:type="spellStart"/>
            <w:r w:rsidRPr="00126C11">
              <w:rPr>
                <w:rFonts w:ascii="Times New Roman" w:eastAsia="Times New Roman" w:hAnsi="Times New Roman" w:cs="Times New Roman"/>
                <w:color w:val="000000" w:themeColor="text1"/>
                <w:sz w:val="24"/>
                <w:szCs w:val="24"/>
              </w:rPr>
              <w:t>cumm</w:t>
            </w:r>
            <w:proofErr w:type="spellEnd"/>
            <w:r w:rsidRPr="00126C11">
              <w:rPr>
                <w:rFonts w:ascii="Times New Roman" w:eastAsia="Times New Roman" w:hAnsi="Times New Roman" w:cs="Times New Roman"/>
                <w:color w:val="000000" w:themeColor="text1"/>
                <w:sz w:val="24"/>
                <w:szCs w:val="24"/>
              </w:rPr>
              <w:t>)</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Platelet</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 xml:space="preserve">Circulating </w:t>
            </w:r>
            <w:proofErr w:type="spellStart"/>
            <w:r w:rsidRPr="00126C11">
              <w:rPr>
                <w:rFonts w:ascii="Times New Roman" w:eastAsia="Times New Roman" w:hAnsi="Times New Roman" w:cs="Times New Roman"/>
                <w:color w:val="000000" w:themeColor="text1"/>
                <w:sz w:val="24"/>
                <w:szCs w:val="24"/>
              </w:rPr>
              <w:t>eosinophils</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PCV</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126C11">
              <w:rPr>
                <w:rFonts w:ascii="Times New Roman" w:eastAsia="Times New Roman" w:hAnsi="Times New Roman" w:cs="Times New Roman"/>
                <w:b/>
                <w:color w:val="000000" w:themeColor="text1"/>
                <w:sz w:val="24"/>
                <w:szCs w:val="24"/>
              </w:rPr>
              <w:t>35</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50-70%</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Differential count of WBC</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Lymphocytes</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b/>
                <w:color w:val="000000" w:themeColor="text1"/>
                <w:sz w:val="24"/>
                <w:szCs w:val="24"/>
              </w:rPr>
            </w:pPr>
            <w:r w:rsidRPr="00126C11">
              <w:rPr>
                <w:rFonts w:ascii="Times New Roman" w:eastAsia="Times New Roman" w:hAnsi="Times New Roman" w:cs="Times New Roman"/>
                <w:b/>
                <w:color w:val="000000" w:themeColor="text1"/>
                <w:sz w:val="24"/>
                <w:szCs w:val="24"/>
              </w:rPr>
              <w:t>47</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22-35%</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spellStart"/>
            <w:r w:rsidRPr="00126C11">
              <w:rPr>
                <w:rFonts w:ascii="Times New Roman" w:eastAsia="Times New Roman" w:hAnsi="Times New Roman" w:cs="Times New Roman"/>
                <w:color w:val="000000" w:themeColor="text1"/>
                <w:sz w:val="24"/>
                <w:szCs w:val="24"/>
              </w:rPr>
              <w:t>Neutrophils</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48</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30-48%</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spellStart"/>
            <w:r w:rsidRPr="00126C11">
              <w:rPr>
                <w:rFonts w:ascii="Times New Roman" w:eastAsia="Times New Roman" w:hAnsi="Times New Roman" w:cs="Times New Roman"/>
                <w:color w:val="000000" w:themeColor="text1"/>
                <w:sz w:val="24"/>
                <w:szCs w:val="24"/>
              </w:rPr>
              <w:t>Eosinophils</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4</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1-8%</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spellStart"/>
            <w:r w:rsidRPr="00126C11">
              <w:rPr>
                <w:rFonts w:ascii="Times New Roman" w:eastAsia="Times New Roman" w:hAnsi="Times New Roman" w:cs="Times New Roman"/>
                <w:color w:val="000000" w:themeColor="text1"/>
                <w:sz w:val="24"/>
                <w:szCs w:val="24"/>
              </w:rPr>
              <w:t>Monocytes</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1</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0-4%</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roofErr w:type="spellStart"/>
            <w:r w:rsidRPr="00126C11">
              <w:rPr>
                <w:rFonts w:ascii="Times New Roman" w:eastAsia="Times New Roman" w:hAnsi="Times New Roman" w:cs="Times New Roman"/>
                <w:color w:val="000000" w:themeColor="text1"/>
                <w:sz w:val="24"/>
                <w:szCs w:val="24"/>
              </w:rPr>
              <w:t>Basophils</w:t>
            </w:r>
            <w:proofErr w:type="spellEnd"/>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0</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0-1%</w:t>
            </w:r>
          </w:p>
        </w:tc>
      </w:tr>
      <w:tr w:rsidR="00992763" w:rsidRPr="00126C11" w:rsidTr="003C57BB">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Others</w:t>
            </w: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c>
          <w:tcPr>
            <w:tcW w:w="3192" w:type="dxa"/>
          </w:tcPr>
          <w:p w:rsidR="00992763" w:rsidRPr="00126C11" w:rsidRDefault="00992763" w:rsidP="00AF5E4C">
            <w:pPr>
              <w:spacing w:before="100" w:beforeAutospacing="1" w:after="100" w:afterAutospacing="1" w:line="360" w:lineRule="auto"/>
              <w:rPr>
                <w:rFonts w:ascii="Times New Roman" w:eastAsia="Times New Roman" w:hAnsi="Times New Roman" w:cs="Times New Roman"/>
                <w:color w:val="000000" w:themeColor="text1"/>
                <w:sz w:val="24"/>
                <w:szCs w:val="24"/>
              </w:rPr>
            </w:pPr>
          </w:p>
        </w:tc>
      </w:tr>
    </w:tbl>
    <w:p w:rsidR="007B64A4" w:rsidRPr="00126C11" w:rsidRDefault="007B64A4" w:rsidP="00692951">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Initially</w:t>
      </w:r>
      <w:r w:rsidRPr="00126C11">
        <w:rPr>
          <w:rFonts w:ascii="Times New Roman" w:eastAsia="Times New Roman" w:hAnsi="Times New Roman" w:cs="Times New Roman"/>
          <w:color w:val="000000" w:themeColor="text1"/>
          <w:sz w:val="24"/>
          <w:szCs w:val="24"/>
        </w:rPr>
        <w:t xml:space="preserve"> the animal treated with streptomycin and penicillin</w:t>
      </w:r>
      <w:r>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sterptopen, Renata Drugs Bangladesh Limited, 2.5</w:t>
      </w:r>
      <w:r w:rsidRPr="00126C11">
        <w:rPr>
          <w:rFonts w:ascii="Times New Roman" w:eastAsia="Times New Roman" w:hAnsi="Times New Roman" w:cs="Times New Roman"/>
          <w:color w:val="000000" w:themeColor="text1"/>
          <w:sz w:val="24"/>
          <w:szCs w:val="24"/>
        </w:rPr>
        <w:t xml:space="preserve"> gm vial)</w:t>
      </w:r>
      <w:r w:rsidRPr="00126C11" w:rsidDel="00EB513D">
        <w:rPr>
          <w:rFonts w:ascii="Times New Roman" w:eastAsia="Times New Roman" w:hAnsi="Times New Roman" w:cs="Times New Roman"/>
          <w:color w:val="000000" w:themeColor="text1"/>
          <w:sz w:val="24"/>
          <w:szCs w:val="24"/>
        </w:rPr>
        <w:t xml:space="preserve"> </w:t>
      </w:r>
      <w:r w:rsidRPr="00126C11">
        <w:rPr>
          <w:rFonts w:ascii="Times New Roman" w:eastAsia="Times New Roman" w:hAnsi="Times New Roman" w:cs="Times New Roman"/>
          <w:color w:val="000000" w:themeColor="text1"/>
          <w:sz w:val="24"/>
          <w:szCs w:val="24"/>
        </w:rPr>
        <w:t>combine preparation intramuscularly</w:t>
      </w:r>
      <w:r>
        <w:rPr>
          <w:rFonts w:ascii="Times New Roman" w:eastAsia="Times New Roman" w:hAnsi="Times New Roman" w:cs="Times New Roman"/>
          <w:color w:val="000000" w:themeColor="text1"/>
          <w:sz w:val="24"/>
          <w:szCs w:val="24"/>
        </w:rPr>
        <w:t xml:space="preserve"> once at daily</w:t>
      </w:r>
      <w:r w:rsidRPr="00126C11">
        <w:rPr>
          <w:rFonts w:ascii="Times New Roman" w:eastAsia="Times New Roman" w:hAnsi="Times New Roman" w:cs="Times New Roman"/>
          <w:color w:val="000000" w:themeColor="text1"/>
          <w:sz w:val="24"/>
          <w:szCs w:val="24"/>
        </w:rPr>
        <w:t xml:space="preserve"> and antihistaminic</w:t>
      </w:r>
      <w:r>
        <w:rPr>
          <w:rFonts w:ascii="Times New Roman" w:eastAsia="Times New Roman" w:hAnsi="Times New Roman" w:cs="Times New Roman"/>
          <w:color w:val="000000" w:themeColor="text1"/>
          <w:sz w:val="24"/>
          <w:szCs w:val="24"/>
        </w:rPr>
        <w:t xml:space="preserve"> (Histavet, ACI pharmaceutical limited, vial 10 ml) at</w:t>
      </w:r>
      <w:r w:rsidRPr="00126C1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22.75mg</w:t>
      </w:r>
      <w:r w:rsidRPr="00126C11">
        <w:rPr>
          <w:rFonts w:ascii="Times New Roman" w:eastAsia="Times New Roman" w:hAnsi="Times New Roman" w:cs="Times New Roman"/>
          <w:color w:val="000000" w:themeColor="text1"/>
          <w:sz w:val="24"/>
          <w:szCs w:val="24"/>
        </w:rPr>
        <w:t xml:space="preserve">/10 kg BW </w:t>
      </w:r>
      <w:r>
        <w:rPr>
          <w:rFonts w:ascii="Times New Roman" w:eastAsia="Times New Roman" w:hAnsi="Times New Roman" w:cs="Times New Roman"/>
          <w:color w:val="000000" w:themeColor="text1"/>
          <w:sz w:val="24"/>
          <w:szCs w:val="24"/>
        </w:rPr>
        <w:t xml:space="preserve">once daily </w:t>
      </w:r>
      <w:r w:rsidRPr="00126C11">
        <w:rPr>
          <w:rFonts w:ascii="Times New Roman" w:eastAsia="Times New Roman" w:hAnsi="Times New Roman" w:cs="Times New Roman"/>
          <w:color w:val="000000" w:themeColor="text1"/>
          <w:sz w:val="24"/>
          <w:szCs w:val="24"/>
        </w:rPr>
        <w:t>for 2 days</w:t>
      </w:r>
    </w:p>
    <w:p w:rsidR="007B64A4" w:rsidRPr="00126C11" w:rsidRDefault="007B64A4" w:rsidP="00337734">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lastRenderedPageBreak/>
        <w:t>Two days later after physical examination</w:t>
      </w:r>
      <w:r w:rsidRPr="00126C11">
        <w:rPr>
          <w:rStyle w:val="CommentReference"/>
          <w:rFonts w:ascii="Times New Roman" w:hAnsi="Times New Roman" w:cs="Times New Roman"/>
        </w:rPr>
        <w:t xml:space="preserve"> </w:t>
      </w:r>
      <w:r w:rsidRPr="00126C11">
        <w:rPr>
          <w:rFonts w:ascii="Times New Roman" w:eastAsia="Times New Roman" w:hAnsi="Times New Roman" w:cs="Times New Roman"/>
          <w:color w:val="000000" w:themeColor="text1"/>
          <w:sz w:val="24"/>
          <w:szCs w:val="24"/>
        </w:rPr>
        <w:t xml:space="preserve">the temperature was 104°F with clinical signs like padding of limb, lateral </w:t>
      </w:r>
      <w:r w:rsidR="00D83D77" w:rsidRPr="00126C11">
        <w:rPr>
          <w:rFonts w:ascii="Times New Roman" w:eastAsia="Times New Roman" w:hAnsi="Times New Roman" w:cs="Times New Roman"/>
          <w:color w:val="000000" w:themeColor="text1"/>
          <w:sz w:val="24"/>
          <w:szCs w:val="24"/>
        </w:rPr>
        <w:t>recumbence</w:t>
      </w:r>
      <w:r w:rsidRPr="00126C11">
        <w:rPr>
          <w:rFonts w:ascii="Times New Roman" w:eastAsia="Times New Roman" w:hAnsi="Times New Roman" w:cs="Times New Roman"/>
          <w:color w:val="000000" w:themeColor="text1"/>
          <w:sz w:val="24"/>
          <w:szCs w:val="24"/>
        </w:rPr>
        <w:t>. The animal was tentatively diagnosed having listeriosis and decision was taken to treat Penicillin-G-sodium (</w:t>
      </w:r>
      <w:r>
        <w:rPr>
          <w:rFonts w:ascii="Times New Roman" w:eastAsia="Times New Roman" w:hAnsi="Times New Roman" w:cs="Times New Roman"/>
          <w:color w:val="000000" w:themeColor="text1"/>
          <w:sz w:val="24"/>
          <w:szCs w:val="24"/>
        </w:rPr>
        <w:t xml:space="preserve">Pen-G®, </w:t>
      </w:r>
      <w:proofErr w:type="spellStart"/>
      <w:r>
        <w:rPr>
          <w:rFonts w:ascii="Times New Roman" w:eastAsia="Times New Roman" w:hAnsi="Times New Roman" w:cs="Times New Roman"/>
          <w:color w:val="000000" w:themeColor="text1"/>
          <w:sz w:val="24"/>
          <w:szCs w:val="24"/>
        </w:rPr>
        <w:t>Opsonin</w:t>
      </w:r>
      <w:proofErr w:type="spellEnd"/>
      <w:r>
        <w:rPr>
          <w:rFonts w:ascii="Times New Roman" w:eastAsia="Times New Roman" w:hAnsi="Times New Roman" w:cs="Times New Roman"/>
          <w:color w:val="000000" w:themeColor="text1"/>
          <w:sz w:val="24"/>
          <w:szCs w:val="24"/>
        </w:rPr>
        <w:t xml:space="preserve"> Pharmaceuticals Limited 10lac IU</w:t>
      </w:r>
      <w:r w:rsidRPr="00126C11">
        <w:rPr>
          <w:rFonts w:ascii="Times New Roman" w:eastAsia="Times New Roman" w:hAnsi="Times New Roman" w:cs="Times New Roman"/>
          <w:color w:val="000000" w:themeColor="text1"/>
          <w:sz w:val="24"/>
          <w:szCs w:val="24"/>
        </w:rPr>
        <w:t xml:space="preserve"> vial)</w:t>
      </w:r>
      <w:r>
        <w:rPr>
          <w:rFonts w:ascii="Times New Roman" w:eastAsia="Times New Roman" w:hAnsi="Times New Roman" w:cs="Times New Roman"/>
          <w:color w:val="000000" w:themeColor="text1"/>
          <w:sz w:val="24"/>
          <w:szCs w:val="24"/>
        </w:rPr>
        <w:t xml:space="preserve"> </w:t>
      </w:r>
      <w:r w:rsidR="00337734">
        <w:rPr>
          <w:rFonts w:ascii="Times New Roman" w:eastAsia="Times New Roman" w:hAnsi="Times New Roman" w:cs="Times New Roman"/>
          <w:color w:val="000000" w:themeColor="text1"/>
          <w:sz w:val="24"/>
          <w:szCs w:val="24"/>
        </w:rPr>
        <w:t>44000 IU/ kg</w:t>
      </w:r>
      <w:r w:rsidRPr="00126C1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at 6 hours interval daily until recovery </w:t>
      </w:r>
      <w:r w:rsidRPr="00126C11">
        <w:rPr>
          <w:rFonts w:ascii="Times New Roman" w:eastAsia="Times New Roman" w:hAnsi="Times New Roman" w:cs="Times New Roman"/>
          <w:color w:val="000000" w:themeColor="text1"/>
          <w:sz w:val="24"/>
          <w:szCs w:val="24"/>
        </w:rPr>
        <w:t xml:space="preserve">as it crosses the blood brain barrier at 6 hours interval with </w:t>
      </w:r>
      <w:proofErr w:type="spellStart"/>
      <w:r w:rsidRPr="00126C11">
        <w:rPr>
          <w:rFonts w:ascii="Times New Roman" w:eastAsia="Times New Roman" w:hAnsi="Times New Roman" w:cs="Times New Roman"/>
          <w:color w:val="000000" w:themeColor="text1"/>
          <w:sz w:val="24"/>
          <w:szCs w:val="24"/>
        </w:rPr>
        <w:t>dexamethasone</w:t>
      </w:r>
      <w:proofErr w:type="spellEnd"/>
      <w:r w:rsidRPr="00126C11">
        <w:rPr>
          <w:rFonts w:ascii="Times New Roman" w:eastAsia="Times New Roman" w:hAnsi="Times New Roman" w:cs="Times New Roman"/>
          <w:color w:val="000000" w:themeColor="text1"/>
          <w:sz w:val="24"/>
          <w:szCs w:val="24"/>
        </w:rPr>
        <w:t xml:space="preserve"> (</w:t>
      </w:r>
      <w:proofErr w:type="spellStart"/>
      <w:r w:rsidRPr="00126C11">
        <w:rPr>
          <w:rFonts w:ascii="Times New Roman" w:eastAsia="Times New Roman" w:hAnsi="Times New Roman" w:cs="Times New Roman"/>
          <w:color w:val="000000" w:themeColor="text1"/>
          <w:sz w:val="24"/>
          <w:szCs w:val="24"/>
        </w:rPr>
        <w:t>Dexavet</w:t>
      </w:r>
      <w:proofErr w:type="spellEnd"/>
      <w:r w:rsidRPr="00126C11">
        <w:rPr>
          <w:rFonts w:ascii="Times New Roman" w:eastAsia="Times New Roman" w:hAnsi="Times New Roman" w:cs="Times New Roman"/>
          <w:color w:val="000000" w:themeColor="text1"/>
          <w:sz w:val="24"/>
          <w:szCs w:val="24"/>
        </w:rPr>
        <w:t>, Techno</w:t>
      </w:r>
      <w:r>
        <w:rPr>
          <w:rFonts w:ascii="Times New Roman" w:eastAsia="Times New Roman" w:hAnsi="Times New Roman" w:cs="Times New Roman"/>
          <w:color w:val="000000" w:themeColor="text1"/>
          <w:sz w:val="24"/>
          <w:szCs w:val="24"/>
        </w:rPr>
        <w:t xml:space="preserve"> Drugs</w:t>
      </w:r>
      <w:r w:rsidRPr="00126C11">
        <w:rPr>
          <w:rFonts w:ascii="Times New Roman" w:eastAsia="Times New Roman" w:hAnsi="Times New Roman" w:cs="Times New Roman"/>
          <w:color w:val="000000" w:themeColor="text1"/>
          <w:sz w:val="24"/>
          <w:szCs w:val="24"/>
        </w:rPr>
        <w:t>, 0.5mg/kg BW) once daily I/V for preventing fibrosis in brain and normal saline</w:t>
      </w:r>
      <w:r w:rsidR="00692951">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(N</w:t>
      </w:r>
      <w:r w:rsidR="00337734">
        <w:rPr>
          <w:rFonts w:ascii="Times New Roman" w:eastAsia="Times New Roman" w:hAnsi="Times New Roman" w:cs="Times New Roman"/>
          <w:color w:val="000000" w:themeColor="text1"/>
          <w:sz w:val="24"/>
          <w:szCs w:val="24"/>
        </w:rPr>
        <w:t>ormal</w:t>
      </w:r>
      <w:r>
        <w:rPr>
          <w:rFonts w:ascii="Times New Roman" w:eastAsia="Times New Roman" w:hAnsi="Times New Roman" w:cs="Times New Roman"/>
          <w:color w:val="000000" w:themeColor="text1"/>
          <w:sz w:val="24"/>
          <w:szCs w:val="24"/>
        </w:rPr>
        <w:t xml:space="preserve"> S</w:t>
      </w:r>
      <w:r w:rsidR="00337734">
        <w:rPr>
          <w:rFonts w:ascii="Times New Roman" w:eastAsia="Times New Roman" w:hAnsi="Times New Roman" w:cs="Times New Roman"/>
          <w:color w:val="000000" w:themeColor="text1"/>
          <w:sz w:val="24"/>
          <w:szCs w:val="24"/>
        </w:rPr>
        <w:t>aline</w:t>
      </w:r>
      <w:r>
        <w:rPr>
          <w:rFonts w:ascii="Times New Roman" w:eastAsia="Times New Roman" w:hAnsi="Times New Roman" w:cs="Times New Roman"/>
          <w:color w:val="000000" w:themeColor="text1"/>
          <w:sz w:val="24"/>
          <w:szCs w:val="24"/>
        </w:rPr>
        <w:t>,</w:t>
      </w:r>
      <w:r w:rsidR="00D83D77">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Opsonin</w:t>
      </w:r>
      <w:proofErr w:type="spellEnd"/>
      <w:r>
        <w:rPr>
          <w:rFonts w:ascii="Times New Roman" w:eastAsia="Times New Roman" w:hAnsi="Times New Roman" w:cs="Times New Roman"/>
          <w:color w:val="000000" w:themeColor="text1"/>
          <w:sz w:val="24"/>
          <w:szCs w:val="24"/>
        </w:rPr>
        <w:t xml:space="preserve"> </w:t>
      </w:r>
      <w:r w:rsidR="00D83D77">
        <w:rPr>
          <w:rFonts w:ascii="Times New Roman" w:eastAsia="Times New Roman" w:hAnsi="Times New Roman" w:cs="Times New Roman"/>
          <w:color w:val="000000" w:themeColor="text1"/>
          <w:sz w:val="24"/>
          <w:szCs w:val="24"/>
        </w:rPr>
        <w:t>Pharmaceuticals</w:t>
      </w:r>
      <w:r>
        <w:rPr>
          <w:rFonts w:ascii="Times New Roman" w:eastAsia="Times New Roman" w:hAnsi="Times New Roman" w:cs="Times New Roman"/>
          <w:color w:val="000000" w:themeColor="text1"/>
          <w:sz w:val="24"/>
          <w:szCs w:val="24"/>
        </w:rPr>
        <w:t xml:space="preserve"> Limited)</w:t>
      </w:r>
      <w:r w:rsidRPr="00126C11">
        <w:rPr>
          <w:rFonts w:ascii="Times New Roman" w:eastAsia="Times New Roman" w:hAnsi="Times New Roman" w:cs="Times New Roman"/>
          <w:color w:val="000000" w:themeColor="text1"/>
          <w:sz w:val="24"/>
          <w:szCs w:val="24"/>
        </w:rPr>
        <w:t xml:space="preserve"> for re</w:t>
      </w:r>
      <w:r>
        <w:rPr>
          <w:rFonts w:ascii="Times New Roman" w:eastAsia="Times New Roman" w:hAnsi="Times New Roman" w:cs="Times New Roman"/>
          <w:color w:val="000000" w:themeColor="text1"/>
          <w:sz w:val="24"/>
          <w:szCs w:val="24"/>
        </w:rPr>
        <w:t>hydration of animal for 5 days</w:t>
      </w:r>
      <w:r w:rsidRPr="00126C11">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
    <w:p w:rsidR="00034F5C" w:rsidRDefault="00034F5C" w:rsidP="00AF5E4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Pr="00126C11" w:rsidRDefault="00992763" w:rsidP="00992763">
      <w:pPr>
        <w:spacing w:after="0" w:line="240" w:lineRule="auto"/>
        <w:rPr>
          <w:rFonts w:ascii="Times New Roman" w:eastAsia="Times New Roman" w:hAnsi="Times New Roman" w:cs="Times New Roman"/>
          <w:color w:val="000000" w:themeColor="text1"/>
          <w:sz w:val="24"/>
          <w:szCs w:val="24"/>
        </w:rPr>
      </w:pPr>
    </w:p>
    <w:p w:rsidR="00992763" w:rsidRDefault="00992763" w:rsidP="00992763">
      <w:pPr>
        <w:spacing w:after="0" w:line="240" w:lineRule="auto"/>
        <w:rPr>
          <w:rFonts w:ascii="Times New Roman" w:eastAsia="Times New Roman" w:hAnsi="Times New Roman" w:cs="Times New Roman"/>
          <w:color w:val="000000" w:themeColor="text1"/>
          <w:sz w:val="24"/>
          <w:szCs w:val="24"/>
        </w:rPr>
      </w:pPr>
    </w:p>
    <w:p w:rsidR="000B31B7" w:rsidRDefault="000B31B7" w:rsidP="00992763">
      <w:pPr>
        <w:spacing w:after="0" w:line="240" w:lineRule="auto"/>
        <w:rPr>
          <w:rFonts w:ascii="Times New Roman" w:eastAsia="Times New Roman" w:hAnsi="Times New Roman" w:cs="Times New Roman"/>
          <w:color w:val="000000" w:themeColor="text1"/>
          <w:sz w:val="24"/>
          <w:szCs w:val="24"/>
        </w:rPr>
      </w:pPr>
    </w:p>
    <w:p w:rsidR="000B31B7" w:rsidRDefault="000B31B7" w:rsidP="00992763">
      <w:pPr>
        <w:spacing w:after="0" w:line="240" w:lineRule="auto"/>
        <w:rPr>
          <w:rFonts w:ascii="Times New Roman" w:eastAsia="Times New Roman" w:hAnsi="Times New Roman" w:cs="Times New Roman"/>
          <w:color w:val="000000" w:themeColor="text1"/>
          <w:sz w:val="24"/>
          <w:szCs w:val="24"/>
        </w:rPr>
      </w:pPr>
    </w:p>
    <w:p w:rsidR="007B64A4" w:rsidRDefault="007B64A4" w:rsidP="007B64A4">
      <w:pPr>
        <w:spacing w:after="0" w:line="240" w:lineRule="auto"/>
        <w:rPr>
          <w:rFonts w:ascii="Times New Roman" w:eastAsia="Times New Roman" w:hAnsi="Times New Roman" w:cs="Times New Roman"/>
          <w:color w:val="000000" w:themeColor="text1"/>
          <w:sz w:val="24"/>
          <w:szCs w:val="24"/>
        </w:rPr>
      </w:pPr>
    </w:p>
    <w:p w:rsidR="00992763" w:rsidRDefault="00992763" w:rsidP="009B0948">
      <w:pPr>
        <w:spacing w:after="0" w:line="240" w:lineRule="auto"/>
        <w:jc w:val="center"/>
        <w:rPr>
          <w:rFonts w:ascii="Times New Roman" w:eastAsia="Times New Roman" w:hAnsi="Times New Roman" w:cs="Times New Roman"/>
          <w:b/>
          <w:noProof/>
          <w:color w:val="000000" w:themeColor="text1"/>
          <w:sz w:val="28"/>
          <w:szCs w:val="28"/>
        </w:rPr>
      </w:pPr>
      <w:r w:rsidRPr="00126C11">
        <w:rPr>
          <w:rFonts w:ascii="Times New Roman" w:hAnsi="Times New Roman" w:cs="Times New Roman"/>
          <w:b/>
          <w:color w:val="000000" w:themeColor="text1"/>
          <w:sz w:val="28"/>
          <w:szCs w:val="28"/>
        </w:rPr>
        <w:lastRenderedPageBreak/>
        <w:t xml:space="preserve">RESULT AND </w:t>
      </w:r>
      <w:r w:rsidRPr="00126C11">
        <w:rPr>
          <w:rFonts w:ascii="Times New Roman" w:eastAsia="Times New Roman" w:hAnsi="Times New Roman" w:cs="Times New Roman"/>
          <w:b/>
          <w:noProof/>
          <w:color w:val="000000" w:themeColor="text1"/>
          <w:sz w:val="28"/>
          <w:szCs w:val="28"/>
        </w:rPr>
        <w:t>DISCUSSIO</w:t>
      </w:r>
      <w:r w:rsidR="00D60FA3">
        <w:rPr>
          <w:rFonts w:ascii="Times New Roman" w:eastAsia="Times New Roman" w:hAnsi="Times New Roman" w:cs="Times New Roman"/>
          <w:b/>
          <w:noProof/>
          <w:color w:val="000000" w:themeColor="text1"/>
          <w:sz w:val="28"/>
          <w:szCs w:val="28"/>
        </w:rPr>
        <w:t>N</w:t>
      </w:r>
    </w:p>
    <w:p w:rsidR="00034F5C" w:rsidRPr="00126C11" w:rsidRDefault="00034F5C" w:rsidP="00034F5C">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 xml:space="preserve">The animal was observed intensively and it was noticed that </w:t>
      </w:r>
      <w:r>
        <w:rPr>
          <w:rFonts w:ascii="Times New Roman" w:eastAsia="Times New Roman" w:hAnsi="Times New Roman" w:cs="Times New Roman"/>
          <w:color w:val="000000" w:themeColor="text1"/>
          <w:sz w:val="24"/>
          <w:szCs w:val="24"/>
        </w:rPr>
        <w:t xml:space="preserve">the health condition improved </w:t>
      </w:r>
      <w:r w:rsidRPr="00126C11">
        <w:rPr>
          <w:rFonts w:ascii="Times New Roman" w:eastAsia="Times New Roman" w:hAnsi="Times New Roman" w:cs="Times New Roman"/>
          <w:color w:val="000000" w:themeColor="text1"/>
          <w:sz w:val="24"/>
          <w:szCs w:val="24"/>
        </w:rPr>
        <w:t>day by day .Temp</w:t>
      </w:r>
      <w:r w:rsidR="00326A32">
        <w:rPr>
          <w:rFonts w:ascii="Times New Roman" w:eastAsia="Times New Roman" w:hAnsi="Times New Roman" w:cs="Times New Roman"/>
          <w:color w:val="000000" w:themeColor="text1"/>
          <w:sz w:val="24"/>
          <w:szCs w:val="24"/>
        </w:rPr>
        <w:t>erature was decrease day by day</w:t>
      </w:r>
      <w:r w:rsidRPr="00126C11">
        <w:rPr>
          <w:rFonts w:ascii="Times New Roman" w:eastAsia="Times New Roman" w:hAnsi="Times New Roman" w:cs="Times New Roman"/>
          <w:color w:val="000000" w:themeColor="text1"/>
          <w:sz w:val="24"/>
          <w:szCs w:val="24"/>
        </w:rPr>
        <w:t xml:space="preserve">, animal could try to move and </w:t>
      </w:r>
      <w:proofErr w:type="gramStart"/>
      <w:r w:rsidRPr="00126C11">
        <w:rPr>
          <w:rFonts w:ascii="Times New Roman" w:eastAsia="Times New Roman" w:hAnsi="Times New Roman" w:cs="Times New Roman"/>
          <w:color w:val="000000" w:themeColor="text1"/>
          <w:sz w:val="24"/>
          <w:szCs w:val="24"/>
        </w:rPr>
        <w:t>stand ,</w:t>
      </w:r>
      <w:proofErr w:type="gramEnd"/>
      <w:r w:rsidRPr="00126C11">
        <w:rPr>
          <w:rFonts w:ascii="Times New Roman" w:eastAsia="Times New Roman" w:hAnsi="Times New Roman" w:cs="Times New Roman"/>
          <w:color w:val="000000" w:themeColor="text1"/>
          <w:sz w:val="24"/>
          <w:szCs w:val="24"/>
        </w:rPr>
        <w:t xml:space="preserve"> nervous sign was disappeared graduall</w:t>
      </w:r>
      <w:r>
        <w:rPr>
          <w:rFonts w:ascii="Times New Roman" w:eastAsia="Times New Roman" w:hAnsi="Times New Roman" w:cs="Times New Roman"/>
          <w:color w:val="000000" w:themeColor="text1"/>
          <w:sz w:val="24"/>
          <w:szCs w:val="24"/>
        </w:rPr>
        <w:t xml:space="preserve">y </w:t>
      </w:r>
    </w:p>
    <w:p w:rsidR="00326A32" w:rsidRPr="008E3B59" w:rsidRDefault="00326A32" w:rsidP="00692951">
      <w:pPr>
        <w:autoSpaceDE w:val="0"/>
        <w:autoSpaceDN w:val="0"/>
        <w:adjustRightInd w:val="0"/>
        <w:spacing w:after="0" w:line="360" w:lineRule="auto"/>
        <w:jc w:val="both"/>
        <w:rPr>
          <w:rFonts w:ascii="Times New Roman" w:eastAsia="Times New Roman" w:hAnsi="Times New Roman" w:cs="Times New Roman"/>
          <w:noProof/>
          <w:color w:val="000000" w:themeColor="text1"/>
          <w:sz w:val="24"/>
          <w:szCs w:val="24"/>
        </w:rPr>
      </w:pPr>
      <w:r w:rsidRPr="008E3B59">
        <w:rPr>
          <w:rFonts w:ascii="Times New Roman" w:eastAsia="Times New Roman" w:hAnsi="Times New Roman" w:cs="Times New Roman"/>
          <w:noProof/>
          <w:color w:val="000000" w:themeColor="text1"/>
          <w:sz w:val="24"/>
          <w:szCs w:val="24"/>
        </w:rPr>
        <w:t>According to Blood et al.,(2000) listeriosis is a sporadic disease In the northern hemispheres listeriosis has a  distinct seasonal</w:t>
      </w:r>
      <w:r>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occurrence, probably associated with seasonal</w:t>
      </w:r>
      <w:r>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feeding of sailage, with the highest prevalence in the months of December through May</w:t>
      </w:r>
      <w:r w:rsidR="00692951">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According to  Br</w:t>
      </w:r>
      <w:r>
        <w:rPr>
          <w:rFonts w:ascii="Times New Roman" w:eastAsia="Times New Roman" w:hAnsi="Times New Roman" w:cs="Times New Roman"/>
          <w:noProof/>
          <w:color w:val="000000" w:themeColor="text1"/>
          <w:sz w:val="24"/>
          <w:szCs w:val="24"/>
        </w:rPr>
        <w:t>a</w:t>
      </w:r>
      <w:r w:rsidRPr="008E3B59">
        <w:rPr>
          <w:rFonts w:ascii="Times New Roman" w:eastAsia="Times New Roman" w:hAnsi="Times New Roman" w:cs="Times New Roman"/>
          <w:noProof/>
          <w:color w:val="000000" w:themeColor="text1"/>
          <w:sz w:val="24"/>
          <w:szCs w:val="24"/>
        </w:rPr>
        <w:t>un et al.,(2002)</w:t>
      </w:r>
      <w:proofErr w:type="gramStart"/>
      <w:r w:rsidRPr="008E3B59">
        <w:rPr>
          <w:rFonts w:ascii="Times New Roman" w:hAnsi="Times New Roman" w:cs="Times New Roman"/>
          <w:sz w:val="24"/>
          <w:szCs w:val="24"/>
        </w:rPr>
        <w:t>,as</w:t>
      </w:r>
      <w:proofErr w:type="gramEnd"/>
      <w:r w:rsidRPr="008E3B59">
        <w:rPr>
          <w:rFonts w:ascii="Times New Roman" w:hAnsi="Times New Roman" w:cs="Times New Roman"/>
          <w:sz w:val="24"/>
          <w:szCs w:val="24"/>
        </w:rPr>
        <w:t xml:space="preserve"> Bangladesh is a country of northern hemispheres of the world and the study period was May , by epidemiological study the disease can consid</w:t>
      </w:r>
      <w:r>
        <w:rPr>
          <w:rFonts w:ascii="Times New Roman" w:hAnsi="Times New Roman" w:cs="Times New Roman"/>
          <w:sz w:val="24"/>
          <w:szCs w:val="24"/>
        </w:rPr>
        <w:t>er a listeriosis. According to B</w:t>
      </w:r>
      <w:r w:rsidRPr="008E3B59">
        <w:rPr>
          <w:rFonts w:ascii="Times New Roman" w:hAnsi="Times New Roman" w:cs="Times New Roman"/>
          <w:sz w:val="24"/>
          <w:szCs w:val="24"/>
        </w:rPr>
        <w:t>lood et al.</w:t>
      </w:r>
      <w:proofErr w:type="gramStart"/>
      <w:r w:rsidRPr="008E3B59">
        <w:rPr>
          <w:rFonts w:ascii="Times New Roman" w:hAnsi="Times New Roman" w:cs="Times New Roman"/>
          <w:sz w:val="24"/>
          <w:szCs w:val="24"/>
        </w:rPr>
        <w:t>,(</w:t>
      </w:r>
      <w:proofErr w:type="gramEnd"/>
      <w:r w:rsidRPr="008E3B59">
        <w:rPr>
          <w:rFonts w:ascii="Times New Roman" w:hAnsi="Times New Roman" w:cs="Times New Roman"/>
          <w:sz w:val="24"/>
          <w:szCs w:val="24"/>
        </w:rPr>
        <w:t xml:space="preserve">2000)the patients of listeriosis having septicemia which clinically   indicate by high fever. </w:t>
      </w:r>
      <w:r w:rsidR="00692951">
        <w:rPr>
          <w:rFonts w:ascii="Times New Roman" w:hAnsi="Times New Roman" w:cs="Times New Roman"/>
          <w:sz w:val="24"/>
          <w:szCs w:val="24"/>
        </w:rPr>
        <w:t>Similarly it was noticed that the goat has fever</w:t>
      </w:r>
      <w:r w:rsidRPr="008E3B59">
        <w:rPr>
          <w:rFonts w:ascii="Times New Roman" w:hAnsi="Times New Roman" w:cs="Times New Roman"/>
          <w:sz w:val="24"/>
          <w:szCs w:val="24"/>
        </w:rPr>
        <w:t xml:space="preserve"> (105°F)</w:t>
      </w:r>
      <w:proofErr w:type="gramStart"/>
      <w:r w:rsidRPr="008E3B59">
        <w:rPr>
          <w:rFonts w:ascii="Times New Roman" w:hAnsi="Times New Roman" w:cs="Times New Roman"/>
          <w:sz w:val="24"/>
          <w:szCs w:val="24"/>
        </w:rPr>
        <w:t>..</w:t>
      </w:r>
      <w:proofErr w:type="gramEnd"/>
      <w:r w:rsidRPr="008E3B59">
        <w:rPr>
          <w:rFonts w:ascii="Times New Roman" w:hAnsi="Times New Roman" w:cs="Times New Roman"/>
          <w:sz w:val="24"/>
          <w:szCs w:val="24"/>
        </w:rPr>
        <w:t xml:space="preserve"> Early clinical signs are depression, decreased appetite and fever </w:t>
      </w:r>
      <w:r>
        <w:rPr>
          <w:rFonts w:ascii="Times New Roman" w:hAnsi="Times New Roman" w:cs="Times New Roman"/>
          <w:sz w:val="24"/>
          <w:szCs w:val="24"/>
        </w:rPr>
        <w:t>.</w:t>
      </w:r>
      <w:r w:rsidRPr="008E3B59">
        <w:rPr>
          <w:rFonts w:ascii="Times New Roman" w:hAnsi="Times New Roman" w:cs="Times New Roman"/>
          <w:sz w:val="24"/>
          <w:szCs w:val="24"/>
        </w:rPr>
        <w:t xml:space="preserve">Signs progress to neuromuscular in-coordination where animals circle in the same direction. Other progressive signs include seizures, facial nerve paralysis (on one side), ear droop, salivation, lock </w:t>
      </w:r>
      <w:r w:rsidRPr="003E3AD5">
        <w:rPr>
          <w:rFonts w:ascii="Times New Roman" w:eastAsia="Times New Roman" w:hAnsi="Times New Roman" w:cs="Times New Roman"/>
          <w:color w:val="000000" w:themeColor="text1"/>
          <w:sz w:val="24"/>
          <w:szCs w:val="24"/>
        </w:rPr>
        <w:t>jaw, impaired swelling, and death. This reported animal also ha</w:t>
      </w:r>
      <w:r w:rsidR="00692951">
        <w:rPr>
          <w:rFonts w:ascii="Times New Roman" w:eastAsia="Times New Roman" w:hAnsi="Times New Roman" w:cs="Times New Roman"/>
          <w:color w:val="000000" w:themeColor="text1"/>
          <w:sz w:val="24"/>
          <w:szCs w:val="24"/>
        </w:rPr>
        <w:t>d</w:t>
      </w:r>
      <w:r w:rsidRPr="003E3AD5">
        <w:rPr>
          <w:rFonts w:ascii="Times New Roman" w:eastAsia="Times New Roman" w:hAnsi="Times New Roman" w:cs="Times New Roman"/>
          <w:color w:val="000000" w:themeColor="text1"/>
          <w:sz w:val="24"/>
          <w:szCs w:val="24"/>
        </w:rPr>
        <w:t xml:space="preserve"> those sign</w:t>
      </w:r>
      <w:r w:rsidR="00692951">
        <w:rPr>
          <w:rFonts w:ascii="Times New Roman" w:eastAsia="Times New Roman" w:hAnsi="Times New Roman" w:cs="Times New Roman"/>
          <w:color w:val="000000" w:themeColor="text1"/>
          <w:sz w:val="24"/>
          <w:szCs w:val="24"/>
        </w:rPr>
        <w:t>s</w:t>
      </w:r>
      <w:r w:rsidRPr="003E3AD5">
        <w:rPr>
          <w:rFonts w:ascii="Times New Roman" w:eastAsia="Times New Roman" w:hAnsi="Times New Roman" w:cs="Times New Roman"/>
          <w:color w:val="000000" w:themeColor="text1"/>
          <w:sz w:val="24"/>
          <w:szCs w:val="24"/>
        </w:rPr>
        <w:t xml:space="preserve"> .</w:t>
      </w:r>
      <w:r w:rsidRPr="008E3B59">
        <w:rPr>
          <w:rFonts w:ascii="Times New Roman" w:eastAsia="Times New Roman" w:hAnsi="Times New Roman" w:cs="Times New Roman"/>
          <w:color w:val="000000" w:themeColor="text1"/>
          <w:sz w:val="24"/>
          <w:szCs w:val="24"/>
        </w:rPr>
        <w:t>According to</w:t>
      </w:r>
      <w:r w:rsidRPr="008E3B59">
        <w:rPr>
          <w:rFonts w:ascii="Times New Roman" w:eastAsia="Times New Roman" w:hAnsi="Times New Roman" w:cs="Times New Roman"/>
          <w:noProof/>
          <w:color w:val="000000" w:themeColor="text1"/>
          <w:sz w:val="24"/>
          <w:szCs w:val="24"/>
        </w:rPr>
        <w:t xml:space="preserve"> Durie et al.,(2010) patient of listeriosis having low calcium, high phosphorous in blood level</w:t>
      </w:r>
      <w:r>
        <w:rPr>
          <w:rFonts w:ascii="Times New Roman" w:eastAsia="Times New Roman" w:hAnsi="Times New Roman" w:cs="Times New Roman"/>
          <w:noProof/>
          <w:color w:val="000000" w:themeColor="text1"/>
          <w:sz w:val="24"/>
          <w:szCs w:val="24"/>
        </w:rPr>
        <w:t>. In this case study,the blood examination report shows that ,</w:t>
      </w:r>
      <w:r w:rsidRPr="008E3B59">
        <w:rPr>
          <w:rFonts w:ascii="Times New Roman" w:eastAsia="Times New Roman" w:hAnsi="Times New Roman" w:cs="Times New Roman"/>
          <w:noProof/>
          <w:color w:val="000000" w:themeColor="text1"/>
          <w:sz w:val="24"/>
          <w:szCs w:val="24"/>
        </w:rPr>
        <w:t>the animal also suffering from  hypocalcimia and hyperphosphatemia. Lymopho</w:t>
      </w:r>
      <w:r>
        <w:rPr>
          <w:rFonts w:ascii="Times New Roman" w:eastAsia="Times New Roman" w:hAnsi="Times New Roman" w:cs="Times New Roman"/>
          <w:noProof/>
          <w:color w:val="000000" w:themeColor="text1"/>
          <w:sz w:val="24"/>
          <w:szCs w:val="24"/>
        </w:rPr>
        <w:t>cyte also</w:t>
      </w:r>
      <w:r w:rsidRPr="008E3B59">
        <w:rPr>
          <w:rFonts w:ascii="Times New Roman" w:eastAsia="Times New Roman" w:hAnsi="Times New Roman" w:cs="Times New Roman"/>
          <w:noProof/>
          <w:color w:val="000000" w:themeColor="text1"/>
          <w:sz w:val="24"/>
          <w:szCs w:val="24"/>
        </w:rPr>
        <w:t xml:space="preserve"> increase in </w:t>
      </w:r>
      <w:r>
        <w:rPr>
          <w:rFonts w:ascii="Times New Roman" w:eastAsia="Times New Roman" w:hAnsi="Times New Roman" w:cs="Times New Roman"/>
          <w:noProof/>
          <w:color w:val="000000" w:themeColor="text1"/>
          <w:sz w:val="24"/>
          <w:szCs w:val="24"/>
        </w:rPr>
        <w:t>blood leval , which shows animal suffering from</w:t>
      </w:r>
      <w:r w:rsidRPr="008E3B59">
        <w:rPr>
          <w:rFonts w:ascii="Times New Roman" w:eastAsia="Times New Roman" w:hAnsi="Times New Roman" w:cs="Times New Roman"/>
          <w:noProof/>
          <w:color w:val="000000" w:themeColor="text1"/>
          <w:sz w:val="24"/>
          <w:szCs w:val="24"/>
        </w:rPr>
        <w:t xml:space="preserve"> infectious dieases.</w:t>
      </w:r>
      <w:r>
        <w:rPr>
          <w:rFonts w:ascii="Times New Roman" w:eastAsia="Times New Roman" w:hAnsi="Times New Roman" w:cs="Times New Roman"/>
          <w:noProof/>
          <w:color w:val="000000" w:themeColor="text1"/>
          <w:sz w:val="24"/>
          <w:szCs w:val="24"/>
        </w:rPr>
        <w:t xml:space="preserve"> S</w:t>
      </w:r>
      <w:r w:rsidRPr="008E3B59">
        <w:rPr>
          <w:rFonts w:ascii="Times New Roman" w:eastAsia="Times New Roman" w:hAnsi="Times New Roman" w:cs="Times New Roman"/>
          <w:noProof/>
          <w:color w:val="000000" w:themeColor="text1"/>
          <w:sz w:val="24"/>
          <w:szCs w:val="24"/>
        </w:rPr>
        <w:t>o due to lack confarmatory diagnostic tools, it is important to diagnose the animal according response to treatment, which is cost effective as well as accurate. After treatment on response,  the level of calcium and phosphorous  became normal, amount  of lymphocyte also normal in blood level</w:t>
      </w:r>
      <w:r w:rsidR="00692951">
        <w:rPr>
          <w:rFonts w:ascii="Times New Roman" w:eastAsia="Times New Roman" w:hAnsi="Times New Roman" w:cs="Times New Roman"/>
          <w:noProof/>
          <w:color w:val="000000" w:themeColor="text1"/>
          <w:sz w:val="24"/>
          <w:szCs w:val="24"/>
        </w:rPr>
        <w:t>.</w:t>
      </w:r>
    </w:p>
    <w:p w:rsidR="00326A32" w:rsidRPr="008E3B59" w:rsidRDefault="00326A32" w:rsidP="00326A32">
      <w:pPr>
        <w:autoSpaceDE w:val="0"/>
        <w:autoSpaceDN w:val="0"/>
        <w:adjustRightInd w:val="0"/>
        <w:spacing w:after="0" w:line="360" w:lineRule="auto"/>
        <w:jc w:val="both"/>
        <w:rPr>
          <w:rFonts w:ascii="Times New Roman" w:eastAsia="Times New Roman" w:hAnsi="Times New Roman" w:cs="Times New Roman"/>
          <w:noProof/>
          <w:color w:val="000000" w:themeColor="text1"/>
          <w:sz w:val="24"/>
          <w:szCs w:val="24"/>
        </w:rPr>
      </w:pPr>
      <w:r w:rsidRPr="008E3B59">
        <w:rPr>
          <w:rFonts w:ascii="Times New Roman" w:eastAsia="Times New Roman" w:hAnsi="Times New Roman" w:cs="Times New Roman"/>
          <w:noProof/>
          <w:color w:val="000000" w:themeColor="text1"/>
          <w:sz w:val="24"/>
          <w:szCs w:val="24"/>
        </w:rPr>
        <w:t xml:space="preserve">According to </w:t>
      </w:r>
      <w:r w:rsidR="00D60FA3">
        <w:rPr>
          <w:rFonts w:ascii="Times New Roman" w:eastAsia="Times New Roman" w:hAnsi="Times New Roman" w:cs="Times New Roman"/>
          <w:noProof/>
          <w:color w:val="000000" w:themeColor="text1"/>
          <w:sz w:val="24"/>
          <w:szCs w:val="24"/>
        </w:rPr>
        <w:t xml:space="preserve">Smith </w:t>
      </w:r>
      <w:r w:rsidR="00C951CB">
        <w:rPr>
          <w:rFonts w:ascii="Times New Roman" w:eastAsia="Times New Roman" w:hAnsi="Times New Roman" w:cs="Times New Roman"/>
          <w:noProof/>
          <w:color w:val="000000" w:themeColor="text1"/>
          <w:sz w:val="24"/>
          <w:szCs w:val="24"/>
        </w:rPr>
        <w:t>and</w:t>
      </w:r>
      <w:r w:rsidR="00D60FA3">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Sherman</w:t>
      </w:r>
      <w:r w:rsidR="00692951">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(2009</w:t>
      </w:r>
      <w:r w:rsidR="004615A1">
        <w:rPr>
          <w:rFonts w:ascii="Times New Roman" w:eastAsia="Times New Roman" w:hAnsi="Times New Roman" w:cs="Times New Roman"/>
          <w:noProof/>
          <w:color w:val="000000" w:themeColor="text1"/>
          <w:sz w:val="24"/>
          <w:szCs w:val="24"/>
        </w:rPr>
        <w:t>).</w:t>
      </w:r>
      <w:r w:rsidRPr="008E3B59">
        <w:rPr>
          <w:rFonts w:ascii="Times New Roman" w:eastAsia="Times New Roman" w:hAnsi="Times New Roman" w:cs="Times New Roman"/>
          <w:noProof/>
          <w:color w:val="000000" w:themeColor="text1"/>
          <w:sz w:val="24"/>
          <w:szCs w:val="24"/>
        </w:rPr>
        <w:t>Early intervention improves the prognosis for recovery.Goats already recumbent rarely respond favorably to treatment and a poor prognosis should be given forrecumbent animals. Penicillins, tetracyclines, and where permitted, chloramphenicol, are effective antibiotics.Adult goats with the septicemic form of disease responded favorably to intramuscular penicillin administered for three consecutive days at a dose of 2.5 g per day, but shorter courses of therapy were lesse</w:t>
      </w:r>
      <w:r>
        <w:rPr>
          <w:rFonts w:ascii="Times New Roman" w:eastAsia="Times New Roman" w:hAnsi="Times New Roman" w:cs="Times New Roman"/>
          <w:noProof/>
          <w:color w:val="000000" w:themeColor="text1"/>
          <w:sz w:val="24"/>
          <w:szCs w:val="24"/>
        </w:rPr>
        <w:t xml:space="preserve"> e</w:t>
      </w:r>
      <w:r w:rsidRPr="008E3B59">
        <w:rPr>
          <w:rFonts w:ascii="Times New Roman" w:eastAsia="Times New Roman" w:hAnsi="Times New Roman" w:cs="Times New Roman"/>
          <w:noProof/>
          <w:color w:val="000000" w:themeColor="text1"/>
          <w:sz w:val="24"/>
          <w:szCs w:val="24"/>
        </w:rPr>
        <w:t>ffective. In the encephaliticform, intravenous sodium penicillin at a dose of 40,000 IU/kg every six hours until improvement is noted, followed by a seven-day course of intramuscular</w:t>
      </w:r>
      <w:r>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 xml:space="preserve">procaine penicillin at a dose of 20,000 </w:t>
      </w:r>
      <w:r w:rsidRPr="008E3B59">
        <w:rPr>
          <w:rFonts w:ascii="Times New Roman" w:eastAsia="Times New Roman" w:hAnsi="Times New Roman" w:cs="Times New Roman"/>
          <w:noProof/>
          <w:color w:val="000000" w:themeColor="text1"/>
          <w:sz w:val="24"/>
          <w:szCs w:val="24"/>
        </w:rPr>
        <w:lastRenderedPageBreak/>
        <w:t>IU/kg twice a day has been recommended (Brewer 1983). Oxytetracycline should be given intravenously at a dose of 10 mg/kg twice a day for at least three days. These high dosage levels are necessary to promote passage of antibiotic across the blood brain barrier and developmentof high-tissue concentrations in the CNS.It has been reported that ampicillin or amoxicillingiven in conjunction with gentamicin is the treatmentregimen of choice in human listeriosis cases. The useof a combination of gentamicin given at a dose of 3 mg/kg bw IV BID and amoxicillin given at a dose of 7 mg/kg bw IM BID was reported in one retrospective case study in small ruminants (Braun et al. 2002). The outcomes for sheep and goats treated with gentamicin/ampicillin were better than those treated witheither penicillin or oxytetracycline. However, more of the animals treated with gentamicin/amoxicillin had a favorable prognosis at the onset of therapy because</w:t>
      </w:r>
    </w:p>
    <w:p w:rsidR="007123B0" w:rsidRDefault="00326A32" w:rsidP="006477E8">
      <w:pPr>
        <w:autoSpaceDE w:val="0"/>
        <w:autoSpaceDN w:val="0"/>
        <w:adjustRightInd w:val="0"/>
        <w:spacing w:after="0" w:line="360" w:lineRule="auto"/>
        <w:jc w:val="both"/>
        <w:rPr>
          <w:rFonts w:ascii="Times New Roman" w:eastAsia="Times New Roman" w:hAnsi="Times New Roman" w:cs="Times New Roman"/>
          <w:noProof/>
          <w:color w:val="000000" w:themeColor="text1"/>
          <w:sz w:val="24"/>
          <w:szCs w:val="24"/>
        </w:rPr>
      </w:pPr>
      <w:r w:rsidRPr="008E3B59">
        <w:rPr>
          <w:rFonts w:ascii="Times New Roman" w:eastAsia="Times New Roman" w:hAnsi="Times New Roman" w:cs="Times New Roman"/>
          <w:noProof/>
          <w:color w:val="000000" w:themeColor="text1"/>
          <w:sz w:val="24"/>
          <w:szCs w:val="24"/>
        </w:rPr>
        <w:t>they were not yet recumbent. The use of gentamicin in</w:t>
      </w:r>
      <w:r w:rsidR="00337734">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goats is problematic due to prolonged antibiotic residues in meat and milk.Dexamethasone given once a day at a dose of 0.1 mg/kg intravenously has also been used in conjunction with antibiotics in the treatment of encephalitic listeriosis with the rationale that steroids may</w:t>
      </w:r>
      <w:r w:rsidR="00337734">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suppress the infiltration of mononuclear cells that leadto microabscesses in the brain stem. The nonsteroidal anti-infl ammatory drug flunixin meglumine has been used at a dose of 2.2 mg/kg bw IV SID in the treatment of goats with encephalitic listeriosis but its contribution to a favorable outcome is not documented.Supportive therapy in the form of fluid and electrolyte administration, supplemental feeding, and managementof exposure keratitis associated with lid paralysis may be necessary in severely affected animals.Larg</w:t>
      </w:r>
      <w:r>
        <w:rPr>
          <w:rFonts w:ascii="Times New Roman" w:eastAsia="Times New Roman" w:hAnsi="Times New Roman" w:cs="Times New Roman"/>
          <w:noProof/>
          <w:color w:val="000000" w:themeColor="text1"/>
          <w:sz w:val="24"/>
          <w:szCs w:val="24"/>
        </w:rPr>
        <w:t>e amounts of bicarbonate and fl</w:t>
      </w:r>
      <w:r w:rsidRPr="008E3B59">
        <w:rPr>
          <w:rFonts w:ascii="Times New Roman" w:eastAsia="Times New Roman" w:hAnsi="Times New Roman" w:cs="Times New Roman"/>
          <w:noProof/>
          <w:color w:val="000000" w:themeColor="text1"/>
          <w:sz w:val="24"/>
          <w:szCs w:val="24"/>
        </w:rPr>
        <w:t>uid may</w:t>
      </w:r>
      <w:r>
        <w:rPr>
          <w:rFonts w:ascii="Times New Roman" w:eastAsia="Times New Roman" w:hAnsi="Times New Roman" w:cs="Times New Roman"/>
          <w:noProof/>
          <w:color w:val="000000" w:themeColor="text1"/>
          <w:sz w:val="24"/>
          <w:szCs w:val="24"/>
        </w:rPr>
        <w:t xml:space="preserve"> </w:t>
      </w:r>
      <w:r w:rsidRPr="008E3B59">
        <w:rPr>
          <w:rFonts w:ascii="Times New Roman" w:eastAsia="Times New Roman" w:hAnsi="Times New Roman" w:cs="Times New Roman"/>
          <w:noProof/>
          <w:color w:val="000000" w:themeColor="text1"/>
          <w:sz w:val="24"/>
          <w:szCs w:val="24"/>
        </w:rPr>
        <w:t>be lost when salivation is prolonged and intense</w:t>
      </w:r>
      <w:r>
        <w:rPr>
          <w:rFonts w:ascii="Times New Roman" w:eastAsia="Times New Roman" w:hAnsi="Times New Roman" w:cs="Times New Roman"/>
          <w:noProof/>
          <w:color w:val="000000" w:themeColor="text1"/>
          <w:sz w:val="24"/>
          <w:szCs w:val="24"/>
        </w:rPr>
        <w:t>,</w:t>
      </w:r>
      <w:r w:rsidRPr="008E3B59">
        <w:rPr>
          <w:rFonts w:ascii="Times New Roman" w:eastAsia="Times New Roman" w:hAnsi="Times New Roman" w:cs="Times New Roman"/>
          <w:noProof/>
          <w:color w:val="000000" w:themeColor="text1"/>
          <w:sz w:val="24"/>
          <w:szCs w:val="24"/>
        </w:rPr>
        <w:t xml:space="preserve"> so</w:t>
      </w:r>
      <w:r>
        <w:rPr>
          <w:rFonts w:ascii="Times New Roman" w:eastAsia="Times New Roman" w:hAnsi="Times New Roman" w:cs="Times New Roman"/>
          <w:noProof/>
          <w:color w:val="000000" w:themeColor="text1"/>
          <w:sz w:val="24"/>
          <w:szCs w:val="24"/>
        </w:rPr>
        <w:t xml:space="preserve"> fl</w:t>
      </w:r>
      <w:r w:rsidRPr="008E3B59">
        <w:rPr>
          <w:rFonts w:ascii="Times New Roman" w:eastAsia="Times New Roman" w:hAnsi="Times New Roman" w:cs="Times New Roman"/>
          <w:noProof/>
          <w:color w:val="000000" w:themeColor="text1"/>
          <w:sz w:val="24"/>
          <w:szCs w:val="24"/>
        </w:rPr>
        <w:t>uid therapy should b</w:t>
      </w:r>
      <w:r w:rsidR="007123B0">
        <w:rPr>
          <w:rFonts w:ascii="Times New Roman" w:eastAsia="Times New Roman" w:hAnsi="Times New Roman" w:cs="Times New Roman"/>
          <w:noProof/>
          <w:color w:val="000000" w:themeColor="text1"/>
          <w:sz w:val="24"/>
          <w:szCs w:val="24"/>
        </w:rPr>
        <w:t>e tailored to address thesedefid578\</w:t>
      </w:r>
      <w:r w:rsidRPr="008E3B59">
        <w:rPr>
          <w:rFonts w:ascii="Times New Roman" w:eastAsia="Times New Roman" w:hAnsi="Times New Roman" w:cs="Times New Roman"/>
          <w:noProof/>
          <w:color w:val="000000" w:themeColor="text1"/>
          <w:sz w:val="24"/>
          <w:szCs w:val="24"/>
        </w:rPr>
        <w:t>ciencies</w:t>
      </w:r>
      <w:r w:rsidR="007123B0">
        <w:rPr>
          <w:rFonts w:ascii="Times New Roman" w:eastAsia="Times New Roman" w:hAnsi="Times New Roman" w:cs="Times New Roman"/>
          <w:noProof/>
          <w:color w:val="000000" w:themeColor="text1"/>
          <w:sz w:val="24"/>
          <w:szCs w:val="24"/>
        </w:rPr>
        <w:t xml:space="preserve">   </w:t>
      </w:r>
    </w:p>
    <w:p w:rsidR="007B64A4" w:rsidRDefault="007123B0" w:rsidP="004F3FCC">
      <w:pPr>
        <w:autoSpaceDE w:val="0"/>
        <w:autoSpaceDN w:val="0"/>
        <w:adjustRightInd w:val="0"/>
        <w:spacing w:after="0" w:line="360" w:lineRule="auto"/>
        <w:jc w:val="both"/>
        <w:rPr>
          <w:rFonts w:ascii="Times New Roman" w:eastAsia="Times New Roman" w:hAnsi="Times New Roman" w:cs="Times New Roman"/>
          <w:b/>
          <w:noProof/>
          <w:color w:val="000000" w:themeColor="text1"/>
          <w:sz w:val="28"/>
          <w:szCs w:val="28"/>
        </w:rPr>
      </w:pPr>
      <w:r>
        <w:rPr>
          <w:rFonts w:ascii="Times New Roman" w:eastAsia="Times New Roman" w:hAnsi="Times New Roman" w:cs="Times New Roman"/>
          <w:noProof/>
          <w:color w:val="000000" w:themeColor="text1"/>
          <w:sz w:val="24"/>
          <w:szCs w:val="24"/>
        </w:rPr>
        <w:t xml:space="preserve"> </w:t>
      </w:r>
      <w:r w:rsidR="0040328B">
        <w:rPr>
          <w:rFonts w:ascii="Times New Roman" w:eastAsia="Times New Roman" w:hAnsi="Times New Roman" w:cs="Times New Roman"/>
          <w:noProof/>
          <w:color w:val="000000" w:themeColor="text1"/>
          <w:sz w:val="24"/>
          <w:szCs w:val="24"/>
        </w:rPr>
        <w:t xml:space="preserve">     </w:t>
      </w:r>
      <w:r w:rsidR="004F3FCC">
        <w:rPr>
          <w:rFonts w:ascii="Times New Roman" w:eastAsia="Times New Roman" w:hAnsi="Times New Roman" w:cs="Times New Roman"/>
          <w:noProof/>
          <w:color w:val="000000" w:themeColor="text1"/>
          <w:sz w:val="24"/>
          <w:szCs w:val="24"/>
        </w:rPr>
        <w:t>According to Blood et al(2000)</w:t>
      </w:r>
      <w:r w:rsidR="00E44F36">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The IV injec</w:t>
      </w:r>
      <w:r w:rsidR="0040328B">
        <w:rPr>
          <w:rFonts w:ascii="Times New Roman" w:eastAsia="Times New Roman" w:hAnsi="Times New Roman" w:cs="Times New Roman"/>
          <w:noProof/>
          <w:color w:val="000000" w:themeColor="text1"/>
          <w:sz w:val="24"/>
          <w:szCs w:val="24"/>
        </w:rPr>
        <w:t>tion of chlortetracycline(10 mg/</w:t>
      </w:r>
      <w:r>
        <w:rPr>
          <w:rFonts w:ascii="Times New Roman" w:eastAsia="Times New Roman" w:hAnsi="Times New Roman" w:cs="Times New Roman"/>
          <w:noProof/>
          <w:color w:val="000000" w:themeColor="text1"/>
          <w:sz w:val="24"/>
          <w:szCs w:val="24"/>
        </w:rPr>
        <w:t>kg BW per day for 5 days) is resonable effec</w:t>
      </w:r>
      <w:r w:rsidR="00E44F36">
        <w:rPr>
          <w:rFonts w:ascii="Times New Roman" w:eastAsia="Times New Roman" w:hAnsi="Times New Roman" w:cs="Times New Roman"/>
          <w:noProof/>
          <w:color w:val="000000" w:themeColor="text1"/>
          <w:sz w:val="24"/>
          <w:szCs w:val="24"/>
        </w:rPr>
        <w:t>tive in meningoencephalitis of</w:t>
      </w:r>
      <w:r>
        <w:rPr>
          <w:rFonts w:ascii="Times New Roman" w:eastAsia="Times New Roman" w:hAnsi="Times New Roman" w:cs="Times New Roman"/>
          <w:noProof/>
          <w:color w:val="000000" w:themeColor="text1"/>
          <w:sz w:val="24"/>
          <w:szCs w:val="24"/>
        </w:rPr>
        <w:t xml:space="preserve"> cattle </w:t>
      </w:r>
      <w:r w:rsidR="00E44F36">
        <w:rPr>
          <w:rFonts w:ascii="Times New Roman" w:eastAsia="Times New Roman" w:hAnsi="Times New Roman" w:cs="Times New Roman"/>
          <w:noProof/>
          <w:color w:val="000000" w:themeColor="text1"/>
          <w:sz w:val="24"/>
          <w:szCs w:val="24"/>
        </w:rPr>
        <w:t>but lees so in sheep  and goat.P</w:t>
      </w:r>
      <w:r>
        <w:rPr>
          <w:rFonts w:ascii="Times New Roman" w:eastAsia="Times New Roman" w:hAnsi="Times New Roman" w:cs="Times New Roman"/>
          <w:noProof/>
          <w:color w:val="000000" w:themeColor="text1"/>
          <w:sz w:val="24"/>
          <w:szCs w:val="24"/>
        </w:rPr>
        <w:t>enicillin  at a dosage of 44000IU/kg BW given IV daily for 7 days, and in</w:t>
      </w:r>
      <w:r w:rsidR="0040328B">
        <w:rPr>
          <w:rFonts w:ascii="Times New Roman" w:eastAsia="Times New Roman" w:hAnsi="Times New Roman" w:cs="Times New Roman"/>
          <w:noProof/>
          <w:color w:val="000000" w:themeColor="text1"/>
          <w:sz w:val="24"/>
          <w:szCs w:val="24"/>
        </w:rPr>
        <w:t xml:space="preserve"> many cases for 10 -14days, can </w:t>
      </w:r>
      <w:r>
        <w:rPr>
          <w:rFonts w:ascii="Times New Roman" w:eastAsia="Times New Roman" w:hAnsi="Times New Roman" w:cs="Times New Roman"/>
          <w:noProof/>
          <w:color w:val="000000" w:themeColor="text1"/>
          <w:sz w:val="24"/>
          <w:szCs w:val="24"/>
        </w:rPr>
        <w:t>also used.The</w:t>
      </w:r>
      <w:r w:rsidR="0040328B">
        <w:rPr>
          <w:rFonts w:ascii="Times New Roman" w:eastAsia="Times New Roman" w:hAnsi="Times New Roman" w:cs="Times New Roman"/>
          <w:noProof/>
          <w:color w:val="000000" w:themeColor="text1"/>
          <w:sz w:val="24"/>
          <w:szCs w:val="24"/>
        </w:rPr>
        <w:t xml:space="preserve"> </w:t>
      </w:r>
      <w:r>
        <w:rPr>
          <w:rFonts w:ascii="Times New Roman" w:eastAsia="Times New Roman" w:hAnsi="Times New Roman" w:cs="Times New Roman"/>
          <w:noProof/>
          <w:color w:val="000000" w:themeColor="text1"/>
          <w:sz w:val="24"/>
          <w:szCs w:val="24"/>
        </w:rPr>
        <w:t>recovery rate depends largely on the time that treatmant is started after the onset</w:t>
      </w:r>
      <w:r w:rsidR="0040328B">
        <w:rPr>
          <w:rFonts w:ascii="Times New Roman" w:eastAsia="Times New Roman" w:hAnsi="Times New Roman" w:cs="Times New Roman"/>
          <w:noProof/>
          <w:color w:val="000000" w:themeColor="text1"/>
          <w:sz w:val="24"/>
          <w:szCs w:val="24"/>
        </w:rPr>
        <w:t xml:space="preserve"> of clinical signs. If sever clinical signs are already eviden death</w:t>
      </w:r>
    </w:p>
    <w:p w:rsidR="007B64A4" w:rsidRDefault="007B64A4" w:rsidP="007B64A4">
      <w:pPr>
        <w:tabs>
          <w:tab w:val="left" w:pos="3420"/>
        </w:tabs>
        <w:spacing w:before="100" w:beforeAutospacing="1" w:after="100" w:afterAutospacing="1" w:line="240" w:lineRule="auto"/>
        <w:rPr>
          <w:rFonts w:ascii="Times New Roman" w:eastAsia="Times New Roman" w:hAnsi="Times New Roman" w:cs="Times New Roman"/>
          <w:b/>
          <w:noProof/>
          <w:color w:val="000000" w:themeColor="text1"/>
          <w:sz w:val="28"/>
          <w:szCs w:val="28"/>
        </w:rPr>
      </w:pPr>
    </w:p>
    <w:p w:rsidR="0040328B" w:rsidRPr="00101915" w:rsidRDefault="0040328B" w:rsidP="00101915">
      <w:pPr>
        <w:autoSpaceDE w:val="0"/>
        <w:autoSpaceDN w:val="0"/>
        <w:adjustRightInd w:val="0"/>
        <w:spacing w:after="0" w:line="360" w:lineRule="auto"/>
        <w:jc w:val="both"/>
        <w:rPr>
          <w:rFonts w:ascii="Times New Roman" w:eastAsia="Times New Roman" w:hAnsi="Times New Roman" w:cs="Times New Roman"/>
          <w:noProof/>
          <w:color w:val="000000" w:themeColor="text1"/>
          <w:sz w:val="24"/>
          <w:szCs w:val="24"/>
        </w:rPr>
      </w:pPr>
    </w:p>
    <w:p w:rsidR="004F3FCC" w:rsidRDefault="004F3FCC" w:rsidP="0040328B">
      <w:pPr>
        <w:tabs>
          <w:tab w:val="left" w:pos="3420"/>
        </w:tabs>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p>
    <w:p w:rsidR="00992763" w:rsidRPr="00D64AC3" w:rsidRDefault="00992763" w:rsidP="0040328B">
      <w:pPr>
        <w:tabs>
          <w:tab w:val="left" w:pos="3420"/>
        </w:tabs>
        <w:spacing w:before="100" w:beforeAutospacing="1" w:after="100" w:afterAutospacing="1" w:line="240" w:lineRule="auto"/>
        <w:jc w:val="center"/>
        <w:rPr>
          <w:rFonts w:ascii="Times New Roman" w:eastAsia="Times New Roman" w:hAnsi="Times New Roman" w:cs="Times New Roman"/>
          <w:b/>
          <w:color w:val="000000" w:themeColor="text1"/>
          <w:sz w:val="28"/>
          <w:szCs w:val="28"/>
        </w:rPr>
      </w:pPr>
      <w:r w:rsidRPr="00D64AC3">
        <w:rPr>
          <w:rFonts w:ascii="Times New Roman" w:eastAsia="Times New Roman" w:hAnsi="Times New Roman" w:cs="Times New Roman"/>
          <w:b/>
          <w:color w:val="000000" w:themeColor="text1"/>
          <w:sz w:val="28"/>
          <w:szCs w:val="28"/>
        </w:rPr>
        <w:lastRenderedPageBreak/>
        <w:t>LIMITATIONS</w:t>
      </w:r>
    </w:p>
    <w:p w:rsidR="00FB395A" w:rsidRPr="004C06A7" w:rsidRDefault="00FB395A" w:rsidP="004C06A7">
      <w:pPr>
        <w:tabs>
          <w:tab w:val="left" w:pos="3420"/>
        </w:tabs>
        <w:spacing w:before="100" w:beforeAutospacing="1" w:after="100" w:afterAutospacing="1" w:line="240" w:lineRule="auto"/>
        <w:rPr>
          <w:rFonts w:ascii="Times New Roman" w:eastAsia="Times New Roman" w:hAnsi="Times New Roman" w:cs="Times New Roman"/>
          <w:sz w:val="24"/>
          <w:szCs w:val="24"/>
        </w:rPr>
      </w:pPr>
    </w:p>
    <w:p w:rsidR="00FB395A" w:rsidRDefault="00D64AC3" w:rsidP="00AF5E4C">
      <w:pPr>
        <w:spacing w:after="0" w:line="360" w:lineRule="auto"/>
        <w:jc w:val="both"/>
        <w:rPr>
          <w:rFonts w:ascii="Times New Roman" w:eastAsia="Times New Roman" w:hAnsi="Times New Roman" w:cs="Times New Roman"/>
          <w:color w:val="000000" w:themeColor="text1"/>
          <w:sz w:val="24"/>
          <w:szCs w:val="24"/>
        </w:rPr>
      </w:pPr>
      <w:r w:rsidRPr="00D64AC3">
        <w:rPr>
          <w:rFonts w:ascii="Times New Roman" w:eastAsia="Times New Roman" w:hAnsi="Times New Roman" w:cs="Times New Roman"/>
          <w:color w:val="000000" w:themeColor="text1"/>
          <w:sz w:val="24"/>
          <w:szCs w:val="24"/>
        </w:rPr>
        <w:t>In</w:t>
      </w:r>
      <w:r>
        <w:rPr>
          <w:rFonts w:ascii="Times New Roman" w:eastAsia="Times New Roman" w:hAnsi="Times New Roman" w:cs="Times New Roman"/>
          <w:color w:val="000000" w:themeColor="text1"/>
          <w:sz w:val="24"/>
          <w:szCs w:val="24"/>
        </w:rPr>
        <w:t xml:space="preserve"> our laboratory as well as our country there is no available facility to culture </w:t>
      </w:r>
      <w:r w:rsidRPr="00D64AC3">
        <w:rPr>
          <w:rFonts w:ascii="Times New Roman" w:eastAsia="Times New Roman" w:hAnsi="Times New Roman" w:cs="Times New Roman"/>
          <w:i/>
          <w:color w:val="000000" w:themeColor="text1"/>
          <w:sz w:val="24"/>
          <w:szCs w:val="24"/>
        </w:rPr>
        <w:t>listeria</w:t>
      </w:r>
      <w:r>
        <w:rPr>
          <w:rFonts w:ascii="Times New Roman" w:eastAsia="Times New Roman" w:hAnsi="Times New Roman" w:cs="Times New Roman"/>
          <w:color w:val="000000" w:themeColor="text1"/>
          <w:sz w:val="24"/>
          <w:szCs w:val="24"/>
        </w:rPr>
        <w:t xml:space="preserve"> due to lac</w:t>
      </w:r>
      <w:r w:rsidR="004C06A7">
        <w:rPr>
          <w:rFonts w:ascii="Times New Roman" w:eastAsia="Times New Roman" w:hAnsi="Times New Roman" w:cs="Times New Roman"/>
          <w:color w:val="000000" w:themeColor="text1"/>
          <w:sz w:val="24"/>
          <w:szCs w:val="24"/>
        </w:rPr>
        <w:t>k</w:t>
      </w:r>
      <w:r>
        <w:rPr>
          <w:rFonts w:ascii="Times New Roman" w:eastAsia="Times New Roman" w:hAnsi="Times New Roman" w:cs="Times New Roman"/>
          <w:color w:val="000000" w:themeColor="text1"/>
          <w:sz w:val="24"/>
          <w:szCs w:val="24"/>
        </w:rPr>
        <w:t xml:space="preserve"> of specific media an</w:t>
      </w:r>
      <w:r w:rsidR="007B64A4">
        <w:rPr>
          <w:rFonts w:ascii="Times New Roman" w:eastAsia="Times New Roman" w:hAnsi="Times New Roman" w:cs="Times New Roman"/>
          <w:color w:val="000000" w:themeColor="text1"/>
          <w:sz w:val="24"/>
          <w:szCs w:val="24"/>
        </w:rPr>
        <w:t>d other modern technique like ,</w:t>
      </w:r>
      <w:r>
        <w:rPr>
          <w:rFonts w:ascii="Times New Roman" w:eastAsia="Times New Roman" w:hAnsi="Times New Roman" w:cs="Times New Roman"/>
          <w:color w:val="000000" w:themeColor="text1"/>
          <w:sz w:val="24"/>
          <w:szCs w:val="24"/>
        </w:rPr>
        <w:t xml:space="preserve">ELISA, PCR, rtPCR, RIA are expensive enough to </w:t>
      </w:r>
      <w:proofErr w:type="spellStart"/>
      <w:r>
        <w:rPr>
          <w:rFonts w:ascii="Times New Roman" w:eastAsia="Times New Roman" w:hAnsi="Times New Roman" w:cs="Times New Roman"/>
          <w:color w:val="000000" w:themeColor="text1"/>
          <w:sz w:val="24"/>
          <w:szCs w:val="24"/>
        </w:rPr>
        <w:t>performby</w:t>
      </w:r>
      <w:proofErr w:type="spellEnd"/>
      <w:r>
        <w:rPr>
          <w:rFonts w:ascii="Times New Roman" w:eastAsia="Times New Roman" w:hAnsi="Times New Roman" w:cs="Times New Roman"/>
          <w:color w:val="000000" w:themeColor="text1"/>
          <w:sz w:val="24"/>
          <w:szCs w:val="24"/>
        </w:rPr>
        <w:t xml:space="preserve"> the part of the owner, so it </w:t>
      </w:r>
      <w:proofErr w:type="spellStart"/>
      <w:r>
        <w:rPr>
          <w:rFonts w:ascii="Times New Roman" w:eastAsia="Times New Roman" w:hAnsi="Times New Roman" w:cs="Times New Roman"/>
          <w:color w:val="000000" w:themeColor="text1"/>
          <w:sz w:val="24"/>
          <w:szCs w:val="24"/>
        </w:rPr>
        <w:t>it</w:t>
      </w:r>
      <w:proofErr w:type="spellEnd"/>
      <w:r>
        <w:rPr>
          <w:rFonts w:ascii="Times New Roman" w:eastAsia="Times New Roman" w:hAnsi="Times New Roman" w:cs="Times New Roman"/>
          <w:color w:val="000000" w:themeColor="text1"/>
          <w:sz w:val="24"/>
          <w:szCs w:val="24"/>
        </w:rPr>
        <w:t xml:space="preserve"> is difficult to </w:t>
      </w:r>
      <w:proofErr w:type="spellStart"/>
      <w:r>
        <w:rPr>
          <w:rFonts w:ascii="Times New Roman" w:eastAsia="Times New Roman" w:hAnsi="Times New Roman" w:cs="Times New Roman"/>
          <w:color w:val="000000" w:themeColor="text1"/>
          <w:sz w:val="24"/>
          <w:szCs w:val="24"/>
        </w:rPr>
        <w:t>confamatory</w:t>
      </w:r>
      <w:proofErr w:type="spellEnd"/>
      <w:r>
        <w:rPr>
          <w:rFonts w:ascii="Times New Roman" w:eastAsia="Times New Roman" w:hAnsi="Times New Roman" w:cs="Times New Roman"/>
          <w:color w:val="000000" w:themeColor="text1"/>
          <w:sz w:val="24"/>
          <w:szCs w:val="24"/>
        </w:rPr>
        <w:t xml:space="preserve"> diagnosis of the disease</w:t>
      </w:r>
    </w:p>
    <w:p w:rsidR="004C06A7" w:rsidRDefault="004C06A7" w:rsidP="00992763">
      <w:pPr>
        <w:spacing w:after="0" w:line="240" w:lineRule="auto"/>
        <w:rPr>
          <w:rFonts w:ascii="Times New Roman" w:eastAsia="Times New Roman" w:hAnsi="Times New Roman" w:cs="Times New Roman"/>
          <w:color w:val="000000" w:themeColor="text1"/>
          <w:sz w:val="24"/>
          <w:szCs w:val="24"/>
        </w:rPr>
      </w:pPr>
    </w:p>
    <w:p w:rsidR="004C06A7" w:rsidRDefault="004C06A7" w:rsidP="00992763">
      <w:pPr>
        <w:spacing w:after="0" w:line="240" w:lineRule="auto"/>
        <w:rPr>
          <w:rFonts w:ascii="Times New Roman" w:eastAsia="Times New Roman" w:hAnsi="Times New Roman" w:cs="Times New Roman"/>
          <w:color w:val="000000" w:themeColor="text1"/>
          <w:sz w:val="24"/>
          <w:szCs w:val="24"/>
        </w:rPr>
      </w:pPr>
    </w:p>
    <w:p w:rsidR="004C06A7" w:rsidRDefault="004C06A7" w:rsidP="00992763">
      <w:pPr>
        <w:spacing w:after="0" w:line="240" w:lineRule="auto"/>
        <w:rPr>
          <w:rFonts w:ascii="Times New Roman" w:eastAsia="Times New Roman" w:hAnsi="Times New Roman" w:cs="Times New Roman"/>
          <w:color w:val="000000" w:themeColor="text1"/>
          <w:sz w:val="24"/>
          <w:szCs w:val="24"/>
        </w:rPr>
      </w:pPr>
    </w:p>
    <w:p w:rsidR="004C06A7" w:rsidRPr="00D64AC3" w:rsidRDefault="004C06A7" w:rsidP="00992763">
      <w:pPr>
        <w:spacing w:after="0" w:line="240" w:lineRule="auto"/>
        <w:rPr>
          <w:rFonts w:ascii="Times New Roman" w:eastAsia="Times New Roman" w:hAnsi="Times New Roman" w:cs="Times New Roman"/>
          <w:color w:val="000000" w:themeColor="text1"/>
          <w:sz w:val="24"/>
          <w:szCs w:val="24"/>
        </w:rPr>
      </w:pPr>
    </w:p>
    <w:p w:rsidR="00992763" w:rsidRDefault="00992763" w:rsidP="00126C11">
      <w:pPr>
        <w:spacing w:after="0" w:line="240" w:lineRule="auto"/>
        <w:jc w:val="center"/>
        <w:rPr>
          <w:rFonts w:ascii="Times New Roman" w:eastAsia="Times New Roman" w:hAnsi="Times New Roman" w:cs="Times New Roman"/>
          <w:b/>
          <w:color w:val="000000" w:themeColor="text1"/>
          <w:sz w:val="28"/>
          <w:szCs w:val="28"/>
        </w:rPr>
      </w:pPr>
      <w:r w:rsidRPr="00D64AC3">
        <w:rPr>
          <w:rFonts w:ascii="Times New Roman" w:eastAsia="Times New Roman" w:hAnsi="Times New Roman" w:cs="Times New Roman"/>
          <w:b/>
          <w:color w:val="000000" w:themeColor="text1"/>
          <w:sz w:val="28"/>
          <w:szCs w:val="28"/>
        </w:rPr>
        <w:t>CONCLUSION</w:t>
      </w:r>
    </w:p>
    <w:p w:rsidR="00AF5E4C" w:rsidRPr="00D64AC3" w:rsidRDefault="00AF5E4C" w:rsidP="00AF5E4C">
      <w:pPr>
        <w:spacing w:after="0" w:line="360" w:lineRule="auto"/>
        <w:jc w:val="both"/>
        <w:rPr>
          <w:rFonts w:ascii="Times New Roman" w:eastAsia="Times New Roman" w:hAnsi="Times New Roman" w:cs="Times New Roman"/>
          <w:b/>
          <w:color w:val="000000" w:themeColor="text1"/>
          <w:sz w:val="28"/>
          <w:szCs w:val="28"/>
        </w:rPr>
      </w:pPr>
    </w:p>
    <w:p w:rsidR="00FB395A" w:rsidRPr="00126C11" w:rsidRDefault="00992763" w:rsidP="00AF5E4C">
      <w:pPr>
        <w:spacing w:after="0" w:line="360" w:lineRule="auto"/>
        <w:jc w:val="both"/>
        <w:rPr>
          <w:rFonts w:ascii="Times New Roman" w:eastAsia="Times New Roman" w:hAnsi="Times New Roman" w:cs="Times New Roman"/>
          <w:color w:val="000000" w:themeColor="text1"/>
          <w:sz w:val="24"/>
          <w:szCs w:val="24"/>
        </w:rPr>
      </w:pPr>
      <w:r w:rsidRPr="00126C11">
        <w:rPr>
          <w:rFonts w:ascii="Times New Roman" w:eastAsia="Times New Roman" w:hAnsi="Times New Roman" w:cs="Times New Roman"/>
          <w:color w:val="000000" w:themeColor="text1"/>
          <w:sz w:val="24"/>
          <w:szCs w:val="24"/>
        </w:rPr>
        <w:t>The case study shows that proper diagnosis and treatment</w:t>
      </w:r>
      <w:r w:rsidR="004C06A7">
        <w:rPr>
          <w:rFonts w:ascii="Times New Roman" w:eastAsia="Times New Roman" w:hAnsi="Times New Roman" w:cs="Times New Roman"/>
          <w:color w:val="000000" w:themeColor="text1"/>
          <w:sz w:val="24"/>
          <w:szCs w:val="24"/>
        </w:rPr>
        <w:t>, that</w:t>
      </w:r>
      <w:r w:rsidRPr="00126C11">
        <w:rPr>
          <w:rFonts w:ascii="Times New Roman" w:eastAsia="Times New Roman" w:hAnsi="Times New Roman" w:cs="Times New Roman"/>
          <w:color w:val="000000" w:themeColor="text1"/>
          <w:sz w:val="24"/>
          <w:szCs w:val="24"/>
        </w:rPr>
        <w:t xml:space="preserve"> can save the life of goats </w:t>
      </w:r>
      <w:r w:rsidR="004C06A7">
        <w:rPr>
          <w:rFonts w:ascii="Times New Roman" w:eastAsia="Times New Roman" w:hAnsi="Times New Roman" w:cs="Times New Roman"/>
          <w:color w:val="000000" w:themeColor="text1"/>
          <w:sz w:val="24"/>
          <w:szCs w:val="24"/>
        </w:rPr>
        <w:t xml:space="preserve">which are suffering from </w:t>
      </w:r>
      <w:r w:rsidR="007B64A4">
        <w:rPr>
          <w:rFonts w:ascii="Times New Roman" w:eastAsia="Times New Roman" w:hAnsi="Times New Roman" w:cs="Times New Roman"/>
          <w:color w:val="000000" w:themeColor="text1"/>
          <w:sz w:val="24"/>
          <w:szCs w:val="24"/>
        </w:rPr>
        <w:t>listeriosis.</w:t>
      </w:r>
      <w:r w:rsidR="004C06A7">
        <w:rPr>
          <w:rFonts w:ascii="Times New Roman" w:eastAsia="Times New Roman" w:hAnsi="Times New Roman" w:cs="Times New Roman"/>
          <w:color w:val="000000" w:themeColor="text1"/>
          <w:sz w:val="24"/>
          <w:szCs w:val="24"/>
        </w:rPr>
        <w:t xml:space="preserve"> T</w:t>
      </w:r>
      <w:r w:rsidR="007B64A4">
        <w:rPr>
          <w:rFonts w:ascii="Times New Roman" w:eastAsia="Times New Roman" w:hAnsi="Times New Roman" w:cs="Times New Roman"/>
          <w:color w:val="000000" w:themeColor="text1"/>
          <w:sz w:val="24"/>
          <w:szCs w:val="24"/>
        </w:rPr>
        <w:t>he field veterinary can use the</w:t>
      </w:r>
      <w:r w:rsidR="004C06A7">
        <w:rPr>
          <w:rFonts w:ascii="Times New Roman" w:eastAsia="Times New Roman" w:hAnsi="Times New Roman" w:cs="Times New Roman"/>
          <w:color w:val="000000" w:themeColor="text1"/>
          <w:sz w:val="24"/>
          <w:szCs w:val="24"/>
        </w:rPr>
        <w:t xml:space="preserve"> procedure to treat the animal which suffering from listeriosis. This case study helps the poor o</w:t>
      </w:r>
      <w:r w:rsidR="00896106">
        <w:rPr>
          <w:rFonts w:ascii="Times New Roman" w:eastAsia="Times New Roman" w:hAnsi="Times New Roman" w:cs="Times New Roman"/>
          <w:color w:val="000000" w:themeColor="text1"/>
          <w:sz w:val="24"/>
          <w:szCs w:val="24"/>
        </w:rPr>
        <w:t>wner of goat to offer the treat</w:t>
      </w:r>
      <w:r w:rsidR="004C06A7">
        <w:rPr>
          <w:rFonts w:ascii="Times New Roman" w:eastAsia="Times New Roman" w:hAnsi="Times New Roman" w:cs="Times New Roman"/>
          <w:color w:val="000000" w:themeColor="text1"/>
          <w:sz w:val="24"/>
          <w:szCs w:val="24"/>
        </w:rPr>
        <w:t>ment of</w:t>
      </w:r>
      <w:r w:rsidR="004C06A7" w:rsidRPr="004C06A7">
        <w:rPr>
          <w:rFonts w:ascii="Times New Roman" w:eastAsia="Times New Roman" w:hAnsi="Times New Roman" w:cs="Times New Roman"/>
          <w:i/>
          <w:color w:val="000000" w:themeColor="text1"/>
          <w:sz w:val="24"/>
          <w:szCs w:val="24"/>
        </w:rPr>
        <w:t xml:space="preserve"> listeria</w:t>
      </w:r>
      <w:r w:rsidR="007B64A4">
        <w:rPr>
          <w:rFonts w:ascii="Times New Roman" w:eastAsia="Times New Roman" w:hAnsi="Times New Roman" w:cs="Times New Roman"/>
          <w:color w:val="000000" w:themeColor="text1"/>
          <w:sz w:val="24"/>
          <w:szCs w:val="24"/>
        </w:rPr>
        <w:t xml:space="preserve"> affected goat within</w:t>
      </w:r>
      <w:r w:rsidR="004C06A7">
        <w:rPr>
          <w:rFonts w:ascii="Times New Roman" w:eastAsia="Times New Roman" w:hAnsi="Times New Roman" w:cs="Times New Roman"/>
          <w:color w:val="000000" w:themeColor="text1"/>
          <w:sz w:val="24"/>
          <w:szCs w:val="24"/>
        </w:rPr>
        <w:t xml:space="preserve"> lower cost.</w:t>
      </w:r>
      <w:r w:rsidRPr="00126C11">
        <w:rPr>
          <w:rFonts w:ascii="Times New Roman" w:eastAsia="Times New Roman" w:hAnsi="Times New Roman" w:cs="Times New Roman"/>
          <w:color w:val="000000" w:themeColor="text1"/>
          <w:sz w:val="24"/>
          <w:szCs w:val="24"/>
        </w:rPr>
        <w:t xml:space="preserve"> </w:t>
      </w:r>
    </w:p>
    <w:p w:rsidR="00FB395A" w:rsidRPr="00126C11" w:rsidRDefault="00FB395A" w:rsidP="00126C11">
      <w:pPr>
        <w:spacing w:after="0" w:line="240" w:lineRule="auto"/>
        <w:jc w:val="both"/>
        <w:rPr>
          <w:rFonts w:ascii="Times New Roman" w:eastAsia="Times New Roman" w:hAnsi="Times New Roman" w:cs="Times New Roman"/>
          <w:color w:val="000000" w:themeColor="text1"/>
          <w:sz w:val="24"/>
          <w:szCs w:val="24"/>
        </w:rPr>
      </w:pPr>
    </w:p>
    <w:p w:rsidR="00FB395A" w:rsidRPr="00126C11" w:rsidRDefault="00FB395A" w:rsidP="00126C11">
      <w:pPr>
        <w:spacing w:after="0" w:line="240" w:lineRule="auto"/>
        <w:jc w:val="both"/>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FB395A" w:rsidRPr="00126C11" w:rsidRDefault="00FB395A" w:rsidP="00FB395A">
      <w:pPr>
        <w:spacing w:after="0" w:line="240" w:lineRule="auto"/>
        <w:rPr>
          <w:rFonts w:ascii="Times New Roman" w:eastAsia="Times New Roman" w:hAnsi="Times New Roman" w:cs="Times New Roman"/>
          <w:color w:val="000000" w:themeColor="text1"/>
          <w:sz w:val="24"/>
          <w:szCs w:val="24"/>
        </w:rPr>
      </w:pPr>
    </w:p>
    <w:p w:rsidR="00126C11" w:rsidRDefault="00126C11" w:rsidP="00FB395A">
      <w:pPr>
        <w:spacing w:after="0" w:line="240" w:lineRule="auto"/>
        <w:rPr>
          <w:rFonts w:ascii="Times New Roman" w:eastAsia="Times New Roman" w:hAnsi="Times New Roman" w:cs="Times New Roman"/>
          <w:color w:val="000000" w:themeColor="text1"/>
          <w:sz w:val="44"/>
          <w:szCs w:val="44"/>
        </w:rPr>
      </w:pPr>
    </w:p>
    <w:p w:rsidR="00126C11" w:rsidRDefault="00126C11">
      <w:pPr>
        <w:rPr>
          <w:rFonts w:ascii="Times New Roman" w:eastAsia="Times New Roman" w:hAnsi="Times New Roman" w:cs="Times New Roman"/>
          <w:color w:val="000000" w:themeColor="text1"/>
          <w:sz w:val="44"/>
          <w:szCs w:val="44"/>
        </w:rPr>
      </w:pPr>
      <w:r>
        <w:rPr>
          <w:rFonts w:ascii="Times New Roman" w:eastAsia="Times New Roman" w:hAnsi="Times New Roman" w:cs="Times New Roman"/>
          <w:color w:val="000000" w:themeColor="text1"/>
          <w:sz w:val="44"/>
          <w:szCs w:val="44"/>
        </w:rPr>
        <w:br w:type="page"/>
      </w:r>
    </w:p>
    <w:p w:rsidR="00FB395A" w:rsidRPr="00AF5E4C" w:rsidRDefault="00FB395A" w:rsidP="00126C11">
      <w:pPr>
        <w:spacing w:after="0" w:line="240" w:lineRule="auto"/>
        <w:jc w:val="center"/>
        <w:rPr>
          <w:rFonts w:ascii="Times New Roman" w:eastAsia="Times New Roman" w:hAnsi="Times New Roman" w:cs="Times New Roman"/>
          <w:color w:val="000000" w:themeColor="text1"/>
          <w:sz w:val="28"/>
          <w:szCs w:val="28"/>
        </w:rPr>
      </w:pPr>
      <w:r w:rsidRPr="00AF5E4C">
        <w:rPr>
          <w:rFonts w:ascii="Times New Roman" w:eastAsia="Times New Roman" w:hAnsi="Times New Roman" w:cs="Times New Roman"/>
          <w:color w:val="000000" w:themeColor="text1"/>
          <w:sz w:val="28"/>
          <w:szCs w:val="28"/>
        </w:rPr>
        <w:lastRenderedPageBreak/>
        <w:t>REFFERENCE</w:t>
      </w:r>
      <w:r w:rsidR="00AF5E4C" w:rsidRPr="00AF5E4C">
        <w:rPr>
          <w:rFonts w:ascii="Times New Roman" w:eastAsia="Times New Roman" w:hAnsi="Times New Roman" w:cs="Times New Roman"/>
          <w:color w:val="000000" w:themeColor="text1"/>
          <w:sz w:val="28"/>
          <w:szCs w:val="28"/>
        </w:rPr>
        <w:t>S</w:t>
      </w:r>
    </w:p>
    <w:p w:rsidR="00FB395A" w:rsidRPr="00126C11" w:rsidRDefault="00FB395A" w:rsidP="00FB395A">
      <w:pPr>
        <w:pStyle w:val="Default"/>
      </w:pPr>
    </w:p>
    <w:p w:rsidR="00FB395A" w:rsidRPr="001F7B55" w:rsidRDefault="00FB395A" w:rsidP="00FB395A">
      <w:pPr>
        <w:pStyle w:val="Default"/>
      </w:pPr>
    </w:p>
    <w:p w:rsidR="002F286B" w:rsidRDefault="002F286B" w:rsidP="002F286B">
      <w:pPr>
        <w:spacing w:line="240" w:lineRule="auto"/>
        <w:ind w:left="720" w:hanging="720"/>
        <w:jc w:val="both"/>
        <w:rPr>
          <w:rFonts w:ascii="Times New Roman" w:eastAsia="Times New Roman" w:hAnsi="Times New Roman" w:cs="Times New Roman"/>
          <w:sz w:val="24"/>
          <w:szCs w:val="24"/>
        </w:rPr>
      </w:pPr>
      <w:r w:rsidRPr="002F286B">
        <w:rPr>
          <w:rFonts w:ascii="Times New Roman" w:eastAsia="Times New Roman" w:hAnsi="Times New Roman" w:cs="Times New Roman"/>
          <w:sz w:val="24"/>
          <w:szCs w:val="24"/>
        </w:rPr>
        <w:t xml:space="preserve"> </w:t>
      </w:r>
      <w:proofErr w:type="gramStart"/>
      <w:r w:rsidRPr="00F93786">
        <w:rPr>
          <w:rFonts w:ascii="Times New Roman" w:eastAsia="Times New Roman" w:hAnsi="Times New Roman" w:cs="Times New Roman"/>
          <w:sz w:val="24"/>
          <w:szCs w:val="24"/>
        </w:rPr>
        <w:t xml:space="preserve">Begum, I. A., </w:t>
      </w:r>
      <w:proofErr w:type="spellStart"/>
      <w:r w:rsidRPr="00F93786">
        <w:rPr>
          <w:rFonts w:ascii="Times New Roman" w:eastAsia="Times New Roman" w:hAnsi="Times New Roman" w:cs="Times New Roman"/>
          <w:sz w:val="24"/>
          <w:szCs w:val="24"/>
        </w:rPr>
        <w:t>Alam</w:t>
      </w:r>
      <w:proofErr w:type="spellEnd"/>
      <w:r w:rsidRPr="00F93786">
        <w:rPr>
          <w:rFonts w:ascii="Times New Roman" w:eastAsia="Times New Roman" w:hAnsi="Times New Roman" w:cs="Times New Roman"/>
          <w:sz w:val="24"/>
          <w:szCs w:val="24"/>
        </w:rPr>
        <w:t xml:space="preserve">, M. J., </w:t>
      </w:r>
      <w:proofErr w:type="spellStart"/>
      <w:r w:rsidRPr="00F93786">
        <w:rPr>
          <w:rFonts w:ascii="Times New Roman" w:eastAsia="Times New Roman" w:hAnsi="Times New Roman" w:cs="Times New Roman"/>
          <w:sz w:val="24"/>
          <w:szCs w:val="24"/>
        </w:rPr>
        <w:t>Rahman</w:t>
      </w:r>
      <w:proofErr w:type="spellEnd"/>
      <w:r w:rsidRPr="00F93786">
        <w:rPr>
          <w:rFonts w:ascii="Times New Roman" w:eastAsia="Times New Roman" w:hAnsi="Times New Roman" w:cs="Times New Roman"/>
          <w:sz w:val="24"/>
          <w:szCs w:val="24"/>
        </w:rPr>
        <w:t xml:space="preserve">, S., &amp; Van </w:t>
      </w:r>
      <w:proofErr w:type="spellStart"/>
      <w:r w:rsidRPr="00F93786">
        <w:rPr>
          <w:rFonts w:ascii="Times New Roman" w:eastAsia="Times New Roman" w:hAnsi="Times New Roman" w:cs="Times New Roman"/>
          <w:sz w:val="24"/>
          <w:szCs w:val="24"/>
        </w:rPr>
        <w:t>Huylenbroeck</w:t>
      </w:r>
      <w:proofErr w:type="spellEnd"/>
      <w:r w:rsidRPr="00F93786">
        <w:rPr>
          <w:rFonts w:ascii="Times New Roman" w:eastAsia="Times New Roman" w:hAnsi="Times New Roman" w:cs="Times New Roman"/>
          <w:sz w:val="24"/>
          <w:szCs w:val="24"/>
        </w:rPr>
        <w:t>, G. (2014).</w:t>
      </w:r>
      <w:proofErr w:type="gramEnd"/>
      <w:r w:rsidRPr="00F93786">
        <w:rPr>
          <w:rFonts w:ascii="Times New Roman" w:eastAsia="Times New Roman" w:hAnsi="Times New Roman" w:cs="Times New Roman"/>
          <w:sz w:val="24"/>
          <w:szCs w:val="24"/>
        </w:rPr>
        <w:t xml:space="preserve"> </w:t>
      </w:r>
      <w:proofErr w:type="gramStart"/>
      <w:r w:rsidRPr="00F93786">
        <w:rPr>
          <w:rFonts w:ascii="Times New Roman" w:eastAsia="Times New Roman" w:hAnsi="Times New Roman" w:cs="Times New Roman"/>
          <w:sz w:val="24"/>
          <w:szCs w:val="24"/>
        </w:rPr>
        <w:t xml:space="preserve">An assessment of the     contract farming system in improving market access for smallholder poultry farmers in    </w:t>
      </w:r>
      <w:r>
        <w:rPr>
          <w:rFonts w:ascii="Times New Roman" w:eastAsia="Times New Roman" w:hAnsi="Times New Roman" w:cs="Times New Roman"/>
          <w:sz w:val="24"/>
          <w:szCs w:val="24"/>
        </w:rPr>
        <w:t xml:space="preserve"> </w:t>
      </w:r>
      <w:r w:rsidRPr="00F93786">
        <w:rPr>
          <w:rFonts w:ascii="Times New Roman" w:eastAsia="Times New Roman" w:hAnsi="Times New Roman" w:cs="Times New Roman"/>
          <w:sz w:val="24"/>
          <w:szCs w:val="24"/>
        </w:rPr>
        <w:t>Bangladesh.</w:t>
      </w:r>
      <w:proofErr w:type="gramEnd"/>
      <w:r w:rsidRPr="00F93786">
        <w:rPr>
          <w:rFonts w:ascii="Times New Roman" w:eastAsia="Times New Roman" w:hAnsi="Times New Roman" w:cs="Times New Roman"/>
          <w:sz w:val="24"/>
          <w:szCs w:val="24"/>
        </w:rPr>
        <w:t xml:space="preserve"> </w:t>
      </w:r>
      <w:proofErr w:type="gramStart"/>
      <w:r w:rsidRPr="00F93786">
        <w:rPr>
          <w:rFonts w:ascii="Times New Roman" w:eastAsia="Times New Roman" w:hAnsi="Times New Roman" w:cs="Times New Roman"/>
          <w:iCs/>
          <w:sz w:val="24"/>
          <w:szCs w:val="24"/>
        </w:rPr>
        <w:t>F</w:t>
      </w:r>
      <w:r>
        <w:rPr>
          <w:rFonts w:ascii="Times New Roman" w:eastAsia="Times New Roman" w:hAnsi="Times New Roman" w:cs="Times New Roman"/>
          <w:iCs/>
          <w:sz w:val="24"/>
          <w:szCs w:val="24"/>
        </w:rPr>
        <w:t>or inclusive market access</w:t>
      </w:r>
      <w:r w:rsidRPr="00F93786">
        <w:rPr>
          <w:rFonts w:ascii="Times New Roman" w:eastAsia="Times New Roman" w:hAnsi="Times New Roman" w:cs="Times New Roman"/>
          <w:sz w:val="24"/>
          <w:szCs w:val="24"/>
        </w:rPr>
        <w:t>, 39.</w:t>
      </w:r>
      <w:proofErr w:type="gramEnd"/>
    </w:p>
    <w:p w:rsidR="00E46755" w:rsidRPr="000B31B7" w:rsidRDefault="002F286B" w:rsidP="00E46755">
      <w:pPr>
        <w:spacing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Braun, U., </w:t>
      </w:r>
      <w:proofErr w:type="spellStart"/>
      <w:r>
        <w:rPr>
          <w:rFonts w:ascii="Times New Roman" w:eastAsia="Times New Roman" w:hAnsi="Times New Roman" w:cs="Times New Roman"/>
          <w:color w:val="000000" w:themeColor="text1"/>
          <w:sz w:val="24"/>
          <w:szCs w:val="24"/>
        </w:rPr>
        <w:t>Stehle</w:t>
      </w:r>
      <w:proofErr w:type="spellEnd"/>
      <w:r>
        <w:rPr>
          <w:rFonts w:ascii="Times New Roman" w:eastAsia="Times New Roman" w:hAnsi="Times New Roman" w:cs="Times New Roman"/>
          <w:color w:val="000000" w:themeColor="text1"/>
          <w:sz w:val="24"/>
          <w:szCs w:val="24"/>
        </w:rPr>
        <w:t xml:space="preserve">, C., and </w:t>
      </w:r>
      <w:proofErr w:type="spellStart"/>
      <w:r>
        <w:rPr>
          <w:rFonts w:ascii="Times New Roman" w:eastAsia="Times New Roman" w:hAnsi="Times New Roman" w:cs="Times New Roman"/>
          <w:color w:val="000000" w:themeColor="text1"/>
          <w:sz w:val="24"/>
          <w:szCs w:val="24"/>
        </w:rPr>
        <w:t>Ehrensperger</w:t>
      </w:r>
      <w:proofErr w:type="spellEnd"/>
      <w:r>
        <w:rPr>
          <w:rFonts w:ascii="Times New Roman" w:eastAsia="Times New Roman" w:hAnsi="Times New Roman" w:cs="Times New Roman"/>
          <w:color w:val="000000" w:themeColor="text1"/>
          <w:sz w:val="24"/>
          <w:szCs w:val="24"/>
        </w:rPr>
        <w:t>, F. (2002</w:t>
      </w:r>
      <w:proofErr w:type="gramStart"/>
      <w:r>
        <w:rPr>
          <w:rFonts w:ascii="Times New Roman" w:eastAsia="Times New Roman" w:hAnsi="Times New Roman" w:cs="Times New Roman"/>
          <w:color w:val="000000" w:themeColor="text1"/>
          <w:sz w:val="24"/>
          <w:szCs w:val="24"/>
        </w:rPr>
        <w:t>)</w:t>
      </w:r>
      <w:r w:rsidRPr="000B31B7">
        <w:rPr>
          <w:rFonts w:ascii="Times New Roman" w:eastAsia="Times New Roman" w:hAnsi="Times New Roman" w:cs="Times New Roman"/>
          <w:color w:val="000000" w:themeColor="text1"/>
          <w:sz w:val="24"/>
          <w:szCs w:val="24"/>
        </w:rPr>
        <w:t>Clinical</w:t>
      </w:r>
      <w:proofErr w:type="gramEnd"/>
      <w:r w:rsidRPr="000B31B7">
        <w:rPr>
          <w:rFonts w:ascii="Times New Roman" w:eastAsia="Times New Roman" w:hAnsi="Times New Roman" w:cs="Times New Roman"/>
          <w:color w:val="000000" w:themeColor="text1"/>
          <w:sz w:val="24"/>
          <w:szCs w:val="24"/>
        </w:rPr>
        <w:t xml:space="preserve"> findings and treatment of listeriosis in 67 sheep and goats. Veterinary record, 150(2), 38-4</w:t>
      </w:r>
      <w:r>
        <w:rPr>
          <w:rFonts w:ascii="Times New Roman" w:eastAsia="Times New Roman" w:hAnsi="Times New Roman" w:cs="Times New Roman"/>
          <w:color w:val="000000" w:themeColor="text1"/>
          <w:sz w:val="24"/>
          <w:szCs w:val="24"/>
        </w:rPr>
        <w:t>1)</w:t>
      </w:r>
    </w:p>
    <w:p w:rsidR="00E46755" w:rsidRPr="00E46755" w:rsidRDefault="002F286B" w:rsidP="00E46755">
      <w:pPr>
        <w:spacing w:after="0" w:line="360" w:lineRule="auto"/>
        <w:ind w:left="720" w:hanging="720"/>
        <w:jc w:val="both"/>
        <w:rPr>
          <w:rFonts w:ascii="Times New Roman" w:eastAsia="Times New Roman" w:hAnsi="Times New Roman" w:cs="Times New Roman"/>
          <w:color w:val="000000" w:themeColor="text1"/>
          <w:sz w:val="24"/>
          <w:szCs w:val="24"/>
        </w:rPr>
      </w:pPr>
      <w:r w:rsidRPr="001F7B55">
        <w:rPr>
          <w:rFonts w:ascii="Times New Roman" w:eastAsia="Times New Roman" w:hAnsi="Times New Roman" w:cs="Times New Roman"/>
          <w:color w:val="000000" w:themeColor="text1"/>
          <w:sz w:val="24"/>
          <w:szCs w:val="24"/>
        </w:rPr>
        <w:t xml:space="preserve">Douglas </w:t>
      </w:r>
      <w:proofErr w:type="spellStart"/>
      <w:r w:rsidRPr="001F7B55">
        <w:rPr>
          <w:rFonts w:ascii="Times New Roman" w:eastAsia="Times New Roman" w:hAnsi="Times New Roman" w:cs="Times New Roman"/>
          <w:color w:val="000000" w:themeColor="text1"/>
          <w:sz w:val="24"/>
          <w:szCs w:val="24"/>
        </w:rPr>
        <w:t>C</w:t>
      </w:r>
      <w:proofErr w:type="gramStart"/>
      <w:r w:rsidRPr="001F7B55">
        <w:rPr>
          <w:rFonts w:ascii="Times New Roman" w:eastAsia="Times New Roman" w:hAnsi="Times New Roman" w:cs="Times New Roman"/>
          <w:color w:val="000000" w:themeColor="text1"/>
          <w:sz w:val="24"/>
          <w:szCs w:val="24"/>
        </w:rPr>
        <w:t>,Blood</w:t>
      </w:r>
      <w:proofErr w:type="spellEnd"/>
      <w:proofErr w:type="gramEnd"/>
      <w:r w:rsidRPr="001F7B55">
        <w:rPr>
          <w:rFonts w:ascii="Times New Roman" w:eastAsia="Times New Roman" w:hAnsi="Times New Roman" w:cs="Times New Roman"/>
          <w:color w:val="000000" w:themeColor="text1"/>
          <w:sz w:val="24"/>
          <w:szCs w:val="24"/>
        </w:rPr>
        <w:t xml:space="preserve"> </w:t>
      </w:r>
      <w:proofErr w:type="spellStart"/>
      <w:r w:rsidRPr="001F7B55">
        <w:rPr>
          <w:rFonts w:ascii="Times New Roman" w:eastAsia="Times New Roman" w:hAnsi="Times New Roman" w:cs="Times New Roman"/>
          <w:color w:val="000000" w:themeColor="text1"/>
          <w:sz w:val="24"/>
          <w:szCs w:val="24"/>
        </w:rPr>
        <w:t>Clive.grayOtt</w:t>
      </w:r>
      <w:proofErr w:type="spellEnd"/>
      <w:r w:rsidRPr="001F7B55">
        <w:rPr>
          <w:rFonts w:ascii="Times New Roman" w:eastAsia="Times New Roman" w:hAnsi="Times New Roman" w:cs="Times New Roman"/>
          <w:color w:val="000000" w:themeColor="text1"/>
          <w:sz w:val="24"/>
          <w:szCs w:val="24"/>
        </w:rPr>
        <w:t xml:space="preserve"> M. </w:t>
      </w:r>
      <w:proofErr w:type="spellStart"/>
      <w:r w:rsidRPr="001F7B55">
        <w:rPr>
          <w:rFonts w:ascii="Times New Roman" w:eastAsia="Times New Roman" w:hAnsi="Times New Roman" w:cs="Times New Roman"/>
          <w:color w:val="000000" w:themeColor="text1"/>
          <w:sz w:val="24"/>
          <w:szCs w:val="24"/>
        </w:rPr>
        <w:t>Radostitis,Kenneth</w:t>
      </w:r>
      <w:proofErr w:type="spellEnd"/>
      <w:r w:rsidRPr="001F7B55">
        <w:rPr>
          <w:rFonts w:ascii="Times New Roman" w:eastAsia="Times New Roman" w:hAnsi="Times New Roman" w:cs="Times New Roman"/>
          <w:color w:val="000000" w:themeColor="text1"/>
          <w:sz w:val="24"/>
          <w:szCs w:val="24"/>
        </w:rPr>
        <w:t xml:space="preserve"> .</w:t>
      </w:r>
      <w:proofErr w:type="spellStart"/>
      <w:r w:rsidRPr="001F7B55">
        <w:rPr>
          <w:rFonts w:ascii="Times New Roman" w:eastAsia="Times New Roman" w:hAnsi="Times New Roman" w:cs="Times New Roman"/>
          <w:color w:val="000000" w:themeColor="text1"/>
          <w:sz w:val="24"/>
          <w:szCs w:val="24"/>
        </w:rPr>
        <w:t>hinchliff</w:t>
      </w:r>
      <w:proofErr w:type="spellEnd"/>
      <w:r w:rsidRPr="001F7B55">
        <w:rPr>
          <w:rFonts w:ascii="Times New Roman" w:eastAsia="Times New Roman" w:hAnsi="Times New Roman" w:cs="Times New Roman"/>
          <w:color w:val="000000" w:themeColor="text1"/>
          <w:sz w:val="24"/>
          <w:szCs w:val="24"/>
        </w:rPr>
        <w:t xml:space="preserve">.’’ </w:t>
      </w:r>
      <w:r w:rsidRPr="001F7B55">
        <w:rPr>
          <w:rFonts w:ascii="Times New Roman" w:eastAsia="Times New Roman" w:hAnsi="Times New Roman" w:cs="Times New Roman"/>
          <w:i/>
          <w:color w:val="000000" w:themeColor="text1"/>
          <w:sz w:val="24"/>
          <w:szCs w:val="24"/>
        </w:rPr>
        <w:t xml:space="preserve">A text book of diseases </w:t>
      </w:r>
      <w:proofErr w:type="gramStart"/>
      <w:r w:rsidRPr="001F7B55">
        <w:rPr>
          <w:rFonts w:ascii="Times New Roman" w:eastAsia="Times New Roman" w:hAnsi="Times New Roman" w:cs="Times New Roman"/>
          <w:i/>
          <w:color w:val="000000" w:themeColor="text1"/>
          <w:sz w:val="24"/>
          <w:szCs w:val="24"/>
        </w:rPr>
        <w:t xml:space="preserve">of </w:t>
      </w:r>
      <w:r w:rsidR="00E46755">
        <w:rPr>
          <w:rFonts w:ascii="Times New Roman" w:eastAsia="Times New Roman" w:hAnsi="Times New Roman" w:cs="Times New Roman"/>
          <w:i/>
          <w:color w:val="000000" w:themeColor="text1"/>
          <w:sz w:val="24"/>
          <w:szCs w:val="24"/>
        </w:rPr>
        <w:t xml:space="preserve"> </w:t>
      </w:r>
      <w:r w:rsidRPr="001F7B55">
        <w:rPr>
          <w:rFonts w:ascii="Times New Roman" w:eastAsia="Times New Roman" w:hAnsi="Times New Roman" w:cs="Times New Roman"/>
          <w:i/>
          <w:color w:val="000000" w:themeColor="text1"/>
          <w:sz w:val="24"/>
          <w:szCs w:val="24"/>
        </w:rPr>
        <w:t>cattle</w:t>
      </w:r>
      <w:proofErr w:type="gramEnd"/>
      <w:r w:rsidRPr="001F7B55">
        <w:rPr>
          <w:rFonts w:ascii="Times New Roman" w:eastAsia="Times New Roman" w:hAnsi="Times New Roman" w:cs="Times New Roman"/>
          <w:i/>
          <w:color w:val="000000" w:themeColor="text1"/>
          <w:sz w:val="24"/>
          <w:szCs w:val="24"/>
        </w:rPr>
        <w:t>, pigs, goat and horses’’</w:t>
      </w:r>
      <w:r w:rsidRPr="001F7B55">
        <w:rPr>
          <w:rFonts w:ascii="Times New Roman" w:eastAsia="Times New Roman" w:hAnsi="Times New Roman" w:cs="Times New Roman"/>
          <w:color w:val="000000" w:themeColor="text1"/>
          <w:sz w:val="24"/>
          <w:szCs w:val="24"/>
        </w:rPr>
        <w:t>9</w:t>
      </w:r>
      <w:r w:rsidRPr="001F7B55">
        <w:rPr>
          <w:rFonts w:ascii="Times New Roman" w:eastAsia="Times New Roman" w:hAnsi="Times New Roman" w:cs="Times New Roman"/>
          <w:color w:val="000000" w:themeColor="text1"/>
          <w:sz w:val="24"/>
          <w:szCs w:val="24"/>
          <w:vertAlign w:val="superscript"/>
        </w:rPr>
        <w:t>th</w:t>
      </w:r>
      <w:r w:rsidRPr="001F7B55">
        <w:rPr>
          <w:rFonts w:ascii="Times New Roman" w:eastAsia="Times New Roman" w:hAnsi="Times New Roman" w:cs="Times New Roman"/>
          <w:color w:val="000000" w:themeColor="text1"/>
          <w:sz w:val="24"/>
          <w:szCs w:val="24"/>
        </w:rPr>
        <w:t xml:space="preserve"> edition-2002, page736-741</w:t>
      </w:r>
      <w:r w:rsidR="00E46755">
        <w:rPr>
          <w:rFonts w:ascii="Times New Roman" w:eastAsia="Times New Roman" w:hAnsi="Times New Roman" w:cs="Times New Roman"/>
          <w:color w:val="000000" w:themeColor="text1"/>
          <w:sz w:val="24"/>
          <w:szCs w:val="24"/>
        </w:rPr>
        <w:t xml:space="preserve">  </w:t>
      </w:r>
    </w:p>
    <w:p w:rsidR="002F286B" w:rsidRPr="00E46755" w:rsidRDefault="002F286B" w:rsidP="00E46755">
      <w:pPr>
        <w:spacing w:before="100" w:beforeAutospacing="1" w:after="100" w:afterAutospacing="1" w:line="360" w:lineRule="auto"/>
        <w:ind w:left="720" w:hanging="720"/>
        <w:jc w:val="both"/>
        <w:rPr>
          <w:rFonts w:ascii="Times New Roman" w:eastAsia="Times New Roman" w:hAnsi="Times New Roman" w:cs="Times New Roman"/>
          <w:color w:val="000000" w:themeColor="text1"/>
          <w:sz w:val="24"/>
          <w:szCs w:val="24"/>
        </w:rPr>
      </w:pPr>
      <w:proofErr w:type="spellStart"/>
      <w:proofErr w:type="gramStart"/>
      <w:r w:rsidRPr="001F7B55">
        <w:rPr>
          <w:rFonts w:ascii="Times New Roman" w:hAnsi="Times New Roman" w:cs="Times New Roman"/>
          <w:sz w:val="24"/>
          <w:szCs w:val="24"/>
        </w:rPr>
        <w:t>Durie</w:t>
      </w:r>
      <w:proofErr w:type="spellEnd"/>
      <w:r w:rsidRPr="001F7B55">
        <w:rPr>
          <w:rFonts w:ascii="Times New Roman" w:hAnsi="Times New Roman" w:cs="Times New Roman"/>
          <w:sz w:val="24"/>
          <w:szCs w:val="24"/>
        </w:rPr>
        <w:t xml:space="preserve">, I., Van Loon, G., </w:t>
      </w:r>
      <w:proofErr w:type="spellStart"/>
      <w:r w:rsidRPr="001F7B55">
        <w:rPr>
          <w:rFonts w:ascii="Times New Roman" w:hAnsi="Times New Roman" w:cs="Times New Roman"/>
          <w:sz w:val="24"/>
          <w:szCs w:val="24"/>
        </w:rPr>
        <w:t>Hesta</w:t>
      </w:r>
      <w:proofErr w:type="spellEnd"/>
      <w:r w:rsidRPr="001F7B55">
        <w:rPr>
          <w:rFonts w:ascii="Times New Roman" w:hAnsi="Times New Roman" w:cs="Times New Roman"/>
          <w:sz w:val="24"/>
          <w:szCs w:val="24"/>
        </w:rPr>
        <w:t xml:space="preserve">, M., </w:t>
      </w:r>
      <w:proofErr w:type="spellStart"/>
      <w:r w:rsidRPr="001F7B55">
        <w:rPr>
          <w:rFonts w:ascii="Times New Roman" w:hAnsi="Times New Roman" w:cs="Times New Roman"/>
          <w:sz w:val="24"/>
          <w:szCs w:val="24"/>
        </w:rPr>
        <w:t>Bauwens</w:t>
      </w:r>
      <w:proofErr w:type="spellEnd"/>
      <w:r w:rsidRPr="001F7B55">
        <w:rPr>
          <w:rFonts w:ascii="Times New Roman" w:hAnsi="Times New Roman" w:cs="Times New Roman"/>
          <w:sz w:val="24"/>
          <w:szCs w:val="24"/>
        </w:rPr>
        <w:t xml:space="preserve">, C., &amp; </w:t>
      </w:r>
      <w:proofErr w:type="spellStart"/>
      <w:r w:rsidRPr="001F7B55">
        <w:rPr>
          <w:rFonts w:ascii="Times New Roman" w:hAnsi="Times New Roman" w:cs="Times New Roman"/>
          <w:sz w:val="24"/>
          <w:szCs w:val="24"/>
        </w:rPr>
        <w:t>Deprez</w:t>
      </w:r>
      <w:proofErr w:type="spellEnd"/>
      <w:r w:rsidRPr="001F7B55">
        <w:rPr>
          <w:rFonts w:ascii="Times New Roman" w:hAnsi="Times New Roman" w:cs="Times New Roman"/>
          <w:sz w:val="24"/>
          <w:szCs w:val="24"/>
        </w:rPr>
        <w:t>, P. (2010).</w:t>
      </w:r>
      <w:proofErr w:type="gramEnd"/>
      <w:r w:rsidRPr="001F7B55">
        <w:rPr>
          <w:rFonts w:ascii="Times New Roman" w:hAnsi="Times New Roman" w:cs="Times New Roman"/>
          <w:sz w:val="24"/>
          <w:szCs w:val="24"/>
        </w:rPr>
        <w:t xml:space="preserve"> </w:t>
      </w:r>
      <w:proofErr w:type="spellStart"/>
      <w:r w:rsidRPr="001F7B55">
        <w:rPr>
          <w:rFonts w:ascii="Times New Roman" w:hAnsi="Times New Roman" w:cs="Times New Roman"/>
          <w:sz w:val="24"/>
          <w:szCs w:val="24"/>
        </w:rPr>
        <w:t>Hypocalcemia</w:t>
      </w:r>
      <w:proofErr w:type="spellEnd"/>
      <w:r w:rsidRPr="001F7B55">
        <w:rPr>
          <w:rFonts w:ascii="Times New Roman" w:hAnsi="Times New Roman" w:cs="Times New Roman"/>
          <w:sz w:val="24"/>
          <w:szCs w:val="24"/>
        </w:rPr>
        <w:t xml:space="preserve"> Caused by Primary </w:t>
      </w:r>
      <w:proofErr w:type="spellStart"/>
      <w:r w:rsidRPr="001F7B55">
        <w:rPr>
          <w:rFonts w:ascii="Times New Roman" w:hAnsi="Times New Roman" w:cs="Times New Roman"/>
          <w:sz w:val="24"/>
          <w:szCs w:val="24"/>
        </w:rPr>
        <w:t>Hypoparathyroidism</w:t>
      </w:r>
      <w:proofErr w:type="spellEnd"/>
      <w:r w:rsidRPr="001F7B55">
        <w:rPr>
          <w:rFonts w:ascii="Times New Roman" w:hAnsi="Times New Roman" w:cs="Times New Roman"/>
          <w:sz w:val="24"/>
          <w:szCs w:val="24"/>
        </w:rPr>
        <w:t xml:space="preserve"> in a 3</w:t>
      </w:r>
      <w:r w:rsidRPr="001F7B55">
        <w:rPr>
          <w:rFonts w:cs="Times New Roman"/>
          <w:sz w:val="24"/>
          <w:szCs w:val="24"/>
        </w:rPr>
        <w:t>‐</w:t>
      </w:r>
      <w:r w:rsidRPr="001F7B55">
        <w:rPr>
          <w:rFonts w:ascii="Times New Roman" w:hAnsi="Times New Roman" w:cs="Times New Roman"/>
          <w:sz w:val="24"/>
          <w:szCs w:val="24"/>
        </w:rPr>
        <w:t>Month</w:t>
      </w:r>
      <w:r w:rsidRPr="001F7B55">
        <w:rPr>
          <w:rFonts w:cs="Times New Roman"/>
          <w:sz w:val="24"/>
          <w:szCs w:val="24"/>
        </w:rPr>
        <w:t>‐</w:t>
      </w:r>
      <w:r w:rsidRPr="001F7B55">
        <w:rPr>
          <w:rFonts w:ascii="Times New Roman" w:hAnsi="Times New Roman" w:cs="Times New Roman"/>
          <w:sz w:val="24"/>
          <w:szCs w:val="24"/>
        </w:rPr>
        <w:t xml:space="preserve">Old Filly. </w:t>
      </w:r>
      <w:r w:rsidRPr="001F7B55">
        <w:rPr>
          <w:rFonts w:ascii="Times New Roman" w:hAnsi="Times New Roman" w:cs="Times New Roman"/>
          <w:i/>
          <w:iCs/>
          <w:sz w:val="24"/>
          <w:szCs w:val="24"/>
        </w:rPr>
        <w:t>Journal of veterinary internal medicine</w:t>
      </w:r>
      <w:r w:rsidRPr="001F7B55">
        <w:rPr>
          <w:rFonts w:ascii="Times New Roman" w:hAnsi="Times New Roman" w:cs="Times New Roman"/>
          <w:sz w:val="24"/>
          <w:szCs w:val="24"/>
        </w:rPr>
        <w:t xml:space="preserve">, </w:t>
      </w:r>
      <w:r w:rsidRPr="001F7B55">
        <w:rPr>
          <w:rFonts w:ascii="Times New Roman" w:hAnsi="Times New Roman" w:cs="Times New Roman"/>
          <w:i/>
          <w:iCs/>
          <w:sz w:val="24"/>
          <w:szCs w:val="24"/>
        </w:rPr>
        <w:t>24</w:t>
      </w:r>
      <w:r w:rsidRPr="001F7B55">
        <w:rPr>
          <w:rFonts w:ascii="Times New Roman" w:hAnsi="Times New Roman" w:cs="Times New Roman"/>
          <w:sz w:val="24"/>
          <w:szCs w:val="24"/>
        </w:rPr>
        <w:t>(2), 439-442</w:t>
      </w:r>
    </w:p>
    <w:p w:rsidR="000B31B7" w:rsidRDefault="000B31B7" w:rsidP="00E46755">
      <w:pPr>
        <w:spacing w:line="360" w:lineRule="auto"/>
        <w:ind w:left="720" w:hanging="720"/>
        <w:jc w:val="both"/>
        <w:rPr>
          <w:rFonts w:ascii="Times New Roman" w:eastAsia="Times New Roman" w:hAnsi="Times New Roman" w:cs="Times New Roman"/>
          <w:i/>
          <w:color w:val="000000" w:themeColor="text1"/>
          <w:sz w:val="24"/>
          <w:szCs w:val="24"/>
        </w:rPr>
      </w:pPr>
      <w:proofErr w:type="spellStart"/>
      <w:r w:rsidRPr="001F7B55">
        <w:rPr>
          <w:rFonts w:ascii="Times New Roman" w:eastAsia="Times New Roman" w:hAnsi="Times New Roman" w:cs="Times New Roman"/>
          <w:color w:val="000000" w:themeColor="text1"/>
          <w:sz w:val="24"/>
          <w:szCs w:val="24"/>
        </w:rPr>
        <w:t>Kabir</w:t>
      </w:r>
      <w:proofErr w:type="spellEnd"/>
      <w:r w:rsidRPr="001F7B55">
        <w:rPr>
          <w:rFonts w:ascii="Times New Roman" w:eastAsia="Times New Roman" w:hAnsi="Times New Roman" w:cs="Times New Roman"/>
          <w:color w:val="000000" w:themeColor="text1"/>
          <w:sz w:val="24"/>
          <w:szCs w:val="24"/>
        </w:rPr>
        <w:t xml:space="preserve">, </w:t>
      </w:r>
      <w:proofErr w:type="spellStart"/>
      <w:r w:rsidRPr="001F7B55">
        <w:rPr>
          <w:rFonts w:ascii="Times New Roman" w:eastAsia="Times New Roman" w:hAnsi="Times New Roman" w:cs="Times New Roman"/>
          <w:color w:val="000000" w:themeColor="text1"/>
          <w:sz w:val="24"/>
          <w:szCs w:val="24"/>
        </w:rPr>
        <w:t>M.H.,Reza</w:t>
      </w:r>
      <w:proofErr w:type="spellEnd"/>
      <w:r w:rsidRPr="001F7B55">
        <w:rPr>
          <w:rFonts w:ascii="Times New Roman" w:eastAsia="Times New Roman" w:hAnsi="Times New Roman" w:cs="Times New Roman"/>
          <w:color w:val="000000" w:themeColor="text1"/>
          <w:sz w:val="24"/>
          <w:szCs w:val="24"/>
        </w:rPr>
        <w:t xml:space="preserve">, </w:t>
      </w:r>
      <w:proofErr w:type="spellStart"/>
      <w:r w:rsidRPr="001F7B55">
        <w:rPr>
          <w:rFonts w:ascii="Times New Roman" w:eastAsia="Times New Roman" w:hAnsi="Times New Roman" w:cs="Times New Roman"/>
          <w:color w:val="000000" w:themeColor="text1"/>
          <w:sz w:val="24"/>
          <w:szCs w:val="24"/>
        </w:rPr>
        <w:t>M.R.,K.M.A.,Parvez,M.M.,Bag.M.A.S.,&amp;Mahfuz,S.U</w:t>
      </w:r>
      <w:proofErr w:type="spellEnd"/>
      <w:r w:rsidRPr="001F7B55">
        <w:rPr>
          <w:rFonts w:ascii="Times New Roman" w:eastAsia="Times New Roman" w:hAnsi="Times New Roman" w:cs="Times New Roman"/>
          <w:color w:val="000000" w:themeColor="text1"/>
          <w:sz w:val="24"/>
          <w:szCs w:val="24"/>
        </w:rPr>
        <w:t>.(2010).A report on clinical  prevalence of diseases and disorders in ca</w:t>
      </w:r>
      <w:r>
        <w:rPr>
          <w:rFonts w:ascii="Times New Roman" w:eastAsia="Times New Roman" w:hAnsi="Times New Roman" w:cs="Times New Roman"/>
          <w:color w:val="000000" w:themeColor="text1"/>
          <w:sz w:val="24"/>
          <w:szCs w:val="24"/>
        </w:rPr>
        <w:t xml:space="preserve">ttle and goat at the </w:t>
      </w:r>
      <w:proofErr w:type="spellStart"/>
      <w:r>
        <w:rPr>
          <w:rFonts w:ascii="Times New Roman" w:eastAsia="Times New Roman" w:hAnsi="Times New Roman" w:cs="Times New Roman"/>
          <w:color w:val="000000" w:themeColor="text1"/>
          <w:sz w:val="24"/>
          <w:szCs w:val="24"/>
        </w:rPr>
        <w:t>Upazilla</w:t>
      </w:r>
      <w:proofErr w:type="spellEnd"/>
      <w:r>
        <w:rPr>
          <w:rFonts w:ascii="Times New Roman" w:eastAsia="Times New Roman" w:hAnsi="Times New Roman" w:cs="Times New Roman"/>
          <w:color w:val="000000" w:themeColor="text1"/>
          <w:sz w:val="24"/>
          <w:szCs w:val="24"/>
        </w:rPr>
        <w:t xml:space="preserve"> </w:t>
      </w:r>
      <w:r w:rsidRPr="001F7B55">
        <w:rPr>
          <w:rFonts w:ascii="Times New Roman" w:eastAsia="Times New Roman" w:hAnsi="Times New Roman" w:cs="Times New Roman"/>
          <w:color w:val="000000" w:themeColor="text1"/>
          <w:sz w:val="24"/>
          <w:szCs w:val="24"/>
        </w:rPr>
        <w:t xml:space="preserve">Veterinary Hospital, </w:t>
      </w:r>
      <w:proofErr w:type="spellStart"/>
      <w:r w:rsidRPr="001F7B55">
        <w:rPr>
          <w:rFonts w:ascii="Times New Roman" w:eastAsia="Times New Roman" w:hAnsi="Times New Roman" w:cs="Times New Roman"/>
          <w:color w:val="000000" w:themeColor="text1"/>
          <w:sz w:val="24"/>
          <w:szCs w:val="24"/>
        </w:rPr>
        <w:t>Ulipara</w:t>
      </w:r>
      <w:proofErr w:type="spellEnd"/>
      <w:r w:rsidRPr="001F7B55">
        <w:rPr>
          <w:rFonts w:ascii="Times New Roman" w:eastAsia="Times New Roman" w:hAnsi="Times New Roman" w:cs="Times New Roman"/>
          <w:color w:val="000000" w:themeColor="text1"/>
          <w:sz w:val="24"/>
          <w:szCs w:val="24"/>
        </w:rPr>
        <w:t xml:space="preserve">, </w:t>
      </w:r>
      <w:proofErr w:type="spellStart"/>
      <w:r w:rsidRPr="001F7B55">
        <w:rPr>
          <w:rFonts w:ascii="Times New Roman" w:eastAsia="Times New Roman" w:hAnsi="Times New Roman" w:cs="Times New Roman"/>
          <w:color w:val="000000" w:themeColor="text1"/>
          <w:sz w:val="24"/>
          <w:szCs w:val="24"/>
        </w:rPr>
        <w:t>Kurigram</w:t>
      </w:r>
      <w:proofErr w:type="spellEnd"/>
      <w:r w:rsidRPr="001F7B55">
        <w:rPr>
          <w:rFonts w:ascii="Times New Roman" w:eastAsia="Times New Roman" w:hAnsi="Times New Roman" w:cs="Times New Roman"/>
          <w:color w:val="000000" w:themeColor="text1"/>
          <w:sz w:val="24"/>
          <w:szCs w:val="24"/>
        </w:rPr>
        <w:t xml:space="preserve">, </w:t>
      </w:r>
      <w:r w:rsidRPr="001F7B55">
        <w:rPr>
          <w:rFonts w:ascii="Times New Roman" w:eastAsia="Times New Roman" w:hAnsi="Times New Roman" w:cs="Times New Roman"/>
          <w:i/>
          <w:color w:val="000000" w:themeColor="text1"/>
          <w:sz w:val="24"/>
          <w:szCs w:val="24"/>
        </w:rPr>
        <w:t>International Journal  of Bio</w:t>
      </w:r>
      <w:r w:rsidR="00373560">
        <w:rPr>
          <w:rFonts w:ascii="Times New Roman" w:eastAsia="Times New Roman" w:hAnsi="Times New Roman" w:cs="Times New Roman"/>
          <w:i/>
          <w:color w:val="000000" w:themeColor="text1"/>
          <w:sz w:val="24"/>
          <w:szCs w:val="24"/>
        </w:rPr>
        <w:t xml:space="preserve"> </w:t>
      </w:r>
      <w:r w:rsidRPr="001F7B55">
        <w:rPr>
          <w:rFonts w:ascii="Times New Roman" w:eastAsia="Times New Roman" w:hAnsi="Times New Roman" w:cs="Times New Roman"/>
          <w:i/>
          <w:color w:val="000000" w:themeColor="text1"/>
          <w:sz w:val="24"/>
          <w:szCs w:val="24"/>
        </w:rPr>
        <w:t>Re</w:t>
      </w:r>
      <w:r w:rsidR="00373560">
        <w:rPr>
          <w:rFonts w:ascii="Times New Roman" w:eastAsia="Times New Roman" w:hAnsi="Times New Roman" w:cs="Times New Roman"/>
          <w:i/>
          <w:color w:val="000000" w:themeColor="text1"/>
          <w:sz w:val="24"/>
          <w:szCs w:val="24"/>
        </w:rPr>
        <w:t>se</w:t>
      </w:r>
      <w:r w:rsidRPr="001F7B55">
        <w:rPr>
          <w:rFonts w:ascii="Times New Roman" w:eastAsia="Times New Roman" w:hAnsi="Times New Roman" w:cs="Times New Roman"/>
          <w:i/>
          <w:color w:val="000000" w:themeColor="text1"/>
          <w:sz w:val="24"/>
          <w:szCs w:val="24"/>
        </w:rPr>
        <w:t>arch, 2,17-23</w:t>
      </w:r>
    </w:p>
    <w:p w:rsidR="002F286B" w:rsidRPr="00E46755" w:rsidRDefault="002F286B" w:rsidP="00E46755">
      <w:pPr>
        <w:spacing w:after="0" w:line="360" w:lineRule="auto"/>
        <w:ind w:left="720" w:hanging="720"/>
        <w:jc w:val="both"/>
        <w:rPr>
          <w:rFonts w:ascii="Times New Roman" w:hAnsi="Times New Roman" w:cs="Times New Roman"/>
          <w:sz w:val="24"/>
          <w:szCs w:val="24"/>
        </w:rPr>
      </w:pPr>
      <w:proofErr w:type="gramStart"/>
      <w:r w:rsidRPr="001F7B55">
        <w:rPr>
          <w:rFonts w:ascii="Times New Roman" w:eastAsia="Times New Roman" w:hAnsi="Times New Roman" w:cs="Times New Roman"/>
          <w:sz w:val="24"/>
          <w:szCs w:val="24"/>
        </w:rPr>
        <w:t xml:space="preserve">Karim, M. R., </w:t>
      </w:r>
      <w:proofErr w:type="spellStart"/>
      <w:r w:rsidRPr="001F7B55">
        <w:rPr>
          <w:rFonts w:ascii="Times New Roman" w:eastAsia="Times New Roman" w:hAnsi="Times New Roman" w:cs="Times New Roman"/>
          <w:sz w:val="24"/>
          <w:szCs w:val="24"/>
        </w:rPr>
        <w:t>Parvin</w:t>
      </w:r>
      <w:proofErr w:type="spellEnd"/>
      <w:r w:rsidRPr="001F7B55">
        <w:rPr>
          <w:rFonts w:ascii="Times New Roman" w:eastAsia="Times New Roman" w:hAnsi="Times New Roman" w:cs="Times New Roman"/>
          <w:sz w:val="24"/>
          <w:szCs w:val="24"/>
        </w:rPr>
        <w:t xml:space="preserve">, M. S., </w:t>
      </w:r>
      <w:proofErr w:type="spellStart"/>
      <w:r w:rsidRPr="001F7B55">
        <w:rPr>
          <w:rFonts w:ascii="Times New Roman" w:eastAsia="Times New Roman" w:hAnsi="Times New Roman" w:cs="Times New Roman"/>
          <w:sz w:val="24"/>
          <w:szCs w:val="24"/>
        </w:rPr>
        <w:t>Hossain</w:t>
      </w:r>
      <w:proofErr w:type="spellEnd"/>
      <w:r w:rsidRPr="001F7B55">
        <w:rPr>
          <w:rFonts w:ascii="Times New Roman" w:eastAsia="Times New Roman" w:hAnsi="Times New Roman" w:cs="Times New Roman"/>
          <w:sz w:val="24"/>
          <w:szCs w:val="24"/>
        </w:rPr>
        <w:t xml:space="preserve">, M. Z., Islam, M. T., &amp; </w:t>
      </w:r>
      <w:proofErr w:type="spellStart"/>
      <w:r w:rsidRPr="001F7B55">
        <w:rPr>
          <w:rFonts w:ascii="Times New Roman" w:eastAsia="Times New Roman" w:hAnsi="Times New Roman" w:cs="Times New Roman"/>
          <w:sz w:val="24"/>
          <w:szCs w:val="24"/>
        </w:rPr>
        <w:t>Hussan</w:t>
      </w:r>
      <w:proofErr w:type="spellEnd"/>
      <w:r w:rsidRPr="001F7B55">
        <w:rPr>
          <w:rFonts w:ascii="Times New Roman" w:eastAsia="Times New Roman" w:hAnsi="Times New Roman" w:cs="Times New Roman"/>
          <w:sz w:val="24"/>
          <w:szCs w:val="24"/>
        </w:rPr>
        <w:t>, M. T. (2014).</w:t>
      </w:r>
      <w:proofErr w:type="gramEnd"/>
      <w:r w:rsidRPr="001F7B55">
        <w:rPr>
          <w:rFonts w:ascii="Times New Roman" w:eastAsia="Times New Roman" w:hAnsi="Times New Roman" w:cs="Times New Roman"/>
          <w:sz w:val="24"/>
          <w:szCs w:val="24"/>
        </w:rPr>
        <w:t xml:space="preserve"> A Report on Clinical Prevalence of Diseases and Disorders in Cattle and Goats at </w:t>
      </w:r>
      <w:proofErr w:type="gramStart"/>
      <w:r w:rsidRPr="001F7B55">
        <w:rPr>
          <w:rFonts w:ascii="Times New Roman" w:eastAsia="Times New Roman" w:hAnsi="Times New Roman" w:cs="Times New Roman"/>
          <w:sz w:val="24"/>
          <w:szCs w:val="24"/>
        </w:rPr>
        <w:t>The</w:t>
      </w:r>
      <w:proofErr w:type="gramEnd"/>
      <w:r w:rsidRPr="001F7B55">
        <w:rPr>
          <w:rFonts w:ascii="Times New Roman" w:eastAsia="Times New Roman" w:hAnsi="Times New Roman" w:cs="Times New Roman"/>
          <w:sz w:val="24"/>
          <w:szCs w:val="24"/>
        </w:rPr>
        <w:t xml:space="preserve"> </w:t>
      </w:r>
      <w:proofErr w:type="spellStart"/>
      <w:r w:rsidRPr="001F7B55">
        <w:rPr>
          <w:rFonts w:ascii="Times New Roman" w:eastAsia="Times New Roman" w:hAnsi="Times New Roman" w:cs="Times New Roman"/>
          <w:sz w:val="24"/>
          <w:szCs w:val="24"/>
        </w:rPr>
        <w:t>Upazilla</w:t>
      </w:r>
      <w:proofErr w:type="spellEnd"/>
      <w:r w:rsidRPr="001F7B55">
        <w:rPr>
          <w:rFonts w:ascii="Times New Roman" w:eastAsia="Times New Roman" w:hAnsi="Times New Roman" w:cs="Times New Roman"/>
          <w:sz w:val="24"/>
          <w:szCs w:val="24"/>
        </w:rPr>
        <w:t xml:space="preserve"> Veterinary Hospital, </w:t>
      </w:r>
      <w:proofErr w:type="spellStart"/>
      <w:r w:rsidRPr="001F7B55">
        <w:rPr>
          <w:rFonts w:ascii="Times New Roman" w:eastAsia="Times New Roman" w:hAnsi="Times New Roman" w:cs="Times New Roman"/>
          <w:sz w:val="24"/>
          <w:szCs w:val="24"/>
        </w:rPr>
        <w:t>Mohammadpur</w:t>
      </w:r>
      <w:proofErr w:type="spellEnd"/>
      <w:r w:rsidRPr="001F7B55">
        <w:rPr>
          <w:rFonts w:ascii="Times New Roman" w:eastAsia="Times New Roman" w:hAnsi="Times New Roman" w:cs="Times New Roman"/>
          <w:sz w:val="24"/>
          <w:szCs w:val="24"/>
        </w:rPr>
        <w:t xml:space="preserve">, </w:t>
      </w:r>
      <w:proofErr w:type="spellStart"/>
      <w:r w:rsidRPr="001F7B55">
        <w:rPr>
          <w:rFonts w:ascii="Times New Roman" w:eastAsia="Times New Roman" w:hAnsi="Times New Roman" w:cs="Times New Roman"/>
          <w:sz w:val="24"/>
          <w:szCs w:val="24"/>
        </w:rPr>
        <w:t>Magura</w:t>
      </w:r>
      <w:proofErr w:type="spellEnd"/>
      <w:r w:rsidRPr="001F7B55">
        <w:rPr>
          <w:rFonts w:ascii="Times New Roman" w:eastAsia="Times New Roman" w:hAnsi="Times New Roman" w:cs="Times New Roman"/>
          <w:sz w:val="24"/>
          <w:szCs w:val="24"/>
        </w:rPr>
        <w:t xml:space="preserve">. </w:t>
      </w:r>
      <w:r w:rsidRPr="001F7B55">
        <w:rPr>
          <w:rFonts w:ascii="Times New Roman" w:eastAsia="Times New Roman" w:hAnsi="Times New Roman" w:cs="Times New Roman"/>
          <w:i/>
          <w:iCs/>
          <w:sz w:val="24"/>
          <w:szCs w:val="24"/>
        </w:rPr>
        <w:t>Bangladesh Journal of Veterinary Medicine</w:t>
      </w:r>
      <w:r w:rsidRPr="001F7B55">
        <w:rPr>
          <w:rFonts w:ascii="Times New Roman" w:eastAsia="Times New Roman" w:hAnsi="Times New Roman" w:cs="Times New Roman"/>
          <w:sz w:val="24"/>
          <w:szCs w:val="24"/>
        </w:rPr>
        <w:t xml:space="preserve">, </w:t>
      </w:r>
      <w:r w:rsidRPr="001F7B55">
        <w:rPr>
          <w:rFonts w:ascii="Times New Roman" w:eastAsia="Times New Roman" w:hAnsi="Times New Roman" w:cs="Times New Roman"/>
          <w:i/>
          <w:iCs/>
          <w:sz w:val="24"/>
          <w:szCs w:val="24"/>
        </w:rPr>
        <w:t>12</w:t>
      </w:r>
      <w:r w:rsidRPr="001F7B55">
        <w:rPr>
          <w:rFonts w:ascii="Times New Roman" w:eastAsia="Times New Roman" w:hAnsi="Times New Roman" w:cs="Times New Roman"/>
          <w:sz w:val="24"/>
          <w:szCs w:val="24"/>
        </w:rPr>
        <w:t>(1), 47-53</w:t>
      </w:r>
      <w:r w:rsidRPr="002F286B">
        <w:rPr>
          <w:rStyle w:val="reference-text"/>
          <w:rFonts w:ascii="Times New Roman" w:hAnsi="Times New Roman" w:cs="Times New Roman"/>
          <w:sz w:val="24"/>
          <w:szCs w:val="24"/>
        </w:rPr>
        <w:t xml:space="preserve"> </w:t>
      </w:r>
    </w:p>
    <w:p w:rsidR="00D01093" w:rsidRPr="001F7B55" w:rsidRDefault="00373560" w:rsidP="00D01093">
      <w:pPr>
        <w:spacing w:before="100" w:beforeAutospacing="1" w:after="100" w:afterAutospacing="1" w:line="360" w:lineRule="auto"/>
        <w:ind w:left="720" w:hanging="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Mary C. Smith</w:t>
      </w:r>
      <w:r w:rsidR="00D60FA3">
        <w:rPr>
          <w:rFonts w:ascii="Times New Roman" w:eastAsia="Times New Roman" w:hAnsi="Times New Roman" w:cs="Times New Roman"/>
          <w:color w:val="000000" w:themeColor="text1"/>
          <w:sz w:val="24"/>
          <w:szCs w:val="24"/>
        </w:rPr>
        <w:t>,</w:t>
      </w:r>
      <w:r w:rsidR="00940111">
        <w:rPr>
          <w:rFonts w:ascii="Times New Roman" w:eastAsia="Times New Roman" w:hAnsi="Times New Roman" w:cs="Times New Roman"/>
          <w:color w:val="000000" w:themeColor="text1"/>
          <w:sz w:val="24"/>
          <w:szCs w:val="24"/>
        </w:rPr>
        <w:t xml:space="preserve"> </w:t>
      </w:r>
      <w:r w:rsidR="00D01093">
        <w:rPr>
          <w:rFonts w:ascii="Times New Roman" w:eastAsia="Times New Roman" w:hAnsi="Times New Roman" w:cs="Times New Roman"/>
          <w:color w:val="000000" w:themeColor="text1"/>
          <w:sz w:val="24"/>
          <w:szCs w:val="24"/>
        </w:rPr>
        <w:t>David M. Sherman, “Goat Medicine” 2</w:t>
      </w:r>
      <w:r w:rsidR="00D01093" w:rsidRPr="00981E45">
        <w:rPr>
          <w:rFonts w:ascii="Times New Roman" w:eastAsia="Times New Roman" w:hAnsi="Times New Roman" w:cs="Times New Roman"/>
          <w:color w:val="000000" w:themeColor="text1"/>
          <w:sz w:val="24"/>
          <w:szCs w:val="24"/>
          <w:vertAlign w:val="superscript"/>
        </w:rPr>
        <w:t>nd</w:t>
      </w:r>
      <w:r w:rsidR="00D01093">
        <w:rPr>
          <w:rFonts w:ascii="Times New Roman" w:eastAsia="Times New Roman" w:hAnsi="Times New Roman" w:cs="Times New Roman"/>
          <w:color w:val="000000" w:themeColor="text1"/>
          <w:sz w:val="24"/>
          <w:szCs w:val="24"/>
        </w:rPr>
        <w:t xml:space="preserve"> edition-2009, Page 202-208</w:t>
      </w:r>
    </w:p>
    <w:p w:rsidR="002F286B" w:rsidRDefault="002F286B" w:rsidP="002F286B">
      <w:pPr>
        <w:spacing w:after="0" w:line="360" w:lineRule="auto"/>
        <w:ind w:left="720" w:hanging="720"/>
        <w:jc w:val="both"/>
        <w:rPr>
          <w:rFonts w:ascii="Times New Roman" w:hAnsi="Times New Roman" w:cs="Times New Roman"/>
          <w:sz w:val="24"/>
          <w:szCs w:val="24"/>
        </w:rPr>
      </w:pPr>
      <w:proofErr w:type="spellStart"/>
      <w:r w:rsidRPr="001F7B55">
        <w:rPr>
          <w:rStyle w:val="reference-text"/>
          <w:rFonts w:ascii="Times New Roman" w:hAnsi="Times New Roman" w:cs="Times New Roman"/>
          <w:sz w:val="24"/>
          <w:szCs w:val="24"/>
        </w:rPr>
        <w:t>Todar</w:t>
      </w:r>
      <w:proofErr w:type="spellEnd"/>
      <w:r w:rsidRPr="001F7B55">
        <w:rPr>
          <w:rStyle w:val="reference-text"/>
          <w:rFonts w:ascii="Times New Roman" w:hAnsi="Times New Roman" w:cs="Times New Roman"/>
          <w:sz w:val="24"/>
          <w:szCs w:val="24"/>
        </w:rPr>
        <w:t xml:space="preserve">, K. (2008). </w:t>
      </w:r>
      <w:hyperlink r:id="rId14" w:history="1">
        <w:proofErr w:type="gramStart"/>
        <w:r w:rsidRPr="001F7B55">
          <w:rPr>
            <w:rStyle w:val="Hyperlink"/>
            <w:rFonts w:ascii="Times New Roman" w:hAnsi="Times New Roman" w:cs="Times New Roman"/>
            <w:i/>
            <w:color w:val="000000" w:themeColor="text1"/>
            <w:sz w:val="24"/>
            <w:szCs w:val="24"/>
          </w:rPr>
          <w:t>"</w:t>
        </w:r>
        <w:proofErr w:type="spellStart"/>
        <w:r w:rsidRPr="001F7B55">
          <w:rPr>
            <w:rStyle w:val="Hyperlink"/>
            <w:rFonts w:ascii="Times New Roman" w:hAnsi="Times New Roman" w:cs="Times New Roman"/>
            <w:i/>
            <w:color w:val="000000" w:themeColor="text1"/>
            <w:sz w:val="24"/>
            <w:szCs w:val="24"/>
            <w:u w:val="none"/>
          </w:rPr>
          <w:t>Listeria</w:t>
        </w:r>
        <w:proofErr w:type="spellEnd"/>
        <w:r w:rsidRPr="001F7B55">
          <w:rPr>
            <w:rStyle w:val="Hyperlink"/>
            <w:rFonts w:ascii="Times New Roman" w:hAnsi="Times New Roman" w:cs="Times New Roman"/>
            <w:i/>
            <w:color w:val="000000" w:themeColor="text1"/>
            <w:sz w:val="24"/>
            <w:szCs w:val="24"/>
            <w:u w:val="none"/>
          </w:rPr>
          <w:t xml:space="preserve"> </w:t>
        </w:r>
        <w:proofErr w:type="spellStart"/>
        <w:r w:rsidRPr="001F7B55">
          <w:rPr>
            <w:rStyle w:val="Hyperlink"/>
            <w:rFonts w:ascii="Times New Roman" w:hAnsi="Times New Roman" w:cs="Times New Roman"/>
            <w:i/>
            <w:color w:val="000000" w:themeColor="text1"/>
            <w:sz w:val="24"/>
            <w:szCs w:val="24"/>
            <w:u w:val="none"/>
          </w:rPr>
          <w:t>monocytogenes</w:t>
        </w:r>
        <w:proofErr w:type="spellEnd"/>
        <w:r w:rsidRPr="001F7B55">
          <w:rPr>
            <w:rStyle w:val="Hyperlink"/>
            <w:rFonts w:ascii="Times New Roman" w:hAnsi="Times New Roman" w:cs="Times New Roman"/>
            <w:color w:val="000000" w:themeColor="text1"/>
            <w:sz w:val="24"/>
            <w:szCs w:val="24"/>
          </w:rPr>
          <w:t>"</w:t>
        </w:r>
      </w:hyperlink>
      <w:r w:rsidRPr="001F7B55">
        <w:rPr>
          <w:rStyle w:val="reference-text"/>
          <w:rFonts w:ascii="Times New Roman" w:hAnsi="Times New Roman" w:cs="Times New Roman"/>
          <w:sz w:val="24"/>
          <w:szCs w:val="24"/>
        </w:rPr>
        <w:t>.</w:t>
      </w:r>
      <w:proofErr w:type="gramEnd"/>
      <w:r w:rsidRPr="001F7B55">
        <w:rPr>
          <w:rStyle w:val="reference-text"/>
          <w:rFonts w:ascii="Times New Roman" w:hAnsi="Times New Roman" w:cs="Times New Roman"/>
          <w:sz w:val="24"/>
          <w:szCs w:val="24"/>
        </w:rPr>
        <w:t xml:space="preserve"> </w:t>
      </w:r>
      <w:proofErr w:type="spellStart"/>
      <w:r w:rsidRPr="001F7B55">
        <w:rPr>
          <w:rStyle w:val="reference-text"/>
          <w:rFonts w:ascii="Times New Roman" w:hAnsi="Times New Roman" w:cs="Times New Roman"/>
          <w:sz w:val="24"/>
          <w:szCs w:val="24"/>
        </w:rPr>
        <w:t>Todar's</w:t>
      </w:r>
      <w:proofErr w:type="spellEnd"/>
      <w:r w:rsidRPr="001F7B55">
        <w:rPr>
          <w:rStyle w:val="reference-text"/>
          <w:rFonts w:ascii="Times New Roman" w:hAnsi="Times New Roman" w:cs="Times New Roman"/>
          <w:sz w:val="24"/>
          <w:szCs w:val="24"/>
        </w:rPr>
        <w:t xml:space="preserve"> Online Textbook of Bacteriology. </w:t>
      </w:r>
      <w:proofErr w:type="gramStart"/>
      <w:r w:rsidRPr="001F7B55">
        <w:rPr>
          <w:rStyle w:val="reference-text"/>
          <w:rFonts w:ascii="Times New Roman" w:hAnsi="Times New Roman" w:cs="Times New Roman"/>
          <w:sz w:val="24"/>
          <w:szCs w:val="24"/>
        </w:rPr>
        <w:t>Retrieved January 28, 2009.</w:t>
      </w:r>
      <w:proofErr w:type="gramEnd"/>
      <w:r w:rsidRPr="001F7B55">
        <w:rPr>
          <w:rFonts w:ascii="Times New Roman" w:hAnsi="Times New Roman" w:cs="Times New Roman"/>
          <w:sz w:val="24"/>
          <w:szCs w:val="24"/>
        </w:rPr>
        <w:t xml:space="preserve"> </w:t>
      </w:r>
    </w:p>
    <w:p w:rsidR="00992763" w:rsidRPr="00126C11" w:rsidRDefault="00992763" w:rsidP="00AF5E4C">
      <w:pPr>
        <w:spacing w:before="100" w:beforeAutospacing="1" w:after="100" w:afterAutospacing="1" w:line="360" w:lineRule="auto"/>
        <w:ind w:left="720" w:hanging="720"/>
        <w:jc w:val="both"/>
        <w:rPr>
          <w:rFonts w:ascii="Times New Roman" w:eastAsia="Times New Roman" w:hAnsi="Times New Roman" w:cs="Times New Roman"/>
          <w:color w:val="000000" w:themeColor="text1"/>
          <w:sz w:val="24"/>
          <w:szCs w:val="24"/>
        </w:rPr>
      </w:pPr>
    </w:p>
    <w:p w:rsidR="00992763" w:rsidRPr="00126C11" w:rsidRDefault="00992763" w:rsidP="00992763">
      <w:pPr>
        <w:tabs>
          <w:tab w:val="left" w:pos="6375"/>
        </w:tabs>
        <w:rPr>
          <w:rFonts w:ascii="Times New Roman" w:hAnsi="Times New Roman" w:cs="Times New Roman"/>
          <w:sz w:val="24"/>
          <w:szCs w:val="24"/>
        </w:rPr>
      </w:pPr>
    </w:p>
    <w:p w:rsidR="00992763" w:rsidRPr="00126C11" w:rsidRDefault="00992763" w:rsidP="00992763">
      <w:pPr>
        <w:tabs>
          <w:tab w:val="left" w:pos="5265"/>
        </w:tabs>
        <w:rPr>
          <w:rFonts w:ascii="Times New Roman" w:hAnsi="Times New Roman" w:cs="Times New Roman"/>
          <w:color w:val="0070C0"/>
          <w:sz w:val="48"/>
          <w:szCs w:val="48"/>
        </w:rPr>
      </w:pPr>
    </w:p>
    <w:p w:rsidR="00992763" w:rsidRPr="00126C11" w:rsidRDefault="00992763" w:rsidP="00045F58">
      <w:pPr>
        <w:rPr>
          <w:rFonts w:ascii="Times New Roman" w:hAnsi="Times New Roman" w:cs="Times New Roman"/>
        </w:rPr>
      </w:pPr>
    </w:p>
    <w:p w:rsidR="00101915" w:rsidRPr="00101915" w:rsidRDefault="00101915" w:rsidP="00101915">
      <w:pPr>
        <w:pStyle w:val="Default"/>
        <w:jc w:val="center"/>
        <w:rPr>
          <w:color w:val="0070C0"/>
          <w:sz w:val="28"/>
          <w:szCs w:val="28"/>
        </w:rPr>
      </w:pPr>
      <w:r w:rsidRPr="00101915">
        <w:rPr>
          <w:rFonts w:eastAsia="Times New Roman"/>
          <w:color w:val="000000" w:themeColor="text1"/>
          <w:sz w:val="28"/>
          <w:szCs w:val="28"/>
        </w:rPr>
        <w:t>Biography</w:t>
      </w:r>
    </w:p>
    <w:p w:rsidR="00101915" w:rsidRPr="00101915" w:rsidRDefault="00101915" w:rsidP="00101915">
      <w:pPr>
        <w:pStyle w:val="ListParagraph"/>
        <w:spacing w:after="0" w:line="240" w:lineRule="auto"/>
        <w:rPr>
          <w:rFonts w:ascii="Times New Roman" w:eastAsia="Times New Roman" w:hAnsi="Times New Roman" w:cs="Times New Roman"/>
          <w:color w:val="000000" w:themeColor="text1"/>
          <w:sz w:val="24"/>
          <w:szCs w:val="24"/>
        </w:rPr>
      </w:pPr>
      <w:r w:rsidRPr="00101915">
        <w:rPr>
          <w:rFonts w:ascii="Times New Roman" w:eastAsia="Times New Roman" w:hAnsi="Times New Roman" w:cs="Times New Roman"/>
          <w:color w:val="000000" w:themeColor="text1"/>
          <w:sz w:val="24"/>
          <w:szCs w:val="24"/>
        </w:rPr>
        <w:t xml:space="preserve">    </w:t>
      </w:r>
    </w:p>
    <w:p w:rsidR="00101915" w:rsidRPr="00101915" w:rsidRDefault="00101915" w:rsidP="00101915">
      <w:pPr>
        <w:tabs>
          <w:tab w:val="left" w:pos="6375"/>
        </w:tabs>
        <w:ind w:left="720"/>
        <w:rPr>
          <w:sz w:val="24"/>
          <w:szCs w:val="24"/>
        </w:rPr>
      </w:pPr>
      <w:r w:rsidRPr="00101915">
        <w:rPr>
          <w:rFonts w:ascii="Times New Roman" w:eastAsia="Times New Roman" w:hAnsi="Times New Roman" w:cs="Times New Roman"/>
          <w:color w:val="000000" w:themeColor="text1"/>
          <w:sz w:val="24"/>
          <w:szCs w:val="24"/>
        </w:rPr>
        <w:t xml:space="preserve">I am </w:t>
      </w:r>
      <w:proofErr w:type="spellStart"/>
      <w:r w:rsidRPr="00101915">
        <w:rPr>
          <w:rFonts w:ascii="Times New Roman" w:eastAsia="Times New Roman" w:hAnsi="Times New Roman" w:cs="Times New Roman"/>
          <w:color w:val="000000" w:themeColor="text1"/>
          <w:sz w:val="24"/>
          <w:szCs w:val="24"/>
        </w:rPr>
        <w:t>Kalishangkar</w:t>
      </w:r>
      <w:proofErr w:type="spellEnd"/>
      <w:r w:rsidRPr="00101915">
        <w:rPr>
          <w:rFonts w:ascii="Times New Roman" w:eastAsia="Times New Roman" w:hAnsi="Times New Roman" w:cs="Times New Roman"/>
          <w:color w:val="000000" w:themeColor="text1"/>
          <w:sz w:val="24"/>
          <w:szCs w:val="24"/>
        </w:rPr>
        <w:t xml:space="preserve"> </w:t>
      </w:r>
      <w:proofErr w:type="spellStart"/>
      <w:proofErr w:type="gramStart"/>
      <w:r w:rsidRPr="00101915">
        <w:rPr>
          <w:rFonts w:ascii="Times New Roman" w:eastAsia="Times New Roman" w:hAnsi="Times New Roman" w:cs="Times New Roman"/>
          <w:color w:val="000000" w:themeColor="text1"/>
          <w:sz w:val="24"/>
          <w:szCs w:val="24"/>
        </w:rPr>
        <w:t>paul</w:t>
      </w:r>
      <w:proofErr w:type="spellEnd"/>
      <w:proofErr w:type="gramEnd"/>
      <w:r w:rsidRPr="00101915">
        <w:rPr>
          <w:rFonts w:ascii="Times New Roman" w:eastAsia="Times New Roman" w:hAnsi="Times New Roman" w:cs="Times New Roman"/>
          <w:color w:val="000000" w:themeColor="text1"/>
          <w:sz w:val="24"/>
          <w:szCs w:val="24"/>
        </w:rPr>
        <w:t xml:space="preserve">, intern student of Chittagong Veterinary and Animal Sciences University, Origin from </w:t>
      </w:r>
      <w:proofErr w:type="spellStart"/>
      <w:r w:rsidRPr="00101915">
        <w:rPr>
          <w:rFonts w:ascii="Times New Roman" w:eastAsia="Times New Roman" w:hAnsi="Times New Roman" w:cs="Times New Roman"/>
          <w:color w:val="000000" w:themeColor="text1"/>
          <w:sz w:val="24"/>
          <w:szCs w:val="24"/>
        </w:rPr>
        <w:t>Kalipur</w:t>
      </w:r>
      <w:proofErr w:type="spellEnd"/>
      <w:r w:rsidRPr="00101915">
        <w:rPr>
          <w:rFonts w:ascii="Times New Roman" w:eastAsia="Times New Roman" w:hAnsi="Times New Roman" w:cs="Times New Roman"/>
          <w:color w:val="000000" w:themeColor="text1"/>
          <w:sz w:val="24"/>
          <w:szCs w:val="24"/>
        </w:rPr>
        <w:t xml:space="preserve">, </w:t>
      </w:r>
      <w:proofErr w:type="spellStart"/>
      <w:r w:rsidRPr="00101915">
        <w:rPr>
          <w:rFonts w:ascii="Times New Roman" w:eastAsia="Times New Roman" w:hAnsi="Times New Roman" w:cs="Times New Roman"/>
          <w:color w:val="000000" w:themeColor="text1"/>
          <w:sz w:val="24"/>
          <w:szCs w:val="24"/>
        </w:rPr>
        <w:t>Banskhali</w:t>
      </w:r>
      <w:proofErr w:type="spellEnd"/>
      <w:r w:rsidRPr="00101915">
        <w:rPr>
          <w:rFonts w:ascii="Times New Roman" w:eastAsia="Times New Roman" w:hAnsi="Times New Roman" w:cs="Times New Roman"/>
          <w:color w:val="000000" w:themeColor="text1"/>
          <w:sz w:val="24"/>
          <w:szCs w:val="24"/>
        </w:rPr>
        <w:t xml:space="preserve"> Chittagong. By this December I will receive my Doctor of Veterinary Medicine (DVM) degree, during this period of time I </w:t>
      </w:r>
      <w:proofErr w:type="spellStart"/>
      <w:r w:rsidRPr="00101915">
        <w:rPr>
          <w:rFonts w:ascii="Times New Roman" w:eastAsia="Times New Roman" w:hAnsi="Times New Roman" w:cs="Times New Roman"/>
          <w:color w:val="000000" w:themeColor="text1"/>
          <w:sz w:val="24"/>
          <w:szCs w:val="24"/>
        </w:rPr>
        <w:t>attent</w:t>
      </w:r>
      <w:proofErr w:type="spellEnd"/>
      <w:r w:rsidRPr="00101915">
        <w:rPr>
          <w:rFonts w:ascii="Times New Roman" w:eastAsia="Times New Roman" w:hAnsi="Times New Roman" w:cs="Times New Roman"/>
          <w:color w:val="000000" w:themeColor="text1"/>
          <w:sz w:val="24"/>
          <w:szCs w:val="24"/>
        </w:rPr>
        <w:t xml:space="preserve"> so</w:t>
      </w:r>
      <w:r w:rsidRPr="00101915">
        <w:rPr>
          <w:sz w:val="24"/>
          <w:szCs w:val="24"/>
        </w:rPr>
        <w:t xml:space="preserve">       </w:t>
      </w:r>
      <w:r w:rsidRPr="00101915">
        <w:rPr>
          <w:rFonts w:ascii="Times New Roman" w:eastAsia="Times New Roman" w:hAnsi="Times New Roman" w:cs="Times New Roman"/>
          <w:color w:val="000000" w:themeColor="text1"/>
          <w:sz w:val="24"/>
          <w:szCs w:val="24"/>
        </w:rPr>
        <w:t xml:space="preserve">many training </w:t>
      </w:r>
      <w:proofErr w:type="spellStart"/>
      <w:r w:rsidRPr="00101915">
        <w:rPr>
          <w:rFonts w:ascii="Times New Roman" w:eastAsia="Times New Roman" w:hAnsi="Times New Roman" w:cs="Times New Roman"/>
          <w:color w:val="000000" w:themeColor="text1"/>
          <w:sz w:val="24"/>
          <w:szCs w:val="24"/>
        </w:rPr>
        <w:t>programme</w:t>
      </w:r>
      <w:proofErr w:type="spellEnd"/>
      <w:r w:rsidRPr="00101915">
        <w:rPr>
          <w:rFonts w:ascii="Times New Roman" w:eastAsia="Times New Roman" w:hAnsi="Times New Roman" w:cs="Times New Roman"/>
          <w:color w:val="000000" w:themeColor="text1"/>
          <w:sz w:val="24"/>
          <w:szCs w:val="24"/>
        </w:rPr>
        <w:t xml:space="preserve">, seminar and conference in home and abroad related my degree for better exposure knowledge and experience. I finished my primary, secondary and higher secondary education from Chittagong Board and belonging within top five top students in my class. I am personally self dependent </w:t>
      </w:r>
      <w:proofErr w:type="gramStart"/>
      <w:r w:rsidRPr="00101915">
        <w:rPr>
          <w:rFonts w:ascii="Times New Roman" w:eastAsia="Times New Roman" w:hAnsi="Times New Roman" w:cs="Times New Roman"/>
          <w:color w:val="000000" w:themeColor="text1"/>
          <w:sz w:val="24"/>
          <w:szCs w:val="24"/>
        </w:rPr>
        <w:t>one ,like</w:t>
      </w:r>
      <w:proofErr w:type="gramEnd"/>
      <w:r w:rsidRPr="00101915">
        <w:rPr>
          <w:rFonts w:ascii="Times New Roman" w:eastAsia="Times New Roman" w:hAnsi="Times New Roman" w:cs="Times New Roman"/>
          <w:color w:val="000000" w:themeColor="text1"/>
          <w:sz w:val="24"/>
          <w:szCs w:val="24"/>
        </w:rPr>
        <w:t xml:space="preserve"> to do my work with due response, active , punctually and </w:t>
      </w:r>
      <w:proofErr w:type="spellStart"/>
      <w:r w:rsidRPr="00101915">
        <w:rPr>
          <w:rFonts w:ascii="Times New Roman" w:eastAsia="Times New Roman" w:hAnsi="Times New Roman" w:cs="Times New Roman"/>
          <w:color w:val="000000" w:themeColor="text1"/>
          <w:sz w:val="24"/>
          <w:szCs w:val="24"/>
        </w:rPr>
        <w:t>dutyfully</w:t>
      </w:r>
      <w:proofErr w:type="spellEnd"/>
      <w:r w:rsidRPr="00101915">
        <w:rPr>
          <w:rFonts w:ascii="Times New Roman" w:eastAsia="Times New Roman" w:hAnsi="Times New Roman" w:cs="Times New Roman"/>
          <w:color w:val="000000" w:themeColor="text1"/>
          <w:sz w:val="24"/>
          <w:szCs w:val="24"/>
        </w:rPr>
        <w:t xml:space="preserve"> </w:t>
      </w:r>
    </w:p>
    <w:p w:rsidR="00992763" w:rsidRPr="00101915" w:rsidRDefault="00992763" w:rsidP="00045F58">
      <w:pPr>
        <w:rPr>
          <w:rFonts w:ascii="Times New Roman" w:hAnsi="Times New Roman" w:cs="Times New Roman"/>
          <w:sz w:val="24"/>
          <w:szCs w:val="24"/>
        </w:rPr>
      </w:pPr>
    </w:p>
    <w:p w:rsidR="00992763" w:rsidRPr="00126C11" w:rsidRDefault="00992763" w:rsidP="00045F58">
      <w:pPr>
        <w:rPr>
          <w:rFonts w:ascii="Times New Roman" w:hAnsi="Times New Roman" w:cs="Times New Roman"/>
        </w:rPr>
      </w:pPr>
    </w:p>
    <w:sectPr w:rsidR="00992763" w:rsidRPr="00126C11" w:rsidSect="00B42078">
      <w:footerReference w:type="default" r:id="rId1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280E" w:rsidRDefault="00E6280E" w:rsidP="00E6280E">
      <w:pPr>
        <w:spacing w:after="0" w:line="240" w:lineRule="auto"/>
      </w:pPr>
      <w:r>
        <w:separator/>
      </w:r>
    </w:p>
  </w:endnote>
  <w:endnote w:type="continuationSeparator" w:id="1">
    <w:p w:rsidR="00E6280E" w:rsidRDefault="00E6280E" w:rsidP="00E6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1356"/>
      <w:docPartObj>
        <w:docPartGallery w:val="Page Numbers (Bottom of Page)"/>
        <w:docPartUnique/>
      </w:docPartObj>
    </w:sdtPr>
    <w:sdtContent>
      <w:p w:rsidR="00BB58A7" w:rsidRDefault="001E5CFD">
        <w:pPr>
          <w:pStyle w:val="Footer"/>
          <w:jc w:val="center"/>
        </w:pPr>
        <w:fldSimple w:instr=" PAGE   \* MERGEFORMAT ">
          <w:r w:rsidR="00090FE6">
            <w:rPr>
              <w:noProof/>
            </w:rPr>
            <w:t>11</w:t>
          </w:r>
        </w:fldSimple>
      </w:p>
    </w:sdtContent>
  </w:sdt>
  <w:p w:rsidR="00E6280E" w:rsidRDefault="00E628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280E" w:rsidRDefault="00E6280E" w:rsidP="00E6280E">
      <w:pPr>
        <w:spacing w:after="0" w:line="240" w:lineRule="auto"/>
      </w:pPr>
      <w:r>
        <w:separator/>
      </w:r>
    </w:p>
  </w:footnote>
  <w:footnote w:type="continuationSeparator" w:id="1">
    <w:p w:rsidR="00E6280E" w:rsidRDefault="00E6280E" w:rsidP="00E62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3308F"/>
    <w:multiLevelType w:val="multilevel"/>
    <w:tmpl w:val="2F3EAD9C"/>
    <w:lvl w:ilvl="0">
      <w:start w:val="1"/>
      <w:numFmt w:val="decimal"/>
      <w:lvlText w:val="%1"/>
      <w:lvlJc w:val="left"/>
      <w:pPr>
        <w:ind w:left="405" w:hanging="405"/>
      </w:pPr>
      <w:rPr>
        <w:rFonts w:hint="default"/>
      </w:rPr>
    </w:lvl>
    <w:lvl w:ilvl="1">
      <w:start w:val="1"/>
      <w:numFmt w:val="decimal"/>
      <w:lvlText w:val="%1.%2"/>
      <w:lvlJc w:val="left"/>
      <w:pPr>
        <w:ind w:left="1425" w:hanging="405"/>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
    <w:nsid w:val="44A70AEC"/>
    <w:multiLevelType w:val="hybridMultilevel"/>
    <w:tmpl w:val="CE90E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0"/>
    <w:footnote w:id="1"/>
  </w:footnotePr>
  <w:endnotePr>
    <w:endnote w:id="0"/>
    <w:endnote w:id="1"/>
  </w:endnotePr>
  <w:compat>
    <w:useFELayout/>
  </w:compat>
  <w:rsids>
    <w:rsidRoot w:val="00045F58"/>
    <w:rsid w:val="00003E2D"/>
    <w:rsid w:val="0000757C"/>
    <w:rsid w:val="00034F5C"/>
    <w:rsid w:val="00045F58"/>
    <w:rsid w:val="00090FE6"/>
    <w:rsid w:val="000B31B7"/>
    <w:rsid w:val="000D6948"/>
    <w:rsid w:val="00101915"/>
    <w:rsid w:val="00126C11"/>
    <w:rsid w:val="001E5CFD"/>
    <w:rsid w:val="001F7B55"/>
    <w:rsid w:val="0020120B"/>
    <w:rsid w:val="0024345E"/>
    <w:rsid w:val="00244AA6"/>
    <w:rsid w:val="00260253"/>
    <w:rsid w:val="002A68B4"/>
    <w:rsid w:val="002A7813"/>
    <w:rsid w:val="002B5B00"/>
    <w:rsid w:val="002F286B"/>
    <w:rsid w:val="00326A32"/>
    <w:rsid w:val="00337734"/>
    <w:rsid w:val="00360F75"/>
    <w:rsid w:val="0036616A"/>
    <w:rsid w:val="00373560"/>
    <w:rsid w:val="003E49BD"/>
    <w:rsid w:val="003F2EB9"/>
    <w:rsid w:val="0040328B"/>
    <w:rsid w:val="00411FB1"/>
    <w:rsid w:val="004615A1"/>
    <w:rsid w:val="0046170D"/>
    <w:rsid w:val="004C06A7"/>
    <w:rsid w:val="004F3FCC"/>
    <w:rsid w:val="00506E49"/>
    <w:rsid w:val="00524777"/>
    <w:rsid w:val="00536A77"/>
    <w:rsid w:val="005B7F7D"/>
    <w:rsid w:val="005F07EA"/>
    <w:rsid w:val="006104AE"/>
    <w:rsid w:val="0062633A"/>
    <w:rsid w:val="006477E8"/>
    <w:rsid w:val="00692951"/>
    <w:rsid w:val="006B5776"/>
    <w:rsid w:val="006E266F"/>
    <w:rsid w:val="007123B0"/>
    <w:rsid w:val="007379C2"/>
    <w:rsid w:val="00757149"/>
    <w:rsid w:val="007B64A4"/>
    <w:rsid w:val="007C257B"/>
    <w:rsid w:val="007E55AF"/>
    <w:rsid w:val="008379FF"/>
    <w:rsid w:val="00857069"/>
    <w:rsid w:val="00882BF0"/>
    <w:rsid w:val="00896106"/>
    <w:rsid w:val="008A42B4"/>
    <w:rsid w:val="008A59ED"/>
    <w:rsid w:val="008B0A46"/>
    <w:rsid w:val="0092698E"/>
    <w:rsid w:val="00926A61"/>
    <w:rsid w:val="009350AE"/>
    <w:rsid w:val="00940111"/>
    <w:rsid w:val="00950B54"/>
    <w:rsid w:val="00992763"/>
    <w:rsid w:val="009B0948"/>
    <w:rsid w:val="009D78EB"/>
    <w:rsid w:val="009E0918"/>
    <w:rsid w:val="00A006DF"/>
    <w:rsid w:val="00A03CB0"/>
    <w:rsid w:val="00A566FD"/>
    <w:rsid w:val="00A837CC"/>
    <w:rsid w:val="00AB3B6C"/>
    <w:rsid w:val="00AF58D4"/>
    <w:rsid w:val="00AF5E4C"/>
    <w:rsid w:val="00B24F9F"/>
    <w:rsid w:val="00B25CA9"/>
    <w:rsid w:val="00B42078"/>
    <w:rsid w:val="00B600E0"/>
    <w:rsid w:val="00B82773"/>
    <w:rsid w:val="00B93D39"/>
    <w:rsid w:val="00B96A3D"/>
    <w:rsid w:val="00BB58A7"/>
    <w:rsid w:val="00BC6F26"/>
    <w:rsid w:val="00C11EFE"/>
    <w:rsid w:val="00C136E0"/>
    <w:rsid w:val="00C54618"/>
    <w:rsid w:val="00C61043"/>
    <w:rsid w:val="00C66CAD"/>
    <w:rsid w:val="00C824E0"/>
    <w:rsid w:val="00C9323F"/>
    <w:rsid w:val="00C951CB"/>
    <w:rsid w:val="00CF2F13"/>
    <w:rsid w:val="00D01093"/>
    <w:rsid w:val="00D23EA9"/>
    <w:rsid w:val="00D24CCC"/>
    <w:rsid w:val="00D503CA"/>
    <w:rsid w:val="00D60FA3"/>
    <w:rsid w:val="00D64AC3"/>
    <w:rsid w:val="00D7138F"/>
    <w:rsid w:val="00D742BA"/>
    <w:rsid w:val="00D7584B"/>
    <w:rsid w:val="00D83D77"/>
    <w:rsid w:val="00DC0A85"/>
    <w:rsid w:val="00E12FC7"/>
    <w:rsid w:val="00E44F36"/>
    <w:rsid w:val="00E46755"/>
    <w:rsid w:val="00E5381B"/>
    <w:rsid w:val="00E6280E"/>
    <w:rsid w:val="00E72242"/>
    <w:rsid w:val="00FA73B2"/>
    <w:rsid w:val="00FB395A"/>
    <w:rsid w:val="00FC3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5F58"/>
    <w:rPr>
      <w:sz w:val="16"/>
      <w:szCs w:val="16"/>
    </w:rPr>
  </w:style>
  <w:style w:type="paragraph" w:styleId="CommentText">
    <w:name w:val="annotation text"/>
    <w:basedOn w:val="Normal"/>
    <w:link w:val="CommentTextChar"/>
    <w:uiPriority w:val="99"/>
    <w:semiHidden/>
    <w:unhideWhenUsed/>
    <w:rsid w:val="00045F58"/>
    <w:pPr>
      <w:spacing w:line="240" w:lineRule="auto"/>
    </w:pPr>
    <w:rPr>
      <w:sz w:val="20"/>
      <w:szCs w:val="20"/>
    </w:rPr>
  </w:style>
  <w:style w:type="character" w:customStyle="1" w:styleId="CommentTextChar">
    <w:name w:val="Comment Text Char"/>
    <w:basedOn w:val="DefaultParagraphFont"/>
    <w:link w:val="CommentText"/>
    <w:uiPriority w:val="99"/>
    <w:semiHidden/>
    <w:rsid w:val="00045F58"/>
    <w:rPr>
      <w:sz w:val="20"/>
      <w:szCs w:val="20"/>
    </w:rPr>
  </w:style>
  <w:style w:type="paragraph" w:styleId="BalloonText">
    <w:name w:val="Balloon Text"/>
    <w:basedOn w:val="Normal"/>
    <w:link w:val="BalloonTextChar"/>
    <w:uiPriority w:val="99"/>
    <w:semiHidden/>
    <w:unhideWhenUsed/>
    <w:rsid w:val="0004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5F58"/>
    <w:rPr>
      <w:rFonts w:ascii="Tahoma" w:hAnsi="Tahoma" w:cs="Tahoma"/>
      <w:sz w:val="16"/>
      <w:szCs w:val="16"/>
    </w:rPr>
  </w:style>
  <w:style w:type="table" w:styleId="TableGrid">
    <w:name w:val="Table Grid"/>
    <w:basedOn w:val="TableNormal"/>
    <w:uiPriority w:val="59"/>
    <w:rsid w:val="009927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992763"/>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semiHidden/>
    <w:unhideWhenUsed/>
    <w:rsid w:val="00992763"/>
    <w:rPr>
      <w:color w:val="0000FF"/>
      <w:u w:val="single"/>
    </w:rPr>
  </w:style>
  <w:style w:type="paragraph" w:styleId="ListParagraph">
    <w:name w:val="List Paragraph"/>
    <w:basedOn w:val="Normal"/>
    <w:uiPriority w:val="34"/>
    <w:qFormat/>
    <w:rsid w:val="00992763"/>
    <w:pPr>
      <w:ind w:left="720"/>
      <w:contextualSpacing/>
    </w:pPr>
  </w:style>
  <w:style w:type="character" w:customStyle="1" w:styleId="reference-text">
    <w:name w:val="reference-text"/>
    <w:basedOn w:val="DefaultParagraphFont"/>
    <w:rsid w:val="00FB395A"/>
  </w:style>
  <w:style w:type="paragraph" w:styleId="CommentSubject">
    <w:name w:val="annotation subject"/>
    <w:basedOn w:val="CommentText"/>
    <w:next w:val="CommentText"/>
    <w:link w:val="CommentSubjectChar"/>
    <w:uiPriority w:val="99"/>
    <w:semiHidden/>
    <w:unhideWhenUsed/>
    <w:rsid w:val="00E5381B"/>
    <w:rPr>
      <w:b/>
      <w:bCs/>
    </w:rPr>
  </w:style>
  <w:style w:type="character" w:customStyle="1" w:styleId="CommentSubjectChar">
    <w:name w:val="Comment Subject Char"/>
    <w:basedOn w:val="CommentTextChar"/>
    <w:link w:val="CommentSubject"/>
    <w:uiPriority w:val="99"/>
    <w:semiHidden/>
    <w:rsid w:val="00E5381B"/>
    <w:rPr>
      <w:b/>
      <w:bCs/>
    </w:rPr>
  </w:style>
  <w:style w:type="paragraph" w:styleId="Header">
    <w:name w:val="header"/>
    <w:basedOn w:val="Normal"/>
    <w:link w:val="HeaderChar"/>
    <w:uiPriority w:val="99"/>
    <w:semiHidden/>
    <w:unhideWhenUsed/>
    <w:rsid w:val="00E62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6280E"/>
  </w:style>
  <w:style w:type="paragraph" w:styleId="Footer">
    <w:name w:val="footer"/>
    <w:basedOn w:val="Normal"/>
    <w:link w:val="FooterChar"/>
    <w:uiPriority w:val="99"/>
    <w:unhideWhenUsed/>
    <w:rsid w:val="00E628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80E"/>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rulence_factor"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n.wikipedia.org/wiki/Listeria_monocytogenes" TargetMode="External"/><Relationship Id="rId14" Type="http://schemas.openxmlformats.org/officeDocument/2006/relationships/hyperlink" Target="http://textbookofbacteriology.net/Lister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1F139-D500-4B42-BF45-000EC4037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17</Pages>
  <Words>2996</Words>
  <Characters>17078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JULON</dc:creator>
  <cp:keywords/>
  <dc:description/>
  <cp:lastModifiedBy>Foiz</cp:lastModifiedBy>
  <cp:revision>58</cp:revision>
  <dcterms:created xsi:type="dcterms:W3CDTF">2015-10-06T12:59:00Z</dcterms:created>
  <dcterms:modified xsi:type="dcterms:W3CDTF">2015-10-10T10:21:00Z</dcterms:modified>
</cp:coreProperties>
</file>