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0F" w:rsidRPr="004A0FD6" w:rsidRDefault="004A0FD6" w:rsidP="00BD2D56">
      <w:pPr>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t>Chapter-</w:t>
      </w:r>
      <w:r w:rsidR="00CF7A0F" w:rsidRPr="004A0FD6">
        <w:rPr>
          <w:rFonts w:ascii="Times New Roman" w:hAnsi="Times New Roman" w:cs="Times New Roman"/>
          <w:b/>
          <w:sz w:val="32"/>
          <w:szCs w:val="24"/>
        </w:rPr>
        <w:t>4</w:t>
      </w:r>
    </w:p>
    <w:p w:rsidR="00BD2D56" w:rsidRPr="00BD2D56" w:rsidRDefault="00BD2D56" w:rsidP="00BD2D56">
      <w:pPr>
        <w:spacing w:after="0" w:line="360" w:lineRule="auto"/>
        <w:jc w:val="center"/>
        <w:rPr>
          <w:rFonts w:ascii="Times New Roman" w:hAnsi="Times New Roman" w:cs="Times New Roman"/>
          <w:b/>
          <w:sz w:val="40"/>
          <w:szCs w:val="24"/>
        </w:rPr>
      </w:pPr>
      <w:r w:rsidRPr="00BD2D56">
        <w:rPr>
          <w:rFonts w:ascii="Times New Roman" w:hAnsi="Times New Roman" w:cs="Times New Roman"/>
          <w:b/>
          <w:sz w:val="40"/>
          <w:szCs w:val="24"/>
        </w:rPr>
        <w:t>DISCUSSION</w:t>
      </w:r>
    </w:p>
    <w:p w:rsidR="00BD2D56" w:rsidRPr="00390A4F" w:rsidRDefault="00BD2D56" w:rsidP="00BD2D56">
      <w:pPr>
        <w:spacing w:after="0" w:line="360" w:lineRule="auto"/>
        <w:jc w:val="center"/>
        <w:rPr>
          <w:rFonts w:ascii="Times New Roman" w:hAnsi="Times New Roman" w:cs="Times New Roman"/>
          <w:b/>
          <w:sz w:val="24"/>
          <w:szCs w:val="24"/>
        </w:rPr>
      </w:pPr>
    </w:p>
    <w:p w:rsidR="00BD2D56" w:rsidRPr="00BD2D56" w:rsidRDefault="00CF7A0F" w:rsidP="00BD2D5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BD2D56" w:rsidRPr="00BD2D56">
        <w:rPr>
          <w:rFonts w:ascii="Times New Roman" w:hAnsi="Times New Roman" w:cs="Times New Roman"/>
          <w:b/>
          <w:sz w:val="28"/>
          <w:szCs w:val="28"/>
        </w:rPr>
        <w:t>.1. Thin Layer Chromatography (TLC)</w:t>
      </w:r>
    </w:p>
    <w:p w:rsidR="00BD2D56" w:rsidRPr="004A0FD6" w:rsidRDefault="00BD2D56" w:rsidP="00BD2D56">
      <w:pPr>
        <w:spacing w:after="0" w:line="360" w:lineRule="auto"/>
        <w:jc w:val="both"/>
        <w:rPr>
          <w:rFonts w:ascii="Times New Roman" w:hAnsi="Times New Roman" w:cs="Times New Roman"/>
          <w:sz w:val="24"/>
          <w:szCs w:val="24"/>
        </w:rPr>
      </w:pPr>
      <w:r w:rsidRPr="004A0FD6">
        <w:rPr>
          <w:rFonts w:ascii="Times New Roman" w:hAnsi="Times New Roman" w:cs="Times New Roman"/>
          <w:sz w:val="24"/>
          <w:szCs w:val="24"/>
        </w:rPr>
        <w:t>The issue of veterinary drug residues in cheavon derived products has become increasingly important in many developing countries.</w:t>
      </w:r>
      <w:r w:rsidR="00A118AC">
        <w:rPr>
          <w:rFonts w:ascii="Times New Roman" w:hAnsi="Times New Roman" w:cs="Times New Roman"/>
          <w:sz w:val="24"/>
          <w:szCs w:val="24"/>
        </w:rPr>
        <w:t xml:space="preserve"> As TLC is mostly practiced method and a huge analysis was done in the field of poultry so all the results will compare with poultry residue. In our country aspect no authorized work found in goat meat. This type of work is done first time in Bangladesh.</w:t>
      </w:r>
      <w:r w:rsidRPr="004A0FD6">
        <w:rPr>
          <w:rFonts w:ascii="Times New Roman" w:hAnsi="Times New Roman" w:cs="Times New Roman"/>
          <w:sz w:val="24"/>
          <w:szCs w:val="24"/>
        </w:rPr>
        <w:t xml:space="preserve"> In our study, we observed that antibiotic residues were found more in liver (7</w:t>
      </w:r>
      <w:r w:rsidR="004A0FD6" w:rsidRPr="004A0FD6">
        <w:rPr>
          <w:rFonts w:ascii="Times New Roman" w:hAnsi="Times New Roman" w:cs="Times New Roman"/>
          <w:sz w:val="24"/>
          <w:szCs w:val="24"/>
        </w:rPr>
        <w:t>0</w:t>
      </w:r>
      <w:r w:rsidR="00462948" w:rsidRPr="004A0FD6">
        <w:rPr>
          <w:rFonts w:ascii="Times New Roman" w:hAnsi="Times New Roman" w:cs="Times New Roman"/>
          <w:sz w:val="24"/>
          <w:szCs w:val="24"/>
        </w:rPr>
        <w:t>%) than in kidney (55%) and th</w:t>
      </w:r>
      <w:r w:rsidRPr="004A0FD6">
        <w:rPr>
          <w:rFonts w:ascii="Times New Roman" w:hAnsi="Times New Roman" w:cs="Times New Roman"/>
          <w:sz w:val="24"/>
          <w:szCs w:val="24"/>
        </w:rPr>
        <w:t xml:space="preserve">igh muscle (35%) which coincided with Kabir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(2004) and Oboegbulem and Fedelis, (1996). They found antibiotic residues were more in liver (75%</w:t>
      </w:r>
      <w:r w:rsidR="00C11399">
        <w:rPr>
          <w:rFonts w:ascii="Times New Roman" w:hAnsi="Times New Roman" w:cs="Times New Roman"/>
          <w:sz w:val="24"/>
          <w:szCs w:val="24"/>
        </w:rPr>
        <w:t>) than in kidney (40%) and breast</w:t>
      </w:r>
      <w:r w:rsidRPr="004A0FD6">
        <w:rPr>
          <w:rFonts w:ascii="Times New Roman" w:hAnsi="Times New Roman" w:cs="Times New Roman"/>
          <w:sz w:val="24"/>
          <w:szCs w:val="24"/>
        </w:rPr>
        <w:t xml:space="preserve"> muscle (35%). But this result is not supported by Pavlov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(2008) who conducted that 33% antibiotic presence in kidney</w:t>
      </w:r>
      <w:r w:rsidR="00A118AC">
        <w:rPr>
          <w:rFonts w:ascii="Times New Roman" w:hAnsi="Times New Roman" w:cs="Times New Roman"/>
          <w:sz w:val="24"/>
          <w:szCs w:val="24"/>
        </w:rPr>
        <w:t xml:space="preserve"> and 17% in liver and 4% in </w:t>
      </w:r>
      <w:r w:rsidR="00C11399">
        <w:rPr>
          <w:rFonts w:ascii="Times New Roman" w:hAnsi="Times New Roman" w:cs="Times New Roman"/>
          <w:sz w:val="24"/>
          <w:szCs w:val="24"/>
        </w:rPr>
        <w:t>breast</w:t>
      </w:r>
      <w:r w:rsidRPr="004A0FD6">
        <w:rPr>
          <w:rFonts w:ascii="Times New Roman" w:hAnsi="Times New Roman" w:cs="Times New Roman"/>
          <w:sz w:val="24"/>
          <w:szCs w:val="24"/>
        </w:rPr>
        <w:t xml:space="preserve"> muscle. This could suggest that most samples were taken at the time when drugs were been metabolized in the liver and not yet at the stage of clearance by the kidney. Invariably, antibiotics are most often administered close to the time of slaughter (Vahedi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2001). </w:t>
      </w:r>
    </w:p>
    <w:p w:rsidR="00BD2D56" w:rsidRPr="00CF7A0F" w:rsidRDefault="00BD2D56" w:rsidP="00BD2D56">
      <w:pPr>
        <w:autoSpaceDE w:val="0"/>
        <w:autoSpaceDN w:val="0"/>
        <w:adjustRightInd w:val="0"/>
        <w:spacing w:after="0" w:line="360" w:lineRule="auto"/>
        <w:jc w:val="both"/>
        <w:rPr>
          <w:rFonts w:ascii="Times New Roman" w:hAnsi="Times New Roman" w:cs="Times New Roman"/>
          <w:sz w:val="12"/>
          <w:szCs w:val="24"/>
        </w:rPr>
      </w:pPr>
    </w:p>
    <w:p w:rsidR="00BD2D56" w:rsidRPr="004A0FD6" w:rsidRDefault="00BD2D56" w:rsidP="00BD2D56">
      <w:pPr>
        <w:autoSpaceDE w:val="0"/>
        <w:autoSpaceDN w:val="0"/>
        <w:adjustRightInd w:val="0"/>
        <w:spacing w:after="0" w:line="360" w:lineRule="auto"/>
        <w:jc w:val="both"/>
        <w:rPr>
          <w:rFonts w:ascii="Times New Roman" w:hAnsi="Times New Roman" w:cs="Times New Roman"/>
          <w:sz w:val="24"/>
          <w:szCs w:val="24"/>
        </w:rPr>
      </w:pPr>
      <w:r w:rsidRPr="004A0FD6">
        <w:rPr>
          <w:rFonts w:ascii="Times New Roman" w:hAnsi="Times New Roman" w:cs="Times New Roman"/>
          <w:sz w:val="24"/>
          <w:szCs w:val="24"/>
        </w:rPr>
        <w:t xml:space="preserve">It was showed that, in case of Goat meat samples by Thin Layer Chromatography (TLC), 53.3% of meat sample were detected positive for antibiotic residues in our all studied samples which is disimiller with  Shahid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(2007)  who mentioned about 44.8% antibiotic residue positive in goat meat samples. This result was also quite similar with Shareef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(2009) who showed that more than half of the tested samples were positive (52%). Similar finding also observed by Tajick and Shohreh, (2006) in Iran, who</w:t>
      </w:r>
      <w:r w:rsidR="00C11399">
        <w:rPr>
          <w:rFonts w:ascii="Times New Roman" w:hAnsi="Times New Roman" w:cs="Times New Roman"/>
          <w:sz w:val="24"/>
          <w:szCs w:val="24"/>
        </w:rPr>
        <w:t xml:space="preserve"> found that more than 50% ofpoultry</w:t>
      </w:r>
      <w:r w:rsidRPr="004A0FD6">
        <w:rPr>
          <w:rFonts w:ascii="Times New Roman" w:hAnsi="Times New Roman" w:cs="Times New Roman"/>
          <w:sz w:val="24"/>
          <w:szCs w:val="24"/>
        </w:rPr>
        <w:t xml:space="preserve"> meat samples had noticeable antibiotic residue. In another study Alla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(2011) disagreed with this result, the</w:t>
      </w:r>
      <w:r w:rsidR="00C11399">
        <w:rPr>
          <w:rFonts w:ascii="Times New Roman" w:hAnsi="Times New Roman" w:cs="Times New Roman"/>
          <w:sz w:val="24"/>
          <w:szCs w:val="24"/>
        </w:rPr>
        <w:t>y conducted that Out of 300 poultry</w:t>
      </w:r>
      <w:r w:rsidR="00462948" w:rsidRPr="004A0FD6">
        <w:rPr>
          <w:rFonts w:ascii="Times New Roman" w:hAnsi="Times New Roman" w:cs="Times New Roman"/>
          <w:sz w:val="24"/>
          <w:szCs w:val="24"/>
        </w:rPr>
        <w:t xml:space="preserve"> </w:t>
      </w:r>
      <w:r w:rsidRPr="004A0FD6">
        <w:rPr>
          <w:rFonts w:ascii="Times New Roman" w:hAnsi="Times New Roman" w:cs="Times New Roman"/>
          <w:sz w:val="24"/>
          <w:szCs w:val="24"/>
        </w:rPr>
        <w:t xml:space="preserve">meat tested for antibiotic residues 52 (17.3%) were found as positive, which indicated the misuse of antibiotics by veterinarian and owners as well as the absences of </w:t>
      </w:r>
      <w:r w:rsidRPr="004A0FD6">
        <w:rPr>
          <w:rFonts w:ascii="Times New Roman" w:hAnsi="Times New Roman" w:cs="Times New Roman"/>
          <w:sz w:val="24"/>
          <w:szCs w:val="24"/>
        </w:rPr>
        <w:lastRenderedPageBreak/>
        <w:t xml:space="preserve">monitoring of antibiotics residues in the market. Al-Ghamdi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(2000) also disagreed with our result, who mentioned that 69% samples are positive</w:t>
      </w:r>
      <w:r w:rsidR="00C11399">
        <w:rPr>
          <w:rFonts w:ascii="Times New Roman" w:hAnsi="Times New Roman" w:cs="Times New Roman"/>
          <w:sz w:val="24"/>
          <w:szCs w:val="24"/>
        </w:rPr>
        <w:t xml:space="preserve"> for antibiotic residue in  poultry</w:t>
      </w:r>
      <w:r w:rsidRPr="004A0FD6">
        <w:rPr>
          <w:rFonts w:ascii="Times New Roman" w:hAnsi="Times New Roman" w:cs="Times New Roman"/>
          <w:sz w:val="24"/>
          <w:szCs w:val="24"/>
        </w:rPr>
        <w:t xml:space="preserve"> meat samples. In</w:t>
      </w:r>
      <w:r w:rsidR="00C11399">
        <w:rPr>
          <w:rFonts w:ascii="Times New Roman" w:hAnsi="Times New Roman" w:cs="Times New Roman"/>
          <w:sz w:val="24"/>
          <w:szCs w:val="24"/>
        </w:rPr>
        <w:t xml:space="preserve"> our study, among the sample, 70</w:t>
      </w:r>
      <w:r w:rsidRPr="004A0FD6">
        <w:rPr>
          <w:rFonts w:ascii="Times New Roman" w:hAnsi="Times New Roman" w:cs="Times New Roman"/>
          <w:sz w:val="24"/>
          <w:szCs w:val="24"/>
        </w:rPr>
        <w:t>% of liv</w:t>
      </w:r>
      <w:r w:rsidR="00462948" w:rsidRPr="004A0FD6">
        <w:rPr>
          <w:rFonts w:ascii="Times New Roman" w:hAnsi="Times New Roman" w:cs="Times New Roman"/>
          <w:sz w:val="24"/>
          <w:szCs w:val="24"/>
        </w:rPr>
        <w:t>er, 55% of kidney and 35% of th</w:t>
      </w:r>
      <w:r w:rsidRPr="004A0FD6">
        <w:rPr>
          <w:rFonts w:ascii="Times New Roman" w:hAnsi="Times New Roman" w:cs="Times New Roman"/>
          <w:sz w:val="24"/>
          <w:szCs w:val="24"/>
        </w:rPr>
        <w:t xml:space="preserve">igh muscle were detected positive for antibiotic residues. These finding was differs with Vahedi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(2001) and Alla </w:t>
      </w:r>
      <w:r w:rsidR="000B6BD9">
        <w:rPr>
          <w:rFonts w:ascii="Times New Roman" w:hAnsi="Times New Roman" w:cs="Times New Roman"/>
          <w:sz w:val="24"/>
          <w:szCs w:val="24"/>
        </w:rPr>
        <w:t>et al.,</w:t>
      </w:r>
      <w:r w:rsidR="00822028">
        <w:rPr>
          <w:rFonts w:ascii="Times New Roman" w:hAnsi="Times New Roman" w:cs="Times New Roman"/>
          <w:sz w:val="24"/>
          <w:szCs w:val="24"/>
        </w:rPr>
        <w:t xml:space="preserve"> (2011)</w:t>
      </w:r>
      <w:r w:rsidRPr="004A0FD6">
        <w:rPr>
          <w:rFonts w:ascii="Times New Roman" w:hAnsi="Times New Roman" w:cs="Times New Roman"/>
          <w:sz w:val="24"/>
          <w:szCs w:val="24"/>
        </w:rPr>
        <w:t xml:space="preserve">.  Vahedi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(2001) mentioned that antibiotic residue in kidney were slightly higher </w:t>
      </w:r>
      <w:r w:rsidR="00C11399">
        <w:rPr>
          <w:rFonts w:ascii="Times New Roman" w:hAnsi="Times New Roman" w:cs="Times New Roman"/>
          <w:sz w:val="24"/>
          <w:szCs w:val="24"/>
        </w:rPr>
        <w:t xml:space="preserve">(52.2%) than liver (51%) and breast </w:t>
      </w:r>
      <w:r w:rsidRPr="004A0FD6">
        <w:rPr>
          <w:rFonts w:ascii="Times New Roman" w:hAnsi="Times New Roman" w:cs="Times New Roman"/>
          <w:sz w:val="24"/>
          <w:szCs w:val="24"/>
        </w:rPr>
        <w:t xml:space="preserve">muscle (44.5%). Alla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(2011) also observed that organs tested for antibiotic residues showed that kidneys had the highest percentage of positive than other organs 30 (10%). This finding coincided with Hala, (2006). Most of the antibiotics excretion was done by the kidney such as animoglycosides, chloramphinicol and tetracycline. The study also reveals that, 20% of tetracycline, 10% of amoxicillin, 15% of sulfanilamide and 20% of ci</w:t>
      </w:r>
      <w:r w:rsidR="00822028">
        <w:rPr>
          <w:rFonts w:ascii="Times New Roman" w:hAnsi="Times New Roman" w:cs="Times New Roman"/>
          <w:sz w:val="24"/>
          <w:szCs w:val="24"/>
        </w:rPr>
        <w:t xml:space="preserve">profloxacin and 10% penicillin </w:t>
      </w:r>
      <w:r w:rsidRPr="004A0FD6">
        <w:rPr>
          <w:rFonts w:ascii="Times New Roman" w:hAnsi="Times New Roman" w:cs="Times New Roman"/>
          <w:sz w:val="24"/>
          <w:szCs w:val="24"/>
        </w:rPr>
        <w:t xml:space="preserve">were positive. The results of tetracycline were not similar to the findings of Muriuki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(2001) who studied tetracycline residues in goat samples, Out of 250 samples that were analyzed for tetracycline residues  114 (45%) had detectable tetracycline residues. </w:t>
      </w:r>
    </w:p>
    <w:p w:rsidR="00BD2D56" w:rsidRPr="00A118AC" w:rsidRDefault="00BD2D56" w:rsidP="00BD2D56">
      <w:pPr>
        <w:spacing w:after="0" w:line="360" w:lineRule="auto"/>
        <w:jc w:val="both"/>
        <w:rPr>
          <w:rFonts w:ascii="Times New Roman" w:hAnsi="Times New Roman" w:cs="Times New Roman"/>
          <w:sz w:val="8"/>
          <w:szCs w:val="8"/>
        </w:rPr>
      </w:pPr>
    </w:p>
    <w:p w:rsidR="00BD2D56" w:rsidRPr="004A0FD6" w:rsidRDefault="00BD2D56" w:rsidP="00BD2D56">
      <w:pPr>
        <w:spacing w:after="0" w:line="360" w:lineRule="auto"/>
        <w:jc w:val="both"/>
        <w:rPr>
          <w:rFonts w:ascii="Times New Roman" w:hAnsi="Times New Roman" w:cs="Times New Roman"/>
          <w:sz w:val="24"/>
          <w:szCs w:val="24"/>
        </w:rPr>
      </w:pPr>
      <w:r w:rsidRPr="004A0FD6">
        <w:rPr>
          <w:rFonts w:ascii="Times New Roman" w:hAnsi="Times New Roman" w:cs="Times New Roman"/>
          <w:sz w:val="24"/>
          <w:szCs w:val="24"/>
        </w:rPr>
        <w:t>In any case, these findings were nearly similar to those obtained in Iran by (Tajick and Shohreh, 2006), who found that more t</w:t>
      </w:r>
      <w:r w:rsidR="00C11399">
        <w:rPr>
          <w:rFonts w:ascii="Times New Roman" w:hAnsi="Times New Roman" w:cs="Times New Roman"/>
          <w:sz w:val="24"/>
          <w:szCs w:val="24"/>
        </w:rPr>
        <w:t>han 50% of poultry</w:t>
      </w:r>
      <w:r w:rsidRPr="004A0FD6">
        <w:rPr>
          <w:rFonts w:ascii="Times New Roman" w:hAnsi="Times New Roman" w:cs="Times New Roman"/>
          <w:sz w:val="24"/>
          <w:szCs w:val="24"/>
        </w:rPr>
        <w:t xml:space="preserve"> meat samples had noticeable antibiotic residue. It was also reveal that, liver (70%) was the predominant antibiotic residues sites, followed by kidney (45%) and breast muscle (30%).</w:t>
      </w:r>
    </w:p>
    <w:p w:rsidR="00BD2D56" w:rsidRPr="00A118AC" w:rsidRDefault="00BD2D56" w:rsidP="00BD2D56">
      <w:pPr>
        <w:spacing w:after="0" w:line="360" w:lineRule="auto"/>
        <w:jc w:val="both"/>
        <w:rPr>
          <w:rFonts w:ascii="Times New Roman" w:hAnsi="Times New Roman" w:cs="Times New Roman"/>
          <w:sz w:val="12"/>
          <w:szCs w:val="12"/>
        </w:rPr>
      </w:pPr>
    </w:p>
    <w:p w:rsidR="00BD2D56" w:rsidRPr="004A0FD6" w:rsidRDefault="00BD2D56" w:rsidP="00BD2D56">
      <w:pPr>
        <w:spacing w:after="0" w:line="360" w:lineRule="auto"/>
        <w:jc w:val="both"/>
        <w:rPr>
          <w:rFonts w:ascii="Times New Roman" w:hAnsi="Times New Roman" w:cs="Times New Roman"/>
          <w:sz w:val="24"/>
          <w:szCs w:val="24"/>
        </w:rPr>
      </w:pPr>
      <w:r w:rsidRPr="004A0FD6">
        <w:rPr>
          <w:rFonts w:ascii="Times New Roman" w:hAnsi="Times New Roman" w:cs="Times New Roman"/>
          <w:sz w:val="24"/>
          <w:szCs w:val="24"/>
        </w:rPr>
        <w:t xml:space="preserve">Among the selected antibiotics, ciprofloxacin (20%) was the leading antibiotics detected in liver samples of poultry followed by tetracycline (20%) and sulfanilamide (15%). These findings are quite similar with Naeem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(2006). </w:t>
      </w:r>
    </w:p>
    <w:p w:rsidR="00BD2D56" w:rsidRPr="00A118AC" w:rsidRDefault="00BD2D56" w:rsidP="00BD2D56">
      <w:pPr>
        <w:spacing w:after="0" w:line="360" w:lineRule="auto"/>
        <w:jc w:val="both"/>
        <w:rPr>
          <w:rFonts w:ascii="Times New Roman" w:hAnsi="Times New Roman" w:cs="Times New Roman"/>
          <w:sz w:val="8"/>
          <w:szCs w:val="8"/>
        </w:rPr>
      </w:pPr>
    </w:p>
    <w:p w:rsidR="00BD2D56" w:rsidRDefault="00BD2D56" w:rsidP="00A118AC">
      <w:pPr>
        <w:autoSpaceDE w:val="0"/>
        <w:autoSpaceDN w:val="0"/>
        <w:adjustRightInd w:val="0"/>
        <w:spacing w:after="0" w:line="360" w:lineRule="auto"/>
        <w:jc w:val="both"/>
        <w:rPr>
          <w:rFonts w:ascii="Times New Roman" w:hAnsi="Times New Roman" w:cs="Times New Roman"/>
          <w:spacing w:val="-6"/>
          <w:sz w:val="24"/>
          <w:szCs w:val="24"/>
        </w:rPr>
      </w:pPr>
      <w:r w:rsidRPr="00A118AC">
        <w:rPr>
          <w:rFonts w:ascii="Times New Roman" w:hAnsi="Times New Roman" w:cs="Times New Roman"/>
          <w:spacing w:val="-6"/>
          <w:sz w:val="24"/>
          <w:szCs w:val="24"/>
        </w:rPr>
        <w:t>Tetracycline residues are encountered in 20% of live</w:t>
      </w:r>
      <w:r w:rsidR="00462948" w:rsidRPr="00A118AC">
        <w:rPr>
          <w:rFonts w:ascii="Times New Roman" w:hAnsi="Times New Roman" w:cs="Times New Roman"/>
          <w:spacing w:val="-6"/>
          <w:sz w:val="24"/>
          <w:szCs w:val="24"/>
        </w:rPr>
        <w:t>r, 15% of kidney and 10% of thi</w:t>
      </w:r>
      <w:r w:rsidRPr="00A118AC">
        <w:rPr>
          <w:rFonts w:ascii="Times New Roman" w:hAnsi="Times New Roman" w:cs="Times New Roman"/>
          <w:spacing w:val="-6"/>
          <w:sz w:val="24"/>
          <w:szCs w:val="24"/>
        </w:rPr>
        <w:t xml:space="preserve">gh muscle in all tested samples. The result observed from the study nearly similar to Shareef </w:t>
      </w:r>
      <w:r w:rsidR="000B6BD9">
        <w:rPr>
          <w:rFonts w:ascii="Times New Roman" w:hAnsi="Times New Roman" w:cs="Times New Roman"/>
          <w:spacing w:val="-6"/>
          <w:sz w:val="24"/>
          <w:szCs w:val="24"/>
        </w:rPr>
        <w:t>et al.,</w:t>
      </w:r>
      <w:r w:rsidRPr="00A118AC">
        <w:rPr>
          <w:rFonts w:ascii="Times New Roman" w:hAnsi="Times New Roman" w:cs="Times New Roman"/>
          <w:spacing w:val="-6"/>
          <w:sz w:val="24"/>
          <w:szCs w:val="24"/>
        </w:rPr>
        <w:t xml:space="preserve"> (2009) where 28% of the tested liver samples were positiv</w:t>
      </w:r>
      <w:r w:rsidR="004A0FD6" w:rsidRPr="00A118AC">
        <w:rPr>
          <w:rFonts w:ascii="Times New Roman" w:hAnsi="Times New Roman" w:cs="Times New Roman"/>
          <w:spacing w:val="-6"/>
          <w:sz w:val="24"/>
          <w:szCs w:val="24"/>
        </w:rPr>
        <w:t xml:space="preserve">e. The result also similar with </w:t>
      </w:r>
      <w:r w:rsidRPr="00A118AC">
        <w:rPr>
          <w:rFonts w:ascii="Times New Roman" w:hAnsi="Times New Roman" w:cs="Times New Roman"/>
          <w:spacing w:val="-6"/>
          <w:sz w:val="24"/>
          <w:szCs w:val="24"/>
        </w:rPr>
        <w:t xml:space="preserve">Cetinkaya </w:t>
      </w:r>
      <w:r w:rsidR="000B6BD9">
        <w:rPr>
          <w:rFonts w:ascii="Times New Roman" w:hAnsi="Times New Roman" w:cs="Times New Roman"/>
          <w:spacing w:val="-6"/>
          <w:sz w:val="24"/>
          <w:szCs w:val="24"/>
        </w:rPr>
        <w:t>et al.,</w:t>
      </w:r>
      <w:r w:rsidRPr="00A118AC">
        <w:rPr>
          <w:rFonts w:ascii="Times New Roman" w:hAnsi="Times New Roman" w:cs="Times New Roman"/>
          <w:spacing w:val="-6"/>
          <w:sz w:val="24"/>
          <w:szCs w:val="24"/>
        </w:rPr>
        <w:t xml:space="preserve"> (2012) w</w:t>
      </w:r>
      <w:r w:rsidR="00C11399">
        <w:rPr>
          <w:rFonts w:ascii="Times New Roman" w:hAnsi="Times New Roman" w:cs="Times New Roman"/>
          <w:spacing w:val="-6"/>
          <w:sz w:val="24"/>
          <w:szCs w:val="24"/>
        </w:rPr>
        <w:t>ho conducted that out of 60 poultry</w:t>
      </w:r>
      <w:r w:rsidRPr="00A118AC">
        <w:rPr>
          <w:rFonts w:ascii="Times New Roman" w:hAnsi="Times New Roman" w:cs="Times New Roman"/>
          <w:spacing w:val="-6"/>
          <w:sz w:val="24"/>
          <w:szCs w:val="24"/>
        </w:rPr>
        <w:t xml:space="preserve"> meat samples, 11 (18.3%) contained tetracycline residues But, this proportion slightly differs from with the findings of Salehzadeh </w:t>
      </w:r>
      <w:r w:rsidR="000B6BD9">
        <w:rPr>
          <w:rFonts w:ascii="Times New Roman" w:hAnsi="Times New Roman" w:cs="Times New Roman"/>
          <w:spacing w:val="-6"/>
          <w:sz w:val="24"/>
          <w:szCs w:val="24"/>
        </w:rPr>
        <w:t>et al.,</w:t>
      </w:r>
      <w:r w:rsidRPr="00A118AC">
        <w:rPr>
          <w:rFonts w:ascii="Times New Roman" w:hAnsi="Times New Roman" w:cs="Times New Roman"/>
          <w:spacing w:val="-6"/>
          <w:sz w:val="24"/>
          <w:szCs w:val="24"/>
        </w:rPr>
        <w:t xml:space="preserve"> (2006) where they mentioned oxy-tetracycline positive samples, above </w:t>
      </w:r>
      <w:r w:rsidRPr="00A118AC">
        <w:rPr>
          <w:rFonts w:ascii="Times New Roman" w:hAnsi="Times New Roman" w:cs="Times New Roman"/>
          <w:spacing w:val="-6"/>
          <w:sz w:val="24"/>
          <w:szCs w:val="24"/>
        </w:rPr>
        <w:lastRenderedPageBreak/>
        <w:t xml:space="preserve">MRL, were 27.8%, 95.6% and 18.9% in muscles, liver and kidney samples respectively. Al-Ghamdi </w:t>
      </w:r>
      <w:r w:rsidR="000B6BD9">
        <w:rPr>
          <w:rFonts w:ascii="Times New Roman" w:hAnsi="Times New Roman" w:cs="Times New Roman"/>
          <w:spacing w:val="-6"/>
          <w:sz w:val="24"/>
          <w:szCs w:val="24"/>
        </w:rPr>
        <w:t>et al.,</w:t>
      </w:r>
      <w:r w:rsidRPr="00A118AC">
        <w:rPr>
          <w:rFonts w:ascii="Times New Roman" w:hAnsi="Times New Roman" w:cs="Times New Roman"/>
          <w:spacing w:val="-6"/>
          <w:sz w:val="24"/>
          <w:szCs w:val="24"/>
        </w:rPr>
        <w:t xml:space="preserve"> (2000) also showed that 87% and 100% samples are positive for oxytetracycline in muscle and liver respectively which is differ from our study. </w:t>
      </w:r>
    </w:p>
    <w:p w:rsidR="000C201C" w:rsidRPr="000C201C" w:rsidRDefault="000C201C" w:rsidP="00A118AC">
      <w:pPr>
        <w:autoSpaceDE w:val="0"/>
        <w:autoSpaceDN w:val="0"/>
        <w:adjustRightInd w:val="0"/>
        <w:spacing w:after="0" w:line="360" w:lineRule="auto"/>
        <w:jc w:val="both"/>
        <w:rPr>
          <w:rFonts w:ascii="Times New Roman" w:hAnsi="Times New Roman" w:cs="Times New Roman"/>
          <w:spacing w:val="-6"/>
          <w:sz w:val="12"/>
          <w:szCs w:val="12"/>
        </w:rPr>
      </w:pPr>
    </w:p>
    <w:p w:rsidR="00BD2D56" w:rsidRDefault="00BD2D56" w:rsidP="00BD2D56">
      <w:pPr>
        <w:spacing w:after="0" w:line="360" w:lineRule="auto"/>
        <w:jc w:val="both"/>
        <w:rPr>
          <w:rFonts w:ascii="Times New Roman" w:hAnsi="Times New Roman" w:cs="Times New Roman"/>
          <w:sz w:val="24"/>
          <w:szCs w:val="24"/>
        </w:rPr>
      </w:pPr>
      <w:r w:rsidRPr="004A0FD6">
        <w:rPr>
          <w:rFonts w:ascii="Times New Roman" w:hAnsi="Times New Roman" w:cs="Times New Roman"/>
          <w:sz w:val="24"/>
          <w:szCs w:val="24"/>
        </w:rPr>
        <w:t>The residue of sulfanilamide detected in goat liver was higher than other sample (kidney and th</w:t>
      </w:r>
      <w:r w:rsidR="00B84772" w:rsidRPr="004A0FD6">
        <w:rPr>
          <w:rFonts w:ascii="Times New Roman" w:hAnsi="Times New Roman" w:cs="Times New Roman"/>
          <w:sz w:val="24"/>
          <w:szCs w:val="24"/>
        </w:rPr>
        <w:t>i</w:t>
      </w:r>
      <w:r w:rsidRPr="004A0FD6">
        <w:rPr>
          <w:rFonts w:ascii="Times New Roman" w:hAnsi="Times New Roman" w:cs="Times New Roman"/>
          <w:sz w:val="24"/>
          <w:szCs w:val="24"/>
        </w:rPr>
        <w:t>gh muscle). In our study, 15% samples are positive for sulfanilamide in Liv</w:t>
      </w:r>
      <w:r w:rsidR="00B84772" w:rsidRPr="004A0FD6">
        <w:rPr>
          <w:rFonts w:ascii="Times New Roman" w:hAnsi="Times New Roman" w:cs="Times New Roman"/>
          <w:sz w:val="24"/>
          <w:szCs w:val="24"/>
        </w:rPr>
        <w:t>er, 10% in kidney and 5% in thi</w:t>
      </w:r>
      <w:r w:rsidRPr="004A0FD6">
        <w:rPr>
          <w:rFonts w:ascii="Times New Roman" w:hAnsi="Times New Roman" w:cs="Times New Roman"/>
          <w:sz w:val="24"/>
          <w:szCs w:val="24"/>
        </w:rPr>
        <w:t xml:space="preserve">gh muscle. It was observed that 10% of tested sample was positive for sulfanilamide and the percentage has little difference with findings of Kabir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(2004), who studied that highest percentage of sulfanilamide presence in liver. Cheong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(2010) also conducted that 33.1% samples are positive for sulfonamides in liver.</w:t>
      </w:r>
    </w:p>
    <w:p w:rsidR="00A118AC" w:rsidRPr="00A118AC" w:rsidRDefault="00A118AC" w:rsidP="00BD2D56">
      <w:pPr>
        <w:spacing w:after="0" w:line="360" w:lineRule="auto"/>
        <w:jc w:val="both"/>
        <w:rPr>
          <w:rFonts w:ascii="Times New Roman" w:hAnsi="Times New Roman" w:cs="Times New Roman"/>
          <w:sz w:val="12"/>
          <w:szCs w:val="12"/>
        </w:rPr>
      </w:pPr>
    </w:p>
    <w:p w:rsidR="00BD2D56" w:rsidRDefault="00BD2D56" w:rsidP="00BD2D56">
      <w:pPr>
        <w:spacing w:after="0" w:line="360" w:lineRule="auto"/>
        <w:jc w:val="both"/>
        <w:rPr>
          <w:rFonts w:ascii="Times New Roman" w:hAnsi="Times New Roman" w:cs="Times New Roman"/>
          <w:sz w:val="24"/>
          <w:szCs w:val="24"/>
        </w:rPr>
      </w:pPr>
      <w:r w:rsidRPr="004A0FD6">
        <w:rPr>
          <w:rFonts w:ascii="Times New Roman" w:hAnsi="Times New Roman" w:cs="Times New Roman"/>
          <w:sz w:val="24"/>
          <w:szCs w:val="24"/>
        </w:rPr>
        <w:t>Amoxicillin residues were detected in various percentages in liver, kid</w:t>
      </w:r>
      <w:r w:rsidR="00B84772" w:rsidRPr="004A0FD6">
        <w:rPr>
          <w:rFonts w:ascii="Times New Roman" w:hAnsi="Times New Roman" w:cs="Times New Roman"/>
          <w:sz w:val="24"/>
          <w:szCs w:val="24"/>
        </w:rPr>
        <w:t>ney and thi</w:t>
      </w:r>
      <w:r w:rsidRPr="004A0FD6">
        <w:rPr>
          <w:rFonts w:ascii="Times New Roman" w:hAnsi="Times New Roman" w:cs="Times New Roman"/>
          <w:sz w:val="24"/>
          <w:szCs w:val="24"/>
        </w:rPr>
        <w:t xml:space="preserve">gh muscle of goat sample. In our study, 10% samples are positive </w:t>
      </w:r>
      <w:r w:rsidR="00C11399">
        <w:rPr>
          <w:rFonts w:ascii="Times New Roman" w:hAnsi="Times New Roman" w:cs="Times New Roman"/>
          <w:sz w:val="24"/>
          <w:szCs w:val="24"/>
        </w:rPr>
        <w:t xml:space="preserve"> </w:t>
      </w:r>
      <w:r w:rsidRPr="004A0FD6">
        <w:rPr>
          <w:rFonts w:ascii="Times New Roman" w:hAnsi="Times New Roman" w:cs="Times New Roman"/>
          <w:sz w:val="24"/>
          <w:szCs w:val="24"/>
        </w:rPr>
        <w:t>for amoxicillin in li</w:t>
      </w:r>
      <w:r w:rsidR="00462948" w:rsidRPr="004A0FD6">
        <w:rPr>
          <w:rFonts w:ascii="Times New Roman" w:hAnsi="Times New Roman" w:cs="Times New Roman"/>
          <w:sz w:val="24"/>
          <w:szCs w:val="24"/>
        </w:rPr>
        <w:t>ver, 5% in kidney and 5% in thigh</w:t>
      </w:r>
      <w:r w:rsidRPr="004A0FD6">
        <w:rPr>
          <w:rFonts w:ascii="Times New Roman" w:hAnsi="Times New Roman" w:cs="Times New Roman"/>
          <w:sz w:val="24"/>
          <w:szCs w:val="24"/>
        </w:rPr>
        <w:t xml:space="preserve"> muscle.  This finding is similar with Popelka </w:t>
      </w:r>
      <w:r w:rsidR="000B6BD9">
        <w:rPr>
          <w:rFonts w:ascii="Times New Roman" w:hAnsi="Times New Roman" w:cs="Times New Roman"/>
          <w:sz w:val="24"/>
          <w:szCs w:val="24"/>
        </w:rPr>
        <w:t>et al.,</w:t>
      </w:r>
      <w:r w:rsidRPr="004A0FD6">
        <w:rPr>
          <w:rFonts w:ascii="Times New Roman" w:hAnsi="Times New Roman" w:cs="Times New Roman"/>
          <w:sz w:val="24"/>
          <w:szCs w:val="24"/>
        </w:rPr>
        <w:t xml:space="preserve"> (2005) who observed that 12% sample are positive for amoxicillin in l</w:t>
      </w:r>
      <w:r w:rsidR="00C11399">
        <w:rPr>
          <w:rFonts w:ascii="Times New Roman" w:hAnsi="Times New Roman" w:cs="Times New Roman"/>
          <w:sz w:val="24"/>
          <w:szCs w:val="24"/>
        </w:rPr>
        <w:t>iver 4% in kidney and 4% in breast</w:t>
      </w:r>
      <w:r w:rsidRPr="004A0FD6">
        <w:rPr>
          <w:rFonts w:ascii="Times New Roman" w:hAnsi="Times New Roman" w:cs="Times New Roman"/>
          <w:sz w:val="24"/>
          <w:szCs w:val="24"/>
        </w:rPr>
        <w:t xml:space="preserve"> muscle.</w:t>
      </w:r>
    </w:p>
    <w:p w:rsidR="00A118AC" w:rsidRPr="00A118AC" w:rsidRDefault="00A118AC" w:rsidP="00BD2D56">
      <w:pPr>
        <w:spacing w:after="0" w:line="360" w:lineRule="auto"/>
        <w:jc w:val="both"/>
        <w:rPr>
          <w:rFonts w:ascii="Times New Roman" w:hAnsi="Times New Roman" w:cs="Times New Roman"/>
          <w:sz w:val="12"/>
          <w:szCs w:val="12"/>
        </w:rPr>
      </w:pPr>
    </w:p>
    <w:p w:rsidR="00A118AC" w:rsidRPr="004A0FD6" w:rsidRDefault="00A118AC" w:rsidP="00BD2D56">
      <w:pPr>
        <w:spacing w:after="0" w:line="360" w:lineRule="auto"/>
        <w:jc w:val="both"/>
        <w:rPr>
          <w:rFonts w:ascii="Times New Roman" w:hAnsi="Times New Roman" w:cs="Times New Roman"/>
          <w:sz w:val="24"/>
          <w:szCs w:val="24"/>
        </w:rPr>
      </w:pPr>
    </w:p>
    <w:p w:rsidR="00BD2D56" w:rsidRPr="00390A4F" w:rsidRDefault="00BD2D56" w:rsidP="00BD2D56">
      <w:pPr>
        <w:spacing w:after="0" w:line="360" w:lineRule="auto"/>
        <w:rPr>
          <w:rFonts w:ascii="Times New Roman" w:hAnsi="Times New Roman" w:cs="Times New Roman"/>
          <w:b/>
          <w:sz w:val="24"/>
          <w:szCs w:val="24"/>
        </w:rPr>
      </w:pPr>
    </w:p>
    <w:p w:rsidR="00227279" w:rsidRPr="00BD2D56" w:rsidRDefault="00227279" w:rsidP="00CF7A0F">
      <w:pPr>
        <w:spacing w:after="0" w:line="360" w:lineRule="auto"/>
        <w:jc w:val="both"/>
        <w:rPr>
          <w:szCs w:val="24"/>
        </w:rPr>
      </w:pPr>
    </w:p>
    <w:sectPr w:rsidR="00227279" w:rsidRPr="00BD2D56" w:rsidSect="00080503">
      <w:headerReference w:type="default" r:id="rId8"/>
      <w:pgSz w:w="12240" w:h="15840" w:code="1"/>
      <w:pgMar w:top="1985" w:right="1701" w:bottom="1701" w:left="1985"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A0A" w:rsidRDefault="00807A0A" w:rsidP="00815C93">
      <w:pPr>
        <w:spacing w:after="0" w:line="240" w:lineRule="auto"/>
      </w:pPr>
      <w:r>
        <w:separator/>
      </w:r>
    </w:p>
  </w:endnote>
  <w:endnote w:type="continuationSeparator" w:id="1">
    <w:p w:rsidR="00807A0A" w:rsidRDefault="00807A0A" w:rsidP="00815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A0A" w:rsidRDefault="00807A0A" w:rsidP="00815C93">
      <w:pPr>
        <w:spacing w:after="0" w:line="240" w:lineRule="auto"/>
      </w:pPr>
      <w:r>
        <w:separator/>
      </w:r>
    </w:p>
  </w:footnote>
  <w:footnote w:type="continuationSeparator" w:id="1">
    <w:p w:rsidR="00807A0A" w:rsidRDefault="00807A0A" w:rsidP="00815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845645"/>
      <w:docPartObj>
        <w:docPartGallery w:val="Page Numbers (Top of Page)"/>
        <w:docPartUnique/>
      </w:docPartObj>
    </w:sdtPr>
    <w:sdtContent>
      <w:p w:rsidR="00D958A3" w:rsidRDefault="008501DE">
        <w:pPr>
          <w:pStyle w:val="Header"/>
          <w:jc w:val="right"/>
        </w:pPr>
        <w:fldSimple w:instr=" PAGE   \* MERGEFORMAT ">
          <w:r w:rsidR="00822028">
            <w:rPr>
              <w:noProof/>
            </w:rPr>
            <w:t>15</w:t>
          </w:r>
        </w:fldSimple>
      </w:p>
    </w:sdtContent>
  </w:sdt>
  <w:p w:rsidR="000755ED" w:rsidRDefault="000755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50FC5"/>
    <w:multiLevelType w:val="hybridMultilevel"/>
    <w:tmpl w:val="86BA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useFELayout/>
  </w:compat>
  <w:rsids>
    <w:rsidRoot w:val="00D14277"/>
    <w:rsid w:val="000755ED"/>
    <w:rsid w:val="00080503"/>
    <w:rsid w:val="00082986"/>
    <w:rsid w:val="000B6BD9"/>
    <w:rsid w:val="000C201C"/>
    <w:rsid w:val="000D43C0"/>
    <w:rsid w:val="00102A70"/>
    <w:rsid w:val="00117C00"/>
    <w:rsid w:val="00151D34"/>
    <w:rsid w:val="00184683"/>
    <w:rsid w:val="001A3925"/>
    <w:rsid w:val="00206752"/>
    <w:rsid w:val="00227279"/>
    <w:rsid w:val="00236287"/>
    <w:rsid w:val="00256786"/>
    <w:rsid w:val="00283B1C"/>
    <w:rsid w:val="002E7CC2"/>
    <w:rsid w:val="002F0CFE"/>
    <w:rsid w:val="003570AB"/>
    <w:rsid w:val="00371E57"/>
    <w:rsid w:val="00386C66"/>
    <w:rsid w:val="003A38A6"/>
    <w:rsid w:val="003C2F93"/>
    <w:rsid w:val="003C549A"/>
    <w:rsid w:val="003E268A"/>
    <w:rsid w:val="003F117E"/>
    <w:rsid w:val="003F4700"/>
    <w:rsid w:val="003F72A1"/>
    <w:rsid w:val="00412696"/>
    <w:rsid w:val="00462948"/>
    <w:rsid w:val="004705BD"/>
    <w:rsid w:val="00486969"/>
    <w:rsid w:val="004A0FD6"/>
    <w:rsid w:val="00557CA3"/>
    <w:rsid w:val="00563A42"/>
    <w:rsid w:val="00595C33"/>
    <w:rsid w:val="005C101E"/>
    <w:rsid w:val="005C2220"/>
    <w:rsid w:val="00601003"/>
    <w:rsid w:val="00602C13"/>
    <w:rsid w:val="00682E9C"/>
    <w:rsid w:val="00705474"/>
    <w:rsid w:val="00755CCC"/>
    <w:rsid w:val="00782C10"/>
    <w:rsid w:val="00791FCE"/>
    <w:rsid w:val="007F48AA"/>
    <w:rsid w:val="00807A0A"/>
    <w:rsid w:val="00815C93"/>
    <w:rsid w:val="00822028"/>
    <w:rsid w:val="008501DE"/>
    <w:rsid w:val="008E0011"/>
    <w:rsid w:val="00912EB6"/>
    <w:rsid w:val="00935132"/>
    <w:rsid w:val="00972B79"/>
    <w:rsid w:val="009866BF"/>
    <w:rsid w:val="009D5A42"/>
    <w:rsid w:val="009F5801"/>
    <w:rsid w:val="00A118AC"/>
    <w:rsid w:val="00A16232"/>
    <w:rsid w:val="00A16DBE"/>
    <w:rsid w:val="00A4134F"/>
    <w:rsid w:val="00A527C9"/>
    <w:rsid w:val="00A93AFB"/>
    <w:rsid w:val="00B00D85"/>
    <w:rsid w:val="00B84772"/>
    <w:rsid w:val="00BB5202"/>
    <w:rsid w:val="00BD2D56"/>
    <w:rsid w:val="00BE754D"/>
    <w:rsid w:val="00C11399"/>
    <w:rsid w:val="00C85FC8"/>
    <w:rsid w:val="00C96B3D"/>
    <w:rsid w:val="00CA014A"/>
    <w:rsid w:val="00CB6BBB"/>
    <w:rsid w:val="00CC7321"/>
    <w:rsid w:val="00CF6CFB"/>
    <w:rsid w:val="00CF7A0F"/>
    <w:rsid w:val="00D10973"/>
    <w:rsid w:val="00D14277"/>
    <w:rsid w:val="00D27701"/>
    <w:rsid w:val="00D958A3"/>
    <w:rsid w:val="00DA23DE"/>
    <w:rsid w:val="00E07F82"/>
    <w:rsid w:val="00E33D55"/>
    <w:rsid w:val="00E52A52"/>
    <w:rsid w:val="00EB74E8"/>
    <w:rsid w:val="00F17B32"/>
    <w:rsid w:val="00F40379"/>
    <w:rsid w:val="00F4263B"/>
    <w:rsid w:val="00F456C1"/>
    <w:rsid w:val="00F52DFC"/>
    <w:rsid w:val="00FA2D3D"/>
    <w:rsid w:val="00FC449E"/>
    <w:rsid w:val="00FC61E4"/>
    <w:rsid w:val="00FD7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D5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E2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68A"/>
  </w:style>
  <w:style w:type="paragraph" w:styleId="Footer">
    <w:name w:val="footer"/>
    <w:basedOn w:val="Normal"/>
    <w:link w:val="FooterChar"/>
    <w:uiPriority w:val="99"/>
    <w:unhideWhenUsed/>
    <w:rsid w:val="00815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C93"/>
  </w:style>
  <w:style w:type="paragraph" w:styleId="BalloonText">
    <w:name w:val="Balloon Text"/>
    <w:basedOn w:val="Normal"/>
    <w:link w:val="BalloonTextChar"/>
    <w:uiPriority w:val="99"/>
    <w:semiHidden/>
    <w:unhideWhenUsed/>
    <w:rsid w:val="0081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C93"/>
    <w:rPr>
      <w:rFonts w:ascii="Tahoma" w:hAnsi="Tahoma" w:cs="Tahoma"/>
      <w:sz w:val="16"/>
      <w:szCs w:val="16"/>
    </w:rPr>
  </w:style>
  <w:style w:type="paragraph" w:styleId="NoSpacing">
    <w:name w:val="No Spacing"/>
    <w:link w:val="NoSpacingChar"/>
    <w:uiPriority w:val="1"/>
    <w:qFormat/>
    <w:rsid w:val="000755ED"/>
    <w:pPr>
      <w:spacing w:after="0" w:line="240" w:lineRule="auto"/>
    </w:pPr>
  </w:style>
  <w:style w:type="character" w:customStyle="1" w:styleId="NoSpacingChar">
    <w:name w:val="No Spacing Char"/>
    <w:basedOn w:val="DefaultParagraphFont"/>
    <w:link w:val="NoSpacing"/>
    <w:uiPriority w:val="1"/>
    <w:rsid w:val="000755ED"/>
  </w:style>
  <w:style w:type="paragraph" w:styleId="ListParagraph">
    <w:name w:val="List Paragraph"/>
    <w:basedOn w:val="Normal"/>
    <w:uiPriority w:val="34"/>
    <w:qFormat/>
    <w:rsid w:val="00A4134F"/>
    <w:pPr>
      <w:ind w:left="720"/>
      <w:contextualSpacing/>
    </w:pPr>
  </w:style>
  <w:style w:type="character" w:styleId="Emphasis">
    <w:name w:val="Emphasis"/>
    <w:basedOn w:val="DefaultParagraphFont"/>
    <w:uiPriority w:val="20"/>
    <w:qFormat/>
    <w:rsid w:val="009F5801"/>
    <w:rPr>
      <w:i/>
      <w:iCs/>
    </w:rPr>
  </w:style>
  <w:style w:type="character" w:styleId="SubtleEmphasis">
    <w:name w:val="Subtle Emphasis"/>
    <w:basedOn w:val="DefaultParagraphFont"/>
    <w:uiPriority w:val="19"/>
    <w:qFormat/>
    <w:rsid w:val="009F580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521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6A55-6FEB-463C-BA62-7E9FE080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2015-10-02T01:29:00Z</dcterms:created>
  <dcterms:modified xsi:type="dcterms:W3CDTF">2015-10-10T08:05:00Z</dcterms:modified>
</cp:coreProperties>
</file>