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2A7" w:rsidRDefault="007322A7" w:rsidP="007322A7">
      <w:pPr>
        <w:spacing w:line="360" w:lineRule="auto"/>
        <w:jc w:val="center"/>
        <w:rPr>
          <w:rFonts w:ascii="Times New Roman" w:hAnsi="Times New Roman" w:cs="Times New Roman"/>
          <w:b/>
          <w:sz w:val="28"/>
          <w:szCs w:val="28"/>
        </w:rPr>
      </w:pPr>
      <w:r>
        <w:rPr>
          <w:rFonts w:ascii="Times New Roman" w:hAnsi="Times New Roman" w:cs="Times New Roman"/>
          <w:b/>
          <w:sz w:val="28"/>
          <w:szCs w:val="28"/>
        </w:rPr>
        <w:t>CHAPTER: 1</w:t>
      </w:r>
    </w:p>
    <w:p w:rsidR="007322A7" w:rsidRPr="001E3FAA" w:rsidRDefault="007322A7" w:rsidP="007322A7">
      <w:pPr>
        <w:spacing w:line="360" w:lineRule="auto"/>
        <w:jc w:val="center"/>
        <w:rPr>
          <w:rFonts w:ascii="Times New Roman" w:hAnsi="Times New Roman" w:cs="Times New Roman"/>
          <w:b/>
          <w:sz w:val="28"/>
          <w:szCs w:val="28"/>
        </w:rPr>
      </w:pPr>
      <w:r w:rsidRPr="001E3FAA">
        <w:rPr>
          <w:rFonts w:ascii="Times New Roman" w:hAnsi="Times New Roman" w:cs="Times New Roman"/>
          <w:b/>
          <w:sz w:val="28"/>
          <w:szCs w:val="28"/>
        </w:rPr>
        <w:t>INTRODUCTION</w:t>
      </w:r>
    </w:p>
    <w:p w:rsidR="007322A7" w:rsidRDefault="007322A7" w:rsidP="007322A7">
      <w:pPr>
        <w:spacing w:line="360" w:lineRule="auto"/>
        <w:jc w:val="both"/>
        <w:rPr>
          <w:rFonts w:ascii="Times New Roman" w:hAnsi="Times New Roman" w:cs="Times New Roman"/>
          <w:sz w:val="24"/>
          <w:szCs w:val="24"/>
        </w:rPr>
      </w:pPr>
    </w:p>
    <w:p w:rsidR="007322A7" w:rsidRPr="003502DC" w:rsidRDefault="007322A7" w:rsidP="007322A7">
      <w:pPr>
        <w:spacing w:line="360" w:lineRule="auto"/>
        <w:jc w:val="both"/>
        <w:rPr>
          <w:rFonts w:ascii="Times New Roman" w:hAnsi="Times New Roman" w:cs="Times New Roman"/>
          <w:sz w:val="24"/>
          <w:szCs w:val="24"/>
        </w:rPr>
      </w:pPr>
      <w:r w:rsidRPr="00FF261E">
        <w:rPr>
          <w:rFonts w:ascii="Times New Roman" w:hAnsi="Times New Roman" w:cs="Times New Roman"/>
          <w:sz w:val="24"/>
          <w:szCs w:val="24"/>
        </w:rPr>
        <w:t xml:space="preserve">Dogs </w:t>
      </w:r>
      <w:r>
        <w:rPr>
          <w:rFonts w:ascii="Times New Roman" w:hAnsi="Times New Roman" w:cs="Times New Roman"/>
          <w:sz w:val="24"/>
          <w:szCs w:val="24"/>
        </w:rPr>
        <w:t xml:space="preserve">are belonging to those species of animals, which have been living in a close community with man for many thousands of years. As a consequence, contact between humans and dogs is numerous and the possibility of transmission of microorganisms between these two different host </w:t>
      </w:r>
      <w:r w:rsidRPr="003502DC">
        <w:rPr>
          <w:rFonts w:ascii="Times New Roman" w:hAnsi="Times New Roman" w:cs="Times New Roman"/>
          <w:sz w:val="24"/>
          <w:szCs w:val="24"/>
        </w:rPr>
        <w:t>species is extremely high. Large populations of pet dogs are present in industrialized countries (</w:t>
      </w:r>
      <w:proofErr w:type="spellStart"/>
      <w:r w:rsidRPr="003502DC">
        <w:rPr>
          <w:rFonts w:ascii="Times New Roman" w:hAnsi="Times New Roman" w:cs="Times New Roman"/>
          <w:sz w:val="24"/>
          <w:szCs w:val="24"/>
        </w:rPr>
        <w:t>Beutin</w:t>
      </w:r>
      <w:proofErr w:type="spellEnd"/>
      <w:r w:rsidRPr="003502DC">
        <w:rPr>
          <w:rFonts w:ascii="Times New Roman" w:hAnsi="Times New Roman" w:cs="Times New Roman"/>
          <w:sz w:val="24"/>
          <w:szCs w:val="24"/>
        </w:rPr>
        <w:t>, 1999). On</w:t>
      </w:r>
      <w:r>
        <w:rPr>
          <w:rFonts w:ascii="Times New Roman" w:hAnsi="Times New Roman" w:cs="Times New Roman"/>
          <w:sz w:val="24"/>
          <w:szCs w:val="24"/>
        </w:rPr>
        <w:t xml:space="preserve"> the other hand, in developing countries like Bangladesh, the number of pet dog is not very high, but the number of stray dogs is very significant. Stray dogs are one of the vulnerable channels for the conduction of </w:t>
      </w:r>
      <w:proofErr w:type="spellStart"/>
      <w:r>
        <w:rPr>
          <w:rFonts w:ascii="Times New Roman" w:hAnsi="Times New Roman" w:cs="Times New Roman"/>
          <w:sz w:val="24"/>
          <w:szCs w:val="24"/>
        </w:rPr>
        <w:t>zoonotic</w:t>
      </w:r>
      <w:proofErr w:type="spellEnd"/>
      <w:r>
        <w:rPr>
          <w:rFonts w:ascii="Times New Roman" w:hAnsi="Times New Roman" w:cs="Times New Roman"/>
          <w:sz w:val="24"/>
          <w:szCs w:val="24"/>
        </w:rPr>
        <w:t xml:space="preserve"> organisms and </w:t>
      </w:r>
      <w:r w:rsidRPr="008F4BC8">
        <w:rPr>
          <w:rFonts w:ascii="Times New Roman" w:hAnsi="Times New Roman" w:cs="Times New Roman"/>
          <w:i/>
          <w:sz w:val="24"/>
          <w:szCs w:val="24"/>
        </w:rPr>
        <w:t>E. coli</w:t>
      </w:r>
      <w:r>
        <w:rPr>
          <w:rFonts w:ascii="Times New Roman" w:hAnsi="Times New Roman" w:cs="Times New Roman"/>
          <w:sz w:val="24"/>
          <w:szCs w:val="24"/>
        </w:rPr>
        <w:t xml:space="preserve"> is one of the leading organisms. </w:t>
      </w:r>
      <w:proofErr w:type="gramStart"/>
      <w:r>
        <w:rPr>
          <w:rFonts w:ascii="Times New Roman" w:hAnsi="Times New Roman" w:cs="Times New Roman"/>
          <w:sz w:val="24"/>
          <w:szCs w:val="24"/>
        </w:rPr>
        <w:t xml:space="preserve">The higher the prevalence of </w:t>
      </w:r>
      <w:r w:rsidRPr="005D7AC3">
        <w:rPr>
          <w:rFonts w:ascii="Times New Roman" w:hAnsi="Times New Roman" w:cs="Times New Roman"/>
          <w:i/>
          <w:sz w:val="24"/>
          <w:szCs w:val="24"/>
        </w:rPr>
        <w:t>E.</w:t>
      </w:r>
      <w:r>
        <w:rPr>
          <w:rFonts w:ascii="Times New Roman" w:hAnsi="Times New Roman" w:cs="Times New Roman"/>
          <w:i/>
          <w:sz w:val="24"/>
          <w:szCs w:val="24"/>
        </w:rPr>
        <w:t xml:space="preserve"> </w:t>
      </w:r>
      <w:r w:rsidRPr="005D7AC3">
        <w:rPr>
          <w:rFonts w:ascii="Times New Roman" w:hAnsi="Times New Roman" w:cs="Times New Roman"/>
          <w:i/>
          <w:sz w:val="24"/>
          <w:szCs w:val="24"/>
        </w:rPr>
        <w:t>coli</w:t>
      </w:r>
      <w:r>
        <w:rPr>
          <w:rFonts w:ascii="Times New Roman" w:hAnsi="Times New Roman" w:cs="Times New Roman"/>
          <w:sz w:val="24"/>
          <w:szCs w:val="24"/>
        </w:rPr>
        <w:t xml:space="preserve"> in stray dogs, the greater the likelihood of transmission of </w:t>
      </w:r>
      <w:proofErr w:type="spellStart"/>
      <w:r>
        <w:rPr>
          <w:rFonts w:ascii="Times New Roman" w:hAnsi="Times New Roman" w:cs="Times New Roman"/>
          <w:sz w:val="24"/>
          <w:szCs w:val="24"/>
        </w:rPr>
        <w:t>zoonotic</w:t>
      </w:r>
      <w:proofErr w:type="spellEnd"/>
      <w:r>
        <w:rPr>
          <w:rFonts w:ascii="Times New Roman" w:hAnsi="Times New Roman" w:cs="Times New Roman"/>
          <w:sz w:val="24"/>
          <w:szCs w:val="24"/>
        </w:rPr>
        <w:t xml:space="preserve"> diseases in the community (</w:t>
      </w:r>
      <w:r w:rsidRPr="003502DC">
        <w:rPr>
          <w:rFonts w:ascii="Times New Roman" w:hAnsi="Times New Roman" w:cs="Times New Roman"/>
          <w:sz w:val="24"/>
          <w:szCs w:val="24"/>
        </w:rPr>
        <w:t xml:space="preserve">Nam </w:t>
      </w:r>
      <w:r w:rsidRPr="003502DC">
        <w:rPr>
          <w:rFonts w:ascii="Times New Roman" w:hAnsi="Times New Roman" w:cs="Times New Roman"/>
          <w:i/>
          <w:sz w:val="24"/>
          <w:szCs w:val="24"/>
        </w:rPr>
        <w:t>et al</w:t>
      </w:r>
      <w:r w:rsidRPr="003502DC">
        <w:rPr>
          <w:rFonts w:ascii="Times New Roman" w:hAnsi="Times New Roman" w:cs="Times New Roman"/>
          <w:sz w:val="24"/>
          <w:szCs w:val="24"/>
        </w:rPr>
        <w:t>., 2010).</w:t>
      </w:r>
      <w:proofErr w:type="gramEnd"/>
      <w:r w:rsidRPr="003502DC">
        <w:rPr>
          <w:rFonts w:ascii="Times New Roman" w:hAnsi="Times New Roman" w:cs="Times New Roman"/>
          <w:sz w:val="24"/>
          <w:szCs w:val="24"/>
        </w:rPr>
        <w:t xml:space="preserve"> </w:t>
      </w:r>
      <w:r w:rsidRPr="003502DC">
        <w:rPr>
          <w:rFonts w:ascii="Times New Roman" w:hAnsi="Times New Roman"/>
          <w:sz w:val="24"/>
          <w:szCs w:val="24"/>
        </w:rPr>
        <w:t>The genus</w:t>
      </w:r>
      <w:r>
        <w:rPr>
          <w:rFonts w:ascii="Times New Roman" w:hAnsi="Times New Roman"/>
          <w:sz w:val="24"/>
          <w:szCs w:val="24"/>
        </w:rPr>
        <w:t xml:space="preserve"> </w:t>
      </w:r>
      <w:r w:rsidRPr="001E3FAA">
        <w:rPr>
          <w:rFonts w:ascii="Times New Roman" w:hAnsi="Times New Roman"/>
          <w:sz w:val="24"/>
          <w:szCs w:val="24"/>
        </w:rPr>
        <w:t xml:space="preserve">Escherichia </w:t>
      </w:r>
      <w:r>
        <w:rPr>
          <w:rFonts w:ascii="Times New Roman" w:hAnsi="Times New Roman"/>
          <w:sz w:val="24"/>
          <w:szCs w:val="24"/>
        </w:rPr>
        <w:t xml:space="preserve">diverged around 102 million years ago (credibility interval: 57-176 </w:t>
      </w:r>
      <w:proofErr w:type="spellStart"/>
      <w:r>
        <w:rPr>
          <w:rFonts w:ascii="Times New Roman" w:hAnsi="Times New Roman"/>
          <w:sz w:val="24"/>
          <w:szCs w:val="24"/>
        </w:rPr>
        <w:t>mya</w:t>
      </w:r>
      <w:proofErr w:type="spellEnd"/>
      <w:r>
        <w:rPr>
          <w:rFonts w:ascii="Times New Roman" w:hAnsi="Times New Roman"/>
          <w:sz w:val="24"/>
          <w:szCs w:val="24"/>
        </w:rPr>
        <w:t xml:space="preserve">), which coincides with the </w:t>
      </w:r>
      <w:proofErr w:type="spellStart"/>
      <w:r>
        <w:rPr>
          <w:rFonts w:ascii="Times New Roman" w:hAnsi="Times New Roman"/>
          <w:sz w:val="24"/>
          <w:szCs w:val="24"/>
        </w:rPr>
        <w:t>divergens</w:t>
      </w:r>
      <w:proofErr w:type="spellEnd"/>
      <w:r>
        <w:rPr>
          <w:rFonts w:ascii="Times New Roman" w:hAnsi="Times New Roman"/>
          <w:sz w:val="24"/>
          <w:szCs w:val="24"/>
        </w:rPr>
        <w:t xml:space="preserve"> of their hosts: the former being found in mammals and the later in birds and </w:t>
      </w:r>
      <w:r w:rsidRPr="003502DC">
        <w:rPr>
          <w:rFonts w:ascii="Times New Roman" w:hAnsi="Times New Roman"/>
          <w:sz w:val="24"/>
          <w:szCs w:val="24"/>
        </w:rPr>
        <w:t>reptiles (</w:t>
      </w:r>
      <w:proofErr w:type="spellStart"/>
      <w:r w:rsidRPr="003502DC">
        <w:rPr>
          <w:rFonts w:ascii="Times New Roman" w:hAnsi="Times New Roman"/>
          <w:sz w:val="24"/>
          <w:szCs w:val="24"/>
        </w:rPr>
        <w:t>Battistuzzi</w:t>
      </w:r>
      <w:proofErr w:type="spellEnd"/>
      <w:r w:rsidRPr="003502DC">
        <w:rPr>
          <w:rFonts w:ascii="Times New Roman" w:hAnsi="Times New Roman"/>
          <w:sz w:val="24"/>
          <w:szCs w:val="24"/>
        </w:rPr>
        <w:t xml:space="preserve"> </w:t>
      </w:r>
      <w:r w:rsidRPr="003502DC">
        <w:rPr>
          <w:rFonts w:ascii="Times New Roman" w:hAnsi="Times New Roman"/>
          <w:i/>
          <w:sz w:val="24"/>
          <w:szCs w:val="24"/>
        </w:rPr>
        <w:t>et al</w:t>
      </w:r>
      <w:r w:rsidRPr="003502DC">
        <w:rPr>
          <w:rFonts w:ascii="Times New Roman" w:hAnsi="Times New Roman"/>
          <w:sz w:val="24"/>
          <w:szCs w:val="24"/>
        </w:rPr>
        <w:t xml:space="preserve">., 2004). </w:t>
      </w:r>
      <w:r w:rsidRPr="003502DC">
        <w:rPr>
          <w:rFonts w:ascii="Times New Roman" w:hAnsi="Times New Roman" w:cs="Times New Roman"/>
          <w:sz w:val="24"/>
          <w:szCs w:val="24"/>
        </w:rPr>
        <w:t>It is commonly</w:t>
      </w:r>
      <w:r w:rsidRPr="005C5584">
        <w:rPr>
          <w:rFonts w:ascii="Times New Roman" w:hAnsi="Times New Roman" w:cs="Times New Roman"/>
          <w:sz w:val="24"/>
          <w:szCs w:val="24"/>
        </w:rPr>
        <w:t xml:space="preserve"> found in the </w:t>
      </w:r>
      <w:r w:rsidRPr="00882060">
        <w:rPr>
          <w:rFonts w:ascii="Times New Roman" w:hAnsi="Times New Roman" w:cs="Times New Roman"/>
          <w:color w:val="000000" w:themeColor="text1"/>
          <w:sz w:val="24"/>
          <w:szCs w:val="24"/>
        </w:rPr>
        <w:t xml:space="preserve">lower </w:t>
      </w:r>
      <w:hyperlink r:id="rId7" w:tooltip="Gastrointestinal tract" w:history="1">
        <w:r w:rsidRPr="00882060">
          <w:rPr>
            <w:rStyle w:val="Hyperlink"/>
            <w:rFonts w:ascii="Times New Roman" w:hAnsi="Times New Roman"/>
            <w:color w:val="000000" w:themeColor="text1"/>
            <w:sz w:val="24"/>
            <w:szCs w:val="24"/>
            <w:u w:val="none"/>
          </w:rPr>
          <w:t>intestine</w:t>
        </w:r>
      </w:hyperlink>
      <w:r w:rsidRPr="00882060">
        <w:rPr>
          <w:rFonts w:ascii="Times New Roman" w:hAnsi="Times New Roman" w:cs="Times New Roman"/>
          <w:color w:val="000000" w:themeColor="text1"/>
          <w:sz w:val="24"/>
          <w:szCs w:val="24"/>
        </w:rPr>
        <w:t xml:space="preserve"> of </w:t>
      </w:r>
      <w:hyperlink r:id="rId8" w:tooltip="Warm-blooded" w:history="1">
        <w:r w:rsidRPr="00882060">
          <w:rPr>
            <w:rStyle w:val="Hyperlink"/>
            <w:rFonts w:ascii="Times New Roman" w:hAnsi="Times New Roman"/>
            <w:color w:val="000000" w:themeColor="text1"/>
            <w:sz w:val="24"/>
            <w:szCs w:val="24"/>
            <w:u w:val="none"/>
          </w:rPr>
          <w:t>warm-blooded</w:t>
        </w:r>
      </w:hyperlink>
      <w:r w:rsidRPr="00882060">
        <w:rPr>
          <w:rFonts w:ascii="Times New Roman" w:hAnsi="Times New Roman" w:cs="Times New Roman"/>
          <w:sz w:val="24"/>
          <w:szCs w:val="24"/>
        </w:rPr>
        <w:t xml:space="preserve"> organisms (</w:t>
      </w:r>
      <w:proofErr w:type="spellStart"/>
      <w:r w:rsidRPr="00882060">
        <w:rPr>
          <w:rFonts w:ascii="Times New Roman" w:hAnsi="Times New Roman" w:cs="Times New Roman"/>
          <w:sz w:val="24"/>
          <w:szCs w:val="24"/>
        </w:rPr>
        <w:t>endotherms</w:t>
      </w:r>
      <w:proofErr w:type="spellEnd"/>
      <w:r w:rsidRPr="00882060">
        <w:rPr>
          <w:rFonts w:ascii="Times New Roman" w:hAnsi="Times New Roman" w:cs="Times New Roman"/>
          <w:sz w:val="24"/>
          <w:szCs w:val="24"/>
        </w:rPr>
        <w:t xml:space="preserve">) (Singleton, 2004). As other mammals, dogs are colonized with </w:t>
      </w:r>
      <w:r w:rsidRPr="00882060">
        <w:rPr>
          <w:rFonts w:ascii="Times New Roman" w:hAnsi="Times New Roman" w:cs="Times New Roman"/>
          <w:i/>
          <w:sz w:val="24"/>
          <w:szCs w:val="24"/>
        </w:rPr>
        <w:t>E. coli</w:t>
      </w:r>
      <w:r w:rsidRPr="00882060">
        <w:rPr>
          <w:rFonts w:ascii="Times New Roman" w:hAnsi="Times New Roman" w:cs="Times New Roman"/>
          <w:sz w:val="24"/>
          <w:szCs w:val="24"/>
        </w:rPr>
        <w:t xml:space="preserve"> during the first days of their life (Smith, 1965). </w:t>
      </w:r>
      <w:r w:rsidRPr="00882060">
        <w:rPr>
          <w:rFonts w:ascii="Times New Roman" w:hAnsi="Times New Roman" w:cs="Times New Roman"/>
          <w:color w:val="000000" w:themeColor="text1"/>
          <w:sz w:val="24"/>
          <w:szCs w:val="24"/>
        </w:rPr>
        <w:t xml:space="preserve">Most </w:t>
      </w:r>
      <w:r w:rsidRPr="00882060">
        <w:rPr>
          <w:rFonts w:ascii="Times New Roman" w:hAnsi="Times New Roman" w:cs="Times New Roman"/>
          <w:i/>
          <w:iCs/>
          <w:color w:val="000000" w:themeColor="text1"/>
          <w:sz w:val="24"/>
          <w:szCs w:val="24"/>
        </w:rPr>
        <w:t xml:space="preserve">E. coli </w:t>
      </w:r>
      <w:hyperlink r:id="rId9" w:tooltip="Strain (biology)" w:history="1">
        <w:r w:rsidRPr="00882060">
          <w:rPr>
            <w:rStyle w:val="Hyperlink"/>
            <w:rFonts w:ascii="Times New Roman" w:hAnsi="Times New Roman"/>
            <w:color w:val="000000" w:themeColor="text1"/>
            <w:sz w:val="24"/>
            <w:szCs w:val="24"/>
            <w:u w:val="none"/>
          </w:rPr>
          <w:t>strains</w:t>
        </w:r>
      </w:hyperlink>
      <w:r w:rsidRPr="00882060">
        <w:rPr>
          <w:rFonts w:ascii="Times New Roman" w:hAnsi="Times New Roman" w:cs="Times New Roman"/>
          <w:color w:val="000000" w:themeColor="text1"/>
          <w:sz w:val="24"/>
          <w:szCs w:val="24"/>
        </w:rPr>
        <w:t xml:space="preserve"> are harmless</w:t>
      </w:r>
      <w:r w:rsidRPr="00882060">
        <w:rPr>
          <w:rFonts w:ascii="Times New Roman" w:hAnsi="Times New Roman" w:cs="Times New Roman"/>
          <w:sz w:val="24"/>
          <w:szCs w:val="24"/>
        </w:rPr>
        <w:t xml:space="preserve">, but some </w:t>
      </w:r>
      <w:hyperlink r:id="rId10" w:tooltip="Serotype" w:history="1">
        <w:r w:rsidRPr="00882060">
          <w:rPr>
            <w:rStyle w:val="Hyperlink"/>
            <w:rFonts w:ascii="Times New Roman" w:hAnsi="Times New Roman"/>
            <w:color w:val="000000" w:themeColor="text1"/>
            <w:sz w:val="24"/>
            <w:szCs w:val="24"/>
            <w:u w:val="none"/>
          </w:rPr>
          <w:t>serotypes</w:t>
        </w:r>
      </w:hyperlink>
      <w:r w:rsidRPr="00882060">
        <w:rPr>
          <w:rFonts w:ascii="Times New Roman" w:hAnsi="Times New Roman" w:cs="Times New Roman"/>
          <w:color w:val="000000" w:themeColor="text1"/>
          <w:sz w:val="24"/>
          <w:szCs w:val="24"/>
        </w:rPr>
        <w:t xml:space="preserve"> can cause serious </w:t>
      </w:r>
      <w:hyperlink r:id="rId11" w:tooltip="Foodborne illness" w:history="1">
        <w:r w:rsidRPr="00882060">
          <w:rPr>
            <w:rStyle w:val="Hyperlink"/>
            <w:rFonts w:ascii="Times New Roman" w:hAnsi="Times New Roman"/>
            <w:color w:val="000000" w:themeColor="text1"/>
            <w:sz w:val="24"/>
            <w:szCs w:val="24"/>
            <w:u w:val="none"/>
          </w:rPr>
          <w:t>food poisoning</w:t>
        </w:r>
      </w:hyperlink>
      <w:r w:rsidRPr="00882060">
        <w:rPr>
          <w:rFonts w:ascii="Times New Roman" w:hAnsi="Times New Roman" w:cs="Times New Roman"/>
          <w:color w:val="000000" w:themeColor="text1"/>
          <w:sz w:val="24"/>
          <w:szCs w:val="24"/>
        </w:rPr>
        <w:t xml:space="preserve"> in their hosts, and are occasionally responsible for </w:t>
      </w:r>
      <w:hyperlink r:id="rId12" w:tooltip="Product recall" w:history="1">
        <w:r w:rsidRPr="00882060">
          <w:rPr>
            <w:rStyle w:val="Hyperlink"/>
            <w:rFonts w:ascii="Times New Roman" w:hAnsi="Times New Roman"/>
            <w:color w:val="000000" w:themeColor="text1"/>
            <w:sz w:val="24"/>
            <w:szCs w:val="24"/>
            <w:u w:val="none"/>
          </w:rPr>
          <w:t>product recalls</w:t>
        </w:r>
      </w:hyperlink>
      <w:r w:rsidRPr="00882060">
        <w:rPr>
          <w:rFonts w:ascii="Times New Roman" w:hAnsi="Times New Roman" w:cs="Times New Roman"/>
          <w:color w:val="000000" w:themeColor="text1"/>
          <w:sz w:val="24"/>
          <w:szCs w:val="24"/>
        </w:rPr>
        <w:t xml:space="preserve"> due to </w:t>
      </w:r>
      <w:hyperlink r:id="rId13" w:tooltip="Food contamination" w:history="1">
        <w:r w:rsidRPr="00882060">
          <w:rPr>
            <w:rStyle w:val="Hyperlink"/>
            <w:rFonts w:ascii="Times New Roman" w:hAnsi="Times New Roman"/>
            <w:color w:val="000000" w:themeColor="text1"/>
            <w:sz w:val="24"/>
            <w:szCs w:val="24"/>
            <w:u w:val="none"/>
          </w:rPr>
          <w:t>food contamination</w:t>
        </w:r>
      </w:hyperlink>
      <w:r w:rsidRPr="00882060">
        <w:rPr>
          <w:rFonts w:ascii="Times New Roman" w:hAnsi="Times New Roman" w:cs="Times New Roman"/>
          <w:color w:val="000000" w:themeColor="text1"/>
          <w:sz w:val="24"/>
          <w:szCs w:val="24"/>
        </w:rPr>
        <w:t xml:space="preserve"> (Vogt and </w:t>
      </w:r>
      <w:proofErr w:type="spellStart"/>
      <w:r w:rsidRPr="00882060">
        <w:rPr>
          <w:rFonts w:ascii="Times New Roman" w:hAnsi="Times New Roman" w:cs="Times New Roman"/>
          <w:color w:val="000000" w:themeColor="text1"/>
          <w:sz w:val="24"/>
          <w:szCs w:val="24"/>
        </w:rPr>
        <w:t>Dippold</w:t>
      </w:r>
      <w:proofErr w:type="spellEnd"/>
      <w:r w:rsidRPr="00882060">
        <w:rPr>
          <w:rFonts w:ascii="Times New Roman" w:hAnsi="Times New Roman" w:cs="Times New Roman"/>
          <w:color w:val="000000" w:themeColor="text1"/>
          <w:sz w:val="24"/>
          <w:szCs w:val="24"/>
        </w:rPr>
        <w:t>, 2005). Most of them are known to cause enteric or extra intestinal infe</w:t>
      </w:r>
      <w:r w:rsidRPr="00882060">
        <w:rPr>
          <w:rFonts w:ascii="Times New Roman" w:hAnsi="Times New Roman" w:cs="Times New Roman"/>
          <w:sz w:val="24"/>
          <w:szCs w:val="24"/>
        </w:rPr>
        <w:t xml:space="preserve">ctions in human and animals. Moreover, some pathogenic </w:t>
      </w:r>
      <w:r w:rsidRPr="00882060">
        <w:rPr>
          <w:rFonts w:ascii="Times New Roman" w:hAnsi="Times New Roman" w:cs="Times New Roman"/>
          <w:i/>
          <w:sz w:val="24"/>
          <w:szCs w:val="24"/>
        </w:rPr>
        <w:t>E. coli</w:t>
      </w:r>
      <w:r w:rsidRPr="00882060">
        <w:rPr>
          <w:rFonts w:ascii="Times New Roman" w:hAnsi="Times New Roman" w:cs="Times New Roman"/>
          <w:sz w:val="24"/>
          <w:szCs w:val="24"/>
        </w:rPr>
        <w:t xml:space="preserve"> strains are transmitted between different host species and may cause disease</w:t>
      </w:r>
      <w:r>
        <w:rPr>
          <w:rFonts w:ascii="Times New Roman" w:hAnsi="Times New Roman" w:cs="Times New Roman"/>
          <w:sz w:val="24"/>
          <w:szCs w:val="24"/>
        </w:rPr>
        <w:t xml:space="preserve"> in one host but not in </w:t>
      </w:r>
      <w:r w:rsidRPr="003502DC">
        <w:rPr>
          <w:rFonts w:ascii="Times New Roman" w:hAnsi="Times New Roman" w:cs="Times New Roman"/>
          <w:sz w:val="24"/>
          <w:szCs w:val="24"/>
        </w:rPr>
        <w:t>the other (</w:t>
      </w:r>
      <w:proofErr w:type="spellStart"/>
      <w:r w:rsidRPr="003502DC">
        <w:rPr>
          <w:rFonts w:ascii="Times New Roman" w:hAnsi="Times New Roman" w:cs="Times New Roman"/>
          <w:sz w:val="24"/>
          <w:szCs w:val="24"/>
        </w:rPr>
        <w:t>Broes</w:t>
      </w:r>
      <w:proofErr w:type="spellEnd"/>
      <w:r w:rsidRPr="003502DC">
        <w:rPr>
          <w:rFonts w:ascii="Times New Roman" w:hAnsi="Times New Roman" w:cs="Times New Roman"/>
          <w:sz w:val="24"/>
          <w:szCs w:val="24"/>
        </w:rPr>
        <w:t xml:space="preserve">, 1993 and </w:t>
      </w:r>
      <w:proofErr w:type="spellStart"/>
      <w:r w:rsidRPr="003502DC">
        <w:rPr>
          <w:rFonts w:ascii="Times New Roman" w:hAnsi="Times New Roman" w:cs="Times New Roman"/>
          <w:sz w:val="24"/>
          <w:szCs w:val="24"/>
        </w:rPr>
        <w:t>Peeters</w:t>
      </w:r>
      <w:proofErr w:type="spellEnd"/>
      <w:r w:rsidRPr="003502DC">
        <w:rPr>
          <w:rFonts w:ascii="Times New Roman" w:hAnsi="Times New Roman" w:cs="Times New Roman"/>
          <w:sz w:val="24"/>
          <w:szCs w:val="24"/>
        </w:rPr>
        <w:t>, 1994).</w:t>
      </w:r>
    </w:p>
    <w:p w:rsidR="007322A7" w:rsidRDefault="007322A7" w:rsidP="007322A7">
      <w:pPr>
        <w:spacing w:line="360" w:lineRule="auto"/>
        <w:jc w:val="both"/>
        <w:rPr>
          <w:rStyle w:val="citation"/>
          <w:rFonts w:ascii="Times New Roman" w:hAnsi="Times New Roman" w:cs="Times New Roman"/>
          <w:color w:val="000000" w:themeColor="text1"/>
          <w:sz w:val="24"/>
          <w:szCs w:val="24"/>
        </w:rPr>
      </w:pPr>
      <w:r w:rsidRPr="003502DC">
        <w:rPr>
          <w:rFonts w:ascii="Times New Roman" w:hAnsi="Times New Roman" w:cs="Times New Roman"/>
          <w:sz w:val="24"/>
          <w:szCs w:val="24"/>
        </w:rPr>
        <w:t xml:space="preserve">To our </w:t>
      </w:r>
      <w:r w:rsidRPr="00882060">
        <w:rPr>
          <w:rFonts w:ascii="Times New Roman" w:hAnsi="Times New Roman" w:cs="Times New Roman"/>
          <w:sz w:val="24"/>
          <w:szCs w:val="24"/>
        </w:rPr>
        <w:t xml:space="preserve">knowledge, however, there has been no previous study on antimicrobial resistance in fecal indicator bacteria from stray dogs in Bangladesh. </w:t>
      </w:r>
      <w:r w:rsidRPr="00882060">
        <w:rPr>
          <w:rFonts w:ascii="Times New Roman" w:hAnsi="Times New Roman" w:cs="Times New Roman"/>
          <w:i/>
          <w:iCs/>
          <w:sz w:val="24"/>
          <w:szCs w:val="24"/>
        </w:rPr>
        <w:t>E. coli</w:t>
      </w:r>
      <w:r w:rsidRPr="00882060">
        <w:rPr>
          <w:rFonts w:ascii="Times New Roman" w:hAnsi="Times New Roman" w:cs="Times New Roman"/>
          <w:sz w:val="24"/>
          <w:szCs w:val="24"/>
        </w:rPr>
        <w:t xml:space="preserve"> and other facultative anaerobes constitute about 0.1% </w:t>
      </w:r>
      <w:r w:rsidRPr="00882060">
        <w:rPr>
          <w:rFonts w:ascii="Times New Roman" w:hAnsi="Times New Roman" w:cs="Times New Roman"/>
          <w:color w:val="000000" w:themeColor="text1"/>
          <w:sz w:val="24"/>
          <w:szCs w:val="24"/>
        </w:rPr>
        <w:t xml:space="preserve">of </w:t>
      </w:r>
      <w:hyperlink r:id="rId14" w:tooltip="Gut flora" w:history="1">
        <w:r w:rsidRPr="00882060">
          <w:rPr>
            <w:rStyle w:val="Hyperlink"/>
            <w:rFonts w:ascii="Times New Roman" w:hAnsi="Times New Roman"/>
            <w:color w:val="000000" w:themeColor="text1"/>
            <w:sz w:val="24"/>
            <w:szCs w:val="24"/>
            <w:u w:val="none"/>
          </w:rPr>
          <w:t>gut flora</w:t>
        </w:r>
      </w:hyperlink>
      <w:r w:rsidRPr="00882060">
        <w:rPr>
          <w:rFonts w:ascii="Times New Roman" w:hAnsi="Times New Roman" w:cs="Times New Roman"/>
          <w:color w:val="000000" w:themeColor="text1"/>
          <w:sz w:val="24"/>
          <w:szCs w:val="24"/>
        </w:rPr>
        <w:t xml:space="preserve"> (</w:t>
      </w:r>
      <w:proofErr w:type="spellStart"/>
      <w:r w:rsidRPr="00882060">
        <w:rPr>
          <w:rFonts w:ascii="Times New Roman" w:hAnsi="Times New Roman" w:cs="Times New Roman"/>
          <w:color w:val="000000" w:themeColor="text1"/>
          <w:sz w:val="24"/>
          <w:szCs w:val="24"/>
        </w:rPr>
        <w:t>Eckburg</w:t>
      </w:r>
      <w:proofErr w:type="spellEnd"/>
      <w:r w:rsidRPr="00882060">
        <w:rPr>
          <w:rFonts w:ascii="Times New Roman" w:hAnsi="Times New Roman" w:cs="Times New Roman"/>
          <w:color w:val="000000" w:themeColor="text1"/>
          <w:sz w:val="24"/>
          <w:szCs w:val="24"/>
        </w:rPr>
        <w:t xml:space="preserve"> </w:t>
      </w:r>
      <w:r w:rsidRPr="00882060">
        <w:rPr>
          <w:rFonts w:ascii="Times New Roman" w:hAnsi="Times New Roman" w:cs="Times New Roman"/>
          <w:i/>
          <w:color w:val="000000" w:themeColor="text1"/>
          <w:sz w:val="24"/>
          <w:szCs w:val="24"/>
        </w:rPr>
        <w:t>et</w:t>
      </w:r>
      <w:r w:rsidRPr="00882060">
        <w:rPr>
          <w:rFonts w:ascii="Times New Roman" w:hAnsi="Times New Roman" w:cs="Times New Roman"/>
          <w:i/>
          <w:sz w:val="24"/>
          <w:szCs w:val="24"/>
        </w:rPr>
        <w:t xml:space="preserve"> al</w:t>
      </w:r>
      <w:r w:rsidRPr="00882060">
        <w:rPr>
          <w:rFonts w:ascii="Times New Roman" w:hAnsi="Times New Roman" w:cs="Times New Roman"/>
          <w:sz w:val="24"/>
          <w:szCs w:val="24"/>
        </w:rPr>
        <w:t xml:space="preserve">., 2005) </w:t>
      </w:r>
      <w:r w:rsidRPr="00882060">
        <w:rPr>
          <w:rFonts w:ascii="Times New Roman" w:hAnsi="Times New Roman" w:cs="Times New Roman"/>
          <w:color w:val="000000" w:themeColor="text1"/>
          <w:sz w:val="24"/>
          <w:szCs w:val="24"/>
        </w:rPr>
        <w:t xml:space="preserve">and </w:t>
      </w:r>
      <w:hyperlink r:id="rId15" w:tooltip="Fecal–oral route" w:history="1">
        <w:r w:rsidRPr="00882060">
          <w:rPr>
            <w:rStyle w:val="Hyperlink"/>
            <w:rFonts w:ascii="Times New Roman" w:hAnsi="Times New Roman"/>
            <w:color w:val="000000" w:themeColor="text1"/>
            <w:sz w:val="24"/>
            <w:szCs w:val="24"/>
            <w:u w:val="none"/>
          </w:rPr>
          <w:t>fecal–oral transmission</w:t>
        </w:r>
      </w:hyperlink>
      <w:r w:rsidRPr="00882060">
        <w:rPr>
          <w:rFonts w:ascii="Times New Roman" w:hAnsi="Times New Roman" w:cs="Times New Roman"/>
          <w:color w:val="000000" w:themeColor="text1"/>
          <w:sz w:val="24"/>
          <w:szCs w:val="24"/>
        </w:rPr>
        <w:t xml:space="preserve"> is</w:t>
      </w:r>
      <w:r w:rsidRPr="00882060">
        <w:rPr>
          <w:rFonts w:ascii="Times New Roman" w:hAnsi="Times New Roman" w:cs="Times New Roman"/>
          <w:sz w:val="24"/>
          <w:szCs w:val="24"/>
        </w:rPr>
        <w:t xml:space="preserve"> the major route through which pathogenic strains of the bacterium cause diseases. Cells are able to survive outside the body for a limited amount of time, which makes them </w:t>
      </w:r>
      <w:r w:rsidRPr="00882060">
        <w:rPr>
          <w:rFonts w:ascii="Times New Roman" w:hAnsi="Times New Roman" w:cs="Times New Roman"/>
          <w:color w:val="000000" w:themeColor="text1"/>
          <w:sz w:val="24"/>
          <w:szCs w:val="24"/>
        </w:rPr>
        <w:t xml:space="preserve">ideal </w:t>
      </w:r>
      <w:hyperlink r:id="rId16" w:tooltip="Indicator organism" w:history="1">
        <w:r w:rsidRPr="00882060">
          <w:rPr>
            <w:rStyle w:val="Hyperlink"/>
            <w:rFonts w:ascii="Times New Roman" w:hAnsi="Times New Roman"/>
            <w:color w:val="000000" w:themeColor="text1"/>
            <w:sz w:val="24"/>
            <w:szCs w:val="24"/>
            <w:u w:val="none"/>
          </w:rPr>
          <w:t>indicator organisms</w:t>
        </w:r>
      </w:hyperlink>
      <w:r w:rsidRPr="00882060">
        <w:rPr>
          <w:rFonts w:ascii="Times New Roman" w:hAnsi="Times New Roman" w:cs="Times New Roman"/>
          <w:color w:val="000000" w:themeColor="text1"/>
          <w:sz w:val="24"/>
          <w:szCs w:val="24"/>
        </w:rPr>
        <w:t xml:space="preserve"> to test environmental samples for </w:t>
      </w:r>
      <w:hyperlink r:id="rId17" w:tooltip="Feces" w:history="1">
        <w:r w:rsidRPr="00882060">
          <w:rPr>
            <w:rStyle w:val="Hyperlink"/>
            <w:rFonts w:ascii="Times New Roman" w:hAnsi="Times New Roman"/>
            <w:color w:val="000000" w:themeColor="text1"/>
            <w:sz w:val="24"/>
            <w:szCs w:val="24"/>
            <w:u w:val="none"/>
          </w:rPr>
          <w:t>fecal contamination</w:t>
        </w:r>
      </w:hyperlink>
      <w:r w:rsidRPr="00882060">
        <w:rPr>
          <w:rFonts w:ascii="Times New Roman" w:hAnsi="Times New Roman" w:cs="Times New Roman"/>
          <w:color w:val="000000" w:themeColor="text1"/>
          <w:sz w:val="24"/>
          <w:szCs w:val="24"/>
        </w:rPr>
        <w:t xml:space="preserve"> (</w:t>
      </w:r>
      <w:r w:rsidRPr="00882060">
        <w:rPr>
          <w:rStyle w:val="citation"/>
          <w:rFonts w:ascii="Times New Roman" w:hAnsi="Times New Roman" w:cs="Times New Roman"/>
          <w:color w:val="000000" w:themeColor="text1"/>
          <w:sz w:val="24"/>
          <w:szCs w:val="24"/>
        </w:rPr>
        <w:t>Thompson, 2007).</w:t>
      </w:r>
    </w:p>
    <w:p w:rsidR="007322A7" w:rsidRPr="00882060" w:rsidRDefault="007322A7" w:rsidP="007322A7">
      <w:pPr>
        <w:spacing w:line="36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lastRenderedPageBreak/>
        <w:t>T</w:t>
      </w:r>
      <w:r w:rsidRPr="0088588E">
        <w:rPr>
          <w:rFonts w:ascii="Times New Roman" w:hAnsi="Times New Roman" w:cs="Times New Roman"/>
          <w:b/>
          <w:sz w:val="24"/>
          <w:szCs w:val="24"/>
        </w:rPr>
        <w:t>herefore</w:t>
      </w:r>
      <w:r>
        <w:rPr>
          <w:rFonts w:ascii="Times New Roman" w:hAnsi="Times New Roman" w:cs="Times New Roman"/>
          <w:b/>
          <w:sz w:val="24"/>
          <w:szCs w:val="24"/>
        </w:rPr>
        <w:t>, t</w:t>
      </w:r>
      <w:r w:rsidRPr="0088588E">
        <w:rPr>
          <w:rFonts w:ascii="Times New Roman" w:hAnsi="Times New Roman" w:cs="Times New Roman"/>
          <w:b/>
          <w:sz w:val="24"/>
          <w:szCs w:val="24"/>
        </w:rPr>
        <w:t>he objective</w:t>
      </w:r>
      <w:r>
        <w:rPr>
          <w:rFonts w:ascii="Times New Roman" w:hAnsi="Times New Roman" w:cs="Times New Roman"/>
          <w:b/>
          <w:sz w:val="24"/>
          <w:szCs w:val="24"/>
        </w:rPr>
        <w:t>s of this study were:</w:t>
      </w:r>
      <w:r w:rsidRPr="0088588E">
        <w:rPr>
          <w:rFonts w:ascii="Times New Roman" w:hAnsi="Times New Roman" w:cs="Times New Roman"/>
          <w:b/>
          <w:sz w:val="24"/>
          <w:szCs w:val="24"/>
        </w:rPr>
        <w:t xml:space="preserve"> </w:t>
      </w:r>
    </w:p>
    <w:p w:rsidR="007322A7" w:rsidRPr="0088588E" w:rsidRDefault="007322A7" w:rsidP="007322A7">
      <w:pPr>
        <w:autoSpaceDE w:val="0"/>
        <w:autoSpaceDN w:val="0"/>
        <w:adjustRightInd w:val="0"/>
        <w:spacing w:after="0" w:line="360" w:lineRule="auto"/>
        <w:jc w:val="both"/>
        <w:rPr>
          <w:rFonts w:ascii="Times New Roman" w:hAnsi="Times New Roman" w:cs="Times New Roman"/>
          <w:b/>
          <w:sz w:val="24"/>
          <w:szCs w:val="24"/>
        </w:rPr>
      </w:pPr>
    </w:p>
    <w:p w:rsidR="007322A7" w:rsidRDefault="007322A7" w:rsidP="007322A7">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To summarize the current state of knowledge regarding </w:t>
      </w:r>
      <w:r w:rsidRPr="00F41D02">
        <w:rPr>
          <w:rFonts w:ascii="Times New Roman" w:hAnsi="Times New Roman" w:cs="Times New Roman"/>
          <w:i/>
          <w:sz w:val="24"/>
          <w:szCs w:val="24"/>
        </w:rPr>
        <w:t>E. coli</w:t>
      </w:r>
      <w:r>
        <w:rPr>
          <w:rFonts w:ascii="Times New Roman" w:hAnsi="Times New Roman" w:cs="Times New Roman"/>
          <w:sz w:val="24"/>
          <w:szCs w:val="24"/>
        </w:rPr>
        <w:t xml:space="preserve"> as a pathogen in stray dogs.</w:t>
      </w:r>
    </w:p>
    <w:p w:rsidR="007322A7" w:rsidRPr="00614990" w:rsidRDefault="007322A7" w:rsidP="007322A7">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14990">
        <w:rPr>
          <w:rFonts w:ascii="Times New Roman" w:hAnsi="Times New Roman" w:cs="Times New Roman"/>
          <w:sz w:val="24"/>
          <w:szCs w:val="24"/>
        </w:rPr>
        <w:t xml:space="preserve">To assess the prevalence of </w:t>
      </w:r>
      <w:r w:rsidRPr="00614990">
        <w:rPr>
          <w:rFonts w:ascii="Times New Roman" w:hAnsi="Times New Roman" w:cs="Times New Roman"/>
          <w:i/>
          <w:sz w:val="24"/>
          <w:szCs w:val="24"/>
        </w:rPr>
        <w:t>E. coli</w:t>
      </w:r>
      <w:r w:rsidRPr="00614990">
        <w:rPr>
          <w:rFonts w:ascii="Times New Roman" w:hAnsi="Times New Roman" w:cs="Times New Roman"/>
          <w:sz w:val="24"/>
          <w:szCs w:val="24"/>
        </w:rPr>
        <w:t xml:space="preserve"> in fecal isolates recovered from rectal swab samples of </w:t>
      </w:r>
      <w:r>
        <w:rPr>
          <w:rFonts w:ascii="Times New Roman" w:hAnsi="Times New Roman" w:cs="Times New Roman"/>
          <w:sz w:val="24"/>
          <w:szCs w:val="24"/>
        </w:rPr>
        <w:t xml:space="preserve">stray </w:t>
      </w:r>
      <w:r w:rsidRPr="00614990">
        <w:rPr>
          <w:rFonts w:ascii="Times New Roman" w:hAnsi="Times New Roman" w:cs="Times New Roman"/>
          <w:sz w:val="24"/>
          <w:szCs w:val="24"/>
        </w:rPr>
        <w:t>dogs</w:t>
      </w:r>
      <w:r>
        <w:rPr>
          <w:rFonts w:ascii="Times New Roman" w:hAnsi="Times New Roman" w:cs="Times New Roman"/>
          <w:sz w:val="24"/>
          <w:szCs w:val="24"/>
        </w:rPr>
        <w:t xml:space="preserve"> in Chittagong City Corporation and to assess their significance as sources of infection.</w:t>
      </w:r>
    </w:p>
    <w:p w:rsidR="007322A7" w:rsidRPr="005E4288" w:rsidRDefault="007322A7" w:rsidP="007322A7">
      <w:pPr>
        <w:spacing w:line="360" w:lineRule="auto"/>
        <w:jc w:val="both"/>
        <w:rPr>
          <w:rFonts w:ascii="Times New Roman" w:hAnsi="Times New Roman" w:cs="Times New Roman"/>
          <w:sz w:val="44"/>
          <w:szCs w:val="44"/>
        </w:rPr>
      </w:pPr>
    </w:p>
    <w:p w:rsidR="007322A7" w:rsidRDefault="007322A7" w:rsidP="007322A7"/>
    <w:p w:rsidR="007322A7" w:rsidRDefault="007322A7" w:rsidP="007322A7"/>
    <w:p w:rsidR="007322A7" w:rsidRDefault="007322A7" w:rsidP="007322A7"/>
    <w:p w:rsidR="007322A7" w:rsidRDefault="007322A7" w:rsidP="007322A7"/>
    <w:p w:rsidR="007322A7" w:rsidRDefault="007322A7" w:rsidP="007322A7"/>
    <w:p w:rsidR="007322A7" w:rsidRDefault="007322A7" w:rsidP="007322A7"/>
    <w:p w:rsidR="007322A7" w:rsidRDefault="007322A7" w:rsidP="007322A7"/>
    <w:p w:rsidR="007322A7" w:rsidRDefault="007322A7" w:rsidP="007322A7"/>
    <w:p w:rsidR="007322A7" w:rsidRDefault="007322A7" w:rsidP="007322A7"/>
    <w:p w:rsidR="007322A7" w:rsidRDefault="007322A7" w:rsidP="007322A7"/>
    <w:p w:rsidR="007322A7" w:rsidRDefault="007322A7" w:rsidP="007322A7"/>
    <w:p w:rsidR="007322A7" w:rsidRDefault="007322A7" w:rsidP="007322A7"/>
    <w:p w:rsidR="007322A7" w:rsidRDefault="007322A7" w:rsidP="007322A7"/>
    <w:p w:rsidR="007322A7" w:rsidRDefault="007322A7" w:rsidP="007322A7"/>
    <w:p w:rsidR="007322A7" w:rsidRDefault="007322A7" w:rsidP="007322A7"/>
    <w:p w:rsidR="007322A7" w:rsidRDefault="007322A7" w:rsidP="007322A7"/>
    <w:p w:rsidR="007322A7" w:rsidRDefault="007322A7" w:rsidP="007322A7"/>
    <w:p w:rsidR="007322A7" w:rsidRDefault="007322A7" w:rsidP="007322A7">
      <w:pPr>
        <w:tabs>
          <w:tab w:val="left" w:pos="1214"/>
        </w:tabs>
        <w:jc w:val="center"/>
        <w:rPr>
          <w:rFonts w:ascii="Times New Roman" w:hAnsi="Times New Roman" w:cs="Times New Roman"/>
          <w:b/>
          <w:sz w:val="28"/>
          <w:szCs w:val="28"/>
        </w:rPr>
      </w:pPr>
      <w:r>
        <w:rPr>
          <w:rFonts w:ascii="Times New Roman" w:hAnsi="Times New Roman" w:cs="Times New Roman"/>
          <w:b/>
          <w:sz w:val="28"/>
          <w:szCs w:val="28"/>
        </w:rPr>
        <w:t>CHAPTER: 2</w:t>
      </w:r>
    </w:p>
    <w:p w:rsidR="007322A7" w:rsidRPr="002D1188" w:rsidRDefault="007322A7" w:rsidP="007322A7">
      <w:pPr>
        <w:tabs>
          <w:tab w:val="left" w:pos="1214"/>
        </w:tabs>
        <w:jc w:val="center"/>
        <w:rPr>
          <w:rFonts w:ascii="Times New Roman" w:hAnsi="Times New Roman" w:cs="Times New Roman"/>
          <w:b/>
          <w:sz w:val="28"/>
          <w:szCs w:val="28"/>
        </w:rPr>
      </w:pPr>
      <w:r w:rsidRPr="002D1188">
        <w:rPr>
          <w:rFonts w:ascii="Times New Roman" w:hAnsi="Times New Roman" w:cs="Times New Roman"/>
          <w:b/>
          <w:sz w:val="28"/>
          <w:szCs w:val="28"/>
        </w:rPr>
        <w:t>MATERIALS AND METHODS</w:t>
      </w:r>
    </w:p>
    <w:p w:rsidR="007322A7" w:rsidRDefault="007322A7" w:rsidP="007322A7">
      <w:pPr>
        <w:tabs>
          <w:tab w:val="left" w:pos="1214"/>
        </w:tabs>
        <w:jc w:val="both"/>
        <w:rPr>
          <w:rFonts w:ascii="Times New Roman" w:hAnsi="Times New Roman" w:cs="Times New Roman"/>
          <w:b/>
          <w:sz w:val="24"/>
          <w:szCs w:val="24"/>
        </w:rPr>
      </w:pPr>
    </w:p>
    <w:p w:rsidR="007322A7" w:rsidRPr="002D1188" w:rsidRDefault="007322A7" w:rsidP="007322A7">
      <w:pPr>
        <w:tabs>
          <w:tab w:val="left" w:pos="1214"/>
        </w:tabs>
        <w:jc w:val="both"/>
        <w:rPr>
          <w:rFonts w:ascii="Times New Roman" w:hAnsi="Times New Roman" w:cs="Times New Roman"/>
          <w:b/>
          <w:sz w:val="24"/>
          <w:szCs w:val="24"/>
        </w:rPr>
      </w:pPr>
      <w:r w:rsidRPr="002D1188">
        <w:rPr>
          <w:rFonts w:ascii="Times New Roman" w:hAnsi="Times New Roman" w:cs="Times New Roman"/>
          <w:b/>
          <w:sz w:val="24"/>
          <w:szCs w:val="24"/>
        </w:rPr>
        <w:t>2.1. Description of study area:</w:t>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p>
    <w:p w:rsidR="007322A7" w:rsidRPr="002D1188" w:rsidRDefault="007322A7" w:rsidP="007322A7">
      <w:pPr>
        <w:tabs>
          <w:tab w:val="left" w:pos="1214"/>
        </w:tabs>
        <w:jc w:val="both"/>
        <w:rPr>
          <w:rFonts w:ascii="Times New Roman" w:hAnsi="Times New Roman" w:cs="Times New Roman"/>
          <w:b/>
          <w:sz w:val="24"/>
          <w:szCs w:val="24"/>
        </w:rPr>
      </w:pPr>
      <w:r w:rsidRPr="002D1188">
        <w:rPr>
          <w:rFonts w:ascii="Times New Roman" w:hAnsi="Times New Roman" w:cs="Times New Roman"/>
          <w:sz w:val="24"/>
          <w:szCs w:val="24"/>
        </w:rPr>
        <w:t>Chittagong City Corporation area is located in the south-eastern part of Bangladesh, consists of 41 wards. There are lots of stray dogs without registration throughout the city. They have continuous access to abattoir, human food processing unit and also contact with children and adult. A total of 83 samples were collected from 12 locations of metropolitan area which were selected randomly.</w:t>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p>
    <w:p w:rsidR="007322A7" w:rsidRPr="002D1188" w:rsidRDefault="007322A7" w:rsidP="007322A7">
      <w:pPr>
        <w:tabs>
          <w:tab w:val="left" w:pos="1214"/>
        </w:tabs>
        <w:jc w:val="both"/>
        <w:rPr>
          <w:rFonts w:ascii="Times New Roman" w:hAnsi="Times New Roman" w:cs="Times New Roman"/>
          <w:b/>
          <w:sz w:val="24"/>
          <w:szCs w:val="24"/>
        </w:rPr>
      </w:pPr>
      <w:r w:rsidRPr="002D1188">
        <w:rPr>
          <w:rFonts w:ascii="Times New Roman" w:hAnsi="Times New Roman" w:cs="Times New Roman"/>
          <w:b/>
          <w:sz w:val="24"/>
          <w:szCs w:val="24"/>
        </w:rPr>
        <w:t>2.2. Study duration and sample collection:</w:t>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p>
    <w:p w:rsidR="007322A7" w:rsidRPr="002D1188" w:rsidRDefault="007322A7" w:rsidP="007322A7">
      <w:pPr>
        <w:tabs>
          <w:tab w:val="left" w:pos="1214"/>
        </w:tabs>
        <w:jc w:val="both"/>
        <w:rPr>
          <w:rFonts w:ascii="Times New Roman" w:hAnsi="Times New Roman" w:cs="Times New Roman"/>
          <w:b/>
          <w:sz w:val="24"/>
          <w:szCs w:val="24"/>
        </w:rPr>
      </w:pPr>
      <w:r w:rsidRPr="002D1188">
        <w:rPr>
          <w:rFonts w:ascii="Times New Roman" w:hAnsi="Times New Roman" w:cs="Times New Roman"/>
          <w:sz w:val="24"/>
          <w:szCs w:val="24"/>
        </w:rPr>
        <w:t>The study was conducted from February to August, 2015. The samples were collected as rectal swab with pre-sterilized cotton swab and immediately transferred into screw capped test tubes containing nutrient broth. Thermo flask containing ice was used to transport the samples from the collection site to Poultry Research and Training Center (PRTC) laboratory for analysis.</w:t>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t xml:space="preserve"> </w:t>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p>
    <w:p w:rsidR="007322A7" w:rsidRPr="002D1188" w:rsidRDefault="007322A7" w:rsidP="007322A7">
      <w:pPr>
        <w:tabs>
          <w:tab w:val="left" w:pos="1214"/>
        </w:tabs>
        <w:jc w:val="both"/>
        <w:rPr>
          <w:rFonts w:ascii="Times New Roman" w:hAnsi="Times New Roman" w:cs="Times New Roman"/>
          <w:b/>
          <w:sz w:val="24"/>
          <w:szCs w:val="24"/>
        </w:rPr>
      </w:pPr>
      <w:r w:rsidRPr="002D1188">
        <w:rPr>
          <w:rFonts w:ascii="Times New Roman" w:hAnsi="Times New Roman" w:cs="Times New Roman"/>
          <w:b/>
          <w:sz w:val="24"/>
          <w:szCs w:val="24"/>
        </w:rPr>
        <w:t>2.3. Sample preservation:</w:t>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p>
    <w:p w:rsidR="007322A7" w:rsidRPr="002D1188" w:rsidRDefault="007322A7" w:rsidP="007322A7">
      <w:pPr>
        <w:tabs>
          <w:tab w:val="left" w:pos="1214"/>
        </w:tabs>
        <w:jc w:val="both"/>
        <w:rPr>
          <w:rFonts w:ascii="Times New Roman" w:hAnsi="Times New Roman" w:cs="Times New Roman"/>
          <w:b/>
          <w:sz w:val="24"/>
          <w:szCs w:val="24"/>
        </w:rPr>
      </w:pPr>
      <w:r w:rsidRPr="002D1188">
        <w:rPr>
          <w:rFonts w:ascii="Times New Roman" w:hAnsi="Times New Roman" w:cs="Times New Roman"/>
          <w:sz w:val="24"/>
          <w:szCs w:val="24"/>
        </w:rPr>
        <w:t>The collected samples were preserved in a refrigerator chiller at 4</w:t>
      </w:r>
      <w:r w:rsidRPr="002D1188">
        <w:rPr>
          <w:rFonts w:ascii="Times New Roman" w:hAnsi="Times New Roman" w:cs="Times New Roman"/>
          <w:sz w:val="24"/>
          <w:szCs w:val="24"/>
          <w:vertAlign w:val="superscript"/>
        </w:rPr>
        <w:t>0</w:t>
      </w:r>
      <w:r w:rsidRPr="002D1188">
        <w:rPr>
          <w:rFonts w:ascii="Times New Roman" w:hAnsi="Times New Roman" w:cs="Times New Roman"/>
          <w:sz w:val="24"/>
          <w:szCs w:val="24"/>
        </w:rPr>
        <w:t>C during the research period at PRTC laboratory.</w:t>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p>
    <w:p w:rsidR="007322A7" w:rsidRPr="002D1188" w:rsidRDefault="007322A7" w:rsidP="007322A7">
      <w:pPr>
        <w:tabs>
          <w:tab w:val="left" w:pos="1214"/>
        </w:tabs>
        <w:jc w:val="both"/>
        <w:rPr>
          <w:rFonts w:ascii="Times New Roman" w:hAnsi="Times New Roman" w:cs="Times New Roman"/>
          <w:b/>
          <w:sz w:val="24"/>
          <w:szCs w:val="24"/>
        </w:rPr>
      </w:pPr>
      <w:r w:rsidRPr="002D1188">
        <w:rPr>
          <w:rFonts w:ascii="Times New Roman" w:hAnsi="Times New Roman" w:cs="Times New Roman"/>
          <w:b/>
          <w:sz w:val="24"/>
          <w:szCs w:val="24"/>
        </w:rPr>
        <w:t>2.4. Media used:</w:t>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r w:rsidRPr="002D1188">
        <w:rPr>
          <w:rFonts w:ascii="Times New Roman" w:hAnsi="Times New Roman" w:cs="Times New Roman"/>
          <w:b/>
          <w:sz w:val="24"/>
          <w:szCs w:val="24"/>
        </w:rPr>
        <w:tab/>
      </w:r>
    </w:p>
    <w:p w:rsidR="007322A7" w:rsidRPr="002D1188" w:rsidRDefault="007322A7" w:rsidP="007322A7">
      <w:pPr>
        <w:tabs>
          <w:tab w:val="left" w:pos="1214"/>
        </w:tabs>
        <w:jc w:val="both"/>
        <w:rPr>
          <w:rFonts w:ascii="Times New Roman" w:hAnsi="Times New Roman" w:cs="Times New Roman"/>
          <w:b/>
          <w:sz w:val="24"/>
          <w:szCs w:val="24"/>
        </w:rPr>
      </w:pPr>
      <w:r w:rsidRPr="002D1188">
        <w:rPr>
          <w:rFonts w:ascii="Times New Roman" w:hAnsi="Times New Roman" w:cs="Times New Roman"/>
          <w:sz w:val="24"/>
          <w:szCs w:val="24"/>
        </w:rPr>
        <w:t>Some animals are infected with E</w:t>
      </w:r>
      <w:r w:rsidRPr="002D1188">
        <w:rPr>
          <w:rFonts w:ascii="Times New Roman" w:hAnsi="Times New Roman" w:cs="Times New Roman"/>
          <w:i/>
          <w:sz w:val="24"/>
          <w:szCs w:val="24"/>
        </w:rPr>
        <w:t>. coli</w:t>
      </w:r>
      <w:r w:rsidRPr="002D1188">
        <w:rPr>
          <w:rFonts w:ascii="Times New Roman" w:hAnsi="Times New Roman" w:cs="Times New Roman"/>
          <w:sz w:val="24"/>
          <w:szCs w:val="24"/>
        </w:rPr>
        <w:t xml:space="preserve"> without showing signs of the illness, i.e. they are sub-clinically infected. </w:t>
      </w:r>
      <w:proofErr w:type="spellStart"/>
      <w:r w:rsidRPr="002D1188">
        <w:rPr>
          <w:rFonts w:ascii="Times New Roman" w:hAnsi="Times New Roman" w:cs="Times New Roman"/>
          <w:sz w:val="24"/>
          <w:szCs w:val="24"/>
        </w:rPr>
        <w:t>Faeces</w:t>
      </w:r>
      <w:proofErr w:type="spellEnd"/>
      <w:r w:rsidRPr="002D1188">
        <w:rPr>
          <w:rFonts w:ascii="Times New Roman" w:hAnsi="Times New Roman" w:cs="Times New Roman"/>
          <w:sz w:val="24"/>
          <w:szCs w:val="24"/>
        </w:rPr>
        <w:t xml:space="preserve"> from these herds may </w:t>
      </w:r>
      <w:proofErr w:type="gramStart"/>
      <w:r w:rsidRPr="002D1188">
        <w:rPr>
          <w:rFonts w:ascii="Times New Roman" w:hAnsi="Times New Roman" w:cs="Times New Roman"/>
          <w:sz w:val="24"/>
          <w:szCs w:val="24"/>
        </w:rPr>
        <w:t xml:space="preserve">contain </w:t>
      </w:r>
      <w:r w:rsidRPr="002D1188">
        <w:rPr>
          <w:rFonts w:ascii="Times New Roman" w:hAnsi="Times New Roman" w:cs="Times New Roman"/>
          <w:i/>
          <w:sz w:val="24"/>
          <w:szCs w:val="24"/>
        </w:rPr>
        <w:t xml:space="preserve"> E</w:t>
      </w:r>
      <w:proofErr w:type="gramEnd"/>
      <w:r w:rsidRPr="002D1188">
        <w:rPr>
          <w:rFonts w:ascii="Times New Roman" w:hAnsi="Times New Roman" w:cs="Times New Roman"/>
          <w:i/>
          <w:sz w:val="24"/>
          <w:szCs w:val="24"/>
        </w:rPr>
        <w:t xml:space="preserve">. coli </w:t>
      </w:r>
      <w:r w:rsidRPr="002D1188">
        <w:rPr>
          <w:rFonts w:ascii="Times New Roman" w:hAnsi="Times New Roman" w:cs="Times New Roman"/>
          <w:sz w:val="24"/>
          <w:szCs w:val="24"/>
        </w:rPr>
        <w:t>in low numbers (</w:t>
      </w:r>
      <w:proofErr w:type="spellStart"/>
      <w:r w:rsidRPr="002D1188">
        <w:rPr>
          <w:rFonts w:ascii="Times New Roman" w:hAnsi="Times New Roman" w:cs="Times New Roman"/>
          <w:sz w:val="24"/>
          <w:szCs w:val="24"/>
        </w:rPr>
        <w:t>Handriksen</w:t>
      </w:r>
      <w:proofErr w:type="spellEnd"/>
      <w:r w:rsidRPr="002D1188">
        <w:rPr>
          <w:rFonts w:ascii="Times New Roman" w:hAnsi="Times New Roman" w:cs="Times New Roman"/>
          <w:sz w:val="24"/>
          <w:szCs w:val="24"/>
        </w:rPr>
        <w:t xml:space="preserve">, 2003). To diminish the risk of obtaining false negative results, a non-selective pre-enrichment of a large </w:t>
      </w:r>
      <w:proofErr w:type="spellStart"/>
      <w:r w:rsidRPr="002D1188">
        <w:rPr>
          <w:rFonts w:ascii="Times New Roman" w:hAnsi="Times New Roman" w:cs="Times New Roman"/>
          <w:sz w:val="24"/>
          <w:szCs w:val="24"/>
        </w:rPr>
        <w:t>faeces</w:t>
      </w:r>
      <w:proofErr w:type="spellEnd"/>
      <w:r w:rsidRPr="002D1188">
        <w:rPr>
          <w:rFonts w:ascii="Times New Roman" w:hAnsi="Times New Roman" w:cs="Times New Roman"/>
          <w:sz w:val="24"/>
          <w:szCs w:val="24"/>
        </w:rPr>
        <w:t xml:space="preserve"> sample and plating on two selective media were performed:</w:t>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p>
    <w:p w:rsidR="007322A7" w:rsidRPr="002D1188" w:rsidRDefault="007322A7" w:rsidP="007322A7">
      <w:pPr>
        <w:pStyle w:val="ListParagraph"/>
        <w:numPr>
          <w:ilvl w:val="0"/>
          <w:numId w:val="2"/>
        </w:numPr>
        <w:tabs>
          <w:tab w:val="left" w:pos="1214"/>
        </w:tabs>
        <w:jc w:val="both"/>
        <w:rPr>
          <w:rFonts w:ascii="Times New Roman" w:hAnsi="Times New Roman" w:cs="Times New Roman"/>
          <w:sz w:val="24"/>
          <w:szCs w:val="24"/>
        </w:rPr>
      </w:pPr>
      <w:r w:rsidRPr="002D1188">
        <w:rPr>
          <w:rFonts w:ascii="Times New Roman" w:hAnsi="Times New Roman" w:cs="Times New Roman"/>
          <w:sz w:val="24"/>
          <w:szCs w:val="24"/>
        </w:rPr>
        <w:t>Primary enrichment media: Nutrient broth (</w:t>
      </w:r>
      <w:proofErr w:type="spellStart"/>
      <w:r w:rsidRPr="002D1188">
        <w:rPr>
          <w:rFonts w:ascii="Times New Roman" w:hAnsi="Times New Roman" w:cs="Times New Roman"/>
          <w:sz w:val="24"/>
          <w:szCs w:val="24"/>
        </w:rPr>
        <w:t>Oxoid</w:t>
      </w:r>
      <w:proofErr w:type="spellEnd"/>
      <w:r w:rsidRPr="002D1188">
        <w:rPr>
          <w:rFonts w:ascii="Times New Roman" w:hAnsi="Times New Roman" w:cs="Times New Roman"/>
          <w:sz w:val="24"/>
          <w:szCs w:val="24"/>
        </w:rPr>
        <w:t xml:space="preserve"> Ltd.).</w:t>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r w:rsidRPr="002D1188">
        <w:rPr>
          <w:rFonts w:ascii="Times New Roman" w:hAnsi="Times New Roman" w:cs="Times New Roman"/>
          <w:sz w:val="24"/>
          <w:szCs w:val="24"/>
        </w:rPr>
        <w:tab/>
      </w:r>
    </w:p>
    <w:p w:rsidR="007322A7" w:rsidRPr="00F049E0" w:rsidRDefault="007322A7" w:rsidP="007322A7">
      <w:pPr>
        <w:pStyle w:val="ListParagraph"/>
        <w:numPr>
          <w:ilvl w:val="0"/>
          <w:numId w:val="2"/>
        </w:numPr>
        <w:tabs>
          <w:tab w:val="left" w:pos="1214"/>
        </w:tabs>
        <w:jc w:val="both"/>
        <w:rPr>
          <w:rFonts w:ascii="Times New Roman" w:hAnsi="Times New Roman" w:cs="Times New Roman"/>
          <w:sz w:val="32"/>
          <w:szCs w:val="32"/>
        </w:rPr>
      </w:pPr>
      <w:r w:rsidRPr="002D1188">
        <w:rPr>
          <w:rFonts w:ascii="Times New Roman" w:hAnsi="Times New Roman" w:cs="Times New Roman"/>
          <w:sz w:val="24"/>
          <w:szCs w:val="24"/>
        </w:rPr>
        <w:t>Selective media:</w:t>
      </w:r>
      <w:r w:rsidRPr="002D1188">
        <w:rPr>
          <w:rFonts w:ascii="Times New Roman" w:hAnsi="Times New Roman" w:cs="Times New Roman"/>
          <w:i/>
          <w:sz w:val="24"/>
          <w:szCs w:val="24"/>
        </w:rPr>
        <w:t xml:space="preserve"> </w:t>
      </w:r>
      <w:proofErr w:type="spellStart"/>
      <w:r w:rsidR="00F55B64">
        <w:rPr>
          <w:rFonts w:ascii="Times New Roman" w:hAnsi="Times New Roman" w:cs="Times New Roman"/>
          <w:sz w:val="24"/>
          <w:szCs w:val="24"/>
        </w:rPr>
        <w:t>Mac</w:t>
      </w:r>
      <w:r w:rsidRPr="002D1188">
        <w:rPr>
          <w:rFonts w:ascii="Times New Roman" w:hAnsi="Times New Roman" w:cs="Times New Roman"/>
          <w:sz w:val="24"/>
          <w:szCs w:val="24"/>
        </w:rPr>
        <w:t>Conkey</w:t>
      </w:r>
      <w:proofErr w:type="spellEnd"/>
      <w:r w:rsidRPr="002D1188">
        <w:rPr>
          <w:rFonts w:ascii="Times New Roman" w:hAnsi="Times New Roman" w:cs="Times New Roman"/>
          <w:sz w:val="24"/>
          <w:szCs w:val="24"/>
        </w:rPr>
        <w:t xml:space="preserve"> agar and EMB agar (</w:t>
      </w:r>
      <w:proofErr w:type="spellStart"/>
      <w:r w:rsidRPr="002D1188">
        <w:rPr>
          <w:rFonts w:ascii="Times New Roman" w:hAnsi="Times New Roman" w:cs="Times New Roman"/>
          <w:sz w:val="24"/>
          <w:szCs w:val="24"/>
        </w:rPr>
        <w:t>Oxoid</w:t>
      </w:r>
      <w:proofErr w:type="spellEnd"/>
      <w:r w:rsidRPr="002D1188">
        <w:rPr>
          <w:rFonts w:ascii="Times New Roman" w:hAnsi="Times New Roman" w:cs="Times New Roman"/>
          <w:sz w:val="24"/>
          <w:szCs w:val="24"/>
        </w:rPr>
        <w:t xml:space="preserve"> Ltd).</w:t>
      </w:r>
      <w:r w:rsidRPr="002D1188">
        <w:rPr>
          <w:rFonts w:ascii="Times New Roman" w:hAnsi="Times New Roman" w:cs="Times New Roman"/>
          <w:sz w:val="24"/>
          <w:szCs w:val="24"/>
        </w:rPr>
        <w:tab/>
      </w:r>
      <w:r w:rsidRPr="00F049E0">
        <w:rPr>
          <w:rFonts w:ascii="Times New Roman" w:hAnsi="Times New Roman" w:cs="Times New Roman"/>
          <w:sz w:val="32"/>
          <w:szCs w:val="32"/>
        </w:rPr>
        <w:tab/>
      </w:r>
      <w:r w:rsidRPr="00F049E0">
        <w:rPr>
          <w:rFonts w:ascii="Times New Roman" w:hAnsi="Times New Roman" w:cs="Times New Roman"/>
          <w:sz w:val="32"/>
          <w:szCs w:val="32"/>
        </w:rPr>
        <w:tab/>
      </w:r>
      <w:r w:rsidRPr="00F049E0">
        <w:rPr>
          <w:rFonts w:ascii="Times New Roman" w:hAnsi="Times New Roman" w:cs="Times New Roman"/>
          <w:sz w:val="32"/>
          <w:szCs w:val="32"/>
        </w:rPr>
        <w:tab/>
      </w:r>
      <w:r w:rsidRPr="00F049E0">
        <w:rPr>
          <w:rFonts w:ascii="Times New Roman" w:hAnsi="Times New Roman" w:cs="Times New Roman"/>
          <w:sz w:val="32"/>
          <w:szCs w:val="32"/>
        </w:rPr>
        <w:tab/>
      </w:r>
      <w:r w:rsidRPr="00F049E0">
        <w:rPr>
          <w:rFonts w:ascii="Times New Roman" w:hAnsi="Times New Roman" w:cs="Times New Roman"/>
          <w:sz w:val="32"/>
          <w:szCs w:val="32"/>
        </w:rPr>
        <w:tab/>
      </w:r>
    </w:p>
    <w:p w:rsidR="007322A7" w:rsidRDefault="007322A7" w:rsidP="007322A7">
      <w:pPr>
        <w:tabs>
          <w:tab w:val="left" w:pos="5396"/>
        </w:tabs>
        <w:ind w:left="360"/>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p>
    <w:p w:rsidR="007322A7" w:rsidRDefault="007322A7" w:rsidP="007322A7">
      <w:pPr>
        <w:tabs>
          <w:tab w:val="left" w:pos="5396"/>
        </w:tabs>
        <w:ind w:left="360"/>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1312" behindDoc="0" locked="0" layoutInCell="1" allowOverlap="1">
            <wp:simplePos x="0" y="0"/>
            <wp:positionH relativeFrom="column">
              <wp:posOffset>3333750</wp:posOffset>
            </wp:positionH>
            <wp:positionV relativeFrom="paragraph">
              <wp:posOffset>133350</wp:posOffset>
            </wp:positionV>
            <wp:extent cx="2667000" cy="2295525"/>
            <wp:effectExtent l="19050" t="0" r="0" b="0"/>
            <wp:wrapNone/>
            <wp:docPr id="10" name="Picture 1" descr="C:\Users\Techno\Desktop\IMG_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Desktop\IMG_2128.JPG"/>
                    <pic:cNvPicPr>
                      <a:picLocks noChangeAspect="1" noChangeArrowheads="1"/>
                    </pic:cNvPicPr>
                  </pic:nvPicPr>
                  <pic:blipFill>
                    <a:blip r:embed="rId18" cstate="print"/>
                    <a:srcRect/>
                    <a:stretch>
                      <a:fillRect/>
                    </a:stretch>
                  </pic:blipFill>
                  <pic:spPr bwMode="auto">
                    <a:xfrm>
                      <a:off x="0" y="0"/>
                      <a:ext cx="2667000" cy="2295525"/>
                    </a:xfrm>
                    <a:prstGeom prst="rect">
                      <a:avLst/>
                    </a:prstGeom>
                    <a:noFill/>
                    <a:ln w="9525">
                      <a:noFill/>
                      <a:miter lim="800000"/>
                      <a:headEnd/>
                      <a:tailEnd/>
                    </a:ln>
                  </pic:spPr>
                </pic:pic>
              </a:graphicData>
            </a:graphic>
          </wp:anchor>
        </w:drawing>
      </w:r>
      <w:r>
        <w:rPr>
          <w:rFonts w:ascii="Times New Roman" w:hAnsi="Times New Roman" w:cs="Times New Roman"/>
          <w:noProof/>
          <w:sz w:val="32"/>
          <w:szCs w:val="32"/>
        </w:rPr>
        <w:drawing>
          <wp:anchor distT="0" distB="0" distL="114300" distR="114300" simplePos="0" relativeHeight="251660288" behindDoc="0" locked="0" layoutInCell="1" allowOverlap="1">
            <wp:simplePos x="0" y="0"/>
            <wp:positionH relativeFrom="column">
              <wp:posOffset>390525</wp:posOffset>
            </wp:positionH>
            <wp:positionV relativeFrom="paragraph">
              <wp:posOffset>133350</wp:posOffset>
            </wp:positionV>
            <wp:extent cx="2695575" cy="2295525"/>
            <wp:effectExtent l="19050" t="0" r="9525"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695575" cy="2295525"/>
                    </a:xfrm>
                    <a:prstGeom prst="rect">
                      <a:avLst/>
                    </a:prstGeom>
                    <a:noFill/>
                    <a:ln w="9525">
                      <a:noFill/>
                      <a:miter lim="800000"/>
                      <a:headEnd/>
                      <a:tailEnd/>
                    </a:ln>
                  </pic:spPr>
                </pic:pic>
              </a:graphicData>
            </a:graphic>
          </wp:anchor>
        </w:drawing>
      </w:r>
    </w:p>
    <w:p w:rsidR="007322A7" w:rsidRDefault="007322A7" w:rsidP="007322A7">
      <w:pPr>
        <w:tabs>
          <w:tab w:val="left" w:pos="5396"/>
        </w:tabs>
        <w:ind w:left="360"/>
        <w:jc w:val="both"/>
        <w:rPr>
          <w:rFonts w:ascii="Times New Roman" w:hAnsi="Times New Roman" w:cs="Times New Roman"/>
          <w:sz w:val="32"/>
          <w:szCs w:val="32"/>
        </w:rPr>
      </w:pPr>
    </w:p>
    <w:p w:rsidR="007322A7" w:rsidRDefault="007322A7" w:rsidP="007322A7">
      <w:pPr>
        <w:tabs>
          <w:tab w:val="left" w:pos="5396"/>
        </w:tabs>
        <w:ind w:left="360"/>
        <w:jc w:val="both"/>
        <w:rPr>
          <w:rFonts w:ascii="Times New Roman" w:hAnsi="Times New Roman" w:cs="Times New Roman"/>
          <w:sz w:val="32"/>
          <w:szCs w:val="32"/>
        </w:rPr>
      </w:pPr>
    </w:p>
    <w:p w:rsidR="007322A7" w:rsidRDefault="007322A7" w:rsidP="007322A7">
      <w:pPr>
        <w:tabs>
          <w:tab w:val="left" w:pos="5396"/>
        </w:tabs>
        <w:ind w:left="360"/>
        <w:jc w:val="both"/>
        <w:rPr>
          <w:rFonts w:ascii="Times New Roman" w:hAnsi="Times New Roman" w:cs="Times New Roman"/>
          <w:sz w:val="32"/>
          <w:szCs w:val="32"/>
        </w:rPr>
      </w:pPr>
      <w:r>
        <w:rPr>
          <w:rFonts w:ascii="Times New Roman" w:hAnsi="Times New Roman" w:cs="Times New Roman"/>
          <w:sz w:val="32"/>
          <w:szCs w:val="32"/>
        </w:rPr>
        <w:tab/>
      </w:r>
    </w:p>
    <w:p w:rsidR="007322A7" w:rsidRDefault="007322A7" w:rsidP="007322A7">
      <w:pPr>
        <w:tabs>
          <w:tab w:val="left" w:pos="1214"/>
        </w:tabs>
        <w:ind w:left="360"/>
        <w:jc w:val="both"/>
        <w:rPr>
          <w:rFonts w:ascii="Times New Roman" w:hAnsi="Times New Roman" w:cs="Times New Roman"/>
          <w:sz w:val="32"/>
          <w:szCs w:val="32"/>
        </w:rPr>
      </w:pPr>
    </w:p>
    <w:p w:rsidR="007322A7" w:rsidRDefault="007322A7" w:rsidP="007322A7">
      <w:pPr>
        <w:tabs>
          <w:tab w:val="left" w:pos="1214"/>
        </w:tabs>
        <w:ind w:left="360"/>
        <w:jc w:val="both"/>
        <w:rPr>
          <w:rFonts w:ascii="Times New Roman" w:hAnsi="Times New Roman" w:cs="Times New Roman"/>
          <w:sz w:val="32"/>
          <w:szCs w:val="32"/>
        </w:rPr>
      </w:pPr>
    </w:p>
    <w:p w:rsidR="007322A7" w:rsidRDefault="0099544C" w:rsidP="007322A7">
      <w:pPr>
        <w:tabs>
          <w:tab w:val="left" w:pos="1214"/>
        </w:tabs>
        <w:ind w:left="360"/>
        <w:jc w:val="both"/>
        <w:rPr>
          <w:rFonts w:ascii="Times New Roman" w:hAnsi="Times New Roman" w:cs="Times New Roman"/>
          <w:sz w:val="32"/>
          <w:szCs w:val="32"/>
        </w:rPr>
      </w:pPr>
      <w:r w:rsidRPr="0099544C">
        <w:rPr>
          <w:rFonts w:ascii="Times New Roman" w:hAnsi="Times New Roman" w:cs="Times New Roman"/>
          <w:b/>
          <w:noProof/>
          <w:sz w:val="24"/>
          <w:szCs w:val="24"/>
          <w:lang w:eastAsia="zh-TW"/>
        </w:rPr>
        <w:pict>
          <v:shapetype id="_x0000_t202" coordsize="21600,21600" o:spt="202" path="m,l,21600r21600,l21600,xe">
            <v:stroke joinstyle="miter"/>
            <v:path gradientshapeok="t" o:connecttype="rect"/>
          </v:shapetype>
          <v:shape id="_x0000_s1027" type="#_x0000_t202" style="position:absolute;left:0;text-align:left;margin-left:38.25pt;margin-top:8.7pt;width:198pt;height:36.05pt;z-index:251666432;mso-width-relative:margin;mso-height-relative:margin">
            <v:textbox>
              <w:txbxContent>
                <w:p w:rsidR="007322A7" w:rsidRPr="002D1188" w:rsidRDefault="007322A7" w:rsidP="007322A7">
                  <w:pPr>
                    <w:tabs>
                      <w:tab w:val="left" w:pos="1214"/>
                    </w:tabs>
                    <w:jc w:val="both"/>
                    <w:rPr>
                      <w:rFonts w:ascii="Times New Roman" w:hAnsi="Times New Roman" w:cs="Times New Roman"/>
                      <w:sz w:val="24"/>
                      <w:szCs w:val="24"/>
                    </w:rPr>
                  </w:pPr>
                  <w:r w:rsidRPr="002D1188">
                    <w:rPr>
                      <w:rFonts w:ascii="Times New Roman" w:hAnsi="Times New Roman" w:cs="Times New Roman"/>
                      <w:sz w:val="24"/>
                      <w:szCs w:val="24"/>
                    </w:rPr>
                    <w:t xml:space="preserve">Pouring and solidification of agar in culture plate within laminar air flow.  </w:t>
                  </w:r>
                </w:p>
                <w:p w:rsidR="007322A7" w:rsidRDefault="007322A7" w:rsidP="007322A7">
                  <w:r w:rsidRPr="00DF6943">
                    <w:rPr>
                      <w:rFonts w:ascii="Times New Roman" w:hAnsi="Times New Roman" w:cs="Times New Roman"/>
                      <w:sz w:val="28"/>
                      <w:szCs w:val="28"/>
                    </w:rPr>
                    <w:t xml:space="preserve">          </w:t>
                  </w:r>
                </w:p>
              </w:txbxContent>
            </v:textbox>
          </v:shape>
        </w:pict>
      </w:r>
      <w:r w:rsidRPr="0099544C">
        <w:rPr>
          <w:rFonts w:ascii="Times New Roman" w:hAnsi="Times New Roman" w:cs="Times New Roman"/>
          <w:noProof/>
          <w:sz w:val="24"/>
          <w:szCs w:val="24"/>
          <w:lang w:eastAsia="zh-TW"/>
        </w:rPr>
        <w:pict>
          <v:shape id="_x0000_s1026" type="#_x0000_t202" style="position:absolute;left:0;text-align:left;margin-left:272.55pt;margin-top:7.65pt;width:189.45pt;height:37.1pt;z-index:251658240;mso-width-relative:margin;mso-height-relative:margin">
            <v:textbox>
              <w:txbxContent>
                <w:p w:rsidR="007322A7" w:rsidRDefault="007322A7" w:rsidP="007322A7">
                  <w:r w:rsidRPr="002D1188">
                    <w:rPr>
                      <w:rFonts w:ascii="Times New Roman" w:hAnsi="Times New Roman" w:cs="Times New Roman"/>
                      <w:sz w:val="24"/>
                      <w:szCs w:val="24"/>
                    </w:rPr>
                    <w:t xml:space="preserve">Inoculation of </w:t>
                  </w:r>
                  <w:r>
                    <w:rPr>
                      <w:rFonts w:ascii="Times New Roman" w:hAnsi="Times New Roman" w:cs="Times New Roman"/>
                      <w:sz w:val="24"/>
                      <w:szCs w:val="24"/>
                    </w:rPr>
                    <w:t>culture agar plate with sample</w:t>
                  </w:r>
                  <w:r w:rsidRPr="002D1188">
                    <w:rPr>
                      <w:rFonts w:ascii="Times New Roman" w:hAnsi="Times New Roman" w:cs="Times New Roman"/>
                      <w:sz w:val="24"/>
                      <w:szCs w:val="24"/>
                    </w:rPr>
                    <w:t xml:space="preserve"> aseptically.</w:t>
                  </w:r>
                </w:p>
              </w:txbxContent>
            </v:textbox>
          </v:shape>
        </w:pict>
      </w:r>
    </w:p>
    <w:p w:rsidR="007322A7" w:rsidRDefault="007322A7" w:rsidP="007322A7">
      <w:pPr>
        <w:tabs>
          <w:tab w:val="left" w:pos="1214"/>
        </w:tabs>
        <w:ind w:left="360"/>
        <w:jc w:val="both"/>
        <w:rPr>
          <w:rFonts w:ascii="Times New Roman" w:hAnsi="Times New Roman" w:cs="Times New Roman"/>
          <w:sz w:val="32"/>
          <w:szCs w:val="32"/>
        </w:rPr>
      </w:pPr>
    </w:p>
    <w:p w:rsidR="007322A7" w:rsidRPr="00A82A5C" w:rsidRDefault="007322A7" w:rsidP="007322A7">
      <w:pPr>
        <w:tabs>
          <w:tab w:val="left" w:pos="1214"/>
        </w:tabs>
        <w:jc w:val="center"/>
        <w:rPr>
          <w:rFonts w:ascii="Times New Roman" w:hAnsi="Times New Roman" w:cs="Times New Roman"/>
          <w:b/>
          <w:sz w:val="24"/>
          <w:szCs w:val="24"/>
        </w:rPr>
      </w:pPr>
      <w:r w:rsidRPr="002D1188">
        <w:rPr>
          <w:rFonts w:ascii="Times New Roman" w:hAnsi="Times New Roman" w:cs="Times New Roman"/>
          <w:b/>
          <w:sz w:val="24"/>
          <w:szCs w:val="24"/>
        </w:rPr>
        <w:t>Fig-1:</w:t>
      </w:r>
      <w:r w:rsidRPr="002D1188">
        <w:rPr>
          <w:rFonts w:ascii="Times New Roman" w:hAnsi="Times New Roman" w:cs="Times New Roman"/>
          <w:sz w:val="24"/>
          <w:szCs w:val="24"/>
        </w:rPr>
        <w:t xml:space="preserve"> </w:t>
      </w:r>
      <w:r w:rsidRPr="002D1188">
        <w:rPr>
          <w:rFonts w:ascii="Times New Roman" w:hAnsi="Times New Roman" w:cs="Times New Roman"/>
          <w:b/>
          <w:sz w:val="24"/>
          <w:szCs w:val="24"/>
        </w:rPr>
        <w:t>Preparation and inoculation of agar plate</w:t>
      </w:r>
      <w:r>
        <w:rPr>
          <w:rFonts w:ascii="Times New Roman" w:hAnsi="Times New Roman" w:cs="Times New Roman"/>
          <w:b/>
          <w:sz w:val="24"/>
          <w:szCs w:val="24"/>
        </w:rPr>
        <w:t>.</w:t>
      </w:r>
    </w:p>
    <w:p w:rsidR="007322A7" w:rsidRPr="00A82A5C" w:rsidRDefault="007322A7" w:rsidP="007322A7">
      <w:pPr>
        <w:tabs>
          <w:tab w:val="left" w:pos="1214"/>
        </w:tabs>
        <w:jc w:val="both"/>
        <w:rPr>
          <w:rFonts w:ascii="Times New Roman" w:hAnsi="Times New Roman" w:cs="Times New Roman"/>
          <w:sz w:val="24"/>
          <w:szCs w:val="24"/>
        </w:rPr>
      </w:pPr>
      <w:r w:rsidRPr="00A025E8">
        <w:rPr>
          <w:rFonts w:ascii="Times New Roman" w:hAnsi="Times New Roman" w:cs="Times New Roman"/>
          <w:b/>
          <w:sz w:val="24"/>
          <w:szCs w:val="24"/>
        </w:rPr>
        <w:t xml:space="preserve">2.5. Isolation and identification of </w:t>
      </w:r>
      <w:r w:rsidRPr="00A025E8">
        <w:rPr>
          <w:rFonts w:ascii="Times New Roman" w:hAnsi="Times New Roman" w:cs="Times New Roman"/>
          <w:b/>
          <w:i/>
          <w:sz w:val="24"/>
          <w:szCs w:val="24"/>
        </w:rPr>
        <w:t>E. coli</w:t>
      </w:r>
      <w:r w:rsidRPr="00A025E8">
        <w:rPr>
          <w:rFonts w:ascii="Times New Roman" w:hAnsi="Times New Roman" w:cs="Times New Roman"/>
          <w:b/>
          <w:sz w:val="24"/>
          <w:szCs w:val="24"/>
        </w:rPr>
        <w:t>:</w:t>
      </w:r>
      <w:r w:rsidRPr="00A025E8">
        <w:rPr>
          <w:rFonts w:ascii="Times New Roman" w:hAnsi="Times New Roman" w:cs="Times New Roman"/>
          <w:b/>
          <w:sz w:val="24"/>
          <w:szCs w:val="24"/>
        </w:rPr>
        <w:tab/>
      </w:r>
      <w:r w:rsidRPr="00A025E8">
        <w:rPr>
          <w:rFonts w:ascii="Times New Roman" w:hAnsi="Times New Roman" w:cs="Times New Roman"/>
          <w:b/>
          <w:sz w:val="24"/>
          <w:szCs w:val="24"/>
        </w:rPr>
        <w:tab/>
      </w:r>
      <w:r w:rsidRPr="00AE0272">
        <w:rPr>
          <w:rFonts w:ascii="Times New Roman" w:hAnsi="Times New Roman" w:cs="Times New Roman"/>
          <w:b/>
          <w:sz w:val="28"/>
          <w:szCs w:val="28"/>
        </w:rPr>
        <w:tab/>
      </w:r>
      <w:r>
        <w:rPr>
          <w:rFonts w:ascii="Times New Roman" w:hAnsi="Times New Roman" w:cs="Times New Roman"/>
          <w:b/>
          <w:sz w:val="28"/>
          <w:szCs w:val="28"/>
        </w:rPr>
        <w:t xml:space="preserve">  </w:t>
      </w:r>
    </w:p>
    <w:p w:rsidR="007322A7" w:rsidRPr="00A025E8" w:rsidRDefault="007322A7" w:rsidP="007322A7">
      <w:pPr>
        <w:tabs>
          <w:tab w:val="left" w:pos="1214"/>
        </w:tabs>
        <w:jc w:val="both"/>
        <w:rPr>
          <w:rFonts w:ascii="Times New Roman" w:hAnsi="Times New Roman" w:cs="Times New Roman"/>
          <w:b/>
          <w:sz w:val="24"/>
          <w:szCs w:val="24"/>
        </w:rPr>
      </w:pPr>
      <w:r w:rsidRPr="00A025E8">
        <w:rPr>
          <w:rFonts w:ascii="Times New Roman" w:hAnsi="Times New Roman" w:cs="Times New Roman"/>
          <w:b/>
          <w:sz w:val="24"/>
          <w:szCs w:val="24"/>
        </w:rPr>
        <w:t>2.5.1. Culture protocol for isolation and identification:</w:t>
      </w:r>
      <w:r w:rsidRPr="00A025E8">
        <w:rPr>
          <w:rFonts w:ascii="Times New Roman" w:hAnsi="Times New Roman" w:cs="Times New Roman"/>
          <w:b/>
          <w:sz w:val="24"/>
          <w:szCs w:val="24"/>
        </w:rPr>
        <w:tab/>
      </w:r>
    </w:p>
    <w:p w:rsidR="007322A7" w:rsidRPr="00A025E8" w:rsidRDefault="007322A7" w:rsidP="007322A7">
      <w:pPr>
        <w:tabs>
          <w:tab w:val="left" w:pos="1214"/>
        </w:tabs>
        <w:jc w:val="both"/>
        <w:rPr>
          <w:rFonts w:ascii="Times New Roman" w:hAnsi="Times New Roman" w:cs="Times New Roman"/>
          <w:b/>
          <w:sz w:val="24"/>
          <w:szCs w:val="24"/>
        </w:rPr>
      </w:pPr>
      <w:r w:rsidRPr="00A025E8">
        <w:rPr>
          <w:rFonts w:ascii="Times New Roman" w:hAnsi="Times New Roman" w:cs="Times New Roman"/>
          <w:sz w:val="24"/>
          <w:szCs w:val="24"/>
        </w:rPr>
        <w:t>The organism (</w:t>
      </w:r>
      <w:r w:rsidRPr="00A025E8">
        <w:rPr>
          <w:rFonts w:ascii="Times New Roman" w:hAnsi="Times New Roman" w:cs="Times New Roman"/>
          <w:i/>
          <w:sz w:val="24"/>
          <w:szCs w:val="24"/>
        </w:rPr>
        <w:t>E. coli</w:t>
      </w:r>
      <w:r w:rsidRPr="00A025E8">
        <w:rPr>
          <w:rFonts w:ascii="Times New Roman" w:hAnsi="Times New Roman" w:cs="Times New Roman"/>
          <w:sz w:val="24"/>
          <w:szCs w:val="24"/>
        </w:rPr>
        <w:t>) was isolated following the protocol described by Clinical and Laboratory Standard Institute (CLSI). At first the cotton swab was inoculated into the screw cap test tube containing nutrient broth (primary enrichment media) and incubated at 37</w:t>
      </w:r>
      <w:r w:rsidRPr="00A025E8">
        <w:rPr>
          <w:rFonts w:ascii="Times New Roman" w:hAnsi="Times New Roman" w:cs="Times New Roman"/>
          <w:sz w:val="24"/>
          <w:szCs w:val="24"/>
          <w:vertAlign w:val="superscript"/>
        </w:rPr>
        <w:t>0</w:t>
      </w:r>
      <w:r w:rsidRPr="00A025E8">
        <w:rPr>
          <w:rFonts w:ascii="Times New Roman" w:hAnsi="Times New Roman" w:cs="Times New Roman"/>
          <w:sz w:val="24"/>
          <w:szCs w:val="24"/>
        </w:rPr>
        <w:t>C for overnight to facilitate resuscitation and multiplication of bacteria. After primary enrichment t</w:t>
      </w:r>
      <w:r w:rsidR="00F55B64">
        <w:rPr>
          <w:rFonts w:ascii="Times New Roman" w:hAnsi="Times New Roman" w:cs="Times New Roman"/>
          <w:sz w:val="24"/>
          <w:szCs w:val="24"/>
        </w:rPr>
        <w:t xml:space="preserve">he culture was streaked on </w:t>
      </w:r>
      <w:proofErr w:type="spellStart"/>
      <w:r w:rsidR="00F55B64">
        <w:rPr>
          <w:rFonts w:ascii="Times New Roman" w:hAnsi="Times New Roman" w:cs="Times New Roman"/>
          <w:sz w:val="24"/>
          <w:szCs w:val="24"/>
        </w:rPr>
        <w:t>Mac</w:t>
      </w:r>
      <w:r w:rsidRPr="00A025E8">
        <w:rPr>
          <w:rFonts w:ascii="Times New Roman" w:hAnsi="Times New Roman" w:cs="Times New Roman"/>
          <w:sz w:val="24"/>
          <w:szCs w:val="24"/>
        </w:rPr>
        <w:t>Conkey</w:t>
      </w:r>
      <w:proofErr w:type="spellEnd"/>
      <w:r w:rsidRPr="00A025E8">
        <w:rPr>
          <w:rFonts w:ascii="Times New Roman" w:hAnsi="Times New Roman" w:cs="Times New Roman"/>
          <w:sz w:val="24"/>
          <w:szCs w:val="24"/>
        </w:rPr>
        <w:t xml:space="preserve"> agar and incubated for 24 hours at 37</w:t>
      </w:r>
      <w:r w:rsidRPr="00A025E8">
        <w:rPr>
          <w:rFonts w:ascii="Times New Roman" w:hAnsi="Times New Roman" w:cs="Times New Roman"/>
          <w:sz w:val="24"/>
          <w:szCs w:val="24"/>
          <w:vertAlign w:val="superscript"/>
        </w:rPr>
        <w:t>0</w:t>
      </w:r>
      <w:r w:rsidRPr="00A025E8">
        <w:rPr>
          <w:rFonts w:ascii="Times New Roman" w:hAnsi="Times New Roman" w:cs="Times New Roman"/>
          <w:sz w:val="24"/>
          <w:szCs w:val="24"/>
        </w:rPr>
        <w:t>C. After 24 hours the</w:t>
      </w:r>
      <w:r w:rsidR="00F55B64">
        <w:rPr>
          <w:rFonts w:ascii="Times New Roman" w:hAnsi="Times New Roman" w:cs="Times New Roman"/>
          <w:sz w:val="24"/>
          <w:szCs w:val="24"/>
        </w:rPr>
        <w:t xml:space="preserve"> colony characteristics on </w:t>
      </w:r>
      <w:proofErr w:type="spellStart"/>
      <w:r w:rsidR="00F55B64">
        <w:rPr>
          <w:rFonts w:ascii="Times New Roman" w:hAnsi="Times New Roman" w:cs="Times New Roman"/>
          <w:sz w:val="24"/>
          <w:szCs w:val="24"/>
        </w:rPr>
        <w:t>Mac</w:t>
      </w:r>
      <w:r w:rsidRPr="00A025E8">
        <w:rPr>
          <w:rFonts w:ascii="Times New Roman" w:hAnsi="Times New Roman" w:cs="Times New Roman"/>
          <w:sz w:val="24"/>
          <w:szCs w:val="24"/>
        </w:rPr>
        <w:t>Conkey</w:t>
      </w:r>
      <w:proofErr w:type="spellEnd"/>
      <w:r w:rsidRPr="00A025E8">
        <w:rPr>
          <w:rFonts w:ascii="Times New Roman" w:hAnsi="Times New Roman" w:cs="Times New Roman"/>
          <w:sz w:val="24"/>
          <w:szCs w:val="24"/>
        </w:rPr>
        <w:t xml:space="preserve"> agar was examined. The organism was suspected as </w:t>
      </w:r>
      <w:r w:rsidRPr="00A025E8">
        <w:rPr>
          <w:rFonts w:ascii="Times New Roman" w:hAnsi="Times New Roman" w:cs="Times New Roman"/>
          <w:i/>
          <w:sz w:val="24"/>
          <w:szCs w:val="24"/>
        </w:rPr>
        <w:t xml:space="preserve">E. coli </w:t>
      </w:r>
      <w:r w:rsidRPr="00A025E8">
        <w:rPr>
          <w:rFonts w:ascii="Times New Roman" w:hAnsi="Times New Roman" w:cs="Times New Roman"/>
          <w:sz w:val="24"/>
          <w:szCs w:val="24"/>
        </w:rPr>
        <w:t>based on pink colored large col</w:t>
      </w:r>
      <w:r w:rsidR="00F55B64">
        <w:rPr>
          <w:rFonts w:ascii="Times New Roman" w:hAnsi="Times New Roman" w:cs="Times New Roman"/>
          <w:sz w:val="24"/>
          <w:szCs w:val="24"/>
        </w:rPr>
        <w:t xml:space="preserve">onies on </w:t>
      </w:r>
      <w:proofErr w:type="spellStart"/>
      <w:r w:rsidR="00F55B64">
        <w:rPr>
          <w:rFonts w:ascii="Times New Roman" w:hAnsi="Times New Roman" w:cs="Times New Roman"/>
          <w:sz w:val="24"/>
          <w:szCs w:val="24"/>
        </w:rPr>
        <w:t>Mac</w:t>
      </w:r>
      <w:r w:rsidRPr="00A025E8">
        <w:rPr>
          <w:rFonts w:ascii="Times New Roman" w:hAnsi="Times New Roman" w:cs="Times New Roman"/>
          <w:sz w:val="24"/>
          <w:szCs w:val="24"/>
        </w:rPr>
        <w:t>Conkey</w:t>
      </w:r>
      <w:proofErr w:type="spellEnd"/>
      <w:r w:rsidRPr="00A025E8">
        <w:rPr>
          <w:rFonts w:ascii="Times New Roman" w:hAnsi="Times New Roman" w:cs="Times New Roman"/>
          <w:sz w:val="24"/>
          <w:szCs w:val="24"/>
        </w:rPr>
        <w:t xml:space="preserve"> agar. La</w:t>
      </w:r>
      <w:r w:rsidR="00F55B64">
        <w:rPr>
          <w:rFonts w:ascii="Times New Roman" w:hAnsi="Times New Roman" w:cs="Times New Roman"/>
          <w:sz w:val="24"/>
          <w:szCs w:val="24"/>
        </w:rPr>
        <w:t xml:space="preserve">ter individual colony from </w:t>
      </w:r>
      <w:proofErr w:type="spellStart"/>
      <w:r w:rsidR="00F55B64">
        <w:rPr>
          <w:rFonts w:ascii="Times New Roman" w:hAnsi="Times New Roman" w:cs="Times New Roman"/>
          <w:sz w:val="24"/>
          <w:szCs w:val="24"/>
        </w:rPr>
        <w:t>Mac</w:t>
      </w:r>
      <w:r w:rsidRPr="00A025E8">
        <w:rPr>
          <w:rFonts w:ascii="Times New Roman" w:hAnsi="Times New Roman" w:cs="Times New Roman"/>
          <w:sz w:val="24"/>
          <w:szCs w:val="24"/>
        </w:rPr>
        <w:t>Conkey</w:t>
      </w:r>
      <w:proofErr w:type="spellEnd"/>
      <w:r w:rsidRPr="00A025E8">
        <w:rPr>
          <w:rFonts w:ascii="Times New Roman" w:hAnsi="Times New Roman" w:cs="Times New Roman"/>
          <w:sz w:val="24"/>
          <w:szCs w:val="24"/>
        </w:rPr>
        <w:t xml:space="preserve"> agar (suspected as </w:t>
      </w:r>
      <w:r w:rsidRPr="00A025E8">
        <w:rPr>
          <w:rFonts w:ascii="Times New Roman" w:hAnsi="Times New Roman" w:cs="Times New Roman"/>
          <w:i/>
          <w:sz w:val="24"/>
          <w:szCs w:val="24"/>
        </w:rPr>
        <w:t>E. coli</w:t>
      </w:r>
      <w:r w:rsidRPr="00A025E8">
        <w:rPr>
          <w:rFonts w:ascii="Times New Roman" w:hAnsi="Times New Roman" w:cs="Times New Roman"/>
          <w:sz w:val="24"/>
          <w:szCs w:val="24"/>
        </w:rPr>
        <w:t>) was streaked on EMB agar plate and performed 24 hours incubation at 37</w:t>
      </w:r>
      <w:r w:rsidRPr="00A025E8">
        <w:rPr>
          <w:rFonts w:ascii="Times New Roman" w:hAnsi="Times New Roman" w:cs="Times New Roman"/>
          <w:sz w:val="24"/>
          <w:szCs w:val="24"/>
          <w:vertAlign w:val="superscript"/>
        </w:rPr>
        <w:t>0</w:t>
      </w:r>
      <w:r w:rsidRPr="00A025E8">
        <w:rPr>
          <w:rFonts w:ascii="Times New Roman" w:hAnsi="Times New Roman" w:cs="Times New Roman"/>
          <w:sz w:val="24"/>
          <w:szCs w:val="24"/>
        </w:rPr>
        <w:t xml:space="preserve">C. Based on green metallic sheen colony morphology the organism was confirmed as </w:t>
      </w:r>
      <w:r w:rsidRPr="00A025E8">
        <w:rPr>
          <w:rFonts w:ascii="Times New Roman" w:hAnsi="Times New Roman" w:cs="Times New Roman"/>
          <w:i/>
          <w:sz w:val="24"/>
          <w:szCs w:val="24"/>
        </w:rPr>
        <w:t>E. coli</w:t>
      </w:r>
      <w:r w:rsidRPr="00A025E8">
        <w:rPr>
          <w:rFonts w:ascii="Times New Roman" w:hAnsi="Times New Roman" w:cs="Times New Roman"/>
          <w:sz w:val="24"/>
          <w:szCs w:val="24"/>
        </w:rPr>
        <w:t>. It was further confirmed by biochemical test.</w:t>
      </w:r>
      <w:r w:rsidRPr="00A025E8">
        <w:rPr>
          <w:rFonts w:ascii="Times New Roman" w:hAnsi="Times New Roman" w:cs="Times New Roman"/>
          <w:sz w:val="24"/>
          <w:szCs w:val="24"/>
        </w:rPr>
        <w:tab/>
      </w:r>
      <w:r w:rsidRPr="00A025E8">
        <w:rPr>
          <w:rFonts w:ascii="Times New Roman" w:hAnsi="Times New Roman" w:cs="Times New Roman"/>
          <w:sz w:val="24"/>
          <w:szCs w:val="24"/>
        </w:rPr>
        <w:tab/>
      </w:r>
      <w:r w:rsidRPr="00A025E8">
        <w:rPr>
          <w:rFonts w:ascii="Times New Roman" w:hAnsi="Times New Roman" w:cs="Times New Roman"/>
          <w:sz w:val="24"/>
          <w:szCs w:val="24"/>
        </w:rPr>
        <w:tab/>
      </w:r>
      <w:r w:rsidRPr="00A025E8">
        <w:rPr>
          <w:rFonts w:ascii="Times New Roman" w:hAnsi="Times New Roman" w:cs="Times New Roman"/>
          <w:sz w:val="24"/>
          <w:szCs w:val="24"/>
        </w:rPr>
        <w:tab/>
      </w:r>
      <w:r w:rsidRPr="00A025E8">
        <w:rPr>
          <w:rFonts w:ascii="Times New Roman" w:hAnsi="Times New Roman" w:cs="Times New Roman"/>
          <w:sz w:val="24"/>
          <w:szCs w:val="24"/>
        </w:rPr>
        <w:tab/>
      </w:r>
      <w:r w:rsidRPr="00A025E8">
        <w:rPr>
          <w:rFonts w:ascii="Times New Roman" w:hAnsi="Times New Roman" w:cs="Times New Roman"/>
          <w:sz w:val="24"/>
          <w:szCs w:val="24"/>
        </w:rPr>
        <w:tab/>
      </w:r>
      <w:r w:rsidRPr="00A025E8">
        <w:rPr>
          <w:rFonts w:ascii="Times New Roman" w:hAnsi="Times New Roman" w:cs="Times New Roman"/>
          <w:sz w:val="24"/>
          <w:szCs w:val="24"/>
        </w:rPr>
        <w:tab/>
      </w:r>
      <w:r w:rsidRPr="00A025E8">
        <w:rPr>
          <w:rFonts w:ascii="Times New Roman" w:hAnsi="Times New Roman" w:cs="Times New Roman"/>
          <w:sz w:val="24"/>
          <w:szCs w:val="24"/>
        </w:rPr>
        <w:tab/>
      </w:r>
      <w:r w:rsidRPr="00A025E8">
        <w:rPr>
          <w:rFonts w:ascii="Times New Roman" w:hAnsi="Times New Roman" w:cs="Times New Roman"/>
          <w:sz w:val="24"/>
          <w:szCs w:val="24"/>
        </w:rPr>
        <w:tab/>
      </w:r>
      <w:r w:rsidRPr="00A025E8">
        <w:rPr>
          <w:rFonts w:ascii="Times New Roman" w:hAnsi="Times New Roman" w:cs="Times New Roman"/>
          <w:sz w:val="24"/>
          <w:szCs w:val="24"/>
        </w:rPr>
        <w:tab/>
      </w:r>
      <w:r w:rsidRPr="00A025E8">
        <w:rPr>
          <w:rFonts w:ascii="Times New Roman" w:hAnsi="Times New Roman" w:cs="Times New Roman"/>
          <w:sz w:val="24"/>
          <w:szCs w:val="24"/>
        </w:rPr>
        <w:tab/>
      </w:r>
      <w:r w:rsidRPr="00A025E8">
        <w:rPr>
          <w:rFonts w:ascii="Times New Roman" w:hAnsi="Times New Roman" w:cs="Times New Roman"/>
          <w:sz w:val="24"/>
          <w:szCs w:val="24"/>
        </w:rPr>
        <w:tab/>
      </w:r>
      <w:r w:rsidRPr="00A025E8">
        <w:rPr>
          <w:rFonts w:ascii="Times New Roman" w:hAnsi="Times New Roman" w:cs="Times New Roman"/>
          <w:sz w:val="24"/>
          <w:szCs w:val="24"/>
        </w:rPr>
        <w:tab/>
      </w:r>
      <w:r w:rsidRPr="00A025E8">
        <w:rPr>
          <w:rFonts w:ascii="Times New Roman" w:hAnsi="Times New Roman" w:cs="Times New Roman"/>
          <w:sz w:val="24"/>
          <w:szCs w:val="24"/>
        </w:rPr>
        <w:tab/>
      </w:r>
      <w:r w:rsidRPr="00A025E8">
        <w:rPr>
          <w:rFonts w:ascii="Times New Roman" w:hAnsi="Times New Roman" w:cs="Times New Roman"/>
          <w:sz w:val="24"/>
          <w:szCs w:val="24"/>
        </w:rPr>
        <w:tab/>
      </w:r>
    </w:p>
    <w:p w:rsidR="007322A7" w:rsidRDefault="007322A7" w:rsidP="007322A7">
      <w:pPr>
        <w:jc w:val="both"/>
        <w:rPr>
          <w:rFonts w:ascii="Times New Roman" w:hAnsi="Times New Roman" w:cs="Times New Roman"/>
          <w:b/>
          <w:sz w:val="36"/>
          <w:szCs w:val="36"/>
        </w:rPr>
      </w:pPr>
    </w:p>
    <w:p w:rsidR="007322A7" w:rsidRDefault="007322A7" w:rsidP="007322A7">
      <w:pPr>
        <w:jc w:val="both"/>
        <w:rPr>
          <w:rFonts w:ascii="Times New Roman" w:hAnsi="Times New Roman" w:cs="Times New Roman"/>
          <w:b/>
          <w:sz w:val="36"/>
          <w:szCs w:val="36"/>
        </w:rPr>
      </w:pPr>
    </w:p>
    <w:p w:rsidR="007322A7" w:rsidRDefault="007322A7" w:rsidP="007322A7">
      <w:pPr>
        <w:jc w:val="both"/>
        <w:rPr>
          <w:rFonts w:ascii="Times New Roman" w:hAnsi="Times New Roman" w:cs="Times New Roman"/>
          <w:b/>
          <w:sz w:val="36"/>
          <w:szCs w:val="36"/>
        </w:rPr>
      </w:pPr>
    </w:p>
    <w:p w:rsidR="007322A7" w:rsidRDefault="007322A7" w:rsidP="007322A7">
      <w:pPr>
        <w:jc w:val="both"/>
        <w:rPr>
          <w:rFonts w:ascii="Times New Roman" w:hAnsi="Times New Roman" w:cs="Times New Roman"/>
          <w:b/>
          <w:sz w:val="36"/>
          <w:szCs w:val="36"/>
        </w:rPr>
      </w:pPr>
    </w:p>
    <w:p w:rsidR="007322A7" w:rsidRDefault="007322A7" w:rsidP="007322A7">
      <w:pPr>
        <w:tabs>
          <w:tab w:val="left" w:pos="5604"/>
        </w:tabs>
        <w:jc w:val="both"/>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63360" behindDoc="0" locked="0" layoutInCell="1" allowOverlap="1">
            <wp:simplePos x="0" y="0"/>
            <wp:positionH relativeFrom="column">
              <wp:posOffset>3257550</wp:posOffset>
            </wp:positionH>
            <wp:positionV relativeFrom="paragraph">
              <wp:posOffset>0</wp:posOffset>
            </wp:positionV>
            <wp:extent cx="2476500" cy="2391410"/>
            <wp:effectExtent l="19050" t="0" r="0" b="8890"/>
            <wp:wrapNone/>
            <wp:docPr id="12" name="Picture 1" descr="D:\402\clinical report\MacE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02\clinical report\MacEcoli.jpg"/>
                    <pic:cNvPicPr>
                      <a:picLocks noChangeAspect="1" noChangeArrowheads="1"/>
                    </pic:cNvPicPr>
                  </pic:nvPicPr>
                  <pic:blipFill>
                    <a:blip r:embed="rId20"/>
                    <a:srcRect/>
                    <a:stretch>
                      <a:fillRect/>
                    </a:stretch>
                  </pic:blipFill>
                  <pic:spPr bwMode="auto">
                    <a:xfrm>
                      <a:off x="0" y="0"/>
                      <a:ext cx="2476500" cy="2391410"/>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drawing>
          <wp:anchor distT="0" distB="0" distL="114300" distR="114300" simplePos="0" relativeHeight="251662336" behindDoc="0" locked="0" layoutInCell="1" allowOverlap="1">
            <wp:simplePos x="0" y="0"/>
            <wp:positionH relativeFrom="column">
              <wp:posOffset>333375</wp:posOffset>
            </wp:positionH>
            <wp:positionV relativeFrom="paragraph">
              <wp:posOffset>28575</wp:posOffset>
            </wp:positionV>
            <wp:extent cx="2676525" cy="2343150"/>
            <wp:effectExtent l="19050" t="0" r="9525"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2676525" cy="2343150"/>
                    </a:xfrm>
                    <a:prstGeom prst="rect">
                      <a:avLst/>
                    </a:prstGeom>
                    <a:noFill/>
                    <a:ln w="9525">
                      <a:noFill/>
                      <a:miter lim="800000"/>
                      <a:headEnd/>
                      <a:tailEnd/>
                    </a:ln>
                  </pic:spPr>
                </pic:pic>
              </a:graphicData>
            </a:graphic>
          </wp:anchor>
        </w:drawing>
      </w:r>
      <w:r>
        <w:rPr>
          <w:rFonts w:ascii="Times New Roman" w:hAnsi="Times New Roman" w:cs="Times New Roman"/>
          <w:b/>
          <w:sz w:val="36"/>
          <w:szCs w:val="36"/>
        </w:rPr>
        <w:tab/>
      </w:r>
    </w:p>
    <w:p w:rsidR="007322A7" w:rsidRDefault="007322A7" w:rsidP="007322A7">
      <w:pPr>
        <w:jc w:val="both"/>
        <w:rPr>
          <w:rFonts w:ascii="Times New Roman" w:hAnsi="Times New Roman" w:cs="Times New Roman"/>
          <w:b/>
          <w:sz w:val="32"/>
          <w:szCs w:val="32"/>
        </w:rPr>
      </w:pPr>
    </w:p>
    <w:p w:rsidR="007322A7" w:rsidRPr="00A025E8" w:rsidRDefault="007322A7" w:rsidP="007322A7">
      <w:pPr>
        <w:jc w:val="both"/>
        <w:rPr>
          <w:rFonts w:ascii="Times New Roman" w:hAnsi="Times New Roman" w:cs="Times New Roman"/>
          <w:b/>
          <w:sz w:val="24"/>
          <w:szCs w:val="24"/>
        </w:rPr>
      </w:pPr>
      <w:r w:rsidRPr="00A025E8">
        <w:rPr>
          <w:rFonts w:ascii="Times New Roman" w:hAnsi="Times New Roman" w:cs="Times New Roman"/>
          <w:b/>
          <w:sz w:val="24"/>
          <w:szCs w:val="24"/>
        </w:rPr>
        <w:t xml:space="preserve">  </w:t>
      </w:r>
      <w:r w:rsidRPr="00A025E8">
        <w:rPr>
          <w:rFonts w:ascii="Times New Roman" w:hAnsi="Times New Roman" w:cs="Times New Roman"/>
          <w:b/>
          <w:sz w:val="24"/>
          <w:szCs w:val="24"/>
        </w:rPr>
        <w:tab/>
      </w:r>
    </w:p>
    <w:p w:rsidR="007322A7" w:rsidRDefault="007322A7" w:rsidP="007322A7">
      <w:pPr>
        <w:jc w:val="both"/>
        <w:rPr>
          <w:rFonts w:ascii="Times New Roman" w:hAnsi="Times New Roman" w:cs="Times New Roman"/>
          <w:b/>
          <w:sz w:val="36"/>
          <w:szCs w:val="36"/>
        </w:rPr>
      </w:pPr>
      <w:r>
        <w:rPr>
          <w:rFonts w:ascii="Times New Roman" w:hAnsi="Times New Roman" w:cs="Times New Roman"/>
          <w:b/>
          <w:sz w:val="36"/>
          <w:szCs w:val="36"/>
        </w:rPr>
        <w:t xml:space="preserve">                </w:t>
      </w:r>
    </w:p>
    <w:p w:rsidR="007322A7" w:rsidRDefault="007322A7" w:rsidP="007322A7">
      <w:pPr>
        <w:jc w:val="both"/>
        <w:rPr>
          <w:rFonts w:ascii="Times New Roman" w:hAnsi="Times New Roman" w:cs="Times New Roman"/>
          <w:b/>
          <w:sz w:val="24"/>
          <w:szCs w:val="24"/>
        </w:rPr>
      </w:pPr>
    </w:p>
    <w:p w:rsidR="007322A7" w:rsidRDefault="007322A7" w:rsidP="007322A7">
      <w:pPr>
        <w:jc w:val="center"/>
        <w:rPr>
          <w:rFonts w:ascii="Times New Roman" w:hAnsi="Times New Roman" w:cs="Times New Roman"/>
          <w:b/>
          <w:sz w:val="24"/>
          <w:szCs w:val="24"/>
        </w:rPr>
      </w:pPr>
    </w:p>
    <w:p w:rsidR="007322A7" w:rsidRDefault="0099544C" w:rsidP="007322A7">
      <w:pPr>
        <w:jc w:val="center"/>
        <w:rPr>
          <w:rFonts w:ascii="Times New Roman" w:hAnsi="Times New Roman" w:cs="Times New Roman"/>
          <w:b/>
          <w:sz w:val="24"/>
          <w:szCs w:val="24"/>
        </w:rPr>
      </w:pPr>
      <w:r w:rsidRPr="0099544C">
        <w:rPr>
          <w:rFonts w:ascii="Times New Roman" w:hAnsi="Times New Roman" w:cs="Times New Roman"/>
          <w:b/>
          <w:noProof/>
          <w:sz w:val="36"/>
          <w:szCs w:val="36"/>
          <w:lang w:eastAsia="zh-TW"/>
        </w:rPr>
        <w:pict>
          <v:shape id="_x0000_s1029" type="#_x0000_t202" style="position:absolute;left:0;text-align:left;margin-left:52.3pt;margin-top:15.65pt;width:168.55pt;height:37.5pt;z-index:251668480;mso-width-relative:margin;mso-height-relative:margin">
            <v:textbox style="mso-next-textbox:#_x0000_s1029">
              <w:txbxContent>
                <w:p w:rsidR="007322A7" w:rsidRDefault="007322A7" w:rsidP="007322A7">
                  <w:proofErr w:type="gramStart"/>
                  <w:r w:rsidRPr="00A025E8">
                    <w:rPr>
                      <w:rFonts w:ascii="Times New Roman" w:hAnsi="Times New Roman" w:cs="Times New Roman"/>
                      <w:sz w:val="24"/>
                      <w:szCs w:val="24"/>
                    </w:rPr>
                    <w:t>Metallic sheen colony on EMB agar.</w:t>
                  </w:r>
                  <w:proofErr w:type="gramEnd"/>
                </w:p>
              </w:txbxContent>
            </v:textbox>
          </v:shape>
        </w:pict>
      </w:r>
      <w:r>
        <w:rPr>
          <w:rFonts w:ascii="Times New Roman" w:hAnsi="Times New Roman" w:cs="Times New Roman"/>
          <w:b/>
          <w:noProof/>
          <w:sz w:val="24"/>
          <w:szCs w:val="24"/>
          <w:lang w:eastAsia="zh-TW"/>
        </w:rPr>
        <w:pict>
          <v:shape id="_x0000_s1028" type="#_x0000_t202" style="position:absolute;left:0;text-align:left;margin-left:277.15pt;margin-top:17.15pt;width:158.6pt;height:37.5pt;z-index:251667456;mso-width-relative:margin;mso-height-relative:margin">
            <v:textbox style="mso-next-textbox:#_x0000_s1028">
              <w:txbxContent>
                <w:p w:rsidR="007322A7" w:rsidRDefault="007322A7" w:rsidP="007322A7">
                  <w:pPr>
                    <w:jc w:val="both"/>
                    <w:rPr>
                      <w:rFonts w:ascii="Times New Roman" w:hAnsi="Times New Roman" w:cs="Times New Roman"/>
                      <w:b/>
                      <w:sz w:val="24"/>
                      <w:szCs w:val="24"/>
                    </w:rPr>
                  </w:pPr>
                  <w:proofErr w:type="gramStart"/>
                  <w:r>
                    <w:rPr>
                      <w:rFonts w:ascii="Times New Roman" w:hAnsi="Times New Roman" w:cs="Times New Roman"/>
                      <w:sz w:val="24"/>
                      <w:szCs w:val="24"/>
                    </w:rPr>
                    <w:t xml:space="preserve">Large pink color colony on </w:t>
                  </w:r>
                  <w:proofErr w:type="spellStart"/>
                  <w:r>
                    <w:rPr>
                      <w:rFonts w:ascii="Times New Roman" w:hAnsi="Times New Roman" w:cs="Times New Roman"/>
                      <w:sz w:val="24"/>
                      <w:szCs w:val="24"/>
                    </w:rPr>
                    <w:t>Mac</w:t>
                  </w:r>
                  <w:r w:rsidRPr="00A025E8">
                    <w:rPr>
                      <w:rFonts w:ascii="Times New Roman" w:hAnsi="Times New Roman" w:cs="Times New Roman"/>
                      <w:sz w:val="24"/>
                      <w:szCs w:val="24"/>
                    </w:rPr>
                    <w:t>Conkey</w:t>
                  </w:r>
                  <w:proofErr w:type="spellEnd"/>
                  <w:r w:rsidRPr="00A025E8">
                    <w:rPr>
                      <w:rFonts w:ascii="Times New Roman" w:hAnsi="Times New Roman" w:cs="Times New Roman"/>
                      <w:sz w:val="24"/>
                      <w:szCs w:val="24"/>
                    </w:rPr>
                    <w:t xml:space="preserve"> agar.</w:t>
                  </w:r>
                  <w:proofErr w:type="gramEnd"/>
                </w:p>
                <w:p w:rsidR="007322A7" w:rsidRDefault="007322A7" w:rsidP="007322A7"/>
              </w:txbxContent>
            </v:textbox>
          </v:shape>
        </w:pict>
      </w:r>
    </w:p>
    <w:p w:rsidR="007322A7" w:rsidRDefault="007322A7" w:rsidP="007322A7">
      <w:pPr>
        <w:jc w:val="center"/>
        <w:rPr>
          <w:rFonts w:ascii="Times New Roman" w:hAnsi="Times New Roman" w:cs="Times New Roman"/>
          <w:b/>
          <w:sz w:val="24"/>
          <w:szCs w:val="24"/>
        </w:rPr>
      </w:pPr>
    </w:p>
    <w:p w:rsidR="007322A7" w:rsidRDefault="007322A7" w:rsidP="007322A7">
      <w:pPr>
        <w:jc w:val="center"/>
        <w:rPr>
          <w:rFonts w:ascii="Times New Roman" w:hAnsi="Times New Roman" w:cs="Times New Roman"/>
          <w:b/>
          <w:sz w:val="24"/>
          <w:szCs w:val="24"/>
        </w:rPr>
      </w:pPr>
      <w:r w:rsidRPr="00A025E8">
        <w:rPr>
          <w:rFonts w:ascii="Times New Roman" w:hAnsi="Times New Roman" w:cs="Times New Roman"/>
          <w:b/>
          <w:sz w:val="24"/>
          <w:szCs w:val="24"/>
        </w:rPr>
        <w:t>Fig-2:</w:t>
      </w:r>
      <w:r w:rsidRPr="00A025E8">
        <w:rPr>
          <w:rFonts w:ascii="Times New Roman" w:hAnsi="Times New Roman" w:cs="Times New Roman"/>
          <w:sz w:val="24"/>
          <w:szCs w:val="24"/>
        </w:rPr>
        <w:t xml:space="preserve"> </w:t>
      </w:r>
      <w:r w:rsidRPr="00A025E8">
        <w:rPr>
          <w:rFonts w:ascii="Times New Roman" w:hAnsi="Times New Roman" w:cs="Times New Roman"/>
          <w:b/>
          <w:sz w:val="24"/>
          <w:szCs w:val="24"/>
        </w:rPr>
        <w:t xml:space="preserve">Colony features of </w:t>
      </w:r>
      <w:r w:rsidRPr="00A025E8">
        <w:rPr>
          <w:rFonts w:ascii="Times New Roman" w:hAnsi="Times New Roman" w:cs="Times New Roman"/>
          <w:b/>
          <w:i/>
          <w:sz w:val="24"/>
          <w:szCs w:val="24"/>
        </w:rPr>
        <w:t>E. coli</w:t>
      </w:r>
      <w:r>
        <w:rPr>
          <w:rFonts w:ascii="Times New Roman" w:hAnsi="Times New Roman" w:cs="Times New Roman"/>
          <w:b/>
          <w:sz w:val="24"/>
          <w:szCs w:val="24"/>
        </w:rPr>
        <w:t xml:space="preserve"> on EMB and </w:t>
      </w:r>
      <w:proofErr w:type="spellStart"/>
      <w:r>
        <w:rPr>
          <w:rFonts w:ascii="Times New Roman" w:hAnsi="Times New Roman" w:cs="Times New Roman"/>
          <w:b/>
          <w:sz w:val="24"/>
          <w:szCs w:val="24"/>
        </w:rPr>
        <w:t>Mac</w:t>
      </w:r>
      <w:r w:rsidRPr="00A025E8">
        <w:rPr>
          <w:rFonts w:ascii="Times New Roman" w:hAnsi="Times New Roman" w:cs="Times New Roman"/>
          <w:b/>
          <w:sz w:val="24"/>
          <w:szCs w:val="24"/>
        </w:rPr>
        <w:t>Conkey</w:t>
      </w:r>
      <w:proofErr w:type="spellEnd"/>
      <w:r w:rsidRPr="00A025E8">
        <w:rPr>
          <w:rFonts w:ascii="Times New Roman" w:hAnsi="Times New Roman" w:cs="Times New Roman"/>
          <w:b/>
          <w:sz w:val="24"/>
          <w:szCs w:val="24"/>
        </w:rPr>
        <w:t xml:space="preserve"> agar</w:t>
      </w:r>
      <w:r>
        <w:rPr>
          <w:rFonts w:ascii="Times New Roman" w:hAnsi="Times New Roman" w:cs="Times New Roman"/>
          <w:b/>
          <w:sz w:val="24"/>
          <w:szCs w:val="24"/>
        </w:rPr>
        <w:t>.</w:t>
      </w:r>
    </w:p>
    <w:p w:rsidR="007322A7" w:rsidRPr="00A025E8" w:rsidRDefault="007322A7" w:rsidP="007322A7">
      <w:pPr>
        <w:rPr>
          <w:rFonts w:ascii="Times New Roman" w:hAnsi="Times New Roman" w:cs="Times New Roman"/>
          <w:b/>
          <w:sz w:val="24"/>
          <w:szCs w:val="24"/>
        </w:rPr>
      </w:pPr>
      <w:r w:rsidRPr="00A025E8">
        <w:rPr>
          <w:rFonts w:ascii="Times New Roman" w:hAnsi="Times New Roman" w:cs="Times New Roman"/>
          <w:b/>
          <w:sz w:val="24"/>
          <w:szCs w:val="24"/>
        </w:rPr>
        <w:t>2.5.2. Biochemical (</w:t>
      </w:r>
      <w:proofErr w:type="spellStart"/>
      <w:r w:rsidRPr="00A025E8">
        <w:rPr>
          <w:rFonts w:ascii="Times New Roman" w:hAnsi="Times New Roman" w:cs="Times New Roman"/>
          <w:b/>
          <w:sz w:val="24"/>
          <w:szCs w:val="24"/>
        </w:rPr>
        <w:t>Indole</w:t>
      </w:r>
      <w:proofErr w:type="spellEnd"/>
      <w:r w:rsidRPr="00A025E8">
        <w:rPr>
          <w:rFonts w:ascii="Times New Roman" w:hAnsi="Times New Roman" w:cs="Times New Roman"/>
          <w:b/>
          <w:sz w:val="24"/>
          <w:szCs w:val="24"/>
        </w:rPr>
        <w:t>) test:</w:t>
      </w:r>
    </w:p>
    <w:p w:rsidR="007322A7" w:rsidRPr="00A025E8" w:rsidRDefault="007322A7" w:rsidP="007322A7">
      <w:pPr>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771525</wp:posOffset>
            </wp:positionH>
            <wp:positionV relativeFrom="paragraph">
              <wp:posOffset>889635</wp:posOffset>
            </wp:positionV>
            <wp:extent cx="4629150" cy="2419350"/>
            <wp:effectExtent l="19050" t="0" r="0" b="0"/>
            <wp:wrapNone/>
            <wp:docPr id="14"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2"/>
                    <a:srcRect l="26812" t="14843" r="13256"/>
                    <a:stretch>
                      <a:fillRect/>
                    </a:stretch>
                  </pic:blipFill>
                  <pic:spPr bwMode="auto">
                    <a:xfrm>
                      <a:off x="0" y="0"/>
                      <a:ext cx="4629150" cy="2419350"/>
                    </a:xfrm>
                    <a:prstGeom prst="rect">
                      <a:avLst/>
                    </a:prstGeom>
                    <a:noFill/>
                    <a:ln w="9525">
                      <a:noFill/>
                      <a:miter lim="800000"/>
                      <a:headEnd/>
                      <a:tailEnd/>
                    </a:ln>
                  </pic:spPr>
                </pic:pic>
              </a:graphicData>
            </a:graphic>
          </wp:anchor>
        </w:drawing>
      </w:r>
      <w:r w:rsidRPr="00A025E8">
        <w:rPr>
          <w:rFonts w:ascii="Times New Roman" w:hAnsi="Times New Roman" w:cs="Times New Roman"/>
          <w:sz w:val="24"/>
          <w:szCs w:val="24"/>
        </w:rPr>
        <w:t xml:space="preserve">The tube of </w:t>
      </w:r>
      <w:proofErr w:type="spellStart"/>
      <w:r w:rsidRPr="00A025E8">
        <w:rPr>
          <w:rFonts w:ascii="Times New Roman" w:hAnsi="Times New Roman" w:cs="Times New Roman"/>
          <w:sz w:val="24"/>
          <w:szCs w:val="24"/>
        </w:rPr>
        <w:t>tryptone</w:t>
      </w:r>
      <w:proofErr w:type="spellEnd"/>
      <w:r w:rsidRPr="00A025E8">
        <w:rPr>
          <w:rFonts w:ascii="Times New Roman" w:hAnsi="Times New Roman" w:cs="Times New Roman"/>
          <w:sz w:val="24"/>
          <w:szCs w:val="24"/>
        </w:rPr>
        <w:t xml:space="preserve"> broth was inoculated with a small amount of pure culture at 37</w:t>
      </w:r>
      <w:r w:rsidRPr="00A025E8">
        <w:rPr>
          <w:rFonts w:ascii="Times New Roman" w:hAnsi="Times New Roman" w:cs="Times New Roman"/>
          <w:sz w:val="24"/>
          <w:szCs w:val="24"/>
          <w:vertAlign w:val="superscript"/>
        </w:rPr>
        <w:t>0</w:t>
      </w:r>
      <w:r w:rsidRPr="00A025E8">
        <w:rPr>
          <w:rFonts w:ascii="Times New Roman" w:hAnsi="Times New Roman" w:cs="Times New Roman"/>
          <w:sz w:val="24"/>
          <w:szCs w:val="24"/>
        </w:rPr>
        <w:t xml:space="preserve">C for overnight. A positive </w:t>
      </w:r>
      <w:proofErr w:type="spellStart"/>
      <w:r w:rsidRPr="00A025E8">
        <w:rPr>
          <w:rFonts w:ascii="Times New Roman" w:hAnsi="Times New Roman" w:cs="Times New Roman"/>
          <w:sz w:val="24"/>
          <w:szCs w:val="24"/>
        </w:rPr>
        <w:t>Indole</w:t>
      </w:r>
      <w:proofErr w:type="spellEnd"/>
      <w:r w:rsidRPr="00A025E8">
        <w:rPr>
          <w:rFonts w:ascii="Times New Roman" w:hAnsi="Times New Roman" w:cs="Times New Roman"/>
          <w:sz w:val="24"/>
          <w:szCs w:val="24"/>
        </w:rPr>
        <w:t xml:space="preserve"> test was indicated by the formation of a pink to red color ring</w:t>
      </w:r>
      <w:r>
        <w:rPr>
          <w:rFonts w:ascii="Times New Roman" w:hAnsi="Times New Roman" w:cs="Times New Roman"/>
          <w:sz w:val="24"/>
          <w:szCs w:val="24"/>
        </w:rPr>
        <w:t xml:space="preserve"> </w:t>
      </w:r>
      <w:r w:rsidRPr="00A025E8">
        <w:rPr>
          <w:rFonts w:ascii="Times New Roman" w:hAnsi="Times New Roman" w:cs="Times New Roman"/>
          <w:sz w:val="24"/>
          <w:szCs w:val="24"/>
        </w:rPr>
        <w:t xml:space="preserve">(cherry to red color ring) in the reagent layer on top of the medium within seconds of adding the </w:t>
      </w:r>
      <w:proofErr w:type="spellStart"/>
      <w:r w:rsidRPr="00A025E8">
        <w:rPr>
          <w:rFonts w:ascii="Times New Roman" w:hAnsi="Times New Roman" w:cs="Times New Roman"/>
          <w:sz w:val="24"/>
          <w:szCs w:val="24"/>
        </w:rPr>
        <w:t>Kovac</w:t>
      </w:r>
      <w:r>
        <w:rPr>
          <w:rFonts w:ascii="Times New Roman" w:hAnsi="Times New Roman" w:cs="Times New Roman"/>
          <w:sz w:val="24"/>
          <w:szCs w:val="24"/>
        </w:rPr>
        <w:t>’</w:t>
      </w:r>
      <w:r w:rsidRPr="00A025E8">
        <w:rPr>
          <w:rFonts w:ascii="Times New Roman" w:hAnsi="Times New Roman" w:cs="Times New Roman"/>
          <w:sz w:val="24"/>
          <w:szCs w:val="24"/>
        </w:rPr>
        <w:t>s</w:t>
      </w:r>
      <w:proofErr w:type="spellEnd"/>
      <w:r w:rsidRPr="00A025E8">
        <w:rPr>
          <w:rFonts w:ascii="Times New Roman" w:hAnsi="Times New Roman" w:cs="Times New Roman"/>
          <w:sz w:val="24"/>
          <w:szCs w:val="24"/>
        </w:rPr>
        <w:t xml:space="preserve"> reagent. </w:t>
      </w:r>
      <w:r w:rsidRPr="00A025E8">
        <w:rPr>
          <w:rFonts w:ascii="Times New Roman" w:hAnsi="Times New Roman" w:cs="Times New Roman"/>
          <w:b/>
          <w:sz w:val="24"/>
          <w:szCs w:val="24"/>
        </w:rPr>
        <w:tab/>
      </w:r>
    </w:p>
    <w:p w:rsidR="007322A7" w:rsidRPr="00E56E13" w:rsidRDefault="007322A7" w:rsidP="007322A7">
      <w:pPr>
        <w:jc w:val="both"/>
        <w:rPr>
          <w:rFonts w:ascii="Times New Roman" w:hAnsi="Times New Roman" w:cs="Times New Roman"/>
          <w:b/>
          <w:sz w:val="36"/>
          <w:szCs w:val="36"/>
        </w:rPr>
      </w:pP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sidRPr="00AE0272">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sidRPr="00AE0272">
        <w:rPr>
          <w:rFonts w:ascii="Times New Roman" w:hAnsi="Times New Roman" w:cs="Times New Roman"/>
          <w:b/>
          <w:sz w:val="44"/>
          <w:szCs w:val="44"/>
        </w:rPr>
        <w:tab/>
      </w:r>
      <w:r>
        <w:rPr>
          <w:rFonts w:ascii="Times New Roman" w:hAnsi="Times New Roman" w:cs="Times New Roman"/>
          <w:b/>
          <w:sz w:val="44"/>
          <w:szCs w:val="44"/>
        </w:rPr>
        <w:tab/>
      </w:r>
    </w:p>
    <w:p w:rsidR="007322A7" w:rsidRDefault="007322A7" w:rsidP="007322A7">
      <w:pPr>
        <w:rPr>
          <w:rFonts w:ascii="Times New Roman" w:hAnsi="Times New Roman" w:cs="Times New Roman"/>
          <w:b/>
          <w:sz w:val="44"/>
          <w:szCs w:val="44"/>
        </w:rPr>
      </w:pPr>
    </w:p>
    <w:p w:rsidR="007322A7" w:rsidRDefault="007322A7" w:rsidP="007322A7">
      <w:pPr>
        <w:rPr>
          <w:rFonts w:ascii="Times New Roman" w:hAnsi="Times New Roman" w:cs="Times New Roman"/>
          <w:b/>
          <w:sz w:val="44"/>
          <w:szCs w:val="44"/>
        </w:rPr>
      </w:pPr>
    </w:p>
    <w:p w:rsidR="007322A7" w:rsidRDefault="007322A7" w:rsidP="007322A7">
      <w:pPr>
        <w:rPr>
          <w:rFonts w:ascii="Times New Roman" w:hAnsi="Times New Roman" w:cs="Times New Roman"/>
          <w:b/>
          <w:sz w:val="32"/>
          <w:szCs w:val="32"/>
        </w:rPr>
      </w:pPr>
      <w:r>
        <w:rPr>
          <w:rFonts w:ascii="Times New Roman" w:hAnsi="Times New Roman" w:cs="Times New Roman"/>
          <w:b/>
          <w:sz w:val="32"/>
          <w:szCs w:val="32"/>
        </w:rPr>
        <w:t xml:space="preserve">               </w:t>
      </w:r>
    </w:p>
    <w:p w:rsidR="007322A7" w:rsidRDefault="0099544C" w:rsidP="007322A7">
      <w:pPr>
        <w:rPr>
          <w:rFonts w:ascii="Times New Roman" w:hAnsi="Times New Roman" w:cs="Times New Roman"/>
          <w:b/>
          <w:sz w:val="24"/>
          <w:szCs w:val="24"/>
        </w:rPr>
      </w:pPr>
      <w:r w:rsidRPr="0099544C">
        <w:rPr>
          <w:rFonts w:ascii="Times New Roman" w:hAnsi="Times New Roman" w:cs="Times New Roman"/>
          <w:noProof/>
          <w:sz w:val="24"/>
          <w:szCs w:val="24"/>
          <w:lang w:eastAsia="zh-TW"/>
        </w:rPr>
        <w:pict>
          <v:shape id="_x0000_s1030" type="#_x0000_t202" style="position:absolute;margin-left:137.45pt;margin-top:9.05pt;width:200.8pt;height:21.75pt;z-index:251669504;mso-width-relative:margin;mso-height-relative:margin">
            <v:textbox>
              <w:txbxContent>
                <w:p w:rsidR="007322A7" w:rsidRDefault="007322A7" w:rsidP="007322A7">
                  <w:proofErr w:type="gramStart"/>
                  <w:r w:rsidRPr="00A025E8">
                    <w:rPr>
                      <w:rFonts w:ascii="Times New Roman" w:hAnsi="Times New Roman" w:cs="Times New Roman"/>
                      <w:sz w:val="24"/>
                      <w:szCs w:val="24"/>
                    </w:rPr>
                    <w:t xml:space="preserve">Cherry red ring in positive </w:t>
                  </w:r>
                  <w:proofErr w:type="spellStart"/>
                  <w:r w:rsidRPr="00A025E8">
                    <w:rPr>
                      <w:rFonts w:ascii="Times New Roman" w:hAnsi="Times New Roman" w:cs="Times New Roman"/>
                      <w:sz w:val="24"/>
                      <w:szCs w:val="24"/>
                    </w:rPr>
                    <w:t>indole</w:t>
                  </w:r>
                  <w:proofErr w:type="spellEnd"/>
                  <w:r w:rsidRPr="00A025E8">
                    <w:rPr>
                      <w:rFonts w:ascii="Times New Roman" w:hAnsi="Times New Roman" w:cs="Times New Roman"/>
                      <w:sz w:val="24"/>
                      <w:szCs w:val="24"/>
                    </w:rPr>
                    <w:t xml:space="preserve"> test.</w:t>
                  </w:r>
                  <w:proofErr w:type="gramEnd"/>
                </w:p>
              </w:txbxContent>
            </v:textbox>
          </v:shape>
        </w:pict>
      </w:r>
    </w:p>
    <w:p w:rsidR="00D0248C" w:rsidRDefault="00D0248C" w:rsidP="007322A7">
      <w:pPr>
        <w:jc w:val="center"/>
        <w:rPr>
          <w:rFonts w:ascii="Times New Roman" w:hAnsi="Times New Roman" w:cs="Times New Roman"/>
          <w:b/>
          <w:sz w:val="24"/>
          <w:szCs w:val="24"/>
        </w:rPr>
      </w:pPr>
    </w:p>
    <w:p w:rsidR="007322A7" w:rsidRPr="008D22C0" w:rsidRDefault="007322A7" w:rsidP="007322A7">
      <w:pPr>
        <w:jc w:val="center"/>
        <w:rPr>
          <w:rFonts w:ascii="Times New Roman" w:hAnsi="Times New Roman" w:cs="Times New Roman"/>
          <w:b/>
          <w:sz w:val="24"/>
          <w:szCs w:val="24"/>
        </w:rPr>
      </w:pPr>
      <w:r>
        <w:rPr>
          <w:rFonts w:ascii="Times New Roman" w:hAnsi="Times New Roman" w:cs="Times New Roman"/>
          <w:b/>
          <w:sz w:val="24"/>
          <w:szCs w:val="24"/>
        </w:rPr>
        <w:t>F</w:t>
      </w:r>
      <w:r w:rsidRPr="008D22C0">
        <w:rPr>
          <w:rFonts w:ascii="Times New Roman" w:hAnsi="Times New Roman" w:cs="Times New Roman"/>
          <w:b/>
          <w:sz w:val="24"/>
          <w:szCs w:val="24"/>
        </w:rPr>
        <w:t xml:space="preserve">ig-3: </w:t>
      </w:r>
      <w:proofErr w:type="spellStart"/>
      <w:r w:rsidRPr="008D22C0">
        <w:rPr>
          <w:rFonts w:ascii="Times New Roman" w:hAnsi="Times New Roman" w:cs="Times New Roman"/>
          <w:b/>
          <w:sz w:val="24"/>
          <w:szCs w:val="24"/>
        </w:rPr>
        <w:t>Indole</w:t>
      </w:r>
      <w:proofErr w:type="spellEnd"/>
      <w:r w:rsidRPr="008D22C0">
        <w:rPr>
          <w:rFonts w:ascii="Times New Roman" w:hAnsi="Times New Roman" w:cs="Times New Roman"/>
          <w:b/>
          <w:sz w:val="24"/>
          <w:szCs w:val="24"/>
        </w:rPr>
        <w:t xml:space="preserve"> test for </w:t>
      </w:r>
      <w:r w:rsidRPr="008D22C0">
        <w:rPr>
          <w:rFonts w:ascii="Times New Roman" w:hAnsi="Times New Roman" w:cs="Times New Roman"/>
          <w:b/>
          <w:i/>
          <w:sz w:val="24"/>
          <w:szCs w:val="24"/>
        </w:rPr>
        <w:t>E. coli</w:t>
      </w:r>
      <w:r w:rsidRPr="008D22C0">
        <w:rPr>
          <w:rFonts w:ascii="Times New Roman" w:hAnsi="Times New Roman" w:cs="Times New Roman"/>
          <w:b/>
          <w:sz w:val="24"/>
          <w:szCs w:val="24"/>
        </w:rPr>
        <w:t xml:space="preserve"> by using </w:t>
      </w:r>
      <w:proofErr w:type="spellStart"/>
      <w:r w:rsidRPr="008D22C0">
        <w:rPr>
          <w:rFonts w:ascii="Times New Roman" w:hAnsi="Times New Roman" w:cs="Times New Roman"/>
          <w:b/>
          <w:sz w:val="24"/>
          <w:szCs w:val="24"/>
        </w:rPr>
        <w:t>Kovac</w:t>
      </w:r>
      <w:r>
        <w:rPr>
          <w:rFonts w:ascii="Times New Roman" w:hAnsi="Times New Roman" w:cs="Times New Roman"/>
          <w:b/>
          <w:sz w:val="24"/>
          <w:szCs w:val="24"/>
        </w:rPr>
        <w:t>’</w:t>
      </w:r>
      <w:r w:rsidRPr="008D22C0">
        <w:rPr>
          <w:rFonts w:ascii="Times New Roman" w:hAnsi="Times New Roman" w:cs="Times New Roman"/>
          <w:b/>
          <w:sz w:val="24"/>
          <w:szCs w:val="24"/>
        </w:rPr>
        <w:t>s</w:t>
      </w:r>
      <w:proofErr w:type="spellEnd"/>
      <w:r w:rsidRPr="008D22C0">
        <w:rPr>
          <w:rFonts w:ascii="Times New Roman" w:hAnsi="Times New Roman" w:cs="Times New Roman"/>
          <w:b/>
          <w:sz w:val="24"/>
          <w:szCs w:val="24"/>
        </w:rPr>
        <w:t xml:space="preserve"> reagent.</w:t>
      </w:r>
    </w:p>
    <w:p w:rsidR="007322A7" w:rsidRDefault="004D3041" w:rsidP="004D3041">
      <w:pPr>
        <w:tabs>
          <w:tab w:val="left" w:pos="3495"/>
          <w:tab w:val="center" w:pos="4680"/>
        </w:tabs>
        <w:rPr>
          <w:rFonts w:ascii="Times New Roman" w:hAnsi="Times New Roman" w:cs="Times New Roman"/>
          <w:b/>
          <w:sz w:val="28"/>
          <w:szCs w:val="28"/>
        </w:rPr>
      </w:pPr>
      <w:r>
        <w:rPr>
          <w:rFonts w:ascii="Times New Roman" w:hAnsi="Times New Roman" w:cs="Times New Roman"/>
          <w:b/>
          <w:sz w:val="32"/>
          <w:szCs w:val="32"/>
        </w:rPr>
        <w:lastRenderedPageBreak/>
        <w:t xml:space="preserve">                                                </w:t>
      </w:r>
      <w:r w:rsidR="007322A7">
        <w:rPr>
          <w:rFonts w:ascii="Times New Roman" w:hAnsi="Times New Roman" w:cs="Times New Roman"/>
          <w:b/>
          <w:sz w:val="28"/>
          <w:szCs w:val="28"/>
        </w:rPr>
        <w:t>CHAPTER: 3</w:t>
      </w:r>
    </w:p>
    <w:p w:rsidR="007322A7" w:rsidRDefault="007322A7" w:rsidP="007322A7">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B921E0">
        <w:rPr>
          <w:rFonts w:ascii="Times New Roman" w:hAnsi="Times New Roman" w:cs="Times New Roman"/>
          <w:b/>
          <w:sz w:val="28"/>
          <w:szCs w:val="28"/>
        </w:rPr>
        <w:t>RESULTS AND DISCUSSION</w:t>
      </w:r>
      <w:r w:rsidRPr="00B921E0">
        <w:rPr>
          <w:rFonts w:ascii="Times New Roman" w:hAnsi="Times New Roman" w:cs="Times New Roman"/>
          <w:b/>
          <w:sz w:val="28"/>
          <w:szCs w:val="28"/>
        </w:rPr>
        <w:tab/>
        <w:t xml:space="preserve">  </w:t>
      </w:r>
      <w:r>
        <w:rPr>
          <w:rFonts w:ascii="Times New Roman" w:hAnsi="Times New Roman" w:cs="Times New Roman"/>
          <w:b/>
          <w:sz w:val="28"/>
          <w:szCs w:val="28"/>
        </w:rPr>
        <w:t xml:space="preserve">                                                      </w:t>
      </w:r>
    </w:p>
    <w:p w:rsidR="007322A7" w:rsidRPr="00B921E0" w:rsidRDefault="007322A7" w:rsidP="007322A7">
      <w:pPr>
        <w:rPr>
          <w:rFonts w:ascii="Times New Roman" w:hAnsi="Times New Roman" w:cs="Times New Roman"/>
          <w:b/>
          <w:sz w:val="28"/>
          <w:szCs w:val="28"/>
        </w:rPr>
      </w:pPr>
      <w:r>
        <w:rPr>
          <w:rFonts w:ascii="Times New Roman" w:hAnsi="Times New Roman" w:cs="Times New Roman"/>
          <w:b/>
          <w:sz w:val="28"/>
          <w:szCs w:val="28"/>
        </w:rPr>
        <w:t xml:space="preserve">                                                         </w:t>
      </w:r>
      <w:r w:rsidRPr="00B921E0">
        <w:rPr>
          <w:rFonts w:ascii="Times New Roman" w:hAnsi="Times New Roman" w:cs="Times New Roman"/>
          <w:b/>
          <w:sz w:val="28"/>
          <w:szCs w:val="28"/>
        </w:rPr>
        <w:t>RESULTS</w:t>
      </w:r>
    </w:p>
    <w:p w:rsidR="007322A7" w:rsidRDefault="007322A7" w:rsidP="007322A7">
      <w:pPr>
        <w:jc w:val="both"/>
        <w:rPr>
          <w:rFonts w:ascii="Times New Roman" w:hAnsi="Times New Roman" w:cs="Times New Roman"/>
          <w:b/>
          <w:sz w:val="24"/>
          <w:szCs w:val="24"/>
        </w:rPr>
      </w:pPr>
    </w:p>
    <w:p w:rsidR="007322A7" w:rsidRPr="00B921E0" w:rsidRDefault="007322A7" w:rsidP="007322A7">
      <w:pPr>
        <w:jc w:val="both"/>
        <w:rPr>
          <w:rFonts w:ascii="Times New Roman" w:hAnsi="Times New Roman" w:cs="Times New Roman"/>
          <w:sz w:val="24"/>
          <w:szCs w:val="24"/>
        </w:rPr>
      </w:pPr>
      <w:r>
        <w:rPr>
          <w:rFonts w:ascii="Times New Roman" w:hAnsi="Times New Roman" w:cs="Times New Roman"/>
          <w:b/>
          <w:sz w:val="24"/>
          <w:szCs w:val="24"/>
        </w:rPr>
        <w:t>Table-1: Prevalence of</w:t>
      </w:r>
      <w:r w:rsidRPr="00B921E0">
        <w:rPr>
          <w:rFonts w:ascii="Times New Roman" w:hAnsi="Times New Roman" w:cs="Times New Roman"/>
          <w:b/>
          <w:sz w:val="24"/>
          <w:szCs w:val="24"/>
        </w:rPr>
        <w:t xml:space="preserve"> </w:t>
      </w:r>
      <w:r w:rsidRPr="00B921E0">
        <w:rPr>
          <w:rFonts w:ascii="Times New Roman" w:hAnsi="Times New Roman" w:cs="Times New Roman"/>
          <w:b/>
          <w:i/>
          <w:sz w:val="24"/>
          <w:szCs w:val="24"/>
        </w:rPr>
        <w:t xml:space="preserve">E. coli </w:t>
      </w:r>
      <w:r w:rsidRPr="00B921E0">
        <w:rPr>
          <w:rFonts w:ascii="Times New Roman" w:hAnsi="Times New Roman" w:cs="Times New Roman"/>
          <w:b/>
          <w:sz w:val="24"/>
          <w:szCs w:val="24"/>
        </w:rPr>
        <w:t>in total samples:</w:t>
      </w:r>
    </w:p>
    <w:tbl>
      <w:tblPr>
        <w:tblStyle w:val="TableGrid"/>
        <w:tblpPr w:leftFromText="180" w:rightFromText="180" w:vertAnchor="page" w:horzAnchor="margin" w:tblpY="4336"/>
        <w:tblW w:w="9450" w:type="dxa"/>
        <w:tblLayout w:type="fixed"/>
        <w:tblLook w:val="04A0"/>
      </w:tblPr>
      <w:tblGrid>
        <w:gridCol w:w="1980"/>
        <w:gridCol w:w="2160"/>
        <w:gridCol w:w="1710"/>
        <w:gridCol w:w="1890"/>
        <w:gridCol w:w="1710"/>
      </w:tblGrid>
      <w:tr w:rsidR="007322A7" w:rsidRPr="00AE0272" w:rsidTr="00760F31">
        <w:tc>
          <w:tcPr>
            <w:tcW w:w="1980" w:type="dxa"/>
          </w:tcPr>
          <w:p w:rsidR="007322A7" w:rsidRPr="00401D11" w:rsidRDefault="007322A7" w:rsidP="00760F31">
            <w:pPr>
              <w:jc w:val="center"/>
              <w:rPr>
                <w:rFonts w:ascii="Times New Roman" w:hAnsi="Times New Roman" w:cs="Times New Roman"/>
                <w:b/>
                <w:sz w:val="24"/>
                <w:szCs w:val="24"/>
              </w:rPr>
            </w:pPr>
            <w:r>
              <w:rPr>
                <w:rFonts w:ascii="Times New Roman" w:hAnsi="Times New Roman" w:cs="Times New Roman"/>
                <w:b/>
                <w:sz w:val="24"/>
                <w:szCs w:val="24"/>
              </w:rPr>
              <w:t>Total no o</w:t>
            </w:r>
            <w:r w:rsidRPr="00401D11">
              <w:rPr>
                <w:rFonts w:ascii="Times New Roman" w:hAnsi="Times New Roman" w:cs="Times New Roman"/>
                <w:b/>
                <w:sz w:val="24"/>
                <w:szCs w:val="24"/>
              </w:rPr>
              <w:t>f Samples</w:t>
            </w:r>
          </w:p>
        </w:tc>
        <w:tc>
          <w:tcPr>
            <w:tcW w:w="2160" w:type="dxa"/>
          </w:tcPr>
          <w:p w:rsidR="007322A7" w:rsidRPr="00401D11" w:rsidRDefault="00E26522" w:rsidP="00760F31">
            <w:pPr>
              <w:jc w:val="center"/>
              <w:rPr>
                <w:rFonts w:ascii="Times New Roman" w:hAnsi="Times New Roman" w:cs="Times New Roman"/>
                <w:b/>
                <w:sz w:val="24"/>
                <w:szCs w:val="24"/>
              </w:rPr>
            </w:pPr>
            <w:proofErr w:type="spellStart"/>
            <w:r>
              <w:rPr>
                <w:rFonts w:ascii="Times New Roman" w:hAnsi="Times New Roman" w:cs="Times New Roman"/>
                <w:b/>
                <w:sz w:val="24"/>
                <w:szCs w:val="24"/>
              </w:rPr>
              <w:t>Mac</w:t>
            </w:r>
            <w:r w:rsidR="007322A7" w:rsidRPr="00401D11">
              <w:rPr>
                <w:rFonts w:ascii="Times New Roman" w:hAnsi="Times New Roman" w:cs="Times New Roman"/>
                <w:b/>
                <w:sz w:val="24"/>
                <w:szCs w:val="24"/>
              </w:rPr>
              <w:t>Conkey</w:t>
            </w:r>
            <w:proofErr w:type="spellEnd"/>
            <w:r w:rsidR="007322A7" w:rsidRPr="00401D11">
              <w:rPr>
                <w:rFonts w:ascii="Times New Roman" w:hAnsi="Times New Roman" w:cs="Times New Roman"/>
                <w:b/>
                <w:sz w:val="24"/>
                <w:szCs w:val="24"/>
              </w:rPr>
              <w:t xml:space="preserve"> Agar</w:t>
            </w:r>
            <w:r w:rsidR="007322A7">
              <w:rPr>
                <w:rFonts w:ascii="Times New Roman" w:hAnsi="Times New Roman" w:cs="Times New Roman"/>
                <w:b/>
                <w:sz w:val="24"/>
                <w:szCs w:val="24"/>
              </w:rPr>
              <w:t xml:space="preserve"> </w:t>
            </w:r>
            <w:r w:rsidR="007322A7" w:rsidRPr="00401D11">
              <w:rPr>
                <w:rFonts w:ascii="Times New Roman" w:hAnsi="Times New Roman" w:cs="Times New Roman"/>
                <w:b/>
                <w:sz w:val="24"/>
                <w:szCs w:val="24"/>
              </w:rPr>
              <w:t>(+</w:t>
            </w:r>
            <w:proofErr w:type="spellStart"/>
            <w:r w:rsidR="007322A7" w:rsidRPr="00401D11">
              <w:rPr>
                <w:rFonts w:ascii="Times New Roman" w:hAnsi="Times New Roman" w:cs="Times New Roman"/>
                <w:b/>
                <w:sz w:val="24"/>
                <w:szCs w:val="24"/>
              </w:rPr>
              <w:t>ve</w:t>
            </w:r>
            <w:proofErr w:type="spellEnd"/>
            <w:r w:rsidR="007322A7" w:rsidRPr="00401D11">
              <w:rPr>
                <w:rFonts w:ascii="Times New Roman" w:hAnsi="Times New Roman" w:cs="Times New Roman"/>
                <w:b/>
                <w:sz w:val="24"/>
                <w:szCs w:val="24"/>
              </w:rPr>
              <w:t>)</w:t>
            </w:r>
          </w:p>
        </w:tc>
        <w:tc>
          <w:tcPr>
            <w:tcW w:w="1710" w:type="dxa"/>
          </w:tcPr>
          <w:p w:rsidR="007322A7" w:rsidRPr="00401D11" w:rsidRDefault="007322A7" w:rsidP="00760F31">
            <w:pPr>
              <w:jc w:val="center"/>
              <w:rPr>
                <w:rFonts w:ascii="Times New Roman" w:hAnsi="Times New Roman" w:cs="Times New Roman"/>
                <w:b/>
                <w:sz w:val="24"/>
                <w:szCs w:val="24"/>
              </w:rPr>
            </w:pPr>
            <w:r w:rsidRPr="00401D11">
              <w:rPr>
                <w:rFonts w:ascii="Times New Roman" w:hAnsi="Times New Roman" w:cs="Times New Roman"/>
                <w:b/>
                <w:sz w:val="24"/>
                <w:szCs w:val="24"/>
              </w:rPr>
              <w:t>Prevalence</w:t>
            </w:r>
            <w:r>
              <w:rPr>
                <w:rFonts w:ascii="Times New Roman" w:hAnsi="Times New Roman" w:cs="Times New Roman"/>
                <w:b/>
                <w:sz w:val="24"/>
                <w:szCs w:val="24"/>
              </w:rPr>
              <w:t xml:space="preserve"> </w:t>
            </w:r>
            <w:r w:rsidRPr="00401D11">
              <w:rPr>
                <w:rFonts w:ascii="Times New Roman" w:hAnsi="Times New Roman" w:cs="Times New Roman"/>
                <w:b/>
                <w:sz w:val="24"/>
                <w:szCs w:val="24"/>
              </w:rPr>
              <w:t>(%)</w:t>
            </w:r>
          </w:p>
        </w:tc>
        <w:tc>
          <w:tcPr>
            <w:tcW w:w="1890" w:type="dxa"/>
          </w:tcPr>
          <w:p w:rsidR="007322A7" w:rsidRPr="00401D11" w:rsidRDefault="007322A7" w:rsidP="00760F31">
            <w:pPr>
              <w:jc w:val="center"/>
              <w:rPr>
                <w:rFonts w:ascii="Times New Roman" w:hAnsi="Times New Roman" w:cs="Times New Roman"/>
                <w:b/>
                <w:sz w:val="24"/>
                <w:szCs w:val="24"/>
              </w:rPr>
            </w:pPr>
            <w:r w:rsidRPr="00401D11">
              <w:rPr>
                <w:rFonts w:ascii="Times New Roman" w:hAnsi="Times New Roman" w:cs="Times New Roman"/>
                <w:b/>
                <w:sz w:val="24"/>
                <w:szCs w:val="24"/>
              </w:rPr>
              <w:t>EMB Agar</w:t>
            </w:r>
            <w:r>
              <w:rPr>
                <w:rFonts w:ascii="Times New Roman" w:hAnsi="Times New Roman" w:cs="Times New Roman"/>
                <w:b/>
                <w:sz w:val="24"/>
                <w:szCs w:val="24"/>
              </w:rPr>
              <w:t xml:space="preserve"> </w:t>
            </w:r>
            <w:r w:rsidRPr="00401D11">
              <w:rPr>
                <w:rFonts w:ascii="Times New Roman" w:hAnsi="Times New Roman" w:cs="Times New Roman"/>
                <w:b/>
                <w:sz w:val="24"/>
                <w:szCs w:val="24"/>
              </w:rPr>
              <w:t>(+</w:t>
            </w:r>
            <w:proofErr w:type="spellStart"/>
            <w:r w:rsidRPr="00401D11">
              <w:rPr>
                <w:rFonts w:ascii="Times New Roman" w:hAnsi="Times New Roman" w:cs="Times New Roman"/>
                <w:b/>
                <w:sz w:val="24"/>
                <w:szCs w:val="24"/>
              </w:rPr>
              <w:t>ve</w:t>
            </w:r>
            <w:proofErr w:type="spellEnd"/>
            <w:r w:rsidRPr="00401D11">
              <w:rPr>
                <w:rFonts w:ascii="Times New Roman" w:hAnsi="Times New Roman" w:cs="Times New Roman"/>
                <w:b/>
                <w:sz w:val="24"/>
                <w:szCs w:val="24"/>
              </w:rPr>
              <w:t>)</w:t>
            </w:r>
          </w:p>
        </w:tc>
        <w:tc>
          <w:tcPr>
            <w:tcW w:w="1710" w:type="dxa"/>
          </w:tcPr>
          <w:p w:rsidR="007322A7" w:rsidRPr="00401D11" w:rsidRDefault="007322A7" w:rsidP="00760F31">
            <w:pPr>
              <w:jc w:val="center"/>
              <w:rPr>
                <w:rFonts w:ascii="Times New Roman" w:hAnsi="Times New Roman" w:cs="Times New Roman"/>
                <w:b/>
                <w:sz w:val="24"/>
                <w:szCs w:val="24"/>
              </w:rPr>
            </w:pPr>
            <w:r w:rsidRPr="00401D11">
              <w:rPr>
                <w:rFonts w:ascii="Times New Roman" w:hAnsi="Times New Roman" w:cs="Times New Roman"/>
                <w:b/>
                <w:sz w:val="24"/>
                <w:szCs w:val="24"/>
              </w:rPr>
              <w:t>Prevalence</w:t>
            </w:r>
            <w:r>
              <w:rPr>
                <w:rFonts w:ascii="Times New Roman" w:hAnsi="Times New Roman" w:cs="Times New Roman"/>
                <w:b/>
                <w:sz w:val="24"/>
                <w:szCs w:val="24"/>
              </w:rPr>
              <w:t xml:space="preserve"> </w:t>
            </w:r>
            <w:r w:rsidRPr="00401D11">
              <w:rPr>
                <w:rFonts w:ascii="Times New Roman" w:hAnsi="Times New Roman" w:cs="Times New Roman"/>
                <w:b/>
                <w:sz w:val="24"/>
                <w:szCs w:val="24"/>
              </w:rPr>
              <w:t>(%)</w:t>
            </w:r>
          </w:p>
        </w:tc>
      </w:tr>
      <w:tr w:rsidR="007322A7" w:rsidRPr="00AE0272" w:rsidTr="00760F31">
        <w:tc>
          <w:tcPr>
            <w:tcW w:w="1980" w:type="dxa"/>
          </w:tcPr>
          <w:p w:rsidR="007322A7" w:rsidRPr="00B921E0" w:rsidRDefault="007322A7" w:rsidP="00760F31">
            <w:pPr>
              <w:jc w:val="center"/>
              <w:rPr>
                <w:rFonts w:ascii="Times New Roman" w:hAnsi="Times New Roman" w:cs="Times New Roman"/>
                <w:sz w:val="24"/>
                <w:szCs w:val="24"/>
              </w:rPr>
            </w:pPr>
            <w:r w:rsidRPr="00B921E0">
              <w:rPr>
                <w:rFonts w:ascii="Times New Roman" w:hAnsi="Times New Roman" w:cs="Times New Roman"/>
                <w:sz w:val="24"/>
                <w:szCs w:val="24"/>
              </w:rPr>
              <w:t>83</w:t>
            </w:r>
          </w:p>
        </w:tc>
        <w:tc>
          <w:tcPr>
            <w:tcW w:w="2160" w:type="dxa"/>
          </w:tcPr>
          <w:p w:rsidR="007322A7" w:rsidRPr="00B921E0" w:rsidRDefault="007322A7" w:rsidP="00760F31">
            <w:pPr>
              <w:jc w:val="center"/>
              <w:rPr>
                <w:rFonts w:ascii="Times New Roman" w:hAnsi="Times New Roman" w:cs="Times New Roman"/>
                <w:sz w:val="24"/>
                <w:szCs w:val="24"/>
              </w:rPr>
            </w:pPr>
            <w:r w:rsidRPr="00B921E0">
              <w:rPr>
                <w:rFonts w:ascii="Times New Roman" w:hAnsi="Times New Roman" w:cs="Times New Roman"/>
                <w:sz w:val="24"/>
                <w:szCs w:val="24"/>
              </w:rPr>
              <w:t>71</w:t>
            </w:r>
          </w:p>
        </w:tc>
        <w:tc>
          <w:tcPr>
            <w:tcW w:w="1710" w:type="dxa"/>
          </w:tcPr>
          <w:p w:rsidR="007322A7" w:rsidRPr="00B921E0" w:rsidRDefault="007322A7" w:rsidP="00760F31">
            <w:pPr>
              <w:jc w:val="center"/>
              <w:rPr>
                <w:rFonts w:ascii="Times New Roman" w:hAnsi="Times New Roman" w:cs="Times New Roman"/>
                <w:sz w:val="24"/>
                <w:szCs w:val="24"/>
              </w:rPr>
            </w:pPr>
            <w:r w:rsidRPr="00B921E0">
              <w:rPr>
                <w:rFonts w:ascii="Times New Roman" w:hAnsi="Times New Roman" w:cs="Times New Roman"/>
                <w:sz w:val="24"/>
                <w:szCs w:val="24"/>
              </w:rPr>
              <w:t>85.54</w:t>
            </w:r>
          </w:p>
        </w:tc>
        <w:tc>
          <w:tcPr>
            <w:tcW w:w="1890" w:type="dxa"/>
          </w:tcPr>
          <w:p w:rsidR="007322A7" w:rsidRPr="00B921E0" w:rsidRDefault="007322A7" w:rsidP="00760F31">
            <w:pPr>
              <w:jc w:val="center"/>
              <w:rPr>
                <w:rFonts w:ascii="Times New Roman" w:hAnsi="Times New Roman" w:cs="Times New Roman"/>
                <w:sz w:val="24"/>
                <w:szCs w:val="24"/>
              </w:rPr>
            </w:pPr>
            <w:r w:rsidRPr="00B921E0">
              <w:rPr>
                <w:rFonts w:ascii="Times New Roman" w:hAnsi="Times New Roman" w:cs="Times New Roman"/>
                <w:sz w:val="24"/>
                <w:szCs w:val="24"/>
              </w:rPr>
              <w:t>67</w:t>
            </w:r>
          </w:p>
        </w:tc>
        <w:tc>
          <w:tcPr>
            <w:tcW w:w="1710" w:type="dxa"/>
          </w:tcPr>
          <w:p w:rsidR="007322A7" w:rsidRPr="00B921E0" w:rsidRDefault="007322A7" w:rsidP="00760F31">
            <w:pPr>
              <w:jc w:val="center"/>
              <w:rPr>
                <w:rFonts w:ascii="Times New Roman" w:hAnsi="Times New Roman" w:cs="Times New Roman"/>
                <w:sz w:val="24"/>
                <w:szCs w:val="24"/>
              </w:rPr>
            </w:pPr>
            <w:r w:rsidRPr="00B921E0">
              <w:rPr>
                <w:rFonts w:ascii="Times New Roman" w:hAnsi="Times New Roman" w:cs="Times New Roman"/>
                <w:sz w:val="24"/>
                <w:szCs w:val="24"/>
              </w:rPr>
              <w:t>80.72</w:t>
            </w:r>
          </w:p>
        </w:tc>
      </w:tr>
    </w:tbl>
    <w:p w:rsidR="007322A7" w:rsidRDefault="007322A7" w:rsidP="007322A7">
      <w:pPr>
        <w:jc w:val="both"/>
        <w:rPr>
          <w:rFonts w:ascii="Times New Roman" w:hAnsi="Times New Roman" w:cs="Times New Roman"/>
          <w:sz w:val="24"/>
          <w:szCs w:val="24"/>
        </w:rPr>
      </w:pPr>
    </w:p>
    <w:p w:rsidR="007322A7" w:rsidRPr="00625AE3" w:rsidRDefault="007322A7" w:rsidP="007322A7">
      <w:pPr>
        <w:jc w:val="both"/>
        <w:rPr>
          <w:rFonts w:ascii="Times New Roman" w:hAnsi="Times New Roman" w:cs="Times New Roman"/>
          <w:sz w:val="24"/>
          <w:szCs w:val="24"/>
        </w:rPr>
      </w:pPr>
      <w:r w:rsidRPr="00B921E0">
        <w:rPr>
          <w:rFonts w:ascii="Times New Roman" w:hAnsi="Times New Roman" w:cs="Times New Roman"/>
          <w:sz w:val="24"/>
          <w:szCs w:val="24"/>
        </w:rPr>
        <w:t xml:space="preserve">Table-1 shows the prevalence of </w:t>
      </w:r>
      <w:r w:rsidRPr="00B921E0">
        <w:rPr>
          <w:rFonts w:ascii="Times New Roman" w:hAnsi="Times New Roman" w:cs="Times New Roman"/>
          <w:i/>
          <w:sz w:val="24"/>
          <w:szCs w:val="24"/>
        </w:rPr>
        <w:t xml:space="preserve">E. coli </w:t>
      </w:r>
      <w:r>
        <w:rPr>
          <w:rFonts w:ascii="Times New Roman" w:hAnsi="Times New Roman" w:cs="Times New Roman"/>
          <w:sz w:val="24"/>
          <w:szCs w:val="24"/>
        </w:rPr>
        <w:t xml:space="preserve">in total samples. In </w:t>
      </w:r>
      <w:proofErr w:type="spellStart"/>
      <w:r>
        <w:rPr>
          <w:rFonts w:ascii="Times New Roman" w:hAnsi="Times New Roman" w:cs="Times New Roman"/>
          <w:sz w:val="24"/>
          <w:szCs w:val="24"/>
        </w:rPr>
        <w:t>Mac</w:t>
      </w:r>
      <w:r w:rsidRPr="00B921E0">
        <w:rPr>
          <w:rFonts w:ascii="Times New Roman" w:hAnsi="Times New Roman" w:cs="Times New Roman"/>
          <w:sz w:val="24"/>
          <w:szCs w:val="24"/>
        </w:rPr>
        <w:t>Conkey</w:t>
      </w:r>
      <w:proofErr w:type="spellEnd"/>
      <w:r w:rsidRPr="00B921E0">
        <w:rPr>
          <w:rFonts w:ascii="Times New Roman" w:hAnsi="Times New Roman" w:cs="Times New Roman"/>
          <w:sz w:val="24"/>
          <w:szCs w:val="24"/>
        </w:rPr>
        <w:t xml:space="preserve"> agar out of 83 samples 71 were found positive and prevalence was 85.54%. In EMB agar out of 83 samples 67 were found positive and prevalence was 80.72%.</w:t>
      </w:r>
      <w:r w:rsidRPr="00B921E0">
        <w:rPr>
          <w:rFonts w:ascii="Times New Roman" w:hAnsi="Times New Roman" w:cs="Times New Roman"/>
          <w:sz w:val="24"/>
          <w:szCs w:val="24"/>
        </w:rPr>
        <w:tab/>
      </w:r>
      <w:r w:rsidRPr="00B921E0">
        <w:rPr>
          <w:rFonts w:ascii="Times New Roman" w:hAnsi="Times New Roman" w:cs="Times New Roman"/>
          <w:sz w:val="24"/>
          <w:szCs w:val="24"/>
        </w:rPr>
        <w:tab/>
      </w:r>
      <w:r w:rsidRPr="00B921E0">
        <w:rPr>
          <w:rFonts w:ascii="Times New Roman" w:hAnsi="Times New Roman" w:cs="Times New Roman"/>
          <w:sz w:val="24"/>
          <w:szCs w:val="24"/>
        </w:rPr>
        <w:tab/>
      </w:r>
      <w:r w:rsidRPr="00B921E0">
        <w:rPr>
          <w:rFonts w:ascii="Times New Roman" w:hAnsi="Times New Roman" w:cs="Times New Roman"/>
          <w:sz w:val="24"/>
          <w:szCs w:val="24"/>
        </w:rPr>
        <w:tab/>
      </w:r>
      <w:r w:rsidRPr="00B921E0">
        <w:rPr>
          <w:rFonts w:ascii="Times New Roman" w:hAnsi="Times New Roman" w:cs="Times New Roman"/>
          <w:sz w:val="24"/>
          <w:szCs w:val="24"/>
        </w:rPr>
        <w:tab/>
      </w:r>
      <w:r w:rsidRPr="00B921E0">
        <w:rPr>
          <w:rFonts w:ascii="Times New Roman" w:hAnsi="Times New Roman" w:cs="Times New Roman"/>
          <w:sz w:val="24"/>
          <w:szCs w:val="24"/>
        </w:rPr>
        <w:tab/>
      </w:r>
      <w:r w:rsidRPr="00B921E0">
        <w:rPr>
          <w:rFonts w:ascii="Times New Roman" w:hAnsi="Times New Roman" w:cs="Times New Roman"/>
          <w:sz w:val="24"/>
          <w:szCs w:val="24"/>
        </w:rPr>
        <w:tab/>
      </w:r>
      <w:r w:rsidRPr="00B921E0">
        <w:rPr>
          <w:rFonts w:ascii="Times New Roman" w:hAnsi="Times New Roman" w:cs="Times New Roman"/>
          <w:sz w:val="24"/>
          <w:szCs w:val="24"/>
        </w:rPr>
        <w:tab/>
      </w:r>
      <w:r w:rsidRPr="00B921E0">
        <w:rPr>
          <w:rFonts w:ascii="Times New Roman" w:hAnsi="Times New Roman" w:cs="Times New Roman"/>
          <w:sz w:val="24"/>
          <w:szCs w:val="24"/>
        </w:rPr>
        <w:tab/>
      </w:r>
      <w:r w:rsidRPr="00B921E0">
        <w:rPr>
          <w:rFonts w:ascii="Times New Roman" w:hAnsi="Times New Roman" w:cs="Times New Roman"/>
          <w:sz w:val="24"/>
          <w:szCs w:val="24"/>
        </w:rPr>
        <w:tab/>
      </w:r>
      <w:r w:rsidRPr="00B921E0">
        <w:rPr>
          <w:rFonts w:ascii="Times New Roman" w:hAnsi="Times New Roman" w:cs="Times New Roman"/>
          <w:sz w:val="24"/>
          <w:szCs w:val="24"/>
        </w:rPr>
        <w:tab/>
      </w:r>
      <w:r w:rsidRPr="00B921E0">
        <w:rPr>
          <w:rFonts w:ascii="Times New Roman" w:hAnsi="Times New Roman" w:cs="Times New Roman"/>
          <w:sz w:val="24"/>
          <w:szCs w:val="24"/>
        </w:rPr>
        <w:tab/>
      </w:r>
      <w:r w:rsidRPr="00B921E0">
        <w:rPr>
          <w:rFonts w:ascii="Times New Roman" w:hAnsi="Times New Roman" w:cs="Times New Roman"/>
          <w:sz w:val="24"/>
          <w:szCs w:val="24"/>
        </w:rPr>
        <w:tab/>
      </w:r>
      <w:r w:rsidRPr="00B921E0">
        <w:rPr>
          <w:rFonts w:ascii="Times New Roman" w:hAnsi="Times New Roman" w:cs="Times New Roman"/>
          <w:sz w:val="24"/>
          <w:szCs w:val="24"/>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tbl>
      <w:tblPr>
        <w:tblStyle w:val="TableGrid"/>
        <w:tblpPr w:leftFromText="180" w:rightFromText="180" w:vertAnchor="text" w:horzAnchor="margin" w:tblpY="728"/>
        <w:tblW w:w="9468" w:type="dxa"/>
        <w:tblLook w:val="04A0"/>
      </w:tblPr>
      <w:tblGrid>
        <w:gridCol w:w="2088"/>
        <w:gridCol w:w="2160"/>
        <w:gridCol w:w="2538"/>
        <w:gridCol w:w="2682"/>
      </w:tblGrid>
      <w:tr w:rsidR="007322A7" w:rsidRPr="00EF742E" w:rsidTr="00760F31">
        <w:trPr>
          <w:trHeight w:val="458"/>
        </w:trPr>
        <w:tc>
          <w:tcPr>
            <w:tcW w:w="2088" w:type="dxa"/>
          </w:tcPr>
          <w:p w:rsidR="007322A7" w:rsidRPr="00401D11" w:rsidRDefault="007322A7" w:rsidP="00760F31">
            <w:pPr>
              <w:jc w:val="center"/>
              <w:rPr>
                <w:rFonts w:ascii="Times New Roman" w:hAnsi="Times New Roman" w:cs="Times New Roman"/>
                <w:b/>
                <w:sz w:val="24"/>
                <w:szCs w:val="24"/>
              </w:rPr>
            </w:pPr>
            <w:r w:rsidRPr="00401D11">
              <w:rPr>
                <w:rFonts w:ascii="Times New Roman" w:hAnsi="Times New Roman" w:cs="Times New Roman"/>
                <w:b/>
                <w:sz w:val="24"/>
                <w:szCs w:val="24"/>
              </w:rPr>
              <w:t>Area</w:t>
            </w:r>
          </w:p>
        </w:tc>
        <w:tc>
          <w:tcPr>
            <w:tcW w:w="2160" w:type="dxa"/>
          </w:tcPr>
          <w:p w:rsidR="007322A7" w:rsidRPr="00401D11" w:rsidRDefault="007322A7" w:rsidP="00760F31">
            <w:pPr>
              <w:jc w:val="center"/>
              <w:rPr>
                <w:rFonts w:ascii="Times New Roman" w:hAnsi="Times New Roman" w:cs="Times New Roman"/>
                <w:b/>
                <w:sz w:val="24"/>
                <w:szCs w:val="24"/>
              </w:rPr>
            </w:pPr>
            <w:r w:rsidRPr="00401D11">
              <w:rPr>
                <w:rFonts w:ascii="Times New Roman" w:hAnsi="Times New Roman" w:cs="Times New Roman"/>
                <w:b/>
                <w:sz w:val="24"/>
                <w:szCs w:val="24"/>
              </w:rPr>
              <w:t>No. of sample</w:t>
            </w:r>
          </w:p>
        </w:tc>
        <w:tc>
          <w:tcPr>
            <w:tcW w:w="2538" w:type="dxa"/>
          </w:tcPr>
          <w:p w:rsidR="007322A7" w:rsidRPr="00401D11" w:rsidRDefault="007322A7" w:rsidP="00760F31">
            <w:pPr>
              <w:jc w:val="center"/>
              <w:rPr>
                <w:rFonts w:ascii="Times New Roman" w:hAnsi="Times New Roman" w:cs="Times New Roman"/>
                <w:b/>
                <w:sz w:val="24"/>
                <w:szCs w:val="24"/>
              </w:rPr>
            </w:pPr>
            <w:r w:rsidRPr="00401D11">
              <w:rPr>
                <w:rFonts w:ascii="Times New Roman" w:hAnsi="Times New Roman" w:cs="Times New Roman"/>
                <w:b/>
                <w:sz w:val="24"/>
                <w:szCs w:val="24"/>
              </w:rPr>
              <w:t>EMB Agar (+</w:t>
            </w:r>
            <w:proofErr w:type="spellStart"/>
            <w:r w:rsidRPr="00401D11">
              <w:rPr>
                <w:rFonts w:ascii="Times New Roman" w:hAnsi="Times New Roman" w:cs="Times New Roman"/>
                <w:b/>
                <w:sz w:val="24"/>
                <w:szCs w:val="24"/>
              </w:rPr>
              <w:t>ve</w:t>
            </w:r>
            <w:proofErr w:type="spellEnd"/>
            <w:r w:rsidRPr="00401D11">
              <w:rPr>
                <w:rFonts w:ascii="Times New Roman" w:hAnsi="Times New Roman" w:cs="Times New Roman"/>
                <w:b/>
                <w:sz w:val="24"/>
                <w:szCs w:val="24"/>
              </w:rPr>
              <w:t>)</w:t>
            </w:r>
          </w:p>
        </w:tc>
        <w:tc>
          <w:tcPr>
            <w:tcW w:w="2682" w:type="dxa"/>
          </w:tcPr>
          <w:p w:rsidR="007322A7" w:rsidRPr="00401D11" w:rsidRDefault="007322A7" w:rsidP="00760F31">
            <w:pPr>
              <w:jc w:val="center"/>
              <w:rPr>
                <w:rFonts w:ascii="Times New Roman" w:hAnsi="Times New Roman" w:cs="Times New Roman"/>
                <w:b/>
                <w:sz w:val="24"/>
                <w:szCs w:val="24"/>
              </w:rPr>
            </w:pPr>
            <w:r w:rsidRPr="00401D11">
              <w:rPr>
                <w:rFonts w:ascii="Times New Roman" w:hAnsi="Times New Roman" w:cs="Times New Roman"/>
                <w:b/>
                <w:sz w:val="24"/>
                <w:szCs w:val="24"/>
              </w:rPr>
              <w:t>Prevalence (%)</w:t>
            </w:r>
          </w:p>
        </w:tc>
      </w:tr>
      <w:tr w:rsidR="007322A7" w:rsidRPr="00EF742E" w:rsidTr="00760F31">
        <w:tc>
          <w:tcPr>
            <w:tcW w:w="2088" w:type="dxa"/>
          </w:tcPr>
          <w:p w:rsidR="007322A7" w:rsidRPr="00EF742E" w:rsidRDefault="007322A7" w:rsidP="00760F31">
            <w:pPr>
              <w:rPr>
                <w:rFonts w:ascii="Times New Roman" w:hAnsi="Times New Roman" w:cs="Times New Roman"/>
                <w:sz w:val="24"/>
                <w:szCs w:val="24"/>
              </w:rPr>
            </w:pPr>
            <w:proofErr w:type="spellStart"/>
            <w:r w:rsidRPr="00EF742E">
              <w:rPr>
                <w:rFonts w:ascii="Times New Roman" w:hAnsi="Times New Roman" w:cs="Times New Roman"/>
                <w:sz w:val="24"/>
                <w:szCs w:val="24"/>
              </w:rPr>
              <w:t>Pahartolli</w:t>
            </w:r>
            <w:proofErr w:type="spellEnd"/>
          </w:p>
        </w:tc>
        <w:tc>
          <w:tcPr>
            <w:tcW w:w="2160"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2</w:t>
            </w:r>
          </w:p>
        </w:tc>
        <w:tc>
          <w:tcPr>
            <w:tcW w:w="2538"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2</w:t>
            </w:r>
          </w:p>
        </w:tc>
        <w:tc>
          <w:tcPr>
            <w:tcW w:w="2682"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100</w:t>
            </w:r>
          </w:p>
        </w:tc>
      </w:tr>
      <w:tr w:rsidR="007322A7" w:rsidRPr="00EF742E" w:rsidTr="00760F31">
        <w:tc>
          <w:tcPr>
            <w:tcW w:w="2088" w:type="dxa"/>
          </w:tcPr>
          <w:p w:rsidR="007322A7" w:rsidRPr="00EF742E" w:rsidRDefault="007322A7" w:rsidP="00760F31">
            <w:pPr>
              <w:rPr>
                <w:rFonts w:ascii="Times New Roman" w:hAnsi="Times New Roman" w:cs="Times New Roman"/>
                <w:sz w:val="24"/>
                <w:szCs w:val="24"/>
              </w:rPr>
            </w:pPr>
            <w:proofErr w:type="spellStart"/>
            <w:r w:rsidRPr="00EF742E">
              <w:rPr>
                <w:rFonts w:ascii="Times New Roman" w:hAnsi="Times New Roman" w:cs="Times New Roman"/>
                <w:sz w:val="24"/>
                <w:szCs w:val="24"/>
              </w:rPr>
              <w:t>Noyabazar</w:t>
            </w:r>
            <w:proofErr w:type="spellEnd"/>
          </w:p>
        </w:tc>
        <w:tc>
          <w:tcPr>
            <w:tcW w:w="2160"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7</w:t>
            </w:r>
          </w:p>
        </w:tc>
        <w:tc>
          <w:tcPr>
            <w:tcW w:w="2538"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5</w:t>
            </w:r>
          </w:p>
        </w:tc>
        <w:tc>
          <w:tcPr>
            <w:tcW w:w="2682"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71.43</w:t>
            </w:r>
          </w:p>
        </w:tc>
      </w:tr>
      <w:tr w:rsidR="007322A7" w:rsidRPr="00EF742E" w:rsidTr="00760F31">
        <w:tc>
          <w:tcPr>
            <w:tcW w:w="2088" w:type="dxa"/>
          </w:tcPr>
          <w:p w:rsidR="007322A7" w:rsidRPr="00EF742E" w:rsidRDefault="007322A7" w:rsidP="00760F31">
            <w:pPr>
              <w:rPr>
                <w:rFonts w:ascii="Times New Roman" w:hAnsi="Times New Roman" w:cs="Times New Roman"/>
                <w:sz w:val="24"/>
                <w:szCs w:val="24"/>
              </w:rPr>
            </w:pPr>
            <w:proofErr w:type="spellStart"/>
            <w:r w:rsidRPr="00EF742E">
              <w:rPr>
                <w:rFonts w:ascii="Times New Roman" w:hAnsi="Times New Roman" w:cs="Times New Roman"/>
                <w:sz w:val="24"/>
                <w:szCs w:val="24"/>
              </w:rPr>
              <w:t>Jawtolla</w:t>
            </w:r>
            <w:proofErr w:type="spellEnd"/>
          </w:p>
        </w:tc>
        <w:tc>
          <w:tcPr>
            <w:tcW w:w="2160"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3</w:t>
            </w:r>
          </w:p>
        </w:tc>
        <w:tc>
          <w:tcPr>
            <w:tcW w:w="2538"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2</w:t>
            </w:r>
          </w:p>
        </w:tc>
        <w:tc>
          <w:tcPr>
            <w:tcW w:w="2682"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66.67</w:t>
            </w:r>
          </w:p>
        </w:tc>
      </w:tr>
      <w:tr w:rsidR="007322A7" w:rsidRPr="00EF742E" w:rsidTr="00760F31">
        <w:tc>
          <w:tcPr>
            <w:tcW w:w="2088" w:type="dxa"/>
          </w:tcPr>
          <w:p w:rsidR="007322A7" w:rsidRPr="00EF742E" w:rsidRDefault="007322A7" w:rsidP="00760F31">
            <w:pPr>
              <w:rPr>
                <w:rFonts w:ascii="Times New Roman" w:hAnsi="Times New Roman" w:cs="Times New Roman"/>
                <w:sz w:val="24"/>
                <w:szCs w:val="24"/>
              </w:rPr>
            </w:pPr>
            <w:proofErr w:type="spellStart"/>
            <w:r w:rsidRPr="00EF742E">
              <w:rPr>
                <w:rFonts w:ascii="Times New Roman" w:hAnsi="Times New Roman" w:cs="Times New Roman"/>
                <w:sz w:val="24"/>
                <w:szCs w:val="24"/>
              </w:rPr>
              <w:t>Panchlaish</w:t>
            </w:r>
            <w:proofErr w:type="spellEnd"/>
          </w:p>
        </w:tc>
        <w:tc>
          <w:tcPr>
            <w:tcW w:w="2160"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9</w:t>
            </w:r>
          </w:p>
        </w:tc>
        <w:tc>
          <w:tcPr>
            <w:tcW w:w="2538"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7</w:t>
            </w:r>
          </w:p>
        </w:tc>
        <w:tc>
          <w:tcPr>
            <w:tcW w:w="2682"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77.78</w:t>
            </w:r>
          </w:p>
        </w:tc>
      </w:tr>
      <w:tr w:rsidR="007322A7" w:rsidRPr="00EF742E" w:rsidTr="00760F31">
        <w:tc>
          <w:tcPr>
            <w:tcW w:w="2088" w:type="dxa"/>
          </w:tcPr>
          <w:p w:rsidR="007322A7" w:rsidRPr="00EF742E" w:rsidRDefault="007322A7" w:rsidP="00760F31">
            <w:pPr>
              <w:rPr>
                <w:rFonts w:ascii="Times New Roman" w:hAnsi="Times New Roman" w:cs="Times New Roman"/>
                <w:sz w:val="24"/>
                <w:szCs w:val="24"/>
              </w:rPr>
            </w:pPr>
            <w:r w:rsidRPr="00EF742E">
              <w:rPr>
                <w:rFonts w:ascii="Times New Roman" w:hAnsi="Times New Roman" w:cs="Times New Roman"/>
                <w:sz w:val="24"/>
                <w:szCs w:val="24"/>
              </w:rPr>
              <w:t>2 No. Gate</w:t>
            </w:r>
          </w:p>
        </w:tc>
        <w:tc>
          <w:tcPr>
            <w:tcW w:w="2160"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2</w:t>
            </w:r>
          </w:p>
        </w:tc>
        <w:tc>
          <w:tcPr>
            <w:tcW w:w="2538"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1</w:t>
            </w:r>
          </w:p>
        </w:tc>
        <w:tc>
          <w:tcPr>
            <w:tcW w:w="2682"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50</w:t>
            </w:r>
          </w:p>
        </w:tc>
      </w:tr>
      <w:tr w:rsidR="007322A7" w:rsidRPr="00EF742E" w:rsidTr="00760F31">
        <w:tc>
          <w:tcPr>
            <w:tcW w:w="2088" w:type="dxa"/>
          </w:tcPr>
          <w:p w:rsidR="007322A7" w:rsidRPr="00EF742E" w:rsidRDefault="007322A7" w:rsidP="00760F31">
            <w:pPr>
              <w:rPr>
                <w:rFonts w:ascii="Times New Roman" w:hAnsi="Times New Roman" w:cs="Times New Roman"/>
                <w:sz w:val="24"/>
                <w:szCs w:val="24"/>
              </w:rPr>
            </w:pPr>
            <w:proofErr w:type="spellStart"/>
            <w:r w:rsidRPr="00EF742E">
              <w:rPr>
                <w:rFonts w:ascii="Times New Roman" w:hAnsi="Times New Roman" w:cs="Times New Roman"/>
                <w:sz w:val="24"/>
                <w:szCs w:val="24"/>
              </w:rPr>
              <w:t>Muradpur</w:t>
            </w:r>
            <w:proofErr w:type="spellEnd"/>
          </w:p>
        </w:tc>
        <w:tc>
          <w:tcPr>
            <w:tcW w:w="2160"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8</w:t>
            </w:r>
          </w:p>
        </w:tc>
        <w:tc>
          <w:tcPr>
            <w:tcW w:w="2538"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7</w:t>
            </w:r>
          </w:p>
        </w:tc>
        <w:tc>
          <w:tcPr>
            <w:tcW w:w="2682"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87.5</w:t>
            </w:r>
          </w:p>
        </w:tc>
      </w:tr>
      <w:tr w:rsidR="007322A7" w:rsidRPr="00EF742E" w:rsidTr="00760F31">
        <w:tc>
          <w:tcPr>
            <w:tcW w:w="2088" w:type="dxa"/>
          </w:tcPr>
          <w:p w:rsidR="007322A7" w:rsidRPr="00EF742E" w:rsidRDefault="007322A7" w:rsidP="00760F31">
            <w:pPr>
              <w:rPr>
                <w:rFonts w:ascii="Times New Roman" w:hAnsi="Times New Roman" w:cs="Times New Roman"/>
                <w:sz w:val="24"/>
                <w:szCs w:val="24"/>
              </w:rPr>
            </w:pPr>
            <w:proofErr w:type="spellStart"/>
            <w:r w:rsidRPr="00EF742E">
              <w:rPr>
                <w:rFonts w:ascii="Times New Roman" w:hAnsi="Times New Roman" w:cs="Times New Roman"/>
                <w:sz w:val="24"/>
                <w:szCs w:val="24"/>
              </w:rPr>
              <w:t>Sholosahar</w:t>
            </w:r>
            <w:proofErr w:type="spellEnd"/>
          </w:p>
        </w:tc>
        <w:tc>
          <w:tcPr>
            <w:tcW w:w="2160"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10</w:t>
            </w:r>
          </w:p>
        </w:tc>
        <w:tc>
          <w:tcPr>
            <w:tcW w:w="2538"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10</w:t>
            </w:r>
          </w:p>
        </w:tc>
        <w:tc>
          <w:tcPr>
            <w:tcW w:w="2682"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100</w:t>
            </w:r>
          </w:p>
        </w:tc>
      </w:tr>
      <w:tr w:rsidR="007322A7" w:rsidRPr="00EF742E" w:rsidTr="00760F31">
        <w:tc>
          <w:tcPr>
            <w:tcW w:w="2088" w:type="dxa"/>
          </w:tcPr>
          <w:p w:rsidR="007322A7" w:rsidRPr="00EF742E" w:rsidRDefault="007322A7" w:rsidP="00760F31">
            <w:pPr>
              <w:rPr>
                <w:rFonts w:ascii="Times New Roman" w:hAnsi="Times New Roman" w:cs="Times New Roman"/>
                <w:sz w:val="24"/>
                <w:szCs w:val="24"/>
              </w:rPr>
            </w:pPr>
            <w:proofErr w:type="spellStart"/>
            <w:r w:rsidRPr="00EF742E">
              <w:rPr>
                <w:rFonts w:ascii="Times New Roman" w:hAnsi="Times New Roman" w:cs="Times New Roman"/>
                <w:sz w:val="24"/>
                <w:szCs w:val="24"/>
              </w:rPr>
              <w:t>Alankar</w:t>
            </w:r>
            <w:proofErr w:type="spellEnd"/>
          </w:p>
        </w:tc>
        <w:tc>
          <w:tcPr>
            <w:tcW w:w="2160"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7</w:t>
            </w:r>
          </w:p>
        </w:tc>
        <w:tc>
          <w:tcPr>
            <w:tcW w:w="2538"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7</w:t>
            </w:r>
          </w:p>
        </w:tc>
        <w:tc>
          <w:tcPr>
            <w:tcW w:w="2682"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100</w:t>
            </w:r>
          </w:p>
        </w:tc>
      </w:tr>
      <w:tr w:rsidR="007322A7" w:rsidRPr="00EF742E" w:rsidTr="00760F31">
        <w:tc>
          <w:tcPr>
            <w:tcW w:w="2088" w:type="dxa"/>
          </w:tcPr>
          <w:p w:rsidR="007322A7" w:rsidRPr="00EF742E" w:rsidRDefault="007322A7" w:rsidP="00760F31">
            <w:pPr>
              <w:rPr>
                <w:rFonts w:ascii="Times New Roman" w:hAnsi="Times New Roman" w:cs="Times New Roman"/>
                <w:sz w:val="24"/>
                <w:szCs w:val="24"/>
              </w:rPr>
            </w:pPr>
            <w:proofErr w:type="spellStart"/>
            <w:r w:rsidRPr="00EF742E">
              <w:rPr>
                <w:rFonts w:ascii="Times New Roman" w:hAnsi="Times New Roman" w:cs="Times New Roman"/>
                <w:sz w:val="24"/>
                <w:szCs w:val="24"/>
              </w:rPr>
              <w:t>Chawkbazar</w:t>
            </w:r>
            <w:proofErr w:type="spellEnd"/>
          </w:p>
        </w:tc>
        <w:tc>
          <w:tcPr>
            <w:tcW w:w="2160"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8</w:t>
            </w:r>
          </w:p>
        </w:tc>
        <w:tc>
          <w:tcPr>
            <w:tcW w:w="2538"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8</w:t>
            </w:r>
          </w:p>
        </w:tc>
        <w:tc>
          <w:tcPr>
            <w:tcW w:w="2682"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100</w:t>
            </w:r>
          </w:p>
        </w:tc>
      </w:tr>
      <w:tr w:rsidR="007322A7" w:rsidRPr="00EF742E" w:rsidTr="00760F31">
        <w:tc>
          <w:tcPr>
            <w:tcW w:w="2088" w:type="dxa"/>
          </w:tcPr>
          <w:p w:rsidR="007322A7" w:rsidRPr="00EF742E" w:rsidRDefault="007322A7" w:rsidP="00760F31">
            <w:pPr>
              <w:rPr>
                <w:rFonts w:ascii="Times New Roman" w:hAnsi="Times New Roman" w:cs="Times New Roman"/>
                <w:sz w:val="24"/>
                <w:szCs w:val="24"/>
              </w:rPr>
            </w:pPr>
            <w:proofErr w:type="spellStart"/>
            <w:r w:rsidRPr="00EF742E">
              <w:rPr>
                <w:rFonts w:ascii="Times New Roman" w:hAnsi="Times New Roman" w:cs="Times New Roman"/>
                <w:sz w:val="24"/>
                <w:szCs w:val="24"/>
              </w:rPr>
              <w:t>Bahaddarhat</w:t>
            </w:r>
            <w:proofErr w:type="spellEnd"/>
          </w:p>
        </w:tc>
        <w:tc>
          <w:tcPr>
            <w:tcW w:w="2160"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1</w:t>
            </w:r>
          </w:p>
        </w:tc>
        <w:tc>
          <w:tcPr>
            <w:tcW w:w="2538"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0</w:t>
            </w:r>
          </w:p>
        </w:tc>
        <w:tc>
          <w:tcPr>
            <w:tcW w:w="2682"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0</w:t>
            </w:r>
          </w:p>
        </w:tc>
      </w:tr>
      <w:tr w:rsidR="007322A7" w:rsidRPr="00EF742E" w:rsidTr="00760F31">
        <w:tc>
          <w:tcPr>
            <w:tcW w:w="2088" w:type="dxa"/>
          </w:tcPr>
          <w:p w:rsidR="007322A7" w:rsidRPr="00EF742E" w:rsidRDefault="007322A7" w:rsidP="00760F31">
            <w:pPr>
              <w:rPr>
                <w:rFonts w:ascii="Times New Roman" w:hAnsi="Times New Roman" w:cs="Times New Roman"/>
                <w:sz w:val="24"/>
                <w:szCs w:val="24"/>
              </w:rPr>
            </w:pPr>
            <w:proofErr w:type="spellStart"/>
            <w:r w:rsidRPr="00EF742E">
              <w:rPr>
                <w:rFonts w:ascii="Times New Roman" w:hAnsi="Times New Roman" w:cs="Times New Roman"/>
                <w:sz w:val="24"/>
                <w:szCs w:val="24"/>
              </w:rPr>
              <w:t>Bayezid</w:t>
            </w:r>
            <w:proofErr w:type="spellEnd"/>
            <w:r w:rsidRPr="00EF742E">
              <w:rPr>
                <w:rFonts w:ascii="Times New Roman" w:hAnsi="Times New Roman" w:cs="Times New Roman"/>
                <w:sz w:val="24"/>
                <w:szCs w:val="24"/>
              </w:rPr>
              <w:t xml:space="preserve"> </w:t>
            </w:r>
            <w:proofErr w:type="spellStart"/>
            <w:r w:rsidRPr="00EF742E">
              <w:rPr>
                <w:rFonts w:ascii="Times New Roman" w:hAnsi="Times New Roman" w:cs="Times New Roman"/>
                <w:sz w:val="24"/>
                <w:szCs w:val="24"/>
              </w:rPr>
              <w:t>Bostami</w:t>
            </w:r>
            <w:proofErr w:type="spellEnd"/>
          </w:p>
        </w:tc>
        <w:tc>
          <w:tcPr>
            <w:tcW w:w="2160"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17</w:t>
            </w:r>
          </w:p>
        </w:tc>
        <w:tc>
          <w:tcPr>
            <w:tcW w:w="2538"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12</w:t>
            </w:r>
          </w:p>
        </w:tc>
        <w:tc>
          <w:tcPr>
            <w:tcW w:w="2682"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70.59</w:t>
            </w:r>
          </w:p>
        </w:tc>
      </w:tr>
      <w:tr w:rsidR="007322A7" w:rsidRPr="00EF742E" w:rsidTr="00760F31">
        <w:tc>
          <w:tcPr>
            <w:tcW w:w="2088" w:type="dxa"/>
          </w:tcPr>
          <w:p w:rsidR="007322A7" w:rsidRPr="00EF742E" w:rsidRDefault="007322A7" w:rsidP="00760F31">
            <w:pPr>
              <w:rPr>
                <w:rFonts w:ascii="Times New Roman" w:hAnsi="Times New Roman" w:cs="Times New Roman"/>
                <w:sz w:val="24"/>
                <w:szCs w:val="24"/>
              </w:rPr>
            </w:pPr>
            <w:r w:rsidRPr="00EF742E">
              <w:rPr>
                <w:rFonts w:ascii="Times New Roman" w:hAnsi="Times New Roman" w:cs="Times New Roman"/>
                <w:sz w:val="24"/>
                <w:szCs w:val="24"/>
              </w:rPr>
              <w:t xml:space="preserve">North </w:t>
            </w:r>
            <w:proofErr w:type="spellStart"/>
            <w:r w:rsidRPr="00EF742E">
              <w:rPr>
                <w:rFonts w:ascii="Times New Roman" w:hAnsi="Times New Roman" w:cs="Times New Roman"/>
                <w:sz w:val="24"/>
                <w:szCs w:val="24"/>
              </w:rPr>
              <w:t>kattoli</w:t>
            </w:r>
            <w:proofErr w:type="spellEnd"/>
          </w:p>
        </w:tc>
        <w:tc>
          <w:tcPr>
            <w:tcW w:w="2160"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9</w:t>
            </w:r>
          </w:p>
        </w:tc>
        <w:tc>
          <w:tcPr>
            <w:tcW w:w="2538"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6</w:t>
            </w:r>
          </w:p>
        </w:tc>
        <w:tc>
          <w:tcPr>
            <w:tcW w:w="2682" w:type="dxa"/>
          </w:tcPr>
          <w:p w:rsidR="007322A7" w:rsidRPr="00EF742E" w:rsidRDefault="007322A7" w:rsidP="00760F31">
            <w:pPr>
              <w:jc w:val="center"/>
              <w:rPr>
                <w:rFonts w:ascii="Times New Roman" w:hAnsi="Times New Roman" w:cs="Times New Roman"/>
                <w:sz w:val="24"/>
                <w:szCs w:val="24"/>
              </w:rPr>
            </w:pPr>
            <w:r w:rsidRPr="00EF742E">
              <w:rPr>
                <w:rFonts w:ascii="Times New Roman" w:hAnsi="Times New Roman" w:cs="Times New Roman"/>
                <w:sz w:val="24"/>
                <w:szCs w:val="24"/>
              </w:rPr>
              <w:t>66.67</w:t>
            </w:r>
          </w:p>
        </w:tc>
      </w:tr>
    </w:tbl>
    <w:p w:rsidR="007322A7" w:rsidRPr="00EF742E" w:rsidRDefault="007322A7" w:rsidP="007322A7">
      <w:pPr>
        <w:jc w:val="both"/>
        <w:rPr>
          <w:rFonts w:ascii="Times New Roman" w:hAnsi="Times New Roman" w:cs="Times New Roman"/>
          <w:b/>
          <w:sz w:val="24"/>
          <w:szCs w:val="24"/>
        </w:rPr>
      </w:pPr>
      <w:r w:rsidRPr="00EF742E">
        <w:rPr>
          <w:rFonts w:ascii="Times New Roman" w:hAnsi="Times New Roman" w:cs="Times New Roman"/>
          <w:b/>
          <w:sz w:val="24"/>
          <w:szCs w:val="24"/>
        </w:rPr>
        <w:t xml:space="preserve">Table-2: Prevalence of </w:t>
      </w:r>
      <w:r w:rsidRPr="00401D11">
        <w:rPr>
          <w:rFonts w:ascii="Times New Roman" w:hAnsi="Times New Roman" w:cs="Times New Roman"/>
          <w:b/>
          <w:i/>
          <w:sz w:val="24"/>
          <w:szCs w:val="24"/>
        </w:rPr>
        <w:t>E. coli</w:t>
      </w:r>
      <w:r w:rsidRPr="00EF742E">
        <w:rPr>
          <w:rFonts w:ascii="Times New Roman" w:hAnsi="Times New Roman" w:cs="Times New Roman"/>
          <w:b/>
          <w:i/>
          <w:sz w:val="24"/>
          <w:szCs w:val="24"/>
        </w:rPr>
        <w:t xml:space="preserve"> </w:t>
      </w:r>
      <w:r w:rsidRPr="00EF742E">
        <w:rPr>
          <w:rFonts w:ascii="Times New Roman" w:hAnsi="Times New Roman" w:cs="Times New Roman"/>
          <w:b/>
          <w:sz w:val="24"/>
          <w:szCs w:val="24"/>
        </w:rPr>
        <w:t>in different sampling sites:</w:t>
      </w:r>
    </w:p>
    <w:p w:rsidR="007322A7" w:rsidRDefault="007322A7" w:rsidP="007322A7">
      <w:pPr>
        <w:jc w:val="both"/>
        <w:rPr>
          <w:rFonts w:ascii="Times New Roman" w:hAnsi="Times New Roman" w:cs="Times New Roman"/>
          <w:sz w:val="24"/>
          <w:szCs w:val="24"/>
        </w:rPr>
      </w:pPr>
    </w:p>
    <w:p w:rsidR="007322A7" w:rsidRPr="00EF742E" w:rsidRDefault="007322A7" w:rsidP="007322A7">
      <w:pPr>
        <w:jc w:val="both"/>
        <w:rPr>
          <w:rFonts w:ascii="Times New Roman" w:hAnsi="Times New Roman" w:cs="Times New Roman"/>
          <w:noProof/>
          <w:sz w:val="24"/>
          <w:szCs w:val="24"/>
        </w:rPr>
      </w:pPr>
      <w:r w:rsidRPr="00EF742E">
        <w:rPr>
          <w:rFonts w:ascii="Times New Roman" w:hAnsi="Times New Roman" w:cs="Times New Roman"/>
          <w:sz w:val="24"/>
          <w:szCs w:val="24"/>
        </w:rPr>
        <w:t xml:space="preserve">Table-2 shows the prevalence of </w:t>
      </w:r>
      <w:r w:rsidRPr="00EF742E">
        <w:rPr>
          <w:rFonts w:ascii="Times New Roman" w:hAnsi="Times New Roman" w:cs="Times New Roman"/>
          <w:i/>
          <w:sz w:val="24"/>
          <w:szCs w:val="24"/>
        </w:rPr>
        <w:t xml:space="preserve">E. coli </w:t>
      </w:r>
      <w:r w:rsidRPr="00EF742E">
        <w:rPr>
          <w:rFonts w:ascii="Times New Roman" w:hAnsi="Times New Roman" w:cs="Times New Roman"/>
          <w:sz w:val="24"/>
          <w:szCs w:val="24"/>
        </w:rPr>
        <w:t>in different sampling sites.  Out of the 83 samples the highest prevalence of</w:t>
      </w:r>
      <w:r w:rsidRPr="00EF742E">
        <w:rPr>
          <w:rFonts w:ascii="Times New Roman" w:hAnsi="Times New Roman" w:cs="Times New Roman"/>
          <w:i/>
          <w:sz w:val="24"/>
          <w:szCs w:val="24"/>
        </w:rPr>
        <w:t xml:space="preserve"> E. coli</w:t>
      </w:r>
      <w:r w:rsidRPr="00EF742E">
        <w:rPr>
          <w:rFonts w:ascii="Times New Roman" w:hAnsi="Times New Roman" w:cs="Times New Roman"/>
          <w:sz w:val="24"/>
          <w:szCs w:val="24"/>
        </w:rPr>
        <w:t xml:space="preserve"> was found in </w:t>
      </w:r>
      <w:proofErr w:type="spellStart"/>
      <w:proofErr w:type="gramStart"/>
      <w:r w:rsidRPr="00EF742E">
        <w:rPr>
          <w:rFonts w:ascii="Times New Roman" w:hAnsi="Times New Roman" w:cs="Times New Roman"/>
          <w:sz w:val="24"/>
          <w:szCs w:val="24"/>
        </w:rPr>
        <w:t>Pahartolli</w:t>
      </w:r>
      <w:proofErr w:type="spellEnd"/>
      <w:r w:rsidRPr="00EF742E">
        <w:rPr>
          <w:rFonts w:ascii="Times New Roman" w:hAnsi="Times New Roman" w:cs="Times New Roman"/>
          <w:sz w:val="24"/>
          <w:szCs w:val="24"/>
        </w:rPr>
        <w:t>(</w:t>
      </w:r>
      <w:proofErr w:type="gramEnd"/>
      <w:r w:rsidRPr="00EF742E">
        <w:rPr>
          <w:rFonts w:ascii="Times New Roman" w:hAnsi="Times New Roman" w:cs="Times New Roman"/>
          <w:sz w:val="24"/>
          <w:szCs w:val="24"/>
        </w:rPr>
        <w:t xml:space="preserve">100%), </w:t>
      </w:r>
      <w:proofErr w:type="spellStart"/>
      <w:r w:rsidRPr="00EF742E">
        <w:rPr>
          <w:rFonts w:ascii="Times New Roman" w:hAnsi="Times New Roman" w:cs="Times New Roman"/>
          <w:sz w:val="24"/>
          <w:szCs w:val="24"/>
        </w:rPr>
        <w:t>Sholosahar</w:t>
      </w:r>
      <w:proofErr w:type="spellEnd"/>
      <w:r w:rsidRPr="00EF742E">
        <w:rPr>
          <w:rFonts w:ascii="Times New Roman" w:hAnsi="Times New Roman" w:cs="Times New Roman"/>
          <w:sz w:val="24"/>
          <w:szCs w:val="24"/>
        </w:rPr>
        <w:t xml:space="preserve">(100%), </w:t>
      </w:r>
      <w:proofErr w:type="spellStart"/>
      <w:r w:rsidRPr="00EF742E">
        <w:rPr>
          <w:rFonts w:ascii="Times New Roman" w:hAnsi="Times New Roman" w:cs="Times New Roman"/>
          <w:sz w:val="24"/>
          <w:szCs w:val="24"/>
        </w:rPr>
        <w:t>Alankar</w:t>
      </w:r>
      <w:proofErr w:type="spellEnd"/>
      <w:r w:rsidRPr="00EF742E">
        <w:rPr>
          <w:rFonts w:ascii="Times New Roman" w:hAnsi="Times New Roman" w:cs="Times New Roman"/>
          <w:sz w:val="24"/>
          <w:szCs w:val="24"/>
        </w:rPr>
        <w:t xml:space="preserve">(100%), </w:t>
      </w:r>
      <w:proofErr w:type="spellStart"/>
      <w:r w:rsidRPr="00EF742E">
        <w:rPr>
          <w:rFonts w:ascii="Times New Roman" w:hAnsi="Times New Roman" w:cs="Times New Roman"/>
          <w:sz w:val="24"/>
          <w:szCs w:val="24"/>
        </w:rPr>
        <w:t>Chawkbazar</w:t>
      </w:r>
      <w:proofErr w:type="spellEnd"/>
      <w:r w:rsidRPr="00EF742E">
        <w:rPr>
          <w:rFonts w:ascii="Times New Roman" w:hAnsi="Times New Roman" w:cs="Times New Roman"/>
          <w:sz w:val="24"/>
          <w:szCs w:val="24"/>
        </w:rPr>
        <w:t xml:space="preserve">(100%) area and lowest prevalence in </w:t>
      </w:r>
      <w:proofErr w:type="spellStart"/>
      <w:r w:rsidRPr="00EF742E">
        <w:rPr>
          <w:rFonts w:ascii="Times New Roman" w:hAnsi="Times New Roman" w:cs="Times New Roman"/>
          <w:sz w:val="24"/>
          <w:szCs w:val="24"/>
        </w:rPr>
        <w:t>Bahaddarhat</w:t>
      </w:r>
      <w:proofErr w:type="spellEnd"/>
      <w:r w:rsidRPr="00EF742E">
        <w:rPr>
          <w:rFonts w:ascii="Times New Roman" w:hAnsi="Times New Roman" w:cs="Times New Roman"/>
          <w:sz w:val="24"/>
          <w:szCs w:val="24"/>
        </w:rPr>
        <w:t>(0%) area.</w:t>
      </w:r>
    </w:p>
    <w:p w:rsidR="007322A7" w:rsidRDefault="007322A7" w:rsidP="007322A7">
      <w:pPr>
        <w:jc w:val="both"/>
        <w:rPr>
          <w:rFonts w:ascii="Times New Roman" w:hAnsi="Times New Roman" w:cs="Times New Roman"/>
          <w:b/>
          <w:sz w:val="36"/>
          <w:szCs w:val="36"/>
        </w:rPr>
      </w:pPr>
      <w:r>
        <w:rPr>
          <w:rFonts w:ascii="Times New Roman" w:hAnsi="Times New Roman" w:cs="Times New Roman"/>
          <w:noProof/>
          <w:sz w:val="32"/>
          <w:szCs w:val="32"/>
        </w:rPr>
        <w:lastRenderedPageBreak/>
        <w:drawing>
          <wp:inline distT="0" distB="0" distL="0" distR="0">
            <wp:extent cx="6674569" cy="4957590"/>
            <wp:effectExtent l="0" t="0" r="0"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22A7" w:rsidRPr="00402833" w:rsidRDefault="007322A7" w:rsidP="007322A7">
      <w:pPr>
        <w:tabs>
          <w:tab w:val="left" w:pos="1058"/>
        </w:tabs>
        <w:rPr>
          <w:rFonts w:ascii="Times New Roman" w:hAnsi="Times New Roman" w:cs="Times New Roman"/>
          <w:b/>
          <w:sz w:val="24"/>
          <w:szCs w:val="24"/>
        </w:rPr>
      </w:pPr>
      <w:r>
        <w:rPr>
          <w:rFonts w:ascii="Times New Roman" w:hAnsi="Times New Roman" w:cs="Times New Roman"/>
          <w:sz w:val="36"/>
          <w:szCs w:val="36"/>
        </w:rPr>
        <w:tab/>
        <w:t xml:space="preserve">        </w:t>
      </w:r>
      <w:r w:rsidRPr="00402833">
        <w:rPr>
          <w:rFonts w:ascii="Times New Roman" w:hAnsi="Times New Roman" w:cs="Times New Roman"/>
          <w:b/>
          <w:sz w:val="24"/>
          <w:szCs w:val="24"/>
        </w:rPr>
        <w:t xml:space="preserve">Fig-4: Prevalence of </w:t>
      </w:r>
      <w:r w:rsidRPr="00402833">
        <w:rPr>
          <w:rFonts w:ascii="Times New Roman" w:hAnsi="Times New Roman" w:cs="Times New Roman"/>
          <w:b/>
          <w:i/>
          <w:sz w:val="24"/>
          <w:szCs w:val="24"/>
        </w:rPr>
        <w:t xml:space="preserve">E. coli </w:t>
      </w:r>
      <w:r w:rsidRPr="00402833">
        <w:rPr>
          <w:rFonts w:ascii="Times New Roman" w:hAnsi="Times New Roman" w:cs="Times New Roman"/>
          <w:b/>
          <w:sz w:val="24"/>
          <w:szCs w:val="24"/>
        </w:rPr>
        <w:t>in different sampling sites.</w:t>
      </w:r>
    </w:p>
    <w:p w:rsidR="007322A7" w:rsidRDefault="007322A7" w:rsidP="007322A7"/>
    <w:p w:rsidR="007322A7" w:rsidRPr="00F078A3" w:rsidRDefault="007322A7" w:rsidP="007322A7"/>
    <w:p w:rsidR="007322A7" w:rsidRPr="00F078A3" w:rsidRDefault="007322A7" w:rsidP="007322A7"/>
    <w:p w:rsidR="007322A7" w:rsidRPr="00F078A3" w:rsidRDefault="007322A7" w:rsidP="007322A7"/>
    <w:p w:rsidR="007322A7" w:rsidRDefault="007322A7" w:rsidP="007322A7"/>
    <w:p w:rsidR="007322A7" w:rsidRDefault="007322A7" w:rsidP="007322A7">
      <w:pPr>
        <w:tabs>
          <w:tab w:val="left" w:pos="2273"/>
        </w:tabs>
      </w:pPr>
      <w:r>
        <w:tab/>
      </w:r>
    </w:p>
    <w:p w:rsidR="007322A7" w:rsidRDefault="007322A7" w:rsidP="007322A7">
      <w:r>
        <w:br w:type="page"/>
      </w:r>
    </w:p>
    <w:p w:rsidR="007322A7" w:rsidRDefault="007322A7" w:rsidP="007322A7">
      <w:pPr>
        <w:pStyle w:val="NormalWeb"/>
        <w:shd w:val="clear" w:color="auto" w:fill="FFFFFF"/>
        <w:spacing w:before="0" w:beforeAutospacing="0" w:line="360" w:lineRule="auto"/>
        <w:jc w:val="center"/>
        <w:rPr>
          <w:b/>
          <w:color w:val="333333"/>
          <w:sz w:val="28"/>
          <w:szCs w:val="28"/>
        </w:rPr>
      </w:pPr>
      <w:r>
        <w:rPr>
          <w:b/>
          <w:color w:val="333333"/>
          <w:sz w:val="28"/>
          <w:szCs w:val="28"/>
        </w:rPr>
        <w:lastRenderedPageBreak/>
        <w:t>DISCUSSION</w:t>
      </w:r>
    </w:p>
    <w:p w:rsidR="007322A7" w:rsidRPr="00F078A3" w:rsidRDefault="007322A7" w:rsidP="007322A7">
      <w:pPr>
        <w:pStyle w:val="NormalWeb"/>
        <w:shd w:val="clear" w:color="auto" w:fill="FFFFFF"/>
        <w:spacing w:before="0" w:beforeAutospacing="0" w:line="360" w:lineRule="auto"/>
        <w:jc w:val="both"/>
        <w:rPr>
          <w:b/>
          <w:color w:val="333333"/>
          <w:sz w:val="28"/>
          <w:szCs w:val="28"/>
        </w:rPr>
      </w:pPr>
      <w:r w:rsidRPr="003806F2">
        <w:rPr>
          <w:color w:val="333333"/>
        </w:rPr>
        <w:t>In this study, we show</w:t>
      </w:r>
      <w:r>
        <w:rPr>
          <w:color w:val="333333"/>
        </w:rPr>
        <w:t>ed</w:t>
      </w:r>
      <w:r w:rsidRPr="003806F2">
        <w:rPr>
          <w:color w:val="333333"/>
        </w:rPr>
        <w:t xml:space="preserve"> that stray dogs in different area of Chittagong </w:t>
      </w:r>
      <w:r>
        <w:rPr>
          <w:color w:val="333333"/>
        </w:rPr>
        <w:t xml:space="preserve">City Corporation such as </w:t>
      </w:r>
      <w:proofErr w:type="spellStart"/>
      <w:r>
        <w:rPr>
          <w:color w:val="333333"/>
        </w:rPr>
        <w:t>Pahartol</w:t>
      </w:r>
      <w:r w:rsidRPr="003806F2">
        <w:rPr>
          <w:color w:val="333333"/>
        </w:rPr>
        <w:t>li</w:t>
      </w:r>
      <w:proofErr w:type="spellEnd"/>
      <w:r w:rsidRPr="003806F2">
        <w:rPr>
          <w:color w:val="333333"/>
        </w:rPr>
        <w:t xml:space="preserve">, </w:t>
      </w:r>
      <w:proofErr w:type="spellStart"/>
      <w:r w:rsidRPr="003806F2">
        <w:rPr>
          <w:color w:val="333333"/>
        </w:rPr>
        <w:t>Sho</w:t>
      </w:r>
      <w:r>
        <w:rPr>
          <w:color w:val="333333"/>
        </w:rPr>
        <w:t>losahar</w:t>
      </w:r>
      <w:proofErr w:type="spellEnd"/>
      <w:r>
        <w:rPr>
          <w:color w:val="333333"/>
        </w:rPr>
        <w:t xml:space="preserve">, </w:t>
      </w:r>
      <w:proofErr w:type="spellStart"/>
      <w:r>
        <w:rPr>
          <w:color w:val="333333"/>
        </w:rPr>
        <w:t>Alanka</w:t>
      </w:r>
      <w:r w:rsidRPr="003806F2">
        <w:rPr>
          <w:color w:val="333333"/>
        </w:rPr>
        <w:t>r</w:t>
      </w:r>
      <w:proofErr w:type="spellEnd"/>
      <w:r w:rsidRPr="003806F2">
        <w:rPr>
          <w:color w:val="333333"/>
        </w:rPr>
        <w:t xml:space="preserve">, </w:t>
      </w:r>
      <w:proofErr w:type="spellStart"/>
      <w:proofErr w:type="gramStart"/>
      <w:r w:rsidRPr="003806F2">
        <w:rPr>
          <w:color w:val="333333"/>
        </w:rPr>
        <w:t>Chawkbazar</w:t>
      </w:r>
      <w:proofErr w:type="spellEnd"/>
      <w:proofErr w:type="gramEnd"/>
      <w:r w:rsidRPr="003806F2">
        <w:rPr>
          <w:color w:val="333333"/>
        </w:rPr>
        <w:t xml:space="preserve"> appear to be substantial reservoirs of </w:t>
      </w:r>
      <w:r w:rsidRPr="003806F2">
        <w:rPr>
          <w:i/>
          <w:color w:val="333333"/>
        </w:rPr>
        <w:t>E. coli</w:t>
      </w:r>
      <w:r w:rsidRPr="003806F2">
        <w:rPr>
          <w:color w:val="333333"/>
        </w:rPr>
        <w:t xml:space="preserve"> except </w:t>
      </w:r>
      <w:proofErr w:type="spellStart"/>
      <w:r w:rsidRPr="003806F2">
        <w:rPr>
          <w:color w:val="333333"/>
        </w:rPr>
        <w:t>Bahaddarhat</w:t>
      </w:r>
      <w:proofErr w:type="spellEnd"/>
      <w:r w:rsidRPr="003806F2">
        <w:rPr>
          <w:color w:val="333333"/>
        </w:rPr>
        <w:t xml:space="preserve"> where the prevalence of </w:t>
      </w:r>
      <w:r w:rsidRPr="003806F2">
        <w:rPr>
          <w:i/>
          <w:color w:val="333333"/>
        </w:rPr>
        <w:t>E. coli</w:t>
      </w:r>
      <w:r>
        <w:rPr>
          <w:color w:val="333333"/>
        </w:rPr>
        <w:t xml:space="preserve"> wa</w:t>
      </w:r>
      <w:r w:rsidRPr="003806F2">
        <w:rPr>
          <w:color w:val="333333"/>
        </w:rPr>
        <w:t>s nil.</w:t>
      </w:r>
    </w:p>
    <w:p w:rsidR="007322A7" w:rsidRDefault="007322A7" w:rsidP="007322A7">
      <w:pPr>
        <w:pStyle w:val="NormalWeb"/>
        <w:shd w:val="clear" w:color="auto" w:fill="FFFFFF"/>
        <w:spacing w:before="0" w:beforeAutospacing="0" w:line="360" w:lineRule="auto"/>
        <w:jc w:val="both"/>
        <w:rPr>
          <w:color w:val="333333"/>
        </w:rPr>
      </w:pPr>
      <w:bookmarkStart w:id="0" w:name="article1.body1.sec4.sec1.p1"/>
      <w:bookmarkEnd w:id="0"/>
      <w:r>
        <w:rPr>
          <w:color w:val="333333"/>
        </w:rPr>
        <w:t xml:space="preserve">A study was </w:t>
      </w:r>
      <w:r w:rsidRPr="00971D89">
        <w:rPr>
          <w:color w:val="333333"/>
        </w:rPr>
        <w:t xml:space="preserve">conducted by </w:t>
      </w:r>
      <w:proofErr w:type="spellStart"/>
      <w:r w:rsidRPr="00971D89">
        <w:rPr>
          <w:color w:val="333333"/>
        </w:rPr>
        <w:t>Staats</w:t>
      </w:r>
      <w:proofErr w:type="spellEnd"/>
      <w:r w:rsidRPr="00971D89">
        <w:rPr>
          <w:color w:val="333333"/>
        </w:rPr>
        <w:t xml:space="preserve"> </w:t>
      </w:r>
      <w:r w:rsidRPr="00971D89">
        <w:rPr>
          <w:i/>
          <w:color w:val="333333"/>
        </w:rPr>
        <w:t>et al</w:t>
      </w:r>
      <w:r w:rsidRPr="00971D89">
        <w:rPr>
          <w:color w:val="333333"/>
        </w:rPr>
        <w:t xml:space="preserve">., 2003, where STEC </w:t>
      </w:r>
      <w:proofErr w:type="gramStart"/>
      <w:r w:rsidRPr="00971D89">
        <w:rPr>
          <w:color w:val="333333"/>
        </w:rPr>
        <w:t>occurrence in domestic dogs in the U.S. have</w:t>
      </w:r>
      <w:proofErr w:type="gramEnd"/>
      <w:r w:rsidRPr="00971D89">
        <w:rPr>
          <w:color w:val="333333"/>
        </w:rPr>
        <w:t xml:space="preserve"> focused on detection of </w:t>
      </w:r>
      <w:proofErr w:type="spellStart"/>
      <w:r w:rsidRPr="00971D89">
        <w:rPr>
          <w:color w:val="333333"/>
        </w:rPr>
        <w:t>shiga</w:t>
      </w:r>
      <w:proofErr w:type="spellEnd"/>
      <w:r w:rsidRPr="00971D89">
        <w:rPr>
          <w:color w:val="333333"/>
        </w:rPr>
        <w:t xml:space="preserve"> toxin genes among animals with and without gastroenteritis. In one survey, a higher prevalence of</w:t>
      </w:r>
      <w:r w:rsidRPr="00971D89">
        <w:rPr>
          <w:rStyle w:val="apple-converted-space"/>
          <w:color w:val="333333"/>
        </w:rPr>
        <w:t> </w:t>
      </w:r>
      <w:r w:rsidRPr="00971D89">
        <w:rPr>
          <w:rStyle w:val="Emphasis"/>
          <w:color w:val="333333"/>
        </w:rPr>
        <w:t>stx1</w:t>
      </w:r>
      <w:r w:rsidRPr="00971D89">
        <w:rPr>
          <w:rStyle w:val="apple-converted-space"/>
          <w:color w:val="333333"/>
        </w:rPr>
        <w:t> </w:t>
      </w:r>
      <w:r w:rsidRPr="00971D89">
        <w:rPr>
          <w:color w:val="333333"/>
        </w:rPr>
        <w:t>(3% and 15%) and</w:t>
      </w:r>
      <w:r w:rsidRPr="00971D89">
        <w:rPr>
          <w:rStyle w:val="apple-converted-space"/>
          <w:color w:val="333333"/>
        </w:rPr>
        <w:t> </w:t>
      </w:r>
      <w:r w:rsidRPr="00971D89">
        <w:rPr>
          <w:rStyle w:val="Emphasis"/>
          <w:color w:val="333333"/>
        </w:rPr>
        <w:t>stx2</w:t>
      </w:r>
      <w:r w:rsidRPr="00971D89">
        <w:rPr>
          <w:rStyle w:val="apple-converted-space"/>
          <w:color w:val="333333"/>
        </w:rPr>
        <w:t> </w:t>
      </w:r>
      <w:r w:rsidRPr="00971D89">
        <w:rPr>
          <w:color w:val="333333"/>
        </w:rPr>
        <w:t>(36% and 23%) was found in diarrheic and non-diarrheic greyhounds, respectively. In another study, there was no occurrence of</w:t>
      </w:r>
      <w:r w:rsidRPr="00971D89">
        <w:rPr>
          <w:rStyle w:val="apple-converted-space"/>
          <w:color w:val="333333"/>
        </w:rPr>
        <w:t> </w:t>
      </w:r>
      <w:r w:rsidRPr="00971D89">
        <w:rPr>
          <w:rStyle w:val="Emphasis"/>
          <w:color w:val="333333"/>
        </w:rPr>
        <w:t>stx1</w:t>
      </w:r>
      <w:r w:rsidRPr="00971D89">
        <w:rPr>
          <w:rStyle w:val="apple-converted-space"/>
          <w:color w:val="333333"/>
        </w:rPr>
        <w:t> </w:t>
      </w:r>
      <w:r w:rsidRPr="00971D89">
        <w:rPr>
          <w:color w:val="333333"/>
        </w:rPr>
        <w:t xml:space="preserve">or </w:t>
      </w:r>
      <w:r w:rsidRPr="00971D89">
        <w:rPr>
          <w:rStyle w:val="Emphasis"/>
          <w:color w:val="333333"/>
        </w:rPr>
        <w:t>stx2</w:t>
      </w:r>
      <w:r w:rsidRPr="00971D89">
        <w:rPr>
          <w:rStyle w:val="apple-converted-space"/>
          <w:color w:val="333333"/>
        </w:rPr>
        <w:t> </w:t>
      </w:r>
      <w:r w:rsidRPr="00971D89">
        <w:rPr>
          <w:color w:val="333333"/>
        </w:rPr>
        <w:t xml:space="preserve">in 52 healthy Midwestern research colony dogs (Holland </w:t>
      </w:r>
      <w:r w:rsidRPr="00971D89">
        <w:rPr>
          <w:i/>
          <w:color w:val="333333"/>
        </w:rPr>
        <w:t>et al</w:t>
      </w:r>
      <w:r w:rsidRPr="00971D89">
        <w:rPr>
          <w:color w:val="333333"/>
        </w:rPr>
        <w:t>., 1999). For logistical reasons, we were not able to divide samples on the basis of healthy or unhealthy dogs with diarrhea because of lack of health status information</w:t>
      </w:r>
      <w:r>
        <w:rPr>
          <w:color w:val="333333"/>
        </w:rPr>
        <w:t xml:space="preserve">, thus </w:t>
      </w:r>
      <w:r w:rsidRPr="00971D89">
        <w:rPr>
          <w:color w:val="333333"/>
        </w:rPr>
        <w:t>we collected only rectal swab samples from dogs. A survey in Japan revealed an extremely low prevalence of</w:t>
      </w:r>
      <w:r w:rsidRPr="00971D89">
        <w:rPr>
          <w:rStyle w:val="apple-converted-space"/>
          <w:color w:val="333333"/>
        </w:rPr>
        <w:t> </w:t>
      </w:r>
      <w:r w:rsidRPr="00971D89">
        <w:rPr>
          <w:rStyle w:val="Emphasis"/>
          <w:color w:val="333333"/>
        </w:rPr>
        <w:t>E. coli</w:t>
      </w:r>
      <w:r w:rsidRPr="00971D89">
        <w:rPr>
          <w:rStyle w:val="apple-converted-space"/>
          <w:color w:val="333333"/>
        </w:rPr>
        <w:t> </w:t>
      </w:r>
      <w:r w:rsidRPr="00971D89">
        <w:rPr>
          <w:color w:val="333333"/>
        </w:rPr>
        <w:t>O157:H7 in dogs and cats, with only 1 of 614 (0.2%) fecal samples testing positive</w:t>
      </w:r>
      <w:r w:rsidRPr="00971D89">
        <w:rPr>
          <w:rStyle w:val="apple-converted-space"/>
          <w:color w:val="333333"/>
        </w:rPr>
        <w:t> (</w:t>
      </w:r>
      <w:proofErr w:type="spellStart"/>
      <w:r w:rsidRPr="00971D89">
        <w:rPr>
          <w:rStyle w:val="apple-converted-space"/>
          <w:color w:val="333333"/>
        </w:rPr>
        <w:t>Kataoka</w:t>
      </w:r>
      <w:proofErr w:type="spellEnd"/>
      <w:r w:rsidRPr="00971D89">
        <w:rPr>
          <w:rStyle w:val="apple-converted-space"/>
          <w:color w:val="333333"/>
        </w:rPr>
        <w:t xml:space="preserve"> </w:t>
      </w:r>
      <w:r w:rsidRPr="00971D89">
        <w:rPr>
          <w:rStyle w:val="apple-converted-space"/>
          <w:i/>
          <w:color w:val="333333"/>
        </w:rPr>
        <w:t>et al</w:t>
      </w:r>
      <w:r w:rsidRPr="00971D89">
        <w:rPr>
          <w:rStyle w:val="apple-converted-space"/>
          <w:color w:val="333333"/>
        </w:rPr>
        <w:t>., 2010).</w:t>
      </w:r>
      <w:r w:rsidRPr="00971D89">
        <w:rPr>
          <w:color w:val="333333"/>
        </w:rPr>
        <w:t xml:space="preserve"> But in our study the prevalence of </w:t>
      </w:r>
      <w:r w:rsidRPr="00971D89">
        <w:rPr>
          <w:i/>
          <w:color w:val="333333"/>
        </w:rPr>
        <w:t>E. coli</w:t>
      </w:r>
      <w:r w:rsidRPr="00971D89">
        <w:rPr>
          <w:color w:val="333333"/>
        </w:rPr>
        <w:t xml:space="preserve"> was 100% in </w:t>
      </w:r>
      <w:proofErr w:type="spellStart"/>
      <w:r w:rsidRPr="00971D89">
        <w:rPr>
          <w:color w:val="333333"/>
        </w:rPr>
        <w:t>Pahartolli</w:t>
      </w:r>
      <w:proofErr w:type="spellEnd"/>
      <w:r w:rsidRPr="00971D89">
        <w:rPr>
          <w:color w:val="333333"/>
        </w:rPr>
        <w:t xml:space="preserve">, </w:t>
      </w:r>
      <w:proofErr w:type="spellStart"/>
      <w:r w:rsidRPr="00971D89">
        <w:rPr>
          <w:color w:val="333333"/>
        </w:rPr>
        <w:t>Sholosahar</w:t>
      </w:r>
      <w:proofErr w:type="spellEnd"/>
      <w:r w:rsidRPr="00971D89">
        <w:rPr>
          <w:color w:val="333333"/>
        </w:rPr>
        <w:t xml:space="preserve">, </w:t>
      </w:r>
      <w:proofErr w:type="spellStart"/>
      <w:r w:rsidRPr="00971D89">
        <w:rPr>
          <w:color w:val="333333"/>
        </w:rPr>
        <w:t>Chawkbazar</w:t>
      </w:r>
      <w:proofErr w:type="spellEnd"/>
      <w:r w:rsidRPr="00971D89">
        <w:rPr>
          <w:color w:val="333333"/>
        </w:rPr>
        <w:t xml:space="preserve"> and </w:t>
      </w:r>
      <w:proofErr w:type="spellStart"/>
      <w:r w:rsidRPr="00971D89">
        <w:rPr>
          <w:color w:val="333333"/>
        </w:rPr>
        <w:t>Alankar</w:t>
      </w:r>
      <w:proofErr w:type="spellEnd"/>
      <w:r w:rsidRPr="00971D89">
        <w:rPr>
          <w:color w:val="333333"/>
        </w:rPr>
        <w:t>, which is extremely high from other studies, because</w:t>
      </w:r>
      <w:r>
        <w:rPr>
          <w:color w:val="333333"/>
        </w:rPr>
        <w:t xml:space="preserve"> here we only </w:t>
      </w:r>
      <w:proofErr w:type="spellStart"/>
      <w:r>
        <w:rPr>
          <w:color w:val="333333"/>
        </w:rPr>
        <w:t>analysed</w:t>
      </w:r>
      <w:proofErr w:type="spellEnd"/>
      <w:r>
        <w:rPr>
          <w:color w:val="333333"/>
        </w:rPr>
        <w:t xml:space="preserve"> for species specific prevalence not for gene specificity. On the other hand the prevalence was 0% in </w:t>
      </w:r>
      <w:proofErr w:type="spellStart"/>
      <w:r>
        <w:rPr>
          <w:color w:val="333333"/>
        </w:rPr>
        <w:t>Bahaddarhat</w:t>
      </w:r>
      <w:proofErr w:type="spellEnd"/>
      <w:r>
        <w:rPr>
          <w:color w:val="333333"/>
        </w:rPr>
        <w:t xml:space="preserve">, which may be due to any of the epidemiological causes. </w:t>
      </w:r>
    </w:p>
    <w:p w:rsidR="007322A7" w:rsidRDefault="007322A7" w:rsidP="007322A7">
      <w:pPr>
        <w:autoSpaceDE w:val="0"/>
        <w:autoSpaceDN w:val="0"/>
        <w:adjustRightInd w:val="0"/>
        <w:spacing w:after="0" w:line="360" w:lineRule="auto"/>
        <w:jc w:val="both"/>
        <w:rPr>
          <w:color w:val="333333"/>
        </w:rPr>
      </w:pPr>
      <w:r w:rsidRPr="005B2CB3">
        <w:rPr>
          <w:rFonts w:ascii="Times New Roman" w:hAnsi="Times New Roman"/>
          <w:sz w:val="24"/>
          <w:szCs w:val="24"/>
        </w:rPr>
        <w:t>Some efforts have to be made to re</w:t>
      </w:r>
      <w:r>
        <w:rPr>
          <w:rFonts w:ascii="Times New Roman" w:hAnsi="Times New Roman"/>
          <w:sz w:val="24"/>
          <w:szCs w:val="24"/>
        </w:rPr>
        <w:t xml:space="preserve">duce the possibility of </w:t>
      </w:r>
      <w:r w:rsidRPr="00F84B4F">
        <w:rPr>
          <w:rFonts w:ascii="Times New Roman" w:hAnsi="Times New Roman"/>
          <w:i/>
          <w:sz w:val="24"/>
          <w:szCs w:val="24"/>
        </w:rPr>
        <w:t>E. coli</w:t>
      </w:r>
      <w:r w:rsidRPr="005B2CB3">
        <w:rPr>
          <w:rFonts w:ascii="Times New Roman" w:hAnsi="Times New Roman"/>
          <w:sz w:val="24"/>
          <w:szCs w:val="24"/>
        </w:rPr>
        <w:t xml:space="preserve"> entering into and spread in the</w:t>
      </w:r>
      <w:r>
        <w:rPr>
          <w:rFonts w:ascii="Times New Roman" w:hAnsi="Times New Roman"/>
          <w:sz w:val="24"/>
          <w:szCs w:val="24"/>
        </w:rPr>
        <w:t xml:space="preserve"> community from stray dogs and</w:t>
      </w:r>
      <w:r w:rsidRPr="005B2CB3">
        <w:rPr>
          <w:rFonts w:ascii="Times New Roman" w:hAnsi="Times New Roman"/>
          <w:sz w:val="24"/>
          <w:szCs w:val="24"/>
        </w:rPr>
        <w:t xml:space="preserve"> the most effective and direct approach is thought to be the </w:t>
      </w:r>
      <w:r>
        <w:rPr>
          <w:rFonts w:ascii="Times New Roman" w:hAnsi="Times New Roman"/>
          <w:sz w:val="24"/>
          <w:szCs w:val="24"/>
        </w:rPr>
        <w:t xml:space="preserve">hygienic rehabilitation of stray dogs other than by homicide or euthanatize them, which is unethical from the point of view of animal welfare but most popular way </w:t>
      </w:r>
      <w:r w:rsidRPr="005B2CB3">
        <w:rPr>
          <w:rFonts w:ascii="Times New Roman" w:hAnsi="Times New Roman"/>
          <w:sz w:val="24"/>
          <w:szCs w:val="24"/>
        </w:rPr>
        <w:t>use</w:t>
      </w:r>
      <w:r>
        <w:rPr>
          <w:rFonts w:ascii="Times New Roman" w:hAnsi="Times New Roman"/>
          <w:sz w:val="24"/>
          <w:szCs w:val="24"/>
        </w:rPr>
        <w:t>d in the most of the developing countries.</w:t>
      </w:r>
    </w:p>
    <w:p w:rsidR="007322A7" w:rsidRDefault="007322A7" w:rsidP="007322A7">
      <w:pPr>
        <w:tabs>
          <w:tab w:val="left" w:pos="2273"/>
        </w:tabs>
        <w:jc w:val="both"/>
      </w:pPr>
    </w:p>
    <w:p w:rsidR="007322A7" w:rsidRDefault="007322A7" w:rsidP="007322A7">
      <w:pPr>
        <w:tabs>
          <w:tab w:val="left" w:pos="2273"/>
        </w:tabs>
        <w:jc w:val="both"/>
      </w:pPr>
    </w:p>
    <w:p w:rsidR="007322A7" w:rsidRPr="00F078A3" w:rsidRDefault="0099544C" w:rsidP="007322A7">
      <w:pPr>
        <w:jc w:val="both"/>
      </w:pPr>
      <w:fldSimple w:instr=" ADDIN EN.REFLIST "/>
    </w:p>
    <w:p w:rsidR="007322A7" w:rsidRDefault="007322A7" w:rsidP="007322A7">
      <w:pPr>
        <w:rPr>
          <w:rFonts w:ascii="Times New Roman" w:hAnsi="Times New Roman" w:cs="Times New Roman"/>
          <w:b/>
          <w:sz w:val="32"/>
          <w:szCs w:val="32"/>
        </w:rPr>
      </w:pPr>
    </w:p>
    <w:p w:rsidR="007322A7" w:rsidRDefault="007322A7" w:rsidP="007322A7">
      <w:pPr>
        <w:rPr>
          <w:rFonts w:ascii="Times New Roman" w:hAnsi="Times New Roman" w:cs="Times New Roman"/>
          <w:b/>
          <w:sz w:val="32"/>
          <w:szCs w:val="32"/>
        </w:rPr>
      </w:pPr>
    </w:p>
    <w:p w:rsidR="007322A7" w:rsidRDefault="007322A7" w:rsidP="007322A7">
      <w:pPr>
        <w:jc w:val="center"/>
        <w:rPr>
          <w:rFonts w:ascii="Times New Roman" w:hAnsi="Times New Roman" w:cs="Times New Roman"/>
          <w:b/>
          <w:sz w:val="28"/>
          <w:szCs w:val="28"/>
        </w:rPr>
      </w:pPr>
      <w:r>
        <w:rPr>
          <w:rFonts w:ascii="Times New Roman" w:hAnsi="Times New Roman" w:cs="Times New Roman"/>
          <w:b/>
          <w:sz w:val="28"/>
          <w:szCs w:val="28"/>
        </w:rPr>
        <w:lastRenderedPageBreak/>
        <w:t>CHAPTER: 4</w:t>
      </w:r>
    </w:p>
    <w:p w:rsidR="007322A7" w:rsidRPr="005B4990" w:rsidRDefault="007322A7" w:rsidP="007322A7">
      <w:pPr>
        <w:jc w:val="center"/>
        <w:rPr>
          <w:rFonts w:ascii="Times New Roman" w:hAnsi="Times New Roman" w:cs="Times New Roman"/>
          <w:b/>
          <w:sz w:val="28"/>
          <w:szCs w:val="28"/>
        </w:rPr>
      </w:pPr>
      <w:r w:rsidRPr="005B4990">
        <w:rPr>
          <w:rFonts w:ascii="Times New Roman" w:hAnsi="Times New Roman" w:cs="Times New Roman"/>
          <w:b/>
          <w:sz w:val="28"/>
          <w:szCs w:val="28"/>
        </w:rPr>
        <w:t>CONCLUSION AND RECOMMENDATION</w:t>
      </w:r>
    </w:p>
    <w:p w:rsidR="007322A7" w:rsidRDefault="007322A7" w:rsidP="007322A7">
      <w:pPr>
        <w:jc w:val="both"/>
        <w:rPr>
          <w:rFonts w:ascii="Times New Roman" w:hAnsi="Times New Roman" w:cs="Times New Roman"/>
          <w:i/>
          <w:sz w:val="24"/>
          <w:szCs w:val="24"/>
        </w:rPr>
      </w:pPr>
    </w:p>
    <w:p w:rsidR="007322A7" w:rsidRPr="005B4990" w:rsidRDefault="007322A7" w:rsidP="007322A7">
      <w:pPr>
        <w:jc w:val="both"/>
        <w:rPr>
          <w:rFonts w:ascii="Times New Roman" w:hAnsi="Times New Roman" w:cs="Times New Roman"/>
          <w:b/>
          <w:sz w:val="24"/>
          <w:szCs w:val="24"/>
        </w:rPr>
      </w:pPr>
      <w:r w:rsidRPr="005B4990">
        <w:rPr>
          <w:rFonts w:ascii="Times New Roman" w:hAnsi="Times New Roman" w:cs="Times New Roman"/>
          <w:i/>
          <w:sz w:val="24"/>
          <w:szCs w:val="24"/>
        </w:rPr>
        <w:t xml:space="preserve">E. coli </w:t>
      </w:r>
      <w:r w:rsidRPr="005B4990">
        <w:rPr>
          <w:rFonts w:ascii="Times New Roman" w:hAnsi="Times New Roman" w:cs="Times New Roman"/>
          <w:sz w:val="24"/>
          <w:szCs w:val="24"/>
        </w:rPr>
        <w:t xml:space="preserve">infection is a leading food-borne and </w:t>
      </w:r>
      <w:proofErr w:type="spellStart"/>
      <w:r w:rsidRPr="005B4990">
        <w:rPr>
          <w:rFonts w:ascii="Times New Roman" w:hAnsi="Times New Roman" w:cs="Times New Roman"/>
          <w:sz w:val="24"/>
          <w:szCs w:val="24"/>
        </w:rPr>
        <w:t>zoonotic</w:t>
      </w:r>
      <w:proofErr w:type="spellEnd"/>
      <w:r w:rsidRPr="005B4990">
        <w:rPr>
          <w:rFonts w:ascii="Times New Roman" w:hAnsi="Times New Roman" w:cs="Times New Roman"/>
          <w:sz w:val="24"/>
          <w:szCs w:val="24"/>
        </w:rPr>
        <w:t xml:space="preserve"> disease worldwide. A wide range of foods and companion animals has been implicated in such disease. However, close living with animal especially pet animals and food animal products have bee</w:t>
      </w:r>
      <w:r>
        <w:rPr>
          <w:rFonts w:ascii="Times New Roman" w:hAnsi="Times New Roman" w:cs="Times New Roman"/>
          <w:sz w:val="24"/>
          <w:szCs w:val="24"/>
        </w:rPr>
        <w:t>n</w:t>
      </w:r>
      <w:r w:rsidRPr="005B4990">
        <w:rPr>
          <w:rFonts w:ascii="Times New Roman" w:hAnsi="Times New Roman" w:cs="Times New Roman"/>
          <w:sz w:val="24"/>
          <w:szCs w:val="24"/>
        </w:rPr>
        <w:t xml:space="preserve"> consistently implicated in sporadic cases and outbreaks of human infection. The results of the present study indicate that presence of </w:t>
      </w:r>
      <w:r w:rsidRPr="005B4990">
        <w:rPr>
          <w:rFonts w:ascii="Times New Roman" w:hAnsi="Times New Roman" w:cs="Times New Roman"/>
          <w:i/>
          <w:sz w:val="24"/>
          <w:szCs w:val="24"/>
        </w:rPr>
        <w:t>E. coli</w:t>
      </w:r>
      <w:r w:rsidRPr="005B4990">
        <w:rPr>
          <w:rFonts w:ascii="Times New Roman" w:hAnsi="Times New Roman" w:cs="Times New Roman"/>
          <w:sz w:val="24"/>
          <w:szCs w:val="24"/>
        </w:rPr>
        <w:t xml:space="preserve"> in the rectal swab of stray dogs is common in the environment of Chittagong, Bangladesh. The poor sanitation and handling of sewage and slaughter house products in the city area could be source of contamination. In view of this research finding, there is a need to develop comprehensive policies to ensure stray dog health maintenance. The following recommendations should prove useful to prevent occurrence of </w:t>
      </w:r>
      <w:r w:rsidRPr="005B4990">
        <w:rPr>
          <w:rFonts w:ascii="Times New Roman" w:hAnsi="Times New Roman" w:cs="Times New Roman"/>
          <w:i/>
          <w:sz w:val="24"/>
          <w:szCs w:val="24"/>
        </w:rPr>
        <w:t xml:space="preserve">E. coli </w:t>
      </w:r>
      <w:r w:rsidRPr="005B4990">
        <w:rPr>
          <w:rFonts w:ascii="Times New Roman" w:hAnsi="Times New Roman" w:cs="Times New Roman"/>
          <w:sz w:val="24"/>
          <w:szCs w:val="24"/>
        </w:rPr>
        <w:t>in dog fe</w:t>
      </w:r>
      <w:r>
        <w:rPr>
          <w:rFonts w:ascii="Times New Roman" w:hAnsi="Times New Roman" w:cs="Times New Roman"/>
          <w:sz w:val="24"/>
          <w:szCs w:val="24"/>
        </w:rPr>
        <w:t>ces and its environment.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B4990">
        <w:rPr>
          <w:rFonts w:ascii="Times New Roman" w:hAnsi="Times New Roman" w:cs="Times New Roman"/>
          <w:sz w:val="24"/>
          <w:szCs w:val="24"/>
        </w:rPr>
        <w:t xml:space="preserve">1. In order to control </w:t>
      </w:r>
      <w:r w:rsidRPr="005B4990">
        <w:rPr>
          <w:rFonts w:ascii="Times New Roman" w:hAnsi="Times New Roman" w:cs="Times New Roman"/>
          <w:i/>
          <w:sz w:val="24"/>
          <w:szCs w:val="24"/>
        </w:rPr>
        <w:t xml:space="preserve">E. coli </w:t>
      </w:r>
      <w:r w:rsidRPr="005B4990">
        <w:rPr>
          <w:rFonts w:ascii="Times New Roman" w:hAnsi="Times New Roman" w:cs="Times New Roman"/>
          <w:sz w:val="24"/>
          <w:szCs w:val="24"/>
        </w:rPr>
        <w:t>infection of dog in Bangladesh detailed epidemiological investigation and strain identification are prerequisites.</w:t>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t>2. As the results from this single investigation is not sufficient for formulating standards by the regulatory agencies , more large-scale studies are required to explore prevalence of</w:t>
      </w:r>
      <w:r w:rsidRPr="005B4990">
        <w:rPr>
          <w:rFonts w:ascii="Times New Roman" w:hAnsi="Times New Roman" w:cs="Times New Roman"/>
          <w:i/>
          <w:sz w:val="24"/>
          <w:szCs w:val="24"/>
        </w:rPr>
        <w:t xml:space="preserve"> E. coli </w:t>
      </w:r>
      <w:r w:rsidRPr="005B4990">
        <w:rPr>
          <w:rFonts w:ascii="Times New Roman" w:hAnsi="Times New Roman" w:cs="Times New Roman"/>
          <w:sz w:val="24"/>
          <w:szCs w:val="24"/>
        </w:rPr>
        <w:t>in stray dogs and their environment and anti</w:t>
      </w:r>
      <w:r>
        <w:rPr>
          <w:rFonts w:ascii="Times New Roman" w:hAnsi="Times New Roman" w:cs="Times New Roman"/>
          <w:sz w:val="24"/>
          <w:szCs w:val="24"/>
        </w:rPr>
        <w:t>-</w:t>
      </w:r>
      <w:proofErr w:type="spellStart"/>
      <w:r w:rsidRPr="005B4990">
        <w:rPr>
          <w:rFonts w:ascii="Times New Roman" w:hAnsi="Times New Roman" w:cs="Times New Roman"/>
          <w:sz w:val="24"/>
          <w:szCs w:val="24"/>
        </w:rPr>
        <w:t>biogram</w:t>
      </w:r>
      <w:proofErr w:type="spellEnd"/>
      <w:r w:rsidRPr="005B4990">
        <w:rPr>
          <w:rFonts w:ascii="Times New Roman" w:hAnsi="Times New Roman" w:cs="Times New Roman"/>
          <w:sz w:val="24"/>
          <w:szCs w:val="24"/>
        </w:rPr>
        <w:t xml:space="preserve"> against</w:t>
      </w:r>
      <w:r w:rsidRPr="005B4990">
        <w:rPr>
          <w:rFonts w:ascii="Times New Roman" w:hAnsi="Times New Roman" w:cs="Times New Roman"/>
          <w:i/>
          <w:sz w:val="24"/>
          <w:szCs w:val="24"/>
        </w:rPr>
        <w:t xml:space="preserve"> E. coli</w:t>
      </w:r>
      <w:r w:rsidRPr="005B4990">
        <w:rPr>
          <w:rFonts w:ascii="Times New Roman" w:hAnsi="Times New Roman" w:cs="Times New Roman"/>
          <w:sz w:val="24"/>
          <w:szCs w:val="24"/>
        </w:rPr>
        <w:t xml:space="preserve"> isolates.</w:t>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t>3. All stray dogs should be registered and their health status should be evaluated routinely.</w:t>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r>
      <w:r w:rsidRPr="005B4990">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B4990">
        <w:rPr>
          <w:rFonts w:ascii="Times New Roman" w:hAnsi="Times New Roman" w:cs="Times New Roman"/>
          <w:sz w:val="24"/>
          <w:szCs w:val="24"/>
        </w:rPr>
        <w:t xml:space="preserve">4. Further studies on the national level to identify </w:t>
      </w:r>
      <w:r w:rsidRPr="005B4990">
        <w:rPr>
          <w:rFonts w:ascii="Times New Roman" w:hAnsi="Times New Roman" w:cs="Times New Roman"/>
          <w:i/>
          <w:sz w:val="24"/>
          <w:szCs w:val="24"/>
        </w:rPr>
        <w:t xml:space="preserve">E. coli </w:t>
      </w:r>
      <w:r w:rsidRPr="005B4990">
        <w:rPr>
          <w:rFonts w:ascii="Times New Roman" w:hAnsi="Times New Roman" w:cs="Times New Roman"/>
          <w:sz w:val="24"/>
          <w:szCs w:val="24"/>
        </w:rPr>
        <w:t xml:space="preserve">serotypes and specific antimicrobial resistant gene of </w:t>
      </w:r>
      <w:r w:rsidRPr="005B4990">
        <w:rPr>
          <w:rFonts w:ascii="Times New Roman" w:hAnsi="Times New Roman" w:cs="Times New Roman"/>
          <w:i/>
          <w:sz w:val="24"/>
          <w:szCs w:val="24"/>
        </w:rPr>
        <w:t xml:space="preserve">E. coli </w:t>
      </w:r>
      <w:r w:rsidRPr="005B4990">
        <w:rPr>
          <w:rFonts w:ascii="Times New Roman" w:hAnsi="Times New Roman" w:cs="Times New Roman"/>
          <w:sz w:val="24"/>
          <w:szCs w:val="24"/>
        </w:rPr>
        <w:t>isolates should be needed.</w:t>
      </w:r>
    </w:p>
    <w:p w:rsidR="007322A7" w:rsidRDefault="007322A7" w:rsidP="007322A7">
      <w:pPr>
        <w:rPr>
          <w:sz w:val="24"/>
          <w:szCs w:val="24"/>
        </w:rPr>
      </w:pPr>
    </w:p>
    <w:p w:rsidR="007322A7" w:rsidRDefault="007322A7" w:rsidP="007322A7">
      <w:pPr>
        <w:rPr>
          <w:sz w:val="24"/>
          <w:szCs w:val="24"/>
        </w:rPr>
      </w:pPr>
    </w:p>
    <w:p w:rsidR="007322A7" w:rsidRDefault="007322A7" w:rsidP="007322A7">
      <w:pPr>
        <w:rPr>
          <w:sz w:val="24"/>
          <w:szCs w:val="24"/>
        </w:rPr>
      </w:pPr>
    </w:p>
    <w:p w:rsidR="007322A7" w:rsidRDefault="007322A7" w:rsidP="007322A7">
      <w:pPr>
        <w:rPr>
          <w:sz w:val="24"/>
          <w:szCs w:val="24"/>
        </w:rPr>
      </w:pPr>
    </w:p>
    <w:p w:rsidR="007322A7" w:rsidRDefault="007322A7" w:rsidP="007322A7">
      <w:pPr>
        <w:rPr>
          <w:sz w:val="24"/>
          <w:szCs w:val="24"/>
        </w:rPr>
      </w:pPr>
    </w:p>
    <w:p w:rsidR="007322A7" w:rsidRDefault="007322A7" w:rsidP="007322A7">
      <w:pPr>
        <w:rPr>
          <w:sz w:val="24"/>
          <w:szCs w:val="24"/>
        </w:rPr>
      </w:pPr>
    </w:p>
    <w:p w:rsidR="007322A7" w:rsidRDefault="007322A7" w:rsidP="007322A7">
      <w:pPr>
        <w:rPr>
          <w:sz w:val="24"/>
          <w:szCs w:val="24"/>
        </w:rPr>
      </w:pPr>
    </w:p>
    <w:p w:rsidR="007322A7" w:rsidRDefault="007322A7" w:rsidP="007322A7">
      <w:pPr>
        <w:rPr>
          <w:sz w:val="24"/>
          <w:szCs w:val="24"/>
        </w:rPr>
      </w:pPr>
    </w:p>
    <w:p w:rsidR="007322A7" w:rsidRDefault="007322A7" w:rsidP="007322A7">
      <w:pPr>
        <w:rPr>
          <w:sz w:val="24"/>
          <w:szCs w:val="24"/>
        </w:rPr>
      </w:pPr>
    </w:p>
    <w:p w:rsidR="007322A7" w:rsidRDefault="007322A7" w:rsidP="007322A7">
      <w:pPr>
        <w:jc w:val="center"/>
        <w:rPr>
          <w:rFonts w:ascii="Times New Roman" w:hAnsi="Times New Roman" w:cs="Times New Roman"/>
          <w:b/>
          <w:sz w:val="28"/>
          <w:szCs w:val="28"/>
        </w:rPr>
      </w:pPr>
      <w:r>
        <w:rPr>
          <w:rFonts w:ascii="Times New Roman" w:hAnsi="Times New Roman" w:cs="Times New Roman"/>
          <w:b/>
          <w:sz w:val="28"/>
          <w:szCs w:val="28"/>
        </w:rPr>
        <w:lastRenderedPageBreak/>
        <w:t>CHAPTER: 5</w:t>
      </w:r>
    </w:p>
    <w:p w:rsidR="007322A7" w:rsidRDefault="007322A7" w:rsidP="007322A7">
      <w:pPr>
        <w:jc w:val="center"/>
        <w:rPr>
          <w:rFonts w:ascii="Times New Roman" w:hAnsi="Times New Roman" w:cs="Times New Roman"/>
          <w:b/>
          <w:sz w:val="28"/>
          <w:szCs w:val="28"/>
        </w:rPr>
      </w:pPr>
      <w:r w:rsidRPr="00DD0128">
        <w:rPr>
          <w:rFonts w:ascii="Times New Roman" w:hAnsi="Times New Roman" w:cs="Times New Roman"/>
          <w:b/>
          <w:sz w:val="28"/>
          <w:szCs w:val="28"/>
        </w:rPr>
        <w:t>REFERENCES</w:t>
      </w:r>
    </w:p>
    <w:p w:rsidR="007322A7" w:rsidRDefault="007322A7" w:rsidP="007322A7">
      <w:pPr>
        <w:jc w:val="center"/>
        <w:rPr>
          <w:rFonts w:ascii="Times New Roman" w:hAnsi="Times New Roman" w:cs="Times New Roman"/>
          <w:b/>
          <w:sz w:val="28"/>
          <w:szCs w:val="28"/>
        </w:rPr>
      </w:pPr>
    </w:p>
    <w:p w:rsidR="007322A7" w:rsidRDefault="0099544C" w:rsidP="007322A7">
      <w:pPr>
        <w:spacing w:after="0" w:line="240" w:lineRule="auto"/>
        <w:ind w:left="720" w:hanging="720"/>
        <w:jc w:val="both"/>
        <w:rPr>
          <w:rFonts w:ascii="Times New Roman" w:hAnsi="Times New Roman" w:cs="Times New Roman"/>
          <w:noProof/>
          <w:sz w:val="24"/>
          <w:szCs w:val="24"/>
        </w:rPr>
      </w:pPr>
      <w:r w:rsidRPr="00574122">
        <w:rPr>
          <w:rFonts w:ascii="Times New Roman" w:hAnsi="Times New Roman" w:cs="Times New Roman"/>
          <w:sz w:val="24"/>
          <w:szCs w:val="24"/>
        </w:rPr>
        <w:fldChar w:fldCharType="begin"/>
      </w:r>
      <w:r w:rsidR="007322A7" w:rsidRPr="00574122">
        <w:rPr>
          <w:rFonts w:ascii="Times New Roman" w:hAnsi="Times New Roman" w:cs="Times New Roman"/>
          <w:sz w:val="24"/>
          <w:szCs w:val="24"/>
        </w:rPr>
        <w:instrText xml:space="preserve"> ADDIN EN.REFLIST </w:instrText>
      </w:r>
      <w:r w:rsidRPr="00574122">
        <w:rPr>
          <w:rFonts w:ascii="Times New Roman" w:hAnsi="Times New Roman" w:cs="Times New Roman"/>
          <w:sz w:val="24"/>
          <w:szCs w:val="24"/>
        </w:rPr>
        <w:fldChar w:fldCharType="separate"/>
      </w:r>
      <w:bookmarkStart w:id="1" w:name="_ENREF_1"/>
      <w:r w:rsidR="007322A7" w:rsidRPr="00574122">
        <w:rPr>
          <w:rFonts w:ascii="Times New Roman" w:hAnsi="Times New Roman" w:cs="Times New Roman"/>
          <w:noProof/>
          <w:sz w:val="24"/>
          <w:szCs w:val="24"/>
        </w:rPr>
        <w:t>Battistuzzi, F.U., Feijao, A., Hedges, S.B., 2004. A genomic timescale of prokaryote evolution: insights into the origin of methanogenesis, phototrophy, and the colonization of land. BMC evolutionary biology</w:t>
      </w:r>
      <w:r w:rsidR="007322A7" w:rsidRPr="00574122">
        <w:rPr>
          <w:rFonts w:ascii="Times New Roman" w:hAnsi="Times New Roman" w:cs="Times New Roman"/>
          <w:i/>
          <w:noProof/>
          <w:sz w:val="24"/>
          <w:szCs w:val="24"/>
        </w:rPr>
        <w:t xml:space="preserve"> </w:t>
      </w:r>
      <w:r w:rsidR="007322A7" w:rsidRPr="00574122">
        <w:rPr>
          <w:rFonts w:ascii="Times New Roman" w:hAnsi="Times New Roman" w:cs="Times New Roman"/>
          <w:noProof/>
          <w:sz w:val="24"/>
          <w:szCs w:val="24"/>
        </w:rPr>
        <w:t>4, 44.</w:t>
      </w:r>
      <w:bookmarkEnd w:id="1"/>
    </w:p>
    <w:p w:rsidR="007322A7" w:rsidRPr="00574122" w:rsidRDefault="007322A7" w:rsidP="007322A7">
      <w:pPr>
        <w:spacing w:after="0" w:line="240" w:lineRule="auto"/>
        <w:ind w:left="720" w:hanging="720"/>
        <w:jc w:val="both"/>
        <w:rPr>
          <w:rFonts w:ascii="Times New Roman" w:hAnsi="Times New Roman" w:cs="Times New Roman"/>
          <w:noProof/>
          <w:sz w:val="24"/>
          <w:szCs w:val="24"/>
        </w:rPr>
      </w:pPr>
    </w:p>
    <w:p w:rsidR="007322A7" w:rsidRDefault="007322A7" w:rsidP="007322A7">
      <w:pPr>
        <w:spacing w:after="0" w:line="240" w:lineRule="auto"/>
        <w:ind w:left="720" w:hanging="720"/>
        <w:jc w:val="both"/>
        <w:rPr>
          <w:rFonts w:ascii="Times New Roman" w:hAnsi="Times New Roman" w:cs="Times New Roman"/>
          <w:noProof/>
          <w:sz w:val="24"/>
          <w:szCs w:val="24"/>
        </w:rPr>
      </w:pPr>
      <w:bookmarkStart w:id="2" w:name="_ENREF_2"/>
      <w:r w:rsidRPr="00574122">
        <w:rPr>
          <w:rFonts w:ascii="Times New Roman" w:hAnsi="Times New Roman" w:cs="Times New Roman"/>
          <w:noProof/>
          <w:sz w:val="24"/>
          <w:szCs w:val="24"/>
        </w:rPr>
        <w:t>Beutin, L., 1999. Escherichia coli as a pathogen in dogs and cats. Veterinary research</w:t>
      </w:r>
      <w:r w:rsidRPr="00574122">
        <w:rPr>
          <w:rFonts w:ascii="Times New Roman" w:hAnsi="Times New Roman" w:cs="Times New Roman"/>
          <w:i/>
          <w:noProof/>
          <w:sz w:val="24"/>
          <w:szCs w:val="24"/>
        </w:rPr>
        <w:t xml:space="preserve"> </w:t>
      </w:r>
      <w:r w:rsidRPr="00574122">
        <w:rPr>
          <w:rFonts w:ascii="Times New Roman" w:hAnsi="Times New Roman" w:cs="Times New Roman"/>
          <w:noProof/>
          <w:sz w:val="24"/>
          <w:szCs w:val="24"/>
        </w:rPr>
        <w:t>30, 285-298.</w:t>
      </w:r>
      <w:bookmarkEnd w:id="2"/>
    </w:p>
    <w:p w:rsidR="007322A7" w:rsidRPr="00574122" w:rsidRDefault="007322A7" w:rsidP="007322A7">
      <w:pPr>
        <w:spacing w:after="0" w:line="240" w:lineRule="auto"/>
        <w:ind w:left="720" w:hanging="720"/>
        <w:jc w:val="both"/>
        <w:rPr>
          <w:rFonts w:ascii="Times New Roman" w:hAnsi="Times New Roman" w:cs="Times New Roman"/>
          <w:noProof/>
          <w:sz w:val="24"/>
          <w:szCs w:val="24"/>
        </w:rPr>
      </w:pPr>
    </w:p>
    <w:p w:rsidR="007322A7" w:rsidRDefault="007322A7" w:rsidP="007322A7">
      <w:pPr>
        <w:spacing w:after="0" w:line="240" w:lineRule="auto"/>
        <w:ind w:left="720" w:hanging="720"/>
        <w:jc w:val="both"/>
        <w:rPr>
          <w:rFonts w:ascii="Times New Roman" w:hAnsi="Times New Roman" w:cs="Times New Roman"/>
          <w:noProof/>
          <w:sz w:val="24"/>
          <w:szCs w:val="24"/>
        </w:rPr>
      </w:pPr>
      <w:bookmarkStart w:id="3" w:name="_ENREF_3"/>
      <w:r w:rsidRPr="00574122">
        <w:rPr>
          <w:rFonts w:ascii="Times New Roman" w:hAnsi="Times New Roman" w:cs="Times New Roman"/>
          <w:noProof/>
          <w:sz w:val="24"/>
          <w:szCs w:val="24"/>
        </w:rPr>
        <w:t>Broes, A.L., 1993. Escherichia coli pathogènes du chien et du chat. Ann. Méd. Vét</w:t>
      </w:r>
      <w:r w:rsidRPr="00574122">
        <w:rPr>
          <w:rFonts w:ascii="Times New Roman" w:hAnsi="Times New Roman" w:cs="Times New Roman"/>
          <w:i/>
          <w:noProof/>
          <w:sz w:val="24"/>
          <w:szCs w:val="24"/>
        </w:rPr>
        <w:t xml:space="preserve"> </w:t>
      </w:r>
      <w:r w:rsidRPr="00574122">
        <w:rPr>
          <w:rFonts w:ascii="Times New Roman" w:hAnsi="Times New Roman" w:cs="Times New Roman"/>
          <w:noProof/>
          <w:sz w:val="24"/>
          <w:szCs w:val="24"/>
        </w:rPr>
        <w:t>137, 377-384.</w:t>
      </w:r>
      <w:bookmarkEnd w:id="3"/>
    </w:p>
    <w:p w:rsidR="007322A7" w:rsidRPr="00574122" w:rsidRDefault="007322A7" w:rsidP="007322A7">
      <w:pPr>
        <w:spacing w:after="0" w:line="240" w:lineRule="auto"/>
        <w:ind w:left="720" w:hanging="720"/>
        <w:jc w:val="both"/>
        <w:rPr>
          <w:rFonts w:ascii="Times New Roman" w:hAnsi="Times New Roman" w:cs="Times New Roman"/>
          <w:noProof/>
          <w:sz w:val="24"/>
          <w:szCs w:val="24"/>
        </w:rPr>
      </w:pPr>
    </w:p>
    <w:p w:rsidR="007322A7" w:rsidRDefault="007322A7" w:rsidP="007322A7">
      <w:pPr>
        <w:spacing w:after="0" w:line="240" w:lineRule="auto"/>
        <w:ind w:left="720" w:hanging="720"/>
        <w:jc w:val="both"/>
        <w:rPr>
          <w:rFonts w:ascii="Times New Roman" w:hAnsi="Times New Roman" w:cs="Times New Roman"/>
          <w:noProof/>
          <w:sz w:val="24"/>
          <w:szCs w:val="24"/>
        </w:rPr>
      </w:pPr>
      <w:bookmarkStart w:id="4" w:name="_ENREF_4"/>
      <w:r w:rsidRPr="00574122">
        <w:rPr>
          <w:rFonts w:ascii="Times New Roman" w:hAnsi="Times New Roman" w:cs="Times New Roman"/>
          <w:noProof/>
          <w:sz w:val="24"/>
          <w:szCs w:val="24"/>
        </w:rPr>
        <w:t>Eckburg, P.B., Bik, E.M., Bernstein, C.N., Purdom, E., Dethlefsen, L., Sargent, M., Gill, S.R., Nelson, K.E., Relman, D.A., 2005. Diversity of the human intestinal microbial flora. science</w:t>
      </w:r>
      <w:r w:rsidRPr="00574122">
        <w:rPr>
          <w:rFonts w:ascii="Times New Roman" w:hAnsi="Times New Roman" w:cs="Times New Roman"/>
          <w:i/>
          <w:noProof/>
          <w:sz w:val="24"/>
          <w:szCs w:val="24"/>
        </w:rPr>
        <w:t xml:space="preserve"> </w:t>
      </w:r>
      <w:r w:rsidRPr="00574122">
        <w:rPr>
          <w:rFonts w:ascii="Times New Roman" w:hAnsi="Times New Roman" w:cs="Times New Roman"/>
          <w:noProof/>
          <w:sz w:val="24"/>
          <w:szCs w:val="24"/>
        </w:rPr>
        <w:t>308, 1635-1638.</w:t>
      </w:r>
      <w:bookmarkEnd w:id="4"/>
    </w:p>
    <w:p w:rsidR="007322A7" w:rsidRDefault="007322A7" w:rsidP="007322A7">
      <w:pPr>
        <w:spacing w:after="0" w:line="240" w:lineRule="auto"/>
        <w:ind w:left="720" w:hanging="720"/>
        <w:jc w:val="both"/>
        <w:rPr>
          <w:rFonts w:ascii="Times New Roman" w:hAnsi="Times New Roman" w:cs="Times New Roman"/>
          <w:noProof/>
          <w:sz w:val="24"/>
          <w:szCs w:val="24"/>
        </w:rPr>
      </w:pPr>
    </w:p>
    <w:p w:rsidR="007322A7" w:rsidRDefault="007322A7" w:rsidP="007322A7">
      <w:pPr>
        <w:spacing w:after="0" w:line="240" w:lineRule="auto"/>
        <w:ind w:left="720" w:hanging="720"/>
        <w:jc w:val="both"/>
        <w:rPr>
          <w:rFonts w:ascii="Times New Roman" w:hAnsi="Times New Roman" w:cs="Times New Roman"/>
          <w:noProof/>
          <w:sz w:val="24"/>
          <w:szCs w:val="24"/>
        </w:rPr>
      </w:pPr>
      <w:r w:rsidRPr="003403C9">
        <w:rPr>
          <w:rFonts w:ascii="Times New Roman" w:hAnsi="Times New Roman" w:cs="Times New Roman"/>
          <w:noProof/>
          <w:sz w:val="24"/>
          <w:szCs w:val="24"/>
        </w:rPr>
        <w:t>Holland, R., Walker, R., Sriranganathan, N., Wilson, R., Ruhl, D., 1999. Characterization of Escherichia coli isolated from healthy dogs. Veterinary microbiology</w:t>
      </w:r>
      <w:r w:rsidRPr="003403C9">
        <w:rPr>
          <w:rFonts w:ascii="Times New Roman" w:hAnsi="Times New Roman" w:cs="Times New Roman"/>
          <w:i/>
          <w:noProof/>
          <w:sz w:val="24"/>
          <w:szCs w:val="24"/>
        </w:rPr>
        <w:t xml:space="preserve"> </w:t>
      </w:r>
      <w:r w:rsidRPr="003403C9">
        <w:rPr>
          <w:rFonts w:ascii="Times New Roman" w:hAnsi="Times New Roman" w:cs="Times New Roman"/>
          <w:noProof/>
          <w:sz w:val="24"/>
          <w:szCs w:val="24"/>
        </w:rPr>
        <w:t>70, 261-268.</w:t>
      </w:r>
    </w:p>
    <w:p w:rsidR="007322A7" w:rsidRDefault="007322A7" w:rsidP="007322A7">
      <w:pPr>
        <w:spacing w:after="0" w:line="240" w:lineRule="auto"/>
        <w:ind w:left="720" w:hanging="720"/>
        <w:jc w:val="both"/>
        <w:rPr>
          <w:rFonts w:ascii="Times New Roman" w:hAnsi="Times New Roman" w:cs="Times New Roman"/>
          <w:noProof/>
          <w:sz w:val="24"/>
          <w:szCs w:val="24"/>
        </w:rPr>
      </w:pPr>
    </w:p>
    <w:p w:rsidR="007322A7" w:rsidRPr="003403C9" w:rsidRDefault="007322A7" w:rsidP="007322A7">
      <w:pPr>
        <w:spacing w:after="0" w:line="240" w:lineRule="auto"/>
        <w:ind w:left="720" w:hanging="720"/>
        <w:jc w:val="both"/>
        <w:rPr>
          <w:rFonts w:ascii="Times New Roman" w:hAnsi="Times New Roman" w:cs="Times New Roman"/>
          <w:noProof/>
          <w:sz w:val="24"/>
          <w:szCs w:val="24"/>
        </w:rPr>
      </w:pPr>
      <w:r w:rsidRPr="003403C9">
        <w:rPr>
          <w:rFonts w:ascii="Times New Roman" w:hAnsi="Times New Roman" w:cs="Times New Roman"/>
          <w:noProof/>
          <w:sz w:val="24"/>
          <w:szCs w:val="24"/>
        </w:rPr>
        <w:t>Kataoka, Y., Irie, Y., Sawada, T., Nakazawa, M., 2010. A 3-year epidemiological surveillance of Escherichia coli O157: H7 in dogs and cats in Japan. Journal of Veterinary Medical Science</w:t>
      </w:r>
      <w:r w:rsidRPr="003403C9">
        <w:rPr>
          <w:rFonts w:ascii="Times New Roman" w:hAnsi="Times New Roman" w:cs="Times New Roman"/>
          <w:i/>
          <w:noProof/>
          <w:sz w:val="24"/>
          <w:szCs w:val="24"/>
        </w:rPr>
        <w:t xml:space="preserve"> </w:t>
      </w:r>
      <w:r w:rsidRPr="003403C9">
        <w:rPr>
          <w:rFonts w:ascii="Times New Roman" w:hAnsi="Times New Roman" w:cs="Times New Roman"/>
          <w:noProof/>
          <w:sz w:val="24"/>
          <w:szCs w:val="24"/>
        </w:rPr>
        <w:t>72, 791-794.</w:t>
      </w:r>
    </w:p>
    <w:p w:rsidR="007322A7" w:rsidRPr="003403C9" w:rsidRDefault="007322A7" w:rsidP="007322A7">
      <w:pPr>
        <w:spacing w:after="0" w:line="240" w:lineRule="auto"/>
        <w:ind w:left="720" w:hanging="720"/>
        <w:jc w:val="both"/>
        <w:rPr>
          <w:rFonts w:ascii="Times New Roman" w:hAnsi="Times New Roman" w:cs="Times New Roman"/>
          <w:noProof/>
          <w:sz w:val="24"/>
          <w:szCs w:val="24"/>
        </w:rPr>
      </w:pPr>
    </w:p>
    <w:p w:rsidR="007322A7" w:rsidRDefault="007322A7" w:rsidP="007322A7">
      <w:pPr>
        <w:spacing w:after="0" w:line="240" w:lineRule="auto"/>
        <w:ind w:left="720" w:hanging="720"/>
        <w:jc w:val="both"/>
        <w:rPr>
          <w:rFonts w:ascii="Times New Roman" w:hAnsi="Times New Roman" w:cs="Times New Roman"/>
          <w:noProof/>
          <w:sz w:val="24"/>
          <w:szCs w:val="24"/>
        </w:rPr>
      </w:pPr>
      <w:bookmarkStart w:id="5" w:name="_ENREF_5"/>
      <w:r w:rsidRPr="00574122">
        <w:rPr>
          <w:rFonts w:ascii="Times New Roman" w:hAnsi="Times New Roman" w:cs="Times New Roman"/>
          <w:noProof/>
          <w:sz w:val="24"/>
          <w:szCs w:val="24"/>
        </w:rPr>
        <w:t>Nam, H.-M., Lee, H.-S., Byun, J.-W., Yoon, S.-S., Jung, S.-C., Joo, Y.-S., Lim, S.-K., 2010. Prevalence of antimicrobial resistance in fecal Escherichia coli isolates from stray pet dogs and hospitalized pet dogs in Korea. Microbial Drug Resistance</w:t>
      </w:r>
      <w:r w:rsidRPr="00574122">
        <w:rPr>
          <w:rFonts w:ascii="Times New Roman" w:hAnsi="Times New Roman" w:cs="Times New Roman"/>
          <w:i/>
          <w:noProof/>
          <w:sz w:val="24"/>
          <w:szCs w:val="24"/>
        </w:rPr>
        <w:t xml:space="preserve"> </w:t>
      </w:r>
      <w:r w:rsidRPr="00574122">
        <w:rPr>
          <w:rFonts w:ascii="Times New Roman" w:hAnsi="Times New Roman" w:cs="Times New Roman"/>
          <w:noProof/>
          <w:sz w:val="24"/>
          <w:szCs w:val="24"/>
        </w:rPr>
        <w:t>16, 75-79.</w:t>
      </w:r>
      <w:bookmarkEnd w:id="5"/>
    </w:p>
    <w:p w:rsidR="007322A7" w:rsidRPr="00574122" w:rsidRDefault="007322A7" w:rsidP="007322A7">
      <w:pPr>
        <w:spacing w:after="0" w:line="240" w:lineRule="auto"/>
        <w:ind w:left="720" w:hanging="720"/>
        <w:jc w:val="both"/>
        <w:rPr>
          <w:rFonts w:ascii="Times New Roman" w:hAnsi="Times New Roman" w:cs="Times New Roman"/>
          <w:noProof/>
          <w:sz w:val="24"/>
          <w:szCs w:val="24"/>
        </w:rPr>
      </w:pPr>
    </w:p>
    <w:p w:rsidR="007322A7" w:rsidRDefault="007322A7" w:rsidP="007322A7">
      <w:pPr>
        <w:spacing w:after="0" w:line="240" w:lineRule="auto"/>
        <w:ind w:left="720" w:hanging="720"/>
        <w:jc w:val="both"/>
        <w:rPr>
          <w:rFonts w:ascii="Times New Roman" w:hAnsi="Times New Roman" w:cs="Times New Roman"/>
          <w:noProof/>
          <w:sz w:val="24"/>
          <w:szCs w:val="24"/>
        </w:rPr>
      </w:pPr>
      <w:bookmarkStart w:id="6" w:name="_ENREF_6"/>
      <w:r w:rsidRPr="00574122">
        <w:rPr>
          <w:rFonts w:ascii="Times New Roman" w:hAnsi="Times New Roman" w:cs="Times New Roman"/>
          <w:noProof/>
          <w:sz w:val="24"/>
          <w:szCs w:val="24"/>
        </w:rPr>
        <w:t>Peeters, J., 1994. Escherichia coli infections in rabbits, cats, dogs, goats and horses.</w:t>
      </w:r>
      <w:bookmarkEnd w:id="6"/>
    </w:p>
    <w:p w:rsidR="007322A7" w:rsidRPr="00574122" w:rsidRDefault="007322A7" w:rsidP="007322A7">
      <w:pPr>
        <w:spacing w:after="0" w:line="240" w:lineRule="auto"/>
        <w:ind w:left="720" w:hanging="720"/>
        <w:jc w:val="both"/>
        <w:rPr>
          <w:rFonts w:ascii="Times New Roman" w:hAnsi="Times New Roman" w:cs="Times New Roman"/>
          <w:noProof/>
          <w:sz w:val="24"/>
          <w:szCs w:val="24"/>
        </w:rPr>
      </w:pPr>
    </w:p>
    <w:p w:rsidR="007322A7" w:rsidRDefault="007322A7" w:rsidP="007322A7">
      <w:pPr>
        <w:spacing w:after="0" w:line="240" w:lineRule="auto"/>
        <w:ind w:left="720" w:hanging="720"/>
        <w:jc w:val="both"/>
        <w:rPr>
          <w:rFonts w:ascii="Times New Roman" w:hAnsi="Times New Roman" w:cs="Times New Roman"/>
          <w:noProof/>
          <w:sz w:val="24"/>
          <w:szCs w:val="24"/>
        </w:rPr>
      </w:pPr>
      <w:bookmarkStart w:id="7" w:name="_ENREF_7"/>
      <w:r w:rsidRPr="00574122">
        <w:rPr>
          <w:rFonts w:ascii="Times New Roman" w:hAnsi="Times New Roman" w:cs="Times New Roman"/>
          <w:noProof/>
          <w:sz w:val="24"/>
          <w:szCs w:val="24"/>
        </w:rPr>
        <w:t>Singleton, P., 2004. Bacteria in biology, biotechnology and medicine. John Wiley &amp; Sons.</w:t>
      </w:r>
      <w:bookmarkEnd w:id="7"/>
    </w:p>
    <w:p w:rsidR="007322A7" w:rsidRPr="00574122" w:rsidRDefault="007322A7" w:rsidP="007322A7">
      <w:pPr>
        <w:spacing w:after="0" w:line="240" w:lineRule="auto"/>
        <w:ind w:left="720" w:hanging="720"/>
        <w:jc w:val="both"/>
        <w:rPr>
          <w:rFonts w:ascii="Times New Roman" w:hAnsi="Times New Roman" w:cs="Times New Roman"/>
          <w:noProof/>
          <w:sz w:val="24"/>
          <w:szCs w:val="24"/>
        </w:rPr>
      </w:pPr>
    </w:p>
    <w:p w:rsidR="007322A7" w:rsidRDefault="007322A7" w:rsidP="007322A7">
      <w:pPr>
        <w:spacing w:after="0" w:line="240" w:lineRule="auto"/>
        <w:ind w:left="720" w:hanging="720"/>
        <w:jc w:val="both"/>
        <w:rPr>
          <w:rFonts w:ascii="Times New Roman" w:hAnsi="Times New Roman" w:cs="Times New Roman"/>
          <w:noProof/>
          <w:sz w:val="24"/>
          <w:szCs w:val="24"/>
        </w:rPr>
      </w:pPr>
      <w:bookmarkStart w:id="8" w:name="_ENREF_8"/>
      <w:r w:rsidRPr="00574122">
        <w:rPr>
          <w:rFonts w:ascii="Times New Roman" w:hAnsi="Times New Roman" w:cs="Times New Roman"/>
          <w:noProof/>
          <w:sz w:val="24"/>
          <w:szCs w:val="24"/>
        </w:rPr>
        <w:t>Smith, H.W., 1965. The development of the flora of the alimentary tract in young animals. The Journal of pathology and bacteriology</w:t>
      </w:r>
      <w:r w:rsidRPr="00574122">
        <w:rPr>
          <w:rFonts w:ascii="Times New Roman" w:hAnsi="Times New Roman" w:cs="Times New Roman"/>
          <w:i/>
          <w:noProof/>
          <w:sz w:val="24"/>
          <w:szCs w:val="24"/>
        </w:rPr>
        <w:t xml:space="preserve"> </w:t>
      </w:r>
      <w:r w:rsidRPr="00574122">
        <w:rPr>
          <w:rFonts w:ascii="Times New Roman" w:hAnsi="Times New Roman" w:cs="Times New Roman"/>
          <w:noProof/>
          <w:sz w:val="24"/>
          <w:szCs w:val="24"/>
        </w:rPr>
        <w:t>90, 495-513.</w:t>
      </w:r>
      <w:bookmarkEnd w:id="8"/>
    </w:p>
    <w:p w:rsidR="007322A7" w:rsidRDefault="007322A7" w:rsidP="007322A7">
      <w:pPr>
        <w:spacing w:after="0" w:line="240" w:lineRule="auto"/>
        <w:ind w:left="720" w:hanging="720"/>
        <w:jc w:val="both"/>
        <w:rPr>
          <w:rFonts w:ascii="Times New Roman" w:hAnsi="Times New Roman" w:cs="Times New Roman"/>
          <w:noProof/>
          <w:sz w:val="24"/>
          <w:szCs w:val="24"/>
        </w:rPr>
      </w:pPr>
    </w:p>
    <w:p w:rsidR="007322A7" w:rsidRPr="003403C9" w:rsidRDefault="0099544C" w:rsidP="007322A7">
      <w:pPr>
        <w:spacing w:after="0" w:line="240" w:lineRule="auto"/>
        <w:ind w:left="720" w:hanging="720"/>
        <w:jc w:val="both"/>
        <w:rPr>
          <w:rFonts w:ascii="Times New Roman" w:hAnsi="Times New Roman" w:cs="Times New Roman"/>
          <w:noProof/>
          <w:sz w:val="24"/>
          <w:szCs w:val="24"/>
        </w:rPr>
      </w:pPr>
      <w:r w:rsidRPr="003403C9">
        <w:rPr>
          <w:rFonts w:ascii="Times New Roman" w:hAnsi="Times New Roman" w:cs="Times New Roman"/>
          <w:sz w:val="24"/>
          <w:szCs w:val="24"/>
        </w:rPr>
        <w:fldChar w:fldCharType="begin"/>
      </w:r>
      <w:r w:rsidR="007322A7" w:rsidRPr="003403C9">
        <w:rPr>
          <w:rFonts w:ascii="Times New Roman" w:hAnsi="Times New Roman" w:cs="Times New Roman"/>
          <w:sz w:val="24"/>
          <w:szCs w:val="24"/>
        </w:rPr>
        <w:instrText xml:space="preserve"> ADDIN EN.REFLIST </w:instrText>
      </w:r>
      <w:r w:rsidRPr="003403C9">
        <w:rPr>
          <w:rFonts w:ascii="Times New Roman" w:hAnsi="Times New Roman" w:cs="Times New Roman"/>
          <w:sz w:val="24"/>
          <w:szCs w:val="24"/>
        </w:rPr>
        <w:fldChar w:fldCharType="separate"/>
      </w:r>
    </w:p>
    <w:p w:rsidR="007322A7" w:rsidRPr="003403C9" w:rsidRDefault="007322A7" w:rsidP="007322A7">
      <w:pPr>
        <w:spacing w:line="240" w:lineRule="auto"/>
        <w:ind w:left="720" w:hanging="720"/>
        <w:jc w:val="both"/>
        <w:rPr>
          <w:rFonts w:ascii="Times New Roman" w:hAnsi="Times New Roman" w:cs="Times New Roman"/>
          <w:noProof/>
          <w:sz w:val="24"/>
          <w:szCs w:val="24"/>
        </w:rPr>
      </w:pPr>
      <w:r w:rsidRPr="003403C9">
        <w:rPr>
          <w:rFonts w:ascii="Times New Roman" w:hAnsi="Times New Roman" w:cs="Times New Roman"/>
          <w:noProof/>
          <w:sz w:val="24"/>
          <w:szCs w:val="24"/>
        </w:rPr>
        <w:t>Staats, J.J., Chengappa, M., DeBey, M.C., Fickbohm, B., Oberst, R.D., 2003. Detection of Escherichia coli Shiga toxin (stx) and enterotoxin (estA and elt) genes in fecal samples from non-diarrheic and diarrheic greyhounds. Veterinary microbiology</w:t>
      </w:r>
      <w:r w:rsidRPr="003403C9">
        <w:rPr>
          <w:rFonts w:ascii="Times New Roman" w:hAnsi="Times New Roman" w:cs="Times New Roman"/>
          <w:i/>
          <w:noProof/>
          <w:sz w:val="24"/>
          <w:szCs w:val="24"/>
        </w:rPr>
        <w:t xml:space="preserve"> </w:t>
      </w:r>
      <w:r w:rsidRPr="003403C9">
        <w:rPr>
          <w:rFonts w:ascii="Times New Roman" w:hAnsi="Times New Roman" w:cs="Times New Roman"/>
          <w:noProof/>
          <w:sz w:val="24"/>
          <w:szCs w:val="24"/>
        </w:rPr>
        <w:t>94, 303-312.</w:t>
      </w:r>
    </w:p>
    <w:p w:rsidR="007322A7" w:rsidRDefault="0099544C" w:rsidP="007322A7">
      <w:pPr>
        <w:tabs>
          <w:tab w:val="left" w:pos="2273"/>
        </w:tabs>
        <w:jc w:val="both"/>
        <w:rPr>
          <w:rFonts w:ascii="Times New Roman" w:hAnsi="Times New Roman" w:cs="Times New Roman"/>
          <w:noProof/>
          <w:sz w:val="24"/>
          <w:szCs w:val="24"/>
        </w:rPr>
      </w:pPr>
      <w:r w:rsidRPr="003403C9">
        <w:rPr>
          <w:rFonts w:ascii="Times New Roman" w:hAnsi="Times New Roman" w:cs="Times New Roman"/>
          <w:sz w:val="24"/>
          <w:szCs w:val="24"/>
        </w:rPr>
        <w:fldChar w:fldCharType="end"/>
      </w:r>
      <w:bookmarkStart w:id="9" w:name="_ENREF_9"/>
      <w:r w:rsidR="007322A7" w:rsidRPr="00574122">
        <w:rPr>
          <w:rFonts w:ascii="Times New Roman" w:hAnsi="Times New Roman" w:cs="Times New Roman"/>
          <w:noProof/>
          <w:sz w:val="24"/>
          <w:szCs w:val="24"/>
        </w:rPr>
        <w:t>Thompson, A., 2007. E. coli thrives in beach sands. Live Science.</w:t>
      </w:r>
      <w:bookmarkEnd w:id="9"/>
    </w:p>
    <w:p w:rsidR="007322A7" w:rsidRPr="00574122" w:rsidRDefault="007322A7" w:rsidP="007322A7">
      <w:pPr>
        <w:spacing w:after="0" w:line="240" w:lineRule="auto"/>
        <w:ind w:left="720" w:hanging="720"/>
        <w:jc w:val="both"/>
        <w:rPr>
          <w:rFonts w:ascii="Times New Roman" w:hAnsi="Times New Roman" w:cs="Times New Roman"/>
          <w:noProof/>
          <w:sz w:val="24"/>
          <w:szCs w:val="24"/>
        </w:rPr>
      </w:pPr>
    </w:p>
    <w:p w:rsidR="007322A7" w:rsidRPr="00574122" w:rsidRDefault="007322A7" w:rsidP="007322A7">
      <w:pPr>
        <w:spacing w:line="240" w:lineRule="auto"/>
        <w:ind w:left="720" w:hanging="720"/>
        <w:jc w:val="both"/>
        <w:rPr>
          <w:rFonts w:ascii="Times New Roman" w:hAnsi="Times New Roman" w:cs="Times New Roman"/>
          <w:noProof/>
          <w:sz w:val="24"/>
          <w:szCs w:val="24"/>
        </w:rPr>
      </w:pPr>
      <w:bookmarkStart w:id="10" w:name="_ENREF_10"/>
      <w:r w:rsidRPr="00574122">
        <w:rPr>
          <w:rFonts w:ascii="Times New Roman" w:hAnsi="Times New Roman" w:cs="Times New Roman"/>
          <w:noProof/>
          <w:sz w:val="24"/>
          <w:szCs w:val="24"/>
        </w:rPr>
        <w:t>Vogt, R.L., Dippold, L., 2005. Escherichia coli O157: H7 outbreak associated with consumption of ground beef, June-July 2002. Public health reports</w:t>
      </w:r>
      <w:r w:rsidRPr="00574122">
        <w:rPr>
          <w:rFonts w:ascii="Times New Roman" w:hAnsi="Times New Roman" w:cs="Times New Roman"/>
          <w:i/>
          <w:noProof/>
          <w:sz w:val="24"/>
          <w:szCs w:val="24"/>
        </w:rPr>
        <w:t xml:space="preserve"> </w:t>
      </w:r>
      <w:r w:rsidRPr="00574122">
        <w:rPr>
          <w:rFonts w:ascii="Times New Roman" w:hAnsi="Times New Roman" w:cs="Times New Roman"/>
          <w:noProof/>
          <w:sz w:val="24"/>
          <w:szCs w:val="24"/>
        </w:rPr>
        <w:t>120, 174.</w:t>
      </w:r>
      <w:bookmarkEnd w:id="10"/>
    </w:p>
    <w:p w:rsidR="007322A7" w:rsidRPr="001B413B" w:rsidRDefault="007322A7" w:rsidP="00D0248C">
      <w:pPr>
        <w:jc w:val="center"/>
        <w:rPr>
          <w:rFonts w:ascii="Times New Roman" w:hAnsi="Times New Roman" w:cs="Times New Roman"/>
          <w:b/>
          <w:sz w:val="28"/>
          <w:szCs w:val="28"/>
        </w:rPr>
      </w:pPr>
      <w:r>
        <w:rPr>
          <w:rFonts w:ascii="Times New Roman" w:hAnsi="Times New Roman" w:cs="Times New Roman"/>
          <w:b/>
          <w:sz w:val="28"/>
          <w:szCs w:val="28"/>
        </w:rPr>
        <w:lastRenderedPageBreak/>
        <w:t>B</w:t>
      </w:r>
      <w:r w:rsidRPr="001B413B">
        <w:rPr>
          <w:rFonts w:ascii="Times New Roman" w:hAnsi="Times New Roman" w:cs="Times New Roman"/>
          <w:b/>
          <w:sz w:val="28"/>
          <w:szCs w:val="28"/>
        </w:rPr>
        <w:t>IOGRAPHY</w:t>
      </w:r>
    </w:p>
    <w:p w:rsidR="007322A7" w:rsidRDefault="007322A7" w:rsidP="007322A7">
      <w:pPr>
        <w:jc w:val="both"/>
        <w:rPr>
          <w:rFonts w:ascii="Times New Roman" w:hAnsi="Times New Roman" w:cs="Times New Roman"/>
          <w:sz w:val="32"/>
          <w:szCs w:val="32"/>
        </w:rPr>
      </w:pPr>
    </w:p>
    <w:p w:rsidR="007322A7" w:rsidRPr="001B413B" w:rsidRDefault="007322A7" w:rsidP="007322A7">
      <w:pPr>
        <w:jc w:val="both"/>
        <w:rPr>
          <w:rFonts w:ascii="Times New Roman" w:hAnsi="Times New Roman" w:cs="Times New Roman"/>
          <w:sz w:val="24"/>
          <w:szCs w:val="24"/>
        </w:rPr>
      </w:pPr>
      <w:r w:rsidRPr="001B413B">
        <w:rPr>
          <w:rFonts w:ascii="Times New Roman" w:hAnsi="Times New Roman" w:cs="Times New Roman"/>
          <w:sz w:val="24"/>
          <w:szCs w:val="24"/>
        </w:rPr>
        <w:t>Md. Shahadat Hosen is a student of Doctor of Veterinary Medicine (DVM) at Chittagong Veterinary and Animal Sciences University (C</w:t>
      </w:r>
      <w:r>
        <w:rPr>
          <w:rFonts w:ascii="Times New Roman" w:hAnsi="Times New Roman" w:cs="Times New Roman"/>
          <w:sz w:val="24"/>
          <w:szCs w:val="24"/>
        </w:rPr>
        <w:t>VASU). He passed the SSC examina</w:t>
      </w:r>
      <w:r w:rsidRPr="001B413B">
        <w:rPr>
          <w:rFonts w:ascii="Times New Roman" w:hAnsi="Times New Roman" w:cs="Times New Roman"/>
          <w:sz w:val="24"/>
          <w:szCs w:val="24"/>
        </w:rPr>
        <w:t xml:space="preserve">tion in 2006. He passed the HSC examination in 2008. He has a great interest in large animal medicine. </w:t>
      </w:r>
    </w:p>
    <w:p w:rsidR="007322A7" w:rsidRDefault="007322A7" w:rsidP="007322A7">
      <w:pPr>
        <w:spacing w:line="240" w:lineRule="auto"/>
        <w:jc w:val="both"/>
        <w:rPr>
          <w:rFonts w:ascii="Times New Roman" w:hAnsi="Times New Roman" w:cs="Times New Roman"/>
          <w:noProof/>
          <w:sz w:val="24"/>
          <w:szCs w:val="24"/>
        </w:rPr>
      </w:pPr>
    </w:p>
    <w:p w:rsidR="007322A7" w:rsidRPr="00574122" w:rsidRDefault="007322A7" w:rsidP="007322A7">
      <w:pPr>
        <w:spacing w:line="240" w:lineRule="auto"/>
        <w:jc w:val="both"/>
        <w:rPr>
          <w:rFonts w:ascii="Times New Roman" w:hAnsi="Times New Roman" w:cs="Times New Roman"/>
          <w:noProof/>
          <w:sz w:val="24"/>
          <w:szCs w:val="24"/>
        </w:rPr>
      </w:pPr>
    </w:p>
    <w:p w:rsidR="00E35524" w:rsidRDefault="0099544C" w:rsidP="007322A7">
      <w:r w:rsidRPr="00574122">
        <w:rPr>
          <w:rFonts w:ascii="Times New Roman" w:hAnsi="Times New Roman" w:cs="Times New Roman"/>
          <w:sz w:val="24"/>
          <w:szCs w:val="24"/>
        </w:rPr>
        <w:fldChar w:fldCharType="end"/>
      </w:r>
    </w:p>
    <w:sectPr w:rsidR="00E35524" w:rsidSect="00F5692C">
      <w:head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EB0" w:rsidRDefault="00BE1EB0" w:rsidP="00D0248C">
      <w:pPr>
        <w:spacing w:after="0" w:line="240" w:lineRule="auto"/>
      </w:pPr>
      <w:r>
        <w:separator/>
      </w:r>
    </w:p>
  </w:endnote>
  <w:endnote w:type="continuationSeparator" w:id="1">
    <w:p w:rsidR="00BE1EB0" w:rsidRDefault="00BE1EB0" w:rsidP="00D024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TitashMJ"/>
    <w:panose1 w:val="020F05020202040302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altName w:val="Mangal"/>
    <w:panose1 w:val="02040503050406030204"/>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EB0" w:rsidRDefault="00BE1EB0" w:rsidP="00D0248C">
      <w:pPr>
        <w:spacing w:after="0" w:line="240" w:lineRule="auto"/>
      </w:pPr>
      <w:r>
        <w:separator/>
      </w:r>
    </w:p>
  </w:footnote>
  <w:footnote w:type="continuationSeparator" w:id="1">
    <w:p w:rsidR="00BE1EB0" w:rsidRDefault="00BE1EB0" w:rsidP="00D024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4034377"/>
      <w:docPartObj>
        <w:docPartGallery w:val="Page Numbers (Top of Page)"/>
        <w:docPartUnique/>
      </w:docPartObj>
    </w:sdtPr>
    <w:sdtEndPr>
      <w:rPr>
        <w:color w:val="auto"/>
        <w:spacing w:val="0"/>
      </w:rPr>
    </w:sdtEndPr>
    <w:sdtContent>
      <w:p w:rsidR="00D0248C" w:rsidRDefault="00D0248C">
        <w:pPr>
          <w:pStyle w:val="Header"/>
          <w:pBdr>
            <w:bottom w:val="single" w:sz="4" w:space="1" w:color="D9D9D9" w:themeColor="background1" w:themeShade="D9"/>
          </w:pBdr>
          <w:jc w:val="right"/>
          <w:rPr>
            <w:b/>
          </w:rPr>
        </w:pPr>
        <w:r w:rsidRPr="00D0248C">
          <w:rPr>
            <w:rFonts w:ascii="Times New Roman" w:hAnsi="Times New Roman" w:cs="Times New Roman"/>
            <w:b/>
            <w:color w:val="7F7F7F" w:themeColor="background1" w:themeShade="7F"/>
            <w:spacing w:val="60"/>
          </w:rPr>
          <w:t>Page</w:t>
        </w:r>
        <w:r w:rsidRPr="00D0248C">
          <w:rPr>
            <w:rFonts w:ascii="Times New Roman" w:hAnsi="Times New Roman" w:cs="Times New Roman"/>
            <w:b/>
          </w:rPr>
          <w:t xml:space="preserve"> | </w:t>
        </w:r>
        <w:r w:rsidR="0099544C" w:rsidRPr="00D0248C">
          <w:rPr>
            <w:rFonts w:ascii="Times New Roman" w:hAnsi="Times New Roman" w:cs="Times New Roman"/>
            <w:b/>
          </w:rPr>
          <w:fldChar w:fldCharType="begin"/>
        </w:r>
        <w:r w:rsidRPr="00D0248C">
          <w:rPr>
            <w:rFonts w:ascii="Times New Roman" w:hAnsi="Times New Roman" w:cs="Times New Roman"/>
            <w:b/>
          </w:rPr>
          <w:instrText xml:space="preserve"> PAGE   \* MERGEFORMAT </w:instrText>
        </w:r>
        <w:r w:rsidR="0099544C" w:rsidRPr="00D0248C">
          <w:rPr>
            <w:rFonts w:ascii="Times New Roman" w:hAnsi="Times New Roman" w:cs="Times New Roman"/>
            <w:b/>
          </w:rPr>
          <w:fldChar w:fldCharType="separate"/>
        </w:r>
        <w:r w:rsidR="005656E5">
          <w:rPr>
            <w:rFonts w:ascii="Times New Roman" w:hAnsi="Times New Roman" w:cs="Times New Roman"/>
            <w:b/>
            <w:noProof/>
          </w:rPr>
          <w:t>11</w:t>
        </w:r>
        <w:r w:rsidR="0099544C" w:rsidRPr="00D0248C">
          <w:rPr>
            <w:rFonts w:ascii="Times New Roman" w:hAnsi="Times New Roman" w:cs="Times New Roman"/>
            <w:b/>
          </w:rPr>
          <w:fldChar w:fldCharType="end"/>
        </w:r>
      </w:p>
    </w:sdtContent>
  </w:sdt>
  <w:p w:rsidR="00D0248C" w:rsidRDefault="00D024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D56960"/>
    <w:multiLevelType w:val="hybridMultilevel"/>
    <w:tmpl w:val="171610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005E53"/>
    <w:multiLevelType w:val="hybridMultilevel"/>
    <w:tmpl w:val="5E8800B8"/>
    <w:lvl w:ilvl="0" w:tplc="13A4F6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7322A7"/>
    <w:rsid w:val="004D3041"/>
    <w:rsid w:val="00515D04"/>
    <w:rsid w:val="005656E5"/>
    <w:rsid w:val="007322A7"/>
    <w:rsid w:val="008A1FDE"/>
    <w:rsid w:val="008B4757"/>
    <w:rsid w:val="0099544C"/>
    <w:rsid w:val="00A056BA"/>
    <w:rsid w:val="00BE1EB0"/>
    <w:rsid w:val="00D0248C"/>
    <w:rsid w:val="00E26522"/>
    <w:rsid w:val="00E35524"/>
    <w:rsid w:val="00F55B64"/>
    <w:rsid w:val="00F569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9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22A7"/>
    <w:pPr>
      <w:ind w:left="720"/>
      <w:contextualSpacing/>
    </w:pPr>
    <w:rPr>
      <w:rFonts w:eastAsiaTheme="minorHAnsi"/>
    </w:rPr>
  </w:style>
  <w:style w:type="character" w:styleId="Hyperlink">
    <w:name w:val="Hyperlink"/>
    <w:basedOn w:val="DefaultParagraphFont"/>
    <w:uiPriority w:val="99"/>
    <w:rsid w:val="007322A7"/>
    <w:rPr>
      <w:rFonts w:cs="Times New Roman"/>
      <w:color w:val="0000FF"/>
      <w:u w:val="single"/>
    </w:rPr>
  </w:style>
  <w:style w:type="character" w:customStyle="1" w:styleId="citation">
    <w:name w:val="citation"/>
    <w:basedOn w:val="DefaultParagraphFont"/>
    <w:rsid w:val="007322A7"/>
  </w:style>
  <w:style w:type="table" w:styleId="TableGrid">
    <w:name w:val="Table Grid"/>
    <w:basedOn w:val="TableNormal"/>
    <w:uiPriority w:val="59"/>
    <w:rsid w:val="007322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7322A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322A7"/>
    <w:rPr>
      <w:i/>
      <w:iCs/>
    </w:rPr>
  </w:style>
  <w:style w:type="character" w:customStyle="1" w:styleId="apple-converted-space">
    <w:name w:val="apple-converted-space"/>
    <w:basedOn w:val="DefaultParagraphFont"/>
    <w:rsid w:val="007322A7"/>
  </w:style>
  <w:style w:type="paragraph" w:styleId="BalloonText">
    <w:name w:val="Balloon Text"/>
    <w:basedOn w:val="Normal"/>
    <w:link w:val="BalloonTextChar"/>
    <w:uiPriority w:val="99"/>
    <w:semiHidden/>
    <w:unhideWhenUsed/>
    <w:rsid w:val="00732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2A7"/>
    <w:rPr>
      <w:rFonts w:ascii="Tahoma" w:hAnsi="Tahoma" w:cs="Tahoma"/>
      <w:sz w:val="16"/>
      <w:szCs w:val="16"/>
    </w:rPr>
  </w:style>
  <w:style w:type="paragraph" w:styleId="Header">
    <w:name w:val="header"/>
    <w:basedOn w:val="Normal"/>
    <w:link w:val="HeaderChar"/>
    <w:uiPriority w:val="99"/>
    <w:unhideWhenUsed/>
    <w:rsid w:val="00D02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48C"/>
  </w:style>
  <w:style w:type="paragraph" w:styleId="Footer">
    <w:name w:val="footer"/>
    <w:basedOn w:val="Normal"/>
    <w:link w:val="FooterChar"/>
    <w:uiPriority w:val="99"/>
    <w:semiHidden/>
    <w:unhideWhenUsed/>
    <w:rsid w:val="00D0248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0248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Warm-blooded" TargetMode="External"/><Relationship Id="rId13" Type="http://schemas.openxmlformats.org/officeDocument/2006/relationships/hyperlink" Target="http://en.wikipedia.org/wiki/Food_contamination" TargetMode="Externa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yperlink" Target="http://en.wikipedia.org/wiki/Gastrointestinal_tract" TargetMode="External"/><Relationship Id="rId12" Type="http://schemas.openxmlformats.org/officeDocument/2006/relationships/hyperlink" Target="http://en.wikipedia.org/wiki/Product_recall" TargetMode="External"/><Relationship Id="rId17" Type="http://schemas.openxmlformats.org/officeDocument/2006/relationships/hyperlink" Target="http://en.wikipedia.org/wiki/Fec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Indicator_organism"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Foodborne_illnes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n.wikipedia.org/wiki/Fecal%E2%80%93oral_route" TargetMode="External"/><Relationship Id="rId23" Type="http://schemas.openxmlformats.org/officeDocument/2006/relationships/chart" Target="charts/chart1.xml"/><Relationship Id="rId10" Type="http://schemas.openxmlformats.org/officeDocument/2006/relationships/hyperlink" Target="http://en.wikipedia.org/wiki/Serotype"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en.wikipedia.org/wiki/Strain_%28biology%29" TargetMode="External"/><Relationship Id="rId14" Type="http://schemas.openxmlformats.org/officeDocument/2006/relationships/hyperlink" Target="http://en.wikipedia.org/wiki/Gut_flora" TargetMode="External"/><Relationship Id="rId22"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7787373353101878E-2"/>
          <c:y val="0.2676830934030911"/>
          <c:w val="0.74957093904928562"/>
          <c:h val="0.54581846704029013"/>
        </c:manualLayout>
      </c:layout>
      <c:barChart>
        <c:barDir val="col"/>
        <c:grouping val="stacked"/>
        <c:ser>
          <c:idx val="0"/>
          <c:order val="0"/>
          <c:tx>
            <c:strRef>
              <c:f>Sheet1!$B$1</c:f>
              <c:strCache>
                <c:ptCount val="1"/>
                <c:pt idx="0">
                  <c:v>Column3</c:v>
                </c:pt>
              </c:strCache>
            </c:strRef>
          </c:tx>
          <c:spPr>
            <a:solidFill>
              <a:schemeClr val="tx2"/>
            </a:solidFill>
          </c:spPr>
          <c:cat>
            <c:strRef>
              <c:f>Sheet1!$A$2:$A$13</c:f>
              <c:strCache>
                <c:ptCount val="12"/>
                <c:pt idx="0">
                  <c:v>Pahartolli</c:v>
                </c:pt>
                <c:pt idx="1">
                  <c:v>Noyabazar</c:v>
                </c:pt>
                <c:pt idx="2">
                  <c:v>Jawtolla</c:v>
                </c:pt>
                <c:pt idx="3">
                  <c:v>Panchlaish</c:v>
                </c:pt>
                <c:pt idx="4">
                  <c:v>2 No. Gate</c:v>
                </c:pt>
                <c:pt idx="5">
                  <c:v>Muradpur</c:v>
                </c:pt>
                <c:pt idx="6">
                  <c:v>Sholosahar</c:v>
                </c:pt>
                <c:pt idx="7">
                  <c:v>Alankar</c:v>
                </c:pt>
                <c:pt idx="8">
                  <c:v>Chawkbazar</c:v>
                </c:pt>
                <c:pt idx="9">
                  <c:v>Bahaddarhat</c:v>
                </c:pt>
                <c:pt idx="10">
                  <c:v>Bayezid Bostami</c:v>
                </c:pt>
                <c:pt idx="11">
                  <c:v>North Kattoli</c:v>
                </c:pt>
              </c:strCache>
            </c:strRef>
          </c:cat>
          <c:val>
            <c:numRef>
              <c:f>Sheet1!$B$2:$B$13</c:f>
              <c:numCache>
                <c:formatCode>0%</c:formatCode>
                <c:ptCount val="12"/>
                <c:pt idx="0">
                  <c:v>1</c:v>
                </c:pt>
                <c:pt idx="1">
                  <c:v>0.71430000000000005</c:v>
                </c:pt>
                <c:pt idx="2" formatCode="0.00%">
                  <c:v>0.66670000000000895</c:v>
                </c:pt>
                <c:pt idx="3" formatCode="0.00%">
                  <c:v>0.77780000000000771</c:v>
                </c:pt>
                <c:pt idx="4">
                  <c:v>0.5</c:v>
                </c:pt>
                <c:pt idx="5" formatCode="0.00%">
                  <c:v>0.87500000000000611</c:v>
                </c:pt>
                <c:pt idx="6">
                  <c:v>1</c:v>
                </c:pt>
                <c:pt idx="7">
                  <c:v>1</c:v>
                </c:pt>
                <c:pt idx="8">
                  <c:v>1</c:v>
                </c:pt>
                <c:pt idx="9">
                  <c:v>0</c:v>
                </c:pt>
                <c:pt idx="10" formatCode="0.00%">
                  <c:v>0.70590000000000064</c:v>
                </c:pt>
                <c:pt idx="11" formatCode="0.00%">
                  <c:v>0.66670000000000895</c:v>
                </c:pt>
              </c:numCache>
            </c:numRef>
          </c:val>
        </c:ser>
        <c:overlap val="100"/>
        <c:axId val="66306432"/>
        <c:axId val="66307968"/>
      </c:barChart>
      <c:catAx>
        <c:axId val="66306432"/>
        <c:scaling>
          <c:orientation val="minMax"/>
        </c:scaling>
        <c:axPos val="b"/>
        <c:tickLblPos val="nextTo"/>
        <c:crossAx val="66307968"/>
        <c:crosses val="autoZero"/>
        <c:auto val="1"/>
        <c:lblAlgn val="ctr"/>
        <c:lblOffset val="100"/>
      </c:catAx>
      <c:valAx>
        <c:axId val="66307968"/>
        <c:scaling>
          <c:orientation val="minMax"/>
        </c:scaling>
        <c:axPos val="l"/>
        <c:majorGridlines/>
        <c:numFmt formatCode="0%" sourceLinked="1"/>
        <c:tickLblPos val="nextTo"/>
        <c:crossAx val="66306432"/>
        <c:crosses val="autoZero"/>
        <c:crossBetween val="between"/>
      </c:valAx>
    </c:plotArea>
    <c:plotVisOnly val="1"/>
  </c:chart>
  <c:spPr>
    <a:ln>
      <a:noFill/>
    </a:ln>
  </c:spPr>
  <c:txPr>
    <a:bodyPr/>
    <a:lstStyle/>
    <a:p>
      <a:pPr>
        <a:defRPr>
          <a:ln>
            <a:noFill/>
          </a:ln>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2090</Words>
  <Characters>11919</Characters>
  <Application>Microsoft Office Word</Application>
  <DocSecurity>0</DocSecurity>
  <Lines>99</Lines>
  <Paragraphs>27</Paragraphs>
  <ScaleCrop>false</ScaleCrop>
  <Company/>
  <LinksUpToDate>false</LinksUpToDate>
  <CharactersWithSpaces>13982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Avijit</dc:creator>
  <cp:keywords/>
  <dc:description/>
  <cp:lastModifiedBy>Asad</cp:lastModifiedBy>
  <cp:revision>14</cp:revision>
  <dcterms:created xsi:type="dcterms:W3CDTF">2015-10-07T14:40:00Z</dcterms:created>
  <dcterms:modified xsi:type="dcterms:W3CDTF">2015-10-09T17:32:00Z</dcterms:modified>
</cp:coreProperties>
</file>