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8F" w:rsidRDefault="0042628F" w:rsidP="0042628F">
      <w:pPr>
        <w:spacing w:after="0" w:line="360" w:lineRule="auto"/>
        <w:jc w:val="center"/>
        <w:rPr>
          <w:b/>
          <w:color w:val="0000FF"/>
          <w:sz w:val="28"/>
          <w:szCs w:val="28"/>
        </w:rPr>
      </w:pPr>
      <w:r>
        <w:rPr>
          <w:b/>
          <w:color w:val="0000FF"/>
          <w:sz w:val="28"/>
          <w:szCs w:val="28"/>
        </w:rPr>
        <w:t xml:space="preserve">STUDY THE MANAGEMENT AND LIVE WEIGHT AND LIVE WEIGHT GAIN </w:t>
      </w:r>
    </w:p>
    <w:p w:rsidR="0042628F" w:rsidRPr="00E9777C" w:rsidRDefault="0042628F" w:rsidP="0042628F">
      <w:pPr>
        <w:spacing w:after="0" w:line="360" w:lineRule="auto"/>
        <w:jc w:val="center"/>
        <w:rPr>
          <w:b/>
          <w:color w:val="0000FF"/>
          <w:sz w:val="28"/>
          <w:szCs w:val="28"/>
        </w:rPr>
      </w:pPr>
      <w:r>
        <w:rPr>
          <w:b/>
          <w:color w:val="0000FF"/>
          <w:sz w:val="28"/>
          <w:szCs w:val="28"/>
        </w:rPr>
        <w:t xml:space="preserve"> OF DIFFERENT GOAT BREEDS UNDER SEMI-INTENSIVE CONDITIONS</w:t>
      </w:r>
    </w:p>
    <w:p w:rsidR="0042628F" w:rsidRPr="00E9777C" w:rsidRDefault="0042628F" w:rsidP="0042628F">
      <w:pPr>
        <w:spacing w:after="0" w:line="360" w:lineRule="auto"/>
        <w:rPr>
          <w:sz w:val="28"/>
          <w:szCs w:val="28"/>
        </w:rPr>
      </w:pPr>
    </w:p>
    <w:p w:rsidR="0042628F" w:rsidRPr="00E9777C" w:rsidRDefault="0042628F" w:rsidP="0042628F">
      <w:pPr>
        <w:spacing w:after="0" w:line="360" w:lineRule="auto"/>
        <w:jc w:val="center"/>
        <w:rPr>
          <w:b/>
          <w:sz w:val="28"/>
          <w:szCs w:val="28"/>
        </w:rPr>
      </w:pPr>
      <w:r>
        <w:rPr>
          <w:noProof/>
          <w:sz w:val="28"/>
          <w:szCs w:val="28"/>
        </w:rPr>
        <w:drawing>
          <wp:anchor distT="0" distB="0" distL="114935" distR="114935" simplePos="0" relativeHeight="251660288" behindDoc="0" locked="0" layoutInCell="1" allowOverlap="1">
            <wp:simplePos x="0" y="0"/>
            <wp:positionH relativeFrom="column">
              <wp:posOffset>1931932</wp:posOffset>
            </wp:positionH>
            <wp:positionV relativeFrom="paragraph">
              <wp:posOffset>63894</wp:posOffset>
            </wp:positionV>
            <wp:extent cx="1757199" cy="1786759"/>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57199" cy="1786759"/>
                    </a:xfrm>
                    <a:prstGeom prst="rect">
                      <a:avLst/>
                    </a:prstGeom>
                    <a:solidFill>
                      <a:srgbClr val="FFFFFF"/>
                    </a:solidFill>
                    <a:ln w="9525">
                      <a:noFill/>
                      <a:miter lim="800000"/>
                      <a:headEnd/>
                      <a:tailEnd/>
                    </a:ln>
                  </pic:spPr>
                </pic:pic>
              </a:graphicData>
            </a:graphic>
          </wp:anchor>
        </w:drawing>
      </w:r>
      <w:r w:rsidRPr="00E9777C">
        <w:rPr>
          <w:b/>
          <w:sz w:val="28"/>
          <w:szCs w:val="28"/>
        </w:rPr>
        <w:t xml:space="preserve"> </w:t>
      </w:r>
    </w:p>
    <w:p w:rsidR="0042628F" w:rsidRPr="00E9777C" w:rsidRDefault="0042628F" w:rsidP="0042628F">
      <w:pPr>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tabs>
          <w:tab w:val="left" w:pos="2655"/>
        </w:tabs>
        <w:spacing w:after="0" w:line="360" w:lineRule="auto"/>
        <w:rPr>
          <w:sz w:val="28"/>
          <w:szCs w:val="28"/>
        </w:rPr>
      </w:pPr>
      <w:r>
        <w:rPr>
          <w:sz w:val="28"/>
          <w:szCs w:val="28"/>
        </w:rPr>
        <w:tab/>
      </w:r>
    </w:p>
    <w:p w:rsidR="0042628F" w:rsidRDefault="0042628F" w:rsidP="0042628F">
      <w:pPr>
        <w:shd w:val="clear" w:color="auto" w:fill="FFFFFF"/>
        <w:spacing w:after="0" w:line="360" w:lineRule="auto"/>
        <w:rPr>
          <w:b/>
          <w:color w:val="7030A0"/>
          <w:sz w:val="28"/>
          <w:szCs w:val="28"/>
        </w:rPr>
      </w:pPr>
      <w:r>
        <w:rPr>
          <w:b/>
          <w:color w:val="7030A0"/>
          <w:sz w:val="28"/>
          <w:szCs w:val="28"/>
        </w:rPr>
        <w:t xml:space="preserve">                                          </w:t>
      </w:r>
      <w:r w:rsidRPr="00694C51">
        <w:rPr>
          <w:b/>
          <w:color w:val="7030A0"/>
          <w:sz w:val="28"/>
          <w:szCs w:val="28"/>
        </w:rPr>
        <w:t>A Production Report Submitted by</w:t>
      </w:r>
    </w:p>
    <w:p w:rsidR="0042628F" w:rsidRPr="00136311" w:rsidRDefault="0042628F" w:rsidP="0042628F">
      <w:pPr>
        <w:shd w:val="clear" w:color="auto" w:fill="FFFFFF"/>
        <w:spacing w:after="0" w:line="360" w:lineRule="auto"/>
        <w:rPr>
          <w:b/>
          <w:color w:val="00B050"/>
          <w:sz w:val="28"/>
          <w:szCs w:val="28"/>
        </w:rPr>
      </w:pPr>
      <w:r w:rsidRPr="00FA1D8C">
        <w:rPr>
          <w:b/>
          <w:color w:val="92CDDC" w:themeColor="accent5" w:themeTint="99"/>
          <w:sz w:val="28"/>
          <w:szCs w:val="28"/>
        </w:rPr>
        <w:t xml:space="preserve">                                                       </w:t>
      </w:r>
      <w:r w:rsidRPr="00136311">
        <w:rPr>
          <w:b/>
          <w:color w:val="00B050"/>
          <w:sz w:val="28"/>
          <w:szCs w:val="28"/>
        </w:rPr>
        <w:t xml:space="preserve">Roll No.: 2007/14 </w:t>
      </w:r>
    </w:p>
    <w:p w:rsidR="0042628F" w:rsidRPr="00136311" w:rsidRDefault="0042628F" w:rsidP="0042628F">
      <w:pPr>
        <w:shd w:val="clear" w:color="auto" w:fill="FFFFFF"/>
        <w:spacing w:after="0" w:line="360" w:lineRule="auto"/>
        <w:jc w:val="center"/>
        <w:rPr>
          <w:b/>
          <w:color w:val="00B050"/>
          <w:sz w:val="28"/>
          <w:szCs w:val="28"/>
        </w:rPr>
      </w:pPr>
      <w:r w:rsidRPr="00136311">
        <w:rPr>
          <w:b/>
          <w:color w:val="00B050"/>
          <w:sz w:val="28"/>
          <w:szCs w:val="28"/>
        </w:rPr>
        <w:t xml:space="preserve">   Registration No.: 299</w:t>
      </w:r>
    </w:p>
    <w:p w:rsidR="0042628F" w:rsidRPr="00136311" w:rsidRDefault="0042628F" w:rsidP="0042628F">
      <w:pPr>
        <w:shd w:val="clear" w:color="auto" w:fill="FFFFFF"/>
        <w:spacing w:after="0" w:line="360" w:lineRule="auto"/>
        <w:rPr>
          <w:b/>
          <w:color w:val="00B050"/>
          <w:sz w:val="28"/>
          <w:szCs w:val="28"/>
        </w:rPr>
      </w:pPr>
      <w:r w:rsidRPr="00136311">
        <w:rPr>
          <w:b/>
          <w:color w:val="00B050"/>
          <w:sz w:val="28"/>
          <w:szCs w:val="28"/>
        </w:rPr>
        <w:t xml:space="preserve">                                                       </w:t>
      </w:r>
      <w:proofErr w:type="gramStart"/>
      <w:r w:rsidRPr="00136311">
        <w:rPr>
          <w:b/>
          <w:color w:val="00B050"/>
          <w:sz w:val="28"/>
          <w:szCs w:val="28"/>
        </w:rPr>
        <w:t>Internship ID.</w:t>
      </w:r>
      <w:proofErr w:type="gramEnd"/>
      <w:r w:rsidRPr="00136311">
        <w:rPr>
          <w:b/>
          <w:color w:val="00B050"/>
          <w:sz w:val="28"/>
          <w:szCs w:val="28"/>
        </w:rPr>
        <w:t xml:space="preserve"> : B-12</w:t>
      </w:r>
    </w:p>
    <w:p w:rsidR="0042628F" w:rsidRPr="00136311" w:rsidRDefault="0042628F" w:rsidP="0042628F">
      <w:pPr>
        <w:shd w:val="clear" w:color="auto" w:fill="FFFFFF"/>
        <w:spacing w:after="0" w:line="360" w:lineRule="auto"/>
        <w:jc w:val="center"/>
        <w:rPr>
          <w:b/>
          <w:color w:val="00B050"/>
          <w:sz w:val="28"/>
          <w:szCs w:val="28"/>
        </w:rPr>
      </w:pPr>
      <w:r w:rsidRPr="00136311">
        <w:rPr>
          <w:b/>
          <w:color w:val="00B050"/>
          <w:sz w:val="28"/>
          <w:szCs w:val="28"/>
        </w:rPr>
        <w:t>Session:  2006-2007</w:t>
      </w:r>
    </w:p>
    <w:p w:rsidR="0042628F" w:rsidRPr="00E9777C" w:rsidRDefault="0042628F" w:rsidP="0042628F">
      <w:pPr>
        <w:shd w:val="clear" w:color="auto" w:fill="FFFFFF"/>
        <w:spacing w:after="0" w:line="360" w:lineRule="auto"/>
        <w:jc w:val="center"/>
        <w:rPr>
          <w:sz w:val="28"/>
          <w:szCs w:val="28"/>
        </w:rPr>
      </w:pPr>
    </w:p>
    <w:p w:rsidR="0042628F" w:rsidRPr="008D45AF" w:rsidRDefault="0042628F" w:rsidP="0042628F">
      <w:pPr>
        <w:shd w:val="clear" w:color="auto" w:fill="FFFFFF"/>
        <w:spacing w:after="0" w:line="360" w:lineRule="auto"/>
        <w:rPr>
          <w:color w:val="7030A0"/>
          <w:sz w:val="28"/>
          <w:szCs w:val="28"/>
        </w:rPr>
      </w:pPr>
      <w:r w:rsidRPr="008D45AF">
        <w:rPr>
          <w:color w:val="7030A0"/>
          <w:sz w:val="28"/>
          <w:szCs w:val="28"/>
        </w:rPr>
        <w:t xml:space="preserve">   A Production report presented in partial fulfillment of the requirements for</w:t>
      </w:r>
    </w:p>
    <w:p w:rsidR="0042628F" w:rsidRPr="008D45AF" w:rsidRDefault="0042628F" w:rsidP="0042628F">
      <w:pPr>
        <w:shd w:val="clear" w:color="auto" w:fill="FFFFFF"/>
        <w:spacing w:after="0" w:line="360" w:lineRule="auto"/>
        <w:rPr>
          <w:color w:val="7030A0"/>
          <w:sz w:val="28"/>
          <w:szCs w:val="28"/>
        </w:rPr>
      </w:pPr>
      <w:r w:rsidRPr="008D45AF">
        <w:rPr>
          <w:color w:val="7030A0"/>
          <w:sz w:val="28"/>
          <w:szCs w:val="28"/>
        </w:rPr>
        <w:t xml:space="preserve">                     </w:t>
      </w:r>
      <w:proofErr w:type="gramStart"/>
      <w:r w:rsidRPr="008D45AF">
        <w:rPr>
          <w:color w:val="7030A0"/>
          <w:sz w:val="28"/>
          <w:szCs w:val="28"/>
        </w:rPr>
        <w:t>the</w:t>
      </w:r>
      <w:proofErr w:type="gramEnd"/>
      <w:r w:rsidRPr="008D45AF">
        <w:rPr>
          <w:color w:val="7030A0"/>
          <w:sz w:val="28"/>
          <w:szCs w:val="28"/>
        </w:rPr>
        <w:t xml:space="preserve"> Degree of Doctor of Veterinary Medicine (DVM)</w:t>
      </w:r>
    </w:p>
    <w:p w:rsidR="0042628F" w:rsidRPr="007C5EC6" w:rsidRDefault="0042628F" w:rsidP="0042628F">
      <w:pPr>
        <w:shd w:val="clear" w:color="auto" w:fill="FFFFFF"/>
        <w:spacing w:after="0" w:line="360" w:lineRule="auto"/>
        <w:jc w:val="center"/>
        <w:rPr>
          <w:color w:val="00B050"/>
          <w:sz w:val="28"/>
          <w:szCs w:val="28"/>
        </w:rPr>
      </w:pPr>
    </w:p>
    <w:p w:rsidR="0042628F" w:rsidRPr="00E9777C" w:rsidRDefault="0042628F" w:rsidP="0042628F">
      <w:pPr>
        <w:shd w:val="clear" w:color="auto" w:fill="FFFFFF"/>
        <w:spacing w:after="0" w:line="360" w:lineRule="auto"/>
        <w:rPr>
          <w:sz w:val="28"/>
          <w:szCs w:val="28"/>
        </w:rPr>
      </w:pPr>
    </w:p>
    <w:p w:rsidR="0042628F" w:rsidRPr="007C29F8"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Faculty of Veterinary Medicine</w:t>
      </w:r>
    </w:p>
    <w:p w:rsidR="0042628F"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CHITTAGONG VETERINARY AND ANIMAL SCIENCES UNIVERSITY,</w:t>
      </w:r>
    </w:p>
    <w:p w:rsidR="0042628F" w:rsidRPr="007C29F8"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Khulshi, Chittagong-4225, Bangladesh</w:t>
      </w:r>
    </w:p>
    <w:p w:rsidR="0042628F" w:rsidRPr="007C29F8" w:rsidRDefault="0042628F" w:rsidP="0042628F">
      <w:pPr>
        <w:shd w:val="clear" w:color="auto" w:fill="FFFFFF"/>
        <w:spacing w:after="0" w:line="360" w:lineRule="auto"/>
        <w:jc w:val="center"/>
        <w:rPr>
          <w:color w:val="000000" w:themeColor="text1"/>
          <w:sz w:val="24"/>
          <w:szCs w:val="24"/>
        </w:rPr>
      </w:pPr>
      <w:r w:rsidRPr="007C29F8">
        <w:rPr>
          <w:b/>
          <w:color w:val="000000" w:themeColor="text1"/>
          <w:sz w:val="24"/>
          <w:szCs w:val="24"/>
        </w:rPr>
        <w:t>February, 2013</w:t>
      </w:r>
    </w:p>
    <w:p w:rsidR="0042628F" w:rsidRPr="00694C51" w:rsidRDefault="0042628F" w:rsidP="0042628F">
      <w:pPr>
        <w:spacing w:after="0" w:line="360" w:lineRule="auto"/>
        <w:rPr>
          <w:b/>
          <w:color w:val="000000" w:themeColor="text1"/>
          <w:sz w:val="28"/>
          <w:szCs w:val="28"/>
        </w:rPr>
      </w:pPr>
      <w:r w:rsidRPr="00694C51">
        <w:rPr>
          <w:color w:val="000000" w:themeColor="text1"/>
          <w:sz w:val="28"/>
          <w:szCs w:val="28"/>
        </w:rPr>
        <w:t xml:space="preserve">    </w:t>
      </w:r>
    </w:p>
    <w:p w:rsidR="0042628F" w:rsidRDefault="0042628F" w:rsidP="0042628F">
      <w:pPr>
        <w:spacing w:after="0" w:line="360" w:lineRule="auto"/>
        <w:rPr>
          <w:color w:val="000080"/>
          <w:sz w:val="28"/>
          <w:szCs w:val="28"/>
        </w:rPr>
      </w:pPr>
      <w:r>
        <w:rPr>
          <w:color w:val="000080"/>
          <w:sz w:val="28"/>
          <w:szCs w:val="28"/>
        </w:rPr>
        <w:t xml:space="preserve">        </w:t>
      </w:r>
    </w:p>
    <w:p w:rsidR="0042628F" w:rsidRDefault="0042628F" w:rsidP="0042628F">
      <w:pPr>
        <w:spacing w:after="0" w:line="360" w:lineRule="auto"/>
        <w:jc w:val="center"/>
        <w:rPr>
          <w:b/>
          <w:color w:val="0000FF"/>
          <w:sz w:val="28"/>
          <w:szCs w:val="28"/>
        </w:rPr>
      </w:pPr>
    </w:p>
    <w:p w:rsidR="0042628F" w:rsidRDefault="0042628F" w:rsidP="0042628F">
      <w:pPr>
        <w:spacing w:after="0" w:line="360" w:lineRule="auto"/>
        <w:jc w:val="center"/>
        <w:rPr>
          <w:b/>
          <w:color w:val="0000FF"/>
          <w:sz w:val="28"/>
          <w:szCs w:val="28"/>
        </w:rPr>
      </w:pPr>
      <w:r>
        <w:rPr>
          <w:b/>
          <w:color w:val="0000FF"/>
          <w:sz w:val="28"/>
          <w:szCs w:val="28"/>
        </w:rPr>
        <w:lastRenderedPageBreak/>
        <w:t>STUDY THE MANAGEMENT AND LIVE WEIGHT AND LIVE WEIGHT GAIN</w:t>
      </w:r>
    </w:p>
    <w:p w:rsidR="0042628F" w:rsidRPr="00E9777C" w:rsidRDefault="0042628F" w:rsidP="0042628F">
      <w:pPr>
        <w:spacing w:after="0" w:line="360" w:lineRule="auto"/>
        <w:jc w:val="center"/>
        <w:rPr>
          <w:b/>
          <w:color w:val="0000FF"/>
          <w:sz w:val="28"/>
          <w:szCs w:val="28"/>
        </w:rPr>
      </w:pPr>
      <w:r>
        <w:rPr>
          <w:b/>
          <w:color w:val="0000FF"/>
          <w:sz w:val="28"/>
          <w:szCs w:val="28"/>
        </w:rPr>
        <w:t>OF DIFFERENT GOAT BREEDS UNDER SEMI-INTENSIVE CONDITIONS</w:t>
      </w:r>
    </w:p>
    <w:p w:rsidR="0042628F" w:rsidRPr="00E9777C" w:rsidRDefault="0042628F" w:rsidP="0042628F">
      <w:pPr>
        <w:spacing w:after="0" w:line="360" w:lineRule="auto"/>
        <w:jc w:val="center"/>
        <w:rPr>
          <w:b/>
          <w:color w:val="0000FF"/>
          <w:sz w:val="28"/>
          <w:szCs w:val="28"/>
        </w:rPr>
      </w:pPr>
    </w:p>
    <w:p w:rsidR="0042628F" w:rsidRPr="00E9777C" w:rsidRDefault="0042628F" w:rsidP="0042628F">
      <w:pPr>
        <w:spacing w:after="0" w:line="360" w:lineRule="auto"/>
        <w:rPr>
          <w:sz w:val="28"/>
          <w:szCs w:val="28"/>
        </w:rPr>
      </w:pPr>
    </w:p>
    <w:p w:rsidR="0042628F" w:rsidRPr="00E9777C" w:rsidRDefault="0042628F" w:rsidP="0042628F">
      <w:pPr>
        <w:spacing w:after="0" w:line="360" w:lineRule="auto"/>
        <w:jc w:val="center"/>
        <w:rPr>
          <w:b/>
          <w:color w:val="0000FF"/>
          <w:sz w:val="28"/>
          <w:szCs w:val="28"/>
        </w:rPr>
      </w:pPr>
      <w:r>
        <w:rPr>
          <w:b/>
          <w:noProof/>
          <w:color w:val="0000FF"/>
          <w:sz w:val="28"/>
          <w:szCs w:val="28"/>
        </w:rPr>
        <w:drawing>
          <wp:anchor distT="0" distB="0" distL="114935" distR="114935" simplePos="0" relativeHeight="251661312" behindDoc="0" locked="0" layoutInCell="1" allowOverlap="1">
            <wp:simplePos x="0" y="0"/>
            <wp:positionH relativeFrom="column">
              <wp:posOffset>1353863</wp:posOffset>
            </wp:positionH>
            <wp:positionV relativeFrom="paragraph">
              <wp:posOffset>63960</wp:posOffset>
            </wp:positionV>
            <wp:extent cx="2461392" cy="2522483"/>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61392" cy="2522483"/>
                    </a:xfrm>
                    <a:prstGeom prst="rect">
                      <a:avLst/>
                    </a:prstGeom>
                    <a:solidFill>
                      <a:srgbClr val="FFFFFF"/>
                    </a:solidFill>
                    <a:ln w="9525">
                      <a:noFill/>
                      <a:miter lim="800000"/>
                      <a:headEnd/>
                      <a:tailEnd/>
                    </a:ln>
                  </pic:spPr>
                </pic:pic>
              </a:graphicData>
            </a:graphic>
          </wp:anchor>
        </w:drawing>
      </w:r>
    </w:p>
    <w:p w:rsidR="0042628F" w:rsidRPr="00E9777C" w:rsidRDefault="0042628F" w:rsidP="0042628F">
      <w:pPr>
        <w:spacing w:after="0" w:line="360" w:lineRule="auto"/>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F6228E" w:rsidRDefault="0042628F" w:rsidP="0042628F">
      <w:pPr>
        <w:shd w:val="clear" w:color="auto" w:fill="FFFFFF"/>
        <w:spacing w:after="0" w:line="360" w:lineRule="auto"/>
        <w:rPr>
          <w:i/>
          <w:color w:val="008000"/>
          <w:sz w:val="28"/>
          <w:szCs w:val="28"/>
        </w:rPr>
      </w:pPr>
      <w:r w:rsidRPr="00F6228E">
        <w:rPr>
          <w:i/>
          <w:color w:val="008000"/>
          <w:sz w:val="28"/>
          <w:szCs w:val="28"/>
        </w:rPr>
        <w:t xml:space="preserve">                                           </w:t>
      </w:r>
      <w:r>
        <w:rPr>
          <w:i/>
          <w:color w:val="008000"/>
          <w:sz w:val="28"/>
          <w:szCs w:val="28"/>
        </w:rPr>
        <w:t xml:space="preserve">        </w:t>
      </w:r>
      <w:r w:rsidRPr="00F6228E">
        <w:rPr>
          <w:i/>
          <w:color w:val="008000"/>
          <w:sz w:val="28"/>
          <w:szCs w:val="28"/>
        </w:rPr>
        <w:t>A Production report</w:t>
      </w:r>
    </w:p>
    <w:p w:rsidR="0042628F" w:rsidRPr="00F6228E" w:rsidRDefault="0042628F" w:rsidP="0042628F">
      <w:pPr>
        <w:shd w:val="clear" w:color="auto" w:fill="FFFFFF"/>
        <w:spacing w:after="0" w:line="360" w:lineRule="auto"/>
        <w:rPr>
          <w:i/>
          <w:color w:val="008000"/>
          <w:sz w:val="28"/>
          <w:szCs w:val="28"/>
        </w:rPr>
      </w:pPr>
      <w:r w:rsidRPr="00F6228E">
        <w:rPr>
          <w:i/>
          <w:color w:val="008000"/>
          <w:sz w:val="28"/>
          <w:szCs w:val="28"/>
        </w:rPr>
        <w:t xml:space="preserve">                     </w:t>
      </w:r>
      <w:r>
        <w:rPr>
          <w:i/>
          <w:color w:val="008000"/>
          <w:sz w:val="28"/>
          <w:szCs w:val="28"/>
        </w:rPr>
        <w:t xml:space="preserve">     </w:t>
      </w:r>
      <w:r w:rsidRPr="00F6228E">
        <w:rPr>
          <w:i/>
          <w:color w:val="008000"/>
          <w:sz w:val="28"/>
          <w:szCs w:val="28"/>
        </w:rPr>
        <w:t xml:space="preserve"> Submitted as per approved style and contents</w:t>
      </w: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7B3BEA" w:rsidRDefault="0042628F" w:rsidP="0042628F">
      <w:pPr>
        <w:shd w:val="clear" w:color="auto" w:fill="FFFFFF"/>
        <w:spacing w:after="0" w:line="360" w:lineRule="auto"/>
        <w:rPr>
          <w:color w:val="000000"/>
          <w:sz w:val="28"/>
          <w:szCs w:val="28"/>
        </w:rPr>
      </w:pPr>
      <w:r w:rsidRPr="00754901">
        <w:rPr>
          <w:sz w:val="28"/>
          <w:szCs w:val="28"/>
        </w:rPr>
        <w:pict>
          <v:shapetype id="_x0000_t202" coordsize="21600,21600" o:spt="202" path="m,l,21600r21600,l21600,xe">
            <v:stroke joinstyle="miter"/>
            <v:path gradientshapeok="t" o:connecttype="rect"/>
          </v:shapetype>
          <v:shape id="_x0000_s1026" type="#_x0000_t202" style="position:absolute;margin-left:14.65pt;margin-top:9.45pt;width:194.55pt;height:155.4pt;z-index:251658240;mso-wrap-distance-left:9.05pt;mso-wrap-distance-right:9.05pt" stroked="f">
            <v:fill opacity="0" color2="black"/>
            <v:textbox style="mso-next-textbox:#_x0000_s1026" inset="0,0,0,0">
              <w:txbxContent>
                <w:p w:rsidR="0042628F" w:rsidRDefault="0042628F" w:rsidP="0042628F">
                  <w:pPr>
                    <w:pStyle w:val="BodyText3"/>
                    <w:spacing w:line="360" w:lineRule="auto"/>
                    <w:rPr>
                      <w:b w:val="0"/>
                      <w:color w:val="000080"/>
                      <w:sz w:val="26"/>
                    </w:rPr>
                  </w:pPr>
                  <w:r>
                    <w:rPr>
                      <w:b w:val="0"/>
                      <w:color w:val="000080"/>
                      <w:sz w:val="26"/>
                    </w:rPr>
                    <w:t>Signature of Author</w:t>
                  </w:r>
                </w:p>
                <w:p w:rsidR="0042628F" w:rsidRDefault="0042628F" w:rsidP="0042628F">
                  <w:pPr>
                    <w:spacing w:line="360" w:lineRule="auto"/>
                    <w:rPr>
                      <w:b/>
                      <w:bCs/>
                      <w:color w:val="000080"/>
                      <w:sz w:val="26"/>
                    </w:rPr>
                  </w:pPr>
                  <w:r>
                    <w:rPr>
                      <w:b/>
                      <w:bCs/>
                      <w:color w:val="000080"/>
                      <w:sz w:val="26"/>
                    </w:rPr>
                    <w:t xml:space="preserve">Name: </w:t>
                  </w:r>
                  <w:proofErr w:type="spellStart"/>
                  <w:r>
                    <w:rPr>
                      <w:b/>
                      <w:bCs/>
                      <w:color w:val="000080"/>
                      <w:sz w:val="26"/>
                    </w:rPr>
                    <w:t>Morium</w:t>
                  </w:r>
                  <w:proofErr w:type="spellEnd"/>
                  <w:r>
                    <w:rPr>
                      <w:b/>
                      <w:bCs/>
                      <w:color w:val="000080"/>
                      <w:sz w:val="26"/>
                    </w:rPr>
                    <w:t xml:space="preserve"> </w:t>
                  </w:r>
                  <w:proofErr w:type="spellStart"/>
                  <w:r>
                    <w:rPr>
                      <w:b/>
                      <w:bCs/>
                      <w:color w:val="000080"/>
                      <w:sz w:val="26"/>
                    </w:rPr>
                    <w:t>Naznin</w:t>
                  </w:r>
                  <w:proofErr w:type="spellEnd"/>
                </w:p>
                <w:p w:rsidR="0042628F" w:rsidRDefault="0042628F" w:rsidP="0042628F">
                  <w:pPr>
                    <w:spacing w:line="360" w:lineRule="auto"/>
                    <w:rPr>
                      <w:bCs/>
                      <w:color w:val="000080"/>
                      <w:sz w:val="26"/>
                    </w:rPr>
                  </w:pPr>
                  <w:r>
                    <w:rPr>
                      <w:bCs/>
                      <w:color w:val="000080"/>
                      <w:sz w:val="26"/>
                    </w:rPr>
                    <w:t>Roll. No: 07/14</w:t>
                  </w:r>
                </w:p>
                <w:p w:rsidR="0042628F" w:rsidRDefault="0042628F" w:rsidP="0042628F">
                  <w:pPr>
                    <w:spacing w:line="360" w:lineRule="auto"/>
                    <w:rPr>
                      <w:bCs/>
                      <w:color w:val="000080"/>
                      <w:sz w:val="26"/>
                    </w:rPr>
                  </w:pPr>
                  <w:r>
                    <w:rPr>
                      <w:bCs/>
                      <w:color w:val="000080"/>
                      <w:sz w:val="26"/>
                    </w:rPr>
                    <w:t>Registration No.: 299</w:t>
                  </w:r>
                </w:p>
                <w:p w:rsidR="0042628F" w:rsidRDefault="0042628F" w:rsidP="0042628F">
                  <w:pPr>
                    <w:spacing w:line="360" w:lineRule="auto"/>
                    <w:rPr>
                      <w:bCs/>
                      <w:color w:val="000080"/>
                      <w:sz w:val="26"/>
                    </w:rPr>
                  </w:pPr>
                  <w:r>
                    <w:rPr>
                      <w:bCs/>
                      <w:color w:val="000080"/>
                      <w:sz w:val="26"/>
                    </w:rPr>
                    <w:t>Internship ID.: B-12</w:t>
                  </w:r>
                </w:p>
                <w:p w:rsidR="0042628F" w:rsidRDefault="0042628F" w:rsidP="0042628F">
                  <w:pPr>
                    <w:spacing w:line="360" w:lineRule="auto"/>
                    <w:rPr>
                      <w:bCs/>
                      <w:color w:val="000080"/>
                      <w:sz w:val="26"/>
                    </w:rPr>
                  </w:pPr>
                  <w:r>
                    <w:rPr>
                      <w:bCs/>
                      <w:color w:val="000080"/>
                      <w:sz w:val="26"/>
                    </w:rPr>
                    <w:t>Session: 2006-2007</w:t>
                  </w:r>
                </w:p>
                <w:p w:rsidR="0042628F" w:rsidRDefault="0042628F" w:rsidP="0042628F">
                  <w:pPr>
                    <w:spacing w:line="360" w:lineRule="auto"/>
                    <w:rPr>
                      <w:color w:val="000080"/>
                      <w:sz w:val="28"/>
                    </w:rPr>
                  </w:pPr>
                </w:p>
              </w:txbxContent>
            </v:textbox>
          </v:shape>
        </w:pict>
      </w:r>
      <w:r w:rsidRPr="00754901">
        <w:rPr>
          <w:sz w:val="28"/>
          <w:szCs w:val="28"/>
        </w:rPr>
        <w:pict>
          <v:shape id="_x0000_s1027" type="#_x0000_t202" style="position:absolute;margin-left:236.55pt;margin-top:9pt;width:255.65pt;height:155.2pt;z-index:251658240;mso-wrap-distance-left:9.05pt;mso-wrap-distance-right:9.05pt" stroked="f">
            <v:fill opacity="0" color2="black"/>
            <v:textbox style="mso-next-textbox:#_x0000_s1027" inset="0,0,0,0">
              <w:txbxContent>
                <w:p w:rsidR="0042628F" w:rsidRPr="00A94CE9" w:rsidRDefault="0042628F" w:rsidP="0042628F">
                  <w:pPr>
                    <w:pStyle w:val="BodyText3"/>
                    <w:spacing w:line="360" w:lineRule="auto"/>
                    <w:rPr>
                      <w:b w:val="0"/>
                      <w:color w:val="000080"/>
                      <w:sz w:val="26"/>
                    </w:rPr>
                  </w:pPr>
                  <w:r w:rsidRPr="00A94CE9">
                    <w:rPr>
                      <w:b w:val="0"/>
                      <w:color w:val="000080"/>
                      <w:sz w:val="26"/>
                    </w:rPr>
                    <w:t>Signature of Supervisor</w:t>
                  </w:r>
                </w:p>
                <w:p w:rsidR="0042628F" w:rsidRPr="00A94CE9" w:rsidRDefault="0042628F" w:rsidP="0042628F">
                  <w:pPr>
                    <w:spacing w:line="360" w:lineRule="auto"/>
                    <w:rPr>
                      <w:b/>
                      <w:bCs/>
                      <w:color w:val="000080"/>
                      <w:sz w:val="26"/>
                    </w:rPr>
                  </w:pPr>
                  <w:r w:rsidRPr="00A94CE9">
                    <w:rPr>
                      <w:b/>
                      <w:bCs/>
                      <w:color w:val="000080"/>
                      <w:sz w:val="26"/>
                    </w:rPr>
                    <w:t xml:space="preserve"> Name: Dr. Md. </w:t>
                  </w:r>
                  <w:proofErr w:type="spellStart"/>
                  <w:r w:rsidRPr="00A94CE9">
                    <w:rPr>
                      <w:b/>
                      <w:bCs/>
                      <w:smallCaps/>
                      <w:color w:val="000080"/>
                      <w:sz w:val="26"/>
                    </w:rPr>
                    <w:t>K</w:t>
                  </w:r>
                  <w:r w:rsidRPr="00A94CE9">
                    <w:rPr>
                      <w:b/>
                      <w:bCs/>
                      <w:color w:val="000080"/>
                      <w:sz w:val="26"/>
                    </w:rPr>
                    <w:t>abirul</w:t>
                  </w:r>
                  <w:proofErr w:type="spellEnd"/>
                  <w:r w:rsidRPr="00A94CE9">
                    <w:rPr>
                      <w:b/>
                      <w:bCs/>
                      <w:color w:val="000080"/>
                      <w:sz w:val="26"/>
                    </w:rPr>
                    <w:t xml:space="preserve"> Islam Khan </w:t>
                  </w:r>
                </w:p>
                <w:p w:rsidR="0042628F" w:rsidRPr="00A94CE9" w:rsidRDefault="0042628F" w:rsidP="0042628F">
                  <w:pPr>
                    <w:spacing w:line="360" w:lineRule="auto"/>
                    <w:rPr>
                      <w:bCs/>
                      <w:color w:val="000080"/>
                      <w:sz w:val="26"/>
                    </w:rPr>
                  </w:pPr>
                  <w:r w:rsidRPr="00A94CE9">
                    <w:rPr>
                      <w:bCs/>
                      <w:color w:val="000080"/>
                      <w:sz w:val="26"/>
                    </w:rPr>
                    <w:t xml:space="preserve">Designation: Professor &amp; </w:t>
                  </w:r>
                </w:p>
                <w:p w:rsidR="0042628F" w:rsidRPr="00A94CE9" w:rsidRDefault="0042628F" w:rsidP="0042628F">
                  <w:pPr>
                    <w:spacing w:line="360" w:lineRule="auto"/>
                    <w:rPr>
                      <w:bCs/>
                      <w:color w:val="000080"/>
                      <w:sz w:val="26"/>
                    </w:rPr>
                  </w:pPr>
                  <w:r w:rsidRPr="00A94CE9">
                    <w:rPr>
                      <w:bCs/>
                      <w:color w:val="000080"/>
                      <w:sz w:val="26"/>
                    </w:rPr>
                    <w:t>Director (Research and Extension)</w:t>
                  </w:r>
                </w:p>
                <w:p w:rsidR="0042628F" w:rsidRPr="00A94CE9" w:rsidRDefault="0042628F" w:rsidP="0042628F">
                  <w:pPr>
                    <w:spacing w:line="360" w:lineRule="auto"/>
                    <w:rPr>
                      <w:bCs/>
                      <w:color w:val="000080"/>
                      <w:sz w:val="26"/>
                    </w:rPr>
                  </w:pPr>
                  <w:r w:rsidRPr="00A94CE9">
                    <w:rPr>
                      <w:bCs/>
                      <w:color w:val="000080"/>
                      <w:sz w:val="26"/>
                    </w:rPr>
                    <w:t>Dept. of Genetics and Animal Breeding</w:t>
                  </w:r>
                </w:p>
                <w:p w:rsidR="0042628F" w:rsidRDefault="0042628F" w:rsidP="0042628F">
                  <w:pPr>
                    <w:spacing w:line="360" w:lineRule="auto"/>
                    <w:rPr>
                      <w:bCs/>
                      <w:color w:val="000080"/>
                      <w:sz w:val="26"/>
                    </w:rPr>
                  </w:pPr>
                  <w:proofErr w:type="gramStart"/>
                  <w:r>
                    <w:rPr>
                      <w:bCs/>
                      <w:color w:val="000080"/>
                      <w:sz w:val="26"/>
                    </w:rPr>
                    <w:t>Chittagong   Veterinary and Animal Sciences University.</w:t>
                  </w:r>
                  <w:proofErr w:type="gramEnd"/>
                  <w:r>
                    <w:rPr>
                      <w:bCs/>
                      <w:color w:val="000080"/>
                      <w:sz w:val="26"/>
                    </w:rPr>
                    <w:t xml:space="preserve"> </w:t>
                  </w:r>
                  <w:smartTag w:uri="urn:schemas-microsoft-com:office:smarttags" w:element="City">
                    <w:smartTag w:uri="urn:schemas-microsoft-com:office:smarttags" w:element="place">
                      <w:r>
                        <w:rPr>
                          <w:bCs/>
                          <w:color w:val="000080"/>
                          <w:sz w:val="26"/>
                        </w:rPr>
                        <w:t>Chittagong</w:t>
                      </w:r>
                    </w:smartTag>
                  </w:smartTag>
                  <w:r>
                    <w:rPr>
                      <w:bCs/>
                      <w:color w:val="000080"/>
                      <w:sz w:val="26"/>
                    </w:rPr>
                    <w:t>.</w:t>
                  </w:r>
                </w:p>
                <w:p w:rsidR="0042628F" w:rsidRDefault="0042628F" w:rsidP="0042628F">
                  <w:pPr>
                    <w:spacing w:line="360" w:lineRule="auto"/>
                    <w:rPr>
                      <w:bCs/>
                      <w:color w:val="000080"/>
                      <w:sz w:val="26"/>
                    </w:rPr>
                  </w:pPr>
                </w:p>
              </w:txbxContent>
            </v:textbox>
          </v:shape>
        </w:pict>
      </w:r>
      <w:r w:rsidRPr="00754901">
        <w:rPr>
          <w:sz w:val="28"/>
          <w:szCs w:val="28"/>
        </w:rPr>
        <w:pict>
          <v:line id="_x0000_s1028" style="position:absolute;z-index:251658240" from="12.5pt,6.15pt" to="174.95pt,6.15pt" strokecolor="navy" strokeweight=".26mm">
            <v:stroke dashstyle="dash" color2="#ffff7f" joinstyle="miter"/>
          </v:line>
        </w:pict>
      </w:r>
      <w:r w:rsidRPr="00754901">
        <w:rPr>
          <w:sz w:val="28"/>
          <w:szCs w:val="28"/>
        </w:rPr>
        <w:pict>
          <v:line id="_x0000_s1029" style="position:absolute;z-index:251658240" from="238.8pt,5.35pt" to="401.25pt,5.35pt" strokecolor="navy" strokeweight=".26mm">
            <v:stroke dashstyle="dash" color2="#ffff7f" joinstyle="miter"/>
          </v:line>
        </w:pict>
      </w: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Default="0042628F" w:rsidP="0042628F">
      <w:pPr>
        <w:spacing w:after="0" w:line="360" w:lineRule="auto"/>
        <w:rPr>
          <w:b/>
          <w:sz w:val="40"/>
          <w:szCs w:val="40"/>
        </w:rPr>
      </w:pPr>
      <w:r>
        <w:rPr>
          <w:b/>
          <w:sz w:val="40"/>
          <w:szCs w:val="40"/>
        </w:rPr>
        <w:t xml:space="preserve">  </w:t>
      </w:r>
    </w:p>
    <w:p w:rsidR="0042628F" w:rsidRPr="00CB0DC1" w:rsidRDefault="0042628F" w:rsidP="0042628F">
      <w:pPr>
        <w:spacing w:after="0" w:line="360" w:lineRule="auto"/>
        <w:rPr>
          <w:b/>
          <w:sz w:val="40"/>
          <w:szCs w:val="40"/>
        </w:rPr>
      </w:pPr>
      <w:r>
        <w:rPr>
          <w:b/>
          <w:sz w:val="40"/>
          <w:szCs w:val="40"/>
        </w:rPr>
        <w:lastRenderedPageBreak/>
        <w:t xml:space="preserve">                                </w:t>
      </w:r>
      <w:r w:rsidRPr="00CB0DC1">
        <w:rPr>
          <w:b/>
          <w:sz w:val="40"/>
          <w:szCs w:val="40"/>
        </w:rPr>
        <w:t>CONTENTS</w:t>
      </w:r>
    </w:p>
    <w:p w:rsidR="0042628F" w:rsidRPr="00CB0DC1" w:rsidRDefault="0042628F" w:rsidP="0042628F">
      <w:pPr>
        <w:shd w:val="clear" w:color="auto" w:fill="FFFFFF"/>
        <w:spacing w:after="0" w:line="360" w:lineRule="auto"/>
        <w:jc w:val="center"/>
        <w:rPr>
          <w:b/>
          <w:sz w:val="40"/>
          <w:szCs w:val="40"/>
        </w:rPr>
      </w:pPr>
    </w:p>
    <w:tbl>
      <w:tblPr>
        <w:tblW w:w="0" w:type="auto"/>
        <w:tblInd w:w="166" w:type="dxa"/>
        <w:tblLayout w:type="fixed"/>
        <w:tblLook w:val="0000"/>
      </w:tblPr>
      <w:tblGrid>
        <w:gridCol w:w="909"/>
        <w:gridCol w:w="1460"/>
        <w:gridCol w:w="4320"/>
        <w:gridCol w:w="1473"/>
      </w:tblGrid>
      <w:tr w:rsidR="0042628F" w:rsidRPr="00E9777C" w:rsidTr="002E045B">
        <w:trPr>
          <w:trHeight w:val="647"/>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sidRPr="00E9777C">
              <w:rPr>
                <w:b/>
                <w:sz w:val="28"/>
                <w:szCs w:val="28"/>
              </w:rPr>
              <w:t>SL. NO.</w:t>
            </w:r>
          </w:p>
        </w:tc>
        <w:tc>
          <w:tcPr>
            <w:tcW w:w="1460" w:type="dxa"/>
            <w:tcBorders>
              <w:top w:val="single" w:sz="4" w:space="0" w:color="000000"/>
              <w:left w:val="single" w:sz="4" w:space="0" w:color="000000"/>
              <w:bottom w:val="single" w:sz="4" w:space="0" w:color="000000"/>
            </w:tcBorders>
            <w:shd w:val="clear" w:color="auto" w:fill="auto"/>
          </w:tcPr>
          <w:p w:rsidR="0042628F" w:rsidRPr="00136311" w:rsidRDefault="0042628F" w:rsidP="002E045B">
            <w:pPr>
              <w:snapToGrid w:val="0"/>
              <w:spacing w:after="0" w:line="360" w:lineRule="auto"/>
              <w:jc w:val="center"/>
              <w:rPr>
                <w:b/>
                <w:sz w:val="24"/>
                <w:szCs w:val="24"/>
              </w:rPr>
            </w:pPr>
            <w:r w:rsidRPr="00136311">
              <w:rPr>
                <w:b/>
                <w:sz w:val="24"/>
                <w:szCs w:val="24"/>
              </w:rPr>
              <w:t>CHAPTER</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Pr>
                <w:b/>
                <w:sz w:val="28"/>
                <w:szCs w:val="28"/>
              </w:rPr>
              <w:t>SUBJECT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sidRPr="00E9777C">
              <w:rPr>
                <w:b/>
                <w:sz w:val="28"/>
                <w:szCs w:val="28"/>
              </w:rPr>
              <w:t>PAGE NO.</w:t>
            </w:r>
          </w:p>
        </w:tc>
      </w:tr>
      <w:tr w:rsidR="0042628F" w:rsidRPr="00E9777C" w:rsidTr="002E045B">
        <w:trPr>
          <w:trHeight w:val="30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1</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ACKNOWLEDGEMENT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IV</w:t>
            </w:r>
          </w:p>
        </w:tc>
      </w:tr>
      <w:tr w:rsidR="0042628F" w:rsidRPr="00E9777C" w:rsidTr="002E045B">
        <w:trPr>
          <w:trHeight w:val="54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2</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ABSTRACT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 xml:space="preserve">  </w:t>
            </w:r>
            <w:r w:rsidRPr="00E9777C">
              <w:rPr>
                <w:sz w:val="28"/>
                <w:szCs w:val="28"/>
              </w:rPr>
              <w:t>V</w:t>
            </w:r>
          </w:p>
        </w:tc>
      </w:tr>
      <w:tr w:rsidR="0042628F" w:rsidRPr="00E9777C" w:rsidTr="002E045B">
        <w:trPr>
          <w:trHeight w:val="52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3</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One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INTRODUCTION</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1-2</w:t>
            </w:r>
          </w:p>
        </w:tc>
      </w:tr>
      <w:tr w:rsidR="0042628F" w:rsidRPr="00E9777C" w:rsidTr="002E045B">
        <w:trPr>
          <w:trHeight w:val="39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4</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Two</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REVIEW OF LITERATURE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3-6</w:t>
            </w:r>
          </w:p>
        </w:tc>
      </w:tr>
      <w:tr w:rsidR="0042628F" w:rsidRPr="00E9777C" w:rsidTr="002E045B">
        <w:trPr>
          <w:trHeight w:val="503"/>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5</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Three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MATERIALS AND METHODS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7-10</w:t>
            </w:r>
          </w:p>
        </w:tc>
      </w:tr>
      <w:tr w:rsidR="0042628F" w:rsidRPr="00E9777C" w:rsidTr="002E045B">
        <w:trPr>
          <w:trHeight w:val="503"/>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6</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Four</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RESULT</w:t>
            </w:r>
            <w:r>
              <w:rPr>
                <w:sz w:val="28"/>
                <w:szCs w:val="28"/>
              </w:rPr>
              <w:t>S</w:t>
            </w:r>
            <w:r w:rsidRPr="00E9777C">
              <w:rPr>
                <w:sz w:val="28"/>
                <w:szCs w:val="28"/>
              </w:rPr>
              <w:t xml:space="preserve"> AND DISCUSSION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11-19</w:t>
            </w:r>
          </w:p>
        </w:tc>
      </w:tr>
      <w:tr w:rsidR="0042628F" w:rsidRPr="00E9777C" w:rsidTr="002E045B">
        <w:trPr>
          <w:trHeight w:val="36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7</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Five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CONCLUSION</w:t>
            </w:r>
            <w:r>
              <w:rPr>
                <w:sz w:val="28"/>
                <w:szCs w:val="28"/>
              </w:rPr>
              <w:t>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20</w:t>
            </w:r>
          </w:p>
        </w:tc>
      </w:tr>
      <w:tr w:rsidR="0042628F" w:rsidRPr="00E9777C" w:rsidTr="002E045B">
        <w:trPr>
          <w:trHeight w:val="36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8</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Six</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REFERENCES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21-25</w:t>
            </w:r>
          </w:p>
        </w:tc>
      </w:tr>
      <w:tr w:rsidR="0042628F" w:rsidRPr="00E9777C" w:rsidTr="002E045B">
        <w:trPr>
          <w:trHeight w:val="170"/>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9</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Seven</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APPENDIX</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26</w:t>
            </w:r>
          </w:p>
        </w:tc>
      </w:tr>
    </w:tbl>
    <w:p w:rsidR="0042628F" w:rsidRPr="00E9777C" w:rsidRDefault="0042628F" w:rsidP="0042628F">
      <w:pPr>
        <w:spacing w:after="0" w:line="360" w:lineRule="auto"/>
        <w:rPr>
          <w:sz w:val="28"/>
          <w:szCs w:val="28"/>
        </w:rPr>
      </w:pPr>
      <w:r w:rsidRPr="00E9777C">
        <w:rPr>
          <w:sz w:val="28"/>
          <w:szCs w:val="28"/>
        </w:rPr>
        <w:t xml:space="preserve">   </w:t>
      </w:r>
    </w:p>
    <w:p w:rsidR="0042628F" w:rsidRDefault="0042628F" w:rsidP="0042628F">
      <w:pPr>
        <w:spacing w:after="0" w:line="360" w:lineRule="auto"/>
        <w:rPr>
          <w:b/>
          <w:color w:val="0000FF"/>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r>
        <w:rPr>
          <w:b/>
          <w:sz w:val="28"/>
          <w:szCs w:val="28"/>
        </w:rPr>
        <w:t>I</w:t>
      </w:r>
    </w:p>
    <w:p w:rsidR="0042628F" w:rsidRDefault="0042628F" w:rsidP="0042628F">
      <w:pPr>
        <w:spacing w:after="0" w:line="360" w:lineRule="auto"/>
        <w:rPr>
          <w:b/>
          <w:sz w:val="28"/>
          <w:szCs w:val="28"/>
        </w:rPr>
      </w:pPr>
      <w:r>
        <w:rPr>
          <w:b/>
          <w:sz w:val="28"/>
          <w:szCs w:val="28"/>
        </w:rPr>
        <w:lastRenderedPageBreak/>
        <w:t xml:space="preserve">                                            </w:t>
      </w:r>
      <w:r w:rsidRPr="00E9777C">
        <w:rPr>
          <w:b/>
          <w:sz w:val="28"/>
          <w:szCs w:val="28"/>
        </w:rPr>
        <w:t>LIST OF THE TABLES</w:t>
      </w:r>
    </w:p>
    <w:p w:rsidR="0042628F" w:rsidRPr="00E9777C" w:rsidRDefault="0042628F" w:rsidP="0042628F">
      <w:pPr>
        <w:spacing w:after="0" w:line="360" w:lineRule="auto"/>
        <w:jc w:val="center"/>
        <w:rPr>
          <w:b/>
          <w:sz w:val="28"/>
          <w:szCs w:val="28"/>
        </w:rPr>
      </w:pPr>
    </w:p>
    <w:tbl>
      <w:tblPr>
        <w:tblW w:w="8035" w:type="dxa"/>
        <w:tblInd w:w="191" w:type="dxa"/>
        <w:tblLayout w:type="fixed"/>
        <w:tblLook w:val="0000"/>
      </w:tblPr>
      <w:tblGrid>
        <w:gridCol w:w="1177"/>
        <w:gridCol w:w="5922"/>
        <w:gridCol w:w="936"/>
      </w:tblGrid>
      <w:tr w:rsidR="0042628F" w:rsidRPr="00C63FBC" w:rsidTr="002E045B">
        <w:trPr>
          <w:trHeight w:val="593"/>
        </w:trPr>
        <w:tc>
          <w:tcPr>
            <w:tcW w:w="1177"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snapToGrid w:val="0"/>
              <w:spacing w:after="0" w:line="360" w:lineRule="auto"/>
              <w:jc w:val="center"/>
              <w:rPr>
                <w:b/>
                <w:szCs w:val="28"/>
              </w:rPr>
            </w:pPr>
            <w:r w:rsidRPr="00C63FBC">
              <w:rPr>
                <w:b/>
                <w:szCs w:val="28"/>
              </w:rPr>
              <w:t>S</w:t>
            </w:r>
            <w:r>
              <w:rPr>
                <w:b/>
                <w:szCs w:val="28"/>
              </w:rPr>
              <w:t>ERIAL</w:t>
            </w:r>
            <w:r w:rsidRPr="00C63FBC">
              <w:rPr>
                <w:b/>
                <w:szCs w:val="28"/>
              </w:rPr>
              <w:t xml:space="preserve"> NO.</w:t>
            </w:r>
          </w:p>
        </w:tc>
        <w:tc>
          <w:tcPr>
            <w:tcW w:w="5922"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snapToGrid w:val="0"/>
              <w:spacing w:after="0" w:line="360" w:lineRule="auto"/>
              <w:jc w:val="center"/>
              <w:rPr>
                <w:b/>
                <w:szCs w:val="28"/>
              </w:rPr>
            </w:pPr>
            <w:r w:rsidRPr="00C63FBC">
              <w:rPr>
                <w:b/>
                <w:szCs w:val="28"/>
              </w:rPr>
              <w:t>TABLE TITLE</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2628F" w:rsidRPr="00C63FBC" w:rsidRDefault="0042628F" w:rsidP="002E045B">
            <w:pPr>
              <w:snapToGrid w:val="0"/>
              <w:spacing w:after="0" w:line="360" w:lineRule="auto"/>
              <w:jc w:val="center"/>
              <w:rPr>
                <w:b/>
                <w:szCs w:val="28"/>
              </w:rPr>
            </w:pPr>
            <w:r w:rsidRPr="00C63FBC">
              <w:rPr>
                <w:b/>
                <w:szCs w:val="28"/>
              </w:rPr>
              <w:t>PAGE NO.</w:t>
            </w:r>
          </w:p>
        </w:tc>
      </w:tr>
      <w:tr w:rsidR="0042628F" w:rsidRPr="00C63FBC" w:rsidTr="002E045B">
        <w:trPr>
          <w:trHeight w:val="773"/>
        </w:trPr>
        <w:tc>
          <w:tcPr>
            <w:tcW w:w="1177"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snapToGrid w:val="0"/>
              <w:spacing w:after="0" w:line="360" w:lineRule="auto"/>
              <w:jc w:val="center"/>
              <w:rPr>
                <w:spacing w:val="6"/>
                <w:szCs w:val="28"/>
              </w:rPr>
            </w:pPr>
            <w:r w:rsidRPr="00C63FBC">
              <w:rPr>
                <w:spacing w:val="6"/>
                <w:szCs w:val="28"/>
              </w:rPr>
              <w:t xml:space="preserve">Table 1   </w:t>
            </w:r>
          </w:p>
        </w:tc>
        <w:tc>
          <w:tcPr>
            <w:tcW w:w="5922"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autoSpaceDE w:val="0"/>
              <w:snapToGrid w:val="0"/>
              <w:spacing w:after="0" w:line="360" w:lineRule="auto"/>
              <w:jc w:val="both"/>
              <w:rPr>
                <w:spacing w:val="6"/>
                <w:szCs w:val="28"/>
              </w:rPr>
            </w:pPr>
            <w:r>
              <w:rPr>
                <w:spacing w:val="6"/>
                <w:szCs w:val="28"/>
              </w:rPr>
              <w:t xml:space="preserve">The birth, weaning and sexual maturity weight (in kg) and weight gain (g/day) from birth to sexual maturity of Black Bengal and </w:t>
            </w:r>
            <w:proofErr w:type="spellStart"/>
            <w:r>
              <w:rPr>
                <w:spacing w:val="6"/>
                <w:szCs w:val="28"/>
              </w:rPr>
              <w:t>Jamunapari</w:t>
            </w:r>
            <w:proofErr w:type="spellEnd"/>
            <w:r>
              <w:rPr>
                <w:spacing w:val="6"/>
                <w:szCs w:val="28"/>
              </w:rPr>
              <w:t xml:space="preserve"> goats under two different farms.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2628F" w:rsidRPr="00C63FBC" w:rsidRDefault="0042628F" w:rsidP="002E045B">
            <w:pPr>
              <w:snapToGrid w:val="0"/>
              <w:spacing w:after="0" w:line="360" w:lineRule="auto"/>
              <w:jc w:val="center"/>
              <w:rPr>
                <w:szCs w:val="28"/>
              </w:rPr>
            </w:pPr>
            <w:r>
              <w:rPr>
                <w:szCs w:val="28"/>
              </w:rPr>
              <w:t>12</w:t>
            </w:r>
          </w:p>
        </w:tc>
      </w:tr>
      <w:tr w:rsidR="0042628F" w:rsidRPr="00C63FBC" w:rsidTr="002E045B">
        <w:trPr>
          <w:trHeight w:val="845"/>
        </w:trPr>
        <w:tc>
          <w:tcPr>
            <w:tcW w:w="1177"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snapToGrid w:val="0"/>
              <w:spacing w:after="0" w:line="360" w:lineRule="auto"/>
              <w:jc w:val="center"/>
              <w:rPr>
                <w:spacing w:val="6"/>
                <w:szCs w:val="28"/>
              </w:rPr>
            </w:pPr>
            <w:r w:rsidRPr="00C63FBC">
              <w:rPr>
                <w:spacing w:val="6"/>
                <w:szCs w:val="28"/>
              </w:rPr>
              <w:t xml:space="preserve">Table 2   </w:t>
            </w:r>
          </w:p>
        </w:tc>
        <w:tc>
          <w:tcPr>
            <w:tcW w:w="5922" w:type="dxa"/>
            <w:tcBorders>
              <w:top w:val="single" w:sz="4" w:space="0" w:color="000000"/>
              <w:left w:val="single" w:sz="4" w:space="0" w:color="000000"/>
              <w:bottom w:val="single" w:sz="4" w:space="0" w:color="000000"/>
            </w:tcBorders>
            <w:shd w:val="clear" w:color="auto" w:fill="auto"/>
          </w:tcPr>
          <w:p w:rsidR="0042628F" w:rsidRPr="00C63FBC" w:rsidRDefault="0042628F" w:rsidP="002E045B">
            <w:pPr>
              <w:autoSpaceDE w:val="0"/>
              <w:snapToGrid w:val="0"/>
              <w:spacing w:after="0" w:line="360" w:lineRule="auto"/>
              <w:jc w:val="both"/>
              <w:rPr>
                <w:spacing w:val="6"/>
                <w:szCs w:val="28"/>
              </w:rPr>
            </w:pPr>
            <w:r>
              <w:rPr>
                <w:spacing w:val="6"/>
                <w:szCs w:val="28"/>
              </w:rPr>
              <w:t xml:space="preserve">The regression parameters and </w:t>
            </w:r>
            <w:r>
              <w:rPr>
                <w:rFonts w:ascii="Times New Roman" w:eastAsia="Times New Roman" w:hAnsi="Times New Roman" w:cs="Times New Roman"/>
                <w:sz w:val="24"/>
              </w:rPr>
              <w:t>R²</w:t>
            </w:r>
            <w:r>
              <w:rPr>
                <w:spacing w:val="6"/>
                <w:szCs w:val="28"/>
              </w:rPr>
              <w:t xml:space="preserve"> values after fitting the Regression Equation, with the birth weight to age at sexual maturity of different goat breeds.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2628F" w:rsidRPr="00C63FBC" w:rsidRDefault="0042628F" w:rsidP="002E045B">
            <w:pPr>
              <w:snapToGrid w:val="0"/>
              <w:spacing w:after="0" w:line="360" w:lineRule="auto"/>
              <w:jc w:val="center"/>
              <w:rPr>
                <w:szCs w:val="28"/>
              </w:rPr>
            </w:pPr>
            <w:r>
              <w:rPr>
                <w:szCs w:val="28"/>
              </w:rPr>
              <w:t>17</w:t>
            </w:r>
          </w:p>
        </w:tc>
      </w:tr>
    </w:tbl>
    <w:p w:rsidR="0042628F" w:rsidRDefault="0042628F" w:rsidP="0042628F">
      <w:pPr>
        <w:shd w:val="clear" w:color="auto" w:fill="FFFFFF"/>
        <w:spacing w:after="0" w:line="360" w:lineRule="auto"/>
        <w:jc w:val="center"/>
        <w:rPr>
          <w:szCs w:val="28"/>
        </w:rPr>
      </w:pPr>
    </w:p>
    <w:p w:rsidR="0042628F" w:rsidRPr="00C63FBC" w:rsidRDefault="0042628F" w:rsidP="0042628F">
      <w:pPr>
        <w:shd w:val="clear" w:color="auto" w:fill="FFFFFF"/>
        <w:spacing w:after="0" w:line="360" w:lineRule="auto"/>
        <w:jc w:val="center"/>
        <w:rPr>
          <w:szCs w:val="28"/>
        </w:rPr>
      </w:pPr>
    </w:p>
    <w:p w:rsidR="0042628F" w:rsidRDefault="0042628F" w:rsidP="0042628F">
      <w:pPr>
        <w:spacing w:after="0" w:line="360" w:lineRule="auto"/>
        <w:jc w:val="center"/>
        <w:rPr>
          <w:b/>
          <w:sz w:val="28"/>
          <w:szCs w:val="28"/>
        </w:rPr>
      </w:pPr>
      <w:r w:rsidRPr="00567D39">
        <w:rPr>
          <w:b/>
          <w:sz w:val="28"/>
          <w:szCs w:val="28"/>
        </w:rPr>
        <w:t>LIST OF THE FIGURES</w:t>
      </w:r>
    </w:p>
    <w:p w:rsidR="0042628F" w:rsidRPr="009A405E" w:rsidRDefault="0042628F" w:rsidP="0042628F">
      <w:pPr>
        <w:spacing w:after="0" w:line="360" w:lineRule="auto"/>
        <w:jc w:val="center"/>
        <w:rPr>
          <w:b/>
          <w:sz w:val="28"/>
          <w:szCs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787"/>
        <w:gridCol w:w="954"/>
      </w:tblGrid>
      <w:tr w:rsidR="0042628F" w:rsidRPr="00C63FBC" w:rsidTr="002E045B">
        <w:tc>
          <w:tcPr>
            <w:tcW w:w="1278" w:type="dxa"/>
          </w:tcPr>
          <w:p w:rsidR="0042628F" w:rsidRPr="00C63FBC" w:rsidRDefault="0042628F" w:rsidP="002E045B">
            <w:pPr>
              <w:spacing w:after="0" w:line="360" w:lineRule="auto"/>
              <w:jc w:val="center"/>
              <w:rPr>
                <w:b/>
                <w:szCs w:val="28"/>
              </w:rPr>
            </w:pPr>
            <w:r w:rsidRPr="00C63FBC">
              <w:rPr>
                <w:b/>
                <w:szCs w:val="28"/>
              </w:rPr>
              <w:t>FIGURE NO</w:t>
            </w:r>
          </w:p>
        </w:tc>
        <w:tc>
          <w:tcPr>
            <w:tcW w:w="5787" w:type="dxa"/>
          </w:tcPr>
          <w:p w:rsidR="0042628F" w:rsidRPr="00C63FBC" w:rsidRDefault="0042628F" w:rsidP="002E045B">
            <w:pPr>
              <w:spacing w:after="0" w:line="360" w:lineRule="auto"/>
              <w:jc w:val="center"/>
              <w:rPr>
                <w:b/>
                <w:szCs w:val="28"/>
              </w:rPr>
            </w:pPr>
            <w:r w:rsidRPr="00C63FBC">
              <w:rPr>
                <w:b/>
                <w:szCs w:val="28"/>
              </w:rPr>
              <w:t>TITLE</w:t>
            </w:r>
          </w:p>
        </w:tc>
        <w:tc>
          <w:tcPr>
            <w:tcW w:w="954" w:type="dxa"/>
          </w:tcPr>
          <w:p w:rsidR="0042628F" w:rsidRPr="00C63FBC" w:rsidRDefault="0042628F" w:rsidP="002E045B">
            <w:pPr>
              <w:spacing w:after="0" w:line="360" w:lineRule="auto"/>
              <w:jc w:val="center"/>
              <w:rPr>
                <w:b/>
                <w:szCs w:val="28"/>
              </w:rPr>
            </w:pPr>
            <w:r w:rsidRPr="00C63FBC">
              <w:rPr>
                <w:b/>
                <w:szCs w:val="28"/>
              </w:rPr>
              <w:t>PAGE NO</w:t>
            </w:r>
          </w:p>
        </w:tc>
      </w:tr>
      <w:tr w:rsidR="0042628F" w:rsidRPr="00C63FBC" w:rsidTr="002E045B">
        <w:tc>
          <w:tcPr>
            <w:tcW w:w="1278" w:type="dxa"/>
          </w:tcPr>
          <w:p w:rsidR="0042628F" w:rsidRPr="00C63FBC" w:rsidRDefault="0042628F" w:rsidP="002E045B">
            <w:pPr>
              <w:spacing w:after="0" w:line="360" w:lineRule="auto"/>
              <w:jc w:val="center"/>
              <w:rPr>
                <w:szCs w:val="28"/>
              </w:rPr>
            </w:pPr>
            <w:r>
              <w:rPr>
                <w:szCs w:val="28"/>
              </w:rPr>
              <w:t>01</w:t>
            </w:r>
          </w:p>
        </w:tc>
        <w:tc>
          <w:tcPr>
            <w:tcW w:w="5787" w:type="dxa"/>
          </w:tcPr>
          <w:p w:rsidR="0042628F" w:rsidRPr="00C63FBC" w:rsidRDefault="0042628F" w:rsidP="002E045B">
            <w:pPr>
              <w:spacing w:after="0" w:line="360" w:lineRule="auto"/>
              <w:jc w:val="both"/>
              <w:rPr>
                <w:szCs w:val="28"/>
              </w:rPr>
            </w:pPr>
            <w:r>
              <w:rPr>
                <w:szCs w:val="28"/>
              </w:rPr>
              <w:t>Shape of the growth curve from birth to weaning and weaning to sexual maturity for male and female Black Bengal goat under farm-1.</w:t>
            </w:r>
          </w:p>
        </w:tc>
        <w:tc>
          <w:tcPr>
            <w:tcW w:w="954" w:type="dxa"/>
          </w:tcPr>
          <w:p w:rsidR="0042628F" w:rsidRPr="004F492E" w:rsidRDefault="0042628F" w:rsidP="002E045B">
            <w:pPr>
              <w:spacing w:after="0" w:line="360" w:lineRule="auto"/>
              <w:jc w:val="center"/>
              <w:rPr>
                <w:color w:val="000000"/>
                <w:szCs w:val="28"/>
              </w:rPr>
            </w:pPr>
            <w:r>
              <w:rPr>
                <w:color w:val="000000"/>
                <w:szCs w:val="28"/>
              </w:rPr>
              <w:t>18</w:t>
            </w:r>
          </w:p>
        </w:tc>
      </w:tr>
      <w:tr w:rsidR="0042628F" w:rsidRPr="00C63FBC" w:rsidTr="002E045B">
        <w:tc>
          <w:tcPr>
            <w:tcW w:w="1278" w:type="dxa"/>
          </w:tcPr>
          <w:p w:rsidR="0042628F" w:rsidRPr="00C63FBC" w:rsidRDefault="0042628F" w:rsidP="002E045B">
            <w:pPr>
              <w:spacing w:after="0" w:line="360" w:lineRule="auto"/>
              <w:jc w:val="center"/>
              <w:rPr>
                <w:szCs w:val="28"/>
              </w:rPr>
            </w:pPr>
            <w:r>
              <w:rPr>
                <w:szCs w:val="28"/>
              </w:rPr>
              <w:t>02</w:t>
            </w:r>
          </w:p>
        </w:tc>
        <w:tc>
          <w:tcPr>
            <w:tcW w:w="5787" w:type="dxa"/>
          </w:tcPr>
          <w:p w:rsidR="0042628F" w:rsidRPr="00C63FBC" w:rsidRDefault="0042628F" w:rsidP="002E045B">
            <w:pPr>
              <w:spacing w:after="0" w:line="360" w:lineRule="auto"/>
              <w:jc w:val="both"/>
              <w:rPr>
                <w:szCs w:val="28"/>
              </w:rPr>
            </w:pPr>
            <w:r>
              <w:rPr>
                <w:szCs w:val="28"/>
              </w:rPr>
              <w:t>Shape of the growth curve from birth to weaning and weaning to sexual maturity for male and female Black Bengal goat under farm-2.</w:t>
            </w:r>
          </w:p>
        </w:tc>
        <w:tc>
          <w:tcPr>
            <w:tcW w:w="954" w:type="dxa"/>
          </w:tcPr>
          <w:p w:rsidR="0042628F" w:rsidRPr="004F492E" w:rsidRDefault="0042628F" w:rsidP="002E045B">
            <w:pPr>
              <w:spacing w:after="0" w:line="360" w:lineRule="auto"/>
              <w:jc w:val="center"/>
              <w:rPr>
                <w:color w:val="000000"/>
                <w:szCs w:val="28"/>
              </w:rPr>
            </w:pPr>
            <w:r>
              <w:rPr>
                <w:color w:val="000000"/>
                <w:szCs w:val="28"/>
              </w:rPr>
              <w:t>19</w:t>
            </w:r>
          </w:p>
        </w:tc>
      </w:tr>
      <w:tr w:rsidR="0042628F" w:rsidRPr="00C63FBC" w:rsidTr="002E045B">
        <w:tc>
          <w:tcPr>
            <w:tcW w:w="1278" w:type="dxa"/>
          </w:tcPr>
          <w:p w:rsidR="0042628F" w:rsidRPr="00C63FBC" w:rsidRDefault="0042628F" w:rsidP="002E045B">
            <w:pPr>
              <w:spacing w:after="0" w:line="360" w:lineRule="auto"/>
              <w:jc w:val="center"/>
              <w:rPr>
                <w:szCs w:val="28"/>
              </w:rPr>
            </w:pPr>
            <w:r>
              <w:rPr>
                <w:szCs w:val="28"/>
              </w:rPr>
              <w:t>03</w:t>
            </w:r>
          </w:p>
        </w:tc>
        <w:tc>
          <w:tcPr>
            <w:tcW w:w="5787" w:type="dxa"/>
          </w:tcPr>
          <w:p w:rsidR="0042628F" w:rsidRPr="00C63FBC" w:rsidRDefault="0042628F" w:rsidP="002E045B">
            <w:pPr>
              <w:spacing w:after="0" w:line="360" w:lineRule="auto"/>
              <w:jc w:val="both"/>
              <w:rPr>
                <w:szCs w:val="28"/>
              </w:rPr>
            </w:pPr>
            <w:r>
              <w:rPr>
                <w:szCs w:val="28"/>
              </w:rPr>
              <w:t xml:space="preserve">Shape of the growth curve from birth to weaning and weaning to sexual maturity for male and female </w:t>
            </w:r>
            <w:proofErr w:type="spellStart"/>
            <w:r>
              <w:rPr>
                <w:szCs w:val="28"/>
              </w:rPr>
              <w:t>Jamunapari</w:t>
            </w:r>
            <w:proofErr w:type="spellEnd"/>
            <w:r>
              <w:rPr>
                <w:szCs w:val="28"/>
              </w:rPr>
              <w:t xml:space="preserve"> goat under farm-2.</w:t>
            </w:r>
          </w:p>
        </w:tc>
        <w:tc>
          <w:tcPr>
            <w:tcW w:w="954" w:type="dxa"/>
          </w:tcPr>
          <w:p w:rsidR="0042628F" w:rsidRPr="004F492E" w:rsidRDefault="0042628F" w:rsidP="002E045B">
            <w:pPr>
              <w:spacing w:after="0" w:line="360" w:lineRule="auto"/>
              <w:jc w:val="center"/>
              <w:rPr>
                <w:color w:val="000000"/>
                <w:szCs w:val="28"/>
              </w:rPr>
            </w:pPr>
            <w:r>
              <w:rPr>
                <w:color w:val="000000"/>
                <w:szCs w:val="28"/>
              </w:rPr>
              <w:t>19</w:t>
            </w:r>
          </w:p>
        </w:tc>
      </w:tr>
    </w:tbl>
    <w:p w:rsidR="0042628F" w:rsidRDefault="0042628F" w:rsidP="0042628F">
      <w:pPr>
        <w:spacing w:after="0" w:line="360" w:lineRule="auto"/>
        <w:jc w:val="center"/>
        <w:rPr>
          <w:b/>
          <w:color w:val="0000FF"/>
          <w:sz w:val="28"/>
          <w:szCs w:val="28"/>
        </w:rPr>
      </w:pPr>
    </w:p>
    <w:p w:rsidR="0042628F" w:rsidRDefault="0042628F" w:rsidP="0042628F">
      <w:pPr>
        <w:spacing w:after="0" w:line="360" w:lineRule="auto"/>
        <w:jc w:val="center"/>
        <w:rPr>
          <w:b/>
          <w:color w:val="0000FF"/>
          <w:sz w:val="28"/>
          <w:szCs w:val="28"/>
        </w:rPr>
      </w:pPr>
    </w:p>
    <w:p w:rsidR="0042628F" w:rsidRDefault="0042628F" w:rsidP="0042628F">
      <w:pPr>
        <w:spacing w:after="0" w:line="360" w:lineRule="auto"/>
        <w:jc w:val="right"/>
        <w:rPr>
          <w:b/>
          <w:color w:val="0000FF"/>
          <w:sz w:val="28"/>
          <w:szCs w:val="28"/>
        </w:rPr>
      </w:pPr>
      <w:r>
        <w:rPr>
          <w:b/>
          <w:color w:val="0000FF"/>
          <w:sz w:val="28"/>
          <w:szCs w:val="28"/>
        </w:rPr>
        <w:t>II</w:t>
      </w:r>
    </w:p>
    <w:p w:rsidR="0042628F" w:rsidRDefault="0042628F" w:rsidP="0042628F">
      <w:pPr>
        <w:spacing w:after="0" w:line="360" w:lineRule="auto"/>
        <w:jc w:val="right"/>
        <w:rPr>
          <w:b/>
          <w:color w:val="0000FF"/>
          <w:sz w:val="28"/>
          <w:szCs w:val="28"/>
        </w:rPr>
      </w:pPr>
    </w:p>
    <w:p w:rsidR="0042628F" w:rsidRPr="008E2E4B" w:rsidRDefault="0042628F" w:rsidP="0042628F">
      <w:pPr>
        <w:pStyle w:val="BodyTextIndent3"/>
        <w:spacing w:before="60" w:after="0" w:line="360" w:lineRule="auto"/>
        <w:ind w:left="0"/>
        <w:jc w:val="center"/>
        <w:rPr>
          <w:b/>
          <w:bCs/>
          <w:color w:val="000000"/>
          <w:sz w:val="32"/>
          <w:szCs w:val="32"/>
        </w:rPr>
      </w:pPr>
      <w:r w:rsidRPr="008E2E4B">
        <w:rPr>
          <w:b/>
          <w:bCs/>
          <w:color w:val="000000"/>
          <w:sz w:val="32"/>
          <w:szCs w:val="32"/>
        </w:rPr>
        <w:lastRenderedPageBreak/>
        <w:t>LIST OF ABBREVIATIONS AND SYMBOLS</w:t>
      </w:r>
    </w:p>
    <w:tbl>
      <w:tblPr>
        <w:tblW w:w="8981" w:type="dxa"/>
        <w:jc w:val="center"/>
        <w:tblInd w:w="729" w:type="dxa"/>
        <w:tblBorders>
          <w:top w:val="double" w:sz="4" w:space="0" w:color="auto"/>
          <w:left w:val="double" w:sz="4" w:space="0" w:color="auto"/>
          <w:bottom w:val="double" w:sz="4" w:space="0" w:color="auto"/>
          <w:right w:val="double" w:sz="4" w:space="0" w:color="auto"/>
        </w:tblBorders>
        <w:tblLayout w:type="fixed"/>
        <w:tblLook w:val="01E0"/>
      </w:tblPr>
      <w:tblGrid>
        <w:gridCol w:w="4296"/>
        <w:gridCol w:w="4685"/>
      </w:tblGrid>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Pr>
                <w:color w:val="000000"/>
                <w:sz w:val="26"/>
                <w:szCs w:val="26"/>
              </w:rPr>
              <w:t>BAU</w:t>
            </w:r>
          </w:p>
        </w:tc>
        <w:tc>
          <w:tcPr>
            <w:tcW w:w="4685" w:type="dxa"/>
          </w:tcPr>
          <w:p w:rsidR="0042628F" w:rsidRPr="00655589" w:rsidRDefault="0042628F" w:rsidP="002E045B">
            <w:pPr>
              <w:spacing w:line="360" w:lineRule="auto"/>
              <w:rPr>
                <w:color w:val="000000"/>
                <w:sz w:val="26"/>
                <w:szCs w:val="26"/>
              </w:rPr>
            </w:pPr>
            <w:r>
              <w:rPr>
                <w:color w:val="000000"/>
                <w:sz w:val="26"/>
                <w:szCs w:val="26"/>
              </w:rPr>
              <w:t>Bangladesh Agricultural University</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Pr>
                <w:color w:val="000000"/>
                <w:sz w:val="26"/>
                <w:szCs w:val="26"/>
              </w:rPr>
              <w:t>CVASU</w:t>
            </w:r>
          </w:p>
        </w:tc>
        <w:tc>
          <w:tcPr>
            <w:tcW w:w="4685" w:type="dxa"/>
          </w:tcPr>
          <w:p w:rsidR="0042628F" w:rsidRPr="00655589" w:rsidRDefault="0042628F" w:rsidP="002E045B">
            <w:pPr>
              <w:spacing w:line="360" w:lineRule="auto"/>
              <w:rPr>
                <w:color w:val="000000"/>
                <w:sz w:val="26"/>
                <w:szCs w:val="26"/>
              </w:rPr>
            </w:pPr>
            <w:r>
              <w:rPr>
                <w:color w:val="000000"/>
                <w:sz w:val="26"/>
                <w:szCs w:val="26"/>
              </w:rPr>
              <w:t>Chittagong Veterinary And Animal Sciences University</w:t>
            </w:r>
          </w:p>
        </w:tc>
      </w:tr>
      <w:tr w:rsidR="0042628F" w:rsidRPr="00655589" w:rsidTr="002E045B">
        <w:trPr>
          <w:trHeight w:val="161"/>
          <w:jc w:val="center"/>
        </w:trPr>
        <w:tc>
          <w:tcPr>
            <w:tcW w:w="4296" w:type="dxa"/>
          </w:tcPr>
          <w:p w:rsidR="0042628F" w:rsidRDefault="0042628F" w:rsidP="002E045B">
            <w:pPr>
              <w:spacing w:line="360" w:lineRule="auto"/>
              <w:jc w:val="center"/>
              <w:rPr>
                <w:color w:val="000000"/>
                <w:sz w:val="26"/>
                <w:szCs w:val="26"/>
              </w:rPr>
            </w:pPr>
            <w:r>
              <w:rPr>
                <w:color w:val="000000"/>
                <w:sz w:val="26"/>
                <w:szCs w:val="26"/>
              </w:rPr>
              <w:t>DLS</w:t>
            </w:r>
          </w:p>
          <w:p w:rsidR="0042628F" w:rsidRPr="00655589" w:rsidRDefault="0042628F" w:rsidP="002E045B">
            <w:pPr>
              <w:spacing w:line="360" w:lineRule="auto"/>
              <w:jc w:val="center"/>
              <w:rPr>
                <w:color w:val="000000"/>
                <w:sz w:val="26"/>
                <w:szCs w:val="26"/>
              </w:rPr>
            </w:pPr>
            <w:r>
              <w:rPr>
                <w:color w:val="000000"/>
                <w:sz w:val="26"/>
                <w:szCs w:val="26"/>
              </w:rPr>
              <w:t>DVM</w:t>
            </w:r>
          </w:p>
        </w:tc>
        <w:tc>
          <w:tcPr>
            <w:tcW w:w="4685" w:type="dxa"/>
          </w:tcPr>
          <w:p w:rsidR="0042628F" w:rsidRDefault="0042628F" w:rsidP="002E045B">
            <w:pPr>
              <w:spacing w:line="360" w:lineRule="auto"/>
              <w:rPr>
                <w:color w:val="000000"/>
                <w:sz w:val="26"/>
                <w:szCs w:val="26"/>
              </w:rPr>
            </w:pPr>
            <w:r>
              <w:rPr>
                <w:color w:val="000000"/>
                <w:sz w:val="26"/>
                <w:szCs w:val="26"/>
              </w:rPr>
              <w:t>Department of Livestock Services</w:t>
            </w:r>
          </w:p>
          <w:p w:rsidR="0042628F" w:rsidRPr="00655589" w:rsidRDefault="0042628F" w:rsidP="002E045B">
            <w:pPr>
              <w:spacing w:line="360" w:lineRule="auto"/>
              <w:rPr>
                <w:color w:val="000000"/>
                <w:sz w:val="26"/>
                <w:szCs w:val="26"/>
              </w:rPr>
            </w:pPr>
            <w:r>
              <w:rPr>
                <w:color w:val="000000"/>
                <w:sz w:val="26"/>
                <w:szCs w:val="26"/>
              </w:rPr>
              <w:t>Doctor of Veterinary Medicine</w:t>
            </w:r>
          </w:p>
        </w:tc>
      </w:tr>
      <w:tr w:rsidR="0042628F" w:rsidRPr="00655589" w:rsidTr="002E045B">
        <w:trPr>
          <w:trHeight w:val="161"/>
          <w:jc w:val="center"/>
        </w:trPr>
        <w:tc>
          <w:tcPr>
            <w:tcW w:w="4296" w:type="dxa"/>
          </w:tcPr>
          <w:p w:rsidR="0042628F" w:rsidRDefault="0042628F" w:rsidP="002E045B">
            <w:pPr>
              <w:spacing w:line="360" w:lineRule="auto"/>
              <w:jc w:val="center"/>
              <w:rPr>
                <w:color w:val="000000"/>
                <w:sz w:val="26"/>
                <w:szCs w:val="26"/>
              </w:rPr>
            </w:pPr>
            <w:r>
              <w:rPr>
                <w:color w:val="000000"/>
                <w:sz w:val="26"/>
                <w:szCs w:val="26"/>
              </w:rPr>
              <w:t>NGO</w:t>
            </w:r>
          </w:p>
        </w:tc>
        <w:tc>
          <w:tcPr>
            <w:tcW w:w="4685" w:type="dxa"/>
          </w:tcPr>
          <w:p w:rsidR="0042628F" w:rsidRDefault="0042628F" w:rsidP="002E045B">
            <w:pPr>
              <w:spacing w:line="360" w:lineRule="auto"/>
              <w:rPr>
                <w:color w:val="000000"/>
                <w:sz w:val="26"/>
                <w:szCs w:val="26"/>
              </w:rPr>
            </w:pPr>
            <w:r>
              <w:rPr>
                <w:color w:val="000000"/>
                <w:sz w:val="26"/>
                <w:szCs w:val="26"/>
              </w:rPr>
              <w:t>Non Government Organization</w:t>
            </w:r>
          </w:p>
        </w:tc>
      </w:tr>
      <w:tr w:rsidR="0042628F" w:rsidRPr="00655589" w:rsidTr="002E045B">
        <w:trPr>
          <w:trHeight w:val="161"/>
          <w:jc w:val="center"/>
        </w:trPr>
        <w:tc>
          <w:tcPr>
            <w:tcW w:w="4296" w:type="dxa"/>
          </w:tcPr>
          <w:p w:rsidR="0042628F" w:rsidRDefault="0042628F" w:rsidP="002E045B">
            <w:pPr>
              <w:spacing w:line="360" w:lineRule="auto"/>
              <w:jc w:val="center"/>
              <w:rPr>
                <w:color w:val="000000"/>
                <w:sz w:val="26"/>
                <w:szCs w:val="26"/>
              </w:rPr>
            </w:pPr>
            <w:r>
              <w:rPr>
                <w:color w:val="000000"/>
                <w:sz w:val="26"/>
                <w:szCs w:val="26"/>
              </w:rPr>
              <w:t>PPR</w:t>
            </w:r>
          </w:p>
        </w:tc>
        <w:tc>
          <w:tcPr>
            <w:tcW w:w="4685" w:type="dxa"/>
          </w:tcPr>
          <w:p w:rsidR="0042628F" w:rsidRDefault="0042628F" w:rsidP="002E045B">
            <w:pPr>
              <w:spacing w:line="360" w:lineRule="auto"/>
              <w:rPr>
                <w:color w:val="000000"/>
                <w:sz w:val="26"/>
                <w:szCs w:val="26"/>
              </w:rPr>
            </w:pPr>
            <w:proofErr w:type="spellStart"/>
            <w:r>
              <w:rPr>
                <w:color w:val="000000"/>
                <w:sz w:val="26"/>
                <w:szCs w:val="26"/>
              </w:rPr>
              <w:t>Peste</w:t>
            </w:r>
            <w:proofErr w:type="spellEnd"/>
            <w:r>
              <w:rPr>
                <w:color w:val="000000"/>
                <w:sz w:val="26"/>
                <w:szCs w:val="26"/>
              </w:rPr>
              <w:t xml:space="preserve"> des </w:t>
            </w:r>
            <w:proofErr w:type="spellStart"/>
            <w:r>
              <w:rPr>
                <w:color w:val="000000"/>
                <w:sz w:val="26"/>
                <w:szCs w:val="26"/>
              </w:rPr>
              <w:t>Petits</w:t>
            </w:r>
            <w:proofErr w:type="spellEnd"/>
            <w:r>
              <w:rPr>
                <w:color w:val="000000"/>
                <w:sz w:val="26"/>
                <w:szCs w:val="26"/>
              </w:rPr>
              <w:t xml:space="preserve"> Ruminants</w:t>
            </w:r>
          </w:p>
        </w:tc>
      </w:tr>
      <w:tr w:rsidR="0042628F" w:rsidRPr="00655589" w:rsidTr="002E045B">
        <w:trPr>
          <w:trHeight w:val="161"/>
          <w:jc w:val="center"/>
        </w:trPr>
        <w:tc>
          <w:tcPr>
            <w:tcW w:w="4296" w:type="dxa"/>
          </w:tcPr>
          <w:p w:rsidR="0042628F" w:rsidRDefault="0042628F" w:rsidP="002E045B">
            <w:pPr>
              <w:spacing w:line="360" w:lineRule="auto"/>
              <w:jc w:val="center"/>
              <w:rPr>
                <w:color w:val="000000"/>
                <w:sz w:val="26"/>
                <w:szCs w:val="26"/>
              </w:rPr>
            </w:pPr>
            <w:r>
              <w:rPr>
                <w:color w:val="000000"/>
                <w:sz w:val="26"/>
                <w:szCs w:val="26"/>
              </w:rPr>
              <w:t>SAS</w:t>
            </w:r>
          </w:p>
        </w:tc>
        <w:tc>
          <w:tcPr>
            <w:tcW w:w="4685" w:type="dxa"/>
          </w:tcPr>
          <w:p w:rsidR="0042628F" w:rsidRDefault="0042628F" w:rsidP="002E045B">
            <w:pPr>
              <w:spacing w:line="360" w:lineRule="auto"/>
              <w:rPr>
                <w:color w:val="000000"/>
                <w:sz w:val="26"/>
                <w:szCs w:val="26"/>
              </w:rPr>
            </w:pPr>
            <w:r>
              <w:rPr>
                <w:color w:val="000000"/>
                <w:sz w:val="26"/>
                <w:szCs w:val="26"/>
              </w:rPr>
              <w:t>Statistical Analytical System</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Pr>
                <w:color w:val="000000"/>
                <w:sz w:val="26"/>
                <w:szCs w:val="26"/>
              </w:rPr>
              <w:t>a</w:t>
            </w:r>
          </w:p>
        </w:tc>
        <w:tc>
          <w:tcPr>
            <w:tcW w:w="4685" w:type="dxa"/>
          </w:tcPr>
          <w:p w:rsidR="0042628F" w:rsidRPr="00655589" w:rsidRDefault="0042628F" w:rsidP="002E045B">
            <w:pPr>
              <w:spacing w:line="360" w:lineRule="auto"/>
              <w:rPr>
                <w:color w:val="000000"/>
                <w:sz w:val="26"/>
                <w:szCs w:val="26"/>
              </w:rPr>
            </w:pPr>
            <w:r>
              <w:rPr>
                <w:color w:val="000000"/>
                <w:sz w:val="26"/>
                <w:szCs w:val="26"/>
              </w:rPr>
              <w:t>Intercept</w:t>
            </w:r>
          </w:p>
        </w:tc>
      </w:tr>
      <w:tr w:rsidR="0042628F" w:rsidRPr="00655589" w:rsidTr="002E045B">
        <w:trPr>
          <w:trHeight w:val="81"/>
          <w:jc w:val="center"/>
        </w:trPr>
        <w:tc>
          <w:tcPr>
            <w:tcW w:w="4296" w:type="dxa"/>
          </w:tcPr>
          <w:p w:rsidR="0042628F" w:rsidRPr="00655589" w:rsidRDefault="0042628F" w:rsidP="002E045B">
            <w:pPr>
              <w:spacing w:line="360" w:lineRule="auto"/>
              <w:jc w:val="center"/>
              <w:rPr>
                <w:color w:val="000000"/>
                <w:spacing w:val="-4"/>
                <w:sz w:val="26"/>
                <w:szCs w:val="26"/>
              </w:rPr>
            </w:pPr>
            <w:r>
              <w:rPr>
                <w:color w:val="000000"/>
                <w:spacing w:val="-4"/>
                <w:sz w:val="26"/>
                <w:szCs w:val="26"/>
              </w:rPr>
              <w:t>b</w:t>
            </w:r>
          </w:p>
        </w:tc>
        <w:tc>
          <w:tcPr>
            <w:tcW w:w="4685" w:type="dxa"/>
          </w:tcPr>
          <w:p w:rsidR="0042628F" w:rsidRPr="00655589" w:rsidRDefault="0042628F" w:rsidP="002E045B">
            <w:pPr>
              <w:spacing w:line="360" w:lineRule="auto"/>
              <w:rPr>
                <w:color w:val="000000"/>
                <w:sz w:val="26"/>
                <w:szCs w:val="26"/>
              </w:rPr>
            </w:pPr>
            <w:r>
              <w:rPr>
                <w:color w:val="000000"/>
                <w:sz w:val="26"/>
                <w:szCs w:val="26"/>
                <w:lang w:val="nl-NL"/>
              </w:rPr>
              <w:t>slope</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32"/>
                <w:szCs w:val="32"/>
                <w:vertAlign w:val="superscript"/>
              </w:rPr>
            </w:pPr>
            <w:r>
              <w:rPr>
                <w:rFonts w:ascii="Times New Roman" w:eastAsia="Times New Roman" w:hAnsi="Times New Roman" w:cs="Times New Roman"/>
                <w:sz w:val="24"/>
              </w:rPr>
              <w:t>R²</w:t>
            </w:r>
          </w:p>
        </w:tc>
        <w:tc>
          <w:tcPr>
            <w:tcW w:w="4685" w:type="dxa"/>
          </w:tcPr>
          <w:p w:rsidR="0042628F" w:rsidRPr="00655589" w:rsidRDefault="0042628F" w:rsidP="002E045B">
            <w:pPr>
              <w:spacing w:line="360" w:lineRule="auto"/>
              <w:rPr>
                <w:color w:val="000000"/>
                <w:sz w:val="26"/>
                <w:szCs w:val="26"/>
              </w:rPr>
            </w:pPr>
            <w:r>
              <w:rPr>
                <w:color w:val="000000"/>
                <w:sz w:val="26"/>
                <w:szCs w:val="26"/>
              </w:rPr>
              <w:t>Co-efficient of Determination</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sidRPr="00655589">
              <w:rPr>
                <w:color w:val="000000"/>
                <w:sz w:val="26"/>
                <w:szCs w:val="26"/>
              </w:rPr>
              <w:t>%</w:t>
            </w:r>
          </w:p>
        </w:tc>
        <w:tc>
          <w:tcPr>
            <w:tcW w:w="4685" w:type="dxa"/>
          </w:tcPr>
          <w:p w:rsidR="0042628F" w:rsidRPr="00655589" w:rsidRDefault="0042628F" w:rsidP="002E045B">
            <w:pPr>
              <w:spacing w:line="360" w:lineRule="auto"/>
              <w:rPr>
                <w:color w:val="000000"/>
                <w:sz w:val="26"/>
                <w:szCs w:val="26"/>
              </w:rPr>
            </w:pPr>
            <w:r w:rsidRPr="00655589">
              <w:rPr>
                <w:color w:val="000000"/>
                <w:sz w:val="26"/>
                <w:szCs w:val="26"/>
              </w:rPr>
              <w:t>Percentage</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Pr>
                <w:color w:val="000000"/>
                <w:sz w:val="26"/>
                <w:szCs w:val="26"/>
              </w:rPr>
              <w:t>g</w:t>
            </w:r>
          </w:p>
        </w:tc>
        <w:tc>
          <w:tcPr>
            <w:tcW w:w="4685" w:type="dxa"/>
          </w:tcPr>
          <w:p w:rsidR="0042628F" w:rsidRPr="00655589" w:rsidRDefault="0042628F" w:rsidP="002E045B">
            <w:pPr>
              <w:spacing w:line="360" w:lineRule="auto"/>
              <w:rPr>
                <w:color w:val="000000"/>
                <w:sz w:val="26"/>
                <w:szCs w:val="26"/>
              </w:rPr>
            </w:pPr>
            <w:r w:rsidRPr="00655589">
              <w:rPr>
                <w:color w:val="000000"/>
                <w:sz w:val="26"/>
                <w:szCs w:val="26"/>
              </w:rPr>
              <w:t>Gram</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Pr>
                <w:color w:val="000000"/>
                <w:sz w:val="26"/>
                <w:szCs w:val="26"/>
              </w:rPr>
              <w:t>kg</w:t>
            </w:r>
          </w:p>
        </w:tc>
        <w:tc>
          <w:tcPr>
            <w:tcW w:w="4685" w:type="dxa"/>
          </w:tcPr>
          <w:p w:rsidR="0042628F" w:rsidRPr="00655589" w:rsidRDefault="0042628F" w:rsidP="002E045B">
            <w:pPr>
              <w:spacing w:line="360" w:lineRule="auto"/>
              <w:rPr>
                <w:color w:val="000000"/>
                <w:sz w:val="26"/>
                <w:szCs w:val="26"/>
              </w:rPr>
            </w:pPr>
            <w:r>
              <w:rPr>
                <w:color w:val="000000"/>
                <w:sz w:val="26"/>
                <w:szCs w:val="26"/>
              </w:rPr>
              <w:t>kilogram</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sidRPr="00655589">
              <w:rPr>
                <w:color w:val="000000"/>
                <w:sz w:val="26"/>
                <w:szCs w:val="26"/>
              </w:rPr>
              <w:t>/</w:t>
            </w:r>
          </w:p>
        </w:tc>
        <w:tc>
          <w:tcPr>
            <w:tcW w:w="4685" w:type="dxa"/>
          </w:tcPr>
          <w:p w:rsidR="0042628F" w:rsidRPr="00655589" w:rsidRDefault="0042628F" w:rsidP="002E045B">
            <w:pPr>
              <w:spacing w:line="360" w:lineRule="auto"/>
              <w:rPr>
                <w:color w:val="000000"/>
                <w:sz w:val="26"/>
                <w:szCs w:val="26"/>
              </w:rPr>
            </w:pPr>
            <w:r w:rsidRPr="00655589">
              <w:rPr>
                <w:color w:val="000000"/>
                <w:sz w:val="26"/>
                <w:szCs w:val="26"/>
              </w:rPr>
              <w:t>per</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r w:rsidRPr="00655589">
              <w:rPr>
                <w:color w:val="000000"/>
                <w:sz w:val="26"/>
                <w:szCs w:val="26"/>
              </w:rPr>
              <w:t>±</w:t>
            </w:r>
          </w:p>
        </w:tc>
        <w:tc>
          <w:tcPr>
            <w:tcW w:w="4685" w:type="dxa"/>
          </w:tcPr>
          <w:p w:rsidR="0042628F" w:rsidRPr="00655589" w:rsidRDefault="0042628F" w:rsidP="002E045B">
            <w:pPr>
              <w:spacing w:line="360" w:lineRule="auto"/>
              <w:rPr>
                <w:color w:val="000000"/>
                <w:sz w:val="26"/>
                <w:szCs w:val="26"/>
              </w:rPr>
            </w:pPr>
            <w:r w:rsidRPr="00655589">
              <w:rPr>
                <w:color w:val="000000"/>
                <w:sz w:val="26"/>
                <w:szCs w:val="26"/>
              </w:rPr>
              <w:t>Plus –minus</w:t>
            </w:r>
          </w:p>
        </w:tc>
      </w:tr>
      <w:tr w:rsidR="0042628F" w:rsidRPr="00655589" w:rsidTr="002E045B">
        <w:trPr>
          <w:trHeight w:val="161"/>
          <w:jc w:val="center"/>
        </w:trPr>
        <w:tc>
          <w:tcPr>
            <w:tcW w:w="4296" w:type="dxa"/>
          </w:tcPr>
          <w:p w:rsidR="0042628F" w:rsidRPr="00655589" w:rsidRDefault="0042628F" w:rsidP="002E045B">
            <w:pPr>
              <w:spacing w:line="360" w:lineRule="auto"/>
              <w:jc w:val="center"/>
              <w:rPr>
                <w:color w:val="000000"/>
                <w:sz w:val="26"/>
                <w:szCs w:val="26"/>
              </w:rPr>
            </w:pPr>
          </w:p>
        </w:tc>
        <w:tc>
          <w:tcPr>
            <w:tcW w:w="4685" w:type="dxa"/>
          </w:tcPr>
          <w:p w:rsidR="0042628F" w:rsidRPr="00655589" w:rsidRDefault="0042628F" w:rsidP="002E045B">
            <w:pPr>
              <w:spacing w:line="360" w:lineRule="auto"/>
              <w:rPr>
                <w:color w:val="000000"/>
                <w:sz w:val="26"/>
                <w:szCs w:val="26"/>
              </w:rPr>
            </w:pPr>
          </w:p>
        </w:tc>
      </w:tr>
    </w:tbl>
    <w:p w:rsidR="0042628F" w:rsidRDefault="0042628F" w:rsidP="0042628F">
      <w:pPr>
        <w:jc w:val="right"/>
        <w:rPr>
          <w:rFonts w:ascii="Lucida Calligraphy" w:eastAsia="Times New Roman" w:hAnsi="Lucida Calligraphy" w:cs="Times New Roman"/>
          <w:b/>
        </w:rPr>
      </w:pPr>
      <w:r>
        <w:rPr>
          <w:rFonts w:ascii="Lucida Calligraphy" w:eastAsia="Times New Roman" w:hAnsi="Lucida Calligraphy" w:cs="Times New Roman"/>
          <w:b/>
        </w:rPr>
        <w:t>III</w:t>
      </w:r>
    </w:p>
    <w:p w:rsidR="0042628F" w:rsidRDefault="0042628F" w:rsidP="0042628F">
      <w:pPr>
        <w:jc w:val="right"/>
        <w:rPr>
          <w:rFonts w:ascii="Lucida Calligraphy" w:eastAsia="Times New Roman" w:hAnsi="Lucida Calligraphy" w:cs="Times New Roman"/>
          <w:b/>
        </w:rPr>
      </w:pPr>
    </w:p>
    <w:p w:rsidR="0042628F" w:rsidRPr="000D6416" w:rsidRDefault="0042628F" w:rsidP="0042628F">
      <w:pPr>
        <w:jc w:val="both"/>
        <w:rPr>
          <w:rFonts w:ascii="Lucida Calligraphy" w:eastAsia="Times New Roman" w:hAnsi="Lucida Calligraphy" w:cs="Times New Roman"/>
          <w:b/>
        </w:rPr>
      </w:pPr>
      <w:r>
        <w:rPr>
          <w:rFonts w:ascii="Lucida Calligraphy" w:eastAsia="Times New Roman" w:hAnsi="Lucida Calligraphy" w:cs="Times New Roman"/>
          <w:b/>
        </w:rPr>
        <w:lastRenderedPageBreak/>
        <w:t xml:space="preserve">                                     </w:t>
      </w:r>
      <w:r w:rsidRPr="000D6416">
        <w:rPr>
          <w:rFonts w:ascii="Lucida Calligraphy" w:eastAsia="Times New Roman" w:hAnsi="Lucida Calligraphy" w:cs="Times New Roman"/>
          <w:b/>
        </w:rPr>
        <w:t>ACKNOWLEDGEMENT</w:t>
      </w:r>
    </w:p>
    <w:p w:rsidR="0042628F" w:rsidRDefault="0042628F" w:rsidP="0042628F">
      <w:pPr>
        <w:spacing w:after="0" w:line="360" w:lineRule="auto"/>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All praises are due to the Almighty Allah, the creator and supreme authority of the universe, who empowers me to strength and opportunity to complete the report successfully.</w:t>
      </w:r>
    </w:p>
    <w:p w:rsidR="0042628F" w:rsidRPr="00CA3741" w:rsidRDefault="0042628F" w:rsidP="0042628F">
      <w:pPr>
        <w:spacing w:after="0" w:line="360" w:lineRule="auto"/>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Completion of any work or responsibility gives nice feelings. But the accomplishment of this  work, as the partial fulfillment of the requirements for the degree of Doctor of Veterinary Medicine (DVM) in (CVASU) , not only has given me the pleasure, but also have given me the confidence to move ahead and showed me a new opening to knowledge. Standing at this opening, it is an honor to revoke the names of the person and the Organization I am grateful to.</w:t>
      </w:r>
    </w:p>
    <w:p w:rsidR="0042628F" w:rsidRPr="00CA3741" w:rsidRDefault="0042628F" w:rsidP="0042628F">
      <w:pPr>
        <w:spacing w:after="0" w:line="360" w:lineRule="auto"/>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 xml:space="preserve">I  would  like  to  extend  my  gratitude  to   my  supervisor, </w:t>
      </w:r>
      <w:r w:rsidRPr="00CA3741">
        <w:rPr>
          <w:rFonts w:ascii="Lucida Calligraphy" w:eastAsia="Times New Roman" w:hAnsi="Lucida Calligraphy" w:cs="Times New Roman"/>
          <w:bCs/>
          <w:color w:val="000000"/>
          <w:sz w:val="20"/>
          <w:szCs w:val="20"/>
        </w:rPr>
        <w:t xml:space="preserve">Dr. Md. </w:t>
      </w:r>
      <w:proofErr w:type="spellStart"/>
      <w:r w:rsidRPr="00CA3741">
        <w:rPr>
          <w:rFonts w:ascii="Lucida Calligraphy" w:eastAsia="Times New Roman" w:hAnsi="Lucida Calligraphy" w:cs="Times New Roman"/>
          <w:bCs/>
          <w:smallCaps/>
          <w:color w:val="000000"/>
          <w:sz w:val="20"/>
          <w:szCs w:val="20"/>
        </w:rPr>
        <w:t>K</w:t>
      </w:r>
      <w:r w:rsidRPr="00CA3741">
        <w:rPr>
          <w:rFonts w:ascii="Lucida Calligraphy" w:eastAsia="Times New Roman" w:hAnsi="Lucida Calligraphy" w:cs="Times New Roman"/>
          <w:bCs/>
          <w:color w:val="000000"/>
          <w:sz w:val="20"/>
          <w:szCs w:val="20"/>
        </w:rPr>
        <w:t>abirul</w:t>
      </w:r>
      <w:proofErr w:type="spellEnd"/>
      <w:r w:rsidRPr="00CA3741">
        <w:rPr>
          <w:rFonts w:ascii="Lucida Calligraphy" w:eastAsia="Times New Roman" w:hAnsi="Lucida Calligraphy" w:cs="Times New Roman"/>
          <w:bCs/>
          <w:color w:val="000000"/>
          <w:sz w:val="20"/>
          <w:szCs w:val="20"/>
        </w:rPr>
        <w:t xml:space="preserve"> Islam Khan</w:t>
      </w:r>
      <w:r w:rsidRPr="00CA3741">
        <w:rPr>
          <w:rFonts w:ascii="Lucida Calligraphy" w:eastAsia="Times New Roman" w:hAnsi="Lucida Calligraphy" w:cs="Times New Roman"/>
          <w:b/>
          <w:bCs/>
          <w:color w:val="000000"/>
          <w:sz w:val="20"/>
          <w:szCs w:val="20"/>
        </w:rPr>
        <w:t xml:space="preserve"> ,</w:t>
      </w:r>
      <w:r w:rsidRPr="00CA3741">
        <w:rPr>
          <w:rFonts w:ascii="Lucida Calligraphy" w:eastAsia="Times New Roman" w:hAnsi="Lucida Calligraphy" w:cs="Times New Roman"/>
          <w:bCs/>
          <w:color w:val="000000"/>
          <w:sz w:val="20"/>
          <w:szCs w:val="20"/>
        </w:rPr>
        <w:t xml:space="preserve"> Professor, Dept.</w:t>
      </w:r>
      <w:r>
        <w:rPr>
          <w:rFonts w:ascii="Lucida Calligraphy" w:eastAsia="Times New Roman" w:hAnsi="Lucida Calligraphy" w:cs="Times New Roman"/>
          <w:bCs/>
          <w:color w:val="000000"/>
          <w:sz w:val="20"/>
          <w:szCs w:val="20"/>
        </w:rPr>
        <w:t xml:space="preserve"> </w:t>
      </w:r>
      <w:r w:rsidRPr="00CA3741">
        <w:rPr>
          <w:rFonts w:ascii="Lucida Calligraphy" w:eastAsia="Times New Roman" w:hAnsi="Lucida Calligraphy" w:cs="Times New Roman"/>
          <w:bCs/>
          <w:color w:val="000000"/>
          <w:sz w:val="20"/>
          <w:szCs w:val="20"/>
        </w:rPr>
        <w:t>of Genetics and Animal</w:t>
      </w:r>
      <w:r w:rsidRPr="00CA3741">
        <w:rPr>
          <w:rFonts w:ascii="Lucida Calligraphy" w:eastAsia="Times New Roman" w:hAnsi="Lucida Calligraphy" w:cs="Times New Roman"/>
          <w:bCs/>
          <w:color w:val="000080"/>
          <w:sz w:val="20"/>
          <w:szCs w:val="20"/>
        </w:rPr>
        <w:t xml:space="preserve"> </w:t>
      </w:r>
      <w:r w:rsidRPr="00CA3741">
        <w:rPr>
          <w:rFonts w:ascii="Lucida Calligraphy" w:eastAsia="Times New Roman" w:hAnsi="Lucida Calligraphy" w:cs="Times New Roman"/>
          <w:bCs/>
          <w:color w:val="000000"/>
          <w:sz w:val="20"/>
          <w:szCs w:val="20"/>
        </w:rPr>
        <w:t>Breeding &amp; Director (Research and Extension</w:t>
      </w:r>
      <w:r>
        <w:rPr>
          <w:rFonts w:ascii="Lucida Calligraphy" w:eastAsia="Times New Roman" w:hAnsi="Lucida Calligraphy" w:cs="Times New Roman"/>
          <w:bCs/>
          <w:color w:val="000000"/>
          <w:sz w:val="20"/>
          <w:szCs w:val="20"/>
        </w:rPr>
        <w:t>)</w:t>
      </w:r>
      <w:r w:rsidRPr="00CA3741">
        <w:rPr>
          <w:rFonts w:ascii="Lucida Calligraphy" w:eastAsia="Times New Roman" w:hAnsi="Lucida Calligraphy" w:cs="Times New Roman"/>
          <w:sz w:val="20"/>
          <w:szCs w:val="20"/>
        </w:rPr>
        <w:t>.</w:t>
      </w:r>
      <w:r>
        <w:rPr>
          <w:rFonts w:ascii="Lucida Calligraphy" w:eastAsia="Times New Roman" w:hAnsi="Lucida Calligraphy" w:cs="Times New Roman"/>
          <w:sz w:val="20"/>
          <w:szCs w:val="20"/>
        </w:rPr>
        <w:t xml:space="preserve"> </w:t>
      </w:r>
      <w:r w:rsidRPr="00CA3741">
        <w:rPr>
          <w:rFonts w:ascii="Lucida Calligraphy" w:eastAsia="Times New Roman" w:hAnsi="Lucida Calligraphy" w:cs="Times New Roman"/>
          <w:sz w:val="20"/>
          <w:szCs w:val="20"/>
        </w:rPr>
        <w:t>My heartfelt thanks to him for valuable guidance, suggestion, supervision and encouragements during the entire period of this study to complete this production report.</w:t>
      </w:r>
    </w:p>
    <w:p w:rsidR="0042628F" w:rsidRPr="00CA3741" w:rsidRDefault="0042628F" w:rsidP="0042628F">
      <w:pPr>
        <w:spacing w:after="0" w:line="360" w:lineRule="auto"/>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I would like to express my deep sense of gratitude and thanks to Professor DR. A .S .</w:t>
      </w:r>
      <w:proofErr w:type="spellStart"/>
      <w:r w:rsidRPr="00CA3741">
        <w:rPr>
          <w:rFonts w:ascii="Lucida Calligraphy" w:eastAsia="Times New Roman" w:hAnsi="Lucida Calligraphy" w:cs="Times New Roman"/>
          <w:sz w:val="20"/>
          <w:szCs w:val="20"/>
        </w:rPr>
        <w:t>Mahafuzul</w:t>
      </w:r>
      <w:proofErr w:type="spellEnd"/>
      <w:r w:rsidRPr="00CA3741">
        <w:rPr>
          <w:rFonts w:ascii="Lucida Calligraphy" w:eastAsia="Times New Roman" w:hAnsi="Lucida Calligraphy" w:cs="Times New Roman"/>
          <w:sz w:val="20"/>
          <w:szCs w:val="20"/>
        </w:rPr>
        <w:t xml:space="preserve"> Bari, honorable Vice Chancellor, CVASU and Professor Dr. </w:t>
      </w:r>
      <w:proofErr w:type="spellStart"/>
      <w:r w:rsidRPr="00CA3741">
        <w:rPr>
          <w:rFonts w:ascii="Lucida Calligraphy" w:eastAsia="Times New Roman" w:hAnsi="Lucida Calligraphy" w:cs="Times New Roman"/>
          <w:sz w:val="20"/>
          <w:szCs w:val="20"/>
        </w:rPr>
        <w:t>Md</w:t>
      </w:r>
      <w:proofErr w:type="spellEnd"/>
      <w:r w:rsidRPr="00CA3741">
        <w:rPr>
          <w:rFonts w:ascii="Lucida Calligraphy" w:eastAsia="Times New Roman" w:hAnsi="Lucida Calligraphy" w:cs="Times New Roman"/>
          <w:sz w:val="20"/>
          <w:szCs w:val="20"/>
        </w:rPr>
        <w:t xml:space="preserve"> </w:t>
      </w:r>
      <w:proofErr w:type="spellStart"/>
      <w:r w:rsidRPr="00CA3741">
        <w:rPr>
          <w:rFonts w:ascii="Lucida Calligraphy" w:eastAsia="Times New Roman" w:hAnsi="Lucida Calligraphy" w:cs="Times New Roman"/>
          <w:sz w:val="20"/>
          <w:szCs w:val="20"/>
        </w:rPr>
        <w:t>Masuduzzaman</w:t>
      </w:r>
      <w:proofErr w:type="spellEnd"/>
      <w:r w:rsidRPr="00CA3741">
        <w:rPr>
          <w:rFonts w:ascii="Lucida Calligraphy" w:eastAsia="Times New Roman" w:hAnsi="Lucida Calligraphy" w:cs="Times New Roman"/>
          <w:sz w:val="20"/>
          <w:szCs w:val="20"/>
        </w:rPr>
        <w:t>, Dean, Faculty of Veterinary Medicine, CVASU.</w:t>
      </w:r>
    </w:p>
    <w:p w:rsidR="0042628F" w:rsidRPr="00CA3741" w:rsidRDefault="0042628F" w:rsidP="0042628F">
      <w:pPr>
        <w:spacing w:after="0" w:line="360" w:lineRule="auto"/>
        <w:ind w:right="72"/>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 xml:space="preserve">I express my sincere gratitude and thanks to Dr. </w:t>
      </w:r>
      <w:proofErr w:type="spellStart"/>
      <w:r w:rsidRPr="00CA3741">
        <w:rPr>
          <w:rFonts w:ascii="Lucida Calligraphy" w:eastAsia="Times New Roman" w:hAnsi="Lucida Calligraphy" w:cs="Times New Roman"/>
          <w:sz w:val="20"/>
          <w:szCs w:val="20"/>
        </w:rPr>
        <w:t>Bibek</w:t>
      </w:r>
      <w:proofErr w:type="spellEnd"/>
      <w:r w:rsidRPr="00CA3741">
        <w:rPr>
          <w:rFonts w:ascii="Lucida Calligraphy" w:eastAsia="Times New Roman" w:hAnsi="Lucida Calligraphy" w:cs="Times New Roman"/>
          <w:sz w:val="20"/>
          <w:szCs w:val="20"/>
        </w:rPr>
        <w:t xml:space="preserve"> Chandra </w:t>
      </w:r>
      <w:proofErr w:type="spellStart"/>
      <w:r w:rsidRPr="00CA3741">
        <w:rPr>
          <w:rFonts w:ascii="Lucida Calligraphy" w:eastAsia="Times New Roman" w:hAnsi="Lucida Calligraphy" w:cs="Times New Roman"/>
          <w:sz w:val="20"/>
          <w:szCs w:val="20"/>
        </w:rPr>
        <w:t>Sutradhar</w:t>
      </w:r>
      <w:proofErr w:type="spellEnd"/>
      <w:r w:rsidRPr="00CA3741">
        <w:rPr>
          <w:rFonts w:ascii="Lucida Calligraphy" w:eastAsia="Times New Roman" w:hAnsi="Lucida Calligraphy" w:cs="Times New Roman"/>
          <w:sz w:val="20"/>
          <w:szCs w:val="20"/>
        </w:rPr>
        <w:t xml:space="preserve">, Director, External Affairs, and </w:t>
      </w:r>
      <w:proofErr w:type="spellStart"/>
      <w:r w:rsidRPr="00CA3741">
        <w:rPr>
          <w:rFonts w:ascii="Lucida Calligraphy" w:eastAsia="Times New Roman" w:hAnsi="Lucida Calligraphy" w:cs="Times New Roman"/>
          <w:sz w:val="20"/>
          <w:szCs w:val="20"/>
        </w:rPr>
        <w:t>Ashraf</w:t>
      </w:r>
      <w:proofErr w:type="spellEnd"/>
      <w:r w:rsidRPr="00CA3741">
        <w:rPr>
          <w:rFonts w:ascii="Lucida Calligraphy" w:eastAsia="Times New Roman" w:hAnsi="Lucida Calligraphy" w:cs="Times New Roman"/>
          <w:sz w:val="20"/>
          <w:szCs w:val="20"/>
        </w:rPr>
        <w:t xml:space="preserve"> Ali </w:t>
      </w:r>
      <w:proofErr w:type="spellStart"/>
      <w:r w:rsidRPr="00CA3741">
        <w:rPr>
          <w:rFonts w:ascii="Lucida Calligraphy" w:eastAsia="Times New Roman" w:hAnsi="Lucida Calligraphy" w:cs="Times New Roman"/>
          <w:sz w:val="20"/>
          <w:szCs w:val="20"/>
        </w:rPr>
        <w:t>Bishwas</w:t>
      </w:r>
      <w:proofErr w:type="spellEnd"/>
      <w:r w:rsidRPr="00CA3741">
        <w:rPr>
          <w:rFonts w:ascii="Lucida Calligraphy" w:eastAsia="Times New Roman" w:hAnsi="Lucida Calligraphy" w:cs="Times New Roman"/>
          <w:sz w:val="20"/>
          <w:szCs w:val="20"/>
        </w:rPr>
        <w:t>, professor and Ex-Director External Affairs, Chittagong Veterinary and Animal Sciences University, for their supervision and kind co-operation during the period of internship.</w:t>
      </w:r>
    </w:p>
    <w:p w:rsidR="0042628F" w:rsidRPr="00CA3741" w:rsidRDefault="0042628F" w:rsidP="0042628F">
      <w:pPr>
        <w:spacing w:after="0" w:line="360" w:lineRule="auto"/>
        <w:ind w:right="72"/>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 xml:space="preserve">DR. </w:t>
      </w:r>
      <w:proofErr w:type="spellStart"/>
      <w:r w:rsidRPr="00CA3741">
        <w:rPr>
          <w:rFonts w:ascii="Lucida Calligraphy" w:eastAsia="Times New Roman" w:hAnsi="Lucida Calligraphy" w:cs="Times New Roman"/>
          <w:sz w:val="20"/>
          <w:szCs w:val="20"/>
        </w:rPr>
        <w:t>Somoronjan</w:t>
      </w:r>
      <w:proofErr w:type="spellEnd"/>
      <w:r w:rsidRPr="00CA3741">
        <w:rPr>
          <w:rFonts w:ascii="Lucida Calligraphy" w:eastAsia="Times New Roman" w:hAnsi="Lucida Calligraphy" w:cs="Times New Roman"/>
          <w:sz w:val="20"/>
          <w:szCs w:val="20"/>
        </w:rPr>
        <w:t xml:space="preserve"> </w:t>
      </w:r>
      <w:proofErr w:type="spellStart"/>
      <w:r w:rsidRPr="00CA3741">
        <w:rPr>
          <w:rFonts w:ascii="Lucida Calligraphy" w:eastAsia="Times New Roman" w:hAnsi="Lucida Calligraphy" w:cs="Times New Roman"/>
          <w:sz w:val="20"/>
          <w:szCs w:val="20"/>
        </w:rPr>
        <w:t>Barua</w:t>
      </w:r>
      <w:proofErr w:type="spellEnd"/>
      <w:r w:rsidRPr="00CA3741">
        <w:rPr>
          <w:rFonts w:ascii="Lucida Calligraphy" w:eastAsia="Times New Roman" w:hAnsi="Lucida Calligraphy" w:cs="Times New Roman"/>
          <w:sz w:val="20"/>
          <w:szCs w:val="20"/>
        </w:rPr>
        <w:t xml:space="preserve">, </w:t>
      </w:r>
      <w:proofErr w:type="spellStart"/>
      <w:r w:rsidRPr="00CA3741">
        <w:rPr>
          <w:rFonts w:ascii="Lucida Calligraphy" w:eastAsia="Times New Roman" w:hAnsi="Lucida Calligraphy" w:cs="Times New Roman"/>
          <w:sz w:val="20"/>
          <w:szCs w:val="20"/>
        </w:rPr>
        <w:t>Upazilla</w:t>
      </w:r>
      <w:proofErr w:type="spellEnd"/>
      <w:r w:rsidRPr="00CA3741">
        <w:rPr>
          <w:rFonts w:ascii="Lucida Calligraphy" w:eastAsia="Times New Roman" w:hAnsi="Lucida Calligraphy" w:cs="Times New Roman"/>
          <w:sz w:val="20"/>
          <w:szCs w:val="20"/>
        </w:rPr>
        <w:t xml:space="preserve"> livestock Officer, </w:t>
      </w:r>
      <w:proofErr w:type="spellStart"/>
      <w:r w:rsidRPr="00CA3741">
        <w:rPr>
          <w:rFonts w:ascii="Lucida Calligraphy" w:eastAsia="Times New Roman" w:hAnsi="Lucida Calligraphy" w:cs="Times New Roman"/>
          <w:sz w:val="20"/>
          <w:szCs w:val="20"/>
        </w:rPr>
        <w:t>Panchlaish</w:t>
      </w:r>
      <w:proofErr w:type="spellEnd"/>
      <w:r w:rsidRPr="00CA3741">
        <w:rPr>
          <w:rFonts w:ascii="Lucida Calligraphy" w:eastAsia="Times New Roman" w:hAnsi="Lucida Calligraphy" w:cs="Times New Roman"/>
          <w:sz w:val="20"/>
          <w:szCs w:val="20"/>
        </w:rPr>
        <w:t xml:space="preserve"> </w:t>
      </w:r>
      <w:proofErr w:type="spellStart"/>
      <w:r w:rsidRPr="00CA3741">
        <w:rPr>
          <w:rFonts w:ascii="Lucida Calligraphy" w:eastAsia="Times New Roman" w:hAnsi="Lucida Calligraphy" w:cs="Times New Roman"/>
          <w:sz w:val="20"/>
          <w:szCs w:val="20"/>
        </w:rPr>
        <w:t>Upazilla</w:t>
      </w:r>
      <w:proofErr w:type="spellEnd"/>
      <w:r w:rsidRPr="00CA3741">
        <w:rPr>
          <w:rFonts w:ascii="Lucida Calligraphy" w:eastAsia="Times New Roman" w:hAnsi="Lucida Calligraphy" w:cs="Times New Roman"/>
          <w:sz w:val="20"/>
          <w:szCs w:val="20"/>
        </w:rPr>
        <w:t>,</w:t>
      </w:r>
      <w:r>
        <w:rPr>
          <w:rFonts w:ascii="Lucida Calligraphy" w:eastAsia="Times New Roman" w:hAnsi="Lucida Calligraphy" w:cs="Times New Roman"/>
          <w:sz w:val="20"/>
          <w:szCs w:val="20"/>
        </w:rPr>
        <w:t xml:space="preserve"> </w:t>
      </w:r>
      <w:r w:rsidRPr="00CA3741">
        <w:rPr>
          <w:rFonts w:ascii="Lucida Calligraphy" w:eastAsia="Times New Roman" w:hAnsi="Lucida Calligraphy" w:cs="Times New Roman"/>
          <w:sz w:val="20"/>
          <w:szCs w:val="20"/>
        </w:rPr>
        <w:t>Chittagong, for his constructive guidelines and admirable co-operation for performing this work.</w:t>
      </w:r>
    </w:p>
    <w:p w:rsidR="0042628F" w:rsidRPr="00CA3741" w:rsidRDefault="0042628F" w:rsidP="0042628F">
      <w:pPr>
        <w:spacing w:after="0" w:line="360" w:lineRule="auto"/>
        <w:jc w:val="both"/>
        <w:rPr>
          <w:rFonts w:ascii="Lucida Calligraphy" w:eastAsia="Times New Roman" w:hAnsi="Lucida Calligraphy" w:cs="Times New Roman"/>
          <w:sz w:val="20"/>
          <w:szCs w:val="20"/>
        </w:rPr>
      </w:pPr>
      <w:r w:rsidRPr="00CA3741">
        <w:rPr>
          <w:rFonts w:ascii="Lucida Calligraphy" w:eastAsia="Times New Roman" w:hAnsi="Lucida Calligraphy" w:cs="Times New Roman"/>
          <w:sz w:val="20"/>
          <w:szCs w:val="20"/>
        </w:rPr>
        <w:t xml:space="preserve">Thanks to Farm owners and attendance that have helped me in collecting data for this study. </w:t>
      </w:r>
    </w:p>
    <w:p w:rsidR="0042628F" w:rsidRDefault="0042628F" w:rsidP="0042628F">
      <w:pPr>
        <w:autoSpaceDE w:val="0"/>
        <w:spacing w:after="0" w:line="360" w:lineRule="auto"/>
        <w:jc w:val="both"/>
        <w:rPr>
          <w:rFonts w:ascii="Lucida Calligraphy" w:eastAsia="Times New Roman" w:hAnsi="Lucida Calligraphy" w:cs="Times New Roman"/>
          <w:b/>
          <w:sz w:val="26"/>
          <w:szCs w:val="28"/>
        </w:rPr>
      </w:pPr>
      <w:r w:rsidRPr="00CA3741">
        <w:rPr>
          <w:rFonts w:ascii="Lucida Calligraphy" w:eastAsia="Times New Roman" w:hAnsi="Lucida Calligraphy" w:cs="Times New Roman"/>
          <w:sz w:val="20"/>
          <w:szCs w:val="20"/>
        </w:rPr>
        <w:t>Last but not least, I am profoundly grateful to my family members for their endless sympathies, kind co-operation, sacrifices and prayers</w:t>
      </w:r>
      <w:r>
        <w:rPr>
          <w:rFonts w:ascii="Lucida Calligraphy" w:eastAsia="Times New Roman" w:hAnsi="Lucida Calligraphy" w:cs="Times New Roman"/>
          <w:sz w:val="20"/>
          <w:szCs w:val="20"/>
        </w:rPr>
        <w:t>.</w:t>
      </w:r>
    </w:p>
    <w:p w:rsidR="0042628F" w:rsidRDefault="0042628F" w:rsidP="0042628F">
      <w:pPr>
        <w:autoSpaceDE w:val="0"/>
        <w:spacing w:line="240" w:lineRule="auto"/>
        <w:jc w:val="both"/>
        <w:rPr>
          <w:rFonts w:ascii="Lucida Calligraphy" w:hAnsi="Lucida Calligraphy"/>
          <w:b/>
          <w:color w:val="000000" w:themeColor="text1"/>
          <w:sz w:val="20"/>
          <w:szCs w:val="20"/>
        </w:rPr>
      </w:pPr>
      <w:r w:rsidRPr="008E2E4B">
        <w:rPr>
          <w:rFonts w:ascii="Lucida Calligraphy" w:eastAsia="Times New Roman" w:hAnsi="Lucida Calligraphy" w:cs="Times New Roman"/>
          <w:b/>
          <w:sz w:val="20"/>
          <w:szCs w:val="20"/>
        </w:rPr>
        <w:t>Author</w:t>
      </w:r>
      <w:r w:rsidRPr="008E2E4B">
        <w:rPr>
          <w:rFonts w:ascii="Lucida Calligraphy" w:hAnsi="Lucida Calligraphy"/>
          <w:b/>
          <w:color w:val="000000" w:themeColor="text1"/>
          <w:sz w:val="20"/>
          <w:szCs w:val="20"/>
        </w:rPr>
        <w:t xml:space="preserve"> </w:t>
      </w:r>
    </w:p>
    <w:p w:rsidR="0042628F" w:rsidRDefault="0042628F" w:rsidP="0042628F">
      <w:pPr>
        <w:autoSpaceDE w:val="0"/>
        <w:spacing w:line="240" w:lineRule="auto"/>
        <w:jc w:val="both"/>
        <w:rPr>
          <w:rFonts w:ascii="Lucida Calligraphy" w:hAnsi="Lucida Calligraphy"/>
          <w:b/>
          <w:color w:val="000000" w:themeColor="text1"/>
          <w:sz w:val="20"/>
          <w:szCs w:val="20"/>
        </w:rPr>
      </w:pPr>
      <w:r w:rsidRPr="008E2E4B">
        <w:rPr>
          <w:rFonts w:ascii="Lucida Calligraphy" w:hAnsi="Lucida Calligraphy"/>
          <w:b/>
          <w:color w:val="000000" w:themeColor="text1"/>
          <w:sz w:val="20"/>
          <w:szCs w:val="20"/>
        </w:rPr>
        <w:t xml:space="preserve">February, 2013  </w:t>
      </w:r>
    </w:p>
    <w:p w:rsidR="0042628F" w:rsidRDefault="0042628F" w:rsidP="0042628F">
      <w:pPr>
        <w:autoSpaceDE w:val="0"/>
        <w:spacing w:line="360" w:lineRule="auto"/>
        <w:jc w:val="right"/>
        <w:rPr>
          <w:rFonts w:ascii="Lucida Calligraphy" w:hAnsi="Lucida Calligraphy"/>
          <w:b/>
          <w:color w:val="000000" w:themeColor="text1"/>
          <w:sz w:val="20"/>
          <w:szCs w:val="20"/>
        </w:rPr>
      </w:pPr>
      <w:r>
        <w:rPr>
          <w:rFonts w:ascii="Lucida Calligraphy" w:hAnsi="Lucida Calligraphy"/>
          <w:b/>
          <w:color w:val="000000" w:themeColor="text1"/>
          <w:sz w:val="20"/>
          <w:szCs w:val="20"/>
        </w:rPr>
        <w:t>IV</w:t>
      </w:r>
    </w:p>
    <w:p w:rsidR="0042628F" w:rsidRPr="008E2E4B" w:rsidRDefault="0042628F" w:rsidP="0042628F">
      <w:pPr>
        <w:autoSpaceDE w:val="0"/>
        <w:spacing w:line="360" w:lineRule="auto"/>
        <w:jc w:val="both"/>
        <w:rPr>
          <w:rFonts w:ascii="Lucida Calligraphy" w:eastAsia="Times New Roman" w:hAnsi="Lucida Calligraphy" w:cs="Times New Roman"/>
          <w:b/>
          <w:sz w:val="20"/>
          <w:szCs w:val="20"/>
        </w:rPr>
      </w:pPr>
      <w:r w:rsidRPr="008E2E4B">
        <w:rPr>
          <w:rFonts w:ascii="Lucida Calligraphy" w:hAnsi="Lucida Calligraphy"/>
          <w:b/>
          <w:color w:val="000000" w:themeColor="text1"/>
          <w:sz w:val="20"/>
          <w:szCs w:val="20"/>
        </w:rPr>
        <w:lastRenderedPageBreak/>
        <w:t xml:space="preserve">     </w:t>
      </w:r>
      <w:r>
        <w:rPr>
          <w:rFonts w:ascii="Lucida Calligraphy" w:hAnsi="Lucida Calligraphy"/>
          <w:b/>
          <w:color w:val="000000" w:themeColor="text1"/>
          <w:sz w:val="20"/>
          <w:szCs w:val="20"/>
        </w:rPr>
        <w:t xml:space="preserve">      </w:t>
      </w:r>
    </w:p>
    <w:p w:rsidR="0042628F" w:rsidRPr="005215BF" w:rsidRDefault="0042628F" w:rsidP="0042628F">
      <w:pPr>
        <w:spacing w:after="0" w:line="360" w:lineRule="auto"/>
        <w:jc w:val="center"/>
        <w:rPr>
          <w:b/>
          <w:color w:val="000000" w:themeColor="text1"/>
          <w:sz w:val="24"/>
          <w:szCs w:val="24"/>
        </w:rPr>
      </w:pPr>
      <w:r>
        <w:rPr>
          <w:b/>
          <w:color w:val="0000FF"/>
          <w:sz w:val="28"/>
          <w:szCs w:val="28"/>
        </w:rPr>
        <w:t xml:space="preserve"> </w:t>
      </w:r>
      <w:r w:rsidRPr="005215BF">
        <w:rPr>
          <w:b/>
          <w:color w:val="000000" w:themeColor="text1"/>
          <w:sz w:val="24"/>
          <w:szCs w:val="24"/>
        </w:rPr>
        <w:t xml:space="preserve">STUDY THE MANAGEMENT AND LIVE WEIGHT AND LIVE WEIGHT GAIN </w:t>
      </w:r>
    </w:p>
    <w:p w:rsidR="0042628F" w:rsidRDefault="0042628F" w:rsidP="0042628F">
      <w:pPr>
        <w:spacing w:after="0" w:line="360" w:lineRule="auto"/>
        <w:jc w:val="center"/>
        <w:rPr>
          <w:b/>
          <w:color w:val="000000" w:themeColor="text1"/>
          <w:sz w:val="24"/>
          <w:szCs w:val="24"/>
        </w:rPr>
      </w:pPr>
      <w:r w:rsidRPr="005215BF">
        <w:rPr>
          <w:b/>
          <w:color w:val="000000" w:themeColor="text1"/>
          <w:sz w:val="24"/>
          <w:szCs w:val="24"/>
        </w:rPr>
        <w:t xml:space="preserve"> OF DIFFERENT GOAT BREEDS UNDER SEMI-INTENSIVE CONDITIONS</w:t>
      </w:r>
    </w:p>
    <w:p w:rsidR="0042628F" w:rsidRDefault="0042628F" w:rsidP="0042628F">
      <w:pPr>
        <w:autoSpaceDE w:val="0"/>
        <w:autoSpaceDN w:val="0"/>
        <w:adjustRightInd w:val="0"/>
        <w:spacing w:after="0" w:line="360" w:lineRule="auto"/>
        <w:rPr>
          <w:b/>
          <w:sz w:val="36"/>
          <w:szCs w:val="36"/>
        </w:rPr>
      </w:pPr>
      <w:r>
        <w:rPr>
          <w:b/>
          <w:sz w:val="36"/>
          <w:szCs w:val="36"/>
        </w:rPr>
        <w:t xml:space="preserve">                                                </w:t>
      </w:r>
    </w:p>
    <w:p w:rsidR="0042628F" w:rsidRPr="00DA0A01" w:rsidRDefault="0042628F" w:rsidP="0042628F">
      <w:pPr>
        <w:autoSpaceDE w:val="0"/>
        <w:autoSpaceDN w:val="0"/>
        <w:adjustRightInd w:val="0"/>
        <w:spacing w:after="0" w:line="360" w:lineRule="auto"/>
        <w:jc w:val="center"/>
        <w:rPr>
          <w:b/>
          <w:sz w:val="24"/>
          <w:szCs w:val="24"/>
        </w:rPr>
      </w:pPr>
      <w:r w:rsidRPr="00DA0A01">
        <w:rPr>
          <w:b/>
          <w:sz w:val="24"/>
          <w:szCs w:val="24"/>
        </w:rPr>
        <w:t>ABSTRACT</w:t>
      </w:r>
    </w:p>
    <w:p w:rsidR="0042628F" w:rsidRDefault="0042628F" w:rsidP="0042628F">
      <w:pPr>
        <w:spacing w:after="0" w:line="336" w:lineRule="auto"/>
        <w:jc w:val="both"/>
        <w:rPr>
          <w:rFonts w:ascii="Times New Roman" w:hAnsi="Times New Roman" w:cs="Times New Roman"/>
        </w:rPr>
      </w:pPr>
      <w:r w:rsidRPr="00DA0A01">
        <w:rPr>
          <w:rFonts w:ascii="Times New Roman" w:hAnsi="Times New Roman" w:cs="Times New Roman"/>
        </w:rPr>
        <w:t>The present study was conducted to know the management and live weight and live weight gain of goats under semi</w:t>
      </w:r>
      <w:r>
        <w:rPr>
          <w:rFonts w:ascii="Times New Roman" w:hAnsi="Times New Roman" w:cs="Times New Roman"/>
        </w:rPr>
        <w:t>-</w:t>
      </w:r>
      <w:r w:rsidRPr="00DA0A01">
        <w:rPr>
          <w:rFonts w:ascii="Times New Roman" w:hAnsi="Times New Roman" w:cs="Times New Roman"/>
        </w:rPr>
        <w:t xml:space="preserve">intensive conditions at </w:t>
      </w:r>
      <w:proofErr w:type="spellStart"/>
      <w:r w:rsidRPr="00DA0A01">
        <w:rPr>
          <w:rFonts w:ascii="Times New Roman" w:hAnsi="Times New Roman" w:cs="Times New Roman"/>
        </w:rPr>
        <w:t>Panchlaish</w:t>
      </w:r>
      <w:proofErr w:type="spellEnd"/>
      <w:r w:rsidRPr="00DA0A01">
        <w:rPr>
          <w:rFonts w:ascii="Times New Roman" w:hAnsi="Times New Roman" w:cs="Times New Roman"/>
        </w:rPr>
        <w:t xml:space="preserve"> </w:t>
      </w:r>
      <w:proofErr w:type="spellStart"/>
      <w:proofErr w:type="gramStart"/>
      <w:r w:rsidRPr="00DA0A01">
        <w:rPr>
          <w:rFonts w:ascii="Times New Roman" w:hAnsi="Times New Roman" w:cs="Times New Roman"/>
        </w:rPr>
        <w:t>thana</w:t>
      </w:r>
      <w:proofErr w:type="spellEnd"/>
      <w:proofErr w:type="gramEnd"/>
      <w:r w:rsidRPr="00DA0A01">
        <w:rPr>
          <w:rFonts w:ascii="Times New Roman" w:hAnsi="Times New Roman" w:cs="Times New Roman"/>
        </w:rPr>
        <w:t xml:space="preserve"> of Chittagong district during the period of July</w:t>
      </w:r>
      <w:r>
        <w:rPr>
          <w:rFonts w:ascii="Times New Roman" w:hAnsi="Times New Roman" w:cs="Times New Roman"/>
        </w:rPr>
        <w:t>,</w:t>
      </w:r>
      <w:r w:rsidRPr="00DA0A01">
        <w:rPr>
          <w:rFonts w:ascii="Times New Roman" w:hAnsi="Times New Roman" w:cs="Times New Roman"/>
        </w:rPr>
        <w:t xml:space="preserve"> 2012 to January</w:t>
      </w:r>
      <w:r>
        <w:rPr>
          <w:rFonts w:ascii="Times New Roman" w:hAnsi="Times New Roman" w:cs="Times New Roman"/>
        </w:rPr>
        <w:t>,</w:t>
      </w:r>
      <w:r w:rsidRPr="00DA0A01">
        <w:rPr>
          <w:rFonts w:ascii="Times New Roman" w:hAnsi="Times New Roman" w:cs="Times New Roman"/>
        </w:rPr>
        <w:t xml:space="preserve"> 2013. The current management of the studied farm was investigated and it was found that the farms maintain standard housing, feeding,</w:t>
      </w:r>
      <w:r>
        <w:rPr>
          <w:rFonts w:ascii="Times New Roman" w:hAnsi="Times New Roman" w:cs="Times New Roman"/>
        </w:rPr>
        <w:t xml:space="preserve"> breeding, vaccination, </w:t>
      </w:r>
      <w:proofErr w:type="spellStart"/>
      <w:r>
        <w:rPr>
          <w:rFonts w:ascii="Times New Roman" w:hAnsi="Times New Roman" w:cs="Times New Roman"/>
        </w:rPr>
        <w:t>deworming</w:t>
      </w:r>
      <w:proofErr w:type="spellEnd"/>
      <w:r w:rsidRPr="00DA0A01">
        <w:rPr>
          <w:rFonts w:ascii="Times New Roman" w:hAnsi="Times New Roman" w:cs="Times New Roman"/>
        </w:rPr>
        <w:t xml:space="preserve">. Data  were collected from  36 Black Bengal and 16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goats and  the kids  birth weight and their subsequent live weight  at weekly intervals  for up to age and weight of weaning at sexual maturity was recorded. The weight gains from birth to sexual maturity of two different breeds under 2 different farms were studied. Average birth weight of male and female Black Bengal goats kids were 1.22 ± .15 and 1.01 ± .14 kg, and 1.42 ± .10 and 1.12 ± .27 kg, </w:t>
      </w:r>
      <w:r>
        <w:rPr>
          <w:rFonts w:ascii="Times New Roman" w:hAnsi="Times New Roman" w:cs="Times New Roman"/>
        </w:rPr>
        <w:t>respectively for farm-1 and 2.</w:t>
      </w:r>
      <w:r w:rsidRPr="00DA0A01">
        <w:rPr>
          <w:rFonts w:ascii="Times New Roman" w:hAnsi="Times New Roman" w:cs="Times New Roman"/>
        </w:rPr>
        <w:t xml:space="preserve"> And </w:t>
      </w:r>
      <w:r>
        <w:rPr>
          <w:rFonts w:ascii="Times New Roman" w:hAnsi="Times New Roman" w:cs="Times New Roman"/>
        </w:rPr>
        <w:t xml:space="preserve">for </w:t>
      </w:r>
      <w:proofErr w:type="spellStart"/>
      <w:r>
        <w:rPr>
          <w:rFonts w:ascii="Times New Roman" w:hAnsi="Times New Roman" w:cs="Times New Roman"/>
        </w:rPr>
        <w:t>Jamunapari</w:t>
      </w:r>
      <w:proofErr w:type="spellEnd"/>
      <w:r>
        <w:rPr>
          <w:rFonts w:ascii="Times New Roman" w:hAnsi="Times New Roman" w:cs="Times New Roman"/>
        </w:rPr>
        <w:t xml:space="preserve"> </w:t>
      </w:r>
      <w:proofErr w:type="gramStart"/>
      <w:r>
        <w:rPr>
          <w:rFonts w:ascii="Times New Roman" w:hAnsi="Times New Roman" w:cs="Times New Roman"/>
        </w:rPr>
        <w:t>goats</w:t>
      </w:r>
      <w:proofErr w:type="gramEnd"/>
      <w:r>
        <w:rPr>
          <w:rFonts w:ascii="Times New Roman" w:hAnsi="Times New Roman" w:cs="Times New Roman"/>
        </w:rPr>
        <w:t xml:space="preserve"> kid birth weight   was </w:t>
      </w:r>
      <w:r w:rsidRPr="00DA0A01">
        <w:rPr>
          <w:rFonts w:ascii="Times New Roman" w:hAnsi="Times New Roman" w:cs="Times New Roman"/>
        </w:rPr>
        <w:t xml:space="preserve">1.51 ±.07 and 1.42 ± .09 kg, </w:t>
      </w:r>
      <w:r>
        <w:rPr>
          <w:rFonts w:ascii="Times New Roman" w:hAnsi="Times New Roman" w:cs="Times New Roman"/>
        </w:rPr>
        <w:t xml:space="preserve">for the </w:t>
      </w:r>
      <w:r w:rsidRPr="00DA0A01">
        <w:rPr>
          <w:rFonts w:ascii="Times New Roman" w:hAnsi="Times New Roman" w:cs="Times New Roman"/>
        </w:rPr>
        <w:t xml:space="preserve">farm - 2. The average weaning age was 4 months and the average weaning weight of male and female Black Bengal goats  were 5.19 ± .358 and 5.05 ± .28  kg and 5.63 ± . </w:t>
      </w:r>
      <w:proofErr w:type="gramStart"/>
      <w:r w:rsidRPr="00DA0A01">
        <w:rPr>
          <w:rFonts w:ascii="Times New Roman" w:hAnsi="Times New Roman" w:cs="Times New Roman"/>
        </w:rPr>
        <w:t>61 and 5.54 ± .41 kg, respectively in Farm -1 and 2.</w:t>
      </w:r>
      <w:proofErr w:type="gramEnd"/>
      <w:r w:rsidRPr="00DA0A01">
        <w:rPr>
          <w:rFonts w:ascii="Times New Roman" w:hAnsi="Times New Roman" w:cs="Times New Roman"/>
        </w:rPr>
        <w:t xml:space="preserve"> But the average weaning weight of male and female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was 6.59 ± .69 and 6.79 ± .31 kg, respectively in farm -2</w:t>
      </w:r>
      <w:r>
        <w:rPr>
          <w:rFonts w:ascii="Times New Roman" w:hAnsi="Times New Roman" w:cs="Times New Roman"/>
        </w:rPr>
        <w:t>, which was higher than Black Bengal</w:t>
      </w:r>
      <w:r w:rsidRPr="00DA0A01">
        <w:rPr>
          <w:rFonts w:ascii="Times New Roman" w:hAnsi="Times New Roman" w:cs="Times New Roman"/>
        </w:rPr>
        <w:t>. The average age at sexual maturity of Black Bengal Goat was 8 months. The average weight at sexual maturity of male and female Black Bengal goats  were 9.82 ± .75 and 9.52 ± .62 kg</w:t>
      </w:r>
      <w:r>
        <w:rPr>
          <w:rFonts w:ascii="Times New Roman" w:hAnsi="Times New Roman" w:cs="Times New Roman"/>
        </w:rPr>
        <w:t>,</w:t>
      </w:r>
      <w:r w:rsidRPr="00DA0A01">
        <w:rPr>
          <w:rFonts w:ascii="Times New Roman" w:hAnsi="Times New Roman" w:cs="Times New Roman"/>
        </w:rPr>
        <w:t xml:space="preserve"> respectively in  Farm -1  and 9.65 ± .75 and 9.138 ± .70  kg respectively in  Farm -2 .The average  age at sexual maturity was 9 months for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goat. The average weight at sexual maturity of male and female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goats were 13.2 ± .75 and 14.1 ± .82 kg, respectively. The average daily body weight gain from birth to weaning for male and female Black Bengal goat was 33.70 and 35.11 g /day and </w:t>
      </w:r>
      <w:r>
        <w:rPr>
          <w:rFonts w:ascii="Times New Roman" w:hAnsi="Times New Roman" w:cs="Times New Roman"/>
        </w:rPr>
        <w:t>was</w:t>
      </w:r>
      <w:r w:rsidRPr="00DA0A01">
        <w:rPr>
          <w:rFonts w:ascii="Times New Roman" w:hAnsi="Times New Roman" w:cs="Times New Roman"/>
        </w:rPr>
        <w:t xml:space="preserve"> 35.67 and 45.94g/ day</w:t>
      </w:r>
      <w:r>
        <w:rPr>
          <w:rFonts w:ascii="Times New Roman" w:hAnsi="Times New Roman" w:cs="Times New Roman"/>
        </w:rPr>
        <w:t xml:space="preserve">, </w:t>
      </w:r>
      <w:r w:rsidRPr="00DA0A01">
        <w:rPr>
          <w:rFonts w:ascii="Times New Roman" w:hAnsi="Times New Roman" w:cs="Times New Roman"/>
        </w:rPr>
        <w:t xml:space="preserve">respectively in Farm- 1 and 2 and for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goat was 42.97 and 45.47 g/day, respectively. The average daily weight gain from birth to sexual maturity of  male and female Black Bengal goats were 36.11 and  35.76 g /day </w:t>
      </w:r>
      <w:r>
        <w:rPr>
          <w:rFonts w:ascii="Times New Roman" w:hAnsi="Times New Roman" w:cs="Times New Roman"/>
        </w:rPr>
        <w:t>,</w:t>
      </w:r>
      <w:r w:rsidRPr="00DA0A01">
        <w:rPr>
          <w:rFonts w:ascii="Times New Roman" w:hAnsi="Times New Roman" w:cs="Times New Roman"/>
        </w:rPr>
        <w:t xml:space="preserve"> respectively in farm -1 ; 34.60 and 33.65 g /day</w:t>
      </w:r>
      <w:r>
        <w:rPr>
          <w:rFonts w:ascii="Times New Roman" w:hAnsi="Times New Roman" w:cs="Times New Roman"/>
        </w:rPr>
        <w:t>,</w:t>
      </w:r>
      <w:r w:rsidRPr="00DA0A01">
        <w:rPr>
          <w:rFonts w:ascii="Times New Roman" w:hAnsi="Times New Roman" w:cs="Times New Roman"/>
        </w:rPr>
        <w:t xml:space="preserve">  respectively in farm -2. And for </w:t>
      </w:r>
      <w:proofErr w:type="spellStart"/>
      <w:r w:rsidRPr="00DA0A01">
        <w:rPr>
          <w:rFonts w:ascii="Times New Roman" w:hAnsi="Times New Roman" w:cs="Times New Roman"/>
        </w:rPr>
        <w:t>Jamunapari</w:t>
      </w:r>
      <w:proofErr w:type="spellEnd"/>
      <w:r w:rsidRPr="00DA0A01">
        <w:rPr>
          <w:rFonts w:ascii="Times New Roman" w:hAnsi="Times New Roman" w:cs="Times New Roman"/>
        </w:rPr>
        <w:t xml:space="preserve"> goats that was 42.88 and 46.51 g /day, respectively. The </w:t>
      </w:r>
      <w:r>
        <w:rPr>
          <w:rFonts w:ascii="Times New Roman" w:hAnsi="Times New Roman" w:cs="Times New Roman"/>
        </w:rPr>
        <w:t>predicted live weight gains for both breeds were lowered after fitting the linear regression</w:t>
      </w:r>
      <w:r w:rsidRPr="00DA0A01">
        <w:rPr>
          <w:rFonts w:ascii="Times New Roman" w:hAnsi="Times New Roman" w:cs="Times New Roman"/>
        </w:rPr>
        <w:t>.</w:t>
      </w:r>
      <w:r w:rsidRPr="00DA0A01">
        <w:rPr>
          <w:rFonts w:ascii="Times New Roman" w:eastAsia="Times New Roman" w:hAnsi="Times New Roman" w:cs="Times New Roman"/>
        </w:rPr>
        <w:t xml:space="preserve"> The co-efficient of determination (R²) of</w:t>
      </w:r>
      <w:r w:rsidRPr="00DA0A01">
        <w:rPr>
          <w:rFonts w:ascii="Times New Roman" w:hAnsi="Times New Roman" w:cs="Times New Roman"/>
        </w:rPr>
        <w:t xml:space="preserve"> male and female Black Bengal </w:t>
      </w:r>
      <w:r>
        <w:rPr>
          <w:rFonts w:ascii="Times New Roman" w:hAnsi="Times New Roman" w:cs="Times New Roman"/>
        </w:rPr>
        <w:t xml:space="preserve">and </w:t>
      </w:r>
      <w:proofErr w:type="spellStart"/>
      <w:r>
        <w:rPr>
          <w:rFonts w:ascii="Times New Roman" w:hAnsi="Times New Roman" w:cs="Times New Roman"/>
        </w:rPr>
        <w:t>Jamunapari</w:t>
      </w:r>
      <w:proofErr w:type="spellEnd"/>
      <w:r>
        <w:rPr>
          <w:rFonts w:ascii="Times New Roman" w:hAnsi="Times New Roman" w:cs="Times New Roman"/>
        </w:rPr>
        <w:t xml:space="preserve"> </w:t>
      </w:r>
      <w:r w:rsidRPr="00DA0A01">
        <w:rPr>
          <w:rFonts w:ascii="Times New Roman" w:hAnsi="Times New Roman" w:cs="Times New Roman"/>
        </w:rPr>
        <w:t xml:space="preserve">goats kids </w:t>
      </w:r>
      <w:r>
        <w:rPr>
          <w:rFonts w:ascii="Times New Roman" w:hAnsi="Times New Roman" w:cs="Times New Roman"/>
        </w:rPr>
        <w:t xml:space="preserve">similar. </w:t>
      </w:r>
    </w:p>
    <w:p w:rsidR="0042628F" w:rsidRDefault="0042628F" w:rsidP="0042628F">
      <w:pPr>
        <w:spacing w:after="0" w:line="336" w:lineRule="auto"/>
        <w:jc w:val="both"/>
        <w:rPr>
          <w:rFonts w:ascii="Times New Roman" w:hAnsi="Times New Roman" w:cs="Times New Roman"/>
        </w:rPr>
      </w:pPr>
    </w:p>
    <w:p w:rsidR="0042628F" w:rsidRDefault="0042628F" w:rsidP="0042628F">
      <w:pPr>
        <w:spacing w:after="0" w:line="360" w:lineRule="auto"/>
        <w:jc w:val="both"/>
        <w:rPr>
          <w:b/>
          <w:sz w:val="20"/>
          <w:szCs w:val="20"/>
        </w:rPr>
      </w:pPr>
    </w:p>
    <w:p w:rsidR="0042628F" w:rsidRPr="00A77FD8" w:rsidRDefault="0042628F" w:rsidP="0042628F">
      <w:pPr>
        <w:spacing w:after="0" w:line="360" w:lineRule="auto"/>
        <w:jc w:val="both"/>
        <w:rPr>
          <w:rFonts w:ascii="Times New Roman" w:eastAsia="Times New Roman" w:hAnsi="Times New Roman" w:cs="Times New Roman"/>
          <w:b/>
          <w:sz w:val="24"/>
          <w:szCs w:val="24"/>
        </w:rPr>
      </w:pPr>
      <w:r w:rsidRPr="00A77FD8">
        <w:rPr>
          <w:b/>
          <w:sz w:val="24"/>
          <w:szCs w:val="24"/>
        </w:rPr>
        <w:t xml:space="preserve">Key Words: </w:t>
      </w:r>
      <w:r w:rsidRPr="00A77FD8">
        <w:rPr>
          <w:b/>
          <w:bCs/>
          <w:sz w:val="24"/>
          <w:szCs w:val="24"/>
        </w:rPr>
        <w:t>Goats, live weight, age and weight at sexual maturity,</w:t>
      </w:r>
      <w:r w:rsidRPr="00A77FD8">
        <w:rPr>
          <w:b/>
          <w:sz w:val="24"/>
          <w:szCs w:val="24"/>
        </w:rPr>
        <w:t xml:space="preserve"> semi-intensive.</w:t>
      </w:r>
      <w:r w:rsidRPr="00A77FD8">
        <w:rPr>
          <w:rFonts w:ascii="Times New Roman" w:eastAsia="Times New Roman" w:hAnsi="Times New Roman" w:cs="Times New Roman"/>
          <w:b/>
          <w:sz w:val="24"/>
          <w:szCs w:val="24"/>
        </w:rPr>
        <w:t xml:space="preserve">                                  </w:t>
      </w:r>
    </w:p>
    <w:p w:rsidR="0042628F" w:rsidRPr="00A77FD8" w:rsidRDefault="0042628F" w:rsidP="0042628F">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rsidR="002B05CF" w:rsidRDefault="002B05CF"/>
    <w:sectPr w:rsidR="002B05CF" w:rsidSect="002B0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2628F"/>
    <w:rsid w:val="002B05CF"/>
    <w:rsid w:val="0042628F"/>
    <w:rsid w:val="00F93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2628F"/>
    <w:pPr>
      <w:spacing w:after="0" w:line="240" w:lineRule="auto"/>
    </w:pPr>
    <w:rPr>
      <w:rFonts w:ascii="Times New Roman" w:eastAsia="Times New Roman" w:hAnsi="Times New Roman" w:cs="Times New Roman"/>
      <w:b/>
      <w:bCs/>
      <w:sz w:val="27"/>
      <w:szCs w:val="24"/>
    </w:rPr>
  </w:style>
  <w:style w:type="character" w:customStyle="1" w:styleId="BodyText3Char">
    <w:name w:val="Body Text 3 Char"/>
    <w:basedOn w:val="DefaultParagraphFont"/>
    <w:link w:val="BodyText3"/>
    <w:rsid w:val="0042628F"/>
    <w:rPr>
      <w:rFonts w:ascii="Times New Roman" w:eastAsia="Times New Roman" w:hAnsi="Times New Roman" w:cs="Times New Roman"/>
      <w:b/>
      <w:bCs/>
      <w:sz w:val="27"/>
      <w:szCs w:val="24"/>
    </w:rPr>
  </w:style>
  <w:style w:type="paragraph" w:styleId="BodyTextIndent3">
    <w:name w:val="Body Text Indent 3"/>
    <w:basedOn w:val="Normal"/>
    <w:link w:val="BodyTextIndent3Char"/>
    <w:rsid w:val="0042628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2628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6367</Characters>
  <Application>Microsoft Office Word</Application>
  <DocSecurity>0</DocSecurity>
  <Lines>53</Lines>
  <Paragraphs>14</Paragraphs>
  <ScaleCrop>false</ScaleCrop>
  <Company>Ferdous</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2013-02-17T04:55:00Z</dcterms:created>
  <dcterms:modified xsi:type="dcterms:W3CDTF">2013-02-17T04:55:00Z</dcterms:modified>
</cp:coreProperties>
</file>