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9AA" w:rsidRDefault="00F849AA" w:rsidP="005D34D5">
      <w:pPr>
        <w:spacing w:after="0" w:line="360" w:lineRule="auto"/>
        <w:jc w:val="center"/>
        <w:rPr>
          <w:rFonts w:cstheme="minorHAnsi"/>
          <w:b/>
          <w:sz w:val="28"/>
          <w:szCs w:val="24"/>
        </w:rPr>
      </w:pPr>
      <w:r>
        <w:rPr>
          <w:rFonts w:cstheme="minorHAnsi"/>
          <w:b/>
          <w:sz w:val="28"/>
          <w:szCs w:val="24"/>
        </w:rPr>
        <w:t>CHAPTER-I</w:t>
      </w:r>
    </w:p>
    <w:p w:rsidR="00AD0DB8" w:rsidRPr="005D1B9E" w:rsidRDefault="00430510" w:rsidP="005D34D5">
      <w:pPr>
        <w:spacing w:after="0" w:line="360" w:lineRule="auto"/>
        <w:jc w:val="center"/>
        <w:rPr>
          <w:rFonts w:cstheme="minorHAnsi"/>
          <w:b/>
          <w:sz w:val="28"/>
          <w:szCs w:val="24"/>
        </w:rPr>
      </w:pPr>
      <w:r w:rsidRPr="001467F7">
        <w:rPr>
          <w:rFonts w:cstheme="minorHAnsi"/>
          <w:b/>
          <w:sz w:val="32"/>
          <w:szCs w:val="24"/>
        </w:rPr>
        <w:t>INTRODUCTION</w:t>
      </w:r>
    </w:p>
    <w:p w:rsidR="005D1B9E" w:rsidRPr="005D1B9E" w:rsidRDefault="005D1B9E" w:rsidP="005D1B9E">
      <w:pPr>
        <w:spacing w:after="0" w:line="360" w:lineRule="auto"/>
        <w:jc w:val="center"/>
        <w:rPr>
          <w:rFonts w:cstheme="minorHAnsi"/>
          <w:sz w:val="24"/>
          <w:szCs w:val="24"/>
        </w:rPr>
      </w:pPr>
    </w:p>
    <w:p w:rsidR="00AD0DB8" w:rsidRPr="005D1B9E" w:rsidRDefault="001C3060" w:rsidP="005D1B9E">
      <w:pPr>
        <w:spacing w:after="0" w:line="360" w:lineRule="auto"/>
        <w:jc w:val="both"/>
        <w:rPr>
          <w:rFonts w:cstheme="minorHAnsi"/>
          <w:sz w:val="24"/>
          <w:szCs w:val="24"/>
        </w:rPr>
      </w:pPr>
      <w:r w:rsidRPr="005D1B9E">
        <w:rPr>
          <w:rFonts w:cstheme="minorHAnsi"/>
          <w:sz w:val="24"/>
          <w:szCs w:val="24"/>
        </w:rPr>
        <w:t>Bangladesh is a densely populated country with an area 147570 squ</w:t>
      </w:r>
      <w:r w:rsidR="007E308C" w:rsidRPr="005D1B9E">
        <w:rPr>
          <w:rFonts w:cstheme="minorHAnsi"/>
          <w:sz w:val="24"/>
          <w:szCs w:val="24"/>
        </w:rPr>
        <w:t>are kilometers contains almost 14,97,72,364</w:t>
      </w:r>
      <w:r w:rsidRPr="005D1B9E">
        <w:rPr>
          <w:rFonts w:cstheme="minorHAnsi"/>
          <w:sz w:val="24"/>
          <w:szCs w:val="24"/>
        </w:rPr>
        <w:t xml:space="preserve"> people</w:t>
      </w:r>
      <w:r w:rsidR="007E308C" w:rsidRPr="005D1B9E">
        <w:rPr>
          <w:rFonts w:cstheme="minorHAnsi"/>
          <w:sz w:val="24"/>
          <w:szCs w:val="24"/>
        </w:rPr>
        <w:t>s</w:t>
      </w:r>
      <w:r w:rsidR="002C7BC2" w:rsidRPr="005D1B9E">
        <w:rPr>
          <w:rFonts w:cstheme="minorHAnsi"/>
          <w:sz w:val="24"/>
          <w:szCs w:val="24"/>
        </w:rPr>
        <w:t xml:space="preserve"> (</w:t>
      </w:r>
      <w:r w:rsidR="007E308C" w:rsidRPr="005D1B9E">
        <w:rPr>
          <w:rFonts w:cstheme="minorHAnsi"/>
          <w:sz w:val="24"/>
          <w:szCs w:val="24"/>
        </w:rPr>
        <w:t>5</w:t>
      </w:r>
      <w:r w:rsidR="007E308C" w:rsidRPr="005D1B9E">
        <w:rPr>
          <w:rFonts w:cstheme="minorHAnsi"/>
          <w:sz w:val="24"/>
          <w:szCs w:val="24"/>
          <w:vertAlign w:val="superscript"/>
        </w:rPr>
        <w:t>th</w:t>
      </w:r>
      <w:r w:rsidR="007E308C" w:rsidRPr="005D1B9E">
        <w:rPr>
          <w:rFonts w:cstheme="minorHAnsi"/>
          <w:sz w:val="24"/>
          <w:szCs w:val="24"/>
        </w:rPr>
        <w:t xml:space="preserve"> Census2012</w:t>
      </w:r>
      <w:r w:rsidR="002C7BC2" w:rsidRPr="005D1B9E">
        <w:rPr>
          <w:rFonts w:cstheme="minorHAnsi"/>
          <w:sz w:val="24"/>
          <w:szCs w:val="24"/>
        </w:rPr>
        <w:t>)</w:t>
      </w:r>
      <w:r w:rsidRPr="005D1B9E">
        <w:rPr>
          <w:rFonts w:cstheme="minorHAnsi"/>
          <w:sz w:val="24"/>
          <w:szCs w:val="24"/>
        </w:rPr>
        <w:t>. Its economy is basically depends on agriculture and livestock (</w:t>
      </w:r>
      <w:r w:rsidR="005E216A" w:rsidRPr="005D1B9E">
        <w:rPr>
          <w:rFonts w:cstheme="minorHAnsi"/>
          <w:sz w:val="24"/>
          <w:szCs w:val="24"/>
        </w:rPr>
        <w:t xml:space="preserve">BBS </w:t>
      </w:r>
      <w:r w:rsidRPr="005D1B9E">
        <w:rPr>
          <w:rFonts w:cstheme="minorHAnsi"/>
          <w:sz w:val="24"/>
          <w:szCs w:val="24"/>
        </w:rPr>
        <w:t>2002). Livestock plays a vital role in nutrition - directly through the consumption of animal products by livestock owners and their families; and indirectly through the sale of animals and animal products as a source of income (</w:t>
      </w:r>
      <w:r w:rsidR="005E216A" w:rsidRPr="005D1B9E">
        <w:rPr>
          <w:rFonts w:cstheme="minorHAnsi"/>
          <w:sz w:val="24"/>
          <w:szCs w:val="24"/>
        </w:rPr>
        <w:t>FAO</w:t>
      </w:r>
      <w:r w:rsidR="002C7BC2" w:rsidRPr="005D1B9E">
        <w:rPr>
          <w:rFonts w:cstheme="minorHAnsi"/>
          <w:sz w:val="24"/>
          <w:szCs w:val="24"/>
        </w:rPr>
        <w:t>, 1999). It also</w:t>
      </w:r>
      <w:r w:rsidRPr="005D1B9E">
        <w:rPr>
          <w:rFonts w:cstheme="minorHAnsi"/>
          <w:sz w:val="24"/>
          <w:szCs w:val="24"/>
        </w:rPr>
        <w:t xml:space="preserve"> plays an important role on </w:t>
      </w:r>
      <w:r w:rsidR="005E216A" w:rsidRPr="005D1B9E">
        <w:rPr>
          <w:rFonts w:cstheme="minorHAnsi"/>
          <w:sz w:val="24"/>
          <w:szCs w:val="24"/>
        </w:rPr>
        <w:t xml:space="preserve">GDP </w:t>
      </w:r>
      <w:r w:rsidRPr="005D1B9E">
        <w:rPr>
          <w:rFonts w:cstheme="minorHAnsi"/>
          <w:sz w:val="24"/>
          <w:szCs w:val="24"/>
        </w:rPr>
        <w:t xml:space="preserve">(5.3%) of </w:t>
      </w:r>
      <w:r w:rsidR="005E216A" w:rsidRPr="005D1B9E">
        <w:rPr>
          <w:rFonts w:cstheme="minorHAnsi"/>
          <w:sz w:val="24"/>
          <w:szCs w:val="24"/>
        </w:rPr>
        <w:t>Bangladesh</w:t>
      </w:r>
      <w:r w:rsidRPr="005D1B9E">
        <w:rPr>
          <w:rFonts w:cstheme="minorHAnsi"/>
          <w:sz w:val="24"/>
          <w:szCs w:val="24"/>
        </w:rPr>
        <w:t>. The incidences of diseases are very high although it varies with the species, age of animal season of year (</w:t>
      </w:r>
      <w:r w:rsidR="002C7BC2" w:rsidRPr="005D1B9E">
        <w:rPr>
          <w:rFonts w:cstheme="minorHAnsi"/>
          <w:sz w:val="24"/>
          <w:szCs w:val="24"/>
        </w:rPr>
        <w:t xml:space="preserve">Samad </w:t>
      </w:r>
      <w:r w:rsidR="00644700" w:rsidRPr="005D1B9E">
        <w:rPr>
          <w:rFonts w:cstheme="minorHAnsi"/>
          <w:sz w:val="24"/>
          <w:szCs w:val="24"/>
        </w:rPr>
        <w:t>,</w:t>
      </w:r>
      <w:r w:rsidRPr="005D1B9E">
        <w:rPr>
          <w:rFonts w:cstheme="minorHAnsi"/>
          <w:sz w:val="24"/>
          <w:szCs w:val="24"/>
        </w:rPr>
        <w:t>2001). Among them hernia is common in case of calves.</w:t>
      </w:r>
    </w:p>
    <w:p w:rsidR="005D1B9E" w:rsidRPr="005D1B9E" w:rsidRDefault="005D1B9E" w:rsidP="005D1B9E">
      <w:pPr>
        <w:spacing w:after="0" w:line="360" w:lineRule="auto"/>
        <w:jc w:val="both"/>
        <w:rPr>
          <w:rFonts w:cstheme="minorHAnsi"/>
          <w:sz w:val="24"/>
          <w:szCs w:val="24"/>
        </w:rPr>
      </w:pPr>
    </w:p>
    <w:p w:rsidR="00AD0DB8" w:rsidRPr="005D1B9E" w:rsidRDefault="001C3060" w:rsidP="005D1B9E">
      <w:pPr>
        <w:spacing w:after="0" w:line="360" w:lineRule="auto"/>
        <w:jc w:val="both"/>
        <w:rPr>
          <w:rFonts w:cstheme="minorHAnsi"/>
          <w:sz w:val="24"/>
          <w:szCs w:val="24"/>
        </w:rPr>
      </w:pPr>
      <w:r w:rsidRPr="005D1B9E">
        <w:rPr>
          <w:rFonts w:cstheme="minorHAnsi"/>
          <w:sz w:val="24"/>
          <w:szCs w:val="24"/>
        </w:rPr>
        <w:t>Hernia is defined as the protrusion of the contents of a body cavity through a normal or abnormal opening in the wall of that cavity either to lie beneath the intact skin or to occupy another adjacent body cavity. (</w:t>
      </w:r>
      <w:r w:rsidR="002C7BC2" w:rsidRPr="005D1B9E">
        <w:rPr>
          <w:rFonts w:cstheme="minorHAnsi"/>
          <w:sz w:val="24"/>
          <w:szCs w:val="24"/>
        </w:rPr>
        <w:t xml:space="preserve">Tyagei </w:t>
      </w:r>
      <w:r w:rsidRPr="005D1B9E">
        <w:rPr>
          <w:rFonts w:cstheme="minorHAnsi"/>
          <w:i/>
          <w:sz w:val="24"/>
          <w:szCs w:val="24"/>
        </w:rPr>
        <w:t>et al</w:t>
      </w:r>
      <w:r w:rsidR="00E068E8" w:rsidRPr="005D1B9E">
        <w:rPr>
          <w:rFonts w:cstheme="minorHAnsi"/>
          <w:i/>
          <w:sz w:val="24"/>
          <w:szCs w:val="24"/>
        </w:rPr>
        <w:t>.</w:t>
      </w:r>
      <w:r w:rsidRPr="005D1B9E">
        <w:rPr>
          <w:rFonts w:cstheme="minorHAnsi"/>
          <w:i/>
          <w:sz w:val="24"/>
          <w:szCs w:val="24"/>
        </w:rPr>
        <w:t>, 2002</w:t>
      </w:r>
      <w:r w:rsidRPr="005D1B9E">
        <w:rPr>
          <w:rFonts w:cstheme="minorHAnsi"/>
          <w:sz w:val="24"/>
          <w:szCs w:val="24"/>
        </w:rPr>
        <w:t>).it may be congenital or may be acquired within few weeks after birth (</w:t>
      </w:r>
      <w:r w:rsidR="00E068E8" w:rsidRPr="005D1B9E">
        <w:rPr>
          <w:rFonts w:cstheme="minorHAnsi"/>
          <w:sz w:val="24"/>
          <w:szCs w:val="24"/>
        </w:rPr>
        <w:t>F</w:t>
      </w:r>
      <w:r w:rsidR="002C7BC2" w:rsidRPr="005D1B9E">
        <w:rPr>
          <w:rFonts w:cstheme="minorHAnsi"/>
          <w:sz w:val="24"/>
          <w:szCs w:val="24"/>
        </w:rPr>
        <w:t>ank</w:t>
      </w:r>
      <w:r w:rsidR="00E068E8" w:rsidRPr="005D1B9E">
        <w:rPr>
          <w:rFonts w:cstheme="minorHAnsi"/>
          <w:sz w:val="24"/>
          <w:szCs w:val="24"/>
        </w:rPr>
        <w:t>,</w:t>
      </w:r>
      <w:r w:rsidRPr="005D1B9E">
        <w:rPr>
          <w:rFonts w:cstheme="minorHAnsi"/>
          <w:sz w:val="24"/>
          <w:szCs w:val="24"/>
        </w:rPr>
        <w:t>1970). A hernia may be classified according to location, functional alterations, contents and cause. According to location –external hernia.eg.-scrotal hernia, umbilical hernia and internal hernia, this lacks hernia sac. E.g.-diaphragmatic hernia.</w:t>
      </w:r>
    </w:p>
    <w:p w:rsidR="005D1B9E" w:rsidRPr="005D1B9E" w:rsidRDefault="005D1B9E" w:rsidP="005D1B9E">
      <w:pPr>
        <w:spacing w:after="0" w:line="360" w:lineRule="auto"/>
        <w:jc w:val="both"/>
        <w:rPr>
          <w:rFonts w:cstheme="minorHAnsi"/>
          <w:sz w:val="24"/>
          <w:szCs w:val="24"/>
        </w:rPr>
      </w:pPr>
    </w:p>
    <w:p w:rsidR="00AD0DB8" w:rsidRPr="005D1B9E" w:rsidRDefault="001C3060" w:rsidP="005D1B9E">
      <w:pPr>
        <w:spacing w:after="0" w:line="360" w:lineRule="auto"/>
        <w:jc w:val="both"/>
        <w:rPr>
          <w:rFonts w:cstheme="minorHAnsi"/>
          <w:i/>
          <w:sz w:val="24"/>
          <w:szCs w:val="24"/>
        </w:rPr>
      </w:pPr>
      <w:r w:rsidRPr="005D1B9E">
        <w:rPr>
          <w:rFonts w:cstheme="minorHAnsi"/>
          <w:sz w:val="24"/>
          <w:szCs w:val="24"/>
        </w:rPr>
        <w:t xml:space="preserve">According to functional alterations- </w:t>
      </w:r>
      <w:r w:rsidR="005E216A" w:rsidRPr="005D1B9E">
        <w:rPr>
          <w:rFonts w:cstheme="minorHAnsi"/>
          <w:sz w:val="24"/>
          <w:szCs w:val="24"/>
        </w:rPr>
        <w:t>Reducible hernia, where contents of hernia</w:t>
      </w:r>
      <w:r w:rsidR="002C7BC2" w:rsidRPr="005D1B9E">
        <w:rPr>
          <w:rFonts w:cstheme="minorHAnsi"/>
          <w:sz w:val="24"/>
          <w:szCs w:val="24"/>
        </w:rPr>
        <w:t>l</w:t>
      </w:r>
      <w:r w:rsidR="005E216A" w:rsidRPr="005D1B9E">
        <w:rPr>
          <w:rFonts w:cstheme="minorHAnsi"/>
          <w:sz w:val="24"/>
          <w:szCs w:val="24"/>
        </w:rPr>
        <w:t xml:space="preserve"> </w:t>
      </w:r>
      <w:r w:rsidRPr="005D1B9E">
        <w:rPr>
          <w:rFonts w:cstheme="minorHAnsi"/>
          <w:sz w:val="24"/>
          <w:szCs w:val="24"/>
        </w:rPr>
        <w:t>sac can be ret</w:t>
      </w:r>
      <w:r w:rsidR="005E216A" w:rsidRPr="005D1B9E">
        <w:rPr>
          <w:rFonts w:cstheme="minorHAnsi"/>
          <w:sz w:val="24"/>
          <w:szCs w:val="24"/>
        </w:rPr>
        <w:t xml:space="preserve">urned to the original position </w:t>
      </w:r>
      <w:r w:rsidRPr="005D1B9E">
        <w:rPr>
          <w:rFonts w:cstheme="minorHAnsi"/>
          <w:sz w:val="24"/>
          <w:szCs w:val="24"/>
        </w:rPr>
        <w:t xml:space="preserve">through </w:t>
      </w:r>
      <w:r w:rsidR="005E216A" w:rsidRPr="005D1B9E">
        <w:rPr>
          <w:rFonts w:cstheme="minorHAnsi"/>
          <w:sz w:val="24"/>
          <w:szCs w:val="24"/>
        </w:rPr>
        <w:t>hernial</w:t>
      </w:r>
      <w:r w:rsidRPr="005D1B9E">
        <w:rPr>
          <w:rFonts w:cstheme="minorHAnsi"/>
          <w:sz w:val="24"/>
          <w:szCs w:val="24"/>
        </w:rPr>
        <w:t xml:space="preserve"> opening. Irreducible hernia, when the contents of the hernia</w:t>
      </w:r>
      <w:r w:rsidR="002C7BC2" w:rsidRPr="005D1B9E">
        <w:rPr>
          <w:rFonts w:cstheme="minorHAnsi"/>
          <w:sz w:val="24"/>
          <w:szCs w:val="24"/>
        </w:rPr>
        <w:t>l</w:t>
      </w:r>
      <w:r w:rsidRPr="005D1B9E">
        <w:rPr>
          <w:rFonts w:cstheme="minorHAnsi"/>
          <w:sz w:val="24"/>
          <w:szCs w:val="24"/>
        </w:rPr>
        <w:t xml:space="preserve"> sac cannot be returned to the original position through the hernial opening. (</w:t>
      </w:r>
      <w:r w:rsidR="002C7BC2" w:rsidRPr="005D1B9E">
        <w:rPr>
          <w:rFonts w:cstheme="minorHAnsi"/>
          <w:sz w:val="24"/>
          <w:szCs w:val="24"/>
        </w:rPr>
        <w:t xml:space="preserve">Tyagei </w:t>
      </w:r>
      <w:r w:rsidRPr="005D1B9E">
        <w:rPr>
          <w:rFonts w:cstheme="minorHAnsi"/>
          <w:i/>
          <w:sz w:val="24"/>
          <w:szCs w:val="24"/>
        </w:rPr>
        <w:t>et al</w:t>
      </w:r>
      <w:r w:rsidR="00E068E8" w:rsidRPr="005D1B9E">
        <w:rPr>
          <w:rFonts w:cstheme="minorHAnsi"/>
          <w:i/>
          <w:sz w:val="24"/>
          <w:szCs w:val="24"/>
        </w:rPr>
        <w:t>.</w:t>
      </w:r>
      <w:r w:rsidRPr="005D1B9E">
        <w:rPr>
          <w:rFonts w:cstheme="minorHAnsi"/>
          <w:i/>
          <w:sz w:val="24"/>
          <w:szCs w:val="24"/>
        </w:rPr>
        <w:t>, 2002)</w:t>
      </w:r>
      <w:r w:rsidR="00430510" w:rsidRPr="005D1B9E">
        <w:rPr>
          <w:rFonts w:cstheme="minorHAnsi"/>
          <w:i/>
          <w:sz w:val="24"/>
          <w:szCs w:val="24"/>
        </w:rPr>
        <w:t>.</w:t>
      </w:r>
    </w:p>
    <w:p w:rsidR="005D1B9E" w:rsidRPr="005D1B9E" w:rsidRDefault="005D1B9E" w:rsidP="005D1B9E">
      <w:pPr>
        <w:spacing w:after="0" w:line="360" w:lineRule="auto"/>
        <w:jc w:val="both"/>
        <w:rPr>
          <w:rFonts w:cstheme="minorHAnsi"/>
          <w:i/>
          <w:sz w:val="24"/>
          <w:szCs w:val="24"/>
        </w:rPr>
      </w:pPr>
    </w:p>
    <w:p w:rsidR="00AD0DB8" w:rsidRPr="005D1B9E" w:rsidRDefault="001C3060" w:rsidP="005D1B9E">
      <w:pPr>
        <w:spacing w:after="0" w:line="360" w:lineRule="auto"/>
        <w:jc w:val="both"/>
        <w:rPr>
          <w:rFonts w:cstheme="minorHAnsi"/>
          <w:sz w:val="24"/>
          <w:szCs w:val="24"/>
        </w:rPr>
      </w:pPr>
      <w:r w:rsidRPr="005D1B9E">
        <w:rPr>
          <w:rFonts w:cstheme="minorHAnsi"/>
          <w:sz w:val="24"/>
          <w:szCs w:val="24"/>
        </w:rPr>
        <w:t>According to causes -</w:t>
      </w:r>
      <w:r w:rsidR="005E216A" w:rsidRPr="005D1B9E">
        <w:rPr>
          <w:rFonts w:cstheme="minorHAnsi"/>
          <w:sz w:val="24"/>
          <w:szCs w:val="24"/>
        </w:rPr>
        <w:t xml:space="preserve">Traumatic </w:t>
      </w:r>
      <w:r w:rsidRPr="005D1B9E">
        <w:rPr>
          <w:rFonts w:cstheme="minorHAnsi"/>
          <w:sz w:val="24"/>
          <w:szCs w:val="24"/>
        </w:rPr>
        <w:t xml:space="preserve">hernia occurs due to trauma. E.g. - ventral hernia and </w:t>
      </w:r>
      <w:r w:rsidR="005E216A" w:rsidRPr="005D1B9E">
        <w:rPr>
          <w:rFonts w:cstheme="minorHAnsi"/>
          <w:sz w:val="24"/>
          <w:szCs w:val="24"/>
        </w:rPr>
        <w:t xml:space="preserve">Infectious </w:t>
      </w:r>
      <w:r w:rsidRPr="005D1B9E">
        <w:rPr>
          <w:rFonts w:cstheme="minorHAnsi"/>
          <w:sz w:val="24"/>
          <w:szCs w:val="24"/>
        </w:rPr>
        <w:t xml:space="preserve">hernia by destruction of abdominal wall due to infection. </w:t>
      </w:r>
    </w:p>
    <w:p w:rsidR="005D1B9E" w:rsidRPr="005D1B9E" w:rsidRDefault="005D1B9E" w:rsidP="005D1B9E">
      <w:pPr>
        <w:spacing w:after="0" w:line="360" w:lineRule="auto"/>
        <w:jc w:val="both"/>
        <w:rPr>
          <w:rFonts w:cstheme="minorHAnsi"/>
          <w:sz w:val="24"/>
          <w:szCs w:val="24"/>
        </w:rPr>
      </w:pPr>
    </w:p>
    <w:p w:rsidR="00AD0DB8" w:rsidRPr="005D1B9E" w:rsidRDefault="001C3060" w:rsidP="005D1B9E">
      <w:pPr>
        <w:spacing w:after="0" w:line="360" w:lineRule="auto"/>
        <w:jc w:val="both"/>
        <w:rPr>
          <w:rFonts w:cstheme="minorHAnsi"/>
          <w:sz w:val="24"/>
          <w:szCs w:val="24"/>
        </w:rPr>
      </w:pPr>
      <w:r w:rsidRPr="005D1B9E">
        <w:rPr>
          <w:rFonts w:cstheme="minorHAnsi"/>
          <w:sz w:val="24"/>
          <w:szCs w:val="24"/>
        </w:rPr>
        <w:t xml:space="preserve">A hernia is an abnormal protrusion, or bulging out, of part of an organ through the tissues that normally contain it. In this condition, a weak spot or opening in a body wall, often due to laxity of the muscles, allows part of the organ to protrude. A hernia happens when a weakened area of muscle, such as the abdominal muscles, </w:t>
      </w:r>
      <w:r w:rsidRPr="005D1B9E">
        <w:rPr>
          <w:rFonts w:cstheme="minorHAnsi"/>
          <w:sz w:val="24"/>
          <w:szCs w:val="24"/>
        </w:rPr>
        <w:lastRenderedPageBreak/>
        <w:t xml:space="preserve">allows tissue or an organ to bulge through. This commonly happens in the abdomen, where the weakness allows part of the intestine to bulge through. This can usually be seen as a bulge under the skin. </w:t>
      </w:r>
    </w:p>
    <w:p w:rsidR="005D1B9E" w:rsidRPr="005D1B9E" w:rsidRDefault="005D1B9E" w:rsidP="005D1B9E">
      <w:pPr>
        <w:spacing w:after="0" w:line="360" w:lineRule="auto"/>
        <w:jc w:val="both"/>
        <w:rPr>
          <w:rFonts w:cstheme="minorHAnsi"/>
          <w:sz w:val="24"/>
          <w:szCs w:val="24"/>
        </w:rPr>
      </w:pPr>
    </w:p>
    <w:p w:rsidR="00AD0DB8" w:rsidRPr="005D1B9E" w:rsidRDefault="001C3060" w:rsidP="005D1B9E">
      <w:pPr>
        <w:spacing w:after="0" w:line="360" w:lineRule="auto"/>
        <w:jc w:val="both"/>
        <w:rPr>
          <w:rFonts w:cstheme="minorHAnsi"/>
          <w:sz w:val="24"/>
          <w:szCs w:val="24"/>
        </w:rPr>
      </w:pPr>
      <w:r w:rsidRPr="005D1B9E">
        <w:rPr>
          <w:rFonts w:cstheme="minorHAnsi"/>
          <w:sz w:val="24"/>
          <w:szCs w:val="24"/>
        </w:rPr>
        <w:t>Hernia of the abdominal wall or external hernia is such surgical disease, which is characterized by outlet of the visceral organs from the place of their physiological placement through the natural channels or defects of the abdominal and pelvic wall. In such case all visceral organs covered by parietal peritoneum and skin are not damaged. Internal hernia is such disease; visceral organs hit the peritoneum pouch. It formed in the place of natural peritoneum fold or recess and generally kept in the abdominal cavity. A hernia may develop in almost any part of the body; however, the muscles of the abdominal wall are most commonly affected. Hernias cause pain and reduce general mobility. They never cure themselves, even though some can be cured (at least temporarily) by external manual manipulation. Depending on the nature of the protruding organ and the solidity of the structure through which it is protruding, a hernia may cause complications that are medically dangerous. One major danger of a hernia is that if bowel is contained within the protruding loop it may hinder or stop the flow through the intestine (occlusion). More serious still, if the loop itself becomes twisted outside its containing structure, or compressed at the point where it breaks through that structure (a strangulated hernia), the blood supply to the loop will also cease and the entire hernia will undergo tissue death (necrosis). This requires immediate emergency surgery.</w:t>
      </w:r>
    </w:p>
    <w:p w:rsidR="00430510" w:rsidRPr="005D1B9E" w:rsidRDefault="00430510" w:rsidP="005D1B9E">
      <w:pPr>
        <w:spacing w:after="0" w:line="360" w:lineRule="auto"/>
        <w:jc w:val="both"/>
        <w:rPr>
          <w:rFonts w:cstheme="minorHAnsi"/>
          <w:sz w:val="24"/>
          <w:szCs w:val="24"/>
        </w:rPr>
      </w:pPr>
    </w:p>
    <w:p w:rsidR="00AD0DB8" w:rsidRPr="005D1B9E" w:rsidRDefault="001C3060" w:rsidP="005D1B9E">
      <w:pPr>
        <w:spacing w:after="0" w:line="360" w:lineRule="auto"/>
        <w:jc w:val="both"/>
        <w:rPr>
          <w:rFonts w:cstheme="minorHAnsi"/>
          <w:sz w:val="24"/>
          <w:szCs w:val="24"/>
        </w:rPr>
      </w:pPr>
      <w:r w:rsidRPr="005D1B9E">
        <w:rPr>
          <w:rFonts w:cstheme="minorHAnsi"/>
          <w:sz w:val="24"/>
          <w:szCs w:val="24"/>
        </w:rPr>
        <w:t>A hernia is a protrusion of the contents of a</w:t>
      </w:r>
      <w:r w:rsidR="002C7BC2" w:rsidRPr="005D1B9E">
        <w:rPr>
          <w:rFonts w:cstheme="minorHAnsi"/>
          <w:sz w:val="24"/>
          <w:szCs w:val="24"/>
        </w:rPr>
        <w:t xml:space="preserve"> body cavity through a weak point</w:t>
      </w:r>
      <w:r w:rsidRPr="005D1B9E">
        <w:rPr>
          <w:rFonts w:cstheme="minorHAnsi"/>
          <w:sz w:val="24"/>
          <w:szCs w:val="24"/>
        </w:rPr>
        <w:t xml:space="preserve"> of the body wall. This may be from accidental or a normal anatomical opening, which does not completely fulfill its physiological function. It is a common defect in calves. Congenital umbilical hernias are of concern for heritability, although many umbilical hernias are secondary to umbilical sepsis. Multiple births and shortened gestation lengths are two important risk factors for congenital umbilical hernias in calves’ .these are probably the result of a polygenic threshold character, passively involving a major gene whose expression is mediated by the breed background. Sire and umbilical infections are associated with risk of an umbilical hernia in calves during the first 2 months of life. The frequency of umbilical hernia in the progeny of males ranging from 1-21% is consistent with the hypothesis that enhancer is the carrier of </w:t>
      </w:r>
      <w:r w:rsidRPr="005D1B9E">
        <w:rPr>
          <w:rFonts w:cstheme="minorHAnsi"/>
          <w:sz w:val="24"/>
          <w:szCs w:val="24"/>
        </w:rPr>
        <w:lastRenderedPageBreak/>
        <w:t>major dominant or co-dominant gene with partial penetrance for umbilical hernia. Hernias may be small at birth and gradually enlarge with age. The contents of an umbilical hernia are usually fat, omentum and, in some larger hernia, segments of small intestines. In cattle, large umbilical hernias are not uncommonly seen with an average frequency of 4-15% .they develop from improper closure of the umbilicus at birth due to the developmental anomaly or hypoplasia of the abdominal muscles or from manual breaking or resection of the cord close to the abdominal wall .</w:t>
      </w:r>
    </w:p>
    <w:p w:rsidR="005D1B9E" w:rsidRPr="005D1B9E" w:rsidRDefault="005D1B9E" w:rsidP="005D1B9E">
      <w:pPr>
        <w:spacing w:after="0" w:line="360" w:lineRule="auto"/>
        <w:jc w:val="both"/>
        <w:rPr>
          <w:rFonts w:cstheme="minorHAnsi"/>
          <w:sz w:val="24"/>
          <w:szCs w:val="24"/>
        </w:rPr>
      </w:pPr>
    </w:p>
    <w:p w:rsidR="00AD0DB8" w:rsidRPr="005D1B9E" w:rsidRDefault="001C3060" w:rsidP="005D1B9E">
      <w:pPr>
        <w:spacing w:after="0" w:line="360" w:lineRule="auto"/>
        <w:jc w:val="both"/>
        <w:rPr>
          <w:rFonts w:cstheme="minorHAnsi"/>
          <w:sz w:val="24"/>
          <w:szCs w:val="24"/>
        </w:rPr>
      </w:pPr>
      <w:r w:rsidRPr="005D1B9E">
        <w:rPr>
          <w:rFonts w:cstheme="minorHAnsi"/>
          <w:sz w:val="24"/>
          <w:szCs w:val="24"/>
        </w:rPr>
        <w:t>Several methods for hernial treatment have been described. Ligation of the hernial sac, use of clamps, suturing of the hernial sac and radical operation are normally performed to correct the umbilical hernia, although open herniorrhaphy is the most common method of veterinary treatment .despite its common use, open method of herniorrhaphy has many demerits especially bacterial infection that might cause recurrence of hernia. Whether closed herniorrhaphy can minimize these postoperative complications is unclear, although for an irreducible umbilical hernia there is no choice other than open herniorrhaphy. There is no data concerning comparison between the open and closed methods of herniorrhaphy in calves.</w:t>
      </w:r>
    </w:p>
    <w:p w:rsidR="00430510" w:rsidRPr="005D1B9E" w:rsidRDefault="00430510" w:rsidP="005D1B9E">
      <w:pPr>
        <w:spacing w:after="0" w:line="360" w:lineRule="auto"/>
        <w:jc w:val="both"/>
        <w:rPr>
          <w:rFonts w:cstheme="minorHAnsi"/>
          <w:sz w:val="24"/>
          <w:szCs w:val="24"/>
        </w:rPr>
      </w:pPr>
    </w:p>
    <w:p w:rsidR="00E079D3" w:rsidRPr="005D1B9E" w:rsidRDefault="005E216A" w:rsidP="005D1B9E">
      <w:pPr>
        <w:spacing w:after="0" w:line="360" w:lineRule="auto"/>
        <w:jc w:val="both"/>
        <w:rPr>
          <w:rFonts w:cstheme="minorHAnsi"/>
          <w:b/>
          <w:sz w:val="24"/>
          <w:szCs w:val="24"/>
        </w:rPr>
      </w:pPr>
      <w:r w:rsidRPr="005D1B9E">
        <w:rPr>
          <w:rFonts w:cstheme="minorHAnsi"/>
          <w:b/>
          <w:sz w:val="24"/>
          <w:szCs w:val="24"/>
        </w:rPr>
        <w:t>Objectives of the work</w:t>
      </w:r>
      <w:r w:rsidR="00E079D3" w:rsidRPr="005D1B9E">
        <w:rPr>
          <w:rFonts w:cstheme="minorHAnsi"/>
          <w:b/>
          <w:sz w:val="24"/>
          <w:szCs w:val="24"/>
        </w:rPr>
        <w:t>-</w:t>
      </w:r>
    </w:p>
    <w:p w:rsidR="00E079D3" w:rsidRPr="005D1B9E" w:rsidRDefault="007E308C" w:rsidP="005D1B9E">
      <w:pPr>
        <w:spacing w:after="0" w:line="360" w:lineRule="auto"/>
        <w:jc w:val="both"/>
        <w:rPr>
          <w:rFonts w:cstheme="minorHAnsi"/>
          <w:sz w:val="24"/>
          <w:szCs w:val="24"/>
        </w:rPr>
      </w:pPr>
      <w:r w:rsidRPr="005D1B9E">
        <w:rPr>
          <w:rFonts w:cstheme="minorHAnsi"/>
          <w:sz w:val="24"/>
          <w:szCs w:val="24"/>
        </w:rPr>
        <w:t xml:space="preserve">To </w:t>
      </w:r>
      <w:r w:rsidR="005E216A" w:rsidRPr="005D1B9E">
        <w:rPr>
          <w:rFonts w:cstheme="minorHAnsi"/>
          <w:sz w:val="24"/>
          <w:szCs w:val="24"/>
        </w:rPr>
        <w:t>maintain the normal ph</w:t>
      </w:r>
      <w:r w:rsidRPr="005D1B9E">
        <w:rPr>
          <w:rFonts w:cstheme="minorHAnsi"/>
          <w:sz w:val="24"/>
          <w:szCs w:val="24"/>
        </w:rPr>
        <w:t>ysiological condition of calves</w:t>
      </w:r>
    </w:p>
    <w:p w:rsidR="00E079D3" w:rsidRPr="005D1B9E" w:rsidRDefault="007E308C" w:rsidP="005D1B9E">
      <w:pPr>
        <w:spacing w:after="0" w:line="360" w:lineRule="auto"/>
        <w:jc w:val="both"/>
        <w:rPr>
          <w:rFonts w:cstheme="minorHAnsi"/>
          <w:sz w:val="24"/>
          <w:szCs w:val="24"/>
        </w:rPr>
      </w:pPr>
      <w:r w:rsidRPr="005D1B9E">
        <w:rPr>
          <w:rFonts w:cstheme="minorHAnsi"/>
          <w:sz w:val="24"/>
          <w:szCs w:val="24"/>
        </w:rPr>
        <w:t xml:space="preserve">To </w:t>
      </w:r>
      <w:r w:rsidR="005E216A" w:rsidRPr="005D1B9E">
        <w:rPr>
          <w:rFonts w:cstheme="minorHAnsi"/>
          <w:sz w:val="24"/>
          <w:szCs w:val="24"/>
        </w:rPr>
        <w:t>prevent</w:t>
      </w:r>
      <w:r w:rsidRPr="005D1B9E">
        <w:rPr>
          <w:rFonts w:cstheme="minorHAnsi"/>
          <w:sz w:val="24"/>
          <w:szCs w:val="24"/>
        </w:rPr>
        <w:t xml:space="preserve"> secondary bacterial infections</w:t>
      </w:r>
    </w:p>
    <w:p w:rsidR="005E216A" w:rsidRPr="005D1B9E" w:rsidRDefault="007E308C" w:rsidP="005D1B9E">
      <w:pPr>
        <w:spacing w:after="0" w:line="360" w:lineRule="auto"/>
        <w:jc w:val="both"/>
        <w:rPr>
          <w:rFonts w:cstheme="minorHAnsi"/>
          <w:sz w:val="24"/>
          <w:szCs w:val="24"/>
        </w:rPr>
      </w:pPr>
      <w:r w:rsidRPr="005D1B9E">
        <w:rPr>
          <w:rFonts w:cstheme="minorHAnsi"/>
          <w:sz w:val="24"/>
          <w:szCs w:val="24"/>
        </w:rPr>
        <w:t xml:space="preserve">To </w:t>
      </w:r>
      <w:r w:rsidR="005E216A" w:rsidRPr="005D1B9E">
        <w:rPr>
          <w:rFonts w:cstheme="minorHAnsi"/>
          <w:sz w:val="24"/>
          <w:szCs w:val="24"/>
        </w:rPr>
        <w:t>correct</w:t>
      </w:r>
      <w:r w:rsidRPr="005D1B9E">
        <w:rPr>
          <w:rFonts w:cstheme="minorHAnsi"/>
          <w:sz w:val="24"/>
          <w:szCs w:val="24"/>
        </w:rPr>
        <w:t xml:space="preserve"> imperfect closure of umbilicus</w:t>
      </w:r>
    </w:p>
    <w:p w:rsidR="00E079D3" w:rsidRPr="005D1B9E" w:rsidRDefault="00E079D3" w:rsidP="005D1B9E">
      <w:pPr>
        <w:spacing w:after="0" w:line="360" w:lineRule="auto"/>
        <w:jc w:val="both"/>
        <w:rPr>
          <w:rFonts w:cstheme="minorHAnsi"/>
          <w:sz w:val="24"/>
          <w:szCs w:val="24"/>
        </w:rPr>
      </w:pPr>
      <w:r w:rsidRPr="005D1B9E">
        <w:rPr>
          <w:rFonts w:cstheme="minorHAnsi"/>
          <w:sz w:val="24"/>
          <w:szCs w:val="24"/>
        </w:rPr>
        <w:t>To know the better methods of umbilical hernia managements</w:t>
      </w:r>
    </w:p>
    <w:p w:rsidR="00E079D3" w:rsidRPr="005D1B9E" w:rsidRDefault="00E079D3" w:rsidP="005D1B9E">
      <w:pPr>
        <w:spacing w:after="0" w:line="360" w:lineRule="auto"/>
        <w:jc w:val="both"/>
        <w:rPr>
          <w:rFonts w:cstheme="minorHAnsi"/>
          <w:sz w:val="24"/>
          <w:szCs w:val="24"/>
        </w:rPr>
      </w:pPr>
      <w:r w:rsidRPr="005D1B9E">
        <w:rPr>
          <w:rFonts w:cstheme="minorHAnsi"/>
          <w:sz w:val="24"/>
          <w:szCs w:val="24"/>
        </w:rPr>
        <w:t>To know the different factors associated</w:t>
      </w:r>
      <w:r w:rsidR="007E308C" w:rsidRPr="005D1B9E">
        <w:rPr>
          <w:rFonts w:cstheme="minorHAnsi"/>
          <w:sz w:val="24"/>
          <w:szCs w:val="24"/>
        </w:rPr>
        <w:t xml:space="preserve"> with the prevalence of hernia</w:t>
      </w:r>
    </w:p>
    <w:p w:rsidR="009C11B6" w:rsidRPr="005D1B9E" w:rsidRDefault="009C11B6" w:rsidP="005D1B9E">
      <w:pPr>
        <w:spacing w:after="0" w:line="360" w:lineRule="auto"/>
        <w:jc w:val="both"/>
        <w:rPr>
          <w:rFonts w:cstheme="minorHAnsi"/>
          <w:sz w:val="24"/>
          <w:szCs w:val="24"/>
        </w:rPr>
      </w:pPr>
    </w:p>
    <w:p w:rsidR="00644700" w:rsidRPr="005D1B9E" w:rsidRDefault="00644700" w:rsidP="005D1B9E">
      <w:pPr>
        <w:spacing w:after="0" w:line="360" w:lineRule="auto"/>
        <w:jc w:val="both"/>
        <w:rPr>
          <w:rFonts w:cstheme="minorHAnsi"/>
          <w:sz w:val="24"/>
          <w:szCs w:val="24"/>
        </w:rPr>
      </w:pPr>
    </w:p>
    <w:p w:rsidR="00644700" w:rsidRPr="005D1B9E" w:rsidRDefault="00644700" w:rsidP="005D1B9E">
      <w:pPr>
        <w:spacing w:after="0" w:line="360" w:lineRule="auto"/>
        <w:jc w:val="both"/>
        <w:rPr>
          <w:rFonts w:cstheme="minorHAnsi"/>
          <w:sz w:val="24"/>
          <w:szCs w:val="24"/>
        </w:rPr>
      </w:pPr>
    </w:p>
    <w:p w:rsidR="003F096D" w:rsidRPr="005D1B9E" w:rsidRDefault="003F096D" w:rsidP="005D1B9E">
      <w:pPr>
        <w:spacing w:after="0" w:line="360" w:lineRule="auto"/>
        <w:jc w:val="both"/>
        <w:rPr>
          <w:rFonts w:cstheme="minorHAnsi"/>
          <w:sz w:val="24"/>
          <w:szCs w:val="24"/>
        </w:rPr>
      </w:pPr>
    </w:p>
    <w:p w:rsidR="005D1B9E" w:rsidRPr="005D1B9E" w:rsidRDefault="009C11B6" w:rsidP="005D1B9E">
      <w:pPr>
        <w:spacing w:after="0" w:line="360" w:lineRule="auto"/>
        <w:jc w:val="both"/>
        <w:rPr>
          <w:rFonts w:cstheme="minorHAnsi"/>
          <w:color w:val="FF0000"/>
          <w:sz w:val="24"/>
          <w:szCs w:val="24"/>
        </w:rPr>
      </w:pPr>
      <w:r w:rsidRPr="005D1B9E">
        <w:rPr>
          <w:rFonts w:cstheme="minorHAnsi"/>
          <w:color w:val="FF0000"/>
          <w:sz w:val="24"/>
          <w:szCs w:val="24"/>
        </w:rPr>
        <w:t xml:space="preserve">                 </w:t>
      </w:r>
    </w:p>
    <w:p w:rsidR="005D1B9E" w:rsidRPr="005D1B9E" w:rsidRDefault="005D1B9E">
      <w:pPr>
        <w:rPr>
          <w:rFonts w:cstheme="minorHAnsi"/>
          <w:color w:val="FF0000"/>
          <w:sz w:val="24"/>
          <w:szCs w:val="24"/>
        </w:rPr>
      </w:pPr>
      <w:r w:rsidRPr="005D1B9E">
        <w:rPr>
          <w:rFonts w:cstheme="minorHAnsi"/>
          <w:color w:val="FF0000"/>
          <w:sz w:val="24"/>
          <w:szCs w:val="24"/>
        </w:rPr>
        <w:br w:type="page"/>
      </w:r>
    </w:p>
    <w:p w:rsidR="00F849AA" w:rsidRDefault="00F849AA" w:rsidP="001467F7">
      <w:pPr>
        <w:spacing w:after="0" w:line="360" w:lineRule="auto"/>
        <w:jc w:val="center"/>
        <w:rPr>
          <w:rFonts w:cstheme="minorHAnsi"/>
          <w:b/>
          <w:sz w:val="28"/>
          <w:szCs w:val="24"/>
        </w:rPr>
      </w:pPr>
      <w:r>
        <w:rPr>
          <w:rFonts w:cstheme="minorHAnsi"/>
          <w:b/>
          <w:sz w:val="28"/>
          <w:szCs w:val="24"/>
        </w:rPr>
        <w:lastRenderedPageBreak/>
        <w:t>CHAPTER-II</w:t>
      </w:r>
    </w:p>
    <w:p w:rsidR="00AD0DB8" w:rsidRPr="001467F7" w:rsidRDefault="00430510" w:rsidP="005D1B9E">
      <w:pPr>
        <w:spacing w:after="0" w:line="360" w:lineRule="auto"/>
        <w:jc w:val="center"/>
        <w:rPr>
          <w:rFonts w:cstheme="minorHAnsi"/>
          <w:b/>
          <w:sz w:val="32"/>
          <w:szCs w:val="24"/>
        </w:rPr>
      </w:pPr>
      <w:r w:rsidRPr="001467F7">
        <w:rPr>
          <w:rFonts w:cstheme="minorHAnsi"/>
          <w:b/>
          <w:sz w:val="32"/>
          <w:szCs w:val="24"/>
        </w:rPr>
        <w:t>REVIEW OF LITERATURE</w:t>
      </w:r>
    </w:p>
    <w:p w:rsidR="005D1B9E" w:rsidRPr="005D1B9E" w:rsidRDefault="005D1B9E" w:rsidP="005D1B9E">
      <w:pPr>
        <w:spacing w:after="0" w:line="360" w:lineRule="auto"/>
        <w:jc w:val="center"/>
        <w:rPr>
          <w:rFonts w:cstheme="minorHAnsi"/>
          <w:b/>
          <w:sz w:val="28"/>
          <w:szCs w:val="24"/>
        </w:rPr>
      </w:pPr>
    </w:p>
    <w:p w:rsidR="00AD0DB8" w:rsidRPr="005D1B9E" w:rsidRDefault="007E308C" w:rsidP="005D1B9E">
      <w:pPr>
        <w:spacing w:after="0" w:line="360" w:lineRule="auto"/>
        <w:jc w:val="both"/>
        <w:rPr>
          <w:rFonts w:cstheme="minorHAnsi"/>
          <w:color w:val="081524"/>
          <w:sz w:val="24"/>
          <w:szCs w:val="24"/>
        </w:rPr>
      </w:pPr>
      <w:r w:rsidRPr="005D1B9E">
        <w:rPr>
          <w:rFonts w:cstheme="minorHAnsi"/>
          <w:color w:val="081524"/>
          <w:sz w:val="24"/>
          <w:szCs w:val="24"/>
        </w:rPr>
        <w:t xml:space="preserve">A hernia is the protrusion of an organ or tissue through an opening. </w:t>
      </w:r>
      <w:r w:rsidRPr="005D1B9E">
        <w:rPr>
          <w:rFonts w:cstheme="minorHAnsi"/>
          <w:color w:val="242E43"/>
          <w:sz w:val="24"/>
          <w:szCs w:val="24"/>
        </w:rPr>
        <w:t xml:space="preserve">The </w:t>
      </w:r>
      <w:r w:rsidRPr="005D1B9E">
        <w:rPr>
          <w:rFonts w:cstheme="minorHAnsi"/>
          <w:color w:val="081524"/>
          <w:sz w:val="24"/>
          <w:szCs w:val="24"/>
        </w:rPr>
        <w:t xml:space="preserve">opening may be one caused by a tear in the abdominal wall or diaphragm or it </w:t>
      </w:r>
      <w:r w:rsidRPr="005D1B9E">
        <w:rPr>
          <w:rFonts w:cstheme="minorHAnsi"/>
          <w:color w:val="242E43"/>
          <w:sz w:val="24"/>
          <w:szCs w:val="24"/>
        </w:rPr>
        <w:t xml:space="preserve">may be </w:t>
      </w:r>
      <w:r w:rsidRPr="005D1B9E">
        <w:rPr>
          <w:rFonts w:cstheme="minorHAnsi"/>
          <w:color w:val="081524"/>
          <w:sz w:val="24"/>
          <w:szCs w:val="24"/>
        </w:rPr>
        <w:t>a natural openi</w:t>
      </w:r>
      <w:r w:rsidR="00F60A7E" w:rsidRPr="005D1B9E">
        <w:rPr>
          <w:rFonts w:cstheme="minorHAnsi"/>
          <w:color w:val="081524"/>
          <w:sz w:val="24"/>
          <w:szCs w:val="24"/>
        </w:rPr>
        <w:t>ng like the inguinal canal or f</w:t>
      </w:r>
      <w:r w:rsidRPr="005D1B9E">
        <w:rPr>
          <w:rFonts w:cstheme="minorHAnsi"/>
          <w:color w:val="081524"/>
          <w:sz w:val="24"/>
          <w:szCs w:val="24"/>
        </w:rPr>
        <w:t xml:space="preserve">emoral canal. A hernia is different from </w:t>
      </w:r>
      <w:r w:rsidRPr="005D1B9E">
        <w:rPr>
          <w:rFonts w:cstheme="minorHAnsi"/>
          <w:color w:val="242E43"/>
          <w:sz w:val="24"/>
          <w:szCs w:val="24"/>
        </w:rPr>
        <w:t xml:space="preserve">a </w:t>
      </w:r>
      <w:r w:rsidRPr="005D1B9E">
        <w:rPr>
          <w:rFonts w:cstheme="minorHAnsi"/>
          <w:color w:val="081524"/>
          <w:sz w:val="24"/>
          <w:szCs w:val="24"/>
        </w:rPr>
        <w:t>prolapse.</w:t>
      </w:r>
      <w:r w:rsidR="00F60A7E" w:rsidRPr="005D1B9E">
        <w:rPr>
          <w:rFonts w:cstheme="minorHAnsi"/>
          <w:color w:val="081524"/>
          <w:sz w:val="24"/>
          <w:szCs w:val="24"/>
        </w:rPr>
        <w:t xml:space="preserve"> In a prolapsed,</w:t>
      </w:r>
      <w:r w:rsidRPr="005D1B9E">
        <w:rPr>
          <w:rFonts w:cstheme="minorHAnsi"/>
          <w:color w:val="081524"/>
          <w:sz w:val="24"/>
          <w:szCs w:val="24"/>
        </w:rPr>
        <w:t xml:space="preserve"> the protruded tissue is exposed outside whereas in a hernia </w:t>
      </w:r>
      <w:r w:rsidRPr="005D1B9E">
        <w:rPr>
          <w:rFonts w:cstheme="minorHAnsi"/>
          <w:color w:val="242E43"/>
          <w:sz w:val="24"/>
          <w:szCs w:val="24"/>
        </w:rPr>
        <w:t xml:space="preserve">it </w:t>
      </w:r>
      <w:r w:rsidRPr="005D1B9E">
        <w:rPr>
          <w:rFonts w:cstheme="minorHAnsi"/>
          <w:color w:val="081524"/>
          <w:sz w:val="24"/>
          <w:szCs w:val="24"/>
        </w:rPr>
        <w:t>is covered by the skin (Venugopalan, 2000</w:t>
      </w:r>
      <w:r w:rsidR="00F60A7E" w:rsidRPr="005D1B9E">
        <w:rPr>
          <w:rFonts w:cstheme="minorHAnsi"/>
          <w:color w:val="081524"/>
          <w:sz w:val="24"/>
          <w:szCs w:val="24"/>
          <w:vertAlign w:val="superscript"/>
        </w:rPr>
        <w:t>th</w:t>
      </w:r>
      <w:r w:rsidR="00F60A7E" w:rsidRPr="005D1B9E">
        <w:rPr>
          <w:rFonts w:cstheme="minorHAnsi"/>
          <w:color w:val="081524"/>
          <w:sz w:val="24"/>
          <w:szCs w:val="24"/>
        </w:rPr>
        <w:t>).</w:t>
      </w:r>
    </w:p>
    <w:p w:rsidR="00F60A7E" w:rsidRPr="005D1B9E" w:rsidRDefault="00F60A7E" w:rsidP="005D1B9E">
      <w:pPr>
        <w:spacing w:after="0" w:line="360" w:lineRule="auto"/>
        <w:jc w:val="both"/>
        <w:rPr>
          <w:rFonts w:cstheme="minorHAnsi"/>
          <w:sz w:val="24"/>
          <w:szCs w:val="24"/>
        </w:rPr>
      </w:pPr>
    </w:p>
    <w:p w:rsidR="00F60A7E" w:rsidRPr="005D1B9E" w:rsidRDefault="003F096D" w:rsidP="005D1B9E">
      <w:pPr>
        <w:spacing w:after="0" w:line="360" w:lineRule="auto"/>
        <w:jc w:val="both"/>
        <w:rPr>
          <w:rFonts w:cstheme="minorHAnsi"/>
          <w:b/>
          <w:sz w:val="24"/>
          <w:szCs w:val="24"/>
        </w:rPr>
      </w:pPr>
      <w:r w:rsidRPr="005D1B9E">
        <w:rPr>
          <w:rFonts w:cstheme="minorHAnsi"/>
          <w:b/>
          <w:sz w:val="24"/>
          <w:szCs w:val="24"/>
        </w:rPr>
        <w:t>2. 1</w:t>
      </w:r>
      <w:r w:rsidR="00F60A7E" w:rsidRPr="005D1B9E">
        <w:rPr>
          <w:rFonts w:cstheme="minorHAnsi"/>
          <w:b/>
          <w:sz w:val="24"/>
          <w:szCs w:val="24"/>
        </w:rPr>
        <w:t xml:space="preserve"> Anatomy of umbilicus</w:t>
      </w:r>
    </w:p>
    <w:p w:rsidR="00F60A7E" w:rsidRPr="005D1B9E" w:rsidRDefault="00F60A7E" w:rsidP="005D1B9E">
      <w:pPr>
        <w:spacing w:after="0" w:line="360" w:lineRule="auto"/>
        <w:jc w:val="both"/>
        <w:rPr>
          <w:rFonts w:cstheme="minorHAnsi"/>
          <w:sz w:val="24"/>
          <w:szCs w:val="24"/>
        </w:rPr>
      </w:pPr>
      <w:r w:rsidRPr="005D1B9E">
        <w:rPr>
          <w:rFonts w:cstheme="minorHAnsi"/>
          <w:sz w:val="24"/>
          <w:szCs w:val="24"/>
        </w:rPr>
        <w:t>In the developing foetus the various component structures of the umbilical cord pass through the ventral abdominal wall. These comprise the umbilical vein that leads to the liver, two umbilical arteries, which arise from the iliac arteries and the urachus passing to the bladder.</w:t>
      </w:r>
    </w:p>
    <w:p w:rsidR="005D1B9E" w:rsidRPr="005D1B9E" w:rsidRDefault="005D1B9E" w:rsidP="005D1B9E">
      <w:pPr>
        <w:spacing w:after="0" w:line="360" w:lineRule="auto"/>
        <w:jc w:val="both"/>
        <w:rPr>
          <w:rFonts w:cstheme="minorHAnsi"/>
          <w:sz w:val="24"/>
          <w:szCs w:val="24"/>
        </w:rPr>
      </w:pPr>
    </w:p>
    <w:p w:rsidR="00F60A7E" w:rsidRPr="005D1B9E" w:rsidRDefault="00F60A7E" w:rsidP="005D1B9E">
      <w:pPr>
        <w:spacing w:after="0" w:line="360" w:lineRule="auto"/>
        <w:jc w:val="both"/>
        <w:rPr>
          <w:rFonts w:cstheme="minorHAnsi"/>
          <w:sz w:val="24"/>
          <w:szCs w:val="24"/>
        </w:rPr>
      </w:pPr>
      <w:r w:rsidRPr="005D1B9E">
        <w:rPr>
          <w:rFonts w:cstheme="minorHAnsi"/>
          <w:sz w:val="24"/>
          <w:szCs w:val="24"/>
        </w:rPr>
        <w:t>At birth the amniotic membrane of the cord is torn and gradually the umbilical vein and the urachus close, although they temporarily remain outside the umbilicus. Both umbilical arteries retract as far back as the bladder but is some abnormally thick umbilical cords, this retraction is insufficient or completely absent, thus exposing the arteries t</w:t>
      </w:r>
      <w:r w:rsidR="00E77C8A" w:rsidRPr="005D1B9E">
        <w:rPr>
          <w:rFonts w:cstheme="minorHAnsi"/>
          <w:sz w:val="24"/>
          <w:szCs w:val="24"/>
        </w:rPr>
        <w:t xml:space="preserve">o possible infection (Edwards, </w:t>
      </w:r>
      <w:r w:rsidRPr="005D1B9E">
        <w:rPr>
          <w:rFonts w:cstheme="minorHAnsi"/>
          <w:sz w:val="24"/>
          <w:szCs w:val="24"/>
        </w:rPr>
        <w:t>1992). The risk of infection is greater when the cord is torn very short (Bouckaert and De Moor, 1965)</w:t>
      </w:r>
    </w:p>
    <w:p w:rsidR="00F60A7E" w:rsidRPr="005D1B9E" w:rsidRDefault="00F60A7E" w:rsidP="005D1B9E">
      <w:pPr>
        <w:spacing w:after="0" w:line="360" w:lineRule="auto"/>
        <w:jc w:val="both"/>
        <w:rPr>
          <w:rFonts w:cstheme="minorHAnsi"/>
          <w:sz w:val="24"/>
          <w:szCs w:val="24"/>
        </w:rPr>
      </w:pPr>
    </w:p>
    <w:p w:rsidR="00F60A7E" w:rsidRPr="005D1B9E" w:rsidRDefault="00F60A7E" w:rsidP="005D1B9E">
      <w:pPr>
        <w:spacing w:after="0" w:line="360" w:lineRule="auto"/>
        <w:jc w:val="both"/>
        <w:rPr>
          <w:rFonts w:cstheme="minorHAnsi"/>
          <w:b/>
          <w:sz w:val="24"/>
          <w:szCs w:val="24"/>
        </w:rPr>
      </w:pPr>
      <w:r w:rsidRPr="005D1B9E">
        <w:rPr>
          <w:rFonts w:cstheme="minorHAnsi"/>
          <w:b/>
          <w:sz w:val="24"/>
          <w:szCs w:val="24"/>
        </w:rPr>
        <w:t>2.1.1 Umbilical arteries</w:t>
      </w:r>
    </w:p>
    <w:p w:rsidR="00F60A7E" w:rsidRPr="005D1B9E" w:rsidRDefault="00F60A7E" w:rsidP="005D1B9E">
      <w:pPr>
        <w:spacing w:after="0" w:line="360" w:lineRule="auto"/>
        <w:jc w:val="both"/>
        <w:rPr>
          <w:rFonts w:cstheme="minorHAnsi"/>
          <w:sz w:val="24"/>
          <w:szCs w:val="24"/>
        </w:rPr>
      </w:pPr>
      <w:r w:rsidRPr="005D1B9E">
        <w:rPr>
          <w:rFonts w:cstheme="minorHAnsi"/>
          <w:sz w:val="24"/>
          <w:szCs w:val="24"/>
        </w:rPr>
        <w:t xml:space="preserve">The aorta carries blood caudally to the rear quarters and in the region of the last lumbar vertebrae the two large umbilical arteries that carry largely "venous" blood down on either side of the bladder through the umbilicus to the placenta where waste products and carbon dioxide can be exchanged for nutrients and oxygen (Roberts, 1999). More than 50% of the foetal cardiac output goes to the placenta (Dawes, 1961). Assali (1967) reported that in the foetal lamb at 130 days of gestation 48% of the blood volume was in the placenta and at term about 26% of the blood volume was in the placenta (Adams, 1969). The effects of allowing the cord to remain intact for a short time after birth to increase the blood volume in the newborn </w:t>
      </w:r>
      <w:r w:rsidRPr="005D1B9E">
        <w:rPr>
          <w:rFonts w:cstheme="minorHAnsi"/>
          <w:sz w:val="24"/>
          <w:szCs w:val="24"/>
          <w:vertAlign w:val="superscript"/>
        </w:rPr>
        <w:t xml:space="preserve"> </w:t>
      </w:r>
      <w:r w:rsidRPr="005D1B9E">
        <w:rPr>
          <w:rFonts w:cstheme="minorHAnsi"/>
          <w:sz w:val="24"/>
          <w:szCs w:val="24"/>
        </w:rPr>
        <w:t xml:space="preserve">remains to be scientifically assessed. Hemoglobin values and red blood cell number in the foetus are </w:t>
      </w:r>
      <w:r w:rsidRPr="005D1B9E">
        <w:rPr>
          <w:rFonts w:cstheme="minorHAnsi"/>
          <w:sz w:val="24"/>
          <w:szCs w:val="24"/>
        </w:rPr>
        <w:lastRenderedPageBreak/>
        <w:t>much</w:t>
      </w:r>
      <w:r w:rsidRPr="005D1B9E">
        <w:rPr>
          <w:rFonts w:cstheme="minorHAnsi"/>
          <w:sz w:val="24"/>
          <w:szCs w:val="24"/>
          <w:vertAlign w:val="superscript"/>
        </w:rPr>
        <w:t xml:space="preserve"> </w:t>
      </w:r>
      <w:r w:rsidRPr="005D1B9E">
        <w:rPr>
          <w:rFonts w:cstheme="minorHAnsi"/>
          <w:sz w:val="24"/>
          <w:szCs w:val="24"/>
        </w:rPr>
        <w:t>higher than</w:t>
      </w:r>
      <w:r w:rsidRPr="005D1B9E">
        <w:rPr>
          <w:rFonts w:cstheme="minorHAnsi"/>
          <w:sz w:val="24"/>
          <w:szCs w:val="24"/>
          <w:vertAlign w:val="subscript"/>
        </w:rPr>
        <w:t xml:space="preserve"> </w:t>
      </w:r>
      <w:r w:rsidRPr="005D1B9E">
        <w:rPr>
          <w:rFonts w:cstheme="minorHAnsi"/>
          <w:sz w:val="24"/>
          <w:szCs w:val="24"/>
        </w:rPr>
        <w:t xml:space="preserve">in the adult. These values rapidly drop to normal after birth. Foetal hemoglobin apparently has a greater affinity for oxygen and releases it more </w:t>
      </w:r>
      <w:r w:rsidRPr="005D1B9E">
        <w:rPr>
          <w:rFonts w:cstheme="minorHAnsi"/>
          <w:sz w:val="24"/>
          <w:szCs w:val="24"/>
          <w:vertAlign w:val="superscript"/>
        </w:rPr>
        <w:t>s</w:t>
      </w:r>
      <w:r w:rsidRPr="005D1B9E">
        <w:rPr>
          <w:rFonts w:cstheme="minorHAnsi"/>
          <w:sz w:val="24"/>
          <w:szCs w:val="24"/>
        </w:rPr>
        <w:t>lowly than does hemoglobin in the adult. The foetus has a high heart rate, about twice that</w:t>
      </w:r>
      <w:r w:rsidRPr="005D1B9E">
        <w:rPr>
          <w:rFonts w:cstheme="minorHAnsi"/>
          <w:sz w:val="24"/>
          <w:szCs w:val="24"/>
          <w:vertAlign w:val="superscript"/>
        </w:rPr>
        <w:t xml:space="preserve"> </w:t>
      </w:r>
      <w:r w:rsidRPr="005D1B9E">
        <w:rPr>
          <w:rFonts w:cstheme="minorHAnsi"/>
          <w:sz w:val="24"/>
          <w:szCs w:val="24"/>
        </w:rPr>
        <w:t xml:space="preserve">of a young animal greatly promotiong a high cardiac out put per unit of body weight necessary to compensate for the low oxygen content of the foetal blood (Assali, 1967). The ductus arteriosus atrophies and eventually becomes the ligamentum arteriosum. The umbilical arteries are stretched at the time the cord is broken and they contract into the abdominal cavity and are closed by smooth muscle </w:t>
      </w:r>
      <w:r w:rsidRPr="005D1B9E">
        <w:rPr>
          <w:rFonts w:cstheme="minorHAnsi"/>
          <w:sz w:val="24"/>
          <w:szCs w:val="24"/>
          <w:vertAlign w:val="superscript"/>
        </w:rPr>
        <w:t xml:space="preserve"> </w:t>
      </w:r>
      <w:r w:rsidRPr="005D1B9E">
        <w:rPr>
          <w:rFonts w:cstheme="minorHAnsi"/>
          <w:sz w:val="24"/>
          <w:szCs w:val="24"/>
        </w:rPr>
        <w:t>contraction. The umbilical arteris later become round or lateral ligament of the bladder Concomitant with theses changes after separation of the foetus from the placenta at birth is a marked rise of arterial blood pressure (Assali, 1968).</w:t>
      </w:r>
    </w:p>
    <w:p w:rsidR="00F60A7E" w:rsidRPr="005D1B9E" w:rsidRDefault="00F60A7E" w:rsidP="005D1B9E">
      <w:pPr>
        <w:spacing w:after="0" w:line="360" w:lineRule="auto"/>
        <w:jc w:val="both"/>
        <w:rPr>
          <w:rFonts w:cstheme="minorHAnsi"/>
          <w:sz w:val="24"/>
          <w:szCs w:val="24"/>
        </w:rPr>
      </w:pPr>
    </w:p>
    <w:p w:rsidR="00F60A7E" w:rsidRPr="005D1B9E" w:rsidRDefault="00F60A7E" w:rsidP="005D1B9E">
      <w:pPr>
        <w:spacing w:after="0" w:line="360" w:lineRule="auto"/>
        <w:jc w:val="both"/>
        <w:rPr>
          <w:rStyle w:val="CharacterStyle3"/>
          <w:rFonts w:asciiTheme="minorHAnsi" w:hAnsiTheme="minorHAnsi" w:cstheme="minorHAnsi"/>
          <w:b/>
          <w:sz w:val="24"/>
          <w:szCs w:val="24"/>
        </w:rPr>
      </w:pPr>
      <w:r w:rsidRPr="005D1B9E">
        <w:rPr>
          <w:rFonts w:cstheme="minorHAnsi"/>
          <w:b/>
          <w:sz w:val="24"/>
          <w:szCs w:val="24"/>
        </w:rPr>
        <w:t>2.1.2 Umbilical vein</w:t>
      </w:r>
    </w:p>
    <w:p w:rsidR="00F60A7E" w:rsidRPr="005D1B9E" w:rsidRDefault="00F60A7E" w:rsidP="005D1B9E">
      <w:pPr>
        <w:spacing w:after="0" w:line="360" w:lineRule="auto"/>
        <w:jc w:val="both"/>
        <w:rPr>
          <w:rFonts w:cstheme="minorHAnsi"/>
          <w:sz w:val="24"/>
          <w:szCs w:val="24"/>
        </w:rPr>
      </w:pPr>
      <w:r w:rsidRPr="005D1B9E">
        <w:rPr>
          <w:rFonts w:cstheme="minorHAnsi"/>
          <w:sz w:val="24"/>
          <w:szCs w:val="24"/>
        </w:rPr>
        <w:t xml:space="preserve">According to Dawes (1961) marked changes occur in the foetal circulatory system at the time of birth. The umbilical cord ruptures and the umbilical vein present in the umbilical stump apparently closes due to a smooth muscle effect. The remnant of this vessel from the umbilicus to the liver becomes in later life the round ligament of the liver. A smooth muscle sphincter apparently closes the ductus venosus within 5 to 30 minutes after separation of the umbilical cord. In later life it becomes the ligamentum venosus in the </w:t>
      </w:r>
      <w:r w:rsidR="00E77C8A" w:rsidRPr="005D1B9E">
        <w:rPr>
          <w:rFonts w:cstheme="minorHAnsi"/>
          <w:sz w:val="24"/>
          <w:szCs w:val="24"/>
        </w:rPr>
        <w:t>substance of the liver (Roberts,</w:t>
      </w:r>
      <w:r w:rsidRPr="005D1B9E">
        <w:rPr>
          <w:rFonts w:cstheme="minorHAnsi"/>
          <w:sz w:val="24"/>
          <w:szCs w:val="24"/>
        </w:rPr>
        <w:t xml:space="preserve"> 1999)</w:t>
      </w:r>
    </w:p>
    <w:p w:rsidR="00F60A7E" w:rsidRPr="005D1B9E" w:rsidRDefault="00F60A7E" w:rsidP="005D1B9E">
      <w:pPr>
        <w:spacing w:after="0" w:line="360" w:lineRule="auto"/>
        <w:jc w:val="both"/>
        <w:rPr>
          <w:rFonts w:cstheme="minorHAnsi"/>
          <w:sz w:val="24"/>
          <w:szCs w:val="24"/>
        </w:rPr>
      </w:pPr>
    </w:p>
    <w:p w:rsidR="00F60A7E" w:rsidRPr="005D1B9E" w:rsidRDefault="00F60A7E" w:rsidP="005D1B9E">
      <w:pPr>
        <w:spacing w:after="0" w:line="360" w:lineRule="auto"/>
        <w:jc w:val="both"/>
        <w:rPr>
          <w:rFonts w:cstheme="minorHAnsi"/>
          <w:b/>
          <w:sz w:val="24"/>
          <w:szCs w:val="24"/>
        </w:rPr>
      </w:pPr>
      <w:r w:rsidRPr="005D1B9E">
        <w:rPr>
          <w:rFonts w:cstheme="minorHAnsi"/>
          <w:b/>
          <w:sz w:val="24"/>
          <w:szCs w:val="24"/>
        </w:rPr>
        <w:t>2.1.3 Urachus</w:t>
      </w:r>
    </w:p>
    <w:p w:rsidR="00F60A7E" w:rsidRDefault="00F60A7E" w:rsidP="005D1B9E">
      <w:pPr>
        <w:spacing w:after="0" w:line="360" w:lineRule="auto"/>
        <w:jc w:val="both"/>
        <w:rPr>
          <w:rFonts w:cstheme="minorHAnsi"/>
          <w:sz w:val="24"/>
          <w:szCs w:val="24"/>
        </w:rPr>
      </w:pPr>
      <w:r w:rsidRPr="005D1B9E">
        <w:rPr>
          <w:rFonts w:cstheme="minorHAnsi"/>
          <w:sz w:val="24"/>
          <w:szCs w:val="24"/>
        </w:rPr>
        <w:t>The urinary system is formed mainly from mesodermal tissue. The earlier or most primitive urinary or excretory organ in the embryo is the pronephr</w:t>
      </w:r>
      <w:r w:rsidR="00E77C8A" w:rsidRPr="005D1B9E">
        <w:rPr>
          <w:rFonts w:cstheme="minorHAnsi"/>
          <w:sz w:val="24"/>
          <w:szCs w:val="24"/>
        </w:rPr>
        <w:t>os</w:t>
      </w:r>
      <w:r w:rsidRPr="005D1B9E">
        <w:rPr>
          <w:rFonts w:cstheme="minorHAnsi"/>
          <w:sz w:val="24"/>
          <w:szCs w:val="24"/>
        </w:rPr>
        <w:t xml:space="preserve"> with two pronephric ducts, one on each side in the body wall dorsal to the peritoneum. The organ soon degenerates, to be succeeded by the mesonephros </w:t>
      </w:r>
      <w:r w:rsidRPr="005D1B9E">
        <w:rPr>
          <w:rFonts w:cstheme="minorHAnsi"/>
          <w:i/>
          <w:iCs/>
          <w:sz w:val="24"/>
          <w:szCs w:val="24"/>
        </w:rPr>
        <w:t xml:space="preserve">or </w:t>
      </w:r>
      <w:r w:rsidRPr="005D1B9E">
        <w:rPr>
          <w:rFonts w:cstheme="minorHAnsi"/>
          <w:sz w:val="24"/>
          <w:szCs w:val="24"/>
        </w:rPr>
        <w:t>wolffian body. This structure, using the earlier pronephric ducts now called mesonephric or wolffian ducts open into the common cloaca. Later in the development of domestic animals the mesonephrons, or wolffian body, degenerates and the me</w:t>
      </w:r>
      <w:r w:rsidRPr="005D1B9E">
        <w:rPr>
          <w:rFonts w:cstheme="minorHAnsi"/>
          <w:iCs/>
          <w:sz w:val="24"/>
          <w:szCs w:val="24"/>
        </w:rPr>
        <w:t>tanep</w:t>
      </w:r>
      <w:r w:rsidRPr="005D1B9E">
        <w:rPr>
          <w:rFonts w:cstheme="minorHAnsi"/>
          <w:sz w:val="24"/>
          <w:szCs w:val="24"/>
        </w:rPr>
        <w:t>hrons</w:t>
      </w:r>
      <w:r w:rsidRPr="005D1B9E">
        <w:rPr>
          <w:rFonts w:cstheme="minorHAnsi"/>
          <w:iCs/>
          <w:sz w:val="24"/>
          <w:szCs w:val="24"/>
        </w:rPr>
        <w:t xml:space="preserve"> </w:t>
      </w:r>
      <w:r w:rsidRPr="005D1B9E">
        <w:rPr>
          <w:rFonts w:cstheme="minorHAnsi"/>
          <w:sz w:val="24"/>
          <w:szCs w:val="24"/>
        </w:rPr>
        <w:t xml:space="preserve">or true kidney develops more caudally as an outpocketing of the mesonephric ducts. These ducts </w:t>
      </w:r>
      <w:r w:rsidRPr="005D1B9E">
        <w:rPr>
          <w:rStyle w:val="CharacterStyle3"/>
          <w:rFonts w:asciiTheme="minorHAnsi" w:hAnsiTheme="minorHAnsi" w:cstheme="minorHAnsi"/>
          <w:sz w:val="24"/>
          <w:szCs w:val="24"/>
        </w:rPr>
        <w:t xml:space="preserve">become </w:t>
      </w:r>
      <w:r w:rsidR="00E77C8A" w:rsidRPr="005D1B9E">
        <w:rPr>
          <w:rFonts w:cstheme="minorHAnsi"/>
          <w:sz w:val="24"/>
          <w:szCs w:val="24"/>
        </w:rPr>
        <w:t>the ureters, which open</w:t>
      </w:r>
      <w:r w:rsidRPr="005D1B9E">
        <w:rPr>
          <w:rFonts w:cstheme="minorHAnsi"/>
          <w:sz w:val="24"/>
          <w:szCs w:val="24"/>
        </w:rPr>
        <w:t>,</w:t>
      </w:r>
      <w:r w:rsidR="00E77C8A" w:rsidRPr="005D1B9E">
        <w:rPr>
          <w:rFonts w:cstheme="minorHAnsi"/>
          <w:sz w:val="24"/>
          <w:szCs w:val="24"/>
        </w:rPr>
        <w:t xml:space="preserve"> i</w:t>
      </w:r>
      <w:r w:rsidRPr="005D1B9E">
        <w:rPr>
          <w:rFonts w:cstheme="minorHAnsi"/>
          <w:sz w:val="24"/>
          <w:szCs w:val="24"/>
        </w:rPr>
        <w:t xml:space="preserve">nto the bladder. The latter structure opens caudally by the urethra into the amniotic cavity and cranially by the urachus into the allantoic cavity. During the development of the foetus, urinary wastes are discharged </w:t>
      </w:r>
      <w:r w:rsidRPr="005D1B9E">
        <w:rPr>
          <w:rFonts w:cstheme="minorHAnsi"/>
          <w:sz w:val="24"/>
          <w:szCs w:val="24"/>
        </w:rPr>
        <w:lastRenderedPageBreak/>
        <w:t>principally into the allantoic cavity and little passes through the urethra into the amniotic cavity (Roberts, 1999).</w:t>
      </w:r>
    </w:p>
    <w:p w:rsidR="001467F7" w:rsidRPr="005D1B9E" w:rsidRDefault="001467F7" w:rsidP="005D1B9E">
      <w:pPr>
        <w:spacing w:after="0" w:line="360" w:lineRule="auto"/>
        <w:jc w:val="both"/>
        <w:rPr>
          <w:rFonts w:cstheme="minorHAnsi"/>
          <w:sz w:val="24"/>
          <w:szCs w:val="24"/>
        </w:rPr>
      </w:pPr>
    </w:p>
    <w:p w:rsidR="00F60A7E" w:rsidRPr="005D1B9E" w:rsidRDefault="00F60A7E" w:rsidP="005D1B9E">
      <w:pPr>
        <w:spacing w:after="0" w:line="360" w:lineRule="auto"/>
        <w:jc w:val="both"/>
        <w:rPr>
          <w:rFonts w:cstheme="minorHAnsi"/>
          <w:b/>
          <w:sz w:val="24"/>
          <w:szCs w:val="24"/>
        </w:rPr>
      </w:pPr>
      <w:r w:rsidRPr="005D1B9E">
        <w:rPr>
          <w:rFonts w:cstheme="minorHAnsi"/>
          <w:b/>
          <w:sz w:val="24"/>
          <w:szCs w:val="24"/>
        </w:rPr>
        <w:t>2.1.4 Umbilical cord</w:t>
      </w:r>
    </w:p>
    <w:p w:rsidR="00F60A7E" w:rsidRPr="005D1B9E" w:rsidRDefault="00F60A7E" w:rsidP="005D1B9E">
      <w:pPr>
        <w:spacing w:after="0" w:line="360" w:lineRule="auto"/>
        <w:jc w:val="both"/>
        <w:rPr>
          <w:rFonts w:cstheme="minorHAnsi"/>
          <w:sz w:val="24"/>
          <w:szCs w:val="24"/>
        </w:rPr>
      </w:pPr>
      <w:r w:rsidRPr="005D1B9E">
        <w:rPr>
          <w:rFonts w:cstheme="minorHAnsi"/>
          <w:sz w:val="24"/>
          <w:szCs w:val="24"/>
        </w:rPr>
        <w:t>The umbilical cord connects the foetus and the placenta. In dogs and cats the umbilical stalk is attached to the zonary placenta on the opposite side of the uterus from the mesometrial attachment. It is composed of the allantoic and amniotic portions.</w:t>
      </w:r>
    </w:p>
    <w:p w:rsidR="005D1B9E" w:rsidRPr="005D1B9E" w:rsidRDefault="005D1B9E" w:rsidP="005D1B9E">
      <w:pPr>
        <w:spacing w:after="0" w:line="360" w:lineRule="auto"/>
        <w:jc w:val="both"/>
        <w:rPr>
          <w:rFonts w:cstheme="minorHAnsi"/>
          <w:sz w:val="24"/>
          <w:szCs w:val="24"/>
        </w:rPr>
      </w:pPr>
    </w:p>
    <w:p w:rsidR="00F60A7E" w:rsidRDefault="00F60A7E" w:rsidP="005D1B9E">
      <w:pPr>
        <w:spacing w:after="0" w:line="360" w:lineRule="auto"/>
        <w:jc w:val="both"/>
        <w:rPr>
          <w:rStyle w:val="CharacterStyle2"/>
          <w:rFonts w:cstheme="minorHAnsi"/>
          <w:bCs/>
        </w:rPr>
      </w:pPr>
      <w:r w:rsidRPr="005D1B9E">
        <w:rPr>
          <w:rFonts w:cstheme="minorHAnsi"/>
          <w:sz w:val="24"/>
          <w:szCs w:val="24"/>
        </w:rPr>
        <w:t xml:space="preserve">The length of the umbilical cord in the bovine foetus varies from 30-40 cm. In the dog and cat it is quite strong and short with a length of only 4 to 5 inches. In the dog, cat, and mare the cord usually rugptures by the actions of the dam after the foetus has been born or of the newborn itself. In domestic animals it is safer from the standpoint of possible hemorrhage or infection to allow the cord to break naturally by traction than to ligate and cut it as is done in humans. The point of rupture in the foal and calf is about 2.5 to 5 cm from the umbilicus. After rupture the arteries into the body, the vein collase, and urachus shrinks and ceases to function (Roberts, 1999). By the contraction of the arteries into the body tissues, provision is made for the prevention of bleeding from the navel. The umbilical vein collapses, the blood drains from it and the fluids in the umbilical cord drain out, often aided by the licking of the cord by the dam. The umbilical cord becomes necrotic, dries up and drops away in 7 to </w:t>
      </w:r>
      <w:r w:rsidR="00E77C8A" w:rsidRPr="005D1B9E">
        <w:rPr>
          <w:rFonts w:cstheme="minorHAnsi"/>
          <w:sz w:val="24"/>
          <w:szCs w:val="24"/>
        </w:rPr>
        <w:t>21 days (Roberts,</w:t>
      </w:r>
      <w:r w:rsidRPr="005D1B9E">
        <w:rPr>
          <w:rFonts w:cstheme="minorHAnsi"/>
          <w:sz w:val="24"/>
          <w:szCs w:val="24"/>
        </w:rPr>
        <w:t xml:space="preserve"> 1999). During the early stages of development the intestines of the foetus rest partly in the umbilical cord because of their early rapid growth. Later the body walls enclose this area and the umbilical ring contracts, forcing the intestines back into the abdomin</w:t>
      </w:r>
      <w:r w:rsidR="00106274" w:rsidRPr="005D1B9E">
        <w:rPr>
          <w:rFonts w:cstheme="minorHAnsi"/>
          <w:sz w:val="24"/>
          <w:szCs w:val="24"/>
        </w:rPr>
        <w:t xml:space="preserve">al </w:t>
      </w:r>
      <w:r w:rsidRPr="005D1B9E">
        <w:rPr>
          <w:rFonts w:cstheme="minorHAnsi"/>
          <w:sz w:val="24"/>
          <w:szCs w:val="24"/>
        </w:rPr>
        <w:t>cavity. If this does not occur, an umbilical hemi a results. A cross section to the umbilical cord in the amniotic portion travels the amnion as the investing membrane. Fine granular villous elevations of the amnion occur over the umbilical cord in cattle and to a lesser degree in horses, sheep, and goats (Roberts, 1999). Inside the investing amnion are two 'umbilical arteries and two umbilical veins which fuse in the amniotic portion of the cord near the foetus to form a single vein.</w:t>
      </w:r>
      <w:r w:rsidRPr="005D1B9E">
        <w:rPr>
          <w:rStyle w:val="CharacterStyle3"/>
          <w:rFonts w:asciiTheme="minorHAnsi" w:hAnsiTheme="minorHAnsi" w:cstheme="minorHAnsi"/>
          <w:sz w:val="24"/>
          <w:szCs w:val="24"/>
        </w:rPr>
        <w:t xml:space="preserve"> </w:t>
      </w:r>
      <w:r w:rsidRPr="005D1B9E">
        <w:rPr>
          <w:rStyle w:val="CharacterStyle2"/>
          <w:rFonts w:cstheme="minorHAnsi"/>
        </w:rPr>
        <w:t>The urachus expands just beyond the amniotic portion of the cord to open into the allantoic</w:t>
      </w:r>
      <w:r w:rsidRPr="005D1B9E">
        <w:rPr>
          <w:rStyle w:val="CharacterStyle2"/>
          <w:rFonts w:cstheme="minorHAnsi"/>
          <w:vertAlign w:val="superscript"/>
        </w:rPr>
        <w:t xml:space="preserve"> </w:t>
      </w:r>
      <w:r w:rsidR="00E77C8A" w:rsidRPr="005D1B9E">
        <w:rPr>
          <w:rStyle w:val="CharacterStyle2"/>
          <w:rFonts w:cstheme="minorHAnsi"/>
        </w:rPr>
        <w:t>cavity (Roberts,</w:t>
      </w:r>
      <w:r w:rsidR="00E77C8A" w:rsidRPr="005D1B9E">
        <w:rPr>
          <w:rStyle w:val="CharacterStyle2"/>
          <w:rFonts w:cstheme="minorHAnsi"/>
          <w:bCs/>
        </w:rPr>
        <w:t xml:space="preserve"> 1999</w:t>
      </w:r>
      <w:r w:rsidRPr="005D1B9E">
        <w:rPr>
          <w:rStyle w:val="CharacterStyle2"/>
          <w:rFonts w:cstheme="minorHAnsi"/>
          <w:bCs/>
        </w:rPr>
        <w:t>)</w:t>
      </w:r>
      <w:r w:rsidR="005D1B9E">
        <w:rPr>
          <w:rStyle w:val="CharacterStyle2"/>
          <w:rFonts w:cstheme="minorHAnsi"/>
          <w:bCs/>
        </w:rPr>
        <w:t>.</w:t>
      </w:r>
    </w:p>
    <w:p w:rsidR="005D1B9E" w:rsidRPr="005D1B9E" w:rsidRDefault="005D1B9E" w:rsidP="005D1B9E">
      <w:pPr>
        <w:spacing w:after="0" w:line="360" w:lineRule="auto"/>
        <w:jc w:val="both"/>
        <w:rPr>
          <w:rStyle w:val="CharacterStyle2"/>
          <w:rFonts w:cstheme="minorHAnsi"/>
        </w:rPr>
      </w:pPr>
    </w:p>
    <w:p w:rsidR="00F849AA" w:rsidRDefault="00F849AA" w:rsidP="005D1B9E">
      <w:pPr>
        <w:spacing w:after="0" w:line="360" w:lineRule="auto"/>
        <w:jc w:val="both"/>
        <w:rPr>
          <w:rStyle w:val="CharacterStyle2"/>
          <w:rFonts w:cstheme="minorHAnsi"/>
          <w:b/>
          <w:bCs/>
        </w:rPr>
      </w:pPr>
    </w:p>
    <w:p w:rsidR="00F60A7E" w:rsidRPr="005D1B9E" w:rsidRDefault="00F60A7E" w:rsidP="005D1B9E">
      <w:pPr>
        <w:spacing w:after="0" w:line="360" w:lineRule="auto"/>
        <w:jc w:val="both"/>
        <w:rPr>
          <w:rStyle w:val="CharacterStyle2"/>
          <w:rFonts w:cstheme="minorHAnsi"/>
          <w:b/>
        </w:rPr>
      </w:pPr>
      <w:r w:rsidRPr="005D1B9E">
        <w:rPr>
          <w:rStyle w:val="CharacterStyle2"/>
          <w:rFonts w:cstheme="minorHAnsi"/>
          <w:b/>
          <w:bCs/>
        </w:rPr>
        <w:lastRenderedPageBreak/>
        <w:t xml:space="preserve">2.2 Umbilical </w:t>
      </w:r>
      <w:r w:rsidRPr="005D1B9E">
        <w:rPr>
          <w:rStyle w:val="CharacterStyle2"/>
          <w:rFonts w:cstheme="minorHAnsi"/>
          <w:b/>
        </w:rPr>
        <w:t>hernias</w:t>
      </w:r>
    </w:p>
    <w:p w:rsidR="00F60A7E" w:rsidRPr="005D1B9E" w:rsidRDefault="00F60A7E" w:rsidP="005D1B9E">
      <w:pPr>
        <w:spacing w:after="0" w:line="360" w:lineRule="auto"/>
        <w:jc w:val="both"/>
        <w:rPr>
          <w:rFonts w:cstheme="minorHAnsi"/>
          <w:sz w:val="24"/>
          <w:szCs w:val="24"/>
        </w:rPr>
      </w:pPr>
      <w:r w:rsidRPr="005D1B9E">
        <w:rPr>
          <w:rFonts w:cstheme="minorHAnsi"/>
          <w:sz w:val="24"/>
          <w:szCs w:val="24"/>
        </w:rPr>
        <w:t>The umbilical opening in the foetus allows the passage of the urachus and umbilical blood vessels. At birth, these structures are disrupted or severed and umbilical opening closed around the cord. The wound heals by cicatrisation and represents umbilicus in the later life due to improper closure of the umbilical opening at birth or from mal development of hypoplasia of abdominal muscles, a defect may remain in the mid-ventral line to form a congenital hernial ring. The acquired umbilical hernia occurs primarily due to manual breaking or resetioning of the cord too close to the abdominal wall. Excessive straining due to diarrhoea or constipation or infection of the cord prevention natural closure of the umbilical orifice may also result in umbilical hernia (Krishnamurthy, 2002).</w:t>
      </w:r>
    </w:p>
    <w:p w:rsidR="005D1B9E" w:rsidRPr="005D1B9E" w:rsidRDefault="005D1B9E" w:rsidP="005D1B9E">
      <w:pPr>
        <w:spacing w:after="0" w:line="360" w:lineRule="auto"/>
        <w:jc w:val="both"/>
        <w:rPr>
          <w:rFonts w:cstheme="minorHAnsi"/>
          <w:sz w:val="24"/>
          <w:szCs w:val="24"/>
        </w:rPr>
      </w:pPr>
    </w:p>
    <w:p w:rsidR="00F60A7E" w:rsidRPr="005D1B9E" w:rsidRDefault="00F60A7E" w:rsidP="005D1B9E">
      <w:pPr>
        <w:spacing w:after="0" w:line="360" w:lineRule="auto"/>
        <w:jc w:val="both"/>
        <w:rPr>
          <w:rStyle w:val="CharacterStyle2"/>
          <w:rFonts w:cstheme="minorHAnsi"/>
        </w:rPr>
      </w:pPr>
      <w:r w:rsidRPr="005D1B9E">
        <w:rPr>
          <w:rFonts w:cstheme="minorHAnsi"/>
          <w:sz w:val="24"/>
          <w:szCs w:val="24"/>
        </w:rPr>
        <w:t xml:space="preserve">Considerable variation is seen in the size and shape of the hernial sac and ring in calves. The great majority of umbilical hernias are reducible and in these cases diagnosis is straightforward. Pressure applied to the swelling will return the contents of the sac, usually greater omentum, to the peritoneal cavity. Small intestine, which is normally retained within the greater omental sac, is only rarely implicated in umbilical hernias in calves. Once the hernia has been reduced the effect in the </w:t>
      </w:r>
      <w:r w:rsidRPr="005D1B9E">
        <w:rPr>
          <w:rStyle w:val="CharacterStyle2"/>
          <w:rFonts w:cstheme="minorHAnsi"/>
        </w:rPr>
        <w:t xml:space="preserve">abdominal wall can be clearly identified and its size, shape and </w:t>
      </w:r>
      <w:r w:rsidR="00106274" w:rsidRPr="005D1B9E">
        <w:rPr>
          <w:rStyle w:val="CharacterStyle2"/>
          <w:rFonts w:cstheme="minorHAnsi"/>
        </w:rPr>
        <w:t>the rigidity</w:t>
      </w:r>
      <w:r w:rsidRPr="005D1B9E">
        <w:rPr>
          <w:rStyle w:val="CharacterStyle2"/>
          <w:rFonts w:cstheme="minorHAnsi"/>
        </w:rPr>
        <w:t xml:space="preserve"> of its border assessed (Edwards, 1992)</w:t>
      </w:r>
    </w:p>
    <w:p w:rsidR="00F60A7E" w:rsidRPr="005D1B9E" w:rsidRDefault="00F60A7E" w:rsidP="005D1B9E">
      <w:pPr>
        <w:spacing w:after="0" w:line="360" w:lineRule="auto"/>
        <w:jc w:val="both"/>
        <w:rPr>
          <w:rStyle w:val="CharacterStyle2"/>
          <w:rFonts w:cstheme="minorHAnsi"/>
        </w:rPr>
      </w:pPr>
    </w:p>
    <w:p w:rsidR="00F60A7E" w:rsidRPr="005D1B9E" w:rsidRDefault="00F60A7E" w:rsidP="005D1B9E">
      <w:pPr>
        <w:spacing w:after="0" w:line="360" w:lineRule="auto"/>
        <w:jc w:val="both"/>
        <w:rPr>
          <w:rFonts w:cstheme="minorHAnsi"/>
          <w:b/>
          <w:sz w:val="24"/>
          <w:szCs w:val="24"/>
        </w:rPr>
      </w:pPr>
      <w:r w:rsidRPr="005D1B9E">
        <w:rPr>
          <w:rFonts w:cstheme="minorHAnsi"/>
          <w:b/>
          <w:sz w:val="24"/>
          <w:szCs w:val="24"/>
        </w:rPr>
        <w:t>2.2.1 Constituents of hernia</w:t>
      </w:r>
    </w:p>
    <w:p w:rsidR="00F60A7E" w:rsidRPr="005D1B9E" w:rsidRDefault="00F60A7E" w:rsidP="005D1B9E">
      <w:pPr>
        <w:spacing w:after="0" w:line="360" w:lineRule="auto"/>
        <w:jc w:val="both"/>
        <w:rPr>
          <w:rStyle w:val="CharacterStyle2"/>
          <w:rFonts w:cstheme="minorHAnsi"/>
        </w:rPr>
      </w:pPr>
      <w:r w:rsidRPr="005D1B9E">
        <w:rPr>
          <w:rFonts w:cstheme="minorHAnsi"/>
          <w:sz w:val="24"/>
          <w:szCs w:val="24"/>
        </w:rPr>
        <w:t xml:space="preserve">A hernia consists of the hernial ring, sac and contents. The ring may be formed </w:t>
      </w:r>
      <w:r w:rsidRPr="005D1B9E">
        <w:rPr>
          <w:rStyle w:val="CharacterStyle2"/>
          <w:rFonts w:cstheme="minorHAnsi"/>
        </w:rPr>
        <w:t>due to a rupture in  the  abdominal wall (Ventral hernia)</w:t>
      </w:r>
      <w:r w:rsidR="001D6103" w:rsidRPr="005D1B9E">
        <w:rPr>
          <w:rStyle w:val="CharacterStyle2"/>
          <w:rFonts w:cstheme="minorHAnsi"/>
        </w:rPr>
        <w:t>,</w:t>
      </w:r>
      <w:r w:rsidRPr="005D1B9E">
        <w:rPr>
          <w:rStyle w:val="CharacterStyle2"/>
          <w:rFonts w:cstheme="minorHAnsi"/>
        </w:rPr>
        <w:t xml:space="preserve"> diaphramatic wall (Diaphragmatic </w:t>
      </w:r>
      <w:r w:rsidR="001D6103" w:rsidRPr="005D1B9E">
        <w:rPr>
          <w:rStyle w:val="CharacterStyle2"/>
          <w:rFonts w:cstheme="minorHAnsi"/>
        </w:rPr>
        <w:t>hernia) or</w:t>
      </w:r>
      <w:r w:rsidRPr="005D1B9E">
        <w:rPr>
          <w:rStyle w:val="CharacterStyle2"/>
          <w:rFonts w:cstheme="minorHAnsi"/>
        </w:rPr>
        <w:t xml:space="preserve"> due to a persistent prenatal opening (umbilical hernia). </w:t>
      </w:r>
    </w:p>
    <w:p w:rsidR="005D1B9E" w:rsidRPr="005D1B9E" w:rsidRDefault="005D1B9E" w:rsidP="005D1B9E">
      <w:pPr>
        <w:spacing w:after="0" w:line="360" w:lineRule="auto"/>
        <w:jc w:val="both"/>
        <w:rPr>
          <w:rStyle w:val="CharacterStyle2"/>
          <w:rFonts w:cstheme="minorHAnsi"/>
        </w:rPr>
      </w:pPr>
    </w:p>
    <w:p w:rsidR="00F60A7E" w:rsidRPr="005D1B9E" w:rsidRDefault="00F60A7E" w:rsidP="005D1B9E">
      <w:pPr>
        <w:spacing w:after="0" w:line="360" w:lineRule="auto"/>
        <w:jc w:val="both"/>
        <w:rPr>
          <w:rFonts w:cstheme="minorHAnsi"/>
          <w:sz w:val="24"/>
          <w:szCs w:val="24"/>
        </w:rPr>
      </w:pPr>
      <w:r w:rsidRPr="005D1B9E">
        <w:rPr>
          <w:rStyle w:val="CharacterStyle2"/>
          <w:rFonts w:cstheme="minorHAnsi"/>
        </w:rPr>
        <w:t>The hernial</w:t>
      </w:r>
      <w:r w:rsidRPr="005D1B9E">
        <w:rPr>
          <w:rFonts w:cstheme="minorHAnsi"/>
          <w:sz w:val="24"/>
          <w:szCs w:val="24"/>
        </w:rPr>
        <w:t xml:space="preserve"> sac is</w:t>
      </w:r>
      <w:r w:rsidRPr="005D1B9E">
        <w:rPr>
          <w:rFonts w:cstheme="minorHAnsi"/>
          <w:sz w:val="24"/>
          <w:szCs w:val="24"/>
          <w:vertAlign w:val="superscript"/>
        </w:rPr>
        <w:t xml:space="preserve"> </w:t>
      </w:r>
      <w:r w:rsidRPr="005D1B9E">
        <w:rPr>
          <w:rFonts w:cstheme="minorHAnsi"/>
          <w:sz w:val="24"/>
          <w:szCs w:val="24"/>
        </w:rPr>
        <w:t xml:space="preserve">made of tissues that enclose the hernial </w:t>
      </w:r>
      <w:r w:rsidR="00E77C8A" w:rsidRPr="005D1B9E">
        <w:rPr>
          <w:rFonts w:cstheme="minorHAnsi"/>
          <w:sz w:val="24"/>
          <w:szCs w:val="24"/>
        </w:rPr>
        <w:t>contents. The</w:t>
      </w:r>
      <w:r w:rsidRPr="005D1B9E">
        <w:rPr>
          <w:rFonts w:cstheme="minorHAnsi"/>
          <w:sz w:val="24"/>
          <w:szCs w:val="24"/>
        </w:rPr>
        <w:t xml:space="preserve"> wall of the sac usually contains the skin, muscular</w:t>
      </w:r>
      <w:r w:rsidRPr="005D1B9E">
        <w:rPr>
          <w:rFonts w:cstheme="minorHAnsi"/>
          <w:sz w:val="24"/>
          <w:szCs w:val="24"/>
          <w:vertAlign w:val="superscript"/>
        </w:rPr>
        <w:t xml:space="preserve"> </w:t>
      </w:r>
      <w:r w:rsidRPr="005D1B9E">
        <w:rPr>
          <w:rFonts w:cstheme="minorHAnsi"/>
          <w:sz w:val="24"/>
          <w:szCs w:val="24"/>
        </w:rPr>
        <w:t xml:space="preserve">fibers, fibrous tissue and parietal </w:t>
      </w:r>
      <w:r w:rsidR="00E77C8A" w:rsidRPr="005D1B9E">
        <w:rPr>
          <w:rFonts w:cstheme="minorHAnsi"/>
          <w:sz w:val="24"/>
          <w:szCs w:val="24"/>
        </w:rPr>
        <w:t>peritoneum. The</w:t>
      </w:r>
      <w:r w:rsidRPr="005D1B9E">
        <w:rPr>
          <w:rFonts w:cstheme="minorHAnsi"/>
          <w:sz w:val="24"/>
          <w:szCs w:val="24"/>
        </w:rPr>
        <w:t xml:space="preserve"> hernial sac is absent in case of diaphragmatic hernia. The contents of hernia include the organ (a loop of bowel) or tissue (omentum) or both (Krishnamurthy, 2002).</w:t>
      </w:r>
    </w:p>
    <w:p w:rsidR="00F60A7E" w:rsidRPr="005D1B9E" w:rsidRDefault="00F60A7E" w:rsidP="005D1B9E">
      <w:pPr>
        <w:spacing w:after="0" w:line="360" w:lineRule="auto"/>
        <w:jc w:val="both"/>
        <w:rPr>
          <w:rFonts w:cstheme="minorHAnsi"/>
          <w:sz w:val="24"/>
          <w:szCs w:val="24"/>
        </w:rPr>
      </w:pPr>
    </w:p>
    <w:p w:rsidR="00F849AA" w:rsidRDefault="00F849AA" w:rsidP="005D1B9E">
      <w:pPr>
        <w:spacing w:after="0" w:line="360" w:lineRule="auto"/>
        <w:jc w:val="both"/>
        <w:rPr>
          <w:rFonts w:cstheme="minorHAnsi"/>
          <w:b/>
          <w:sz w:val="24"/>
          <w:szCs w:val="24"/>
        </w:rPr>
      </w:pPr>
    </w:p>
    <w:p w:rsidR="00F849AA" w:rsidRDefault="00F849AA" w:rsidP="005D1B9E">
      <w:pPr>
        <w:spacing w:after="0" w:line="360" w:lineRule="auto"/>
        <w:jc w:val="both"/>
        <w:rPr>
          <w:rFonts w:cstheme="minorHAnsi"/>
          <w:b/>
          <w:sz w:val="24"/>
          <w:szCs w:val="24"/>
        </w:rPr>
      </w:pPr>
    </w:p>
    <w:p w:rsidR="00F849AA" w:rsidRDefault="00F849AA" w:rsidP="005D1B9E">
      <w:pPr>
        <w:spacing w:after="0" w:line="360" w:lineRule="auto"/>
        <w:jc w:val="both"/>
        <w:rPr>
          <w:rFonts w:cstheme="minorHAnsi"/>
          <w:b/>
          <w:sz w:val="24"/>
          <w:szCs w:val="24"/>
        </w:rPr>
      </w:pPr>
    </w:p>
    <w:p w:rsidR="00F60A7E" w:rsidRPr="005D1B9E" w:rsidRDefault="00F60A7E" w:rsidP="005D1B9E">
      <w:pPr>
        <w:spacing w:after="0" w:line="360" w:lineRule="auto"/>
        <w:jc w:val="both"/>
        <w:rPr>
          <w:rFonts w:cstheme="minorHAnsi"/>
          <w:b/>
          <w:sz w:val="24"/>
          <w:szCs w:val="24"/>
        </w:rPr>
      </w:pPr>
      <w:r w:rsidRPr="005D1B9E">
        <w:rPr>
          <w:rFonts w:cstheme="minorHAnsi"/>
          <w:b/>
          <w:sz w:val="24"/>
          <w:szCs w:val="24"/>
        </w:rPr>
        <w:lastRenderedPageBreak/>
        <w:t>2.3 Etiology</w:t>
      </w:r>
    </w:p>
    <w:p w:rsidR="00F60A7E" w:rsidRPr="005D1B9E" w:rsidRDefault="00F60A7E" w:rsidP="005D1B9E">
      <w:pPr>
        <w:spacing w:after="0" w:line="360" w:lineRule="auto"/>
        <w:jc w:val="both"/>
        <w:rPr>
          <w:rFonts w:cstheme="minorHAnsi"/>
          <w:sz w:val="24"/>
          <w:szCs w:val="24"/>
        </w:rPr>
      </w:pPr>
      <w:r w:rsidRPr="005D1B9E">
        <w:rPr>
          <w:rFonts w:cstheme="minorHAnsi"/>
          <w:sz w:val="24"/>
          <w:szCs w:val="24"/>
        </w:rPr>
        <w:t>Hernia occurring through a natural passage may be congenital, as is often the case with umbilical and inguinal hernia. The etiology of acquired hernia comprises predisposing and exciting causes.</w:t>
      </w:r>
    </w:p>
    <w:p w:rsidR="005D1B9E" w:rsidRDefault="005D1B9E" w:rsidP="005D1B9E">
      <w:pPr>
        <w:spacing w:after="0" w:line="360" w:lineRule="auto"/>
        <w:jc w:val="both"/>
        <w:rPr>
          <w:rFonts w:cstheme="minorHAnsi"/>
          <w:b/>
          <w:sz w:val="24"/>
          <w:szCs w:val="24"/>
        </w:rPr>
      </w:pPr>
    </w:p>
    <w:p w:rsidR="00F60A7E" w:rsidRPr="005D1B9E" w:rsidRDefault="00F60A7E" w:rsidP="005D1B9E">
      <w:pPr>
        <w:spacing w:after="0" w:line="360" w:lineRule="auto"/>
        <w:jc w:val="both"/>
        <w:rPr>
          <w:rFonts w:cstheme="minorHAnsi"/>
          <w:b/>
          <w:sz w:val="24"/>
          <w:szCs w:val="24"/>
        </w:rPr>
      </w:pPr>
      <w:r w:rsidRPr="005D1B9E">
        <w:rPr>
          <w:rFonts w:cstheme="minorHAnsi"/>
          <w:b/>
          <w:sz w:val="24"/>
          <w:szCs w:val="24"/>
        </w:rPr>
        <w:t>2. 3.1 Predisposing causes</w:t>
      </w:r>
    </w:p>
    <w:p w:rsidR="00F60A7E" w:rsidRPr="005D1B9E" w:rsidRDefault="00F60A7E" w:rsidP="005D1B9E">
      <w:pPr>
        <w:spacing w:after="0" w:line="360" w:lineRule="auto"/>
        <w:jc w:val="both"/>
        <w:rPr>
          <w:rFonts w:cstheme="minorHAnsi"/>
          <w:sz w:val="24"/>
          <w:szCs w:val="24"/>
        </w:rPr>
      </w:pPr>
      <w:r w:rsidRPr="005D1B9E">
        <w:rPr>
          <w:rFonts w:cstheme="minorHAnsi"/>
          <w:sz w:val="24"/>
          <w:szCs w:val="24"/>
        </w:rPr>
        <w:t>i. Umbilical hernia was described as being a probable sex-limited dominant character in male Holsteins but the mode of inheritance in females was uncertain. Gilman and Stringham (1953) reported that one or more pairs of autosomal recessive genes of low frequency caused umbilical hernia in Holstein calves. The condition was seen more often in females but w</w:t>
      </w:r>
      <w:r w:rsidR="00E77C8A" w:rsidRPr="005D1B9E">
        <w:rPr>
          <w:rFonts w:cstheme="minorHAnsi"/>
          <w:sz w:val="24"/>
          <w:szCs w:val="24"/>
        </w:rPr>
        <w:t>as probably not sex-linked (Rob</w:t>
      </w:r>
      <w:r w:rsidRPr="005D1B9E">
        <w:rPr>
          <w:rFonts w:cstheme="minorHAnsi"/>
          <w:sz w:val="24"/>
          <w:szCs w:val="24"/>
        </w:rPr>
        <w:t>erts, 1999).</w:t>
      </w:r>
    </w:p>
    <w:p w:rsidR="00F60A7E" w:rsidRPr="005D1B9E" w:rsidRDefault="00F60A7E" w:rsidP="005D1B9E">
      <w:pPr>
        <w:spacing w:after="0" w:line="360" w:lineRule="auto"/>
        <w:jc w:val="both"/>
        <w:rPr>
          <w:rFonts w:cstheme="minorHAnsi"/>
          <w:sz w:val="24"/>
          <w:szCs w:val="24"/>
        </w:rPr>
      </w:pPr>
      <w:r w:rsidRPr="005D1B9E">
        <w:rPr>
          <w:rFonts w:cstheme="minorHAnsi"/>
          <w:sz w:val="24"/>
          <w:szCs w:val="24"/>
        </w:rPr>
        <w:t>ii. Weakness of the abdominal wall due to contusions, local inflammation, etc. also causes umbi</w:t>
      </w:r>
      <w:r w:rsidR="00E77C8A" w:rsidRPr="005D1B9E">
        <w:rPr>
          <w:rFonts w:cstheme="minorHAnsi"/>
          <w:sz w:val="24"/>
          <w:szCs w:val="24"/>
        </w:rPr>
        <w:t>lical hernia (Venugopalan, 2000th</w:t>
      </w:r>
      <w:r w:rsidRPr="005D1B9E">
        <w:rPr>
          <w:rFonts w:cstheme="minorHAnsi"/>
          <w:sz w:val="24"/>
          <w:szCs w:val="24"/>
        </w:rPr>
        <w:t>).</w:t>
      </w:r>
    </w:p>
    <w:p w:rsidR="00F60A7E" w:rsidRPr="005D1B9E" w:rsidRDefault="00F60A7E" w:rsidP="005D1B9E">
      <w:pPr>
        <w:spacing w:after="0" w:line="360" w:lineRule="auto"/>
        <w:jc w:val="both"/>
        <w:rPr>
          <w:rFonts w:cstheme="minorHAnsi"/>
          <w:sz w:val="24"/>
          <w:szCs w:val="24"/>
        </w:rPr>
      </w:pPr>
    </w:p>
    <w:p w:rsidR="00F60A7E" w:rsidRPr="005D1B9E" w:rsidRDefault="00F60A7E" w:rsidP="005D1B9E">
      <w:pPr>
        <w:spacing w:after="0" w:line="360" w:lineRule="auto"/>
        <w:jc w:val="both"/>
        <w:rPr>
          <w:rFonts w:cstheme="minorHAnsi"/>
          <w:b/>
          <w:sz w:val="24"/>
          <w:szCs w:val="24"/>
        </w:rPr>
      </w:pPr>
      <w:r w:rsidRPr="005D1B9E">
        <w:rPr>
          <w:rFonts w:cstheme="minorHAnsi"/>
          <w:b/>
          <w:sz w:val="24"/>
          <w:szCs w:val="24"/>
        </w:rPr>
        <w:t>2.3.2 Exciting causes</w:t>
      </w:r>
    </w:p>
    <w:p w:rsidR="00F60A7E" w:rsidRPr="005D1B9E" w:rsidRDefault="00F60A7E" w:rsidP="005D1B9E">
      <w:pPr>
        <w:spacing w:after="0" w:line="360" w:lineRule="auto"/>
        <w:jc w:val="both"/>
        <w:rPr>
          <w:rFonts w:cstheme="minorHAnsi"/>
          <w:sz w:val="24"/>
          <w:szCs w:val="24"/>
        </w:rPr>
      </w:pPr>
      <w:r w:rsidRPr="005D1B9E">
        <w:rPr>
          <w:rFonts w:cstheme="minorHAnsi"/>
          <w:sz w:val="24"/>
          <w:szCs w:val="24"/>
        </w:rPr>
        <w:t>i.</w:t>
      </w:r>
      <w:r w:rsidR="001D6103" w:rsidRPr="005D1B9E">
        <w:rPr>
          <w:rFonts w:cstheme="minorHAnsi"/>
          <w:sz w:val="24"/>
          <w:szCs w:val="24"/>
        </w:rPr>
        <w:t xml:space="preserve"> </w:t>
      </w:r>
      <w:r w:rsidRPr="005D1B9E">
        <w:rPr>
          <w:rFonts w:cstheme="minorHAnsi"/>
          <w:sz w:val="24"/>
          <w:szCs w:val="24"/>
        </w:rPr>
        <w:t>Increase in the infra-abdominal pressure due to strainin</w:t>
      </w:r>
      <w:r w:rsidRPr="005D1B9E">
        <w:rPr>
          <w:rFonts w:cstheme="minorHAnsi"/>
          <w:sz w:val="24"/>
          <w:szCs w:val="24"/>
          <w:vertAlign w:val="superscript"/>
        </w:rPr>
        <w:t>g</w:t>
      </w:r>
      <w:r w:rsidRPr="005D1B9E">
        <w:rPr>
          <w:rFonts w:cstheme="minorHAnsi"/>
          <w:sz w:val="24"/>
          <w:szCs w:val="24"/>
        </w:rPr>
        <w:t xml:space="preserve"> from constipation, diarrhoea, during parturition, vi</w:t>
      </w:r>
      <w:r w:rsidR="001D6103" w:rsidRPr="005D1B9E">
        <w:rPr>
          <w:rFonts w:cstheme="minorHAnsi"/>
          <w:sz w:val="24"/>
          <w:szCs w:val="24"/>
        </w:rPr>
        <w:t>o</w:t>
      </w:r>
      <w:r w:rsidRPr="005D1B9E">
        <w:rPr>
          <w:rFonts w:cstheme="minorHAnsi"/>
          <w:sz w:val="24"/>
          <w:szCs w:val="24"/>
        </w:rPr>
        <w:t xml:space="preserve">lent coughing, gastric or intestinal tympany, or from exertion of the abdominal muscles when playing or </w:t>
      </w:r>
      <w:r w:rsidR="001D6103" w:rsidRPr="005D1B9E">
        <w:rPr>
          <w:rFonts w:cstheme="minorHAnsi"/>
          <w:sz w:val="24"/>
          <w:szCs w:val="24"/>
        </w:rPr>
        <w:t>gamboling</w:t>
      </w:r>
      <w:r w:rsidRPr="005D1B9E">
        <w:rPr>
          <w:rFonts w:cstheme="minorHAnsi"/>
          <w:sz w:val="24"/>
          <w:szCs w:val="24"/>
        </w:rPr>
        <w:t xml:space="preserve"> or some they efforts(O'Connor,1980).</w:t>
      </w:r>
    </w:p>
    <w:p w:rsidR="00F60A7E" w:rsidRPr="005D1B9E" w:rsidRDefault="00F60A7E" w:rsidP="005D1B9E">
      <w:pPr>
        <w:spacing w:after="0" w:line="360" w:lineRule="auto"/>
        <w:jc w:val="both"/>
        <w:rPr>
          <w:rFonts w:cstheme="minorHAnsi"/>
          <w:sz w:val="24"/>
          <w:szCs w:val="24"/>
        </w:rPr>
      </w:pPr>
      <w:r w:rsidRPr="005D1B9E">
        <w:rPr>
          <w:rFonts w:cstheme="minorHAnsi"/>
          <w:sz w:val="24"/>
          <w:szCs w:val="24"/>
        </w:rPr>
        <w:t xml:space="preserve">ii. Direct violence due to falling on a </w:t>
      </w:r>
      <w:r w:rsidR="00E77C8A" w:rsidRPr="005D1B9E">
        <w:rPr>
          <w:rFonts w:cstheme="minorHAnsi"/>
          <w:sz w:val="24"/>
          <w:szCs w:val="24"/>
        </w:rPr>
        <w:t>blunt object (Venugopalan, 2000th</w:t>
      </w:r>
      <w:r w:rsidRPr="005D1B9E">
        <w:rPr>
          <w:rFonts w:cstheme="minorHAnsi"/>
          <w:sz w:val="24"/>
          <w:szCs w:val="24"/>
        </w:rPr>
        <w:t>).</w:t>
      </w:r>
    </w:p>
    <w:p w:rsidR="00F60A7E" w:rsidRPr="005D1B9E" w:rsidRDefault="00F60A7E" w:rsidP="005D1B9E">
      <w:pPr>
        <w:spacing w:after="0" w:line="360" w:lineRule="auto"/>
        <w:jc w:val="both"/>
        <w:rPr>
          <w:rFonts w:cstheme="minorHAnsi"/>
          <w:sz w:val="24"/>
          <w:szCs w:val="24"/>
        </w:rPr>
      </w:pPr>
    </w:p>
    <w:p w:rsidR="00F60A7E" w:rsidRPr="005D1B9E" w:rsidRDefault="00F60A7E" w:rsidP="005D1B9E">
      <w:pPr>
        <w:spacing w:after="0" w:line="360" w:lineRule="auto"/>
        <w:jc w:val="both"/>
        <w:rPr>
          <w:rFonts w:cstheme="minorHAnsi"/>
          <w:b/>
          <w:sz w:val="24"/>
          <w:szCs w:val="24"/>
        </w:rPr>
      </w:pPr>
      <w:r w:rsidRPr="005D1B9E">
        <w:rPr>
          <w:rFonts w:cstheme="minorHAnsi"/>
          <w:b/>
          <w:sz w:val="24"/>
          <w:szCs w:val="24"/>
        </w:rPr>
        <w:t>2.4 Risk factors for umbilical hernia</w:t>
      </w:r>
      <w:r w:rsidRPr="005D1B9E">
        <w:rPr>
          <w:rFonts w:cstheme="minorHAnsi"/>
          <w:b/>
          <w:sz w:val="24"/>
          <w:szCs w:val="24"/>
        </w:rPr>
        <w:tab/>
      </w:r>
    </w:p>
    <w:p w:rsidR="00F60A7E" w:rsidRPr="005D1B9E" w:rsidRDefault="00E77C8A" w:rsidP="005D1B9E">
      <w:pPr>
        <w:spacing w:after="0" w:line="360" w:lineRule="auto"/>
        <w:jc w:val="both"/>
        <w:rPr>
          <w:rFonts w:cstheme="minorHAnsi"/>
          <w:sz w:val="24"/>
          <w:szCs w:val="24"/>
        </w:rPr>
      </w:pPr>
      <w:r w:rsidRPr="005D1B9E">
        <w:rPr>
          <w:rFonts w:cstheme="minorHAnsi"/>
          <w:sz w:val="24"/>
          <w:szCs w:val="24"/>
        </w:rPr>
        <w:t>Umbilical hernias, or omphal</w:t>
      </w:r>
      <w:r w:rsidR="00F60A7E" w:rsidRPr="005D1B9E">
        <w:rPr>
          <w:rFonts w:cstheme="minorHAnsi"/>
          <w:sz w:val="24"/>
          <w:szCs w:val="24"/>
        </w:rPr>
        <w:t>oceles are not uncommon in domestic</w:t>
      </w:r>
      <w:r w:rsidR="00F60A7E" w:rsidRPr="005D1B9E">
        <w:rPr>
          <w:rFonts w:cstheme="minorHAnsi"/>
          <w:sz w:val="24"/>
          <w:szCs w:val="24"/>
          <w:vertAlign w:val="subscript"/>
        </w:rPr>
        <w:t xml:space="preserve"> </w:t>
      </w:r>
      <w:r w:rsidR="00F60A7E" w:rsidRPr="005D1B9E">
        <w:rPr>
          <w:rFonts w:cstheme="minorHAnsi"/>
          <w:sz w:val="24"/>
          <w:szCs w:val="24"/>
        </w:rPr>
        <w:t xml:space="preserve">animals. Congenital umbilical hernia and inguinal hernia are common abnormalities in some animal species. Yet the epidemiological factors of the two conditions are not clearly understood (Priester </w:t>
      </w:r>
      <w:r w:rsidR="00F60A7E" w:rsidRPr="005D1B9E">
        <w:rPr>
          <w:rFonts w:cstheme="minorHAnsi"/>
          <w:i/>
          <w:iCs/>
          <w:sz w:val="24"/>
          <w:szCs w:val="24"/>
        </w:rPr>
        <w:t xml:space="preserve">et al., </w:t>
      </w:r>
      <w:r w:rsidR="00F60A7E" w:rsidRPr="005D1B9E">
        <w:rPr>
          <w:rFonts w:cstheme="minorHAnsi"/>
          <w:sz w:val="24"/>
          <w:szCs w:val="24"/>
        </w:rPr>
        <w:t xml:space="preserve">1970). An analysis of patient register of Bangladesh Agricultural University Veterinary Clininc depicts on incidence of umbilical hernia in calves to be 1.85% (Samad </w:t>
      </w:r>
      <w:r w:rsidR="00106274" w:rsidRPr="005D1B9E">
        <w:rPr>
          <w:rFonts w:cstheme="minorHAnsi"/>
          <w:i/>
          <w:iCs/>
          <w:sz w:val="24"/>
          <w:szCs w:val="24"/>
        </w:rPr>
        <w:t>et</w:t>
      </w:r>
      <w:r w:rsidR="00F60A7E" w:rsidRPr="005D1B9E">
        <w:rPr>
          <w:rFonts w:cstheme="minorHAnsi"/>
          <w:i/>
          <w:iCs/>
          <w:sz w:val="24"/>
          <w:szCs w:val="24"/>
        </w:rPr>
        <w:t xml:space="preserve"> a1.</w:t>
      </w:r>
      <w:r w:rsidR="00836CE4" w:rsidRPr="005D1B9E">
        <w:rPr>
          <w:rFonts w:cstheme="minorHAnsi"/>
          <w:i/>
          <w:iCs/>
          <w:sz w:val="24"/>
          <w:szCs w:val="24"/>
        </w:rPr>
        <w:t>, 2002</w:t>
      </w:r>
      <w:r w:rsidR="00F60A7E" w:rsidRPr="005D1B9E">
        <w:rPr>
          <w:rFonts w:cstheme="minorHAnsi"/>
          <w:i/>
          <w:iCs/>
          <w:sz w:val="24"/>
          <w:szCs w:val="24"/>
        </w:rPr>
        <w:t xml:space="preserve">). </w:t>
      </w:r>
      <w:r w:rsidR="00F60A7E" w:rsidRPr="005D1B9E">
        <w:rPr>
          <w:rFonts w:cstheme="minorHAnsi"/>
          <w:sz w:val="24"/>
          <w:szCs w:val="24"/>
        </w:rPr>
        <w:t xml:space="preserve">Herrmann </w:t>
      </w:r>
      <w:r w:rsidR="00F60A7E" w:rsidRPr="005D1B9E">
        <w:rPr>
          <w:rFonts w:cstheme="minorHAnsi"/>
          <w:i/>
          <w:iCs/>
          <w:sz w:val="24"/>
          <w:szCs w:val="24"/>
        </w:rPr>
        <w:t>et al.</w:t>
      </w:r>
      <w:r w:rsidR="00106274" w:rsidRPr="005D1B9E">
        <w:rPr>
          <w:rFonts w:cstheme="minorHAnsi"/>
          <w:i/>
          <w:iCs/>
          <w:sz w:val="24"/>
          <w:szCs w:val="24"/>
        </w:rPr>
        <w:t>,</w:t>
      </w:r>
      <w:r w:rsidR="00F60A7E" w:rsidRPr="005D1B9E">
        <w:rPr>
          <w:rFonts w:cstheme="minorHAnsi"/>
          <w:i/>
          <w:iCs/>
          <w:sz w:val="24"/>
          <w:szCs w:val="24"/>
        </w:rPr>
        <w:t xml:space="preserve"> </w:t>
      </w:r>
      <w:r w:rsidR="00F60A7E" w:rsidRPr="005D1B9E">
        <w:rPr>
          <w:rFonts w:cstheme="minorHAnsi"/>
          <w:sz w:val="24"/>
          <w:szCs w:val="24"/>
        </w:rPr>
        <w:t xml:space="preserve">(2001) and Botteon </w:t>
      </w:r>
      <w:r w:rsidR="00F60A7E" w:rsidRPr="005D1B9E">
        <w:rPr>
          <w:rFonts w:cstheme="minorHAnsi"/>
          <w:i/>
          <w:iCs/>
          <w:sz w:val="24"/>
          <w:szCs w:val="24"/>
        </w:rPr>
        <w:t>et al</w:t>
      </w:r>
      <w:r w:rsidR="00106274" w:rsidRPr="005D1B9E">
        <w:rPr>
          <w:rFonts w:cstheme="minorHAnsi"/>
          <w:i/>
          <w:iCs/>
          <w:sz w:val="24"/>
          <w:szCs w:val="24"/>
        </w:rPr>
        <w:t>.,</w:t>
      </w:r>
      <w:r w:rsidR="00836CE4" w:rsidRPr="005D1B9E">
        <w:rPr>
          <w:rFonts w:cstheme="minorHAnsi"/>
          <w:i/>
          <w:iCs/>
          <w:sz w:val="24"/>
          <w:szCs w:val="24"/>
        </w:rPr>
        <w:t xml:space="preserve"> (</w:t>
      </w:r>
      <w:r w:rsidR="00F60A7E" w:rsidRPr="005D1B9E">
        <w:rPr>
          <w:rFonts w:cstheme="minorHAnsi"/>
          <w:sz w:val="24"/>
          <w:szCs w:val="24"/>
        </w:rPr>
        <w:t>2003) reported 1.8% and 0.56% incidence of umbilical hernia in Germany and Brazil respectively.</w:t>
      </w:r>
    </w:p>
    <w:p w:rsidR="005D1B9E" w:rsidRPr="005D1B9E" w:rsidRDefault="005D1B9E" w:rsidP="005D1B9E">
      <w:pPr>
        <w:spacing w:after="0" w:line="360" w:lineRule="auto"/>
        <w:jc w:val="both"/>
        <w:rPr>
          <w:rStyle w:val="CharacterStyle4"/>
          <w:rFonts w:asciiTheme="minorHAnsi" w:hAnsiTheme="minorHAnsi" w:cstheme="minorHAnsi"/>
          <w:b/>
          <w:bCs/>
          <w:color w:val="auto"/>
          <w:sz w:val="24"/>
          <w:szCs w:val="24"/>
        </w:rPr>
      </w:pPr>
    </w:p>
    <w:p w:rsidR="00F849AA" w:rsidRDefault="00F849AA" w:rsidP="005D1B9E">
      <w:pPr>
        <w:spacing w:after="0" w:line="360" w:lineRule="auto"/>
        <w:jc w:val="both"/>
        <w:rPr>
          <w:rStyle w:val="CharacterStyle4"/>
          <w:rFonts w:asciiTheme="minorHAnsi" w:hAnsiTheme="minorHAnsi" w:cstheme="minorHAnsi"/>
          <w:b/>
          <w:bCs/>
          <w:color w:val="auto"/>
          <w:sz w:val="24"/>
          <w:szCs w:val="24"/>
        </w:rPr>
      </w:pPr>
    </w:p>
    <w:p w:rsidR="001467F7" w:rsidRDefault="001467F7" w:rsidP="005D1B9E">
      <w:pPr>
        <w:spacing w:after="0" w:line="360" w:lineRule="auto"/>
        <w:jc w:val="both"/>
        <w:rPr>
          <w:rStyle w:val="CharacterStyle4"/>
          <w:rFonts w:asciiTheme="minorHAnsi" w:hAnsiTheme="minorHAnsi" w:cstheme="minorHAnsi"/>
          <w:b/>
          <w:bCs/>
          <w:color w:val="auto"/>
          <w:sz w:val="24"/>
          <w:szCs w:val="24"/>
        </w:rPr>
      </w:pPr>
    </w:p>
    <w:p w:rsidR="001467F7" w:rsidRDefault="001467F7" w:rsidP="005D1B9E">
      <w:pPr>
        <w:spacing w:after="0" w:line="360" w:lineRule="auto"/>
        <w:jc w:val="both"/>
        <w:rPr>
          <w:rStyle w:val="CharacterStyle4"/>
          <w:rFonts w:asciiTheme="minorHAnsi" w:hAnsiTheme="minorHAnsi" w:cstheme="minorHAnsi"/>
          <w:b/>
          <w:bCs/>
          <w:color w:val="auto"/>
          <w:sz w:val="24"/>
          <w:szCs w:val="24"/>
        </w:rPr>
      </w:pPr>
    </w:p>
    <w:p w:rsidR="00F60A7E" w:rsidRPr="005D1B9E" w:rsidRDefault="00F60A7E" w:rsidP="005D1B9E">
      <w:pPr>
        <w:spacing w:after="0" w:line="360" w:lineRule="auto"/>
        <w:jc w:val="both"/>
        <w:rPr>
          <w:rStyle w:val="CharacterStyle4"/>
          <w:rFonts w:asciiTheme="minorHAnsi" w:hAnsiTheme="minorHAnsi" w:cstheme="minorHAnsi"/>
          <w:b/>
          <w:bCs/>
          <w:color w:val="auto"/>
          <w:sz w:val="24"/>
          <w:szCs w:val="24"/>
        </w:rPr>
      </w:pPr>
      <w:r w:rsidRPr="005D1B9E">
        <w:rPr>
          <w:rStyle w:val="CharacterStyle4"/>
          <w:rFonts w:asciiTheme="minorHAnsi" w:hAnsiTheme="minorHAnsi" w:cstheme="minorHAnsi"/>
          <w:b/>
          <w:bCs/>
          <w:color w:val="auto"/>
          <w:sz w:val="24"/>
          <w:szCs w:val="24"/>
        </w:rPr>
        <w:lastRenderedPageBreak/>
        <w:t>2.4.1 Effects of age</w:t>
      </w:r>
    </w:p>
    <w:p w:rsidR="00F60A7E" w:rsidRPr="005D1B9E" w:rsidRDefault="00F60A7E" w:rsidP="005D1B9E">
      <w:pPr>
        <w:spacing w:after="0" w:line="360" w:lineRule="auto"/>
        <w:jc w:val="both"/>
        <w:rPr>
          <w:rStyle w:val="CharacterStyle4"/>
          <w:rFonts w:asciiTheme="minorHAnsi" w:hAnsiTheme="minorHAnsi" w:cstheme="minorHAnsi"/>
          <w:color w:val="auto"/>
          <w:sz w:val="24"/>
          <w:szCs w:val="24"/>
        </w:rPr>
      </w:pPr>
      <w:r w:rsidRPr="005D1B9E">
        <w:rPr>
          <w:rStyle w:val="CharacterStyle4"/>
          <w:rFonts w:asciiTheme="minorHAnsi" w:hAnsiTheme="minorHAnsi" w:cstheme="minorHAnsi"/>
          <w:color w:val="auto"/>
          <w:sz w:val="24"/>
          <w:szCs w:val="24"/>
        </w:rPr>
        <w:t xml:space="preserve">Most acquired hernias develop about 3-4 weeks of age (Keown, 1976). Umbilical hernias mostly occurred between 1 and 3 months of age while calves below </w:t>
      </w:r>
      <w:r w:rsidR="00836CE4" w:rsidRPr="005D1B9E">
        <w:rPr>
          <w:rStyle w:val="CharacterStyle4"/>
          <w:rFonts w:asciiTheme="minorHAnsi" w:hAnsiTheme="minorHAnsi" w:cstheme="minorHAnsi"/>
          <w:color w:val="auto"/>
          <w:sz w:val="24"/>
          <w:szCs w:val="24"/>
        </w:rPr>
        <w:t>1</w:t>
      </w:r>
      <w:r w:rsidRPr="005D1B9E">
        <w:rPr>
          <w:rStyle w:val="CharacterStyle4"/>
          <w:rFonts w:asciiTheme="minorHAnsi" w:hAnsiTheme="minorHAnsi" w:cstheme="minorHAnsi"/>
          <w:color w:val="auto"/>
          <w:sz w:val="24"/>
          <w:szCs w:val="24"/>
        </w:rPr>
        <w:t xml:space="preserve"> month and those above 3 months are less commonly affected (Fretz </w:t>
      </w:r>
      <w:r w:rsidRPr="005D1B9E">
        <w:rPr>
          <w:rStyle w:val="CharacterStyle4"/>
          <w:rFonts w:asciiTheme="minorHAnsi" w:hAnsiTheme="minorHAnsi" w:cstheme="minorHAnsi"/>
          <w:i/>
          <w:color w:val="auto"/>
          <w:sz w:val="24"/>
          <w:szCs w:val="24"/>
        </w:rPr>
        <w:t>et al</w:t>
      </w:r>
      <w:r w:rsidR="00836CE4" w:rsidRPr="005D1B9E">
        <w:rPr>
          <w:rStyle w:val="CharacterStyle4"/>
          <w:rFonts w:asciiTheme="minorHAnsi" w:hAnsiTheme="minorHAnsi" w:cstheme="minorHAnsi"/>
          <w:i/>
          <w:color w:val="auto"/>
          <w:sz w:val="24"/>
          <w:szCs w:val="24"/>
        </w:rPr>
        <w:t>.</w:t>
      </w:r>
      <w:r w:rsidRPr="005D1B9E">
        <w:rPr>
          <w:rStyle w:val="CharacterStyle4"/>
          <w:rFonts w:asciiTheme="minorHAnsi" w:hAnsiTheme="minorHAnsi" w:cstheme="minorHAnsi"/>
          <w:i/>
          <w:color w:val="auto"/>
          <w:sz w:val="24"/>
          <w:szCs w:val="24"/>
        </w:rPr>
        <w:t>,</w:t>
      </w:r>
      <w:r w:rsidRPr="005D1B9E">
        <w:rPr>
          <w:rStyle w:val="CharacterStyle4"/>
          <w:rFonts w:asciiTheme="minorHAnsi" w:hAnsiTheme="minorHAnsi" w:cstheme="minorHAnsi"/>
          <w:color w:val="auto"/>
          <w:sz w:val="24"/>
          <w:szCs w:val="24"/>
        </w:rPr>
        <w:t xml:space="preserve"> 1989, </w:t>
      </w:r>
      <w:r w:rsidR="00106274" w:rsidRPr="005D1B9E">
        <w:rPr>
          <w:rStyle w:val="CharacterStyle4"/>
          <w:rFonts w:asciiTheme="minorHAnsi" w:hAnsiTheme="minorHAnsi" w:cstheme="minorHAnsi"/>
          <w:color w:val="auto"/>
          <w:sz w:val="24"/>
          <w:szCs w:val="24"/>
        </w:rPr>
        <w:t xml:space="preserve">Kahman </w:t>
      </w:r>
      <w:r w:rsidR="001D6103" w:rsidRPr="005D1B9E">
        <w:rPr>
          <w:rStyle w:val="CharacterStyle4"/>
          <w:rFonts w:asciiTheme="minorHAnsi" w:hAnsiTheme="minorHAnsi" w:cstheme="minorHAnsi"/>
          <w:i/>
          <w:color w:val="auto"/>
          <w:sz w:val="24"/>
          <w:szCs w:val="24"/>
        </w:rPr>
        <w:t>et al</w:t>
      </w:r>
      <w:r w:rsidR="00836CE4" w:rsidRPr="005D1B9E">
        <w:rPr>
          <w:rStyle w:val="CharacterStyle4"/>
          <w:rFonts w:asciiTheme="minorHAnsi" w:hAnsiTheme="minorHAnsi" w:cstheme="minorHAnsi"/>
          <w:i/>
          <w:color w:val="auto"/>
          <w:sz w:val="24"/>
          <w:szCs w:val="24"/>
        </w:rPr>
        <w:t>.,</w:t>
      </w:r>
      <w:r w:rsidRPr="005D1B9E">
        <w:rPr>
          <w:rStyle w:val="CharacterStyle4"/>
          <w:rFonts w:asciiTheme="minorHAnsi" w:hAnsiTheme="minorHAnsi" w:cstheme="minorHAnsi"/>
          <w:color w:val="auto"/>
          <w:sz w:val="24"/>
          <w:szCs w:val="24"/>
        </w:rPr>
        <w:t xml:space="preserve"> 2001).</w:t>
      </w:r>
    </w:p>
    <w:p w:rsidR="001D6103" w:rsidRDefault="001D6103" w:rsidP="005D1B9E">
      <w:pPr>
        <w:spacing w:after="0" w:line="360" w:lineRule="auto"/>
        <w:jc w:val="both"/>
        <w:rPr>
          <w:rFonts w:cstheme="minorHAnsi"/>
          <w:sz w:val="24"/>
          <w:szCs w:val="24"/>
        </w:rPr>
      </w:pPr>
    </w:p>
    <w:p w:rsidR="00F60A7E" w:rsidRPr="005D1B9E" w:rsidRDefault="00F60A7E" w:rsidP="005D1B9E">
      <w:pPr>
        <w:spacing w:after="0" w:line="360" w:lineRule="auto"/>
        <w:jc w:val="both"/>
        <w:rPr>
          <w:rFonts w:cstheme="minorHAnsi"/>
          <w:b/>
          <w:sz w:val="24"/>
          <w:szCs w:val="24"/>
        </w:rPr>
      </w:pPr>
      <w:r w:rsidRPr="005D1B9E">
        <w:rPr>
          <w:rFonts w:cstheme="minorHAnsi"/>
          <w:b/>
          <w:sz w:val="24"/>
          <w:szCs w:val="24"/>
        </w:rPr>
        <w:t>2.4.2 Effects of sex</w:t>
      </w:r>
    </w:p>
    <w:p w:rsidR="00F60A7E" w:rsidRPr="005D1B9E" w:rsidRDefault="00F60A7E" w:rsidP="005D1B9E">
      <w:pPr>
        <w:spacing w:after="0" w:line="360" w:lineRule="auto"/>
        <w:jc w:val="both"/>
        <w:rPr>
          <w:rStyle w:val="CharacterStyle4"/>
          <w:rFonts w:asciiTheme="minorHAnsi" w:hAnsiTheme="minorHAnsi" w:cstheme="minorHAnsi"/>
          <w:i/>
          <w:iCs/>
          <w:color w:val="auto"/>
          <w:sz w:val="24"/>
          <w:szCs w:val="24"/>
        </w:rPr>
      </w:pPr>
      <w:r w:rsidRPr="005D1B9E">
        <w:rPr>
          <w:rStyle w:val="CharacterStyle4"/>
          <w:rFonts w:asciiTheme="minorHAnsi" w:hAnsiTheme="minorHAnsi" w:cstheme="minorHAnsi"/>
          <w:color w:val="auto"/>
          <w:sz w:val="24"/>
          <w:szCs w:val="24"/>
        </w:rPr>
        <w:t>The incidence of the disease in the female calves has been reported to be more frequent as compared to the male counterparts (</w:t>
      </w:r>
      <w:r w:rsidR="00836CE4" w:rsidRPr="005D1B9E">
        <w:rPr>
          <w:rStyle w:val="CharacterStyle4"/>
          <w:rFonts w:asciiTheme="minorHAnsi" w:hAnsiTheme="minorHAnsi" w:cstheme="minorHAnsi"/>
          <w:color w:val="auto"/>
          <w:sz w:val="24"/>
          <w:szCs w:val="24"/>
        </w:rPr>
        <w:t>Hayes, 1974</w:t>
      </w:r>
      <w:r w:rsidRPr="005D1B9E">
        <w:rPr>
          <w:rStyle w:val="CharacterStyle4"/>
          <w:rFonts w:asciiTheme="minorHAnsi" w:hAnsiTheme="minorHAnsi" w:cstheme="minorHAnsi"/>
          <w:color w:val="auto"/>
          <w:sz w:val="24"/>
          <w:szCs w:val="24"/>
        </w:rPr>
        <w:t xml:space="preserve">, Brem </w:t>
      </w:r>
      <w:r w:rsidRPr="005D1B9E">
        <w:rPr>
          <w:rStyle w:val="CharacterStyle4"/>
          <w:rFonts w:asciiTheme="minorHAnsi" w:hAnsiTheme="minorHAnsi" w:cstheme="minorHAnsi"/>
          <w:i/>
          <w:iCs/>
          <w:color w:val="auto"/>
          <w:sz w:val="24"/>
          <w:szCs w:val="24"/>
        </w:rPr>
        <w:t>et al</w:t>
      </w:r>
      <w:r w:rsidR="00836CE4" w:rsidRPr="005D1B9E">
        <w:rPr>
          <w:rStyle w:val="CharacterStyle4"/>
          <w:rFonts w:asciiTheme="minorHAnsi" w:hAnsiTheme="minorHAnsi" w:cstheme="minorHAnsi"/>
          <w:i/>
          <w:iCs/>
          <w:color w:val="auto"/>
          <w:sz w:val="24"/>
          <w:szCs w:val="24"/>
        </w:rPr>
        <w:t>.</w:t>
      </w:r>
      <w:r w:rsidRPr="005D1B9E">
        <w:rPr>
          <w:rStyle w:val="CharacterStyle4"/>
          <w:rFonts w:asciiTheme="minorHAnsi" w:hAnsiTheme="minorHAnsi" w:cstheme="minorHAnsi"/>
          <w:i/>
          <w:iCs/>
          <w:color w:val="auto"/>
          <w:sz w:val="24"/>
          <w:szCs w:val="24"/>
        </w:rPr>
        <w:t>, 1985</w:t>
      </w:r>
      <w:r w:rsidR="00836CE4" w:rsidRPr="005D1B9E">
        <w:rPr>
          <w:rStyle w:val="CharacterStyle4"/>
          <w:rFonts w:asciiTheme="minorHAnsi" w:hAnsiTheme="minorHAnsi" w:cstheme="minorHAnsi"/>
          <w:i/>
          <w:iCs/>
          <w:color w:val="auto"/>
          <w:sz w:val="24"/>
          <w:szCs w:val="24"/>
        </w:rPr>
        <w:t xml:space="preserve">, </w:t>
      </w:r>
      <w:r w:rsidR="00836CE4" w:rsidRPr="005D1B9E">
        <w:rPr>
          <w:rStyle w:val="CharacterStyle4"/>
          <w:rFonts w:asciiTheme="minorHAnsi" w:hAnsiTheme="minorHAnsi" w:cstheme="minorHAnsi"/>
          <w:iCs/>
          <w:color w:val="auto"/>
          <w:sz w:val="24"/>
          <w:szCs w:val="24"/>
        </w:rPr>
        <w:t>Singh</w:t>
      </w:r>
      <w:r w:rsidRPr="005D1B9E">
        <w:rPr>
          <w:rStyle w:val="CharacterStyle4"/>
          <w:rFonts w:asciiTheme="minorHAnsi" w:hAnsiTheme="minorHAnsi" w:cstheme="minorHAnsi"/>
          <w:color w:val="auto"/>
          <w:sz w:val="24"/>
          <w:szCs w:val="24"/>
        </w:rPr>
        <w:t xml:space="preserve"> </w:t>
      </w:r>
      <w:r w:rsidRPr="005D1B9E">
        <w:rPr>
          <w:rStyle w:val="CharacterStyle4"/>
          <w:rFonts w:asciiTheme="minorHAnsi" w:hAnsiTheme="minorHAnsi" w:cstheme="minorHAnsi"/>
          <w:i/>
          <w:iCs/>
          <w:color w:val="auto"/>
          <w:sz w:val="24"/>
          <w:szCs w:val="24"/>
        </w:rPr>
        <w:t>et al</w:t>
      </w:r>
      <w:r w:rsidR="00836CE4" w:rsidRPr="005D1B9E">
        <w:rPr>
          <w:rStyle w:val="CharacterStyle4"/>
          <w:rFonts w:asciiTheme="minorHAnsi" w:hAnsiTheme="minorHAnsi" w:cstheme="minorHAnsi"/>
          <w:i/>
          <w:iCs/>
          <w:color w:val="auto"/>
          <w:sz w:val="24"/>
          <w:szCs w:val="24"/>
        </w:rPr>
        <w:t>.</w:t>
      </w:r>
      <w:r w:rsidRPr="005D1B9E">
        <w:rPr>
          <w:rStyle w:val="CharacterStyle4"/>
          <w:rFonts w:asciiTheme="minorHAnsi" w:hAnsiTheme="minorHAnsi" w:cstheme="minorHAnsi"/>
          <w:i/>
          <w:iCs/>
          <w:color w:val="auto"/>
          <w:sz w:val="24"/>
          <w:szCs w:val="24"/>
        </w:rPr>
        <w:t xml:space="preserve">, </w:t>
      </w:r>
      <w:r w:rsidR="00836CE4" w:rsidRPr="005D1B9E">
        <w:rPr>
          <w:rStyle w:val="CharacterStyle4"/>
          <w:rFonts w:asciiTheme="minorHAnsi" w:hAnsiTheme="minorHAnsi" w:cstheme="minorHAnsi"/>
          <w:i/>
          <w:iCs/>
          <w:color w:val="auto"/>
          <w:sz w:val="24"/>
          <w:szCs w:val="24"/>
        </w:rPr>
        <w:t>1989)</w:t>
      </w:r>
      <w:r w:rsidRPr="005D1B9E">
        <w:rPr>
          <w:rStyle w:val="CharacterStyle4"/>
          <w:rFonts w:asciiTheme="minorHAnsi" w:hAnsiTheme="minorHAnsi" w:cstheme="minorHAnsi"/>
          <w:i/>
          <w:iCs/>
          <w:color w:val="auto"/>
          <w:sz w:val="24"/>
          <w:szCs w:val="24"/>
        </w:rPr>
        <w:t>.</w:t>
      </w:r>
      <w:r w:rsidRPr="005D1B9E">
        <w:rPr>
          <w:rStyle w:val="CharacterStyle4"/>
          <w:rFonts w:asciiTheme="minorHAnsi" w:hAnsiTheme="minorHAnsi" w:cstheme="minorHAnsi"/>
          <w:i/>
          <w:iCs/>
          <w:color w:val="auto"/>
          <w:sz w:val="24"/>
          <w:szCs w:val="24"/>
          <w:u w:val="single"/>
        </w:rPr>
        <w:t xml:space="preserve"> </w:t>
      </w:r>
      <w:r w:rsidRPr="005D1B9E">
        <w:rPr>
          <w:rStyle w:val="CharacterStyle4"/>
          <w:rFonts w:asciiTheme="minorHAnsi" w:hAnsiTheme="minorHAnsi" w:cstheme="minorHAnsi"/>
          <w:color w:val="auto"/>
          <w:sz w:val="24"/>
          <w:szCs w:val="24"/>
        </w:rPr>
        <w:t>Females are at high risk for congenital umbilical hernia in cattle, horses and dogs but in horses and dogs but in horses and swine, males are at excess risk for congenital inguinal hernia (Howard and Hayes, 1974). Angus and young (I 972</w:t>
      </w:r>
      <w:r w:rsidR="00836CE4" w:rsidRPr="005D1B9E">
        <w:rPr>
          <w:rStyle w:val="CharacterStyle4"/>
          <w:rFonts w:asciiTheme="minorHAnsi" w:hAnsiTheme="minorHAnsi" w:cstheme="minorHAnsi"/>
          <w:color w:val="auto"/>
          <w:sz w:val="24"/>
          <w:szCs w:val="24"/>
        </w:rPr>
        <w:t>) reported</w:t>
      </w:r>
      <w:r w:rsidRPr="005D1B9E">
        <w:rPr>
          <w:rStyle w:val="CharacterStyle4"/>
          <w:rFonts w:asciiTheme="minorHAnsi" w:hAnsiTheme="minorHAnsi" w:cstheme="minorHAnsi"/>
          <w:color w:val="auto"/>
          <w:sz w:val="24"/>
          <w:szCs w:val="24"/>
        </w:rPr>
        <w:t xml:space="preserve"> that both male and female calves are apparently affected equally. Male calves were found to be mostly affected for umbilical hernia than female calves are apparently affected equally. Male calves were found to be mostly affected for umbilical hernia than female calves (Das and Hashim, 1996, Rahman </w:t>
      </w:r>
      <w:r w:rsidRPr="005D1B9E">
        <w:rPr>
          <w:rStyle w:val="CharacterStyle4"/>
          <w:rFonts w:asciiTheme="minorHAnsi" w:hAnsiTheme="minorHAnsi" w:cstheme="minorHAnsi"/>
          <w:i/>
          <w:iCs/>
          <w:color w:val="auto"/>
          <w:sz w:val="24"/>
          <w:szCs w:val="24"/>
        </w:rPr>
        <w:t>et al</w:t>
      </w:r>
      <w:r w:rsidR="00836CE4" w:rsidRPr="005D1B9E">
        <w:rPr>
          <w:rStyle w:val="CharacterStyle4"/>
          <w:rFonts w:asciiTheme="minorHAnsi" w:hAnsiTheme="minorHAnsi" w:cstheme="minorHAnsi"/>
          <w:i/>
          <w:iCs/>
          <w:color w:val="auto"/>
          <w:sz w:val="24"/>
          <w:szCs w:val="24"/>
        </w:rPr>
        <w:t>.</w:t>
      </w:r>
      <w:r w:rsidRPr="005D1B9E">
        <w:rPr>
          <w:rStyle w:val="CharacterStyle4"/>
          <w:rFonts w:asciiTheme="minorHAnsi" w:hAnsiTheme="minorHAnsi" w:cstheme="minorHAnsi"/>
          <w:i/>
          <w:iCs/>
          <w:color w:val="auto"/>
          <w:sz w:val="24"/>
          <w:szCs w:val="24"/>
        </w:rPr>
        <w:t xml:space="preserve">, </w:t>
      </w:r>
      <w:r w:rsidRPr="005D1B9E">
        <w:rPr>
          <w:rStyle w:val="CharacterStyle4"/>
          <w:rFonts w:asciiTheme="minorHAnsi" w:hAnsiTheme="minorHAnsi" w:cstheme="minorHAnsi"/>
          <w:color w:val="auto"/>
          <w:sz w:val="24"/>
          <w:szCs w:val="24"/>
        </w:rPr>
        <w:t xml:space="preserve">2001). Higher prevalence in males may be due to large swelling at umbilical region for preputial sheath, </w:t>
      </w:r>
      <w:r w:rsidR="00836CE4" w:rsidRPr="005D1B9E">
        <w:rPr>
          <w:rStyle w:val="CharacterStyle4"/>
          <w:rFonts w:asciiTheme="minorHAnsi" w:hAnsiTheme="minorHAnsi" w:cstheme="minorHAnsi"/>
          <w:color w:val="auto"/>
          <w:sz w:val="24"/>
          <w:szCs w:val="24"/>
        </w:rPr>
        <w:t>during</w:t>
      </w:r>
      <w:r w:rsidRPr="005D1B9E">
        <w:rPr>
          <w:rStyle w:val="CharacterStyle4"/>
          <w:rFonts w:asciiTheme="minorHAnsi" w:hAnsiTheme="minorHAnsi" w:cstheme="minorHAnsi"/>
          <w:color w:val="auto"/>
          <w:sz w:val="24"/>
          <w:szCs w:val="24"/>
        </w:rPr>
        <w:t xml:space="preserve"> development of such large preputial sheath, the ventral abdominal wall may not be properly developed and leads to the formation of hernial ring before birth. Moreover, navel infection after birth in male calves may be more frequent due to continuous moistening by urine (Rahman </w:t>
      </w:r>
      <w:r w:rsidRPr="005D1B9E">
        <w:rPr>
          <w:rStyle w:val="CharacterStyle4"/>
          <w:rFonts w:asciiTheme="minorHAnsi" w:hAnsiTheme="minorHAnsi" w:cstheme="minorHAnsi"/>
          <w:i/>
          <w:iCs/>
          <w:color w:val="auto"/>
          <w:sz w:val="24"/>
          <w:szCs w:val="24"/>
        </w:rPr>
        <w:t>et al</w:t>
      </w:r>
      <w:r w:rsidR="00836CE4" w:rsidRPr="005D1B9E">
        <w:rPr>
          <w:rStyle w:val="CharacterStyle4"/>
          <w:rFonts w:asciiTheme="minorHAnsi" w:hAnsiTheme="minorHAnsi" w:cstheme="minorHAnsi"/>
          <w:i/>
          <w:iCs/>
          <w:color w:val="auto"/>
          <w:sz w:val="24"/>
          <w:szCs w:val="24"/>
        </w:rPr>
        <w:t>.</w:t>
      </w:r>
      <w:r w:rsidRPr="005D1B9E">
        <w:rPr>
          <w:rStyle w:val="CharacterStyle4"/>
          <w:rFonts w:asciiTheme="minorHAnsi" w:hAnsiTheme="minorHAnsi" w:cstheme="minorHAnsi"/>
          <w:i/>
          <w:iCs/>
          <w:color w:val="auto"/>
          <w:sz w:val="24"/>
          <w:szCs w:val="24"/>
        </w:rPr>
        <w:t>, 2001)</w:t>
      </w:r>
    </w:p>
    <w:p w:rsidR="001D6103" w:rsidRPr="005D1B9E" w:rsidRDefault="001D6103" w:rsidP="005D1B9E">
      <w:pPr>
        <w:spacing w:after="0" w:line="360" w:lineRule="auto"/>
        <w:jc w:val="both"/>
        <w:rPr>
          <w:rStyle w:val="CharacterStyle4"/>
          <w:rFonts w:asciiTheme="minorHAnsi" w:hAnsiTheme="minorHAnsi" w:cstheme="minorHAnsi"/>
          <w:bCs/>
          <w:color w:val="auto"/>
          <w:sz w:val="24"/>
          <w:szCs w:val="24"/>
        </w:rPr>
      </w:pPr>
    </w:p>
    <w:p w:rsidR="00F60A7E" w:rsidRPr="005D1B9E" w:rsidRDefault="00F60A7E" w:rsidP="005D1B9E">
      <w:pPr>
        <w:spacing w:after="0" w:line="360" w:lineRule="auto"/>
        <w:jc w:val="both"/>
        <w:rPr>
          <w:rStyle w:val="CharacterStyle4"/>
          <w:rFonts w:asciiTheme="minorHAnsi" w:hAnsiTheme="minorHAnsi" w:cstheme="minorHAnsi"/>
          <w:b/>
          <w:bCs/>
          <w:color w:val="auto"/>
          <w:sz w:val="24"/>
          <w:szCs w:val="24"/>
        </w:rPr>
      </w:pPr>
      <w:r w:rsidRPr="005D1B9E">
        <w:rPr>
          <w:rStyle w:val="CharacterStyle4"/>
          <w:rFonts w:asciiTheme="minorHAnsi" w:hAnsiTheme="minorHAnsi" w:cstheme="minorHAnsi"/>
          <w:b/>
          <w:bCs/>
          <w:color w:val="auto"/>
          <w:sz w:val="24"/>
          <w:szCs w:val="24"/>
        </w:rPr>
        <w:t>2.4.3 Effects of breed</w:t>
      </w:r>
    </w:p>
    <w:p w:rsidR="00F60A7E" w:rsidRPr="005D1B9E" w:rsidRDefault="00F60A7E" w:rsidP="005D1B9E">
      <w:pPr>
        <w:spacing w:after="0" w:line="360" w:lineRule="auto"/>
        <w:jc w:val="both"/>
        <w:rPr>
          <w:rFonts w:cstheme="minorHAnsi"/>
          <w:sz w:val="24"/>
          <w:szCs w:val="24"/>
        </w:rPr>
      </w:pPr>
      <w:r w:rsidRPr="005D1B9E">
        <w:rPr>
          <w:rFonts w:cstheme="minorHAnsi"/>
          <w:sz w:val="24"/>
          <w:szCs w:val="24"/>
        </w:rPr>
        <w:t xml:space="preserve">Umbilical hernias are hereditary in cattle, horses and swine (Roberts, 1999). Most cases of umbilical hernia in horses are due to improper handling of the foal at birth. This includes manually breaking the cord instead of allowing </w:t>
      </w:r>
      <w:r w:rsidRPr="005D1B9E">
        <w:rPr>
          <w:rFonts w:cstheme="minorHAnsi"/>
          <w:iCs/>
          <w:sz w:val="24"/>
          <w:szCs w:val="24"/>
        </w:rPr>
        <w:t>it</w:t>
      </w:r>
      <w:r w:rsidRPr="005D1B9E">
        <w:rPr>
          <w:rFonts w:cstheme="minorHAnsi"/>
          <w:i/>
          <w:iCs/>
          <w:sz w:val="24"/>
          <w:szCs w:val="24"/>
        </w:rPr>
        <w:t xml:space="preserve"> </w:t>
      </w:r>
      <w:r w:rsidRPr="005D1B9E">
        <w:rPr>
          <w:rFonts w:cstheme="minorHAnsi"/>
          <w:sz w:val="24"/>
          <w:szCs w:val="24"/>
        </w:rPr>
        <w:t>to break naturally and ligating the cord instead of leaving it untied.</w:t>
      </w:r>
    </w:p>
    <w:p w:rsidR="005D1B9E" w:rsidRPr="005D1B9E" w:rsidRDefault="005D1B9E" w:rsidP="005D1B9E">
      <w:pPr>
        <w:spacing w:after="0" w:line="360" w:lineRule="auto"/>
        <w:jc w:val="both"/>
        <w:rPr>
          <w:rFonts w:cstheme="minorHAnsi"/>
          <w:sz w:val="24"/>
          <w:szCs w:val="24"/>
        </w:rPr>
      </w:pPr>
    </w:p>
    <w:p w:rsidR="00F60A7E" w:rsidRPr="005D1B9E" w:rsidRDefault="00F60A7E" w:rsidP="005D1B9E">
      <w:pPr>
        <w:spacing w:after="0" w:line="360" w:lineRule="auto"/>
        <w:jc w:val="both"/>
        <w:rPr>
          <w:rFonts w:cstheme="minorHAnsi"/>
          <w:sz w:val="24"/>
          <w:szCs w:val="24"/>
        </w:rPr>
      </w:pPr>
      <w:r w:rsidRPr="005D1B9E">
        <w:rPr>
          <w:rFonts w:cstheme="minorHAnsi"/>
          <w:sz w:val="24"/>
          <w:szCs w:val="24"/>
        </w:rPr>
        <w:t xml:space="preserve"> Several breeds are at high risk for one or both types of hernias; these could be used as models for genetic research. The condition is comparatively more frequent in Holstein-Friesian (Zhigaehev, 1983). Rahman </w:t>
      </w:r>
      <w:r w:rsidR="00836CE4" w:rsidRPr="005D1B9E">
        <w:rPr>
          <w:rFonts w:cstheme="minorHAnsi"/>
          <w:i/>
          <w:iCs/>
          <w:sz w:val="24"/>
          <w:szCs w:val="24"/>
        </w:rPr>
        <w:t>et al.,</w:t>
      </w:r>
      <w:r w:rsidRPr="005D1B9E">
        <w:rPr>
          <w:rFonts w:cstheme="minorHAnsi"/>
          <w:i/>
          <w:iCs/>
          <w:sz w:val="24"/>
          <w:szCs w:val="24"/>
        </w:rPr>
        <w:t xml:space="preserve"> </w:t>
      </w:r>
      <w:r w:rsidRPr="005D1B9E">
        <w:rPr>
          <w:rFonts w:cstheme="minorHAnsi"/>
          <w:sz w:val="24"/>
          <w:szCs w:val="24"/>
        </w:rPr>
        <w:t>(2001) found that occurrence of the disease was highest cross-bred calves. Hayes (1974) and Kohli (1999) reported that p</w:t>
      </w:r>
      <w:r w:rsidR="00836CE4" w:rsidRPr="005D1B9E">
        <w:rPr>
          <w:rFonts w:cstheme="minorHAnsi"/>
          <w:sz w:val="24"/>
          <w:szCs w:val="24"/>
        </w:rPr>
        <w:t>ure Holstein cattle or the crossing</w:t>
      </w:r>
      <w:r w:rsidRPr="005D1B9E">
        <w:rPr>
          <w:rFonts w:cstheme="minorHAnsi"/>
          <w:sz w:val="24"/>
          <w:szCs w:val="24"/>
        </w:rPr>
        <w:t xml:space="preserve"> of local cattle with this breed were more likely to suffer from congenital defects than local cartel.</w:t>
      </w:r>
    </w:p>
    <w:p w:rsidR="00F60A7E" w:rsidRPr="005D1B9E" w:rsidRDefault="00F60A7E" w:rsidP="005D1B9E">
      <w:pPr>
        <w:spacing w:after="0" w:line="360" w:lineRule="auto"/>
        <w:jc w:val="both"/>
        <w:rPr>
          <w:rStyle w:val="CharacterStyle8"/>
          <w:rFonts w:cstheme="minorHAnsi"/>
          <w:b/>
          <w:bCs/>
          <w:color w:val="auto"/>
          <w:sz w:val="24"/>
          <w:szCs w:val="24"/>
        </w:rPr>
      </w:pPr>
      <w:r w:rsidRPr="005D1B9E">
        <w:rPr>
          <w:rStyle w:val="CharacterStyle8"/>
          <w:rFonts w:cstheme="minorHAnsi"/>
          <w:b/>
          <w:bCs/>
          <w:color w:val="auto"/>
          <w:sz w:val="24"/>
          <w:szCs w:val="24"/>
        </w:rPr>
        <w:lastRenderedPageBreak/>
        <w:t>2.4.4 Effects of season</w:t>
      </w:r>
    </w:p>
    <w:p w:rsidR="00F60A7E" w:rsidRPr="005D1B9E" w:rsidRDefault="00F60A7E" w:rsidP="005D1B9E">
      <w:pPr>
        <w:spacing w:after="0" w:line="360" w:lineRule="auto"/>
        <w:jc w:val="both"/>
        <w:rPr>
          <w:rFonts w:cstheme="minorHAnsi"/>
          <w:sz w:val="24"/>
          <w:szCs w:val="24"/>
        </w:rPr>
      </w:pPr>
      <w:r w:rsidRPr="005D1B9E">
        <w:rPr>
          <w:rFonts w:cstheme="minorHAnsi"/>
          <w:sz w:val="24"/>
          <w:szCs w:val="24"/>
        </w:rPr>
        <w:t xml:space="preserve">Umbilical hernia predominantly occurs in the summer (March-June). Its occurrence, declines in the winter (Brem </w:t>
      </w:r>
      <w:r w:rsidR="00836CE4" w:rsidRPr="005D1B9E">
        <w:rPr>
          <w:rFonts w:cstheme="minorHAnsi"/>
          <w:i/>
          <w:iCs/>
          <w:sz w:val="24"/>
          <w:szCs w:val="24"/>
        </w:rPr>
        <w:t>et al.</w:t>
      </w:r>
      <w:r w:rsidRPr="005D1B9E">
        <w:rPr>
          <w:rFonts w:cstheme="minorHAnsi"/>
          <w:i/>
          <w:iCs/>
          <w:sz w:val="24"/>
          <w:szCs w:val="24"/>
        </w:rPr>
        <w:t xml:space="preserve">, </w:t>
      </w:r>
      <w:r w:rsidRPr="005D1B9E">
        <w:rPr>
          <w:rFonts w:cstheme="minorHAnsi"/>
          <w:sz w:val="24"/>
          <w:szCs w:val="24"/>
        </w:rPr>
        <w:t xml:space="preserve">1985 Dehoux, 1992, Rahman </w:t>
      </w:r>
      <w:r w:rsidR="00836CE4" w:rsidRPr="005D1B9E">
        <w:rPr>
          <w:rFonts w:cstheme="minorHAnsi"/>
          <w:i/>
          <w:iCs/>
          <w:sz w:val="24"/>
          <w:szCs w:val="24"/>
        </w:rPr>
        <w:t>el al.</w:t>
      </w:r>
      <w:r w:rsidRPr="005D1B9E">
        <w:rPr>
          <w:rFonts w:cstheme="minorHAnsi"/>
          <w:i/>
          <w:iCs/>
          <w:sz w:val="24"/>
          <w:szCs w:val="24"/>
        </w:rPr>
        <w:t xml:space="preserve">, </w:t>
      </w:r>
      <w:r w:rsidRPr="005D1B9E">
        <w:rPr>
          <w:rFonts w:cstheme="minorHAnsi"/>
          <w:sz w:val="24"/>
          <w:szCs w:val="24"/>
        </w:rPr>
        <w:t xml:space="preserve">2001, Samad </w:t>
      </w:r>
      <w:r w:rsidRPr="005D1B9E">
        <w:rPr>
          <w:rFonts w:cstheme="minorHAnsi"/>
          <w:i/>
          <w:iCs/>
          <w:sz w:val="24"/>
          <w:szCs w:val="24"/>
        </w:rPr>
        <w:t>et al.</w:t>
      </w:r>
      <w:r w:rsidR="00836CE4" w:rsidRPr="005D1B9E">
        <w:rPr>
          <w:rFonts w:cstheme="minorHAnsi"/>
          <w:i/>
          <w:iCs/>
          <w:sz w:val="24"/>
          <w:szCs w:val="24"/>
        </w:rPr>
        <w:t>,</w:t>
      </w:r>
      <w:r w:rsidRPr="005D1B9E">
        <w:rPr>
          <w:rFonts w:cstheme="minorHAnsi"/>
          <w:i/>
          <w:iCs/>
          <w:sz w:val="24"/>
          <w:szCs w:val="24"/>
        </w:rPr>
        <w:t xml:space="preserve"> </w:t>
      </w:r>
      <w:r w:rsidRPr="005D1B9E">
        <w:rPr>
          <w:rFonts w:cstheme="minorHAnsi"/>
          <w:sz w:val="24"/>
          <w:szCs w:val="24"/>
        </w:rPr>
        <w:t>2002).</w:t>
      </w:r>
    </w:p>
    <w:p w:rsidR="005D1B9E" w:rsidRPr="005D1B9E" w:rsidRDefault="005D1B9E" w:rsidP="005D1B9E">
      <w:pPr>
        <w:spacing w:after="0" w:line="360" w:lineRule="auto"/>
        <w:jc w:val="both"/>
        <w:rPr>
          <w:rFonts w:cstheme="minorHAnsi"/>
          <w:sz w:val="24"/>
          <w:szCs w:val="24"/>
        </w:rPr>
      </w:pPr>
    </w:p>
    <w:p w:rsidR="00F60A7E" w:rsidRPr="005D1B9E" w:rsidRDefault="00F60A7E" w:rsidP="005D1B9E">
      <w:pPr>
        <w:spacing w:after="0" w:line="360" w:lineRule="auto"/>
        <w:jc w:val="both"/>
        <w:rPr>
          <w:rStyle w:val="CharacterStyle8"/>
          <w:rFonts w:cstheme="minorHAnsi"/>
          <w:b/>
          <w:bCs/>
          <w:color w:val="auto"/>
          <w:sz w:val="24"/>
          <w:szCs w:val="24"/>
        </w:rPr>
      </w:pPr>
      <w:r w:rsidRPr="005D1B9E">
        <w:rPr>
          <w:rStyle w:val="CharacterStyle8"/>
          <w:rFonts w:cstheme="minorHAnsi"/>
          <w:b/>
          <w:bCs/>
          <w:color w:val="auto"/>
          <w:sz w:val="24"/>
          <w:szCs w:val="24"/>
        </w:rPr>
        <w:t>2.5</w:t>
      </w:r>
      <w:r w:rsidR="001D6103" w:rsidRPr="005D1B9E">
        <w:rPr>
          <w:rStyle w:val="CharacterStyle8"/>
          <w:rFonts w:cstheme="minorHAnsi"/>
          <w:b/>
          <w:bCs/>
          <w:color w:val="auto"/>
          <w:sz w:val="24"/>
          <w:szCs w:val="24"/>
        </w:rPr>
        <w:t xml:space="preserve"> </w:t>
      </w:r>
      <w:r w:rsidR="00836CE4" w:rsidRPr="005D1B9E">
        <w:rPr>
          <w:rStyle w:val="CharacterStyle8"/>
          <w:rFonts w:cstheme="minorHAnsi"/>
          <w:b/>
          <w:bCs/>
          <w:color w:val="auto"/>
          <w:sz w:val="24"/>
          <w:szCs w:val="24"/>
        </w:rPr>
        <w:t>Genetics</w:t>
      </w:r>
      <w:r w:rsidRPr="005D1B9E">
        <w:rPr>
          <w:rStyle w:val="CharacterStyle8"/>
          <w:rFonts w:cstheme="minorHAnsi"/>
          <w:b/>
          <w:bCs/>
          <w:color w:val="auto"/>
          <w:sz w:val="24"/>
          <w:szCs w:val="24"/>
        </w:rPr>
        <w:t xml:space="preserve"> of umbilical hernia</w:t>
      </w:r>
    </w:p>
    <w:p w:rsidR="00F60A7E" w:rsidRPr="005D1B9E" w:rsidRDefault="00F60A7E" w:rsidP="005D1B9E">
      <w:pPr>
        <w:spacing w:after="0" w:line="360" w:lineRule="auto"/>
        <w:jc w:val="both"/>
        <w:rPr>
          <w:rFonts w:cstheme="minorHAnsi"/>
          <w:sz w:val="24"/>
          <w:szCs w:val="24"/>
        </w:rPr>
      </w:pPr>
      <w:r w:rsidRPr="005D1B9E">
        <w:rPr>
          <w:rFonts w:cstheme="minorHAnsi"/>
          <w:sz w:val="24"/>
          <w:szCs w:val="24"/>
        </w:rPr>
        <w:t>One reason for varied inheritance in umbilical hernia is that' several genes controlling umbilical ring closure may mutate in different ways some due to dominant and some recessive gene in a Friesian outbreak a phenotypically normal sire, an affected son and a normal grandfather all left approximately half affected and half normal offspring</w:t>
      </w:r>
      <w:r w:rsidR="001D6103" w:rsidRPr="005D1B9E">
        <w:rPr>
          <w:rFonts w:cstheme="minorHAnsi"/>
          <w:sz w:val="24"/>
          <w:szCs w:val="24"/>
        </w:rPr>
        <w:t>. Environmental agencies prevent ring</w:t>
      </w:r>
      <w:r w:rsidRPr="005D1B9E">
        <w:rPr>
          <w:rFonts w:cstheme="minorHAnsi"/>
          <w:sz w:val="24"/>
          <w:szCs w:val="24"/>
        </w:rPr>
        <w:t xml:space="preserve"> closure could also produce hernias indistinguishabl</w:t>
      </w:r>
      <w:r w:rsidR="00836CE4" w:rsidRPr="005D1B9E">
        <w:rPr>
          <w:rFonts w:cstheme="minorHAnsi"/>
          <w:sz w:val="24"/>
          <w:szCs w:val="24"/>
        </w:rPr>
        <w:t>e from geneti</w:t>
      </w:r>
      <w:r w:rsidR="00900F32" w:rsidRPr="005D1B9E">
        <w:rPr>
          <w:rFonts w:cstheme="minorHAnsi"/>
          <w:sz w:val="24"/>
          <w:szCs w:val="24"/>
        </w:rPr>
        <w:t xml:space="preserve">c hernias (Angus and </w:t>
      </w:r>
      <w:r w:rsidRPr="005D1B9E">
        <w:rPr>
          <w:rFonts w:cstheme="minorHAnsi"/>
          <w:sz w:val="24"/>
          <w:szCs w:val="24"/>
        </w:rPr>
        <w:t>Young, 1972.)</w:t>
      </w:r>
    </w:p>
    <w:p w:rsidR="00F60A7E" w:rsidRPr="005D1B9E" w:rsidRDefault="00F60A7E" w:rsidP="005D1B9E">
      <w:pPr>
        <w:spacing w:after="0" w:line="360" w:lineRule="auto"/>
        <w:jc w:val="both"/>
        <w:rPr>
          <w:rFonts w:cstheme="minorHAnsi"/>
          <w:sz w:val="24"/>
          <w:szCs w:val="24"/>
        </w:rPr>
      </w:pPr>
    </w:p>
    <w:p w:rsidR="00F60A7E" w:rsidRPr="005D1B9E" w:rsidRDefault="00F60A7E" w:rsidP="005D1B9E">
      <w:pPr>
        <w:spacing w:after="0" w:line="360" w:lineRule="auto"/>
        <w:jc w:val="both"/>
        <w:rPr>
          <w:rFonts w:cstheme="minorHAnsi"/>
          <w:b/>
          <w:sz w:val="24"/>
          <w:szCs w:val="24"/>
        </w:rPr>
      </w:pPr>
      <w:r w:rsidRPr="005D1B9E">
        <w:rPr>
          <w:rFonts w:cstheme="minorHAnsi"/>
          <w:b/>
          <w:sz w:val="24"/>
          <w:szCs w:val="24"/>
        </w:rPr>
        <w:t>2.6 Complications of umbilical hernia</w:t>
      </w:r>
    </w:p>
    <w:p w:rsidR="00F60A7E" w:rsidRPr="005D1B9E" w:rsidRDefault="00F60A7E" w:rsidP="005D1B9E">
      <w:pPr>
        <w:spacing w:after="0" w:line="360" w:lineRule="auto"/>
        <w:jc w:val="both"/>
        <w:rPr>
          <w:rStyle w:val="CharacterStyle8"/>
          <w:rFonts w:cstheme="minorHAnsi"/>
          <w:b/>
          <w:bCs/>
          <w:color w:val="auto"/>
          <w:sz w:val="24"/>
          <w:szCs w:val="24"/>
        </w:rPr>
      </w:pPr>
      <w:r w:rsidRPr="005D1B9E">
        <w:rPr>
          <w:rStyle w:val="CharacterStyle8"/>
          <w:rFonts w:cstheme="minorHAnsi"/>
          <w:b/>
          <w:bCs/>
          <w:color w:val="auto"/>
          <w:sz w:val="24"/>
          <w:szCs w:val="24"/>
        </w:rPr>
        <w:t>2.6.1 Lesion</w:t>
      </w:r>
    </w:p>
    <w:p w:rsidR="00F60A7E" w:rsidRPr="005D1B9E" w:rsidRDefault="00900F32" w:rsidP="005D1B9E">
      <w:pPr>
        <w:spacing w:after="0" w:line="360" w:lineRule="auto"/>
        <w:jc w:val="both"/>
        <w:rPr>
          <w:rStyle w:val="CharacterStyle7"/>
          <w:rFonts w:cstheme="minorHAnsi"/>
          <w:color w:val="auto"/>
          <w:sz w:val="24"/>
          <w:szCs w:val="24"/>
        </w:rPr>
      </w:pPr>
      <w:r w:rsidRPr="005D1B9E">
        <w:rPr>
          <w:rFonts w:cstheme="minorHAnsi"/>
          <w:sz w:val="24"/>
          <w:szCs w:val="24"/>
        </w:rPr>
        <w:t>Adhesion</w:t>
      </w:r>
      <w:r w:rsidR="00F60A7E" w:rsidRPr="005D1B9E">
        <w:rPr>
          <w:rFonts w:cstheme="minorHAnsi"/>
          <w:sz w:val="24"/>
          <w:szCs w:val="24"/>
        </w:rPr>
        <w:t xml:space="preserve"> may take place between the sac and contents, making reduction difficult or impo. The fibrous tissue proliferation close to the hernial ring may cause constriction due to cicatrical contractions (Venugopalan, 200</w:t>
      </w:r>
      <w:r w:rsidRPr="005D1B9E">
        <w:rPr>
          <w:rFonts w:cstheme="minorHAnsi"/>
          <w:sz w:val="24"/>
          <w:szCs w:val="24"/>
        </w:rPr>
        <w:t>0th</w:t>
      </w:r>
      <w:r w:rsidR="00F60A7E" w:rsidRPr="005D1B9E">
        <w:rPr>
          <w:rFonts w:cstheme="minorHAnsi"/>
          <w:sz w:val="24"/>
          <w:szCs w:val="24"/>
        </w:rPr>
        <w:t xml:space="preserve">). Inflammatory adhesions have been found to unite the contents to the lining of the sac. When </w:t>
      </w:r>
      <w:r w:rsidRPr="005D1B9E">
        <w:rPr>
          <w:rFonts w:cstheme="minorHAnsi"/>
          <w:sz w:val="24"/>
          <w:szCs w:val="24"/>
        </w:rPr>
        <w:t>recent, the</w:t>
      </w:r>
      <w:r w:rsidR="00F60A7E" w:rsidRPr="005D1B9E">
        <w:rPr>
          <w:rFonts w:cstheme="minorHAnsi"/>
          <w:sz w:val="24"/>
          <w:szCs w:val="24"/>
        </w:rPr>
        <w:t xml:space="preserve"> adhesions are fibrino</w:t>
      </w:r>
      <w:r w:rsidRPr="005D1B9E">
        <w:rPr>
          <w:rFonts w:cstheme="minorHAnsi"/>
          <w:sz w:val="24"/>
          <w:szCs w:val="24"/>
        </w:rPr>
        <w:t>us</w:t>
      </w:r>
      <w:r w:rsidR="00F60A7E" w:rsidRPr="005D1B9E">
        <w:rPr>
          <w:rFonts w:cstheme="minorHAnsi"/>
          <w:sz w:val="24"/>
          <w:szCs w:val="24"/>
        </w:rPr>
        <w:t xml:space="preserve"> and easily ruptured, but in old cases, they are fibrous and resistant. They may be in the </w:t>
      </w:r>
      <w:r w:rsidR="00F60A7E" w:rsidRPr="005D1B9E">
        <w:rPr>
          <w:rFonts w:cstheme="minorHAnsi"/>
          <w:iCs/>
          <w:sz w:val="24"/>
          <w:szCs w:val="24"/>
        </w:rPr>
        <w:t>form</w:t>
      </w:r>
      <w:r w:rsidR="00F60A7E" w:rsidRPr="005D1B9E">
        <w:rPr>
          <w:rFonts w:cstheme="minorHAnsi"/>
          <w:i/>
          <w:iCs/>
          <w:sz w:val="24"/>
          <w:szCs w:val="24"/>
        </w:rPr>
        <w:t xml:space="preserve"> </w:t>
      </w:r>
      <w:r w:rsidR="00F60A7E" w:rsidRPr="005D1B9E">
        <w:rPr>
          <w:rFonts w:cstheme="minorHAnsi"/>
          <w:sz w:val="24"/>
          <w:szCs w:val="24"/>
        </w:rPr>
        <w:t>of bands or plaques. They prevent complete r</w:t>
      </w:r>
      <w:r w:rsidR="00F60A7E" w:rsidRPr="005D1B9E">
        <w:rPr>
          <w:rStyle w:val="CharacterStyle7"/>
          <w:rFonts w:cstheme="minorHAnsi"/>
          <w:color w:val="auto"/>
          <w:sz w:val="24"/>
          <w:szCs w:val="24"/>
        </w:rPr>
        <w:t>eduction of</w:t>
      </w:r>
      <w:r w:rsidR="00F60A7E" w:rsidRPr="005D1B9E">
        <w:rPr>
          <w:rStyle w:val="CharacterStyle7"/>
          <w:rFonts w:cstheme="minorHAnsi"/>
          <w:color w:val="auto"/>
          <w:sz w:val="24"/>
          <w:szCs w:val="24"/>
          <w:vertAlign w:val="superscript"/>
        </w:rPr>
        <w:t xml:space="preserve"> </w:t>
      </w:r>
      <w:r w:rsidR="00F60A7E" w:rsidRPr="005D1B9E">
        <w:rPr>
          <w:rStyle w:val="CharacterStyle7"/>
          <w:rFonts w:cstheme="minorHAnsi"/>
          <w:color w:val="auto"/>
          <w:sz w:val="24"/>
          <w:szCs w:val="24"/>
        </w:rPr>
        <w:t xml:space="preserve">the hernia, and may cause strangulation by constricting the bowel </w:t>
      </w:r>
      <w:r w:rsidR="001D6103" w:rsidRPr="005D1B9E">
        <w:rPr>
          <w:rStyle w:val="CharacterStyle7"/>
          <w:rFonts w:cstheme="minorHAnsi"/>
          <w:color w:val="auto"/>
          <w:sz w:val="24"/>
          <w:szCs w:val="24"/>
        </w:rPr>
        <w:t>(O’</w:t>
      </w:r>
      <w:r w:rsidR="00F60A7E" w:rsidRPr="005D1B9E">
        <w:rPr>
          <w:rStyle w:val="CharacterStyle7"/>
          <w:rFonts w:cstheme="minorHAnsi"/>
          <w:color w:val="auto"/>
          <w:sz w:val="24"/>
          <w:szCs w:val="24"/>
        </w:rPr>
        <w:t>Connor, 1980).</w:t>
      </w:r>
    </w:p>
    <w:p w:rsidR="005D1B9E" w:rsidRPr="005D1B9E" w:rsidRDefault="005D1B9E" w:rsidP="005D1B9E">
      <w:pPr>
        <w:spacing w:after="0" w:line="360" w:lineRule="auto"/>
        <w:jc w:val="both"/>
        <w:rPr>
          <w:rFonts w:cstheme="minorHAnsi"/>
          <w:b/>
          <w:sz w:val="24"/>
          <w:szCs w:val="24"/>
        </w:rPr>
      </w:pPr>
    </w:p>
    <w:p w:rsidR="00F60A7E" w:rsidRPr="005D1B9E" w:rsidRDefault="00F60A7E" w:rsidP="005D1B9E">
      <w:pPr>
        <w:spacing w:after="0" w:line="360" w:lineRule="auto"/>
        <w:jc w:val="both"/>
        <w:rPr>
          <w:rFonts w:cstheme="minorHAnsi"/>
          <w:b/>
          <w:sz w:val="24"/>
          <w:szCs w:val="24"/>
        </w:rPr>
      </w:pPr>
      <w:r w:rsidRPr="005D1B9E">
        <w:rPr>
          <w:rFonts w:cstheme="minorHAnsi"/>
          <w:b/>
          <w:sz w:val="24"/>
          <w:szCs w:val="24"/>
        </w:rPr>
        <w:t>2.6.2 Hydrocele of the</w:t>
      </w:r>
      <w:r w:rsidRPr="005D1B9E">
        <w:rPr>
          <w:rFonts w:cstheme="minorHAnsi"/>
          <w:b/>
          <w:sz w:val="24"/>
          <w:szCs w:val="24"/>
          <w:vertAlign w:val="subscript"/>
        </w:rPr>
        <w:t xml:space="preserve"> </w:t>
      </w:r>
      <w:r w:rsidRPr="005D1B9E">
        <w:rPr>
          <w:rFonts w:cstheme="minorHAnsi"/>
          <w:b/>
          <w:sz w:val="24"/>
          <w:szCs w:val="24"/>
        </w:rPr>
        <w:t>sac</w:t>
      </w:r>
    </w:p>
    <w:p w:rsidR="00F60A7E" w:rsidRPr="005D1B9E" w:rsidRDefault="00F60A7E" w:rsidP="005D1B9E">
      <w:pPr>
        <w:spacing w:after="0" w:line="360" w:lineRule="auto"/>
        <w:jc w:val="both"/>
        <w:rPr>
          <w:rFonts w:cstheme="minorHAnsi"/>
          <w:sz w:val="24"/>
          <w:szCs w:val="24"/>
        </w:rPr>
      </w:pPr>
      <w:r w:rsidRPr="005D1B9E">
        <w:rPr>
          <w:rFonts w:cstheme="minorHAnsi"/>
          <w:sz w:val="24"/>
          <w:szCs w:val="24"/>
        </w:rPr>
        <w:t>Collection of fluid within the sac (hydrocele) may be due to exudations from the hernial contents. A constricted hernial ring favours such exudations (</w:t>
      </w:r>
      <w:r w:rsidR="00900F32" w:rsidRPr="005D1B9E">
        <w:rPr>
          <w:rFonts w:cstheme="minorHAnsi"/>
          <w:sz w:val="24"/>
          <w:szCs w:val="24"/>
        </w:rPr>
        <w:t>Venugopalan 2000th</w:t>
      </w:r>
      <w:r w:rsidRPr="005D1B9E">
        <w:rPr>
          <w:rFonts w:cstheme="minorHAnsi"/>
          <w:sz w:val="24"/>
          <w:szCs w:val="24"/>
        </w:rPr>
        <w:t>)</w:t>
      </w:r>
      <w:r w:rsidR="001D6103" w:rsidRPr="005D1B9E">
        <w:rPr>
          <w:rFonts w:cstheme="minorHAnsi"/>
          <w:sz w:val="24"/>
          <w:szCs w:val="24"/>
        </w:rPr>
        <w:t>.</w:t>
      </w:r>
    </w:p>
    <w:p w:rsidR="00F60A7E" w:rsidRPr="005D1B9E" w:rsidRDefault="00F60A7E" w:rsidP="005D1B9E">
      <w:pPr>
        <w:spacing w:after="0" w:line="360" w:lineRule="auto"/>
        <w:jc w:val="both"/>
        <w:rPr>
          <w:rStyle w:val="CharacterStyle7"/>
          <w:rFonts w:cstheme="minorHAnsi"/>
          <w:color w:val="auto"/>
          <w:sz w:val="24"/>
          <w:szCs w:val="24"/>
        </w:rPr>
      </w:pPr>
    </w:p>
    <w:p w:rsidR="00F60A7E" w:rsidRPr="005D1B9E" w:rsidRDefault="00F60A7E" w:rsidP="005D1B9E">
      <w:pPr>
        <w:spacing w:after="0" w:line="360" w:lineRule="auto"/>
        <w:jc w:val="both"/>
        <w:rPr>
          <w:rStyle w:val="CharacterStyle7"/>
          <w:rFonts w:cstheme="minorHAnsi"/>
          <w:b/>
          <w:bCs/>
          <w:color w:val="auto"/>
          <w:sz w:val="24"/>
          <w:szCs w:val="24"/>
        </w:rPr>
      </w:pPr>
      <w:r w:rsidRPr="005D1B9E">
        <w:rPr>
          <w:rStyle w:val="CharacterStyle7"/>
          <w:rFonts w:cstheme="minorHAnsi"/>
          <w:b/>
          <w:color w:val="auto"/>
          <w:sz w:val="24"/>
          <w:szCs w:val="24"/>
        </w:rPr>
        <w:t xml:space="preserve"> 2.6.3 </w:t>
      </w:r>
      <w:r w:rsidRPr="005D1B9E">
        <w:rPr>
          <w:rStyle w:val="CharacterStyle7"/>
          <w:rFonts w:cstheme="minorHAnsi"/>
          <w:b/>
          <w:bCs/>
          <w:color w:val="auto"/>
          <w:sz w:val="24"/>
          <w:szCs w:val="24"/>
        </w:rPr>
        <w:t>Incarceration</w:t>
      </w:r>
    </w:p>
    <w:p w:rsidR="00F60A7E" w:rsidRPr="005D1B9E" w:rsidRDefault="00F60A7E" w:rsidP="005D1B9E">
      <w:pPr>
        <w:spacing w:after="0" w:line="360" w:lineRule="auto"/>
        <w:jc w:val="both"/>
        <w:rPr>
          <w:rStyle w:val="CharacterStyle7"/>
          <w:rFonts w:cstheme="minorHAnsi"/>
          <w:color w:val="auto"/>
          <w:sz w:val="24"/>
          <w:szCs w:val="24"/>
        </w:rPr>
      </w:pPr>
      <w:r w:rsidRPr="005D1B9E">
        <w:rPr>
          <w:rStyle w:val="CharacterStyle7"/>
          <w:rFonts w:cstheme="minorHAnsi"/>
          <w:color w:val="auto"/>
          <w:sz w:val="24"/>
          <w:szCs w:val="24"/>
        </w:rPr>
        <w:t xml:space="preserve">A hernia is said to be incarcerated when its contents very voluminous and cannot be reduced. This may be attributed to intestinal segments entering into the hernial sac or as a result of accumulation to intestinal contents (food materials) within the lumen of the herniated segment .The accumulated food materials reveal hard masses as water gets absorbed and these hard masses make reduction of hernia very difficult. They </w:t>
      </w:r>
      <w:r w:rsidRPr="005D1B9E">
        <w:rPr>
          <w:rStyle w:val="CharacterStyle7"/>
          <w:rFonts w:cstheme="minorHAnsi"/>
          <w:color w:val="auto"/>
          <w:sz w:val="24"/>
          <w:szCs w:val="24"/>
        </w:rPr>
        <w:lastRenderedPageBreak/>
        <w:t>may also cause partial or complete obstruction of the bowel segment and thus favour further accumulation of food materials (</w:t>
      </w:r>
      <w:r w:rsidR="00900F32" w:rsidRPr="005D1B9E">
        <w:rPr>
          <w:rStyle w:val="CharacterStyle7"/>
          <w:rFonts w:cstheme="minorHAnsi"/>
          <w:color w:val="auto"/>
          <w:sz w:val="24"/>
          <w:szCs w:val="24"/>
        </w:rPr>
        <w:t xml:space="preserve">Venugopalan </w:t>
      </w:r>
      <w:r w:rsidRPr="005D1B9E">
        <w:rPr>
          <w:rStyle w:val="CharacterStyle7"/>
          <w:rFonts w:cstheme="minorHAnsi"/>
          <w:color w:val="auto"/>
          <w:sz w:val="24"/>
          <w:szCs w:val="24"/>
        </w:rPr>
        <w:t>2000</w:t>
      </w:r>
      <w:r w:rsidR="00900F32" w:rsidRPr="005D1B9E">
        <w:rPr>
          <w:rStyle w:val="CharacterStyle7"/>
          <w:rFonts w:cstheme="minorHAnsi"/>
          <w:color w:val="auto"/>
          <w:sz w:val="24"/>
          <w:szCs w:val="24"/>
        </w:rPr>
        <w:t>th</w:t>
      </w:r>
      <w:r w:rsidRPr="005D1B9E">
        <w:rPr>
          <w:rStyle w:val="CharacterStyle7"/>
          <w:rFonts w:cstheme="minorHAnsi"/>
          <w:color w:val="auto"/>
          <w:sz w:val="24"/>
          <w:szCs w:val="24"/>
        </w:rPr>
        <w:t>).</w:t>
      </w:r>
    </w:p>
    <w:p w:rsidR="005D1B9E" w:rsidRDefault="005D1B9E" w:rsidP="005D1B9E">
      <w:pPr>
        <w:spacing w:after="0" w:line="360" w:lineRule="auto"/>
        <w:jc w:val="both"/>
        <w:rPr>
          <w:rStyle w:val="CharacterStyle7"/>
          <w:rFonts w:cstheme="minorHAnsi"/>
          <w:b/>
          <w:bCs/>
          <w:color w:val="auto"/>
          <w:sz w:val="24"/>
          <w:szCs w:val="24"/>
        </w:rPr>
      </w:pPr>
    </w:p>
    <w:p w:rsidR="00F60A7E" w:rsidRPr="005D1B9E" w:rsidRDefault="00F60A7E" w:rsidP="005D1B9E">
      <w:pPr>
        <w:spacing w:after="0" w:line="360" w:lineRule="auto"/>
        <w:jc w:val="both"/>
        <w:rPr>
          <w:rStyle w:val="CharacterStyle7"/>
          <w:rFonts w:cstheme="minorHAnsi"/>
          <w:b/>
          <w:bCs/>
          <w:color w:val="auto"/>
          <w:sz w:val="24"/>
          <w:szCs w:val="24"/>
        </w:rPr>
      </w:pPr>
      <w:r w:rsidRPr="005D1B9E">
        <w:rPr>
          <w:rStyle w:val="CharacterStyle7"/>
          <w:rFonts w:cstheme="minorHAnsi"/>
          <w:b/>
          <w:bCs/>
          <w:color w:val="auto"/>
          <w:sz w:val="24"/>
          <w:szCs w:val="24"/>
        </w:rPr>
        <w:t>2.6.4 Torsion</w:t>
      </w:r>
    </w:p>
    <w:p w:rsidR="00F60A7E" w:rsidRPr="005D1B9E" w:rsidRDefault="00F60A7E" w:rsidP="005D1B9E">
      <w:pPr>
        <w:spacing w:after="0" w:line="360" w:lineRule="auto"/>
        <w:jc w:val="both"/>
        <w:rPr>
          <w:rStyle w:val="CharacterStyle7"/>
          <w:rFonts w:cstheme="minorHAnsi"/>
          <w:color w:val="auto"/>
          <w:sz w:val="24"/>
          <w:szCs w:val="24"/>
        </w:rPr>
      </w:pPr>
      <w:r w:rsidRPr="005D1B9E">
        <w:rPr>
          <w:rStyle w:val="CharacterStyle7"/>
          <w:rFonts w:cstheme="minorHAnsi"/>
          <w:color w:val="auto"/>
          <w:sz w:val="24"/>
          <w:szCs w:val="24"/>
        </w:rPr>
        <w:t>Torsion or twisting of the hernial -contents within the hernial sac interferes with the blood supply to the tissue and may lead to gangrene, toxaemia etc. (Venugopalan, 2000).</w:t>
      </w:r>
    </w:p>
    <w:p w:rsidR="005D1B9E" w:rsidRPr="005D1B9E" w:rsidRDefault="005D1B9E" w:rsidP="005D1B9E">
      <w:pPr>
        <w:spacing w:after="0" w:line="360" w:lineRule="auto"/>
        <w:jc w:val="both"/>
        <w:rPr>
          <w:rStyle w:val="CharacterStyle7"/>
          <w:rFonts w:cstheme="minorHAnsi"/>
          <w:b/>
          <w:color w:val="auto"/>
          <w:sz w:val="24"/>
          <w:szCs w:val="24"/>
        </w:rPr>
      </w:pPr>
    </w:p>
    <w:p w:rsidR="00F60A7E" w:rsidRPr="005D1B9E" w:rsidRDefault="00F60A7E" w:rsidP="005D1B9E">
      <w:pPr>
        <w:spacing w:after="0" w:line="360" w:lineRule="auto"/>
        <w:jc w:val="both"/>
        <w:rPr>
          <w:rStyle w:val="CharacterStyle7"/>
          <w:rFonts w:cstheme="minorHAnsi"/>
          <w:b/>
          <w:bCs/>
          <w:color w:val="auto"/>
          <w:sz w:val="24"/>
          <w:szCs w:val="24"/>
        </w:rPr>
      </w:pPr>
      <w:r w:rsidRPr="005D1B9E">
        <w:rPr>
          <w:rStyle w:val="CharacterStyle7"/>
          <w:rFonts w:cstheme="minorHAnsi"/>
          <w:b/>
          <w:color w:val="auto"/>
          <w:sz w:val="24"/>
          <w:szCs w:val="24"/>
        </w:rPr>
        <w:t xml:space="preserve">2.6.5 </w:t>
      </w:r>
      <w:r w:rsidRPr="005D1B9E">
        <w:rPr>
          <w:rStyle w:val="CharacterStyle7"/>
          <w:rFonts w:cstheme="minorHAnsi"/>
          <w:b/>
          <w:bCs/>
          <w:color w:val="auto"/>
          <w:sz w:val="24"/>
          <w:szCs w:val="24"/>
        </w:rPr>
        <w:t>Strangulation</w:t>
      </w:r>
    </w:p>
    <w:p w:rsidR="00F60A7E" w:rsidRPr="005D1B9E" w:rsidRDefault="00F60A7E" w:rsidP="005D1B9E">
      <w:pPr>
        <w:spacing w:after="0" w:line="360" w:lineRule="auto"/>
        <w:jc w:val="both"/>
        <w:rPr>
          <w:rFonts w:cstheme="minorHAnsi"/>
          <w:sz w:val="24"/>
          <w:szCs w:val="24"/>
        </w:rPr>
      </w:pPr>
      <w:r w:rsidRPr="005D1B9E">
        <w:rPr>
          <w:rStyle w:val="CharacterStyle7"/>
          <w:rFonts w:cstheme="minorHAnsi"/>
          <w:color w:val="auto"/>
          <w:sz w:val="24"/>
          <w:szCs w:val="24"/>
        </w:rPr>
        <w:t xml:space="preserve">Compression caused by the hernial ring causing interference with the blood supply to the hernial contents is called strangulation of a hernia. When a hernia is strangulated soon after its occurrence it is spoken of as an acute hernia, </w:t>
      </w:r>
      <w:r w:rsidR="00900F32" w:rsidRPr="005D1B9E">
        <w:rPr>
          <w:rStyle w:val="CharacterStyle7"/>
          <w:rFonts w:cstheme="minorHAnsi"/>
          <w:color w:val="auto"/>
          <w:sz w:val="24"/>
          <w:szCs w:val="24"/>
        </w:rPr>
        <w:t xml:space="preserve">e.g. </w:t>
      </w:r>
      <w:r w:rsidRPr="005D1B9E">
        <w:rPr>
          <w:rStyle w:val="CharacterStyle7"/>
          <w:rFonts w:cstheme="minorHAnsi"/>
          <w:color w:val="auto"/>
          <w:sz w:val="24"/>
          <w:szCs w:val="24"/>
        </w:rPr>
        <w:t xml:space="preserve"> </w:t>
      </w:r>
      <w:r w:rsidR="00900F32" w:rsidRPr="005D1B9E">
        <w:rPr>
          <w:rStyle w:val="CharacterStyle7"/>
          <w:rFonts w:cstheme="minorHAnsi"/>
          <w:color w:val="auto"/>
          <w:sz w:val="24"/>
          <w:szCs w:val="24"/>
        </w:rPr>
        <w:t>Strangulated</w:t>
      </w:r>
      <w:r w:rsidRPr="005D1B9E">
        <w:rPr>
          <w:rStyle w:val="CharacterStyle7"/>
          <w:rFonts w:cstheme="minorHAnsi"/>
          <w:color w:val="auto"/>
          <w:sz w:val="24"/>
          <w:szCs w:val="24"/>
        </w:rPr>
        <w:t xml:space="preserve"> inguinal hernia </w:t>
      </w:r>
      <w:r w:rsidR="00900F32" w:rsidRPr="005D1B9E">
        <w:rPr>
          <w:rStyle w:val="CharacterStyle7"/>
          <w:rFonts w:cstheme="minorHAnsi"/>
          <w:color w:val="auto"/>
          <w:sz w:val="24"/>
          <w:szCs w:val="24"/>
        </w:rPr>
        <w:t>in race horses (Venugopalan, 200</w:t>
      </w:r>
      <w:r w:rsidRPr="005D1B9E">
        <w:rPr>
          <w:rStyle w:val="CharacterStyle7"/>
          <w:rFonts w:cstheme="minorHAnsi"/>
          <w:color w:val="auto"/>
          <w:sz w:val="24"/>
          <w:szCs w:val="24"/>
        </w:rPr>
        <w:t>0). Here the incarcerated contents are so compressed by the hernial ring or by the neek of the sac, or by both, that their circulation is arrested and the lumen of the bowel is obstructed causing them to undergo death or gangrene within 24 hours. In such situation, microorganis</w:t>
      </w:r>
      <w:r w:rsidR="001D6103" w:rsidRPr="005D1B9E">
        <w:rPr>
          <w:rStyle w:val="CharacterStyle7"/>
          <w:rFonts w:cstheme="minorHAnsi"/>
          <w:color w:val="auto"/>
          <w:sz w:val="24"/>
          <w:szCs w:val="24"/>
        </w:rPr>
        <w:t>ms</w:t>
      </w:r>
      <w:r w:rsidRPr="005D1B9E">
        <w:rPr>
          <w:rStyle w:val="CharacterStyle7"/>
          <w:rFonts w:cstheme="minorHAnsi"/>
          <w:color w:val="auto"/>
          <w:sz w:val="24"/>
          <w:szCs w:val="24"/>
        </w:rPr>
        <w:t xml:space="preserve"> pass from the interior of the viscus through its weakened wail and cause fatal peritoneal </w:t>
      </w:r>
      <w:r w:rsidR="00900F32" w:rsidRPr="005D1B9E">
        <w:rPr>
          <w:rStyle w:val="CharacterStyle7"/>
          <w:rFonts w:cstheme="minorHAnsi"/>
          <w:color w:val="auto"/>
          <w:sz w:val="24"/>
          <w:szCs w:val="24"/>
        </w:rPr>
        <w:t>septicemia</w:t>
      </w:r>
      <w:r w:rsidRPr="005D1B9E">
        <w:rPr>
          <w:rStyle w:val="CharacterStyle7"/>
          <w:rFonts w:cstheme="minorHAnsi"/>
          <w:color w:val="auto"/>
          <w:sz w:val="24"/>
          <w:szCs w:val="24"/>
        </w:rPr>
        <w:t xml:space="preserve"> (</w:t>
      </w:r>
      <w:r w:rsidR="00900F32" w:rsidRPr="005D1B9E">
        <w:rPr>
          <w:rStyle w:val="CharacterStyle7"/>
          <w:rFonts w:cstheme="minorHAnsi"/>
          <w:color w:val="auto"/>
          <w:sz w:val="24"/>
          <w:szCs w:val="24"/>
        </w:rPr>
        <w:t>O’Connor</w:t>
      </w:r>
      <w:r w:rsidRPr="005D1B9E">
        <w:rPr>
          <w:rStyle w:val="CharacterStyle7"/>
          <w:rFonts w:cstheme="minorHAnsi"/>
          <w:color w:val="auto"/>
          <w:sz w:val="24"/>
          <w:szCs w:val="24"/>
        </w:rPr>
        <w:t xml:space="preserve">, 1980). A sudden increase of </w:t>
      </w:r>
      <w:r w:rsidRPr="005D1B9E">
        <w:rPr>
          <w:rFonts w:cstheme="minorHAnsi"/>
          <w:sz w:val="24"/>
          <w:szCs w:val="24"/>
        </w:rPr>
        <w:t>the hernial contents produces obliteration of its efferent end by compressing its walls against the border of the ring. Eventually the mutual pressure of the two parts ol'the loop completely closes its entrance and exit causing faecal stasis and arrest of the circulation in the part (</w:t>
      </w:r>
      <w:r w:rsidR="00900F32" w:rsidRPr="005D1B9E">
        <w:rPr>
          <w:rFonts w:cstheme="minorHAnsi"/>
          <w:sz w:val="24"/>
          <w:szCs w:val="24"/>
        </w:rPr>
        <w:t>O’Connor</w:t>
      </w:r>
      <w:r w:rsidRPr="005D1B9E">
        <w:rPr>
          <w:rFonts w:cstheme="minorHAnsi"/>
          <w:sz w:val="24"/>
          <w:szCs w:val="24"/>
        </w:rPr>
        <w:t>, 1980).</w:t>
      </w:r>
    </w:p>
    <w:p w:rsidR="005D1B9E" w:rsidRPr="005D1B9E" w:rsidRDefault="005D1B9E" w:rsidP="005D1B9E">
      <w:pPr>
        <w:spacing w:after="0" w:line="360" w:lineRule="auto"/>
        <w:jc w:val="both"/>
        <w:rPr>
          <w:rFonts w:cstheme="minorHAnsi"/>
          <w:sz w:val="24"/>
          <w:szCs w:val="24"/>
        </w:rPr>
      </w:pPr>
    </w:p>
    <w:p w:rsidR="00F60A7E" w:rsidRDefault="00F60A7E" w:rsidP="005D1B9E">
      <w:pPr>
        <w:spacing w:after="0" w:line="360" w:lineRule="auto"/>
        <w:jc w:val="both"/>
        <w:rPr>
          <w:rFonts w:cstheme="minorHAnsi"/>
          <w:sz w:val="24"/>
          <w:szCs w:val="24"/>
        </w:rPr>
      </w:pPr>
      <w:r w:rsidRPr="005D1B9E">
        <w:rPr>
          <w:rFonts w:cstheme="minorHAnsi"/>
          <w:sz w:val="24"/>
          <w:szCs w:val="24"/>
        </w:rPr>
        <w:t xml:space="preserve">The double dovetailing of the mesentery, attached to the affected parts of the bowel, between the abdominal cavity and the hernial sac acts as a wedge in the opening, and helps in producting strangulation. The intestinal mucous membrane at the constricted part acts like a valve, gliding on the other coats of the organ, and tending to further occlude its passage and imprison its contents. Venous congestion of the hernial contents occurs, owing to the blood continuing to flow in through the arteries for some time after the veins have become occluded the constriction affects the veins first on account of their thin walls (O'Connor, 1980, Venugopalan, </w:t>
      </w:r>
      <w:r w:rsidR="00900F32" w:rsidRPr="005D1B9E">
        <w:rPr>
          <w:rFonts w:cstheme="minorHAnsi"/>
          <w:sz w:val="24"/>
          <w:szCs w:val="24"/>
        </w:rPr>
        <w:t>2000th</w:t>
      </w:r>
      <w:r w:rsidRPr="005D1B9E">
        <w:rPr>
          <w:rFonts w:cstheme="minorHAnsi"/>
          <w:sz w:val="24"/>
          <w:szCs w:val="24"/>
        </w:rPr>
        <w:t xml:space="preserve">). there may be haemorrhage, due to the rupture of congested capillaries, and a variable amount of fluid collects in the hernial sac as a result of the venous engorgement. The bowel may be altered in colour, appearing blackish from ecchymosis and cyanosis, and yet retain </w:t>
      </w:r>
      <w:r w:rsidRPr="005D1B9E">
        <w:rPr>
          <w:rFonts w:cstheme="minorHAnsi"/>
          <w:sz w:val="24"/>
          <w:szCs w:val="24"/>
        </w:rPr>
        <w:lastRenderedPageBreak/>
        <w:t xml:space="preserve">sufficint vitality to regain its normal condition. However, the herniated </w:t>
      </w:r>
      <w:r w:rsidRPr="005D1B9E">
        <w:rPr>
          <w:rFonts w:cstheme="minorHAnsi"/>
          <w:iCs/>
          <w:sz w:val="24"/>
          <w:szCs w:val="24"/>
        </w:rPr>
        <w:t>piece</w:t>
      </w:r>
      <w:r w:rsidRPr="005D1B9E">
        <w:rPr>
          <w:rFonts w:cstheme="minorHAnsi"/>
          <w:i/>
          <w:iCs/>
          <w:sz w:val="24"/>
          <w:szCs w:val="24"/>
        </w:rPr>
        <w:t xml:space="preserve"> </w:t>
      </w:r>
      <w:r w:rsidRPr="005D1B9E">
        <w:rPr>
          <w:rFonts w:cstheme="minorHAnsi"/>
          <w:sz w:val="24"/>
          <w:szCs w:val="24"/>
        </w:rPr>
        <w:t>of bowel on being returned to the abdome may undergo necrosis and cause death from peritonitis (O'Connor, 1980).</w:t>
      </w:r>
    </w:p>
    <w:p w:rsidR="001467F7" w:rsidRPr="005D1B9E" w:rsidRDefault="001467F7" w:rsidP="005D1B9E">
      <w:pPr>
        <w:spacing w:after="0" w:line="360" w:lineRule="auto"/>
        <w:jc w:val="both"/>
        <w:rPr>
          <w:rFonts w:cstheme="minorHAnsi"/>
          <w:sz w:val="24"/>
          <w:szCs w:val="24"/>
        </w:rPr>
      </w:pPr>
    </w:p>
    <w:p w:rsidR="00F60A7E" w:rsidRPr="005D1B9E" w:rsidRDefault="00F60A7E" w:rsidP="005D1B9E">
      <w:pPr>
        <w:spacing w:after="0" w:line="360" w:lineRule="auto"/>
        <w:jc w:val="both"/>
        <w:rPr>
          <w:rFonts w:cstheme="minorHAnsi"/>
          <w:b/>
          <w:sz w:val="24"/>
          <w:szCs w:val="24"/>
        </w:rPr>
      </w:pPr>
      <w:r w:rsidRPr="005D1B9E">
        <w:rPr>
          <w:rFonts w:cstheme="minorHAnsi"/>
          <w:b/>
          <w:sz w:val="24"/>
          <w:szCs w:val="24"/>
        </w:rPr>
        <w:t>2.7 Umbilical infections</w:t>
      </w:r>
    </w:p>
    <w:p w:rsidR="00F60A7E" w:rsidRDefault="00F60A7E" w:rsidP="005D1B9E">
      <w:pPr>
        <w:spacing w:after="0" w:line="360" w:lineRule="auto"/>
        <w:jc w:val="both"/>
        <w:rPr>
          <w:rFonts w:cstheme="minorHAnsi"/>
          <w:sz w:val="24"/>
          <w:szCs w:val="24"/>
        </w:rPr>
      </w:pPr>
      <w:r w:rsidRPr="005D1B9E">
        <w:rPr>
          <w:rFonts w:cstheme="minorHAnsi"/>
          <w:sz w:val="24"/>
          <w:szCs w:val="24"/>
        </w:rPr>
        <w:t>Umbilical infections are frequent in calves and often have an unfavorable influence on the general condition and health-of the animal.</w:t>
      </w:r>
    </w:p>
    <w:p w:rsidR="001467F7" w:rsidRPr="005D1B9E" w:rsidRDefault="001467F7" w:rsidP="005D1B9E">
      <w:pPr>
        <w:spacing w:after="0" w:line="360" w:lineRule="auto"/>
        <w:jc w:val="both"/>
        <w:rPr>
          <w:rFonts w:cstheme="minorHAnsi"/>
          <w:sz w:val="24"/>
          <w:szCs w:val="24"/>
        </w:rPr>
      </w:pPr>
    </w:p>
    <w:p w:rsidR="00F60A7E" w:rsidRPr="005D1B9E" w:rsidRDefault="00F60A7E" w:rsidP="005D1B9E">
      <w:pPr>
        <w:spacing w:after="0" w:line="360" w:lineRule="auto"/>
        <w:jc w:val="both"/>
        <w:rPr>
          <w:rFonts w:cstheme="minorHAnsi"/>
          <w:sz w:val="24"/>
          <w:szCs w:val="24"/>
        </w:rPr>
      </w:pPr>
      <w:r w:rsidRPr="005D1B9E">
        <w:rPr>
          <w:rFonts w:cstheme="minorHAnsi"/>
          <w:sz w:val="24"/>
          <w:szCs w:val="24"/>
        </w:rPr>
        <w:t>The amniotic memberane of the cord is torn at birth, gradually the umbilical vein and the urachus close, but they temporarily remain outside the umbilicus. Both arteries retract as far as the top of the bladder. In some abnormally thick umbilical cords this retraction is insufficient or competely absent, so that the arteries are exposed to infection. The risk of infection is greater when the umbilical cord is torn off too short. Umbilical infection can be complicated by umbilical hernia. (Edwards, 1992).</w:t>
      </w:r>
    </w:p>
    <w:p w:rsidR="001D6103" w:rsidRPr="005D1B9E" w:rsidRDefault="001D6103" w:rsidP="005D1B9E">
      <w:pPr>
        <w:spacing w:after="0" w:line="360" w:lineRule="auto"/>
        <w:jc w:val="both"/>
        <w:rPr>
          <w:rFonts w:cstheme="minorHAnsi"/>
          <w:sz w:val="24"/>
          <w:szCs w:val="24"/>
        </w:rPr>
      </w:pPr>
    </w:p>
    <w:p w:rsidR="00F60A7E" w:rsidRPr="005D1B9E" w:rsidRDefault="00F60A7E" w:rsidP="005D1B9E">
      <w:pPr>
        <w:spacing w:after="0" w:line="360" w:lineRule="auto"/>
        <w:jc w:val="both"/>
        <w:rPr>
          <w:rFonts w:cstheme="minorHAnsi"/>
          <w:b/>
          <w:sz w:val="24"/>
          <w:szCs w:val="24"/>
        </w:rPr>
      </w:pPr>
      <w:r w:rsidRPr="005D1B9E">
        <w:rPr>
          <w:rFonts w:cstheme="minorHAnsi"/>
          <w:b/>
          <w:sz w:val="24"/>
          <w:szCs w:val="24"/>
        </w:rPr>
        <w:t>2.7.1 Subcutaneous infection or abscess (Omphalitis)</w:t>
      </w:r>
    </w:p>
    <w:p w:rsidR="00F60A7E" w:rsidRPr="005D1B9E" w:rsidRDefault="00F60A7E" w:rsidP="005D1B9E">
      <w:pPr>
        <w:spacing w:after="0" w:line="360" w:lineRule="auto"/>
        <w:jc w:val="both"/>
        <w:rPr>
          <w:rFonts w:cstheme="minorHAnsi"/>
          <w:sz w:val="24"/>
          <w:szCs w:val="24"/>
        </w:rPr>
      </w:pPr>
      <w:r w:rsidRPr="005D1B9E">
        <w:rPr>
          <w:rFonts w:cstheme="minorHAnsi"/>
          <w:sz w:val="24"/>
          <w:szCs w:val="24"/>
        </w:rPr>
        <w:t>If an abscess has been formed a fluctuating and painful swelling may be recognized in the umbilical area. A small fistula, from which pus flow</w:t>
      </w:r>
      <w:r w:rsidR="00900F32" w:rsidRPr="005D1B9E">
        <w:rPr>
          <w:rFonts w:cstheme="minorHAnsi"/>
          <w:sz w:val="24"/>
          <w:szCs w:val="24"/>
        </w:rPr>
        <w:t>s</w:t>
      </w:r>
      <w:r w:rsidRPr="005D1B9E">
        <w:rPr>
          <w:rFonts w:cstheme="minorHAnsi"/>
          <w:sz w:val="24"/>
          <w:szCs w:val="24"/>
        </w:rPr>
        <w:t xml:space="preserve"> at </w:t>
      </w:r>
      <w:r w:rsidR="00900F32" w:rsidRPr="005D1B9E">
        <w:rPr>
          <w:rFonts w:cstheme="minorHAnsi"/>
          <w:sz w:val="24"/>
          <w:szCs w:val="24"/>
        </w:rPr>
        <w:t>pressure</w:t>
      </w:r>
      <w:r w:rsidRPr="005D1B9E">
        <w:rPr>
          <w:rFonts w:cstheme="minorHAnsi"/>
          <w:sz w:val="24"/>
          <w:szCs w:val="24"/>
        </w:rPr>
        <w:t xml:space="preserve"> may exist, but generally this kind of omphalitis is closed. The treatment consists in opening the abscess and draining the</w:t>
      </w:r>
      <w:r w:rsidR="001D6103" w:rsidRPr="005D1B9E">
        <w:rPr>
          <w:rFonts w:cstheme="minorHAnsi"/>
          <w:sz w:val="24"/>
          <w:szCs w:val="24"/>
        </w:rPr>
        <w:t xml:space="preserve"> p</w:t>
      </w:r>
      <w:r w:rsidRPr="005D1B9E">
        <w:rPr>
          <w:rFonts w:cstheme="minorHAnsi"/>
          <w:sz w:val="24"/>
          <w:szCs w:val="24"/>
        </w:rPr>
        <w:t xml:space="preserve">us out. </w:t>
      </w:r>
    </w:p>
    <w:p w:rsidR="00F60A7E" w:rsidRPr="005D1B9E" w:rsidRDefault="00F60A7E" w:rsidP="005D1B9E">
      <w:pPr>
        <w:spacing w:after="0" w:line="360" w:lineRule="auto"/>
        <w:jc w:val="both"/>
        <w:rPr>
          <w:rStyle w:val="CharacterStyle1"/>
          <w:rFonts w:cstheme="minorHAnsi"/>
          <w:sz w:val="24"/>
          <w:szCs w:val="24"/>
        </w:rPr>
      </w:pPr>
    </w:p>
    <w:p w:rsidR="00F60A7E" w:rsidRPr="005D1B9E" w:rsidRDefault="00F60A7E" w:rsidP="005D1B9E">
      <w:pPr>
        <w:spacing w:after="0" w:line="360" w:lineRule="auto"/>
        <w:jc w:val="both"/>
        <w:rPr>
          <w:rStyle w:val="CharacterStyle1"/>
          <w:rFonts w:cstheme="minorHAnsi"/>
          <w:b/>
          <w:sz w:val="24"/>
          <w:szCs w:val="24"/>
        </w:rPr>
      </w:pPr>
      <w:r w:rsidRPr="005D1B9E">
        <w:rPr>
          <w:rStyle w:val="CharacterStyle1"/>
          <w:rFonts w:cstheme="minorHAnsi"/>
          <w:b/>
          <w:sz w:val="24"/>
          <w:szCs w:val="24"/>
        </w:rPr>
        <w:t>2.7.2 Infection of the umbilical vein (Omphalophlebitis)</w:t>
      </w:r>
    </w:p>
    <w:p w:rsidR="00F60A7E" w:rsidRPr="005D1B9E" w:rsidRDefault="00F60A7E" w:rsidP="005D1B9E">
      <w:pPr>
        <w:spacing w:after="0" w:line="360" w:lineRule="auto"/>
        <w:jc w:val="both"/>
        <w:rPr>
          <w:rStyle w:val="CharacterStyle1"/>
          <w:rFonts w:cstheme="minorHAnsi"/>
          <w:sz w:val="24"/>
          <w:szCs w:val="24"/>
        </w:rPr>
      </w:pPr>
      <w:r w:rsidRPr="005D1B9E">
        <w:rPr>
          <w:rFonts w:cstheme="minorHAnsi"/>
          <w:sz w:val="24"/>
          <w:szCs w:val="24"/>
        </w:rPr>
        <w:t xml:space="preserve">Bouckaert and Moor (1965) treated eight cases of omphalophlebitis including </w:t>
      </w:r>
      <w:r w:rsidRPr="005D1B9E">
        <w:rPr>
          <w:rStyle w:val="CharacterStyle1"/>
          <w:rFonts w:cstheme="minorHAnsi"/>
          <w:sz w:val="24"/>
          <w:szCs w:val="24"/>
        </w:rPr>
        <w:t xml:space="preserve">five </w:t>
      </w:r>
      <w:r w:rsidR="00900F32" w:rsidRPr="005D1B9E">
        <w:rPr>
          <w:rStyle w:val="CharacterStyle1"/>
          <w:rFonts w:cstheme="minorHAnsi"/>
          <w:sz w:val="24"/>
          <w:szCs w:val="24"/>
        </w:rPr>
        <w:t>complicated</w:t>
      </w:r>
      <w:r w:rsidRPr="005D1B9E">
        <w:rPr>
          <w:rStyle w:val="CharacterStyle1"/>
          <w:rFonts w:cstheme="minorHAnsi"/>
          <w:sz w:val="24"/>
          <w:szCs w:val="24"/>
        </w:rPr>
        <w:t xml:space="preserve"> by umbilical hernia. In some cases large abscesses were present extending from the navel to the liver. On </w:t>
      </w:r>
      <w:r w:rsidR="00900F32" w:rsidRPr="005D1B9E">
        <w:rPr>
          <w:rStyle w:val="CharacterStyle1"/>
          <w:rFonts w:cstheme="minorHAnsi"/>
          <w:sz w:val="24"/>
          <w:szCs w:val="24"/>
        </w:rPr>
        <w:t>clinical</w:t>
      </w:r>
      <w:r w:rsidRPr="005D1B9E">
        <w:rPr>
          <w:rStyle w:val="CharacterStyle1"/>
          <w:rFonts w:cstheme="minorHAnsi"/>
          <w:sz w:val="24"/>
          <w:szCs w:val="24"/>
        </w:rPr>
        <w:t xml:space="preserve"> examination this large abscess was not always visible and a serious suppuration was found during an operation for um</w:t>
      </w:r>
      <w:r w:rsidR="00900F32" w:rsidRPr="005D1B9E">
        <w:rPr>
          <w:rStyle w:val="CharacterStyle1"/>
          <w:rFonts w:cstheme="minorHAnsi"/>
          <w:sz w:val="24"/>
          <w:szCs w:val="24"/>
        </w:rPr>
        <w:t xml:space="preserve">bilical hernia. Suppuration of </w:t>
      </w:r>
      <w:r w:rsidRPr="005D1B9E">
        <w:rPr>
          <w:rStyle w:val="CharacterStyle1"/>
          <w:rFonts w:cstheme="minorHAnsi"/>
          <w:sz w:val="24"/>
          <w:szCs w:val="24"/>
        </w:rPr>
        <w:t xml:space="preserve"> the umbilical vein involves a danger of extending the infection into the liver and via the bloodstream into the articulations, lungs, kidneys and other organs (Edwards, 1992). </w:t>
      </w:r>
    </w:p>
    <w:p w:rsidR="005D1B9E" w:rsidRPr="005D1B9E" w:rsidRDefault="005D1B9E" w:rsidP="005D1B9E">
      <w:pPr>
        <w:spacing w:after="0" w:line="360" w:lineRule="auto"/>
        <w:jc w:val="both"/>
        <w:rPr>
          <w:rStyle w:val="CharacterStyle2"/>
          <w:rFonts w:cstheme="minorHAnsi"/>
        </w:rPr>
      </w:pPr>
    </w:p>
    <w:p w:rsidR="00F60A7E" w:rsidRPr="005D1B9E" w:rsidRDefault="00F60A7E" w:rsidP="005D1B9E">
      <w:pPr>
        <w:spacing w:after="0" w:line="360" w:lineRule="auto"/>
        <w:jc w:val="both"/>
        <w:rPr>
          <w:rFonts w:cstheme="minorHAnsi"/>
          <w:b/>
          <w:bCs/>
          <w:sz w:val="24"/>
          <w:szCs w:val="24"/>
        </w:rPr>
      </w:pPr>
      <w:r w:rsidRPr="005D1B9E">
        <w:rPr>
          <w:rFonts w:cstheme="minorHAnsi"/>
          <w:b/>
          <w:bCs/>
          <w:sz w:val="24"/>
          <w:szCs w:val="24"/>
        </w:rPr>
        <w:t>2.7.3 Infection or abscess in the urachus</w:t>
      </w:r>
    </w:p>
    <w:p w:rsidR="005D1B9E" w:rsidRDefault="00F60A7E" w:rsidP="005D1B9E">
      <w:pPr>
        <w:spacing w:after="0" w:line="360" w:lineRule="auto"/>
        <w:jc w:val="both"/>
        <w:rPr>
          <w:rStyle w:val="CharacterStyle7"/>
          <w:rFonts w:cstheme="minorHAnsi"/>
          <w:color w:val="auto"/>
          <w:sz w:val="24"/>
          <w:szCs w:val="24"/>
        </w:rPr>
      </w:pPr>
      <w:r w:rsidRPr="005D1B9E">
        <w:rPr>
          <w:rStyle w:val="CharacterStyle7"/>
          <w:rFonts w:cstheme="minorHAnsi"/>
          <w:color w:val="auto"/>
          <w:sz w:val="24"/>
          <w:szCs w:val="24"/>
        </w:rPr>
        <w:t xml:space="preserve">This is a frequent occurrence which may affect the urachus over its whole length from the umbilicus to the bladder, or may be limited to one of more places along this course (Edwards, 1992). This may occur concurrently with an omphaloarteritis. The </w:t>
      </w:r>
      <w:r w:rsidRPr="005D1B9E">
        <w:rPr>
          <w:rStyle w:val="CharacterStyle7"/>
          <w:rFonts w:cstheme="minorHAnsi"/>
          <w:color w:val="auto"/>
          <w:sz w:val="24"/>
          <w:szCs w:val="24"/>
        </w:rPr>
        <w:lastRenderedPageBreak/>
        <w:t>symptoms are</w:t>
      </w:r>
      <w:r w:rsidR="00900F32" w:rsidRPr="005D1B9E">
        <w:rPr>
          <w:rStyle w:val="CharacterStyle7"/>
          <w:rFonts w:cstheme="minorHAnsi"/>
          <w:color w:val="auto"/>
          <w:sz w:val="24"/>
          <w:szCs w:val="24"/>
        </w:rPr>
        <w:t xml:space="preserve"> </w:t>
      </w:r>
      <w:r w:rsidRPr="005D1B9E">
        <w:rPr>
          <w:rStyle w:val="CharacterStyle7"/>
          <w:rFonts w:cstheme="minorHAnsi"/>
          <w:color w:val="auto"/>
          <w:sz w:val="24"/>
          <w:szCs w:val="24"/>
        </w:rPr>
        <w:t xml:space="preserve">a suppurating fistula and by palpation a thick </w:t>
      </w:r>
      <w:r w:rsidR="00900F32" w:rsidRPr="005D1B9E">
        <w:rPr>
          <w:rStyle w:val="CharacterStyle7"/>
          <w:rFonts w:cstheme="minorHAnsi"/>
          <w:color w:val="auto"/>
          <w:sz w:val="24"/>
          <w:szCs w:val="24"/>
        </w:rPr>
        <w:t>cord</w:t>
      </w:r>
      <w:r w:rsidRPr="005D1B9E">
        <w:rPr>
          <w:rStyle w:val="CharacterStyle7"/>
          <w:rFonts w:cstheme="minorHAnsi"/>
          <w:color w:val="auto"/>
          <w:sz w:val="24"/>
          <w:szCs w:val="24"/>
        </w:rPr>
        <w:t xml:space="preserve"> or abscess is felt on the caudal </w:t>
      </w:r>
      <w:r w:rsidR="00900F32" w:rsidRPr="005D1B9E">
        <w:rPr>
          <w:rStyle w:val="CharacterStyle7"/>
          <w:rFonts w:cstheme="minorHAnsi"/>
          <w:color w:val="auto"/>
          <w:sz w:val="24"/>
          <w:szCs w:val="24"/>
        </w:rPr>
        <w:t>side</w:t>
      </w:r>
      <w:r w:rsidRPr="005D1B9E">
        <w:rPr>
          <w:rStyle w:val="CharacterStyle7"/>
          <w:rFonts w:cstheme="minorHAnsi"/>
          <w:color w:val="auto"/>
          <w:sz w:val="24"/>
          <w:szCs w:val="24"/>
        </w:rPr>
        <w:t xml:space="preserve"> of the umbilicus, close to the abdominal wall.</w:t>
      </w:r>
    </w:p>
    <w:p w:rsidR="00F849AA" w:rsidRPr="005D1B9E" w:rsidRDefault="00F849AA" w:rsidP="005D1B9E">
      <w:pPr>
        <w:spacing w:after="0" w:line="360" w:lineRule="auto"/>
        <w:jc w:val="both"/>
        <w:rPr>
          <w:rStyle w:val="CharacterStyle7"/>
          <w:rFonts w:cstheme="minorHAnsi"/>
          <w:color w:val="auto"/>
          <w:sz w:val="24"/>
          <w:szCs w:val="24"/>
        </w:rPr>
      </w:pPr>
    </w:p>
    <w:p w:rsidR="00F60A7E" w:rsidRPr="005D1B9E" w:rsidRDefault="00F60A7E" w:rsidP="005D1B9E">
      <w:pPr>
        <w:spacing w:after="0" w:line="360" w:lineRule="auto"/>
        <w:jc w:val="both"/>
        <w:rPr>
          <w:rStyle w:val="CharacterStyle7"/>
          <w:rFonts w:cstheme="minorHAnsi"/>
          <w:color w:val="auto"/>
          <w:sz w:val="24"/>
          <w:szCs w:val="24"/>
        </w:rPr>
      </w:pPr>
      <w:r w:rsidRPr="005D1B9E">
        <w:rPr>
          <w:rStyle w:val="CharacterStyle7"/>
          <w:rFonts w:cstheme="minorHAnsi"/>
          <w:color w:val="auto"/>
          <w:sz w:val="24"/>
          <w:szCs w:val="24"/>
        </w:rPr>
        <w:t>Since a connection between the suppuration in the urachus and the bladder is possible py</w:t>
      </w:r>
      <w:r w:rsidR="00AB461C" w:rsidRPr="005D1B9E">
        <w:rPr>
          <w:rStyle w:val="CharacterStyle7"/>
          <w:rFonts w:cstheme="minorHAnsi"/>
          <w:color w:val="auto"/>
          <w:sz w:val="24"/>
          <w:szCs w:val="24"/>
        </w:rPr>
        <w:t>o</w:t>
      </w:r>
      <w:r w:rsidRPr="005D1B9E">
        <w:rPr>
          <w:rStyle w:val="CharacterStyle7"/>
          <w:rFonts w:cstheme="minorHAnsi"/>
          <w:color w:val="auto"/>
          <w:sz w:val="24"/>
          <w:szCs w:val="24"/>
        </w:rPr>
        <w:t xml:space="preserve">uria may </w:t>
      </w:r>
      <w:r w:rsidR="00AB461C" w:rsidRPr="005D1B9E">
        <w:rPr>
          <w:rStyle w:val="CharacterStyle7"/>
          <w:rFonts w:cstheme="minorHAnsi"/>
          <w:color w:val="auto"/>
          <w:sz w:val="24"/>
          <w:szCs w:val="24"/>
        </w:rPr>
        <w:t>appear</w:t>
      </w:r>
      <w:r w:rsidRPr="005D1B9E">
        <w:rPr>
          <w:rStyle w:val="CharacterStyle7"/>
          <w:rFonts w:cstheme="minorHAnsi"/>
          <w:color w:val="auto"/>
          <w:sz w:val="24"/>
          <w:szCs w:val="24"/>
        </w:rPr>
        <w:t xml:space="preserve"> in these animals (Bouckaert and De Moor, 1965). An exact diagnosis may be established by means of radiography or radioscopy after injection of a contrast medium into the fistula.</w:t>
      </w:r>
    </w:p>
    <w:p w:rsidR="005D1B9E" w:rsidRPr="005D1B9E" w:rsidRDefault="005D1B9E" w:rsidP="005D1B9E">
      <w:pPr>
        <w:spacing w:after="0" w:line="360" w:lineRule="auto"/>
        <w:jc w:val="both"/>
        <w:rPr>
          <w:rStyle w:val="CharacterStyle7"/>
          <w:rFonts w:cstheme="minorHAnsi"/>
          <w:color w:val="auto"/>
          <w:sz w:val="24"/>
          <w:szCs w:val="24"/>
        </w:rPr>
      </w:pPr>
    </w:p>
    <w:p w:rsidR="00F60A7E" w:rsidRPr="005D1B9E" w:rsidRDefault="00F60A7E" w:rsidP="005D1B9E">
      <w:pPr>
        <w:spacing w:after="0" w:line="360" w:lineRule="auto"/>
        <w:jc w:val="both"/>
        <w:rPr>
          <w:rStyle w:val="CharacterStyle7"/>
          <w:rFonts w:cstheme="minorHAnsi"/>
          <w:color w:val="auto"/>
          <w:sz w:val="24"/>
          <w:szCs w:val="24"/>
        </w:rPr>
      </w:pPr>
      <w:r w:rsidRPr="005D1B9E">
        <w:rPr>
          <w:rStyle w:val="CharacterStyle7"/>
          <w:rFonts w:cstheme="minorHAnsi"/>
          <w:color w:val="auto"/>
          <w:sz w:val="24"/>
          <w:szCs w:val="24"/>
        </w:rPr>
        <w:t>Surgically the whole of the suppuration sh</w:t>
      </w:r>
      <w:r w:rsidR="00AB461C" w:rsidRPr="005D1B9E">
        <w:rPr>
          <w:rStyle w:val="CharacterStyle7"/>
          <w:rFonts w:cstheme="minorHAnsi"/>
          <w:color w:val="auto"/>
          <w:sz w:val="24"/>
          <w:szCs w:val="24"/>
        </w:rPr>
        <w:t>ould be reseeted after ligating</w:t>
      </w:r>
      <w:r w:rsidRPr="005D1B9E">
        <w:rPr>
          <w:rStyle w:val="CharacterStyle7"/>
          <w:rFonts w:cstheme="minorHAnsi"/>
          <w:color w:val="auto"/>
          <w:sz w:val="24"/>
          <w:szCs w:val="24"/>
        </w:rPr>
        <w:t xml:space="preserve"> the canal in the healthy part. In serious cases the urachus has to be cut loose from the top of the bladder. By doing so, a </w:t>
      </w:r>
      <w:r w:rsidR="00AB461C" w:rsidRPr="005D1B9E">
        <w:rPr>
          <w:rStyle w:val="CharacterStyle7"/>
          <w:rFonts w:cstheme="minorHAnsi"/>
          <w:color w:val="auto"/>
          <w:sz w:val="24"/>
          <w:szCs w:val="24"/>
        </w:rPr>
        <w:t>small</w:t>
      </w:r>
      <w:r w:rsidRPr="005D1B9E">
        <w:rPr>
          <w:rStyle w:val="CharacterStyle7"/>
          <w:rFonts w:cstheme="minorHAnsi"/>
          <w:color w:val="auto"/>
          <w:sz w:val="24"/>
          <w:szCs w:val="24"/>
        </w:rPr>
        <w:t xml:space="preserve"> opening in the bladder will inevitably be made, which has to be sutured in two layers with catgut 2-0 (Bouckaert and De Moor, 1965)</w:t>
      </w:r>
    </w:p>
    <w:p w:rsidR="00F60A7E" w:rsidRPr="005D1B9E" w:rsidRDefault="00F60A7E" w:rsidP="005D1B9E">
      <w:pPr>
        <w:spacing w:after="0" w:line="360" w:lineRule="auto"/>
        <w:jc w:val="both"/>
        <w:rPr>
          <w:rStyle w:val="CharacterStyle7"/>
          <w:rFonts w:cstheme="minorHAnsi"/>
          <w:b/>
          <w:bCs/>
          <w:color w:val="auto"/>
          <w:sz w:val="24"/>
          <w:szCs w:val="24"/>
        </w:rPr>
      </w:pPr>
    </w:p>
    <w:p w:rsidR="00F60A7E" w:rsidRPr="005D1B9E" w:rsidRDefault="00F60A7E" w:rsidP="005D1B9E">
      <w:pPr>
        <w:spacing w:after="0" w:line="360" w:lineRule="auto"/>
        <w:jc w:val="both"/>
        <w:rPr>
          <w:rStyle w:val="CharacterStyle7"/>
          <w:rFonts w:cstheme="minorHAnsi"/>
          <w:b/>
          <w:bCs/>
          <w:color w:val="auto"/>
          <w:sz w:val="24"/>
          <w:szCs w:val="24"/>
        </w:rPr>
      </w:pPr>
      <w:r w:rsidRPr="005D1B9E">
        <w:rPr>
          <w:rStyle w:val="CharacterStyle7"/>
          <w:rFonts w:cstheme="minorHAnsi"/>
          <w:b/>
          <w:bCs/>
          <w:color w:val="auto"/>
          <w:sz w:val="24"/>
          <w:szCs w:val="24"/>
        </w:rPr>
        <w:t>2.8 Symptoms</w:t>
      </w:r>
    </w:p>
    <w:p w:rsidR="00F60A7E" w:rsidRPr="005D1B9E" w:rsidRDefault="00F60A7E" w:rsidP="005D1B9E">
      <w:pPr>
        <w:spacing w:after="0" w:line="360" w:lineRule="auto"/>
        <w:jc w:val="both"/>
        <w:rPr>
          <w:rStyle w:val="CharacterStyle7"/>
          <w:rFonts w:cstheme="minorHAnsi"/>
          <w:b/>
          <w:bCs/>
          <w:color w:val="auto"/>
          <w:sz w:val="24"/>
          <w:szCs w:val="24"/>
        </w:rPr>
      </w:pPr>
      <w:r w:rsidRPr="005D1B9E">
        <w:rPr>
          <w:rStyle w:val="CharacterStyle7"/>
          <w:rFonts w:cstheme="minorHAnsi"/>
          <w:b/>
          <w:bCs/>
          <w:color w:val="auto"/>
          <w:sz w:val="24"/>
          <w:szCs w:val="24"/>
        </w:rPr>
        <w:t>2.8.1 Physical symptoms</w:t>
      </w:r>
    </w:p>
    <w:p w:rsidR="00F60A7E" w:rsidRDefault="00AB461C" w:rsidP="005D1B9E">
      <w:pPr>
        <w:spacing w:after="0" w:line="360" w:lineRule="auto"/>
        <w:jc w:val="both"/>
        <w:rPr>
          <w:rStyle w:val="CharacterStyle7"/>
          <w:rFonts w:cstheme="minorHAnsi"/>
          <w:color w:val="auto"/>
          <w:sz w:val="24"/>
          <w:szCs w:val="24"/>
        </w:rPr>
      </w:pPr>
      <w:r w:rsidRPr="005D1B9E">
        <w:rPr>
          <w:rStyle w:val="CharacterStyle7"/>
          <w:rFonts w:cstheme="minorHAnsi"/>
          <w:color w:val="auto"/>
          <w:sz w:val="24"/>
          <w:szCs w:val="24"/>
        </w:rPr>
        <w:t>The physical symptoms are</w:t>
      </w:r>
      <w:r w:rsidR="00F60A7E" w:rsidRPr="005D1B9E">
        <w:rPr>
          <w:rStyle w:val="CharacterStyle7"/>
          <w:rFonts w:cstheme="minorHAnsi"/>
          <w:color w:val="auto"/>
          <w:sz w:val="24"/>
          <w:szCs w:val="24"/>
        </w:rPr>
        <w:t xml:space="preserve"> due to the presence of the hernial swelling, which varies in shape and size, and presents features varying according to the nature of the hernia (O'Connor, 1980).</w:t>
      </w:r>
      <w:r w:rsidR="00106274" w:rsidRPr="005D1B9E">
        <w:rPr>
          <w:rStyle w:val="CharacterStyle7"/>
          <w:rFonts w:cstheme="minorHAnsi"/>
          <w:color w:val="auto"/>
          <w:sz w:val="24"/>
          <w:szCs w:val="24"/>
        </w:rPr>
        <w:t>In enterocele</w:t>
      </w:r>
      <w:r w:rsidR="00F60A7E" w:rsidRPr="005D1B9E">
        <w:rPr>
          <w:rStyle w:val="CharacterStyle7"/>
          <w:rFonts w:cstheme="minorHAnsi"/>
          <w:color w:val="auto"/>
          <w:sz w:val="24"/>
          <w:szCs w:val="24"/>
        </w:rPr>
        <w:t xml:space="preserve"> it is elastic, and in epiplocele doughy to the</w:t>
      </w:r>
      <w:r w:rsidR="00F60A7E" w:rsidRPr="005D1B9E">
        <w:rPr>
          <w:rFonts w:cstheme="minorHAnsi"/>
          <w:sz w:val="24"/>
          <w:szCs w:val="24"/>
        </w:rPr>
        <w:t xml:space="preserve"> </w:t>
      </w:r>
      <w:r w:rsidRPr="005D1B9E">
        <w:rPr>
          <w:rStyle w:val="CharacterStyle7"/>
          <w:rFonts w:cstheme="minorHAnsi"/>
          <w:color w:val="auto"/>
          <w:sz w:val="24"/>
          <w:szCs w:val="24"/>
        </w:rPr>
        <w:t>feel; manipulation of</w:t>
      </w:r>
      <w:r w:rsidR="00F60A7E" w:rsidRPr="005D1B9E">
        <w:rPr>
          <w:rStyle w:val="CharacterStyle7"/>
          <w:rFonts w:cstheme="minorHAnsi"/>
          <w:color w:val="auto"/>
          <w:sz w:val="24"/>
          <w:szCs w:val="24"/>
        </w:rPr>
        <w:t xml:space="preserve"> the former may produce a gurgling </w:t>
      </w:r>
      <w:r w:rsidRPr="005D1B9E">
        <w:rPr>
          <w:rStyle w:val="CharacterStyle7"/>
          <w:rFonts w:cstheme="minorHAnsi"/>
          <w:color w:val="auto"/>
          <w:sz w:val="24"/>
          <w:szCs w:val="24"/>
        </w:rPr>
        <w:t xml:space="preserve">noise and detect the vermicular </w:t>
      </w:r>
      <w:r w:rsidR="00F60A7E" w:rsidRPr="005D1B9E">
        <w:rPr>
          <w:rStyle w:val="CharacterStyle7"/>
          <w:rFonts w:cstheme="minorHAnsi"/>
          <w:color w:val="auto"/>
          <w:sz w:val="24"/>
          <w:szCs w:val="24"/>
        </w:rPr>
        <w:t>movement of the bowel (Venugopalan 2000</w:t>
      </w:r>
      <w:r w:rsidRPr="005D1B9E">
        <w:rPr>
          <w:rStyle w:val="CharacterStyle7"/>
          <w:rFonts w:cstheme="minorHAnsi"/>
          <w:color w:val="auto"/>
          <w:sz w:val="24"/>
          <w:szCs w:val="24"/>
          <w:vertAlign w:val="superscript"/>
        </w:rPr>
        <w:t>th</w:t>
      </w:r>
      <w:r w:rsidRPr="005D1B9E">
        <w:rPr>
          <w:rStyle w:val="CharacterStyle7"/>
          <w:rFonts w:cstheme="minorHAnsi"/>
          <w:color w:val="auto"/>
          <w:sz w:val="24"/>
          <w:szCs w:val="24"/>
        </w:rPr>
        <w:t>)</w:t>
      </w:r>
      <w:r w:rsidR="00F60A7E" w:rsidRPr="005D1B9E">
        <w:rPr>
          <w:rStyle w:val="CharacterStyle7"/>
          <w:rFonts w:cstheme="minorHAnsi"/>
          <w:color w:val="auto"/>
          <w:sz w:val="24"/>
          <w:szCs w:val="24"/>
        </w:rPr>
        <w:t>. If the herniated portion of intestine is distended with gas it will be tympanitic on percussion, and if it contains a quantity of fluid it will fluctuate on palpation. It may be tympanitic in its upper and contain fluid in its lower part (O'Connor, 1980). In reducible hernia the swelling can be obliter</w:t>
      </w:r>
      <w:r w:rsidRPr="005D1B9E">
        <w:rPr>
          <w:rStyle w:val="CharacterStyle7"/>
          <w:rFonts w:cstheme="minorHAnsi"/>
          <w:color w:val="auto"/>
          <w:sz w:val="24"/>
          <w:szCs w:val="24"/>
        </w:rPr>
        <w:t>a</w:t>
      </w:r>
      <w:r w:rsidR="00F60A7E" w:rsidRPr="005D1B9E">
        <w:rPr>
          <w:rStyle w:val="CharacterStyle7"/>
          <w:rFonts w:cstheme="minorHAnsi"/>
          <w:color w:val="auto"/>
          <w:sz w:val="24"/>
          <w:szCs w:val="24"/>
        </w:rPr>
        <w:t>ted by pushing the contents into the abdomen, and the edges of the ring can then be felt by two or three fingers inserted through the opening. If the patient males a sudden effort or is made to cough, the swelling can be seen and felt increasing in size.</w:t>
      </w:r>
    </w:p>
    <w:p w:rsidR="005D1B9E" w:rsidRPr="005D1B9E" w:rsidRDefault="005D1B9E" w:rsidP="005D1B9E">
      <w:pPr>
        <w:spacing w:after="0" w:line="360" w:lineRule="auto"/>
        <w:jc w:val="both"/>
        <w:rPr>
          <w:rStyle w:val="CharacterStyle7"/>
          <w:rFonts w:cstheme="minorHAnsi"/>
          <w:color w:val="auto"/>
          <w:sz w:val="24"/>
          <w:szCs w:val="24"/>
        </w:rPr>
      </w:pPr>
    </w:p>
    <w:p w:rsidR="00F60A7E" w:rsidRPr="005D1B9E" w:rsidRDefault="00F60A7E" w:rsidP="005D1B9E">
      <w:pPr>
        <w:spacing w:after="0" w:line="360" w:lineRule="auto"/>
        <w:jc w:val="both"/>
        <w:rPr>
          <w:rStyle w:val="CharacterStyle7"/>
          <w:rFonts w:cstheme="minorHAnsi"/>
          <w:color w:val="auto"/>
          <w:sz w:val="24"/>
          <w:szCs w:val="24"/>
        </w:rPr>
      </w:pPr>
      <w:r w:rsidRPr="005D1B9E">
        <w:rPr>
          <w:rStyle w:val="CharacterStyle7"/>
          <w:rFonts w:cstheme="minorHAnsi"/>
          <w:color w:val="auto"/>
          <w:sz w:val="24"/>
          <w:szCs w:val="24"/>
        </w:rPr>
        <w:t xml:space="preserve">When the hernia is incarcerated, the contents cannot be reduced and the ring cannot be easily felt. When a reducible hernia becomes strangulated, well-marked symptoms are observed. The swelling increases in </w:t>
      </w:r>
      <w:r w:rsidR="00AB461C" w:rsidRPr="005D1B9E">
        <w:rPr>
          <w:rStyle w:val="CharacterStyle7"/>
          <w:rFonts w:cstheme="minorHAnsi"/>
          <w:color w:val="auto"/>
          <w:sz w:val="24"/>
          <w:szCs w:val="24"/>
        </w:rPr>
        <w:t>size,</w:t>
      </w:r>
      <w:r w:rsidRPr="005D1B9E">
        <w:rPr>
          <w:rStyle w:val="CharacterStyle7"/>
          <w:rFonts w:cstheme="minorHAnsi"/>
          <w:color w:val="auto"/>
          <w:sz w:val="24"/>
          <w:szCs w:val="24"/>
        </w:rPr>
        <w:t xml:space="preserve"> </w:t>
      </w:r>
      <w:r w:rsidR="00AB461C" w:rsidRPr="005D1B9E">
        <w:rPr>
          <w:rStyle w:val="CharacterStyle7"/>
          <w:rFonts w:cstheme="minorHAnsi"/>
          <w:color w:val="auto"/>
          <w:sz w:val="24"/>
          <w:szCs w:val="24"/>
        </w:rPr>
        <w:t>becomes</w:t>
      </w:r>
      <w:r w:rsidRPr="005D1B9E">
        <w:rPr>
          <w:rStyle w:val="CharacterStyle7"/>
          <w:rFonts w:cstheme="minorHAnsi"/>
          <w:color w:val="auto"/>
          <w:sz w:val="24"/>
          <w:szCs w:val="24"/>
        </w:rPr>
        <w:t xml:space="preserve"> hard and tense, painful and irreducible, and fails to convey an impulse to the hand during coughing. The symptoms may coincide with the production of the hernia, and then the condition is spoken pf as acute hernia. When gangrene supervenes, the inflammatory </w:t>
      </w:r>
      <w:r w:rsidR="00CF7C0D" w:rsidRPr="005D1B9E">
        <w:rPr>
          <w:rStyle w:val="CharacterStyle7"/>
          <w:rFonts w:cstheme="minorHAnsi"/>
          <w:color w:val="auto"/>
          <w:sz w:val="24"/>
          <w:szCs w:val="24"/>
        </w:rPr>
        <w:t>phenomena</w:t>
      </w:r>
      <w:r w:rsidRPr="005D1B9E">
        <w:rPr>
          <w:rStyle w:val="CharacterStyle7"/>
          <w:rFonts w:cstheme="minorHAnsi"/>
          <w:color w:val="auto"/>
          <w:sz w:val="24"/>
          <w:szCs w:val="24"/>
        </w:rPr>
        <w:t xml:space="preserve"> disappear and the hernia becomes cold and insensitive (O'Connor, 1980).</w:t>
      </w:r>
    </w:p>
    <w:p w:rsidR="00F60A7E" w:rsidRPr="005D1B9E" w:rsidRDefault="00F60A7E" w:rsidP="005D1B9E">
      <w:pPr>
        <w:spacing w:after="0" w:line="360" w:lineRule="auto"/>
        <w:jc w:val="both"/>
        <w:rPr>
          <w:rFonts w:cstheme="minorHAnsi"/>
          <w:b/>
          <w:sz w:val="24"/>
          <w:szCs w:val="24"/>
        </w:rPr>
      </w:pPr>
      <w:r w:rsidRPr="005D1B9E">
        <w:rPr>
          <w:rFonts w:cstheme="minorHAnsi"/>
          <w:b/>
          <w:sz w:val="24"/>
          <w:szCs w:val="24"/>
        </w:rPr>
        <w:lastRenderedPageBreak/>
        <w:t>2.9 Diagnosis of umbilical hernia:-</w:t>
      </w:r>
    </w:p>
    <w:p w:rsidR="00F60A7E" w:rsidRPr="005D1B9E" w:rsidRDefault="00F60A7E" w:rsidP="005D1B9E">
      <w:pPr>
        <w:spacing w:after="0" w:line="360" w:lineRule="auto"/>
        <w:jc w:val="both"/>
        <w:rPr>
          <w:rFonts w:cstheme="minorHAnsi"/>
          <w:sz w:val="24"/>
          <w:szCs w:val="24"/>
        </w:rPr>
      </w:pPr>
      <w:r w:rsidRPr="005D1B9E">
        <w:rPr>
          <w:rFonts w:cstheme="minorHAnsi"/>
          <w:sz w:val="24"/>
          <w:szCs w:val="24"/>
        </w:rPr>
        <w:t xml:space="preserve">Animals with large umbilical hernias are usually identified by the owners at or soon after birth. A patient history and the location of the lesion usually leave little doubt about the diagnosis, although smaller hernias require careful inspection and palpation. Examination of the animal in dorsal recumbency facilitates reduction of hernial contents and hernial ring palpation. Once an umbilical hernia is diagnosed a careful search for other related congenital defects is undertaken. </w:t>
      </w:r>
    </w:p>
    <w:p w:rsidR="00F60A7E" w:rsidRPr="005D1B9E" w:rsidRDefault="00F60A7E" w:rsidP="005D1B9E">
      <w:pPr>
        <w:spacing w:after="0" w:line="360" w:lineRule="auto"/>
        <w:jc w:val="both"/>
        <w:rPr>
          <w:rFonts w:cstheme="minorHAnsi"/>
          <w:sz w:val="24"/>
          <w:szCs w:val="24"/>
        </w:rPr>
      </w:pPr>
    </w:p>
    <w:p w:rsidR="00CF7C0D" w:rsidRPr="005D1B9E" w:rsidRDefault="00F60A7E" w:rsidP="005D1B9E">
      <w:pPr>
        <w:spacing w:after="0" w:line="360" w:lineRule="auto"/>
        <w:jc w:val="both"/>
        <w:rPr>
          <w:rFonts w:cstheme="minorHAnsi"/>
          <w:sz w:val="24"/>
          <w:szCs w:val="24"/>
        </w:rPr>
      </w:pPr>
      <w:r w:rsidRPr="005D1B9E">
        <w:rPr>
          <w:rFonts w:cstheme="minorHAnsi"/>
          <w:sz w:val="24"/>
          <w:szCs w:val="24"/>
        </w:rPr>
        <w:t>Abdominal radiography generally is not indicated for patients with small uncomplicated reducible umbilical hernia. Animal with large umbilical or supra –umbilical wall defects especially when incomplete caudal sternal fusion is present are specifically examined for other congenital diaphragmatic or cardiac defects before correction (</w:t>
      </w:r>
      <w:r w:rsidR="00AB461C" w:rsidRPr="005D1B9E">
        <w:rPr>
          <w:rFonts w:cstheme="minorHAnsi"/>
          <w:sz w:val="24"/>
          <w:szCs w:val="24"/>
        </w:rPr>
        <w:t>Slatter</w:t>
      </w:r>
      <w:r w:rsidRPr="005D1B9E">
        <w:rPr>
          <w:rFonts w:cstheme="minorHAnsi"/>
          <w:sz w:val="24"/>
          <w:szCs w:val="24"/>
        </w:rPr>
        <w:t>, 1946).</w:t>
      </w:r>
    </w:p>
    <w:p w:rsidR="007572E1" w:rsidRPr="005D1B9E" w:rsidRDefault="007572E1" w:rsidP="005D1B9E">
      <w:pPr>
        <w:spacing w:after="0" w:line="360" w:lineRule="auto"/>
        <w:jc w:val="both"/>
        <w:rPr>
          <w:rFonts w:cstheme="minorHAnsi"/>
          <w:sz w:val="24"/>
          <w:szCs w:val="24"/>
        </w:rPr>
      </w:pPr>
    </w:p>
    <w:p w:rsidR="00F60A7E" w:rsidRPr="005D1B9E" w:rsidRDefault="00F60A7E" w:rsidP="005D1B9E">
      <w:pPr>
        <w:spacing w:after="0" w:line="360" w:lineRule="auto"/>
        <w:jc w:val="both"/>
        <w:rPr>
          <w:rFonts w:cstheme="minorHAnsi"/>
          <w:b/>
          <w:bCs/>
          <w:sz w:val="24"/>
          <w:szCs w:val="24"/>
        </w:rPr>
      </w:pPr>
      <w:r w:rsidRPr="005D1B9E">
        <w:rPr>
          <w:rFonts w:cstheme="minorHAnsi"/>
          <w:b/>
          <w:sz w:val="24"/>
          <w:szCs w:val="24"/>
        </w:rPr>
        <w:t>Table</w:t>
      </w:r>
      <w:r w:rsidR="00635D8C" w:rsidRPr="005D1B9E">
        <w:rPr>
          <w:rFonts w:cstheme="minorHAnsi"/>
          <w:b/>
          <w:sz w:val="24"/>
          <w:szCs w:val="24"/>
        </w:rPr>
        <w:t>2.1</w:t>
      </w:r>
      <w:r w:rsidRPr="005D1B9E">
        <w:rPr>
          <w:rFonts w:cstheme="minorHAnsi"/>
          <w:b/>
          <w:sz w:val="24"/>
          <w:szCs w:val="24"/>
        </w:rPr>
        <w:t>;</w:t>
      </w:r>
      <w:r w:rsidRPr="005D1B9E">
        <w:rPr>
          <w:rFonts w:cstheme="minorHAnsi"/>
          <w:b/>
          <w:bCs/>
          <w:sz w:val="24"/>
          <w:szCs w:val="24"/>
        </w:rPr>
        <w:t xml:space="preserve"> Differential diagnosis among hernia, cyst, </w:t>
      </w:r>
      <w:r w:rsidR="00CF7C0D" w:rsidRPr="005D1B9E">
        <w:rPr>
          <w:rFonts w:cstheme="minorHAnsi"/>
          <w:b/>
          <w:bCs/>
          <w:sz w:val="24"/>
          <w:szCs w:val="24"/>
        </w:rPr>
        <w:t>hema</w:t>
      </w:r>
      <w:r w:rsidRPr="005D1B9E">
        <w:rPr>
          <w:rFonts w:cstheme="minorHAnsi"/>
          <w:b/>
          <w:bCs/>
          <w:sz w:val="24"/>
          <w:szCs w:val="24"/>
        </w:rPr>
        <w:t>toma, tumour and</w:t>
      </w:r>
      <w:r w:rsidR="005D1B9E" w:rsidRPr="005D1B9E">
        <w:rPr>
          <w:rFonts w:cstheme="minorHAnsi"/>
          <w:b/>
          <w:bCs/>
          <w:sz w:val="24"/>
          <w:szCs w:val="24"/>
        </w:rPr>
        <w:t xml:space="preserve"> </w:t>
      </w:r>
      <w:r w:rsidRPr="005D1B9E">
        <w:rPr>
          <w:rFonts w:cstheme="minorHAnsi"/>
          <w:b/>
          <w:bCs/>
          <w:sz w:val="24"/>
          <w:szCs w:val="24"/>
        </w:rPr>
        <w:t>abscess (Samad, 2000</w:t>
      </w:r>
      <w:r w:rsidR="00106274" w:rsidRPr="005D1B9E">
        <w:rPr>
          <w:rFonts w:cstheme="minorHAnsi"/>
          <w:b/>
          <w:bCs/>
          <w:sz w:val="24"/>
          <w:szCs w:val="24"/>
          <w:vertAlign w:val="superscript"/>
        </w:rPr>
        <w:t>th</w:t>
      </w:r>
      <w:r w:rsidR="00106274" w:rsidRPr="005D1B9E">
        <w:rPr>
          <w:rFonts w:cstheme="minorHAnsi"/>
          <w:b/>
          <w:bCs/>
          <w:sz w:val="24"/>
          <w:szCs w:val="24"/>
        </w:rPr>
        <w:t xml:space="preserve"> </w:t>
      </w:r>
      <w:r w:rsidRPr="005D1B9E">
        <w:rPr>
          <w:rFonts w:cstheme="minorHAnsi"/>
          <w:b/>
          <w:bCs/>
          <w:sz w:val="24"/>
          <w:szCs w:val="24"/>
        </w:rPr>
        <w:t>)</w:t>
      </w:r>
    </w:p>
    <w:tbl>
      <w:tblPr>
        <w:tblStyle w:val="TableGrid"/>
        <w:tblW w:w="0" w:type="auto"/>
        <w:tblLayout w:type="fixed"/>
        <w:tblLook w:val="0000"/>
      </w:tblPr>
      <w:tblGrid>
        <w:gridCol w:w="1909"/>
        <w:gridCol w:w="1396"/>
        <w:gridCol w:w="1028"/>
        <w:gridCol w:w="1588"/>
        <w:gridCol w:w="1349"/>
        <w:gridCol w:w="1370"/>
      </w:tblGrid>
      <w:tr w:rsidR="00F60A7E" w:rsidRPr="005D1B9E" w:rsidTr="00CF7C0D">
        <w:trPr>
          <w:trHeight w:hRule="exact" w:val="682"/>
        </w:trPr>
        <w:tc>
          <w:tcPr>
            <w:tcW w:w="1909" w:type="dxa"/>
          </w:tcPr>
          <w:p w:rsidR="00F60A7E" w:rsidRPr="005D1B9E" w:rsidRDefault="00CF7C0D" w:rsidP="005D1B9E">
            <w:pPr>
              <w:spacing w:line="360" w:lineRule="auto"/>
              <w:jc w:val="both"/>
              <w:rPr>
                <w:rFonts w:eastAsia="Times New Roman" w:cstheme="minorHAnsi"/>
                <w:bCs/>
                <w:sz w:val="24"/>
                <w:szCs w:val="24"/>
                <w:lang w:bidi="ar-SA"/>
              </w:rPr>
            </w:pPr>
            <w:r w:rsidRPr="005D1B9E">
              <w:rPr>
                <w:rFonts w:eastAsia="Times New Roman" w:cstheme="minorHAnsi"/>
                <w:bCs/>
                <w:sz w:val="24"/>
                <w:szCs w:val="24"/>
                <w:lang w:bidi="ar-SA"/>
              </w:rPr>
              <w:t>Parameters</w:t>
            </w:r>
          </w:p>
        </w:tc>
        <w:tc>
          <w:tcPr>
            <w:tcW w:w="1396" w:type="dxa"/>
          </w:tcPr>
          <w:p w:rsidR="00F60A7E" w:rsidRPr="005D1B9E" w:rsidRDefault="00F60A7E" w:rsidP="005D1B9E">
            <w:pPr>
              <w:spacing w:line="360" w:lineRule="auto"/>
              <w:jc w:val="both"/>
              <w:rPr>
                <w:rFonts w:eastAsia="Times New Roman" w:cstheme="minorHAnsi"/>
                <w:bCs/>
                <w:sz w:val="24"/>
                <w:szCs w:val="24"/>
                <w:lang w:bidi="ar-SA"/>
              </w:rPr>
            </w:pPr>
            <w:r w:rsidRPr="005D1B9E">
              <w:rPr>
                <w:rFonts w:eastAsia="Times New Roman" w:cstheme="minorHAnsi"/>
                <w:bCs/>
                <w:sz w:val="24"/>
                <w:szCs w:val="24"/>
                <w:lang w:bidi="ar-SA"/>
              </w:rPr>
              <w:t>Hernia</w:t>
            </w:r>
          </w:p>
        </w:tc>
        <w:tc>
          <w:tcPr>
            <w:tcW w:w="1028" w:type="dxa"/>
          </w:tcPr>
          <w:p w:rsidR="00F60A7E" w:rsidRPr="005D1B9E" w:rsidRDefault="00F60A7E" w:rsidP="005D1B9E">
            <w:pPr>
              <w:spacing w:line="360" w:lineRule="auto"/>
              <w:jc w:val="both"/>
              <w:rPr>
                <w:rFonts w:eastAsia="Times New Roman" w:cstheme="minorHAnsi"/>
                <w:bCs/>
                <w:sz w:val="24"/>
                <w:szCs w:val="24"/>
                <w:lang w:bidi="ar-SA"/>
              </w:rPr>
            </w:pPr>
            <w:r w:rsidRPr="005D1B9E">
              <w:rPr>
                <w:rFonts w:eastAsia="Times New Roman" w:cstheme="minorHAnsi"/>
                <w:bCs/>
                <w:sz w:val="24"/>
                <w:szCs w:val="24"/>
                <w:lang w:bidi="ar-SA"/>
              </w:rPr>
              <w:t>Cyst</w:t>
            </w:r>
          </w:p>
        </w:tc>
        <w:tc>
          <w:tcPr>
            <w:tcW w:w="1588" w:type="dxa"/>
          </w:tcPr>
          <w:p w:rsidR="00F60A7E" w:rsidRPr="005D1B9E" w:rsidRDefault="00CF7C0D" w:rsidP="005D1B9E">
            <w:pPr>
              <w:spacing w:line="360" w:lineRule="auto"/>
              <w:jc w:val="both"/>
              <w:rPr>
                <w:rFonts w:eastAsia="Times New Roman" w:cstheme="minorHAnsi"/>
                <w:bCs/>
                <w:sz w:val="24"/>
                <w:szCs w:val="24"/>
                <w:lang w:bidi="ar-SA"/>
              </w:rPr>
            </w:pPr>
            <w:r w:rsidRPr="005D1B9E">
              <w:rPr>
                <w:rFonts w:eastAsia="Times New Roman" w:cstheme="minorHAnsi"/>
                <w:bCs/>
                <w:sz w:val="24"/>
                <w:szCs w:val="24"/>
                <w:lang w:bidi="ar-SA"/>
              </w:rPr>
              <w:t>Hematoma</w:t>
            </w:r>
          </w:p>
        </w:tc>
        <w:tc>
          <w:tcPr>
            <w:tcW w:w="1349" w:type="dxa"/>
          </w:tcPr>
          <w:p w:rsidR="00F60A7E" w:rsidRPr="005D1B9E" w:rsidRDefault="00F60A7E" w:rsidP="005D1B9E">
            <w:pPr>
              <w:spacing w:line="360" w:lineRule="auto"/>
              <w:jc w:val="both"/>
              <w:rPr>
                <w:rFonts w:eastAsia="Times New Roman" w:cstheme="minorHAnsi"/>
                <w:bCs/>
                <w:sz w:val="24"/>
                <w:szCs w:val="24"/>
                <w:lang w:bidi="ar-SA"/>
              </w:rPr>
            </w:pPr>
            <w:r w:rsidRPr="005D1B9E">
              <w:rPr>
                <w:rFonts w:eastAsia="Times New Roman" w:cstheme="minorHAnsi"/>
                <w:bCs/>
                <w:sz w:val="24"/>
                <w:szCs w:val="24"/>
                <w:lang w:bidi="ar-SA"/>
              </w:rPr>
              <w:t>Tumour</w:t>
            </w:r>
          </w:p>
        </w:tc>
        <w:tc>
          <w:tcPr>
            <w:tcW w:w="1370" w:type="dxa"/>
          </w:tcPr>
          <w:p w:rsidR="00F60A7E" w:rsidRPr="005D1B9E" w:rsidRDefault="00F60A7E" w:rsidP="005D1B9E">
            <w:pPr>
              <w:spacing w:line="360" w:lineRule="auto"/>
              <w:jc w:val="both"/>
              <w:rPr>
                <w:rFonts w:eastAsia="Times New Roman" w:cstheme="minorHAnsi"/>
                <w:bCs/>
                <w:sz w:val="24"/>
                <w:szCs w:val="24"/>
                <w:lang w:bidi="ar-SA"/>
              </w:rPr>
            </w:pPr>
            <w:r w:rsidRPr="005D1B9E">
              <w:rPr>
                <w:rFonts w:eastAsia="Times New Roman" w:cstheme="minorHAnsi"/>
                <w:bCs/>
                <w:sz w:val="24"/>
                <w:szCs w:val="24"/>
                <w:lang w:bidi="ar-SA"/>
              </w:rPr>
              <w:t>Acute</w:t>
            </w:r>
          </w:p>
        </w:tc>
      </w:tr>
      <w:tr w:rsidR="00F60A7E" w:rsidRPr="005D1B9E" w:rsidTr="00CF7C0D">
        <w:trPr>
          <w:trHeight w:hRule="exact" w:val="835"/>
        </w:trPr>
        <w:tc>
          <w:tcPr>
            <w:tcW w:w="1909" w:type="dxa"/>
          </w:tcPr>
          <w:p w:rsidR="00F60A7E" w:rsidRPr="005D1B9E" w:rsidRDefault="00F60A7E" w:rsidP="005D1B9E">
            <w:pPr>
              <w:spacing w:line="360" w:lineRule="auto"/>
              <w:jc w:val="both"/>
              <w:rPr>
                <w:rFonts w:eastAsia="Times New Roman" w:cstheme="minorHAnsi"/>
                <w:sz w:val="24"/>
                <w:szCs w:val="24"/>
                <w:lang w:bidi="ar-SA"/>
              </w:rPr>
            </w:pPr>
            <w:r w:rsidRPr="005D1B9E">
              <w:rPr>
                <w:rFonts w:eastAsia="Times New Roman" w:cstheme="minorHAnsi"/>
                <w:sz w:val="24"/>
                <w:szCs w:val="24"/>
                <w:lang w:bidi="ar-SA"/>
              </w:rPr>
              <w:t>History</w:t>
            </w:r>
            <w:r w:rsidRPr="005D1B9E">
              <w:rPr>
                <w:rFonts w:eastAsia="Times New Roman" w:cstheme="minorHAnsi"/>
                <w:sz w:val="24"/>
                <w:szCs w:val="24"/>
                <w:lang w:bidi="ar-SA"/>
              </w:rPr>
              <w:tab/>
              <w:t>of</w:t>
            </w:r>
          </w:p>
          <w:p w:rsidR="00F60A7E" w:rsidRPr="005D1B9E" w:rsidRDefault="00F60A7E" w:rsidP="005D1B9E">
            <w:pPr>
              <w:spacing w:line="360" w:lineRule="auto"/>
              <w:jc w:val="both"/>
              <w:rPr>
                <w:rFonts w:eastAsia="Times New Roman" w:cstheme="minorHAnsi"/>
                <w:sz w:val="24"/>
                <w:szCs w:val="24"/>
                <w:lang w:bidi="ar-SA"/>
              </w:rPr>
            </w:pPr>
            <w:r w:rsidRPr="005D1B9E">
              <w:rPr>
                <w:rFonts w:eastAsia="Times New Roman" w:cstheme="minorHAnsi"/>
                <w:sz w:val="24"/>
                <w:szCs w:val="24"/>
                <w:lang w:bidi="ar-SA"/>
              </w:rPr>
              <w:t>development</w:t>
            </w:r>
          </w:p>
        </w:tc>
        <w:tc>
          <w:tcPr>
            <w:tcW w:w="1396" w:type="dxa"/>
          </w:tcPr>
          <w:p w:rsidR="00F60A7E" w:rsidRPr="005D1B9E" w:rsidRDefault="00F60A7E" w:rsidP="005D1B9E">
            <w:pPr>
              <w:spacing w:line="360" w:lineRule="auto"/>
              <w:jc w:val="both"/>
              <w:rPr>
                <w:rFonts w:eastAsia="Times New Roman" w:cstheme="minorHAnsi"/>
                <w:sz w:val="24"/>
                <w:szCs w:val="24"/>
                <w:lang w:bidi="ar-SA"/>
              </w:rPr>
            </w:pPr>
            <w:r w:rsidRPr="005D1B9E">
              <w:rPr>
                <w:rFonts w:eastAsia="Times New Roman" w:cstheme="minorHAnsi"/>
                <w:sz w:val="24"/>
                <w:szCs w:val="24"/>
                <w:lang w:bidi="ar-SA"/>
              </w:rPr>
              <w:t>Weeks</w:t>
            </w:r>
          </w:p>
        </w:tc>
        <w:tc>
          <w:tcPr>
            <w:tcW w:w="1028" w:type="dxa"/>
          </w:tcPr>
          <w:p w:rsidR="00F60A7E" w:rsidRPr="005D1B9E" w:rsidRDefault="00F60A7E" w:rsidP="005D1B9E">
            <w:pPr>
              <w:spacing w:line="360" w:lineRule="auto"/>
              <w:jc w:val="both"/>
              <w:rPr>
                <w:rFonts w:eastAsia="Times New Roman" w:cstheme="minorHAnsi"/>
                <w:sz w:val="24"/>
                <w:szCs w:val="24"/>
                <w:lang w:bidi="ar-SA"/>
              </w:rPr>
            </w:pPr>
            <w:r w:rsidRPr="005D1B9E">
              <w:rPr>
                <w:rFonts w:eastAsia="Times New Roman" w:cstheme="minorHAnsi"/>
                <w:sz w:val="24"/>
                <w:szCs w:val="24"/>
                <w:lang w:bidi="ar-SA"/>
              </w:rPr>
              <w:t>Months</w:t>
            </w:r>
          </w:p>
        </w:tc>
        <w:tc>
          <w:tcPr>
            <w:tcW w:w="1588" w:type="dxa"/>
          </w:tcPr>
          <w:p w:rsidR="00F60A7E" w:rsidRPr="005D1B9E" w:rsidRDefault="00F60A7E" w:rsidP="005D1B9E">
            <w:pPr>
              <w:spacing w:line="360" w:lineRule="auto"/>
              <w:jc w:val="both"/>
              <w:rPr>
                <w:rFonts w:eastAsia="Times New Roman" w:cstheme="minorHAnsi"/>
                <w:sz w:val="24"/>
                <w:szCs w:val="24"/>
                <w:lang w:bidi="ar-SA"/>
              </w:rPr>
            </w:pPr>
            <w:r w:rsidRPr="005D1B9E">
              <w:rPr>
                <w:rFonts w:eastAsia="Times New Roman" w:cstheme="minorHAnsi"/>
                <w:sz w:val="24"/>
                <w:szCs w:val="24"/>
                <w:lang w:bidi="ar-SA"/>
              </w:rPr>
              <w:t>Sudden</w:t>
            </w:r>
          </w:p>
        </w:tc>
        <w:tc>
          <w:tcPr>
            <w:tcW w:w="1349" w:type="dxa"/>
          </w:tcPr>
          <w:p w:rsidR="00F60A7E" w:rsidRPr="005D1B9E" w:rsidRDefault="00F60A7E" w:rsidP="005D1B9E">
            <w:pPr>
              <w:spacing w:line="360" w:lineRule="auto"/>
              <w:jc w:val="both"/>
              <w:rPr>
                <w:rFonts w:eastAsia="Times New Roman" w:cstheme="minorHAnsi"/>
                <w:sz w:val="24"/>
                <w:szCs w:val="24"/>
                <w:lang w:bidi="ar-SA"/>
              </w:rPr>
            </w:pPr>
            <w:r w:rsidRPr="005D1B9E">
              <w:rPr>
                <w:rFonts w:eastAsia="Times New Roman" w:cstheme="minorHAnsi"/>
                <w:sz w:val="24"/>
                <w:szCs w:val="24"/>
                <w:lang w:bidi="ar-SA"/>
              </w:rPr>
              <w:t>Months</w:t>
            </w:r>
          </w:p>
        </w:tc>
        <w:tc>
          <w:tcPr>
            <w:tcW w:w="1370" w:type="dxa"/>
          </w:tcPr>
          <w:p w:rsidR="00F60A7E" w:rsidRPr="005D1B9E" w:rsidRDefault="00F60A7E" w:rsidP="005D1B9E">
            <w:pPr>
              <w:spacing w:line="360" w:lineRule="auto"/>
              <w:jc w:val="both"/>
              <w:rPr>
                <w:rFonts w:eastAsia="Times New Roman" w:cstheme="minorHAnsi"/>
                <w:sz w:val="24"/>
                <w:szCs w:val="24"/>
                <w:lang w:bidi="ar-SA"/>
              </w:rPr>
            </w:pPr>
            <w:r w:rsidRPr="005D1B9E">
              <w:rPr>
                <w:rFonts w:eastAsia="Times New Roman" w:cstheme="minorHAnsi"/>
                <w:sz w:val="24"/>
                <w:szCs w:val="24"/>
                <w:lang w:bidi="ar-SA"/>
              </w:rPr>
              <w:t>3-5 days</w:t>
            </w:r>
          </w:p>
        </w:tc>
      </w:tr>
      <w:tr w:rsidR="00F60A7E" w:rsidRPr="005D1B9E" w:rsidTr="00CF7C0D">
        <w:trPr>
          <w:trHeight w:hRule="exact" w:val="96"/>
        </w:trPr>
        <w:tc>
          <w:tcPr>
            <w:tcW w:w="1909" w:type="dxa"/>
          </w:tcPr>
          <w:p w:rsidR="00F60A7E" w:rsidRPr="005D1B9E" w:rsidRDefault="00F60A7E" w:rsidP="005D1B9E">
            <w:pPr>
              <w:spacing w:line="360" w:lineRule="auto"/>
              <w:jc w:val="both"/>
              <w:rPr>
                <w:rFonts w:eastAsia="Times New Roman" w:cstheme="minorHAnsi"/>
                <w:sz w:val="24"/>
                <w:szCs w:val="24"/>
                <w:lang w:bidi="ar-SA"/>
              </w:rPr>
            </w:pPr>
          </w:p>
        </w:tc>
        <w:tc>
          <w:tcPr>
            <w:tcW w:w="1396" w:type="dxa"/>
          </w:tcPr>
          <w:p w:rsidR="00F60A7E" w:rsidRPr="005D1B9E" w:rsidRDefault="00F60A7E" w:rsidP="005D1B9E">
            <w:pPr>
              <w:spacing w:line="360" w:lineRule="auto"/>
              <w:jc w:val="both"/>
              <w:rPr>
                <w:rFonts w:eastAsia="Times New Roman" w:cstheme="minorHAnsi"/>
                <w:sz w:val="24"/>
                <w:szCs w:val="24"/>
                <w:lang w:bidi="ar-SA"/>
              </w:rPr>
            </w:pPr>
          </w:p>
        </w:tc>
        <w:tc>
          <w:tcPr>
            <w:tcW w:w="1028" w:type="dxa"/>
          </w:tcPr>
          <w:p w:rsidR="00F60A7E" w:rsidRPr="005D1B9E" w:rsidRDefault="00F60A7E" w:rsidP="005D1B9E">
            <w:pPr>
              <w:spacing w:line="360" w:lineRule="auto"/>
              <w:jc w:val="both"/>
              <w:rPr>
                <w:rFonts w:eastAsia="Times New Roman" w:cstheme="minorHAnsi"/>
                <w:sz w:val="24"/>
                <w:szCs w:val="24"/>
                <w:lang w:bidi="ar-SA"/>
              </w:rPr>
            </w:pPr>
          </w:p>
        </w:tc>
        <w:tc>
          <w:tcPr>
            <w:tcW w:w="1588" w:type="dxa"/>
          </w:tcPr>
          <w:p w:rsidR="00F60A7E" w:rsidRPr="005D1B9E" w:rsidRDefault="00F60A7E" w:rsidP="005D1B9E">
            <w:pPr>
              <w:spacing w:line="360" w:lineRule="auto"/>
              <w:jc w:val="both"/>
              <w:rPr>
                <w:rFonts w:eastAsia="Times New Roman" w:cstheme="minorHAnsi"/>
                <w:sz w:val="24"/>
                <w:szCs w:val="24"/>
                <w:lang w:bidi="ar-SA"/>
              </w:rPr>
            </w:pPr>
          </w:p>
        </w:tc>
        <w:tc>
          <w:tcPr>
            <w:tcW w:w="1349" w:type="dxa"/>
            <w:vMerge w:val="restart"/>
          </w:tcPr>
          <w:p w:rsidR="00F60A7E" w:rsidRPr="005D1B9E" w:rsidRDefault="00CF7C0D" w:rsidP="005D1B9E">
            <w:pPr>
              <w:spacing w:line="360" w:lineRule="auto"/>
              <w:jc w:val="both"/>
              <w:rPr>
                <w:rFonts w:eastAsia="Times New Roman" w:cstheme="minorHAnsi"/>
                <w:sz w:val="24"/>
                <w:szCs w:val="24"/>
                <w:lang w:bidi="ar-SA"/>
              </w:rPr>
            </w:pPr>
            <w:r w:rsidRPr="005D1B9E">
              <w:rPr>
                <w:rFonts w:cstheme="minorHAnsi"/>
                <w:sz w:val="24"/>
                <w:szCs w:val="24"/>
              </w:rPr>
              <w:t>±</w:t>
            </w:r>
            <w:r w:rsidR="00F60A7E" w:rsidRPr="005D1B9E">
              <w:rPr>
                <w:rFonts w:eastAsia="Times New Roman" w:cstheme="minorHAnsi"/>
                <w:sz w:val="24"/>
                <w:szCs w:val="24"/>
                <w:lang w:bidi="ar-SA"/>
              </w:rPr>
              <w:t xml:space="preserve"> ve</w:t>
            </w:r>
          </w:p>
        </w:tc>
        <w:tc>
          <w:tcPr>
            <w:tcW w:w="1370" w:type="dxa"/>
            <w:vMerge w:val="restart"/>
          </w:tcPr>
          <w:p w:rsidR="00F60A7E" w:rsidRPr="005D1B9E" w:rsidRDefault="00F60A7E" w:rsidP="005D1B9E">
            <w:pPr>
              <w:spacing w:line="360" w:lineRule="auto"/>
              <w:jc w:val="both"/>
              <w:rPr>
                <w:rFonts w:eastAsia="Times New Roman" w:cstheme="minorHAnsi"/>
                <w:sz w:val="24"/>
                <w:szCs w:val="24"/>
                <w:lang w:bidi="ar-SA"/>
              </w:rPr>
            </w:pPr>
            <w:r w:rsidRPr="005D1B9E">
              <w:rPr>
                <w:rFonts w:eastAsia="Times New Roman" w:cstheme="minorHAnsi"/>
                <w:sz w:val="24"/>
                <w:szCs w:val="24"/>
                <w:lang w:bidi="ar-SA"/>
              </w:rPr>
              <w:t>+ve</w:t>
            </w:r>
          </w:p>
          <w:p w:rsidR="00F60A7E" w:rsidRPr="005D1B9E" w:rsidRDefault="00F60A7E" w:rsidP="005D1B9E">
            <w:pPr>
              <w:spacing w:line="360" w:lineRule="auto"/>
              <w:jc w:val="both"/>
              <w:rPr>
                <w:rFonts w:eastAsia="Times New Roman" w:cstheme="minorHAnsi"/>
                <w:sz w:val="24"/>
                <w:szCs w:val="24"/>
                <w:lang w:bidi="ar-SA"/>
              </w:rPr>
            </w:pPr>
          </w:p>
        </w:tc>
      </w:tr>
      <w:tr w:rsidR="00F60A7E" w:rsidRPr="005D1B9E" w:rsidTr="00CF7C0D">
        <w:trPr>
          <w:trHeight w:hRule="exact" w:val="907"/>
        </w:trPr>
        <w:tc>
          <w:tcPr>
            <w:tcW w:w="1909" w:type="dxa"/>
          </w:tcPr>
          <w:p w:rsidR="00F60A7E" w:rsidRPr="005D1B9E" w:rsidRDefault="00F60A7E" w:rsidP="005D1B9E">
            <w:pPr>
              <w:spacing w:line="360" w:lineRule="auto"/>
              <w:jc w:val="both"/>
              <w:rPr>
                <w:rFonts w:eastAsia="Times New Roman" w:cstheme="minorHAnsi"/>
                <w:sz w:val="24"/>
                <w:szCs w:val="24"/>
                <w:lang w:bidi="ar-SA"/>
              </w:rPr>
            </w:pPr>
            <w:r w:rsidRPr="005D1B9E">
              <w:rPr>
                <w:rFonts w:eastAsia="Times New Roman" w:cstheme="minorHAnsi"/>
                <w:sz w:val="24"/>
                <w:szCs w:val="24"/>
                <w:lang w:bidi="ar-SA"/>
              </w:rPr>
              <w:t>Evidenc</w:t>
            </w:r>
            <w:r w:rsidR="00CF7C0D" w:rsidRPr="005D1B9E">
              <w:rPr>
                <w:rFonts w:eastAsia="Times New Roman" w:cstheme="minorHAnsi"/>
                <w:sz w:val="24"/>
                <w:szCs w:val="24"/>
                <w:lang w:bidi="ar-SA"/>
              </w:rPr>
              <w:t xml:space="preserve">e </w:t>
            </w:r>
            <w:r w:rsidRPr="005D1B9E">
              <w:rPr>
                <w:rFonts w:eastAsia="Times New Roman" w:cstheme="minorHAnsi"/>
                <w:sz w:val="24"/>
                <w:szCs w:val="24"/>
                <w:lang w:bidi="ar-SA"/>
              </w:rPr>
              <w:t>of</w:t>
            </w:r>
          </w:p>
          <w:p w:rsidR="00F60A7E" w:rsidRPr="005D1B9E" w:rsidRDefault="00F60A7E" w:rsidP="005D1B9E">
            <w:pPr>
              <w:spacing w:line="360" w:lineRule="auto"/>
              <w:jc w:val="both"/>
              <w:rPr>
                <w:rFonts w:eastAsia="Times New Roman" w:cstheme="minorHAnsi"/>
                <w:sz w:val="24"/>
                <w:szCs w:val="24"/>
                <w:lang w:bidi="ar-SA"/>
              </w:rPr>
            </w:pPr>
            <w:r w:rsidRPr="005D1B9E">
              <w:rPr>
                <w:rFonts w:eastAsia="Times New Roman" w:cstheme="minorHAnsi"/>
                <w:sz w:val="24"/>
                <w:szCs w:val="24"/>
                <w:lang w:bidi="ar-SA"/>
              </w:rPr>
              <w:t>pain</w:t>
            </w:r>
          </w:p>
        </w:tc>
        <w:tc>
          <w:tcPr>
            <w:tcW w:w="1396" w:type="dxa"/>
          </w:tcPr>
          <w:p w:rsidR="00F60A7E" w:rsidRPr="005D1B9E" w:rsidRDefault="00F60A7E" w:rsidP="005D1B9E">
            <w:pPr>
              <w:spacing w:line="360" w:lineRule="auto"/>
              <w:jc w:val="both"/>
              <w:rPr>
                <w:rFonts w:eastAsia="Times New Roman" w:cstheme="minorHAnsi"/>
                <w:sz w:val="24"/>
                <w:szCs w:val="24"/>
                <w:lang w:bidi="ar-SA"/>
              </w:rPr>
            </w:pPr>
            <w:r w:rsidRPr="005D1B9E">
              <w:rPr>
                <w:rFonts w:eastAsia="Times New Roman" w:cstheme="minorHAnsi"/>
                <w:sz w:val="24"/>
                <w:szCs w:val="24"/>
                <w:lang w:bidi="ar-SA"/>
              </w:rPr>
              <w:t>± ve</w:t>
            </w:r>
          </w:p>
        </w:tc>
        <w:tc>
          <w:tcPr>
            <w:tcW w:w="1028" w:type="dxa"/>
          </w:tcPr>
          <w:p w:rsidR="00F60A7E" w:rsidRPr="005D1B9E" w:rsidRDefault="00F60A7E" w:rsidP="005D1B9E">
            <w:pPr>
              <w:spacing w:line="360" w:lineRule="auto"/>
              <w:jc w:val="both"/>
              <w:rPr>
                <w:rFonts w:eastAsia="Times New Roman" w:cstheme="minorHAnsi"/>
                <w:sz w:val="24"/>
                <w:szCs w:val="24"/>
                <w:lang w:bidi="ar-SA"/>
              </w:rPr>
            </w:pPr>
            <w:r w:rsidRPr="005D1B9E">
              <w:rPr>
                <w:rFonts w:eastAsia="Times New Roman" w:cstheme="minorHAnsi"/>
                <w:sz w:val="24"/>
                <w:szCs w:val="24"/>
                <w:lang w:bidi="ar-SA"/>
              </w:rPr>
              <w:t>-ve</w:t>
            </w:r>
          </w:p>
        </w:tc>
        <w:tc>
          <w:tcPr>
            <w:tcW w:w="1588" w:type="dxa"/>
          </w:tcPr>
          <w:p w:rsidR="00F60A7E" w:rsidRPr="005D1B9E" w:rsidRDefault="00F60A7E" w:rsidP="005D1B9E">
            <w:pPr>
              <w:spacing w:line="360" w:lineRule="auto"/>
              <w:jc w:val="both"/>
              <w:rPr>
                <w:rFonts w:eastAsia="Times New Roman" w:cstheme="minorHAnsi"/>
                <w:sz w:val="24"/>
                <w:szCs w:val="24"/>
                <w:lang w:bidi="ar-SA"/>
              </w:rPr>
            </w:pPr>
            <w:r w:rsidRPr="005D1B9E">
              <w:rPr>
                <w:rFonts w:eastAsia="Times New Roman" w:cstheme="minorHAnsi"/>
                <w:sz w:val="24"/>
                <w:szCs w:val="24"/>
                <w:lang w:bidi="ar-SA"/>
              </w:rPr>
              <w:t xml:space="preserve"> </w:t>
            </w:r>
            <w:r w:rsidR="00CF7C0D" w:rsidRPr="005D1B9E">
              <w:rPr>
                <w:rFonts w:cstheme="minorHAnsi"/>
                <w:sz w:val="24"/>
                <w:szCs w:val="24"/>
              </w:rPr>
              <w:t>±</w:t>
            </w:r>
            <w:r w:rsidR="00CF7C0D" w:rsidRPr="005D1B9E">
              <w:rPr>
                <w:rFonts w:eastAsia="Times New Roman" w:cstheme="minorHAnsi"/>
                <w:sz w:val="24"/>
                <w:szCs w:val="24"/>
                <w:lang w:bidi="ar-SA"/>
              </w:rPr>
              <w:t xml:space="preserve"> </w:t>
            </w:r>
            <w:r w:rsidRPr="005D1B9E">
              <w:rPr>
                <w:rFonts w:eastAsia="Times New Roman" w:cstheme="minorHAnsi"/>
                <w:sz w:val="24"/>
                <w:szCs w:val="24"/>
                <w:lang w:bidi="ar-SA"/>
              </w:rPr>
              <w:t>ve</w:t>
            </w:r>
          </w:p>
        </w:tc>
        <w:tc>
          <w:tcPr>
            <w:tcW w:w="1349" w:type="dxa"/>
            <w:vMerge/>
          </w:tcPr>
          <w:p w:rsidR="00F60A7E" w:rsidRPr="005D1B9E" w:rsidRDefault="00F60A7E" w:rsidP="005D1B9E">
            <w:pPr>
              <w:spacing w:line="360" w:lineRule="auto"/>
              <w:jc w:val="both"/>
              <w:rPr>
                <w:rFonts w:eastAsia="Times New Roman" w:cstheme="minorHAnsi"/>
                <w:sz w:val="24"/>
                <w:szCs w:val="24"/>
                <w:lang w:bidi="ar-SA"/>
              </w:rPr>
            </w:pPr>
          </w:p>
        </w:tc>
        <w:tc>
          <w:tcPr>
            <w:tcW w:w="1370" w:type="dxa"/>
            <w:vMerge/>
          </w:tcPr>
          <w:p w:rsidR="00F60A7E" w:rsidRPr="005D1B9E" w:rsidRDefault="00F60A7E" w:rsidP="005D1B9E">
            <w:pPr>
              <w:spacing w:line="360" w:lineRule="auto"/>
              <w:jc w:val="both"/>
              <w:rPr>
                <w:rFonts w:eastAsia="Times New Roman" w:cstheme="minorHAnsi"/>
                <w:sz w:val="24"/>
                <w:szCs w:val="24"/>
                <w:lang w:bidi="ar-SA"/>
              </w:rPr>
            </w:pPr>
          </w:p>
        </w:tc>
      </w:tr>
      <w:tr w:rsidR="00F60A7E" w:rsidRPr="005D1B9E" w:rsidTr="00CF7C0D">
        <w:trPr>
          <w:trHeight w:hRule="exact" w:val="541"/>
        </w:trPr>
        <w:tc>
          <w:tcPr>
            <w:tcW w:w="1909" w:type="dxa"/>
          </w:tcPr>
          <w:p w:rsidR="00F60A7E" w:rsidRPr="005D1B9E" w:rsidRDefault="00F60A7E" w:rsidP="005D1B9E">
            <w:pPr>
              <w:spacing w:line="360" w:lineRule="auto"/>
              <w:jc w:val="both"/>
              <w:rPr>
                <w:rFonts w:eastAsia="Times New Roman" w:cstheme="minorHAnsi"/>
                <w:sz w:val="24"/>
                <w:szCs w:val="24"/>
                <w:lang w:bidi="ar-SA"/>
              </w:rPr>
            </w:pPr>
            <w:r w:rsidRPr="005D1B9E">
              <w:rPr>
                <w:rFonts w:eastAsia="Times New Roman" w:cstheme="minorHAnsi"/>
                <w:sz w:val="24"/>
                <w:szCs w:val="24"/>
                <w:lang w:bidi="ar-SA"/>
              </w:rPr>
              <w:t>Inflammation</w:t>
            </w:r>
          </w:p>
        </w:tc>
        <w:tc>
          <w:tcPr>
            <w:tcW w:w="1396" w:type="dxa"/>
          </w:tcPr>
          <w:p w:rsidR="00F60A7E" w:rsidRPr="005D1B9E" w:rsidRDefault="00F60A7E" w:rsidP="005D1B9E">
            <w:pPr>
              <w:spacing w:line="360" w:lineRule="auto"/>
              <w:jc w:val="both"/>
              <w:rPr>
                <w:rFonts w:eastAsia="Times New Roman" w:cstheme="minorHAnsi"/>
                <w:sz w:val="24"/>
                <w:szCs w:val="24"/>
                <w:lang w:bidi="ar-SA"/>
              </w:rPr>
            </w:pPr>
            <w:r w:rsidRPr="005D1B9E">
              <w:rPr>
                <w:rFonts w:eastAsia="Times New Roman" w:cstheme="minorHAnsi"/>
                <w:sz w:val="24"/>
                <w:szCs w:val="24"/>
                <w:lang w:bidi="ar-SA"/>
              </w:rPr>
              <w:t>Usually –ve</w:t>
            </w:r>
          </w:p>
        </w:tc>
        <w:tc>
          <w:tcPr>
            <w:tcW w:w="1028" w:type="dxa"/>
          </w:tcPr>
          <w:p w:rsidR="00F60A7E" w:rsidRPr="005D1B9E" w:rsidRDefault="00F60A7E" w:rsidP="005D1B9E">
            <w:pPr>
              <w:spacing w:line="360" w:lineRule="auto"/>
              <w:jc w:val="both"/>
              <w:rPr>
                <w:rFonts w:eastAsia="Times New Roman" w:cstheme="minorHAnsi"/>
                <w:sz w:val="24"/>
                <w:szCs w:val="24"/>
                <w:lang w:bidi="ar-SA"/>
              </w:rPr>
            </w:pPr>
            <w:r w:rsidRPr="005D1B9E">
              <w:rPr>
                <w:rFonts w:eastAsia="Times New Roman" w:cstheme="minorHAnsi"/>
                <w:sz w:val="24"/>
                <w:szCs w:val="24"/>
                <w:lang w:bidi="ar-SA"/>
              </w:rPr>
              <w:t>-ve</w:t>
            </w:r>
          </w:p>
        </w:tc>
        <w:tc>
          <w:tcPr>
            <w:tcW w:w="1588" w:type="dxa"/>
          </w:tcPr>
          <w:p w:rsidR="00F60A7E" w:rsidRPr="005D1B9E" w:rsidRDefault="00CF7C0D" w:rsidP="005D1B9E">
            <w:pPr>
              <w:spacing w:line="360" w:lineRule="auto"/>
              <w:jc w:val="both"/>
              <w:rPr>
                <w:rFonts w:eastAsia="Times New Roman" w:cstheme="minorHAnsi"/>
                <w:sz w:val="24"/>
                <w:szCs w:val="24"/>
                <w:lang w:bidi="ar-SA"/>
              </w:rPr>
            </w:pPr>
            <w:r w:rsidRPr="005D1B9E">
              <w:rPr>
                <w:rFonts w:cstheme="minorHAnsi"/>
                <w:sz w:val="24"/>
                <w:szCs w:val="24"/>
              </w:rPr>
              <w:t>±</w:t>
            </w:r>
            <w:r w:rsidRPr="005D1B9E">
              <w:rPr>
                <w:rFonts w:eastAsia="Times New Roman" w:cstheme="minorHAnsi"/>
                <w:sz w:val="24"/>
                <w:szCs w:val="24"/>
                <w:lang w:bidi="ar-SA"/>
              </w:rPr>
              <w:t xml:space="preserve"> </w:t>
            </w:r>
            <w:r w:rsidR="00F60A7E" w:rsidRPr="005D1B9E">
              <w:rPr>
                <w:rFonts w:eastAsia="Times New Roman" w:cstheme="minorHAnsi"/>
                <w:sz w:val="24"/>
                <w:szCs w:val="24"/>
                <w:lang w:bidi="ar-SA"/>
              </w:rPr>
              <w:t>ve</w:t>
            </w:r>
          </w:p>
        </w:tc>
        <w:tc>
          <w:tcPr>
            <w:tcW w:w="1349" w:type="dxa"/>
          </w:tcPr>
          <w:p w:rsidR="00F60A7E" w:rsidRPr="005D1B9E" w:rsidRDefault="00F60A7E" w:rsidP="005D1B9E">
            <w:pPr>
              <w:spacing w:line="360" w:lineRule="auto"/>
              <w:jc w:val="both"/>
              <w:rPr>
                <w:rFonts w:eastAsia="Times New Roman" w:cstheme="minorHAnsi"/>
                <w:sz w:val="24"/>
                <w:szCs w:val="24"/>
                <w:lang w:bidi="ar-SA"/>
              </w:rPr>
            </w:pPr>
            <w:r w:rsidRPr="005D1B9E">
              <w:rPr>
                <w:rFonts w:eastAsia="Times New Roman" w:cstheme="minorHAnsi"/>
                <w:sz w:val="24"/>
                <w:szCs w:val="24"/>
                <w:lang w:bidi="ar-SA"/>
              </w:rPr>
              <w:t>Usually</w:t>
            </w:r>
          </w:p>
        </w:tc>
        <w:tc>
          <w:tcPr>
            <w:tcW w:w="1370" w:type="dxa"/>
          </w:tcPr>
          <w:p w:rsidR="00F60A7E" w:rsidRPr="005D1B9E" w:rsidRDefault="00CF7C0D" w:rsidP="005D1B9E">
            <w:pPr>
              <w:spacing w:line="360" w:lineRule="auto"/>
              <w:jc w:val="both"/>
              <w:rPr>
                <w:rFonts w:eastAsia="Times New Roman" w:cstheme="minorHAnsi"/>
                <w:sz w:val="24"/>
                <w:szCs w:val="24"/>
                <w:lang w:bidi="ar-SA"/>
              </w:rPr>
            </w:pPr>
            <w:r w:rsidRPr="005D1B9E">
              <w:rPr>
                <w:rFonts w:eastAsia="Times New Roman" w:cstheme="minorHAnsi"/>
                <w:sz w:val="24"/>
                <w:szCs w:val="24"/>
                <w:lang w:bidi="ar-SA"/>
              </w:rPr>
              <w:t>+ve</w:t>
            </w:r>
          </w:p>
        </w:tc>
      </w:tr>
      <w:tr w:rsidR="00F60A7E" w:rsidRPr="005D1B9E" w:rsidTr="00CF7C0D">
        <w:trPr>
          <w:trHeight w:hRule="exact" w:val="71"/>
        </w:trPr>
        <w:tc>
          <w:tcPr>
            <w:tcW w:w="1909" w:type="dxa"/>
          </w:tcPr>
          <w:p w:rsidR="00F60A7E" w:rsidRPr="005D1B9E" w:rsidRDefault="00F60A7E" w:rsidP="005D1B9E">
            <w:pPr>
              <w:spacing w:line="360" w:lineRule="auto"/>
              <w:jc w:val="both"/>
              <w:rPr>
                <w:rFonts w:eastAsia="Times New Roman" w:cstheme="minorHAnsi"/>
                <w:sz w:val="24"/>
                <w:szCs w:val="24"/>
                <w:lang w:bidi="ar-SA"/>
              </w:rPr>
            </w:pPr>
          </w:p>
        </w:tc>
        <w:tc>
          <w:tcPr>
            <w:tcW w:w="1396" w:type="dxa"/>
          </w:tcPr>
          <w:p w:rsidR="00F60A7E" w:rsidRPr="005D1B9E" w:rsidRDefault="00F60A7E" w:rsidP="005D1B9E">
            <w:pPr>
              <w:spacing w:line="360" w:lineRule="auto"/>
              <w:jc w:val="both"/>
              <w:rPr>
                <w:rFonts w:eastAsia="Times New Roman" w:cstheme="minorHAnsi"/>
                <w:sz w:val="24"/>
                <w:szCs w:val="24"/>
                <w:lang w:bidi="ar-SA"/>
              </w:rPr>
            </w:pPr>
          </w:p>
        </w:tc>
        <w:tc>
          <w:tcPr>
            <w:tcW w:w="1028" w:type="dxa"/>
            <w:vMerge w:val="restart"/>
          </w:tcPr>
          <w:p w:rsidR="00F60A7E" w:rsidRPr="005D1B9E" w:rsidRDefault="00F60A7E" w:rsidP="005D1B9E">
            <w:pPr>
              <w:spacing w:line="360" w:lineRule="auto"/>
              <w:jc w:val="both"/>
              <w:rPr>
                <w:rFonts w:eastAsia="Times New Roman" w:cstheme="minorHAnsi"/>
                <w:sz w:val="24"/>
                <w:szCs w:val="24"/>
                <w:lang w:bidi="ar-SA"/>
              </w:rPr>
            </w:pPr>
            <w:r w:rsidRPr="005D1B9E">
              <w:rPr>
                <w:rFonts w:eastAsia="Times New Roman" w:cstheme="minorHAnsi"/>
                <w:sz w:val="24"/>
                <w:szCs w:val="24"/>
                <w:lang w:bidi="ar-SA"/>
              </w:rPr>
              <w:t>+ve</w:t>
            </w:r>
          </w:p>
        </w:tc>
        <w:tc>
          <w:tcPr>
            <w:tcW w:w="1588" w:type="dxa"/>
            <w:vMerge w:val="restart"/>
          </w:tcPr>
          <w:p w:rsidR="00CF7C0D" w:rsidRPr="005D1B9E" w:rsidRDefault="004F219F" w:rsidP="005D1B9E">
            <w:pPr>
              <w:spacing w:line="360" w:lineRule="auto"/>
              <w:jc w:val="both"/>
              <w:rPr>
                <w:rFonts w:eastAsia="Times New Roman" w:cstheme="minorHAnsi"/>
                <w:sz w:val="24"/>
                <w:szCs w:val="24"/>
                <w:vertAlign w:val="subscript"/>
                <w:lang w:bidi="ar-SA"/>
              </w:rPr>
            </w:pPr>
            <w:r w:rsidRPr="005D1B9E">
              <w:rPr>
                <w:rFonts w:cstheme="minorHAnsi"/>
                <w:sz w:val="24"/>
                <w:szCs w:val="24"/>
              </w:rPr>
              <w:t>±</w:t>
            </w:r>
            <w:r w:rsidR="00F60A7E" w:rsidRPr="005D1B9E">
              <w:rPr>
                <w:rFonts w:eastAsia="Times New Roman" w:cstheme="minorHAnsi"/>
                <w:sz w:val="24"/>
                <w:szCs w:val="24"/>
                <w:lang w:bidi="ar-SA"/>
              </w:rPr>
              <w:t>ve</w:t>
            </w:r>
          </w:p>
        </w:tc>
        <w:tc>
          <w:tcPr>
            <w:tcW w:w="1349" w:type="dxa"/>
            <w:vMerge w:val="restart"/>
          </w:tcPr>
          <w:p w:rsidR="00F60A7E" w:rsidRPr="005D1B9E" w:rsidRDefault="00F60A7E" w:rsidP="005D1B9E">
            <w:pPr>
              <w:spacing w:line="360" w:lineRule="auto"/>
              <w:jc w:val="both"/>
              <w:rPr>
                <w:rFonts w:eastAsia="Times New Roman" w:cstheme="minorHAnsi"/>
                <w:sz w:val="24"/>
                <w:szCs w:val="24"/>
                <w:lang w:bidi="ar-SA"/>
              </w:rPr>
            </w:pPr>
            <w:r w:rsidRPr="005D1B9E">
              <w:rPr>
                <w:rFonts w:eastAsia="Times New Roman" w:cstheme="minorHAnsi"/>
                <w:sz w:val="24"/>
                <w:szCs w:val="24"/>
                <w:lang w:bidi="ar-SA"/>
              </w:rPr>
              <w:t>-ve</w:t>
            </w:r>
          </w:p>
        </w:tc>
        <w:tc>
          <w:tcPr>
            <w:tcW w:w="1370" w:type="dxa"/>
            <w:vMerge w:val="restart"/>
          </w:tcPr>
          <w:p w:rsidR="00F60A7E" w:rsidRPr="005D1B9E" w:rsidRDefault="00F60A7E" w:rsidP="005D1B9E">
            <w:pPr>
              <w:spacing w:line="360" w:lineRule="auto"/>
              <w:jc w:val="both"/>
              <w:rPr>
                <w:rFonts w:eastAsia="Times New Roman" w:cstheme="minorHAnsi"/>
                <w:sz w:val="24"/>
                <w:szCs w:val="24"/>
                <w:lang w:bidi="ar-SA"/>
              </w:rPr>
            </w:pPr>
            <w:r w:rsidRPr="005D1B9E">
              <w:rPr>
                <w:rFonts w:eastAsia="Times New Roman" w:cstheme="minorHAnsi"/>
                <w:sz w:val="24"/>
                <w:szCs w:val="24"/>
                <w:lang w:bidi="ar-SA"/>
              </w:rPr>
              <w:t>+ve</w:t>
            </w:r>
          </w:p>
        </w:tc>
      </w:tr>
      <w:tr w:rsidR="00F60A7E" w:rsidRPr="005D1B9E" w:rsidTr="00CF7C0D">
        <w:trPr>
          <w:trHeight w:hRule="exact" w:val="447"/>
        </w:trPr>
        <w:tc>
          <w:tcPr>
            <w:tcW w:w="1909" w:type="dxa"/>
          </w:tcPr>
          <w:p w:rsidR="00F60A7E" w:rsidRPr="005D1B9E" w:rsidRDefault="00F60A7E" w:rsidP="005D1B9E">
            <w:pPr>
              <w:spacing w:line="360" w:lineRule="auto"/>
              <w:jc w:val="both"/>
              <w:rPr>
                <w:rFonts w:eastAsia="Times New Roman" w:cstheme="minorHAnsi"/>
                <w:sz w:val="24"/>
                <w:szCs w:val="24"/>
                <w:lang w:bidi="ar-SA"/>
              </w:rPr>
            </w:pPr>
            <w:r w:rsidRPr="005D1B9E">
              <w:rPr>
                <w:rFonts w:eastAsia="Times New Roman" w:cstheme="minorHAnsi"/>
                <w:sz w:val="24"/>
                <w:szCs w:val="24"/>
                <w:lang w:bidi="ar-SA"/>
              </w:rPr>
              <w:t>Fluctuation</w:t>
            </w:r>
          </w:p>
        </w:tc>
        <w:tc>
          <w:tcPr>
            <w:tcW w:w="1396" w:type="dxa"/>
          </w:tcPr>
          <w:p w:rsidR="00F60A7E" w:rsidRPr="005D1B9E" w:rsidRDefault="00F60A7E" w:rsidP="005D1B9E">
            <w:pPr>
              <w:spacing w:line="360" w:lineRule="auto"/>
              <w:jc w:val="both"/>
              <w:rPr>
                <w:rFonts w:eastAsia="Times New Roman" w:cstheme="minorHAnsi"/>
                <w:sz w:val="24"/>
                <w:szCs w:val="24"/>
                <w:lang w:bidi="ar-SA"/>
              </w:rPr>
            </w:pPr>
            <w:r w:rsidRPr="005D1B9E">
              <w:rPr>
                <w:rFonts w:eastAsia="Times New Roman" w:cstheme="minorHAnsi"/>
                <w:sz w:val="24"/>
                <w:szCs w:val="24"/>
                <w:lang w:bidi="ar-SA"/>
              </w:rPr>
              <w:t>-ve</w:t>
            </w:r>
          </w:p>
        </w:tc>
        <w:tc>
          <w:tcPr>
            <w:tcW w:w="1028" w:type="dxa"/>
            <w:vMerge/>
          </w:tcPr>
          <w:p w:rsidR="00F60A7E" w:rsidRPr="005D1B9E" w:rsidRDefault="00F60A7E" w:rsidP="005D1B9E">
            <w:pPr>
              <w:spacing w:line="360" w:lineRule="auto"/>
              <w:jc w:val="both"/>
              <w:rPr>
                <w:rFonts w:eastAsia="Times New Roman" w:cstheme="minorHAnsi"/>
                <w:sz w:val="24"/>
                <w:szCs w:val="24"/>
                <w:lang w:bidi="ar-SA"/>
              </w:rPr>
            </w:pPr>
          </w:p>
        </w:tc>
        <w:tc>
          <w:tcPr>
            <w:tcW w:w="1588" w:type="dxa"/>
            <w:vMerge/>
          </w:tcPr>
          <w:p w:rsidR="00F60A7E" w:rsidRPr="005D1B9E" w:rsidRDefault="00F60A7E" w:rsidP="005D1B9E">
            <w:pPr>
              <w:spacing w:line="360" w:lineRule="auto"/>
              <w:jc w:val="both"/>
              <w:rPr>
                <w:rFonts w:eastAsia="Times New Roman" w:cstheme="minorHAnsi"/>
                <w:sz w:val="24"/>
                <w:szCs w:val="24"/>
                <w:lang w:bidi="ar-SA"/>
              </w:rPr>
            </w:pPr>
          </w:p>
        </w:tc>
        <w:tc>
          <w:tcPr>
            <w:tcW w:w="1349" w:type="dxa"/>
            <w:vMerge/>
          </w:tcPr>
          <w:p w:rsidR="00F60A7E" w:rsidRPr="005D1B9E" w:rsidRDefault="00F60A7E" w:rsidP="005D1B9E">
            <w:pPr>
              <w:spacing w:line="360" w:lineRule="auto"/>
              <w:jc w:val="both"/>
              <w:rPr>
                <w:rFonts w:eastAsia="Times New Roman" w:cstheme="minorHAnsi"/>
                <w:sz w:val="24"/>
                <w:szCs w:val="24"/>
                <w:lang w:bidi="ar-SA"/>
              </w:rPr>
            </w:pPr>
          </w:p>
        </w:tc>
        <w:tc>
          <w:tcPr>
            <w:tcW w:w="1370" w:type="dxa"/>
            <w:vMerge/>
          </w:tcPr>
          <w:p w:rsidR="00F60A7E" w:rsidRPr="005D1B9E" w:rsidRDefault="00F60A7E" w:rsidP="005D1B9E">
            <w:pPr>
              <w:spacing w:line="360" w:lineRule="auto"/>
              <w:jc w:val="both"/>
              <w:rPr>
                <w:rFonts w:eastAsia="Times New Roman" w:cstheme="minorHAnsi"/>
                <w:sz w:val="24"/>
                <w:szCs w:val="24"/>
                <w:lang w:bidi="ar-SA"/>
              </w:rPr>
            </w:pPr>
          </w:p>
        </w:tc>
      </w:tr>
      <w:tr w:rsidR="00F60A7E" w:rsidRPr="005D1B9E" w:rsidTr="00CF7C0D">
        <w:trPr>
          <w:trHeight w:hRule="exact" w:val="974"/>
        </w:trPr>
        <w:tc>
          <w:tcPr>
            <w:tcW w:w="1909" w:type="dxa"/>
          </w:tcPr>
          <w:p w:rsidR="00F60A7E" w:rsidRPr="005D1B9E" w:rsidRDefault="00F60A7E" w:rsidP="005D1B9E">
            <w:pPr>
              <w:spacing w:line="360" w:lineRule="auto"/>
              <w:jc w:val="both"/>
              <w:rPr>
                <w:rFonts w:eastAsia="Times New Roman" w:cstheme="minorHAnsi"/>
                <w:sz w:val="24"/>
                <w:szCs w:val="24"/>
                <w:lang w:bidi="ar-SA"/>
              </w:rPr>
            </w:pPr>
            <w:r w:rsidRPr="005D1B9E">
              <w:rPr>
                <w:rFonts w:eastAsia="Times New Roman" w:cstheme="minorHAnsi"/>
                <w:sz w:val="24"/>
                <w:szCs w:val="24"/>
                <w:lang w:bidi="ar-SA"/>
              </w:rPr>
              <w:t>Exploration</w:t>
            </w:r>
          </w:p>
          <w:p w:rsidR="00F60A7E" w:rsidRPr="005D1B9E" w:rsidRDefault="00F60A7E" w:rsidP="005D1B9E">
            <w:pPr>
              <w:spacing w:line="360" w:lineRule="auto"/>
              <w:jc w:val="both"/>
              <w:rPr>
                <w:rFonts w:eastAsia="Times New Roman" w:cstheme="minorHAnsi"/>
                <w:sz w:val="24"/>
                <w:szCs w:val="24"/>
                <w:lang w:bidi="ar-SA"/>
              </w:rPr>
            </w:pPr>
            <w:r w:rsidRPr="005D1B9E">
              <w:rPr>
                <w:rFonts w:eastAsia="Times New Roman" w:cstheme="minorHAnsi"/>
                <w:sz w:val="24"/>
                <w:szCs w:val="24"/>
                <w:lang w:bidi="ar-SA"/>
              </w:rPr>
              <w:t>with needle</w:t>
            </w:r>
          </w:p>
        </w:tc>
        <w:tc>
          <w:tcPr>
            <w:tcW w:w="1396" w:type="dxa"/>
          </w:tcPr>
          <w:p w:rsidR="00F60A7E" w:rsidRPr="005D1B9E" w:rsidRDefault="00CF7C0D" w:rsidP="005D1B9E">
            <w:pPr>
              <w:spacing w:line="360" w:lineRule="auto"/>
              <w:jc w:val="both"/>
              <w:rPr>
                <w:rFonts w:eastAsia="Times New Roman" w:cstheme="minorHAnsi"/>
                <w:sz w:val="24"/>
                <w:szCs w:val="24"/>
                <w:lang w:bidi="ar-SA"/>
              </w:rPr>
            </w:pPr>
            <w:r w:rsidRPr="005D1B9E">
              <w:rPr>
                <w:rFonts w:eastAsia="Times New Roman" w:cstheme="minorHAnsi"/>
                <w:sz w:val="24"/>
                <w:szCs w:val="24"/>
                <w:lang w:bidi="ar-SA"/>
              </w:rPr>
              <w:t>Ingesta</w:t>
            </w:r>
          </w:p>
        </w:tc>
        <w:tc>
          <w:tcPr>
            <w:tcW w:w="1028" w:type="dxa"/>
          </w:tcPr>
          <w:p w:rsidR="00F60A7E" w:rsidRPr="005D1B9E" w:rsidRDefault="00F60A7E" w:rsidP="005D1B9E">
            <w:pPr>
              <w:spacing w:line="360" w:lineRule="auto"/>
              <w:jc w:val="both"/>
              <w:rPr>
                <w:rFonts w:eastAsia="Times New Roman" w:cstheme="minorHAnsi"/>
                <w:sz w:val="24"/>
                <w:szCs w:val="24"/>
                <w:lang w:bidi="ar-SA"/>
              </w:rPr>
            </w:pPr>
            <w:r w:rsidRPr="005D1B9E">
              <w:rPr>
                <w:rFonts w:eastAsia="Times New Roman" w:cstheme="minorHAnsi"/>
                <w:sz w:val="24"/>
                <w:szCs w:val="24"/>
                <w:lang w:bidi="ar-SA"/>
              </w:rPr>
              <w:t>Clear</w:t>
            </w:r>
          </w:p>
          <w:p w:rsidR="00F60A7E" w:rsidRPr="005D1B9E" w:rsidRDefault="00F60A7E" w:rsidP="005D1B9E">
            <w:pPr>
              <w:spacing w:line="360" w:lineRule="auto"/>
              <w:jc w:val="both"/>
              <w:rPr>
                <w:rFonts w:eastAsia="Times New Roman" w:cstheme="minorHAnsi"/>
                <w:sz w:val="24"/>
                <w:szCs w:val="24"/>
                <w:lang w:bidi="ar-SA"/>
              </w:rPr>
            </w:pPr>
            <w:r w:rsidRPr="005D1B9E">
              <w:rPr>
                <w:rFonts w:eastAsia="Times New Roman" w:cstheme="minorHAnsi"/>
                <w:sz w:val="24"/>
                <w:szCs w:val="24"/>
                <w:lang w:bidi="ar-SA"/>
              </w:rPr>
              <w:t>fluid</w:t>
            </w:r>
          </w:p>
        </w:tc>
        <w:tc>
          <w:tcPr>
            <w:tcW w:w="1588" w:type="dxa"/>
          </w:tcPr>
          <w:p w:rsidR="00F60A7E" w:rsidRPr="005D1B9E" w:rsidRDefault="00F60A7E" w:rsidP="005D1B9E">
            <w:pPr>
              <w:spacing w:line="360" w:lineRule="auto"/>
              <w:jc w:val="both"/>
              <w:rPr>
                <w:rFonts w:eastAsia="Times New Roman" w:cstheme="minorHAnsi"/>
                <w:sz w:val="24"/>
                <w:szCs w:val="24"/>
                <w:lang w:bidi="ar-SA"/>
              </w:rPr>
            </w:pPr>
            <w:r w:rsidRPr="005D1B9E">
              <w:rPr>
                <w:rFonts w:eastAsia="Times New Roman" w:cstheme="minorHAnsi"/>
                <w:sz w:val="24"/>
                <w:szCs w:val="24"/>
                <w:lang w:bidi="ar-SA"/>
              </w:rPr>
              <w:t>Fresh/clotted</w:t>
            </w:r>
          </w:p>
          <w:p w:rsidR="00F60A7E" w:rsidRPr="005D1B9E" w:rsidRDefault="00F60A7E" w:rsidP="005D1B9E">
            <w:pPr>
              <w:spacing w:line="360" w:lineRule="auto"/>
              <w:jc w:val="both"/>
              <w:rPr>
                <w:rFonts w:eastAsia="Times New Roman" w:cstheme="minorHAnsi"/>
                <w:sz w:val="24"/>
                <w:szCs w:val="24"/>
                <w:lang w:bidi="ar-SA"/>
              </w:rPr>
            </w:pPr>
            <w:r w:rsidRPr="005D1B9E">
              <w:rPr>
                <w:rFonts w:eastAsia="Times New Roman" w:cstheme="minorHAnsi"/>
                <w:sz w:val="24"/>
                <w:szCs w:val="24"/>
                <w:lang w:bidi="ar-SA"/>
              </w:rPr>
              <w:t>blood</w:t>
            </w:r>
          </w:p>
        </w:tc>
        <w:tc>
          <w:tcPr>
            <w:tcW w:w="1349" w:type="dxa"/>
          </w:tcPr>
          <w:p w:rsidR="00F60A7E" w:rsidRPr="005D1B9E" w:rsidRDefault="00F60A7E" w:rsidP="005D1B9E">
            <w:pPr>
              <w:spacing w:line="360" w:lineRule="auto"/>
              <w:jc w:val="both"/>
              <w:rPr>
                <w:rFonts w:eastAsia="Times New Roman" w:cstheme="minorHAnsi"/>
                <w:sz w:val="24"/>
                <w:szCs w:val="24"/>
                <w:lang w:bidi="ar-SA"/>
              </w:rPr>
            </w:pPr>
            <w:r w:rsidRPr="005D1B9E">
              <w:rPr>
                <w:rFonts w:eastAsia="Times New Roman" w:cstheme="minorHAnsi"/>
                <w:sz w:val="24"/>
                <w:szCs w:val="24"/>
                <w:lang w:bidi="ar-SA"/>
              </w:rPr>
              <w:t>Fresh blood</w:t>
            </w:r>
          </w:p>
        </w:tc>
        <w:tc>
          <w:tcPr>
            <w:tcW w:w="1370" w:type="dxa"/>
          </w:tcPr>
          <w:p w:rsidR="00F60A7E" w:rsidRPr="005D1B9E" w:rsidRDefault="00CF7C0D" w:rsidP="005D1B9E">
            <w:pPr>
              <w:spacing w:line="360" w:lineRule="auto"/>
              <w:jc w:val="both"/>
              <w:rPr>
                <w:rFonts w:eastAsia="Times New Roman" w:cstheme="minorHAnsi"/>
                <w:sz w:val="24"/>
                <w:szCs w:val="24"/>
                <w:lang w:bidi="ar-SA"/>
              </w:rPr>
            </w:pPr>
            <w:r w:rsidRPr="005D1B9E">
              <w:rPr>
                <w:rFonts w:eastAsia="Times New Roman" w:cstheme="minorHAnsi"/>
                <w:sz w:val="24"/>
                <w:szCs w:val="24"/>
                <w:lang w:bidi="ar-SA"/>
              </w:rPr>
              <w:t>Pus</w:t>
            </w:r>
          </w:p>
        </w:tc>
      </w:tr>
    </w:tbl>
    <w:p w:rsidR="00F60A7E" w:rsidRPr="005D1B9E" w:rsidRDefault="00F60A7E" w:rsidP="005D1B9E">
      <w:pPr>
        <w:spacing w:after="0" w:line="360" w:lineRule="auto"/>
        <w:jc w:val="both"/>
        <w:rPr>
          <w:rFonts w:cstheme="minorHAnsi"/>
          <w:sz w:val="24"/>
          <w:szCs w:val="24"/>
        </w:rPr>
      </w:pPr>
      <w:r w:rsidRPr="005D1B9E">
        <w:rPr>
          <w:rFonts w:cstheme="minorHAnsi"/>
          <w:sz w:val="24"/>
          <w:szCs w:val="24"/>
        </w:rPr>
        <w:t>+ve = Positive -ve=Negative ± ve=Positive/Negative</w:t>
      </w:r>
    </w:p>
    <w:p w:rsidR="004F219F" w:rsidRPr="005D1B9E" w:rsidRDefault="004F219F" w:rsidP="005D1B9E">
      <w:pPr>
        <w:spacing w:after="0" w:line="360" w:lineRule="auto"/>
        <w:jc w:val="both"/>
        <w:rPr>
          <w:rFonts w:cstheme="minorHAnsi"/>
          <w:bCs/>
          <w:sz w:val="24"/>
          <w:szCs w:val="24"/>
        </w:rPr>
      </w:pPr>
    </w:p>
    <w:p w:rsidR="00F60A7E" w:rsidRPr="005D1B9E" w:rsidRDefault="00F60A7E" w:rsidP="005D1B9E">
      <w:pPr>
        <w:spacing w:after="0" w:line="360" w:lineRule="auto"/>
        <w:jc w:val="both"/>
        <w:rPr>
          <w:rFonts w:cstheme="minorHAnsi"/>
          <w:b/>
          <w:bCs/>
          <w:sz w:val="24"/>
          <w:szCs w:val="24"/>
        </w:rPr>
      </w:pPr>
      <w:r w:rsidRPr="005D1B9E">
        <w:rPr>
          <w:rFonts w:cstheme="minorHAnsi"/>
          <w:b/>
          <w:bCs/>
          <w:sz w:val="24"/>
          <w:szCs w:val="24"/>
        </w:rPr>
        <w:t>2.10 General principles of treatment for umbilical hernia</w:t>
      </w:r>
    </w:p>
    <w:p w:rsidR="00F60A7E" w:rsidRPr="005D1B9E" w:rsidRDefault="00F60A7E" w:rsidP="005D1B9E">
      <w:pPr>
        <w:spacing w:after="0" w:line="360" w:lineRule="auto"/>
        <w:jc w:val="both"/>
        <w:rPr>
          <w:rFonts w:cstheme="minorHAnsi"/>
          <w:b/>
          <w:bCs/>
          <w:sz w:val="24"/>
          <w:szCs w:val="24"/>
        </w:rPr>
      </w:pPr>
      <w:r w:rsidRPr="005D1B9E">
        <w:rPr>
          <w:rFonts w:cstheme="minorHAnsi"/>
          <w:b/>
          <w:bCs/>
          <w:sz w:val="24"/>
          <w:szCs w:val="24"/>
        </w:rPr>
        <w:t>2.10.1 Spontaneous recovery</w:t>
      </w:r>
    </w:p>
    <w:p w:rsidR="00F60A7E" w:rsidRPr="005D1B9E" w:rsidRDefault="00F60A7E" w:rsidP="005D1B9E">
      <w:pPr>
        <w:spacing w:after="0" w:line="360" w:lineRule="auto"/>
        <w:jc w:val="both"/>
        <w:rPr>
          <w:rFonts w:cstheme="minorHAnsi"/>
          <w:sz w:val="24"/>
          <w:szCs w:val="24"/>
        </w:rPr>
      </w:pPr>
      <w:r w:rsidRPr="005D1B9E">
        <w:rPr>
          <w:rFonts w:cstheme="minorHAnsi"/>
          <w:sz w:val="24"/>
          <w:szCs w:val="24"/>
        </w:rPr>
        <w:t xml:space="preserve">Some umbilical hernias may undergo spontaneous recovery. This may be due to deepening of the abdomen and shortening of the mesentery as the animal grows. The </w:t>
      </w:r>
      <w:r w:rsidR="00AB461C" w:rsidRPr="005D1B9E">
        <w:rPr>
          <w:rFonts w:cstheme="minorHAnsi"/>
          <w:sz w:val="24"/>
          <w:szCs w:val="24"/>
        </w:rPr>
        <w:t>viscera are</w:t>
      </w:r>
      <w:r w:rsidRPr="005D1B9E">
        <w:rPr>
          <w:rFonts w:cstheme="minorHAnsi"/>
          <w:sz w:val="24"/>
          <w:szCs w:val="24"/>
        </w:rPr>
        <w:t xml:space="preserve"> thus withdrawn within the abdominal cavity while the umbilical ring </w:t>
      </w:r>
      <w:r w:rsidRPr="005D1B9E">
        <w:rPr>
          <w:rFonts w:cstheme="minorHAnsi"/>
          <w:sz w:val="24"/>
          <w:szCs w:val="24"/>
        </w:rPr>
        <w:lastRenderedPageBreak/>
        <w:t>cicatrizes behind it. The above explanation of spontaneous recovery could only fit mesentery-supported structures, such as the small intestine and small colon (Keown, 1976). In very small hernias, where only the tip of a viuscus is in the</w:t>
      </w:r>
      <w:r w:rsidR="00AB461C" w:rsidRPr="005D1B9E">
        <w:rPr>
          <w:rFonts w:cstheme="minorHAnsi"/>
          <w:sz w:val="24"/>
          <w:szCs w:val="24"/>
          <w:vertAlign w:val="superscript"/>
        </w:rPr>
        <w:t xml:space="preserve"> </w:t>
      </w:r>
      <w:r w:rsidRPr="005D1B9E">
        <w:rPr>
          <w:rFonts w:cstheme="minorHAnsi"/>
          <w:sz w:val="24"/>
          <w:szCs w:val="24"/>
        </w:rPr>
        <w:t>hernial ring, it is conceivable that fibrosis of the ring will alone close the opening and reduce tile hernia. An important requirement for spontaneous recovery is that on adhesions are present. In most cases adhesions are absent in umbilical hernias of calves, and the hernias are reducible (Keown, 1976).</w:t>
      </w:r>
    </w:p>
    <w:p w:rsidR="007572E1" w:rsidRPr="005D1B9E" w:rsidRDefault="007572E1" w:rsidP="005D1B9E">
      <w:pPr>
        <w:spacing w:after="0" w:line="360" w:lineRule="auto"/>
        <w:jc w:val="both"/>
        <w:rPr>
          <w:rFonts w:cstheme="minorHAnsi"/>
          <w:bCs/>
          <w:sz w:val="24"/>
          <w:szCs w:val="24"/>
        </w:rPr>
      </w:pPr>
    </w:p>
    <w:p w:rsidR="00F60A7E" w:rsidRPr="005D1B9E" w:rsidRDefault="00F60A7E" w:rsidP="005D1B9E">
      <w:pPr>
        <w:spacing w:after="0" w:line="360" w:lineRule="auto"/>
        <w:jc w:val="both"/>
        <w:rPr>
          <w:rFonts w:cstheme="minorHAnsi"/>
          <w:b/>
          <w:bCs/>
          <w:sz w:val="24"/>
          <w:szCs w:val="24"/>
        </w:rPr>
      </w:pPr>
      <w:r w:rsidRPr="005D1B9E">
        <w:rPr>
          <w:rFonts w:cstheme="minorHAnsi"/>
          <w:b/>
          <w:bCs/>
          <w:sz w:val="24"/>
          <w:szCs w:val="24"/>
        </w:rPr>
        <w:t>2.10.2 Conservative methods</w:t>
      </w:r>
    </w:p>
    <w:p w:rsidR="00F60A7E" w:rsidRPr="005D1B9E" w:rsidRDefault="00F60A7E" w:rsidP="005D1B9E">
      <w:pPr>
        <w:spacing w:after="0" w:line="360" w:lineRule="auto"/>
        <w:jc w:val="both"/>
        <w:rPr>
          <w:rFonts w:cstheme="minorHAnsi"/>
          <w:b/>
          <w:sz w:val="24"/>
          <w:szCs w:val="24"/>
        </w:rPr>
      </w:pPr>
      <w:r w:rsidRPr="005D1B9E">
        <w:rPr>
          <w:rFonts w:cstheme="minorHAnsi"/>
          <w:b/>
          <w:sz w:val="24"/>
          <w:szCs w:val="24"/>
        </w:rPr>
        <w:t>Reduction and retention by bandage</w:t>
      </w:r>
    </w:p>
    <w:p w:rsidR="00F60A7E" w:rsidRPr="005D1B9E" w:rsidRDefault="00F60A7E" w:rsidP="005D1B9E">
      <w:pPr>
        <w:spacing w:after="0" w:line="360" w:lineRule="auto"/>
        <w:jc w:val="both"/>
        <w:rPr>
          <w:rStyle w:val="CharacterStyle3"/>
          <w:rFonts w:asciiTheme="minorHAnsi" w:hAnsiTheme="minorHAnsi" w:cstheme="minorHAnsi"/>
          <w:sz w:val="24"/>
          <w:szCs w:val="24"/>
        </w:rPr>
      </w:pPr>
      <w:r w:rsidRPr="005D1B9E">
        <w:rPr>
          <w:rStyle w:val="CharacterStyle3"/>
          <w:rFonts w:asciiTheme="minorHAnsi" w:hAnsiTheme="minorHAnsi" w:cstheme="minorHAnsi"/>
          <w:sz w:val="24"/>
          <w:szCs w:val="24"/>
        </w:rPr>
        <w:t>The hernia is reduced by local manipulation and bandage is applied around the abdomen to prevent its return. An "elastoplast" bandage is better to avoid interference with breathing. The bandage is retained for two to three weeks. This method of treatment is effective in some cases of umbilical hernia (Venugopalan, 200</w:t>
      </w:r>
      <w:r w:rsidR="00AB461C" w:rsidRPr="005D1B9E">
        <w:rPr>
          <w:rStyle w:val="CharacterStyle3"/>
          <w:rFonts w:asciiTheme="minorHAnsi" w:hAnsiTheme="minorHAnsi" w:cstheme="minorHAnsi"/>
          <w:sz w:val="24"/>
          <w:szCs w:val="24"/>
        </w:rPr>
        <w:t>0</w:t>
      </w:r>
      <w:r w:rsidR="00AB461C" w:rsidRPr="005D1B9E">
        <w:rPr>
          <w:rStyle w:val="CharacterStyle3"/>
          <w:rFonts w:asciiTheme="minorHAnsi" w:hAnsiTheme="minorHAnsi" w:cstheme="minorHAnsi"/>
          <w:sz w:val="24"/>
          <w:szCs w:val="24"/>
          <w:vertAlign w:val="superscript"/>
        </w:rPr>
        <w:t>th</w:t>
      </w:r>
      <w:r w:rsidR="00106274" w:rsidRPr="005D1B9E">
        <w:rPr>
          <w:rStyle w:val="CharacterStyle3"/>
          <w:rFonts w:asciiTheme="minorHAnsi" w:hAnsiTheme="minorHAnsi" w:cstheme="minorHAnsi"/>
          <w:sz w:val="24"/>
          <w:szCs w:val="24"/>
        </w:rPr>
        <w:t xml:space="preserve"> </w:t>
      </w:r>
      <w:r w:rsidRPr="005D1B9E">
        <w:rPr>
          <w:rStyle w:val="CharacterStyle3"/>
          <w:rFonts w:asciiTheme="minorHAnsi" w:hAnsiTheme="minorHAnsi" w:cstheme="minorHAnsi"/>
          <w:sz w:val="24"/>
          <w:szCs w:val="24"/>
        </w:rPr>
        <w:t>).</w:t>
      </w:r>
    </w:p>
    <w:p w:rsidR="005D1B9E" w:rsidRPr="005D1B9E" w:rsidRDefault="005D1B9E" w:rsidP="005D1B9E">
      <w:pPr>
        <w:spacing w:after="0" w:line="360" w:lineRule="auto"/>
        <w:jc w:val="both"/>
        <w:rPr>
          <w:rStyle w:val="CharacterStyle3"/>
          <w:rFonts w:asciiTheme="minorHAnsi" w:hAnsiTheme="minorHAnsi" w:cstheme="minorHAnsi"/>
          <w:sz w:val="24"/>
          <w:szCs w:val="24"/>
        </w:rPr>
      </w:pPr>
    </w:p>
    <w:p w:rsidR="00F60A7E" w:rsidRPr="005D1B9E" w:rsidRDefault="00F60A7E" w:rsidP="005D1B9E">
      <w:pPr>
        <w:spacing w:after="0" w:line="360" w:lineRule="auto"/>
        <w:jc w:val="both"/>
        <w:rPr>
          <w:rFonts w:cstheme="minorHAnsi"/>
          <w:b/>
          <w:sz w:val="24"/>
          <w:szCs w:val="24"/>
        </w:rPr>
      </w:pPr>
      <w:r w:rsidRPr="005D1B9E">
        <w:rPr>
          <w:rFonts w:cstheme="minorHAnsi"/>
          <w:b/>
          <w:sz w:val="24"/>
          <w:szCs w:val="24"/>
        </w:rPr>
        <w:t>Application of blisters or injection of irritant solutions</w:t>
      </w:r>
    </w:p>
    <w:p w:rsidR="00F60A7E" w:rsidRPr="005D1B9E" w:rsidRDefault="00AB461C" w:rsidP="005D1B9E">
      <w:pPr>
        <w:spacing w:after="0" w:line="360" w:lineRule="auto"/>
        <w:jc w:val="both"/>
        <w:rPr>
          <w:rStyle w:val="CharacterStyle3"/>
          <w:rFonts w:asciiTheme="minorHAnsi" w:hAnsiTheme="minorHAnsi" w:cstheme="minorHAnsi"/>
          <w:sz w:val="24"/>
          <w:szCs w:val="24"/>
        </w:rPr>
      </w:pPr>
      <w:r w:rsidRPr="005D1B9E">
        <w:rPr>
          <w:rStyle w:val="CharacterStyle3"/>
          <w:rFonts w:asciiTheme="minorHAnsi" w:hAnsiTheme="minorHAnsi" w:cstheme="minorHAnsi"/>
          <w:sz w:val="24"/>
          <w:szCs w:val="24"/>
        </w:rPr>
        <w:t>Application</w:t>
      </w:r>
      <w:r w:rsidR="00F60A7E" w:rsidRPr="005D1B9E">
        <w:rPr>
          <w:rStyle w:val="CharacterStyle3"/>
          <w:rFonts w:asciiTheme="minorHAnsi" w:hAnsiTheme="minorHAnsi" w:cstheme="minorHAnsi"/>
          <w:sz w:val="24"/>
          <w:szCs w:val="24"/>
        </w:rPr>
        <w:t xml:space="preserve"> of irritant substances close to the hernial ring causes inflammatory swelling. </w:t>
      </w:r>
      <w:r w:rsidRPr="005D1B9E">
        <w:rPr>
          <w:rStyle w:val="CharacterStyle3"/>
          <w:rFonts w:asciiTheme="minorHAnsi" w:hAnsiTheme="minorHAnsi" w:cstheme="minorHAnsi"/>
          <w:sz w:val="24"/>
          <w:szCs w:val="24"/>
        </w:rPr>
        <w:t>This is sometimes sufficient to prevent recurrence of a small hernia and to facilitate closure of the hernial orifice.</w:t>
      </w:r>
      <w:r w:rsidR="00F60A7E" w:rsidRPr="005D1B9E">
        <w:rPr>
          <w:rStyle w:val="CharacterStyle3"/>
          <w:rFonts w:asciiTheme="minorHAnsi" w:hAnsiTheme="minorHAnsi" w:cstheme="minorHAnsi"/>
          <w:sz w:val="24"/>
          <w:szCs w:val="24"/>
        </w:rPr>
        <w:t xml:space="preserve"> The solutions commonly employed for the purpose are sodium chloride 5-15%, zinc chloride 5-10% Irritants such as hydrochloric or sulfuric acid may be applied over the hernial sac by glass rods dipped in the acid. A few longitudinal and transverse lines are drawn over the sac. The injection of irritants around the hernial ring is still done to stimulate fibrous tissue formation and closur</w:t>
      </w:r>
      <w:r w:rsidRPr="005D1B9E">
        <w:rPr>
          <w:rStyle w:val="CharacterStyle3"/>
          <w:rFonts w:asciiTheme="minorHAnsi" w:hAnsiTheme="minorHAnsi" w:cstheme="minorHAnsi"/>
          <w:sz w:val="24"/>
          <w:szCs w:val="24"/>
        </w:rPr>
        <w:t>e of the ring (Venugopalan, 2000</w:t>
      </w:r>
      <w:r w:rsidRPr="005D1B9E">
        <w:rPr>
          <w:rStyle w:val="CharacterStyle3"/>
          <w:rFonts w:asciiTheme="minorHAnsi" w:hAnsiTheme="minorHAnsi" w:cstheme="minorHAnsi"/>
          <w:sz w:val="24"/>
          <w:szCs w:val="24"/>
          <w:vertAlign w:val="superscript"/>
        </w:rPr>
        <w:t>th</w:t>
      </w:r>
      <w:r w:rsidR="00106274" w:rsidRPr="005D1B9E">
        <w:rPr>
          <w:rStyle w:val="CharacterStyle3"/>
          <w:rFonts w:asciiTheme="minorHAnsi" w:hAnsiTheme="minorHAnsi" w:cstheme="minorHAnsi"/>
          <w:sz w:val="24"/>
          <w:szCs w:val="24"/>
        </w:rPr>
        <w:t xml:space="preserve"> </w:t>
      </w:r>
      <w:r w:rsidR="00F60A7E" w:rsidRPr="005D1B9E">
        <w:rPr>
          <w:rStyle w:val="CharacterStyle3"/>
          <w:rFonts w:asciiTheme="minorHAnsi" w:hAnsiTheme="minorHAnsi" w:cstheme="minorHAnsi"/>
          <w:sz w:val="24"/>
          <w:szCs w:val="24"/>
        </w:rPr>
        <w:t>).</w:t>
      </w:r>
    </w:p>
    <w:p w:rsidR="005D1B9E" w:rsidRPr="005D1B9E" w:rsidRDefault="005D1B9E" w:rsidP="005D1B9E">
      <w:pPr>
        <w:spacing w:after="0" w:line="360" w:lineRule="auto"/>
        <w:jc w:val="both"/>
        <w:rPr>
          <w:rStyle w:val="CharacterStyle3"/>
          <w:rFonts w:asciiTheme="minorHAnsi" w:hAnsiTheme="minorHAnsi" w:cstheme="minorHAnsi"/>
          <w:sz w:val="24"/>
          <w:szCs w:val="24"/>
        </w:rPr>
      </w:pPr>
    </w:p>
    <w:p w:rsidR="00F60A7E" w:rsidRPr="005D1B9E" w:rsidRDefault="00F60A7E" w:rsidP="005D1B9E">
      <w:pPr>
        <w:spacing w:after="0" w:line="360" w:lineRule="auto"/>
        <w:jc w:val="both"/>
        <w:rPr>
          <w:rFonts w:cstheme="minorHAnsi"/>
          <w:b/>
          <w:sz w:val="24"/>
          <w:szCs w:val="24"/>
        </w:rPr>
      </w:pPr>
      <w:r w:rsidRPr="005D1B9E">
        <w:rPr>
          <w:rFonts w:cstheme="minorHAnsi"/>
          <w:b/>
          <w:sz w:val="24"/>
          <w:szCs w:val="24"/>
        </w:rPr>
        <w:t>A ligature or a set of through and through mattress sutures</w:t>
      </w:r>
    </w:p>
    <w:p w:rsidR="00F849AA" w:rsidRPr="00F849AA" w:rsidRDefault="00F60A7E" w:rsidP="005D1B9E">
      <w:pPr>
        <w:spacing w:after="0" w:line="360" w:lineRule="auto"/>
        <w:jc w:val="both"/>
        <w:rPr>
          <w:rFonts w:cstheme="minorHAnsi"/>
          <w:sz w:val="24"/>
          <w:szCs w:val="24"/>
        </w:rPr>
      </w:pPr>
      <w:r w:rsidRPr="005D1B9E">
        <w:rPr>
          <w:rFonts w:cstheme="minorHAnsi"/>
          <w:sz w:val="24"/>
          <w:szCs w:val="24"/>
        </w:rPr>
        <w:t>It may be applied at the base of the hernial sac after reducing the hernia to facilitate sloughing of the sac and simultaneous closure of the hernial ring. This method, however, may not be effective i</w:t>
      </w:r>
      <w:r w:rsidR="00AB461C" w:rsidRPr="005D1B9E">
        <w:rPr>
          <w:rFonts w:cstheme="minorHAnsi"/>
          <w:sz w:val="24"/>
          <w:szCs w:val="24"/>
        </w:rPr>
        <w:t>n some cases (Venugopalan, 2000</w:t>
      </w:r>
      <w:r w:rsidR="00AB461C" w:rsidRPr="005D1B9E">
        <w:rPr>
          <w:rFonts w:cstheme="minorHAnsi"/>
          <w:sz w:val="24"/>
          <w:szCs w:val="24"/>
          <w:vertAlign w:val="superscript"/>
        </w:rPr>
        <w:t>th</w:t>
      </w:r>
      <w:r w:rsidR="00106274" w:rsidRPr="005D1B9E">
        <w:rPr>
          <w:rFonts w:cstheme="minorHAnsi"/>
          <w:sz w:val="24"/>
          <w:szCs w:val="24"/>
        </w:rPr>
        <w:t xml:space="preserve"> </w:t>
      </w:r>
      <w:r w:rsidRPr="005D1B9E">
        <w:rPr>
          <w:rFonts w:cstheme="minorHAnsi"/>
          <w:sz w:val="24"/>
          <w:szCs w:val="24"/>
        </w:rPr>
        <w:t>).</w:t>
      </w:r>
    </w:p>
    <w:p w:rsidR="001467F7" w:rsidRDefault="001467F7" w:rsidP="005D1B9E">
      <w:pPr>
        <w:spacing w:after="0" w:line="360" w:lineRule="auto"/>
        <w:jc w:val="both"/>
        <w:rPr>
          <w:rFonts w:cstheme="minorHAnsi"/>
          <w:b/>
          <w:sz w:val="24"/>
          <w:szCs w:val="24"/>
        </w:rPr>
      </w:pPr>
    </w:p>
    <w:p w:rsidR="00F60A7E" w:rsidRPr="005D1B9E" w:rsidRDefault="00F60A7E" w:rsidP="005D1B9E">
      <w:pPr>
        <w:spacing w:after="0" w:line="360" w:lineRule="auto"/>
        <w:jc w:val="both"/>
        <w:rPr>
          <w:rFonts w:cstheme="minorHAnsi"/>
          <w:b/>
          <w:sz w:val="24"/>
          <w:szCs w:val="24"/>
        </w:rPr>
      </w:pPr>
      <w:r w:rsidRPr="005D1B9E">
        <w:rPr>
          <w:rFonts w:cstheme="minorHAnsi"/>
          <w:b/>
          <w:sz w:val="24"/>
          <w:szCs w:val="24"/>
        </w:rPr>
        <w:t>Belts</w:t>
      </w:r>
    </w:p>
    <w:p w:rsidR="00F60A7E" w:rsidRPr="005D1B9E" w:rsidRDefault="00F60A7E" w:rsidP="005D1B9E">
      <w:pPr>
        <w:spacing w:after="0" w:line="360" w:lineRule="auto"/>
        <w:jc w:val="both"/>
        <w:rPr>
          <w:rStyle w:val="CharacterStyle3"/>
          <w:rFonts w:asciiTheme="minorHAnsi" w:hAnsiTheme="minorHAnsi" w:cstheme="minorHAnsi"/>
          <w:sz w:val="24"/>
          <w:szCs w:val="24"/>
        </w:rPr>
      </w:pPr>
      <w:r w:rsidRPr="005D1B9E">
        <w:rPr>
          <w:rStyle w:val="CharacterStyle3"/>
          <w:rFonts w:asciiTheme="minorHAnsi" w:hAnsiTheme="minorHAnsi" w:cstheme="minorHAnsi"/>
          <w:sz w:val="24"/>
          <w:szCs w:val="24"/>
        </w:rPr>
        <w:t>To encircle the abdomen and cover the hernia have been used in treatment. The belt reduces the hernia, allowing fibrosis of the hernial ring to proceed and thus . close the opening (Keown, 1976).</w:t>
      </w:r>
    </w:p>
    <w:p w:rsidR="00F60A7E" w:rsidRPr="005D1B9E" w:rsidRDefault="00F60A7E" w:rsidP="005D1B9E">
      <w:pPr>
        <w:spacing w:after="0" w:line="360" w:lineRule="auto"/>
        <w:jc w:val="both"/>
        <w:rPr>
          <w:rFonts w:cstheme="minorHAnsi"/>
          <w:b/>
          <w:sz w:val="24"/>
          <w:szCs w:val="24"/>
        </w:rPr>
      </w:pPr>
      <w:r w:rsidRPr="005D1B9E">
        <w:rPr>
          <w:rFonts w:cstheme="minorHAnsi"/>
          <w:b/>
          <w:sz w:val="24"/>
          <w:szCs w:val="24"/>
        </w:rPr>
        <w:lastRenderedPageBreak/>
        <w:t>Hernial clamps</w:t>
      </w:r>
    </w:p>
    <w:p w:rsidR="00F60A7E" w:rsidRDefault="00F60A7E" w:rsidP="005D1B9E">
      <w:pPr>
        <w:spacing w:after="0" w:line="360" w:lineRule="auto"/>
        <w:jc w:val="both"/>
        <w:rPr>
          <w:rStyle w:val="CharacterStyle3"/>
          <w:rFonts w:asciiTheme="minorHAnsi" w:hAnsiTheme="minorHAnsi" w:cstheme="minorHAnsi"/>
          <w:sz w:val="24"/>
          <w:szCs w:val="24"/>
        </w:rPr>
      </w:pPr>
      <w:r w:rsidRPr="005D1B9E">
        <w:rPr>
          <w:rStyle w:val="CharacterStyle3"/>
          <w:rFonts w:asciiTheme="minorHAnsi" w:hAnsiTheme="minorHAnsi" w:cstheme="minorHAnsi"/>
          <w:sz w:val="24"/>
          <w:szCs w:val="24"/>
        </w:rPr>
        <w:t>Application of hernial clamps keep the hernia reduced and at the same time cut off blood supply to the sac and</w:t>
      </w:r>
      <w:r w:rsidR="00635D8C" w:rsidRPr="005D1B9E">
        <w:rPr>
          <w:rStyle w:val="CharacterStyle3"/>
          <w:rFonts w:asciiTheme="minorHAnsi" w:hAnsiTheme="minorHAnsi" w:cstheme="minorHAnsi"/>
          <w:sz w:val="24"/>
          <w:szCs w:val="24"/>
        </w:rPr>
        <w:t xml:space="preserve"> causes it to slough. The inflammation</w:t>
      </w:r>
      <w:r w:rsidRPr="005D1B9E">
        <w:rPr>
          <w:rStyle w:val="CharacterStyle3"/>
          <w:rFonts w:asciiTheme="minorHAnsi" w:hAnsiTheme="minorHAnsi" w:cstheme="minorHAnsi"/>
          <w:sz w:val="24"/>
          <w:szCs w:val="24"/>
        </w:rPr>
        <w:t xml:space="preserve"> produced by this process stimulates fibrous tissue formation around the ring (Keown, 1976).</w:t>
      </w:r>
    </w:p>
    <w:p w:rsidR="005D1B9E" w:rsidRPr="005D1B9E" w:rsidRDefault="005D1B9E" w:rsidP="005D1B9E">
      <w:pPr>
        <w:spacing w:after="0" w:line="240" w:lineRule="auto"/>
        <w:jc w:val="both"/>
        <w:rPr>
          <w:rStyle w:val="CharacterStyle3"/>
          <w:rFonts w:asciiTheme="minorHAnsi" w:hAnsiTheme="minorHAnsi" w:cstheme="minorHAnsi"/>
          <w:sz w:val="24"/>
          <w:szCs w:val="24"/>
        </w:rPr>
      </w:pPr>
    </w:p>
    <w:p w:rsidR="00F60A7E" w:rsidRPr="005D1B9E" w:rsidRDefault="00F60A7E" w:rsidP="005D1B9E">
      <w:pPr>
        <w:spacing w:after="0" w:line="360" w:lineRule="auto"/>
        <w:jc w:val="both"/>
        <w:rPr>
          <w:rFonts w:cstheme="minorHAnsi"/>
          <w:color w:val="000000"/>
          <w:sz w:val="24"/>
          <w:szCs w:val="24"/>
        </w:rPr>
      </w:pPr>
      <w:r w:rsidRPr="005D1B9E">
        <w:rPr>
          <w:rStyle w:val="CharacterStyle3"/>
          <w:rFonts w:asciiTheme="minorHAnsi" w:hAnsiTheme="minorHAnsi" w:cstheme="minorHAnsi"/>
          <w:sz w:val="24"/>
          <w:szCs w:val="24"/>
        </w:rPr>
        <w:t>Skewers are steel rods 4-5 inches in length one end is bent at right angles to permit handling; the other end is sharpened and bent slightly outward in the same direction. The animal is sedated and cast in dorsal recumbency. The surgical site is</w:t>
      </w:r>
      <w:r w:rsidRPr="005D1B9E">
        <w:rPr>
          <w:rFonts w:cstheme="minorHAnsi"/>
          <w:color w:val="000000"/>
          <w:sz w:val="24"/>
          <w:szCs w:val="24"/>
        </w:rPr>
        <w:t xml:space="preserve"> prepared and desensitized with local infiltration of anesthetic. The hernia reduced, and while the thumb and fingers of one hand keep the hernia reduced one skewer isput through the sac </w:t>
      </w:r>
      <w:r w:rsidR="00635D8C" w:rsidRPr="005D1B9E">
        <w:rPr>
          <w:rFonts w:cstheme="minorHAnsi"/>
          <w:color w:val="000000"/>
          <w:sz w:val="24"/>
          <w:szCs w:val="24"/>
        </w:rPr>
        <w:t>transversely. The</w:t>
      </w:r>
      <w:r w:rsidRPr="005D1B9E">
        <w:rPr>
          <w:rFonts w:cstheme="minorHAnsi"/>
          <w:color w:val="000000"/>
          <w:sz w:val="24"/>
          <w:szCs w:val="24"/>
        </w:rPr>
        <w:t xml:space="preserve"> second skewer is then placed longitudinally, or at right angles, to the first. A heavy ligature is now placed between the skewers and the body. This is tied tightly enough to cause the sac to slough (Keown, 1976).</w:t>
      </w:r>
    </w:p>
    <w:p w:rsidR="00F60A7E" w:rsidRPr="005D1B9E" w:rsidRDefault="00F60A7E" w:rsidP="005D1B9E">
      <w:pPr>
        <w:spacing w:after="0" w:line="240" w:lineRule="auto"/>
        <w:jc w:val="both"/>
        <w:rPr>
          <w:rStyle w:val="CharacterStyle3"/>
          <w:rFonts w:asciiTheme="minorHAnsi" w:hAnsiTheme="minorHAnsi" w:cstheme="minorHAnsi"/>
          <w:sz w:val="24"/>
          <w:szCs w:val="24"/>
        </w:rPr>
      </w:pPr>
    </w:p>
    <w:p w:rsidR="00F60A7E" w:rsidRPr="005D1B9E" w:rsidRDefault="00F60A7E" w:rsidP="005D1B9E">
      <w:pPr>
        <w:spacing w:after="0" w:line="360" w:lineRule="auto"/>
        <w:jc w:val="both"/>
        <w:rPr>
          <w:rFonts w:cstheme="minorHAnsi"/>
          <w:b/>
          <w:bCs/>
          <w:sz w:val="24"/>
          <w:szCs w:val="24"/>
        </w:rPr>
      </w:pPr>
      <w:r w:rsidRPr="005D1B9E">
        <w:rPr>
          <w:rFonts w:cstheme="minorHAnsi"/>
          <w:b/>
          <w:bCs/>
          <w:sz w:val="24"/>
          <w:szCs w:val="24"/>
        </w:rPr>
        <w:t>2.10.3 Surgical method</w:t>
      </w:r>
    </w:p>
    <w:p w:rsidR="00F60A7E" w:rsidRPr="005D1B9E" w:rsidRDefault="00F60A7E" w:rsidP="005D1B9E">
      <w:pPr>
        <w:spacing w:after="0" w:line="360" w:lineRule="auto"/>
        <w:jc w:val="both"/>
        <w:rPr>
          <w:rStyle w:val="CharacterStyle5"/>
          <w:rFonts w:cstheme="minorHAnsi"/>
          <w:color w:val="auto"/>
          <w:sz w:val="24"/>
          <w:szCs w:val="24"/>
        </w:rPr>
      </w:pPr>
      <w:r w:rsidRPr="005D1B9E">
        <w:rPr>
          <w:rStyle w:val="CharacterStyle5"/>
          <w:rFonts w:cstheme="minorHAnsi"/>
          <w:color w:val="auto"/>
          <w:sz w:val="24"/>
          <w:szCs w:val="24"/>
        </w:rPr>
        <w:t xml:space="preserve">Surgical procedures that bring the edges of the hernial ring together are frequently used to treat umbilical hernias. These methods are sometimes spoken of as </w:t>
      </w:r>
      <w:r w:rsidR="003A181D" w:rsidRPr="005D1B9E">
        <w:rPr>
          <w:rStyle w:val="CharacterStyle5"/>
          <w:rFonts w:cstheme="minorHAnsi"/>
          <w:color w:val="auto"/>
          <w:sz w:val="24"/>
          <w:szCs w:val="24"/>
          <w:vertAlign w:val="superscript"/>
        </w:rPr>
        <w:t>‘</w:t>
      </w:r>
      <w:r w:rsidRPr="005D1B9E">
        <w:rPr>
          <w:rStyle w:val="CharacterStyle5"/>
          <w:rFonts w:cstheme="minorHAnsi"/>
          <w:color w:val="auto"/>
          <w:sz w:val="24"/>
          <w:szCs w:val="24"/>
        </w:rPr>
        <w:t>open reduction’. There are various suture materials and suture patterns for the repairing of umbilical hernia in calves.</w:t>
      </w:r>
    </w:p>
    <w:p w:rsidR="00F60A7E" w:rsidRPr="005D1B9E" w:rsidRDefault="00F60A7E" w:rsidP="005D1B9E">
      <w:pPr>
        <w:spacing w:after="0" w:line="240" w:lineRule="auto"/>
        <w:jc w:val="both"/>
        <w:rPr>
          <w:rFonts w:cstheme="minorHAnsi"/>
          <w:bCs/>
          <w:sz w:val="24"/>
          <w:szCs w:val="24"/>
        </w:rPr>
      </w:pPr>
    </w:p>
    <w:p w:rsidR="00F60A7E" w:rsidRPr="005D1B9E" w:rsidRDefault="00F60A7E" w:rsidP="005D1B9E">
      <w:pPr>
        <w:spacing w:after="0" w:line="360" w:lineRule="auto"/>
        <w:jc w:val="both"/>
        <w:rPr>
          <w:rFonts w:cstheme="minorHAnsi"/>
          <w:b/>
          <w:bCs/>
          <w:sz w:val="24"/>
          <w:szCs w:val="24"/>
        </w:rPr>
      </w:pPr>
      <w:r w:rsidRPr="005D1B9E">
        <w:rPr>
          <w:rFonts w:cstheme="minorHAnsi"/>
          <w:b/>
          <w:bCs/>
          <w:sz w:val="24"/>
          <w:szCs w:val="24"/>
        </w:rPr>
        <w:t>2.11 Suture materials</w:t>
      </w:r>
    </w:p>
    <w:p w:rsidR="00F60A7E" w:rsidRDefault="00F60A7E" w:rsidP="005D1B9E">
      <w:pPr>
        <w:spacing w:after="0" w:line="360" w:lineRule="auto"/>
        <w:jc w:val="both"/>
        <w:rPr>
          <w:rStyle w:val="CharacterStyle5"/>
          <w:rFonts w:cstheme="minorHAnsi"/>
          <w:color w:val="auto"/>
          <w:sz w:val="24"/>
          <w:szCs w:val="24"/>
        </w:rPr>
      </w:pPr>
      <w:r w:rsidRPr="005D1B9E">
        <w:rPr>
          <w:rStyle w:val="CharacterStyle5"/>
          <w:rFonts w:cstheme="minorHAnsi"/>
          <w:color w:val="auto"/>
          <w:sz w:val="24"/>
          <w:szCs w:val="24"/>
        </w:rPr>
        <w:t xml:space="preserve">Different types of suture materials </w:t>
      </w:r>
      <w:r w:rsidRPr="005D1B9E">
        <w:rPr>
          <w:rStyle w:val="CharacterStyle5"/>
          <w:rFonts w:cstheme="minorHAnsi"/>
          <w:color w:val="auto"/>
          <w:sz w:val="24"/>
          <w:szCs w:val="24"/>
          <w:vertAlign w:val="superscript"/>
        </w:rPr>
        <w:t>'</w:t>
      </w:r>
      <w:r w:rsidRPr="005D1B9E">
        <w:rPr>
          <w:rStyle w:val="CharacterStyle5"/>
          <w:rFonts w:cstheme="minorHAnsi"/>
          <w:color w:val="auto"/>
          <w:sz w:val="24"/>
          <w:szCs w:val="24"/>
        </w:rPr>
        <w:t xml:space="preserve">are currently available to the veterinary surgeon. Suture selection should be based on knowledge of the physical and biological properties of suture </w:t>
      </w:r>
      <w:r w:rsidR="00635D8C" w:rsidRPr="005D1B9E">
        <w:rPr>
          <w:rStyle w:val="CharacterStyle5"/>
          <w:rFonts w:cstheme="minorHAnsi"/>
          <w:color w:val="auto"/>
          <w:sz w:val="24"/>
          <w:szCs w:val="24"/>
        </w:rPr>
        <w:t>materials</w:t>
      </w:r>
      <w:r w:rsidRPr="005D1B9E">
        <w:rPr>
          <w:rStyle w:val="CharacterStyle5"/>
          <w:rFonts w:cstheme="minorHAnsi"/>
          <w:color w:val="auto"/>
          <w:sz w:val="24"/>
          <w:szCs w:val="24"/>
        </w:rPr>
        <w:t>, an assessment of local conditions in the particular wound, and knowledge of wounds of various tissues (</w:t>
      </w:r>
      <w:r w:rsidR="003A181D" w:rsidRPr="005D1B9E">
        <w:rPr>
          <w:rStyle w:val="CharacterStyle5"/>
          <w:rFonts w:cstheme="minorHAnsi"/>
          <w:color w:val="auto"/>
          <w:sz w:val="24"/>
          <w:szCs w:val="24"/>
        </w:rPr>
        <w:t xml:space="preserve">Peacock </w:t>
      </w:r>
      <w:r w:rsidRPr="005D1B9E">
        <w:rPr>
          <w:rStyle w:val="CharacterStyle5"/>
          <w:rFonts w:cstheme="minorHAnsi"/>
          <w:color w:val="auto"/>
          <w:sz w:val="24"/>
          <w:szCs w:val="24"/>
        </w:rPr>
        <w:t xml:space="preserve">and </w:t>
      </w:r>
      <w:r w:rsidR="003A181D" w:rsidRPr="005D1B9E">
        <w:rPr>
          <w:rStyle w:val="CharacterStyle5"/>
          <w:rFonts w:cstheme="minorHAnsi"/>
          <w:color w:val="auto"/>
          <w:sz w:val="24"/>
          <w:szCs w:val="24"/>
        </w:rPr>
        <w:t>Van Winkle</w:t>
      </w:r>
      <w:r w:rsidRPr="005D1B9E">
        <w:rPr>
          <w:rStyle w:val="CharacterStyle5"/>
          <w:rFonts w:cstheme="minorHAnsi"/>
          <w:color w:val="auto"/>
          <w:sz w:val="24"/>
          <w:szCs w:val="24"/>
        </w:rPr>
        <w:t>, 1976).</w:t>
      </w:r>
    </w:p>
    <w:p w:rsidR="005D1B9E" w:rsidRPr="005D1B9E" w:rsidRDefault="005D1B9E" w:rsidP="005D1B9E">
      <w:pPr>
        <w:spacing w:after="0" w:line="240" w:lineRule="auto"/>
        <w:jc w:val="both"/>
        <w:rPr>
          <w:rStyle w:val="CharacterStyle5"/>
          <w:rFonts w:cstheme="minorHAnsi"/>
          <w:color w:val="auto"/>
          <w:sz w:val="24"/>
          <w:szCs w:val="24"/>
        </w:rPr>
      </w:pPr>
    </w:p>
    <w:p w:rsidR="00F60A7E" w:rsidRPr="005D1B9E" w:rsidRDefault="00F60A7E" w:rsidP="005D1B9E">
      <w:pPr>
        <w:spacing w:after="0" w:line="360" w:lineRule="auto"/>
        <w:jc w:val="both"/>
        <w:rPr>
          <w:rStyle w:val="CharacterStyle5"/>
          <w:rFonts w:cstheme="minorHAnsi"/>
          <w:color w:val="auto"/>
          <w:sz w:val="24"/>
          <w:szCs w:val="24"/>
        </w:rPr>
      </w:pPr>
      <w:r w:rsidRPr="005D1B9E">
        <w:rPr>
          <w:rStyle w:val="CharacterStyle5"/>
          <w:rFonts w:cstheme="minorHAnsi"/>
          <w:color w:val="auto"/>
          <w:sz w:val="24"/>
          <w:szCs w:val="24"/>
        </w:rPr>
        <w:t xml:space="preserve">Ideally, a suture material should maintain adequate tensile strength until its purpose is served; be nonelectrolytic, noncapillary, nonallergenic, and </w:t>
      </w:r>
      <w:r w:rsidR="003A181D" w:rsidRPr="005D1B9E">
        <w:rPr>
          <w:rStyle w:val="CharacterStyle5"/>
          <w:rFonts w:cstheme="minorHAnsi"/>
          <w:color w:val="auto"/>
          <w:sz w:val="24"/>
          <w:szCs w:val="24"/>
        </w:rPr>
        <w:t>noncarcinogenic</w:t>
      </w:r>
      <w:r w:rsidRPr="005D1B9E">
        <w:rPr>
          <w:rStyle w:val="CharacterStyle5"/>
          <w:rFonts w:cstheme="minorHAnsi"/>
          <w:color w:val="auto"/>
          <w:sz w:val="24"/>
          <w:szCs w:val="24"/>
        </w:rPr>
        <w:t xml:space="preserve">; be confortable for the surgeon to use; have good knot security; stimulate minimal tissue reaction; be either absorbable at a dependable rate after healing is well advanced or encapsulated without postoperative complications; and be inexpensive, readily available, and easily sterilized without alteration. Also, the ideal suture material should not be corrosive or toxic or create a situation favorable to bacterial growth (Bellenger, 1982, Sharp </w:t>
      </w:r>
      <w:r w:rsidR="00106274" w:rsidRPr="005D1B9E">
        <w:rPr>
          <w:rStyle w:val="CharacterStyle5"/>
          <w:rFonts w:cstheme="minorHAnsi"/>
          <w:i/>
          <w:iCs/>
          <w:color w:val="auto"/>
          <w:sz w:val="24"/>
          <w:szCs w:val="24"/>
        </w:rPr>
        <w:t>et</w:t>
      </w:r>
      <w:r w:rsidRPr="005D1B9E">
        <w:rPr>
          <w:rStyle w:val="CharacterStyle5"/>
          <w:rFonts w:cstheme="minorHAnsi"/>
          <w:i/>
          <w:iCs/>
          <w:color w:val="auto"/>
          <w:sz w:val="24"/>
          <w:szCs w:val="24"/>
        </w:rPr>
        <w:t xml:space="preserve"> al., </w:t>
      </w:r>
      <w:r w:rsidRPr="005D1B9E">
        <w:rPr>
          <w:rStyle w:val="CharacterStyle5"/>
          <w:rFonts w:cstheme="minorHAnsi"/>
          <w:color w:val="auto"/>
          <w:sz w:val="24"/>
          <w:szCs w:val="24"/>
        </w:rPr>
        <w:t>1982).</w:t>
      </w:r>
    </w:p>
    <w:p w:rsidR="00F60A7E" w:rsidRPr="005D1B9E" w:rsidRDefault="00F60A7E" w:rsidP="005D1B9E">
      <w:pPr>
        <w:spacing w:after="0" w:line="360" w:lineRule="auto"/>
        <w:jc w:val="both"/>
        <w:rPr>
          <w:rFonts w:cstheme="minorHAnsi"/>
          <w:sz w:val="24"/>
          <w:szCs w:val="24"/>
        </w:rPr>
      </w:pPr>
      <w:r w:rsidRPr="005D1B9E">
        <w:rPr>
          <w:rFonts w:cstheme="minorHAnsi"/>
          <w:sz w:val="24"/>
          <w:szCs w:val="24"/>
        </w:rPr>
        <w:lastRenderedPageBreak/>
        <w:t xml:space="preserve">Sutures are generally classified as either absorbable or nonabsorbable. Absorbable sutures are defined as those that undergo degradation and rapid loss of tensile strength within 60 days (Edlich </w:t>
      </w:r>
      <w:r w:rsidRPr="005D1B9E">
        <w:rPr>
          <w:rFonts w:cstheme="minorHAnsi"/>
          <w:i/>
          <w:iCs/>
          <w:sz w:val="24"/>
          <w:szCs w:val="24"/>
        </w:rPr>
        <w:t xml:space="preserve">et al., </w:t>
      </w:r>
      <w:r w:rsidRPr="005D1B9E">
        <w:rPr>
          <w:rFonts w:cstheme="minorHAnsi"/>
          <w:sz w:val="24"/>
          <w:szCs w:val="24"/>
        </w:rPr>
        <w:t xml:space="preserve">1973, Bellanger, 1982). </w:t>
      </w:r>
      <w:r w:rsidR="003A181D" w:rsidRPr="005D1B9E">
        <w:rPr>
          <w:rFonts w:cstheme="minorHAnsi"/>
          <w:sz w:val="24"/>
          <w:szCs w:val="24"/>
        </w:rPr>
        <w:t>Nonabsorbable</w:t>
      </w:r>
      <w:r w:rsidRPr="005D1B9E">
        <w:rPr>
          <w:rFonts w:cstheme="minorHAnsi"/>
          <w:sz w:val="24"/>
          <w:szCs w:val="24"/>
        </w:rPr>
        <w:t xml:space="preserve"> sutures are neither absorbed nor digested by the tissues. They are encysted if buried in the tissues. Nonabsorbable sutures generally have high tensile strength and produce minimal tissue </w:t>
      </w:r>
      <w:r w:rsidR="003A181D" w:rsidRPr="005D1B9E">
        <w:rPr>
          <w:rFonts w:cstheme="minorHAnsi"/>
          <w:sz w:val="24"/>
          <w:szCs w:val="24"/>
        </w:rPr>
        <w:t>reaction. Sutures</w:t>
      </w:r>
      <w:r w:rsidRPr="005D1B9E">
        <w:rPr>
          <w:rFonts w:cstheme="minorHAnsi"/>
          <w:sz w:val="24"/>
          <w:szCs w:val="24"/>
        </w:rPr>
        <w:t xml:space="preserve"> may also be further classified as natural and synthetic.</w:t>
      </w:r>
    </w:p>
    <w:p w:rsidR="00F60A7E" w:rsidRPr="005D1B9E" w:rsidRDefault="00F60A7E" w:rsidP="005D1B9E">
      <w:pPr>
        <w:spacing w:after="0" w:line="360" w:lineRule="auto"/>
        <w:jc w:val="both"/>
        <w:rPr>
          <w:rFonts w:cstheme="minorHAnsi"/>
          <w:bCs/>
          <w:sz w:val="24"/>
          <w:szCs w:val="24"/>
        </w:rPr>
      </w:pPr>
    </w:p>
    <w:p w:rsidR="00F60A7E" w:rsidRPr="005D1B9E" w:rsidRDefault="00F60A7E" w:rsidP="005D1B9E">
      <w:pPr>
        <w:spacing w:after="0" w:line="360" w:lineRule="auto"/>
        <w:jc w:val="both"/>
        <w:rPr>
          <w:rFonts w:cstheme="minorHAnsi"/>
          <w:b/>
          <w:bCs/>
          <w:sz w:val="24"/>
          <w:szCs w:val="24"/>
        </w:rPr>
      </w:pPr>
      <w:r w:rsidRPr="005D1B9E">
        <w:rPr>
          <w:rFonts w:cstheme="minorHAnsi"/>
          <w:b/>
          <w:bCs/>
          <w:sz w:val="24"/>
          <w:szCs w:val="24"/>
        </w:rPr>
        <w:t>2.11 .1 Absorbable sutures of natural origin</w:t>
      </w:r>
    </w:p>
    <w:p w:rsidR="00F60A7E" w:rsidRPr="005D1B9E" w:rsidRDefault="00F60A7E" w:rsidP="005D1B9E">
      <w:pPr>
        <w:spacing w:after="0" w:line="360" w:lineRule="auto"/>
        <w:jc w:val="both"/>
        <w:rPr>
          <w:rFonts w:cstheme="minorHAnsi"/>
          <w:b/>
          <w:bCs/>
          <w:sz w:val="24"/>
          <w:szCs w:val="24"/>
        </w:rPr>
      </w:pPr>
      <w:r w:rsidRPr="005D1B9E">
        <w:rPr>
          <w:rFonts w:cstheme="minorHAnsi"/>
          <w:b/>
          <w:bCs/>
          <w:sz w:val="24"/>
          <w:szCs w:val="24"/>
        </w:rPr>
        <w:t>i. Surgical gut (catgut)</w:t>
      </w:r>
    </w:p>
    <w:p w:rsidR="00F60A7E" w:rsidRPr="005D1B9E" w:rsidRDefault="00F60A7E" w:rsidP="005D1B9E">
      <w:pPr>
        <w:spacing w:after="0" w:line="360" w:lineRule="auto"/>
        <w:jc w:val="both"/>
        <w:rPr>
          <w:rStyle w:val="CharacterStyle6"/>
          <w:rFonts w:asciiTheme="minorHAnsi" w:hAnsiTheme="minorHAnsi" w:cstheme="minorHAnsi"/>
          <w:color w:val="auto"/>
          <w:sz w:val="24"/>
          <w:szCs w:val="24"/>
        </w:rPr>
      </w:pPr>
      <w:r w:rsidRPr="005D1B9E">
        <w:rPr>
          <w:rStyle w:val="CharacterStyle6"/>
          <w:rFonts w:asciiTheme="minorHAnsi" w:hAnsiTheme="minorHAnsi" w:cstheme="minorHAnsi"/>
          <w:color w:val="auto"/>
          <w:sz w:val="24"/>
          <w:szCs w:val="24"/>
        </w:rPr>
        <w:t xml:space="preserve">Surgical gut is the most widely used suture today (Holt and Holt, 1981). It is prepared from either the submucosa of sheep small intestine or the serosal layer of cattle small intestine. Surgical gut is composed essentially of formaldehyde-treated collagen. It is a capillary multifilament suture composed of several plies that are twisted slightly, machine ground, and polished to yield a relatively smooth surface and diameter that resembles a monofilament (Van Winkle and Hastings, 1972, Edlich </w:t>
      </w:r>
      <w:r w:rsidRPr="005D1B9E">
        <w:rPr>
          <w:rStyle w:val="CharacterStyle6"/>
          <w:rFonts w:asciiTheme="minorHAnsi" w:hAnsiTheme="minorHAnsi" w:cstheme="minorHAnsi"/>
          <w:i/>
          <w:color w:val="auto"/>
          <w:sz w:val="24"/>
          <w:szCs w:val="24"/>
        </w:rPr>
        <w:t>et al., 1973).</w:t>
      </w:r>
      <w:r w:rsidRPr="005D1B9E">
        <w:rPr>
          <w:rStyle w:val="CharacterStyle6"/>
          <w:rFonts w:asciiTheme="minorHAnsi" w:hAnsiTheme="minorHAnsi" w:cstheme="minorHAnsi"/>
          <w:color w:val="auto"/>
          <w:sz w:val="24"/>
          <w:szCs w:val="24"/>
        </w:rPr>
        <w:t xml:space="preserve"> Surgical gut is sterilized by ionizing radiation. It is not autoclavable, since heat denatures the protein and causes a loss of strength (Postlethwait, 1977). The unopened inner aluminum foil package may be adequately disinfected in chemical solution (e.g., 2% activated glutaraldehyde solution) (Postlethwait, 1977). Ethylene oxide sterilization, however, prolongs the absorption time (Van Winkle and Hastings, 1972).</w:t>
      </w:r>
    </w:p>
    <w:p w:rsidR="00F60A7E" w:rsidRPr="005D1B9E" w:rsidRDefault="00F60A7E" w:rsidP="005D1B9E">
      <w:pPr>
        <w:spacing w:after="0" w:line="360" w:lineRule="auto"/>
        <w:jc w:val="both"/>
        <w:rPr>
          <w:rStyle w:val="CharacterStyle6"/>
          <w:rFonts w:asciiTheme="minorHAnsi" w:hAnsiTheme="minorHAnsi" w:cstheme="minorHAnsi"/>
          <w:color w:val="auto"/>
          <w:sz w:val="24"/>
          <w:szCs w:val="24"/>
        </w:rPr>
      </w:pPr>
      <w:r w:rsidRPr="005D1B9E">
        <w:rPr>
          <w:rStyle w:val="CharacterStyle6"/>
          <w:rFonts w:asciiTheme="minorHAnsi" w:hAnsiTheme="minorHAnsi" w:cstheme="minorHAnsi"/>
          <w:color w:val="auto"/>
          <w:sz w:val="24"/>
          <w:szCs w:val="24"/>
        </w:rPr>
        <w:t xml:space="preserve">The absorption of surgical gut following implantation is a two-fold mechanism primarily involving the macrophage (Salthouse </w:t>
      </w:r>
      <w:r w:rsidRPr="005D1B9E">
        <w:rPr>
          <w:rStyle w:val="CharacterStyle6"/>
          <w:rFonts w:asciiTheme="minorHAnsi" w:hAnsiTheme="minorHAnsi" w:cstheme="minorHAnsi"/>
          <w:i/>
          <w:color w:val="auto"/>
          <w:sz w:val="24"/>
          <w:szCs w:val="24"/>
        </w:rPr>
        <w:t>et al.,</w:t>
      </w:r>
      <w:r w:rsidRPr="005D1B9E">
        <w:rPr>
          <w:rStyle w:val="CharacterStyle6"/>
          <w:rFonts w:asciiTheme="minorHAnsi" w:hAnsiTheme="minorHAnsi" w:cstheme="minorHAnsi"/>
          <w:color w:val="auto"/>
          <w:sz w:val="24"/>
          <w:szCs w:val="24"/>
        </w:rPr>
        <w:t xml:space="preserve"> 1969). First, a loss of tensile strength results from the </w:t>
      </w:r>
      <w:r w:rsidR="003A181D" w:rsidRPr="005D1B9E">
        <w:rPr>
          <w:rStyle w:val="CharacterStyle6"/>
          <w:rFonts w:asciiTheme="minorHAnsi" w:hAnsiTheme="minorHAnsi" w:cstheme="minorHAnsi"/>
          <w:color w:val="auto"/>
          <w:sz w:val="24"/>
          <w:szCs w:val="24"/>
        </w:rPr>
        <w:t>cleaving</w:t>
      </w:r>
      <w:r w:rsidRPr="005D1B9E">
        <w:rPr>
          <w:rStyle w:val="CharacterStyle6"/>
          <w:rFonts w:asciiTheme="minorHAnsi" w:hAnsiTheme="minorHAnsi" w:cstheme="minorHAnsi"/>
          <w:color w:val="auto"/>
          <w:sz w:val="24"/>
          <w:szCs w:val="24"/>
        </w:rPr>
        <w:t xml:space="preserve"> of molecular bonds by acid hydrolytic and collagenolytic activity. </w:t>
      </w:r>
      <w:r w:rsidR="003A181D" w:rsidRPr="005D1B9E">
        <w:rPr>
          <w:rStyle w:val="CharacterStyle6"/>
          <w:rFonts w:asciiTheme="minorHAnsi" w:hAnsiTheme="minorHAnsi" w:cstheme="minorHAnsi"/>
          <w:color w:val="auto"/>
          <w:sz w:val="24"/>
          <w:szCs w:val="24"/>
        </w:rPr>
        <w:t>Second</w:t>
      </w:r>
      <w:r w:rsidRPr="005D1B9E">
        <w:rPr>
          <w:rStyle w:val="CharacterStyle6"/>
          <w:rFonts w:asciiTheme="minorHAnsi" w:hAnsiTheme="minorHAnsi" w:cstheme="minorHAnsi"/>
          <w:color w:val="auto"/>
          <w:sz w:val="24"/>
          <w:szCs w:val="24"/>
        </w:rPr>
        <w:t>, digestion and absorption by proteolytic enzymes occur during the later stages of implantation. Because of its collagenous composition, surgical gut stimulates a significant foreign body reaction in the implanted tissue. Surgical gut exhibits a wide variation in the rate of absorption and loss of tensile strength. Premature absorption is observed when surgical gut is exposed to the acidic pepsin secretions of the stomach, infected environments, and highly vascularized tissue. Its absorption is also increased in protein-depleted patients. Increasing suture diameter has little influence on the time required for its absorption. Medium chromic gut loses about 33% of its original strength after 7 days of implantation and about 67% after 28 days (Postlethwait, 1977).</w:t>
      </w:r>
    </w:p>
    <w:p w:rsidR="00F60A7E" w:rsidRPr="005D1B9E" w:rsidRDefault="00F60A7E" w:rsidP="005D1B9E">
      <w:pPr>
        <w:spacing w:after="0" w:line="360" w:lineRule="auto"/>
        <w:jc w:val="both"/>
        <w:rPr>
          <w:rFonts w:cstheme="minorHAnsi"/>
          <w:sz w:val="24"/>
          <w:szCs w:val="24"/>
        </w:rPr>
      </w:pPr>
      <w:r w:rsidRPr="005D1B9E">
        <w:rPr>
          <w:rStyle w:val="CharacterStyle6"/>
          <w:rFonts w:asciiTheme="minorHAnsi" w:hAnsiTheme="minorHAnsi" w:cstheme="minorHAnsi"/>
          <w:color w:val="auto"/>
          <w:sz w:val="24"/>
          <w:szCs w:val="24"/>
        </w:rPr>
        <w:lastRenderedPageBreak/>
        <w:t>Surgical gut is available in plain and chromic forms. Treatment with chromium salts results in an increase in intermolecular bonding. This crosslinking action of chromium increase tensile strength and resistance to digestion and decrease</w:t>
      </w:r>
      <w:r w:rsidR="003A181D" w:rsidRPr="005D1B9E">
        <w:rPr>
          <w:rStyle w:val="CharacterStyle6"/>
          <w:rFonts w:asciiTheme="minorHAnsi" w:hAnsiTheme="minorHAnsi" w:cstheme="minorHAnsi"/>
          <w:color w:val="auto"/>
          <w:sz w:val="24"/>
          <w:szCs w:val="24"/>
        </w:rPr>
        <w:t xml:space="preserve"> </w:t>
      </w:r>
      <w:r w:rsidR="003A181D" w:rsidRPr="005D1B9E">
        <w:rPr>
          <w:rFonts w:cstheme="minorHAnsi"/>
          <w:sz w:val="24"/>
          <w:szCs w:val="24"/>
        </w:rPr>
        <w:t xml:space="preserve">tissue </w:t>
      </w:r>
      <w:r w:rsidRPr="005D1B9E">
        <w:rPr>
          <w:rFonts w:cstheme="minorHAnsi"/>
          <w:sz w:val="24"/>
          <w:szCs w:val="24"/>
        </w:rPr>
        <w:t>reactivity</w:t>
      </w:r>
      <w:r w:rsidR="003A181D" w:rsidRPr="005D1B9E">
        <w:rPr>
          <w:rFonts w:cstheme="minorHAnsi"/>
          <w:sz w:val="24"/>
          <w:szCs w:val="24"/>
        </w:rPr>
        <w:t xml:space="preserve"> </w:t>
      </w:r>
      <w:r w:rsidRPr="005D1B9E">
        <w:rPr>
          <w:rFonts w:cstheme="minorHAnsi"/>
          <w:sz w:val="24"/>
          <w:szCs w:val="24"/>
        </w:rPr>
        <w:t xml:space="preserve">(Bellenger, 1982).Medium chromic gut is currently the type most </w:t>
      </w:r>
      <w:r w:rsidRPr="005D1B9E">
        <w:rPr>
          <w:rFonts w:cstheme="minorHAnsi"/>
          <w:bCs/>
          <w:sz w:val="24"/>
          <w:szCs w:val="24"/>
        </w:rPr>
        <w:t>commonly</w:t>
      </w:r>
      <w:r w:rsidRPr="005D1B9E">
        <w:rPr>
          <w:rFonts w:cstheme="minorHAnsi"/>
          <w:bCs/>
          <w:sz w:val="24"/>
          <w:szCs w:val="24"/>
          <w:vertAlign w:val="superscript"/>
        </w:rPr>
        <w:t xml:space="preserve"> </w:t>
      </w:r>
      <w:r w:rsidRPr="005D1B9E">
        <w:rPr>
          <w:rFonts w:cstheme="minorHAnsi"/>
          <w:sz w:val="24"/>
          <w:szCs w:val="24"/>
        </w:rPr>
        <w:t>used. Plain gut produces such a severe tissue reaction and exhibits such a rapid l</w:t>
      </w:r>
      <w:r w:rsidRPr="005D1B9E">
        <w:rPr>
          <w:rFonts w:cstheme="minorHAnsi"/>
          <w:bCs/>
          <w:sz w:val="24"/>
          <w:szCs w:val="24"/>
        </w:rPr>
        <w:t xml:space="preserve">oss </w:t>
      </w:r>
      <w:r w:rsidRPr="005D1B9E">
        <w:rPr>
          <w:rFonts w:cstheme="minorHAnsi"/>
          <w:sz w:val="24"/>
          <w:szCs w:val="24"/>
        </w:rPr>
        <w:t xml:space="preserve">of </w:t>
      </w:r>
      <w:r w:rsidR="003A181D" w:rsidRPr="005D1B9E">
        <w:rPr>
          <w:rFonts w:cstheme="minorHAnsi"/>
          <w:sz w:val="24"/>
          <w:szCs w:val="24"/>
        </w:rPr>
        <w:t>tensile strength</w:t>
      </w:r>
      <w:r w:rsidRPr="005D1B9E">
        <w:rPr>
          <w:rFonts w:cstheme="minorHAnsi"/>
          <w:sz w:val="24"/>
          <w:szCs w:val="24"/>
        </w:rPr>
        <w:t xml:space="preserve"> that it has little use in surgery (Bellenger, 1982). The absortion time of different types of catgut are given in the Table 2.2.</w:t>
      </w:r>
    </w:p>
    <w:p w:rsidR="005D1B9E" w:rsidRDefault="005D1B9E" w:rsidP="005D1B9E">
      <w:pPr>
        <w:spacing w:after="0" w:line="360" w:lineRule="auto"/>
        <w:jc w:val="both"/>
        <w:rPr>
          <w:rFonts w:cstheme="minorHAnsi"/>
          <w:bCs/>
          <w:sz w:val="24"/>
          <w:szCs w:val="24"/>
        </w:rPr>
      </w:pPr>
    </w:p>
    <w:p w:rsidR="00F60A7E" w:rsidRPr="005D1B9E" w:rsidRDefault="00F60A7E" w:rsidP="005D1B9E">
      <w:pPr>
        <w:spacing w:after="0" w:line="360" w:lineRule="auto"/>
        <w:jc w:val="both"/>
        <w:rPr>
          <w:rFonts w:cstheme="minorHAnsi"/>
          <w:b/>
          <w:bCs/>
          <w:sz w:val="24"/>
          <w:szCs w:val="24"/>
        </w:rPr>
      </w:pPr>
      <w:r w:rsidRPr="005D1B9E">
        <w:rPr>
          <w:rFonts w:cstheme="minorHAnsi"/>
          <w:b/>
          <w:bCs/>
          <w:sz w:val="24"/>
          <w:szCs w:val="24"/>
        </w:rPr>
        <w:t>Table 2.2 Absorption times of different types of catgut according to the degree of chromicisation (</w:t>
      </w:r>
      <w:r w:rsidR="003A181D" w:rsidRPr="005D1B9E">
        <w:rPr>
          <w:rFonts w:cstheme="minorHAnsi"/>
          <w:b/>
          <w:bCs/>
          <w:sz w:val="24"/>
          <w:szCs w:val="24"/>
        </w:rPr>
        <w:t>Venugopalan</w:t>
      </w:r>
      <w:r w:rsidRPr="005D1B9E">
        <w:rPr>
          <w:rFonts w:cstheme="minorHAnsi"/>
          <w:b/>
          <w:bCs/>
          <w:sz w:val="24"/>
          <w:szCs w:val="24"/>
        </w:rPr>
        <w:t>, 2000</w:t>
      </w:r>
      <w:r w:rsidR="003A181D" w:rsidRPr="005D1B9E">
        <w:rPr>
          <w:rFonts w:cstheme="minorHAnsi"/>
          <w:b/>
          <w:bCs/>
          <w:sz w:val="24"/>
          <w:szCs w:val="24"/>
          <w:vertAlign w:val="superscript"/>
        </w:rPr>
        <w:t>th</w:t>
      </w:r>
      <w:r w:rsidR="00946267" w:rsidRPr="005D1B9E">
        <w:rPr>
          <w:rFonts w:cstheme="minorHAnsi"/>
          <w:b/>
          <w:bCs/>
          <w:sz w:val="24"/>
          <w:szCs w:val="24"/>
        </w:rPr>
        <w:t xml:space="preserve"> </w:t>
      </w:r>
      <w:r w:rsidRPr="005D1B9E">
        <w:rPr>
          <w:rFonts w:cstheme="minorHAnsi"/>
          <w:b/>
          <w:bCs/>
          <w:sz w:val="24"/>
          <w:szCs w:val="24"/>
        </w:rPr>
        <w:t>).</w:t>
      </w:r>
    </w:p>
    <w:tbl>
      <w:tblPr>
        <w:tblStyle w:val="TableGrid"/>
        <w:tblW w:w="0" w:type="auto"/>
        <w:jc w:val="center"/>
        <w:tblLayout w:type="fixed"/>
        <w:tblLook w:val="0000"/>
      </w:tblPr>
      <w:tblGrid>
        <w:gridCol w:w="1890"/>
        <w:gridCol w:w="2579"/>
        <w:gridCol w:w="2911"/>
      </w:tblGrid>
      <w:tr w:rsidR="00F60A7E" w:rsidRPr="005D1B9E" w:rsidTr="005D1B9E">
        <w:trPr>
          <w:trHeight w:hRule="exact" w:val="461"/>
          <w:jc w:val="center"/>
        </w:trPr>
        <w:tc>
          <w:tcPr>
            <w:tcW w:w="1890" w:type="dxa"/>
          </w:tcPr>
          <w:p w:rsidR="00F60A7E" w:rsidRPr="005D1B9E" w:rsidRDefault="00F60A7E" w:rsidP="005D1B9E">
            <w:pPr>
              <w:spacing w:line="360" w:lineRule="auto"/>
              <w:jc w:val="center"/>
              <w:rPr>
                <w:rFonts w:cstheme="minorHAnsi"/>
                <w:bCs/>
                <w:sz w:val="24"/>
                <w:szCs w:val="24"/>
              </w:rPr>
            </w:pPr>
            <w:r w:rsidRPr="005D1B9E">
              <w:rPr>
                <w:rFonts w:cstheme="minorHAnsi"/>
                <w:bCs/>
                <w:sz w:val="24"/>
                <w:szCs w:val="24"/>
              </w:rPr>
              <w:t>Types of catgut</w:t>
            </w:r>
          </w:p>
        </w:tc>
        <w:tc>
          <w:tcPr>
            <w:tcW w:w="2579" w:type="dxa"/>
          </w:tcPr>
          <w:p w:rsidR="00F60A7E" w:rsidRPr="005D1B9E" w:rsidRDefault="00F60A7E" w:rsidP="005D1B9E">
            <w:pPr>
              <w:spacing w:line="360" w:lineRule="auto"/>
              <w:jc w:val="center"/>
              <w:rPr>
                <w:rFonts w:cstheme="minorHAnsi"/>
                <w:bCs/>
                <w:sz w:val="24"/>
                <w:szCs w:val="24"/>
              </w:rPr>
            </w:pPr>
            <w:r w:rsidRPr="005D1B9E">
              <w:rPr>
                <w:rFonts w:cstheme="minorHAnsi"/>
                <w:bCs/>
                <w:sz w:val="24"/>
                <w:szCs w:val="24"/>
              </w:rPr>
              <w:t>Degree of chromicising</w:t>
            </w:r>
          </w:p>
        </w:tc>
        <w:tc>
          <w:tcPr>
            <w:tcW w:w="2911" w:type="dxa"/>
          </w:tcPr>
          <w:p w:rsidR="00F60A7E" w:rsidRPr="005D1B9E" w:rsidRDefault="00F60A7E" w:rsidP="005D1B9E">
            <w:pPr>
              <w:spacing w:line="360" w:lineRule="auto"/>
              <w:jc w:val="center"/>
              <w:rPr>
                <w:rFonts w:cstheme="minorHAnsi"/>
                <w:bCs/>
                <w:sz w:val="24"/>
                <w:szCs w:val="24"/>
              </w:rPr>
            </w:pPr>
            <w:r w:rsidRPr="005D1B9E">
              <w:rPr>
                <w:rFonts w:cstheme="minorHAnsi"/>
                <w:bCs/>
                <w:sz w:val="24"/>
                <w:szCs w:val="24"/>
              </w:rPr>
              <w:t>Absorption time (days)</w:t>
            </w:r>
          </w:p>
        </w:tc>
      </w:tr>
      <w:tr w:rsidR="00F60A7E" w:rsidRPr="005D1B9E" w:rsidTr="005D1B9E">
        <w:trPr>
          <w:trHeight w:hRule="exact" w:val="441"/>
          <w:jc w:val="center"/>
        </w:trPr>
        <w:tc>
          <w:tcPr>
            <w:tcW w:w="1890" w:type="dxa"/>
          </w:tcPr>
          <w:p w:rsidR="00F60A7E" w:rsidRPr="005D1B9E" w:rsidRDefault="00F60A7E" w:rsidP="005D1B9E">
            <w:pPr>
              <w:spacing w:line="360" w:lineRule="auto"/>
              <w:jc w:val="center"/>
              <w:rPr>
                <w:rFonts w:cstheme="minorHAnsi"/>
                <w:sz w:val="24"/>
                <w:szCs w:val="24"/>
              </w:rPr>
            </w:pPr>
            <w:r w:rsidRPr="005D1B9E">
              <w:rPr>
                <w:rFonts w:cstheme="minorHAnsi"/>
                <w:sz w:val="24"/>
                <w:szCs w:val="24"/>
              </w:rPr>
              <w:t>Type-A</w:t>
            </w:r>
          </w:p>
        </w:tc>
        <w:tc>
          <w:tcPr>
            <w:tcW w:w="2579" w:type="dxa"/>
          </w:tcPr>
          <w:p w:rsidR="00F60A7E" w:rsidRPr="005D1B9E" w:rsidRDefault="00F60A7E" w:rsidP="005D1B9E">
            <w:pPr>
              <w:spacing w:line="360" w:lineRule="auto"/>
              <w:jc w:val="center"/>
              <w:rPr>
                <w:rFonts w:cstheme="minorHAnsi"/>
                <w:sz w:val="24"/>
                <w:szCs w:val="24"/>
              </w:rPr>
            </w:pPr>
            <w:r w:rsidRPr="005D1B9E">
              <w:rPr>
                <w:rFonts w:cstheme="minorHAnsi"/>
                <w:sz w:val="24"/>
                <w:szCs w:val="24"/>
              </w:rPr>
              <w:t>Plain</w:t>
            </w:r>
          </w:p>
        </w:tc>
        <w:tc>
          <w:tcPr>
            <w:tcW w:w="2911" w:type="dxa"/>
          </w:tcPr>
          <w:p w:rsidR="00F60A7E" w:rsidRPr="005D1B9E" w:rsidRDefault="00F60A7E" w:rsidP="005D1B9E">
            <w:pPr>
              <w:spacing w:line="360" w:lineRule="auto"/>
              <w:jc w:val="center"/>
              <w:rPr>
                <w:rFonts w:cstheme="minorHAnsi"/>
                <w:sz w:val="24"/>
                <w:szCs w:val="24"/>
              </w:rPr>
            </w:pPr>
            <w:r w:rsidRPr="005D1B9E">
              <w:rPr>
                <w:rFonts w:cstheme="minorHAnsi"/>
                <w:sz w:val="24"/>
                <w:szCs w:val="24"/>
              </w:rPr>
              <w:t>10</w:t>
            </w:r>
          </w:p>
        </w:tc>
      </w:tr>
      <w:tr w:rsidR="00F60A7E" w:rsidRPr="005D1B9E" w:rsidTr="005D1B9E">
        <w:trPr>
          <w:trHeight w:hRule="exact" w:val="428"/>
          <w:jc w:val="center"/>
        </w:trPr>
        <w:tc>
          <w:tcPr>
            <w:tcW w:w="1890" w:type="dxa"/>
          </w:tcPr>
          <w:p w:rsidR="00F60A7E" w:rsidRPr="005D1B9E" w:rsidRDefault="00F60A7E" w:rsidP="005D1B9E">
            <w:pPr>
              <w:spacing w:line="360" w:lineRule="auto"/>
              <w:jc w:val="center"/>
              <w:rPr>
                <w:rFonts w:cstheme="minorHAnsi"/>
                <w:sz w:val="24"/>
                <w:szCs w:val="24"/>
              </w:rPr>
            </w:pPr>
            <w:r w:rsidRPr="005D1B9E">
              <w:rPr>
                <w:rFonts w:cstheme="minorHAnsi"/>
                <w:sz w:val="24"/>
                <w:szCs w:val="24"/>
              </w:rPr>
              <w:t>Type-B</w:t>
            </w:r>
          </w:p>
        </w:tc>
        <w:tc>
          <w:tcPr>
            <w:tcW w:w="2579" w:type="dxa"/>
          </w:tcPr>
          <w:p w:rsidR="00F60A7E" w:rsidRPr="005D1B9E" w:rsidRDefault="00F60A7E" w:rsidP="005D1B9E">
            <w:pPr>
              <w:spacing w:line="360" w:lineRule="auto"/>
              <w:jc w:val="center"/>
              <w:rPr>
                <w:rFonts w:cstheme="minorHAnsi"/>
                <w:sz w:val="24"/>
                <w:szCs w:val="24"/>
              </w:rPr>
            </w:pPr>
            <w:r w:rsidRPr="005D1B9E">
              <w:rPr>
                <w:rFonts w:cstheme="minorHAnsi"/>
                <w:sz w:val="24"/>
                <w:szCs w:val="24"/>
              </w:rPr>
              <w:t>Mild chromic</w:t>
            </w:r>
          </w:p>
        </w:tc>
        <w:tc>
          <w:tcPr>
            <w:tcW w:w="2911" w:type="dxa"/>
          </w:tcPr>
          <w:p w:rsidR="00F60A7E" w:rsidRPr="005D1B9E" w:rsidRDefault="00F60A7E" w:rsidP="005D1B9E">
            <w:pPr>
              <w:spacing w:line="360" w:lineRule="auto"/>
              <w:jc w:val="center"/>
              <w:rPr>
                <w:rFonts w:cstheme="minorHAnsi"/>
                <w:sz w:val="24"/>
                <w:szCs w:val="24"/>
              </w:rPr>
            </w:pPr>
            <w:r w:rsidRPr="005D1B9E">
              <w:rPr>
                <w:rFonts w:cstheme="minorHAnsi"/>
                <w:sz w:val="24"/>
                <w:szCs w:val="24"/>
              </w:rPr>
              <w:t>15</w:t>
            </w:r>
          </w:p>
        </w:tc>
      </w:tr>
      <w:tr w:rsidR="00F60A7E" w:rsidRPr="005D1B9E" w:rsidTr="005D1B9E">
        <w:trPr>
          <w:trHeight w:hRule="exact" w:val="432"/>
          <w:jc w:val="center"/>
        </w:trPr>
        <w:tc>
          <w:tcPr>
            <w:tcW w:w="1890" w:type="dxa"/>
          </w:tcPr>
          <w:p w:rsidR="00F60A7E" w:rsidRPr="005D1B9E" w:rsidRDefault="00F60A7E" w:rsidP="005D1B9E">
            <w:pPr>
              <w:spacing w:line="360" w:lineRule="auto"/>
              <w:jc w:val="center"/>
              <w:rPr>
                <w:rFonts w:cstheme="minorHAnsi"/>
                <w:sz w:val="24"/>
                <w:szCs w:val="24"/>
              </w:rPr>
            </w:pPr>
            <w:r w:rsidRPr="005D1B9E">
              <w:rPr>
                <w:rFonts w:cstheme="minorHAnsi"/>
                <w:sz w:val="24"/>
                <w:szCs w:val="24"/>
              </w:rPr>
              <w:t>Type-C</w:t>
            </w:r>
          </w:p>
        </w:tc>
        <w:tc>
          <w:tcPr>
            <w:tcW w:w="2579" w:type="dxa"/>
          </w:tcPr>
          <w:p w:rsidR="00F60A7E" w:rsidRPr="005D1B9E" w:rsidRDefault="00F60A7E" w:rsidP="005D1B9E">
            <w:pPr>
              <w:spacing w:line="360" w:lineRule="auto"/>
              <w:jc w:val="center"/>
              <w:rPr>
                <w:rFonts w:cstheme="minorHAnsi"/>
                <w:sz w:val="24"/>
                <w:szCs w:val="24"/>
              </w:rPr>
            </w:pPr>
            <w:r w:rsidRPr="005D1B9E">
              <w:rPr>
                <w:rFonts w:cstheme="minorHAnsi"/>
                <w:sz w:val="24"/>
                <w:szCs w:val="24"/>
              </w:rPr>
              <w:t>Medium chromic</w:t>
            </w:r>
          </w:p>
        </w:tc>
        <w:tc>
          <w:tcPr>
            <w:tcW w:w="2911" w:type="dxa"/>
          </w:tcPr>
          <w:p w:rsidR="00F60A7E" w:rsidRPr="005D1B9E" w:rsidRDefault="00F60A7E" w:rsidP="005D1B9E">
            <w:pPr>
              <w:spacing w:line="360" w:lineRule="auto"/>
              <w:jc w:val="center"/>
              <w:rPr>
                <w:rFonts w:cstheme="minorHAnsi"/>
                <w:sz w:val="24"/>
                <w:szCs w:val="24"/>
              </w:rPr>
            </w:pPr>
            <w:r w:rsidRPr="005D1B9E">
              <w:rPr>
                <w:rFonts w:cstheme="minorHAnsi"/>
                <w:sz w:val="24"/>
                <w:szCs w:val="24"/>
              </w:rPr>
              <w:t>20</w:t>
            </w:r>
          </w:p>
        </w:tc>
      </w:tr>
      <w:tr w:rsidR="00F60A7E" w:rsidRPr="005D1B9E" w:rsidTr="005D1B9E">
        <w:trPr>
          <w:trHeight w:hRule="exact" w:val="451"/>
          <w:jc w:val="center"/>
        </w:trPr>
        <w:tc>
          <w:tcPr>
            <w:tcW w:w="1890" w:type="dxa"/>
          </w:tcPr>
          <w:p w:rsidR="00F60A7E" w:rsidRPr="005D1B9E" w:rsidRDefault="00F60A7E" w:rsidP="005D1B9E">
            <w:pPr>
              <w:spacing w:line="360" w:lineRule="auto"/>
              <w:jc w:val="center"/>
              <w:rPr>
                <w:rFonts w:cstheme="minorHAnsi"/>
                <w:sz w:val="24"/>
                <w:szCs w:val="24"/>
              </w:rPr>
            </w:pPr>
            <w:r w:rsidRPr="005D1B9E">
              <w:rPr>
                <w:rFonts w:cstheme="minorHAnsi"/>
                <w:sz w:val="24"/>
                <w:szCs w:val="24"/>
              </w:rPr>
              <w:t>Type-D</w:t>
            </w:r>
          </w:p>
        </w:tc>
        <w:tc>
          <w:tcPr>
            <w:tcW w:w="2579" w:type="dxa"/>
          </w:tcPr>
          <w:p w:rsidR="00F60A7E" w:rsidRPr="005D1B9E" w:rsidRDefault="00F60A7E" w:rsidP="005D1B9E">
            <w:pPr>
              <w:spacing w:line="360" w:lineRule="auto"/>
              <w:jc w:val="center"/>
              <w:rPr>
                <w:rFonts w:cstheme="minorHAnsi"/>
                <w:sz w:val="24"/>
                <w:szCs w:val="24"/>
              </w:rPr>
            </w:pPr>
            <w:r w:rsidRPr="005D1B9E">
              <w:rPr>
                <w:rFonts w:cstheme="minorHAnsi"/>
                <w:sz w:val="24"/>
                <w:szCs w:val="24"/>
              </w:rPr>
              <w:t>Extra chromic</w:t>
            </w:r>
          </w:p>
        </w:tc>
        <w:tc>
          <w:tcPr>
            <w:tcW w:w="2911" w:type="dxa"/>
          </w:tcPr>
          <w:p w:rsidR="00F60A7E" w:rsidRPr="005D1B9E" w:rsidRDefault="00F60A7E" w:rsidP="005D1B9E">
            <w:pPr>
              <w:spacing w:line="360" w:lineRule="auto"/>
              <w:jc w:val="center"/>
              <w:rPr>
                <w:rFonts w:cstheme="minorHAnsi"/>
                <w:sz w:val="24"/>
                <w:szCs w:val="24"/>
              </w:rPr>
            </w:pPr>
            <w:r w:rsidRPr="005D1B9E">
              <w:rPr>
                <w:rFonts w:cstheme="minorHAnsi"/>
                <w:sz w:val="24"/>
                <w:szCs w:val="24"/>
              </w:rPr>
              <w:t>40</w:t>
            </w:r>
          </w:p>
        </w:tc>
      </w:tr>
    </w:tbl>
    <w:p w:rsidR="00F60A7E" w:rsidRPr="005D1B9E" w:rsidRDefault="00F60A7E" w:rsidP="005D1B9E">
      <w:pPr>
        <w:spacing w:after="0" w:line="360" w:lineRule="auto"/>
        <w:jc w:val="both"/>
        <w:rPr>
          <w:rFonts w:cstheme="minorHAnsi"/>
          <w:sz w:val="24"/>
          <w:szCs w:val="24"/>
        </w:rPr>
      </w:pPr>
    </w:p>
    <w:p w:rsidR="00F60A7E" w:rsidRPr="005D1B9E" w:rsidRDefault="00F60A7E" w:rsidP="005D1B9E">
      <w:pPr>
        <w:spacing w:after="0" w:line="360" w:lineRule="auto"/>
        <w:jc w:val="both"/>
        <w:rPr>
          <w:rFonts w:cstheme="minorHAnsi"/>
          <w:sz w:val="24"/>
          <w:szCs w:val="24"/>
        </w:rPr>
      </w:pPr>
      <w:r w:rsidRPr="005D1B9E">
        <w:rPr>
          <w:rFonts w:cstheme="minorHAnsi"/>
          <w:sz w:val="24"/>
          <w:szCs w:val="24"/>
        </w:rPr>
        <w:t xml:space="preserve">Surgical gut generally exhibits good handling characteristics. However, when wet, surgical gut swells, weakens, and exhibits poor knot security (Herrmann, 1971). Disadvantages of surgical gut include the inflammatory </w:t>
      </w:r>
      <w:r w:rsidR="003A181D" w:rsidRPr="005D1B9E">
        <w:rPr>
          <w:rFonts w:cstheme="minorHAnsi"/>
          <w:sz w:val="24"/>
          <w:szCs w:val="24"/>
        </w:rPr>
        <w:t>reaction it</w:t>
      </w:r>
      <w:r w:rsidRPr="005D1B9E">
        <w:rPr>
          <w:rFonts w:cstheme="minorHAnsi"/>
          <w:sz w:val="24"/>
          <w:szCs w:val="24"/>
        </w:rPr>
        <w:t xml:space="preserve"> includes the variability in rate of loss of tensile strength, its capillarity, and the </w:t>
      </w:r>
      <w:r w:rsidRPr="005D1B9E">
        <w:rPr>
          <w:rFonts w:cstheme="minorHAnsi"/>
          <w:bCs/>
          <w:sz w:val="24"/>
          <w:szCs w:val="24"/>
        </w:rPr>
        <w:t xml:space="preserve">occasional </w:t>
      </w:r>
      <w:r w:rsidRPr="005D1B9E">
        <w:rPr>
          <w:rFonts w:cstheme="minorHAnsi"/>
          <w:sz w:val="24"/>
          <w:szCs w:val="24"/>
        </w:rPr>
        <w:t xml:space="preserve">sensitivity reactions (Bellenger, 1982). The absorption of catgut in tissues can be delayed by treating it with chromic acid. The chromicised catgut is less irritating to tissue than </w:t>
      </w:r>
      <w:r w:rsidR="003A181D" w:rsidRPr="005D1B9E">
        <w:rPr>
          <w:rFonts w:cstheme="minorHAnsi"/>
          <w:sz w:val="24"/>
          <w:szCs w:val="24"/>
        </w:rPr>
        <w:t>plain</w:t>
      </w:r>
      <w:r w:rsidRPr="005D1B9E">
        <w:rPr>
          <w:rFonts w:cstheme="minorHAnsi"/>
          <w:sz w:val="24"/>
          <w:szCs w:val="24"/>
        </w:rPr>
        <w:t xml:space="preserve"> catgut and also in more slowly absorbed. In large animal surgery size no. 1 and 2 are used for ligaturing larger vessels; no. 3 for </w:t>
      </w:r>
      <w:r w:rsidR="003A181D" w:rsidRPr="005D1B9E">
        <w:rPr>
          <w:rFonts w:cstheme="minorHAnsi"/>
          <w:sz w:val="24"/>
          <w:szCs w:val="24"/>
        </w:rPr>
        <w:t>fascia</w:t>
      </w:r>
      <w:r w:rsidRPr="005D1B9E">
        <w:rPr>
          <w:rFonts w:cstheme="minorHAnsi"/>
          <w:sz w:val="24"/>
          <w:szCs w:val="24"/>
        </w:rPr>
        <w:t xml:space="preserve"> and muscles; no.5 for rumen, uterus and abdomen (</w:t>
      </w:r>
      <w:r w:rsidR="003A181D" w:rsidRPr="005D1B9E">
        <w:rPr>
          <w:rFonts w:cstheme="minorHAnsi"/>
          <w:sz w:val="24"/>
          <w:szCs w:val="24"/>
        </w:rPr>
        <w:t>Venugopalan, 2000</w:t>
      </w:r>
      <w:r w:rsidR="003A181D" w:rsidRPr="005D1B9E">
        <w:rPr>
          <w:rFonts w:cstheme="minorHAnsi"/>
          <w:sz w:val="24"/>
          <w:szCs w:val="24"/>
          <w:vertAlign w:val="superscript"/>
        </w:rPr>
        <w:t>th</w:t>
      </w:r>
      <w:r w:rsidR="00946267" w:rsidRPr="005D1B9E">
        <w:rPr>
          <w:rFonts w:cstheme="minorHAnsi"/>
          <w:sz w:val="24"/>
          <w:szCs w:val="24"/>
        </w:rPr>
        <w:t xml:space="preserve"> </w:t>
      </w:r>
      <w:r w:rsidRPr="005D1B9E">
        <w:rPr>
          <w:rFonts w:cstheme="minorHAnsi"/>
          <w:sz w:val="24"/>
          <w:szCs w:val="24"/>
        </w:rPr>
        <w:t>).</w:t>
      </w:r>
    </w:p>
    <w:p w:rsidR="00F849AA" w:rsidRDefault="00F849AA" w:rsidP="005D1B9E">
      <w:pPr>
        <w:spacing w:after="0" w:line="360" w:lineRule="auto"/>
        <w:jc w:val="both"/>
        <w:rPr>
          <w:rFonts w:cstheme="minorHAnsi"/>
          <w:b/>
          <w:sz w:val="24"/>
          <w:szCs w:val="24"/>
        </w:rPr>
      </w:pPr>
    </w:p>
    <w:p w:rsidR="00F60A7E" w:rsidRPr="005D1B9E" w:rsidRDefault="00F60A7E" w:rsidP="005D1B9E">
      <w:pPr>
        <w:spacing w:after="0" w:line="360" w:lineRule="auto"/>
        <w:jc w:val="both"/>
        <w:rPr>
          <w:rFonts w:cstheme="minorHAnsi"/>
          <w:b/>
          <w:sz w:val="24"/>
          <w:szCs w:val="24"/>
        </w:rPr>
      </w:pPr>
      <w:r w:rsidRPr="005D1B9E">
        <w:rPr>
          <w:rFonts w:cstheme="minorHAnsi"/>
          <w:b/>
          <w:sz w:val="24"/>
          <w:szCs w:val="24"/>
        </w:rPr>
        <w:t>ii. Collagen</w:t>
      </w:r>
    </w:p>
    <w:p w:rsidR="00F60A7E" w:rsidRPr="005D1B9E" w:rsidRDefault="00F60A7E" w:rsidP="005D1B9E">
      <w:pPr>
        <w:spacing w:after="0" w:line="360" w:lineRule="auto"/>
        <w:jc w:val="both"/>
        <w:rPr>
          <w:rFonts w:cstheme="minorHAnsi"/>
          <w:sz w:val="24"/>
          <w:szCs w:val="24"/>
        </w:rPr>
      </w:pPr>
      <w:r w:rsidRPr="005D1B9E">
        <w:rPr>
          <w:rFonts w:cstheme="minorHAnsi"/>
          <w:sz w:val="24"/>
          <w:szCs w:val="24"/>
        </w:rPr>
        <w:t xml:space="preserve">Collagen is a multifilament suture material that was introduced in 1964 (Stashak and Yturraspe, 1978). It is processed from bovine flexor tendon and treated with formaldehyde or chromium salts or both. Its aseptic source and simplicity of processing are advantageous compared with surgical gut. Although collagen contains less </w:t>
      </w:r>
      <w:r w:rsidR="000225E3" w:rsidRPr="005D1B9E">
        <w:rPr>
          <w:rFonts w:cstheme="minorHAnsi"/>
          <w:sz w:val="24"/>
          <w:szCs w:val="24"/>
        </w:rPr>
        <w:t>onocollagenous protein</w:t>
      </w:r>
      <w:r w:rsidRPr="005D1B9E">
        <w:rPr>
          <w:rFonts w:cstheme="minorHAnsi"/>
          <w:sz w:val="24"/>
          <w:szCs w:val="24"/>
        </w:rPr>
        <w:t xml:space="preserve"> than surgical gut the rate and method of absorption of </w:t>
      </w:r>
      <w:r w:rsidRPr="005D1B9E">
        <w:rPr>
          <w:rFonts w:cstheme="minorHAnsi"/>
          <w:sz w:val="24"/>
          <w:szCs w:val="24"/>
        </w:rPr>
        <w:lastRenderedPageBreak/>
        <w:t>these sutures do not appear to differ (Bellenger, 1982). Collagen sutures are currently made only in tine sizes and are used almost exclusively in ophthalmic surgery.</w:t>
      </w:r>
    </w:p>
    <w:p w:rsidR="00F60A7E" w:rsidRPr="005D1B9E" w:rsidRDefault="00F60A7E" w:rsidP="005D1B9E">
      <w:pPr>
        <w:spacing w:after="0" w:line="360" w:lineRule="auto"/>
        <w:jc w:val="both"/>
        <w:rPr>
          <w:rFonts w:cstheme="minorHAnsi"/>
          <w:bCs/>
          <w:sz w:val="24"/>
          <w:szCs w:val="24"/>
        </w:rPr>
      </w:pPr>
    </w:p>
    <w:p w:rsidR="00F60A7E" w:rsidRPr="005D1B9E" w:rsidRDefault="00F60A7E" w:rsidP="005D1B9E">
      <w:pPr>
        <w:spacing w:after="0" w:line="360" w:lineRule="auto"/>
        <w:jc w:val="both"/>
        <w:rPr>
          <w:rFonts w:cstheme="minorHAnsi"/>
          <w:b/>
          <w:bCs/>
          <w:sz w:val="24"/>
          <w:szCs w:val="24"/>
        </w:rPr>
      </w:pPr>
      <w:r w:rsidRPr="005D1B9E">
        <w:rPr>
          <w:rFonts w:cstheme="minorHAnsi"/>
          <w:b/>
          <w:bCs/>
          <w:sz w:val="24"/>
          <w:szCs w:val="24"/>
        </w:rPr>
        <w:t>2.11.2 Absorbable sutures of synthetic origin</w:t>
      </w:r>
    </w:p>
    <w:p w:rsidR="00F60A7E" w:rsidRPr="005D1B9E" w:rsidRDefault="00F60A7E" w:rsidP="005D1B9E">
      <w:pPr>
        <w:spacing w:after="0" w:line="360" w:lineRule="auto"/>
        <w:jc w:val="both"/>
        <w:rPr>
          <w:rFonts w:cstheme="minorHAnsi"/>
          <w:b/>
          <w:sz w:val="24"/>
          <w:szCs w:val="24"/>
        </w:rPr>
      </w:pPr>
      <w:r w:rsidRPr="005D1B9E">
        <w:rPr>
          <w:rFonts w:cstheme="minorHAnsi"/>
          <w:b/>
          <w:sz w:val="24"/>
          <w:szCs w:val="24"/>
        </w:rPr>
        <w:t>i. Polyglycolic acid</w:t>
      </w:r>
    </w:p>
    <w:p w:rsidR="00F60A7E" w:rsidRDefault="00F60A7E" w:rsidP="005D1B9E">
      <w:pPr>
        <w:spacing w:after="0" w:line="360" w:lineRule="auto"/>
        <w:jc w:val="both"/>
        <w:rPr>
          <w:rStyle w:val="CharacterStyle7"/>
          <w:rFonts w:cstheme="minorHAnsi"/>
          <w:color w:val="auto"/>
          <w:sz w:val="24"/>
          <w:szCs w:val="24"/>
        </w:rPr>
      </w:pPr>
      <w:r w:rsidRPr="005D1B9E">
        <w:rPr>
          <w:rStyle w:val="CharacterStyle7"/>
          <w:rFonts w:cstheme="minorHAnsi"/>
          <w:color w:val="auto"/>
          <w:sz w:val="24"/>
          <w:szCs w:val="24"/>
        </w:rPr>
        <w:t>Polyglycolic acid (PGA) is a noncollagenous synthetic absorbable suture (Postlethwait, 1970). It is a braided multifilament polymer of glycolic acid (Bellenger, 1982). Unlike other polyester sutures, PGA is relatively limp and pliable (Stashak and Yturraspe, 1978). The method of absorption of PGA differs from that of surgical gut. PGA is absorbed by hydrolysis-not phagocytosis- presumably through esterase activity (Stashak and Yturraspe, 1978, Bellenger, 1982). Absorption is associated with a markedly reduced inflammatory process compared with surgical guf (Stashak and Yturraspe, 1978). Complete absorption of PGA sutures usually occurs in 100 to 120 days (Bel</w:t>
      </w:r>
      <w:r w:rsidR="00946267" w:rsidRPr="005D1B9E">
        <w:rPr>
          <w:rStyle w:val="CharacterStyle7"/>
          <w:rFonts w:cstheme="minorHAnsi"/>
          <w:color w:val="auto"/>
          <w:sz w:val="24"/>
          <w:szCs w:val="24"/>
        </w:rPr>
        <w:t>l</w:t>
      </w:r>
      <w:r w:rsidRPr="005D1B9E">
        <w:rPr>
          <w:rStyle w:val="CharacterStyle7"/>
          <w:rFonts w:cstheme="minorHAnsi"/>
          <w:color w:val="auto"/>
          <w:sz w:val="24"/>
          <w:szCs w:val="24"/>
        </w:rPr>
        <w:t>enger, 1982).</w:t>
      </w:r>
    </w:p>
    <w:p w:rsidR="005D1B9E" w:rsidRPr="005D1B9E" w:rsidRDefault="005D1B9E" w:rsidP="005D1B9E">
      <w:pPr>
        <w:spacing w:after="0" w:line="360" w:lineRule="auto"/>
        <w:jc w:val="both"/>
        <w:rPr>
          <w:rStyle w:val="CharacterStyle7"/>
          <w:rFonts w:cstheme="minorHAnsi"/>
          <w:color w:val="auto"/>
          <w:sz w:val="24"/>
          <w:szCs w:val="24"/>
        </w:rPr>
      </w:pPr>
    </w:p>
    <w:p w:rsidR="00F60A7E" w:rsidRPr="005D1B9E" w:rsidRDefault="00F60A7E" w:rsidP="005D1B9E">
      <w:pPr>
        <w:spacing w:after="0" w:line="360" w:lineRule="auto"/>
        <w:jc w:val="both"/>
        <w:rPr>
          <w:rStyle w:val="CharacterStyle7"/>
          <w:rFonts w:cstheme="minorHAnsi"/>
          <w:color w:val="auto"/>
          <w:sz w:val="24"/>
          <w:szCs w:val="24"/>
        </w:rPr>
      </w:pPr>
      <w:r w:rsidRPr="005D1B9E">
        <w:rPr>
          <w:rStyle w:val="CharacterStyle7"/>
          <w:rFonts w:cstheme="minorHAnsi"/>
          <w:color w:val="auto"/>
          <w:sz w:val="24"/>
          <w:szCs w:val="24"/>
        </w:rPr>
        <w:t xml:space="preserve">PGA has greater tensile strength than surgical gut, silk, and cotton (Stashak and Yturraspe, 1978). Loss of its tensile strength has been shown to be 33% during the first seven days after implantation and approximately 80% within two weeks (Postlethwait, 1970). PGA has superior tensile strength compared with surgical gut during the most critical phases of wound repair (Stashak and Yturraspe, 1978). It is suitable for use in a wide variety of surgical procedures. A marked reaction to PGA sutures has been observed in the acute stages of infection, although little tissue reaction is demonstrated in later stages (Varma </w:t>
      </w:r>
      <w:r w:rsidRPr="005D1B9E">
        <w:rPr>
          <w:rStyle w:val="CharacterStyle7"/>
          <w:rFonts w:cstheme="minorHAnsi"/>
          <w:i/>
          <w:iCs/>
          <w:color w:val="auto"/>
          <w:sz w:val="24"/>
          <w:szCs w:val="24"/>
        </w:rPr>
        <w:t xml:space="preserve">et al., </w:t>
      </w:r>
      <w:r w:rsidRPr="005D1B9E">
        <w:rPr>
          <w:rStyle w:val="CharacterStyle7"/>
          <w:rFonts w:cstheme="minorHAnsi"/>
          <w:color w:val="auto"/>
          <w:sz w:val="24"/>
          <w:szCs w:val="24"/>
        </w:rPr>
        <w:t>1981). Disadvantages of PGA sutures include their tendency to drag through the tissues, to cut friable tissue, and possibly to have poorer knot security than surgical gut (Stashak and Yturraspe, 1978).</w:t>
      </w:r>
    </w:p>
    <w:p w:rsidR="00F60A7E" w:rsidRPr="005D1B9E" w:rsidRDefault="00F60A7E" w:rsidP="005D1B9E">
      <w:pPr>
        <w:spacing w:after="0" w:line="360" w:lineRule="auto"/>
        <w:jc w:val="both"/>
        <w:rPr>
          <w:rFonts w:cstheme="minorHAnsi"/>
          <w:sz w:val="24"/>
          <w:szCs w:val="24"/>
        </w:rPr>
      </w:pPr>
    </w:p>
    <w:p w:rsidR="00F60A7E" w:rsidRPr="005D1B9E" w:rsidRDefault="00F60A7E" w:rsidP="005D1B9E">
      <w:pPr>
        <w:spacing w:after="0" w:line="360" w:lineRule="auto"/>
        <w:jc w:val="both"/>
        <w:rPr>
          <w:rStyle w:val="CharacterStyle7"/>
          <w:rFonts w:cstheme="minorHAnsi"/>
          <w:b/>
          <w:color w:val="auto"/>
          <w:sz w:val="24"/>
          <w:szCs w:val="24"/>
        </w:rPr>
      </w:pPr>
      <w:r w:rsidRPr="005D1B9E">
        <w:rPr>
          <w:rFonts w:cstheme="minorHAnsi"/>
          <w:b/>
          <w:sz w:val="24"/>
          <w:szCs w:val="24"/>
        </w:rPr>
        <w:t>ii. Polyglactin 910</w:t>
      </w:r>
    </w:p>
    <w:p w:rsidR="00F60A7E" w:rsidRDefault="00946267" w:rsidP="005D1B9E">
      <w:pPr>
        <w:spacing w:after="0" w:line="360" w:lineRule="auto"/>
        <w:jc w:val="both"/>
        <w:rPr>
          <w:rFonts w:cstheme="minorHAnsi"/>
          <w:sz w:val="24"/>
          <w:szCs w:val="24"/>
        </w:rPr>
      </w:pPr>
      <w:r w:rsidRPr="005D1B9E">
        <w:rPr>
          <w:rStyle w:val="CharacterStyle7"/>
          <w:rFonts w:cstheme="minorHAnsi"/>
          <w:color w:val="auto"/>
          <w:sz w:val="24"/>
          <w:szCs w:val="24"/>
        </w:rPr>
        <w:t xml:space="preserve">Polyglactin </w:t>
      </w:r>
      <w:r w:rsidR="00F60A7E" w:rsidRPr="005D1B9E">
        <w:rPr>
          <w:rStyle w:val="CharacterStyle7"/>
          <w:rFonts w:cstheme="minorHAnsi"/>
          <w:color w:val="auto"/>
          <w:sz w:val="24"/>
          <w:szCs w:val="24"/>
        </w:rPr>
        <w:t>910 is a braided synthetic fiber composed of glyc</w:t>
      </w:r>
      <w:r w:rsidR="000225E3" w:rsidRPr="005D1B9E">
        <w:rPr>
          <w:rStyle w:val="CharacterStyle7"/>
          <w:rFonts w:cstheme="minorHAnsi"/>
          <w:color w:val="auto"/>
          <w:sz w:val="24"/>
          <w:szCs w:val="24"/>
        </w:rPr>
        <w:t>olic and lactic acid in a ratio</w:t>
      </w:r>
      <w:r w:rsidR="00F60A7E" w:rsidRPr="005D1B9E">
        <w:rPr>
          <w:rStyle w:val="CharacterStyle7"/>
          <w:rFonts w:cstheme="minorHAnsi"/>
          <w:color w:val="auto"/>
          <w:sz w:val="24"/>
          <w:szCs w:val="24"/>
        </w:rPr>
        <w:t xml:space="preserve"> of 9:1 (Craig e</w:t>
      </w:r>
      <w:r w:rsidRPr="005D1B9E">
        <w:rPr>
          <w:rStyle w:val="CharacterStyle7"/>
          <w:rFonts w:cstheme="minorHAnsi"/>
          <w:color w:val="auto"/>
          <w:sz w:val="24"/>
          <w:szCs w:val="24"/>
        </w:rPr>
        <w:t>t</w:t>
      </w:r>
      <w:r w:rsidR="00F60A7E" w:rsidRPr="005D1B9E">
        <w:rPr>
          <w:rStyle w:val="CharacterStyle7"/>
          <w:rFonts w:cstheme="minorHAnsi"/>
          <w:color w:val="auto"/>
          <w:sz w:val="24"/>
          <w:szCs w:val="24"/>
        </w:rPr>
        <w:t xml:space="preserve"> </w:t>
      </w:r>
      <w:r w:rsidR="00F60A7E" w:rsidRPr="005D1B9E">
        <w:rPr>
          <w:rStyle w:val="CharacterStyle7"/>
          <w:rFonts w:cstheme="minorHAnsi"/>
          <w:i/>
          <w:iCs/>
          <w:color w:val="auto"/>
          <w:sz w:val="24"/>
          <w:szCs w:val="24"/>
        </w:rPr>
        <w:t xml:space="preserve">al., </w:t>
      </w:r>
      <w:r w:rsidR="00F60A7E" w:rsidRPr="005D1B9E">
        <w:rPr>
          <w:rStyle w:val="CharacterStyle7"/>
          <w:rFonts w:cstheme="minorHAnsi"/>
          <w:color w:val="auto"/>
          <w:sz w:val="24"/>
          <w:szCs w:val="24"/>
        </w:rPr>
        <w:t xml:space="preserve">1975). This suture is braided, because monofilament constructions were found to be too stiff for proper surgical handling (Bellenger, 1982). Polyglactin 910 sutures are both hydrophilic and more resistant to hydrolysis than PGA sutures (Craig el </w:t>
      </w:r>
      <w:r w:rsidR="000225E3" w:rsidRPr="005D1B9E">
        <w:rPr>
          <w:rStyle w:val="CharacterStyle7"/>
          <w:rFonts w:cstheme="minorHAnsi"/>
          <w:i/>
          <w:iCs/>
          <w:color w:val="auto"/>
          <w:sz w:val="24"/>
          <w:szCs w:val="24"/>
        </w:rPr>
        <w:t>al.</w:t>
      </w:r>
      <w:r w:rsidR="00F60A7E" w:rsidRPr="005D1B9E">
        <w:rPr>
          <w:rStyle w:val="CharacterStyle7"/>
          <w:rFonts w:cstheme="minorHAnsi"/>
          <w:i/>
          <w:iCs/>
          <w:color w:val="auto"/>
          <w:sz w:val="24"/>
          <w:szCs w:val="24"/>
        </w:rPr>
        <w:t xml:space="preserve">, </w:t>
      </w:r>
      <w:r w:rsidR="00F60A7E" w:rsidRPr="005D1B9E">
        <w:rPr>
          <w:rStyle w:val="CharacterStyle7"/>
          <w:rFonts w:cstheme="minorHAnsi"/>
          <w:color w:val="auto"/>
          <w:sz w:val="24"/>
          <w:szCs w:val="24"/>
        </w:rPr>
        <w:t xml:space="preserve">1975). The suture is sterilized by ethylene oxide and is </w:t>
      </w:r>
      <w:r w:rsidR="000225E3" w:rsidRPr="005D1B9E">
        <w:rPr>
          <w:rStyle w:val="CharacterStyle7"/>
          <w:rFonts w:cstheme="minorHAnsi"/>
          <w:color w:val="auto"/>
          <w:sz w:val="24"/>
          <w:szCs w:val="24"/>
        </w:rPr>
        <w:t>available</w:t>
      </w:r>
      <w:r w:rsidR="00F60A7E" w:rsidRPr="005D1B9E">
        <w:rPr>
          <w:rStyle w:val="CharacterStyle7"/>
          <w:rFonts w:cstheme="minorHAnsi"/>
          <w:color w:val="auto"/>
          <w:sz w:val="24"/>
          <w:szCs w:val="24"/>
        </w:rPr>
        <w:t xml:space="preserve"> as a coated and uncoated suture. The absorbable coating c</w:t>
      </w:r>
      <w:r w:rsidR="00F60A7E" w:rsidRPr="005D1B9E">
        <w:rPr>
          <w:rFonts w:cstheme="minorHAnsi"/>
          <w:sz w:val="24"/>
          <w:szCs w:val="24"/>
        </w:rPr>
        <w:t xml:space="preserve">ompound is </w:t>
      </w:r>
      <w:r w:rsidR="00F60A7E" w:rsidRPr="005D1B9E">
        <w:rPr>
          <w:rFonts w:cstheme="minorHAnsi"/>
          <w:sz w:val="24"/>
          <w:szCs w:val="24"/>
        </w:rPr>
        <w:lastRenderedPageBreak/>
        <w:t>composed of a mixture of calcium stearate and a copolymer of lactide and</w:t>
      </w:r>
      <w:r w:rsidR="000225E3" w:rsidRPr="005D1B9E">
        <w:rPr>
          <w:rFonts w:cstheme="minorHAnsi"/>
          <w:sz w:val="24"/>
          <w:szCs w:val="24"/>
        </w:rPr>
        <w:t xml:space="preserve"> glycolide</w:t>
      </w:r>
      <w:r w:rsidR="00F60A7E" w:rsidRPr="005D1B9E">
        <w:rPr>
          <w:rFonts w:cstheme="minorHAnsi"/>
          <w:sz w:val="24"/>
          <w:szCs w:val="24"/>
          <w:vertAlign w:val="subscript"/>
        </w:rPr>
        <w:t xml:space="preserve"> </w:t>
      </w:r>
      <w:r w:rsidR="000225E3" w:rsidRPr="005D1B9E">
        <w:rPr>
          <w:rFonts w:cstheme="minorHAnsi"/>
          <w:sz w:val="24"/>
          <w:szCs w:val="24"/>
        </w:rPr>
        <w:t>in a ratio</w:t>
      </w:r>
      <w:r w:rsidR="00F60A7E" w:rsidRPr="005D1B9E">
        <w:rPr>
          <w:rFonts w:cstheme="minorHAnsi"/>
          <w:sz w:val="24"/>
          <w:szCs w:val="24"/>
        </w:rPr>
        <w:t xml:space="preserve"> of 65:95 (Blaydes and Berry, 1980).</w:t>
      </w:r>
    </w:p>
    <w:p w:rsidR="001467F7" w:rsidRPr="005D1B9E" w:rsidRDefault="001467F7" w:rsidP="005D1B9E">
      <w:pPr>
        <w:spacing w:after="0" w:line="360" w:lineRule="auto"/>
        <w:jc w:val="both"/>
        <w:rPr>
          <w:rFonts w:cstheme="minorHAnsi"/>
          <w:sz w:val="24"/>
          <w:szCs w:val="24"/>
        </w:rPr>
      </w:pPr>
    </w:p>
    <w:p w:rsidR="00F60A7E" w:rsidRPr="005D1B9E" w:rsidRDefault="00F60A7E" w:rsidP="005D1B9E">
      <w:pPr>
        <w:spacing w:after="0" w:line="360" w:lineRule="auto"/>
        <w:jc w:val="both"/>
        <w:rPr>
          <w:rStyle w:val="CharacterStyle7"/>
          <w:rFonts w:cstheme="minorHAnsi"/>
          <w:color w:val="auto"/>
          <w:sz w:val="24"/>
          <w:szCs w:val="24"/>
        </w:rPr>
      </w:pPr>
      <w:r w:rsidRPr="005D1B9E">
        <w:rPr>
          <w:rStyle w:val="CharacterStyle7"/>
          <w:rFonts w:cstheme="minorHAnsi"/>
          <w:color w:val="auto"/>
          <w:sz w:val="24"/>
          <w:szCs w:val="24"/>
        </w:rPr>
        <w:t xml:space="preserve">Polyglactin 910 is absorbed by the same mechanism as PGA, i.e., hydrolysis. Absorption occurs within 40 to 90 days after implantation (Craig </w:t>
      </w:r>
      <w:r w:rsidRPr="005D1B9E">
        <w:rPr>
          <w:rStyle w:val="CharacterStyle7"/>
          <w:rFonts w:cstheme="minorHAnsi"/>
          <w:i/>
          <w:iCs/>
          <w:color w:val="auto"/>
          <w:sz w:val="24"/>
          <w:szCs w:val="24"/>
        </w:rPr>
        <w:t xml:space="preserve">et al., </w:t>
      </w:r>
      <w:r w:rsidRPr="005D1B9E">
        <w:rPr>
          <w:rStyle w:val="CharacterStyle7"/>
          <w:rFonts w:cstheme="minorHAnsi"/>
          <w:color w:val="auto"/>
          <w:sz w:val="24"/>
          <w:szCs w:val="24"/>
        </w:rPr>
        <w:t xml:space="preserve">1975, Bellenger, 1982). "this suture loses 50% of its strength after 14 days and 80% after 21 days (Bellenger, 1982). Both polyglactin 910 and PGA suture have on detectable strength by 21 days (Rodeheaver </w:t>
      </w:r>
      <w:r w:rsidRPr="005D1B9E">
        <w:rPr>
          <w:rStyle w:val="CharacterStyle7"/>
          <w:rFonts w:cstheme="minorHAnsi"/>
          <w:i/>
          <w:iCs/>
          <w:color w:val="auto"/>
          <w:sz w:val="24"/>
          <w:szCs w:val="24"/>
        </w:rPr>
        <w:t xml:space="preserve">et al., </w:t>
      </w:r>
      <w:r w:rsidRPr="005D1B9E">
        <w:rPr>
          <w:rStyle w:val="CharacterStyle7"/>
          <w:rFonts w:cstheme="minorHAnsi"/>
          <w:color w:val="auto"/>
          <w:sz w:val="24"/>
          <w:szCs w:val="24"/>
        </w:rPr>
        <w:t>1981). Like PGA, polyglactin 910 is sttonger than surgical gut, and its rate of loss of strength was greater than that of surgical gut in all tissues except stomach (Postlethwait, 1977. Bellenger, 1982). Polyglactin 910 sutures were found to have an excellent size-to-strenght ratio,were relatively easy to handle, were stable in contaminated wounds, and elicited minimal tissue reaction (Conn and Beal, 1980). Polyglactin 910 elicited almost no acute vascular reaction after implantation.</w:t>
      </w:r>
    </w:p>
    <w:p w:rsidR="00F60A7E" w:rsidRPr="005D1B9E" w:rsidRDefault="00F60A7E" w:rsidP="005D1B9E">
      <w:pPr>
        <w:spacing w:after="0" w:line="360" w:lineRule="auto"/>
        <w:jc w:val="both"/>
        <w:rPr>
          <w:rStyle w:val="CharacterStyle7"/>
          <w:rFonts w:cstheme="minorHAnsi"/>
          <w:color w:val="auto"/>
          <w:sz w:val="24"/>
          <w:szCs w:val="24"/>
        </w:rPr>
      </w:pPr>
    </w:p>
    <w:p w:rsidR="00F60A7E" w:rsidRPr="005D1B9E" w:rsidRDefault="00F60A7E" w:rsidP="005D1B9E">
      <w:pPr>
        <w:spacing w:after="0" w:line="360" w:lineRule="auto"/>
        <w:jc w:val="both"/>
        <w:rPr>
          <w:rStyle w:val="CharacterStyle7"/>
          <w:rFonts w:cstheme="minorHAnsi"/>
          <w:b/>
          <w:color w:val="auto"/>
          <w:sz w:val="24"/>
          <w:szCs w:val="24"/>
        </w:rPr>
      </w:pPr>
      <w:r w:rsidRPr="005D1B9E">
        <w:rPr>
          <w:rStyle w:val="CharacterStyle7"/>
          <w:rFonts w:cstheme="minorHAnsi"/>
          <w:b/>
          <w:color w:val="auto"/>
          <w:sz w:val="24"/>
          <w:szCs w:val="24"/>
        </w:rPr>
        <w:t>iii. Polydioxanone</w:t>
      </w:r>
    </w:p>
    <w:p w:rsidR="00F60A7E" w:rsidRDefault="00F60A7E" w:rsidP="005D1B9E">
      <w:pPr>
        <w:spacing w:after="0" w:line="360" w:lineRule="auto"/>
        <w:jc w:val="both"/>
        <w:rPr>
          <w:rStyle w:val="CharacterStyle7"/>
          <w:rFonts w:cstheme="minorHAnsi"/>
          <w:color w:val="auto"/>
          <w:sz w:val="24"/>
          <w:szCs w:val="24"/>
        </w:rPr>
      </w:pPr>
      <w:r w:rsidRPr="005D1B9E">
        <w:rPr>
          <w:rStyle w:val="CharacterStyle7"/>
          <w:rFonts w:cstheme="minorHAnsi"/>
          <w:color w:val="auto"/>
          <w:sz w:val="24"/>
          <w:szCs w:val="24"/>
        </w:rPr>
        <w:t xml:space="preserve">This recently available synthetic monofilament suture is a polymer of paradioxanone (Ray </w:t>
      </w:r>
      <w:r w:rsidRPr="005D1B9E">
        <w:rPr>
          <w:rStyle w:val="CharacterStyle7"/>
          <w:rFonts w:cstheme="minorHAnsi"/>
          <w:i/>
          <w:iCs/>
          <w:color w:val="auto"/>
          <w:sz w:val="24"/>
          <w:szCs w:val="24"/>
        </w:rPr>
        <w:t xml:space="preserve">et al., </w:t>
      </w:r>
      <w:r w:rsidRPr="005D1B9E">
        <w:rPr>
          <w:rStyle w:val="CharacterStyle7"/>
          <w:rFonts w:cstheme="minorHAnsi"/>
          <w:color w:val="auto"/>
          <w:sz w:val="24"/>
          <w:szCs w:val="24"/>
        </w:rPr>
        <w:t xml:space="preserve">1981). Polydioxanone (PDA) is melt-extruded into monofilaments of variable size and is sterilized by ethylene oxide. It has a greater flexibility than </w:t>
      </w:r>
      <w:r w:rsidR="000225E3" w:rsidRPr="005D1B9E">
        <w:rPr>
          <w:rStyle w:val="CharacterStyle7"/>
          <w:rFonts w:cstheme="minorHAnsi"/>
          <w:color w:val="auto"/>
          <w:sz w:val="24"/>
          <w:szCs w:val="24"/>
        </w:rPr>
        <w:t>PGA</w:t>
      </w:r>
      <w:r w:rsidRPr="005D1B9E">
        <w:rPr>
          <w:rStyle w:val="CharacterStyle7"/>
          <w:rFonts w:cstheme="minorHAnsi"/>
          <w:color w:val="auto"/>
          <w:sz w:val="24"/>
          <w:szCs w:val="24"/>
        </w:rPr>
        <w:t xml:space="preserve">, Polygactin 910, or polypropylene. The strength of PDS suture prior to implantation was greater than that of monofilament nylon and polypropylene (Ray </w:t>
      </w:r>
      <w:r w:rsidRPr="005D1B9E">
        <w:rPr>
          <w:rStyle w:val="CharacterStyle7"/>
          <w:rFonts w:cstheme="minorHAnsi"/>
          <w:i/>
          <w:iCs/>
          <w:color w:val="auto"/>
          <w:sz w:val="24"/>
          <w:szCs w:val="24"/>
        </w:rPr>
        <w:t xml:space="preserve">et al., </w:t>
      </w:r>
      <w:r w:rsidRPr="005D1B9E">
        <w:rPr>
          <w:rStyle w:val="CharacterStyle7"/>
          <w:rFonts w:cstheme="minorHAnsi"/>
          <w:color w:val="auto"/>
          <w:sz w:val="24"/>
          <w:szCs w:val="24"/>
        </w:rPr>
        <w:t>1981).</w:t>
      </w:r>
    </w:p>
    <w:p w:rsidR="001467F7" w:rsidRPr="005D1B9E" w:rsidRDefault="001467F7" w:rsidP="005D1B9E">
      <w:pPr>
        <w:spacing w:after="0" w:line="360" w:lineRule="auto"/>
        <w:jc w:val="both"/>
        <w:rPr>
          <w:rStyle w:val="CharacterStyle7"/>
          <w:rFonts w:cstheme="minorHAnsi"/>
          <w:color w:val="auto"/>
          <w:sz w:val="24"/>
          <w:szCs w:val="24"/>
        </w:rPr>
      </w:pPr>
    </w:p>
    <w:p w:rsidR="00F60A7E" w:rsidRPr="005D1B9E" w:rsidRDefault="00F60A7E" w:rsidP="005D1B9E">
      <w:pPr>
        <w:spacing w:after="0" w:line="360" w:lineRule="auto"/>
        <w:jc w:val="both"/>
        <w:rPr>
          <w:rFonts w:cstheme="minorHAnsi"/>
          <w:sz w:val="24"/>
          <w:szCs w:val="24"/>
        </w:rPr>
      </w:pPr>
      <w:r w:rsidRPr="005D1B9E">
        <w:rPr>
          <w:rStyle w:val="CharacterStyle7"/>
          <w:rFonts w:cstheme="minorHAnsi"/>
          <w:color w:val="auto"/>
          <w:sz w:val="24"/>
          <w:szCs w:val="24"/>
        </w:rPr>
        <w:t xml:space="preserve">PDS like PGA and polyglactin 910, is degraded by hydrolysis. Hydrolysis occurs at a regular rate and predictable manner in tissue (Ray </w:t>
      </w:r>
      <w:r w:rsidRPr="005D1B9E">
        <w:rPr>
          <w:rStyle w:val="CharacterStyle7"/>
          <w:rFonts w:cstheme="minorHAnsi"/>
          <w:i/>
          <w:iCs/>
          <w:color w:val="auto"/>
          <w:sz w:val="24"/>
          <w:szCs w:val="24"/>
        </w:rPr>
        <w:t xml:space="preserve">et al., </w:t>
      </w:r>
      <w:r w:rsidRPr="005D1B9E">
        <w:rPr>
          <w:rStyle w:val="CharacterStyle7"/>
          <w:rFonts w:cstheme="minorHAnsi"/>
          <w:color w:val="auto"/>
          <w:sz w:val="24"/>
          <w:szCs w:val="24"/>
        </w:rPr>
        <w:t xml:space="preserve">1981). Loss of tensile strength of PDS suture is slower than that of PGA or Polyglactin 910 suture. </w:t>
      </w:r>
      <w:r w:rsidR="000225E3" w:rsidRPr="005D1B9E">
        <w:rPr>
          <w:rStyle w:val="CharacterStyle7"/>
          <w:rFonts w:cstheme="minorHAnsi"/>
          <w:color w:val="auto"/>
          <w:sz w:val="24"/>
          <w:szCs w:val="24"/>
        </w:rPr>
        <w:t>PDS suture losses 26% of it</w:t>
      </w:r>
      <w:r w:rsidRPr="005D1B9E">
        <w:rPr>
          <w:rStyle w:val="CharacterStyle7"/>
          <w:rFonts w:cstheme="minorHAnsi"/>
          <w:color w:val="auto"/>
          <w:sz w:val="24"/>
          <w:szCs w:val="24"/>
        </w:rPr>
        <w:t xml:space="preserve">s tensile strength after two weeks, 42% after four weeks, </w:t>
      </w:r>
      <w:r w:rsidRPr="005D1B9E">
        <w:rPr>
          <w:rFonts w:cstheme="minorHAnsi"/>
          <w:sz w:val="24"/>
          <w:szCs w:val="24"/>
        </w:rPr>
        <w:t xml:space="preserve">and 86% after eight weeks (Ray </w:t>
      </w:r>
      <w:r w:rsidR="000225E3" w:rsidRPr="005D1B9E">
        <w:rPr>
          <w:rFonts w:cstheme="minorHAnsi"/>
          <w:i/>
          <w:iCs/>
          <w:sz w:val="24"/>
          <w:szCs w:val="24"/>
        </w:rPr>
        <w:t>el al.</w:t>
      </w:r>
      <w:r w:rsidRPr="005D1B9E">
        <w:rPr>
          <w:rFonts w:cstheme="minorHAnsi"/>
          <w:i/>
          <w:iCs/>
          <w:sz w:val="24"/>
          <w:szCs w:val="24"/>
        </w:rPr>
        <w:t xml:space="preserve">, </w:t>
      </w:r>
      <w:r w:rsidRPr="005D1B9E">
        <w:rPr>
          <w:rFonts w:cstheme="minorHAnsi"/>
          <w:sz w:val="24"/>
          <w:szCs w:val="24"/>
        </w:rPr>
        <w:t xml:space="preserve">1981). Absorption of PDS </w:t>
      </w:r>
      <w:r w:rsidR="000225E3" w:rsidRPr="005D1B9E">
        <w:rPr>
          <w:rFonts w:cstheme="minorHAnsi"/>
          <w:sz w:val="24"/>
          <w:szCs w:val="24"/>
        </w:rPr>
        <w:t>suture</w:t>
      </w:r>
      <w:r w:rsidRPr="005D1B9E">
        <w:rPr>
          <w:rFonts w:cstheme="minorHAnsi"/>
          <w:sz w:val="24"/>
          <w:szCs w:val="24"/>
        </w:rPr>
        <w:t xml:space="preserve"> also occurs more slowly than with PGA or polyglactin 910 sutures. Evidence of absorption of 1-IDS was present at 91 days, and absorption was essentially complete at 182 days after implantation. Degradation products of PDS suture were excreted primarily in the Urine (Ray </w:t>
      </w:r>
      <w:r w:rsidRPr="005D1B9E">
        <w:rPr>
          <w:rFonts w:cstheme="minorHAnsi"/>
          <w:i/>
          <w:iCs/>
          <w:sz w:val="24"/>
          <w:szCs w:val="24"/>
        </w:rPr>
        <w:t xml:space="preserve">et al., </w:t>
      </w:r>
      <w:r w:rsidRPr="005D1B9E">
        <w:rPr>
          <w:rFonts w:cstheme="minorHAnsi"/>
          <w:sz w:val="24"/>
          <w:szCs w:val="24"/>
        </w:rPr>
        <w:t>1981).</w:t>
      </w:r>
    </w:p>
    <w:p w:rsidR="00F60A7E" w:rsidRDefault="00F60A7E" w:rsidP="005D1B9E">
      <w:pPr>
        <w:spacing w:after="0" w:line="360" w:lineRule="auto"/>
        <w:jc w:val="both"/>
        <w:rPr>
          <w:rFonts w:cstheme="minorHAnsi"/>
          <w:bCs/>
          <w:sz w:val="24"/>
          <w:szCs w:val="24"/>
        </w:rPr>
      </w:pPr>
    </w:p>
    <w:p w:rsidR="001467F7" w:rsidRDefault="001467F7" w:rsidP="005D1B9E">
      <w:pPr>
        <w:spacing w:after="0" w:line="360" w:lineRule="auto"/>
        <w:jc w:val="both"/>
        <w:rPr>
          <w:rFonts w:cstheme="minorHAnsi"/>
          <w:bCs/>
          <w:sz w:val="24"/>
          <w:szCs w:val="24"/>
        </w:rPr>
      </w:pPr>
    </w:p>
    <w:p w:rsidR="001467F7" w:rsidRPr="005D1B9E" w:rsidRDefault="001467F7" w:rsidP="005D1B9E">
      <w:pPr>
        <w:spacing w:after="0" w:line="360" w:lineRule="auto"/>
        <w:jc w:val="both"/>
        <w:rPr>
          <w:rFonts w:cstheme="minorHAnsi"/>
          <w:bCs/>
          <w:sz w:val="24"/>
          <w:szCs w:val="24"/>
        </w:rPr>
      </w:pPr>
    </w:p>
    <w:p w:rsidR="00F60A7E" w:rsidRPr="005D1B9E" w:rsidRDefault="00F60A7E" w:rsidP="005D1B9E">
      <w:pPr>
        <w:spacing w:after="0" w:line="360" w:lineRule="auto"/>
        <w:jc w:val="both"/>
        <w:rPr>
          <w:rFonts w:cstheme="minorHAnsi"/>
          <w:b/>
          <w:bCs/>
          <w:sz w:val="24"/>
          <w:szCs w:val="24"/>
        </w:rPr>
      </w:pPr>
      <w:r w:rsidRPr="005D1B9E">
        <w:rPr>
          <w:rFonts w:cstheme="minorHAnsi"/>
          <w:b/>
          <w:bCs/>
          <w:sz w:val="24"/>
          <w:szCs w:val="24"/>
        </w:rPr>
        <w:lastRenderedPageBreak/>
        <w:t>2.11.3 Non absorbable sutures of natural origin</w:t>
      </w:r>
    </w:p>
    <w:p w:rsidR="00F60A7E" w:rsidRPr="005D1B9E" w:rsidRDefault="00635D8C" w:rsidP="005D1B9E">
      <w:pPr>
        <w:spacing w:after="0" w:line="360" w:lineRule="auto"/>
        <w:jc w:val="both"/>
        <w:rPr>
          <w:rFonts w:cstheme="minorHAnsi"/>
          <w:b/>
          <w:sz w:val="24"/>
          <w:szCs w:val="24"/>
        </w:rPr>
      </w:pPr>
      <w:r w:rsidRPr="005D1B9E">
        <w:rPr>
          <w:rFonts w:cstheme="minorHAnsi"/>
          <w:b/>
          <w:sz w:val="24"/>
          <w:szCs w:val="24"/>
        </w:rPr>
        <w:t xml:space="preserve">i. </w:t>
      </w:r>
      <w:r w:rsidR="00F60A7E" w:rsidRPr="005D1B9E">
        <w:rPr>
          <w:rFonts w:cstheme="minorHAnsi"/>
          <w:b/>
          <w:sz w:val="24"/>
          <w:szCs w:val="24"/>
        </w:rPr>
        <w:t>Silk</w:t>
      </w:r>
    </w:p>
    <w:p w:rsidR="00F60A7E" w:rsidRDefault="00F60A7E" w:rsidP="005D1B9E">
      <w:pPr>
        <w:spacing w:after="0" w:line="360" w:lineRule="auto"/>
        <w:jc w:val="both"/>
        <w:rPr>
          <w:rStyle w:val="CharacterStyle7"/>
          <w:rFonts w:cstheme="minorHAnsi"/>
          <w:color w:val="auto"/>
          <w:sz w:val="24"/>
          <w:szCs w:val="24"/>
        </w:rPr>
      </w:pPr>
      <w:r w:rsidRPr="005D1B9E">
        <w:rPr>
          <w:rStyle w:val="CharacterStyle7"/>
          <w:rFonts w:cstheme="minorHAnsi"/>
          <w:color w:val="auto"/>
          <w:sz w:val="24"/>
          <w:szCs w:val="24"/>
        </w:rPr>
        <w:t>Silk is obtained from the cocoon of the silk worm and is available as a twisted or braided multifilament (Stashak and Yturraspe, 1978). It is processed to remove the natural waxes and gums and dyed with a vegetable dye to aid in its identification in tissue (Bellenger, 1982). It may be treated by immersion in oil, wax, or silicone to decrease the natural capillarity. Although classified as a nonabsorbable suture, silk slowly loses tensile strength and is absorbed after t</w:t>
      </w:r>
      <w:r w:rsidR="000225E3" w:rsidRPr="005D1B9E">
        <w:rPr>
          <w:rStyle w:val="CharacterStyle7"/>
          <w:rFonts w:cstheme="minorHAnsi"/>
          <w:color w:val="auto"/>
          <w:sz w:val="24"/>
          <w:szCs w:val="24"/>
        </w:rPr>
        <w:t>issue implantation (Holt and Holt</w:t>
      </w:r>
      <w:r w:rsidRPr="005D1B9E">
        <w:rPr>
          <w:rStyle w:val="CharacterStyle7"/>
          <w:rFonts w:cstheme="minorHAnsi"/>
          <w:color w:val="auto"/>
          <w:sz w:val="24"/>
          <w:szCs w:val="24"/>
        </w:rPr>
        <w:t xml:space="preserve">, 1981). Silk loses 30% of its tensile strength by two weeks, 50% at one year, and essentially all of its tensile strength two years after implantation (Van Winkle and </w:t>
      </w:r>
      <w:r w:rsidR="000225E3" w:rsidRPr="005D1B9E">
        <w:rPr>
          <w:rStyle w:val="CharacterStyle7"/>
          <w:rFonts w:cstheme="minorHAnsi"/>
          <w:color w:val="auto"/>
          <w:sz w:val="24"/>
          <w:szCs w:val="24"/>
        </w:rPr>
        <w:t>Hastings, 1972, Stashak</w:t>
      </w:r>
      <w:r w:rsidRPr="005D1B9E">
        <w:rPr>
          <w:rStyle w:val="CharacterStyle7"/>
          <w:rFonts w:cstheme="minorHAnsi"/>
          <w:color w:val="auto"/>
          <w:sz w:val="24"/>
          <w:szCs w:val="24"/>
        </w:rPr>
        <w:t xml:space="preserve"> and Yturraspe, 1978). Silk is inexpensive and has excellent handling characteristics (Stashak and Yturraspe, 1978, Bellenger, 1982).</w:t>
      </w:r>
    </w:p>
    <w:p w:rsidR="005D1B9E" w:rsidRPr="005D1B9E" w:rsidRDefault="005D1B9E" w:rsidP="005D1B9E">
      <w:pPr>
        <w:spacing w:after="0" w:line="360" w:lineRule="auto"/>
        <w:jc w:val="both"/>
        <w:rPr>
          <w:rStyle w:val="CharacterStyle7"/>
          <w:rFonts w:cstheme="minorHAnsi"/>
          <w:color w:val="auto"/>
          <w:sz w:val="24"/>
          <w:szCs w:val="24"/>
        </w:rPr>
      </w:pPr>
    </w:p>
    <w:p w:rsidR="00F60A7E" w:rsidRPr="005D1B9E" w:rsidRDefault="00F60A7E" w:rsidP="005D1B9E">
      <w:pPr>
        <w:spacing w:after="0" w:line="360" w:lineRule="auto"/>
        <w:jc w:val="both"/>
        <w:rPr>
          <w:rStyle w:val="CharacterStyle7"/>
          <w:rFonts w:cstheme="minorHAnsi"/>
          <w:color w:val="auto"/>
          <w:sz w:val="24"/>
          <w:szCs w:val="24"/>
        </w:rPr>
      </w:pPr>
      <w:r w:rsidRPr="005D1B9E">
        <w:rPr>
          <w:rStyle w:val="CharacterStyle7"/>
          <w:rFonts w:cstheme="minorHAnsi"/>
          <w:color w:val="auto"/>
          <w:sz w:val="24"/>
          <w:szCs w:val="24"/>
        </w:rPr>
        <w:t xml:space="preserve">One of the disadvantages of silk is the tissue reaction that it incites (Peacock and Van Winkle, 1976, Swaim, 1980). Silk has a great ability than nylon to bind gamma globulin. This binding ability eventually leads to an acute inflammatory </w:t>
      </w:r>
      <w:r w:rsidR="000225E3" w:rsidRPr="005D1B9E">
        <w:rPr>
          <w:rStyle w:val="CharacterStyle7"/>
          <w:rFonts w:cstheme="minorHAnsi"/>
          <w:color w:val="auto"/>
          <w:sz w:val="24"/>
          <w:szCs w:val="24"/>
        </w:rPr>
        <w:t>reaction (Belleng</w:t>
      </w:r>
      <w:r w:rsidRPr="005D1B9E">
        <w:rPr>
          <w:rStyle w:val="CharacterStyle7"/>
          <w:rFonts w:cstheme="minorHAnsi"/>
          <w:color w:val="auto"/>
          <w:sz w:val="24"/>
          <w:szCs w:val="24"/>
        </w:rPr>
        <w:t>e</w:t>
      </w:r>
      <w:r w:rsidR="000225E3" w:rsidRPr="005D1B9E">
        <w:rPr>
          <w:rStyle w:val="CharacterStyle7"/>
          <w:rFonts w:cstheme="minorHAnsi"/>
          <w:color w:val="auto"/>
          <w:sz w:val="24"/>
          <w:szCs w:val="24"/>
        </w:rPr>
        <w:t>r</w:t>
      </w:r>
      <w:r w:rsidRPr="005D1B9E">
        <w:rPr>
          <w:rStyle w:val="CharacterStyle7"/>
          <w:rFonts w:cstheme="minorHAnsi"/>
          <w:color w:val="auto"/>
          <w:sz w:val="24"/>
          <w:szCs w:val="24"/>
        </w:rPr>
        <w:t xml:space="preserve">, 1982). Silk may serve as a nidus for calculi formation in the lumen of the urinary bladder or gallbladder. Silk should also be avoided in wounds having known or suspected bacterial contamination (Edlich </w:t>
      </w:r>
      <w:r w:rsidRPr="005D1B9E">
        <w:rPr>
          <w:rStyle w:val="CharacterStyle7"/>
          <w:rFonts w:cstheme="minorHAnsi"/>
          <w:i/>
          <w:iCs/>
          <w:color w:val="auto"/>
          <w:sz w:val="24"/>
          <w:szCs w:val="24"/>
        </w:rPr>
        <w:t xml:space="preserve">el al., </w:t>
      </w:r>
      <w:r w:rsidRPr="005D1B9E">
        <w:rPr>
          <w:rStyle w:val="CharacterStyle7"/>
          <w:rFonts w:cstheme="minorHAnsi"/>
          <w:color w:val="auto"/>
          <w:sz w:val="24"/>
          <w:szCs w:val="24"/>
        </w:rPr>
        <w:t xml:space="preserve">1973). Silk has been shown to potentiate infection, probably related to its tissue reactivity (Swaim, 1980). The introduction of staphylococci on a silk suture can enhance </w:t>
      </w:r>
      <w:r w:rsidR="000225E3" w:rsidRPr="005D1B9E">
        <w:rPr>
          <w:rStyle w:val="CharacterStyle7"/>
          <w:rFonts w:cstheme="minorHAnsi"/>
          <w:color w:val="auto"/>
          <w:sz w:val="24"/>
          <w:szCs w:val="24"/>
        </w:rPr>
        <w:t>the; development</w:t>
      </w:r>
      <w:r w:rsidRPr="005D1B9E">
        <w:rPr>
          <w:rStyle w:val="CharacterStyle7"/>
          <w:rFonts w:cstheme="minorHAnsi"/>
          <w:color w:val="auto"/>
          <w:sz w:val="24"/>
          <w:szCs w:val="24"/>
        </w:rPr>
        <w:t xml:space="preserve"> of infection by as much as ten-</w:t>
      </w:r>
      <w:r w:rsidR="000225E3" w:rsidRPr="005D1B9E">
        <w:rPr>
          <w:rStyle w:val="CharacterStyle7"/>
          <w:rFonts w:cstheme="minorHAnsi"/>
          <w:color w:val="auto"/>
          <w:sz w:val="24"/>
          <w:szCs w:val="24"/>
        </w:rPr>
        <w:t>thousand fold</w:t>
      </w:r>
      <w:r w:rsidRPr="005D1B9E">
        <w:rPr>
          <w:rStyle w:val="CharacterStyle7"/>
          <w:rFonts w:cstheme="minorHAnsi"/>
          <w:color w:val="auto"/>
          <w:sz w:val="24"/>
          <w:szCs w:val="24"/>
        </w:rPr>
        <w:t xml:space="preserve"> (Edlich </w:t>
      </w:r>
      <w:r w:rsidRPr="005D1B9E">
        <w:rPr>
          <w:rStyle w:val="CharacterStyle7"/>
          <w:rFonts w:cstheme="minorHAnsi"/>
          <w:i/>
          <w:iCs/>
          <w:color w:val="auto"/>
          <w:sz w:val="24"/>
          <w:szCs w:val="24"/>
        </w:rPr>
        <w:t xml:space="preserve">et al., </w:t>
      </w:r>
      <w:r w:rsidRPr="005D1B9E">
        <w:rPr>
          <w:rStyle w:val="CharacterStyle7"/>
          <w:rFonts w:cstheme="minorHAnsi"/>
          <w:color w:val="auto"/>
          <w:sz w:val="24"/>
          <w:szCs w:val="24"/>
        </w:rPr>
        <w:t>1973).</w:t>
      </w:r>
    </w:p>
    <w:p w:rsidR="00F60A7E" w:rsidRPr="005D1B9E" w:rsidRDefault="00F60A7E" w:rsidP="005D1B9E">
      <w:pPr>
        <w:spacing w:after="0" w:line="360" w:lineRule="auto"/>
        <w:jc w:val="both"/>
        <w:rPr>
          <w:rFonts w:cstheme="minorHAnsi"/>
          <w:sz w:val="24"/>
          <w:szCs w:val="24"/>
        </w:rPr>
      </w:pPr>
    </w:p>
    <w:p w:rsidR="00F60A7E" w:rsidRPr="005D1B9E" w:rsidRDefault="00635D8C" w:rsidP="005D1B9E">
      <w:pPr>
        <w:spacing w:after="0" w:line="360" w:lineRule="auto"/>
        <w:jc w:val="both"/>
        <w:rPr>
          <w:rFonts w:cstheme="minorHAnsi"/>
          <w:b/>
          <w:sz w:val="24"/>
          <w:szCs w:val="24"/>
        </w:rPr>
      </w:pPr>
      <w:r w:rsidRPr="005D1B9E">
        <w:rPr>
          <w:rFonts w:cstheme="minorHAnsi"/>
          <w:b/>
          <w:sz w:val="24"/>
          <w:szCs w:val="24"/>
        </w:rPr>
        <w:t xml:space="preserve">ii. </w:t>
      </w:r>
      <w:r w:rsidR="00F60A7E" w:rsidRPr="005D1B9E">
        <w:rPr>
          <w:rFonts w:cstheme="minorHAnsi"/>
          <w:b/>
          <w:sz w:val="24"/>
          <w:szCs w:val="24"/>
        </w:rPr>
        <w:t>Cotton</w:t>
      </w:r>
    </w:p>
    <w:p w:rsidR="00F60A7E" w:rsidRPr="005D1B9E" w:rsidRDefault="00F60A7E" w:rsidP="005D1B9E">
      <w:pPr>
        <w:spacing w:after="0" w:line="360" w:lineRule="auto"/>
        <w:jc w:val="both"/>
        <w:rPr>
          <w:rStyle w:val="CharacterStyle7"/>
          <w:rFonts w:cstheme="minorHAnsi"/>
          <w:color w:val="auto"/>
          <w:sz w:val="24"/>
          <w:szCs w:val="24"/>
        </w:rPr>
      </w:pPr>
      <w:r w:rsidRPr="005D1B9E">
        <w:rPr>
          <w:rStyle w:val="CharacterStyle7"/>
          <w:rFonts w:cstheme="minorHAnsi"/>
          <w:color w:val="auto"/>
          <w:sz w:val="24"/>
          <w:szCs w:val="24"/>
        </w:rPr>
        <w:t xml:space="preserve">Cotton was introduced as a suture material in 1939 (Van Winkle and Hastings, 1972). Its use became popular during World War 11 when silk was relatively scarce (Bellengre, 1982). It is an inexpensive multifilament suture with capillary. Cotton has naturally twisted fibers that tend to unravel soon after implantation in tissues (Bellenger, 1982). It can be autoclaved </w:t>
      </w:r>
      <w:r w:rsidR="000225E3" w:rsidRPr="005D1B9E">
        <w:rPr>
          <w:rStyle w:val="CharacterStyle7"/>
          <w:rFonts w:cstheme="minorHAnsi"/>
          <w:color w:val="auto"/>
          <w:sz w:val="24"/>
          <w:szCs w:val="24"/>
        </w:rPr>
        <w:t>however;</w:t>
      </w:r>
      <w:r w:rsidRPr="005D1B9E">
        <w:rPr>
          <w:rStyle w:val="CharacterStyle7"/>
          <w:rFonts w:cstheme="minorHAnsi"/>
          <w:color w:val="auto"/>
          <w:sz w:val="24"/>
          <w:szCs w:val="24"/>
        </w:rPr>
        <w:t xml:space="preserve"> prolonged autoclaving results in a decrease in tensile strength (Bellenger, 1982). Cotton loses 50% of its strength in six months and about 70% at the end of two years (Van Winkle and Hastings, 1972).</w:t>
      </w:r>
    </w:p>
    <w:p w:rsidR="00F60A7E" w:rsidRPr="005D1B9E" w:rsidRDefault="00F60A7E" w:rsidP="005D1B9E">
      <w:pPr>
        <w:spacing w:after="0" w:line="360" w:lineRule="auto"/>
        <w:jc w:val="both"/>
        <w:rPr>
          <w:rFonts w:cstheme="minorHAnsi"/>
          <w:sz w:val="24"/>
          <w:szCs w:val="24"/>
        </w:rPr>
      </w:pPr>
      <w:r w:rsidRPr="005D1B9E">
        <w:rPr>
          <w:rFonts w:cstheme="minorHAnsi"/>
          <w:sz w:val="24"/>
          <w:szCs w:val="24"/>
        </w:rPr>
        <w:t xml:space="preserve">Disadvantage of cotton includes its ability to potentiate infection, its capillarity, tissue reactivity, and its inferior handling ability (Sharp </w:t>
      </w:r>
      <w:r w:rsidR="00946267" w:rsidRPr="005D1B9E">
        <w:rPr>
          <w:rFonts w:cstheme="minorHAnsi"/>
          <w:i/>
          <w:iCs/>
          <w:sz w:val="24"/>
          <w:szCs w:val="24"/>
        </w:rPr>
        <w:t>et</w:t>
      </w:r>
      <w:r w:rsidRPr="005D1B9E">
        <w:rPr>
          <w:rFonts w:cstheme="minorHAnsi"/>
          <w:i/>
          <w:iCs/>
          <w:sz w:val="24"/>
          <w:szCs w:val="24"/>
        </w:rPr>
        <w:t xml:space="preserve"> al., </w:t>
      </w:r>
      <w:r w:rsidRPr="005D1B9E">
        <w:rPr>
          <w:rFonts w:cstheme="minorHAnsi"/>
          <w:sz w:val="24"/>
          <w:szCs w:val="24"/>
        </w:rPr>
        <w:t>1982).</w:t>
      </w:r>
    </w:p>
    <w:p w:rsidR="005D1B9E" w:rsidRDefault="005D1B9E" w:rsidP="005D1B9E">
      <w:pPr>
        <w:spacing w:after="0" w:line="240" w:lineRule="auto"/>
        <w:jc w:val="both"/>
        <w:rPr>
          <w:rFonts w:cstheme="minorHAnsi"/>
          <w:bCs/>
          <w:sz w:val="24"/>
          <w:szCs w:val="24"/>
        </w:rPr>
      </w:pPr>
    </w:p>
    <w:p w:rsidR="00F60A7E" w:rsidRPr="005D1B9E" w:rsidRDefault="00F60A7E" w:rsidP="005D1B9E">
      <w:pPr>
        <w:spacing w:after="0" w:line="360" w:lineRule="auto"/>
        <w:jc w:val="both"/>
        <w:rPr>
          <w:rFonts w:cstheme="minorHAnsi"/>
          <w:b/>
          <w:bCs/>
          <w:sz w:val="24"/>
          <w:szCs w:val="24"/>
        </w:rPr>
      </w:pPr>
      <w:r w:rsidRPr="005D1B9E">
        <w:rPr>
          <w:rFonts w:cstheme="minorHAnsi"/>
          <w:b/>
          <w:bCs/>
          <w:sz w:val="24"/>
          <w:szCs w:val="24"/>
        </w:rPr>
        <w:lastRenderedPageBreak/>
        <w:t>2.11.4 Nonabsorbable sutures of synthetic origin</w:t>
      </w:r>
    </w:p>
    <w:p w:rsidR="00F60A7E" w:rsidRPr="005D1B9E" w:rsidRDefault="00F60A7E" w:rsidP="005D1B9E">
      <w:pPr>
        <w:spacing w:after="0" w:line="360" w:lineRule="auto"/>
        <w:jc w:val="both"/>
        <w:rPr>
          <w:rFonts w:cstheme="minorHAnsi"/>
          <w:b/>
          <w:color w:val="000000"/>
          <w:sz w:val="24"/>
          <w:szCs w:val="24"/>
        </w:rPr>
      </w:pPr>
      <w:r w:rsidRPr="005D1B9E">
        <w:rPr>
          <w:rFonts w:cstheme="minorHAnsi"/>
          <w:b/>
          <w:sz w:val="24"/>
          <w:szCs w:val="24"/>
        </w:rPr>
        <w:t xml:space="preserve">i. </w:t>
      </w:r>
      <w:r w:rsidRPr="005D1B9E">
        <w:rPr>
          <w:rFonts w:cstheme="minorHAnsi"/>
          <w:b/>
          <w:color w:val="000000"/>
          <w:sz w:val="24"/>
          <w:szCs w:val="24"/>
        </w:rPr>
        <w:t>Nylon</w:t>
      </w:r>
    </w:p>
    <w:p w:rsidR="00F60A7E" w:rsidRDefault="00F60A7E" w:rsidP="005D1B9E">
      <w:pPr>
        <w:spacing w:after="0" w:line="360" w:lineRule="auto"/>
        <w:jc w:val="both"/>
        <w:rPr>
          <w:rFonts w:cstheme="minorHAnsi"/>
          <w:sz w:val="24"/>
          <w:szCs w:val="24"/>
        </w:rPr>
      </w:pPr>
      <w:r w:rsidRPr="005D1B9E">
        <w:rPr>
          <w:rFonts w:cstheme="minorHAnsi"/>
          <w:color w:val="000000"/>
          <w:sz w:val="24"/>
          <w:szCs w:val="24"/>
        </w:rPr>
        <w:t>Nylon is an amine-containing thermoplas</w:t>
      </w:r>
      <w:r w:rsidR="000225E3" w:rsidRPr="005D1B9E">
        <w:rPr>
          <w:rFonts w:cstheme="minorHAnsi"/>
          <w:color w:val="000000"/>
          <w:sz w:val="24"/>
          <w:szCs w:val="24"/>
        </w:rPr>
        <w:t xml:space="preserve">tic </w:t>
      </w:r>
      <w:r w:rsidRPr="005D1B9E">
        <w:rPr>
          <w:rFonts w:cstheme="minorHAnsi"/>
          <w:color w:val="000000"/>
          <w:sz w:val="24"/>
          <w:szCs w:val="24"/>
        </w:rPr>
        <w:t xml:space="preserve"> </w:t>
      </w:r>
      <w:r w:rsidRPr="005D1B9E">
        <w:rPr>
          <w:rFonts w:cstheme="minorHAnsi"/>
          <w:sz w:val="24"/>
          <w:szCs w:val="24"/>
        </w:rPr>
        <w:t xml:space="preserve">suture material (Bellenger, 1982). </w:t>
      </w:r>
      <w:r w:rsidR="000225E3" w:rsidRPr="005D1B9E">
        <w:rPr>
          <w:rFonts w:cstheme="minorHAnsi"/>
          <w:color w:val="000000"/>
          <w:sz w:val="24"/>
          <w:szCs w:val="24"/>
        </w:rPr>
        <w:t>Derived from hexamethylenediamin</w:t>
      </w:r>
      <w:r w:rsidRPr="005D1B9E">
        <w:rPr>
          <w:rFonts w:cstheme="minorHAnsi"/>
          <w:color w:val="000000"/>
          <w:sz w:val="24"/>
          <w:szCs w:val="24"/>
        </w:rPr>
        <w:t xml:space="preserve">e and adipic acid </w:t>
      </w:r>
      <w:r w:rsidRPr="005D1B9E">
        <w:rPr>
          <w:rFonts w:cstheme="minorHAnsi"/>
          <w:sz w:val="24"/>
          <w:szCs w:val="24"/>
        </w:rPr>
        <w:t xml:space="preserve">(Stashak and Yturraspe, 1978). </w:t>
      </w:r>
      <w:r w:rsidRPr="005D1B9E">
        <w:rPr>
          <w:rFonts w:cstheme="minorHAnsi"/>
          <w:color w:val="000000"/>
          <w:sz w:val="24"/>
          <w:szCs w:val="24"/>
        </w:rPr>
        <w:t>Nylon available as monofilament and multifilame</w:t>
      </w:r>
      <w:r w:rsidR="00F672A0" w:rsidRPr="005D1B9E">
        <w:rPr>
          <w:rFonts w:cstheme="minorHAnsi"/>
          <w:color w:val="000000"/>
          <w:sz w:val="24"/>
          <w:szCs w:val="24"/>
        </w:rPr>
        <w:t xml:space="preserve">nt </w:t>
      </w:r>
      <w:r w:rsidRPr="005D1B9E">
        <w:rPr>
          <w:rFonts w:cstheme="minorHAnsi"/>
          <w:sz w:val="24"/>
          <w:szCs w:val="24"/>
        </w:rPr>
        <w:t xml:space="preserve">suture materials. </w:t>
      </w:r>
      <w:r w:rsidRPr="005D1B9E">
        <w:rPr>
          <w:rFonts w:cstheme="minorHAnsi"/>
          <w:color w:val="2D3E4F"/>
          <w:sz w:val="24"/>
          <w:szCs w:val="24"/>
        </w:rPr>
        <w:t xml:space="preserve">It is biologically </w:t>
      </w:r>
      <w:r w:rsidRPr="005D1B9E">
        <w:rPr>
          <w:rFonts w:cstheme="minorHAnsi"/>
          <w:color w:val="000000"/>
          <w:sz w:val="24"/>
          <w:szCs w:val="24"/>
        </w:rPr>
        <w:t xml:space="preserve">inert and noncapillary in the monofilanient form. Nylon </w:t>
      </w:r>
      <w:r w:rsidRPr="005D1B9E">
        <w:rPr>
          <w:rFonts w:cstheme="minorHAnsi"/>
          <w:sz w:val="24"/>
          <w:szCs w:val="24"/>
        </w:rPr>
        <w:t xml:space="preserve">is </w:t>
      </w:r>
      <w:r w:rsidRPr="005D1B9E">
        <w:rPr>
          <w:rFonts w:cstheme="minorHAnsi"/>
          <w:color w:val="2D3E4F"/>
          <w:sz w:val="24"/>
          <w:szCs w:val="24"/>
        </w:rPr>
        <w:t xml:space="preserve">intermediate in tensile </w:t>
      </w:r>
      <w:r w:rsidRPr="005D1B9E">
        <w:rPr>
          <w:rFonts w:cstheme="minorHAnsi"/>
          <w:color w:val="000000"/>
          <w:sz w:val="24"/>
          <w:szCs w:val="24"/>
        </w:rPr>
        <w:t xml:space="preserve">strength, similar polypropylene (Herrmann, 1971, Tera and </w:t>
      </w:r>
      <w:r w:rsidRPr="005D1B9E">
        <w:rPr>
          <w:rFonts w:cstheme="minorHAnsi"/>
          <w:sz w:val="24"/>
          <w:szCs w:val="24"/>
        </w:rPr>
        <w:t>Aberg, 1976).</w:t>
      </w:r>
    </w:p>
    <w:p w:rsidR="005D1B9E" w:rsidRPr="005D1B9E" w:rsidRDefault="005D1B9E" w:rsidP="005D1B9E">
      <w:pPr>
        <w:spacing w:after="0" w:line="360" w:lineRule="auto"/>
        <w:jc w:val="both"/>
        <w:rPr>
          <w:rFonts w:cstheme="minorHAnsi"/>
          <w:sz w:val="24"/>
          <w:szCs w:val="24"/>
        </w:rPr>
      </w:pPr>
    </w:p>
    <w:p w:rsidR="00F60A7E" w:rsidRPr="005D1B9E" w:rsidRDefault="00F60A7E" w:rsidP="005D1B9E">
      <w:pPr>
        <w:spacing w:after="0" w:line="360" w:lineRule="auto"/>
        <w:jc w:val="both"/>
        <w:rPr>
          <w:rFonts w:cstheme="minorHAnsi"/>
          <w:color w:val="000000"/>
          <w:sz w:val="24"/>
          <w:szCs w:val="24"/>
        </w:rPr>
      </w:pPr>
      <w:r w:rsidRPr="005D1B9E">
        <w:rPr>
          <w:rFonts w:cstheme="minorHAnsi"/>
          <w:color w:val="000000"/>
          <w:sz w:val="24"/>
          <w:szCs w:val="24"/>
        </w:rPr>
        <w:t>Nylon causes minim</w:t>
      </w:r>
      <w:r w:rsidR="00F672A0" w:rsidRPr="005D1B9E">
        <w:rPr>
          <w:rFonts w:cstheme="minorHAnsi"/>
          <w:color w:val="000000"/>
          <w:sz w:val="24"/>
          <w:szCs w:val="24"/>
        </w:rPr>
        <w:t xml:space="preserve">al </w:t>
      </w:r>
      <w:r w:rsidRPr="005D1B9E">
        <w:rPr>
          <w:rFonts w:cstheme="minorHAnsi"/>
          <w:color w:val="000000"/>
          <w:sz w:val="24"/>
          <w:szCs w:val="24"/>
        </w:rPr>
        <w:t xml:space="preserve"> tissue reaction (Bellenger, 1982). </w:t>
      </w:r>
      <w:r w:rsidRPr="005D1B9E">
        <w:rPr>
          <w:rFonts w:cstheme="minorHAnsi"/>
          <w:sz w:val="24"/>
          <w:szCs w:val="24"/>
        </w:rPr>
        <w:t xml:space="preserve">After </w:t>
      </w:r>
      <w:r w:rsidR="00F672A0" w:rsidRPr="005D1B9E">
        <w:rPr>
          <w:rFonts w:cstheme="minorHAnsi"/>
          <w:color w:val="2D3E4F"/>
          <w:sz w:val="24"/>
          <w:szCs w:val="24"/>
        </w:rPr>
        <w:t>im</w:t>
      </w:r>
      <w:r w:rsidRPr="005D1B9E">
        <w:rPr>
          <w:rFonts w:cstheme="minorHAnsi"/>
          <w:color w:val="2D3E4F"/>
          <w:sz w:val="24"/>
          <w:szCs w:val="24"/>
        </w:rPr>
        <w:t xml:space="preserve">plantation, </w:t>
      </w:r>
      <w:r w:rsidRPr="005D1B9E">
        <w:rPr>
          <w:rFonts w:cstheme="minorHAnsi"/>
          <w:color w:val="000000"/>
          <w:sz w:val="24"/>
          <w:szCs w:val="24"/>
        </w:rPr>
        <w:t>monofilam</w:t>
      </w:r>
      <w:r w:rsidR="00F672A0" w:rsidRPr="005D1B9E">
        <w:rPr>
          <w:rFonts w:cstheme="minorHAnsi"/>
          <w:color w:val="000000"/>
          <w:sz w:val="24"/>
          <w:szCs w:val="24"/>
        </w:rPr>
        <w:t>ent</w:t>
      </w:r>
      <w:r w:rsidRPr="005D1B9E">
        <w:rPr>
          <w:rFonts w:cstheme="minorHAnsi"/>
          <w:color w:val="000000"/>
          <w:sz w:val="24"/>
          <w:szCs w:val="24"/>
        </w:rPr>
        <w:t xml:space="preserve"> nylon loses about 30% of its original tensile </w:t>
      </w:r>
      <w:r w:rsidRPr="005D1B9E">
        <w:rPr>
          <w:rFonts w:cstheme="minorHAnsi"/>
          <w:sz w:val="24"/>
          <w:szCs w:val="24"/>
        </w:rPr>
        <w:t xml:space="preserve">strength over </w:t>
      </w:r>
      <w:r w:rsidRPr="005D1B9E">
        <w:rPr>
          <w:rFonts w:cstheme="minorHAnsi"/>
          <w:color w:val="2D3E4F"/>
          <w:sz w:val="24"/>
          <w:szCs w:val="24"/>
        </w:rPr>
        <w:t xml:space="preserve">two years. </w:t>
      </w:r>
      <w:r w:rsidRPr="005D1B9E">
        <w:rPr>
          <w:rFonts w:cstheme="minorHAnsi"/>
          <w:color w:val="000000"/>
          <w:sz w:val="24"/>
          <w:szCs w:val="24"/>
        </w:rPr>
        <w:t>Multifilame</w:t>
      </w:r>
      <w:r w:rsidR="00F672A0" w:rsidRPr="005D1B9E">
        <w:rPr>
          <w:rFonts w:cstheme="minorHAnsi"/>
          <w:color w:val="000000"/>
          <w:sz w:val="24"/>
          <w:szCs w:val="24"/>
        </w:rPr>
        <w:t>nt</w:t>
      </w:r>
      <w:r w:rsidRPr="005D1B9E">
        <w:rPr>
          <w:rFonts w:cstheme="minorHAnsi"/>
          <w:color w:val="000000"/>
          <w:sz w:val="24"/>
          <w:szCs w:val="24"/>
        </w:rPr>
        <w:t xml:space="preserve"> nylon retains almost on tensile strength after six months </w:t>
      </w:r>
      <w:r w:rsidRPr="005D1B9E">
        <w:rPr>
          <w:rFonts w:cstheme="minorHAnsi"/>
          <w:sz w:val="24"/>
          <w:szCs w:val="24"/>
        </w:rPr>
        <w:t xml:space="preserve">in </w:t>
      </w:r>
      <w:r w:rsidRPr="005D1B9E">
        <w:rPr>
          <w:rFonts w:cstheme="minorHAnsi"/>
          <w:color w:val="2D3E4F"/>
          <w:sz w:val="24"/>
          <w:szCs w:val="24"/>
        </w:rPr>
        <w:t xml:space="preserve">tissue. This </w:t>
      </w:r>
      <w:r w:rsidRPr="005D1B9E">
        <w:rPr>
          <w:rFonts w:cstheme="minorHAnsi"/>
          <w:color w:val="000000"/>
          <w:sz w:val="24"/>
          <w:szCs w:val="24"/>
        </w:rPr>
        <w:t>loss of tensile streng</w:t>
      </w:r>
      <w:r w:rsidR="00F672A0" w:rsidRPr="005D1B9E">
        <w:rPr>
          <w:rFonts w:cstheme="minorHAnsi"/>
          <w:color w:val="000000"/>
          <w:sz w:val="24"/>
          <w:szCs w:val="24"/>
        </w:rPr>
        <w:t>th</w:t>
      </w:r>
      <w:r w:rsidRPr="005D1B9E">
        <w:rPr>
          <w:rFonts w:cstheme="minorHAnsi"/>
          <w:color w:val="000000"/>
          <w:sz w:val="24"/>
          <w:szCs w:val="24"/>
        </w:rPr>
        <w:t xml:space="preserve"> is thought to be associated with chemical degradation </w:t>
      </w:r>
      <w:r w:rsidRPr="005D1B9E">
        <w:rPr>
          <w:rFonts w:cstheme="minorHAnsi"/>
          <w:sz w:val="24"/>
          <w:szCs w:val="24"/>
        </w:rPr>
        <w:t xml:space="preserve">of </w:t>
      </w:r>
      <w:r w:rsidRPr="005D1B9E">
        <w:rPr>
          <w:rFonts w:cstheme="minorHAnsi"/>
          <w:color w:val="2D3E4F"/>
          <w:sz w:val="24"/>
          <w:szCs w:val="24"/>
        </w:rPr>
        <w:t xml:space="preserve">the </w:t>
      </w:r>
      <w:r w:rsidRPr="005D1B9E">
        <w:rPr>
          <w:rFonts w:cstheme="minorHAnsi"/>
          <w:color w:val="000000"/>
          <w:sz w:val="24"/>
          <w:szCs w:val="24"/>
        </w:rPr>
        <w:t xml:space="preserve">nylon. </w:t>
      </w:r>
      <w:r w:rsidRPr="005D1B9E">
        <w:rPr>
          <w:rFonts w:cstheme="minorHAnsi"/>
          <w:iCs/>
          <w:color w:val="000000"/>
          <w:sz w:val="24"/>
          <w:szCs w:val="24"/>
        </w:rPr>
        <w:t>In vitro</w:t>
      </w:r>
      <w:r w:rsidRPr="005D1B9E">
        <w:rPr>
          <w:rFonts w:cstheme="minorHAnsi"/>
          <w:i/>
          <w:iCs/>
          <w:color w:val="000000"/>
          <w:sz w:val="24"/>
          <w:szCs w:val="24"/>
        </w:rPr>
        <w:t xml:space="preserve"> </w:t>
      </w:r>
      <w:r w:rsidRPr="005D1B9E">
        <w:rPr>
          <w:rFonts w:cstheme="minorHAnsi"/>
          <w:color w:val="000000"/>
          <w:sz w:val="24"/>
          <w:szCs w:val="24"/>
        </w:rPr>
        <w:t xml:space="preserve">studies indicate that the suspected degradation products of nylon </w:t>
      </w:r>
      <w:r w:rsidRPr="005D1B9E">
        <w:rPr>
          <w:rFonts w:cstheme="minorHAnsi"/>
          <w:sz w:val="24"/>
          <w:szCs w:val="24"/>
        </w:rPr>
        <w:t xml:space="preserve">are </w:t>
      </w:r>
      <w:r w:rsidRPr="005D1B9E">
        <w:rPr>
          <w:rFonts w:cstheme="minorHAnsi"/>
          <w:color w:val="000000"/>
          <w:sz w:val="24"/>
          <w:szCs w:val="24"/>
        </w:rPr>
        <w:t xml:space="preserve">potent antibacterial agents (Sharp </w:t>
      </w:r>
      <w:r w:rsidR="00F672A0" w:rsidRPr="005D1B9E">
        <w:rPr>
          <w:rFonts w:cstheme="minorHAnsi"/>
          <w:i/>
          <w:iCs/>
          <w:color w:val="000000"/>
          <w:sz w:val="24"/>
          <w:szCs w:val="24"/>
        </w:rPr>
        <w:t xml:space="preserve">et </w:t>
      </w:r>
      <w:r w:rsidRPr="005D1B9E">
        <w:rPr>
          <w:rFonts w:cstheme="minorHAnsi"/>
          <w:i/>
          <w:iCs/>
          <w:color w:val="000000"/>
          <w:sz w:val="24"/>
          <w:szCs w:val="24"/>
        </w:rPr>
        <w:t xml:space="preserve">a l., 1982). </w:t>
      </w:r>
      <w:r w:rsidRPr="005D1B9E">
        <w:rPr>
          <w:rFonts w:cstheme="minorHAnsi"/>
          <w:iCs/>
          <w:color w:val="000000"/>
          <w:sz w:val="24"/>
          <w:szCs w:val="24"/>
        </w:rPr>
        <w:t>Ny</w:t>
      </w:r>
      <w:r w:rsidRPr="005D1B9E">
        <w:rPr>
          <w:rFonts w:cstheme="minorHAnsi"/>
          <w:color w:val="000000"/>
          <w:sz w:val="24"/>
          <w:szCs w:val="24"/>
        </w:rPr>
        <w:t>l</w:t>
      </w:r>
      <w:r w:rsidRPr="005D1B9E">
        <w:rPr>
          <w:rFonts w:cstheme="minorHAnsi"/>
          <w:iCs/>
          <w:color w:val="000000"/>
          <w:sz w:val="24"/>
          <w:szCs w:val="24"/>
        </w:rPr>
        <w:t>o</w:t>
      </w:r>
      <w:r w:rsidRPr="005D1B9E">
        <w:rPr>
          <w:rFonts w:cstheme="minorHAnsi"/>
          <w:color w:val="000000"/>
          <w:sz w:val="24"/>
          <w:szCs w:val="24"/>
        </w:rPr>
        <w:t>n</w:t>
      </w:r>
      <w:r w:rsidRPr="005D1B9E">
        <w:rPr>
          <w:rFonts w:cstheme="minorHAnsi"/>
          <w:i/>
          <w:iCs/>
          <w:color w:val="000000"/>
          <w:sz w:val="24"/>
          <w:szCs w:val="24"/>
        </w:rPr>
        <w:t xml:space="preserve"> </w:t>
      </w:r>
      <w:r w:rsidRPr="005D1B9E">
        <w:rPr>
          <w:rFonts w:cstheme="minorHAnsi"/>
          <w:color w:val="000000"/>
          <w:sz w:val="24"/>
          <w:szCs w:val="24"/>
        </w:rPr>
        <w:t xml:space="preserve">has wide application as a suture material. </w:t>
      </w:r>
      <w:r w:rsidR="00F672A0" w:rsidRPr="005D1B9E">
        <w:rPr>
          <w:rFonts w:cstheme="minorHAnsi"/>
          <w:color w:val="000000"/>
          <w:sz w:val="24"/>
          <w:szCs w:val="24"/>
        </w:rPr>
        <w:t>Monofilament nylon</w:t>
      </w:r>
      <w:r w:rsidRPr="005D1B9E">
        <w:rPr>
          <w:rFonts w:cstheme="minorHAnsi"/>
          <w:color w:val="000000"/>
          <w:sz w:val="24"/>
          <w:szCs w:val="24"/>
        </w:rPr>
        <w:t xml:space="preserve"> used effectively as a skin suture. Nylon is not recommended for use within a serous or synovial cavity, because buried sharp ends cause frictional irritation (Bellenger, 1982).</w:t>
      </w:r>
      <w:r w:rsidRPr="005D1B9E">
        <w:rPr>
          <w:rFonts w:cstheme="minorHAnsi"/>
          <w:color w:val="000000"/>
          <w:sz w:val="24"/>
          <w:szCs w:val="24"/>
        </w:rPr>
        <w:tab/>
      </w:r>
    </w:p>
    <w:p w:rsidR="005D1B9E" w:rsidRDefault="005D1B9E" w:rsidP="005D1B9E">
      <w:pPr>
        <w:spacing w:after="0" w:line="360" w:lineRule="auto"/>
        <w:jc w:val="both"/>
        <w:rPr>
          <w:rFonts w:cstheme="minorHAnsi"/>
          <w:color w:val="000000"/>
          <w:sz w:val="24"/>
          <w:szCs w:val="24"/>
        </w:rPr>
      </w:pPr>
    </w:p>
    <w:p w:rsidR="00F60A7E" w:rsidRPr="005D1B9E" w:rsidRDefault="00F60A7E" w:rsidP="005D1B9E">
      <w:pPr>
        <w:spacing w:after="0" w:line="360" w:lineRule="auto"/>
        <w:jc w:val="both"/>
        <w:rPr>
          <w:rFonts w:cstheme="minorHAnsi"/>
          <w:color w:val="000000"/>
          <w:sz w:val="24"/>
          <w:szCs w:val="24"/>
        </w:rPr>
      </w:pPr>
      <w:r w:rsidRPr="005D1B9E">
        <w:rPr>
          <w:rFonts w:cstheme="minorHAnsi"/>
          <w:color w:val="000000"/>
          <w:sz w:val="24"/>
          <w:szCs w:val="24"/>
        </w:rPr>
        <w:t>The main disa</w:t>
      </w:r>
      <w:r w:rsidR="00F672A0" w:rsidRPr="005D1B9E">
        <w:rPr>
          <w:rFonts w:cstheme="minorHAnsi"/>
          <w:color w:val="000000"/>
          <w:sz w:val="24"/>
          <w:szCs w:val="24"/>
        </w:rPr>
        <w:t>dva</w:t>
      </w:r>
      <w:r w:rsidRPr="005D1B9E">
        <w:rPr>
          <w:rFonts w:cstheme="minorHAnsi"/>
          <w:color w:val="000000"/>
          <w:sz w:val="24"/>
          <w:szCs w:val="24"/>
        </w:rPr>
        <w:t>ntages of nylon are its poor handling characteristics and knot security (Bellenger</w:t>
      </w:r>
      <w:r w:rsidR="00F672A0" w:rsidRPr="005D1B9E">
        <w:rPr>
          <w:rFonts w:cstheme="minorHAnsi"/>
          <w:color w:val="000000"/>
          <w:sz w:val="24"/>
          <w:szCs w:val="24"/>
        </w:rPr>
        <w:t>, 1982</w:t>
      </w:r>
      <w:r w:rsidRPr="005D1B9E">
        <w:rPr>
          <w:rFonts w:cstheme="minorHAnsi"/>
          <w:color w:val="000000"/>
          <w:sz w:val="24"/>
          <w:szCs w:val="24"/>
        </w:rPr>
        <w:t>). Knot security can be improved by careful placements of knots with four or five loops. The resultant knots tend to be bulky and are time consuming.</w:t>
      </w:r>
      <w:r w:rsidRPr="005D1B9E">
        <w:rPr>
          <w:rFonts w:cstheme="minorHAnsi"/>
          <w:color w:val="000000"/>
          <w:sz w:val="24"/>
          <w:szCs w:val="24"/>
        </w:rPr>
        <w:br/>
      </w:r>
    </w:p>
    <w:p w:rsidR="00F60A7E" w:rsidRPr="005D1B9E" w:rsidRDefault="00F60A7E" w:rsidP="005D1B9E">
      <w:pPr>
        <w:spacing w:after="0" w:line="360" w:lineRule="auto"/>
        <w:jc w:val="both"/>
        <w:rPr>
          <w:rFonts w:cstheme="minorHAnsi"/>
          <w:b/>
          <w:color w:val="000000"/>
          <w:sz w:val="24"/>
          <w:szCs w:val="24"/>
        </w:rPr>
      </w:pPr>
      <w:r w:rsidRPr="005D1B9E">
        <w:rPr>
          <w:rFonts w:cstheme="minorHAnsi"/>
          <w:b/>
          <w:color w:val="000000"/>
          <w:sz w:val="24"/>
          <w:szCs w:val="24"/>
        </w:rPr>
        <w:t>ii.</w:t>
      </w:r>
      <w:r w:rsidR="005D1B9E">
        <w:rPr>
          <w:rFonts w:cstheme="minorHAnsi"/>
          <w:b/>
          <w:color w:val="000000"/>
          <w:sz w:val="24"/>
          <w:szCs w:val="24"/>
        </w:rPr>
        <w:t xml:space="preserve"> </w:t>
      </w:r>
      <w:r w:rsidRPr="005D1B9E">
        <w:rPr>
          <w:rFonts w:cstheme="minorHAnsi"/>
          <w:b/>
          <w:color w:val="000000"/>
          <w:sz w:val="24"/>
          <w:szCs w:val="24"/>
        </w:rPr>
        <w:t>Polypropylene</w:t>
      </w:r>
    </w:p>
    <w:p w:rsidR="00F60A7E" w:rsidRPr="005D1B9E" w:rsidRDefault="00F60A7E" w:rsidP="005D1B9E">
      <w:pPr>
        <w:spacing w:after="0" w:line="360" w:lineRule="auto"/>
        <w:jc w:val="both"/>
        <w:rPr>
          <w:rStyle w:val="CharacterStyle8"/>
          <w:rFonts w:cstheme="minorHAnsi"/>
          <w:color w:val="auto"/>
          <w:sz w:val="24"/>
          <w:szCs w:val="24"/>
        </w:rPr>
      </w:pPr>
      <w:r w:rsidRPr="005D1B9E">
        <w:rPr>
          <w:rFonts w:cstheme="minorHAnsi"/>
          <w:color w:val="000000"/>
          <w:sz w:val="24"/>
          <w:szCs w:val="24"/>
        </w:rPr>
        <w:t>Polypr</w:t>
      </w:r>
      <w:r w:rsidRPr="005D1B9E">
        <w:rPr>
          <w:rStyle w:val="CharacterStyle8"/>
          <w:rFonts w:cstheme="minorHAnsi"/>
          <w:color w:val="auto"/>
          <w:sz w:val="24"/>
          <w:szCs w:val="24"/>
        </w:rPr>
        <w:t>opylene retains its strength upon implantation tissues (Bellenger, 1982). Tissue enzymes do not weaken it and it is the least thrombogenic suture (Holt and Holt, 1981). For</w:t>
      </w:r>
      <w:r w:rsidR="00F672A0" w:rsidRPr="005D1B9E">
        <w:rPr>
          <w:rStyle w:val="CharacterStyle8"/>
          <w:rFonts w:cstheme="minorHAnsi"/>
          <w:color w:val="auto"/>
          <w:sz w:val="24"/>
          <w:szCs w:val="24"/>
        </w:rPr>
        <w:t xml:space="preserve"> t</w:t>
      </w:r>
      <w:r w:rsidRPr="005D1B9E">
        <w:rPr>
          <w:rStyle w:val="CharacterStyle8"/>
          <w:rFonts w:cstheme="minorHAnsi"/>
          <w:color w:val="auto"/>
          <w:sz w:val="24"/>
          <w:szCs w:val="24"/>
        </w:rPr>
        <w:t xml:space="preserve">hese reasons, polypropylene is frequently used in vascular surgery. It is a potent secured knotable, flexible, synthetic nonabsorbable suture material. Monofilament polypropylene maintains its strength in infected wounds even upto 90 days (Sharma </w:t>
      </w:r>
      <w:r w:rsidRPr="005D1B9E">
        <w:rPr>
          <w:rStyle w:val="CharacterStyle8"/>
          <w:rFonts w:cstheme="minorHAnsi"/>
          <w:i/>
          <w:iCs/>
          <w:color w:val="auto"/>
          <w:sz w:val="24"/>
          <w:szCs w:val="24"/>
        </w:rPr>
        <w:t xml:space="preserve">et al., </w:t>
      </w:r>
      <w:r w:rsidRPr="005D1B9E">
        <w:rPr>
          <w:rStyle w:val="CharacterStyle8"/>
          <w:rFonts w:cstheme="minorHAnsi"/>
          <w:color w:val="auto"/>
          <w:sz w:val="24"/>
          <w:szCs w:val="24"/>
        </w:rPr>
        <w:t xml:space="preserve">1990). The lubricating coating of prolene protects it against the effect of proteolytic enzyme. The inflammatory reaction subsided and shrunken fibroblasts were seen at 90 days around polypropylene suture (Sharma </w:t>
      </w:r>
      <w:r w:rsidRPr="005D1B9E">
        <w:rPr>
          <w:rStyle w:val="CharacterStyle8"/>
          <w:rFonts w:cstheme="minorHAnsi"/>
          <w:i/>
          <w:iCs/>
          <w:color w:val="auto"/>
          <w:sz w:val="24"/>
          <w:szCs w:val="24"/>
        </w:rPr>
        <w:t xml:space="preserve">et al., 1990). </w:t>
      </w:r>
      <w:r w:rsidRPr="005D1B9E">
        <w:rPr>
          <w:rStyle w:val="CharacterStyle8"/>
          <w:rFonts w:cstheme="minorHAnsi"/>
          <w:color w:val="auto"/>
          <w:sz w:val="24"/>
          <w:szCs w:val="24"/>
        </w:rPr>
        <w:t xml:space="preserve">The polypropylene suture evoked mild inflammatory reaction and induced proliferative changes as early as on the third day. At 30 day, a good approximation of </w:t>
      </w:r>
      <w:r w:rsidRPr="005D1B9E">
        <w:rPr>
          <w:rStyle w:val="CharacterStyle8"/>
          <w:rFonts w:cstheme="minorHAnsi"/>
          <w:color w:val="auto"/>
          <w:sz w:val="24"/>
          <w:szCs w:val="24"/>
        </w:rPr>
        <w:lastRenderedPageBreak/>
        <w:t xml:space="preserve">wound edges was achieved in polypropylene sutured wounds. Rahman </w:t>
      </w:r>
      <w:r w:rsidRPr="005D1B9E">
        <w:rPr>
          <w:rStyle w:val="CharacterStyle8"/>
          <w:rFonts w:cstheme="minorHAnsi"/>
          <w:i/>
          <w:iCs/>
          <w:color w:val="auto"/>
          <w:sz w:val="24"/>
          <w:szCs w:val="24"/>
        </w:rPr>
        <w:t xml:space="preserve">et al., </w:t>
      </w:r>
      <w:r w:rsidRPr="005D1B9E">
        <w:rPr>
          <w:rStyle w:val="CharacterStyle8"/>
          <w:rFonts w:cstheme="minorHAnsi"/>
          <w:color w:val="auto"/>
          <w:sz w:val="24"/>
          <w:szCs w:val="24"/>
        </w:rPr>
        <w:t>(2001) found polypropylene as a suitable suture material for closing the umbilical hernia in calves. The only disadvantage of this suture is its slippery handling and tying characteristics (Bellenger, 1982).</w:t>
      </w:r>
    </w:p>
    <w:p w:rsidR="00F60A7E" w:rsidRPr="005D1B9E" w:rsidRDefault="00F60A7E" w:rsidP="005D1B9E">
      <w:pPr>
        <w:spacing w:after="0" w:line="360" w:lineRule="auto"/>
        <w:jc w:val="both"/>
        <w:rPr>
          <w:rFonts w:cstheme="minorHAnsi"/>
          <w:bCs/>
          <w:sz w:val="24"/>
          <w:szCs w:val="24"/>
        </w:rPr>
      </w:pPr>
    </w:p>
    <w:p w:rsidR="00F60A7E" w:rsidRPr="005D1B9E" w:rsidRDefault="00F60A7E" w:rsidP="005D1B9E">
      <w:pPr>
        <w:spacing w:after="0" w:line="360" w:lineRule="auto"/>
        <w:jc w:val="both"/>
        <w:rPr>
          <w:rFonts w:cstheme="minorHAnsi"/>
          <w:b/>
          <w:bCs/>
          <w:sz w:val="24"/>
          <w:szCs w:val="24"/>
        </w:rPr>
      </w:pPr>
      <w:r w:rsidRPr="005D1B9E">
        <w:rPr>
          <w:rFonts w:cstheme="minorHAnsi"/>
          <w:b/>
          <w:bCs/>
          <w:sz w:val="24"/>
          <w:szCs w:val="24"/>
        </w:rPr>
        <w:t>2.11.5 Selection of suture materials</w:t>
      </w:r>
    </w:p>
    <w:p w:rsidR="00F60A7E" w:rsidRDefault="00F60A7E" w:rsidP="005D1B9E">
      <w:pPr>
        <w:spacing w:after="0" w:line="360" w:lineRule="auto"/>
        <w:jc w:val="both"/>
        <w:rPr>
          <w:rStyle w:val="CharacterStyle8"/>
          <w:rFonts w:cstheme="minorHAnsi"/>
          <w:color w:val="auto"/>
          <w:sz w:val="24"/>
          <w:szCs w:val="24"/>
        </w:rPr>
      </w:pPr>
      <w:r w:rsidRPr="005D1B9E">
        <w:rPr>
          <w:rStyle w:val="CharacterStyle8"/>
          <w:rFonts w:cstheme="minorHAnsi"/>
          <w:color w:val="auto"/>
          <w:sz w:val="24"/>
          <w:szCs w:val="24"/>
        </w:rPr>
        <w:t>Suture materials should be chosen on the basis of known biological properties of the suture and the particular clinical situation (Van Winkle and Hastings, 1972). Although there is generally not ideal suture for every possible indication, certain suture materials are superior to others in different wound environments. Certain principles should be considered when choosing a suture material.</w:t>
      </w:r>
    </w:p>
    <w:p w:rsidR="005D1B9E" w:rsidRPr="005D1B9E" w:rsidRDefault="005D1B9E" w:rsidP="005D1B9E">
      <w:pPr>
        <w:spacing w:after="0" w:line="360" w:lineRule="auto"/>
        <w:jc w:val="both"/>
        <w:rPr>
          <w:rStyle w:val="CharacterStyle8"/>
          <w:rFonts w:cstheme="minorHAnsi"/>
          <w:color w:val="auto"/>
          <w:sz w:val="24"/>
          <w:szCs w:val="24"/>
        </w:rPr>
      </w:pPr>
    </w:p>
    <w:p w:rsidR="00F60A7E" w:rsidRPr="005D1B9E" w:rsidRDefault="00F60A7E" w:rsidP="005D1B9E">
      <w:pPr>
        <w:spacing w:after="0" w:line="360" w:lineRule="auto"/>
        <w:jc w:val="both"/>
        <w:rPr>
          <w:rFonts w:cstheme="minorHAnsi"/>
          <w:sz w:val="24"/>
          <w:szCs w:val="24"/>
        </w:rPr>
      </w:pPr>
      <w:r w:rsidRPr="005D1B9E">
        <w:rPr>
          <w:rStyle w:val="CharacterStyle8"/>
          <w:rFonts w:cstheme="minorHAnsi"/>
          <w:color w:val="auto"/>
          <w:sz w:val="24"/>
          <w:szCs w:val="24"/>
        </w:rPr>
        <w:t>Sutures should be at least as strong as the normal tissue through which they are placed (Van Winkle and Hastings, 1972)</w:t>
      </w:r>
      <w:r w:rsidR="00F672A0" w:rsidRPr="005D1B9E">
        <w:rPr>
          <w:rStyle w:val="CharacterStyle8"/>
          <w:rFonts w:cstheme="minorHAnsi"/>
          <w:color w:val="auto"/>
          <w:sz w:val="24"/>
          <w:szCs w:val="24"/>
        </w:rPr>
        <w:t>. Skin and fascia are</w:t>
      </w:r>
      <w:r w:rsidRPr="005D1B9E">
        <w:rPr>
          <w:rStyle w:val="CharacterStyle8"/>
          <w:rFonts w:cstheme="minorHAnsi"/>
          <w:color w:val="auto"/>
          <w:sz w:val="24"/>
          <w:szCs w:val="24"/>
        </w:rPr>
        <w:t xml:space="preserve"> the strongest tissues whereas stomach and small intestine are much weaker (Van Wink and Hastings, 1972). A suture is not needed after a wound has healed (Peacock and Van Winkle, 1976). The relative rate at which the suture loses strength and the wound gains strength is important. Visceral wounds heal rapidly, attaining strength within 14 t o 21 days (Peacock and Van Winkle, 1976). Absorbable sutures are generally adequate for these tissues. Fascia and skin heal very slowly, and non absorbable </w:t>
      </w:r>
      <w:r w:rsidRPr="005D1B9E">
        <w:rPr>
          <w:rFonts w:cstheme="minorHAnsi"/>
          <w:sz w:val="24"/>
          <w:szCs w:val="24"/>
        </w:rPr>
        <w:t>sutures are more suited for its closure and a non absorbable suture</w:t>
      </w:r>
      <w:r w:rsidR="00F672A0" w:rsidRPr="005D1B9E">
        <w:rPr>
          <w:rFonts w:cstheme="minorHAnsi"/>
          <w:sz w:val="24"/>
          <w:szCs w:val="24"/>
        </w:rPr>
        <w:t xml:space="preserve"> i</w:t>
      </w:r>
      <w:r w:rsidRPr="005D1B9E">
        <w:rPr>
          <w:rFonts w:cstheme="minorHAnsi"/>
          <w:sz w:val="24"/>
          <w:szCs w:val="24"/>
        </w:rPr>
        <w:t>s usually indicated liar its closer (Peacock</w:t>
      </w:r>
      <w:r w:rsidRPr="005D1B9E">
        <w:rPr>
          <w:rFonts w:cstheme="minorHAnsi"/>
          <w:sz w:val="24"/>
          <w:szCs w:val="24"/>
          <w:vertAlign w:val="superscript"/>
        </w:rPr>
        <w:t xml:space="preserve"> </w:t>
      </w:r>
      <w:r w:rsidRPr="005D1B9E">
        <w:rPr>
          <w:rFonts w:cstheme="minorHAnsi"/>
          <w:sz w:val="24"/>
          <w:szCs w:val="24"/>
        </w:rPr>
        <w:t>and Van Winkle, 1976).</w:t>
      </w:r>
    </w:p>
    <w:p w:rsidR="00F60A7E" w:rsidRPr="005D1B9E" w:rsidRDefault="00F60A7E" w:rsidP="005D1B9E">
      <w:pPr>
        <w:spacing w:after="0" w:line="360" w:lineRule="auto"/>
        <w:jc w:val="both"/>
        <w:rPr>
          <w:rFonts w:cstheme="minorHAnsi"/>
          <w:bCs/>
          <w:sz w:val="24"/>
          <w:szCs w:val="24"/>
        </w:rPr>
      </w:pPr>
    </w:p>
    <w:p w:rsidR="00F60A7E" w:rsidRPr="005D1B9E" w:rsidRDefault="00F60A7E" w:rsidP="005D1B9E">
      <w:pPr>
        <w:spacing w:after="0" w:line="360" w:lineRule="auto"/>
        <w:jc w:val="both"/>
        <w:rPr>
          <w:rFonts w:cstheme="minorHAnsi"/>
          <w:b/>
          <w:bCs/>
          <w:sz w:val="24"/>
          <w:szCs w:val="24"/>
        </w:rPr>
      </w:pPr>
      <w:r w:rsidRPr="005D1B9E">
        <w:rPr>
          <w:rFonts w:cstheme="minorHAnsi"/>
          <w:b/>
          <w:bCs/>
          <w:sz w:val="24"/>
          <w:szCs w:val="24"/>
        </w:rPr>
        <w:t>2.12 Suture technique for hernias</w:t>
      </w:r>
    </w:p>
    <w:p w:rsidR="00F60A7E" w:rsidRPr="005D1B9E" w:rsidRDefault="00F60A7E" w:rsidP="005D1B9E">
      <w:pPr>
        <w:spacing w:after="0" w:line="360" w:lineRule="auto"/>
        <w:jc w:val="both"/>
        <w:rPr>
          <w:rStyle w:val="CharacterStyle6"/>
          <w:rFonts w:asciiTheme="minorHAnsi" w:hAnsiTheme="minorHAnsi" w:cstheme="minorHAnsi"/>
          <w:color w:val="auto"/>
          <w:sz w:val="24"/>
          <w:szCs w:val="24"/>
        </w:rPr>
      </w:pPr>
      <w:r w:rsidRPr="005D1B9E">
        <w:rPr>
          <w:rStyle w:val="CharacterStyle6"/>
          <w:rFonts w:asciiTheme="minorHAnsi" w:hAnsiTheme="minorHAnsi" w:cstheme="minorHAnsi"/>
          <w:color w:val="auto"/>
          <w:sz w:val="24"/>
          <w:szCs w:val="24"/>
        </w:rPr>
        <w:t xml:space="preserve">The closure of hernial openings in large domestic animals causes considerable difficulty. Without discussing the different hernia operations, some of the sutures for </w:t>
      </w:r>
      <w:r w:rsidR="00F672A0" w:rsidRPr="005D1B9E">
        <w:rPr>
          <w:rStyle w:val="CharacterStyle6"/>
          <w:rFonts w:asciiTheme="minorHAnsi" w:hAnsiTheme="minorHAnsi" w:cstheme="minorHAnsi"/>
          <w:color w:val="auto"/>
          <w:sz w:val="24"/>
          <w:szCs w:val="24"/>
        </w:rPr>
        <w:t>umbilical</w:t>
      </w:r>
      <w:r w:rsidRPr="005D1B9E">
        <w:rPr>
          <w:rStyle w:val="CharacterStyle6"/>
          <w:rFonts w:asciiTheme="minorHAnsi" w:hAnsiTheme="minorHAnsi" w:cstheme="minorHAnsi"/>
          <w:color w:val="auto"/>
          <w:sz w:val="24"/>
          <w:szCs w:val="24"/>
        </w:rPr>
        <w:t xml:space="preserve"> and abdominal hernias are described.</w:t>
      </w:r>
    </w:p>
    <w:p w:rsidR="00F60A7E" w:rsidRPr="005D1B9E" w:rsidRDefault="00F60A7E" w:rsidP="005D1B9E">
      <w:pPr>
        <w:spacing w:after="0" w:line="360" w:lineRule="auto"/>
        <w:jc w:val="both"/>
        <w:rPr>
          <w:rFonts w:cstheme="minorHAnsi"/>
          <w:bCs/>
          <w:sz w:val="24"/>
          <w:szCs w:val="24"/>
        </w:rPr>
      </w:pPr>
    </w:p>
    <w:p w:rsidR="00F60A7E" w:rsidRPr="005D1B9E" w:rsidRDefault="00F60A7E" w:rsidP="005D1B9E">
      <w:pPr>
        <w:spacing w:after="0" w:line="360" w:lineRule="auto"/>
        <w:jc w:val="both"/>
        <w:rPr>
          <w:rFonts w:cstheme="minorHAnsi"/>
          <w:b/>
          <w:bCs/>
          <w:sz w:val="24"/>
          <w:szCs w:val="24"/>
        </w:rPr>
      </w:pPr>
      <w:r w:rsidRPr="005D1B9E">
        <w:rPr>
          <w:rFonts w:cstheme="minorHAnsi"/>
          <w:b/>
          <w:bCs/>
          <w:sz w:val="24"/>
          <w:szCs w:val="24"/>
        </w:rPr>
        <w:t>2.12.1 Mattress suture</w:t>
      </w:r>
    </w:p>
    <w:p w:rsidR="00F60A7E" w:rsidRPr="005D1B9E" w:rsidRDefault="00F60A7E" w:rsidP="005D1B9E">
      <w:pPr>
        <w:spacing w:after="0" w:line="360" w:lineRule="auto"/>
        <w:jc w:val="both"/>
        <w:rPr>
          <w:rStyle w:val="CharacterStyle6"/>
          <w:rFonts w:asciiTheme="minorHAnsi" w:hAnsiTheme="minorHAnsi" w:cstheme="minorHAnsi"/>
          <w:color w:val="auto"/>
          <w:sz w:val="24"/>
          <w:szCs w:val="24"/>
        </w:rPr>
      </w:pPr>
      <w:r w:rsidRPr="005D1B9E">
        <w:rPr>
          <w:rStyle w:val="CharacterStyle6"/>
          <w:rFonts w:asciiTheme="minorHAnsi" w:hAnsiTheme="minorHAnsi" w:cstheme="minorHAnsi"/>
          <w:color w:val="auto"/>
          <w:sz w:val="24"/>
          <w:szCs w:val="24"/>
        </w:rPr>
        <w:t>The U-suture may be used for ventral and umbilical hernias. The stitches should be taken 1.5 cm from the hernial edge and passed out of the exposed hernial opening. On the opposite side the stitch is made at the hernial edge and exited from the edge. The stitches are led back in reverse order. When tying, the hernial edges are strongly approximated against each other, forming a ridge 1cm high.</w:t>
      </w:r>
    </w:p>
    <w:p w:rsidR="00F60A7E" w:rsidRPr="005D1B9E" w:rsidRDefault="00F60A7E" w:rsidP="005D1B9E">
      <w:pPr>
        <w:spacing w:after="0" w:line="360" w:lineRule="auto"/>
        <w:jc w:val="both"/>
        <w:rPr>
          <w:rFonts w:cstheme="minorHAnsi"/>
          <w:b/>
          <w:bCs/>
          <w:sz w:val="24"/>
          <w:szCs w:val="24"/>
        </w:rPr>
      </w:pPr>
      <w:r w:rsidRPr="005D1B9E">
        <w:rPr>
          <w:rFonts w:cstheme="minorHAnsi"/>
          <w:b/>
          <w:bCs/>
          <w:sz w:val="24"/>
          <w:szCs w:val="24"/>
        </w:rPr>
        <w:lastRenderedPageBreak/>
        <w:t>2.12.2 Hernial suture</w:t>
      </w:r>
    </w:p>
    <w:p w:rsidR="00F60A7E" w:rsidRPr="005D1B9E" w:rsidRDefault="00F60A7E" w:rsidP="005D1B9E">
      <w:pPr>
        <w:spacing w:after="0" w:line="360" w:lineRule="auto"/>
        <w:jc w:val="both"/>
        <w:rPr>
          <w:rStyle w:val="CharacterStyle6"/>
          <w:rFonts w:asciiTheme="minorHAnsi" w:hAnsiTheme="minorHAnsi" w:cstheme="minorHAnsi"/>
          <w:color w:val="auto"/>
          <w:sz w:val="24"/>
          <w:szCs w:val="24"/>
        </w:rPr>
      </w:pPr>
      <w:r w:rsidRPr="005D1B9E">
        <w:rPr>
          <w:rStyle w:val="CharacterStyle6"/>
          <w:rFonts w:asciiTheme="minorHAnsi" w:hAnsiTheme="minorHAnsi" w:cstheme="minorHAnsi"/>
          <w:color w:val="auto"/>
          <w:sz w:val="24"/>
          <w:szCs w:val="24"/>
        </w:rPr>
        <w:t>After freshening the hernial edges, the first line of everting sutures is placed by puncturing one hernial edge from outside to inside, and deep enough to avoid tearing. On the opposite edge the stitch runs from inside to outside and then back; it is placed far enough from the hernial edge so that a flap-like protrusion is formed. A second row of mattress sutures anchors the protruding flap to the abdominal wall and produces solid closure of the hernia.</w:t>
      </w:r>
    </w:p>
    <w:p w:rsidR="00F60A7E" w:rsidRPr="005D1B9E" w:rsidRDefault="00F60A7E" w:rsidP="005D1B9E">
      <w:pPr>
        <w:spacing w:after="0" w:line="360" w:lineRule="auto"/>
        <w:jc w:val="both"/>
        <w:rPr>
          <w:rFonts w:cstheme="minorHAnsi"/>
          <w:bCs/>
          <w:sz w:val="24"/>
          <w:szCs w:val="24"/>
        </w:rPr>
      </w:pPr>
    </w:p>
    <w:p w:rsidR="00F60A7E" w:rsidRPr="005D1B9E" w:rsidRDefault="00F60A7E" w:rsidP="005D1B9E">
      <w:pPr>
        <w:spacing w:after="0" w:line="360" w:lineRule="auto"/>
        <w:jc w:val="both"/>
        <w:rPr>
          <w:rFonts w:cstheme="minorHAnsi"/>
          <w:b/>
          <w:bCs/>
          <w:sz w:val="24"/>
          <w:szCs w:val="24"/>
        </w:rPr>
      </w:pPr>
      <w:r w:rsidRPr="005D1B9E">
        <w:rPr>
          <w:rFonts w:cstheme="minorHAnsi"/>
          <w:b/>
          <w:bCs/>
          <w:sz w:val="24"/>
          <w:szCs w:val="24"/>
        </w:rPr>
        <w:t>2.12.3 Myomattress suture</w:t>
      </w:r>
    </w:p>
    <w:p w:rsidR="00F60A7E" w:rsidRPr="005D1B9E" w:rsidRDefault="00F60A7E" w:rsidP="005D1B9E">
      <w:pPr>
        <w:spacing w:after="0" w:line="360" w:lineRule="auto"/>
        <w:jc w:val="both"/>
        <w:rPr>
          <w:rStyle w:val="CharacterStyle7"/>
          <w:rFonts w:cstheme="minorHAnsi"/>
          <w:color w:val="auto"/>
          <w:sz w:val="24"/>
          <w:szCs w:val="24"/>
        </w:rPr>
      </w:pPr>
      <w:r w:rsidRPr="005D1B9E">
        <w:rPr>
          <w:rStyle w:val="CharacterStyle6"/>
          <w:rFonts w:asciiTheme="minorHAnsi" w:hAnsiTheme="minorHAnsi" w:cstheme="minorHAnsi"/>
          <w:color w:val="auto"/>
          <w:sz w:val="24"/>
          <w:szCs w:val="24"/>
        </w:rPr>
        <w:t xml:space="preserve">The modified suture pattern (myomattress) is an overlapping suturing technique that provides adequate support to the suture line. Mayo (1907) introduced this approach to the umbilical herniorrhaphy. The Mayomattress suture is an overlapping interrupted mattress pattern. It is useful in midline abdominal closures in large animals and in </w:t>
      </w:r>
      <w:r w:rsidR="00F672A0" w:rsidRPr="005D1B9E">
        <w:rPr>
          <w:rStyle w:val="CharacterStyle6"/>
          <w:rFonts w:asciiTheme="minorHAnsi" w:hAnsiTheme="minorHAnsi" w:cstheme="minorHAnsi"/>
          <w:color w:val="auto"/>
          <w:sz w:val="24"/>
          <w:szCs w:val="24"/>
        </w:rPr>
        <w:t>repair</w:t>
      </w:r>
      <w:r w:rsidRPr="005D1B9E">
        <w:rPr>
          <w:rStyle w:val="CharacterStyle6"/>
          <w:rFonts w:asciiTheme="minorHAnsi" w:hAnsiTheme="minorHAnsi" w:cstheme="minorHAnsi"/>
          <w:color w:val="auto"/>
          <w:sz w:val="24"/>
          <w:szCs w:val="24"/>
        </w:rPr>
        <w:t xml:space="preserve"> of abdominal hernial defects. The suture is begun by passing the needle from the outside to the inside of the incision on</w:t>
      </w:r>
      <w:r w:rsidRPr="005D1B9E">
        <w:rPr>
          <w:rStyle w:val="CharacterStyle6"/>
          <w:rFonts w:asciiTheme="minorHAnsi" w:hAnsiTheme="minorHAnsi" w:cstheme="minorHAnsi"/>
          <w:color w:val="auto"/>
          <w:sz w:val="24"/>
          <w:szCs w:val="24"/>
          <w:vertAlign w:val="superscript"/>
        </w:rPr>
        <w:t xml:space="preserve"> </w:t>
      </w:r>
      <w:r w:rsidRPr="005D1B9E">
        <w:rPr>
          <w:rStyle w:val="CharacterStyle6"/>
          <w:rFonts w:asciiTheme="minorHAnsi" w:hAnsiTheme="minorHAnsi" w:cstheme="minorHAnsi"/>
          <w:color w:val="auto"/>
          <w:sz w:val="24"/>
          <w:szCs w:val="24"/>
        </w:rPr>
        <w:t>one side. The needle is then similarly inserted on the opposite side on the same transverse plane in</w:t>
      </w:r>
      <w:r w:rsidR="00635D8C" w:rsidRPr="005D1B9E">
        <w:rPr>
          <w:rStyle w:val="CharacterStyle6"/>
          <w:rFonts w:asciiTheme="minorHAnsi" w:hAnsiTheme="minorHAnsi" w:cstheme="minorHAnsi"/>
          <w:color w:val="auto"/>
          <w:sz w:val="24"/>
          <w:szCs w:val="24"/>
        </w:rPr>
        <w:t xml:space="preserve"> </w:t>
      </w:r>
      <w:r w:rsidRPr="005D1B9E">
        <w:rPr>
          <w:rFonts w:cstheme="minorHAnsi"/>
          <w:sz w:val="24"/>
          <w:szCs w:val="24"/>
        </w:rPr>
        <w:t xml:space="preserve">the same inward direction. It is advanced 0.7 to 1.5 cm and is passed from within to Ole outside on the second sutured side. Finally, it is returned to the original side and is passed from within to the exterior in the same transverse plane. As the knot is tied, the first area of tissue sutured will overlap the second. A surgeon's knot may be required to overcome distracting forces. Sufficient sutures are placed to close the incision or </w:t>
      </w:r>
      <w:r w:rsidRPr="005D1B9E">
        <w:rPr>
          <w:rStyle w:val="CharacterStyle7"/>
          <w:rFonts w:cstheme="minorHAnsi"/>
          <w:color w:val="auto"/>
          <w:sz w:val="24"/>
          <w:szCs w:val="24"/>
        </w:rPr>
        <w:t xml:space="preserve">defect (Knecht </w:t>
      </w:r>
      <w:r w:rsidRPr="005D1B9E">
        <w:rPr>
          <w:rStyle w:val="CharacterStyle7"/>
          <w:rFonts w:cstheme="minorHAnsi"/>
          <w:i/>
          <w:iCs/>
          <w:color w:val="auto"/>
          <w:sz w:val="24"/>
          <w:szCs w:val="24"/>
        </w:rPr>
        <w:t xml:space="preserve">et al., </w:t>
      </w:r>
      <w:r w:rsidRPr="005D1B9E">
        <w:rPr>
          <w:rStyle w:val="CharacterStyle7"/>
          <w:rFonts w:cstheme="minorHAnsi"/>
          <w:color w:val="auto"/>
          <w:sz w:val="24"/>
          <w:szCs w:val="24"/>
        </w:rPr>
        <w:t>1987).</w:t>
      </w:r>
    </w:p>
    <w:p w:rsidR="00F60A7E" w:rsidRPr="005D1B9E" w:rsidRDefault="00F60A7E" w:rsidP="005D1B9E">
      <w:pPr>
        <w:spacing w:after="0" w:line="360" w:lineRule="auto"/>
        <w:jc w:val="both"/>
        <w:rPr>
          <w:rFonts w:cstheme="minorHAnsi"/>
          <w:bCs/>
          <w:sz w:val="24"/>
          <w:szCs w:val="24"/>
        </w:rPr>
      </w:pPr>
    </w:p>
    <w:p w:rsidR="00F60A7E" w:rsidRPr="005D1B9E" w:rsidRDefault="00F60A7E" w:rsidP="005D1B9E">
      <w:pPr>
        <w:spacing w:after="0" w:line="360" w:lineRule="auto"/>
        <w:jc w:val="both"/>
        <w:rPr>
          <w:rFonts w:cstheme="minorHAnsi"/>
          <w:b/>
          <w:bCs/>
          <w:sz w:val="24"/>
          <w:szCs w:val="24"/>
        </w:rPr>
      </w:pPr>
      <w:r w:rsidRPr="005D1B9E">
        <w:rPr>
          <w:rFonts w:cstheme="minorHAnsi"/>
          <w:b/>
          <w:bCs/>
          <w:sz w:val="24"/>
          <w:szCs w:val="24"/>
        </w:rPr>
        <w:t>2.12.4 Purse string suture</w:t>
      </w:r>
    </w:p>
    <w:p w:rsidR="00F60A7E" w:rsidRPr="005D1B9E" w:rsidRDefault="00F60A7E" w:rsidP="005D1B9E">
      <w:pPr>
        <w:spacing w:after="0" w:line="360" w:lineRule="auto"/>
        <w:jc w:val="both"/>
        <w:rPr>
          <w:rFonts w:cstheme="minorHAnsi"/>
          <w:sz w:val="24"/>
          <w:szCs w:val="24"/>
        </w:rPr>
      </w:pPr>
      <w:r w:rsidRPr="005D1B9E">
        <w:rPr>
          <w:rFonts w:cstheme="minorHAnsi"/>
          <w:sz w:val="24"/>
          <w:szCs w:val="24"/>
        </w:rPr>
        <w:t xml:space="preserve">The suture is used to narrow down and invert the lumen of hollow organs and also constrict the anal opening after reducing rectal prolapsed. It can also be used to secure catheters (Kumar and Kumar, 2002). Horizontal mattress and purse string suture pattern with catgut and silk are widely hernia in Bangladesh (Rahman </w:t>
      </w:r>
      <w:r w:rsidRPr="005D1B9E">
        <w:rPr>
          <w:rFonts w:cstheme="minorHAnsi"/>
          <w:i/>
          <w:iCs/>
          <w:sz w:val="24"/>
          <w:szCs w:val="24"/>
        </w:rPr>
        <w:t xml:space="preserve">et al., </w:t>
      </w:r>
      <w:r w:rsidRPr="005D1B9E">
        <w:rPr>
          <w:rFonts w:cstheme="minorHAnsi"/>
          <w:sz w:val="24"/>
          <w:szCs w:val="24"/>
        </w:rPr>
        <w:t>2001).</w:t>
      </w:r>
    </w:p>
    <w:p w:rsidR="00F849AA" w:rsidRDefault="00F849AA" w:rsidP="005D1B9E">
      <w:pPr>
        <w:spacing w:after="0" w:line="360" w:lineRule="auto"/>
        <w:jc w:val="both"/>
        <w:rPr>
          <w:rFonts w:cstheme="minorHAnsi"/>
          <w:b/>
          <w:bCs/>
          <w:sz w:val="24"/>
          <w:szCs w:val="24"/>
        </w:rPr>
      </w:pPr>
    </w:p>
    <w:p w:rsidR="00F60A7E" w:rsidRPr="005D1B9E" w:rsidRDefault="00F60A7E" w:rsidP="005D1B9E">
      <w:pPr>
        <w:spacing w:after="0" w:line="360" w:lineRule="auto"/>
        <w:jc w:val="both"/>
        <w:rPr>
          <w:rFonts w:cstheme="minorHAnsi"/>
          <w:b/>
          <w:bCs/>
          <w:sz w:val="24"/>
          <w:szCs w:val="24"/>
        </w:rPr>
      </w:pPr>
      <w:r w:rsidRPr="005D1B9E">
        <w:rPr>
          <w:rFonts w:cstheme="minorHAnsi"/>
          <w:b/>
          <w:bCs/>
          <w:sz w:val="24"/>
          <w:szCs w:val="24"/>
        </w:rPr>
        <w:t>2.13 Prognosis of umbilical hernia</w:t>
      </w:r>
      <w:r w:rsidRPr="005D1B9E">
        <w:rPr>
          <w:rFonts w:cstheme="minorHAnsi"/>
          <w:b/>
          <w:bCs/>
          <w:sz w:val="24"/>
          <w:szCs w:val="24"/>
        </w:rPr>
        <w:tab/>
      </w:r>
    </w:p>
    <w:p w:rsidR="00F60A7E" w:rsidRPr="005D1B9E" w:rsidRDefault="00F60A7E" w:rsidP="005D1B9E">
      <w:pPr>
        <w:spacing w:after="0" w:line="360" w:lineRule="auto"/>
        <w:jc w:val="both"/>
        <w:rPr>
          <w:rFonts w:cstheme="minorHAnsi"/>
          <w:sz w:val="24"/>
          <w:szCs w:val="24"/>
        </w:rPr>
      </w:pPr>
      <w:r w:rsidRPr="005D1B9E">
        <w:rPr>
          <w:rFonts w:cstheme="minorHAnsi"/>
          <w:sz w:val="24"/>
          <w:szCs w:val="24"/>
        </w:rPr>
        <w:t>Incarceration or strangulation seldom occurs, probably on account of</w:t>
      </w:r>
      <w:r w:rsidRPr="005D1B9E">
        <w:rPr>
          <w:rFonts w:cstheme="minorHAnsi"/>
          <w:sz w:val="24"/>
          <w:szCs w:val="24"/>
          <w:vertAlign w:val="superscript"/>
        </w:rPr>
        <w:t xml:space="preserve"> </w:t>
      </w:r>
      <w:r w:rsidRPr="005D1B9E">
        <w:rPr>
          <w:rFonts w:cstheme="minorHAnsi"/>
          <w:sz w:val="24"/>
          <w:szCs w:val="24"/>
        </w:rPr>
        <w:t xml:space="preserve">the nature of the contents. It may disappear spontaneously within 6-12 months of age, as the result of the bowel becoming filled with solid food and the abdominal muscles developing and </w:t>
      </w:r>
      <w:r w:rsidRPr="005D1B9E">
        <w:rPr>
          <w:rFonts w:cstheme="minorHAnsi"/>
          <w:sz w:val="24"/>
          <w:szCs w:val="24"/>
        </w:rPr>
        <w:lastRenderedPageBreak/>
        <w:t>filling up the opening in the abdomen as the animal grows. Adhesion between the sac and contents is rare (O'Connor, 1980).</w:t>
      </w:r>
    </w:p>
    <w:p w:rsidR="005D1B9E" w:rsidRPr="005D1B9E" w:rsidRDefault="005D1B9E" w:rsidP="005D1B9E">
      <w:pPr>
        <w:spacing w:after="0" w:line="360" w:lineRule="auto"/>
        <w:jc w:val="both"/>
        <w:rPr>
          <w:rFonts w:cstheme="minorHAnsi"/>
          <w:bCs/>
          <w:sz w:val="24"/>
          <w:szCs w:val="24"/>
        </w:rPr>
      </w:pPr>
    </w:p>
    <w:p w:rsidR="00F60A7E" w:rsidRPr="005D1B9E" w:rsidRDefault="00F60A7E" w:rsidP="005D1B9E">
      <w:pPr>
        <w:spacing w:after="0" w:line="360" w:lineRule="auto"/>
        <w:jc w:val="both"/>
        <w:rPr>
          <w:rFonts w:cstheme="minorHAnsi"/>
          <w:b/>
          <w:sz w:val="24"/>
          <w:szCs w:val="24"/>
        </w:rPr>
      </w:pPr>
      <w:r w:rsidRPr="005D1B9E">
        <w:rPr>
          <w:rFonts w:cstheme="minorHAnsi"/>
          <w:b/>
          <w:bCs/>
          <w:sz w:val="24"/>
          <w:szCs w:val="24"/>
        </w:rPr>
        <w:t>2.14 Control of umbilical hernia</w:t>
      </w:r>
      <w:r w:rsidRPr="005D1B9E">
        <w:rPr>
          <w:rFonts w:cstheme="minorHAnsi"/>
          <w:b/>
          <w:bCs/>
          <w:sz w:val="24"/>
          <w:szCs w:val="24"/>
        </w:rPr>
        <w:tab/>
      </w:r>
    </w:p>
    <w:p w:rsidR="00F60A7E" w:rsidRPr="005D1B9E" w:rsidRDefault="00F60A7E" w:rsidP="005D1B9E">
      <w:pPr>
        <w:spacing w:after="0" w:line="360" w:lineRule="auto"/>
        <w:jc w:val="both"/>
        <w:rPr>
          <w:rStyle w:val="CharacterStyle7"/>
          <w:rFonts w:cstheme="minorHAnsi"/>
          <w:color w:val="auto"/>
          <w:sz w:val="24"/>
          <w:szCs w:val="24"/>
        </w:rPr>
      </w:pPr>
      <w:r w:rsidRPr="005D1B9E">
        <w:rPr>
          <w:rFonts w:cstheme="minorHAnsi"/>
          <w:sz w:val="24"/>
          <w:szCs w:val="24"/>
        </w:rPr>
        <w:t>In apparently normal A.I. bull used extensively may, therefore, leave many</w:t>
      </w:r>
      <w:r w:rsidRPr="005D1B9E">
        <w:rPr>
          <w:rFonts w:cstheme="minorHAnsi"/>
          <w:sz w:val="24"/>
          <w:szCs w:val="24"/>
          <w:vertAlign w:val="superscript"/>
        </w:rPr>
        <w:t xml:space="preserve"> </w:t>
      </w:r>
      <w:r w:rsidRPr="005D1B9E">
        <w:rPr>
          <w:rStyle w:val="CharacterStyle7"/>
          <w:rFonts w:cstheme="minorHAnsi"/>
          <w:color w:val="auto"/>
          <w:sz w:val="24"/>
          <w:szCs w:val="24"/>
        </w:rPr>
        <w:t>affected calves and carrier females if his relationship to umbilical</w:t>
      </w:r>
      <w:r w:rsidRPr="005D1B9E">
        <w:rPr>
          <w:rFonts w:cstheme="minorHAnsi"/>
          <w:sz w:val="24"/>
          <w:szCs w:val="24"/>
        </w:rPr>
        <w:t xml:space="preserve"> hernia is remained unsuspected. Once, however, the genetic etiology is </w:t>
      </w:r>
      <w:r w:rsidR="00F672A0" w:rsidRPr="005D1B9E">
        <w:rPr>
          <w:rFonts w:cstheme="minorHAnsi"/>
          <w:sz w:val="24"/>
          <w:szCs w:val="24"/>
        </w:rPr>
        <w:t>recognized, the</w:t>
      </w:r>
      <w:r w:rsidRPr="005D1B9E">
        <w:rPr>
          <w:rFonts w:cstheme="minorHAnsi"/>
          <w:sz w:val="24"/>
          <w:szCs w:val="24"/>
        </w:rPr>
        <w:t xml:space="preserve"> high penetrance and detection of transmitting bulls.</w:t>
      </w:r>
      <w:r w:rsidRPr="005D1B9E">
        <w:rPr>
          <w:rStyle w:val="CharacterStyle7"/>
          <w:rFonts w:cstheme="minorHAnsi"/>
          <w:color w:val="auto"/>
          <w:sz w:val="24"/>
          <w:szCs w:val="24"/>
        </w:rPr>
        <w:t xml:space="preserve"> Breeder should notify their A.I. centers if they have a number of </w:t>
      </w:r>
      <w:r w:rsidRPr="005D1B9E">
        <w:rPr>
          <w:rFonts w:cstheme="minorHAnsi"/>
          <w:sz w:val="24"/>
          <w:szCs w:val="24"/>
        </w:rPr>
        <w:t xml:space="preserve">herniated calves. Inspection of bulls at </w:t>
      </w:r>
      <w:r w:rsidRPr="005D1B9E">
        <w:rPr>
          <w:rStyle w:val="CharacterStyle7"/>
          <w:rFonts w:cstheme="minorHAnsi"/>
          <w:color w:val="auto"/>
          <w:sz w:val="24"/>
          <w:szCs w:val="24"/>
        </w:rPr>
        <w:t xml:space="preserve">AI center should include umbilical palpation. The </w:t>
      </w:r>
      <w:r w:rsidRPr="005D1B9E">
        <w:rPr>
          <w:rFonts w:cstheme="minorHAnsi"/>
          <w:sz w:val="24"/>
          <w:szCs w:val="24"/>
        </w:rPr>
        <w:t>herniated bull should not be used for breeding purpose (Angus and</w:t>
      </w:r>
      <w:r w:rsidRPr="005D1B9E">
        <w:rPr>
          <w:rStyle w:val="CharacterStyle7"/>
          <w:rFonts w:cstheme="minorHAnsi"/>
          <w:color w:val="auto"/>
          <w:sz w:val="24"/>
          <w:szCs w:val="24"/>
        </w:rPr>
        <w:t xml:space="preserve"> Young, 1972).</w:t>
      </w:r>
    </w:p>
    <w:p w:rsidR="00F60A7E" w:rsidRPr="005D1B9E" w:rsidRDefault="00F60A7E" w:rsidP="005D1B9E">
      <w:pPr>
        <w:spacing w:after="0" w:line="360" w:lineRule="auto"/>
        <w:jc w:val="both"/>
        <w:rPr>
          <w:rFonts w:cstheme="minorHAnsi"/>
          <w:color w:val="081524"/>
          <w:sz w:val="24"/>
          <w:szCs w:val="24"/>
        </w:rPr>
      </w:pPr>
    </w:p>
    <w:p w:rsidR="00A369FF" w:rsidRPr="005D1B9E" w:rsidRDefault="00A369FF" w:rsidP="005D1B9E">
      <w:pPr>
        <w:spacing w:after="0" w:line="360" w:lineRule="auto"/>
        <w:jc w:val="both"/>
        <w:rPr>
          <w:rFonts w:cstheme="minorHAnsi"/>
          <w:sz w:val="24"/>
          <w:szCs w:val="24"/>
          <w:u w:val="single"/>
        </w:rPr>
      </w:pPr>
    </w:p>
    <w:p w:rsidR="00F849AA" w:rsidRDefault="00430510" w:rsidP="005D1B9E">
      <w:pPr>
        <w:spacing w:after="0" w:line="360" w:lineRule="auto"/>
        <w:jc w:val="center"/>
        <w:rPr>
          <w:rFonts w:cstheme="minorHAnsi"/>
          <w:sz w:val="24"/>
          <w:szCs w:val="24"/>
          <w:u w:val="single"/>
        </w:rPr>
      </w:pPr>
      <w:r w:rsidRPr="005D1B9E">
        <w:rPr>
          <w:rFonts w:cstheme="minorHAnsi"/>
          <w:sz w:val="24"/>
          <w:szCs w:val="24"/>
          <w:u w:val="single"/>
        </w:rPr>
        <w:br w:type="page"/>
      </w:r>
    </w:p>
    <w:p w:rsidR="00F849AA" w:rsidRPr="001467F7" w:rsidRDefault="00F849AA" w:rsidP="00F849AA">
      <w:pPr>
        <w:spacing w:after="0" w:line="360" w:lineRule="auto"/>
        <w:jc w:val="center"/>
        <w:rPr>
          <w:rFonts w:cstheme="minorHAnsi"/>
          <w:b/>
          <w:sz w:val="28"/>
          <w:szCs w:val="32"/>
        </w:rPr>
      </w:pPr>
      <w:r w:rsidRPr="001467F7">
        <w:rPr>
          <w:rFonts w:cstheme="minorHAnsi"/>
          <w:b/>
          <w:sz w:val="28"/>
          <w:szCs w:val="32"/>
        </w:rPr>
        <w:lastRenderedPageBreak/>
        <w:t>CHAPTER-III</w:t>
      </w:r>
    </w:p>
    <w:p w:rsidR="00F37327" w:rsidRPr="00F849AA" w:rsidRDefault="00430510" w:rsidP="00F849AA">
      <w:pPr>
        <w:spacing w:after="0" w:line="360" w:lineRule="auto"/>
        <w:jc w:val="center"/>
        <w:rPr>
          <w:rFonts w:cstheme="minorHAnsi"/>
          <w:b/>
          <w:sz w:val="32"/>
          <w:szCs w:val="32"/>
        </w:rPr>
      </w:pPr>
      <w:r w:rsidRPr="00F849AA">
        <w:rPr>
          <w:rFonts w:cstheme="minorHAnsi"/>
          <w:b/>
          <w:sz w:val="32"/>
          <w:szCs w:val="32"/>
        </w:rPr>
        <w:t>MATERIALS AND METHOD</w:t>
      </w:r>
      <w:r w:rsidR="001467F7">
        <w:rPr>
          <w:rFonts w:cstheme="minorHAnsi"/>
          <w:b/>
          <w:sz w:val="32"/>
          <w:szCs w:val="32"/>
        </w:rPr>
        <w:t>S</w:t>
      </w:r>
    </w:p>
    <w:p w:rsidR="005D1B9E" w:rsidRPr="005D1B9E" w:rsidRDefault="005D1B9E" w:rsidP="005D1B9E">
      <w:pPr>
        <w:spacing w:after="0" w:line="360" w:lineRule="auto"/>
        <w:jc w:val="center"/>
        <w:rPr>
          <w:rFonts w:cstheme="minorHAnsi"/>
          <w:b/>
          <w:sz w:val="24"/>
          <w:szCs w:val="24"/>
          <w:u w:val="single"/>
        </w:rPr>
      </w:pPr>
    </w:p>
    <w:p w:rsidR="00A369FF" w:rsidRDefault="00A369FF" w:rsidP="005D1B9E">
      <w:pPr>
        <w:spacing w:after="0" w:line="360" w:lineRule="auto"/>
        <w:jc w:val="both"/>
        <w:rPr>
          <w:rFonts w:cstheme="minorHAnsi"/>
          <w:sz w:val="24"/>
          <w:szCs w:val="24"/>
        </w:rPr>
      </w:pPr>
      <w:r w:rsidRPr="005D1B9E">
        <w:rPr>
          <w:rFonts w:cstheme="minorHAnsi"/>
          <w:sz w:val="24"/>
          <w:szCs w:val="24"/>
        </w:rPr>
        <w:t xml:space="preserve">The present study was carried out on 4 clinical cases presenting to the SAQTVH and UVH, Pabna Sadar, Pabna. The </w:t>
      </w:r>
      <w:r w:rsidR="004F76AC" w:rsidRPr="005D1B9E">
        <w:rPr>
          <w:rFonts w:cstheme="minorHAnsi"/>
          <w:sz w:val="24"/>
          <w:szCs w:val="24"/>
        </w:rPr>
        <w:t>ages of the calves ranged from 14 days to 3</w:t>
      </w:r>
      <w:r w:rsidRPr="005D1B9E">
        <w:rPr>
          <w:rFonts w:cstheme="minorHAnsi"/>
          <w:sz w:val="24"/>
          <w:szCs w:val="24"/>
        </w:rPr>
        <w:t xml:space="preserve"> months. The histories of the cases indicated that the hernias were noticed at different ages before presentation to the hospital and were almost always observed at 1-2 month of age. Palpable opening in the umbilical region that was &gt; 2 cm was defined as umbilical hernias. Recording included history of the cases, size of the hernial rings, </w:t>
      </w:r>
      <w:r w:rsidR="00F672A0" w:rsidRPr="005D1B9E">
        <w:rPr>
          <w:rFonts w:cstheme="minorHAnsi"/>
          <w:sz w:val="24"/>
          <w:szCs w:val="24"/>
        </w:rPr>
        <w:t>and type</w:t>
      </w:r>
      <w:r w:rsidRPr="005D1B9E">
        <w:rPr>
          <w:rFonts w:cstheme="minorHAnsi"/>
          <w:sz w:val="24"/>
          <w:szCs w:val="24"/>
        </w:rPr>
        <w:t xml:space="preserve"> of surgical repair of the hernias, presence of adhesions, postoperative care and follow-up of the cases which were simply achieved by mobile contact</w:t>
      </w:r>
      <w:r w:rsidR="00B8148D" w:rsidRPr="005D1B9E">
        <w:rPr>
          <w:rFonts w:cstheme="minorHAnsi"/>
          <w:sz w:val="24"/>
          <w:szCs w:val="24"/>
        </w:rPr>
        <w:t>.</w:t>
      </w:r>
    </w:p>
    <w:p w:rsidR="005D1B9E" w:rsidRPr="005D1B9E" w:rsidRDefault="005D1B9E" w:rsidP="005D1B9E">
      <w:pPr>
        <w:spacing w:after="0" w:line="360" w:lineRule="auto"/>
        <w:jc w:val="both"/>
        <w:rPr>
          <w:rFonts w:cstheme="minorHAnsi"/>
          <w:sz w:val="24"/>
          <w:szCs w:val="24"/>
        </w:rPr>
      </w:pPr>
    </w:p>
    <w:tbl>
      <w:tblPr>
        <w:tblStyle w:val="TableGrid"/>
        <w:tblW w:w="8818" w:type="dxa"/>
        <w:tblLayout w:type="fixed"/>
        <w:tblLook w:val="0000"/>
      </w:tblPr>
      <w:tblGrid>
        <w:gridCol w:w="1697"/>
        <w:gridCol w:w="2433"/>
        <w:gridCol w:w="1689"/>
        <w:gridCol w:w="1059"/>
        <w:gridCol w:w="1940"/>
      </w:tblGrid>
      <w:tr w:rsidR="00F672A0" w:rsidRPr="005D1B9E" w:rsidTr="00106274">
        <w:trPr>
          <w:trHeight w:hRule="exact" w:val="670"/>
        </w:trPr>
        <w:tc>
          <w:tcPr>
            <w:tcW w:w="1697" w:type="dxa"/>
          </w:tcPr>
          <w:p w:rsidR="00F672A0" w:rsidRPr="005D1B9E" w:rsidRDefault="00F672A0" w:rsidP="005D1B9E">
            <w:pPr>
              <w:spacing w:line="360" w:lineRule="auto"/>
              <w:jc w:val="center"/>
              <w:rPr>
                <w:rStyle w:val="CharacterStyle3"/>
                <w:rFonts w:asciiTheme="minorHAnsi" w:hAnsiTheme="minorHAnsi" w:cstheme="minorHAnsi"/>
                <w:b/>
                <w:bCs/>
                <w:sz w:val="24"/>
                <w:szCs w:val="24"/>
              </w:rPr>
            </w:pPr>
            <w:r w:rsidRPr="005D1B9E">
              <w:rPr>
                <w:rStyle w:val="CharacterStyle3"/>
                <w:rFonts w:asciiTheme="minorHAnsi" w:hAnsiTheme="minorHAnsi" w:cstheme="minorHAnsi"/>
                <w:b/>
                <w:bCs/>
                <w:sz w:val="24"/>
                <w:szCs w:val="24"/>
              </w:rPr>
              <w:t>No. of</w:t>
            </w:r>
          </w:p>
          <w:p w:rsidR="00F672A0" w:rsidRPr="005D1B9E" w:rsidRDefault="00F672A0" w:rsidP="005D1B9E">
            <w:pPr>
              <w:spacing w:line="360" w:lineRule="auto"/>
              <w:jc w:val="center"/>
              <w:rPr>
                <w:rStyle w:val="CharacterStyle3"/>
                <w:rFonts w:asciiTheme="minorHAnsi" w:hAnsiTheme="minorHAnsi" w:cstheme="minorHAnsi"/>
                <w:b/>
                <w:bCs/>
                <w:sz w:val="24"/>
                <w:szCs w:val="24"/>
              </w:rPr>
            </w:pPr>
            <w:r w:rsidRPr="005D1B9E">
              <w:rPr>
                <w:rStyle w:val="CharacterStyle3"/>
                <w:rFonts w:asciiTheme="minorHAnsi" w:hAnsiTheme="minorHAnsi" w:cstheme="minorHAnsi"/>
                <w:b/>
                <w:bCs/>
                <w:sz w:val="24"/>
                <w:szCs w:val="24"/>
              </w:rPr>
              <w:t>Cases</w:t>
            </w:r>
          </w:p>
        </w:tc>
        <w:tc>
          <w:tcPr>
            <w:tcW w:w="2433" w:type="dxa"/>
          </w:tcPr>
          <w:p w:rsidR="00F672A0" w:rsidRPr="005D1B9E" w:rsidRDefault="00F672A0" w:rsidP="005D1B9E">
            <w:pPr>
              <w:spacing w:line="360" w:lineRule="auto"/>
              <w:jc w:val="center"/>
              <w:rPr>
                <w:rStyle w:val="CharacterStyle3"/>
                <w:rFonts w:asciiTheme="minorHAnsi" w:hAnsiTheme="minorHAnsi" w:cstheme="minorHAnsi"/>
                <w:b/>
                <w:bCs/>
                <w:sz w:val="24"/>
                <w:szCs w:val="24"/>
              </w:rPr>
            </w:pPr>
            <w:r w:rsidRPr="005D1B9E">
              <w:rPr>
                <w:rStyle w:val="CharacterStyle3"/>
                <w:rFonts w:asciiTheme="minorHAnsi" w:hAnsiTheme="minorHAnsi" w:cstheme="minorHAnsi"/>
                <w:b/>
                <w:bCs/>
                <w:sz w:val="24"/>
                <w:szCs w:val="24"/>
              </w:rPr>
              <w:t>Treatment method</w:t>
            </w:r>
          </w:p>
        </w:tc>
        <w:tc>
          <w:tcPr>
            <w:tcW w:w="1689" w:type="dxa"/>
          </w:tcPr>
          <w:p w:rsidR="00F672A0" w:rsidRPr="005D1B9E" w:rsidRDefault="00F672A0" w:rsidP="005D1B9E">
            <w:pPr>
              <w:spacing w:line="360" w:lineRule="auto"/>
              <w:jc w:val="center"/>
              <w:rPr>
                <w:rStyle w:val="CharacterStyle3"/>
                <w:rFonts w:asciiTheme="minorHAnsi" w:hAnsiTheme="minorHAnsi" w:cstheme="minorHAnsi"/>
                <w:b/>
                <w:bCs/>
                <w:sz w:val="24"/>
                <w:szCs w:val="24"/>
              </w:rPr>
            </w:pPr>
            <w:r w:rsidRPr="005D1B9E">
              <w:rPr>
                <w:rStyle w:val="CharacterStyle3"/>
                <w:rFonts w:asciiTheme="minorHAnsi" w:hAnsiTheme="minorHAnsi" w:cstheme="minorHAnsi"/>
                <w:b/>
                <w:bCs/>
                <w:sz w:val="24"/>
                <w:szCs w:val="24"/>
              </w:rPr>
              <w:t>Age</w:t>
            </w:r>
          </w:p>
        </w:tc>
        <w:tc>
          <w:tcPr>
            <w:tcW w:w="1059" w:type="dxa"/>
          </w:tcPr>
          <w:p w:rsidR="00F672A0" w:rsidRPr="005D1B9E" w:rsidRDefault="00F672A0" w:rsidP="005D1B9E">
            <w:pPr>
              <w:spacing w:line="360" w:lineRule="auto"/>
              <w:jc w:val="center"/>
              <w:rPr>
                <w:rStyle w:val="CharacterStyle3"/>
                <w:rFonts w:asciiTheme="minorHAnsi" w:hAnsiTheme="minorHAnsi" w:cstheme="minorHAnsi"/>
                <w:b/>
                <w:bCs/>
                <w:sz w:val="24"/>
                <w:szCs w:val="24"/>
              </w:rPr>
            </w:pPr>
            <w:r w:rsidRPr="005D1B9E">
              <w:rPr>
                <w:rStyle w:val="CharacterStyle3"/>
                <w:rFonts w:asciiTheme="minorHAnsi" w:hAnsiTheme="minorHAnsi" w:cstheme="minorHAnsi"/>
                <w:b/>
                <w:bCs/>
                <w:sz w:val="24"/>
                <w:szCs w:val="24"/>
              </w:rPr>
              <w:t>Sex</w:t>
            </w:r>
          </w:p>
        </w:tc>
        <w:tc>
          <w:tcPr>
            <w:tcW w:w="1940" w:type="dxa"/>
          </w:tcPr>
          <w:p w:rsidR="00F672A0" w:rsidRPr="005D1B9E" w:rsidRDefault="00F672A0" w:rsidP="005D1B9E">
            <w:pPr>
              <w:spacing w:line="360" w:lineRule="auto"/>
              <w:jc w:val="center"/>
              <w:rPr>
                <w:rStyle w:val="CharacterStyle3"/>
                <w:rFonts w:asciiTheme="minorHAnsi" w:hAnsiTheme="minorHAnsi" w:cstheme="minorHAnsi"/>
                <w:b/>
                <w:bCs/>
                <w:sz w:val="24"/>
                <w:szCs w:val="24"/>
              </w:rPr>
            </w:pPr>
            <w:r w:rsidRPr="005D1B9E">
              <w:rPr>
                <w:rStyle w:val="CharacterStyle3"/>
                <w:rFonts w:asciiTheme="minorHAnsi" w:hAnsiTheme="minorHAnsi" w:cstheme="minorHAnsi"/>
                <w:b/>
                <w:bCs/>
                <w:sz w:val="24"/>
                <w:szCs w:val="24"/>
              </w:rPr>
              <w:t>Result</w:t>
            </w:r>
          </w:p>
        </w:tc>
      </w:tr>
      <w:tr w:rsidR="00F672A0" w:rsidRPr="005D1B9E" w:rsidTr="00106274">
        <w:trPr>
          <w:trHeight w:hRule="exact" w:val="690"/>
        </w:trPr>
        <w:tc>
          <w:tcPr>
            <w:tcW w:w="1697" w:type="dxa"/>
          </w:tcPr>
          <w:p w:rsidR="00F672A0" w:rsidRPr="005D1B9E" w:rsidRDefault="00F672A0" w:rsidP="005D1B9E">
            <w:pPr>
              <w:spacing w:line="360" w:lineRule="auto"/>
              <w:jc w:val="center"/>
              <w:rPr>
                <w:rStyle w:val="CharacterStyle3"/>
                <w:rFonts w:asciiTheme="minorHAnsi" w:hAnsiTheme="minorHAnsi" w:cstheme="minorHAnsi"/>
                <w:sz w:val="24"/>
                <w:szCs w:val="24"/>
              </w:rPr>
            </w:pPr>
            <w:r w:rsidRPr="005D1B9E">
              <w:rPr>
                <w:rStyle w:val="CharacterStyle3"/>
                <w:rFonts w:asciiTheme="minorHAnsi" w:hAnsiTheme="minorHAnsi" w:cstheme="minorHAnsi"/>
                <w:sz w:val="24"/>
                <w:szCs w:val="24"/>
              </w:rPr>
              <w:t>02</w:t>
            </w:r>
          </w:p>
        </w:tc>
        <w:tc>
          <w:tcPr>
            <w:tcW w:w="2433" w:type="dxa"/>
          </w:tcPr>
          <w:p w:rsidR="00F672A0" w:rsidRPr="005D1B9E" w:rsidRDefault="00F672A0" w:rsidP="005D1B9E">
            <w:pPr>
              <w:spacing w:line="360" w:lineRule="auto"/>
              <w:jc w:val="center"/>
              <w:rPr>
                <w:rStyle w:val="CharacterStyle3"/>
                <w:rFonts w:asciiTheme="minorHAnsi" w:hAnsiTheme="minorHAnsi" w:cstheme="minorHAnsi"/>
                <w:sz w:val="24"/>
                <w:szCs w:val="24"/>
              </w:rPr>
            </w:pPr>
            <w:r w:rsidRPr="005D1B9E">
              <w:rPr>
                <w:rStyle w:val="CharacterStyle3"/>
                <w:rFonts w:asciiTheme="minorHAnsi" w:hAnsiTheme="minorHAnsi" w:cstheme="minorHAnsi"/>
                <w:sz w:val="24"/>
                <w:szCs w:val="24"/>
              </w:rPr>
              <w:t>Open method</w:t>
            </w:r>
          </w:p>
        </w:tc>
        <w:tc>
          <w:tcPr>
            <w:tcW w:w="1689" w:type="dxa"/>
          </w:tcPr>
          <w:p w:rsidR="00F672A0" w:rsidRPr="005D1B9E" w:rsidRDefault="00945007" w:rsidP="005D1B9E">
            <w:pPr>
              <w:spacing w:line="360" w:lineRule="auto"/>
              <w:jc w:val="center"/>
              <w:rPr>
                <w:rStyle w:val="CharacterStyle3"/>
                <w:rFonts w:asciiTheme="minorHAnsi" w:hAnsiTheme="minorHAnsi" w:cstheme="minorHAnsi"/>
                <w:sz w:val="24"/>
                <w:szCs w:val="24"/>
              </w:rPr>
            </w:pPr>
            <w:r w:rsidRPr="005D1B9E">
              <w:rPr>
                <w:rStyle w:val="CharacterStyle3"/>
                <w:rFonts w:asciiTheme="minorHAnsi" w:hAnsiTheme="minorHAnsi" w:cstheme="minorHAnsi"/>
                <w:sz w:val="24"/>
                <w:szCs w:val="24"/>
              </w:rPr>
              <w:t>4</w:t>
            </w:r>
            <w:r w:rsidR="00F672A0" w:rsidRPr="005D1B9E">
              <w:rPr>
                <w:rStyle w:val="CharacterStyle3"/>
                <w:rFonts w:asciiTheme="minorHAnsi" w:hAnsiTheme="minorHAnsi" w:cstheme="minorHAnsi"/>
                <w:sz w:val="24"/>
                <w:szCs w:val="24"/>
              </w:rPr>
              <w:t>0</w:t>
            </w:r>
          </w:p>
          <w:p w:rsidR="00F672A0" w:rsidRPr="005D1B9E" w:rsidRDefault="00F672A0" w:rsidP="005D1B9E">
            <w:pPr>
              <w:spacing w:line="360" w:lineRule="auto"/>
              <w:jc w:val="center"/>
              <w:rPr>
                <w:rStyle w:val="CharacterStyle3"/>
                <w:rFonts w:asciiTheme="minorHAnsi" w:hAnsiTheme="minorHAnsi" w:cstheme="minorHAnsi"/>
                <w:sz w:val="24"/>
                <w:szCs w:val="24"/>
              </w:rPr>
            </w:pPr>
            <w:r w:rsidRPr="005D1B9E">
              <w:rPr>
                <w:rStyle w:val="CharacterStyle3"/>
                <w:rFonts w:asciiTheme="minorHAnsi" w:hAnsiTheme="minorHAnsi" w:cstheme="minorHAnsi"/>
                <w:sz w:val="24"/>
                <w:szCs w:val="24"/>
              </w:rPr>
              <w:t>days</w:t>
            </w:r>
          </w:p>
        </w:tc>
        <w:tc>
          <w:tcPr>
            <w:tcW w:w="1059" w:type="dxa"/>
          </w:tcPr>
          <w:p w:rsidR="00F672A0" w:rsidRPr="005D1B9E" w:rsidRDefault="00945007" w:rsidP="005D1B9E">
            <w:pPr>
              <w:spacing w:line="360" w:lineRule="auto"/>
              <w:jc w:val="center"/>
              <w:rPr>
                <w:rStyle w:val="CharacterStyle3"/>
                <w:rFonts w:asciiTheme="minorHAnsi" w:hAnsiTheme="minorHAnsi" w:cstheme="minorHAnsi"/>
                <w:sz w:val="24"/>
                <w:szCs w:val="24"/>
                <w:vertAlign w:val="subscript"/>
              </w:rPr>
            </w:pPr>
            <w:r w:rsidRPr="005D1B9E">
              <w:rPr>
                <w:rStyle w:val="CharacterStyle3"/>
                <w:rFonts w:asciiTheme="minorHAnsi" w:hAnsiTheme="minorHAnsi" w:cstheme="minorHAnsi"/>
                <w:sz w:val="24"/>
                <w:szCs w:val="24"/>
              </w:rPr>
              <w:t>Male</w:t>
            </w:r>
          </w:p>
        </w:tc>
        <w:tc>
          <w:tcPr>
            <w:tcW w:w="1940" w:type="dxa"/>
          </w:tcPr>
          <w:p w:rsidR="00F672A0" w:rsidRPr="005D1B9E" w:rsidRDefault="00F672A0" w:rsidP="005D1B9E">
            <w:pPr>
              <w:spacing w:line="360" w:lineRule="auto"/>
              <w:jc w:val="center"/>
              <w:rPr>
                <w:rStyle w:val="CharacterStyle3"/>
                <w:rFonts w:asciiTheme="minorHAnsi" w:hAnsiTheme="minorHAnsi" w:cstheme="minorHAnsi"/>
                <w:sz w:val="24"/>
                <w:szCs w:val="24"/>
              </w:rPr>
            </w:pPr>
            <w:r w:rsidRPr="005D1B9E">
              <w:rPr>
                <w:rStyle w:val="CharacterStyle3"/>
                <w:rFonts w:asciiTheme="minorHAnsi" w:hAnsiTheme="minorHAnsi" w:cstheme="minorHAnsi"/>
                <w:sz w:val="24"/>
                <w:szCs w:val="24"/>
              </w:rPr>
              <w:t>Healing within</w:t>
            </w:r>
          </w:p>
          <w:p w:rsidR="00F672A0" w:rsidRPr="005D1B9E" w:rsidRDefault="00F672A0" w:rsidP="005D1B9E">
            <w:pPr>
              <w:spacing w:line="360" w:lineRule="auto"/>
              <w:jc w:val="center"/>
              <w:rPr>
                <w:rStyle w:val="CharacterStyle3"/>
                <w:rFonts w:asciiTheme="minorHAnsi" w:hAnsiTheme="minorHAnsi" w:cstheme="minorHAnsi"/>
                <w:sz w:val="24"/>
                <w:szCs w:val="24"/>
              </w:rPr>
            </w:pPr>
            <w:r w:rsidRPr="005D1B9E">
              <w:rPr>
                <w:rStyle w:val="CharacterStyle3"/>
                <w:rFonts w:asciiTheme="minorHAnsi" w:hAnsiTheme="minorHAnsi" w:cstheme="minorHAnsi"/>
                <w:sz w:val="24"/>
                <w:szCs w:val="24"/>
              </w:rPr>
              <w:t>15 days</w:t>
            </w:r>
          </w:p>
        </w:tc>
      </w:tr>
      <w:tr w:rsidR="00F672A0" w:rsidRPr="005D1B9E" w:rsidTr="00106274">
        <w:trPr>
          <w:trHeight w:hRule="exact" w:val="691"/>
        </w:trPr>
        <w:tc>
          <w:tcPr>
            <w:tcW w:w="1697" w:type="dxa"/>
          </w:tcPr>
          <w:p w:rsidR="00F672A0" w:rsidRPr="005D1B9E" w:rsidRDefault="00F672A0" w:rsidP="005D1B9E">
            <w:pPr>
              <w:spacing w:line="360" w:lineRule="auto"/>
              <w:jc w:val="center"/>
              <w:rPr>
                <w:rStyle w:val="CharacterStyle3"/>
                <w:rFonts w:asciiTheme="minorHAnsi" w:hAnsiTheme="minorHAnsi" w:cstheme="minorHAnsi"/>
                <w:sz w:val="24"/>
                <w:szCs w:val="24"/>
              </w:rPr>
            </w:pPr>
            <w:r w:rsidRPr="005D1B9E">
              <w:rPr>
                <w:rStyle w:val="CharacterStyle3"/>
                <w:rFonts w:asciiTheme="minorHAnsi" w:hAnsiTheme="minorHAnsi" w:cstheme="minorHAnsi"/>
                <w:sz w:val="24"/>
                <w:szCs w:val="24"/>
              </w:rPr>
              <w:t>01</w:t>
            </w:r>
          </w:p>
        </w:tc>
        <w:tc>
          <w:tcPr>
            <w:tcW w:w="2433" w:type="dxa"/>
          </w:tcPr>
          <w:p w:rsidR="00F672A0" w:rsidRPr="005D1B9E" w:rsidRDefault="00F672A0" w:rsidP="005D1B9E">
            <w:pPr>
              <w:spacing w:line="360" w:lineRule="auto"/>
              <w:jc w:val="center"/>
              <w:rPr>
                <w:rStyle w:val="CharacterStyle3"/>
                <w:rFonts w:asciiTheme="minorHAnsi" w:hAnsiTheme="minorHAnsi" w:cstheme="minorHAnsi"/>
                <w:sz w:val="24"/>
                <w:szCs w:val="24"/>
              </w:rPr>
            </w:pPr>
            <w:r w:rsidRPr="005D1B9E">
              <w:rPr>
                <w:rStyle w:val="CharacterStyle3"/>
                <w:rFonts w:asciiTheme="minorHAnsi" w:hAnsiTheme="minorHAnsi" w:cstheme="minorHAnsi"/>
                <w:sz w:val="24"/>
                <w:szCs w:val="24"/>
              </w:rPr>
              <w:t>Conservative</w:t>
            </w:r>
          </w:p>
          <w:p w:rsidR="00F672A0" w:rsidRPr="005D1B9E" w:rsidRDefault="00F672A0" w:rsidP="005D1B9E">
            <w:pPr>
              <w:spacing w:line="360" w:lineRule="auto"/>
              <w:jc w:val="center"/>
              <w:rPr>
                <w:rStyle w:val="CharacterStyle3"/>
                <w:rFonts w:asciiTheme="minorHAnsi" w:hAnsiTheme="minorHAnsi" w:cstheme="minorHAnsi"/>
                <w:sz w:val="24"/>
                <w:szCs w:val="24"/>
              </w:rPr>
            </w:pPr>
            <w:r w:rsidRPr="005D1B9E">
              <w:rPr>
                <w:rStyle w:val="CharacterStyle3"/>
                <w:rFonts w:asciiTheme="minorHAnsi" w:hAnsiTheme="minorHAnsi" w:cstheme="minorHAnsi"/>
                <w:sz w:val="24"/>
                <w:szCs w:val="24"/>
              </w:rPr>
              <w:t>Method</w:t>
            </w:r>
          </w:p>
        </w:tc>
        <w:tc>
          <w:tcPr>
            <w:tcW w:w="1689" w:type="dxa"/>
          </w:tcPr>
          <w:p w:rsidR="00F672A0" w:rsidRPr="005D1B9E" w:rsidRDefault="00F672A0" w:rsidP="005D1B9E">
            <w:pPr>
              <w:spacing w:line="360" w:lineRule="auto"/>
              <w:jc w:val="center"/>
              <w:rPr>
                <w:rStyle w:val="CharacterStyle3"/>
                <w:rFonts w:asciiTheme="minorHAnsi" w:hAnsiTheme="minorHAnsi" w:cstheme="minorHAnsi"/>
                <w:sz w:val="24"/>
                <w:szCs w:val="24"/>
              </w:rPr>
            </w:pPr>
            <w:r w:rsidRPr="005D1B9E">
              <w:rPr>
                <w:rStyle w:val="CharacterStyle3"/>
                <w:rFonts w:asciiTheme="minorHAnsi" w:hAnsiTheme="minorHAnsi" w:cstheme="minorHAnsi"/>
                <w:sz w:val="24"/>
                <w:szCs w:val="24"/>
              </w:rPr>
              <w:t>14 days</w:t>
            </w:r>
          </w:p>
        </w:tc>
        <w:tc>
          <w:tcPr>
            <w:tcW w:w="1059" w:type="dxa"/>
          </w:tcPr>
          <w:p w:rsidR="00F672A0" w:rsidRPr="005D1B9E" w:rsidRDefault="00F672A0" w:rsidP="005D1B9E">
            <w:pPr>
              <w:spacing w:line="360" w:lineRule="auto"/>
              <w:jc w:val="center"/>
              <w:rPr>
                <w:rStyle w:val="CharacterStyle3"/>
                <w:rFonts w:asciiTheme="minorHAnsi" w:hAnsiTheme="minorHAnsi" w:cstheme="minorHAnsi"/>
                <w:sz w:val="24"/>
                <w:szCs w:val="24"/>
              </w:rPr>
            </w:pPr>
            <w:r w:rsidRPr="005D1B9E">
              <w:rPr>
                <w:rStyle w:val="CharacterStyle3"/>
                <w:rFonts w:asciiTheme="minorHAnsi" w:hAnsiTheme="minorHAnsi" w:cstheme="minorHAnsi"/>
                <w:sz w:val="24"/>
                <w:szCs w:val="24"/>
              </w:rPr>
              <w:t>Female</w:t>
            </w:r>
          </w:p>
        </w:tc>
        <w:tc>
          <w:tcPr>
            <w:tcW w:w="1940" w:type="dxa"/>
          </w:tcPr>
          <w:p w:rsidR="00F672A0" w:rsidRPr="005D1B9E" w:rsidRDefault="00F672A0" w:rsidP="005D1B9E">
            <w:pPr>
              <w:spacing w:line="360" w:lineRule="auto"/>
              <w:jc w:val="center"/>
              <w:rPr>
                <w:rStyle w:val="CharacterStyle3"/>
                <w:rFonts w:asciiTheme="minorHAnsi" w:hAnsiTheme="minorHAnsi" w:cstheme="minorHAnsi"/>
                <w:sz w:val="24"/>
                <w:szCs w:val="24"/>
              </w:rPr>
            </w:pPr>
            <w:r w:rsidRPr="005D1B9E">
              <w:rPr>
                <w:rStyle w:val="CharacterStyle3"/>
                <w:rFonts w:asciiTheme="minorHAnsi" w:hAnsiTheme="minorHAnsi" w:cstheme="minorHAnsi"/>
                <w:sz w:val="24"/>
                <w:szCs w:val="24"/>
              </w:rPr>
              <w:t>Healing within</w:t>
            </w:r>
          </w:p>
          <w:p w:rsidR="00F672A0" w:rsidRPr="005D1B9E" w:rsidRDefault="00945007" w:rsidP="005D1B9E">
            <w:pPr>
              <w:spacing w:line="360" w:lineRule="auto"/>
              <w:jc w:val="center"/>
              <w:rPr>
                <w:rStyle w:val="CharacterStyle3"/>
                <w:rFonts w:asciiTheme="minorHAnsi" w:hAnsiTheme="minorHAnsi" w:cstheme="minorHAnsi"/>
                <w:sz w:val="24"/>
                <w:szCs w:val="24"/>
              </w:rPr>
            </w:pPr>
            <w:r w:rsidRPr="005D1B9E">
              <w:rPr>
                <w:rStyle w:val="CharacterStyle3"/>
                <w:rFonts w:asciiTheme="minorHAnsi" w:hAnsiTheme="minorHAnsi" w:cstheme="minorHAnsi"/>
                <w:sz w:val="24"/>
                <w:szCs w:val="24"/>
              </w:rPr>
              <w:t>25 days</w:t>
            </w:r>
          </w:p>
        </w:tc>
      </w:tr>
      <w:tr w:rsidR="00F672A0" w:rsidRPr="005D1B9E" w:rsidTr="00106274">
        <w:trPr>
          <w:trHeight w:hRule="exact" w:val="928"/>
        </w:trPr>
        <w:tc>
          <w:tcPr>
            <w:tcW w:w="1697" w:type="dxa"/>
          </w:tcPr>
          <w:p w:rsidR="00F672A0" w:rsidRPr="005D1B9E" w:rsidRDefault="00F672A0" w:rsidP="005D1B9E">
            <w:pPr>
              <w:spacing w:line="360" w:lineRule="auto"/>
              <w:jc w:val="center"/>
              <w:rPr>
                <w:rStyle w:val="CharacterStyle3"/>
                <w:rFonts w:asciiTheme="minorHAnsi" w:hAnsiTheme="minorHAnsi" w:cstheme="minorHAnsi"/>
                <w:sz w:val="24"/>
                <w:szCs w:val="24"/>
              </w:rPr>
            </w:pPr>
            <w:r w:rsidRPr="005D1B9E">
              <w:rPr>
                <w:rStyle w:val="CharacterStyle3"/>
                <w:rFonts w:asciiTheme="minorHAnsi" w:hAnsiTheme="minorHAnsi" w:cstheme="minorHAnsi"/>
                <w:sz w:val="24"/>
                <w:szCs w:val="24"/>
              </w:rPr>
              <w:t>01</w:t>
            </w:r>
          </w:p>
        </w:tc>
        <w:tc>
          <w:tcPr>
            <w:tcW w:w="2433" w:type="dxa"/>
          </w:tcPr>
          <w:p w:rsidR="00F672A0" w:rsidRPr="005D1B9E" w:rsidRDefault="00F672A0" w:rsidP="005D1B9E">
            <w:pPr>
              <w:spacing w:line="360" w:lineRule="auto"/>
              <w:jc w:val="center"/>
              <w:rPr>
                <w:rStyle w:val="CharacterStyle3"/>
                <w:rFonts w:asciiTheme="minorHAnsi" w:hAnsiTheme="minorHAnsi" w:cstheme="minorHAnsi"/>
                <w:sz w:val="24"/>
                <w:szCs w:val="24"/>
              </w:rPr>
            </w:pPr>
            <w:r w:rsidRPr="005D1B9E">
              <w:rPr>
                <w:rStyle w:val="CharacterStyle3"/>
                <w:rFonts w:asciiTheme="minorHAnsi" w:hAnsiTheme="minorHAnsi" w:cstheme="minorHAnsi"/>
                <w:sz w:val="24"/>
                <w:szCs w:val="24"/>
              </w:rPr>
              <w:t>Conservative</w:t>
            </w:r>
          </w:p>
          <w:p w:rsidR="00F672A0" w:rsidRPr="005D1B9E" w:rsidRDefault="00F672A0" w:rsidP="005D1B9E">
            <w:pPr>
              <w:spacing w:line="360" w:lineRule="auto"/>
              <w:jc w:val="center"/>
              <w:rPr>
                <w:rStyle w:val="CharacterStyle3"/>
                <w:rFonts w:asciiTheme="minorHAnsi" w:hAnsiTheme="minorHAnsi" w:cstheme="minorHAnsi"/>
                <w:sz w:val="24"/>
                <w:szCs w:val="24"/>
              </w:rPr>
            </w:pPr>
            <w:r w:rsidRPr="005D1B9E">
              <w:rPr>
                <w:rStyle w:val="CharacterStyle3"/>
                <w:rFonts w:asciiTheme="minorHAnsi" w:hAnsiTheme="minorHAnsi" w:cstheme="minorHAnsi"/>
                <w:sz w:val="24"/>
                <w:szCs w:val="24"/>
              </w:rPr>
              <w:t>Method</w:t>
            </w:r>
          </w:p>
        </w:tc>
        <w:tc>
          <w:tcPr>
            <w:tcW w:w="1689" w:type="dxa"/>
          </w:tcPr>
          <w:p w:rsidR="00F672A0" w:rsidRPr="005D1B9E" w:rsidRDefault="00F672A0" w:rsidP="005D1B9E">
            <w:pPr>
              <w:spacing w:line="360" w:lineRule="auto"/>
              <w:jc w:val="center"/>
              <w:rPr>
                <w:rStyle w:val="CharacterStyle3"/>
                <w:rFonts w:asciiTheme="minorHAnsi" w:hAnsiTheme="minorHAnsi" w:cstheme="minorHAnsi"/>
                <w:sz w:val="24"/>
                <w:szCs w:val="24"/>
              </w:rPr>
            </w:pPr>
            <w:r w:rsidRPr="005D1B9E">
              <w:rPr>
                <w:rStyle w:val="CharacterStyle3"/>
                <w:rFonts w:asciiTheme="minorHAnsi" w:hAnsiTheme="minorHAnsi" w:cstheme="minorHAnsi"/>
                <w:sz w:val="24"/>
                <w:szCs w:val="24"/>
              </w:rPr>
              <w:t>18 days</w:t>
            </w:r>
          </w:p>
        </w:tc>
        <w:tc>
          <w:tcPr>
            <w:tcW w:w="1059" w:type="dxa"/>
          </w:tcPr>
          <w:p w:rsidR="00F672A0" w:rsidRPr="005D1B9E" w:rsidRDefault="00945007" w:rsidP="005D1B9E">
            <w:pPr>
              <w:spacing w:line="360" w:lineRule="auto"/>
              <w:jc w:val="center"/>
              <w:rPr>
                <w:rStyle w:val="CharacterStyle3"/>
                <w:rFonts w:asciiTheme="minorHAnsi" w:hAnsiTheme="minorHAnsi" w:cstheme="minorHAnsi"/>
                <w:sz w:val="24"/>
                <w:szCs w:val="24"/>
              </w:rPr>
            </w:pPr>
            <w:r w:rsidRPr="005D1B9E">
              <w:rPr>
                <w:rStyle w:val="CharacterStyle3"/>
                <w:rFonts w:asciiTheme="minorHAnsi" w:hAnsiTheme="minorHAnsi" w:cstheme="minorHAnsi"/>
                <w:sz w:val="24"/>
                <w:szCs w:val="24"/>
              </w:rPr>
              <w:t>Male</w:t>
            </w:r>
          </w:p>
        </w:tc>
        <w:tc>
          <w:tcPr>
            <w:tcW w:w="1940" w:type="dxa"/>
          </w:tcPr>
          <w:p w:rsidR="00F672A0" w:rsidRPr="005D1B9E" w:rsidRDefault="00F672A0" w:rsidP="005D1B9E">
            <w:pPr>
              <w:spacing w:line="360" w:lineRule="auto"/>
              <w:jc w:val="center"/>
              <w:rPr>
                <w:rStyle w:val="CharacterStyle3"/>
                <w:rFonts w:asciiTheme="minorHAnsi" w:hAnsiTheme="minorHAnsi" w:cstheme="minorHAnsi"/>
                <w:sz w:val="24"/>
                <w:szCs w:val="24"/>
              </w:rPr>
            </w:pPr>
            <w:r w:rsidRPr="005D1B9E">
              <w:rPr>
                <w:rStyle w:val="CharacterStyle3"/>
                <w:rFonts w:asciiTheme="minorHAnsi" w:hAnsiTheme="minorHAnsi" w:cstheme="minorHAnsi"/>
                <w:sz w:val="24"/>
                <w:szCs w:val="24"/>
              </w:rPr>
              <w:t>Healing within</w:t>
            </w:r>
          </w:p>
          <w:p w:rsidR="00F672A0" w:rsidRPr="005D1B9E" w:rsidRDefault="00945007" w:rsidP="005D1B9E">
            <w:pPr>
              <w:spacing w:line="360" w:lineRule="auto"/>
              <w:jc w:val="center"/>
              <w:rPr>
                <w:rStyle w:val="CharacterStyle3"/>
                <w:rFonts w:asciiTheme="minorHAnsi" w:hAnsiTheme="minorHAnsi" w:cstheme="minorHAnsi"/>
                <w:sz w:val="24"/>
                <w:szCs w:val="24"/>
              </w:rPr>
            </w:pPr>
            <w:r w:rsidRPr="005D1B9E">
              <w:rPr>
                <w:rStyle w:val="CharacterStyle3"/>
                <w:rFonts w:asciiTheme="minorHAnsi" w:hAnsiTheme="minorHAnsi" w:cstheme="minorHAnsi"/>
                <w:sz w:val="24"/>
                <w:szCs w:val="24"/>
              </w:rPr>
              <w:t>21</w:t>
            </w:r>
            <w:r w:rsidR="00F672A0" w:rsidRPr="005D1B9E">
              <w:rPr>
                <w:rStyle w:val="CharacterStyle3"/>
                <w:rFonts w:asciiTheme="minorHAnsi" w:hAnsiTheme="minorHAnsi" w:cstheme="minorHAnsi"/>
                <w:sz w:val="24"/>
                <w:szCs w:val="24"/>
              </w:rPr>
              <w:t xml:space="preserve"> days</w:t>
            </w:r>
          </w:p>
        </w:tc>
      </w:tr>
    </w:tbl>
    <w:p w:rsidR="00F672A0" w:rsidRPr="005D1B9E" w:rsidRDefault="00F672A0" w:rsidP="005D1B9E">
      <w:pPr>
        <w:spacing w:after="0" w:line="360" w:lineRule="auto"/>
        <w:jc w:val="both"/>
        <w:rPr>
          <w:rFonts w:cstheme="minorHAnsi"/>
          <w:sz w:val="24"/>
          <w:szCs w:val="24"/>
        </w:rPr>
      </w:pPr>
    </w:p>
    <w:p w:rsidR="004F76AC" w:rsidRPr="005D1B9E" w:rsidRDefault="004F76AC" w:rsidP="005D1B9E">
      <w:pPr>
        <w:spacing w:after="0" w:line="360" w:lineRule="auto"/>
        <w:jc w:val="both"/>
        <w:rPr>
          <w:rFonts w:cstheme="minorHAnsi"/>
          <w:b/>
          <w:sz w:val="24"/>
          <w:szCs w:val="24"/>
        </w:rPr>
      </w:pPr>
      <w:r w:rsidRPr="005D1B9E">
        <w:rPr>
          <w:rFonts w:cstheme="minorHAnsi"/>
          <w:b/>
          <w:sz w:val="24"/>
          <w:szCs w:val="24"/>
        </w:rPr>
        <w:t>3.1 Clinical examination of calves</w:t>
      </w:r>
    </w:p>
    <w:p w:rsidR="004F76AC" w:rsidRPr="005D1B9E" w:rsidRDefault="004F76AC" w:rsidP="005D1B9E">
      <w:pPr>
        <w:spacing w:after="0" w:line="360" w:lineRule="auto"/>
        <w:jc w:val="both"/>
        <w:rPr>
          <w:rFonts w:cstheme="minorHAnsi"/>
          <w:b/>
          <w:sz w:val="24"/>
          <w:szCs w:val="24"/>
        </w:rPr>
      </w:pPr>
      <w:r w:rsidRPr="005D1B9E">
        <w:rPr>
          <w:rFonts w:cstheme="minorHAnsi"/>
          <w:b/>
          <w:sz w:val="24"/>
          <w:szCs w:val="24"/>
        </w:rPr>
        <w:t>3.1.1 Diagnosis of hernia</w:t>
      </w:r>
    </w:p>
    <w:p w:rsidR="004F76AC" w:rsidRPr="005D1B9E" w:rsidRDefault="004F76AC" w:rsidP="005D1B9E">
      <w:pPr>
        <w:spacing w:after="0" w:line="360" w:lineRule="auto"/>
        <w:jc w:val="both"/>
        <w:rPr>
          <w:rFonts w:cstheme="minorHAnsi"/>
          <w:sz w:val="24"/>
          <w:szCs w:val="24"/>
        </w:rPr>
      </w:pPr>
      <w:r w:rsidRPr="005D1B9E">
        <w:rPr>
          <w:rFonts w:cstheme="minorHAnsi"/>
          <w:sz w:val="24"/>
          <w:szCs w:val="24"/>
        </w:rPr>
        <w:t>A preliminary diagnosis was made from the history and by palpation of the umbilical region. Diagnosis of the cases, however, was confirmed by exploratory puncture of the navel swelling and demonstration of intestinal contents. Detection of hernia ring with the index finger also aided diagnosis.</w:t>
      </w:r>
    </w:p>
    <w:p w:rsidR="004F76AC" w:rsidRPr="005D1B9E" w:rsidRDefault="004F76AC" w:rsidP="005D1B9E">
      <w:pPr>
        <w:spacing w:after="0" w:line="360" w:lineRule="auto"/>
        <w:jc w:val="both"/>
        <w:rPr>
          <w:rFonts w:cstheme="minorHAnsi"/>
          <w:sz w:val="24"/>
          <w:szCs w:val="24"/>
        </w:rPr>
      </w:pPr>
    </w:p>
    <w:p w:rsidR="004F76AC" w:rsidRPr="005D1B9E" w:rsidRDefault="00945007" w:rsidP="005D1B9E">
      <w:pPr>
        <w:spacing w:after="0" w:line="360" w:lineRule="auto"/>
        <w:jc w:val="both"/>
        <w:rPr>
          <w:rFonts w:cstheme="minorHAnsi"/>
          <w:b/>
          <w:sz w:val="24"/>
          <w:szCs w:val="24"/>
        </w:rPr>
      </w:pPr>
      <w:r w:rsidRPr="005D1B9E">
        <w:rPr>
          <w:rFonts w:cstheme="minorHAnsi"/>
          <w:b/>
          <w:sz w:val="24"/>
          <w:szCs w:val="24"/>
        </w:rPr>
        <w:t>3.1</w:t>
      </w:r>
      <w:r w:rsidR="004F76AC" w:rsidRPr="005D1B9E">
        <w:rPr>
          <w:rFonts w:cstheme="minorHAnsi"/>
          <w:b/>
          <w:sz w:val="24"/>
          <w:szCs w:val="24"/>
        </w:rPr>
        <w:t>.2 Reducibility</w:t>
      </w:r>
    </w:p>
    <w:p w:rsidR="004F76AC" w:rsidRPr="005D1B9E" w:rsidRDefault="004F76AC" w:rsidP="005D1B9E">
      <w:pPr>
        <w:spacing w:after="0" w:line="360" w:lineRule="auto"/>
        <w:jc w:val="both"/>
        <w:rPr>
          <w:rFonts w:cstheme="minorHAnsi"/>
          <w:sz w:val="24"/>
          <w:szCs w:val="24"/>
        </w:rPr>
      </w:pPr>
      <w:r w:rsidRPr="005D1B9E">
        <w:rPr>
          <w:rFonts w:cstheme="minorHAnsi"/>
          <w:sz w:val="24"/>
          <w:szCs w:val="24"/>
        </w:rPr>
        <w:t xml:space="preserve">The affected animal was placed in dorsal recumbence and the contents were pushed back into the abdomen. In case of reducible hernia, the contents went back </w:t>
      </w:r>
      <w:r w:rsidR="00945007" w:rsidRPr="005D1B9E">
        <w:rPr>
          <w:rFonts w:cstheme="minorHAnsi"/>
          <w:sz w:val="24"/>
          <w:szCs w:val="24"/>
        </w:rPr>
        <w:t>to, the</w:t>
      </w:r>
      <w:r w:rsidRPr="005D1B9E">
        <w:rPr>
          <w:rFonts w:cstheme="minorHAnsi"/>
          <w:sz w:val="24"/>
          <w:szCs w:val="24"/>
        </w:rPr>
        <w:t xml:space="preserve"> abdominal cavity and the hernial ring became evident. </w:t>
      </w:r>
    </w:p>
    <w:p w:rsidR="004F76AC" w:rsidRDefault="004F76AC" w:rsidP="005D1B9E">
      <w:pPr>
        <w:spacing w:after="0" w:line="360" w:lineRule="auto"/>
        <w:jc w:val="both"/>
        <w:rPr>
          <w:rFonts w:cstheme="minorHAnsi"/>
          <w:sz w:val="24"/>
          <w:szCs w:val="24"/>
        </w:rPr>
      </w:pPr>
    </w:p>
    <w:p w:rsidR="005D1B9E" w:rsidRDefault="005D1B9E" w:rsidP="005D1B9E">
      <w:pPr>
        <w:spacing w:after="0" w:line="360" w:lineRule="auto"/>
        <w:jc w:val="both"/>
        <w:rPr>
          <w:rFonts w:cstheme="minorHAnsi"/>
          <w:sz w:val="24"/>
          <w:szCs w:val="24"/>
        </w:rPr>
      </w:pPr>
    </w:p>
    <w:p w:rsidR="004F76AC" w:rsidRPr="005D1B9E" w:rsidRDefault="004F76AC" w:rsidP="005D1B9E">
      <w:pPr>
        <w:spacing w:after="0" w:line="360" w:lineRule="auto"/>
        <w:jc w:val="both"/>
        <w:rPr>
          <w:rFonts w:cstheme="minorHAnsi"/>
          <w:b/>
          <w:color w:val="000000"/>
          <w:sz w:val="24"/>
          <w:szCs w:val="24"/>
        </w:rPr>
      </w:pPr>
      <w:r w:rsidRPr="005D1B9E">
        <w:rPr>
          <w:rFonts w:cstheme="minorHAnsi"/>
          <w:b/>
          <w:sz w:val="24"/>
          <w:szCs w:val="24"/>
        </w:rPr>
        <w:lastRenderedPageBreak/>
        <w:t xml:space="preserve">3.1.3 Measurement of </w:t>
      </w:r>
      <w:r w:rsidRPr="005D1B9E">
        <w:rPr>
          <w:rFonts w:cstheme="minorHAnsi"/>
          <w:b/>
          <w:color w:val="000000"/>
          <w:sz w:val="24"/>
          <w:szCs w:val="24"/>
        </w:rPr>
        <w:t>hernial swelling</w:t>
      </w:r>
    </w:p>
    <w:p w:rsidR="004F76AC" w:rsidRPr="005D1B9E" w:rsidRDefault="00945007" w:rsidP="005D1B9E">
      <w:pPr>
        <w:spacing w:after="0" w:line="360" w:lineRule="auto"/>
        <w:jc w:val="both"/>
        <w:rPr>
          <w:rFonts w:cstheme="minorHAnsi"/>
          <w:color w:val="000000"/>
          <w:sz w:val="24"/>
          <w:szCs w:val="24"/>
        </w:rPr>
      </w:pPr>
      <w:r w:rsidRPr="005D1B9E">
        <w:rPr>
          <w:rFonts w:cstheme="minorHAnsi"/>
          <w:color w:val="000000"/>
          <w:sz w:val="24"/>
          <w:szCs w:val="24"/>
        </w:rPr>
        <w:t xml:space="preserve">i. </w:t>
      </w:r>
      <w:r w:rsidR="004F76AC" w:rsidRPr="005D1B9E">
        <w:rPr>
          <w:rFonts w:cstheme="minorHAnsi"/>
          <w:color w:val="000000"/>
          <w:sz w:val="24"/>
          <w:szCs w:val="24"/>
        </w:rPr>
        <w:t>The protrusion of hernial swelling was</w:t>
      </w:r>
      <w:r w:rsidRPr="005D1B9E">
        <w:rPr>
          <w:rFonts w:cstheme="minorHAnsi"/>
          <w:color w:val="000000"/>
          <w:sz w:val="24"/>
          <w:szCs w:val="24"/>
        </w:rPr>
        <w:t xml:space="preserve"> </w:t>
      </w:r>
      <w:r w:rsidR="004F76AC" w:rsidRPr="005D1B9E">
        <w:rPr>
          <w:rFonts w:cstheme="minorHAnsi"/>
          <w:color w:val="000000"/>
          <w:sz w:val="24"/>
          <w:szCs w:val="24"/>
        </w:rPr>
        <w:t xml:space="preserve">the length </w:t>
      </w:r>
      <w:r w:rsidR="004F76AC" w:rsidRPr="005D1B9E">
        <w:rPr>
          <w:rFonts w:cstheme="minorHAnsi"/>
          <w:sz w:val="24"/>
          <w:szCs w:val="24"/>
        </w:rPr>
        <w:t xml:space="preserve">from its neck </w:t>
      </w:r>
      <w:r w:rsidR="004F76AC" w:rsidRPr="005D1B9E">
        <w:rPr>
          <w:rFonts w:cstheme="minorHAnsi"/>
          <w:color w:val="0E2636"/>
          <w:sz w:val="24"/>
          <w:szCs w:val="24"/>
        </w:rPr>
        <w:t xml:space="preserve">to the </w:t>
      </w:r>
      <w:r w:rsidR="004F76AC" w:rsidRPr="005D1B9E">
        <w:rPr>
          <w:rFonts w:cstheme="minorHAnsi"/>
          <w:color w:val="000000"/>
          <w:sz w:val="24"/>
          <w:szCs w:val="24"/>
        </w:rPr>
        <w:t>fundus and was measured in cm with a measuring scale</w:t>
      </w:r>
      <w:r w:rsidRPr="005D1B9E">
        <w:rPr>
          <w:rFonts w:cstheme="minorHAnsi"/>
          <w:color w:val="000000"/>
          <w:sz w:val="24"/>
          <w:szCs w:val="24"/>
        </w:rPr>
        <w:t>.</w:t>
      </w:r>
    </w:p>
    <w:p w:rsidR="004F76AC" w:rsidRPr="005D1B9E" w:rsidRDefault="00945007" w:rsidP="005D1B9E">
      <w:pPr>
        <w:spacing w:after="0" w:line="360" w:lineRule="auto"/>
        <w:jc w:val="both"/>
        <w:rPr>
          <w:rFonts w:cstheme="minorHAnsi"/>
          <w:color w:val="000000"/>
          <w:sz w:val="24"/>
          <w:szCs w:val="24"/>
        </w:rPr>
      </w:pPr>
      <w:r w:rsidRPr="005D1B9E">
        <w:rPr>
          <w:rFonts w:cstheme="minorHAnsi"/>
          <w:color w:val="000000"/>
          <w:sz w:val="24"/>
          <w:szCs w:val="24"/>
        </w:rPr>
        <w:t xml:space="preserve">ii. </w:t>
      </w:r>
      <w:r w:rsidR="004F76AC" w:rsidRPr="005D1B9E">
        <w:rPr>
          <w:rFonts w:cstheme="minorHAnsi"/>
          <w:color w:val="000000"/>
          <w:sz w:val="24"/>
          <w:szCs w:val="24"/>
        </w:rPr>
        <w:t xml:space="preserve">Circumference of the swelling was taken at the level of its body </w:t>
      </w:r>
      <w:r w:rsidR="004F76AC" w:rsidRPr="005D1B9E">
        <w:rPr>
          <w:rFonts w:cstheme="minorHAnsi"/>
          <w:sz w:val="24"/>
          <w:szCs w:val="24"/>
        </w:rPr>
        <w:t xml:space="preserve">and </w:t>
      </w:r>
      <w:r w:rsidR="004F76AC" w:rsidRPr="005D1B9E">
        <w:rPr>
          <w:rFonts w:cstheme="minorHAnsi"/>
          <w:color w:val="000000"/>
          <w:sz w:val="24"/>
          <w:szCs w:val="24"/>
        </w:rPr>
        <w:t>was measured in cm with a measuring tape</w:t>
      </w:r>
      <w:r w:rsidRPr="005D1B9E">
        <w:rPr>
          <w:rFonts w:cstheme="minorHAnsi"/>
          <w:color w:val="000000"/>
          <w:sz w:val="24"/>
          <w:szCs w:val="24"/>
        </w:rPr>
        <w:t>.</w:t>
      </w:r>
    </w:p>
    <w:p w:rsidR="004F76AC" w:rsidRPr="005D1B9E" w:rsidRDefault="00945007" w:rsidP="005D1B9E">
      <w:pPr>
        <w:spacing w:after="0" w:line="360" w:lineRule="auto"/>
        <w:jc w:val="both"/>
        <w:rPr>
          <w:rFonts w:cstheme="minorHAnsi"/>
          <w:color w:val="000000"/>
          <w:sz w:val="24"/>
          <w:szCs w:val="24"/>
        </w:rPr>
      </w:pPr>
      <w:r w:rsidRPr="005D1B9E">
        <w:rPr>
          <w:rFonts w:cstheme="minorHAnsi"/>
          <w:color w:val="000000"/>
          <w:sz w:val="24"/>
          <w:szCs w:val="24"/>
        </w:rPr>
        <w:t xml:space="preserve">iii. </w:t>
      </w:r>
      <w:r w:rsidR="004F76AC" w:rsidRPr="005D1B9E">
        <w:rPr>
          <w:rFonts w:cstheme="minorHAnsi"/>
          <w:color w:val="000000"/>
          <w:sz w:val="24"/>
          <w:szCs w:val="24"/>
        </w:rPr>
        <w:t>The diameter of the hernial ring was measured after blunt dissection of the abdominal muscle during operation.</w:t>
      </w:r>
    </w:p>
    <w:p w:rsidR="005D1B9E" w:rsidRDefault="005D1B9E" w:rsidP="005D1B9E">
      <w:pPr>
        <w:spacing w:after="0" w:line="360" w:lineRule="auto"/>
        <w:jc w:val="both"/>
        <w:rPr>
          <w:rFonts w:cstheme="minorHAnsi"/>
          <w:color w:val="000000"/>
          <w:sz w:val="24"/>
          <w:szCs w:val="24"/>
        </w:rPr>
      </w:pPr>
    </w:p>
    <w:p w:rsidR="004F76AC" w:rsidRPr="005D1B9E" w:rsidRDefault="004F76AC" w:rsidP="005D1B9E">
      <w:pPr>
        <w:spacing w:after="0" w:line="360" w:lineRule="auto"/>
        <w:jc w:val="both"/>
        <w:rPr>
          <w:rFonts w:cstheme="minorHAnsi"/>
          <w:b/>
          <w:color w:val="000000"/>
          <w:sz w:val="24"/>
          <w:szCs w:val="24"/>
        </w:rPr>
      </w:pPr>
      <w:r w:rsidRPr="005D1B9E">
        <w:rPr>
          <w:rFonts w:cstheme="minorHAnsi"/>
          <w:b/>
          <w:color w:val="000000"/>
          <w:sz w:val="24"/>
          <w:szCs w:val="24"/>
        </w:rPr>
        <w:t>3.2 Monitoring of clinical parameters</w:t>
      </w:r>
      <w:r w:rsidRPr="005D1B9E">
        <w:rPr>
          <w:rFonts w:cstheme="minorHAnsi"/>
          <w:b/>
          <w:color w:val="000000"/>
          <w:sz w:val="24"/>
          <w:szCs w:val="24"/>
        </w:rPr>
        <w:tab/>
      </w:r>
    </w:p>
    <w:p w:rsidR="004F76AC" w:rsidRDefault="004F76AC" w:rsidP="005D1B9E">
      <w:pPr>
        <w:spacing w:after="0" w:line="360" w:lineRule="auto"/>
        <w:jc w:val="both"/>
        <w:rPr>
          <w:rFonts w:cstheme="minorHAnsi"/>
          <w:color w:val="000000"/>
          <w:sz w:val="24"/>
          <w:szCs w:val="24"/>
        </w:rPr>
      </w:pPr>
      <w:r w:rsidRPr="005D1B9E">
        <w:rPr>
          <w:rFonts w:cstheme="minorHAnsi"/>
          <w:color w:val="000000"/>
          <w:sz w:val="24"/>
          <w:szCs w:val="24"/>
        </w:rPr>
        <w:t>Respiratory rate, heart rate and rectal temperature were recorded prior to surgery and thereafter.</w:t>
      </w:r>
    </w:p>
    <w:p w:rsidR="005D1B9E" w:rsidRPr="005D1B9E" w:rsidRDefault="005D1B9E" w:rsidP="005D1B9E">
      <w:pPr>
        <w:spacing w:after="0" w:line="360" w:lineRule="auto"/>
        <w:jc w:val="both"/>
        <w:rPr>
          <w:rFonts w:cstheme="minorHAnsi"/>
          <w:color w:val="000000"/>
          <w:sz w:val="24"/>
          <w:szCs w:val="24"/>
        </w:rPr>
      </w:pPr>
    </w:p>
    <w:p w:rsidR="004F76AC" w:rsidRPr="005D1B9E" w:rsidRDefault="004F76AC" w:rsidP="005D1B9E">
      <w:pPr>
        <w:spacing w:after="0" w:line="360" w:lineRule="auto"/>
        <w:jc w:val="both"/>
        <w:rPr>
          <w:rFonts w:cstheme="minorHAnsi"/>
          <w:b/>
          <w:color w:val="000000"/>
          <w:sz w:val="24"/>
          <w:szCs w:val="24"/>
        </w:rPr>
      </w:pPr>
      <w:r w:rsidRPr="005D1B9E">
        <w:rPr>
          <w:rFonts w:cstheme="minorHAnsi"/>
          <w:b/>
          <w:color w:val="000000"/>
          <w:sz w:val="24"/>
          <w:szCs w:val="24"/>
        </w:rPr>
        <w:t>3</w:t>
      </w:r>
      <w:r w:rsidRPr="005D1B9E">
        <w:rPr>
          <w:rFonts w:cstheme="minorHAnsi"/>
          <w:b/>
          <w:color w:val="000000"/>
          <w:sz w:val="24"/>
          <w:szCs w:val="24"/>
          <w:vertAlign w:val="subscript"/>
        </w:rPr>
        <w:t>.</w:t>
      </w:r>
      <w:r w:rsidRPr="005D1B9E">
        <w:rPr>
          <w:rFonts w:cstheme="minorHAnsi"/>
          <w:b/>
          <w:color w:val="000000"/>
          <w:sz w:val="24"/>
          <w:szCs w:val="24"/>
        </w:rPr>
        <w:t>3</w:t>
      </w:r>
      <w:r w:rsidR="00C459EB">
        <w:rPr>
          <w:rFonts w:cstheme="minorHAnsi"/>
          <w:b/>
          <w:color w:val="000000"/>
          <w:sz w:val="24"/>
          <w:szCs w:val="24"/>
        </w:rPr>
        <w:t xml:space="preserve"> </w:t>
      </w:r>
      <w:r w:rsidRPr="005D1B9E">
        <w:rPr>
          <w:rFonts w:cstheme="minorHAnsi"/>
          <w:b/>
          <w:color w:val="000000"/>
          <w:sz w:val="24"/>
          <w:szCs w:val="24"/>
        </w:rPr>
        <w:t xml:space="preserve"> Radical operation for hernia</w:t>
      </w:r>
    </w:p>
    <w:p w:rsidR="004F76AC" w:rsidRPr="005D1B9E" w:rsidRDefault="004F76AC" w:rsidP="005D1B9E">
      <w:pPr>
        <w:spacing w:after="0" w:line="360" w:lineRule="auto"/>
        <w:jc w:val="both"/>
        <w:rPr>
          <w:rFonts w:cstheme="minorHAnsi"/>
          <w:b/>
          <w:color w:val="000000"/>
          <w:sz w:val="24"/>
          <w:szCs w:val="24"/>
        </w:rPr>
      </w:pPr>
      <w:r w:rsidRPr="005D1B9E">
        <w:rPr>
          <w:rFonts w:cstheme="minorHAnsi"/>
          <w:b/>
          <w:color w:val="000000"/>
          <w:sz w:val="24"/>
          <w:szCs w:val="24"/>
        </w:rPr>
        <w:t>3.3.1 Preparation</w:t>
      </w:r>
      <w:r w:rsidRPr="005D1B9E">
        <w:rPr>
          <w:rFonts w:cstheme="minorHAnsi"/>
          <w:b/>
          <w:color w:val="000000"/>
          <w:sz w:val="24"/>
          <w:szCs w:val="24"/>
          <w:vertAlign w:val="subscript"/>
        </w:rPr>
        <w:t xml:space="preserve"> </w:t>
      </w:r>
      <w:r w:rsidRPr="005D1B9E">
        <w:rPr>
          <w:rFonts w:cstheme="minorHAnsi"/>
          <w:b/>
          <w:color w:val="000000"/>
          <w:sz w:val="24"/>
          <w:szCs w:val="24"/>
        </w:rPr>
        <w:t>of the Patient</w:t>
      </w:r>
    </w:p>
    <w:p w:rsidR="004F76AC" w:rsidRPr="005D1B9E" w:rsidRDefault="004F76AC" w:rsidP="005D1B9E">
      <w:pPr>
        <w:spacing w:after="0" w:line="360" w:lineRule="auto"/>
        <w:jc w:val="both"/>
        <w:rPr>
          <w:rStyle w:val="CharacterStyle3"/>
          <w:rFonts w:asciiTheme="minorHAnsi" w:hAnsiTheme="minorHAnsi" w:cstheme="minorHAnsi"/>
          <w:color w:val="000000"/>
          <w:sz w:val="24"/>
          <w:szCs w:val="24"/>
        </w:rPr>
      </w:pPr>
      <w:r w:rsidRPr="005D1B9E">
        <w:rPr>
          <w:rFonts w:cstheme="minorHAnsi"/>
          <w:color w:val="000000"/>
          <w:sz w:val="24"/>
          <w:szCs w:val="24"/>
        </w:rPr>
        <w:t xml:space="preserve"> The animal was placed on the operation table in dorsal recumbency and was restrained physically by the help of assistants. The operation site was clipped, shaved and </w:t>
      </w:r>
      <w:r w:rsidRPr="005D1B9E">
        <w:rPr>
          <w:rStyle w:val="CharacterStyle3"/>
          <w:rFonts w:asciiTheme="minorHAnsi" w:hAnsiTheme="minorHAnsi" w:cstheme="minorHAnsi"/>
          <w:sz w:val="24"/>
          <w:szCs w:val="24"/>
        </w:rPr>
        <w:t>drapped using sterile surgical towel. The site was finally painted with tincture of</w:t>
      </w:r>
      <w:r w:rsidRPr="005D1B9E">
        <w:rPr>
          <w:rStyle w:val="CharacterStyle3"/>
          <w:rFonts w:asciiTheme="minorHAnsi" w:hAnsiTheme="minorHAnsi" w:cstheme="minorHAnsi"/>
          <w:color w:val="000000"/>
          <w:sz w:val="24"/>
          <w:szCs w:val="24"/>
        </w:rPr>
        <w:t xml:space="preserve"> </w:t>
      </w:r>
      <w:r w:rsidR="00945007" w:rsidRPr="005D1B9E">
        <w:rPr>
          <w:rStyle w:val="CharacterStyle3"/>
          <w:rFonts w:asciiTheme="minorHAnsi" w:hAnsiTheme="minorHAnsi" w:cstheme="minorHAnsi"/>
          <w:sz w:val="24"/>
          <w:szCs w:val="24"/>
        </w:rPr>
        <w:t>iodine</w:t>
      </w:r>
      <w:r w:rsidRPr="005D1B9E">
        <w:rPr>
          <w:rStyle w:val="CharacterStyle3"/>
          <w:rFonts w:asciiTheme="minorHAnsi" w:hAnsiTheme="minorHAnsi" w:cstheme="minorHAnsi"/>
          <w:sz w:val="24"/>
          <w:szCs w:val="24"/>
        </w:rPr>
        <w:t>.</w:t>
      </w:r>
    </w:p>
    <w:p w:rsidR="004F76AC" w:rsidRPr="005D1B9E" w:rsidRDefault="005D1B9E" w:rsidP="005D1B9E">
      <w:pPr>
        <w:spacing w:after="0" w:line="360" w:lineRule="auto"/>
        <w:jc w:val="both"/>
        <w:rPr>
          <w:rFonts w:cstheme="minorHAnsi"/>
          <w:b/>
          <w:sz w:val="24"/>
          <w:szCs w:val="24"/>
        </w:rPr>
      </w:pPr>
      <w:r>
        <w:rPr>
          <w:rFonts w:cstheme="minorHAnsi"/>
          <w:b/>
          <w:sz w:val="24"/>
          <w:szCs w:val="24"/>
        </w:rPr>
        <w:br/>
      </w:r>
      <w:r w:rsidR="004F76AC" w:rsidRPr="005D1B9E">
        <w:rPr>
          <w:rFonts w:cstheme="minorHAnsi"/>
          <w:b/>
          <w:sz w:val="24"/>
          <w:szCs w:val="24"/>
        </w:rPr>
        <w:t>3.3.2 Anesthesia</w:t>
      </w:r>
    </w:p>
    <w:p w:rsidR="004F76AC" w:rsidRPr="005D1B9E" w:rsidRDefault="004F76AC" w:rsidP="005D1B9E">
      <w:pPr>
        <w:spacing w:after="0" w:line="360" w:lineRule="auto"/>
        <w:jc w:val="both"/>
        <w:rPr>
          <w:rStyle w:val="CharacterStyle3"/>
          <w:rFonts w:asciiTheme="minorHAnsi" w:hAnsiTheme="minorHAnsi" w:cstheme="minorHAnsi"/>
          <w:sz w:val="24"/>
          <w:szCs w:val="24"/>
        </w:rPr>
      </w:pPr>
      <w:r w:rsidRPr="005D1B9E">
        <w:rPr>
          <w:rFonts w:cstheme="minorHAnsi"/>
          <w:sz w:val="24"/>
          <w:szCs w:val="24"/>
        </w:rPr>
        <w:t>Xylazine hydrochloride (Romapm</w:t>
      </w:r>
      <w:r w:rsidRPr="005D1B9E">
        <w:rPr>
          <w:rFonts w:cstheme="minorHAnsi"/>
          <w:sz w:val="24"/>
          <w:szCs w:val="24"/>
          <w:vertAlign w:val="superscript"/>
        </w:rPr>
        <w:t>®</w:t>
      </w:r>
      <w:r w:rsidRPr="005D1B9E">
        <w:rPr>
          <w:rFonts w:cstheme="minorHAnsi"/>
          <w:sz w:val="24"/>
          <w:szCs w:val="24"/>
        </w:rPr>
        <w:t xml:space="preserve">, Bayer Korea, Ltd.) was administered at a </w:t>
      </w:r>
      <w:r w:rsidRPr="005D1B9E">
        <w:rPr>
          <w:rStyle w:val="CharacterStyle3"/>
          <w:rFonts w:asciiTheme="minorHAnsi" w:hAnsiTheme="minorHAnsi" w:cstheme="minorHAnsi"/>
          <w:sz w:val="24"/>
          <w:szCs w:val="24"/>
        </w:rPr>
        <w:t>dose rate of 0.01 mg/kg body weight through intramuscular route to calm down the</w:t>
      </w:r>
      <w:r w:rsidR="00945007" w:rsidRPr="005D1B9E">
        <w:rPr>
          <w:rStyle w:val="CharacterStyle3"/>
          <w:rFonts w:asciiTheme="minorHAnsi" w:hAnsiTheme="minorHAnsi" w:cstheme="minorHAnsi"/>
          <w:sz w:val="24"/>
          <w:szCs w:val="24"/>
        </w:rPr>
        <w:t xml:space="preserve"> </w:t>
      </w:r>
      <w:r w:rsidRPr="005D1B9E">
        <w:rPr>
          <w:rFonts w:cstheme="minorHAnsi"/>
          <w:sz w:val="24"/>
          <w:szCs w:val="24"/>
        </w:rPr>
        <w:t>calf. Later, 7 ml of 2% lignocaine hydrochloride (Jasocaine</w:t>
      </w:r>
      <w:r w:rsidRPr="005D1B9E">
        <w:rPr>
          <w:rFonts w:cstheme="minorHAnsi"/>
          <w:sz w:val="24"/>
          <w:szCs w:val="24"/>
          <w:vertAlign w:val="superscript"/>
        </w:rPr>
        <w:t>®</w:t>
      </w:r>
      <w:r w:rsidRPr="005D1B9E">
        <w:rPr>
          <w:rFonts w:cstheme="minorHAnsi"/>
          <w:sz w:val="24"/>
          <w:szCs w:val="24"/>
        </w:rPr>
        <w:t xml:space="preserve">, Jason Pharmaceuticals </w:t>
      </w:r>
      <w:r w:rsidRPr="005D1B9E">
        <w:rPr>
          <w:rStyle w:val="CharacterStyle3"/>
          <w:rFonts w:asciiTheme="minorHAnsi" w:hAnsiTheme="minorHAnsi" w:cstheme="minorHAnsi"/>
          <w:sz w:val="24"/>
          <w:szCs w:val="24"/>
        </w:rPr>
        <w:t>Ltd., Dhaka, Bangladesh) was infiltrated in an inverted `V' shaped manner from cranial to caudal aspect of hernial ring (Klein aid Firth, 1988)</w:t>
      </w:r>
    </w:p>
    <w:p w:rsidR="005D1B9E" w:rsidRDefault="005D1B9E" w:rsidP="005D1B9E">
      <w:pPr>
        <w:spacing w:after="0" w:line="360" w:lineRule="auto"/>
        <w:jc w:val="both"/>
        <w:rPr>
          <w:rFonts w:cstheme="minorHAnsi"/>
          <w:sz w:val="24"/>
          <w:szCs w:val="24"/>
        </w:rPr>
      </w:pPr>
    </w:p>
    <w:p w:rsidR="004F76AC" w:rsidRPr="005D1B9E" w:rsidRDefault="004F76AC" w:rsidP="005D1B9E">
      <w:pPr>
        <w:spacing w:after="0" w:line="360" w:lineRule="auto"/>
        <w:jc w:val="both"/>
        <w:rPr>
          <w:rFonts w:cstheme="minorHAnsi"/>
          <w:b/>
          <w:sz w:val="24"/>
          <w:szCs w:val="24"/>
        </w:rPr>
      </w:pPr>
      <w:r w:rsidRPr="005D1B9E">
        <w:rPr>
          <w:rFonts w:cstheme="minorHAnsi"/>
          <w:b/>
          <w:sz w:val="24"/>
          <w:szCs w:val="24"/>
        </w:rPr>
        <w:t>3.3.3 Operative procedure</w:t>
      </w:r>
    </w:p>
    <w:p w:rsidR="004F76AC" w:rsidRDefault="004F76AC" w:rsidP="0065255E">
      <w:pPr>
        <w:spacing w:after="0" w:line="360" w:lineRule="auto"/>
        <w:jc w:val="both"/>
        <w:rPr>
          <w:rFonts w:cstheme="minorHAnsi"/>
          <w:color w:val="0E1C2E"/>
          <w:sz w:val="24"/>
          <w:szCs w:val="24"/>
        </w:rPr>
      </w:pPr>
      <w:r w:rsidRPr="005D1B9E">
        <w:rPr>
          <w:rFonts w:cstheme="minorHAnsi"/>
          <w:sz w:val="24"/>
          <w:szCs w:val="24"/>
        </w:rPr>
        <w:t>Two elliptical incisions were made on either side of the ring.</w:t>
      </w:r>
      <w:r w:rsidRPr="005D1B9E">
        <w:rPr>
          <w:rFonts w:cstheme="minorHAnsi"/>
          <w:color w:val="162B42"/>
          <w:sz w:val="24"/>
          <w:szCs w:val="24"/>
        </w:rPr>
        <w:t xml:space="preserve"> </w:t>
      </w:r>
      <w:r w:rsidRPr="005D1B9E">
        <w:rPr>
          <w:rFonts w:cstheme="minorHAnsi"/>
          <w:color w:val="264155"/>
          <w:sz w:val="24"/>
          <w:szCs w:val="24"/>
        </w:rPr>
        <w:t xml:space="preserve">In case of </w:t>
      </w:r>
      <w:r w:rsidRPr="005D1B9E">
        <w:rPr>
          <w:rFonts w:cstheme="minorHAnsi"/>
          <w:color w:val="162B42"/>
          <w:sz w:val="24"/>
          <w:szCs w:val="24"/>
        </w:rPr>
        <w:t xml:space="preserve">a </w:t>
      </w:r>
      <w:r w:rsidRPr="005D1B9E">
        <w:rPr>
          <w:rFonts w:cstheme="minorHAnsi"/>
          <w:color w:val="264155"/>
          <w:sz w:val="24"/>
          <w:szCs w:val="24"/>
        </w:rPr>
        <w:t xml:space="preserve">male </w:t>
      </w:r>
      <w:r w:rsidRPr="005D1B9E">
        <w:rPr>
          <w:rFonts w:cstheme="minorHAnsi"/>
          <w:color w:val="0E1C2E"/>
          <w:sz w:val="24"/>
          <w:szCs w:val="24"/>
        </w:rPr>
        <w:t xml:space="preserve">calf, the incisions were </w:t>
      </w:r>
      <w:r w:rsidRPr="005D1B9E">
        <w:rPr>
          <w:rFonts w:cstheme="minorHAnsi"/>
          <w:color w:val="000000"/>
          <w:sz w:val="24"/>
          <w:szCs w:val="24"/>
        </w:rPr>
        <w:t xml:space="preserve">2-3 cm apart to prevent possible </w:t>
      </w:r>
      <w:r w:rsidRPr="005D1B9E">
        <w:rPr>
          <w:rFonts w:cstheme="minorHAnsi"/>
          <w:color w:val="162B42"/>
          <w:sz w:val="24"/>
          <w:szCs w:val="24"/>
        </w:rPr>
        <w:t xml:space="preserve">contamination </w:t>
      </w:r>
      <w:r w:rsidRPr="005D1B9E">
        <w:rPr>
          <w:rFonts w:cstheme="minorHAnsi"/>
          <w:color w:val="264155"/>
          <w:sz w:val="24"/>
          <w:szCs w:val="24"/>
        </w:rPr>
        <w:t xml:space="preserve">of wound with </w:t>
      </w:r>
      <w:r w:rsidRPr="005D1B9E">
        <w:rPr>
          <w:rFonts w:cstheme="minorHAnsi"/>
          <w:color w:val="000000"/>
          <w:sz w:val="24"/>
          <w:szCs w:val="24"/>
        </w:rPr>
        <w:t xml:space="preserve">urine. Following blunt dissection of the abdominal </w:t>
      </w:r>
      <w:r w:rsidRPr="005D1B9E">
        <w:rPr>
          <w:rFonts w:cstheme="minorHAnsi"/>
          <w:color w:val="0E1C2E"/>
          <w:sz w:val="24"/>
          <w:szCs w:val="24"/>
        </w:rPr>
        <w:t xml:space="preserve">muscles, diameter </w:t>
      </w:r>
      <w:r w:rsidRPr="005D1B9E">
        <w:rPr>
          <w:rFonts w:cstheme="minorHAnsi"/>
          <w:color w:val="162B42"/>
          <w:sz w:val="24"/>
          <w:szCs w:val="24"/>
        </w:rPr>
        <w:t xml:space="preserve">of </w:t>
      </w:r>
      <w:r w:rsidRPr="005D1B9E">
        <w:rPr>
          <w:rFonts w:cstheme="minorHAnsi"/>
          <w:color w:val="264155"/>
          <w:sz w:val="24"/>
          <w:szCs w:val="24"/>
        </w:rPr>
        <w:t xml:space="preserve">the </w:t>
      </w:r>
      <w:r w:rsidR="00945007" w:rsidRPr="005D1B9E">
        <w:rPr>
          <w:rFonts w:cstheme="minorHAnsi"/>
          <w:color w:val="264155"/>
          <w:sz w:val="24"/>
          <w:szCs w:val="24"/>
        </w:rPr>
        <w:t xml:space="preserve">hernia </w:t>
      </w:r>
      <w:r w:rsidRPr="005D1B9E">
        <w:rPr>
          <w:rFonts w:cstheme="minorHAnsi"/>
          <w:color w:val="000000"/>
          <w:sz w:val="24"/>
          <w:szCs w:val="24"/>
        </w:rPr>
        <w:t xml:space="preserve">ring was measured. Then loose connective tissue and fascia were </w:t>
      </w:r>
      <w:r w:rsidRPr="005D1B9E">
        <w:rPr>
          <w:rFonts w:cstheme="minorHAnsi"/>
          <w:color w:val="0E1C2E"/>
          <w:sz w:val="24"/>
          <w:szCs w:val="24"/>
        </w:rPr>
        <w:t xml:space="preserve">removed </w:t>
      </w:r>
      <w:r w:rsidRPr="005D1B9E">
        <w:rPr>
          <w:rFonts w:cstheme="minorHAnsi"/>
          <w:color w:val="162B42"/>
          <w:sz w:val="24"/>
          <w:szCs w:val="24"/>
        </w:rPr>
        <w:t xml:space="preserve">to create </w:t>
      </w:r>
      <w:r w:rsidRPr="005D1B9E">
        <w:rPr>
          <w:rFonts w:cstheme="minorHAnsi"/>
          <w:color w:val="264155"/>
          <w:sz w:val="24"/>
          <w:szCs w:val="24"/>
        </w:rPr>
        <w:t xml:space="preserve">a </w:t>
      </w:r>
      <w:r w:rsidRPr="005D1B9E">
        <w:rPr>
          <w:rFonts w:cstheme="minorHAnsi"/>
          <w:color w:val="000000"/>
          <w:sz w:val="24"/>
          <w:szCs w:val="24"/>
        </w:rPr>
        <w:t xml:space="preserve">room for incision on hernial sacs. Hernial sac was grasped and the content </w:t>
      </w:r>
      <w:r w:rsidRPr="005D1B9E">
        <w:rPr>
          <w:rFonts w:cstheme="minorHAnsi"/>
          <w:color w:val="0E1C2E"/>
          <w:sz w:val="24"/>
          <w:szCs w:val="24"/>
        </w:rPr>
        <w:t xml:space="preserve">was </w:t>
      </w:r>
      <w:r w:rsidRPr="005D1B9E">
        <w:rPr>
          <w:rFonts w:cstheme="minorHAnsi"/>
          <w:color w:val="15253B"/>
          <w:sz w:val="24"/>
          <w:szCs w:val="24"/>
        </w:rPr>
        <w:t xml:space="preserve">pushed </w:t>
      </w:r>
      <w:r w:rsidRPr="005D1B9E">
        <w:rPr>
          <w:rFonts w:cstheme="minorHAnsi"/>
          <w:color w:val="000000"/>
          <w:sz w:val="24"/>
          <w:szCs w:val="24"/>
        </w:rPr>
        <w:t xml:space="preserve">back to the abdominal cavity. Some portion of the sac was removed and </w:t>
      </w:r>
      <w:r w:rsidRPr="005D1B9E">
        <w:rPr>
          <w:rFonts w:cstheme="minorHAnsi"/>
          <w:color w:val="0E1C2E"/>
          <w:sz w:val="24"/>
          <w:szCs w:val="24"/>
        </w:rPr>
        <w:t xml:space="preserve">the edges </w:t>
      </w:r>
      <w:r w:rsidRPr="005D1B9E">
        <w:rPr>
          <w:rFonts w:cstheme="minorHAnsi"/>
          <w:color w:val="162B42"/>
          <w:sz w:val="24"/>
          <w:szCs w:val="24"/>
        </w:rPr>
        <w:t xml:space="preserve">of </w:t>
      </w:r>
      <w:r w:rsidRPr="005D1B9E">
        <w:rPr>
          <w:rFonts w:cstheme="minorHAnsi"/>
          <w:color w:val="000000"/>
          <w:sz w:val="24"/>
          <w:szCs w:val="24"/>
        </w:rPr>
        <w:t xml:space="preserve">the ring were scratched and taken into apposition using the myomattress </w:t>
      </w:r>
      <w:r w:rsidRPr="005D1B9E">
        <w:rPr>
          <w:rFonts w:cstheme="minorHAnsi"/>
          <w:color w:val="15253B"/>
          <w:sz w:val="24"/>
          <w:szCs w:val="24"/>
        </w:rPr>
        <w:t xml:space="preserve">technique. </w:t>
      </w:r>
      <w:r w:rsidRPr="005D1B9E">
        <w:rPr>
          <w:rFonts w:cstheme="minorHAnsi"/>
          <w:color w:val="000000"/>
          <w:sz w:val="24"/>
          <w:szCs w:val="24"/>
        </w:rPr>
        <w:lastRenderedPageBreak/>
        <w:t xml:space="preserve">Either catgut or polypropylene was used to close hernial ring. After </w:t>
      </w:r>
      <w:r w:rsidRPr="005D1B9E">
        <w:rPr>
          <w:rFonts w:cstheme="minorHAnsi"/>
          <w:color w:val="0E1C2E"/>
          <w:sz w:val="24"/>
          <w:szCs w:val="24"/>
        </w:rPr>
        <w:t xml:space="preserve">closing the </w:t>
      </w:r>
      <w:r w:rsidRPr="005D1B9E">
        <w:rPr>
          <w:rFonts w:cstheme="minorHAnsi"/>
          <w:color w:val="162B42"/>
          <w:sz w:val="24"/>
          <w:szCs w:val="24"/>
        </w:rPr>
        <w:t xml:space="preserve">ring, </w:t>
      </w:r>
      <w:r w:rsidRPr="005D1B9E">
        <w:rPr>
          <w:rFonts w:cstheme="minorHAnsi"/>
          <w:color w:val="000000"/>
          <w:sz w:val="24"/>
          <w:szCs w:val="24"/>
        </w:rPr>
        <w:t xml:space="preserve">skin edges were closed by horizontal mattress suture with nylon </w:t>
      </w:r>
      <w:r w:rsidRPr="005D1B9E">
        <w:rPr>
          <w:rFonts w:cstheme="minorHAnsi"/>
          <w:color w:val="0E1C2E"/>
          <w:sz w:val="24"/>
          <w:szCs w:val="24"/>
        </w:rPr>
        <w:t xml:space="preserve">thread. </w:t>
      </w:r>
    </w:p>
    <w:p w:rsidR="001467F7" w:rsidRPr="008954D9" w:rsidRDefault="001467F7" w:rsidP="0065255E">
      <w:pPr>
        <w:spacing w:after="0" w:line="360" w:lineRule="auto"/>
        <w:jc w:val="both"/>
        <w:rPr>
          <w:rFonts w:cstheme="minorHAnsi"/>
          <w:color w:val="15253B"/>
          <w:sz w:val="24"/>
          <w:szCs w:val="24"/>
        </w:rPr>
      </w:pPr>
    </w:p>
    <w:p w:rsidR="004F76AC" w:rsidRPr="005D1B9E" w:rsidRDefault="004F76AC" w:rsidP="0065255E">
      <w:pPr>
        <w:spacing w:after="0" w:line="360" w:lineRule="auto"/>
        <w:jc w:val="both"/>
        <w:rPr>
          <w:rFonts w:cstheme="minorHAnsi"/>
          <w:b/>
          <w:bCs/>
          <w:color w:val="000000"/>
          <w:sz w:val="24"/>
          <w:szCs w:val="24"/>
        </w:rPr>
      </w:pPr>
      <w:r w:rsidRPr="005D1B9E">
        <w:rPr>
          <w:rFonts w:cstheme="minorHAnsi"/>
          <w:b/>
          <w:bCs/>
          <w:color w:val="000000"/>
          <w:sz w:val="24"/>
          <w:szCs w:val="24"/>
        </w:rPr>
        <w:t>3.3.4 Postoperative management</w:t>
      </w:r>
    </w:p>
    <w:p w:rsidR="004F76AC" w:rsidRPr="005D1B9E" w:rsidRDefault="004F76AC" w:rsidP="0065255E">
      <w:pPr>
        <w:spacing w:after="0" w:line="360" w:lineRule="auto"/>
        <w:jc w:val="both"/>
        <w:rPr>
          <w:rFonts w:cstheme="minorHAnsi"/>
          <w:color w:val="0E1C2E"/>
          <w:sz w:val="24"/>
          <w:szCs w:val="24"/>
        </w:rPr>
      </w:pPr>
      <w:r w:rsidRPr="005D1B9E">
        <w:rPr>
          <w:rFonts w:cstheme="minorHAnsi"/>
          <w:color w:val="000000"/>
          <w:sz w:val="24"/>
          <w:szCs w:val="24"/>
        </w:rPr>
        <w:t xml:space="preserve">This consisted of a course of antibiotic for 5 days. </w:t>
      </w:r>
      <w:r w:rsidRPr="005D1B9E">
        <w:rPr>
          <w:rFonts w:cstheme="minorHAnsi"/>
          <w:color w:val="0E1C2E"/>
          <w:sz w:val="24"/>
          <w:szCs w:val="24"/>
        </w:rPr>
        <w:t xml:space="preserve">The skin stitches were </w:t>
      </w:r>
      <w:r w:rsidRPr="005D1B9E">
        <w:rPr>
          <w:rFonts w:cstheme="minorHAnsi"/>
          <w:color w:val="000000"/>
          <w:sz w:val="24"/>
          <w:szCs w:val="24"/>
        </w:rPr>
        <w:t xml:space="preserve">removed within 10-12 days after operation. The animals were </w:t>
      </w:r>
      <w:r w:rsidRPr="005D1B9E">
        <w:rPr>
          <w:rFonts w:cstheme="minorHAnsi"/>
          <w:color w:val="0E1C2E"/>
          <w:sz w:val="24"/>
          <w:szCs w:val="24"/>
        </w:rPr>
        <w:t xml:space="preserve">kept </w:t>
      </w:r>
      <w:r w:rsidRPr="005D1B9E">
        <w:rPr>
          <w:rFonts w:cstheme="minorHAnsi"/>
          <w:color w:val="000000"/>
          <w:sz w:val="24"/>
          <w:szCs w:val="24"/>
        </w:rPr>
        <w:t xml:space="preserve">under </w:t>
      </w:r>
      <w:r w:rsidRPr="005D1B9E">
        <w:rPr>
          <w:rFonts w:cstheme="minorHAnsi"/>
          <w:color w:val="0E1C2E"/>
          <w:sz w:val="24"/>
          <w:szCs w:val="24"/>
        </w:rPr>
        <w:t xml:space="preserve">supervision </w:t>
      </w:r>
      <w:r w:rsidRPr="005D1B9E">
        <w:rPr>
          <w:rFonts w:cstheme="minorHAnsi"/>
          <w:color w:val="000000"/>
          <w:sz w:val="24"/>
          <w:szCs w:val="24"/>
        </w:rPr>
        <w:t>for a month to observe any complication if there was any.</w:t>
      </w:r>
    </w:p>
    <w:p w:rsidR="00431DE0" w:rsidRPr="005D1B9E" w:rsidRDefault="00431DE0" w:rsidP="005D1B9E">
      <w:pPr>
        <w:spacing w:after="0" w:line="360" w:lineRule="auto"/>
        <w:jc w:val="both"/>
        <w:rPr>
          <w:rFonts w:cstheme="minorHAnsi"/>
          <w:sz w:val="24"/>
          <w:szCs w:val="24"/>
        </w:rPr>
      </w:pPr>
    </w:p>
    <w:p w:rsidR="00431DE0" w:rsidRPr="005D1B9E" w:rsidRDefault="00E3613E" w:rsidP="005D1B9E">
      <w:pPr>
        <w:spacing w:after="0" w:line="360" w:lineRule="auto"/>
        <w:jc w:val="both"/>
        <w:rPr>
          <w:rFonts w:cstheme="minorHAnsi"/>
          <w:sz w:val="24"/>
          <w:szCs w:val="24"/>
        </w:rPr>
      </w:pPr>
      <w:r w:rsidRPr="005D1B9E">
        <w:rPr>
          <w:rFonts w:cstheme="minorHAnsi"/>
          <w:sz w:val="24"/>
          <w:szCs w:val="24"/>
        </w:rPr>
        <w:t xml:space="preserve">                     </w:t>
      </w:r>
      <w:r w:rsidR="007043E0" w:rsidRPr="005D1B9E">
        <w:rPr>
          <w:rFonts w:cstheme="minorHAnsi"/>
          <w:sz w:val="24"/>
          <w:szCs w:val="24"/>
        </w:rPr>
        <w:t xml:space="preserve">          </w:t>
      </w:r>
      <w:r w:rsidRPr="005D1B9E">
        <w:rPr>
          <w:rFonts w:cstheme="minorHAnsi"/>
          <w:sz w:val="24"/>
          <w:szCs w:val="24"/>
        </w:rPr>
        <w:t xml:space="preserve">            </w:t>
      </w:r>
      <w:r w:rsidR="00431DE0" w:rsidRPr="005D1B9E">
        <w:rPr>
          <w:rFonts w:cstheme="minorHAnsi"/>
          <w:sz w:val="24"/>
          <w:szCs w:val="24"/>
        </w:rPr>
        <w:t xml:space="preserve">    </w:t>
      </w:r>
    </w:p>
    <w:p w:rsidR="00431DE0" w:rsidRPr="005D1B9E" w:rsidRDefault="00C459EB" w:rsidP="005D1B9E">
      <w:pPr>
        <w:spacing w:after="0" w:line="360" w:lineRule="auto"/>
        <w:jc w:val="both"/>
        <w:rPr>
          <w:rFonts w:cstheme="minorHAnsi"/>
          <w:sz w:val="24"/>
          <w:szCs w:val="24"/>
        </w:rPr>
      </w:pPr>
      <w:r>
        <w:rPr>
          <w:rFonts w:cstheme="minorHAnsi"/>
          <w:noProof/>
          <w:sz w:val="24"/>
          <w:szCs w:val="24"/>
          <w:lang w:bidi="ar-SA"/>
        </w:rPr>
        <w:drawing>
          <wp:anchor distT="0" distB="0" distL="114300" distR="114300" simplePos="0" relativeHeight="251660288" behindDoc="0" locked="0" layoutInCell="1" allowOverlap="1">
            <wp:simplePos x="0" y="0"/>
            <wp:positionH relativeFrom="column">
              <wp:posOffset>-462915</wp:posOffset>
            </wp:positionH>
            <wp:positionV relativeFrom="paragraph">
              <wp:posOffset>64135</wp:posOffset>
            </wp:positionV>
            <wp:extent cx="2797810" cy="2265045"/>
            <wp:effectExtent l="19050" t="0" r="2540" b="0"/>
            <wp:wrapNone/>
            <wp:docPr id="26" name="Picture 1" descr="K:\New folder\iiiiiiiiiiiiiiiiiiiiiiiiiiiii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ew folder\iiiiiiiiiiiiiiiiiiiiiiiiiiiiiiii.jpg"/>
                    <pic:cNvPicPr>
                      <a:picLocks noChangeAspect="1" noChangeArrowheads="1"/>
                    </pic:cNvPicPr>
                  </pic:nvPicPr>
                  <pic:blipFill>
                    <a:blip r:embed="rId8"/>
                    <a:srcRect/>
                    <a:stretch>
                      <a:fillRect/>
                    </a:stretch>
                  </pic:blipFill>
                  <pic:spPr bwMode="auto">
                    <a:xfrm>
                      <a:off x="0" y="0"/>
                      <a:ext cx="2797810" cy="2265045"/>
                    </a:xfrm>
                    <a:prstGeom prst="rect">
                      <a:avLst/>
                    </a:prstGeom>
                    <a:noFill/>
                    <a:ln w="9525">
                      <a:noFill/>
                      <a:miter lim="800000"/>
                      <a:headEnd/>
                      <a:tailEnd/>
                    </a:ln>
                  </pic:spPr>
                </pic:pic>
              </a:graphicData>
            </a:graphic>
          </wp:anchor>
        </w:drawing>
      </w:r>
      <w:r>
        <w:rPr>
          <w:rFonts w:cstheme="minorHAnsi"/>
          <w:noProof/>
          <w:sz w:val="24"/>
          <w:szCs w:val="24"/>
          <w:lang w:bidi="ar-SA"/>
        </w:rPr>
        <w:drawing>
          <wp:anchor distT="0" distB="0" distL="114300" distR="114300" simplePos="0" relativeHeight="251662336" behindDoc="0" locked="0" layoutInCell="1" allowOverlap="1">
            <wp:simplePos x="0" y="0"/>
            <wp:positionH relativeFrom="column">
              <wp:posOffset>2815590</wp:posOffset>
            </wp:positionH>
            <wp:positionV relativeFrom="paragraph">
              <wp:posOffset>46355</wp:posOffset>
            </wp:positionV>
            <wp:extent cx="2719705" cy="2281555"/>
            <wp:effectExtent l="19050" t="0" r="4445" b="0"/>
            <wp:wrapNone/>
            <wp:docPr id="27" name="Picture 2" descr="K:\New folder\llllllllllllllllllllllllllllll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ew folder\llllllllllllllllllllllllllllllll.jpg"/>
                    <pic:cNvPicPr>
                      <a:picLocks noChangeAspect="1" noChangeArrowheads="1"/>
                    </pic:cNvPicPr>
                  </pic:nvPicPr>
                  <pic:blipFill>
                    <a:blip r:embed="rId9"/>
                    <a:srcRect/>
                    <a:stretch>
                      <a:fillRect/>
                    </a:stretch>
                  </pic:blipFill>
                  <pic:spPr bwMode="auto">
                    <a:xfrm>
                      <a:off x="0" y="0"/>
                      <a:ext cx="2719705" cy="2281555"/>
                    </a:xfrm>
                    <a:prstGeom prst="rect">
                      <a:avLst/>
                    </a:prstGeom>
                    <a:noFill/>
                    <a:ln w="9525">
                      <a:noFill/>
                      <a:miter lim="800000"/>
                      <a:headEnd/>
                      <a:tailEnd/>
                    </a:ln>
                  </pic:spPr>
                </pic:pic>
              </a:graphicData>
            </a:graphic>
          </wp:anchor>
        </w:drawing>
      </w:r>
    </w:p>
    <w:p w:rsidR="007043E0" w:rsidRPr="005D1B9E" w:rsidRDefault="005506A7" w:rsidP="005D1B9E">
      <w:pPr>
        <w:spacing w:after="0" w:line="360" w:lineRule="auto"/>
        <w:jc w:val="both"/>
        <w:rPr>
          <w:rFonts w:cstheme="minorHAnsi"/>
          <w:sz w:val="24"/>
          <w:szCs w:val="24"/>
        </w:rPr>
      </w:pPr>
      <w:r w:rsidRPr="005D1B9E">
        <w:rPr>
          <w:rFonts w:cstheme="minorHAnsi"/>
          <w:sz w:val="24"/>
          <w:szCs w:val="24"/>
        </w:rPr>
        <w:t xml:space="preserve"> </w:t>
      </w:r>
      <w:r w:rsidR="00431DE0" w:rsidRPr="005D1B9E">
        <w:rPr>
          <w:rFonts w:cstheme="minorHAnsi"/>
          <w:sz w:val="24"/>
          <w:szCs w:val="24"/>
        </w:rPr>
        <w:t xml:space="preserve">                            </w:t>
      </w:r>
      <w:r w:rsidRPr="005D1B9E">
        <w:rPr>
          <w:rFonts w:cstheme="minorHAnsi"/>
          <w:sz w:val="24"/>
          <w:szCs w:val="24"/>
        </w:rPr>
        <w:t xml:space="preserve">  </w:t>
      </w:r>
      <w:r w:rsidR="00431DE0" w:rsidRPr="005D1B9E">
        <w:rPr>
          <w:rFonts w:cstheme="minorHAnsi"/>
          <w:sz w:val="24"/>
          <w:szCs w:val="24"/>
        </w:rPr>
        <w:t xml:space="preserve"> </w:t>
      </w:r>
    </w:p>
    <w:p w:rsidR="00431DE0" w:rsidRPr="005D1B9E" w:rsidRDefault="00431DE0" w:rsidP="005D1B9E">
      <w:pPr>
        <w:spacing w:after="0" w:line="360" w:lineRule="auto"/>
        <w:jc w:val="both"/>
        <w:rPr>
          <w:rFonts w:cstheme="minorHAnsi"/>
          <w:sz w:val="24"/>
          <w:szCs w:val="24"/>
        </w:rPr>
      </w:pPr>
      <w:r w:rsidRPr="005D1B9E">
        <w:rPr>
          <w:rFonts w:cstheme="minorHAnsi"/>
          <w:sz w:val="24"/>
          <w:szCs w:val="24"/>
        </w:rPr>
        <w:t xml:space="preserve">                       </w:t>
      </w:r>
    </w:p>
    <w:p w:rsidR="003A3842" w:rsidRDefault="003A3842" w:rsidP="005D1B9E">
      <w:pPr>
        <w:spacing w:after="0" w:line="360" w:lineRule="auto"/>
        <w:jc w:val="both"/>
        <w:rPr>
          <w:rFonts w:cstheme="minorHAnsi"/>
          <w:sz w:val="24"/>
          <w:szCs w:val="24"/>
        </w:rPr>
      </w:pPr>
    </w:p>
    <w:p w:rsidR="005D1B9E" w:rsidRDefault="005D1B9E" w:rsidP="005D1B9E">
      <w:pPr>
        <w:spacing w:after="0" w:line="360" w:lineRule="auto"/>
        <w:jc w:val="both"/>
        <w:rPr>
          <w:rFonts w:cstheme="minorHAnsi"/>
          <w:sz w:val="24"/>
          <w:szCs w:val="24"/>
        </w:rPr>
      </w:pPr>
    </w:p>
    <w:p w:rsidR="005D1B9E" w:rsidRDefault="005D1B9E" w:rsidP="005D1B9E">
      <w:pPr>
        <w:spacing w:after="0" w:line="360" w:lineRule="auto"/>
        <w:jc w:val="both"/>
        <w:rPr>
          <w:rFonts w:cstheme="minorHAnsi"/>
          <w:sz w:val="24"/>
          <w:szCs w:val="24"/>
        </w:rPr>
      </w:pPr>
    </w:p>
    <w:p w:rsidR="005D1B9E" w:rsidRDefault="005D1B9E" w:rsidP="005D1B9E">
      <w:pPr>
        <w:spacing w:after="0" w:line="360" w:lineRule="auto"/>
        <w:jc w:val="both"/>
        <w:rPr>
          <w:rFonts w:cstheme="minorHAnsi"/>
          <w:sz w:val="24"/>
          <w:szCs w:val="24"/>
        </w:rPr>
      </w:pPr>
    </w:p>
    <w:p w:rsidR="005D1B9E" w:rsidRDefault="005D1B9E" w:rsidP="005D1B9E">
      <w:pPr>
        <w:spacing w:after="0" w:line="360" w:lineRule="auto"/>
        <w:jc w:val="both"/>
        <w:rPr>
          <w:rFonts w:cstheme="minorHAnsi"/>
          <w:sz w:val="24"/>
          <w:szCs w:val="24"/>
        </w:rPr>
      </w:pPr>
    </w:p>
    <w:p w:rsidR="005D1B9E" w:rsidRDefault="005D1B9E" w:rsidP="005D1B9E">
      <w:pPr>
        <w:spacing w:after="0" w:line="360" w:lineRule="auto"/>
        <w:jc w:val="both"/>
        <w:rPr>
          <w:rFonts w:cstheme="minorHAnsi"/>
          <w:sz w:val="24"/>
          <w:szCs w:val="24"/>
        </w:rPr>
      </w:pPr>
    </w:p>
    <w:p w:rsidR="005D1B9E" w:rsidRDefault="00C459EB" w:rsidP="005D1B9E">
      <w:pPr>
        <w:spacing w:after="0" w:line="360" w:lineRule="auto"/>
        <w:jc w:val="both"/>
        <w:rPr>
          <w:rFonts w:cstheme="minorHAnsi"/>
          <w:sz w:val="24"/>
          <w:szCs w:val="24"/>
        </w:rPr>
      </w:pPr>
      <w:r>
        <w:rPr>
          <w:rFonts w:cstheme="minorHAnsi"/>
          <w:noProof/>
          <w:sz w:val="24"/>
          <w:szCs w:val="24"/>
          <w:lang w:bidi="ar-SA"/>
        </w:rPr>
        <w:drawing>
          <wp:anchor distT="0" distB="0" distL="114300" distR="114300" simplePos="0" relativeHeight="251659264" behindDoc="0" locked="0" layoutInCell="1" allowOverlap="1">
            <wp:simplePos x="0" y="0"/>
            <wp:positionH relativeFrom="column">
              <wp:posOffset>-471170</wp:posOffset>
            </wp:positionH>
            <wp:positionV relativeFrom="paragraph">
              <wp:posOffset>226695</wp:posOffset>
            </wp:positionV>
            <wp:extent cx="2806065" cy="2355850"/>
            <wp:effectExtent l="19050" t="0" r="0" b="0"/>
            <wp:wrapNone/>
            <wp:docPr id="25" name="Picture 3" descr="K:\New folder\ooooooooooooooooo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New folder\ooooooooooooooooooo.jpg"/>
                    <pic:cNvPicPr>
                      <a:picLocks noChangeAspect="1" noChangeArrowheads="1"/>
                    </pic:cNvPicPr>
                  </pic:nvPicPr>
                  <pic:blipFill>
                    <a:blip r:embed="rId10"/>
                    <a:srcRect/>
                    <a:stretch>
                      <a:fillRect/>
                    </a:stretch>
                  </pic:blipFill>
                  <pic:spPr bwMode="auto">
                    <a:xfrm>
                      <a:off x="0" y="0"/>
                      <a:ext cx="2806065" cy="2355850"/>
                    </a:xfrm>
                    <a:prstGeom prst="rect">
                      <a:avLst/>
                    </a:prstGeom>
                    <a:noFill/>
                    <a:ln w="9525">
                      <a:noFill/>
                      <a:miter lim="800000"/>
                      <a:headEnd/>
                      <a:tailEnd/>
                    </a:ln>
                  </pic:spPr>
                </pic:pic>
              </a:graphicData>
            </a:graphic>
          </wp:anchor>
        </w:drawing>
      </w:r>
    </w:p>
    <w:p w:rsidR="005D1B9E" w:rsidRDefault="00C459EB" w:rsidP="005D1B9E">
      <w:pPr>
        <w:spacing w:after="0" w:line="360" w:lineRule="auto"/>
        <w:jc w:val="both"/>
        <w:rPr>
          <w:rFonts w:cstheme="minorHAnsi"/>
          <w:sz w:val="24"/>
          <w:szCs w:val="24"/>
        </w:rPr>
      </w:pPr>
      <w:r>
        <w:rPr>
          <w:rFonts w:cstheme="minorHAnsi"/>
          <w:noProof/>
          <w:sz w:val="24"/>
          <w:szCs w:val="24"/>
          <w:lang w:bidi="ar-SA"/>
        </w:rPr>
        <w:drawing>
          <wp:anchor distT="0" distB="0" distL="114300" distR="114300" simplePos="0" relativeHeight="251661312" behindDoc="0" locked="0" layoutInCell="1" allowOverlap="1">
            <wp:simplePos x="0" y="0"/>
            <wp:positionH relativeFrom="column">
              <wp:posOffset>2774607</wp:posOffset>
            </wp:positionH>
            <wp:positionV relativeFrom="paragraph">
              <wp:posOffset>-2866</wp:posOffset>
            </wp:positionV>
            <wp:extent cx="2806528" cy="2257167"/>
            <wp:effectExtent l="19050" t="0" r="0" b="0"/>
            <wp:wrapNone/>
            <wp:docPr id="28" name="Picture 4" descr="K:\New folder\lllllllllllllllllllllllllllllllllllllllllllllllllllllllllllllllllll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New folder\lllllllllllllllllllllllllllllllllllllllllllllllllllllllllllllllllllll.jpg"/>
                    <pic:cNvPicPr>
                      <a:picLocks noChangeAspect="1" noChangeArrowheads="1"/>
                    </pic:cNvPicPr>
                  </pic:nvPicPr>
                  <pic:blipFill>
                    <a:blip r:embed="rId11"/>
                    <a:srcRect/>
                    <a:stretch>
                      <a:fillRect/>
                    </a:stretch>
                  </pic:blipFill>
                  <pic:spPr bwMode="auto">
                    <a:xfrm>
                      <a:off x="0" y="0"/>
                      <a:ext cx="2806528" cy="2257167"/>
                    </a:xfrm>
                    <a:prstGeom prst="rect">
                      <a:avLst/>
                    </a:prstGeom>
                    <a:noFill/>
                    <a:ln w="9525">
                      <a:noFill/>
                      <a:miter lim="800000"/>
                      <a:headEnd/>
                      <a:tailEnd/>
                    </a:ln>
                  </pic:spPr>
                </pic:pic>
              </a:graphicData>
            </a:graphic>
          </wp:anchor>
        </w:drawing>
      </w:r>
    </w:p>
    <w:p w:rsidR="005D1B9E" w:rsidRDefault="005D1B9E" w:rsidP="005D1B9E">
      <w:pPr>
        <w:spacing w:after="0" w:line="360" w:lineRule="auto"/>
        <w:jc w:val="both"/>
        <w:rPr>
          <w:rFonts w:cstheme="minorHAnsi"/>
          <w:sz w:val="24"/>
          <w:szCs w:val="24"/>
        </w:rPr>
      </w:pPr>
    </w:p>
    <w:p w:rsidR="005D1B9E" w:rsidRDefault="005D1B9E" w:rsidP="005D1B9E">
      <w:pPr>
        <w:spacing w:after="0" w:line="360" w:lineRule="auto"/>
        <w:jc w:val="both"/>
        <w:rPr>
          <w:rFonts w:cstheme="minorHAnsi"/>
          <w:sz w:val="24"/>
          <w:szCs w:val="24"/>
        </w:rPr>
      </w:pPr>
    </w:p>
    <w:p w:rsidR="00C459EB" w:rsidRDefault="00C459EB" w:rsidP="005D1B9E">
      <w:pPr>
        <w:spacing w:after="0" w:line="360" w:lineRule="auto"/>
        <w:jc w:val="both"/>
        <w:rPr>
          <w:rFonts w:cstheme="minorHAnsi"/>
          <w:b/>
          <w:sz w:val="24"/>
          <w:szCs w:val="24"/>
        </w:rPr>
      </w:pPr>
    </w:p>
    <w:p w:rsidR="00C459EB" w:rsidRDefault="00C459EB" w:rsidP="005D1B9E">
      <w:pPr>
        <w:spacing w:after="0" w:line="360" w:lineRule="auto"/>
        <w:jc w:val="both"/>
        <w:rPr>
          <w:rFonts w:cstheme="minorHAnsi"/>
          <w:b/>
          <w:sz w:val="24"/>
          <w:szCs w:val="24"/>
        </w:rPr>
      </w:pPr>
    </w:p>
    <w:p w:rsidR="00C459EB" w:rsidRDefault="00C459EB" w:rsidP="005D1B9E">
      <w:pPr>
        <w:spacing w:after="0" w:line="360" w:lineRule="auto"/>
        <w:jc w:val="both"/>
        <w:rPr>
          <w:rFonts w:cstheme="minorHAnsi"/>
          <w:b/>
          <w:sz w:val="24"/>
          <w:szCs w:val="24"/>
        </w:rPr>
      </w:pPr>
    </w:p>
    <w:p w:rsidR="00C459EB" w:rsidRDefault="00C459EB" w:rsidP="005D1B9E">
      <w:pPr>
        <w:spacing w:after="0" w:line="360" w:lineRule="auto"/>
        <w:jc w:val="both"/>
        <w:rPr>
          <w:rFonts w:cstheme="minorHAnsi"/>
          <w:b/>
          <w:sz w:val="24"/>
          <w:szCs w:val="24"/>
        </w:rPr>
      </w:pPr>
    </w:p>
    <w:p w:rsidR="00C459EB" w:rsidRDefault="00C459EB" w:rsidP="005D1B9E">
      <w:pPr>
        <w:spacing w:after="0" w:line="360" w:lineRule="auto"/>
        <w:jc w:val="both"/>
        <w:rPr>
          <w:rFonts w:cstheme="minorHAnsi"/>
          <w:b/>
          <w:sz w:val="24"/>
          <w:szCs w:val="24"/>
        </w:rPr>
      </w:pPr>
    </w:p>
    <w:p w:rsidR="00C459EB" w:rsidRDefault="00C459EB" w:rsidP="005D1B9E">
      <w:pPr>
        <w:spacing w:after="0" w:line="360" w:lineRule="auto"/>
        <w:jc w:val="both"/>
        <w:rPr>
          <w:rFonts w:cstheme="minorHAnsi"/>
          <w:b/>
          <w:sz w:val="24"/>
          <w:szCs w:val="24"/>
        </w:rPr>
      </w:pPr>
    </w:p>
    <w:p w:rsidR="00C459EB" w:rsidRDefault="00C459EB" w:rsidP="005D1B9E">
      <w:pPr>
        <w:spacing w:after="0" w:line="360" w:lineRule="auto"/>
        <w:jc w:val="both"/>
        <w:rPr>
          <w:rFonts w:cstheme="minorHAnsi"/>
          <w:b/>
          <w:sz w:val="24"/>
          <w:szCs w:val="24"/>
        </w:rPr>
      </w:pPr>
    </w:p>
    <w:p w:rsidR="00431DE0" w:rsidRDefault="005506A7" w:rsidP="005D1B9E">
      <w:pPr>
        <w:spacing w:after="0" w:line="360" w:lineRule="auto"/>
        <w:jc w:val="both"/>
        <w:rPr>
          <w:rFonts w:cstheme="minorHAnsi"/>
          <w:b/>
          <w:sz w:val="24"/>
          <w:szCs w:val="24"/>
        </w:rPr>
      </w:pPr>
      <w:r w:rsidRPr="005D1B9E">
        <w:rPr>
          <w:rFonts w:cstheme="minorHAnsi"/>
          <w:b/>
          <w:sz w:val="24"/>
          <w:szCs w:val="24"/>
        </w:rPr>
        <w:t>Fig:</w:t>
      </w:r>
      <w:r w:rsidR="00431DE0" w:rsidRPr="005D1B9E">
        <w:rPr>
          <w:rFonts w:cstheme="minorHAnsi"/>
          <w:b/>
          <w:sz w:val="24"/>
          <w:szCs w:val="24"/>
        </w:rPr>
        <w:t xml:space="preserve"> </w:t>
      </w:r>
      <w:r w:rsidRPr="005D1B9E">
        <w:rPr>
          <w:rFonts w:cstheme="minorHAnsi"/>
          <w:b/>
          <w:sz w:val="24"/>
          <w:szCs w:val="24"/>
        </w:rPr>
        <w:t xml:space="preserve">Pictorial </w:t>
      </w:r>
      <w:r w:rsidR="00431DE0" w:rsidRPr="005D1B9E">
        <w:rPr>
          <w:rFonts w:cstheme="minorHAnsi"/>
          <w:b/>
          <w:sz w:val="24"/>
          <w:szCs w:val="24"/>
        </w:rPr>
        <w:t>presentation of umbilical hernia and operational procedures</w:t>
      </w:r>
      <w:r w:rsidR="003A3842" w:rsidRPr="005D1B9E">
        <w:rPr>
          <w:rFonts w:cstheme="minorHAnsi"/>
          <w:b/>
          <w:sz w:val="24"/>
          <w:szCs w:val="24"/>
        </w:rPr>
        <w:t xml:space="preserve"> in open method</w:t>
      </w:r>
      <w:r w:rsidRPr="005D1B9E">
        <w:rPr>
          <w:rFonts w:cstheme="minorHAnsi"/>
          <w:b/>
          <w:sz w:val="24"/>
          <w:szCs w:val="24"/>
        </w:rPr>
        <w:t>.</w:t>
      </w:r>
    </w:p>
    <w:p w:rsidR="00A25B23" w:rsidRDefault="00A25B23" w:rsidP="005D1B9E">
      <w:pPr>
        <w:spacing w:after="0" w:line="360" w:lineRule="auto"/>
        <w:jc w:val="both"/>
        <w:rPr>
          <w:rFonts w:cstheme="minorHAnsi"/>
          <w:b/>
          <w:sz w:val="24"/>
          <w:szCs w:val="24"/>
        </w:rPr>
      </w:pPr>
    </w:p>
    <w:p w:rsidR="00A25B23" w:rsidRDefault="00A25B23" w:rsidP="005D1B9E">
      <w:pPr>
        <w:spacing w:after="0" w:line="360" w:lineRule="auto"/>
        <w:jc w:val="both"/>
        <w:rPr>
          <w:rFonts w:cstheme="minorHAnsi"/>
          <w:b/>
          <w:sz w:val="24"/>
          <w:szCs w:val="24"/>
        </w:rPr>
      </w:pPr>
    </w:p>
    <w:p w:rsidR="00AB04DA" w:rsidRDefault="0065255E" w:rsidP="00A83FE5">
      <w:pPr>
        <w:spacing w:after="0" w:line="360" w:lineRule="auto"/>
        <w:jc w:val="center"/>
        <w:rPr>
          <w:rFonts w:cstheme="minorHAnsi"/>
          <w:b/>
          <w:sz w:val="28"/>
          <w:szCs w:val="24"/>
        </w:rPr>
      </w:pPr>
      <w:r>
        <w:rPr>
          <w:rFonts w:cstheme="minorHAnsi"/>
          <w:b/>
          <w:noProof/>
          <w:sz w:val="28"/>
          <w:szCs w:val="24"/>
          <w:lang w:bidi="ar-SA"/>
        </w:rPr>
        <w:lastRenderedPageBreak/>
        <w:drawing>
          <wp:anchor distT="0" distB="0" distL="114300" distR="114300" simplePos="0" relativeHeight="251658240" behindDoc="0" locked="0" layoutInCell="1" allowOverlap="1">
            <wp:simplePos x="0" y="0"/>
            <wp:positionH relativeFrom="column">
              <wp:posOffset>544830</wp:posOffset>
            </wp:positionH>
            <wp:positionV relativeFrom="paragraph">
              <wp:posOffset>11430</wp:posOffset>
            </wp:positionV>
            <wp:extent cx="3935730" cy="3040380"/>
            <wp:effectExtent l="19050" t="0" r="7620" b="0"/>
            <wp:wrapNone/>
            <wp:docPr id="19" name="Picture 5" descr="K:\Photo0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Photo0339.jpg"/>
                    <pic:cNvPicPr>
                      <a:picLocks noChangeAspect="1" noChangeArrowheads="1"/>
                    </pic:cNvPicPr>
                  </pic:nvPicPr>
                  <pic:blipFill>
                    <a:blip r:embed="rId12" cstate="print"/>
                    <a:srcRect/>
                    <a:stretch>
                      <a:fillRect/>
                    </a:stretch>
                  </pic:blipFill>
                  <pic:spPr bwMode="auto">
                    <a:xfrm>
                      <a:off x="0" y="0"/>
                      <a:ext cx="3935730" cy="3040380"/>
                    </a:xfrm>
                    <a:prstGeom prst="flowChartProcess">
                      <a:avLst/>
                    </a:prstGeom>
                    <a:noFill/>
                    <a:ln w="9525">
                      <a:noFill/>
                      <a:miter lim="800000"/>
                      <a:headEnd/>
                      <a:tailEnd/>
                    </a:ln>
                  </pic:spPr>
                </pic:pic>
              </a:graphicData>
            </a:graphic>
          </wp:anchor>
        </w:drawing>
      </w:r>
    </w:p>
    <w:p w:rsidR="00AB04DA" w:rsidRDefault="00AB04DA" w:rsidP="00A83FE5">
      <w:pPr>
        <w:spacing w:after="0" w:line="360" w:lineRule="auto"/>
        <w:jc w:val="center"/>
        <w:rPr>
          <w:rFonts w:cstheme="minorHAnsi"/>
          <w:b/>
          <w:sz w:val="28"/>
          <w:szCs w:val="24"/>
        </w:rPr>
      </w:pPr>
    </w:p>
    <w:p w:rsidR="00AB04DA" w:rsidRDefault="00AB04DA" w:rsidP="00A83FE5">
      <w:pPr>
        <w:spacing w:after="0" w:line="360" w:lineRule="auto"/>
        <w:jc w:val="center"/>
        <w:rPr>
          <w:rFonts w:cstheme="minorHAnsi"/>
          <w:b/>
          <w:sz w:val="28"/>
          <w:szCs w:val="24"/>
        </w:rPr>
      </w:pPr>
    </w:p>
    <w:p w:rsidR="00AB04DA" w:rsidRDefault="00AB04DA" w:rsidP="00A83FE5">
      <w:pPr>
        <w:spacing w:after="0" w:line="360" w:lineRule="auto"/>
        <w:jc w:val="center"/>
        <w:rPr>
          <w:rFonts w:cstheme="minorHAnsi"/>
          <w:b/>
          <w:sz w:val="28"/>
          <w:szCs w:val="24"/>
        </w:rPr>
      </w:pPr>
    </w:p>
    <w:p w:rsidR="00AB04DA" w:rsidRPr="00A25B23" w:rsidRDefault="00AB04DA" w:rsidP="00A25B23">
      <w:pPr>
        <w:spacing w:after="0" w:line="360" w:lineRule="auto"/>
        <w:jc w:val="both"/>
        <w:rPr>
          <w:rFonts w:cstheme="minorHAnsi"/>
          <w:b/>
          <w:sz w:val="24"/>
          <w:szCs w:val="24"/>
        </w:rPr>
      </w:pPr>
    </w:p>
    <w:p w:rsidR="00AB04DA" w:rsidRDefault="00AB04DA" w:rsidP="00A83FE5">
      <w:pPr>
        <w:spacing w:after="0" w:line="360" w:lineRule="auto"/>
        <w:jc w:val="center"/>
        <w:rPr>
          <w:rFonts w:cstheme="minorHAnsi"/>
          <w:b/>
          <w:sz w:val="28"/>
          <w:szCs w:val="24"/>
        </w:rPr>
      </w:pPr>
    </w:p>
    <w:p w:rsidR="008954D9" w:rsidRDefault="008954D9" w:rsidP="00A83FE5">
      <w:pPr>
        <w:spacing w:after="0" w:line="360" w:lineRule="auto"/>
        <w:jc w:val="center"/>
        <w:rPr>
          <w:rFonts w:cstheme="minorHAnsi"/>
          <w:b/>
          <w:sz w:val="28"/>
          <w:szCs w:val="24"/>
        </w:rPr>
      </w:pPr>
    </w:p>
    <w:p w:rsidR="00A25B23" w:rsidRDefault="00A25B23" w:rsidP="00A83FE5">
      <w:pPr>
        <w:spacing w:after="0" w:line="360" w:lineRule="auto"/>
        <w:jc w:val="center"/>
        <w:rPr>
          <w:rFonts w:cstheme="minorHAnsi"/>
          <w:b/>
          <w:sz w:val="28"/>
          <w:szCs w:val="24"/>
        </w:rPr>
      </w:pPr>
    </w:p>
    <w:p w:rsidR="00A25B23" w:rsidRDefault="00A25B23" w:rsidP="00A83FE5">
      <w:pPr>
        <w:spacing w:after="0" w:line="360" w:lineRule="auto"/>
        <w:jc w:val="center"/>
        <w:rPr>
          <w:rFonts w:cstheme="minorHAnsi"/>
          <w:b/>
          <w:sz w:val="28"/>
          <w:szCs w:val="24"/>
        </w:rPr>
      </w:pPr>
    </w:p>
    <w:p w:rsidR="00A25B23" w:rsidRDefault="00A25B23" w:rsidP="00A25B23">
      <w:pPr>
        <w:spacing w:after="0" w:line="360" w:lineRule="auto"/>
        <w:rPr>
          <w:rFonts w:cstheme="minorHAnsi"/>
          <w:b/>
          <w:sz w:val="28"/>
          <w:szCs w:val="24"/>
        </w:rPr>
      </w:pPr>
      <w:r>
        <w:rPr>
          <w:rFonts w:cstheme="minorHAnsi"/>
          <w:b/>
          <w:sz w:val="28"/>
          <w:szCs w:val="24"/>
        </w:rPr>
        <w:t xml:space="preserve"> </w:t>
      </w:r>
    </w:p>
    <w:p w:rsidR="00A25B23" w:rsidRDefault="00A25B23" w:rsidP="00A25B23">
      <w:pPr>
        <w:spacing w:after="0" w:line="360" w:lineRule="auto"/>
        <w:rPr>
          <w:rFonts w:cstheme="minorHAnsi"/>
          <w:b/>
          <w:sz w:val="28"/>
          <w:szCs w:val="24"/>
        </w:rPr>
      </w:pPr>
    </w:p>
    <w:p w:rsidR="00A25B23" w:rsidRPr="00C459EB" w:rsidRDefault="00A25B23" w:rsidP="0065255E">
      <w:pPr>
        <w:spacing w:line="360" w:lineRule="auto"/>
        <w:jc w:val="both"/>
        <w:rPr>
          <w:b/>
          <w:sz w:val="24"/>
          <w:szCs w:val="24"/>
        </w:rPr>
      </w:pPr>
      <w:r w:rsidRPr="00C459EB">
        <w:rPr>
          <w:rFonts w:cstheme="minorHAnsi"/>
          <w:b/>
          <w:sz w:val="24"/>
          <w:szCs w:val="24"/>
        </w:rPr>
        <w:t xml:space="preserve"> Fig:</w:t>
      </w:r>
      <w:r w:rsidRPr="00C459EB">
        <w:rPr>
          <w:b/>
          <w:sz w:val="24"/>
          <w:szCs w:val="24"/>
        </w:rPr>
        <w:t xml:space="preserve"> Reducible umbilical hernia containing only a small part of the omentum or a small loop of the intestine may respond favorably to belly bandages or clamps</w:t>
      </w:r>
      <w:r w:rsidR="00C459EB">
        <w:rPr>
          <w:b/>
          <w:sz w:val="24"/>
          <w:szCs w:val="24"/>
        </w:rPr>
        <w:t>.</w:t>
      </w:r>
    </w:p>
    <w:p w:rsidR="00A25B23" w:rsidRPr="00C459EB" w:rsidRDefault="00C459EB" w:rsidP="0065255E">
      <w:pPr>
        <w:spacing w:line="360" w:lineRule="auto"/>
        <w:jc w:val="both"/>
        <w:rPr>
          <w:rFonts w:cstheme="minorHAnsi"/>
          <w:b/>
          <w:sz w:val="24"/>
          <w:szCs w:val="24"/>
        </w:rPr>
      </w:pPr>
      <w:r>
        <w:rPr>
          <w:rFonts w:cstheme="minorHAnsi"/>
          <w:b/>
          <w:sz w:val="24"/>
          <w:szCs w:val="24"/>
        </w:rPr>
        <w:t xml:space="preserve">3.4 </w:t>
      </w:r>
      <w:r w:rsidR="00A25B23" w:rsidRPr="00C459EB">
        <w:rPr>
          <w:rFonts w:cstheme="minorHAnsi"/>
          <w:b/>
          <w:sz w:val="24"/>
          <w:szCs w:val="24"/>
        </w:rPr>
        <w:t>Conservative treatment:-</w:t>
      </w:r>
    </w:p>
    <w:p w:rsidR="0065255E" w:rsidRDefault="00A25B23" w:rsidP="0065255E">
      <w:pPr>
        <w:spacing w:line="360" w:lineRule="auto"/>
        <w:jc w:val="both"/>
        <w:rPr>
          <w:rFonts w:cstheme="minorHAnsi"/>
          <w:sz w:val="28"/>
          <w:szCs w:val="28"/>
        </w:rPr>
      </w:pPr>
      <w:r w:rsidRPr="00C459EB">
        <w:rPr>
          <w:rFonts w:cstheme="minorHAnsi"/>
          <w:sz w:val="24"/>
          <w:szCs w:val="24"/>
        </w:rPr>
        <w:t xml:space="preserve">Reducible umbilical hernia containing only a small part of the omentum or a small loop of the intestine may respond favorably to belly bandages or clamps. Belly bandages reduce the hernia and allow the hernial ring to close by cicatrization. To use metal or wooden clamps the animal is controlled in dorsal recumbency and the hernial contents are reduced normally. The clamp with its jaw open is placed longitudinally and directly the abdominal wall. The main objective of clamp application is to obliterate the hernial sac and to stimulate healing of the ring. The sac undergoes necrosis and sloughs down within 10 to 12 days. The skin wound heals by second intension (Tyagei </w:t>
      </w:r>
      <w:r w:rsidRPr="00C459EB">
        <w:rPr>
          <w:rFonts w:cstheme="minorHAnsi"/>
          <w:i/>
          <w:iCs/>
          <w:sz w:val="24"/>
          <w:szCs w:val="24"/>
        </w:rPr>
        <w:t>et</w:t>
      </w:r>
      <w:r w:rsidRPr="00C459EB">
        <w:rPr>
          <w:rFonts w:cstheme="minorHAnsi"/>
          <w:i/>
          <w:sz w:val="24"/>
          <w:szCs w:val="24"/>
        </w:rPr>
        <w:t xml:space="preserve"> al.,</w:t>
      </w:r>
      <w:r w:rsidRPr="00C459EB">
        <w:rPr>
          <w:rFonts w:cstheme="minorHAnsi"/>
          <w:sz w:val="24"/>
          <w:szCs w:val="24"/>
        </w:rPr>
        <w:t xml:space="preserve"> 2002). </w:t>
      </w:r>
      <w:r w:rsidR="0065255E">
        <w:rPr>
          <w:rFonts w:cstheme="minorHAnsi"/>
          <w:sz w:val="24"/>
          <w:szCs w:val="24"/>
        </w:rPr>
        <w:t xml:space="preserve"> </w:t>
      </w:r>
      <w:r w:rsidRPr="00C459EB">
        <w:rPr>
          <w:rFonts w:cstheme="minorHAnsi"/>
          <w:sz w:val="24"/>
          <w:szCs w:val="24"/>
        </w:rPr>
        <w:t xml:space="preserve">Injection or application of irritants like hydrochloric or sulphuric acid around the hernial ring is done to stimulate fibrous tissue formation which will push the contents into the abdomen and close the hernial opening. Area all around the swelling should be prepared by clipping the hair, cleaning and drying before application of irritants. (Tyagei </w:t>
      </w:r>
      <w:r w:rsidRPr="00C459EB">
        <w:rPr>
          <w:rFonts w:cstheme="minorHAnsi"/>
          <w:i/>
          <w:iCs/>
          <w:sz w:val="24"/>
          <w:szCs w:val="24"/>
        </w:rPr>
        <w:t xml:space="preserve">et </w:t>
      </w:r>
      <w:r w:rsidRPr="00C459EB">
        <w:rPr>
          <w:rFonts w:cstheme="minorHAnsi"/>
          <w:i/>
          <w:sz w:val="24"/>
          <w:szCs w:val="24"/>
        </w:rPr>
        <w:t>al.,</w:t>
      </w:r>
      <w:r w:rsidRPr="00C459EB">
        <w:rPr>
          <w:rFonts w:cstheme="minorHAnsi"/>
          <w:sz w:val="24"/>
          <w:szCs w:val="24"/>
        </w:rPr>
        <w:t xml:space="preserve"> 2002).</w:t>
      </w:r>
      <w:r w:rsidRPr="00A25B23">
        <w:rPr>
          <w:rFonts w:cstheme="minorHAnsi"/>
          <w:sz w:val="28"/>
          <w:szCs w:val="28"/>
        </w:rPr>
        <w:t xml:space="preserve"> </w:t>
      </w:r>
    </w:p>
    <w:p w:rsidR="00C459EB" w:rsidRDefault="00A25B23" w:rsidP="0065255E">
      <w:pPr>
        <w:spacing w:line="360" w:lineRule="auto"/>
        <w:jc w:val="both"/>
        <w:rPr>
          <w:rFonts w:cstheme="minorHAnsi"/>
          <w:sz w:val="28"/>
          <w:szCs w:val="28"/>
        </w:rPr>
      </w:pPr>
      <w:r w:rsidRPr="00A25B23">
        <w:rPr>
          <w:rFonts w:cstheme="minorHAnsi"/>
          <w:sz w:val="28"/>
          <w:szCs w:val="28"/>
        </w:rPr>
        <w:br/>
      </w:r>
    </w:p>
    <w:p w:rsidR="00F849AA" w:rsidRDefault="00C459EB" w:rsidP="00C459EB">
      <w:pPr>
        <w:rPr>
          <w:rFonts w:cstheme="minorHAnsi"/>
          <w:sz w:val="28"/>
          <w:szCs w:val="28"/>
        </w:rPr>
      </w:pPr>
      <w:r>
        <w:rPr>
          <w:rFonts w:cstheme="minorHAnsi"/>
          <w:sz w:val="28"/>
          <w:szCs w:val="28"/>
        </w:rPr>
        <w:t xml:space="preserve">                       </w:t>
      </w:r>
    </w:p>
    <w:p w:rsidR="00BC5497" w:rsidRPr="001467F7" w:rsidRDefault="00F849AA" w:rsidP="00BC5497">
      <w:pPr>
        <w:jc w:val="center"/>
        <w:rPr>
          <w:rFonts w:cstheme="minorHAnsi"/>
          <w:b/>
          <w:sz w:val="28"/>
          <w:szCs w:val="32"/>
        </w:rPr>
      </w:pPr>
      <w:r w:rsidRPr="001467F7">
        <w:rPr>
          <w:rFonts w:cstheme="minorHAnsi"/>
          <w:b/>
          <w:sz w:val="28"/>
          <w:szCs w:val="32"/>
        </w:rPr>
        <w:lastRenderedPageBreak/>
        <w:t>CHAPTER-I</w:t>
      </w:r>
      <w:r w:rsidR="00BC5497" w:rsidRPr="001467F7">
        <w:rPr>
          <w:rFonts w:cstheme="minorHAnsi"/>
          <w:b/>
          <w:sz w:val="28"/>
          <w:szCs w:val="32"/>
        </w:rPr>
        <w:t>V</w:t>
      </w:r>
    </w:p>
    <w:p w:rsidR="00A83FE5" w:rsidRDefault="00E3613E" w:rsidP="00BC5497">
      <w:pPr>
        <w:jc w:val="center"/>
        <w:rPr>
          <w:b/>
          <w:sz w:val="32"/>
          <w:szCs w:val="32"/>
        </w:rPr>
      </w:pPr>
      <w:r w:rsidRPr="00BC5497">
        <w:rPr>
          <w:b/>
          <w:sz w:val="32"/>
          <w:szCs w:val="32"/>
        </w:rPr>
        <w:t>RESULT</w:t>
      </w:r>
      <w:r w:rsidR="00945007" w:rsidRPr="00BC5497">
        <w:rPr>
          <w:b/>
          <w:sz w:val="32"/>
          <w:szCs w:val="32"/>
        </w:rPr>
        <w:t>S</w:t>
      </w:r>
      <w:r w:rsidRPr="00BC5497">
        <w:rPr>
          <w:b/>
          <w:sz w:val="32"/>
          <w:szCs w:val="32"/>
        </w:rPr>
        <w:t xml:space="preserve"> AND </w:t>
      </w:r>
      <w:r w:rsidR="004F76AC" w:rsidRPr="00BC5497">
        <w:rPr>
          <w:b/>
          <w:sz w:val="32"/>
          <w:szCs w:val="32"/>
        </w:rPr>
        <w:t>DISCUSSION</w:t>
      </w:r>
    </w:p>
    <w:p w:rsidR="001467F7" w:rsidRPr="001467F7" w:rsidRDefault="001467F7" w:rsidP="001467F7">
      <w:pPr>
        <w:spacing w:line="240" w:lineRule="auto"/>
        <w:jc w:val="center"/>
        <w:rPr>
          <w:sz w:val="20"/>
          <w:szCs w:val="32"/>
        </w:rPr>
      </w:pPr>
    </w:p>
    <w:p w:rsidR="00E3613E" w:rsidRDefault="00E3613E" w:rsidP="005D1B9E">
      <w:pPr>
        <w:spacing w:after="0" w:line="360" w:lineRule="auto"/>
        <w:jc w:val="both"/>
        <w:rPr>
          <w:rStyle w:val="CharacterStyle3"/>
          <w:rFonts w:asciiTheme="minorHAnsi" w:hAnsiTheme="minorHAnsi" w:cstheme="minorHAnsi"/>
          <w:sz w:val="24"/>
          <w:szCs w:val="24"/>
        </w:rPr>
      </w:pPr>
      <w:r w:rsidRPr="005D1B9E">
        <w:rPr>
          <w:rFonts w:cstheme="minorHAnsi"/>
          <w:sz w:val="24"/>
          <w:szCs w:val="24"/>
        </w:rPr>
        <w:t>The present study was carried out on 4 clinical cases presenting to the SAQTVH and UVH, Pabna Sadar, Pabna. The ages of th</w:t>
      </w:r>
      <w:r w:rsidR="00945007" w:rsidRPr="005D1B9E">
        <w:rPr>
          <w:rFonts w:cstheme="minorHAnsi"/>
          <w:sz w:val="24"/>
          <w:szCs w:val="24"/>
        </w:rPr>
        <w:t>e calves ranged from 7 days to 3</w:t>
      </w:r>
      <w:r w:rsidRPr="005D1B9E">
        <w:rPr>
          <w:rFonts w:cstheme="minorHAnsi"/>
          <w:sz w:val="24"/>
          <w:szCs w:val="24"/>
        </w:rPr>
        <w:t xml:space="preserve"> months. The histories of the cases indicated that the hernias were noticed at different ages before presentation to the hospital and were almost always observed at 1-2 month of age.</w:t>
      </w:r>
      <w:r w:rsidRPr="005D1B9E">
        <w:rPr>
          <w:rStyle w:val="CharacterStyle3"/>
          <w:rFonts w:asciiTheme="minorHAnsi" w:hAnsiTheme="minorHAnsi" w:cstheme="minorHAnsi"/>
          <w:sz w:val="24"/>
          <w:szCs w:val="24"/>
        </w:rPr>
        <w:t xml:space="preserve"> The causes of the disease was not investigated but may be accounted for genetic defect on reported in lamb by Dennis and Leipold (1968). It has been observed that the earliest onset of hernia was within one week after birth.</w:t>
      </w:r>
    </w:p>
    <w:p w:rsidR="00A83FE5" w:rsidRPr="005D1B9E" w:rsidRDefault="00A83FE5" w:rsidP="005D1B9E">
      <w:pPr>
        <w:spacing w:after="0" w:line="360" w:lineRule="auto"/>
        <w:jc w:val="both"/>
        <w:rPr>
          <w:rStyle w:val="CharacterStyle3"/>
          <w:rFonts w:asciiTheme="minorHAnsi" w:hAnsiTheme="minorHAnsi" w:cstheme="minorHAnsi"/>
          <w:sz w:val="24"/>
          <w:szCs w:val="24"/>
          <w:u w:val="single"/>
        </w:rPr>
      </w:pPr>
    </w:p>
    <w:p w:rsidR="00E3613E" w:rsidRDefault="00E3613E" w:rsidP="005D1B9E">
      <w:pPr>
        <w:spacing w:after="0" w:line="360" w:lineRule="auto"/>
        <w:jc w:val="both"/>
        <w:rPr>
          <w:rStyle w:val="CharacterStyle3"/>
          <w:rFonts w:asciiTheme="minorHAnsi" w:hAnsiTheme="minorHAnsi" w:cstheme="minorHAnsi"/>
          <w:sz w:val="24"/>
          <w:szCs w:val="24"/>
        </w:rPr>
      </w:pPr>
      <w:r w:rsidRPr="005D1B9E">
        <w:rPr>
          <w:rStyle w:val="CharacterStyle3"/>
          <w:rFonts w:asciiTheme="minorHAnsi" w:hAnsiTheme="minorHAnsi" w:cstheme="minorHAnsi"/>
          <w:sz w:val="24"/>
          <w:szCs w:val="24"/>
        </w:rPr>
        <w:t>In the study, 4 cases of umbilical hernia were recorded and two of them were treated by conservative method because the hernial ring and sac was small and age of calves were less. Healing is without complication in case of conservative method. Conservative treatments are suitable only for a small reducible hernia. (</w:t>
      </w:r>
      <w:r w:rsidR="00945007" w:rsidRPr="005D1B9E">
        <w:rPr>
          <w:rStyle w:val="CharacterStyle3"/>
          <w:rFonts w:asciiTheme="minorHAnsi" w:hAnsiTheme="minorHAnsi" w:cstheme="minorHAnsi"/>
          <w:sz w:val="24"/>
          <w:szCs w:val="24"/>
        </w:rPr>
        <w:t>Tyagei</w:t>
      </w:r>
      <w:r w:rsidRPr="005D1B9E">
        <w:rPr>
          <w:rStyle w:val="CharacterStyle3"/>
          <w:rFonts w:asciiTheme="minorHAnsi" w:hAnsiTheme="minorHAnsi" w:cstheme="minorHAnsi"/>
          <w:sz w:val="24"/>
          <w:szCs w:val="24"/>
        </w:rPr>
        <w:t xml:space="preserve"> </w:t>
      </w:r>
      <w:r w:rsidRPr="005D1B9E">
        <w:rPr>
          <w:rStyle w:val="CharacterStyle3"/>
          <w:rFonts w:asciiTheme="minorHAnsi" w:hAnsiTheme="minorHAnsi" w:cstheme="minorHAnsi"/>
          <w:i/>
          <w:iCs/>
          <w:sz w:val="24"/>
          <w:szCs w:val="24"/>
        </w:rPr>
        <w:t xml:space="preserve">et </w:t>
      </w:r>
      <w:r w:rsidRPr="005D1B9E">
        <w:rPr>
          <w:rStyle w:val="CharacterStyle3"/>
          <w:rFonts w:asciiTheme="minorHAnsi" w:hAnsiTheme="minorHAnsi" w:cstheme="minorHAnsi"/>
          <w:i/>
          <w:sz w:val="24"/>
          <w:szCs w:val="24"/>
        </w:rPr>
        <w:t>al</w:t>
      </w:r>
      <w:r w:rsidR="00945007" w:rsidRPr="005D1B9E">
        <w:rPr>
          <w:rStyle w:val="CharacterStyle3"/>
          <w:rFonts w:asciiTheme="minorHAnsi" w:hAnsiTheme="minorHAnsi" w:cstheme="minorHAnsi"/>
          <w:i/>
          <w:sz w:val="24"/>
          <w:szCs w:val="24"/>
        </w:rPr>
        <w:t>.,</w:t>
      </w:r>
      <w:r w:rsidR="00945007" w:rsidRPr="005D1B9E">
        <w:rPr>
          <w:rStyle w:val="CharacterStyle3"/>
          <w:rFonts w:asciiTheme="minorHAnsi" w:hAnsiTheme="minorHAnsi" w:cstheme="minorHAnsi"/>
          <w:sz w:val="24"/>
          <w:szCs w:val="24"/>
        </w:rPr>
        <w:t xml:space="preserve"> 2002</w:t>
      </w:r>
      <w:r w:rsidRPr="005D1B9E">
        <w:rPr>
          <w:rStyle w:val="CharacterStyle3"/>
          <w:rFonts w:asciiTheme="minorHAnsi" w:hAnsiTheme="minorHAnsi" w:cstheme="minorHAnsi"/>
          <w:sz w:val="24"/>
          <w:szCs w:val="24"/>
        </w:rPr>
        <w:t>).</w:t>
      </w:r>
    </w:p>
    <w:p w:rsidR="00A83FE5" w:rsidRPr="005D1B9E" w:rsidRDefault="00A83FE5" w:rsidP="005D1B9E">
      <w:pPr>
        <w:spacing w:after="0" w:line="360" w:lineRule="auto"/>
        <w:jc w:val="both"/>
        <w:rPr>
          <w:rStyle w:val="CharacterStyle3"/>
          <w:rFonts w:asciiTheme="minorHAnsi" w:hAnsiTheme="minorHAnsi" w:cstheme="minorHAnsi"/>
          <w:sz w:val="24"/>
          <w:szCs w:val="24"/>
        </w:rPr>
      </w:pPr>
    </w:p>
    <w:p w:rsidR="00E3613E" w:rsidRDefault="00E3613E" w:rsidP="005D1B9E">
      <w:pPr>
        <w:spacing w:after="0" w:line="360" w:lineRule="auto"/>
        <w:jc w:val="both"/>
        <w:rPr>
          <w:rStyle w:val="CharacterStyle3"/>
          <w:rFonts w:asciiTheme="minorHAnsi" w:hAnsiTheme="minorHAnsi" w:cstheme="minorHAnsi"/>
          <w:sz w:val="24"/>
          <w:szCs w:val="24"/>
        </w:rPr>
      </w:pPr>
      <w:r w:rsidRPr="005D1B9E">
        <w:rPr>
          <w:rStyle w:val="CharacterStyle3"/>
          <w:rFonts w:asciiTheme="minorHAnsi" w:hAnsiTheme="minorHAnsi" w:cstheme="minorHAnsi"/>
          <w:sz w:val="24"/>
          <w:szCs w:val="24"/>
        </w:rPr>
        <w:t>Without doubt the pressure of bandage on inflammed hernial sac assists its contraction and the return of the contents but necrosis of the sac is apt. to occur and the truss must, the</w:t>
      </w:r>
      <w:r w:rsidR="00502139" w:rsidRPr="005D1B9E">
        <w:rPr>
          <w:rStyle w:val="CharacterStyle3"/>
          <w:rFonts w:asciiTheme="minorHAnsi" w:hAnsiTheme="minorHAnsi" w:cstheme="minorHAnsi"/>
          <w:sz w:val="24"/>
          <w:szCs w:val="24"/>
        </w:rPr>
        <w:t>refore be frequently examined (</w:t>
      </w:r>
      <w:r w:rsidRPr="005D1B9E">
        <w:rPr>
          <w:rStyle w:val="CharacterStyle3"/>
          <w:rFonts w:asciiTheme="minorHAnsi" w:hAnsiTheme="minorHAnsi" w:cstheme="minorHAnsi"/>
          <w:sz w:val="24"/>
          <w:szCs w:val="24"/>
        </w:rPr>
        <w:t xml:space="preserve"> </w:t>
      </w:r>
      <w:r w:rsidR="00502139" w:rsidRPr="005D1B9E">
        <w:rPr>
          <w:rStyle w:val="CharacterStyle3"/>
          <w:rFonts w:asciiTheme="minorHAnsi" w:hAnsiTheme="minorHAnsi" w:cstheme="minorHAnsi"/>
          <w:sz w:val="24"/>
          <w:szCs w:val="24"/>
        </w:rPr>
        <w:t>Dollar,</w:t>
      </w:r>
      <w:r w:rsidRPr="005D1B9E">
        <w:rPr>
          <w:rStyle w:val="CharacterStyle3"/>
          <w:rFonts w:asciiTheme="minorHAnsi" w:hAnsiTheme="minorHAnsi" w:cstheme="minorHAnsi"/>
          <w:sz w:val="24"/>
          <w:szCs w:val="24"/>
        </w:rPr>
        <w:t xml:space="preserve"> 1895).</w:t>
      </w:r>
    </w:p>
    <w:p w:rsidR="00A83FE5" w:rsidRPr="005D1B9E" w:rsidRDefault="00A83FE5" w:rsidP="005D1B9E">
      <w:pPr>
        <w:spacing w:after="0" w:line="360" w:lineRule="auto"/>
        <w:jc w:val="both"/>
        <w:rPr>
          <w:rStyle w:val="CharacterStyle3"/>
          <w:rFonts w:asciiTheme="minorHAnsi" w:hAnsiTheme="minorHAnsi" w:cstheme="minorHAnsi"/>
          <w:sz w:val="24"/>
          <w:szCs w:val="24"/>
        </w:rPr>
      </w:pPr>
    </w:p>
    <w:p w:rsidR="00E3613E" w:rsidRDefault="00E3613E" w:rsidP="005D1B9E">
      <w:pPr>
        <w:spacing w:after="0" w:line="360" w:lineRule="auto"/>
        <w:jc w:val="both"/>
        <w:rPr>
          <w:rStyle w:val="CharacterStyle3"/>
          <w:rFonts w:asciiTheme="minorHAnsi" w:hAnsiTheme="minorHAnsi" w:cstheme="minorHAnsi"/>
          <w:sz w:val="24"/>
          <w:szCs w:val="24"/>
        </w:rPr>
      </w:pPr>
      <w:r w:rsidRPr="005D1B9E">
        <w:rPr>
          <w:rStyle w:val="CharacterStyle3"/>
          <w:rFonts w:asciiTheme="minorHAnsi" w:hAnsiTheme="minorHAnsi" w:cstheme="minorHAnsi"/>
          <w:sz w:val="24"/>
          <w:szCs w:val="24"/>
        </w:rPr>
        <w:t xml:space="preserve">Treatment by conservative method (smearing with acid, sulfur) is only suitable to small hernia in young animals; in larger hernia it is of no </w:t>
      </w:r>
      <w:r w:rsidR="00502139" w:rsidRPr="005D1B9E">
        <w:rPr>
          <w:rStyle w:val="CharacterStyle3"/>
          <w:rFonts w:asciiTheme="minorHAnsi" w:hAnsiTheme="minorHAnsi" w:cstheme="minorHAnsi"/>
          <w:sz w:val="24"/>
          <w:szCs w:val="24"/>
        </w:rPr>
        <w:t>value and</w:t>
      </w:r>
      <w:r w:rsidRPr="005D1B9E">
        <w:rPr>
          <w:rStyle w:val="CharacterStyle3"/>
          <w:rFonts w:asciiTheme="minorHAnsi" w:hAnsiTheme="minorHAnsi" w:cstheme="minorHAnsi"/>
          <w:sz w:val="24"/>
          <w:szCs w:val="24"/>
        </w:rPr>
        <w:t xml:space="preserve"> restricts its use to cases where not more than two fingers can be introduced into the hernial opening, and where the sac is not gr</w:t>
      </w:r>
      <w:r w:rsidR="00502139" w:rsidRPr="005D1B9E">
        <w:rPr>
          <w:rStyle w:val="CharacterStyle3"/>
          <w:rFonts w:asciiTheme="minorHAnsi" w:hAnsiTheme="minorHAnsi" w:cstheme="minorHAnsi"/>
          <w:sz w:val="24"/>
          <w:szCs w:val="24"/>
        </w:rPr>
        <w:t>eater than a hen's egg (Dollar,</w:t>
      </w:r>
      <w:r w:rsidRPr="005D1B9E">
        <w:rPr>
          <w:rStyle w:val="CharacterStyle3"/>
          <w:rFonts w:asciiTheme="minorHAnsi" w:hAnsiTheme="minorHAnsi" w:cstheme="minorHAnsi"/>
          <w:sz w:val="24"/>
          <w:szCs w:val="24"/>
        </w:rPr>
        <w:t>1895).</w:t>
      </w:r>
    </w:p>
    <w:p w:rsidR="00A83FE5" w:rsidRPr="005D1B9E" w:rsidRDefault="00A83FE5" w:rsidP="005D1B9E">
      <w:pPr>
        <w:spacing w:after="0" w:line="360" w:lineRule="auto"/>
        <w:jc w:val="both"/>
        <w:rPr>
          <w:rStyle w:val="CharacterStyle3"/>
          <w:rFonts w:asciiTheme="minorHAnsi" w:hAnsiTheme="minorHAnsi" w:cstheme="minorHAnsi"/>
          <w:sz w:val="24"/>
          <w:szCs w:val="24"/>
        </w:rPr>
      </w:pPr>
    </w:p>
    <w:p w:rsidR="00E3613E" w:rsidRDefault="00E3613E" w:rsidP="005D1B9E">
      <w:pPr>
        <w:spacing w:after="0" w:line="360" w:lineRule="auto"/>
        <w:jc w:val="both"/>
        <w:rPr>
          <w:rStyle w:val="CharacterStyle3"/>
          <w:rFonts w:asciiTheme="minorHAnsi" w:hAnsiTheme="minorHAnsi" w:cstheme="minorHAnsi"/>
          <w:sz w:val="24"/>
          <w:szCs w:val="24"/>
        </w:rPr>
      </w:pPr>
      <w:r w:rsidRPr="005D1B9E">
        <w:rPr>
          <w:rStyle w:val="CharacterStyle3"/>
          <w:rFonts w:asciiTheme="minorHAnsi" w:hAnsiTheme="minorHAnsi" w:cstheme="minorHAnsi"/>
          <w:sz w:val="24"/>
          <w:szCs w:val="24"/>
        </w:rPr>
        <w:t xml:space="preserve">So majority of cases are treated by surgical method. But complication is recorded in surgical method. The most common complication of surgery are hernia recurrence and wound infection. (Theresa </w:t>
      </w:r>
      <w:r w:rsidR="00502139" w:rsidRPr="005D1B9E">
        <w:rPr>
          <w:rStyle w:val="CharacterStyle3"/>
          <w:rFonts w:asciiTheme="minorHAnsi" w:hAnsiTheme="minorHAnsi" w:cstheme="minorHAnsi"/>
          <w:sz w:val="24"/>
          <w:szCs w:val="24"/>
        </w:rPr>
        <w:t>Welch</w:t>
      </w:r>
      <w:r w:rsidRPr="005D1B9E">
        <w:rPr>
          <w:rStyle w:val="CharacterStyle3"/>
          <w:rFonts w:asciiTheme="minorHAnsi" w:hAnsiTheme="minorHAnsi" w:cstheme="minorHAnsi"/>
          <w:sz w:val="24"/>
          <w:szCs w:val="24"/>
        </w:rPr>
        <w:t xml:space="preserve"> </w:t>
      </w:r>
      <w:r w:rsidR="00502139" w:rsidRPr="005D1B9E">
        <w:rPr>
          <w:rStyle w:val="CharacterStyle3"/>
          <w:rFonts w:asciiTheme="minorHAnsi" w:hAnsiTheme="minorHAnsi" w:cstheme="minorHAnsi"/>
          <w:sz w:val="24"/>
          <w:szCs w:val="24"/>
        </w:rPr>
        <w:t>Fossum</w:t>
      </w:r>
      <w:r w:rsidRPr="005D1B9E">
        <w:rPr>
          <w:rStyle w:val="CharacterStyle3"/>
          <w:rFonts w:asciiTheme="minorHAnsi" w:hAnsiTheme="minorHAnsi" w:cstheme="minorHAnsi"/>
          <w:sz w:val="24"/>
          <w:szCs w:val="24"/>
        </w:rPr>
        <w:t>, 1997).</w:t>
      </w:r>
    </w:p>
    <w:p w:rsidR="00A83FE5" w:rsidRDefault="00A83FE5" w:rsidP="005D1B9E">
      <w:pPr>
        <w:spacing w:after="0" w:line="360" w:lineRule="auto"/>
        <w:jc w:val="both"/>
        <w:rPr>
          <w:rStyle w:val="CharacterStyle3"/>
          <w:rFonts w:asciiTheme="minorHAnsi" w:hAnsiTheme="minorHAnsi" w:cstheme="minorHAnsi"/>
          <w:sz w:val="24"/>
          <w:szCs w:val="24"/>
        </w:rPr>
      </w:pPr>
    </w:p>
    <w:p w:rsidR="00A83FE5" w:rsidRDefault="00A83FE5" w:rsidP="005D1B9E">
      <w:pPr>
        <w:spacing w:after="0" w:line="360" w:lineRule="auto"/>
        <w:jc w:val="both"/>
        <w:rPr>
          <w:rStyle w:val="CharacterStyle3"/>
          <w:rFonts w:asciiTheme="minorHAnsi" w:hAnsiTheme="minorHAnsi" w:cstheme="minorHAnsi"/>
          <w:sz w:val="24"/>
          <w:szCs w:val="24"/>
        </w:rPr>
      </w:pPr>
    </w:p>
    <w:p w:rsidR="00A83FE5" w:rsidRDefault="00A83FE5" w:rsidP="005D1B9E">
      <w:pPr>
        <w:spacing w:after="0" w:line="360" w:lineRule="auto"/>
        <w:jc w:val="both"/>
        <w:rPr>
          <w:rStyle w:val="CharacterStyle3"/>
          <w:rFonts w:asciiTheme="minorHAnsi" w:hAnsiTheme="minorHAnsi" w:cstheme="minorHAnsi"/>
          <w:sz w:val="24"/>
          <w:szCs w:val="24"/>
        </w:rPr>
      </w:pPr>
    </w:p>
    <w:p w:rsidR="00A83FE5" w:rsidRPr="005D1B9E" w:rsidRDefault="00A83FE5" w:rsidP="005D1B9E">
      <w:pPr>
        <w:spacing w:after="0" w:line="360" w:lineRule="auto"/>
        <w:jc w:val="both"/>
        <w:rPr>
          <w:rStyle w:val="CharacterStyle3"/>
          <w:rFonts w:asciiTheme="minorHAnsi" w:hAnsiTheme="minorHAnsi" w:cstheme="minorHAnsi"/>
          <w:sz w:val="24"/>
          <w:szCs w:val="24"/>
        </w:rPr>
      </w:pPr>
    </w:p>
    <w:p w:rsidR="004F76AC" w:rsidRPr="00A83FE5" w:rsidRDefault="004F76AC" w:rsidP="005D1B9E">
      <w:pPr>
        <w:spacing w:after="0" w:line="360" w:lineRule="auto"/>
        <w:jc w:val="both"/>
        <w:rPr>
          <w:rFonts w:cstheme="minorHAnsi"/>
          <w:b/>
          <w:sz w:val="24"/>
          <w:szCs w:val="24"/>
        </w:rPr>
      </w:pPr>
      <w:r w:rsidRPr="00A83FE5">
        <w:rPr>
          <w:rFonts w:cstheme="minorHAnsi"/>
          <w:b/>
          <w:sz w:val="24"/>
          <w:szCs w:val="24"/>
        </w:rPr>
        <w:lastRenderedPageBreak/>
        <w:t>5.1 Effects of age, sex, breed acid season on the occurrence of umbilical hernia in calves</w:t>
      </w:r>
    </w:p>
    <w:p w:rsidR="004F76AC" w:rsidRPr="00A83FE5" w:rsidRDefault="004F76AC" w:rsidP="005D1B9E">
      <w:pPr>
        <w:spacing w:after="0" w:line="360" w:lineRule="auto"/>
        <w:jc w:val="both"/>
        <w:rPr>
          <w:rFonts w:cstheme="minorHAnsi"/>
          <w:b/>
          <w:sz w:val="24"/>
          <w:szCs w:val="24"/>
        </w:rPr>
      </w:pPr>
      <w:r w:rsidRPr="00A83FE5">
        <w:rPr>
          <w:rFonts w:cstheme="minorHAnsi"/>
          <w:b/>
          <w:sz w:val="24"/>
          <w:szCs w:val="24"/>
        </w:rPr>
        <w:t>5.1.1 Effects of age and sex</w:t>
      </w:r>
    </w:p>
    <w:p w:rsidR="004F76AC" w:rsidRDefault="004F76AC" w:rsidP="005D1B9E">
      <w:pPr>
        <w:spacing w:after="0" w:line="360" w:lineRule="auto"/>
        <w:jc w:val="both"/>
        <w:rPr>
          <w:rStyle w:val="CharacterStyle9"/>
          <w:rFonts w:cstheme="minorHAnsi"/>
          <w:color w:val="auto"/>
          <w:sz w:val="24"/>
          <w:szCs w:val="24"/>
        </w:rPr>
      </w:pPr>
      <w:r w:rsidRPr="005D1B9E">
        <w:rPr>
          <w:rFonts w:cstheme="minorHAnsi"/>
          <w:sz w:val="24"/>
          <w:szCs w:val="24"/>
        </w:rPr>
        <w:t xml:space="preserve">Calves between 1 and 3 months were most frequently affected with umbilical </w:t>
      </w:r>
      <w:r w:rsidRPr="005D1B9E">
        <w:rPr>
          <w:rStyle w:val="CharacterStyle9"/>
          <w:rFonts w:cstheme="minorHAnsi"/>
          <w:color w:val="auto"/>
          <w:sz w:val="24"/>
          <w:szCs w:val="24"/>
        </w:rPr>
        <w:t xml:space="preserve">hernia. This observation is agreeable to earlier reports (Field, 1988, Gadre </w:t>
      </w:r>
      <w:r w:rsidRPr="005D1B9E">
        <w:rPr>
          <w:rStyle w:val="CharacterStyle9"/>
          <w:rFonts w:cstheme="minorHAnsi"/>
          <w:i/>
          <w:iCs/>
          <w:color w:val="auto"/>
          <w:sz w:val="24"/>
          <w:szCs w:val="24"/>
        </w:rPr>
        <w:t>et al.,</w:t>
      </w:r>
      <w:r w:rsidRPr="005D1B9E">
        <w:rPr>
          <w:rFonts w:cstheme="minorHAnsi"/>
          <w:sz w:val="24"/>
          <w:szCs w:val="24"/>
        </w:rPr>
        <w:t xml:space="preserve">1989, Rahman </w:t>
      </w:r>
      <w:r w:rsidRPr="005D1B9E">
        <w:rPr>
          <w:rFonts w:cstheme="minorHAnsi"/>
          <w:i/>
          <w:iCs/>
          <w:sz w:val="24"/>
          <w:szCs w:val="24"/>
        </w:rPr>
        <w:t xml:space="preserve">et al., </w:t>
      </w:r>
      <w:r w:rsidR="00502139" w:rsidRPr="005D1B9E">
        <w:rPr>
          <w:rFonts w:cstheme="minorHAnsi"/>
          <w:sz w:val="24"/>
          <w:szCs w:val="24"/>
        </w:rPr>
        <w:t>2001). However</w:t>
      </w:r>
      <w:r w:rsidRPr="005D1B9E">
        <w:rPr>
          <w:rFonts w:cstheme="minorHAnsi"/>
          <w:sz w:val="24"/>
          <w:szCs w:val="24"/>
        </w:rPr>
        <w:t xml:space="preserve">, Chuang </w:t>
      </w:r>
      <w:r w:rsidRPr="005D1B9E">
        <w:rPr>
          <w:rFonts w:cstheme="minorHAnsi"/>
          <w:i/>
          <w:iCs/>
          <w:sz w:val="24"/>
          <w:szCs w:val="24"/>
        </w:rPr>
        <w:t xml:space="preserve">et al., (2000) </w:t>
      </w:r>
      <w:r w:rsidRPr="005D1B9E">
        <w:rPr>
          <w:rFonts w:cstheme="minorHAnsi"/>
          <w:sz w:val="24"/>
          <w:szCs w:val="24"/>
        </w:rPr>
        <w:t xml:space="preserve">reported that the diseases </w:t>
      </w:r>
      <w:r w:rsidRPr="005D1B9E">
        <w:rPr>
          <w:rStyle w:val="CharacterStyle9"/>
          <w:rFonts w:cstheme="minorHAnsi"/>
          <w:color w:val="auto"/>
          <w:sz w:val="24"/>
          <w:szCs w:val="24"/>
        </w:rPr>
        <w:t>more prevalent in calves of below 1 month. In Bangladesh diagnosis of the affection may be delayed because animals are reared in backward system and owners are either ignorant or have less interest for their management.</w:t>
      </w:r>
    </w:p>
    <w:p w:rsidR="00A83FE5" w:rsidRPr="005D1B9E" w:rsidRDefault="00A83FE5" w:rsidP="005D1B9E">
      <w:pPr>
        <w:spacing w:after="0" w:line="360" w:lineRule="auto"/>
        <w:jc w:val="both"/>
        <w:rPr>
          <w:rStyle w:val="CharacterStyle9"/>
          <w:rFonts w:cstheme="minorHAnsi"/>
          <w:color w:val="auto"/>
          <w:sz w:val="24"/>
          <w:szCs w:val="24"/>
        </w:rPr>
      </w:pPr>
    </w:p>
    <w:p w:rsidR="004F76AC" w:rsidRPr="005D1B9E" w:rsidRDefault="004F76AC" w:rsidP="005D1B9E">
      <w:pPr>
        <w:spacing w:after="0" w:line="360" w:lineRule="auto"/>
        <w:jc w:val="both"/>
        <w:rPr>
          <w:rStyle w:val="CharacterStyle9"/>
          <w:rFonts w:cstheme="minorHAnsi"/>
          <w:iCs/>
          <w:color w:val="auto"/>
          <w:sz w:val="24"/>
          <w:szCs w:val="24"/>
        </w:rPr>
      </w:pPr>
      <w:r w:rsidRPr="005D1B9E">
        <w:rPr>
          <w:rFonts w:cstheme="minorHAnsi"/>
          <w:sz w:val="24"/>
          <w:szCs w:val="24"/>
        </w:rPr>
        <w:t>Umbilical hernia occurred predominantly in male calves (59.09%</w:t>
      </w:r>
      <w:r w:rsidR="00502139" w:rsidRPr="005D1B9E">
        <w:rPr>
          <w:rFonts w:cstheme="minorHAnsi"/>
          <w:sz w:val="24"/>
          <w:szCs w:val="24"/>
        </w:rPr>
        <w:t>) as</w:t>
      </w:r>
      <w:r w:rsidR="00502139" w:rsidRPr="005D1B9E">
        <w:rPr>
          <w:rStyle w:val="CharacterStyle9"/>
          <w:rFonts w:cstheme="minorHAnsi"/>
          <w:color w:val="auto"/>
          <w:sz w:val="24"/>
          <w:szCs w:val="24"/>
        </w:rPr>
        <w:t xml:space="preserve"> compared</w:t>
      </w:r>
      <w:r w:rsidRPr="005D1B9E">
        <w:rPr>
          <w:rStyle w:val="CharacterStyle9"/>
          <w:rFonts w:cstheme="minorHAnsi"/>
          <w:color w:val="auto"/>
          <w:sz w:val="24"/>
          <w:szCs w:val="24"/>
        </w:rPr>
        <w:t xml:space="preserve"> to their female counterparts (40.91%). This finding is agreeable with those of Das and Hashim (1996) and Rahman </w:t>
      </w:r>
      <w:r w:rsidRPr="005D1B9E">
        <w:rPr>
          <w:rStyle w:val="CharacterStyle9"/>
          <w:rFonts w:cstheme="minorHAnsi"/>
          <w:i/>
          <w:iCs/>
          <w:color w:val="auto"/>
          <w:sz w:val="24"/>
          <w:szCs w:val="24"/>
        </w:rPr>
        <w:t xml:space="preserve">et al., </w:t>
      </w:r>
      <w:r w:rsidRPr="005D1B9E">
        <w:rPr>
          <w:rStyle w:val="CharacterStyle9"/>
          <w:rFonts w:cstheme="minorHAnsi"/>
          <w:color w:val="auto"/>
          <w:sz w:val="24"/>
          <w:szCs w:val="24"/>
        </w:rPr>
        <w:t xml:space="preserve">(2001) but contradictory to Brem </w:t>
      </w:r>
      <w:r w:rsidRPr="005D1B9E">
        <w:rPr>
          <w:rStyle w:val="CharacterStyle9"/>
          <w:rFonts w:cstheme="minorHAnsi"/>
          <w:i/>
          <w:iCs/>
          <w:color w:val="auto"/>
          <w:sz w:val="24"/>
          <w:szCs w:val="24"/>
        </w:rPr>
        <w:t>et al.,</w:t>
      </w:r>
      <w:r w:rsidRPr="005D1B9E">
        <w:rPr>
          <w:rStyle w:val="CharacterStyle9"/>
          <w:rFonts w:cstheme="minorHAnsi"/>
          <w:iCs/>
          <w:color w:val="auto"/>
          <w:sz w:val="24"/>
          <w:szCs w:val="24"/>
        </w:rPr>
        <w:t xml:space="preserve">(1985) and Singh et al.,(1989) who indicated females to be more susceptible to umbilical hernia than </w:t>
      </w:r>
      <w:r w:rsidR="00502139" w:rsidRPr="005D1B9E">
        <w:rPr>
          <w:rStyle w:val="CharacterStyle9"/>
          <w:rFonts w:cstheme="minorHAnsi"/>
          <w:iCs/>
          <w:color w:val="auto"/>
          <w:sz w:val="24"/>
          <w:szCs w:val="24"/>
        </w:rPr>
        <w:t xml:space="preserve">males. Higher  </w:t>
      </w:r>
      <w:r w:rsidRPr="005D1B9E">
        <w:rPr>
          <w:rStyle w:val="CharacterStyle9"/>
          <w:rFonts w:cstheme="minorHAnsi"/>
          <w:iCs/>
          <w:color w:val="auto"/>
          <w:sz w:val="24"/>
          <w:szCs w:val="24"/>
        </w:rPr>
        <w:t>prevalence in males may be due to large swelling at umbili</w:t>
      </w:r>
      <w:r w:rsidR="00502139" w:rsidRPr="005D1B9E">
        <w:rPr>
          <w:rStyle w:val="CharacterStyle9"/>
          <w:rFonts w:cstheme="minorHAnsi"/>
          <w:iCs/>
          <w:color w:val="auto"/>
          <w:sz w:val="24"/>
          <w:szCs w:val="24"/>
        </w:rPr>
        <w:t xml:space="preserve">cal region for perputial sheath. During </w:t>
      </w:r>
      <w:r w:rsidRPr="005D1B9E">
        <w:rPr>
          <w:rStyle w:val="CharacterStyle9"/>
          <w:rFonts w:cstheme="minorHAnsi"/>
          <w:iCs/>
          <w:color w:val="auto"/>
          <w:sz w:val="24"/>
          <w:szCs w:val="24"/>
        </w:rPr>
        <w:t xml:space="preserve">development of such large perputial sheath, the ventral abdominal wall may not be properly developed and leads to the formation of hernia ring </w:t>
      </w:r>
      <w:r w:rsidR="00502139" w:rsidRPr="005D1B9E">
        <w:rPr>
          <w:rStyle w:val="CharacterStyle9"/>
          <w:rFonts w:cstheme="minorHAnsi"/>
          <w:iCs/>
          <w:color w:val="auto"/>
          <w:sz w:val="24"/>
          <w:szCs w:val="24"/>
        </w:rPr>
        <w:t>before</w:t>
      </w:r>
      <w:r w:rsidRPr="005D1B9E">
        <w:rPr>
          <w:rStyle w:val="CharacterStyle9"/>
          <w:rFonts w:cstheme="minorHAnsi"/>
          <w:iCs/>
          <w:color w:val="auto"/>
          <w:sz w:val="24"/>
          <w:szCs w:val="24"/>
        </w:rPr>
        <w:t xml:space="preserve"> birth (Rahman </w:t>
      </w:r>
      <w:r w:rsidRPr="005D1B9E">
        <w:rPr>
          <w:rStyle w:val="CharacterStyle9"/>
          <w:rFonts w:cstheme="minorHAnsi"/>
          <w:i/>
          <w:iCs/>
          <w:color w:val="auto"/>
          <w:sz w:val="24"/>
          <w:szCs w:val="24"/>
        </w:rPr>
        <w:t>et al.</w:t>
      </w:r>
      <w:r w:rsidR="00502139" w:rsidRPr="005D1B9E">
        <w:rPr>
          <w:rStyle w:val="CharacterStyle9"/>
          <w:rFonts w:cstheme="minorHAnsi"/>
          <w:i/>
          <w:iCs/>
          <w:color w:val="auto"/>
          <w:sz w:val="24"/>
          <w:szCs w:val="24"/>
        </w:rPr>
        <w:t>,</w:t>
      </w:r>
      <w:r w:rsidR="00502139" w:rsidRPr="005D1B9E">
        <w:rPr>
          <w:rStyle w:val="CharacterStyle9"/>
          <w:rFonts w:cstheme="minorHAnsi"/>
          <w:iCs/>
          <w:color w:val="auto"/>
          <w:sz w:val="24"/>
          <w:szCs w:val="24"/>
        </w:rPr>
        <w:t xml:space="preserve"> 2001</w:t>
      </w:r>
      <w:r w:rsidRPr="005D1B9E">
        <w:rPr>
          <w:rStyle w:val="CharacterStyle9"/>
          <w:rFonts w:cstheme="minorHAnsi"/>
          <w:iCs/>
          <w:color w:val="auto"/>
          <w:sz w:val="24"/>
          <w:szCs w:val="24"/>
        </w:rPr>
        <w:t>).navel infection in the male is also more frequent due to continuous moistening by urine.</w:t>
      </w:r>
    </w:p>
    <w:p w:rsidR="00333EDE" w:rsidRPr="005D1B9E" w:rsidRDefault="00333EDE" w:rsidP="005D1B9E">
      <w:pPr>
        <w:spacing w:after="0" w:line="360" w:lineRule="auto"/>
        <w:jc w:val="both"/>
        <w:rPr>
          <w:rStyle w:val="CharacterStyle9"/>
          <w:rFonts w:cstheme="minorHAnsi"/>
          <w:b/>
          <w:iCs/>
          <w:color w:val="auto"/>
          <w:sz w:val="24"/>
          <w:szCs w:val="24"/>
        </w:rPr>
      </w:pPr>
    </w:p>
    <w:p w:rsidR="004F76AC" w:rsidRPr="005D1B9E" w:rsidRDefault="004F76AC" w:rsidP="005D1B9E">
      <w:pPr>
        <w:spacing w:after="0" w:line="360" w:lineRule="auto"/>
        <w:jc w:val="both"/>
        <w:rPr>
          <w:rStyle w:val="CharacterStyle9"/>
          <w:rFonts w:cstheme="minorHAnsi"/>
          <w:b/>
          <w:iCs/>
          <w:color w:val="auto"/>
          <w:sz w:val="24"/>
          <w:szCs w:val="24"/>
        </w:rPr>
      </w:pPr>
      <w:r w:rsidRPr="005D1B9E">
        <w:rPr>
          <w:rStyle w:val="CharacterStyle9"/>
          <w:rFonts w:cstheme="minorHAnsi"/>
          <w:b/>
          <w:iCs/>
          <w:color w:val="auto"/>
          <w:sz w:val="24"/>
          <w:szCs w:val="24"/>
        </w:rPr>
        <w:t>5.1.2 Effects of breed</w:t>
      </w:r>
    </w:p>
    <w:p w:rsidR="004F76AC" w:rsidRPr="005D1B9E" w:rsidRDefault="004F76AC" w:rsidP="005D1B9E">
      <w:pPr>
        <w:spacing w:after="0" w:line="360" w:lineRule="auto"/>
        <w:jc w:val="both"/>
        <w:rPr>
          <w:rStyle w:val="CharacterStyle9"/>
          <w:rFonts w:cstheme="minorHAnsi"/>
          <w:iCs/>
          <w:color w:val="auto"/>
          <w:sz w:val="24"/>
          <w:szCs w:val="24"/>
        </w:rPr>
      </w:pPr>
      <w:r w:rsidRPr="005D1B9E">
        <w:rPr>
          <w:rStyle w:val="CharacterStyle9"/>
          <w:rFonts w:cstheme="minorHAnsi"/>
          <w:iCs/>
          <w:color w:val="auto"/>
          <w:sz w:val="24"/>
          <w:szCs w:val="24"/>
        </w:rPr>
        <w:t xml:space="preserve">The hernia has been reported to be hereditary in origin and occur due to one or more pair of autosomal recessive genes found in cross bred animals (Angus and Young , 1972,Hayes,1974,Baired ,1993). In the present </w:t>
      </w:r>
      <w:r w:rsidR="00502139" w:rsidRPr="005D1B9E">
        <w:rPr>
          <w:rStyle w:val="CharacterStyle9"/>
          <w:rFonts w:cstheme="minorHAnsi"/>
          <w:iCs/>
          <w:color w:val="auto"/>
          <w:sz w:val="24"/>
          <w:szCs w:val="24"/>
        </w:rPr>
        <w:t>study,</w:t>
      </w:r>
      <w:r w:rsidRPr="005D1B9E">
        <w:rPr>
          <w:rStyle w:val="CharacterStyle9"/>
          <w:rFonts w:cstheme="minorHAnsi"/>
          <w:iCs/>
          <w:color w:val="auto"/>
          <w:sz w:val="24"/>
          <w:szCs w:val="24"/>
        </w:rPr>
        <w:t xml:space="preserve"> the incidence of umbilical hernia was </w:t>
      </w:r>
      <w:r w:rsidR="00502139" w:rsidRPr="005D1B9E">
        <w:rPr>
          <w:rStyle w:val="CharacterStyle9"/>
          <w:rFonts w:cstheme="minorHAnsi"/>
          <w:iCs/>
          <w:color w:val="auto"/>
          <w:sz w:val="24"/>
          <w:szCs w:val="24"/>
        </w:rPr>
        <w:t>significantly</w:t>
      </w:r>
      <w:r w:rsidRPr="005D1B9E">
        <w:rPr>
          <w:rStyle w:val="CharacterStyle9"/>
          <w:rFonts w:cstheme="minorHAnsi"/>
          <w:iCs/>
          <w:color w:val="auto"/>
          <w:sz w:val="24"/>
          <w:szCs w:val="24"/>
        </w:rPr>
        <w:t xml:space="preserve"> higher in the </w:t>
      </w:r>
      <w:r w:rsidR="00502139" w:rsidRPr="005D1B9E">
        <w:rPr>
          <w:rStyle w:val="CharacterStyle9"/>
          <w:rFonts w:cstheme="minorHAnsi"/>
          <w:iCs/>
          <w:color w:val="auto"/>
          <w:sz w:val="24"/>
          <w:szCs w:val="24"/>
        </w:rPr>
        <w:t>crossbred</w:t>
      </w:r>
      <w:r w:rsidRPr="005D1B9E">
        <w:rPr>
          <w:rStyle w:val="CharacterStyle9"/>
          <w:rFonts w:cstheme="minorHAnsi"/>
          <w:iCs/>
          <w:color w:val="auto"/>
          <w:sz w:val="24"/>
          <w:szCs w:val="24"/>
        </w:rPr>
        <w:t xml:space="preserve"> calves than that in the indigenous breed. The higher incidence may be due to preference of owners to inseminate their cows with these breeds. Pure Holstein cattle as well</w:t>
      </w:r>
      <w:r w:rsidR="00502139" w:rsidRPr="005D1B9E">
        <w:rPr>
          <w:rStyle w:val="CharacterStyle9"/>
          <w:rFonts w:cstheme="minorHAnsi"/>
          <w:iCs/>
          <w:color w:val="auto"/>
          <w:sz w:val="24"/>
          <w:szCs w:val="24"/>
        </w:rPr>
        <w:t xml:space="preserve"> as the offspring’s of Holstein </w:t>
      </w:r>
      <w:r w:rsidR="00502139" w:rsidRPr="005D1B9E">
        <w:rPr>
          <w:rStyle w:val="CharacterStyle9"/>
          <w:rFonts w:cstheme="minorHAnsi"/>
          <w:b/>
          <w:iCs/>
          <w:color w:val="auto"/>
          <w:sz w:val="24"/>
          <w:szCs w:val="24"/>
        </w:rPr>
        <w:t>×</w:t>
      </w:r>
      <w:r w:rsidRPr="005D1B9E">
        <w:rPr>
          <w:rStyle w:val="CharacterStyle9"/>
          <w:rFonts w:cstheme="minorHAnsi"/>
          <w:iCs/>
          <w:color w:val="auto"/>
          <w:sz w:val="24"/>
          <w:szCs w:val="24"/>
        </w:rPr>
        <w:t xml:space="preserve">indigenous cross are more likely to suffer from this congenital defect than the indigenous breed (Hayes, 1974, Kohli, 1999). </w:t>
      </w:r>
    </w:p>
    <w:p w:rsidR="004F76AC" w:rsidRPr="005D1B9E" w:rsidRDefault="004F76AC" w:rsidP="005D1B9E">
      <w:pPr>
        <w:spacing w:after="0" w:line="360" w:lineRule="auto"/>
        <w:jc w:val="both"/>
        <w:rPr>
          <w:rStyle w:val="CharacterStyle9"/>
          <w:rFonts w:cstheme="minorHAnsi"/>
          <w:color w:val="auto"/>
          <w:sz w:val="24"/>
          <w:szCs w:val="24"/>
        </w:rPr>
      </w:pPr>
    </w:p>
    <w:p w:rsidR="004F76AC" w:rsidRPr="005D1B9E" w:rsidRDefault="004F76AC" w:rsidP="005D1B9E">
      <w:pPr>
        <w:spacing w:after="0" w:line="360" w:lineRule="auto"/>
        <w:jc w:val="both"/>
        <w:rPr>
          <w:rStyle w:val="CharacterStyle12"/>
          <w:rFonts w:cstheme="minorHAnsi"/>
          <w:b/>
          <w:color w:val="auto"/>
          <w:sz w:val="24"/>
          <w:szCs w:val="24"/>
        </w:rPr>
      </w:pPr>
      <w:r w:rsidRPr="005D1B9E">
        <w:rPr>
          <w:rStyle w:val="CharacterStyle12"/>
          <w:rFonts w:cstheme="minorHAnsi"/>
          <w:b/>
          <w:color w:val="auto"/>
          <w:sz w:val="24"/>
          <w:szCs w:val="24"/>
        </w:rPr>
        <w:t>5.1.3 Effects of season</w:t>
      </w:r>
    </w:p>
    <w:p w:rsidR="004F76AC" w:rsidRPr="005D1B9E" w:rsidRDefault="004F76AC" w:rsidP="005D1B9E">
      <w:pPr>
        <w:spacing w:after="0" w:line="360" w:lineRule="auto"/>
        <w:jc w:val="both"/>
        <w:rPr>
          <w:rFonts w:cstheme="minorHAnsi"/>
          <w:sz w:val="24"/>
          <w:szCs w:val="24"/>
        </w:rPr>
      </w:pPr>
      <w:r w:rsidRPr="005D1B9E">
        <w:rPr>
          <w:rFonts w:cstheme="minorHAnsi"/>
          <w:sz w:val="24"/>
          <w:szCs w:val="24"/>
        </w:rPr>
        <w:t xml:space="preserve">Incidence of umbilical hernia was significantly higher (59.09%) in the summer (February-May) whereas the lowest incidence (18.18%) was recorded in the winter (October-January). This observation was agreeable with earlier reports (Dehoux, </w:t>
      </w:r>
      <w:r w:rsidRPr="005D1B9E">
        <w:rPr>
          <w:rFonts w:cstheme="minorHAnsi"/>
          <w:sz w:val="24"/>
          <w:szCs w:val="24"/>
        </w:rPr>
        <w:lastRenderedPageBreak/>
        <w:t xml:space="preserve">1992, Samad </w:t>
      </w:r>
      <w:r w:rsidRPr="005D1B9E">
        <w:rPr>
          <w:rFonts w:cstheme="minorHAnsi"/>
          <w:i/>
          <w:sz w:val="24"/>
          <w:szCs w:val="24"/>
        </w:rPr>
        <w:t>et al.,</w:t>
      </w:r>
      <w:r w:rsidRPr="005D1B9E">
        <w:rPr>
          <w:rFonts w:cstheme="minorHAnsi"/>
          <w:sz w:val="24"/>
          <w:szCs w:val="24"/>
        </w:rPr>
        <w:t xml:space="preserve"> 2002).Various indigenous grasses amply grow in the summer </w:t>
      </w:r>
      <w:r w:rsidRPr="005D1B9E">
        <w:rPr>
          <w:rStyle w:val="CharacterStyle12"/>
          <w:rFonts w:cstheme="minorHAnsi"/>
          <w:color w:val="auto"/>
          <w:sz w:val="24"/>
          <w:szCs w:val="24"/>
        </w:rPr>
        <w:t xml:space="preserve">season and the cattle widely graze or are led these fodder. Deeding of these grasses might explain the increased nutrition level, resulting increased conception rate. As a result, the calving rate is increased at the end of winter. This might contribute to the </w:t>
      </w:r>
      <w:r w:rsidRPr="005D1B9E">
        <w:rPr>
          <w:rFonts w:cstheme="minorHAnsi"/>
          <w:sz w:val="24"/>
          <w:szCs w:val="24"/>
        </w:rPr>
        <w:t>increased incidence of umbilical hernia in the summer season.</w:t>
      </w:r>
    </w:p>
    <w:p w:rsidR="00E3613E" w:rsidRPr="005D1B9E" w:rsidRDefault="00E3613E" w:rsidP="005D1B9E">
      <w:pPr>
        <w:spacing w:after="0" w:line="360" w:lineRule="auto"/>
        <w:jc w:val="both"/>
        <w:rPr>
          <w:rFonts w:cstheme="minorHAnsi"/>
          <w:sz w:val="24"/>
          <w:szCs w:val="24"/>
        </w:rPr>
      </w:pPr>
      <w:r w:rsidRPr="005D1B9E">
        <w:rPr>
          <w:rFonts w:cstheme="minorHAnsi"/>
          <w:sz w:val="24"/>
          <w:szCs w:val="24"/>
        </w:rPr>
        <w:t xml:space="preserve"> </w:t>
      </w:r>
    </w:p>
    <w:p w:rsidR="004F76AC" w:rsidRPr="00A83FE5" w:rsidRDefault="004F76AC" w:rsidP="005D1B9E">
      <w:pPr>
        <w:spacing w:after="0" w:line="360" w:lineRule="auto"/>
        <w:jc w:val="both"/>
        <w:rPr>
          <w:rFonts w:cstheme="minorHAnsi"/>
          <w:b/>
          <w:sz w:val="24"/>
          <w:szCs w:val="24"/>
        </w:rPr>
      </w:pPr>
      <w:r w:rsidRPr="00A83FE5">
        <w:rPr>
          <w:rFonts w:cstheme="minorHAnsi"/>
          <w:b/>
          <w:sz w:val="24"/>
          <w:szCs w:val="24"/>
        </w:rPr>
        <w:t>5.2 Physical measurements of umbilical hernia in calves</w:t>
      </w:r>
      <w:r w:rsidRPr="00A83FE5">
        <w:rPr>
          <w:rFonts w:cstheme="minorHAnsi"/>
          <w:b/>
          <w:sz w:val="24"/>
          <w:szCs w:val="24"/>
        </w:rPr>
        <w:tab/>
      </w:r>
    </w:p>
    <w:p w:rsidR="004F76AC" w:rsidRDefault="004F76AC" w:rsidP="005D1B9E">
      <w:pPr>
        <w:spacing w:after="0" w:line="360" w:lineRule="auto"/>
        <w:jc w:val="both"/>
        <w:rPr>
          <w:rStyle w:val="CharacterStyle12"/>
          <w:rFonts w:cstheme="minorHAnsi"/>
          <w:color w:val="auto"/>
          <w:sz w:val="24"/>
          <w:szCs w:val="24"/>
        </w:rPr>
      </w:pPr>
      <w:r w:rsidRPr="005D1B9E">
        <w:rPr>
          <w:rFonts w:cstheme="minorHAnsi"/>
          <w:sz w:val="24"/>
          <w:szCs w:val="24"/>
        </w:rPr>
        <w:t>The degree of protrusion, body circumference and ring diameter of umbilical</w:t>
      </w:r>
      <w:r w:rsidR="00E3613E" w:rsidRPr="005D1B9E">
        <w:rPr>
          <w:rFonts w:cstheme="minorHAnsi"/>
          <w:sz w:val="24"/>
          <w:szCs w:val="24"/>
        </w:rPr>
        <w:t xml:space="preserve"> </w:t>
      </w:r>
      <w:r w:rsidRPr="005D1B9E">
        <w:rPr>
          <w:rStyle w:val="CharacterStyle12"/>
          <w:rFonts w:cstheme="minorHAnsi"/>
          <w:color w:val="auto"/>
          <w:sz w:val="24"/>
          <w:szCs w:val="24"/>
        </w:rPr>
        <w:t xml:space="preserve">swelling were significantly higher in indigenous calves than those of cross bred </w:t>
      </w:r>
      <w:r w:rsidRPr="005D1B9E">
        <w:rPr>
          <w:rFonts w:cstheme="minorHAnsi"/>
          <w:sz w:val="24"/>
          <w:szCs w:val="24"/>
        </w:rPr>
        <w:t xml:space="preserve">calves. The increased degree of protrusion, body circumference and ring diameter of </w:t>
      </w:r>
      <w:r w:rsidRPr="005D1B9E">
        <w:rPr>
          <w:rStyle w:val="CharacterStyle12"/>
          <w:rFonts w:cstheme="minorHAnsi"/>
          <w:color w:val="auto"/>
          <w:sz w:val="24"/>
          <w:szCs w:val="24"/>
        </w:rPr>
        <w:t>umbilical swelling in indigenous calves are not available in literature. However, this may be due to ignorance of farmers who tend to bring their patients to the hospital at the advanced stage of the disease.</w:t>
      </w:r>
    </w:p>
    <w:p w:rsidR="00A83FE5" w:rsidRPr="005D1B9E" w:rsidRDefault="00A83FE5" w:rsidP="005D1B9E">
      <w:pPr>
        <w:spacing w:after="0" w:line="360" w:lineRule="auto"/>
        <w:jc w:val="both"/>
        <w:rPr>
          <w:rStyle w:val="CharacterStyle12"/>
          <w:rFonts w:cstheme="minorHAnsi"/>
          <w:color w:val="auto"/>
          <w:sz w:val="24"/>
          <w:szCs w:val="24"/>
        </w:rPr>
      </w:pPr>
    </w:p>
    <w:p w:rsidR="004F76AC" w:rsidRPr="005D1B9E" w:rsidRDefault="004F76AC" w:rsidP="005D1B9E">
      <w:pPr>
        <w:spacing w:after="0" w:line="360" w:lineRule="auto"/>
        <w:jc w:val="both"/>
        <w:rPr>
          <w:rStyle w:val="CharacterStyle12"/>
          <w:rFonts w:cstheme="minorHAnsi"/>
          <w:color w:val="auto"/>
          <w:sz w:val="24"/>
          <w:szCs w:val="24"/>
        </w:rPr>
      </w:pPr>
      <w:r w:rsidRPr="005D1B9E">
        <w:rPr>
          <w:rStyle w:val="CharacterStyle12"/>
          <w:rFonts w:cstheme="minorHAnsi"/>
          <w:color w:val="auto"/>
          <w:sz w:val="24"/>
          <w:szCs w:val="24"/>
        </w:rPr>
        <w:t xml:space="preserve">Fretz </w:t>
      </w:r>
      <w:r w:rsidRPr="005D1B9E">
        <w:rPr>
          <w:rStyle w:val="CharacterStyle12"/>
          <w:rFonts w:cstheme="minorHAnsi"/>
          <w:i/>
          <w:color w:val="auto"/>
          <w:sz w:val="24"/>
          <w:szCs w:val="24"/>
        </w:rPr>
        <w:t>et al.</w:t>
      </w:r>
      <w:r w:rsidR="00502139" w:rsidRPr="005D1B9E">
        <w:rPr>
          <w:rStyle w:val="CharacterStyle12"/>
          <w:rFonts w:cstheme="minorHAnsi"/>
          <w:i/>
          <w:color w:val="auto"/>
          <w:sz w:val="24"/>
          <w:szCs w:val="24"/>
        </w:rPr>
        <w:t>,</w:t>
      </w:r>
      <w:r w:rsidR="00502139" w:rsidRPr="005D1B9E">
        <w:rPr>
          <w:rStyle w:val="CharacterStyle12"/>
          <w:rFonts w:cstheme="minorHAnsi"/>
          <w:color w:val="auto"/>
          <w:sz w:val="24"/>
          <w:szCs w:val="24"/>
        </w:rPr>
        <w:t xml:space="preserve"> </w:t>
      </w:r>
      <w:r w:rsidRPr="005D1B9E">
        <w:rPr>
          <w:rStyle w:val="CharacterStyle12"/>
          <w:rFonts w:cstheme="minorHAnsi"/>
          <w:color w:val="auto"/>
          <w:sz w:val="24"/>
          <w:szCs w:val="24"/>
        </w:rPr>
        <w:t>(1988</w:t>
      </w:r>
      <w:r w:rsidR="00502139" w:rsidRPr="005D1B9E">
        <w:rPr>
          <w:rStyle w:val="CharacterStyle12"/>
          <w:rFonts w:cstheme="minorHAnsi"/>
          <w:color w:val="auto"/>
          <w:sz w:val="24"/>
          <w:szCs w:val="24"/>
        </w:rPr>
        <w:t>) found</w:t>
      </w:r>
      <w:r w:rsidRPr="005D1B9E">
        <w:rPr>
          <w:rStyle w:val="CharacterStyle12"/>
          <w:rFonts w:cstheme="minorHAnsi"/>
          <w:color w:val="auto"/>
          <w:sz w:val="24"/>
          <w:szCs w:val="24"/>
        </w:rPr>
        <w:t xml:space="preserve"> that most patients affected with umbilical hernia were less than 6 months old. The degree of protrusion in these cases was less than 10cm.this is similar to the present findings. The diameter of hernia ring in the present study ranged from 3 to 8cm. this finding is also agreeable with the previous reports (Muller </w:t>
      </w:r>
      <w:r w:rsidRPr="005D1B9E">
        <w:rPr>
          <w:rStyle w:val="CharacterStyle12"/>
          <w:rFonts w:cstheme="minorHAnsi"/>
          <w:i/>
          <w:color w:val="auto"/>
          <w:sz w:val="24"/>
          <w:szCs w:val="24"/>
        </w:rPr>
        <w:t>et al.,</w:t>
      </w:r>
      <w:r w:rsidRPr="005D1B9E">
        <w:rPr>
          <w:rStyle w:val="CharacterStyle12"/>
          <w:rFonts w:cstheme="minorHAnsi"/>
          <w:color w:val="auto"/>
          <w:sz w:val="24"/>
          <w:szCs w:val="24"/>
        </w:rPr>
        <w:t xml:space="preserve"> 1988, Chaung </w:t>
      </w:r>
      <w:r w:rsidRPr="005D1B9E">
        <w:rPr>
          <w:rStyle w:val="CharacterStyle12"/>
          <w:rFonts w:cstheme="minorHAnsi"/>
          <w:i/>
          <w:color w:val="auto"/>
          <w:sz w:val="24"/>
          <w:szCs w:val="24"/>
        </w:rPr>
        <w:t>et al</w:t>
      </w:r>
      <w:r w:rsidRPr="005D1B9E">
        <w:rPr>
          <w:rStyle w:val="CharacterStyle12"/>
          <w:rFonts w:cstheme="minorHAnsi"/>
          <w:color w:val="auto"/>
          <w:sz w:val="24"/>
          <w:szCs w:val="24"/>
        </w:rPr>
        <w:t>.</w:t>
      </w:r>
      <w:r w:rsidR="00502139" w:rsidRPr="005D1B9E">
        <w:rPr>
          <w:rStyle w:val="CharacterStyle12"/>
          <w:rFonts w:cstheme="minorHAnsi"/>
          <w:color w:val="auto"/>
          <w:sz w:val="24"/>
          <w:szCs w:val="24"/>
        </w:rPr>
        <w:t>,</w:t>
      </w:r>
      <w:r w:rsidRPr="005D1B9E">
        <w:rPr>
          <w:rStyle w:val="CharacterStyle12"/>
          <w:rFonts w:cstheme="minorHAnsi"/>
          <w:color w:val="auto"/>
          <w:sz w:val="24"/>
          <w:szCs w:val="24"/>
        </w:rPr>
        <w:t xml:space="preserve">2000). </w:t>
      </w:r>
    </w:p>
    <w:p w:rsidR="003A3842" w:rsidRPr="005D1B9E" w:rsidRDefault="00502139" w:rsidP="005D1B9E">
      <w:pPr>
        <w:spacing w:after="0" w:line="360" w:lineRule="auto"/>
        <w:jc w:val="both"/>
        <w:rPr>
          <w:rFonts w:cstheme="minorHAnsi"/>
          <w:bCs/>
          <w:color w:val="000000"/>
          <w:sz w:val="24"/>
          <w:szCs w:val="24"/>
        </w:rPr>
      </w:pPr>
      <w:r w:rsidRPr="005D1B9E">
        <w:rPr>
          <w:rFonts w:cstheme="minorHAnsi"/>
          <w:bCs/>
          <w:color w:val="000000"/>
          <w:sz w:val="24"/>
          <w:szCs w:val="24"/>
        </w:rPr>
        <w:t xml:space="preserve">                                      </w:t>
      </w:r>
    </w:p>
    <w:p w:rsidR="003A3842" w:rsidRPr="005D1B9E" w:rsidRDefault="003A3842" w:rsidP="005D1B9E">
      <w:pPr>
        <w:spacing w:after="0" w:line="360" w:lineRule="auto"/>
        <w:jc w:val="both"/>
        <w:rPr>
          <w:rFonts w:cstheme="minorHAnsi"/>
          <w:bCs/>
          <w:color w:val="000000"/>
          <w:sz w:val="24"/>
          <w:szCs w:val="24"/>
        </w:rPr>
      </w:pPr>
    </w:p>
    <w:p w:rsidR="003A3842" w:rsidRPr="005D1B9E" w:rsidRDefault="003A3842" w:rsidP="005D1B9E">
      <w:pPr>
        <w:spacing w:after="0" w:line="360" w:lineRule="auto"/>
        <w:jc w:val="both"/>
        <w:rPr>
          <w:rFonts w:cstheme="minorHAnsi"/>
          <w:bCs/>
          <w:color w:val="000000"/>
          <w:sz w:val="24"/>
          <w:szCs w:val="24"/>
        </w:rPr>
      </w:pPr>
    </w:p>
    <w:p w:rsidR="003A3842" w:rsidRPr="005D1B9E" w:rsidRDefault="003A3842" w:rsidP="005D1B9E">
      <w:pPr>
        <w:spacing w:after="0" w:line="360" w:lineRule="auto"/>
        <w:jc w:val="both"/>
        <w:rPr>
          <w:rFonts w:cstheme="minorHAnsi"/>
          <w:bCs/>
          <w:color w:val="000000"/>
          <w:sz w:val="24"/>
          <w:szCs w:val="24"/>
        </w:rPr>
      </w:pPr>
    </w:p>
    <w:p w:rsidR="00A83FE5" w:rsidRDefault="003A3842" w:rsidP="005D1B9E">
      <w:pPr>
        <w:spacing w:after="0" w:line="360" w:lineRule="auto"/>
        <w:jc w:val="both"/>
        <w:rPr>
          <w:rFonts w:cstheme="minorHAnsi"/>
          <w:bCs/>
          <w:color w:val="000000"/>
          <w:sz w:val="24"/>
          <w:szCs w:val="24"/>
        </w:rPr>
      </w:pPr>
      <w:r w:rsidRPr="005D1B9E">
        <w:rPr>
          <w:rFonts w:cstheme="minorHAnsi"/>
          <w:bCs/>
          <w:color w:val="000000"/>
          <w:sz w:val="24"/>
          <w:szCs w:val="24"/>
        </w:rPr>
        <w:t xml:space="preserve">                           </w:t>
      </w:r>
    </w:p>
    <w:p w:rsidR="00A83FE5" w:rsidRDefault="00A83FE5">
      <w:pPr>
        <w:rPr>
          <w:rFonts w:cstheme="minorHAnsi"/>
          <w:bCs/>
          <w:color w:val="000000"/>
          <w:sz w:val="24"/>
          <w:szCs w:val="24"/>
        </w:rPr>
      </w:pPr>
      <w:r>
        <w:rPr>
          <w:rFonts w:cstheme="minorHAnsi"/>
          <w:bCs/>
          <w:color w:val="000000"/>
          <w:sz w:val="24"/>
          <w:szCs w:val="24"/>
        </w:rPr>
        <w:br w:type="page"/>
      </w:r>
    </w:p>
    <w:p w:rsidR="00F849AA" w:rsidRPr="001467F7" w:rsidRDefault="00F849AA" w:rsidP="00BC5497">
      <w:pPr>
        <w:spacing w:after="0" w:line="360" w:lineRule="auto"/>
        <w:jc w:val="center"/>
        <w:rPr>
          <w:rFonts w:cstheme="minorHAnsi"/>
          <w:b/>
          <w:sz w:val="28"/>
          <w:szCs w:val="32"/>
        </w:rPr>
      </w:pPr>
      <w:r w:rsidRPr="001467F7">
        <w:rPr>
          <w:rFonts w:cstheme="minorHAnsi"/>
          <w:b/>
          <w:sz w:val="28"/>
          <w:szCs w:val="32"/>
        </w:rPr>
        <w:lastRenderedPageBreak/>
        <w:t>CHAPTER</w:t>
      </w:r>
      <w:r w:rsidR="00BC5497" w:rsidRPr="001467F7">
        <w:rPr>
          <w:rFonts w:cstheme="minorHAnsi"/>
          <w:b/>
          <w:sz w:val="28"/>
          <w:szCs w:val="32"/>
        </w:rPr>
        <w:t>-V</w:t>
      </w:r>
    </w:p>
    <w:p w:rsidR="00F849AA" w:rsidRPr="001467F7" w:rsidRDefault="00F849AA" w:rsidP="001467F7">
      <w:pPr>
        <w:spacing w:after="0" w:line="240" w:lineRule="auto"/>
        <w:jc w:val="center"/>
        <w:rPr>
          <w:rFonts w:cstheme="minorHAnsi"/>
          <w:b/>
          <w:bCs/>
          <w:color w:val="000000"/>
          <w:sz w:val="20"/>
          <w:szCs w:val="32"/>
        </w:rPr>
      </w:pPr>
    </w:p>
    <w:p w:rsidR="000E65DC" w:rsidRDefault="000E65DC" w:rsidP="00BC5497">
      <w:pPr>
        <w:spacing w:after="0" w:line="360" w:lineRule="auto"/>
        <w:jc w:val="center"/>
        <w:rPr>
          <w:rFonts w:cstheme="minorHAnsi"/>
          <w:b/>
          <w:bCs/>
          <w:color w:val="000000"/>
          <w:sz w:val="28"/>
          <w:szCs w:val="24"/>
        </w:rPr>
      </w:pPr>
      <w:r w:rsidRPr="00BC5497">
        <w:rPr>
          <w:rFonts w:cstheme="minorHAnsi"/>
          <w:b/>
          <w:bCs/>
          <w:color w:val="000000"/>
          <w:sz w:val="32"/>
          <w:szCs w:val="32"/>
        </w:rPr>
        <w:t>CONCLUSIONS</w:t>
      </w:r>
    </w:p>
    <w:p w:rsidR="00A83FE5" w:rsidRPr="00A83FE5" w:rsidRDefault="00A83FE5" w:rsidP="00BC5497">
      <w:pPr>
        <w:spacing w:after="0" w:line="360" w:lineRule="auto"/>
        <w:rPr>
          <w:rFonts w:cstheme="minorHAnsi"/>
          <w:b/>
          <w:bCs/>
          <w:color w:val="000000"/>
          <w:sz w:val="28"/>
          <w:szCs w:val="24"/>
        </w:rPr>
      </w:pPr>
    </w:p>
    <w:p w:rsidR="000E65DC" w:rsidRPr="00A83FE5" w:rsidRDefault="000E65DC" w:rsidP="005D1B9E">
      <w:pPr>
        <w:spacing w:after="0" w:line="360" w:lineRule="auto"/>
        <w:jc w:val="both"/>
        <w:rPr>
          <w:rFonts w:cstheme="minorHAnsi"/>
          <w:b/>
          <w:bCs/>
          <w:color w:val="000000"/>
          <w:sz w:val="24"/>
          <w:szCs w:val="24"/>
        </w:rPr>
      </w:pPr>
      <w:r w:rsidRPr="00A83FE5">
        <w:rPr>
          <w:rFonts w:cstheme="minorHAnsi"/>
          <w:b/>
          <w:bCs/>
          <w:color w:val="000000"/>
          <w:sz w:val="24"/>
          <w:szCs w:val="24"/>
        </w:rPr>
        <w:t>The following conclusions may be drawn from the studies on umbilical hernia in calves:</w:t>
      </w:r>
    </w:p>
    <w:p w:rsidR="000E65DC" w:rsidRPr="00A83FE5" w:rsidRDefault="000E65DC" w:rsidP="00A83FE5">
      <w:pPr>
        <w:pStyle w:val="ListParagraph"/>
        <w:numPr>
          <w:ilvl w:val="0"/>
          <w:numId w:val="24"/>
        </w:numPr>
        <w:tabs>
          <w:tab w:val="left" w:pos="360"/>
        </w:tabs>
        <w:spacing w:after="0" w:line="360" w:lineRule="auto"/>
        <w:jc w:val="both"/>
        <w:rPr>
          <w:rFonts w:cstheme="minorHAnsi"/>
          <w:color w:val="000000"/>
          <w:sz w:val="24"/>
          <w:szCs w:val="24"/>
        </w:rPr>
      </w:pPr>
      <w:r w:rsidRPr="00A83FE5">
        <w:rPr>
          <w:rFonts w:cstheme="minorHAnsi"/>
          <w:color w:val="000000"/>
          <w:sz w:val="24"/>
          <w:szCs w:val="24"/>
        </w:rPr>
        <w:t>Umbilical hernia in calves is fairly prevalent and common at field conditions.</w:t>
      </w:r>
    </w:p>
    <w:p w:rsidR="000E65DC" w:rsidRPr="00A83FE5" w:rsidRDefault="000E65DC" w:rsidP="00A83FE5">
      <w:pPr>
        <w:pStyle w:val="ListParagraph"/>
        <w:numPr>
          <w:ilvl w:val="0"/>
          <w:numId w:val="24"/>
        </w:numPr>
        <w:spacing w:after="0" w:line="360" w:lineRule="auto"/>
        <w:jc w:val="both"/>
        <w:rPr>
          <w:rStyle w:val="CharacterStyle7"/>
          <w:rFonts w:cstheme="minorHAnsi"/>
          <w:sz w:val="24"/>
          <w:szCs w:val="24"/>
        </w:rPr>
      </w:pPr>
      <w:r w:rsidRPr="00A83FE5">
        <w:rPr>
          <w:rStyle w:val="CharacterStyle7"/>
          <w:rFonts w:cstheme="minorHAnsi"/>
          <w:sz w:val="24"/>
          <w:szCs w:val="24"/>
        </w:rPr>
        <w:t>Umbilical hernia occurred mostly in calves of 1-3 month age group.</w:t>
      </w:r>
    </w:p>
    <w:p w:rsidR="000E65DC" w:rsidRPr="00A83FE5" w:rsidRDefault="000E65DC" w:rsidP="00A83FE5">
      <w:pPr>
        <w:pStyle w:val="ListParagraph"/>
        <w:numPr>
          <w:ilvl w:val="0"/>
          <w:numId w:val="24"/>
        </w:numPr>
        <w:spacing w:after="0" w:line="360" w:lineRule="auto"/>
        <w:jc w:val="both"/>
        <w:rPr>
          <w:rStyle w:val="CharacterStyle7"/>
          <w:rFonts w:cstheme="minorHAnsi"/>
          <w:sz w:val="24"/>
          <w:szCs w:val="24"/>
        </w:rPr>
      </w:pPr>
      <w:r w:rsidRPr="00A83FE5">
        <w:rPr>
          <w:rStyle w:val="CharacterStyle7"/>
          <w:rFonts w:cstheme="minorHAnsi"/>
          <w:sz w:val="24"/>
          <w:szCs w:val="24"/>
        </w:rPr>
        <w:t>The prevalence of umbilical hernia is more common in male calves than that in female calves.</w:t>
      </w:r>
    </w:p>
    <w:p w:rsidR="00C818ED" w:rsidRPr="00A83FE5" w:rsidRDefault="000E65DC" w:rsidP="00A83FE5">
      <w:pPr>
        <w:pStyle w:val="ListParagraph"/>
        <w:numPr>
          <w:ilvl w:val="0"/>
          <w:numId w:val="24"/>
        </w:numPr>
        <w:spacing w:after="0" w:line="360" w:lineRule="auto"/>
        <w:jc w:val="both"/>
        <w:rPr>
          <w:rFonts w:cstheme="minorHAnsi"/>
          <w:color w:val="000000"/>
          <w:sz w:val="24"/>
          <w:szCs w:val="24"/>
          <w:lang w:bidi="ar-SA"/>
        </w:rPr>
      </w:pPr>
      <w:r w:rsidRPr="00A83FE5">
        <w:rPr>
          <w:rFonts w:cstheme="minorHAnsi"/>
          <w:color w:val="000000"/>
          <w:sz w:val="24"/>
          <w:szCs w:val="24"/>
        </w:rPr>
        <w:t>The higher incidence of umbilical hernia was encountered in the cross bred calves in contrast to indigenous calves.</w:t>
      </w:r>
    </w:p>
    <w:p w:rsidR="00C818ED" w:rsidRPr="005D1B9E" w:rsidRDefault="00C818ED" w:rsidP="005D1B9E">
      <w:pPr>
        <w:spacing w:after="0" w:line="360" w:lineRule="auto"/>
        <w:jc w:val="both"/>
        <w:rPr>
          <w:rFonts w:cstheme="minorHAnsi"/>
          <w:sz w:val="24"/>
          <w:szCs w:val="24"/>
        </w:rPr>
      </w:pPr>
    </w:p>
    <w:p w:rsidR="00C818ED" w:rsidRPr="005D1B9E" w:rsidRDefault="00C818ED" w:rsidP="005D1B9E">
      <w:pPr>
        <w:spacing w:after="0" w:line="360" w:lineRule="auto"/>
        <w:jc w:val="both"/>
        <w:rPr>
          <w:rFonts w:cstheme="minorHAnsi"/>
          <w:sz w:val="24"/>
          <w:szCs w:val="24"/>
        </w:rPr>
      </w:pPr>
    </w:p>
    <w:p w:rsidR="00C818ED" w:rsidRPr="005D1B9E" w:rsidRDefault="00C818ED" w:rsidP="005D1B9E">
      <w:pPr>
        <w:spacing w:after="0" w:line="360" w:lineRule="auto"/>
        <w:jc w:val="both"/>
        <w:rPr>
          <w:rFonts w:cstheme="minorHAnsi"/>
          <w:sz w:val="24"/>
          <w:szCs w:val="24"/>
        </w:rPr>
      </w:pPr>
    </w:p>
    <w:p w:rsidR="00C818ED" w:rsidRPr="005D1B9E" w:rsidRDefault="00C818ED" w:rsidP="005D1B9E">
      <w:pPr>
        <w:spacing w:after="0" w:line="360" w:lineRule="auto"/>
        <w:jc w:val="both"/>
        <w:rPr>
          <w:rFonts w:cstheme="minorHAnsi"/>
          <w:sz w:val="24"/>
          <w:szCs w:val="24"/>
        </w:rPr>
      </w:pPr>
    </w:p>
    <w:p w:rsidR="00C818ED" w:rsidRPr="005D1B9E" w:rsidRDefault="00C818ED" w:rsidP="005D1B9E">
      <w:pPr>
        <w:spacing w:after="0" w:line="360" w:lineRule="auto"/>
        <w:jc w:val="both"/>
        <w:rPr>
          <w:rFonts w:cstheme="minorHAnsi"/>
          <w:sz w:val="24"/>
          <w:szCs w:val="24"/>
        </w:rPr>
      </w:pPr>
    </w:p>
    <w:p w:rsidR="00C818ED" w:rsidRPr="005D1B9E" w:rsidRDefault="00C818ED" w:rsidP="005D1B9E">
      <w:pPr>
        <w:spacing w:after="0" w:line="360" w:lineRule="auto"/>
        <w:jc w:val="both"/>
        <w:rPr>
          <w:rFonts w:cstheme="minorHAnsi"/>
          <w:sz w:val="24"/>
          <w:szCs w:val="24"/>
        </w:rPr>
      </w:pPr>
    </w:p>
    <w:p w:rsidR="00C818ED" w:rsidRPr="005D1B9E" w:rsidRDefault="00C818ED" w:rsidP="005D1B9E">
      <w:pPr>
        <w:spacing w:after="0" w:line="360" w:lineRule="auto"/>
        <w:jc w:val="both"/>
        <w:rPr>
          <w:rFonts w:cstheme="minorHAnsi"/>
          <w:sz w:val="24"/>
          <w:szCs w:val="24"/>
        </w:rPr>
      </w:pPr>
    </w:p>
    <w:p w:rsidR="00C818ED" w:rsidRPr="005D1B9E" w:rsidRDefault="00C818ED" w:rsidP="005D1B9E">
      <w:pPr>
        <w:spacing w:after="0" w:line="360" w:lineRule="auto"/>
        <w:jc w:val="both"/>
        <w:rPr>
          <w:rFonts w:cstheme="minorHAnsi"/>
          <w:sz w:val="24"/>
          <w:szCs w:val="24"/>
        </w:rPr>
      </w:pPr>
    </w:p>
    <w:p w:rsidR="00C818ED" w:rsidRPr="005D1B9E" w:rsidRDefault="00C818ED" w:rsidP="005D1B9E">
      <w:pPr>
        <w:spacing w:after="0" w:line="360" w:lineRule="auto"/>
        <w:jc w:val="both"/>
        <w:rPr>
          <w:rFonts w:cstheme="minorHAnsi"/>
          <w:sz w:val="24"/>
          <w:szCs w:val="24"/>
        </w:rPr>
      </w:pPr>
    </w:p>
    <w:p w:rsidR="00C818ED" w:rsidRPr="005D1B9E" w:rsidRDefault="00C818ED" w:rsidP="005D1B9E">
      <w:pPr>
        <w:spacing w:after="0" w:line="360" w:lineRule="auto"/>
        <w:jc w:val="both"/>
        <w:rPr>
          <w:rFonts w:cstheme="minorHAnsi"/>
          <w:sz w:val="24"/>
          <w:szCs w:val="24"/>
        </w:rPr>
      </w:pPr>
    </w:p>
    <w:p w:rsidR="00C818ED" w:rsidRPr="005D1B9E" w:rsidRDefault="00C818ED" w:rsidP="005D1B9E">
      <w:pPr>
        <w:spacing w:after="0" w:line="360" w:lineRule="auto"/>
        <w:jc w:val="both"/>
        <w:rPr>
          <w:rFonts w:cstheme="minorHAnsi"/>
          <w:sz w:val="24"/>
          <w:szCs w:val="24"/>
        </w:rPr>
      </w:pPr>
    </w:p>
    <w:p w:rsidR="00C818ED" w:rsidRPr="005D1B9E" w:rsidRDefault="00C818ED" w:rsidP="005D1B9E">
      <w:pPr>
        <w:spacing w:after="0" w:line="360" w:lineRule="auto"/>
        <w:jc w:val="both"/>
        <w:rPr>
          <w:rFonts w:cstheme="minorHAnsi"/>
          <w:sz w:val="24"/>
          <w:szCs w:val="24"/>
        </w:rPr>
      </w:pPr>
    </w:p>
    <w:p w:rsidR="007572E1" w:rsidRPr="005D1B9E" w:rsidRDefault="003A3842" w:rsidP="005D1B9E">
      <w:pPr>
        <w:spacing w:after="0" w:line="360" w:lineRule="auto"/>
        <w:jc w:val="both"/>
        <w:rPr>
          <w:rFonts w:cstheme="minorHAnsi"/>
          <w:sz w:val="24"/>
          <w:szCs w:val="24"/>
        </w:rPr>
      </w:pPr>
      <w:r w:rsidRPr="005D1B9E">
        <w:rPr>
          <w:rFonts w:cstheme="minorHAnsi"/>
          <w:sz w:val="24"/>
          <w:szCs w:val="24"/>
        </w:rPr>
        <w:t xml:space="preserve">  </w:t>
      </w:r>
    </w:p>
    <w:p w:rsidR="007572E1" w:rsidRPr="005D1B9E" w:rsidRDefault="007572E1" w:rsidP="005D1B9E">
      <w:pPr>
        <w:spacing w:after="0" w:line="360" w:lineRule="auto"/>
        <w:jc w:val="both"/>
        <w:rPr>
          <w:rFonts w:cstheme="minorHAnsi"/>
          <w:sz w:val="24"/>
          <w:szCs w:val="24"/>
        </w:rPr>
      </w:pPr>
    </w:p>
    <w:p w:rsidR="00BC5497" w:rsidRDefault="00BC5497" w:rsidP="00BC5497">
      <w:pPr>
        <w:spacing w:after="0" w:line="360" w:lineRule="auto"/>
        <w:rPr>
          <w:rFonts w:cstheme="minorHAnsi"/>
          <w:sz w:val="24"/>
          <w:szCs w:val="24"/>
        </w:rPr>
      </w:pPr>
    </w:p>
    <w:p w:rsidR="00BC5497" w:rsidRDefault="00BC5497" w:rsidP="00BC5497">
      <w:pPr>
        <w:spacing w:after="0" w:line="360" w:lineRule="auto"/>
        <w:rPr>
          <w:rFonts w:cstheme="minorHAnsi"/>
          <w:sz w:val="24"/>
          <w:szCs w:val="24"/>
        </w:rPr>
      </w:pPr>
    </w:p>
    <w:p w:rsidR="00BC5497" w:rsidRDefault="00BC5497" w:rsidP="00BC5497">
      <w:pPr>
        <w:spacing w:after="0" w:line="360" w:lineRule="auto"/>
        <w:rPr>
          <w:rFonts w:cstheme="minorHAnsi"/>
          <w:sz w:val="24"/>
          <w:szCs w:val="24"/>
        </w:rPr>
      </w:pPr>
    </w:p>
    <w:p w:rsidR="00BC5497" w:rsidRDefault="00BC5497" w:rsidP="00BC5497">
      <w:pPr>
        <w:spacing w:after="0" w:line="360" w:lineRule="auto"/>
        <w:rPr>
          <w:rFonts w:cstheme="minorHAnsi"/>
          <w:sz w:val="24"/>
          <w:szCs w:val="24"/>
        </w:rPr>
      </w:pPr>
    </w:p>
    <w:p w:rsidR="00BC5497" w:rsidRDefault="00BC5497" w:rsidP="00BC5497">
      <w:pPr>
        <w:spacing w:after="0" w:line="360" w:lineRule="auto"/>
        <w:rPr>
          <w:rFonts w:cstheme="minorHAnsi"/>
          <w:sz w:val="24"/>
          <w:szCs w:val="24"/>
        </w:rPr>
      </w:pPr>
    </w:p>
    <w:p w:rsidR="001467F7" w:rsidRDefault="001467F7" w:rsidP="00BC5497">
      <w:pPr>
        <w:spacing w:after="0" w:line="360" w:lineRule="auto"/>
        <w:rPr>
          <w:rFonts w:cstheme="minorHAnsi"/>
          <w:sz w:val="24"/>
          <w:szCs w:val="24"/>
        </w:rPr>
      </w:pPr>
    </w:p>
    <w:p w:rsidR="00BC5497" w:rsidRDefault="00BC5497" w:rsidP="00BC5497">
      <w:pPr>
        <w:spacing w:after="0" w:line="360" w:lineRule="auto"/>
        <w:rPr>
          <w:rFonts w:cstheme="minorHAnsi"/>
          <w:sz w:val="24"/>
          <w:szCs w:val="24"/>
        </w:rPr>
      </w:pPr>
    </w:p>
    <w:p w:rsidR="00C818ED" w:rsidRPr="00BC5497" w:rsidRDefault="00C818ED" w:rsidP="00BC5497">
      <w:pPr>
        <w:spacing w:after="0" w:line="360" w:lineRule="auto"/>
        <w:jc w:val="center"/>
        <w:rPr>
          <w:rFonts w:cstheme="minorHAnsi"/>
          <w:b/>
          <w:sz w:val="32"/>
          <w:szCs w:val="32"/>
        </w:rPr>
      </w:pPr>
      <w:r w:rsidRPr="00BC5497">
        <w:rPr>
          <w:rFonts w:cstheme="minorHAnsi"/>
          <w:b/>
          <w:sz w:val="32"/>
          <w:szCs w:val="32"/>
        </w:rPr>
        <w:lastRenderedPageBreak/>
        <w:t>REFERENCES</w:t>
      </w:r>
    </w:p>
    <w:p w:rsidR="007F4036" w:rsidRPr="007F4036" w:rsidRDefault="007F4036" w:rsidP="001467F7">
      <w:pPr>
        <w:spacing w:after="0" w:line="240" w:lineRule="auto"/>
        <w:jc w:val="both"/>
        <w:rPr>
          <w:rFonts w:cstheme="minorHAnsi"/>
          <w:b/>
          <w:sz w:val="24"/>
          <w:szCs w:val="24"/>
        </w:rPr>
      </w:pPr>
    </w:p>
    <w:p w:rsidR="007F4036" w:rsidRDefault="007F4036" w:rsidP="001467F7">
      <w:pPr>
        <w:spacing w:after="0" w:line="360" w:lineRule="auto"/>
        <w:ind w:left="720" w:hanging="720"/>
        <w:jc w:val="both"/>
        <w:rPr>
          <w:rFonts w:cstheme="minorHAnsi"/>
          <w:i/>
          <w:iCs/>
          <w:sz w:val="24"/>
          <w:szCs w:val="24"/>
        </w:rPr>
      </w:pPr>
      <w:r w:rsidRPr="007F4036">
        <w:rPr>
          <w:rFonts w:cstheme="minorHAnsi"/>
          <w:sz w:val="24"/>
          <w:szCs w:val="24"/>
        </w:rPr>
        <w:t xml:space="preserve">Adams, W.M. (1969). The elective induction of labor and parturition in cattle. </w:t>
      </w:r>
      <w:r w:rsidRPr="007F4036">
        <w:rPr>
          <w:rFonts w:cstheme="minorHAnsi"/>
          <w:i/>
          <w:iCs/>
          <w:sz w:val="24"/>
          <w:szCs w:val="24"/>
        </w:rPr>
        <w:t>Journal qfAmerican Veterinary Medical Association 154 (3); 261.</w:t>
      </w:r>
    </w:p>
    <w:p w:rsidR="001467F7" w:rsidRPr="007F4036" w:rsidRDefault="001467F7" w:rsidP="001467F7">
      <w:pPr>
        <w:spacing w:after="0" w:line="360" w:lineRule="auto"/>
        <w:ind w:left="720" w:hanging="720"/>
        <w:jc w:val="both"/>
        <w:rPr>
          <w:rFonts w:cstheme="minorHAnsi"/>
          <w:i/>
          <w:iCs/>
          <w:sz w:val="24"/>
          <w:szCs w:val="24"/>
        </w:rPr>
      </w:pPr>
    </w:p>
    <w:p w:rsidR="007F4036" w:rsidRDefault="007F4036" w:rsidP="001467F7">
      <w:pPr>
        <w:spacing w:after="0" w:line="360" w:lineRule="auto"/>
        <w:ind w:left="720" w:hanging="720"/>
        <w:jc w:val="both"/>
        <w:rPr>
          <w:rFonts w:cstheme="minorHAnsi"/>
          <w:i/>
          <w:iCs/>
          <w:sz w:val="24"/>
          <w:szCs w:val="24"/>
        </w:rPr>
      </w:pPr>
      <w:r w:rsidRPr="007F4036">
        <w:rPr>
          <w:rStyle w:val="CharacterStyle1"/>
          <w:rFonts w:cstheme="minorHAnsi"/>
          <w:sz w:val="24"/>
          <w:szCs w:val="24"/>
        </w:rPr>
        <w:t xml:space="preserve">Al-Dahash, S.Y.A., Al-Sultan, I.F., Yasin and Singh, A.P. </w:t>
      </w:r>
      <w:r w:rsidRPr="007F4036">
        <w:rPr>
          <w:rStyle w:val="CharacterStyle1"/>
          <w:rFonts w:cstheme="minorHAnsi"/>
          <w:i/>
          <w:iCs/>
          <w:sz w:val="24"/>
          <w:szCs w:val="24"/>
        </w:rPr>
        <w:t xml:space="preserve">(1990). </w:t>
      </w:r>
      <w:r w:rsidRPr="007F4036">
        <w:rPr>
          <w:rStyle w:val="CharacterStyle1"/>
          <w:rFonts w:cstheme="minorHAnsi"/>
          <w:sz w:val="24"/>
          <w:szCs w:val="24"/>
        </w:rPr>
        <w:t xml:space="preserve">Effect of Suture materials and pattern on uterine healing in ewes. </w:t>
      </w:r>
      <w:r w:rsidRPr="007F4036">
        <w:rPr>
          <w:rStyle w:val="CharacterStyle1"/>
          <w:rFonts w:cstheme="minorHAnsi"/>
          <w:i/>
          <w:iCs/>
          <w:sz w:val="24"/>
          <w:szCs w:val="24"/>
        </w:rPr>
        <w:t xml:space="preserve">Indian Journal of Veterinary </w:t>
      </w:r>
      <w:r w:rsidRPr="007F4036">
        <w:rPr>
          <w:rFonts w:cstheme="minorHAnsi"/>
          <w:i/>
          <w:iCs/>
          <w:sz w:val="24"/>
          <w:szCs w:val="24"/>
        </w:rPr>
        <w:t>Surgery 11; 26-29.</w:t>
      </w:r>
    </w:p>
    <w:p w:rsidR="001467F7" w:rsidRPr="007F4036" w:rsidRDefault="001467F7" w:rsidP="001467F7">
      <w:pPr>
        <w:spacing w:after="0" w:line="360" w:lineRule="auto"/>
        <w:ind w:left="720" w:hanging="720"/>
        <w:jc w:val="both"/>
        <w:rPr>
          <w:rFonts w:cstheme="minorHAnsi"/>
          <w:i/>
          <w:iCs/>
          <w:sz w:val="24"/>
          <w:szCs w:val="24"/>
        </w:rPr>
      </w:pPr>
    </w:p>
    <w:p w:rsidR="007F4036" w:rsidRDefault="007F4036" w:rsidP="001467F7">
      <w:pPr>
        <w:spacing w:after="0" w:line="360" w:lineRule="auto"/>
        <w:ind w:left="720" w:hanging="720"/>
        <w:jc w:val="both"/>
        <w:rPr>
          <w:rFonts w:cstheme="minorHAnsi"/>
          <w:i/>
          <w:iCs/>
          <w:sz w:val="24"/>
          <w:szCs w:val="24"/>
        </w:rPr>
      </w:pPr>
      <w:r w:rsidRPr="007F4036">
        <w:rPr>
          <w:rFonts w:cstheme="minorHAnsi"/>
          <w:sz w:val="24"/>
          <w:szCs w:val="24"/>
        </w:rPr>
        <w:t xml:space="preserve">Ammann, K. (1976). Suturing technique. In; 'Text Book of Large animal Surgery. Edited by Oehme, F.W. and Prier, J,E., The Williams and Wilkins, Baltimore/London.pp. </w:t>
      </w:r>
      <w:r w:rsidRPr="007F4036">
        <w:rPr>
          <w:rFonts w:cstheme="minorHAnsi"/>
          <w:i/>
          <w:iCs/>
          <w:sz w:val="24"/>
          <w:szCs w:val="24"/>
        </w:rPr>
        <w:t>55-75.</w:t>
      </w:r>
    </w:p>
    <w:p w:rsidR="001467F7" w:rsidRPr="007F4036" w:rsidRDefault="001467F7" w:rsidP="001467F7">
      <w:pPr>
        <w:spacing w:after="0" w:line="360" w:lineRule="auto"/>
        <w:ind w:left="720" w:hanging="720"/>
        <w:jc w:val="both"/>
        <w:rPr>
          <w:rFonts w:cstheme="minorHAnsi"/>
          <w:i/>
          <w:iCs/>
          <w:sz w:val="24"/>
          <w:szCs w:val="24"/>
        </w:rPr>
      </w:pPr>
    </w:p>
    <w:p w:rsidR="007F4036" w:rsidRDefault="007F4036" w:rsidP="001467F7">
      <w:pPr>
        <w:spacing w:after="0" w:line="360" w:lineRule="auto"/>
        <w:ind w:left="720" w:hanging="720"/>
        <w:jc w:val="both"/>
        <w:rPr>
          <w:rStyle w:val="CharacterStyle1"/>
          <w:rFonts w:cstheme="minorHAnsi"/>
          <w:i/>
          <w:iCs/>
          <w:sz w:val="24"/>
          <w:szCs w:val="24"/>
        </w:rPr>
      </w:pPr>
      <w:r w:rsidRPr="007F4036">
        <w:rPr>
          <w:rStyle w:val="CharacterStyle1"/>
          <w:rFonts w:cstheme="minorHAnsi"/>
          <w:sz w:val="24"/>
          <w:szCs w:val="24"/>
        </w:rPr>
        <w:t xml:space="preserve">Angus. K. and Young, G.B. </w:t>
      </w:r>
      <w:r w:rsidRPr="007F4036">
        <w:rPr>
          <w:rStyle w:val="CharacterStyle1"/>
          <w:rFonts w:cstheme="minorHAnsi"/>
          <w:i/>
          <w:iCs/>
          <w:sz w:val="24"/>
          <w:szCs w:val="24"/>
        </w:rPr>
        <w:t xml:space="preserve">(1972). </w:t>
      </w:r>
      <w:r w:rsidRPr="007F4036">
        <w:rPr>
          <w:rStyle w:val="CharacterStyle1"/>
          <w:rFonts w:cstheme="minorHAnsi"/>
          <w:sz w:val="24"/>
          <w:szCs w:val="24"/>
        </w:rPr>
        <w:t xml:space="preserve">A note on the genetics of umbilical hernia. </w:t>
      </w:r>
      <w:r w:rsidRPr="007F4036">
        <w:rPr>
          <w:rStyle w:val="CharacterStyle1"/>
          <w:rFonts w:cstheme="minorHAnsi"/>
          <w:i/>
          <w:iCs/>
          <w:sz w:val="24"/>
          <w:szCs w:val="24"/>
        </w:rPr>
        <w:t>Veterinary Record 90; 245-126.</w:t>
      </w:r>
    </w:p>
    <w:p w:rsidR="001467F7" w:rsidRPr="007F4036" w:rsidRDefault="001467F7" w:rsidP="001467F7">
      <w:pPr>
        <w:spacing w:after="0" w:line="360" w:lineRule="auto"/>
        <w:ind w:left="720" w:hanging="720"/>
        <w:jc w:val="both"/>
        <w:rPr>
          <w:rStyle w:val="CharacterStyle1"/>
          <w:rFonts w:cstheme="minorHAnsi"/>
          <w:i/>
          <w:iCs/>
          <w:sz w:val="24"/>
          <w:szCs w:val="24"/>
        </w:rPr>
      </w:pPr>
    </w:p>
    <w:p w:rsidR="007F4036" w:rsidRDefault="007F4036" w:rsidP="001467F7">
      <w:pPr>
        <w:spacing w:after="0" w:line="360" w:lineRule="auto"/>
        <w:ind w:left="720" w:hanging="720"/>
        <w:jc w:val="both"/>
        <w:rPr>
          <w:rStyle w:val="CharacterStyle1"/>
          <w:rFonts w:cstheme="minorHAnsi"/>
          <w:sz w:val="24"/>
          <w:szCs w:val="24"/>
        </w:rPr>
      </w:pPr>
      <w:r w:rsidRPr="007F4036">
        <w:rPr>
          <w:rStyle w:val="CharacterStyle1"/>
          <w:rFonts w:cstheme="minorHAnsi"/>
          <w:sz w:val="24"/>
          <w:szCs w:val="24"/>
        </w:rPr>
        <w:t xml:space="preserve">Anon </w:t>
      </w:r>
      <w:r w:rsidRPr="007F4036">
        <w:rPr>
          <w:rStyle w:val="CharacterStyle1"/>
          <w:rFonts w:cstheme="minorHAnsi"/>
          <w:i/>
          <w:iCs/>
          <w:sz w:val="24"/>
          <w:szCs w:val="24"/>
        </w:rPr>
        <w:t xml:space="preserve">(1993). </w:t>
      </w:r>
      <w:r w:rsidRPr="007F4036">
        <w:rPr>
          <w:rStyle w:val="CharacterStyle1"/>
          <w:rFonts w:cstheme="minorHAnsi"/>
          <w:sz w:val="24"/>
          <w:szCs w:val="24"/>
        </w:rPr>
        <w:t>Economic review Livestock Sub-sector, Directorate of Livestock Services, Bangladesh.</w:t>
      </w:r>
    </w:p>
    <w:p w:rsidR="001467F7" w:rsidRPr="007F4036" w:rsidRDefault="001467F7" w:rsidP="001467F7">
      <w:pPr>
        <w:spacing w:after="0" w:line="360" w:lineRule="auto"/>
        <w:ind w:left="720" w:hanging="720"/>
        <w:jc w:val="both"/>
        <w:rPr>
          <w:rStyle w:val="CharacterStyle1"/>
          <w:rFonts w:cstheme="minorHAnsi"/>
          <w:sz w:val="24"/>
          <w:szCs w:val="24"/>
        </w:rPr>
      </w:pPr>
    </w:p>
    <w:p w:rsidR="007F4036" w:rsidRDefault="007F4036" w:rsidP="001467F7">
      <w:pPr>
        <w:spacing w:after="0" w:line="360" w:lineRule="auto"/>
        <w:ind w:left="720" w:hanging="720"/>
        <w:jc w:val="both"/>
        <w:rPr>
          <w:rStyle w:val="CharacterStyle1"/>
          <w:rFonts w:cstheme="minorHAnsi"/>
          <w:i/>
          <w:iCs/>
          <w:sz w:val="24"/>
          <w:szCs w:val="24"/>
        </w:rPr>
      </w:pPr>
      <w:r w:rsidRPr="007F4036">
        <w:rPr>
          <w:rStyle w:val="CharacterStyle1"/>
          <w:rFonts w:cstheme="minorHAnsi"/>
          <w:sz w:val="24"/>
          <w:szCs w:val="24"/>
        </w:rPr>
        <w:t xml:space="preserve">Assali, N.S. </w:t>
      </w:r>
      <w:r w:rsidRPr="007F4036">
        <w:rPr>
          <w:rStyle w:val="CharacterStyle1"/>
          <w:rFonts w:cstheme="minorHAnsi"/>
          <w:i/>
          <w:iCs/>
          <w:sz w:val="24"/>
          <w:szCs w:val="24"/>
        </w:rPr>
        <w:t xml:space="preserve">(1967). </w:t>
      </w:r>
      <w:r w:rsidRPr="007F4036">
        <w:rPr>
          <w:rStyle w:val="CharacterStyle1"/>
          <w:rFonts w:cstheme="minorHAnsi"/>
          <w:sz w:val="24"/>
          <w:szCs w:val="24"/>
        </w:rPr>
        <w:t xml:space="preserve">Some aspects of foetal life in utero and changes at birth. </w:t>
      </w:r>
      <w:r w:rsidRPr="007F4036">
        <w:rPr>
          <w:rStyle w:val="CharacterStyle1"/>
          <w:rFonts w:cstheme="minorHAnsi"/>
          <w:i/>
          <w:iCs/>
          <w:sz w:val="24"/>
          <w:szCs w:val="24"/>
        </w:rPr>
        <w:t>American Journal of Obstetrics and Gynecology 97 (3); 324.</w:t>
      </w:r>
    </w:p>
    <w:p w:rsidR="001467F7" w:rsidRPr="007F4036" w:rsidRDefault="001467F7" w:rsidP="001467F7">
      <w:pPr>
        <w:spacing w:after="0" w:line="360" w:lineRule="auto"/>
        <w:ind w:left="720" w:hanging="720"/>
        <w:jc w:val="both"/>
        <w:rPr>
          <w:rStyle w:val="CharacterStyle1"/>
          <w:rFonts w:cstheme="minorHAnsi"/>
          <w:i/>
          <w:iCs/>
          <w:sz w:val="24"/>
          <w:szCs w:val="24"/>
        </w:rPr>
      </w:pPr>
    </w:p>
    <w:p w:rsidR="007F4036" w:rsidRDefault="007F4036" w:rsidP="001467F7">
      <w:pPr>
        <w:spacing w:after="0" w:line="360" w:lineRule="auto"/>
        <w:ind w:left="720" w:hanging="720"/>
        <w:jc w:val="both"/>
        <w:rPr>
          <w:rStyle w:val="CharacterStyle1"/>
          <w:rFonts w:cstheme="minorHAnsi"/>
          <w:sz w:val="24"/>
          <w:szCs w:val="24"/>
        </w:rPr>
      </w:pPr>
      <w:r w:rsidRPr="007F4036">
        <w:rPr>
          <w:rStyle w:val="CharacterStyle1"/>
          <w:rFonts w:cstheme="minorHAnsi"/>
          <w:sz w:val="24"/>
          <w:szCs w:val="24"/>
        </w:rPr>
        <w:t xml:space="preserve">Assali, N.S. </w:t>
      </w:r>
      <w:r w:rsidRPr="007F4036">
        <w:rPr>
          <w:rStyle w:val="CharacterStyle1"/>
          <w:rFonts w:cstheme="minorHAnsi"/>
          <w:i/>
          <w:iCs/>
          <w:sz w:val="24"/>
          <w:szCs w:val="24"/>
        </w:rPr>
        <w:t xml:space="preserve">(1968). </w:t>
      </w:r>
      <w:r w:rsidRPr="007F4036">
        <w:rPr>
          <w:rStyle w:val="CharacterStyle1"/>
          <w:rFonts w:cstheme="minorHAnsi"/>
          <w:sz w:val="24"/>
          <w:szCs w:val="24"/>
        </w:rPr>
        <w:t>Biology of gestation, the foetus and the neonate, Vol. II, Academic Press, N.Y.C.</w:t>
      </w:r>
    </w:p>
    <w:p w:rsidR="001467F7" w:rsidRPr="007F4036" w:rsidRDefault="001467F7" w:rsidP="001467F7">
      <w:pPr>
        <w:spacing w:after="0" w:line="360" w:lineRule="auto"/>
        <w:ind w:left="720" w:hanging="720"/>
        <w:jc w:val="both"/>
        <w:rPr>
          <w:rStyle w:val="CharacterStyle1"/>
          <w:rFonts w:cstheme="minorHAnsi"/>
          <w:sz w:val="24"/>
          <w:szCs w:val="24"/>
        </w:rPr>
      </w:pPr>
    </w:p>
    <w:p w:rsidR="007F4036" w:rsidRDefault="007F4036" w:rsidP="001467F7">
      <w:pPr>
        <w:spacing w:after="0" w:line="360" w:lineRule="auto"/>
        <w:ind w:left="720" w:hanging="720"/>
        <w:jc w:val="both"/>
        <w:rPr>
          <w:rFonts w:cstheme="minorHAnsi"/>
          <w:i/>
          <w:iCs/>
          <w:sz w:val="24"/>
          <w:szCs w:val="24"/>
        </w:rPr>
      </w:pPr>
      <w:r w:rsidRPr="007F4036">
        <w:rPr>
          <w:rFonts w:cstheme="minorHAnsi"/>
          <w:sz w:val="24"/>
          <w:szCs w:val="24"/>
        </w:rPr>
        <w:t xml:space="preserve">Baird, A.N. </w:t>
      </w:r>
      <w:r w:rsidRPr="007F4036">
        <w:rPr>
          <w:rFonts w:cstheme="minorHAnsi"/>
          <w:i/>
          <w:iCs/>
          <w:sz w:val="24"/>
          <w:szCs w:val="24"/>
        </w:rPr>
        <w:t xml:space="preserve">(1993). </w:t>
      </w:r>
      <w:r w:rsidRPr="007F4036">
        <w:rPr>
          <w:rFonts w:cstheme="minorHAnsi"/>
          <w:sz w:val="24"/>
          <w:szCs w:val="24"/>
        </w:rPr>
        <w:t xml:space="preserve">Omphalocele in two calves. </w:t>
      </w:r>
      <w:r w:rsidRPr="007F4036">
        <w:rPr>
          <w:rFonts w:cstheme="minorHAnsi"/>
          <w:i/>
          <w:iCs/>
          <w:sz w:val="24"/>
          <w:szCs w:val="24"/>
        </w:rPr>
        <w:t>Journal of American Veterinary Medical Association 202; 1480-1482.</w:t>
      </w:r>
    </w:p>
    <w:p w:rsidR="001467F7" w:rsidRPr="007F4036" w:rsidRDefault="001467F7" w:rsidP="001467F7">
      <w:pPr>
        <w:spacing w:after="0" w:line="360" w:lineRule="auto"/>
        <w:ind w:left="720" w:hanging="720"/>
        <w:jc w:val="both"/>
        <w:rPr>
          <w:rFonts w:cstheme="minorHAnsi"/>
          <w:i/>
          <w:iCs/>
          <w:sz w:val="24"/>
          <w:szCs w:val="24"/>
        </w:rPr>
      </w:pPr>
    </w:p>
    <w:p w:rsidR="007F4036" w:rsidRDefault="007F4036" w:rsidP="001467F7">
      <w:pPr>
        <w:spacing w:after="0" w:line="360" w:lineRule="auto"/>
        <w:ind w:left="720" w:hanging="720"/>
        <w:jc w:val="both"/>
        <w:rPr>
          <w:rStyle w:val="CharacterStyle3"/>
          <w:rFonts w:asciiTheme="minorHAnsi" w:hAnsiTheme="minorHAnsi" w:cstheme="minorHAnsi"/>
          <w:sz w:val="24"/>
          <w:szCs w:val="24"/>
        </w:rPr>
      </w:pPr>
      <w:r w:rsidRPr="007F4036">
        <w:rPr>
          <w:rFonts w:eastAsia="Times New Roman" w:cstheme="minorHAnsi"/>
          <w:sz w:val="24"/>
          <w:szCs w:val="24"/>
        </w:rPr>
        <w:t xml:space="preserve">BBS, 2004. Bangladesh Bureau of Statistics, Planning Division, Ministry of Planning. Government of the People’s Republic of Bangladesh. </w:t>
      </w:r>
      <w:r w:rsidRPr="007F4036">
        <w:rPr>
          <w:rStyle w:val="CharacterStyle3"/>
          <w:rFonts w:asciiTheme="minorHAnsi" w:hAnsiTheme="minorHAnsi" w:cstheme="minorHAnsi"/>
          <w:sz w:val="24"/>
          <w:szCs w:val="24"/>
        </w:rPr>
        <w:t>5</w:t>
      </w:r>
      <w:r w:rsidRPr="007F4036">
        <w:rPr>
          <w:rStyle w:val="CharacterStyle3"/>
          <w:rFonts w:asciiTheme="minorHAnsi" w:hAnsiTheme="minorHAnsi" w:cstheme="minorHAnsi"/>
          <w:sz w:val="24"/>
          <w:szCs w:val="24"/>
          <w:vertAlign w:val="superscript"/>
        </w:rPr>
        <w:t>th</w:t>
      </w:r>
      <w:r w:rsidRPr="007F4036">
        <w:rPr>
          <w:rStyle w:val="CharacterStyle3"/>
          <w:rFonts w:asciiTheme="minorHAnsi" w:hAnsiTheme="minorHAnsi" w:cstheme="minorHAnsi"/>
          <w:sz w:val="24"/>
          <w:szCs w:val="24"/>
        </w:rPr>
        <w:t xml:space="preserve"> Census 16</w:t>
      </w:r>
      <w:r w:rsidRPr="007F4036">
        <w:rPr>
          <w:rStyle w:val="CharacterStyle3"/>
          <w:rFonts w:asciiTheme="minorHAnsi" w:hAnsiTheme="minorHAnsi" w:cstheme="minorHAnsi"/>
          <w:sz w:val="24"/>
          <w:szCs w:val="24"/>
          <w:vertAlign w:val="superscript"/>
        </w:rPr>
        <w:t>th</w:t>
      </w:r>
      <w:r w:rsidRPr="007F4036">
        <w:rPr>
          <w:rStyle w:val="CharacterStyle3"/>
          <w:rFonts w:asciiTheme="minorHAnsi" w:hAnsiTheme="minorHAnsi" w:cstheme="minorHAnsi"/>
          <w:sz w:val="24"/>
          <w:szCs w:val="24"/>
        </w:rPr>
        <w:t xml:space="preserve"> July 2012, Govt. Republic of Bangladesh.</w:t>
      </w:r>
    </w:p>
    <w:p w:rsidR="001467F7" w:rsidRPr="007F4036" w:rsidRDefault="001467F7" w:rsidP="001467F7">
      <w:pPr>
        <w:spacing w:after="0" w:line="360" w:lineRule="auto"/>
        <w:ind w:left="720" w:hanging="720"/>
        <w:jc w:val="both"/>
        <w:rPr>
          <w:rStyle w:val="CharacterStyle3"/>
          <w:rFonts w:asciiTheme="minorHAnsi" w:hAnsiTheme="minorHAnsi" w:cstheme="minorHAnsi"/>
          <w:sz w:val="24"/>
          <w:szCs w:val="24"/>
        </w:rPr>
      </w:pPr>
    </w:p>
    <w:p w:rsidR="007F4036" w:rsidRPr="007F4036" w:rsidRDefault="007F4036" w:rsidP="001467F7">
      <w:pPr>
        <w:spacing w:after="0" w:line="360" w:lineRule="auto"/>
        <w:ind w:left="720" w:hanging="720"/>
        <w:jc w:val="both"/>
        <w:rPr>
          <w:rStyle w:val="CharacterStyle1"/>
          <w:rFonts w:cstheme="minorHAnsi"/>
          <w:i/>
          <w:iCs/>
          <w:sz w:val="24"/>
          <w:szCs w:val="24"/>
        </w:rPr>
      </w:pPr>
      <w:r w:rsidRPr="007F4036">
        <w:rPr>
          <w:rStyle w:val="CharacterStyle1"/>
          <w:rFonts w:cstheme="minorHAnsi"/>
          <w:sz w:val="24"/>
          <w:szCs w:val="24"/>
        </w:rPr>
        <w:t xml:space="preserve">Bellenger, C.R. </w:t>
      </w:r>
      <w:r w:rsidRPr="007F4036">
        <w:rPr>
          <w:rStyle w:val="CharacterStyle1"/>
          <w:rFonts w:cstheme="minorHAnsi"/>
          <w:i/>
          <w:iCs/>
          <w:sz w:val="24"/>
          <w:szCs w:val="24"/>
        </w:rPr>
        <w:t xml:space="preserve">(1982). </w:t>
      </w:r>
      <w:r w:rsidRPr="007F4036">
        <w:rPr>
          <w:rStyle w:val="CharacterStyle1"/>
          <w:rFonts w:cstheme="minorHAnsi"/>
          <w:sz w:val="24"/>
          <w:szCs w:val="24"/>
        </w:rPr>
        <w:t xml:space="preserve">Sutures. Part ii: The purpose of sutures and available suture materials. </w:t>
      </w:r>
      <w:r w:rsidRPr="007F4036">
        <w:rPr>
          <w:rStyle w:val="CharacterStyle1"/>
          <w:rFonts w:cstheme="minorHAnsi"/>
          <w:i/>
          <w:iCs/>
          <w:sz w:val="24"/>
          <w:szCs w:val="24"/>
        </w:rPr>
        <w:t>Compendium ofVelerinary Praence 4:507.</w:t>
      </w:r>
    </w:p>
    <w:p w:rsidR="007F4036" w:rsidRDefault="007F4036" w:rsidP="001467F7">
      <w:pPr>
        <w:spacing w:after="0" w:line="360" w:lineRule="auto"/>
        <w:ind w:left="720" w:hanging="720"/>
        <w:jc w:val="both"/>
        <w:rPr>
          <w:rFonts w:cstheme="minorHAnsi"/>
          <w:i/>
          <w:iCs/>
          <w:sz w:val="24"/>
          <w:szCs w:val="24"/>
        </w:rPr>
      </w:pPr>
      <w:r w:rsidRPr="007F4036">
        <w:rPr>
          <w:rFonts w:cstheme="minorHAnsi"/>
          <w:sz w:val="24"/>
          <w:szCs w:val="24"/>
        </w:rPr>
        <w:lastRenderedPageBreak/>
        <w:t xml:space="preserve">Blaydes. J.E. and Berry, J. </w:t>
      </w:r>
      <w:r w:rsidRPr="007F4036">
        <w:rPr>
          <w:rFonts w:cstheme="minorHAnsi"/>
          <w:i/>
          <w:iCs/>
          <w:sz w:val="24"/>
          <w:szCs w:val="24"/>
        </w:rPr>
        <w:t xml:space="preserve">(1980). </w:t>
      </w:r>
      <w:r w:rsidRPr="007F4036">
        <w:rPr>
          <w:rFonts w:cstheme="minorHAnsi"/>
          <w:sz w:val="24"/>
          <w:szCs w:val="24"/>
        </w:rPr>
        <w:t xml:space="preserve">Comparative evaluation of coated and uncoated polyglactin 910 in cataract and muscle surgery. </w:t>
      </w:r>
      <w:r w:rsidRPr="007F4036">
        <w:rPr>
          <w:rFonts w:cstheme="minorHAnsi"/>
          <w:i/>
          <w:iCs/>
          <w:sz w:val="24"/>
          <w:szCs w:val="24"/>
        </w:rPr>
        <w:t>Ophthalmic Surgery 11:790.</w:t>
      </w:r>
    </w:p>
    <w:p w:rsidR="001467F7" w:rsidRPr="007F4036" w:rsidRDefault="001467F7" w:rsidP="001467F7">
      <w:pPr>
        <w:spacing w:after="0" w:line="360" w:lineRule="auto"/>
        <w:ind w:left="720" w:hanging="720"/>
        <w:jc w:val="both"/>
        <w:rPr>
          <w:rFonts w:cstheme="minorHAnsi"/>
          <w:i/>
          <w:iCs/>
          <w:sz w:val="24"/>
          <w:szCs w:val="24"/>
        </w:rPr>
      </w:pPr>
    </w:p>
    <w:p w:rsidR="007F4036" w:rsidRDefault="007F4036" w:rsidP="001467F7">
      <w:pPr>
        <w:spacing w:after="0" w:line="360" w:lineRule="auto"/>
        <w:ind w:left="720" w:hanging="720"/>
        <w:jc w:val="both"/>
        <w:rPr>
          <w:rFonts w:cstheme="minorHAnsi"/>
          <w:sz w:val="24"/>
          <w:szCs w:val="24"/>
        </w:rPr>
      </w:pPr>
      <w:r w:rsidRPr="007F4036">
        <w:rPr>
          <w:rStyle w:val="CharacterStyle1"/>
          <w:rFonts w:cstheme="minorHAnsi"/>
          <w:sz w:val="24"/>
          <w:szCs w:val="24"/>
        </w:rPr>
        <w:t xml:space="preserve">Botteon, C.C.M. and Santos, C.S. </w:t>
      </w:r>
      <w:r w:rsidRPr="007F4036">
        <w:rPr>
          <w:rStyle w:val="CharacterStyle1"/>
          <w:rFonts w:cstheme="minorHAnsi"/>
          <w:i/>
          <w:iCs/>
          <w:sz w:val="24"/>
          <w:szCs w:val="24"/>
        </w:rPr>
        <w:t xml:space="preserve">(2003). </w:t>
      </w:r>
      <w:r w:rsidRPr="007F4036">
        <w:rPr>
          <w:rStyle w:val="CharacterStyle1"/>
          <w:rFonts w:cstheme="minorHAnsi"/>
          <w:sz w:val="24"/>
          <w:szCs w:val="24"/>
        </w:rPr>
        <w:t>Disease prevalence, causes of mortality and treatment costs in dairy</w:t>
      </w:r>
      <w:r w:rsidRPr="007F4036">
        <w:rPr>
          <w:rStyle w:val="CharacterStyle1"/>
          <w:rFonts w:cstheme="minorHAnsi"/>
          <w:sz w:val="24"/>
          <w:szCs w:val="24"/>
          <w:vertAlign w:val="subscript"/>
        </w:rPr>
        <w:t xml:space="preserve"> </w:t>
      </w:r>
      <w:r w:rsidRPr="007F4036">
        <w:rPr>
          <w:rStyle w:val="CharacterStyle1"/>
          <w:rFonts w:cstheme="minorHAnsi"/>
          <w:sz w:val="24"/>
          <w:szCs w:val="24"/>
        </w:rPr>
        <w:t xml:space="preserve">calves in the area of Medio Paraiba-Rio de Janeiro and Minas </w:t>
      </w:r>
      <w:r w:rsidRPr="007F4036">
        <w:rPr>
          <w:rFonts w:cstheme="minorHAnsi"/>
          <w:sz w:val="24"/>
          <w:szCs w:val="24"/>
        </w:rPr>
        <w:t xml:space="preserve">Gerais. </w:t>
      </w:r>
      <w:r w:rsidRPr="007F4036">
        <w:rPr>
          <w:rFonts w:cstheme="minorHAnsi"/>
          <w:i/>
          <w:iCs/>
          <w:sz w:val="24"/>
          <w:szCs w:val="24"/>
        </w:rPr>
        <w:t xml:space="preserve">Revista-Brasileira-de-Crencia-Velerinaria 10 (1): </w:t>
      </w:r>
      <w:r w:rsidRPr="007F4036">
        <w:rPr>
          <w:rFonts w:cstheme="minorHAnsi"/>
          <w:sz w:val="24"/>
          <w:szCs w:val="24"/>
        </w:rPr>
        <w:t>27-30.</w:t>
      </w:r>
    </w:p>
    <w:p w:rsidR="001467F7" w:rsidRPr="007F4036" w:rsidRDefault="001467F7" w:rsidP="001467F7">
      <w:pPr>
        <w:spacing w:after="0" w:line="360" w:lineRule="auto"/>
        <w:ind w:left="720" w:hanging="720"/>
        <w:jc w:val="both"/>
        <w:rPr>
          <w:rFonts w:cstheme="minorHAnsi"/>
          <w:sz w:val="24"/>
          <w:szCs w:val="24"/>
        </w:rPr>
      </w:pPr>
    </w:p>
    <w:p w:rsidR="007F4036" w:rsidRDefault="007F4036" w:rsidP="001467F7">
      <w:pPr>
        <w:spacing w:after="0" w:line="360" w:lineRule="auto"/>
        <w:ind w:left="720" w:hanging="720"/>
        <w:jc w:val="both"/>
        <w:rPr>
          <w:rFonts w:cstheme="minorHAnsi"/>
          <w:i/>
          <w:iCs/>
          <w:color w:val="0C0D0D"/>
          <w:sz w:val="24"/>
          <w:szCs w:val="24"/>
        </w:rPr>
      </w:pPr>
      <w:r w:rsidRPr="007F4036">
        <w:rPr>
          <w:rFonts w:cstheme="minorHAnsi"/>
          <w:color w:val="0C0D0D"/>
          <w:sz w:val="24"/>
          <w:szCs w:val="24"/>
        </w:rPr>
        <w:t xml:space="preserve">Bouckaert;I. U. and De Moor, A. (1965). Surgical treatment of umbilical infections  in calves. </w:t>
      </w:r>
      <w:r w:rsidRPr="007F4036">
        <w:rPr>
          <w:rFonts w:cstheme="minorHAnsi"/>
          <w:i/>
          <w:iCs/>
          <w:color w:val="0C0D0D"/>
          <w:sz w:val="24"/>
          <w:szCs w:val="24"/>
        </w:rPr>
        <w:t>Veterinary Record 77:771-774.</w:t>
      </w:r>
    </w:p>
    <w:p w:rsidR="001467F7" w:rsidRPr="007F4036" w:rsidRDefault="001467F7" w:rsidP="001467F7">
      <w:pPr>
        <w:spacing w:after="0" w:line="360" w:lineRule="auto"/>
        <w:ind w:left="720" w:hanging="720"/>
        <w:jc w:val="both"/>
        <w:rPr>
          <w:rFonts w:cstheme="minorHAnsi"/>
          <w:i/>
          <w:iCs/>
          <w:color w:val="0C0D0D"/>
          <w:sz w:val="24"/>
          <w:szCs w:val="24"/>
        </w:rPr>
      </w:pPr>
    </w:p>
    <w:p w:rsidR="007F4036" w:rsidRDefault="007F4036" w:rsidP="001467F7">
      <w:pPr>
        <w:spacing w:after="0" w:line="360" w:lineRule="auto"/>
        <w:ind w:left="720" w:hanging="720"/>
        <w:jc w:val="both"/>
        <w:rPr>
          <w:rFonts w:cstheme="minorHAnsi"/>
          <w:color w:val="0C0D0D"/>
          <w:sz w:val="24"/>
          <w:szCs w:val="24"/>
        </w:rPr>
      </w:pPr>
      <w:r w:rsidRPr="007F4036">
        <w:rPr>
          <w:rFonts w:cstheme="minorHAnsi"/>
          <w:color w:val="0C0D0D"/>
          <w:sz w:val="24"/>
          <w:szCs w:val="24"/>
        </w:rPr>
        <w:t xml:space="preserve">Brem, G., Flondele, J., Distl, O. and Hrausslich, H. (1985). Investigation of the occurrence and causes of umbilical hernia in German brown calves. </w:t>
      </w:r>
      <w:r w:rsidRPr="007F4036">
        <w:rPr>
          <w:rFonts w:cstheme="minorHAnsi"/>
          <w:i/>
          <w:iCs/>
          <w:color w:val="0C0D0D"/>
          <w:sz w:val="24"/>
          <w:szCs w:val="24"/>
        </w:rPr>
        <w:t xml:space="preserve">Tierarztflche Umschau </w:t>
      </w:r>
      <w:r w:rsidRPr="007F4036">
        <w:rPr>
          <w:rFonts w:cstheme="minorHAnsi"/>
          <w:color w:val="0C0D0D"/>
          <w:sz w:val="24"/>
          <w:szCs w:val="24"/>
        </w:rPr>
        <w:t>40:877-882.</w:t>
      </w:r>
    </w:p>
    <w:p w:rsidR="001467F7" w:rsidRPr="007F4036" w:rsidRDefault="001467F7" w:rsidP="001467F7">
      <w:pPr>
        <w:spacing w:after="0" w:line="360" w:lineRule="auto"/>
        <w:ind w:left="720" w:hanging="720"/>
        <w:jc w:val="both"/>
        <w:rPr>
          <w:rFonts w:cstheme="minorHAnsi"/>
          <w:color w:val="0C0D0D"/>
          <w:sz w:val="24"/>
          <w:szCs w:val="24"/>
        </w:rPr>
      </w:pPr>
    </w:p>
    <w:p w:rsidR="007F4036" w:rsidRDefault="007F4036" w:rsidP="001467F7">
      <w:pPr>
        <w:pStyle w:val="NormalWeb"/>
        <w:spacing w:before="0" w:beforeAutospacing="0" w:after="0" w:afterAutospacing="0" w:line="360" w:lineRule="auto"/>
        <w:ind w:left="720" w:hanging="720"/>
        <w:jc w:val="both"/>
        <w:rPr>
          <w:rFonts w:asciiTheme="minorHAnsi" w:hAnsiTheme="minorHAnsi" w:cstheme="minorHAnsi"/>
        </w:rPr>
      </w:pPr>
      <w:r w:rsidRPr="007F4036">
        <w:rPr>
          <w:rFonts w:asciiTheme="minorHAnsi" w:hAnsiTheme="minorHAnsi" w:cstheme="minorHAnsi"/>
        </w:rPr>
        <w:t xml:space="preserve">C. M. Lang, Springer-Verlag (1976). </w:t>
      </w:r>
      <w:r w:rsidRPr="007F4036">
        <w:rPr>
          <w:rFonts w:asciiTheme="minorHAnsi" w:hAnsiTheme="minorHAnsi" w:cstheme="minorHAnsi"/>
          <w:i/>
          <w:iCs/>
        </w:rPr>
        <w:t>Animal Physiological Surgery</w:t>
      </w:r>
      <w:r w:rsidRPr="007F4036">
        <w:rPr>
          <w:rFonts w:asciiTheme="minorHAnsi" w:hAnsiTheme="minorHAnsi" w:cstheme="minorHAnsi"/>
        </w:rPr>
        <w:t>. New York.pp. 110-115.</w:t>
      </w:r>
    </w:p>
    <w:p w:rsidR="001467F7" w:rsidRPr="007F4036" w:rsidRDefault="001467F7" w:rsidP="001467F7">
      <w:pPr>
        <w:pStyle w:val="NormalWeb"/>
        <w:spacing w:before="0" w:beforeAutospacing="0" w:after="0" w:afterAutospacing="0" w:line="360" w:lineRule="auto"/>
        <w:ind w:left="720" w:hanging="720"/>
        <w:jc w:val="both"/>
        <w:rPr>
          <w:rFonts w:asciiTheme="minorHAnsi" w:hAnsiTheme="minorHAnsi" w:cstheme="minorHAnsi"/>
        </w:rPr>
      </w:pPr>
    </w:p>
    <w:p w:rsidR="007F4036" w:rsidRDefault="007F4036" w:rsidP="001467F7">
      <w:pPr>
        <w:spacing w:after="0" w:line="360" w:lineRule="auto"/>
        <w:ind w:left="720" w:hanging="720"/>
        <w:jc w:val="both"/>
        <w:rPr>
          <w:rFonts w:cstheme="minorHAnsi"/>
          <w:color w:val="0C0D0D"/>
          <w:sz w:val="24"/>
          <w:szCs w:val="24"/>
        </w:rPr>
      </w:pPr>
      <w:r w:rsidRPr="007F4036">
        <w:rPr>
          <w:rFonts w:cstheme="minorHAnsi"/>
          <w:color w:val="0C0D0D"/>
          <w:sz w:val="24"/>
          <w:szCs w:val="24"/>
        </w:rPr>
        <w:t xml:space="preserve">Chunag, S.T., Chen, L.P. and Chan, P.W.J. (2000). Umbilical hernia and infection in calves. </w:t>
      </w:r>
      <w:r w:rsidRPr="007F4036">
        <w:rPr>
          <w:rFonts w:cstheme="minorHAnsi"/>
          <w:i/>
          <w:iCs/>
          <w:color w:val="0C0D0D"/>
          <w:sz w:val="24"/>
          <w:szCs w:val="24"/>
        </w:rPr>
        <w:t xml:space="preserve">Taiwan Journal of Veterinary Medicine and Animal Husbandry </w:t>
      </w:r>
      <w:r w:rsidRPr="007F4036">
        <w:rPr>
          <w:rFonts w:cstheme="minorHAnsi"/>
          <w:color w:val="0C0D0D"/>
          <w:sz w:val="24"/>
          <w:szCs w:val="24"/>
        </w:rPr>
        <w:t>70 (3-4): 85-92.</w:t>
      </w:r>
    </w:p>
    <w:p w:rsidR="001467F7" w:rsidRPr="007F4036" w:rsidRDefault="001467F7" w:rsidP="001467F7">
      <w:pPr>
        <w:spacing w:after="0" w:line="360" w:lineRule="auto"/>
        <w:ind w:left="720" w:hanging="720"/>
        <w:jc w:val="both"/>
        <w:rPr>
          <w:rFonts w:cstheme="minorHAnsi"/>
          <w:color w:val="0C0D0D"/>
          <w:sz w:val="24"/>
          <w:szCs w:val="24"/>
        </w:rPr>
      </w:pPr>
    </w:p>
    <w:p w:rsidR="007F4036" w:rsidRDefault="007F4036" w:rsidP="001467F7">
      <w:pPr>
        <w:spacing w:after="0" w:line="360" w:lineRule="auto"/>
        <w:ind w:left="720" w:hanging="720"/>
        <w:jc w:val="both"/>
        <w:rPr>
          <w:rFonts w:cstheme="minorHAnsi"/>
          <w:color w:val="0C0D0D"/>
          <w:sz w:val="24"/>
          <w:szCs w:val="24"/>
        </w:rPr>
      </w:pPr>
      <w:r w:rsidRPr="007F4036">
        <w:rPr>
          <w:rFonts w:cstheme="minorHAnsi"/>
          <w:color w:val="0C0D0D"/>
          <w:sz w:val="24"/>
          <w:szCs w:val="24"/>
        </w:rPr>
        <w:t xml:space="preserve">Conn. J. Jr., and Beal. J.M. (1980). Coated vicryl synthetic absorbable sutures. </w:t>
      </w:r>
      <w:r w:rsidRPr="007F4036">
        <w:rPr>
          <w:rFonts w:cstheme="minorHAnsi"/>
          <w:i/>
          <w:iCs/>
          <w:color w:val="0C0D0D"/>
          <w:sz w:val="24"/>
          <w:szCs w:val="24"/>
        </w:rPr>
        <w:t>Surgery G</w:t>
      </w:r>
      <w:r w:rsidRPr="007F4036">
        <w:rPr>
          <w:rFonts w:cstheme="minorHAnsi"/>
          <w:i/>
          <w:iCs/>
          <w:color w:val="0C0D0D"/>
          <w:sz w:val="24"/>
          <w:szCs w:val="24"/>
          <w:vertAlign w:val="superscript"/>
        </w:rPr>
        <w:t>y</w:t>
      </w:r>
      <w:r w:rsidRPr="007F4036">
        <w:rPr>
          <w:rFonts w:cstheme="minorHAnsi"/>
          <w:i/>
          <w:iCs/>
          <w:color w:val="0C0D0D"/>
          <w:sz w:val="24"/>
          <w:szCs w:val="24"/>
        </w:rPr>
        <w:t xml:space="preserve">necology and Obstetrics </w:t>
      </w:r>
      <w:r w:rsidRPr="007F4036">
        <w:rPr>
          <w:rFonts w:cstheme="minorHAnsi"/>
          <w:color w:val="0C0D0D"/>
          <w:sz w:val="24"/>
          <w:szCs w:val="24"/>
        </w:rPr>
        <w:t>150:843.</w:t>
      </w:r>
    </w:p>
    <w:p w:rsidR="001467F7" w:rsidRPr="007F4036" w:rsidRDefault="001467F7" w:rsidP="001467F7">
      <w:pPr>
        <w:spacing w:after="0" w:line="360" w:lineRule="auto"/>
        <w:ind w:left="720" w:hanging="720"/>
        <w:jc w:val="both"/>
        <w:rPr>
          <w:rFonts w:cstheme="minorHAnsi"/>
          <w:color w:val="0C0D0D"/>
          <w:sz w:val="24"/>
          <w:szCs w:val="24"/>
        </w:rPr>
      </w:pPr>
    </w:p>
    <w:p w:rsidR="007F4036" w:rsidRDefault="007F4036" w:rsidP="001467F7">
      <w:pPr>
        <w:spacing w:after="0" w:line="360" w:lineRule="auto"/>
        <w:ind w:left="720" w:hanging="720"/>
        <w:jc w:val="both"/>
        <w:rPr>
          <w:rFonts w:cstheme="minorHAnsi"/>
          <w:color w:val="0C0D0D"/>
          <w:sz w:val="24"/>
          <w:szCs w:val="24"/>
        </w:rPr>
      </w:pPr>
      <w:r w:rsidRPr="007F4036">
        <w:rPr>
          <w:rFonts w:cstheme="minorHAnsi"/>
          <w:color w:val="0C0D0D"/>
          <w:sz w:val="24"/>
          <w:szCs w:val="24"/>
        </w:rPr>
        <w:t>Craig, P.H., Willa</w:t>
      </w:r>
      <w:r w:rsidRPr="007F4036">
        <w:rPr>
          <w:rFonts w:cstheme="minorHAnsi"/>
          <w:color w:val="0C0D0D"/>
          <w:sz w:val="24"/>
          <w:szCs w:val="24"/>
        </w:rPr>
        <w:sym w:font="Webdings" w:char="F034"/>
      </w:r>
      <w:r w:rsidRPr="007F4036">
        <w:rPr>
          <w:rFonts w:cstheme="minorHAnsi"/>
          <w:color w:val="0C0D0D"/>
          <w:sz w:val="24"/>
          <w:szCs w:val="24"/>
        </w:rPr>
        <w:t xml:space="preserve">ns, J.A., Davis; K.W., Magoon, A.D., Levy, A.J., Bogdansky, S., and Jones, J.P. Jr. (1975). A biologic comparison of polyglactin 910 and polyglycolic acid synthetic absorbable sutures. </w:t>
      </w:r>
      <w:r w:rsidRPr="007F4036">
        <w:rPr>
          <w:rFonts w:cstheme="minorHAnsi"/>
          <w:i/>
          <w:iCs/>
          <w:color w:val="0C0D0D"/>
          <w:sz w:val="24"/>
          <w:szCs w:val="24"/>
        </w:rPr>
        <w:t xml:space="preserve">Surgery Gynecology and Obstetrics </w:t>
      </w:r>
      <w:r w:rsidRPr="007F4036">
        <w:rPr>
          <w:rFonts w:cstheme="minorHAnsi"/>
          <w:color w:val="0C0D0D"/>
          <w:sz w:val="24"/>
          <w:szCs w:val="24"/>
        </w:rPr>
        <w:t>141:1.</w:t>
      </w:r>
    </w:p>
    <w:p w:rsidR="001467F7" w:rsidRPr="007F4036" w:rsidRDefault="001467F7" w:rsidP="001467F7">
      <w:pPr>
        <w:spacing w:after="0" w:line="360" w:lineRule="auto"/>
        <w:ind w:left="720" w:hanging="720"/>
        <w:jc w:val="both"/>
        <w:rPr>
          <w:rFonts w:cstheme="minorHAnsi"/>
          <w:color w:val="0C0D0D"/>
          <w:sz w:val="24"/>
          <w:szCs w:val="24"/>
        </w:rPr>
      </w:pPr>
    </w:p>
    <w:p w:rsidR="007F4036" w:rsidRDefault="007F4036" w:rsidP="001467F7">
      <w:pPr>
        <w:spacing w:after="0" w:line="360" w:lineRule="auto"/>
        <w:ind w:left="720" w:hanging="720"/>
        <w:jc w:val="both"/>
        <w:rPr>
          <w:rFonts w:eastAsia="Times New Roman" w:cstheme="minorHAnsi"/>
          <w:sz w:val="24"/>
          <w:szCs w:val="24"/>
          <w:lang w:bidi="ar-SA"/>
        </w:rPr>
      </w:pPr>
      <w:r w:rsidRPr="007F4036">
        <w:rPr>
          <w:rFonts w:eastAsia="Times New Roman" w:cstheme="minorHAnsi"/>
          <w:sz w:val="24"/>
          <w:szCs w:val="24"/>
          <w:lang w:bidi="ar-SA"/>
        </w:rPr>
        <w:t xml:space="preserve">Das, B. R. and Hasim M.A. (1996). Studies on surgical affections in calves. </w:t>
      </w:r>
      <w:r w:rsidRPr="007F4036">
        <w:rPr>
          <w:rFonts w:eastAsia="Times New Roman" w:cstheme="minorHAnsi"/>
          <w:i/>
          <w:iCs/>
          <w:sz w:val="24"/>
          <w:szCs w:val="24"/>
          <w:lang w:bidi="ar-SA"/>
        </w:rPr>
        <w:t>Bangladesh Vet J,</w:t>
      </w:r>
      <w:r w:rsidRPr="007F4036">
        <w:rPr>
          <w:rFonts w:eastAsia="Times New Roman" w:cstheme="minorHAnsi"/>
          <w:sz w:val="24"/>
          <w:szCs w:val="24"/>
          <w:lang w:bidi="ar-SA"/>
        </w:rPr>
        <w:t xml:space="preserve"> 30: 53-57.</w:t>
      </w:r>
    </w:p>
    <w:p w:rsidR="001467F7" w:rsidRPr="007F4036" w:rsidRDefault="001467F7" w:rsidP="001467F7">
      <w:pPr>
        <w:spacing w:after="0" w:line="360" w:lineRule="auto"/>
        <w:ind w:left="720" w:hanging="720"/>
        <w:jc w:val="both"/>
        <w:rPr>
          <w:rFonts w:eastAsia="Times New Roman" w:cstheme="minorHAnsi"/>
          <w:sz w:val="24"/>
          <w:szCs w:val="24"/>
          <w:lang w:bidi="ar-SA"/>
        </w:rPr>
      </w:pPr>
    </w:p>
    <w:p w:rsidR="007F4036" w:rsidRPr="007F4036" w:rsidRDefault="007F4036" w:rsidP="001467F7">
      <w:pPr>
        <w:spacing w:after="0" w:line="360" w:lineRule="auto"/>
        <w:ind w:left="720" w:hanging="720"/>
        <w:jc w:val="both"/>
        <w:rPr>
          <w:rFonts w:cstheme="minorHAnsi"/>
          <w:color w:val="0C0D0D"/>
          <w:sz w:val="24"/>
          <w:szCs w:val="24"/>
        </w:rPr>
      </w:pPr>
      <w:r w:rsidRPr="007F4036">
        <w:rPr>
          <w:rFonts w:cstheme="minorHAnsi"/>
          <w:color w:val="0C0D0D"/>
          <w:sz w:val="24"/>
          <w:szCs w:val="24"/>
        </w:rPr>
        <w:t xml:space="preserve">Das, B.R. and Hashim, M.A. (1996). Studies on surgical diseases in calves. </w:t>
      </w:r>
      <w:r w:rsidRPr="007F4036">
        <w:rPr>
          <w:rFonts w:cstheme="minorHAnsi"/>
          <w:i/>
          <w:iCs/>
          <w:color w:val="0C0D0D"/>
          <w:sz w:val="24"/>
          <w:szCs w:val="24"/>
        </w:rPr>
        <w:t xml:space="preserve">Bangladesh Veterinary Journal </w:t>
      </w:r>
      <w:r w:rsidRPr="007F4036">
        <w:rPr>
          <w:rFonts w:cstheme="minorHAnsi"/>
          <w:color w:val="0C0D0D"/>
          <w:sz w:val="24"/>
          <w:szCs w:val="24"/>
        </w:rPr>
        <w:t>30:53-57.</w:t>
      </w:r>
    </w:p>
    <w:p w:rsidR="007F4036" w:rsidRDefault="007F4036" w:rsidP="001467F7">
      <w:pPr>
        <w:spacing w:after="0" w:line="360" w:lineRule="auto"/>
        <w:ind w:left="720" w:hanging="720"/>
        <w:jc w:val="both"/>
        <w:rPr>
          <w:rFonts w:cstheme="minorHAnsi"/>
          <w:color w:val="0C0D0D"/>
          <w:sz w:val="24"/>
          <w:szCs w:val="24"/>
        </w:rPr>
      </w:pPr>
      <w:r w:rsidRPr="007F4036">
        <w:rPr>
          <w:rFonts w:cstheme="minorHAnsi"/>
          <w:color w:val="0C0D0D"/>
          <w:sz w:val="24"/>
          <w:szCs w:val="24"/>
        </w:rPr>
        <w:lastRenderedPageBreak/>
        <w:t xml:space="preserve">Dawes, G.S. (1961). Changes in circulation at birth, foetal and neonatal physiology, </w:t>
      </w:r>
      <w:r w:rsidRPr="007F4036">
        <w:rPr>
          <w:rFonts w:cstheme="minorHAnsi"/>
          <w:i/>
          <w:iCs/>
          <w:color w:val="0C0D0D"/>
          <w:sz w:val="24"/>
          <w:szCs w:val="24"/>
        </w:rPr>
        <w:t xml:space="preserve">British Medical Bulletin </w:t>
      </w:r>
      <w:r w:rsidRPr="007F4036">
        <w:rPr>
          <w:rFonts w:cstheme="minorHAnsi"/>
          <w:color w:val="0C0D0D"/>
          <w:sz w:val="24"/>
          <w:szCs w:val="24"/>
        </w:rPr>
        <w:t>17:2.</w:t>
      </w:r>
    </w:p>
    <w:p w:rsidR="001467F7" w:rsidRPr="007F4036" w:rsidRDefault="001467F7" w:rsidP="001467F7">
      <w:pPr>
        <w:spacing w:after="0" w:line="360" w:lineRule="auto"/>
        <w:ind w:left="720" w:hanging="720"/>
        <w:jc w:val="both"/>
        <w:rPr>
          <w:rFonts w:cstheme="minorHAnsi"/>
          <w:color w:val="0C0D0D"/>
          <w:sz w:val="24"/>
          <w:szCs w:val="24"/>
        </w:rPr>
      </w:pPr>
    </w:p>
    <w:p w:rsidR="007F4036" w:rsidRDefault="007F4036" w:rsidP="001467F7">
      <w:pPr>
        <w:spacing w:after="0" w:line="360" w:lineRule="auto"/>
        <w:ind w:left="720" w:hanging="720"/>
        <w:jc w:val="both"/>
        <w:rPr>
          <w:rFonts w:cstheme="minorHAnsi"/>
          <w:color w:val="0C0D0D"/>
          <w:sz w:val="24"/>
          <w:szCs w:val="24"/>
        </w:rPr>
      </w:pPr>
      <w:r w:rsidRPr="007F4036">
        <w:rPr>
          <w:rFonts w:cstheme="minorHAnsi"/>
          <w:color w:val="0C0D0D"/>
          <w:sz w:val="24"/>
          <w:szCs w:val="24"/>
        </w:rPr>
        <w:t xml:space="preserve">Dehoux, J.P. (1992). Clinical observation of umbhilical pathology in N'dama calves in Gabon. </w:t>
      </w:r>
      <w:r w:rsidRPr="007F4036">
        <w:rPr>
          <w:rFonts w:cstheme="minorHAnsi"/>
          <w:i/>
          <w:iCs/>
          <w:color w:val="0C0D0D"/>
          <w:sz w:val="24"/>
          <w:szCs w:val="24"/>
        </w:rPr>
        <w:t xml:space="preserve">Bulletin of Animal Health and production in Africa </w:t>
      </w:r>
      <w:r w:rsidRPr="007F4036">
        <w:rPr>
          <w:rFonts w:cstheme="minorHAnsi"/>
          <w:color w:val="0C0D0D"/>
          <w:sz w:val="24"/>
          <w:szCs w:val="24"/>
        </w:rPr>
        <w:t>40 (3): 209-211.</w:t>
      </w:r>
    </w:p>
    <w:p w:rsidR="001467F7" w:rsidRPr="007F4036" w:rsidRDefault="001467F7" w:rsidP="001467F7">
      <w:pPr>
        <w:spacing w:after="0" w:line="360" w:lineRule="auto"/>
        <w:ind w:left="720" w:hanging="720"/>
        <w:jc w:val="both"/>
        <w:rPr>
          <w:rFonts w:cstheme="minorHAnsi"/>
          <w:color w:val="0C0D0D"/>
          <w:sz w:val="24"/>
          <w:szCs w:val="24"/>
        </w:rPr>
      </w:pPr>
    </w:p>
    <w:p w:rsidR="007F4036" w:rsidRDefault="007F4036" w:rsidP="001467F7">
      <w:pPr>
        <w:spacing w:after="0" w:line="360" w:lineRule="auto"/>
        <w:ind w:left="720" w:hanging="720"/>
        <w:jc w:val="both"/>
        <w:rPr>
          <w:rFonts w:cstheme="minorHAnsi"/>
          <w:sz w:val="24"/>
          <w:szCs w:val="24"/>
        </w:rPr>
      </w:pPr>
      <w:r w:rsidRPr="007F4036">
        <w:rPr>
          <w:rFonts w:cstheme="minorHAnsi"/>
          <w:sz w:val="24"/>
          <w:szCs w:val="24"/>
        </w:rPr>
        <w:t>Dennis sm, Leipold hw. Congenital hernias in sheep. J am vet med assoc. 1968; 152:999–1003.</w:t>
      </w:r>
    </w:p>
    <w:p w:rsidR="001467F7" w:rsidRPr="007F4036" w:rsidRDefault="001467F7" w:rsidP="001467F7">
      <w:pPr>
        <w:spacing w:after="0" w:line="360" w:lineRule="auto"/>
        <w:ind w:left="720" w:hanging="720"/>
        <w:jc w:val="both"/>
        <w:rPr>
          <w:rFonts w:cstheme="minorHAnsi"/>
          <w:sz w:val="24"/>
          <w:szCs w:val="24"/>
        </w:rPr>
      </w:pPr>
    </w:p>
    <w:p w:rsidR="007F4036" w:rsidRDefault="007F4036" w:rsidP="001467F7">
      <w:pPr>
        <w:spacing w:after="0" w:line="360" w:lineRule="auto"/>
        <w:ind w:left="720" w:hanging="720"/>
        <w:jc w:val="both"/>
        <w:rPr>
          <w:rFonts w:cstheme="minorHAnsi"/>
          <w:color w:val="0C0D0D"/>
          <w:sz w:val="24"/>
          <w:szCs w:val="24"/>
        </w:rPr>
      </w:pPr>
      <w:r w:rsidRPr="007F4036">
        <w:rPr>
          <w:rFonts w:cstheme="minorHAnsi"/>
          <w:color w:val="0C0D0D"/>
          <w:sz w:val="24"/>
          <w:szCs w:val="24"/>
        </w:rPr>
        <w:t xml:space="preserve">Dettinger, G.B. and-Bowers, W.F. (1957). Tissue response to Orion an d deeron sutures: a comparison with nylon, cotton and silk. </w:t>
      </w:r>
      <w:r w:rsidRPr="007F4036">
        <w:rPr>
          <w:rFonts w:cstheme="minorHAnsi"/>
          <w:i/>
          <w:iCs/>
          <w:color w:val="0C0D0D"/>
          <w:sz w:val="24"/>
          <w:szCs w:val="24"/>
        </w:rPr>
        <w:t xml:space="preserve">Surgery </w:t>
      </w:r>
      <w:r w:rsidRPr="007F4036">
        <w:rPr>
          <w:rFonts w:cstheme="minorHAnsi"/>
          <w:color w:val="0C0D0D"/>
          <w:sz w:val="24"/>
          <w:szCs w:val="24"/>
        </w:rPr>
        <w:t>42:325.</w:t>
      </w:r>
    </w:p>
    <w:p w:rsidR="001467F7" w:rsidRPr="007F4036" w:rsidRDefault="001467F7" w:rsidP="001467F7">
      <w:pPr>
        <w:spacing w:after="0" w:line="360" w:lineRule="auto"/>
        <w:ind w:left="720" w:hanging="720"/>
        <w:jc w:val="both"/>
        <w:rPr>
          <w:rFonts w:cstheme="minorHAnsi"/>
          <w:color w:val="0C0D0D"/>
          <w:sz w:val="24"/>
          <w:szCs w:val="24"/>
        </w:rPr>
      </w:pPr>
    </w:p>
    <w:p w:rsidR="007F4036" w:rsidRDefault="007F4036" w:rsidP="001467F7">
      <w:pPr>
        <w:spacing w:after="0" w:line="360" w:lineRule="auto"/>
        <w:ind w:left="720" w:hanging="720"/>
        <w:jc w:val="both"/>
        <w:rPr>
          <w:rFonts w:cstheme="minorHAnsi"/>
          <w:sz w:val="24"/>
          <w:szCs w:val="24"/>
        </w:rPr>
      </w:pPr>
      <w:r w:rsidRPr="007F4036">
        <w:rPr>
          <w:rFonts w:cstheme="minorHAnsi"/>
          <w:sz w:val="24"/>
          <w:szCs w:val="24"/>
        </w:rPr>
        <w:t>Distl o, Herrmann r, Utz j, Doll k, Rosenberger . Inheritance of congenital umbilical hernia in german fleckvieh. J anim breed genet. 2002;119:264–273.</w:t>
      </w:r>
    </w:p>
    <w:p w:rsidR="001467F7" w:rsidRPr="007F4036" w:rsidRDefault="001467F7" w:rsidP="001467F7">
      <w:pPr>
        <w:spacing w:after="0" w:line="360" w:lineRule="auto"/>
        <w:ind w:left="720" w:hanging="720"/>
        <w:jc w:val="both"/>
        <w:rPr>
          <w:rFonts w:cstheme="minorHAnsi"/>
          <w:sz w:val="24"/>
          <w:szCs w:val="24"/>
        </w:rPr>
      </w:pPr>
    </w:p>
    <w:p w:rsidR="007F4036" w:rsidRDefault="007F4036" w:rsidP="001467F7">
      <w:pPr>
        <w:spacing w:after="0" w:line="360" w:lineRule="auto"/>
        <w:ind w:left="720" w:hanging="720"/>
        <w:jc w:val="both"/>
        <w:rPr>
          <w:rFonts w:cstheme="minorHAnsi"/>
          <w:color w:val="0C0D0D"/>
          <w:sz w:val="24"/>
          <w:szCs w:val="24"/>
        </w:rPr>
      </w:pPr>
      <w:r w:rsidRPr="007F4036">
        <w:rPr>
          <w:rFonts w:cstheme="minorHAnsi"/>
          <w:color w:val="0C0D0D"/>
          <w:sz w:val="24"/>
          <w:szCs w:val="24"/>
        </w:rPr>
        <w:t xml:space="preserve">Edlich. R.F., Panck, P.11., Rodeheaver, G.T., Turnbull, V.G., Kurtz. I. D., and Edgerton. M.T., (1973). Physical and chemical configuration of sutures in the development of surgical infection. </w:t>
      </w:r>
      <w:r w:rsidRPr="007F4036">
        <w:rPr>
          <w:rFonts w:cstheme="minorHAnsi"/>
          <w:iCs/>
          <w:color w:val="0C0D0D"/>
          <w:sz w:val="24"/>
          <w:szCs w:val="24"/>
        </w:rPr>
        <w:t xml:space="preserve">Surgery </w:t>
      </w:r>
      <w:r w:rsidRPr="007F4036">
        <w:rPr>
          <w:rFonts w:cstheme="minorHAnsi"/>
          <w:color w:val="0C0D0D"/>
          <w:sz w:val="24"/>
          <w:szCs w:val="24"/>
        </w:rPr>
        <w:t>177:679.</w:t>
      </w:r>
    </w:p>
    <w:p w:rsidR="001467F7" w:rsidRPr="007F4036" w:rsidRDefault="001467F7" w:rsidP="001467F7">
      <w:pPr>
        <w:spacing w:after="0" w:line="360" w:lineRule="auto"/>
        <w:ind w:left="720" w:hanging="720"/>
        <w:jc w:val="both"/>
        <w:rPr>
          <w:rFonts w:cstheme="minorHAnsi"/>
          <w:color w:val="0C0D0D"/>
          <w:sz w:val="24"/>
          <w:szCs w:val="24"/>
        </w:rPr>
      </w:pPr>
    </w:p>
    <w:p w:rsidR="007F4036" w:rsidRDefault="007F4036" w:rsidP="001467F7">
      <w:pPr>
        <w:spacing w:after="0" w:line="360" w:lineRule="auto"/>
        <w:ind w:left="720" w:hanging="720"/>
        <w:jc w:val="both"/>
        <w:rPr>
          <w:rFonts w:cstheme="minorHAnsi"/>
          <w:sz w:val="24"/>
          <w:szCs w:val="24"/>
        </w:rPr>
      </w:pPr>
      <w:r w:rsidRPr="007F4036">
        <w:rPr>
          <w:rFonts w:cstheme="minorHAnsi"/>
          <w:sz w:val="24"/>
          <w:szCs w:val="24"/>
        </w:rPr>
        <w:t>Edmondson ma. Local and regional anesthesia in cattle. Vet clin north am food anim pract.2008;24:211–226.</w:t>
      </w:r>
    </w:p>
    <w:p w:rsidR="001467F7" w:rsidRPr="007F4036" w:rsidRDefault="001467F7" w:rsidP="001467F7">
      <w:pPr>
        <w:spacing w:after="0" w:line="360" w:lineRule="auto"/>
        <w:ind w:left="720" w:hanging="720"/>
        <w:jc w:val="both"/>
        <w:rPr>
          <w:rFonts w:cstheme="minorHAnsi"/>
          <w:sz w:val="24"/>
          <w:szCs w:val="24"/>
        </w:rPr>
      </w:pPr>
    </w:p>
    <w:p w:rsidR="007F4036" w:rsidRDefault="007F4036" w:rsidP="001467F7">
      <w:pPr>
        <w:spacing w:after="0" w:line="360" w:lineRule="auto"/>
        <w:ind w:left="720" w:hanging="720"/>
        <w:jc w:val="both"/>
        <w:rPr>
          <w:rFonts w:cstheme="minorHAnsi"/>
          <w:color w:val="0C0D0D"/>
          <w:sz w:val="24"/>
          <w:szCs w:val="24"/>
        </w:rPr>
      </w:pPr>
      <w:r w:rsidRPr="007F4036">
        <w:rPr>
          <w:rFonts w:cstheme="minorHAnsi"/>
          <w:color w:val="0C0D0D"/>
          <w:sz w:val="24"/>
          <w:szCs w:val="24"/>
        </w:rPr>
        <w:t xml:space="preserve">Edwards, B. (1992). Umbilical hernias and infections in calves. </w:t>
      </w:r>
      <w:r w:rsidRPr="007F4036">
        <w:rPr>
          <w:rFonts w:cstheme="minorHAnsi"/>
          <w:i/>
          <w:iCs/>
          <w:color w:val="0C0D0D"/>
          <w:sz w:val="24"/>
          <w:szCs w:val="24"/>
        </w:rPr>
        <w:t xml:space="preserve">In  Practice pp. </w:t>
      </w:r>
      <w:r w:rsidRPr="007F4036">
        <w:rPr>
          <w:rFonts w:cstheme="minorHAnsi"/>
          <w:color w:val="0C0D0D"/>
          <w:sz w:val="24"/>
          <w:szCs w:val="24"/>
        </w:rPr>
        <w:t>163</w:t>
      </w:r>
      <w:r w:rsidRPr="007F4036">
        <w:rPr>
          <w:rFonts w:cstheme="minorHAnsi"/>
          <w:color w:val="0C0D0D"/>
          <w:sz w:val="24"/>
          <w:szCs w:val="24"/>
        </w:rPr>
        <w:softHyphen/>
        <w:t>170.</w:t>
      </w:r>
    </w:p>
    <w:p w:rsidR="001467F7" w:rsidRPr="007F4036" w:rsidRDefault="001467F7" w:rsidP="001467F7">
      <w:pPr>
        <w:spacing w:after="0" w:line="360" w:lineRule="auto"/>
        <w:ind w:left="720" w:hanging="720"/>
        <w:jc w:val="both"/>
        <w:rPr>
          <w:rFonts w:cstheme="minorHAnsi"/>
          <w:color w:val="0C0D0D"/>
          <w:sz w:val="24"/>
          <w:szCs w:val="24"/>
        </w:rPr>
      </w:pPr>
    </w:p>
    <w:p w:rsidR="007F4036" w:rsidRDefault="007F4036" w:rsidP="001467F7">
      <w:pPr>
        <w:spacing w:after="0" w:line="360" w:lineRule="auto"/>
        <w:ind w:left="720" w:hanging="720"/>
        <w:jc w:val="both"/>
        <w:rPr>
          <w:rFonts w:eastAsia="Times New Roman" w:cstheme="minorHAnsi"/>
          <w:sz w:val="24"/>
          <w:szCs w:val="24"/>
        </w:rPr>
      </w:pPr>
      <w:r w:rsidRPr="007F4036">
        <w:rPr>
          <w:rFonts w:eastAsia="Times New Roman" w:cstheme="minorHAnsi"/>
          <w:sz w:val="24"/>
          <w:szCs w:val="24"/>
        </w:rPr>
        <w:t>FAO., 2004a. Food and Agriculture Organization of the United Nations. Ministry of Fisheries and Livestock. Bangladesh. Pp:65.</w:t>
      </w:r>
    </w:p>
    <w:p w:rsidR="001467F7" w:rsidRPr="007F4036" w:rsidRDefault="001467F7" w:rsidP="001467F7">
      <w:pPr>
        <w:spacing w:after="0" w:line="360" w:lineRule="auto"/>
        <w:ind w:left="720" w:hanging="720"/>
        <w:jc w:val="both"/>
        <w:rPr>
          <w:rFonts w:eastAsia="Times New Roman" w:cstheme="minorHAnsi"/>
          <w:sz w:val="24"/>
          <w:szCs w:val="24"/>
        </w:rPr>
      </w:pPr>
    </w:p>
    <w:p w:rsidR="007F4036" w:rsidRDefault="007F4036" w:rsidP="001467F7">
      <w:pPr>
        <w:spacing w:after="0" w:line="360" w:lineRule="auto"/>
        <w:ind w:left="720" w:hanging="720"/>
        <w:jc w:val="both"/>
        <w:rPr>
          <w:rFonts w:cstheme="minorHAnsi"/>
          <w:sz w:val="24"/>
          <w:szCs w:val="24"/>
        </w:rPr>
      </w:pPr>
      <w:r w:rsidRPr="007F4036">
        <w:rPr>
          <w:rFonts w:cstheme="minorHAnsi"/>
          <w:sz w:val="24"/>
          <w:szCs w:val="24"/>
        </w:rPr>
        <w:t>Gadre Km, Shingatgeri rk, Panchabhai vs. Biometry of umbilical hernia in cross-bred calf (bos-tarus) indian vet j. 1989;66:989.</w:t>
      </w:r>
    </w:p>
    <w:p w:rsidR="001467F7" w:rsidRPr="007F4036" w:rsidRDefault="001467F7" w:rsidP="001467F7">
      <w:pPr>
        <w:spacing w:after="0" w:line="360" w:lineRule="auto"/>
        <w:ind w:left="720" w:hanging="720"/>
        <w:jc w:val="both"/>
        <w:rPr>
          <w:rFonts w:cstheme="minorHAnsi"/>
          <w:sz w:val="24"/>
          <w:szCs w:val="24"/>
        </w:rPr>
      </w:pPr>
    </w:p>
    <w:p w:rsidR="007F4036" w:rsidRPr="007F4036" w:rsidRDefault="007F4036" w:rsidP="001467F7">
      <w:pPr>
        <w:spacing w:after="0" w:line="360" w:lineRule="auto"/>
        <w:ind w:left="720" w:hanging="720"/>
        <w:jc w:val="both"/>
        <w:rPr>
          <w:rFonts w:cstheme="minorHAnsi"/>
          <w:i/>
          <w:iCs/>
          <w:sz w:val="24"/>
          <w:szCs w:val="24"/>
          <w:lang w:bidi="ar-SA"/>
        </w:rPr>
      </w:pPr>
      <w:r w:rsidRPr="007F4036">
        <w:rPr>
          <w:rFonts w:cstheme="minorHAnsi"/>
          <w:sz w:val="24"/>
          <w:szCs w:val="24"/>
          <w:lang w:bidi="ar-SA"/>
        </w:rPr>
        <w:t xml:space="preserve">Gilman, J. P. W. &amp; Stringam, E. W. (1953). Hereditary umbilical hernia in Holstein cattle. </w:t>
      </w:r>
      <w:r w:rsidRPr="007F4036">
        <w:rPr>
          <w:rFonts w:cstheme="minorHAnsi"/>
          <w:i/>
          <w:iCs/>
          <w:sz w:val="24"/>
          <w:szCs w:val="24"/>
          <w:lang w:bidi="ar-SA"/>
        </w:rPr>
        <w:t>Journal of Heredity</w:t>
      </w:r>
    </w:p>
    <w:p w:rsidR="007F4036" w:rsidRDefault="007F4036" w:rsidP="001467F7">
      <w:pPr>
        <w:spacing w:after="0" w:line="360" w:lineRule="auto"/>
        <w:ind w:left="720" w:hanging="720"/>
        <w:jc w:val="both"/>
        <w:rPr>
          <w:rFonts w:cstheme="minorHAnsi"/>
          <w:sz w:val="24"/>
          <w:szCs w:val="24"/>
        </w:rPr>
      </w:pPr>
      <w:r w:rsidRPr="007F4036">
        <w:rPr>
          <w:rFonts w:cstheme="minorHAnsi"/>
          <w:sz w:val="24"/>
          <w:szCs w:val="24"/>
        </w:rPr>
        <w:lastRenderedPageBreak/>
        <w:t>Hayes Hm. Congenital umbilical and inguinal hernias in cattle, horses, swine, dogs and cats: risk by breed and sex among hospital patients. Am j vet res. 1974;35:839–842.</w:t>
      </w:r>
    </w:p>
    <w:p w:rsidR="001467F7" w:rsidRPr="007F4036" w:rsidRDefault="001467F7" w:rsidP="001467F7">
      <w:pPr>
        <w:spacing w:after="0" w:line="360" w:lineRule="auto"/>
        <w:ind w:left="720" w:hanging="720"/>
        <w:jc w:val="both"/>
        <w:rPr>
          <w:rFonts w:cstheme="minorHAnsi"/>
          <w:sz w:val="24"/>
          <w:szCs w:val="24"/>
        </w:rPr>
      </w:pPr>
    </w:p>
    <w:p w:rsidR="007F4036" w:rsidRDefault="00751477" w:rsidP="001467F7">
      <w:pPr>
        <w:spacing w:after="0" w:line="360" w:lineRule="auto"/>
        <w:ind w:left="720" w:hanging="720"/>
        <w:jc w:val="both"/>
        <w:rPr>
          <w:rFonts w:cstheme="minorHAnsi"/>
          <w:sz w:val="24"/>
          <w:szCs w:val="24"/>
        </w:rPr>
      </w:pPr>
      <w:r>
        <w:rPr>
          <w:rFonts w:cstheme="minorHAnsi"/>
          <w:sz w:val="24"/>
          <w:szCs w:val="24"/>
        </w:rPr>
        <w:t>Herrmann R, Utz J, Rosenberger E</w:t>
      </w:r>
      <w:r w:rsidR="007F4036" w:rsidRPr="007F4036">
        <w:rPr>
          <w:rFonts w:cstheme="minorHAnsi"/>
          <w:sz w:val="24"/>
          <w:szCs w:val="24"/>
        </w:rPr>
        <w:t>, Dol</w:t>
      </w:r>
      <w:r>
        <w:rPr>
          <w:rFonts w:cstheme="minorHAnsi"/>
          <w:sz w:val="24"/>
          <w:szCs w:val="24"/>
        </w:rPr>
        <w:t>l K, Distl O</w:t>
      </w:r>
      <w:r w:rsidR="007F4036" w:rsidRPr="007F4036">
        <w:rPr>
          <w:rFonts w:cstheme="minorHAnsi"/>
          <w:sz w:val="24"/>
          <w:szCs w:val="24"/>
        </w:rPr>
        <w:t>. Risk factors for congenital umbilical hernia in german fleckvieh. Vet j. 2001;162:233–240.</w:t>
      </w:r>
    </w:p>
    <w:p w:rsidR="001467F7" w:rsidRPr="007F4036" w:rsidRDefault="001467F7" w:rsidP="001467F7">
      <w:pPr>
        <w:spacing w:after="0" w:line="360" w:lineRule="auto"/>
        <w:ind w:left="720" w:hanging="720"/>
        <w:jc w:val="both"/>
        <w:rPr>
          <w:rFonts w:cstheme="minorHAnsi"/>
          <w:sz w:val="24"/>
          <w:szCs w:val="24"/>
        </w:rPr>
      </w:pPr>
    </w:p>
    <w:p w:rsidR="007F4036" w:rsidRDefault="007F4036" w:rsidP="001467F7">
      <w:pPr>
        <w:spacing w:after="0" w:line="360" w:lineRule="auto"/>
        <w:ind w:left="720" w:hanging="720"/>
        <w:jc w:val="both"/>
        <w:rPr>
          <w:rFonts w:cstheme="minorHAnsi"/>
          <w:sz w:val="24"/>
          <w:szCs w:val="24"/>
        </w:rPr>
      </w:pPr>
      <w:r w:rsidRPr="007F4036">
        <w:rPr>
          <w:rFonts w:cstheme="minorHAnsi"/>
          <w:sz w:val="24"/>
          <w:szCs w:val="24"/>
        </w:rPr>
        <w:t>Horney fd, wallace ce. Jennings pb. Practice of large animal surgery. Vol. 1. Philadelphia: saunders; 1984. Surgery of the bovine digestive tract; pp. 493–554.</w:t>
      </w:r>
    </w:p>
    <w:p w:rsidR="001467F7" w:rsidRPr="007F4036" w:rsidRDefault="001467F7" w:rsidP="001467F7">
      <w:pPr>
        <w:spacing w:after="0" w:line="360" w:lineRule="auto"/>
        <w:ind w:left="720" w:hanging="720"/>
        <w:jc w:val="both"/>
        <w:rPr>
          <w:rFonts w:cstheme="minorHAnsi"/>
          <w:sz w:val="24"/>
          <w:szCs w:val="24"/>
        </w:rPr>
      </w:pPr>
    </w:p>
    <w:p w:rsidR="007F4036" w:rsidRDefault="007F4036" w:rsidP="001467F7">
      <w:pPr>
        <w:spacing w:after="0" w:line="360" w:lineRule="auto"/>
        <w:ind w:left="720" w:hanging="720"/>
        <w:jc w:val="both"/>
        <w:rPr>
          <w:rFonts w:eastAsia="Times New Roman" w:cstheme="minorHAnsi"/>
          <w:sz w:val="24"/>
          <w:szCs w:val="24"/>
          <w:lang w:bidi="ar-SA"/>
        </w:rPr>
      </w:pPr>
      <w:r w:rsidRPr="007F4036">
        <w:rPr>
          <w:rFonts w:eastAsia="Times New Roman" w:cstheme="minorHAnsi"/>
          <w:sz w:val="24"/>
          <w:szCs w:val="24"/>
          <w:lang w:bidi="ar-SA"/>
        </w:rPr>
        <w:t>Hossain, M. A. and Harman, M. A (1980). A new born calf with a supernumerary limb and atresia ani</w:t>
      </w:r>
      <w:r w:rsidRPr="007F4036">
        <w:rPr>
          <w:rFonts w:eastAsia="Times New Roman" w:cstheme="minorHAnsi"/>
          <w:i/>
          <w:iCs/>
          <w:sz w:val="24"/>
          <w:szCs w:val="24"/>
          <w:lang w:bidi="ar-SA"/>
        </w:rPr>
        <w:t xml:space="preserve">. </w:t>
      </w:r>
      <w:r w:rsidRPr="007F4036">
        <w:rPr>
          <w:rFonts w:eastAsia="Times New Roman" w:cstheme="minorHAnsi"/>
          <w:sz w:val="24"/>
          <w:szCs w:val="24"/>
          <w:lang w:bidi="ar-SA"/>
        </w:rPr>
        <w:t>2: 178-179.</w:t>
      </w:r>
    </w:p>
    <w:p w:rsidR="001467F7" w:rsidRPr="007F4036" w:rsidRDefault="001467F7" w:rsidP="001467F7">
      <w:pPr>
        <w:spacing w:after="0" w:line="360" w:lineRule="auto"/>
        <w:ind w:left="720" w:hanging="720"/>
        <w:jc w:val="both"/>
        <w:rPr>
          <w:rFonts w:eastAsia="Times New Roman" w:cstheme="minorHAnsi"/>
          <w:sz w:val="24"/>
          <w:szCs w:val="24"/>
          <w:lang w:bidi="ar-SA"/>
        </w:rPr>
      </w:pPr>
    </w:p>
    <w:p w:rsidR="007F4036" w:rsidRDefault="007F4036" w:rsidP="001467F7">
      <w:pPr>
        <w:spacing w:after="0" w:line="360" w:lineRule="auto"/>
        <w:ind w:left="720" w:hanging="720"/>
        <w:jc w:val="both"/>
        <w:rPr>
          <w:rFonts w:cstheme="minorHAnsi"/>
          <w:sz w:val="24"/>
          <w:szCs w:val="24"/>
          <w:lang w:bidi="ar-SA"/>
        </w:rPr>
      </w:pPr>
      <w:r w:rsidRPr="007F4036">
        <w:rPr>
          <w:rFonts w:cstheme="minorHAnsi"/>
          <w:sz w:val="24"/>
          <w:szCs w:val="24"/>
          <w:lang w:bidi="ar-SA"/>
        </w:rPr>
        <w:t xml:space="preserve">J. (1977). Hereditarily conditioned cases </w:t>
      </w:r>
      <w:r w:rsidRPr="007F4036">
        <w:rPr>
          <w:rFonts w:cstheme="minorHAnsi"/>
          <w:sz w:val="24"/>
          <w:szCs w:val="24"/>
          <w:u w:val="single"/>
          <w:lang w:bidi="ar-SA"/>
        </w:rPr>
        <w:t>of</w:t>
      </w:r>
      <w:r w:rsidRPr="007F4036">
        <w:rPr>
          <w:rFonts w:cstheme="minorHAnsi"/>
          <w:sz w:val="24"/>
          <w:szCs w:val="24"/>
          <w:lang w:bidi="ar-SA"/>
        </w:rPr>
        <w:t xml:space="preserve"> atresia ani, hernia umbilicalis and syndyctylia in cattle.</w:t>
      </w:r>
    </w:p>
    <w:p w:rsidR="001467F7" w:rsidRPr="007F4036" w:rsidRDefault="001467F7" w:rsidP="001467F7">
      <w:pPr>
        <w:spacing w:after="0" w:line="360" w:lineRule="auto"/>
        <w:ind w:left="720" w:hanging="720"/>
        <w:jc w:val="both"/>
        <w:rPr>
          <w:rFonts w:cstheme="minorHAnsi"/>
          <w:sz w:val="24"/>
          <w:szCs w:val="24"/>
          <w:lang w:bidi="ar-SA"/>
        </w:rPr>
      </w:pPr>
    </w:p>
    <w:p w:rsidR="007F4036" w:rsidRDefault="007F4036" w:rsidP="001467F7">
      <w:pPr>
        <w:spacing w:after="0" w:line="360" w:lineRule="auto"/>
        <w:ind w:left="720" w:hanging="720"/>
        <w:jc w:val="both"/>
        <w:rPr>
          <w:rFonts w:eastAsia="Times New Roman" w:cstheme="minorHAnsi"/>
          <w:sz w:val="24"/>
          <w:szCs w:val="24"/>
          <w:lang w:bidi="ar-SA"/>
        </w:rPr>
      </w:pPr>
      <w:r w:rsidRPr="007F4036">
        <w:rPr>
          <w:rFonts w:eastAsia="Times New Roman" w:cstheme="minorHAnsi"/>
          <w:sz w:val="24"/>
          <w:szCs w:val="24"/>
          <w:lang w:bidi="ar-SA"/>
        </w:rPr>
        <w:t>Kelly, W. R. (1967).</w:t>
      </w:r>
      <w:r w:rsidRPr="007F4036">
        <w:rPr>
          <w:rFonts w:eastAsia="Times New Roman" w:cstheme="minorHAnsi"/>
          <w:i/>
          <w:iCs/>
          <w:sz w:val="24"/>
          <w:szCs w:val="24"/>
          <w:lang w:bidi="ar-SA"/>
        </w:rPr>
        <w:t>Veterinary Clinical Diagnosis</w:t>
      </w:r>
      <w:r w:rsidRPr="007F4036">
        <w:rPr>
          <w:rFonts w:eastAsia="Times New Roman" w:cstheme="minorHAnsi"/>
          <w:sz w:val="24"/>
          <w:szCs w:val="24"/>
          <w:lang w:bidi="ar-SA"/>
        </w:rPr>
        <w:t>.3rd edn. Bailliere Tindal,London. pp.1-9.</w:t>
      </w:r>
    </w:p>
    <w:p w:rsidR="001467F7" w:rsidRPr="007F4036" w:rsidRDefault="001467F7" w:rsidP="001467F7">
      <w:pPr>
        <w:spacing w:after="0" w:line="360" w:lineRule="auto"/>
        <w:ind w:left="720" w:hanging="720"/>
        <w:jc w:val="both"/>
        <w:rPr>
          <w:rFonts w:eastAsia="Times New Roman" w:cstheme="minorHAnsi"/>
          <w:sz w:val="24"/>
          <w:szCs w:val="24"/>
          <w:lang w:bidi="ar-SA"/>
        </w:rPr>
      </w:pPr>
    </w:p>
    <w:p w:rsidR="007F4036" w:rsidRDefault="007F4036" w:rsidP="001467F7">
      <w:pPr>
        <w:spacing w:after="0" w:line="360" w:lineRule="auto"/>
        <w:ind w:left="720" w:hanging="720"/>
        <w:jc w:val="both"/>
        <w:rPr>
          <w:rFonts w:eastAsia="Times New Roman" w:cstheme="minorHAnsi"/>
          <w:sz w:val="24"/>
          <w:szCs w:val="24"/>
          <w:lang w:bidi="ar-SA"/>
        </w:rPr>
      </w:pPr>
      <w:r w:rsidRPr="007F4036">
        <w:rPr>
          <w:rFonts w:eastAsia="Times New Roman" w:cstheme="minorHAnsi"/>
          <w:sz w:val="24"/>
          <w:szCs w:val="24"/>
          <w:lang w:bidi="ar-SA"/>
        </w:rPr>
        <w:t xml:space="preserve">Knetch, C. D. (1987). Hernia. In: </w:t>
      </w:r>
      <w:r w:rsidRPr="007F4036">
        <w:rPr>
          <w:rFonts w:eastAsia="Times New Roman" w:cstheme="minorHAnsi"/>
          <w:i/>
          <w:iCs/>
          <w:sz w:val="24"/>
          <w:szCs w:val="24"/>
          <w:lang w:bidi="ar-SA"/>
        </w:rPr>
        <w:t>Ruminant Surgery</w:t>
      </w:r>
      <w:r w:rsidRPr="007F4036">
        <w:rPr>
          <w:rFonts w:eastAsia="Times New Roman" w:cstheme="minorHAnsi"/>
          <w:sz w:val="24"/>
          <w:szCs w:val="24"/>
          <w:lang w:bidi="ar-SA"/>
        </w:rPr>
        <w:t>. 6</w:t>
      </w:r>
      <w:r w:rsidRPr="007F4036">
        <w:rPr>
          <w:rFonts w:eastAsia="Times New Roman" w:cstheme="minorHAnsi"/>
          <w:sz w:val="24"/>
          <w:szCs w:val="24"/>
          <w:vertAlign w:val="superscript"/>
          <w:lang w:bidi="ar-SA"/>
        </w:rPr>
        <w:t>th</w:t>
      </w:r>
      <w:r w:rsidRPr="007F4036">
        <w:rPr>
          <w:rFonts w:eastAsia="Times New Roman" w:cstheme="minorHAnsi"/>
          <w:sz w:val="24"/>
          <w:szCs w:val="24"/>
          <w:lang w:bidi="ar-SA"/>
        </w:rPr>
        <w:t xml:space="preserve"> edn. Edited by Tyagi, R. P. S and Singh, J., CBS publishers &amp; distributors,New Delhi. pp. 225-237.</w:t>
      </w:r>
    </w:p>
    <w:p w:rsidR="001467F7" w:rsidRPr="007F4036" w:rsidRDefault="001467F7" w:rsidP="001467F7">
      <w:pPr>
        <w:spacing w:after="0" w:line="360" w:lineRule="auto"/>
        <w:ind w:left="720" w:hanging="720"/>
        <w:jc w:val="both"/>
        <w:rPr>
          <w:rFonts w:eastAsia="Times New Roman" w:cstheme="minorHAnsi"/>
          <w:sz w:val="24"/>
          <w:szCs w:val="24"/>
          <w:lang w:bidi="ar-SA"/>
        </w:rPr>
      </w:pPr>
    </w:p>
    <w:p w:rsidR="007F4036" w:rsidRDefault="007F4036" w:rsidP="001467F7">
      <w:pPr>
        <w:spacing w:after="0" w:line="360" w:lineRule="auto"/>
        <w:ind w:left="720" w:hanging="720"/>
        <w:jc w:val="both"/>
        <w:rPr>
          <w:rFonts w:eastAsia="Times New Roman" w:cstheme="minorHAnsi"/>
          <w:sz w:val="24"/>
          <w:szCs w:val="24"/>
          <w:lang w:bidi="ar-SA"/>
        </w:rPr>
      </w:pPr>
      <w:r w:rsidRPr="007F4036">
        <w:rPr>
          <w:rFonts w:eastAsia="Times New Roman" w:cstheme="minorHAnsi"/>
          <w:sz w:val="24"/>
          <w:szCs w:val="24"/>
          <w:lang w:bidi="ar-SA"/>
        </w:rPr>
        <w:t xml:space="preserve">Kohli, R. N. (1999). Indicence of veterinary congenital defects in Iran.  </w:t>
      </w:r>
      <w:r w:rsidRPr="007F4036">
        <w:rPr>
          <w:rFonts w:eastAsia="Times New Roman" w:cstheme="minorHAnsi"/>
          <w:i/>
          <w:iCs/>
          <w:sz w:val="24"/>
          <w:szCs w:val="24"/>
          <w:lang w:bidi="ar-SA"/>
        </w:rPr>
        <w:t>Indian Journal of</w:t>
      </w:r>
      <w:r w:rsidRPr="007F4036">
        <w:rPr>
          <w:rFonts w:eastAsia="Times New Roman" w:cstheme="minorHAnsi"/>
          <w:sz w:val="24"/>
          <w:szCs w:val="24"/>
          <w:lang w:bidi="ar-SA"/>
        </w:rPr>
        <w:t xml:space="preserve"> </w:t>
      </w:r>
      <w:r w:rsidRPr="007F4036">
        <w:rPr>
          <w:rFonts w:eastAsia="Times New Roman" w:cstheme="minorHAnsi"/>
          <w:i/>
          <w:iCs/>
          <w:sz w:val="24"/>
          <w:szCs w:val="24"/>
          <w:lang w:bidi="ar-SA"/>
        </w:rPr>
        <w:t>Animal Science</w:t>
      </w:r>
      <w:r w:rsidRPr="007F4036">
        <w:rPr>
          <w:rFonts w:eastAsia="Times New Roman" w:cstheme="minorHAnsi"/>
          <w:sz w:val="24"/>
          <w:szCs w:val="24"/>
          <w:lang w:bidi="ar-SA"/>
        </w:rPr>
        <w:t>, 69 (10) : 779-780.</w:t>
      </w:r>
    </w:p>
    <w:p w:rsidR="001467F7" w:rsidRPr="007F4036" w:rsidRDefault="001467F7" w:rsidP="001467F7">
      <w:pPr>
        <w:spacing w:after="0" w:line="360" w:lineRule="auto"/>
        <w:ind w:left="720" w:hanging="720"/>
        <w:jc w:val="both"/>
        <w:rPr>
          <w:rFonts w:eastAsia="Times New Roman" w:cstheme="minorHAnsi"/>
          <w:sz w:val="24"/>
          <w:szCs w:val="24"/>
          <w:lang w:bidi="ar-SA"/>
        </w:rPr>
      </w:pPr>
    </w:p>
    <w:p w:rsidR="007F4036" w:rsidRDefault="007F4036" w:rsidP="001467F7">
      <w:pPr>
        <w:spacing w:after="0" w:line="360" w:lineRule="auto"/>
        <w:ind w:left="720" w:hanging="720"/>
        <w:jc w:val="both"/>
        <w:rPr>
          <w:rFonts w:eastAsia="Times New Roman" w:cstheme="minorHAnsi"/>
          <w:sz w:val="24"/>
          <w:szCs w:val="24"/>
          <w:lang w:bidi="ar-SA"/>
        </w:rPr>
      </w:pPr>
      <w:r w:rsidRPr="007F4036">
        <w:rPr>
          <w:rFonts w:eastAsia="Times New Roman" w:cstheme="minorHAnsi"/>
          <w:sz w:val="24"/>
          <w:szCs w:val="24"/>
          <w:lang w:bidi="ar-SA"/>
        </w:rPr>
        <w:t>Kumar, Amresh (1996).</w:t>
      </w:r>
      <w:r w:rsidRPr="007F4036">
        <w:rPr>
          <w:rFonts w:eastAsia="Times New Roman" w:cstheme="minorHAnsi"/>
          <w:i/>
          <w:iCs/>
          <w:sz w:val="24"/>
          <w:szCs w:val="24"/>
          <w:lang w:bidi="ar-SA"/>
        </w:rPr>
        <w:t>Veterinary Surgical Techniques</w:t>
      </w:r>
      <w:r w:rsidRPr="007F4036">
        <w:rPr>
          <w:rFonts w:eastAsia="Times New Roman" w:cstheme="minorHAnsi"/>
          <w:sz w:val="24"/>
          <w:szCs w:val="24"/>
          <w:lang w:bidi="ar-SA"/>
        </w:rPr>
        <w:t>.1</w:t>
      </w:r>
      <w:r w:rsidRPr="007F4036">
        <w:rPr>
          <w:rFonts w:eastAsia="Times New Roman" w:cstheme="minorHAnsi"/>
          <w:sz w:val="24"/>
          <w:szCs w:val="24"/>
          <w:vertAlign w:val="superscript"/>
          <w:lang w:bidi="ar-SA"/>
        </w:rPr>
        <w:t>st</w:t>
      </w:r>
      <w:r w:rsidRPr="007F4036">
        <w:rPr>
          <w:rFonts w:eastAsia="Times New Roman" w:cstheme="minorHAnsi"/>
          <w:sz w:val="24"/>
          <w:szCs w:val="24"/>
          <w:lang w:bidi="ar-SA"/>
        </w:rPr>
        <w:t xml:space="preserve"> edn.UBS Publishers Distributors. ltd., New Dehli.pp.1-13.</w:t>
      </w:r>
    </w:p>
    <w:p w:rsidR="001467F7" w:rsidRPr="007F4036" w:rsidRDefault="001467F7" w:rsidP="001467F7">
      <w:pPr>
        <w:spacing w:after="0" w:line="360" w:lineRule="auto"/>
        <w:ind w:left="720" w:hanging="720"/>
        <w:jc w:val="both"/>
        <w:rPr>
          <w:rFonts w:eastAsia="Times New Roman" w:cstheme="minorHAnsi"/>
          <w:sz w:val="24"/>
          <w:szCs w:val="24"/>
          <w:lang w:bidi="ar-SA"/>
        </w:rPr>
      </w:pPr>
    </w:p>
    <w:p w:rsidR="007F4036" w:rsidRDefault="007F4036" w:rsidP="001467F7">
      <w:pPr>
        <w:spacing w:after="0" w:line="360" w:lineRule="auto"/>
        <w:ind w:left="720" w:hanging="720"/>
        <w:jc w:val="both"/>
        <w:rPr>
          <w:rFonts w:eastAsia="Times New Roman" w:cstheme="minorHAnsi"/>
          <w:sz w:val="24"/>
          <w:szCs w:val="24"/>
          <w:lang w:bidi="ar-SA"/>
        </w:rPr>
      </w:pPr>
      <w:r w:rsidRPr="007F4036">
        <w:rPr>
          <w:rFonts w:eastAsia="Times New Roman" w:cstheme="minorHAnsi"/>
          <w:sz w:val="24"/>
          <w:szCs w:val="24"/>
          <w:lang w:bidi="ar-SA"/>
        </w:rPr>
        <w:t xml:space="preserve">Leipold, H. W., Dennis, S. M. and Hoston, K. (1972). </w:t>
      </w:r>
      <w:r w:rsidRPr="007F4036">
        <w:rPr>
          <w:rFonts w:eastAsia="Times New Roman" w:cstheme="minorHAnsi"/>
          <w:i/>
          <w:iCs/>
          <w:sz w:val="24"/>
          <w:szCs w:val="24"/>
          <w:lang w:bidi="ar-SA"/>
        </w:rPr>
        <w:t xml:space="preserve">Congenital defect of cattle: Nature cause and effect Adv Vet. Sci. Comp. Med, </w:t>
      </w:r>
      <w:r w:rsidRPr="007F4036">
        <w:rPr>
          <w:rFonts w:eastAsia="Times New Roman" w:cstheme="minorHAnsi"/>
          <w:sz w:val="24"/>
          <w:szCs w:val="24"/>
          <w:lang w:bidi="ar-SA"/>
        </w:rPr>
        <w:t>16: 103-109.</w:t>
      </w:r>
    </w:p>
    <w:p w:rsidR="001467F7" w:rsidRPr="007F4036" w:rsidRDefault="001467F7" w:rsidP="001467F7">
      <w:pPr>
        <w:spacing w:after="0" w:line="360" w:lineRule="auto"/>
        <w:ind w:left="720" w:hanging="720"/>
        <w:jc w:val="both"/>
        <w:rPr>
          <w:rFonts w:eastAsia="Times New Roman" w:cstheme="minorHAnsi"/>
          <w:sz w:val="24"/>
          <w:szCs w:val="24"/>
          <w:lang w:bidi="ar-SA"/>
        </w:rPr>
      </w:pPr>
    </w:p>
    <w:p w:rsidR="007F4036" w:rsidRPr="007F4036" w:rsidRDefault="007F4036" w:rsidP="001467F7">
      <w:pPr>
        <w:spacing w:after="0" w:line="360" w:lineRule="auto"/>
        <w:ind w:left="720" w:hanging="720"/>
        <w:jc w:val="both"/>
        <w:rPr>
          <w:rFonts w:cstheme="minorHAnsi"/>
          <w:sz w:val="24"/>
          <w:szCs w:val="24"/>
        </w:rPr>
      </w:pPr>
      <w:r w:rsidRPr="007F4036">
        <w:rPr>
          <w:rFonts w:cstheme="minorHAnsi"/>
          <w:sz w:val="24"/>
          <w:szCs w:val="24"/>
        </w:rPr>
        <w:t>Masakazu s. Umbilical hernia in japanese black calves: a new treatment technique and its hereditary background. J live med. 2005;507:543–547.</w:t>
      </w:r>
    </w:p>
    <w:p w:rsidR="007F4036" w:rsidRDefault="007F4036" w:rsidP="001467F7">
      <w:pPr>
        <w:spacing w:after="0" w:line="360" w:lineRule="auto"/>
        <w:ind w:left="720" w:hanging="720"/>
        <w:jc w:val="both"/>
        <w:rPr>
          <w:rFonts w:eastAsia="Times New Roman" w:cstheme="minorHAnsi"/>
          <w:sz w:val="24"/>
          <w:szCs w:val="24"/>
          <w:lang w:bidi="ar-SA"/>
        </w:rPr>
      </w:pPr>
      <w:r w:rsidRPr="007F4036">
        <w:rPr>
          <w:rFonts w:eastAsia="Times New Roman" w:cstheme="minorHAnsi"/>
          <w:sz w:val="24"/>
          <w:szCs w:val="24"/>
          <w:lang w:bidi="ar-SA"/>
        </w:rPr>
        <w:lastRenderedPageBreak/>
        <w:t xml:space="preserve">Mia,  A. S. (1967). Urinary calculi in farm animals and surgical treatment. </w:t>
      </w:r>
      <w:r w:rsidRPr="007F4036">
        <w:rPr>
          <w:rFonts w:eastAsia="Times New Roman" w:cstheme="minorHAnsi"/>
          <w:i/>
          <w:iCs/>
          <w:sz w:val="24"/>
          <w:szCs w:val="24"/>
          <w:lang w:bidi="ar-SA"/>
        </w:rPr>
        <w:t>Pak, J.Vet. Sci,</w:t>
      </w:r>
      <w:r w:rsidRPr="007F4036">
        <w:rPr>
          <w:rFonts w:eastAsia="Times New Roman" w:cstheme="minorHAnsi"/>
          <w:sz w:val="24"/>
          <w:szCs w:val="24"/>
          <w:lang w:bidi="ar-SA"/>
        </w:rPr>
        <w:t xml:space="preserve"> 1 : 20-23.</w:t>
      </w:r>
    </w:p>
    <w:p w:rsidR="001467F7" w:rsidRPr="007F4036" w:rsidRDefault="001467F7" w:rsidP="001467F7">
      <w:pPr>
        <w:spacing w:after="0" w:line="360" w:lineRule="auto"/>
        <w:ind w:left="720" w:hanging="720"/>
        <w:jc w:val="both"/>
        <w:rPr>
          <w:rFonts w:eastAsia="Times New Roman" w:cstheme="minorHAnsi"/>
          <w:sz w:val="24"/>
          <w:szCs w:val="24"/>
          <w:lang w:bidi="ar-SA"/>
        </w:rPr>
      </w:pPr>
    </w:p>
    <w:p w:rsidR="007F4036" w:rsidRDefault="00751477" w:rsidP="001467F7">
      <w:pPr>
        <w:spacing w:after="0" w:line="360" w:lineRule="auto"/>
        <w:ind w:left="720" w:hanging="720"/>
        <w:jc w:val="both"/>
        <w:rPr>
          <w:rFonts w:cstheme="minorHAnsi"/>
          <w:sz w:val="24"/>
          <w:szCs w:val="24"/>
        </w:rPr>
      </w:pPr>
      <w:r>
        <w:rPr>
          <w:rFonts w:cstheme="minorHAnsi"/>
          <w:sz w:val="24"/>
          <w:szCs w:val="24"/>
        </w:rPr>
        <w:t>Muller W, Schlegel F, Haase F, Haase G</w:t>
      </w:r>
      <w:r w:rsidR="007F4036" w:rsidRPr="007F4036">
        <w:rPr>
          <w:rFonts w:cstheme="minorHAnsi"/>
          <w:sz w:val="24"/>
          <w:szCs w:val="24"/>
        </w:rPr>
        <w:t>. Zum angeborenen nabelbruch beim kalb. Monatshefte für veterinärmedizin. 1988;43:161–163.</w:t>
      </w:r>
    </w:p>
    <w:p w:rsidR="001467F7" w:rsidRPr="007F4036" w:rsidRDefault="001467F7" w:rsidP="001467F7">
      <w:pPr>
        <w:spacing w:after="0" w:line="360" w:lineRule="auto"/>
        <w:ind w:left="720" w:hanging="720"/>
        <w:jc w:val="both"/>
        <w:rPr>
          <w:rFonts w:cstheme="minorHAnsi"/>
          <w:sz w:val="24"/>
          <w:szCs w:val="24"/>
        </w:rPr>
      </w:pPr>
    </w:p>
    <w:p w:rsidR="007F4036" w:rsidRDefault="007F4036" w:rsidP="001467F7">
      <w:pPr>
        <w:spacing w:after="0" w:line="360" w:lineRule="auto"/>
        <w:ind w:left="720" w:hanging="720"/>
        <w:jc w:val="both"/>
        <w:rPr>
          <w:rFonts w:cstheme="minorHAnsi"/>
          <w:sz w:val="24"/>
          <w:szCs w:val="24"/>
        </w:rPr>
      </w:pPr>
      <w:r w:rsidRPr="007F4036">
        <w:rPr>
          <w:rFonts w:cstheme="minorHAnsi"/>
          <w:sz w:val="24"/>
          <w:szCs w:val="24"/>
        </w:rPr>
        <w:t>O'Connor jj. Dollar's veterinary surgery. 4th ed. London: bailliere tindall &amp; cox; 1980. P. 676.</w:t>
      </w:r>
    </w:p>
    <w:p w:rsidR="001467F7" w:rsidRPr="007F4036" w:rsidRDefault="001467F7" w:rsidP="001467F7">
      <w:pPr>
        <w:spacing w:after="0" w:line="360" w:lineRule="auto"/>
        <w:ind w:left="720" w:hanging="720"/>
        <w:jc w:val="both"/>
        <w:rPr>
          <w:rFonts w:cstheme="minorHAnsi"/>
          <w:sz w:val="24"/>
          <w:szCs w:val="24"/>
        </w:rPr>
      </w:pPr>
    </w:p>
    <w:p w:rsidR="007F4036" w:rsidRDefault="007F4036" w:rsidP="001467F7">
      <w:pPr>
        <w:spacing w:after="0" w:line="360" w:lineRule="auto"/>
        <w:ind w:left="720" w:hanging="720"/>
        <w:jc w:val="both"/>
        <w:rPr>
          <w:rFonts w:cstheme="minorHAnsi"/>
          <w:sz w:val="24"/>
          <w:szCs w:val="24"/>
        </w:rPr>
      </w:pPr>
      <w:r w:rsidRPr="007F4036">
        <w:rPr>
          <w:rFonts w:cstheme="minorHAnsi"/>
          <w:sz w:val="24"/>
          <w:szCs w:val="24"/>
        </w:rPr>
        <w:t>Pugh dg. Sheep &amp; goat medicine. Philadelphia: sounders; 2002. Pp. 104–105.</w:t>
      </w:r>
    </w:p>
    <w:p w:rsidR="001467F7" w:rsidRPr="007F4036" w:rsidRDefault="001467F7" w:rsidP="001467F7">
      <w:pPr>
        <w:spacing w:after="0" w:line="360" w:lineRule="auto"/>
        <w:ind w:left="720" w:hanging="720"/>
        <w:jc w:val="both"/>
        <w:rPr>
          <w:rFonts w:cstheme="minorHAnsi"/>
          <w:sz w:val="24"/>
          <w:szCs w:val="24"/>
        </w:rPr>
      </w:pPr>
    </w:p>
    <w:p w:rsidR="007F4036" w:rsidRDefault="007F4036" w:rsidP="001467F7">
      <w:pPr>
        <w:spacing w:after="0" w:line="360" w:lineRule="auto"/>
        <w:ind w:left="720" w:hanging="720"/>
        <w:jc w:val="both"/>
        <w:rPr>
          <w:rFonts w:eastAsia="Times New Roman" w:cstheme="minorHAnsi"/>
          <w:sz w:val="24"/>
          <w:szCs w:val="24"/>
          <w:lang w:bidi="ar-SA"/>
        </w:rPr>
      </w:pPr>
      <w:r w:rsidRPr="007F4036">
        <w:rPr>
          <w:rFonts w:eastAsia="Times New Roman" w:cstheme="minorHAnsi"/>
          <w:sz w:val="24"/>
          <w:szCs w:val="24"/>
          <w:lang w:bidi="ar-SA"/>
        </w:rPr>
        <w:t>Rahman, M. H. and Mondol, M. M. H. (1983). Helminth parasite of cattle and goats inBangladesh. Ind. Jour. Parasitology, 2: 173-174.</w:t>
      </w:r>
    </w:p>
    <w:p w:rsidR="001467F7" w:rsidRPr="007F4036" w:rsidRDefault="001467F7" w:rsidP="001467F7">
      <w:pPr>
        <w:spacing w:after="0" w:line="360" w:lineRule="auto"/>
        <w:ind w:left="720" w:hanging="720"/>
        <w:jc w:val="both"/>
        <w:rPr>
          <w:rFonts w:eastAsia="Times New Roman" w:cstheme="minorHAnsi"/>
          <w:sz w:val="24"/>
          <w:szCs w:val="24"/>
          <w:lang w:bidi="ar-SA"/>
        </w:rPr>
      </w:pPr>
    </w:p>
    <w:p w:rsidR="007F4036" w:rsidRDefault="007F4036" w:rsidP="001467F7">
      <w:pPr>
        <w:spacing w:after="0" w:line="360" w:lineRule="auto"/>
        <w:ind w:left="720" w:hanging="720"/>
        <w:jc w:val="both"/>
        <w:rPr>
          <w:rFonts w:eastAsia="Times New Roman" w:cstheme="minorHAnsi"/>
          <w:sz w:val="24"/>
          <w:szCs w:val="24"/>
          <w:lang w:bidi="ar-SA"/>
        </w:rPr>
      </w:pPr>
      <w:r w:rsidRPr="007F4036">
        <w:rPr>
          <w:rFonts w:eastAsia="Times New Roman" w:cstheme="minorHAnsi"/>
          <w:sz w:val="24"/>
          <w:szCs w:val="24"/>
          <w:lang w:bidi="ar-SA"/>
        </w:rPr>
        <w:t xml:space="preserve">Rahman, M. M., Biswas, D. and Hossian, M. A. (2001). Occurrence of umbilical hernia and comparative efficacy of different suture materials and techniques for its correction in calves. </w:t>
      </w:r>
      <w:r w:rsidRPr="007F4036">
        <w:rPr>
          <w:rFonts w:eastAsia="Times New Roman" w:cstheme="minorHAnsi"/>
          <w:i/>
          <w:iCs/>
          <w:sz w:val="24"/>
          <w:szCs w:val="24"/>
          <w:lang w:bidi="ar-SA"/>
        </w:rPr>
        <w:t xml:space="preserve">Pakistan Journal of Biological Science, </w:t>
      </w:r>
      <w:r w:rsidRPr="007F4036">
        <w:rPr>
          <w:rFonts w:eastAsia="Times New Roman" w:cstheme="minorHAnsi"/>
          <w:sz w:val="24"/>
          <w:szCs w:val="24"/>
          <w:lang w:bidi="ar-SA"/>
        </w:rPr>
        <w:t>4(8) : 1026-1028.</w:t>
      </w:r>
    </w:p>
    <w:p w:rsidR="001467F7" w:rsidRPr="007F4036" w:rsidRDefault="001467F7" w:rsidP="001467F7">
      <w:pPr>
        <w:spacing w:after="0" w:line="360" w:lineRule="auto"/>
        <w:ind w:left="720" w:hanging="720"/>
        <w:jc w:val="both"/>
        <w:rPr>
          <w:rFonts w:eastAsia="Times New Roman" w:cstheme="minorHAnsi"/>
          <w:sz w:val="24"/>
          <w:szCs w:val="24"/>
          <w:lang w:bidi="ar-SA"/>
        </w:rPr>
      </w:pPr>
    </w:p>
    <w:p w:rsidR="007F4036" w:rsidRDefault="007F4036" w:rsidP="001467F7">
      <w:pPr>
        <w:spacing w:after="0" w:line="360" w:lineRule="auto"/>
        <w:ind w:left="720" w:hanging="720"/>
        <w:jc w:val="both"/>
        <w:rPr>
          <w:rFonts w:cstheme="minorHAnsi"/>
          <w:sz w:val="24"/>
          <w:szCs w:val="24"/>
        </w:rPr>
      </w:pPr>
      <w:r w:rsidRPr="007F4036">
        <w:rPr>
          <w:rFonts w:cstheme="minorHAnsi"/>
          <w:sz w:val="24"/>
          <w:szCs w:val="24"/>
        </w:rPr>
        <w:t>Rieck gw, finger kh. Untersuchungen zur teratologischen populationsstatistik und zur ätiologie der embryonalen entwicklungsstörungen beim rind. Gieβener beiträge zur erbpathologie und zuchthygiene. 1973;5:71–138.</w:t>
      </w:r>
    </w:p>
    <w:p w:rsidR="001467F7" w:rsidRPr="007F4036" w:rsidRDefault="001467F7" w:rsidP="001467F7">
      <w:pPr>
        <w:spacing w:after="0" w:line="360" w:lineRule="auto"/>
        <w:ind w:left="720" w:hanging="720"/>
        <w:jc w:val="both"/>
        <w:rPr>
          <w:rFonts w:cstheme="minorHAnsi"/>
          <w:sz w:val="24"/>
          <w:szCs w:val="24"/>
        </w:rPr>
      </w:pPr>
    </w:p>
    <w:p w:rsidR="007F4036" w:rsidRDefault="007F4036" w:rsidP="001467F7">
      <w:pPr>
        <w:spacing w:after="0" w:line="360" w:lineRule="auto"/>
        <w:ind w:left="720" w:hanging="720"/>
        <w:jc w:val="both"/>
        <w:rPr>
          <w:rFonts w:cstheme="minorHAnsi"/>
          <w:sz w:val="24"/>
          <w:szCs w:val="24"/>
        </w:rPr>
      </w:pPr>
      <w:r w:rsidRPr="007F4036">
        <w:rPr>
          <w:rFonts w:cstheme="minorHAnsi"/>
          <w:sz w:val="24"/>
          <w:szCs w:val="24"/>
        </w:rPr>
        <w:t>Rings dm. Umbilical hernias, umbilical abscesses, and urachal fistulas. Surgical considerations. Vet clin north am food anim pract. 1995;11:137–148.</w:t>
      </w:r>
    </w:p>
    <w:p w:rsidR="001467F7" w:rsidRPr="007F4036" w:rsidRDefault="001467F7" w:rsidP="001467F7">
      <w:pPr>
        <w:spacing w:after="0" w:line="360" w:lineRule="auto"/>
        <w:ind w:left="720" w:hanging="720"/>
        <w:jc w:val="both"/>
        <w:rPr>
          <w:rFonts w:cstheme="minorHAnsi"/>
          <w:sz w:val="24"/>
          <w:szCs w:val="24"/>
        </w:rPr>
      </w:pPr>
    </w:p>
    <w:p w:rsidR="007F4036" w:rsidRDefault="007F4036" w:rsidP="001467F7">
      <w:pPr>
        <w:spacing w:after="0" w:line="360" w:lineRule="auto"/>
        <w:ind w:left="720" w:hanging="720"/>
        <w:jc w:val="both"/>
        <w:rPr>
          <w:rFonts w:cstheme="minorHAnsi"/>
          <w:sz w:val="24"/>
          <w:szCs w:val="24"/>
        </w:rPr>
      </w:pPr>
      <w:r w:rsidRPr="007F4036">
        <w:rPr>
          <w:rFonts w:cstheme="minorHAnsi"/>
          <w:sz w:val="24"/>
          <w:szCs w:val="24"/>
        </w:rPr>
        <w:t>Ron m, tager-cohen i, feldmesser e, ezra e, kalay d, roe b, seroussi e, weller ji. Bovine umbilical hernia maps to the centromeric end of bos taurus autosome 8. Anim genet. 2004;35:431–437.</w:t>
      </w:r>
    </w:p>
    <w:p w:rsidR="001467F7" w:rsidRPr="007F4036" w:rsidRDefault="001467F7" w:rsidP="001467F7">
      <w:pPr>
        <w:spacing w:after="0" w:line="360" w:lineRule="auto"/>
        <w:ind w:left="720" w:hanging="720"/>
        <w:jc w:val="both"/>
        <w:rPr>
          <w:rFonts w:cstheme="minorHAnsi"/>
          <w:sz w:val="24"/>
          <w:szCs w:val="24"/>
        </w:rPr>
      </w:pPr>
    </w:p>
    <w:p w:rsidR="007F4036" w:rsidRDefault="00DE2FF5" w:rsidP="001467F7">
      <w:pPr>
        <w:spacing w:after="0" w:line="360" w:lineRule="auto"/>
        <w:ind w:left="720" w:hanging="720"/>
        <w:jc w:val="both"/>
        <w:rPr>
          <w:rFonts w:eastAsia="Times New Roman" w:cstheme="minorHAnsi"/>
          <w:sz w:val="24"/>
          <w:szCs w:val="24"/>
          <w:lang w:bidi="ar-SA"/>
        </w:rPr>
      </w:pPr>
      <w:r>
        <w:rPr>
          <w:rFonts w:eastAsia="Times New Roman" w:cstheme="minorHAnsi"/>
          <w:sz w:val="24"/>
          <w:szCs w:val="24"/>
          <w:lang w:bidi="ar-SA"/>
        </w:rPr>
        <w:t>Samad, M. A. (2001</w:t>
      </w:r>
      <w:r w:rsidR="007F4036" w:rsidRPr="007F4036">
        <w:rPr>
          <w:rFonts w:eastAsia="Times New Roman" w:cstheme="minorHAnsi"/>
          <w:sz w:val="24"/>
          <w:szCs w:val="24"/>
          <w:lang w:bidi="ar-SA"/>
        </w:rPr>
        <w:t xml:space="preserve">). Clinical surgery. In: </w:t>
      </w:r>
      <w:r w:rsidR="007F4036" w:rsidRPr="007F4036">
        <w:rPr>
          <w:rFonts w:eastAsia="Times New Roman" w:cstheme="minorHAnsi"/>
          <w:i/>
          <w:iCs/>
          <w:sz w:val="24"/>
          <w:szCs w:val="24"/>
          <w:lang w:bidi="ar-SA"/>
        </w:rPr>
        <w:t>Veterinary Practitioner’s Guide</w:t>
      </w:r>
      <w:r w:rsidR="007F4036" w:rsidRPr="007F4036">
        <w:rPr>
          <w:rFonts w:eastAsia="Times New Roman" w:cstheme="minorHAnsi"/>
          <w:sz w:val="24"/>
          <w:szCs w:val="24"/>
          <w:lang w:bidi="ar-SA"/>
        </w:rPr>
        <w:t>. LEP publication,Dhaka. pp. 399-412.</w:t>
      </w:r>
    </w:p>
    <w:p w:rsidR="001467F7" w:rsidRPr="007F4036" w:rsidRDefault="001467F7" w:rsidP="001467F7">
      <w:pPr>
        <w:spacing w:after="0" w:line="360" w:lineRule="auto"/>
        <w:ind w:left="720" w:hanging="720"/>
        <w:jc w:val="both"/>
        <w:rPr>
          <w:rFonts w:eastAsia="Times New Roman" w:cstheme="minorHAnsi"/>
          <w:sz w:val="24"/>
          <w:szCs w:val="24"/>
          <w:lang w:bidi="ar-SA"/>
        </w:rPr>
      </w:pPr>
    </w:p>
    <w:p w:rsidR="007F4036" w:rsidRDefault="007F4036" w:rsidP="001467F7">
      <w:pPr>
        <w:spacing w:after="0" w:line="360" w:lineRule="auto"/>
        <w:ind w:left="720" w:hanging="720"/>
        <w:jc w:val="both"/>
        <w:rPr>
          <w:rFonts w:eastAsia="Times New Roman" w:cstheme="minorHAnsi"/>
          <w:sz w:val="24"/>
          <w:szCs w:val="24"/>
          <w:lang w:bidi="ar-SA"/>
        </w:rPr>
      </w:pPr>
      <w:r w:rsidRPr="007F4036">
        <w:rPr>
          <w:rFonts w:eastAsia="Times New Roman" w:cstheme="minorHAnsi"/>
          <w:sz w:val="24"/>
          <w:szCs w:val="24"/>
          <w:lang w:bidi="ar-SA"/>
        </w:rPr>
        <w:lastRenderedPageBreak/>
        <w:t xml:space="preserve">Slatter, D. H. (1985). </w:t>
      </w:r>
      <w:r w:rsidRPr="007F4036">
        <w:rPr>
          <w:rFonts w:eastAsia="Times New Roman" w:cstheme="minorHAnsi"/>
          <w:i/>
          <w:iCs/>
          <w:sz w:val="24"/>
          <w:szCs w:val="24"/>
          <w:lang w:bidi="ar-SA"/>
        </w:rPr>
        <w:t>Text Book of small Animal Surgery</w:t>
      </w:r>
      <w:r w:rsidRPr="007F4036">
        <w:rPr>
          <w:rFonts w:eastAsia="Times New Roman" w:cstheme="minorHAnsi"/>
          <w:sz w:val="24"/>
          <w:szCs w:val="24"/>
          <w:lang w:bidi="ar-SA"/>
        </w:rPr>
        <w:t>, 1</w:t>
      </w:r>
      <w:r w:rsidRPr="007F4036">
        <w:rPr>
          <w:rFonts w:eastAsia="Times New Roman" w:cstheme="minorHAnsi"/>
          <w:sz w:val="24"/>
          <w:szCs w:val="24"/>
          <w:vertAlign w:val="superscript"/>
          <w:lang w:bidi="ar-SA"/>
        </w:rPr>
        <w:t>st</w:t>
      </w:r>
      <w:r w:rsidRPr="007F4036">
        <w:rPr>
          <w:rFonts w:eastAsia="Times New Roman" w:cstheme="minorHAnsi"/>
          <w:sz w:val="24"/>
          <w:szCs w:val="24"/>
          <w:lang w:bidi="ar-SA"/>
        </w:rPr>
        <w:t xml:space="preserve"> edn. Edited by, W B Saunders Co.,Philadelphia, pp. 310-311.</w:t>
      </w:r>
    </w:p>
    <w:p w:rsidR="001467F7" w:rsidRPr="007F4036" w:rsidRDefault="001467F7" w:rsidP="001467F7">
      <w:pPr>
        <w:spacing w:after="0" w:line="360" w:lineRule="auto"/>
        <w:ind w:left="720" w:hanging="720"/>
        <w:jc w:val="both"/>
        <w:rPr>
          <w:rFonts w:eastAsia="Times New Roman" w:cstheme="minorHAnsi"/>
          <w:sz w:val="24"/>
          <w:szCs w:val="24"/>
          <w:lang w:bidi="ar-SA"/>
        </w:rPr>
      </w:pPr>
    </w:p>
    <w:p w:rsidR="007F4036" w:rsidRDefault="007F4036" w:rsidP="001467F7">
      <w:pPr>
        <w:spacing w:after="0" w:line="360" w:lineRule="auto"/>
        <w:ind w:left="720" w:hanging="720"/>
        <w:jc w:val="both"/>
        <w:rPr>
          <w:rFonts w:cstheme="minorHAnsi"/>
          <w:sz w:val="24"/>
          <w:szCs w:val="24"/>
        </w:rPr>
      </w:pPr>
      <w:r w:rsidRPr="007F4036">
        <w:rPr>
          <w:rFonts w:cstheme="minorHAnsi"/>
          <w:sz w:val="24"/>
          <w:szCs w:val="24"/>
        </w:rPr>
        <w:t>Steenholdt c, hernandez j. Risk factors for umbilical hernia in holstein heifers during the first two months after birth. J am vet med assoc. 2004;224:1487–1490.</w:t>
      </w:r>
    </w:p>
    <w:p w:rsidR="001467F7" w:rsidRPr="007F4036" w:rsidRDefault="001467F7" w:rsidP="001467F7">
      <w:pPr>
        <w:spacing w:after="0" w:line="360" w:lineRule="auto"/>
        <w:ind w:left="720" w:hanging="720"/>
        <w:jc w:val="both"/>
        <w:rPr>
          <w:rFonts w:cstheme="minorHAnsi"/>
          <w:sz w:val="24"/>
          <w:szCs w:val="24"/>
        </w:rPr>
      </w:pPr>
    </w:p>
    <w:p w:rsidR="001467F7" w:rsidRDefault="007F4036" w:rsidP="001467F7">
      <w:pPr>
        <w:spacing w:after="0" w:line="360" w:lineRule="auto"/>
        <w:ind w:left="720" w:hanging="720"/>
        <w:jc w:val="both"/>
        <w:rPr>
          <w:rFonts w:cstheme="minorHAnsi"/>
          <w:sz w:val="24"/>
          <w:szCs w:val="24"/>
        </w:rPr>
      </w:pPr>
      <w:r w:rsidRPr="007F4036">
        <w:rPr>
          <w:rFonts w:cstheme="minorHAnsi"/>
          <w:sz w:val="24"/>
          <w:szCs w:val="24"/>
        </w:rPr>
        <w:t>Turner as, mcilwraith cw. Techniques in large animal surgery. 2ND ed. Philadelphia: lippincott williams &amp; wilkins; 1989. P. 254.</w:t>
      </w:r>
    </w:p>
    <w:p w:rsidR="001467F7" w:rsidRDefault="001467F7" w:rsidP="001467F7">
      <w:pPr>
        <w:spacing w:after="0" w:line="360" w:lineRule="auto"/>
        <w:ind w:left="720" w:hanging="720"/>
        <w:jc w:val="both"/>
        <w:rPr>
          <w:rFonts w:cstheme="minorHAnsi"/>
          <w:sz w:val="24"/>
          <w:szCs w:val="24"/>
        </w:rPr>
      </w:pPr>
    </w:p>
    <w:p w:rsidR="007F4036" w:rsidRPr="001467F7" w:rsidRDefault="007F4036" w:rsidP="001467F7">
      <w:pPr>
        <w:spacing w:after="0" w:line="360" w:lineRule="auto"/>
        <w:ind w:left="720" w:hanging="720"/>
        <w:jc w:val="both"/>
        <w:rPr>
          <w:rFonts w:cstheme="minorHAnsi"/>
          <w:sz w:val="24"/>
          <w:szCs w:val="24"/>
        </w:rPr>
      </w:pPr>
      <w:r w:rsidRPr="007F4036">
        <w:rPr>
          <w:rFonts w:eastAsia="Times New Roman" w:cstheme="minorHAnsi"/>
          <w:sz w:val="24"/>
          <w:szCs w:val="24"/>
          <w:lang w:bidi="ar-SA"/>
        </w:rPr>
        <w:t>Tyag</w:t>
      </w:r>
      <w:r w:rsidR="00903ED6">
        <w:rPr>
          <w:rFonts w:eastAsia="Times New Roman" w:cstheme="minorHAnsi"/>
          <w:sz w:val="24"/>
          <w:szCs w:val="24"/>
          <w:lang w:bidi="ar-SA"/>
        </w:rPr>
        <w:t>ei, R P S &amp; Jit Singh</w:t>
      </w:r>
      <w:r w:rsidR="00D97EF4">
        <w:rPr>
          <w:rFonts w:eastAsia="Times New Roman" w:cstheme="minorHAnsi"/>
          <w:sz w:val="24"/>
          <w:szCs w:val="24"/>
          <w:lang w:bidi="ar-SA"/>
        </w:rPr>
        <w:t xml:space="preserve"> Eds</w:t>
      </w:r>
      <w:r w:rsidR="00903ED6">
        <w:rPr>
          <w:rFonts w:eastAsia="Times New Roman" w:cstheme="minorHAnsi"/>
          <w:sz w:val="24"/>
          <w:szCs w:val="24"/>
          <w:lang w:bidi="ar-SA"/>
        </w:rPr>
        <w:t>,</w:t>
      </w:r>
      <w:r w:rsidRPr="007F4036">
        <w:rPr>
          <w:rFonts w:eastAsia="Times New Roman" w:cstheme="minorHAnsi"/>
          <w:sz w:val="24"/>
          <w:szCs w:val="24"/>
          <w:lang w:bidi="ar-SA"/>
        </w:rPr>
        <w:t xml:space="preserve"> A Textbook of the Surgical Diseases of Cattle Buffaloes Camels Sheep and Goats</w:t>
      </w:r>
      <w:r w:rsidR="00BB5CC0">
        <w:rPr>
          <w:rFonts w:eastAsia="Times New Roman" w:cstheme="minorHAnsi"/>
          <w:sz w:val="24"/>
          <w:szCs w:val="24"/>
          <w:lang w:bidi="ar-SA"/>
        </w:rPr>
        <w:t>, 200</w:t>
      </w:r>
      <w:r w:rsidR="00DE2FF5">
        <w:rPr>
          <w:rFonts w:eastAsia="Times New Roman" w:cstheme="minorHAnsi"/>
          <w:sz w:val="24"/>
          <w:szCs w:val="24"/>
          <w:lang w:bidi="ar-SA"/>
        </w:rPr>
        <w:t>2</w:t>
      </w:r>
      <w:r w:rsidR="00903ED6">
        <w:rPr>
          <w:rFonts w:eastAsia="Times New Roman" w:cstheme="minorHAnsi"/>
          <w:sz w:val="24"/>
          <w:szCs w:val="24"/>
          <w:lang w:bidi="ar-SA"/>
        </w:rPr>
        <w:t>.</w:t>
      </w:r>
    </w:p>
    <w:p w:rsidR="001467F7" w:rsidRPr="007F4036" w:rsidRDefault="001467F7" w:rsidP="001467F7">
      <w:pPr>
        <w:spacing w:after="0" w:line="360" w:lineRule="auto"/>
        <w:ind w:left="720"/>
        <w:jc w:val="both"/>
        <w:rPr>
          <w:rFonts w:eastAsia="Times New Roman" w:cstheme="minorHAnsi"/>
          <w:sz w:val="24"/>
          <w:szCs w:val="24"/>
          <w:lang w:bidi="ar-SA"/>
        </w:rPr>
      </w:pPr>
    </w:p>
    <w:p w:rsidR="001467F7" w:rsidRDefault="007F4036" w:rsidP="001467F7">
      <w:pPr>
        <w:spacing w:after="0" w:line="360" w:lineRule="auto"/>
        <w:ind w:left="720" w:hanging="720"/>
        <w:jc w:val="both"/>
        <w:rPr>
          <w:rFonts w:cstheme="minorHAnsi"/>
          <w:sz w:val="24"/>
          <w:szCs w:val="24"/>
          <w:lang w:bidi="ar-SA"/>
        </w:rPr>
      </w:pPr>
      <w:r w:rsidRPr="007F4036">
        <w:rPr>
          <w:rFonts w:cstheme="minorHAnsi"/>
          <w:sz w:val="24"/>
          <w:szCs w:val="24"/>
          <w:lang w:bidi="ar-SA"/>
        </w:rPr>
        <w:t xml:space="preserve">Ursachen von Nabelbrüchen beim Braunvieh. </w:t>
      </w:r>
      <w:r w:rsidRPr="007F4036">
        <w:rPr>
          <w:rFonts w:cstheme="minorHAnsi"/>
          <w:i/>
          <w:iCs/>
          <w:sz w:val="24"/>
          <w:szCs w:val="24"/>
          <w:lang w:bidi="ar-SA"/>
        </w:rPr>
        <w:t xml:space="preserve">Tierärztliche Umschau </w:t>
      </w:r>
      <w:r w:rsidRPr="007F4036">
        <w:rPr>
          <w:rFonts w:cstheme="minorHAnsi"/>
          <w:sz w:val="24"/>
          <w:szCs w:val="24"/>
          <w:lang w:bidi="ar-SA"/>
        </w:rPr>
        <w:t xml:space="preserve">40, 877–82. </w:t>
      </w:r>
      <w:r w:rsidRPr="007F4036">
        <w:rPr>
          <w:rFonts w:cstheme="minorHAnsi"/>
          <w:i/>
          <w:iCs/>
          <w:sz w:val="24"/>
          <w:szCs w:val="24"/>
          <w:lang w:bidi="ar-SA"/>
        </w:rPr>
        <w:t xml:space="preserve">Veterinaria Brno </w:t>
      </w:r>
      <w:r w:rsidRPr="007F4036">
        <w:rPr>
          <w:rFonts w:cstheme="minorHAnsi"/>
          <w:sz w:val="24"/>
          <w:szCs w:val="24"/>
          <w:lang w:bidi="ar-SA"/>
        </w:rPr>
        <w:t>46, 111–22.</w:t>
      </w:r>
    </w:p>
    <w:p w:rsidR="001467F7" w:rsidRDefault="001467F7" w:rsidP="001467F7">
      <w:pPr>
        <w:spacing w:after="0" w:line="360" w:lineRule="auto"/>
        <w:ind w:left="720" w:hanging="720"/>
        <w:jc w:val="both"/>
        <w:rPr>
          <w:rFonts w:cstheme="minorHAnsi"/>
          <w:sz w:val="24"/>
          <w:szCs w:val="24"/>
          <w:lang w:bidi="ar-SA"/>
        </w:rPr>
      </w:pPr>
    </w:p>
    <w:p w:rsidR="007F4036" w:rsidRDefault="007F4036" w:rsidP="001467F7">
      <w:pPr>
        <w:spacing w:after="0" w:line="360" w:lineRule="auto"/>
        <w:ind w:left="720" w:hanging="720"/>
        <w:jc w:val="both"/>
        <w:rPr>
          <w:rFonts w:eastAsia="Times New Roman" w:cstheme="minorHAnsi"/>
          <w:sz w:val="24"/>
          <w:szCs w:val="24"/>
          <w:lang w:bidi="ar-SA"/>
        </w:rPr>
      </w:pPr>
      <w:r w:rsidRPr="007F4036">
        <w:rPr>
          <w:rFonts w:eastAsia="Times New Roman" w:cstheme="minorHAnsi"/>
          <w:sz w:val="24"/>
          <w:szCs w:val="24"/>
          <w:lang w:bidi="ar-SA"/>
        </w:rPr>
        <w:t>Venugopalan  (2000</w:t>
      </w:r>
      <w:r w:rsidR="00BB5CC0">
        <w:rPr>
          <w:rFonts w:eastAsia="Times New Roman" w:cstheme="minorHAnsi"/>
          <w:sz w:val="24"/>
          <w:szCs w:val="24"/>
          <w:vertAlign w:val="superscript"/>
          <w:lang w:bidi="ar-SA"/>
        </w:rPr>
        <w:t xml:space="preserve">th </w:t>
      </w:r>
      <w:r w:rsidRPr="007F4036">
        <w:rPr>
          <w:rFonts w:eastAsia="Times New Roman" w:cstheme="minorHAnsi"/>
          <w:sz w:val="24"/>
          <w:szCs w:val="24"/>
          <w:lang w:bidi="ar-SA"/>
        </w:rPr>
        <w:t xml:space="preserve">). </w:t>
      </w:r>
      <w:r w:rsidRPr="007F4036">
        <w:rPr>
          <w:rFonts w:eastAsia="Times New Roman" w:cstheme="minorHAnsi"/>
          <w:i/>
          <w:iCs/>
          <w:sz w:val="24"/>
          <w:szCs w:val="24"/>
          <w:lang w:bidi="ar-SA"/>
        </w:rPr>
        <w:t>Essentials of vet. Surgery</w:t>
      </w:r>
      <w:r w:rsidRPr="007F4036">
        <w:rPr>
          <w:rFonts w:eastAsia="Times New Roman" w:cstheme="minorHAnsi"/>
          <w:sz w:val="24"/>
          <w:szCs w:val="24"/>
          <w:lang w:bidi="ar-SA"/>
        </w:rPr>
        <w:t>. 8</w:t>
      </w:r>
      <w:r w:rsidRPr="007F4036">
        <w:rPr>
          <w:rFonts w:eastAsia="Times New Roman" w:cstheme="minorHAnsi"/>
          <w:sz w:val="24"/>
          <w:szCs w:val="24"/>
          <w:vertAlign w:val="superscript"/>
          <w:lang w:bidi="ar-SA"/>
        </w:rPr>
        <w:t>th</w:t>
      </w:r>
      <w:r w:rsidRPr="007F4036">
        <w:rPr>
          <w:rFonts w:eastAsia="Times New Roman" w:cstheme="minorHAnsi"/>
          <w:sz w:val="24"/>
          <w:szCs w:val="24"/>
          <w:lang w:bidi="ar-SA"/>
        </w:rPr>
        <w:t xml:space="preserve"> edn.Oxford and IBH Publishing CO. PVT. ltd., New Delhi.pp. 330-331.</w:t>
      </w:r>
    </w:p>
    <w:p w:rsidR="001467F7" w:rsidRPr="001467F7" w:rsidRDefault="001467F7" w:rsidP="001467F7">
      <w:pPr>
        <w:spacing w:after="0" w:line="360" w:lineRule="auto"/>
        <w:ind w:left="720" w:hanging="720"/>
        <w:jc w:val="both"/>
        <w:rPr>
          <w:rFonts w:cstheme="minorHAnsi"/>
          <w:sz w:val="24"/>
          <w:szCs w:val="24"/>
          <w:lang w:bidi="ar-SA"/>
        </w:rPr>
      </w:pPr>
    </w:p>
    <w:p w:rsidR="007F4036" w:rsidRDefault="007F4036" w:rsidP="001467F7">
      <w:pPr>
        <w:spacing w:after="0" w:line="360" w:lineRule="auto"/>
        <w:ind w:left="720" w:hanging="720"/>
        <w:jc w:val="both"/>
        <w:rPr>
          <w:rFonts w:cstheme="minorHAnsi"/>
          <w:sz w:val="24"/>
          <w:szCs w:val="24"/>
          <w:lang w:bidi="ar-SA"/>
        </w:rPr>
      </w:pPr>
      <w:r w:rsidRPr="007F4036">
        <w:rPr>
          <w:rFonts w:cstheme="minorHAnsi"/>
          <w:sz w:val="24"/>
          <w:szCs w:val="24"/>
          <w:lang w:bidi="ar-SA"/>
        </w:rPr>
        <w:t xml:space="preserve">Veterinary Medicine, University of Munich. Labik, K., Horin, P., Mikulas, L. &amp; Havrankova, Zum angeborenen Nabelbruch beim Kalb. </w:t>
      </w:r>
      <w:r w:rsidRPr="007F4036">
        <w:rPr>
          <w:rFonts w:cstheme="minorHAnsi"/>
          <w:i/>
          <w:iCs/>
          <w:sz w:val="24"/>
          <w:szCs w:val="24"/>
          <w:lang w:bidi="ar-SA"/>
        </w:rPr>
        <w:t xml:space="preserve">Monatsheftefür Veterinärmedizin </w:t>
      </w:r>
      <w:r w:rsidRPr="007F4036">
        <w:rPr>
          <w:rFonts w:cstheme="minorHAnsi"/>
          <w:sz w:val="24"/>
          <w:szCs w:val="24"/>
          <w:lang w:bidi="ar-SA"/>
        </w:rPr>
        <w:t>43, 161–3.</w:t>
      </w:r>
    </w:p>
    <w:p w:rsidR="001467F7" w:rsidRPr="007F4036" w:rsidRDefault="001467F7" w:rsidP="001467F7">
      <w:pPr>
        <w:spacing w:after="0" w:line="360" w:lineRule="auto"/>
        <w:ind w:left="720" w:hanging="720"/>
        <w:jc w:val="both"/>
        <w:rPr>
          <w:rFonts w:cstheme="minorHAnsi"/>
          <w:sz w:val="24"/>
          <w:szCs w:val="24"/>
          <w:lang w:bidi="ar-SA"/>
        </w:rPr>
      </w:pPr>
    </w:p>
    <w:p w:rsidR="007F4036" w:rsidRDefault="007F4036" w:rsidP="001467F7">
      <w:pPr>
        <w:spacing w:after="0" w:line="360" w:lineRule="auto"/>
        <w:ind w:left="720" w:hanging="720"/>
        <w:jc w:val="both"/>
        <w:rPr>
          <w:rFonts w:cstheme="minorHAnsi"/>
          <w:sz w:val="24"/>
          <w:szCs w:val="24"/>
        </w:rPr>
      </w:pPr>
      <w:r w:rsidRPr="007F4036">
        <w:rPr>
          <w:rFonts w:cstheme="minorHAnsi"/>
          <w:sz w:val="24"/>
          <w:szCs w:val="24"/>
        </w:rPr>
        <w:t>Virtala amk, mechor gd, gröhn yt, erb hn. The effect of calfhood diseases on growth of female dairy calves during the first 3 months of life in new york state. J dairy sci. 1996;79:1040–1049.</w:t>
      </w:r>
    </w:p>
    <w:p w:rsidR="001467F7" w:rsidRPr="007F4036" w:rsidRDefault="001467F7" w:rsidP="001467F7">
      <w:pPr>
        <w:spacing w:after="0" w:line="360" w:lineRule="auto"/>
        <w:ind w:left="720" w:hanging="720"/>
        <w:jc w:val="both"/>
        <w:rPr>
          <w:rFonts w:cstheme="minorHAnsi"/>
          <w:sz w:val="24"/>
          <w:szCs w:val="24"/>
        </w:rPr>
      </w:pPr>
    </w:p>
    <w:p w:rsidR="001467F7" w:rsidRDefault="007F4036" w:rsidP="001467F7">
      <w:pPr>
        <w:spacing w:after="0" w:line="360" w:lineRule="auto"/>
        <w:ind w:left="720" w:hanging="720"/>
        <w:jc w:val="both"/>
        <w:rPr>
          <w:rFonts w:cstheme="minorHAnsi"/>
          <w:sz w:val="24"/>
          <w:szCs w:val="24"/>
        </w:rPr>
      </w:pPr>
      <w:r w:rsidRPr="007F4036">
        <w:rPr>
          <w:rFonts w:cstheme="minorHAnsi"/>
          <w:sz w:val="24"/>
          <w:szCs w:val="24"/>
        </w:rPr>
        <w:t>Wiesner e, willer s. Hereditary transmission of congenital umbilical hernia in cattle. Monatshefte für veterinärmedizin. 1981;36:790–794.</w:t>
      </w:r>
    </w:p>
    <w:p w:rsidR="001467F7" w:rsidRDefault="001467F7" w:rsidP="001467F7">
      <w:pPr>
        <w:spacing w:after="0" w:line="360" w:lineRule="auto"/>
        <w:ind w:left="720" w:hanging="720"/>
        <w:jc w:val="both"/>
        <w:rPr>
          <w:rFonts w:cstheme="minorHAnsi"/>
          <w:sz w:val="24"/>
          <w:szCs w:val="24"/>
        </w:rPr>
      </w:pPr>
    </w:p>
    <w:p w:rsidR="001467F7" w:rsidRDefault="007F4036" w:rsidP="001467F7">
      <w:pPr>
        <w:spacing w:after="0" w:line="360" w:lineRule="auto"/>
        <w:ind w:left="720" w:hanging="720"/>
        <w:jc w:val="both"/>
        <w:rPr>
          <w:rFonts w:eastAsia="Times New Roman" w:cstheme="minorHAnsi"/>
          <w:sz w:val="24"/>
          <w:szCs w:val="24"/>
          <w:lang w:bidi="ar-SA"/>
        </w:rPr>
      </w:pPr>
      <w:r w:rsidRPr="007F4036">
        <w:rPr>
          <w:rFonts w:eastAsia="Times New Roman" w:cstheme="minorHAnsi"/>
          <w:sz w:val="24"/>
          <w:szCs w:val="24"/>
          <w:lang w:bidi="ar-SA"/>
        </w:rPr>
        <w:t xml:space="preserve">Wind, G. G., Rich, N. M., Urban and Schwarzenberg, (1987). </w:t>
      </w:r>
      <w:r w:rsidRPr="007F4036">
        <w:rPr>
          <w:rFonts w:eastAsia="Times New Roman" w:cstheme="minorHAnsi"/>
          <w:i/>
          <w:iCs/>
          <w:sz w:val="24"/>
          <w:szCs w:val="24"/>
          <w:lang w:bidi="ar-SA"/>
        </w:rPr>
        <w:t>Principles of Surgical Technique</w:t>
      </w:r>
      <w:r w:rsidRPr="007F4036">
        <w:rPr>
          <w:rFonts w:eastAsia="Times New Roman" w:cstheme="minorHAnsi"/>
          <w:sz w:val="24"/>
          <w:szCs w:val="24"/>
          <w:lang w:bidi="ar-SA"/>
        </w:rPr>
        <w:t xml:space="preserve">. </w:t>
      </w:r>
      <w:r w:rsidRPr="007F4036">
        <w:rPr>
          <w:rFonts w:eastAsia="Times New Roman" w:cstheme="minorHAnsi"/>
          <w:i/>
          <w:iCs/>
          <w:sz w:val="24"/>
          <w:szCs w:val="24"/>
          <w:lang w:bidi="ar-SA"/>
        </w:rPr>
        <w:t>The Art of Surgery</w:t>
      </w:r>
      <w:r w:rsidRPr="007F4036">
        <w:rPr>
          <w:rFonts w:eastAsia="Times New Roman" w:cstheme="minorHAnsi"/>
          <w:sz w:val="24"/>
          <w:szCs w:val="24"/>
          <w:lang w:bidi="ar-SA"/>
        </w:rPr>
        <w:t>. 2</w:t>
      </w:r>
      <w:r w:rsidRPr="007F4036">
        <w:rPr>
          <w:rFonts w:eastAsia="Times New Roman" w:cstheme="minorHAnsi"/>
          <w:sz w:val="24"/>
          <w:szCs w:val="24"/>
          <w:vertAlign w:val="superscript"/>
          <w:lang w:bidi="ar-SA"/>
        </w:rPr>
        <w:t>nd</w:t>
      </w:r>
      <w:r w:rsidRPr="007F4036">
        <w:rPr>
          <w:rFonts w:eastAsia="Times New Roman" w:cstheme="minorHAnsi"/>
          <w:sz w:val="24"/>
          <w:szCs w:val="24"/>
          <w:lang w:bidi="ar-SA"/>
        </w:rPr>
        <w:t xml:space="preserve">  </w:t>
      </w:r>
      <w:r w:rsidR="001467F7">
        <w:rPr>
          <w:rFonts w:eastAsia="Times New Roman" w:cstheme="minorHAnsi"/>
          <w:sz w:val="24"/>
          <w:szCs w:val="24"/>
          <w:lang w:bidi="ar-SA"/>
        </w:rPr>
        <w:t>Edn.Baltimore, Munich.pp. 25-30.</w:t>
      </w:r>
    </w:p>
    <w:p w:rsidR="001467F7" w:rsidRDefault="001467F7" w:rsidP="001467F7">
      <w:pPr>
        <w:spacing w:after="0" w:line="360" w:lineRule="auto"/>
        <w:ind w:left="720" w:hanging="720"/>
        <w:jc w:val="both"/>
        <w:rPr>
          <w:rFonts w:eastAsia="Times New Roman" w:cstheme="minorHAnsi"/>
          <w:sz w:val="24"/>
          <w:szCs w:val="24"/>
          <w:lang w:bidi="ar-SA"/>
        </w:rPr>
      </w:pPr>
    </w:p>
    <w:p w:rsidR="00833542" w:rsidRPr="00833542" w:rsidRDefault="007F4036" w:rsidP="001467F7">
      <w:pPr>
        <w:spacing w:after="0" w:line="360" w:lineRule="auto"/>
        <w:ind w:left="720" w:hanging="720"/>
        <w:jc w:val="both"/>
        <w:rPr>
          <w:rFonts w:cstheme="minorHAnsi"/>
          <w:b/>
          <w:sz w:val="24"/>
          <w:szCs w:val="24"/>
        </w:rPr>
      </w:pPr>
      <w:r w:rsidRPr="007F4036">
        <w:rPr>
          <w:rFonts w:eastAsia="Times New Roman" w:cstheme="minorHAnsi"/>
          <w:sz w:val="24"/>
          <w:szCs w:val="24"/>
          <w:lang w:bidi="ar-SA"/>
        </w:rPr>
        <w:t xml:space="preserve">Wright, J. G. (1957). </w:t>
      </w:r>
      <w:r w:rsidRPr="007F4036">
        <w:rPr>
          <w:rFonts w:eastAsia="Times New Roman" w:cstheme="minorHAnsi"/>
          <w:i/>
          <w:iCs/>
          <w:sz w:val="24"/>
          <w:szCs w:val="24"/>
          <w:lang w:bidi="ar-SA"/>
        </w:rPr>
        <w:t>Veterinary anaesthesia</w:t>
      </w:r>
      <w:r w:rsidRPr="007F4036">
        <w:rPr>
          <w:rFonts w:eastAsia="Times New Roman" w:cstheme="minorHAnsi"/>
          <w:sz w:val="24"/>
          <w:szCs w:val="24"/>
          <w:lang w:bidi="ar-SA"/>
        </w:rPr>
        <w:t>. William and Wilkins Co.,Baltimore.pp. 223-224.</w:t>
      </w:r>
    </w:p>
    <w:sectPr w:rsidR="00833542" w:rsidRPr="00833542" w:rsidSect="001467F7">
      <w:footerReference w:type="default" r:id="rId13"/>
      <w:pgSz w:w="11907" w:h="16839"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771" w:rsidRDefault="00AF4771" w:rsidP="00430510">
      <w:pPr>
        <w:spacing w:after="0" w:line="240" w:lineRule="auto"/>
      </w:pPr>
      <w:r>
        <w:separator/>
      </w:r>
    </w:p>
  </w:endnote>
  <w:endnote w:type="continuationSeparator" w:id="1">
    <w:p w:rsidR="00AF4771" w:rsidRDefault="00AF4771" w:rsidP="004305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8256"/>
      <w:docPartObj>
        <w:docPartGallery w:val="Page Numbers (Bottom of Page)"/>
        <w:docPartUnique/>
      </w:docPartObj>
    </w:sdtPr>
    <w:sdtContent>
      <w:p w:rsidR="00833542" w:rsidRDefault="00D97EF4">
        <w:pPr>
          <w:pStyle w:val="Footer"/>
          <w:jc w:val="center"/>
        </w:pPr>
        <w:r>
          <w:t>Page-</w:t>
        </w:r>
        <w:fldSimple w:instr=" PAGE   \* MERGEFORMAT ">
          <w:r>
            <w:rPr>
              <w:noProof/>
            </w:rPr>
            <w:t>39</w:t>
          </w:r>
        </w:fldSimple>
      </w:p>
    </w:sdtContent>
  </w:sdt>
  <w:p w:rsidR="00833542" w:rsidRDefault="008335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771" w:rsidRDefault="00AF4771" w:rsidP="00430510">
      <w:pPr>
        <w:spacing w:after="0" w:line="240" w:lineRule="auto"/>
      </w:pPr>
      <w:r>
        <w:separator/>
      </w:r>
    </w:p>
  </w:footnote>
  <w:footnote w:type="continuationSeparator" w:id="1">
    <w:p w:rsidR="00AF4771" w:rsidRDefault="00AF4771" w:rsidP="004305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F25D"/>
    <w:multiLevelType w:val="singleLevel"/>
    <w:tmpl w:val="7A4A71D4"/>
    <w:lvl w:ilvl="0">
      <w:start w:val="1"/>
      <w:numFmt w:val="lowerRoman"/>
      <w:lvlText w:val="%1."/>
      <w:lvlJc w:val="left"/>
      <w:pPr>
        <w:tabs>
          <w:tab w:val="num" w:pos="216"/>
        </w:tabs>
        <w:ind w:left="216" w:firstLine="648"/>
      </w:pPr>
      <w:rPr>
        <w:snapToGrid/>
        <w:color w:val="05111D"/>
        <w:spacing w:val="-1"/>
        <w:sz w:val="20"/>
        <w:szCs w:val="20"/>
      </w:rPr>
    </w:lvl>
  </w:abstractNum>
  <w:abstractNum w:abstractNumId="1">
    <w:nsid w:val="016F241E"/>
    <w:multiLevelType w:val="singleLevel"/>
    <w:tmpl w:val="36BBAA16"/>
    <w:lvl w:ilvl="0">
      <w:start w:val="1"/>
      <w:numFmt w:val="lowerRoman"/>
      <w:lvlText w:val="%1."/>
      <w:lvlJc w:val="left"/>
      <w:pPr>
        <w:tabs>
          <w:tab w:val="num" w:pos="288"/>
        </w:tabs>
        <w:ind w:left="144"/>
      </w:pPr>
      <w:rPr>
        <w:snapToGrid/>
        <w:color w:val="000000"/>
        <w:sz w:val="20"/>
        <w:szCs w:val="20"/>
      </w:rPr>
    </w:lvl>
  </w:abstractNum>
  <w:abstractNum w:abstractNumId="2">
    <w:nsid w:val="0192CAC1"/>
    <w:multiLevelType w:val="singleLevel"/>
    <w:tmpl w:val="2DC48713"/>
    <w:lvl w:ilvl="0">
      <w:start w:val="2"/>
      <w:numFmt w:val="lowerRoman"/>
      <w:lvlText w:val="%1."/>
      <w:lvlJc w:val="left"/>
      <w:pPr>
        <w:tabs>
          <w:tab w:val="num" w:pos="216"/>
        </w:tabs>
        <w:ind w:left="360"/>
      </w:pPr>
      <w:rPr>
        <w:rFonts w:ascii="Garamond" w:hAnsi="Garamond" w:cs="Garamond"/>
        <w:snapToGrid/>
        <w:color w:val="000000"/>
        <w:sz w:val="20"/>
        <w:szCs w:val="20"/>
      </w:rPr>
    </w:lvl>
  </w:abstractNum>
  <w:abstractNum w:abstractNumId="3">
    <w:nsid w:val="0312E188"/>
    <w:multiLevelType w:val="singleLevel"/>
    <w:tmpl w:val="4E8D6630"/>
    <w:lvl w:ilvl="0">
      <w:start w:val="2"/>
      <w:numFmt w:val="lowerRoman"/>
      <w:lvlText w:val="%1."/>
      <w:lvlJc w:val="left"/>
      <w:pPr>
        <w:tabs>
          <w:tab w:val="num" w:pos="288"/>
        </w:tabs>
        <w:ind w:left="72"/>
      </w:pPr>
      <w:rPr>
        <w:snapToGrid/>
        <w:color w:val="080F15"/>
        <w:sz w:val="20"/>
        <w:szCs w:val="20"/>
      </w:rPr>
    </w:lvl>
  </w:abstractNum>
  <w:abstractNum w:abstractNumId="4">
    <w:nsid w:val="051F502D"/>
    <w:multiLevelType w:val="singleLevel"/>
    <w:tmpl w:val="61724AAA"/>
    <w:lvl w:ilvl="0">
      <w:start w:val="2"/>
      <w:numFmt w:val="lowerRoman"/>
      <w:lvlText w:val="%1."/>
      <w:lvlJc w:val="left"/>
      <w:pPr>
        <w:tabs>
          <w:tab w:val="num" w:pos="720"/>
        </w:tabs>
        <w:ind w:left="1440" w:hanging="720"/>
      </w:pPr>
      <w:rPr>
        <w:snapToGrid/>
        <w:color w:val="000000"/>
        <w:sz w:val="22"/>
        <w:szCs w:val="22"/>
      </w:rPr>
    </w:lvl>
  </w:abstractNum>
  <w:abstractNum w:abstractNumId="5">
    <w:nsid w:val="0543D9ED"/>
    <w:multiLevelType w:val="singleLevel"/>
    <w:tmpl w:val="30B04D99"/>
    <w:lvl w:ilvl="0">
      <w:start w:val="1"/>
      <w:numFmt w:val="lowerRoman"/>
      <w:lvlText w:val="%1."/>
      <w:lvlJc w:val="left"/>
      <w:pPr>
        <w:tabs>
          <w:tab w:val="num" w:pos="216"/>
        </w:tabs>
        <w:ind w:left="216" w:firstLine="648"/>
      </w:pPr>
      <w:rPr>
        <w:snapToGrid/>
        <w:color w:val="05111D"/>
        <w:spacing w:val="-1"/>
        <w:sz w:val="20"/>
        <w:szCs w:val="20"/>
      </w:rPr>
    </w:lvl>
  </w:abstractNum>
  <w:abstractNum w:abstractNumId="6">
    <w:nsid w:val="0645C6FE"/>
    <w:multiLevelType w:val="singleLevel"/>
    <w:tmpl w:val="210DC496"/>
    <w:lvl w:ilvl="0">
      <w:start w:val="1"/>
      <w:numFmt w:val="lowerRoman"/>
      <w:lvlText w:val="%1."/>
      <w:lvlJc w:val="left"/>
      <w:pPr>
        <w:tabs>
          <w:tab w:val="num" w:pos="2304"/>
        </w:tabs>
        <w:ind w:left="2304"/>
      </w:pPr>
      <w:rPr>
        <w:snapToGrid/>
        <w:color w:val="0E1B23"/>
        <w:w w:val="101"/>
        <w:sz w:val="66"/>
        <w:szCs w:val="66"/>
      </w:rPr>
    </w:lvl>
  </w:abstractNum>
  <w:abstractNum w:abstractNumId="7">
    <w:nsid w:val="065F9DD8"/>
    <w:multiLevelType w:val="singleLevel"/>
    <w:tmpl w:val="47139B7F"/>
    <w:lvl w:ilvl="0">
      <w:start w:val="1"/>
      <w:numFmt w:val="lowerRoman"/>
      <w:lvlText w:val="%1."/>
      <w:lvlJc w:val="left"/>
      <w:pPr>
        <w:tabs>
          <w:tab w:val="num" w:pos="144"/>
        </w:tabs>
        <w:ind w:left="1224" w:hanging="72"/>
      </w:pPr>
      <w:rPr>
        <w:snapToGrid/>
        <w:color w:val="000000"/>
        <w:sz w:val="20"/>
        <w:szCs w:val="20"/>
      </w:rPr>
    </w:lvl>
  </w:abstractNum>
  <w:abstractNum w:abstractNumId="8">
    <w:nsid w:val="0746A3D3"/>
    <w:multiLevelType w:val="singleLevel"/>
    <w:tmpl w:val="1F1C7881"/>
    <w:lvl w:ilvl="0">
      <w:numFmt w:val="bullet"/>
      <w:lvlText w:val="·"/>
      <w:lvlJc w:val="left"/>
      <w:pPr>
        <w:tabs>
          <w:tab w:val="num" w:pos="2520"/>
        </w:tabs>
        <w:ind w:left="8280"/>
      </w:pPr>
      <w:rPr>
        <w:rFonts w:ascii="Symbol" w:hAnsi="Symbol" w:cs="Symbol"/>
        <w:snapToGrid/>
        <w:color w:val="2B3C53"/>
        <w:w w:val="102"/>
        <w:sz w:val="56"/>
        <w:szCs w:val="56"/>
      </w:rPr>
    </w:lvl>
  </w:abstractNum>
  <w:abstractNum w:abstractNumId="9">
    <w:nsid w:val="07F5D34D"/>
    <w:multiLevelType w:val="singleLevel"/>
    <w:tmpl w:val="5AB9DF75"/>
    <w:lvl w:ilvl="0">
      <w:numFmt w:val="bullet"/>
      <w:lvlText w:val="·"/>
      <w:lvlJc w:val="left"/>
      <w:pPr>
        <w:tabs>
          <w:tab w:val="num" w:pos="2520"/>
        </w:tabs>
        <w:ind w:left="8280"/>
      </w:pPr>
      <w:rPr>
        <w:rFonts w:ascii="Symbol" w:hAnsi="Symbol" w:cs="Symbol"/>
        <w:snapToGrid/>
        <w:color w:val="2B3C53"/>
        <w:w w:val="102"/>
        <w:sz w:val="56"/>
        <w:szCs w:val="56"/>
      </w:rPr>
    </w:lvl>
  </w:abstractNum>
  <w:abstractNum w:abstractNumId="10">
    <w:nsid w:val="20E10EA5"/>
    <w:multiLevelType w:val="hybridMultilevel"/>
    <w:tmpl w:val="A04C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800E49"/>
    <w:multiLevelType w:val="hybridMultilevel"/>
    <w:tmpl w:val="671E5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AC31BFF"/>
    <w:multiLevelType w:val="hybridMultilevel"/>
    <w:tmpl w:val="59C0A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4A0262"/>
    <w:multiLevelType w:val="hybridMultilevel"/>
    <w:tmpl w:val="6C00CA5E"/>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4">
    <w:nsid w:val="4F757DEB"/>
    <w:multiLevelType w:val="hybridMultilevel"/>
    <w:tmpl w:val="0B7AC71E"/>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15">
    <w:nsid w:val="6C233FE1"/>
    <w:multiLevelType w:val="hybridMultilevel"/>
    <w:tmpl w:val="1918F444"/>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6">
    <w:nsid w:val="75EE7733"/>
    <w:multiLevelType w:val="hybridMultilevel"/>
    <w:tmpl w:val="75EA2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A116F4"/>
    <w:multiLevelType w:val="hybridMultilevel"/>
    <w:tmpl w:val="72CA3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lvlOverride w:ilvl="0">
      <w:lvl w:ilvl="0">
        <w:numFmt w:val="lowerRoman"/>
        <w:lvlText w:val="%1."/>
        <w:lvlJc w:val="left"/>
        <w:pPr>
          <w:tabs>
            <w:tab w:val="num" w:pos="288"/>
          </w:tabs>
          <w:ind w:left="216" w:firstLine="648"/>
        </w:pPr>
        <w:rPr>
          <w:snapToGrid/>
          <w:color w:val="05111D"/>
          <w:spacing w:val="-3"/>
          <w:sz w:val="20"/>
          <w:szCs w:val="20"/>
        </w:rPr>
      </w:lvl>
    </w:lvlOverride>
  </w:num>
  <w:num w:numId="3">
    <w:abstractNumId w:val="0"/>
  </w:num>
  <w:num w:numId="4">
    <w:abstractNumId w:val="11"/>
  </w:num>
  <w:num w:numId="5">
    <w:abstractNumId w:val="2"/>
  </w:num>
  <w:num w:numId="6">
    <w:abstractNumId w:val="2"/>
    <w:lvlOverride w:ilvl="0">
      <w:lvl w:ilvl="0">
        <w:numFmt w:val="lowerRoman"/>
        <w:lvlText w:val="%1."/>
        <w:lvlJc w:val="left"/>
        <w:pPr>
          <w:tabs>
            <w:tab w:val="num" w:pos="144"/>
          </w:tabs>
          <w:ind w:left="360"/>
        </w:pPr>
        <w:rPr>
          <w:rFonts w:ascii="Garamond" w:hAnsi="Garamond" w:cs="Garamond"/>
          <w:snapToGrid/>
          <w:color w:val="000000"/>
          <w:sz w:val="20"/>
          <w:szCs w:val="20"/>
        </w:rPr>
      </w:lvl>
    </w:lvlOverride>
  </w:num>
  <w:num w:numId="7">
    <w:abstractNumId w:val="3"/>
  </w:num>
  <w:num w:numId="8">
    <w:abstractNumId w:val="3"/>
    <w:lvlOverride w:ilvl="0">
      <w:lvl w:ilvl="0">
        <w:numFmt w:val="lowerRoman"/>
        <w:lvlText w:val="%1."/>
        <w:lvlJc w:val="left"/>
        <w:pPr>
          <w:tabs>
            <w:tab w:val="num" w:pos="360"/>
          </w:tabs>
          <w:ind w:left="72"/>
        </w:pPr>
        <w:rPr>
          <w:snapToGrid/>
          <w:color w:val="080F15"/>
          <w:sz w:val="20"/>
          <w:szCs w:val="20"/>
        </w:rPr>
      </w:lvl>
    </w:lvlOverride>
  </w:num>
  <w:num w:numId="9">
    <w:abstractNumId w:val="3"/>
    <w:lvlOverride w:ilvl="0">
      <w:lvl w:ilvl="0">
        <w:numFmt w:val="lowerRoman"/>
        <w:lvlText w:val="%1."/>
        <w:lvlJc w:val="left"/>
        <w:pPr>
          <w:tabs>
            <w:tab w:val="num" w:pos="216"/>
          </w:tabs>
          <w:ind w:left="72"/>
        </w:pPr>
        <w:rPr>
          <w:snapToGrid/>
          <w:color w:val="080F15"/>
          <w:sz w:val="20"/>
          <w:szCs w:val="20"/>
        </w:rPr>
      </w:lvl>
    </w:lvlOverride>
  </w:num>
  <w:num w:numId="10">
    <w:abstractNumId w:val="1"/>
  </w:num>
  <w:num w:numId="11">
    <w:abstractNumId w:val="9"/>
    <w:lvlOverride w:ilvl="0">
      <w:lvl w:ilvl="0">
        <w:numFmt w:val="bullet"/>
        <w:lvlText w:val="·"/>
        <w:lvlJc w:val="left"/>
        <w:pPr>
          <w:tabs>
            <w:tab w:val="num" w:pos="6192"/>
          </w:tabs>
          <w:ind w:left="2736"/>
        </w:pPr>
        <w:rPr>
          <w:rFonts w:ascii="Symbol" w:hAnsi="Symbol" w:cs="Symbol"/>
          <w:snapToGrid/>
          <w:color w:val="2C3D53"/>
          <w:w w:val="101"/>
          <w:sz w:val="60"/>
          <w:szCs w:val="60"/>
        </w:rPr>
      </w:lvl>
    </w:lvlOverride>
  </w:num>
  <w:num w:numId="12">
    <w:abstractNumId w:val="8"/>
    <w:lvlOverride w:ilvl="0">
      <w:lvl w:ilvl="0">
        <w:numFmt w:val="bullet"/>
        <w:lvlText w:val="·"/>
        <w:lvlJc w:val="left"/>
        <w:pPr>
          <w:tabs>
            <w:tab w:val="num" w:pos="4176"/>
          </w:tabs>
          <w:ind w:left="5472"/>
        </w:pPr>
        <w:rPr>
          <w:rFonts w:ascii="Symbol" w:hAnsi="Symbol" w:cs="Symbol"/>
          <w:snapToGrid/>
          <w:color w:val="152331"/>
          <w:w w:val="100"/>
          <w:sz w:val="60"/>
          <w:szCs w:val="60"/>
        </w:rPr>
      </w:lvl>
    </w:lvlOverride>
  </w:num>
  <w:num w:numId="13">
    <w:abstractNumId w:val="6"/>
  </w:num>
  <w:num w:numId="14">
    <w:abstractNumId w:val="12"/>
  </w:num>
  <w:num w:numId="15">
    <w:abstractNumId w:val="7"/>
  </w:num>
  <w:num w:numId="16">
    <w:abstractNumId w:val="7"/>
    <w:lvlOverride w:ilvl="0">
      <w:lvl w:ilvl="0">
        <w:numFmt w:val="lowerRoman"/>
        <w:lvlText w:val="%1."/>
        <w:lvlJc w:val="left"/>
        <w:pPr>
          <w:tabs>
            <w:tab w:val="num" w:pos="216"/>
          </w:tabs>
          <w:ind w:left="1224" w:hanging="72"/>
        </w:pPr>
        <w:rPr>
          <w:snapToGrid/>
          <w:color w:val="000000"/>
          <w:sz w:val="20"/>
          <w:szCs w:val="20"/>
        </w:rPr>
      </w:lvl>
    </w:lvlOverride>
  </w:num>
  <w:num w:numId="17">
    <w:abstractNumId w:val="7"/>
    <w:lvlOverride w:ilvl="0">
      <w:lvl w:ilvl="0">
        <w:numFmt w:val="lowerRoman"/>
        <w:lvlText w:val="%1."/>
        <w:lvlJc w:val="left"/>
        <w:pPr>
          <w:tabs>
            <w:tab w:val="num" w:pos="360"/>
          </w:tabs>
          <w:ind w:left="1368" w:hanging="216"/>
        </w:pPr>
        <w:rPr>
          <w:snapToGrid/>
          <w:color w:val="000000"/>
          <w:spacing w:val="-2"/>
          <w:sz w:val="20"/>
          <w:szCs w:val="20"/>
        </w:rPr>
      </w:lvl>
    </w:lvlOverride>
  </w:num>
  <w:num w:numId="18">
    <w:abstractNumId w:val="14"/>
  </w:num>
  <w:num w:numId="19">
    <w:abstractNumId w:val="13"/>
  </w:num>
  <w:num w:numId="20">
    <w:abstractNumId w:val="15"/>
  </w:num>
  <w:num w:numId="21">
    <w:abstractNumId w:val="10"/>
  </w:num>
  <w:num w:numId="22">
    <w:abstractNumId w:val="4"/>
  </w:num>
  <w:num w:numId="23">
    <w:abstractNumId w:val="16"/>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675AF"/>
    <w:rsid w:val="000225E3"/>
    <w:rsid w:val="0002593A"/>
    <w:rsid w:val="00043A10"/>
    <w:rsid w:val="00053065"/>
    <w:rsid w:val="000806B1"/>
    <w:rsid w:val="000B3C92"/>
    <w:rsid w:val="000C4E98"/>
    <w:rsid w:val="000E65DC"/>
    <w:rsid w:val="000F3C09"/>
    <w:rsid w:val="000F6B82"/>
    <w:rsid w:val="000F7DEB"/>
    <w:rsid w:val="00106274"/>
    <w:rsid w:val="001254A0"/>
    <w:rsid w:val="00126117"/>
    <w:rsid w:val="001325F1"/>
    <w:rsid w:val="001467F7"/>
    <w:rsid w:val="001675AF"/>
    <w:rsid w:val="00175B29"/>
    <w:rsid w:val="00182F60"/>
    <w:rsid w:val="001877A7"/>
    <w:rsid w:val="001965D0"/>
    <w:rsid w:val="001A5BCB"/>
    <w:rsid w:val="001B753A"/>
    <w:rsid w:val="001C3060"/>
    <w:rsid w:val="001D2875"/>
    <w:rsid w:val="001D3298"/>
    <w:rsid w:val="001D6103"/>
    <w:rsid w:val="0021592A"/>
    <w:rsid w:val="0023033C"/>
    <w:rsid w:val="00290D1B"/>
    <w:rsid w:val="002B49DC"/>
    <w:rsid w:val="002C7BC2"/>
    <w:rsid w:val="002F1E18"/>
    <w:rsid w:val="00307744"/>
    <w:rsid w:val="0032562D"/>
    <w:rsid w:val="00327839"/>
    <w:rsid w:val="00333EDE"/>
    <w:rsid w:val="0035671B"/>
    <w:rsid w:val="0036539D"/>
    <w:rsid w:val="003A0CC7"/>
    <w:rsid w:val="003A181D"/>
    <w:rsid w:val="003A3842"/>
    <w:rsid w:val="003A4809"/>
    <w:rsid w:val="003B56FA"/>
    <w:rsid w:val="003C2BE5"/>
    <w:rsid w:val="003E094C"/>
    <w:rsid w:val="003E62CF"/>
    <w:rsid w:val="003F096D"/>
    <w:rsid w:val="003F5717"/>
    <w:rsid w:val="003F7A13"/>
    <w:rsid w:val="0041221C"/>
    <w:rsid w:val="00424BCC"/>
    <w:rsid w:val="00430510"/>
    <w:rsid w:val="00431DE0"/>
    <w:rsid w:val="004534B4"/>
    <w:rsid w:val="004616FA"/>
    <w:rsid w:val="00470AAA"/>
    <w:rsid w:val="004916E6"/>
    <w:rsid w:val="004A3CD1"/>
    <w:rsid w:val="004F219F"/>
    <w:rsid w:val="004F54FC"/>
    <w:rsid w:val="004F76AC"/>
    <w:rsid w:val="00502139"/>
    <w:rsid w:val="00503D65"/>
    <w:rsid w:val="0050495F"/>
    <w:rsid w:val="005162F4"/>
    <w:rsid w:val="00521625"/>
    <w:rsid w:val="005506A7"/>
    <w:rsid w:val="00554D98"/>
    <w:rsid w:val="005601EB"/>
    <w:rsid w:val="005818BF"/>
    <w:rsid w:val="00591602"/>
    <w:rsid w:val="005D1B9E"/>
    <w:rsid w:val="005D34D5"/>
    <w:rsid w:val="005E216A"/>
    <w:rsid w:val="00602029"/>
    <w:rsid w:val="0062441D"/>
    <w:rsid w:val="0063367F"/>
    <w:rsid w:val="00635D8C"/>
    <w:rsid w:val="00636A8A"/>
    <w:rsid w:val="00644700"/>
    <w:rsid w:val="0065255E"/>
    <w:rsid w:val="00695A83"/>
    <w:rsid w:val="006D6C76"/>
    <w:rsid w:val="006F7FE8"/>
    <w:rsid w:val="00700167"/>
    <w:rsid w:val="007043E0"/>
    <w:rsid w:val="00711F98"/>
    <w:rsid w:val="00717083"/>
    <w:rsid w:val="007226F3"/>
    <w:rsid w:val="00736D43"/>
    <w:rsid w:val="00751477"/>
    <w:rsid w:val="00756C09"/>
    <w:rsid w:val="007572E1"/>
    <w:rsid w:val="007E308C"/>
    <w:rsid w:val="007E585D"/>
    <w:rsid w:val="007F172A"/>
    <w:rsid w:val="007F4036"/>
    <w:rsid w:val="00811328"/>
    <w:rsid w:val="00833542"/>
    <w:rsid w:val="00836CE4"/>
    <w:rsid w:val="00844DF2"/>
    <w:rsid w:val="008659F2"/>
    <w:rsid w:val="00881CEA"/>
    <w:rsid w:val="008954D9"/>
    <w:rsid w:val="008B221E"/>
    <w:rsid w:val="008D66C7"/>
    <w:rsid w:val="008E586E"/>
    <w:rsid w:val="008F152F"/>
    <w:rsid w:val="00900F32"/>
    <w:rsid w:val="00903ED6"/>
    <w:rsid w:val="00912D14"/>
    <w:rsid w:val="00914136"/>
    <w:rsid w:val="00937E1F"/>
    <w:rsid w:val="00945007"/>
    <w:rsid w:val="00946267"/>
    <w:rsid w:val="009C11B6"/>
    <w:rsid w:val="009D266A"/>
    <w:rsid w:val="009F436A"/>
    <w:rsid w:val="009F4E13"/>
    <w:rsid w:val="00A24454"/>
    <w:rsid w:val="00A25B23"/>
    <w:rsid w:val="00A26503"/>
    <w:rsid w:val="00A369FF"/>
    <w:rsid w:val="00A65DB5"/>
    <w:rsid w:val="00A83FE5"/>
    <w:rsid w:val="00AB04DA"/>
    <w:rsid w:val="00AB461C"/>
    <w:rsid w:val="00AD0DB8"/>
    <w:rsid w:val="00AD5867"/>
    <w:rsid w:val="00AF26F2"/>
    <w:rsid w:val="00AF2E21"/>
    <w:rsid w:val="00AF4771"/>
    <w:rsid w:val="00AF59D0"/>
    <w:rsid w:val="00B340D1"/>
    <w:rsid w:val="00B34684"/>
    <w:rsid w:val="00B42D34"/>
    <w:rsid w:val="00B725F0"/>
    <w:rsid w:val="00B77483"/>
    <w:rsid w:val="00B80735"/>
    <w:rsid w:val="00B8148D"/>
    <w:rsid w:val="00BA5CBE"/>
    <w:rsid w:val="00BB5CC0"/>
    <w:rsid w:val="00BC5497"/>
    <w:rsid w:val="00BF5D2F"/>
    <w:rsid w:val="00C01D21"/>
    <w:rsid w:val="00C3647F"/>
    <w:rsid w:val="00C36FC2"/>
    <w:rsid w:val="00C459EB"/>
    <w:rsid w:val="00C63EC1"/>
    <w:rsid w:val="00C72AB4"/>
    <w:rsid w:val="00C818ED"/>
    <w:rsid w:val="00CC0481"/>
    <w:rsid w:val="00CC296E"/>
    <w:rsid w:val="00CC4EBD"/>
    <w:rsid w:val="00CF5F33"/>
    <w:rsid w:val="00CF7C0D"/>
    <w:rsid w:val="00D425DF"/>
    <w:rsid w:val="00D624C3"/>
    <w:rsid w:val="00D66888"/>
    <w:rsid w:val="00D93A9A"/>
    <w:rsid w:val="00D97EF4"/>
    <w:rsid w:val="00DA1377"/>
    <w:rsid w:val="00DD4C5A"/>
    <w:rsid w:val="00DE2FF5"/>
    <w:rsid w:val="00DE6764"/>
    <w:rsid w:val="00E068E8"/>
    <w:rsid w:val="00E079D3"/>
    <w:rsid w:val="00E22A5C"/>
    <w:rsid w:val="00E246AA"/>
    <w:rsid w:val="00E31821"/>
    <w:rsid w:val="00E3613E"/>
    <w:rsid w:val="00E77C8A"/>
    <w:rsid w:val="00E84716"/>
    <w:rsid w:val="00EB7EF1"/>
    <w:rsid w:val="00EE5D3C"/>
    <w:rsid w:val="00F043F9"/>
    <w:rsid w:val="00F37327"/>
    <w:rsid w:val="00F571BC"/>
    <w:rsid w:val="00F60A7E"/>
    <w:rsid w:val="00F6106F"/>
    <w:rsid w:val="00F672A0"/>
    <w:rsid w:val="00F735C1"/>
    <w:rsid w:val="00F8276E"/>
    <w:rsid w:val="00F849AA"/>
    <w:rsid w:val="00F874DB"/>
    <w:rsid w:val="00FA4B65"/>
    <w:rsid w:val="00FC3255"/>
    <w:rsid w:val="00FC6FDA"/>
    <w:rsid w:val="00FC6F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839"/>
  </w:style>
  <w:style w:type="paragraph" w:styleId="Heading1">
    <w:name w:val="heading 1"/>
    <w:basedOn w:val="Normal"/>
    <w:next w:val="Normal"/>
    <w:link w:val="Heading1Char"/>
    <w:uiPriority w:val="9"/>
    <w:qFormat/>
    <w:rsid w:val="0032783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2783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2783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2783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2783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2783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2783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2783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2783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D0DB8"/>
  </w:style>
  <w:style w:type="paragraph" w:styleId="BalloonText">
    <w:name w:val="Balloon Text"/>
    <w:basedOn w:val="Normal"/>
    <w:link w:val="BalloonTextChar"/>
    <w:uiPriority w:val="99"/>
    <w:semiHidden/>
    <w:unhideWhenUsed/>
    <w:rsid w:val="00AD0D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DB8"/>
    <w:rPr>
      <w:rFonts w:ascii="Tahoma" w:hAnsi="Tahoma" w:cs="Tahoma"/>
      <w:sz w:val="16"/>
      <w:szCs w:val="16"/>
    </w:rPr>
  </w:style>
  <w:style w:type="character" w:customStyle="1" w:styleId="Heading2Char">
    <w:name w:val="Heading 2 Char"/>
    <w:basedOn w:val="DefaultParagraphFont"/>
    <w:link w:val="Heading2"/>
    <w:uiPriority w:val="9"/>
    <w:rsid w:val="00327839"/>
    <w:rPr>
      <w:rFonts w:asciiTheme="majorHAnsi" w:eastAsiaTheme="majorEastAsia" w:hAnsiTheme="majorHAnsi" w:cstheme="majorBidi"/>
      <w:b/>
      <w:bCs/>
      <w:sz w:val="26"/>
      <w:szCs w:val="26"/>
    </w:rPr>
  </w:style>
  <w:style w:type="character" w:customStyle="1" w:styleId="ref-journal">
    <w:name w:val="ref-journal"/>
    <w:basedOn w:val="DefaultParagraphFont"/>
    <w:rsid w:val="00AD0DB8"/>
  </w:style>
  <w:style w:type="character" w:customStyle="1" w:styleId="ref-vol">
    <w:name w:val="ref-vol"/>
    <w:basedOn w:val="DefaultParagraphFont"/>
    <w:rsid w:val="00AD0DB8"/>
  </w:style>
  <w:style w:type="character" w:customStyle="1" w:styleId="nowrap">
    <w:name w:val="nowrap"/>
    <w:basedOn w:val="DefaultParagraphFont"/>
    <w:rsid w:val="00AD0DB8"/>
  </w:style>
  <w:style w:type="character" w:styleId="Hyperlink">
    <w:name w:val="Hyperlink"/>
    <w:basedOn w:val="DefaultParagraphFont"/>
    <w:uiPriority w:val="99"/>
    <w:unhideWhenUsed/>
    <w:rsid w:val="00AD0DB8"/>
    <w:rPr>
      <w:color w:val="0000FF"/>
      <w:u w:val="single"/>
    </w:rPr>
  </w:style>
  <w:style w:type="character" w:styleId="BookTitle">
    <w:name w:val="Book Title"/>
    <w:uiPriority w:val="33"/>
    <w:qFormat/>
    <w:rsid w:val="00327839"/>
    <w:rPr>
      <w:i/>
      <w:iCs/>
      <w:smallCaps/>
      <w:spacing w:val="5"/>
    </w:rPr>
  </w:style>
  <w:style w:type="paragraph" w:styleId="IntenseQuote">
    <w:name w:val="Intense Quote"/>
    <w:basedOn w:val="Normal"/>
    <w:next w:val="Normal"/>
    <w:link w:val="IntenseQuoteChar"/>
    <w:uiPriority w:val="30"/>
    <w:qFormat/>
    <w:rsid w:val="0032783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27839"/>
    <w:rPr>
      <w:b/>
      <w:bCs/>
      <w:i/>
      <w:iCs/>
    </w:rPr>
  </w:style>
  <w:style w:type="paragraph" w:styleId="NoSpacing">
    <w:name w:val="No Spacing"/>
    <w:basedOn w:val="Normal"/>
    <w:uiPriority w:val="1"/>
    <w:qFormat/>
    <w:rsid w:val="00327839"/>
    <w:pPr>
      <w:spacing w:after="0" w:line="240" w:lineRule="auto"/>
    </w:pPr>
  </w:style>
  <w:style w:type="character" w:customStyle="1" w:styleId="Heading1Char">
    <w:name w:val="Heading 1 Char"/>
    <w:basedOn w:val="DefaultParagraphFont"/>
    <w:link w:val="Heading1"/>
    <w:uiPriority w:val="9"/>
    <w:rsid w:val="00327839"/>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32783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2783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2783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2783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2783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2783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2783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2783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2783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2783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27839"/>
    <w:rPr>
      <w:rFonts w:asciiTheme="majorHAnsi" w:eastAsiaTheme="majorEastAsia" w:hAnsiTheme="majorHAnsi" w:cstheme="majorBidi"/>
      <w:i/>
      <w:iCs/>
      <w:spacing w:val="13"/>
      <w:sz w:val="24"/>
      <w:szCs w:val="24"/>
    </w:rPr>
  </w:style>
  <w:style w:type="character" w:styleId="Strong">
    <w:name w:val="Strong"/>
    <w:uiPriority w:val="22"/>
    <w:qFormat/>
    <w:rsid w:val="00327839"/>
    <w:rPr>
      <w:b/>
      <w:bCs/>
    </w:rPr>
  </w:style>
  <w:style w:type="character" w:styleId="Emphasis">
    <w:name w:val="Emphasis"/>
    <w:uiPriority w:val="20"/>
    <w:qFormat/>
    <w:rsid w:val="00327839"/>
    <w:rPr>
      <w:b/>
      <w:bCs/>
      <w:i/>
      <w:iCs/>
      <w:spacing w:val="10"/>
      <w:bdr w:val="none" w:sz="0" w:space="0" w:color="auto"/>
      <w:shd w:val="clear" w:color="auto" w:fill="auto"/>
    </w:rPr>
  </w:style>
  <w:style w:type="paragraph" w:styleId="ListParagraph">
    <w:name w:val="List Paragraph"/>
    <w:basedOn w:val="Normal"/>
    <w:uiPriority w:val="34"/>
    <w:qFormat/>
    <w:rsid w:val="00327839"/>
    <w:pPr>
      <w:ind w:left="720"/>
      <w:contextualSpacing/>
    </w:pPr>
  </w:style>
  <w:style w:type="paragraph" w:styleId="Quote">
    <w:name w:val="Quote"/>
    <w:basedOn w:val="Normal"/>
    <w:next w:val="Normal"/>
    <w:link w:val="QuoteChar"/>
    <w:uiPriority w:val="29"/>
    <w:qFormat/>
    <w:rsid w:val="00327839"/>
    <w:pPr>
      <w:spacing w:before="200" w:after="0"/>
      <w:ind w:left="360" w:right="360"/>
    </w:pPr>
    <w:rPr>
      <w:i/>
      <w:iCs/>
    </w:rPr>
  </w:style>
  <w:style w:type="character" w:customStyle="1" w:styleId="QuoteChar">
    <w:name w:val="Quote Char"/>
    <w:basedOn w:val="DefaultParagraphFont"/>
    <w:link w:val="Quote"/>
    <w:uiPriority w:val="29"/>
    <w:rsid w:val="00327839"/>
    <w:rPr>
      <w:i/>
      <w:iCs/>
    </w:rPr>
  </w:style>
  <w:style w:type="character" w:styleId="SubtleEmphasis">
    <w:name w:val="Subtle Emphasis"/>
    <w:uiPriority w:val="19"/>
    <w:qFormat/>
    <w:rsid w:val="00327839"/>
    <w:rPr>
      <w:i/>
      <w:iCs/>
    </w:rPr>
  </w:style>
  <w:style w:type="character" w:styleId="IntenseEmphasis">
    <w:name w:val="Intense Emphasis"/>
    <w:uiPriority w:val="21"/>
    <w:qFormat/>
    <w:rsid w:val="00327839"/>
    <w:rPr>
      <w:b/>
      <w:bCs/>
    </w:rPr>
  </w:style>
  <w:style w:type="character" w:styleId="SubtleReference">
    <w:name w:val="Subtle Reference"/>
    <w:uiPriority w:val="31"/>
    <w:qFormat/>
    <w:rsid w:val="00327839"/>
    <w:rPr>
      <w:smallCaps/>
    </w:rPr>
  </w:style>
  <w:style w:type="character" w:styleId="IntenseReference">
    <w:name w:val="Intense Reference"/>
    <w:uiPriority w:val="32"/>
    <w:qFormat/>
    <w:rsid w:val="00327839"/>
    <w:rPr>
      <w:smallCaps/>
      <w:spacing w:val="5"/>
      <w:u w:val="single"/>
    </w:rPr>
  </w:style>
  <w:style w:type="paragraph" w:styleId="TOCHeading">
    <w:name w:val="TOC Heading"/>
    <w:basedOn w:val="Heading1"/>
    <w:next w:val="Normal"/>
    <w:uiPriority w:val="39"/>
    <w:semiHidden/>
    <w:unhideWhenUsed/>
    <w:qFormat/>
    <w:rsid w:val="00327839"/>
    <w:pPr>
      <w:outlineLvl w:val="9"/>
    </w:pPr>
  </w:style>
  <w:style w:type="paragraph" w:customStyle="1" w:styleId="Style2">
    <w:name w:val="Style 2"/>
    <w:uiPriority w:val="99"/>
    <w:rsid w:val="0002593A"/>
    <w:pPr>
      <w:widowControl w:val="0"/>
      <w:autoSpaceDE w:val="0"/>
      <w:autoSpaceDN w:val="0"/>
      <w:spacing w:before="504" w:after="0" w:line="360" w:lineRule="auto"/>
      <w:jc w:val="both"/>
    </w:pPr>
    <w:rPr>
      <w:rFonts w:ascii="Times New Roman" w:hAnsi="Times New Roman" w:cs="Times New Roman"/>
      <w:sz w:val="26"/>
      <w:szCs w:val="26"/>
      <w:lang w:bidi="ar-SA"/>
    </w:rPr>
  </w:style>
  <w:style w:type="paragraph" w:customStyle="1" w:styleId="Style1">
    <w:name w:val="Style 1"/>
    <w:uiPriority w:val="99"/>
    <w:rsid w:val="0002593A"/>
    <w:pPr>
      <w:widowControl w:val="0"/>
      <w:autoSpaceDE w:val="0"/>
      <w:autoSpaceDN w:val="0"/>
      <w:adjustRightInd w:val="0"/>
      <w:spacing w:after="0" w:line="240" w:lineRule="auto"/>
    </w:pPr>
    <w:rPr>
      <w:rFonts w:ascii="Times New Roman" w:hAnsi="Times New Roman" w:cs="Times New Roman"/>
      <w:sz w:val="20"/>
      <w:szCs w:val="20"/>
      <w:lang w:bidi="ar-SA"/>
    </w:rPr>
  </w:style>
  <w:style w:type="character" w:customStyle="1" w:styleId="CharacterStyle1">
    <w:name w:val="Character Style 1"/>
    <w:uiPriority w:val="99"/>
    <w:rsid w:val="0002593A"/>
    <w:rPr>
      <w:sz w:val="26"/>
      <w:szCs w:val="26"/>
    </w:rPr>
  </w:style>
  <w:style w:type="paragraph" w:customStyle="1" w:styleId="Style3">
    <w:name w:val="Style 3"/>
    <w:uiPriority w:val="99"/>
    <w:rsid w:val="00F37327"/>
    <w:pPr>
      <w:widowControl w:val="0"/>
      <w:autoSpaceDE w:val="0"/>
      <w:autoSpaceDN w:val="0"/>
      <w:spacing w:before="36" w:after="0" w:line="405" w:lineRule="auto"/>
      <w:jc w:val="both"/>
    </w:pPr>
    <w:rPr>
      <w:rFonts w:ascii="Times New Roman" w:hAnsi="Times New Roman" w:cs="Times New Roman"/>
      <w:sz w:val="24"/>
      <w:szCs w:val="24"/>
      <w:lang w:bidi="ar-SA"/>
    </w:rPr>
  </w:style>
  <w:style w:type="character" w:customStyle="1" w:styleId="CharacterStyle2">
    <w:name w:val="Character Style 2"/>
    <w:uiPriority w:val="99"/>
    <w:rsid w:val="00F37327"/>
    <w:rPr>
      <w:sz w:val="24"/>
      <w:szCs w:val="24"/>
    </w:rPr>
  </w:style>
  <w:style w:type="paragraph" w:styleId="NormalWeb">
    <w:name w:val="Normal (Web)"/>
    <w:basedOn w:val="Normal"/>
    <w:uiPriority w:val="99"/>
    <w:semiHidden/>
    <w:unhideWhenUsed/>
    <w:rsid w:val="00F37327"/>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tyle5">
    <w:name w:val="Style 5"/>
    <w:uiPriority w:val="99"/>
    <w:rsid w:val="00F37327"/>
    <w:pPr>
      <w:widowControl w:val="0"/>
      <w:autoSpaceDE w:val="0"/>
      <w:autoSpaceDN w:val="0"/>
      <w:spacing w:before="144" w:after="7920" w:line="360" w:lineRule="auto"/>
      <w:jc w:val="both"/>
    </w:pPr>
    <w:rPr>
      <w:rFonts w:ascii="Times New Roman" w:hAnsi="Times New Roman" w:cs="Times New Roman"/>
      <w:sz w:val="26"/>
      <w:szCs w:val="26"/>
      <w:lang w:bidi="ar-SA"/>
    </w:rPr>
  </w:style>
  <w:style w:type="paragraph" w:customStyle="1" w:styleId="Style4">
    <w:name w:val="Style 4"/>
    <w:uiPriority w:val="99"/>
    <w:rsid w:val="00F37327"/>
    <w:pPr>
      <w:widowControl w:val="0"/>
      <w:autoSpaceDE w:val="0"/>
      <w:autoSpaceDN w:val="0"/>
      <w:spacing w:before="36" w:after="0" w:line="360" w:lineRule="auto"/>
      <w:jc w:val="both"/>
    </w:pPr>
    <w:rPr>
      <w:rFonts w:ascii="Times New Roman" w:hAnsi="Times New Roman" w:cs="Times New Roman"/>
      <w:sz w:val="26"/>
      <w:szCs w:val="26"/>
      <w:lang w:bidi="ar-SA"/>
    </w:rPr>
  </w:style>
  <w:style w:type="paragraph" w:customStyle="1" w:styleId="Style7">
    <w:name w:val="Style 7"/>
    <w:uiPriority w:val="99"/>
    <w:rsid w:val="00AF59D0"/>
    <w:pPr>
      <w:widowControl w:val="0"/>
      <w:autoSpaceDE w:val="0"/>
      <w:autoSpaceDN w:val="0"/>
      <w:spacing w:after="0" w:line="427" w:lineRule="auto"/>
      <w:ind w:right="72"/>
      <w:jc w:val="both"/>
    </w:pPr>
    <w:rPr>
      <w:rFonts w:ascii="Bookman Old Style" w:hAnsi="Bookman Old Style" w:cs="Bookman Old Style"/>
      <w:lang w:bidi="ar-SA"/>
    </w:rPr>
  </w:style>
  <w:style w:type="character" w:customStyle="1" w:styleId="CharacterStyle3">
    <w:name w:val="Character Style 3"/>
    <w:uiPriority w:val="99"/>
    <w:rsid w:val="00AF59D0"/>
    <w:rPr>
      <w:rFonts w:ascii="Bookman Old Style" w:hAnsi="Bookman Old Style" w:cs="Bookman Old Style"/>
      <w:sz w:val="22"/>
      <w:szCs w:val="22"/>
    </w:rPr>
  </w:style>
  <w:style w:type="paragraph" w:customStyle="1" w:styleId="Style8">
    <w:name w:val="Style 8"/>
    <w:uiPriority w:val="99"/>
    <w:rsid w:val="00AF59D0"/>
    <w:pPr>
      <w:widowControl w:val="0"/>
      <w:autoSpaceDE w:val="0"/>
      <w:autoSpaceDN w:val="0"/>
      <w:spacing w:after="0" w:line="240" w:lineRule="auto"/>
      <w:jc w:val="center"/>
    </w:pPr>
    <w:rPr>
      <w:rFonts w:ascii="Bookman Old Style" w:hAnsi="Bookman Old Style" w:cs="Bookman Old Style"/>
      <w:lang w:bidi="ar-SA"/>
    </w:rPr>
  </w:style>
  <w:style w:type="paragraph" w:customStyle="1" w:styleId="Style11">
    <w:name w:val="Style 11"/>
    <w:uiPriority w:val="99"/>
    <w:rsid w:val="00AD5867"/>
    <w:pPr>
      <w:widowControl w:val="0"/>
      <w:autoSpaceDE w:val="0"/>
      <w:autoSpaceDN w:val="0"/>
      <w:spacing w:before="36" w:after="11520" w:line="427" w:lineRule="auto"/>
      <w:jc w:val="both"/>
    </w:pPr>
    <w:rPr>
      <w:rFonts w:ascii="Bookman Old Style" w:hAnsi="Bookman Old Style" w:cs="Bookman Old Style"/>
      <w:lang w:bidi="ar-SA"/>
    </w:rPr>
  </w:style>
  <w:style w:type="paragraph" w:styleId="Header">
    <w:name w:val="header"/>
    <w:basedOn w:val="Normal"/>
    <w:link w:val="HeaderChar"/>
    <w:uiPriority w:val="99"/>
    <w:semiHidden/>
    <w:unhideWhenUsed/>
    <w:rsid w:val="004305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0510"/>
  </w:style>
  <w:style w:type="paragraph" w:styleId="Footer">
    <w:name w:val="footer"/>
    <w:basedOn w:val="Normal"/>
    <w:link w:val="FooterChar"/>
    <w:uiPriority w:val="99"/>
    <w:unhideWhenUsed/>
    <w:rsid w:val="00430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510"/>
  </w:style>
  <w:style w:type="paragraph" w:customStyle="1" w:styleId="Style9">
    <w:name w:val="Style 9"/>
    <w:uiPriority w:val="99"/>
    <w:rsid w:val="007226F3"/>
    <w:pPr>
      <w:widowControl w:val="0"/>
      <w:autoSpaceDE w:val="0"/>
      <w:autoSpaceDN w:val="0"/>
      <w:spacing w:after="0" w:line="360" w:lineRule="auto"/>
      <w:ind w:left="144" w:right="288" w:firstLine="648"/>
      <w:jc w:val="both"/>
    </w:pPr>
    <w:rPr>
      <w:rFonts w:ascii="Garamond" w:hAnsi="Garamond" w:cs="Garamond"/>
      <w:color w:val="000000"/>
      <w:sz w:val="20"/>
      <w:szCs w:val="20"/>
      <w:lang w:bidi="ar-SA"/>
    </w:rPr>
  </w:style>
  <w:style w:type="character" w:customStyle="1" w:styleId="CharacterStyle4">
    <w:name w:val="Character Style 4"/>
    <w:uiPriority w:val="99"/>
    <w:rsid w:val="007226F3"/>
    <w:rPr>
      <w:rFonts w:ascii="Garamond" w:hAnsi="Garamond" w:cs="Garamond"/>
      <w:color w:val="000000"/>
      <w:sz w:val="20"/>
      <w:szCs w:val="20"/>
    </w:rPr>
  </w:style>
  <w:style w:type="character" w:customStyle="1" w:styleId="CharacterStyle8">
    <w:name w:val="Character Style 8"/>
    <w:uiPriority w:val="99"/>
    <w:rsid w:val="005818BF"/>
    <w:rPr>
      <w:color w:val="000000"/>
      <w:sz w:val="18"/>
      <w:szCs w:val="18"/>
    </w:rPr>
  </w:style>
  <w:style w:type="paragraph" w:customStyle="1" w:styleId="Style131">
    <w:name w:val="Style 131"/>
    <w:uiPriority w:val="99"/>
    <w:rsid w:val="005818BF"/>
    <w:pPr>
      <w:widowControl w:val="0"/>
      <w:autoSpaceDE w:val="0"/>
      <w:autoSpaceDN w:val="0"/>
      <w:spacing w:before="144" w:after="0" w:line="360" w:lineRule="auto"/>
      <w:ind w:left="72" w:right="72" w:firstLine="648"/>
      <w:jc w:val="both"/>
    </w:pPr>
    <w:rPr>
      <w:rFonts w:ascii="Times New Roman" w:hAnsi="Times New Roman" w:cs="Times New Roman"/>
      <w:color w:val="000000"/>
      <w:sz w:val="20"/>
      <w:szCs w:val="20"/>
      <w:lang w:bidi="ar-SA"/>
    </w:rPr>
  </w:style>
  <w:style w:type="character" w:customStyle="1" w:styleId="CharacterStyle7">
    <w:name w:val="Character Style 7"/>
    <w:uiPriority w:val="99"/>
    <w:rsid w:val="005818BF"/>
    <w:rPr>
      <w:color w:val="000000"/>
      <w:sz w:val="20"/>
      <w:szCs w:val="20"/>
    </w:rPr>
  </w:style>
  <w:style w:type="paragraph" w:customStyle="1" w:styleId="Style13">
    <w:name w:val="Style 13"/>
    <w:uiPriority w:val="99"/>
    <w:rsid w:val="00D93A9A"/>
    <w:pPr>
      <w:widowControl w:val="0"/>
      <w:autoSpaceDE w:val="0"/>
      <w:autoSpaceDN w:val="0"/>
      <w:spacing w:before="108" w:after="0" w:line="360" w:lineRule="auto"/>
      <w:ind w:left="72" w:right="72"/>
      <w:jc w:val="both"/>
    </w:pPr>
    <w:rPr>
      <w:rFonts w:ascii="Times New Roman" w:hAnsi="Times New Roman" w:cs="Times New Roman"/>
      <w:color w:val="000000"/>
      <w:sz w:val="20"/>
      <w:szCs w:val="20"/>
      <w:lang w:bidi="ar-SA"/>
    </w:rPr>
  </w:style>
  <w:style w:type="paragraph" w:customStyle="1" w:styleId="Style14">
    <w:name w:val="Style 14"/>
    <w:uiPriority w:val="99"/>
    <w:rsid w:val="00A26503"/>
    <w:pPr>
      <w:widowControl w:val="0"/>
      <w:autoSpaceDE w:val="0"/>
      <w:autoSpaceDN w:val="0"/>
      <w:spacing w:after="0" w:line="307" w:lineRule="auto"/>
      <w:ind w:left="360"/>
    </w:pPr>
    <w:rPr>
      <w:rFonts w:ascii="Garamond" w:hAnsi="Garamond" w:cs="Garamond"/>
      <w:color w:val="000000"/>
      <w:sz w:val="20"/>
      <w:szCs w:val="20"/>
      <w:lang w:bidi="ar-SA"/>
    </w:rPr>
  </w:style>
  <w:style w:type="paragraph" w:customStyle="1" w:styleId="Style15">
    <w:name w:val="Style 15"/>
    <w:uiPriority w:val="99"/>
    <w:rsid w:val="00A26503"/>
    <w:pPr>
      <w:widowControl w:val="0"/>
      <w:autoSpaceDE w:val="0"/>
      <w:autoSpaceDN w:val="0"/>
      <w:spacing w:before="36" w:after="0" w:line="360" w:lineRule="auto"/>
    </w:pPr>
    <w:rPr>
      <w:rFonts w:ascii="Times New Roman" w:hAnsi="Times New Roman" w:cs="Times New Roman"/>
      <w:color w:val="000000"/>
      <w:sz w:val="20"/>
      <w:szCs w:val="20"/>
      <w:lang w:bidi="ar-SA"/>
    </w:rPr>
  </w:style>
  <w:style w:type="character" w:customStyle="1" w:styleId="CharacterStyle5">
    <w:name w:val="Character Style 5"/>
    <w:uiPriority w:val="99"/>
    <w:rsid w:val="00A26503"/>
    <w:rPr>
      <w:color w:val="000000"/>
      <w:sz w:val="18"/>
      <w:szCs w:val="18"/>
    </w:rPr>
  </w:style>
  <w:style w:type="character" w:customStyle="1" w:styleId="CharacterStyle6">
    <w:name w:val="Character Style 6"/>
    <w:uiPriority w:val="99"/>
    <w:rsid w:val="00A26503"/>
    <w:rPr>
      <w:rFonts w:ascii="Garamond" w:hAnsi="Garamond" w:cs="Garamond"/>
      <w:color w:val="000000"/>
      <w:sz w:val="20"/>
      <w:szCs w:val="20"/>
    </w:rPr>
  </w:style>
  <w:style w:type="paragraph" w:customStyle="1" w:styleId="Style12">
    <w:name w:val="Style 12"/>
    <w:uiPriority w:val="99"/>
    <w:rsid w:val="00CC4EBD"/>
    <w:pPr>
      <w:widowControl w:val="0"/>
      <w:autoSpaceDE w:val="0"/>
      <w:autoSpaceDN w:val="0"/>
      <w:spacing w:after="0" w:line="360" w:lineRule="auto"/>
      <w:ind w:firstLine="720"/>
      <w:jc w:val="both"/>
    </w:pPr>
    <w:rPr>
      <w:rFonts w:ascii="Times New Roman" w:hAnsi="Times New Roman" w:cs="Times New Roman"/>
      <w:color w:val="000000"/>
      <w:sz w:val="20"/>
      <w:szCs w:val="20"/>
      <w:lang w:bidi="ar-SA"/>
    </w:rPr>
  </w:style>
  <w:style w:type="character" w:customStyle="1" w:styleId="CharacterStyle9">
    <w:name w:val="Character Style 9"/>
    <w:uiPriority w:val="99"/>
    <w:rsid w:val="00711F98"/>
    <w:rPr>
      <w:color w:val="2A3748"/>
      <w:sz w:val="62"/>
      <w:szCs w:val="62"/>
    </w:rPr>
  </w:style>
  <w:style w:type="paragraph" w:customStyle="1" w:styleId="Style6">
    <w:name w:val="Style 6"/>
    <w:uiPriority w:val="99"/>
    <w:rsid w:val="00711F98"/>
    <w:pPr>
      <w:widowControl w:val="0"/>
      <w:autoSpaceDE w:val="0"/>
      <w:autoSpaceDN w:val="0"/>
      <w:spacing w:before="36" w:after="0" w:line="360" w:lineRule="auto"/>
      <w:ind w:left="360"/>
    </w:pPr>
    <w:rPr>
      <w:rFonts w:ascii="Times New Roman" w:hAnsi="Times New Roman" w:cs="Times New Roman"/>
      <w:color w:val="344A5B"/>
      <w:sz w:val="58"/>
      <w:szCs w:val="58"/>
      <w:lang w:bidi="ar-SA"/>
    </w:rPr>
  </w:style>
  <w:style w:type="character" w:customStyle="1" w:styleId="CharacterStyle12">
    <w:name w:val="Character Style 12"/>
    <w:uiPriority w:val="99"/>
    <w:rsid w:val="00711F98"/>
    <w:rPr>
      <w:color w:val="344A5B"/>
      <w:sz w:val="58"/>
      <w:szCs w:val="58"/>
    </w:rPr>
  </w:style>
  <w:style w:type="table" w:styleId="TableGrid">
    <w:name w:val="Table Grid"/>
    <w:basedOn w:val="TableNormal"/>
    <w:rsid w:val="00CF7C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opmenulink">
    <w:name w:val="topmenulink"/>
    <w:basedOn w:val="DefaultParagraphFont"/>
    <w:rsid w:val="00833542"/>
  </w:style>
  <w:style w:type="character" w:customStyle="1" w:styleId="bylinepipe">
    <w:name w:val="bylinepipe"/>
    <w:basedOn w:val="DefaultParagraphFont"/>
    <w:rsid w:val="00833542"/>
  </w:style>
</w:styles>
</file>

<file path=word/webSettings.xml><?xml version="1.0" encoding="utf-8"?>
<w:webSettings xmlns:r="http://schemas.openxmlformats.org/officeDocument/2006/relationships" xmlns:w="http://schemas.openxmlformats.org/wordprocessingml/2006/main">
  <w:divs>
    <w:div w:id="123352903">
      <w:bodyDiv w:val="1"/>
      <w:marLeft w:val="0"/>
      <w:marRight w:val="0"/>
      <w:marTop w:val="0"/>
      <w:marBottom w:val="0"/>
      <w:divBdr>
        <w:top w:val="none" w:sz="0" w:space="0" w:color="auto"/>
        <w:left w:val="none" w:sz="0" w:space="0" w:color="auto"/>
        <w:bottom w:val="none" w:sz="0" w:space="0" w:color="auto"/>
        <w:right w:val="none" w:sz="0" w:space="0" w:color="auto"/>
      </w:divBdr>
      <w:divsChild>
        <w:div w:id="1398824883">
          <w:marLeft w:val="0"/>
          <w:marRight w:val="0"/>
          <w:marTop w:val="0"/>
          <w:marBottom w:val="0"/>
          <w:divBdr>
            <w:top w:val="none" w:sz="0" w:space="0" w:color="auto"/>
            <w:left w:val="none" w:sz="0" w:space="0" w:color="auto"/>
            <w:bottom w:val="none" w:sz="0" w:space="0" w:color="auto"/>
            <w:right w:val="none" w:sz="0" w:space="0" w:color="auto"/>
          </w:divBdr>
        </w:div>
      </w:divsChild>
    </w:div>
    <w:div w:id="639657131">
      <w:bodyDiv w:val="1"/>
      <w:marLeft w:val="0"/>
      <w:marRight w:val="0"/>
      <w:marTop w:val="0"/>
      <w:marBottom w:val="0"/>
      <w:divBdr>
        <w:top w:val="none" w:sz="0" w:space="0" w:color="auto"/>
        <w:left w:val="none" w:sz="0" w:space="0" w:color="auto"/>
        <w:bottom w:val="none" w:sz="0" w:space="0" w:color="auto"/>
        <w:right w:val="none" w:sz="0" w:space="0" w:color="auto"/>
      </w:divBdr>
    </w:div>
    <w:div w:id="1079669152">
      <w:bodyDiv w:val="1"/>
      <w:marLeft w:val="0"/>
      <w:marRight w:val="0"/>
      <w:marTop w:val="0"/>
      <w:marBottom w:val="0"/>
      <w:divBdr>
        <w:top w:val="none" w:sz="0" w:space="0" w:color="auto"/>
        <w:left w:val="none" w:sz="0" w:space="0" w:color="auto"/>
        <w:bottom w:val="none" w:sz="0" w:space="0" w:color="auto"/>
        <w:right w:val="none" w:sz="0" w:space="0" w:color="auto"/>
      </w:divBdr>
    </w:div>
    <w:div w:id="1294289999">
      <w:bodyDiv w:val="1"/>
      <w:marLeft w:val="0"/>
      <w:marRight w:val="0"/>
      <w:marTop w:val="0"/>
      <w:marBottom w:val="0"/>
      <w:divBdr>
        <w:top w:val="none" w:sz="0" w:space="0" w:color="auto"/>
        <w:left w:val="none" w:sz="0" w:space="0" w:color="auto"/>
        <w:bottom w:val="none" w:sz="0" w:space="0" w:color="auto"/>
        <w:right w:val="none" w:sz="0" w:space="0" w:color="auto"/>
      </w:divBdr>
    </w:div>
    <w:div w:id="1446264579">
      <w:bodyDiv w:val="1"/>
      <w:marLeft w:val="0"/>
      <w:marRight w:val="0"/>
      <w:marTop w:val="0"/>
      <w:marBottom w:val="0"/>
      <w:divBdr>
        <w:top w:val="none" w:sz="0" w:space="0" w:color="auto"/>
        <w:left w:val="none" w:sz="0" w:space="0" w:color="auto"/>
        <w:bottom w:val="none" w:sz="0" w:space="0" w:color="auto"/>
        <w:right w:val="none" w:sz="0" w:space="0" w:color="auto"/>
      </w:divBdr>
    </w:div>
    <w:div w:id="1881359680">
      <w:bodyDiv w:val="1"/>
      <w:marLeft w:val="0"/>
      <w:marRight w:val="0"/>
      <w:marTop w:val="0"/>
      <w:marBottom w:val="0"/>
      <w:divBdr>
        <w:top w:val="none" w:sz="0" w:space="0" w:color="auto"/>
        <w:left w:val="none" w:sz="0" w:space="0" w:color="auto"/>
        <w:bottom w:val="none" w:sz="0" w:space="0" w:color="auto"/>
        <w:right w:val="none" w:sz="0" w:space="0" w:color="auto"/>
      </w:divBdr>
      <w:divsChild>
        <w:div w:id="99498026">
          <w:marLeft w:val="0"/>
          <w:marRight w:val="0"/>
          <w:marTop w:val="166"/>
          <w:marBottom w:val="166"/>
          <w:divBdr>
            <w:top w:val="none" w:sz="0" w:space="0" w:color="auto"/>
            <w:left w:val="none" w:sz="0" w:space="0" w:color="auto"/>
            <w:bottom w:val="none" w:sz="0" w:space="0" w:color="auto"/>
            <w:right w:val="none" w:sz="0" w:space="0" w:color="auto"/>
          </w:divBdr>
        </w:div>
        <w:div w:id="1224951107">
          <w:marLeft w:val="0"/>
          <w:marRight w:val="0"/>
          <w:marTop w:val="166"/>
          <w:marBottom w:val="166"/>
          <w:divBdr>
            <w:top w:val="none" w:sz="0" w:space="0" w:color="auto"/>
            <w:left w:val="none" w:sz="0" w:space="0" w:color="auto"/>
            <w:bottom w:val="none" w:sz="0" w:space="0" w:color="auto"/>
            <w:right w:val="none" w:sz="0" w:space="0" w:color="auto"/>
          </w:divBdr>
        </w:div>
        <w:div w:id="835729401">
          <w:marLeft w:val="0"/>
          <w:marRight w:val="0"/>
          <w:marTop w:val="166"/>
          <w:marBottom w:val="166"/>
          <w:divBdr>
            <w:top w:val="none" w:sz="0" w:space="0" w:color="auto"/>
            <w:left w:val="none" w:sz="0" w:space="0" w:color="auto"/>
            <w:bottom w:val="none" w:sz="0" w:space="0" w:color="auto"/>
            <w:right w:val="none" w:sz="0" w:space="0" w:color="auto"/>
          </w:divBdr>
        </w:div>
        <w:div w:id="1940795878">
          <w:marLeft w:val="0"/>
          <w:marRight w:val="0"/>
          <w:marTop w:val="166"/>
          <w:marBottom w:val="166"/>
          <w:divBdr>
            <w:top w:val="none" w:sz="0" w:space="0" w:color="auto"/>
            <w:left w:val="none" w:sz="0" w:space="0" w:color="auto"/>
            <w:bottom w:val="none" w:sz="0" w:space="0" w:color="auto"/>
            <w:right w:val="none" w:sz="0" w:space="0" w:color="auto"/>
          </w:divBdr>
        </w:div>
        <w:div w:id="1654488662">
          <w:marLeft w:val="0"/>
          <w:marRight w:val="0"/>
          <w:marTop w:val="166"/>
          <w:marBottom w:val="166"/>
          <w:divBdr>
            <w:top w:val="none" w:sz="0" w:space="0" w:color="auto"/>
            <w:left w:val="none" w:sz="0" w:space="0" w:color="auto"/>
            <w:bottom w:val="none" w:sz="0" w:space="0" w:color="auto"/>
            <w:right w:val="none" w:sz="0" w:space="0" w:color="auto"/>
          </w:divBdr>
        </w:div>
        <w:div w:id="1542014556">
          <w:marLeft w:val="0"/>
          <w:marRight w:val="0"/>
          <w:marTop w:val="166"/>
          <w:marBottom w:val="166"/>
          <w:divBdr>
            <w:top w:val="none" w:sz="0" w:space="0" w:color="auto"/>
            <w:left w:val="none" w:sz="0" w:space="0" w:color="auto"/>
            <w:bottom w:val="none" w:sz="0" w:space="0" w:color="auto"/>
            <w:right w:val="none" w:sz="0" w:space="0" w:color="auto"/>
          </w:divBdr>
        </w:div>
        <w:div w:id="1229878688">
          <w:marLeft w:val="0"/>
          <w:marRight w:val="0"/>
          <w:marTop w:val="166"/>
          <w:marBottom w:val="166"/>
          <w:divBdr>
            <w:top w:val="none" w:sz="0" w:space="0" w:color="auto"/>
            <w:left w:val="none" w:sz="0" w:space="0" w:color="auto"/>
            <w:bottom w:val="none" w:sz="0" w:space="0" w:color="auto"/>
            <w:right w:val="none" w:sz="0" w:space="0" w:color="auto"/>
          </w:divBdr>
        </w:div>
        <w:div w:id="837647731">
          <w:marLeft w:val="0"/>
          <w:marRight w:val="0"/>
          <w:marTop w:val="166"/>
          <w:marBottom w:val="166"/>
          <w:divBdr>
            <w:top w:val="none" w:sz="0" w:space="0" w:color="auto"/>
            <w:left w:val="none" w:sz="0" w:space="0" w:color="auto"/>
            <w:bottom w:val="none" w:sz="0" w:space="0" w:color="auto"/>
            <w:right w:val="none" w:sz="0" w:space="0" w:color="auto"/>
          </w:divBdr>
        </w:div>
        <w:div w:id="1063985587">
          <w:marLeft w:val="0"/>
          <w:marRight w:val="0"/>
          <w:marTop w:val="166"/>
          <w:marBottom w:val="166"/>
          <w:divBdr>
            <w:top w:val="none" w:sz="0" w:space="0" w:color="auto"/>
            <w:left w:val="none" w:sz="0" w:space="0" w:color="auto"/>
            <w:bottom w:val="none" w:sz="0" w:space="0" w:color="auto"/>
            <w:right w:val="none" w:sz="0" w:space="0" w:color="auto"/>
          </w:divBdr>
        </w:div>
        <w:div w:id="1644043034">
          <w:marLeft w:val="0"/>
          <w:marRight w:val="0"/>
          <w:marTop w:val="166"/>
          <w:marBottom w:val="166"/>
          <w:divBdr>
            <w:top w:val="none" w:sz="0" w:space="0" w:color="auto"/>
            <w:left w:val="none" w:sz="0" w:space="0" w:color="auto"/>
            <w:bottom w:val="none" w:sz="0" w:space="0" w:color="auto"/>
            <w:right w:val="none" w:sz="0" w:space="0" w:color="auto"/>
          </w:divBdr>
        </w:div>
        <w:div w:id="1088188922">
          <w:marLeft w:val="0"/>
          <w:marRight w:val="0"/>
          <w:marTop w:val="166"/>
          <w:marBottom w:val="166"/>
          <w:divBdr>
            <w:top w:val="none" w:sz="0" w:space="0" w:color="auto"/>
            <w:left w:val="none" w:sz="0" w:space="0" w:color="auto"/>
            <w:bottom w:val="none" w:sz="0" w:space="0" w:color="auto"/>
            <w:right w:val="none" w:sz="0" w:space="0" w:color="auto"/>
          </w:divBdr>
        </w:div>
        <w:div w:id="451872444">
          <w:marLeft w:val="0"/>
          <w:marRight w:val="0"/>
          <w:marTop w:val="166"/>
          <w:marBottom w:val="166"/>
          <w:divBdr>
            <w:top w:val="none" w:sz="0" w:space="0" w:color="auto"/>
            <w:left w:val="none" w:sz="0" w:space="0" w:color="auto"/>
            <w:bottom w:val="none" w:sz="0" w:space="0" w:color="auto"/>
            <w:right w:val="none" w:sz="0" w:space="0" w:color="auto"/>
          </w:divBdr>
        </w:div>
        <w:div w:id="1777866932">
          <w:marLeft w:val="0"/>
          <w:marRight w:val="0"/>
          <w:marTop w:val="166"/>
          <w:marBottom w:val="166"/>
          <w:divBdr>
            <w:top w:val="none" w:sz="0" w:space="0" w:color="auto"/>
            <w:left w:val="none" w:sz="0" w:space="0" w:color="auto"/>
            <w:bottom w:val="none" w:sz="0" w:space="0" w:color="auto"/>
            <w:right w:val="none" w:sz="0" w:space="0" w:color="auto"/>
          </w:divBdr>
        </w:div>
        <w:div w:id="1261527804">
          <w:marLeft w:val="0"/>
          <w:marRight w:val="0"/>
          <w:marTop w:val="166"/>
          <w:marBottom w:val="166"/>
          <w:divBdr>
            <w:top w:val="none" w:sz="0" w:space="0" w:color="auto"/>
            <w:left w:val="none" w:sz="0" w:space="0" w:color="auto"/>
            <w:bottom w:val="none" w:sz="0" w:space="0" w:color="auto"/>
            <w:right w:val="none" w:sz="0" w:space="0" w:color="auto"/>
          </w:divBdr>
        </w:div>
        <w:div w:id="2084909823">
          <w:marLeft w:val="0"/>
          <w:marRight w:val="0"/>
          <w:marTop w:val="166"/>
          <w:marBottom w:val="166"/>
          <w:divBdr>
            <w:top w:val="none" w:sz="0" w:space="0" w:color="auto"/>
            <w:left w:val="none" w:sz="0" w:space="0" w:color="auto"/>
            <w:bottom w:val="none" w:sz="0" w:space="0" w:color="auto"/>
            <w:right w:val="none" w:sz="0" w:space="0" w:color="auto"/>
          </w:divBdr>
        </w:div>
        <w:div w:id="2025665443">
          <w:marLeft w:val="0"/>
          <w:marRight w:val="0"/>
          <w:marTop w:val="166"/>
          <w:marBottom w:val="166"/>
          <w:divBdr>
            <w:top w:val="none" w:sz="0" w:space="0" w:color="auto"/>
            <w:left w:val="none" w:sz="0" w:space="0" w:color="auto"/>
            <w:bottom w:val="none" w:sz="0" w:space="0" w:color="auto"/>
            <w:right w:val="none" w:sz="0" w:space="0" w:color="auto"/>
          </w:divBdr>
        </w:div>
        <w:div w:id="2032296007">
          <w:marLeft w:val="0"/>
          <w:marRight w:val="0"/>
          <w:marTop w:val="166"/>
          <w:marBottom w:val="166"/>
          <w:divBdr>
            <w:top w:val="none" w:sz="0" w:space="0" w:color="auto"/>
            <w:left w:val="none" w:sz="0" w:space="0" w:color="auto"/>
            <w:bottom w:val="none" w:sz="0" w:space="0" w:color="auto"/>
            <w:right w:val="none" w:sz="0" w:space="0" w:color="auto"/>
          </w:divBdr>
        </w:div>
        <w:div w:id="574363455">
          <w:marLeft w:val="0"/>
          <w:marRight w:val="0"/>
          <w:marTop w:val="166"/>
          <w:marBottom w:val="166"/>
          <w:divBdr>
            <w:top w:val="none" w:sz="0" w:space="0" w:color="auto"/>
            <w:left w:val="none" w:sz="0" w:space="0" w:color="auto"/>
            <w:bottom w:val="none" w:sz="0" w:space="0" w:color="auto"/>
            <w:right w:val="none" w:sz="0" w:space="0" w:color="auto"/>
          </w:divBdr>
        </w:div>
        <w:div w:id="1605504367">
          <w:marLeft w:val="0"/>
          <w:marRight w:val="0"/>
          <w:marTop w:val="166"/>
          <w:marBottom w:val="166"/>
          <w:divBdr>
            <w:top w:val="none" w:sz="0" w:space="0" w:color="auto"/>
            <w:left w:val="none" w:sz="0" w:space="0" w:color="auto"/>
            <w:bottom w:val="none" w:sz="0" w:space="0" w:color="auto"/>
            <w:right w:val="none" w:sz="0" w:space="0" w:color="auto"/>
          </w:divBdr>
        </w:div>
        <w:div w:id="1571843616">
          <w:marLeft w:val="0"/>
          <w:marRight w:val="0"/>
          <w:marTop w:val="166"/>
          <w:marBottom w:val="166"/>
          <w:divBdr>
            <w:top w:val="none" w:sz="0" w:space="0" w:color="auto"/>
            <w:left w:val="none" w:sz="0" w:space="0" w:color="auto"/>
            <w:bottom w:val="none" w:sz="0" w:space="0" w:color="auto"/>
            <w:right w:val="none" w:sz="0" w:space="0" w:color="auto"/>
          </w:divBdr>
        </w:div>
      </w:divsChild>
    </w:div>
    <w:div w:id="213636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4E56C-B974-4840-9A3B-D9329ED7D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39</Pages>
  <Words>10801</Words>
  <Characters>61567</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mukul</dc:creator>
  <cp:lastModifiedBy>Computer Lab-1</cp:lastModifiedBy>
  <cp:revision>18</cp:revision>
  <cp:lastPrinted>2013-05-29T05:09:00Z</cp:lastPrinted>
  <dcterms:created xsi:type="dcterms:W3CDTF">2013-05-28T09:32:00Z</dcterms:created>
  <dcterms:modified xsi:type="dcterms:W3CDTF">2013-05-29T08:48:00Z</dcterms:modified>
</cp:coreProperties>
</file>