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D" w:rsidRDefault="008E674D">
      <w:r>
        <w:rPr>
          <w:noProof/>
          <w:lang w:val="en-US"/>
        </w:rPr>
        <w:pict>
          <v:roundrect id="_x0000_s1028" style="position:absolute;margin-left:168.85pt;margin-top:487.4pt;width:309.4pt;height:187.6pt;z-index:251659264" arcsize="10923f" strokeweight="1.5pt">
            <v:textbox style="mso-next-textbox:#_x0000_s1028">
              <w:txbxContent>
                <w:p w:rsidR="008E674D" w:rsidRPr="00682F0E" w:rsidRDefault="008E674D" w:rsidP="00D617B0">
                  <w:pPr>
                    <w:spacing w:after="100" w:afterAutospacing="1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SUPERVISOR: DR. </w:t>
                  </w:r>
                  <w:r w:rsidRPr="00682F0E">
                    <w:rPr>
                      <w:rFonts w:cs="Calibri"/>
                      <w:b/>
                    </w:rPr>
                    <w:t>Mohi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Pr="00682F0E">
                    <w:rPr>
                      <w:rFonts w:cs="Calibri"/>
                      <w:b/>
                    </w:rPr>
                    <w:t>Uddin</w:t>
                  </w:r>
                </w:p>
                <w:p w:rsidR="008E674D" w:rsidRPr="00682F0E" w:rsidRDefault="008E674D" w:rsidP="00D617B0">
                  <w:pPr>
                    <w:spacing w:after="100" w:afterAutospacing="1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ASSISTANT PROFESSOR.</w:t>
                  </w:r>
                </w:p>
                <w:p w:rsidR="008E674D" w:rsidRPr="00682F0E" w:rsidRDefault="008E674D" w:rsidP="00D617B0">
                  <w:pPr>
                    <w:spacing w:after="100" w:afterAutospacing="1" w:line="240" w:lineRule="auto"/>
                    <w:rPr>
                      <w:rFonts w:cs="Calibri"/>
                      <w:b/>
                    </w:rPr>
                  </w:pPr>
                  <w:r w:rsidRPr="00682F0E">
                    <w:rPr>
                      <w:rFonts w:cs="Calibri"/>
                      <w:b/>
                      <w:color w:val="000000"/>
                    </w:rPr>
                    <w:t>DEPT OF ANATOMY &amp; HISTOLOGY, FACULTY OF VETERINARY MEDICINE</w:t>
                  </w:r>
                  <w:r w:rsidRPr="00682F0E">
                    <w:rPr>
                      <w:rFonts w:cs="Calibri"/>
                      <w:b/>
                    </w:rPr>
                    <w:t>.</w:t>
                  </w:r>
                </w:p>
                <w:p w:rsidR="008E674D" w:rsidRPr="00682F0E" w:rsidRDefault="008E674D" w:rsidP="00D617B0">
                  <w:pPr>
                    <w:spacing w:after="100" w:afterAutospacing="1" w:line="240" w:lineRule="auto"/>
                    <w:rPr>
                      <w:rFonts w:cs="Calibri"/>
                      <w:b/>
                    </w:rPr>
                  </w:pPr>
                  <w:r w:rsidRPr="00682F0E">
                    <w:rPr>
                      <w:rFonts w:cs="Calibri"/>
                      <w:b/>
                    </w:rPr>
                    <w:t>CHITTAGONG VETERINARY &amp; ANIMAL SCIENCES UNIVERSITY KHULSHI,CHITTAGONG-4202</w:t>
                  </w:r>
                </w:p>
                <w:p w:rsidR="008E674D" w:rsidRPr="00682F0E" w:rsidRDefault="008E674D" w:rsidP="00D617B0">
                  <w:pPr>
                    <w:spacing w:after="100" w:afterAutospacing="1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82F0E">
                    <w:rPr>
                      <w:rFonts w:cs="Calibri"/>
                      <w:b/>
                      <w:sz w:val="24"/>
                      <w:szCs w:val="24"/>
                    </w:rPr>
                    <w:t>SUPERVISORS SIGNATURE:</w:t>
                  </w:r>
                </w:p>
                <w:p w:rsidR="008E674D" w:rsidRDefault="008E674D"/>
                <w:p w:rsidR="008E674D" w:rsidRDefault="008E674D">
                  <w:r>
                    <w:t>SUPERVISORS SIGNATURE: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ect id="_x0000_s1029" style="position:absolute;margin-left:31.4pt;margin-top:126.65pt;width:549.65pt;height:191.2pt;z-index:251657216;mso-position-horizontal-relative:page;mso-position-vertical-relative:page;v-text-anchor:middle" o:allowincell="f" fillcolor="#c0504d" strokecolor="white" strokeweight="1pt">
            <v:fill color2="#365f91"/>
            <v:shadow color="#d8d8d8" offset="3pt,3pt" offset2="2pt,2pt"/>
            <v:textbox style="mso-next-textbox:#_x0000_s1029" inset="14.4pt,,14.4pt">
              <w:txbxContent>
                <w:p w:rsidR="008E674D" w:rsidRPr="0053163E" w:rsidRDefault="008E674D" w:rsidP="00DD5FE7">
                  <w:pPr>
                    <w:pStyle w:val="NoSpacing"/>
                    <w:jc w:val="center"/>
                    <w:rPr>
                      <w:rFonts w:ascii="Cambria" w:hAnsi="Cambria"/>
                      <w:color w:val="FFFFFF"/>
                      <w:sz w:val="52"/>
                      <w:szCs w:val="52"/>
                    </w:rPr>
                  </w:pPr>
                  <w:r w:rsidRPr="0053163E">
                    <w:rPr>
                      <w:rFonts w:ascii="Book Antiqua" w:hAnsi="Book Antiqua"/>
                      <w:b/>
                      <w:sz w:val="52"/>
                      <w:szCs w:val="52"/>
                    </w:rPr>
                    <w:t>MORPHOMETRICALAND HISTOMETRICAL INVESTIGATIONS ON THE THYMUS AND BURSA FABRICIUS OF COBB-500 BROILER CHICKENS OF BANGLADESH.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US"/>
        </w:rPr>
        <w:pict>
          <v:group id="_x0000_s1030" style="position:absolute;margin-left:2139.15pt;margin-top:0;width:244.8pt;height:11in;z-index:251656192;mso-position-horizontal:right;mso-position-horizontal-relative:page;mso-position-vertical:top;mso-position-vertical-relative:page" coordorigin="7329" coordsize="4911,15840" o:allowincell="f">
            <v:group id="_x0000_s1031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32" style="position:absolute;left:7755;width:4505;height:15840;mso-position-vertical:top;mso-position-vertical-relative:page" fillcolor="#9c0" stroked="f" strokecolor="#d8d8d8">
                <v:fill color2="#bfbfbf" rotate="t"/>
              </v:rect>
              <v:rect id="_x0000_s1033" style="position:absolute;left:7560;top:8;width:195;height:15825;mso-position-vertical-relative:page;v-text-anchor:middle" fillcolor="#9c0" stroked="f" strokecolor="white" strokeweight="1pt">
                <v:fill opacity="52429f" o:opacity2="52429f"/>
                <v:shadow color="#d8d8d8" offset="3pt,3pt" offset2="2pt,2pt"/>
              </v:rect>
            </v:group>
            <v:rect id="_x0000_s1034" style="position:absolute;left:7344;width:4896;height:3958;mso-position-horizontal:right;mso-position-horizontal-relative:page;mso-position-vertical:top;mso-position-vertical-relative:page;v-text-anchor:bottom" o:allowincell="f" fillcolor="#9c0" stroked="f" strokecolor="white" strokeweight="1pt">
              <v:fill opacity="52429f"/>
              <v:shadow color="#d8d8d8" offset="3pt,3pt" offset2="2pt,2pt"/>
              <v:textbox style="mso-next-textbox:#_x0000_s1034" inset="28.8pt,14.4pt,14.4pt,14.4pt">
                <w:txbxContent>
                  <w:p w:rsidR="008E674D" w:rsidRPr="00682F0E" w:rsidRDefault="008E674D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5" style="position:absolute;left:7329;top:10658;width:4889;height:4462;mso-position-horizontal-relative:page;mso-position-vertical-relative:margin;v-text-anchor:bottom" o:allowincell="f" fillcolor="#9c0" stroked="f" strokecolor="white" strokeweight="1pt">
              <v:fill opacity="52429f"/>
              <v:shadow color="#d8d8d8" offset="3pt,3pt" offset2="2pt,2pt"/>
              <v:textbox style="mso-next-textbox:#_x0000_s1035" inset="28.8pt,14.4pt,14.4pt,14.4pt">
                <w:txbxContent>
                  <w:p w:rsidR="008E674D" w:rsidRPr="00682F0E" w:rsidRDefault="008E674D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  <w:p w:rsidR="008E674D" w:rsidRPr="00682F0E" w:rsidRDefault="008E674D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  <w:p w:rsidR="008E674D" w:rsidRPr="00682F0E" w:rsidRDefault="008E674D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  <w:lang w:val="en-US"/>
        </w:rPr>
        <w:pict>
          <v:roundrect id="_x0000_s1036" style="position:absolute;margin-left:-40.6pt;margin-top:285.4pt;width:252.8pt;height:176.55pt;z-index:251658240" arcsize="10923f" strokeweight="1.5pt">
            <v:textbox style="mso-next-textbox:#_x0000_s1036">
              <w:txbxContent>
                <w:p w:rsidR="008E674D" w:rsidRPr="00D617B0" w:rsidRDefault="008E674D" w:rsidP="00D617B0">
                  <w:pPr>
                    <w:rPr>
                      <w:b/>
                    </w:rPr>
                  </w:pPr>
                  <w:r w:rsidRPr="00D617B0">
                    <w:rPr>
                      <w:b/>
                    </w:rPr>
                    <w:t>AUTHORS NAME: A.F.M SHAHIDULLAH</w:t>
                  </w:r>
                </w:p>
                <w:p w:rsidR="008E674D" w:rsidRPr="0053163E" w:rsidRDefault="008E674D" w:rsidP="00D617B0">
                  <w:pPr>
                    <w:rPr>
                      <w:b/>
                      <w:lang w:val="sv-SE"/>
                    </w:rPr>
                  </w:pPr>
                  <w:r w:rsidRPr="0053163E">
                    <w:rPr>
                      <w:b/>
                      <w:lang w:val="sv-SE"/>
                    </w:rPr>
                    <w:t>INTERN ID: F-57</w:t>
                  </w:r>
                </w:p>
                <w:p w:rsidR="008E674D" w:rsidRPr="0053163E" w:rsidRDefault="008E674D" w:rsidP="00D617B0">
                  <w:pPr>
                    <w:rPr>
                      <w:b/>
                      <w:lang w:val="sv-SE"/>
                    </w:rPr>
                  </w:pPr>
                  <w:r w:rsidRPr="0053163E">
                    <w:rPr>
                      <w:b/>
                      <w:lang w:val="sv-SE"/>
                    </w:rPr>
                    <w:t>ROLL:O6/103</w:t>
                  </w:r>
                </w:p>
                <w:p w:rsidR="008E674D" w:rsidRDefault="008E674D" w:rsidP="00D617B0">
                  <w:pPr>
                    <w:rPr>
                      <w:b/>
                    </w:rPr>
                  </w:pPr>
                  <w:r w:rsidRPr="00D617B0">
                    <w:rPr>
                      <w:b/>
                    </w:rPr>
                    <w:t>REG: 280</w:t>
                  </w:r>
                </w:p>
                <w:p w:rsidR="008E674D" w:rsidRPr="00D617B0" w:rsidRDefault="008E674D" w:rsidP="00D617B0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AUTHORS SIGNATURE:</w:t>
                  </w:r>
                </w:p>
              </w:txbxContent>
            </v:textbox>
          </v:roundrect>
        </w:pict>
      </w:r>
    </w:p>
    <w:sectPr w:rsidR="008E674D" w:rsidSect="00477C2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4D" w:rsidRDefault="008E674D" w:rsidP="006A385D">
      <w:pPr>
        <w:spacing w:after="0" w:line="240" w:lineRule="auto"/>
      </w:pPr>
      <w:r>
        <w:separator/>
      </w:r>
    </w:p>
  </w:endnote>
  <w:endnote w:type="continuationSeparator" w:id="1">
    <w:p w:rsidR="008E674D" w:rsidRDefault="008E674D" w:rsidP="006A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4D" w:rsidRDefault="008E6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4D" w:rsidRDefault="008E6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4D" w:rsidRDefault="008E674D" w:rsidP="006A385D">
      <w:pPr>
        <w:spacing w:after="0" w:line="240" w:lineRule="auto"/>
      </w:pPr>
      <w:r>
        <w:separator/>
      </w:r>
    </w:p>
  </w:footnote>
  <w:footnote w:type="continuationSeparator" w:id="1">
    <w:p w:rsidR="008E674D" w:rsidRDefault="008E674D" w:rsidP="006A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4D" w:rsidRDefault="008E674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9877" o:spid="_x0000_s2049" type="#_x0000_t75" style="position:absolute;margin-left:0;margin-top:0;width:467.95pt;height:481.8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4D" w:rsidRDefault="008E674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9875" o:spid="_x0000_s2050" type="#_x0000_t75" style="position:absolute;margin-left:0;margin-top:0;width:467.95pt;height:481.8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5D"/>
    <w:rsid w:val="00477C29"/>
    <w:rsid w:val="0053163E"/>
    <w:rsid w:val="00682F0E"/>
    <w:rsid w:val="006A385D"/>
    <w:rsid w:val="008E674D"/>
    <w:rsid w:val="0092229A"/>
    <w:rsid w:val="00A95226"/>
    <w:rsid w:val="00AA11D3"/>
    <w:rsid w:val="00B054F2"/>
    <w:rsid w:val="00B17695"/>
    <w:rsid w:val="00B21D31"/>
    <w:rsid w:val="00C64B6E"/>
    <w:rsid w:val="00D617B0"/>
    <w:rsid w:val="00D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A385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385D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A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8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8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0</Words>
  <Characters>4</Characters>
  <Application>Microsoft Office Outlook</Application>
  <DocSecurity>0</DocSecurity>
  <Lines>0</Lines>
  <Paragraphs>0</Paragraphs>
  <ScaleCrop>false</ScaleCrop>
  <Company>Ferdous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MYOMETRICAL AND HISTOMETRICAL INVESTIGATIONS ON THE THYMUS AND BURSA FABRICIUS OF BROILER CHICKENS OF BANGLADESH.</dc:title>
  <dc:subject/>
  <dc:creator>Ronnie</dc:creator>
  <cp:keywords/>
  <dc:description/>
  <cp:lastModifiedBy>ABC</cp:lastModifiedBy>
  <cp:revision>5</cp:revision>
  <dcterms:created xsi:type="dcterms:W3CDTF">2013-02-12T22:13:00Z</dcterms:created>
  <dcterms:modified xsi:type="dcterms:W3CDTF">2013-06-15T11:37:00Z</dcterms:modified>
</cp:coreProperties>
</file>