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49E" w:rsidRDefault="00A0249E" w:rsidP="00A0249E">
      <w:pPr>
        <w:spacing w:after="0" w:line="240" w:lineRule="auto"/>
        <w:jc w:val="center"/>
        <w:rPr>
          <w:rFonts w:ascii="Arial" w:eastAsia="Arial" w:hAnsi="Arial" w:cs="Arial"/>
          <w:b/>
          <w:caps/>
          <w:sz w:val="36"/>
          <w:szCs w:val="36"/>
        </w:rPr>
      </w:pPr>
      <w:r w:rsidRPr="00955CE0">
        <w:rPr>
          <w:rFonts w:ascii="Arial" w:eastAsia="Arial" w:hAnsi="Arial" w:cs="Arial"/>
          <w:b/>
          <w:caps/>
          <w:sz w:val="36"/>
          <w:szCs w:val="36"/>
        </w:rPr>
        <w:t>List of contents</w:t>
      </w:r>
    </w:p>
    <w:p w:rsidR="007053DB" w:rsidRPr="00955CE0" w:rsidRDefault="007053DB" w:rsidP="00A0249E">
      <w:pPr>
        <w:spacing w:after="0" w:line="240" w:lineRule="auto"/>
        <w:jc w:val="center"/>
        <w:rPr>
          <w:rFonts w:ascii="Arial" w:eastAsia="Arial" w:hAnsi="Arial" w:cs="Arial"/>
          <w:b/>
          <w:caps/>
          <w:sz w:val="36"/>
          <w:szCs w:val="36"/>
        </w:rPr>
      </w:pPr>
    </w:p>
    <w:p w:rsidR="00A0249E" w:rsidRDefault="00A0249E" w:rsidP="00A0249E">
      <w:pPr>
        <w:spacing w:after="0" w:line="240" w:lineRule="auto"/>
        <w:rPr>
          <w:rFonts w:ascii="Arial" w:eastAsia="Arial" w:hAnsi="Arial" w:cs="Arial"/>
          <w:b/>
          <w:caps/>
          <w:sz w:val="32"/>
        </w:rPr>
      </w:pPr>
    </w:p>
    <w:tbl>
      <w:tblPr>
        <w:tblStyle w:val="MediumShading2-Accent5"/>
        <w:tblW w:w="9680" w:type="dxa"/>
        <w:tblLook w:val="06A0"/>
      </w:tblPr>
      <w:tblGrid>
        <w:gridCol w:w="1927"/>
        <w:gridCol w:w="5993"/>
        <w:gridCol w:w="1760"/>
      </w:tblGrid>
      <w:tr w:rsidR="0080122B" w:rsidRPr="0080122B" w:rsidTr="0080122B">
        <w:trPr>
          <w:cnfStyle w:val="100000000000"/>
          <w:trHeight w:val="647"/>
        </w:trPr>
        <w:tc>
          <w:tcPr>
            <w:cnfStyle w:val="001000000100"/>
            <w:tcW w:w="1927" w:type="dxa"/>
            <w:shd w:val="clear" w:color="auto" w:fill="auto"/>
          </w:tcPr>
          <w:p w:rsidR="00A0249E" w:rsidRPr="0080122B" w:rsidRDefault="00A0249E" w:rsidP="00B22DEB">
            <w:pPr>
              <w:jc w:val="center"/>
              <w:rPr>
                <w:color w:val="auto"/>
                <w:sz w:val="24"/>
                <w:szCs w:val="24"/>
              </w:rPr>
            </w:pPr>
            <w:r w:rsidRPr="0080122B">
              <w:rPr>
                <w:rFonts w:ascii="Arial" w:eastAsia="Arial" w:hAnsi="Arial" w:cs="Arial"/>
                <w:color w:val="auto"/>
                <w:sz w:val="24"/>
                <w:szCs w:val="24"/>
              </w:rPr>
              <w:t>Chapters</w:t>
            </w:r>
          </w:p>
        </w:tc>
        <w:tc>
          <w:tcPr>
            <w:tcW w:w="5993" w:type="dxa"/>
            <w:shd w:val="clear" w:color="auto" w:fill="auto"/>
          </w:tcPr>
          <w:p w:rsidR="00A0249E" w:rsidRPr="0080122B" w:rsidRDefault="00A0249E" w:rsidP="00B22DEB">
            <w:pPr>
              <w:jc w:val="center"/>
              <w:cnfStyle w:val="100000000000"/>
              <w:rPr>
                <w:color w:val="auto"/>
                <w:sz w:val="24"/>
                <w:szCs w:val="24"/>
              </w:rPr>
            </w:pPr>
            <w:r w:rsidRPr="0080122B">
              <w:rPr>
                <w:rFonts w:ascii="Arial" w:eastAsia="Arial" w:hAnsi="Arial" w:cs="Arial"/>
                <w:color w:val="auto"/>
                <w:sz w:val="24"/>
                <w:szCs w:val="24"/>
              </w:rPr>
              <w:t>Topics</w:t>
            </w:r>
          </w:p>
        </w:tc>
        <w:tc>
          <w:tcPr>
            <w:tcW w:w="1760" w:type="dxa"/>
            <w:shd w:val="clear" w:color="auto" w:fill="auto"/>
          </w:tcPr>
          <w:p w:rsidR="00A0249E" w:rsidRPr="0080122B" w:rsidRDefault="00A0249E" w:rsidP="00B22DEB">
            <w:pPr>
              <w:jc w:val="center"/>
              <w:cnfStyle w:val="100000000000"/>
              <w:rPr>
                <w:color w:val="auto"/>
                <w:sz w:val="24"/>
                <w:szCs w:val="24"/>
              </w:rPr>
            </w:pPr>
            <w:r w:rsidRPr="0080122B">
              <w:rPr>
                <w:rFonts w:ascii="Arial" w:eastAsia="Arial" w:hAnsi="Arial" w:cs="Arial"/>
                <w:color w:val="auto"/>
                <w:sz w:val="24"/>
                <w:szCs w:val="24"/>
              </w:rPr>
              <w:t>Page No.</w:t>
            </w:r>
          </w:p>
        </w:tc>
      </w:tr>
      <w:tr w:rsidR="0080122B" w:rsidRPr="0080122B" w:rsidTr="0080122B">
        <w:trPr>
          <w:trHeight w:val="1"/>
        </w:trPr>
        <w:tc>
          <w:tcPr>
            <w:cnfStyle w:val="001000000000"/>
            <w:tcW w:w="1927" w:type="dxa"/>
            <w:shd w:val="clear" w:color="auto" w:fill="auto"/>
          </w:tcPr>
          <w:p w:rsidR="00A0249E" w:rsidRPr="0080122B" w:rsidRDefault="00A0249E" w:rsidP="00B22DEB">
            <w:pPr>
              <w:spacing w:line="480" w:lineRule="auto"/>
              <w:rPr>
                <w:rFonts w:ascii="Calibri" w:eastAsia="Calibri" w:hAnsi="Calibri" w:cs="Calibri"/>
                <w:color w:val="auto"/>
                <w:sz w:val="24"/>
                <w:szCs w:val="24"/>
              </w:rPr>
            </w:pPr>
          </w:p>
        </w:tc>
        <w:tc>
          <w:tcPr>
            <w:tcW w:w="5993" w:type="dxa"/>
            <w:shd w:val="clear" w:color="auto" w:fill="auto"/>
          </w:tcPr>
          <w:p w:rsidR="00A0249E" w:rsidRPr="0080122B" w:rsidRDefault="00A0249E" w:rsidP="00B22DEB">
            <w:pPr>
              <w:spacing w:line="480" w:lineRule="auto"/>
              <w:cnfStyle w:val="000000000000"/>
              <w:rPr>
                <w:sz w:val="24"/>
                <w:szCs w:val="24"/>
              </w:rPr>
            </w:pPr>
            <w:r w:rsidRPr="0080122B">
              <w:rPr>
                <w:rFonts w:ascii="Arial" w:eastAsia="Arial" w:hAnsi="Arial" w:cs="Arial"/>
                <w:sz w:val="24"/>
                <w:szCs w:val="24"/>
              </w:rPr>
              <w:t xml:space="preserve">Acknowledgement </w:t>
            </w:r>
          </w:p>
        </w:tc>
        <w:tc>
          <w:tcPr>
            <w:tcW w:w="1760" w:type="dxa"/>
            <w:shd w:val="clear" w:color="auto" w:fill="auto"/>
          </w:tcPr>
          <w:p w:rsidR="004B583E" w:rsidRDefault="00A0249E" w:rsidP="004B583E">
            <w:pPr>
              <w:jc w:val="center"/>
              <w:cnfStyle w:val="000000000000"/>
              <w:rPr>
                <w:rFonts w:ascii="Arial" w:eastAsia="Arial" w:hAnsi="Arial" w:cs="Arial"/>
                <w:sz w:val="24"/>
                <w:szCs w:val="24"/>
              </w:rPr>
            </w:pPr>
            <w:r w:rsidRPr="0080122B">
              <w:rPr>
                <w:rFonts w:ascii="Arial" w:eastAsia="Arial" w:hAnsi="Arial" w:cs="Arial"/>
                <w:sz w:val="24"/>
                <w:szCs w:val="24"/>
              </w:rPr>
              <w:t>I</w:t>
            </w:r>
            <w:r w:rsidR="0018539B">
              <w:rPr>
                <w:rFonts w:ascii="Arial" w:eastAsia="Arial" w:hAnsi="Arial" w:cs="Arial"/>
                <w:sz w:val="24"/>
                <w:szCs w:val="24"/>
              </w:rPr>
              <w:t>II</w:t>
            </w:r>
          </w:p>
          <w:p w:rsidR="004B583E" w:rsidRPr="004B583E" w:rsidRDefault="004B583E" w:rsidP="004B583E">
            <w:pPr>
              <w:jc w:val="both"/>
              <w:cnfStyle w:val="000000000000"/>
              <w:rPr>
                <w:rFonts w:ascii="Arial" w:eastAsia="Arial" w:hAnsi="Arial" w:cs="Arial"/>
                <w:sz w:val="24"/>
                <w:szCs w:val="24"/>
              </w:rPr>
            </w:pPr>
          </w:p>
        </w:tc>
      </w:tr>
      <w:tr w:rsidR="0080122B" w:rsidRPr="0080122B" w:rsidTr="0080122B">
        <w:trPr>
          <w:trHeight w:val="1"/>
        </w:trPr>
        <w:tc>
          <w:tcPr>
            <w:cnfStyle w:val="001000000000"/>
            <w:tcW w:w="1927" w:type="dxa"/>
            <w:shd w:val="clear" w:color="auto" w:fill="auto"/>
          </w:tcPr>
          <w:p w:rsidR="00A0249E" w:rsidRPr="0080122B" w:rsidRDefault="00A0249E" w:rsidP="00B22DEB">
            <w:pPr>
              <w:spacing w:line="480" w:lineRule="auto"/>
              <w:rPr>
                <w:rFonts w:ascii="Calibri" w:eastAsia="Calibri" w:hAnsi="Calibri" w:cs="Calibri"/>
                <w:color w:val="auto"/>
                <w:sz w:val="24"/>
                <w:szCs w:val="24"/>
              </w:rPr>
            </w:pPr>
          </w:p>
        </w:tc>
        <w:tc>
          <w:tcPr>
            <w:tcW w:w="5993" w:type="dxa"/>
            <w:shd w:val="clear" w:color="auto" w:fill="auto"/>
          </w:tcPr>
          <w:p w:rsidR="004B583E" w:rsidRDefault="004B583E" w:rsidP="00B22DEB">
            <w:pPr>
              <w:spacing w:line="480" w:lineRule="auto"/>
              <w:cnfStyle w:val="000000000000"/>
              <w:rPr>
                <w:rFonts w:ascii="Arial" w:eastAsia="Arial" w:hAnsi="Arial" w:cs="Arial"/>
                <w:sz w:val="24"/>
                <w:szCs w:val="24"/>
              </w:rPr>
            </w:pPr>
            <w:r>
              <w:rPr>
                <w:rFonts w:ascii="Arial" w:eastAsia="Arial" w:hAnsi="Arial" w:cs="Arial"/>
                <w:sz w:val="24"/>
                <w:szCs w:val="24"/>
              </w:rPr>
              <w:t>Statement of author</w:t>
            </w:r>
          </w:p>
          <w:p w:rsidR="00A0249E" w:rsidRPr="0080122B" w:rsidRDefault="00A0249E" w:rsidP="00B22DEB">
            <w:pPr>
              <w:spacing w:line="480" w:lineRule="auto"/>
              <w:cnfStyle w:val="000000000000"/>
              <w:rPr>
                <w:sz w:val="24"/>
                <w:szCs w:val="24"/>
              </w:rPr>
            </w:pPr>
            <w:r w:rsidRPr="0080122B">
              <w:rPr>
                <w:rFonts w:ascii="Arial" w:eastAsia="Arial" w:hAnsi="Arial" w:cs="Arial"/>
                <w:sz w:val="24"/>
                <w:szCs w:val="24"/>
              </w:rPr>
              <w:t>Abstract</w:t>
            </w:r>
          </w:p>
        </w:tc>
        <w:tc>
          <w:tcPr>
            <w:tcW w:w="1760" w:type="dxa"/>
            <w:shd w:val="clear" w:color="auto" w:fill="auto"/>
          </w:tcPr>
          <w:p w:rsidR="004B583E" w:rsidRDefault="004B583E" w:rsidP="00B22DEB">
            <w:pPr>
              <w:spacing w:line="480" w:lineRule="auto"/>
              <w:jc w:val="center"/>
              <w:cnfStyle w:val="000000000000"/>
              <w:rPr>
                <w:rFonts w:ascii="Arial" w:eastAsia="Arial" w:hAnsi="Arial" w:cs="Arial"/>
                <w:sz w:val="24"/>
                <w:szCs w:val="24"/>
              </w:rPr>
            </w:pPr>
            <w:r>
              <w:rPr>
                <w:rFonts w:ascii="Arial" w:eastAsia="Arial" w:hAnsi="Arial" w:cs="Arial"/>
                <w:sz w:val="24"/>
                <w:szCs w:val="24"/>
              </w:rPr>
              <w:t>IV</w:t>
            </w:r>
          </w:p>
          <w:p w:rsidR="00A0249E" w:rsidRPr="0080122B" w:rsidRDefault="0018539B" w:rsidP="00B22DEB">
            <w:pPr>
              <w:spacing w:line="480" w:lineRule="auto"/>
              <w:jc w:val="center"/>
              <w:cnfStyle w:val="000000000000"/>
              <w:rPr>
                <w:sz w:val="24"/>
                <w:szCs w:val="24"/>
              </w:rPr>
            </w:pPr>
            <w:r>
              <w:rPr>
                <w:rFonts w:ascii="Arial" w:eastAsia="Arial" w:hAnsi="Arial" w:cs="Arial"/>
                <w:sz w:val="24"/>
                <w:szCs w:val="24"/>
              </w:rPr>
              <w:t>V</w:t>
            </w:r>
          </w:p>
        </w:tc>
      </w:tr>
      <w:tr w:rsidR="0080122B" w:rsidRPr="0080122B" w:rsidTr="0080122B">
        <w:trPr>
          <w:trHeight w:val="1"/>
        </w:trPr>
        <w:tc>
          <w:tcPr>
            <w:cnfStyle w:val="001000000000"/>
            <w:tcW w:w="1927" w:type="dxa"/>
            <w:shd w:val="clear" w:color="auto" w:fill="auto"/>
          </w:tcPr>
          <w:p w:rsidR="00A0249E" w:rsidRPr="0080122B" w:rsidRDefault="00A0249E" w:rsidP="00B22DEB">
            <w:pPr>
              <w:spacing w:line="480" w:lineRule="auto"/>
              <w:jc w:val="center"/>
              <w:rPr>
                <w:color w:val="auto"/>
                <w:sz w:val="24"/>
                <w:szCs w:val="24"/>
              </w:rPr>
            </w:pPr>
            <w:r w:rsidRPr="0080122B">
              <w:rPr>
                <w:rFonts w:ascii="Arial" w:eastAsia="Arial" w:hAnsi="Arial" w:cs="Arial"/>
                <w:color w:val="auto"/>
                <w:sz w:val="24"/>
                <w:szCs w:val="24"/>
              </w:rPr>
              <w:t>I</w:t>
            </w:r>
          </w:p>
        </w:tc>
        <w:tc>
          <w:tcPr>
            <w:tcW w:w="5993" w:type="dxa"/>
            <w:shd w:val="clear" w:color="auto" w:fill="auto"/>
          </w:tcPr>
          <w:p w:rsidR="00A0249E" w:rsidRPr="0080122B" w:rsidRDefault="00A0249E" w:rsidP="00B22DEB">
            <w:pPr>
              <w:spacing w:line="480" w:lineRule="auto"/>
              <w:cnfStyle w:val="000000000000"/>
              <w:rPr>
                <w:sz w:val="24"/>
                <w:szCs w:val="24"/>
              </w:rPr>
            </w:pPr>
            <w:r w:rsidRPr="0080122B">
              <w:rPr>
                <w:rFonts w:ascii="Arial" w:eastAsia="Arial" w:hAnsi="Arial" w:cs="Arial"/>
                <w:sz w:val="24"/>
                <w:szCs w:val="24"/>
              </w:rPr>
              <w:t>Introduction</w:t>
            </w:r>
          </w:p>
        </w:tc>
        <w:tc>
          <w:tcPr>
            <w:tcW w:w="1760" w:type="dxa"/>
            <w:shd w:val="clear" w:color="auto" w:fill="auto"/>
          </w:tcPr>
          <w:p w:rsidR="00A0249E" w:rsidRPr="0080122B" w:rsidRDefault="0018539B" w:rsidP="00B22DEB">
            <w:pPr>
              <w:spacing w:line="480" w:lineRule="auto"/>
              <w:jc w:val="center"/>
              <w:cnfStyle w:val="000000000000"/>
              <w:rPr>
                <w:sz w:val="24"/>
                <w:szCs w:val="24"/>
              </w:rPr>
            </w:pPr>
            <w:r>
              <w:rPr>
                <w:sz w:val="24"/>
                <w:szCs w:val="24"/>
              </w:rPr>
              <w:t>1-2</w:t>
            </w:r>
          </w:p>
        </w:tc>
      </w:tr>
      <w:tr w:rsidR="0080122B" w:rsidRPr="0080122B" w:rsidTr="0080122B">
        <w:trPr>
          <w:trHeight w:val="1"/>
        </w:trPr>
        <w:tc>
          <w:tcPr>
            <w:cnfStyle w:val="001000000000"/>
            <w:tcW w:w="1927" w:type="dxa"/>
            <w:shd w:val="clear" w:color="auto" w:fill="auto"/>
          </w:tcPr>
          <w:p w:rsidR="00A0249E" w:rsidRPr="0080122B" w:rsidRDefault="00A0249E" w:rsidP="00B22DEB">
            <w:pPr>
              <w:spacing w:line="480" w:lineRule="auto"/>
              <w:jc w:val="center"/>
              <w:rPr>
                <w:color w:val="auto"/>
                <w:sz w:val="24"/>
                <w:szCs w:val="24"/>
              </w:rPr>
            </w:pPr>
            <w:r w:rsidRPr="0080122B">
              <w:rPr>
                <w:rFonts w:ascii="Arial" w:eastAsia="Arial" w:hAnsi="Arial" w:cs="Arial"/>
                <w:color w:val="auto"/>
                <w:sz w:val="24"/>
                <w:szCs w:val="24"/>
              </w:rPr>
              <w:t>II</w:t>
            </w:r>
          </w:p>
        </w:tc>
        <w:tc>
          <w:tcPr>
            <w:tcW w:w="5993" w:type="dxa"/>
            <w:shd w:val="clear" w:color="auto" w:fill="auto"/>
          </w:tcPr>
          <w:p w:rsidR="00A0249E" w:rsidRPr="0080122B" w:rsidRDefault="00A0249E" w:rsidP="00B22DEB">
            <w:pPr>
              <w:spacing w:line="480" w:lineRule="auto"/>
              <w:cnfStyle w:val="000000000000"/>
              <w:rPr>
                <w:sz w:val="24"/>
                <w:szCs w:val="24"/>
              </w:rPr>
            </w:pPr>
            <w:r w:rsidRPr="0080122B">
              <w:rPr>
                <w:rFonts w:ascii="Arial" w:eastAsia="Arial" w:hAnsi="Arial" w:cs="Arial"/>
                <w:sz w:val="24"/>
                <w:szCs w:val="24"/>
              </w:rPr>
              <w:t>Review of Literature</w:t>
            </w:r>
          </w:p>
        </w:tc>
        <w:tc>
          <w:tcPr>
            <w:tcW w:w="1760" w:type="dxa"/>
            <w:shd w:val="clear" w:color="auto" w:fill="auto"/>
          </w:tcPr>
          <w:p w:rsidR="00A0249E" w:rsidRPr="0080122B" w:rsidRDefault="0095672C" w:rsidP="00B22DEB">
            <w:pPr>
              <w:spacing w:line="480" w:lineRule="auto"/>
              <w:jc w:val="center"/>
              <w:cnfStyle w:val="000000000000"/>
              <w:rPr>
                <w:sz w:val="24"/>
                <w:szCs w:val="24"/>
              </w:rPr>
            </w:pPr>
            <w:r>
              <w:rPr>
                <w:sz w:val="24"/>
                <w:szCs w:val="24"/>
              </w:rPr>
              <w:t>3-10</w:t>
            </w:r>
          </w:p>
        </w:tc>
      </w:tr>
      <w:tr w:rsidR="0080122B" w:rsidRPr="0080122B" w:rsidTr="0080122B">
        <w:trPr>
          <w:trHeight w:val="1"/>
        </w:trPr>
        <w:tc>
          <w:tcPr>
            <w:cnfStyle w:val="001000000000"/>
            <w:tcW w:w="1927" w:type="dxa"/>
            <w:shd w:val="clear" w:color="auto" w:fill="auto"/>
          </w:tcPr>
          <w:p w:rsidR="00A0249E" w:rsidRPr="0080122B" w:rsidRDefault="00A0249E" w:rsidP="00B22DEB">
            <w:pPr>
              <w:spacing w:line="480" w:lineRule="auto"/>
              <w:jc w:val="center"/>
              <w:rPr>
                <w:color w:val="auto"/>
                <w:sz w:val="24"/>
                <w:szCs w:val="24"/>
              </w:rPr>
            </w:pPr>
            <w:r w:rsidRPr="0080122B">
              <w:rPr>
                <w:rFonts w:ascii="Arial" w:eastAsia="Arial" w:hAnsi="Arial" w:cs="Arial"/>
                <w:color w:val="auto"/>
                <w:sz w:val="24"/>
                <w:szCs w:val="24"/>
              </w:rPr>
              <w:t>III</w:t>
            </w:r>
          </w:p>
        </w:tc>
        <w:tc>
          <w:tcPr>
            <w:tcW w:w="5993" w:type="dxa"/>
            <w:shd w:val="clear" w:color="auto" w:fill="auto"/>
          </w:tcPr>
          <w:p w:rsidR="00A0249E" w:rsidRPr="0080122B" w:rsidRDefault="00A0249E" w:rsidP="00B22DEB">
            <w:pPr>
              <w:spacing w:line="480" w:lineRule="auto"/>
              <w:cnfStyle w:val="000000000000"/>
              <w:rPr>
                <w:sz w:val="24"/>
                <w:szCs w:val="24"/>
              </w:rPr>
            </w:pPr>
            <w:r w:rsidRPr="0080122B">
              <w:rPr>
                <w:rFonts w:ascii="Arial" w:eastAsia="Arial" w:hAnsi="Arial" w:cs="Arial"/>
                <w:sz w:val="24"/>
                <w:szCs w:val="24"/>
              </w:rPr>
              <w:t>Materials and Methods</w:t>
            </w:r>
          </w:p>
        </w:tc>
        <w:tc>
          <w:tcPr>
            <w:tcW w:w="1760" w:type="dxa"/>
            <w:shd w:val="clear" w:color="auto" w:fill="auto"/>
          </w:tcPr>
          <w:p w:rsidR="00A0249E" w:rsidRPr="0080122B" w:rsidRDefault="0095672C" w:rsidP="00B22DEB">
            <w:pPr>
              <w:spacing w:line="480" w:lineRule="auto"/>
              <w:jc w:val="center"/>
              <w:cnfStyle w:val="000000000000"/>
              <w:rPr>
                <w:sz w:val="24"/>
                <w:szCs w:val="24"/>
              </w:rPr>
            </w:pPr>
            <w:r>
              <w:rPr>
                <w:sz w:val="24"/>
                <w:szCs w:val="24"/>
              </w:rPr>
              <w:t>11-13</w:t>
            </w:r>
          </w:p>
        </w:tc>
      </w:tr>
      <w:tr w:rsidR="0080122B" w:rsidRPr="0080122B" w:rsidTr="0080122B">
        <w:trPr>
          <w:trHeight w:val="1"/>
        </w:trPr>
        <w:tc>
          <w:tcPr>
            <w:cnfStyle w:val="001000000000"/>
            <w:tcW w:w="1927" w:type="dxa"/>
            <w:shd w:val="clear" w:color="auto" w:fill="auto"/>
          </w:tcPr>
          <w:p w:rsidR="00A0249E" w:rsidRPr="0080122B" w:rsidRDefault="00A0249E" w:rsidP="00B22DEB">
            <w:pPr>
              <w:spacing w:line="480" w:lineRule="auto"/>
              <w:jc w:val="center"/>
              <w:rPr>
                <w:color w:val="auto"/>
                <w:sz w:val="24"/>
                <w:szCs w:val="24"/>
              </w:rPr>
            </w:pPr>
            <w:r w:rsidRPr="0080122B">
              <w:rPr>
                <w:rFonts w:ascii="Arial" w:eastAsia="Arial" w:hAnsi="Arial" w:cs="Arial"/>
                <w:color w:val="auto"/>
                <w:sz w:val="24"/>
                <w:szCs w:val="24"/>
              </w:rPr>
              <w:t>IV</w:t>
            </w:r>
          </w:p>
        </w:tc>
        <w:tc>
          <w:tcPr>
            <w:tcW w:w="5993" w:type="dxa"/>
            <w:shd w:val="clear" w:color="auto" w:fill="auto"/>
          </w:tcPr>
          <w:p w:rsidR="00A0249E" w:rsidRPr="0080122B" w:rsidRDefault="00A0249E" w:rsidP="00B22DEB">
            <w:pPr>
              <w:spacing w:line="480" w:lineRule="auto"/>
              <w:cnfStyle w:val="000000000000"/>
              <w:rPr>
                <w:rFonts w:ascii="Arial" w:hAnsi="Arial" w:cs="Arial"/>
                <w:sz w:val="24"/>
                <w:szCs w:val="24"/>
              </w:rPr>
            </w:pPr>
            <w:r w:rsidRPr="0080122B">
              <w:rPr>
                <w:rFonts w:ascii="Arial" w:eastAsia="Arial" w:hAnsi="Arial" w:cs="Arial"/>
                <w:sz w:val="24"/>
                <w:szCs w:val="24"/>
              </w:rPr>
              <w:t>Results</w:t>
            </w:r>
            <w:r w:rsidRPr="0080122B">
              <w:rPr>
                <w:rFonts w:ascii="Arial" w:hAnsi="Arial" w:cs="Arial"/>
                <w:sz w:val="24"/>
                <w:szCs w:val="24"/>
              </w:rPr>
              <w:t xml:space="preserve"> and </w:t>
            </w:r>
            <w:r w:rsidRPr="0080122B">
              <w:rPr>
                <w:rFonts w:ascii="Arial" w:eastAsia="Arial" w:hAnsi="Arial" w:cs="Arial"/>
                <w:sz w:val="24"/>
                <w:szCs w:val="24"/>
              </w:rPr>
              <w:t>Discussion</w:t>
            </w:r>
          </w:p>
        </w:tc>
        <w:tc>
          <w:tcPr>
            <w:tcW w:w="1760" w:type="dxa"/>
            <w:shd w:val="clear" w:color="auto" w:fill="auto"/>
          </w:tcPr>
          <w:p w:rsidR="00A0249E" w:rsidRPr="0080122B" w:rsidRDefault="0095672C" w:rsidP="00B22DEB">
            <w:pPr>
              <w:spacing w:line="480" w:lineRule="auto"/>
              <w:jc w:val="center"/>
              <w:cnfStyle w:val="000000000000"/>
              <w:rPr>
                <w:sz w:val="24"/>
                <w:szCs w:val="24"/>
              </w:rPr>
            </w:pPr>
            <w:r>
              <w:rPr>
                <w:sz w:val="24"/>
                <w:szCs w:val="24"/>
              </w:rPr>
              <w:t>14-20</w:t>
            </w:r>
          </w:p>
        </w:tc>
      </w:tr>
      <w:tr w:rsidR="0080122B" w:rsidRPr="0080122B" w:rsidTr="0080122B">
        <w:trPr>
          <w:trHeight w:val="1"/>
        </w:trPr>
        <w:tc>
          <w:tcPr>
            <w:cnfStyle w:val="001000000000"/>
            <w:tcW w:w="1927" w:type="dxa"/>
            <w:shd w:val="clear" w:color="auto" w:fill="auto"/>
          </w:tcPr>
          <w:p w:rsidR="00A0249E" w:rsidRPr="0080122B" w:rsidRDefault="00A0249E" w:rsidP="00B22DEB">
            <w:pPr>
              <w:spacing w:line="480" w:lineRule="auto"/>
              <w:jc w:val="center"/>
              <w:rPr>
                <w:color w:val="auto"/>
                <w:sz w:val="24"/>
                <w:szCs w:val="24"/>
              </w:rPr>
            </w:pPr>
            <w:r w:rsidRPr="0080122B">
              <w:rPr>
                <w:rFonts w:ascii="Arial" w:eastAsia="Arial" w:hAnsi="Arial" w:cs="Arial"/>
                <w:color w:val="auto"/>
                <w:sz w:val="24"/>
                <w:szCs w:val="24"/>
              </w:rPr>
              <w:t>V</w:t>
            </w:r>
          </w:p>
        </w:tc>
        <w:tc>
          <w:tcPr>
            <w:tcW w:w="5993" w:type="dxa"/>
            <w:shd w:val="clear" w:color="auto" w:fill="auto"/>
          </w:tcPr>
          <w:p w:rsidR="00A0249E" w:rsidRPr="0080122B" w:rsidRDefault="00A0249E" w:rsidP="00B22DEB">
            <w:pPr>
              <w:spacing w:line="480" w:lineRule="auto"/>
              <w:cnfStyle w:val="000000000000"/>
              <w:rPr>
                <w:sz w:val="24"/>
                <w:szCs w:val="24"/>
              </w:rPr>
            </w:pPr>
            <w:r w:rsidRPr="0080122B">
              <w:rPr>
                <w:rFonts w:ascii="Arial" w:eastAsia="Arial" w:hAnsi="Arial" w:cs="Arial"/>
                <w:sz w:val="24"/>
                <w:szCs w:val="24"/>
              </w:rPr>
              <w:t xml:space="preserve">Conclusion </w:t>
            </w:r>
          </w:p>
        </w:tc>
        <w:tc>
          <w:tcPr>
            <w:tcW w:w="1760" w:type="dxa"/>
            <w:shd w:val="clear" w:color="auto" w:fill="auto"/>
          </w:tcPr>
          <w:p w:rsidR="00A0249E" w:rsidRPr="0080122B" w:rsidRDefault="0095672C" w:rsidP="00A0249E">
            <w:pPr>
              <w:spacing w:line="480" w:lineRule="auto"/>
              <w:cnfStyle w:val="000000000000"/>
              <w:rPr>
                <w:sz w:val="24"/>
                <w:szCs w:val="24"/>
              </w:rPr>
            </w:pPr>
            <w:r>
              <w:rPr>
                <w:sz w:val="24"/>
                <w:szCs w:val="24"/>
              </w:rPr>
              <w:t xml:space="preserve">          21</w:t>
            </w:r>
          </w:p>
        </w:tc>
      </w:tr>
      <w:tr w:rsidR="0080122B" w:rsidRPr="0080122B" w:rsidTr="0080122B">
        <w:trPr>
          <w:trHeight w:val="784"/>
        </w:trPr>
        <w:tc>
          <w:tcPr>
            <w:cnfStyle w:val="001000000000"/>
            <w:tcW w:w="1927" w:type="dxa"/>
            <w:shd w:val="clear" w:color="auto" w:fill="auto"/>
          </w:tcPr>
          <w:p w:rsidR="00A0249E" w:rsidRPr="0080122B" w:rsidRDefault="00A0249E" w:rsidP="00B22DEB">
            <w:pPr>
              <w:spacing w:line="480" w:lineRule="auto"/>
              <w:jc w:val="center"/>
              <w:rPr>
                <w:color w:val="auto"/>
                <w:sz w:val="24"/>
                <w:szCs w:val="24"/>
              </w:rPr>
            </w:pPr>
            <w:r w:rsidRPr="0080122B">
              <w:rPr>
                <w:rFonts w:ascii="Arial" w:eastAsia="Arial" w:hAnsi="Arial" w:cs="Arial"/>
                <w:color w:val="auto"/>
                <w:sz w:val="24"/>
                <w:szCs w:val="24"/>
              </w:rPr>
              <w:t>VI</w:t>
            </w:r>
          </w:p>
        </w:tc>
        <w:tc>
          <w:tcPr>
            <w:tcW w:w="5993" w:type="dxa"/>
            <w:shd w:val="clear" w:color="auto" w:fill="auto"/>
          </w:tcPr>
          <w:p w:rsidR="00A0249E" w:rsidRPr="0080122B" w:rsidRDefault="00A0249E" w:rsidP="00B22DEB">
            <w:pPr>
              <w:spacing w:line="480" w:lineRule="auto"/>
              <w:cnfStyle w:val="000000000000"/>
              <w:rPr>
                <w:sz w:val="24"/>
                <w:szCs w:val="24"/>
              </w:rPr>
            </w:pPr>
            <w:r w:rsidRPr="0080122B">
              <w:rPr>
                <w:rFonts w:ascii="Arial" w:eastAsia="Arial" w:hAnsi="Arial" w:cs="Arial"/>
                <w:sz w:val="24"/>
                <w:szCs w:val="24"/>
              </w:rPr>
              <w:t>References</w:t>
            </w:r>
          </w:p>
        </w:tc>
        <w:tc>
          <w:tcPr>
            <w:tcW w:w="1760" w:type="dxa"/>
            <w:shd w:val="clear" w:color="auto" w:fill="auto"/>
          </w:tcPr>
          <w:p w:rsidR="00A0249E" w:rsidRPr="0080122B" w:rsidRDefault="0095672C" w:rsidP="00B22DEB">
            <w:pPr>
              <w:spacing w:line="480" w:lineRule="auto"/>
              <w:jc w:val="center"/>
              <w:cnfStyle w:val="000000000000"/>
              <w:rPr>
                <w:sz w:val="24"/>
                <w:szCs w:val="24"/>
              </w:rPr>
            </w:pPr>
            <w:r>
              <w:rPr>
                <w:sz w:val="24"/>
                <w:szCs w:val="24"/>
              </w:rPr>
              <w:t>22-29</w:t>
            </w:r>
          </w:p>
        </w:tc>
      </w:tr>
    </w:tbl>
    <w:p w:rsidR="008216EB" w:rsidRDefault="008216EB"/>
    <w:p w:rsidR="004C6925" w:rsidRDefault="004C6925"/>
    <w:p w:rsidR="004C6925" w:rsidRDefault="004C6925"/>
    <w:p w:rsidR="004C6925" w:rsidRDefault="004C6925"/>
    <w:p w:rsidR="004C6925" w:rsidRDefault="004C6925"/>
    <w:p w:rsidR="004C6925" w:rsidRDefault="004C6925"/>
    <w:p w:rsidR="004C6925" w:rsidRDefault="004C6925"/>
    <w:p w:rsidR="004C6925" w:rsidRDefault="004C6925"/>
    <w:p w:rsidR="004C6925" w:rsidRDefault="004C6925"/>
    <w:p w:rsidR="004C6925" w:rsidRDefault="004C6925"/>
    <w:p w:rsidR="004C6925" w:rsidRDefault="004C6925"/>
    <w:p w:rsidR="0080122B" w:rsidRDefault="0080122B" w:rsidP="00955CE0">
      <w:pPr>
        <w:spacing w:after="0" w:line="240" w:lineRule="auto"/>
        <w:jc w:val="center"/>
        <w:rPr>
          <w:rFonts w:ascii="Arial" w:eastAsia="Arial" w:hAnsi="Arial" w:cs="Arial"/>
          <w:b/>
          <w:caps/>
          <w:sz w:val="36"/>
          <w:szCs w:val="36"/>
        </w:rPr>
      </w:pPr>
    </w:p>
    <w:p w:rsidR="00955CE0" w:rsidRPr="00955CE0" w:rsidRDefault="00955CE0" w:rsidP="00955CE0">
      <w:pPr>
        <w:spacing w:after="0" w:line="240" w:lineRule="auto"/>
        <w:jc w:val="center"/>
        <w:rPr>
          <w:rFonts w:ascii="Arial" w:eastAsia="Arial" w:hAnsi="Arial" w:cs="Arial"/>
          <w:b/>
          <w:caps/>
          <w:sz w:val="36"/>
          <w:szCs w:val="36"/>
        </w:rPr>
      </w:pPr>
      <w:r w:rsidRPr="00955CE0">
        <w:rPr>
          <w:rFonts w:ascii="Arial" w:eastAsia="Arial" w:hAnsi="Arial" w:cs="Arial"/>
          <w:b/>
          <w:caps/>
          <w:sz w:val="36"/>
          <w:szCs w:val="36"/>
        </w:rPr>
        <w:t>List of TABLES</w:t>
      </w:r>
    </w:p>
    <w:p w:rsidR="004C6925" w:rsidRPr="00955CE0" w:rsidRDefault="004C6925">
      <w:pPr>
        <w:rPr>
          <w:sz w:val="36"/>
          <w:szCs w:val="36"/>
        </w:rPr>
      </w:pPr>
    </w:p>
    <w:tbl>
      <w:tblPr>
        <w:tblStyle w:val="MediumShading2-Accent4"/>
        <w:tblW w:w="9186" w:type="dxa"/>
        <w:tblLook w:val="04A0"/>
      </w:tblPr>
      <w:tblGrid>
        <w:gridCol w:w="1728"/>
        <w:gridCol w:w="5662"/>
        <w:gridCol w:w="1796"/>
      </w:tblGrid>
      <w:tr w:rsidR="0080122B" w:rsidRPr="0080122B" w:rsidTr="0080122B">
        <w:trPr>
          <w:cnfStyle w:val="100000000000"/>
          <w:trHeight w:val="900"/>
        </w:trPr>
        <w:tc>
          <w:tcPr>
            <w:cnfStyle w:val="001000000100"/>
            <w:tcW w:w="1728" w:type="dxa"/>
            <w:shd w:val="clear" w:color="auto" w:fill="auto"/>
          </w:tcPr>
          <w:p w:rsidR="004C6925" w:rsidRPr="0080122B" w:rsidRDefault="004C6925">
            <w:pPr>
              <w:rPr>
                <w:rFonts w:ascii="Arial" w:hAnsi="Arial" w:cs="Arial"/>
                <w:color w:val="auto"/>
                <w:sz w:val="24"/>
                <w:szCs w:val="24"/>
              </w:rPr>
            </w:pPr>
            <w:r w:rsidRPr="0080122B">
              <w:rPr>
                <w:rFonts w:ascii="Arial" w:hAnsi="Arial" w:cs="Arial"/>
                <w:color w:val="auto"/>
                <w:sz w:val="24"/>
                <w:szCs w:val="24"/>
              </w:rPr>
              <w:t>Table No.</w:t>
            </w:r>
          </w:p>
        </w:tc>
        <w:tc>
          <w:tcPr>
            <w:tcW w:w="5662" w:type="dxa"/>
            <w:shd w:val="clear" w:color="auto" w:fill="auto"/>
          </w:tcPr>
          <w:p w:rsidR="004C6925" w:rsidRPr="0080122B" w:rsidRDefault="004C6925">
            <w:pPr>
              <w:cnfStyle w:val="100000000000"/>
              <w:rPr>
                <w:rFonts w:ascii="Arial" w:hAnsi="Arial" w:cs="Arial"/>
                <w:color w:val="auto"/>
                <w:sz w:val="24"/>
                <w:szCs w:val="24"/>
              </w:rPr>
            </w:pPr>
            <w:r w:rsidRPr="0080122B">
              <w:rPr>
                <w:rFonts w:ascii="Arial" w:hAnsi="Arial" w:cs="Arial"/>
                <w:color w:val="auto"/>
                <w:sz w:val="24"/>
                <w:szCs w:val="24"/>
              </w:rPr>
              <w:t>Titles</w:t>
            </w:r>
          </w:p>
        </w:tc>
        <w:tc>
          <w:tcPr>
            <w:tcW w:w="1796" w:type="dxa"/>
            <w:shd w:val="clear" w:color="auto" w:fill="auto"/>
          </w:tcPr>
          <w:p w:rsidR="004C6925" w:rsidRPr="0080122B" w:rsidRDefault="004C6925">
            <w:pPr>
              <w:cnfStyle w:val="100000000000"/>
              <w:rPr>
                <w:rFonts w:ascii="Arial" w:hAnsi="Arial" w:cs="Arial"/>
                <w:color w:val="auto"/>
                <w:sz w:val="24"/>
                <w:szCs w:val="24"/>
              </w:rPr>
            </w:pPr>
            <w:r w:rsidRPr="0080122B">
              <w:rPr>
                <w:rFonts w:ascii="Arial" w:hAnsi="Arial" w:cs="Arial"/>
                <w:color w:val="auto"/>
                <w:sz w:val="24"/>
                <w:szCs w:val="24"/>
              </w:rPr>
              <w:t>Page No.</w:t>
            </w:r>
          </w:p>
        </w:tc>
      </w:tr>
      <w:tr w:rsidR="0080122B" w:rsidRPr="0080122B" w:rsidTr="0080122B">
        <w:trPr>
          <w:cnfStyle w:val="000000100000"/>
          <w:trHeight w:val="675"/>
        </w:trPr>
        <w:tc>
          <w:tcPr>
            <w:cnfStyle w:val="001000000000"/>
            <w:tcW w:w="1728" w:type="dxa"/>
            <w:shd w:val="clear" w:color="auto" w:fill="auto"/>
          </w:tcPr>
          <w:p w:rsidR="004C6925" w:rsidRPr="0080122B" w:rsidRDefault="00955CE0">
            <w:pPr>
              <w:rPr>
                <w:rFonts w:ascii="Arial" w:hAnsi="Arial" w:cs="Arial"/>
                <w:color w:val="auto"/>
                <w:sz w:val="24"/>
                <w:szCs w:val="24"/>
              </w:rPr>
            </w:pPr>
            <w:r w:rsidRPr="0080122B">
              <w:rPr>
                <w:rFonts w:ascii="Arial" w:hAnsi="Arial" w:cs="Arial"/>
                <w:color w:val="auto"/>
                <w:sz w:val="24"/>
                <w:szCs w:val="24"/>
              </w:rPr>
              <w:t>4.1</w:t>
            </w:r>
          </w:p>
        </w:tc>
        <w:tc>
          <w:tcPr>
            <w:tcW w:w="5662" w:type="dxa"/>
            <w:shd w:val="clear" w:color="auto" w:fill="auto"/>
          </w:tcPr>
          <w:p w:rsidR="004C6925" w:rsidRPr="0080122B" w:rsidRDefault="004C6925">
            <w:pPr>
              <w:cnfStyle w:val="000000100000"/>
              <w:rPr>
                <w:rFonts w:ascii="Arial" w:hAnsi="Arial" w:cs="Arial"/>
                <w:sz w:val="24"/>
                <w:szCs w:val="24"/>
              </w:rPr>
            </w:pPr>
            <w:r w:rsidRPr="0080122B">
              <w:rPr>
                <w:rFonts w:ascii="Arial" w:hAnsi="Arial" w:cs="Arial"/>
                <w:sz w:val="24"/>
                <w:szCs w:val="24"/>
              </w:rPr>
              <w:t>Prevalence of PPR in goat in different breed</w:t>
            </w:r>
          </w:p>
        </w:tc>
        <w:tc>
          <w:tcPr>
            <w:tcW w:w="1796" w:type="dxa"/>
            <w:shd w:val="clear" w:color="auto" w:fill="auto"/>
          </w:tcPr>
          <w:p w:rsidR="004C6925" w:rsidRPr="0080122B" w:rsidRDefault="00C40842">
            <w:pPr>
              <w:cnfStyle w:val="000000100000"/>
              <w:rPr>
                <w:sz w:val="24"/>
                <w:szCs w:val="24"/>
              </w:rPr>
            </w:pPr>
            <w:r>
              <w:rPr>
                <w:sz w:val="24"/>
                <w:szCs w:val="24"/>
              </w:rPr>
              <w:t>14</w:t>
            </w:r>
          </w:p>
        </w:tc>
      </w:tr>
      <w:tr w:rsidR="0080122B" w:rsidRPr="0080122B" w:rsidTr="0080122B">
        <w:trPr>
          <w:trHeight w:val="720"/>
        </w:trPr>
        <w:tc>
          <w:tcPr>
            <w:cnfStyle w:val="001000000000"/>
            <w:tcW w:w="1728" w:type="dxa"/>
            <w:shd w:val="clear" w:color="auto" w:fill="auto"/>
          </w:tcPr>
          <w:p w:rsidR="004C6925" w:rsidRPr="0080122B" w:rsidRDefault="00955CE0">
            <w:pPr>
              <w:rPr>
                <w:rFonts w:ascii="Arial" w:hAnsi="Arial" w:cs="Arial"/>
                <w:color w:val="auto"/>
                <w:sz w:val="24"/>
                <w:szCs w:val="24"/>
              </w:rPr>
            </w:pPr>
            <w:r w:rsidRPr="0080122B">
              <w:rPr>
                <w:rFonts w:ascii="Arial" w:hAnsi="Arial" w:cs="Arial"/>
                <w:color w:val="auto"/>
                <w:sz w:val="24"/>
                <w:szCs w:val="24"/>
              </w:rPr>
              <w:t>4.2</w:t>
            </w:r>
          </w:p>
        </w:tc>
        <w:tc>
          <w:tcPr>
            <w:tcW w:w="5662" w:type="dxa"/>
            <w:shd w:val="clear" w:color="auto" w:fill="auto"/>
          </w:tcPr>
          <w:p w:rsidR="004C6925" w:rsidRPr="0080122B" w:rsidRDefault="00955CE0">
            <w:pPr>
              <w:cnfStyle w:val="000000000000"/>
              <w:rPr>
                <w:rFonts w:ascii="Arial" w:hAnsi="Arial" w:cs="Arial"/>
                <w:sz w:val="24"/>
                <w:szCs w:val="24"/>
              </w:rPr>
            </w:pPr>
            <w:r w:rsidRPr="0080122B">
              <w:rPr>
                <w:rFonts w:ascii="Arial" w:hAnsi="Arial" w:cs="Arial"/>
                <w:sz w:val="24"/>
                <w:szCs w:val="24"/>
              </w:rPr>
              <w:t>Prevalence of PPR in goat in different sex</w:t>
            </w:r>
          </w:p>
        </w:tc>
        <w:tc>
          <w:tcPr>
            <w:tcW w:w="1796" w:type="dxa"/>
            <w:shd w:val="clear" w:color="auto" w:fill="auto"/>
          </w:tcPr>
          <w:p w:rsidR="004C6925" w:rsidRPr="0080122B" w:rsidRDefault="00C40842">
            <w:pPr>
              <w:cnfStyle w:val="000000000000"/>
              <w:rPr>
                <w:sz w:val="24"/>
                <w:szCs w:val="24"/>
              </w:rPr>
            </w:pPr>
            <w:r>
              <w:rPr>
                <w:sz w:val="24"/>
                <w:szCs w:val="24"/>
              </w:rPr>
              <w:t>15</w:t>
            </w:r>
          </w:p>
        </w:tc>
      </w:tr>
      <w:tr w:rsidR="0080122B" w:rsidRPr="0080122B" w:rsidTr="0080122B">
        <w:trPr>
          <w:cnfStyle w:val="000000100000"/>
          <w:trHeight w:val="990"/>
        </w:trPr>
        <w:tc>
          <w:tcPr>
            <w:cnfStyle w:val="001000000000"/>
            <w:tcW w:w="1728" w:type="dxa"/>
            <w:shd w:val="clear" w:color="auto" w:fill="auto"/>
          </w:tcPr>
          <w:p w:rsidR="004C6925" w:rsidRPr="0080122B" w:rsidRDefault="00955CE0">
            <w:pPr>
              <w:rPr>
                <w:rFonts w:ascii="Arial" w:hAnsi="Arial" w:cs="Arial"/>
                <w:color w:val="auto"/>
                <w:sz w:val="24"/>
                <w:szCs w:val="24"/>
              </w:rPr>
            </w:pPr>
            <w:r w:rsidRPr="0080122B">
              <w:rPr>
                <w:rFonts w:ascii="Arial" w:hAnsi="Arial" w:cs="Arial"/>
                <w:color w:val="auto"/>
                <w:sz w:val="24"/>
                <w:szCs w:val="24"/>
              </w:rPr>
              <w:t>4.3</w:t>
            </w:r>
          </w:p>
        </w:tc>
        <w:tc>
          <w:tcPr>
            <w:tcW w:w="5662" w:type="dxa"/>
            <w:shd w:val="clear" w:color="auto" w:fill="auto"/>
          </w:tcPr>
          <w:p w:rsidR="004C6925" w:rsidRPr="0080122B" w:rsidRDefault="00955CE0">
            <w:pPr>
              <w:cnfStyle w:val="000000100000"/>
              <w:rPr>
                <w:rFonts w:ascii="Arial" w:hAnsi="Arial" w:cs="Arial"/>
                <w:sz w:val="24"/>
                <w:szCs w:val="24"/>
              </w:rPr>
            </w:pPr>
            <w:r w:rsidRPr="0080122B">
              <w:rPr>
                <w:rFonts w:ascii="Arial" w:hAnsi="Arial" w:cs="Arial"/>
                <w:sz w:val="24"/>
                <w:szCs w:val="24"/>
              </w:rPr>
              <w:t>Prevalence of PPR in goat among different age groups</w:t>
            </w:r>
          </w:p>
        </w:tc>
        <w:tc>
          <w:tcPr>
            <w:tcW w:w="1796" w:type="dxa"/>
            <w:shd w:val="clear" w:color="auto" w:fill="auto"/>
          </w:tcPr>
          <w:p w:rsidR="004C6925" w:rsidRPr="0080122B" w:rsidRDefault="00C40842">
            <w:pPr>
              <w:cnfStyle w:val="000000100000"/>
              <w:rPr>
                <w:sz w:val="24"/>
                <w:szCs w:val="24"/>
              </w:rPr>
            </w:pPr>
            <w:r>
              <w:rPr>
                <w:sz w:val="24"/>
                <w:szCs w:val="24"/>
              </w:rPr>
              <w:t>16</w:t>
            </w:r>
          </w:p>
        </w:tc>
      </w:tr>
      <w:tr w:rsidR="0080122B" w:rsidRPr="0080122B" w:rsidTr="0080122B">
        <w:trPr>
          <w:trHeight w:val="720"/>
        </w:trPr>
        <w:tc>
          <w:tcPr>
            <w:cnfStyle w:val="001000000000"/>
            <w:tcW w:w="1728" w:type="dxa"/>
            <w:shd w:val="clear" w:color="auto" w:fill="auto"/>
          </w:tcPr>
          <w:p w:rsidR="004C6925" w:rsidRPr="0080122B" w:rsidRDefault="00955CE0">
            <w:pPr>
              <w:rPr>
                <w:rFonts w:ascii="Arial" w:hAnsi="Arial" w:cs="Arial"/>
                <w:color w:val="auto"/>
                <w:sz w:val="24"/>
                <w:szCs w:val="24"/>
              </w:rPr>
            </w:pPr>
            <w:r w:rsidRPr="0080122B">
              <w:rPr>
                <w:rFonts w:ascii="Arial" w:hAnsi="Arial" w:cs="Arial"/>
                <w:color w:val="auto"/>
                <w:sz w:val="24"/>
                <w:szCs w:val="24"/>
              </w:rPr>
              <w:t>4.4</w:t>
            </w:r>
          </w:p>
        </w:tc>
        <w:tc>
          <w:tcPr>
            <w:tcW w:w="5662" w:type="dxa"/>
            <w:shd w:val="clear" w:color="auto" w:fill="auto"/>
          </w:tcPr>
          <w:p w:rsidR="004C6925" w:rsidRPr="0080122B" w:rsidRDefault="00955CE0">
            <w:pPr>
              <w:cnfStyle w:val="000000000000"/>
              <w:rPr>
                <w:rFonts w:ascii="Arial" w:hAnsi="Arial" w:cs="Arial"/>
                <w:sz w:val="24"/>
                <w:szCs w:val="24"/>
              </w:rPr>
            </w:pPr>
            <w:r w:rsidRPr="0080122B">
              <w:rPr>
                <w:rFonts w:ascii="Arial" w:hAnsi="Arial" w:cs="Arial"/>
                <w:sz w:val="24"/>
                <w:szCs w:val="24"/>
              </w:rPr>
              <w:t>Association between Prevalence of PPR and deworming in goat</w:t>
            </w:r>
          </w:p>
        </w:tc>
        <w:tc>
          <w:tcPr>
            <w:tcW w:w="1796" w:type="dxa"/>
            <w:shd w:val="clear" w:color="auto" w:fill="auto"/>
          </w:tcPr>
          <w:p w:rsidR="004C6925" w:rsidRPr="0080122B" w:rsidRDefault="00C40842">
            <w:pPr>
              <w:cnfStyle w:val="000000000000"/>
              <w:rPr>
                <w:sz w:val="24"/>
                <w:szCs w:val="24"/>
              </w:rPr>
            </w:pPr>
            <w:r>
              <w:rPr>
                <w:sz w:val="24"/>
                <w:szCs w:val="24"/>
              </w:rPr>
              <w:t>16</w:t>
            </w:r>
          </w:p>
        </w:tc>
      </w:tr>
    </w:tbl>
    <w:p w:rsidR="000B7BC4" w:rsidRDefault="000B7BC4" w:rsidP="0080122B">
      <w:pPr>
        <w:spacing w:after="0" w:line="240" w:lineRule="auto"/>
        <w:rPr>
          <w:rFonts w:ascii="Arial" w:eastAsia="Arial" w:hAnsi="Arial" w:cs="Arial"/>
          <w:b/>
          <w:caps/>
          <w:sz w:val="36"/>
          <w:szCs w:val="36"/>
        </w:rPr>
      </w:pPr>
    </w:p>
    <w:p w:rsidR="000B7BC4" w:rsidRDefault="000B7BC4" w:rsidP="000B7BC4">
      <w:pPr>
        <w:spacing w:after="0" w:line="240" w:lineRule="auto"/>
        <w:jc w:val="center"/>
        <w:rPr>
          <w:rFonts w:ascii="Arial" w:eastAsia="Arial" w:hAnsi="Arial" w:cs="Arial"/>
          <w:b/>
          <w:caps/>
          <w:sz w:val="36"/>
          <w:szCs w:val="36"/>
        </w:rPr>
      </w:pPr>
    </w:p>
    <w:p w:rsidR="000B7BC4" w:rsidRDefault="000B7BC4" w:rsidP="000B7BC4">
      <w:pPr>
        <w:spacing w:after="0" w:line="240" w:lineRule="auto"/>
        <w:jc w:val="center"/>
        <w:rPr>
          <w:rFonts w:ascii="Arial" w:eastAsia="Arial" w:hAnsi="Arial" w:cs="Arial"/>
          <w:b/>
          <w:caps/>
          <w:sz w:val="36"/>
          <w:szCs w:val="36"/>
        </w:rPr>
      </w:pPr>
      <w:r>
        <w:rPr>
          <w:rFonts w:ascii="Arial" w:eastAsia="Arial" w:hAnsi="Arial" w:cs="Arial"/>
          <w:b/>
          <w:caps/>
          <w:sz w:val="36"/>
          <w:szCs w:val="36"/>
        </w:rPr>
        <w:t>List of FIGURES</w:t>
      </w:r>
    </w:p>
    <w:p w:rsidR="000B7BC4" w:rsidRPr="000B7BC4" w:rsidRDefault="000B7BC4" w:rsidP="000B7BC4">
      <w:pPr>
        <w:spacing w:after="0" w:line="240" w:lineRule="auto"/>
        <w:jc w:val="center"/>
        <w:rPr>
          <w:rFonts w:ascii="Arial" w:eastAsia="Arial" w:hAnsi="Arial" w:cs="Arial"/>
          <w:b/>
          <w:caps/>
          <w:sz w:val="36"/>
          <w:szCs w:val="36"/>
        </w:rPr>
      </w:pPr>
    </w:p>
    <w:tbl>
      <w:tblPr>
        <w:tblStyle w:val="MediumShading2-Accent4"/>
        <w:tblW w:w="9306" w:type="dxa"/>
        <w:tblLook w:val="04A0"/>
      </w:tblPr>
      <w:tblGrid>
        <w:gridCol w:w="1894"/>
        <w:gridCol w:w="5461"/>
        <w:gridCol w:w="1951"/>
      </w:tblGrid>
      <w:tr w:rsidR="0080122B" w:rsidRPr="0080122B" w:rsidTr="0080122B">
        <w:trPr>
          <w:cnfStyle w:val="100000000000"/>
          <w:trHeight w:val="693"/>
        </w:trPr>
        <w:tc>
          <w:tcPr>
            <w:cnfStyle w:val="001000000100"/>
            <w:tcW w:w="1894" w:type="dxa"/>
            <w:shd w:val="clear" w:color="auto" w:fill="auto"/>
          </w:tcPr>
          <w:p w:rsidR="000B7BC4" w:rsidRPr="0080122B" w:rsidRDefault="000B7BC4">
            <w:pPr>
              <w:rPr>
                <w:rFonts w:ascii="Arial" w:hAnsi="Arial" w:cs="Arial"/>
                <w:color w:val="auto"/>
                <w:sz w:val="24"/>
                <w:szCs w:val="24"/>
              </w:rPr>
            </w:pPr>
            <w:r w:rsidRPr="0080122B">
              <w:rPr>
                <w:rFonts w:ascii="Arial" w:hAnsi="Arial" w:cs="Arial"/>
                <w:color w:val="auto"/>
                <w:sz w:val="24"/>
                <w:szCs w:val="24"/>
              </w:rPr>
              <w:t>Figure No.</w:t>
            </w:r>
          </w:p>
        </w:tc>
        <w:tc>
          <w:tcPr>
            <w:tcW w:w="5461" w:type="dxa"/>
            <w:shd w:val="clear" w:color="auto" w:fill="auto"/>
          </w:tcPr>
          <w:p w:rsidR="000B7BC4" w:rsidRPr="0080122B" w:rsidRDefault="000B7BC4">
            <w:pPr>
              <w:cnfStyle w:val="100000000000"/>
              <w:rPr>
                <w:rFonts w:ascii="Arial" w:hAnsi="Arial" w:cs="Arial"/>
                <w:color w:val="auto"/>
                <w:sz w:val="24"/>
                <w:szCs w:val="24"/>
              </w:rPr>
            </w:pPr>
            <w:r w:rsidRPr="0080122B">
              <w:rPr>
                <w:rFonts w:ascii="Arial" w:hAnsi="Arial" w:cs="Arial"/>
                <w:color w:val="auto"/>
                <w:sz w:val="24"/>
                <w:szCs w:val="24"/>
              </w:rPr>
              <w:t>Titles</w:t>
            </w:r>
          </w:p>
        </w:tc>
        <w:tc>
          <w:tcPr>
            <w:tcW w:w="1951" w:type="dxa"/>
            <w:shd w:val="clear" w:color="auto" w:fill="auto"/>
          </w:tcPr>
          <w:p w:rsidR="000B7BC4" w:rsidRPr="0080122B" w:rsidRDefault="000B7BC4">
            <w:pPr>
              <w:cnfStyle w:val="100000000000"/>
              <w:rPr>
                <w:rFonts w:ascii="Arial" w:hAnsi="Arial" w:cs="Arial"/>
                <w:color w:val="auto"/>
                <w:sz w:val="24"/>
                <w:szCs w:val="24"/>
              </w:rPr>
            </w:pPr>
            <w:r w:rsidRPr="0080122B">
              <w:rPr>
                <w:rFonts w:ascii="Arial" w:hAnsi="Arial" w:cs="Arial"/>
                <w:color w:val="auto"/>
                <w:sz w:val="24"/>
                <w:szCs w:val="24"/>
              </w:rPr>
              <w:t>Page No.</w:t>
            </w:r>
          </w:p>
        </w:tc>
      </w:tr>
      <w:tr w:rsidR="0080122B" w:rsidRPr="0080122B" w:rsidTr="0080122B">
        <w:trPr>
          <w:cnfStyle w:val="000000100000"/>
          <w:trHeight w:val="765"/>
        </w:trPr>
        <w:tc>
          <w:tcPr>
            <w:cnfStyle w:val="001000000000"/>
            <w:tcW w:w="1894" w:type="dxa"/>
            <w:shd w:val="clear" w:color="auto" w:fill="auto"/>
          </w:tcPr>
          <w:p w:rsidR="000B7BC4" w:rsidRPr="0080122B" w:rsidRDefault="000B7BC4">
            <w:pPr>
              <w:rPr>
                <w:rFonts w:ascii="Arial" w:hAnsi="Arial" w:cs="Arial"/>
                <w:color w:val="auto"/>
                <w:sz w:val="24"/>
                <w:szCs w:val="24"/>
              </w:rPr>
            </w:pPr>
            <w:r w:rsidRPr="0080122B">
              <w:rPr>
                <w:rFonts w:ascii="Arial" w:hAnsi="Arial" w:cs="Arial"/>
                <w:color w:val="auto"/>
                <w:sz w:val="24"/>
                <w:szCs w:val="24"/>
              </w:rPr>
              <w:t>4.1</w:t>
            </w:r>
          </w:p>
        </w:tc>
        <w:tc>
          <w:tcPr>
            <w:tcW w:w="5461" w:type="dxa"/>
            <w:shd w:val="clear" w:color="auto" w:fill="auto"/>
          </w:tcPr>
          <w:p w:rsidR="000B7BC4" w:rsidRPr="0080122B" w:rsidRDefault="000B7BC4">
            <w:pPr>
              <w:cnfStyle w:val="000000100000"/>
              <w:rPr>
                <w:rFonts w:ascii="Arial" w:hAnsi="Arial" w:cs="Arial"/>
                <w:sz w:val="24"/>
                <w:szCs w:val="24"/>
              </w:rPr>
            </w:pPr>
            <w:r w:rsidRPr="0080122B">
              <w:rPr>
                <w:rFonts w:ascii="Arial" w:hAnsi="Arial" w:cs="Arial"/>
                <w:sz w:val="24"/>
                <w:szCs w:val="24"/>
              </w:rPr>
              <w:t>History of vaccination and prevalence of PPR in goat</w:t>
            </w:r>
          </w:p>
        </w:tc>
        <w:tc>
          <w:tcPr>
            <w:tcW w:w="1951" w:type="dxa"/>
            <w:shd w:val="clear" w:color="auto" w:fill="auto"/>
          </w:tcPr>
          <w:p w:rsidR="000B7BC4" w:rsidRPr="0080122B" w:rsidRDefault="00C40842">
            <w:pPr>
              <w:cnfStyle w:val="000000100000"/>
              <w:rPr>
                <w:sz w:val="24"/>
                <w:szCs w:val="24"/>
              </w:rPr>
            </w:pPr>
            <w:r>
              <w:rPr>
                <w:sz w:val="24"/>
                <w:szCs w:val="24"/>
              </w:rPr>
              <w:t>17</w:t>
            </w:r>
          </w:p>
        </w:tc>
      </w:tr>
      <w:tr w:rsidR="0080122B" w:rsidRPr="0080122B" w:rsidTr="0080122B">
        <w:trPr>
          <w:trHeight w:val="450"/>
        </w:trPr>
        <w:tc>
          <w:tcPr>
            <w:cnfStyle w:val="001000000000"/>
            <w:tcW w:w="1894" w:type="dxa"/>
            <w:shd w:val="clear" w:color="auto" w:fill="auto"/>
          </w:tcPr>
          <w:p w:rsidR="000B7BC4" w:rsidRPr="0080122B" w:rsidRDefault="000B7BC4">
            <w:pPr>
              <w:rPr>
                <w:rFonts w:ascii="Arial" w:hAnsi="Arial" w:cs="Arial"/>
                <w:color w:val="auto"/>
                <w:sz w:val="24"/>
                <w:szCs w:val="24"/>
              </w:rPr>
            </w:pPr>
            <w:r w:rsidRPr="0080122B">
              <w:rPr>
                <w:rFonts w:ascii="Arial" w:hAnsi="Arial" w:cs="Arial"/>
                <w:color w:val="auto"/>
                <w:sz w:val="24"/>
                <w:szCs w:val="24"/>
              </w:rPr>
              <w:t>4.2</w:t>
            </w:r>
          </w:p>
        </w:tc>
        <w:tc>
          <w:tcPr>
            <w:tcW w:w="5461" w:type="dxa"/>
            <w:shd w:val="clear" w:color="auto" w:fill="auto"/>
          </w:tcPr>
          <w:p w:rsidR="000B7BC4" w:rsidRPr="0080122B" w:rsidRDefault="000B7BC4">
            <w:pPr>
              <w:cnfStyle w:val="000000000000"/>
              <w:rPr>
                <w:rFonts w:ascii="Arial" w:hAnsi="Arial" w:cs="Arial"/>
                <w:sz w:val="24"/>
                <w:szCs w:val="24"/>
              </w:rPr>
            </w:pPr>
            <w:r w:rsidRPr="0080122B">
              <w:rPr>
                <w:rFonts w:ascii="Arial" w:hAnsi="Arial" w:cs="Arial"/>
                <w:sz w:val="24"/>
                <w:szCs w:val="24"/>
              </w:rPr>
              <w:t>Degree of dehydration among PPR affected goat</w:t>
            </w:r>
          </w:p>
        </w:tc>
        <w:tc>
          <w:tcPr>
            <w:tcW w:w="1951" w:type="dxa"/>
            <w:shd w:val="clear" w:color="auto" w:fill="auto"/>
          </w:tcPr>
          <w:p w:rsidR="000B7BC4" w:rsidRPr="0080122B" w:rsidRDefault="00C40842">
            <w:pPr>
              <w:cnfStyle w:val="000000000000"/>
              <w:rPr>
                <w:sz w:val="24"/>
                <w:szCs w:val="24"/>
              </w:rPr>
            </w:pPr>
            <w:r>
              <w:rPr>
                <w:sz w:val="24"/>
                <w:szCs w:val="24"/>
              </w:rPr>
              <w:t>18</w:t>
            </w:r>
          </w:p>
        </w:tc>
      </w:tr>
      <w:tr w:rsidR="0080122B" w:rsidRPr="0080122B" w:rsidTr="0080122B">
        <w:trPr>
          <w:cnfStyle w:val="000000100000"/>
          <w:trHeight w:val="900"/>
        </w:trPr>
        <w:tc>
          <w:tcPr>
            <w:cnfStyle w:val="001000000000"/>
            <w:tcW w:w="1894" w:type="dxa"/>
            <w:shd w:val="clear" w:color="auto" w:fill="auto"/>
          </w:tcPr>
          <w:p w:rsidR="000B7BC4" w:rsidRPr="0080122B" w:rsidRDefault="000B7BC4">
            <w:pPr>
              <w:rPr>
                <w:rFonts w:ascii="Arial" w:hAnsi="Arial" w:cs="Arial"/>
                <w:color w:val="auto"/>
                <w:sz w:val="24"/>
                <w:szCs w:val="24"/>
              </w:rPr>
            </w:pPr>
            <w:r w:rsidRPr="0080122B">
              <w:rPr>
                <w:rFonts w:ascii="Arial" w:hAnsi="Arial" w:cs="Arial"/>
                <w:color w:val="auto"/>
                <w:sz w:val="24"/>
                <w:szCs w:val="24"/>
              </w:rPr>
              <w:t>4.3</w:t>
            </w:r>
          </w:p>
        </w:tc>
        <w:tc>
          <w:tcPr>
            <w:tcW w:w="5461" w:type="dxa"/>
            <w:shd w:val="clear" w:color="auto" w:fill="auto"/>
          </w:tcPr>
          <w:p w:rsidR="000B7BC4" w:rsidRPr="0080122B" w:rsidRDefault="000B7BC4">
            <w:pPr>
              <w:cnfStyle w:val="000000100000"/>
              <w:rPr>
                <w:rFonts w:ascii="Arial" w:hAnsi="Arial" w:cs="Arial"/>
                <w:sz w:val="24"/>
                <w:szCs w:val="24"/>
              </w:rPr>
            </w:pPr>
            <w:r w:rsidRPr="0080122B">
              <w:rPr>
                <w:rFonts w:ascii="Arial" w:hAnsi="Arial" w:cs="Arial"/>
                <w:sz w:val="24"/>
                <w:szCs w:val="24"/>
              </w:rPr>
              <w:t>Previous history of disease exposure and Prevalence of PPR in goat</w:t>
            </w:r>
          </w:p>
        </w:tc>
        <w:tc>
          <w:tcPr>
            <w:tcW w:w="1951" w:type="dxa"/>
            <w:shd w:val="clear" w:color="auto" w:fill="auto"/>
          </w:tcPr>
          <w:p w:rsidR="000B7BC4" w:rsidRPr="0080122B" w:rsidRDefault="00C40842">
            <w:pPr>
              <w:cnfStyle w:val="000000100000"/>
              <w:rPr>
                <w:sz w:val="24"/>
                <w:szCs w:val="24"/>
              </w:rPr>
            </w:pPr>
            <w:r>
              <w:rPr>
                <w:sz w:val="24"/>
                <w:szCs w:val="24"/>
              </w:rPr>
              <w:t>19</w:t>
            </w:r>
          </w:p>
        </w:tc>
      </w:tr>
      <w:tr w:rsidR="0080122B" w:rsidRPr="0080122B" w:rsidTr="0080122B">
        <w:trPr>
          <w:trHeight w:val="810"/>
        </w:trPr>
        <w:tc>
          <w:tcPr>
            <w:cnfStyle w:val="001000000000"/>
            <w:tcW w:w="1894" w:type="dxa"/>
            <w:shd w:val="clear" w:color="auto" w:fill="auto"/>
          </w:tcPr>
          <w:p w:rsidR="00551732" w:rsidRPr="0080122B" w:rsidRDefault="00551732">
            <w:pPr>
              <w:rPr>
                <w:rFonts w:ascii="Arial" w:hAnsi="Arial" w:cs="Arial"/>
                <w:color w:val="auto"/>
                <w:sz w:val="24"/>
                <w:szCs w:val="24"/>
              </w:rPr>
            </w:pPr>
            <w:r w:rsidRPr="0080122B">
              <w:rPr>
                <w:rFonts w:ascii="Arial" w:hAnsi="Arial" w:cs="Arial"/>
                <w:color w:val="auto"/>
                <w:sz w:val="24"/>
                <w:szCs w:val="24"/>
              </w:rPr>
              <w:t>4.4</w:t>
            </w:r>
          </w:p>
        </w:tc>
        <w:tc>
          <w:tcPr>
            <w:tcW w:w="5461" w:type="dxa"/>
            <w:shd w:val="clear" w:color="auto" w:fill="auto"/>
          </w:tcPr>
          <w:p w:rsidR="00551732" w:rsidRPr="0080122B" w:rsidRDefault="00551732">
            <w:pPr>
              <w:cnfStyle w:val="000000000000"/>
              <w:rPr>
                <w:rFonts w:ascii="Arial" w:hAnsi="Arial" w:cs="Arial"/>
                <w:sz w:val="24"/>
                <w:szCs w:val="24"/>
              </w:rPr>
            </w:pPr>
            <w:r w:rsidRPr="0080122B">
              <w:rPr>
                <w:rFonts w:ascii="Arial" w:hAnsi="Arial" w:cs="Arial"/>
                <w:sz w:val="24"/>
                <w:szCs w:val="24"/>
              </w:rPr>
              <w:t>Previous use of antibiotic and prevalence of PPR in goat</w:t>
            </w:r>
          </w:p>
        </w:tc>
        <w:tc>
          <w:tcPr>
            <w:tcW w:w="1951" w:type="dxa"/>
            <w:shd w:val="clear" w:color="auto" w:fill="auto"/>
          </w:tcPr>
          <w:p w:rsidR="00551732" w:rsidRPr="0080122B" w:rsidRDefault="00C40842">
            <w:pPr>
              <w:cnfStyle w:val="000000000000"/>
              <w:rPr>
                <w:sz w:val="24"/>
                <w:szCs w:val="24"/>
              </w:rPr>
            </w:pPr>
            <w:r>
              <w:rPr>
                <w:sz w:val="24"/>
                <w:szCs w:val="24"/>
              </w:rPr>
              <w:t>19</w:t>
            </w:r>
          </w:p>
        </w:tc>
      </w:tr>
    </w:tbl>
    <w:p w:rsidR="000B7BC4" w:rsidRDefault="000B7BC4"/>
    <w:p w:rsidR="00E1233A" w:rsidRDefault="00E1233A" w:rsidP="00E1233A"/>
    <w:p w:rsidR="00E1233A" w:rsidRDefault="00E1233A" w:rsidP="00E1233A"/>
    <w:p w:rsidR="00E1233A" w:rsidRDefault="00E1233A" w:rsidP="00E1233A"/>
    <w:p w:rsidR="00E1233A" w:rsidRPr="00E1233A" w:rsidRDefault="00E1233A" w:rsidP="0080122B">
      <w:pPr>
        <w:jc w:val="center"/>
        <w:rPr>
          <w:rFonts w:ascii="Arial Narrow" w:hAnsi="Arial Narrow"/>
          <w:b/>
          <w:sz w:val="32"/>
          <w:szCs w:val="32"/>
        </w:rPr>
      </w:pPr>
      <w:r w:rsidRPr="00E1233A">
        <w:rPr>
          <w:rFonts w:ascii="Arial Narrow" w:hAnsi="Arial Narrow"/>
          <w:b/>
          <w:sz w:val="32"/>
          <w:szCs w:val="32"/>
        </w:rPr>
        <w:lastRenderedPageBreak/>
        <w:t>ACKNOWLEDGEMENT</w:t>
      </w:r>
    </w:p>
    <w:p w:rsidR="00E1233A" w:rsidRDefault="00E1233A" w:rsidP="00E1233A"/>
    <w:p w:rsidR="00E1233A" w:rsidRPr="0080122B" w:rsidRDefault="00E1233A" w:rsidP="009941FC">
      <w:pPr>
        <w:jc w:val="both"/>
        <w:rPr>
          <w:rFonts w:cstheme="minorHAnsi"/>
          <w:sz w:val="24"/>
          <w:szCs w:val="24"/>
        </w:rPr>
      </w:pPr>
      <w:r w:rsidRPr="0080122B">
        <w:rPr>
          <w:rFonts w:cstheme="minorHAnsi"/>
          <w:sz w:val="24"/>
          <w:szCs w:val="24"/>
        </w:rPr>
        <w:t xml:space="preserve">All the praise </w:t>
      </w:r>
      <w:r w:rsidR="0080122B" w:rsidRPr="0080122B">
        <w:rPr>
          <w:rFonts w:cstheme="minorHAnsi"/>
          <w:sz w:val="24"/>
          <w:szCs w:val="24"/>
        </w:rPr>
        <w:t>is</w:t>
      </w:r>
      <w:r w:rsidRPr="0080122B">
        <w:rPr>
          <w:rFonts w:cstheme="minorHAnsi"/>
          <w:sz w:val="24"/>
          <w:szCs w:val="24"/>
        </w:rPr>
        <w:t xml:space="preserve"> due to the Almighty God, the creator and soul authority of universe, who enabled me to complete this work successfully.I express my sincere and humble gratitude and immense indebtedness to my reverend teacher and internship supervisor </w:t>
      </w:r>
      <w:r w:rsidRPr="0080122B">
        <w:rPr>
          <w:rFonts w:cstheme="minorHAnsi"/>
          <w:b/>
          <w:sz w:val="24"/>
          <w:szCs w:val="24"/>
        </w:rPr>
        <w:t xml:space="preserve">Dr. </w:t>
      </w:r>
      <w:r w:rsidR="00F30E7A" w:rsidRPr="0080122B">
        <w:rPr>
          <w:rFonts w:cstheme="minorHAnsi"/>
          <w:b/>
          <w:sz w:val="24"/>
          <w:szCs w:val="24"/>
        </w:rPr>
        <w:t>Md. Zohorul Islam</w:t>
      </w:r>
      <w:r w:rsidRPr="0080122B">
        <w:rPr>
          <w:rFonts w:cstheme="minorHAnsi"/>
          <w:sz w:val="24"/>
          <w:szCs w:val="24"/>
        </w:rPr>
        <w:t xml:space="preserve">, Lecturer Department </w:t>
      </w:r>
      <w:r w:rsidR="0080122B" w:rsidRPr="0080122B">
        <w:rPr>
          <w:rFonts w:cstheme="minorHAnsi"/>
          <w:sz w:val="24"/>
          <w:szCs w:val="24"/>
        </w:rPr>
        <w:t>of Microbiology</w:t>
      </w:r>
      <w:r w:rsidR="00F30E7A" w:rsidRPr="0080122B">
        <w:rPr>
          <w:rFonts w:cstheme="minorHAnsi"/>
          <w:sz w:val="24"/>
          <w:szCs w:val="24"/>
        </w:rPr>
        <w:t xml:space="preserve">, </w:t>
      </w:r>
      <w:r w:rsidRPr="0080122B">
        <w:rPr>
          <w:rFonts w:cstheme="minorHAnsi"/>
          <w:sz w:val="24"/>
          <w:szCs w:val="24"/>
        </w:rPr>
        <w:t>Chittagong Veterinary and An</w:t>
      </w:r>
      <w:r w:rsidR="00F30E7A" w:rsidRPr="0080122B">
        <w:rPr>
          <w:rFonts w:cstheme="minorHAnsi"/>
          <w:sz w:val="24"/>
          <w:szCs w:val="24"/>
        </w:rPr>
        <w:t>imal Sciences University, for his</w:t>
      </w:r>
      <w:r w:rsidRPr="0080122B">
        <w:rPr>
          <w:rFonts w:cstheme="minorHAnsi"/>
          <w:sz w:val="24"/>
          <w:szCs w:val="24"/>
        </w:rPr>
        <w:t xml:space="preserve"> valuable guidan</w:t>
      </w:r>
      <w:r w:rsidR="00F30E7A" w:rsidRPr="0080122B">
        <w:rPr>
          <w:rFonts w:cstheme="minorHAnsi"/>
          <w:sz w:val="24"/>
          <w:szCs w:val="24"/>
        </w:rPr>
        <w:t xml:space="preserve">ce, suggestion, supervision and </w:t>
      </w:r>
      <w:r w:rsidRPr="0080122B">
        <w:rPr>
          <w:rFonts w:cstheme="minorHAnsi"/>
          <w:sz w:val="24"/>
          <w:szCs w:val="24"/>
        </w:rPr>
        <w:t>encouragements during the entire period of this study to complete this report.</w:t>
      </w:r>
    </w:p>
    <w:p w:rsidR="00E1233A" w:rsidRPr="0080122B" w:rsidRDefault="00E1233A" w:rsidP="009941FC">
      <w:pPr>
        <w:jc w:val="both"/>
        <w:rPr>
          <w:rFonts w:cstheme="minorHAnsi"/>
          <w:sz w:val="24"/>
          <w:szCs w:val="24"/>
        </w:rPr>
      </w:pPr>
      <w:r w:rsidRPr="0080122B">
        <w:rPr>
          <w:rFonts w:cstheme="minorHAnsi"/>
          <w:sz w:val="24"/>
          <w:szCs w:val="24"/>
        </w:rPr>
        <w:t xml:space="preserve">I take the opportunities to express my deepest sense of respect and appreciations to the </w:t>
      </w:r>
      <w:r w:rsidR="00CC7F27" w:rsidRPr="0080122B">
        <w:rPr>
          <w:rFonts w:cstheme="minorHAnsi"/>
          <w:sz w:val="24"/>
          <w:szCs w:val="24"/>
        </w:rPr>
        <w:t>honorable</w:t>
      </w:r>
      <w:bookmarkStart w:id="0" w:name="_GoBack"/>
      <w:bookmarkEnd w:id="0"/>
      <w:r w:rsidRPr="0080122B">
        <w:rPr>
          <w:rFonts w:cstheme="minorHAnsi"/>
          <w:sz w:val="24"/>
          <w:szCs w:val="24"/>
        </w:rPr>
        <w:t xml:space="preserve"> Vice Chancellor, </w:t>
      </w:r>
      <w:r w:rsidRPr="0080122B">
        <w:rPr>
          <w:rFonts w:cstheme="minorHAnsi"/>
          <w:b/>
          <w:sz w:val="24"/>
          <w:szCs w:val="24"/>
        </w:rPr>
        <w:t xml:space="preserve">Dr. A.S. Mahfuzul Bari </w:t>
      </w:r>
      <w:r w:rsidRPr="0080122B">
        <w:rPr>
          <w:rFonts w:cstheme="minorHAnsi"/>
          <w:sz w:val="24"/>
          <w:szCs w:val="24"/>
        </w:rPr>
        <w:t>a</w:t>
      </w:r>
      <w:r w:rsidR="00C16706" w:rsidRPr="0080122B">
        <w:rPr>
          <w:rFonts w:cstheme="minorHAnsi"/>
          <w:sz w:val="24"/>
          <w:szCs w:val="24"/>
        </w:rPr>
        <w:t xml:space="preserve">nd our Dean </w:t>
      </w:r>
      <w:r w:rsidR="00C16706" w:rsidRPr="0080122B">
        <w:rPr>
          <w:rFonts w:cstheme="minorHAnsi"/>
          <w:b/>
          <w:sz w:val="24"/>
          <w:szCs w:val="24"/>
        </w:rPr>
        <w:t>Dr. Md. Kabirul Islam Khan</w:t>
      </w:r>
      <w:r w:rsidRPr="0080122B">
        <w:rPr>
          <w:rFonts w:cstheme="minorHAnsi"/>
          <w:sz w:val="24"/>
          <w:szCs w:val="24"/>
        </w:rPr>
        <w:t>, Faculty of Veterinary Medicine, Chittagong Veterinary and  Animal Sciences University.</w:t>
      </w:r>
    </w:p>
    <w:p w:rsidR="00E1233A" w:rsidRPr="0080122B" w:rsidRDefault="00687A2E" w:rsidP="009941FC">
      <w:pPr>
        <w:jc w:val="both"/>
        <w:rPr>
          <w:rFonts w:cstheme="minorHAnsi"/>
          <w:sz w:val="24"/>
          <w:szCs w:val="24"/>
        </w:rPr>
      </w:pPr>
      <w:r w:rsidRPr="0080122B">
        <w:rPr>
          <w:rFonts w:cstheme="minorHAnsi"/>
          <w:sz w:val="24"/>
          <w:szCs w:val="24"/>
        </w:rPr>
        <w:t>I am thankful to Dr. Kazi</w:t>
      </w:r>
      <w:r w:rsidR="003013C4">
        <w:rPr>
          <w:rFonts w:cstheme="minorHAnsi"/>
          <w:sz w:val="24"/>
          <w:szCs w:val="24"/>
        </w:rPr>
        <w:t xml:space="preserve"> </w:t>
      </w:r>
      <w:r w:rsidRPr="0080122B">
        <w:rPr>
          <w:rFonts w:cstheme="minorHAnsi"/>
          <w:sz w:val="24"/>
          <w:szCs w:val="24"/>
        </w:rPr>
        <w:t>Mahbubur</w:t>
      </w:r>
      <w:r w:rsidR="003013C4">
        <w:rPr>
          <w:rFonts w:cstheme="minorHAnsi"/>
          <w:sz w:val="24"/>
          <w:szCs w:val="24"/>
        </w:rPr>
        <w:t xml:space="preserve"> </w:t>
      </w:r>
      <w:r w:rsidRPr="0080122B">
        <w:rPr>
          <w:rFonts w:cstheme="minorHAnsi"/>
          <w:sz w:val="24"/>
          <w:szCs w:val="24"/>
        </w:rPr>
        <w:t>Rahman,</w:t>
      </w:r>
      <w:r w:rsidR="003013C4">
        <w:rPr>
          <w:rFonts w:cstheme="minorHAnsi"/>
          <w:sz w:val="24"/>
          <w:szCs w:val="24"/>
        </w:rPr>
        <w:t xml:space="preserve"> </w:t>
      </w:r>
      <w:r w:rsidR="00F30E7A" w:rsidRPr="0080122B">
        <w:rPr>
          <w:rFonts w:cstheme="minorHAnsi"/>
          <w:sz w:val="24"/>
          <w:szCs w:val="24"/>
        </w:rPr>
        <w:t xml:space="preserve">veterinary surgeon, </w:t>
      </w:r>
      <w:r w:rsidRPr="0080122B">
        <w:rPr>
          <w:rFonts w:cstheme="minorHAnsi"/>
          <w:sz w:val="24"/>
          <w:szCs w:val="24"/>
        </w:rPr>
        <w:t>upa</w:t>
      </w:r>
      <w:r w:rsidR="00F30E7A" w:rsidRPr="0080122B">
        <w:rPr>
          <w:rFonts w:cstheme="minorHAnsi"/>
          <w:sz w:val="24"/>
          <w:szCs w:val="24"/>
        </w:rPr>
        <w:t>zilla veterinary hospital, sadar, Dinajpur.</w:t>
      </w:r>
      <w:r w:rsidR="003013C4">
        <w:rPr>
          <w:rFonts w:cstheme="minorHAnsi"/>
          <w:sz w:val="24"/>
          <w:szCs w:val="24"/>
        </w:rPr>
        <w:t xml:space="preserve"> </w:t>
      </w:r>
      <w:r w:rsidRPr="0080122B">
        <w:rPr>
          <w:rFonts w:cstheme="minorHAnsi"/>
          <w:sz w:val="24"/>
          <w:szCs w:val="24"/>
        </w:rPr>
        <w:t>F</w:t>
      </w:r>
      <w:r w:rsidR="00E1233A" w:rsidRPr="0080122B">
        <w:rPr>
          <w:rFonts w:cstheme="minorHAnsi"/>
          <w:sz w:val="24"/>
          <w:szCs w:val="24"/>
        </w:rPr>
        <w:t>or his kind co-operation, valuable advice and suggestions.</w:t>
      </w:r>
    </w:p>
    <w:p w:rsidR="00E1233A" w:rsidRPr="0080122B" w:rsidRDefault="00E1233A" w:rsidP="009941FC">
      <w:pPr>
        <w:jc w:val="both"/>
        <w:rPr>
          <w:rFonts w:cstheme="minorHAnsi"/>
          <w:sz w:val="24"/>
          <w:szCs w:val="24"/>
        </w:rPr>
      </w:pPr>
      <w:r w:rsidRPr="0080122B">
        <w:rPr>
          <w:rFonts w:cstheme="minorHAnsi"/>
          <w:sz w:val="24"/>
          <w:szCs w:val="24"/>
        </w:rPr>
        <w:t xml:space="preserve">My sincere thanks to all of my friends and </w:t>
      </w:r>
      <w:r w:rsidR="0080122B" w:rsidRPr="0080122B">
        <w:rPr>
          <w:rFonts w:cstheme="minorHAnsi"/>
          <w:sz w:val="24"/>
          <w:szCs w:val="24"/>
        </w:rPr>
        <w:t>well-wishers for</w:t>
      </w:r>
      <w:r w:rsidRPr="0080122B">
        <w:rPr>
          <w:rFonts w:cstheme="minorHAnsi"/>
          <w:sz w:val="24"/>
          <w:szCs w:val="24"/>
        </w:rPr>
        <w:t xml:space="preserve"> their help, encouragement and inspiration during the study period </w:t>
      </w:r>
      <w:r w:rsidR="0080122B" w:rsidRPr="0080122B">
        <w:rPr>
          <w:rFonts w:cstheme="minorHAnsi"/>
          <w:sz w:val="24"/>
          <w:szCs w:val="24"/>
        </w:rPr>
        <w:t>and in</w:t>
      </w:r>
      <w:r w:rsidRPr="0080122B">
        <w:rPr>
          <w:rFonts w:cstheme="minorHAnsi"/>
          <w:sz w:val="24"/>
          <w:szCs w:val="24"/>
        </w:rPr>
        <w:t xml:space="preserve"> preparing a report. Lastly, but not last, the author extended his appreciation to all of my teachers and parents who have inspired me in various</w:t>
      </w:r>
      <w:r w:rsidR="003013C4">
        <w:rPr>
          <w:rFonts w:cstheme="minorHAnsi"/>
          <w:sz w:val="24"/>
          <w:szCs w:val="24"/>
        </w:rPr>
        <w:t xml:space="preserve"> </w:t>
      </w:r>
      <w:r w:rsidRPr="0080122B">
        <w:rPr>
          <w:rFonts w:cstheme="minorHAnsi"/>
          <w:sz w:val="24"/>
          <w:szCs w:val="24"/>
        </w:rPr>
        <w:t>ways.</w:t>
      </w:r>
    </w:p>
    <w:p w:rsidR="00E1233A" w:rsidRDefault="00E1233A" w:rsidP="00E1233A">
      <w:pPr>
        <w:rPr>
          <w:sz w:val="24"/>
          <w:szCs w:val="24"/>
        </w:rPr>
      </w:pPr>
    </w:p>
    <w:p w:rsidR="0080122B" w:rsidRDefault="0080122B" w:rsidP="00E1233A">
      <w:pPr>
        <w:rPr>
          <w:sz w:val="24"/>
          <w:szCs w:val="24"/>
        </w:rPr>
      </w:pPr>
    </w:p>
    <w:p w:rsidR="0080122B" w:rsidRDefault="0080122B" w:rsidP="00E1233A">
      <w:pPr>
        <w:rPr>
          <w:sz w:val="24"/>
          <w:szCs w:val="24"/>
        </w:rPr>
      </w:pPr>
    </w:p>
    <w:p w:rsidR="0080122B" w:rsidRDefault="0080122B" w:rsidP="00E1233A">
      <w:pPr>
        <w:rPr>
          <w:sz w:val="24"/>
          <w:szCs w:val="24"/>
        </w:rPr>
      </w:pPr>
    </w:p>
    <w:p w:rsidR="0080122B" w:rsidRPr="0080122B" w:rsidRDefault="0080122B" w:rsidP="00E1233A">
      <w:pPr>
        <w:rPr>
          <w:sz w:val="24"/>
          <w:szCs w:val="24"/>
        </w:rPr>
      </w:pPr>
    </w:p>
    <w:p w:rsidR="00E1233A" w:rsidRDefault="00E1233A" w:rsidP="00E1233A">
      <w:pPr>
        <w:rPr>
          <w:rFonts w:cstheme="minorHAnsi"/>
          <w:b/>
          <w:sz w:val="24"/>
          <w:szCs w:val="24"/>
        </w:rPr>
      </w:pPr>
      <w:r w:rsidRPr="0080122B">
        <w:rPr>
          <w:rFonts w:cstheme="minorHAnsi"/>
          <w:b/>
          <w:sz w:val="24"/>
          <w:szCs w:val="24"/>
        </w:rPr>
        <w:t>The Author</w:t>
      </w:r>
    </w:p>
    <w:p w:rsidR="003013C4" w:rsidRPr="0080122B" w:rsidRDefault="003013C4" w:rsidP="00E1233A">
      <w:pPr>
        <w:rPr>
          <w:rFonts w:cstheme="minorHAnsi"/>
          <w:b/>
          <w:sz w:val="24"/>
          <w:szCs w:val="24"/>
        </w:rPr>
      </w:pPr>
      <w:r>
        <w:rPr>
          <w:rFonts w:cstheme="minorHAnsi"/>
          <w:b/>
          <w:sz w:val="24"/>
          <w:szCs w:val="24"/>
        </w:rPr>
        <w:t>June - 2013</w:t>
      </w:r>
    </w:p>
    <w:p w:rsidR="00E1233A" w:rsidRDefault="00E1233A" w:rsidP="00E1233A"/>
    <w:p w:rsidR="00E1233A" w:rsidRDefault="00E1233A" w:rsidP="00E1233A"/>
    <w:p w:rsidR="007638C9" w:rsidRDefault="007638C9" w:rsidP="00E1233A">
      <w:pPr>
        <w:rPr>
          <w:rFonts w:ascii="Times New Roman" w:hAnsi="Times New Roman" w:cs="Times New Roman"/>
          <w:b/>
          <w:sz w:val="32"/>
          <w:szCs w:val="32"/>
        </w:rPr>
      </w:pPr>
    </w:p>
    <w:p w:rsidR="007638C9" w:rsidRDefault="007638C9" w:rsidP="00E1233A">
      <w:pPr>
        <w:rPr>
          <w:rFonts w:ascii="Times New Roman" w:hAnsi="Times New Roman" w:cs="Times New Roman"/>
          <w:b/>
          <w:sz w:val="32"/>
          <w:szCs w:val="32"/>
        </w:rPr>
      </w:pPr>
    </w:p>
    <w:p w:rsidR="0080122B" w:rsidRDefault="0080122B" w:rsidP="003013C4">
      <w:pPr>
        <w:jc w:val="center"/>
        <w:rPr>
          <w:rFonts w:ascii="Times New Roman" w:hAnsi="Times New Roman" w:cs="Times New Roman"/>
          <w:b/>
          <w:sz w:val="32"/>
          <w:szCs w:val="32"/>
        </w:rPr>
      </w:pPr>
      <w:r>
        <w:rPr>
          <w:rFonts w:ascii="Times New Roman" w:hAnsi="Times New Roman" w:cs="Times New Roman"/>
          <w:b/>
          <w:sz w:val="32"/>
          <w:szCs w:val="32"/>
        </w:rPr>
        <w:br w:type="page"/>
      </w:r>
      <w:r w:rsidR="00D8374A" w:rsidRPr="00D8374A">
        <w:rPr>
          <w:rFonts w:ascii="Times New Roman" w:hAnsi="Times New Roman" w:cs="Times New Roman"/>
          <w:b/>
          <w:sz w:val="32"/>
          <w:szCs w:val="32"/>
        </w:rPr>
        <w:lastRenderedPageBreak/>
        <w:t>ABSTRACT</w:t>
      </w:r>
    </w:p>
    <w:p w:rsidR="0080122B" w:rsidRDefault="007742E9" w:rsidP="0080122B">
      <w:pPr>
        <w:spacing w:line="480" w:lineRule="auto"/>
        <w:jc w:val="center"/>
        <w:rPr>
          <w:rFonts w:ascii="Times New Roman" w:hAnsi="Times New Roman" w:cs="Times New Roman"/>
          <w:b/>
          <w:sz w:val="32"/>
          <w:szCs w:val="32"/>
        </w:rPr>
      </w:pPr>
      <w:r>
        <w:rPr>
          <w:rFonts w:ascii="Times New Roman" w:hAnsi="Times New Roman" w:cs="Times New Roman"/>
          <w:b/>
          <w:noProof/>
          <w:sz w:val="32"/>
          <w:szCs w:val="32"/>
        </w:rPr>
        <w:pict>
          <v:shapetype id="_x0000_t32" coordsize="21600,21600" o:spt="32" o:oned="t" path="m,l21600,21600e" filled="f">
            <v:path arrowok="t" fillok="f" o:connecttype="none"/>
            <o:lock v:ext="edit" shapetype="t"/>
          </v:shapetype>
          <v:shape id="AutoShape 2" o:spid="_x0000_s1026" type="#_x0000_t32" style="position:absolute;left:0;text-align:left;margin-left:-9pt;margin-top:29.65pt;width:492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d0lQIAAHUFAAAOAAAAZHJzL2Uyb0RvYy54bWysVE1v2zAMvQ/YfxB0d/0Rx3GNOkVqO7t0&#10;W4F22Fmx5FiYLRmSEicY9t9HKYnXdJdhaAIYoiQ+PvKRurs/9B3aM6W5FDkObwKMmKgl5WKb428v&#10;ay/FSBsiKOmkYDk+Mo3vlx8/3I1DxiLZyo4yhQBE6GwcctwaM2S+r+uW9UTfyIEJOGyk6okBU219&#10;qsgI6H3nR0GQ+KNUdFCyZlrDbnk6xEuH3zSsNl+bRjODuhwDN+O+yn039usv70i2VWRoeX2mQf6D&#10;RU+4gKATVEkMQTvF/4Lqea2klo25qWXvy6bhNXM5QDZh8Cab55YMzOUCxdHDVCb9frD1l/2TQpzm&#10;OMJIkB4kWu2MdJFRZMszDjqDW4V4UjbB+iCeh0dZ/9BIyKIlYsvc5ZfjAL6h9fCvXKyhBwiyGT9L&#10;CncI4LtaHRrVW0ioAjo4SY6TJOxgUA2bSRSncQDK1Zczn2QXx0Fp84nJHtlFjrVRhG9bU0ghQHip&#10;QheG7B+1sbRIdnGwUYVc865z+ncCjTmehYt54Dy07Di1p/aeVttN0Sm0J7aF3M8lCSevrym5E9Sh&#10;tYzQ6rw2hHenNUTvhMVjritPlMA6GFi6fcjYdczP2+C2Sqs09uIoqbw4KEtvtS5iL1kDw3JWFkUZ&#10;/rJEwzhrOaVMWK6X7g3jf+uO8xyd+m7q36kq/jW6Kx+QvWa6Ws+DRTxLvcViPvPiWRV4D+m68FZF&#10;mCSL6qF4qN4wrVz2+n3ITqW0rOTOMPXc0hFRbrthNr+NQgwGTHu0OOmGSLeFZ6o2CiMlzXduWte8&#10;tu0sxpXWaWL/Z60n9FMhLhpaa1LhnNufUoHmF33dTNgxOA3URtLjk7rMCsy2czq/Q/bxeG3D+vVr&#10;ufwNAAD//wMAUEsDBBQABgAIAAAAIQALxmtj3QAAAAkBAAAPAAAAZHJzL2Rvd25yZXYueG1sTI/N&#10;TsMwEITvSLyDtUjcWrsgojbEqQoS4kwofzcnXpLQeB3FTpq+PYs4wHFnRzPfZNvZdWLCIbSeNKyW&#10;CgRS5W1LtYb988NiDSJEQ9Z0nlDDCQNs8/OzzKTWH+kJpyLWgkMopEZDE2OfShmqBp0JS98j8e/T&#10;D85EPoda2sEcOdx18kqpRDrTEjc0psf7BqtDMToNh+JFqa/pbte9vpX7MH6c+vfHQuvLi3l3CyLi&#10;HP/M8IPP6JAzU+lHskF0GharNW+JGm421yDYsEkSFspfQeaZ/L8g/wYAAP//AwBQSwECLQAUAAYA&#10;CAAAACEAtoM4kv4AAADhAQAAEwAAAAAAAAAAAAAAAAAAAAAAW0NvbnRlbnRfVHlwZXNdLnhtbFBL&#10;AQItABQABgAIAAAAIQA4/SH/1gAAAJQBAAALAAAAAAAAAAAAAAAAAC8BAABfcmVscy8ucmVsc1BL&#10;AQItABQABgAIAAAAIQArV/d0lQIAAHUFAAAOAAAAAAAAAAAAAAAAAC4CAABkcnMvZTJvRG9jLnht&#10;bFBLAQItABQABgAIAAAAIQALxmtj3QAAAAkBAAAPAAAAAAAAAAAAAAAAAO8EAABkcnMvZG93bnJl&#10;di54bWxQSwUGAAAAAAQABADzAAAA+QUAAAAA&#10;" strokeweight="2.5pt">
            <v:shadow color="#868686"/>
          </v:shape>
        </w:pict>
      </w:r>
    </w:p>
    <w:p w:rsidR="002D1910" w:rsidRDefault="007742E9" w:rsidP="002D1910">
      <w:pPr>
        <w:spacing w:line="480" w:lineRule="auto"/>
        <w:jc w:val="both"/>
        <w:rPr>
          <w:rFonts w:ascii="Times New Roman" w:hAnsi="Times New Roman" w:cs="Times New Roman"/>
          <w:sz w:val="24"/>
          <w:szCs w:val="24"/>
        </w:rPr>
      </w:pPr>
      <w:r w:rsidRPr="007742E9">
        <w:rPr>
          <w:rFonts w:ascii="Times New Roman" w:hAnsi="Times New Roman" w:cs="Times New Roman"/>
          <w:b/>
          <w:noProof/>
          <w:sz w:val="32"/>
          <w:szCs w:val="32"/>
        </w:rPr>
        <w:pict>
          <v:shape id="AutoShape 3" o:spid="_x0000_s1027" type="#_x0000_t32" style="position:absolute;left:0;text-align:left;margin-left:-9pt;margin-top:251.4pt;width:492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TG7lAIAAHUFAAAOAAAAZHJzL2Uyb0RvYy54bWysVN9vmzAQfp+0/8HinQKBEIpKqhTIXrqt&#10;Ujvt2cEGrIGNbCckmva/7+wE1nQv01SQLP+67767785398e+QwcqFRM8c4Ib30GUV4Iw3mTOt5et&#10;mzhIacwJ7gSnmXOiyrlff/xwNw4pXYhWdIRKBCBcpeOQOa3WQ+p5qmppj9WNGCiHw1rIHmtYysYj&#10;Eo+A3nfewvdjbxSSDFJUVCnYLc6Hztri1zWt9Ne6VlSjLnOAm7ajtOPOjN76DqeNxEPLqgsN/B8s&#10;esw4OJ2hCqwx2kv2F1TPKimUqPVNJXpP1DWrqI0Bogn8N9E8t3igNhZIjhrmNKn3g62+HJ4kYgS0&#10;cxDHPUi02WthPaPQpGccVAq3cv4kTYDVkT8Pj6L6oRAXeYt5Q+3ll9MAtoGx8K5MzEIN4GQ3fhYE&#10;7mDAt7k61rI3kJAFdLSSnGZJ6FGjCjbjRZREPihXTWceTifDQSr9iYoemUnmKC0xa1qdC85BeCED&#10;6wYfHpU2tHA6GRivXGxZ11n9O47GzAmD1dK3Fkp0jJhTc0/JZpd3Eh2wKSH72SDh5PU1KfacWLSW&#10;YlJe5hqz7jwH7x03eNRW5ZkSrI4apnYfIrYV8/PWvy2TMoncaBGXbuQXhbvZ5pEbb4FhERZ5XgS/&#10;DNEgSltGCOWG61S9QfRv1XHpo3PdzfU7Z8W7RrfpA7LXTDfbpb+KwsRdrZahG4Wl7z4k29zd5EEc&#10;r8qH/KF8w7S00av3ITun0rASe03lc0tGRJiphnB5u4CaJgy6fbE664Zw18AzVWnpICn0d6ZbW7ym&#10;7AzGldZJbP6L1jP6ORGThmY1q3CJ7U+qQPNJX9sTpg3ODbUT5PQkp16B3rZGl3fIPB6v1zB//Vqu&#10;fwMAAP//AwBQSwMEFAAGAAgAAAAhAICb69PeAAAACwEAAA8AAABkcnMvZG93bnJldi54bWxMj81O&#10;wzAQhO9IvIO1SNxau5WISohTFSTEmdDyc3PiJQmN11HspOnbs0hIcNzZ0cx82XZ2nZhwCK0nDaul&#10;AoFUedtSrWH/8rjYgAjRkDWdJ9RwxgDb/PIiM6n1J3rGqYi14BAKqdHQxNinUoaqQWfC0vdI/Pv0&#10;gzORz6GWdjAnDnedXCuVSGda4obG9PjQYHUsRqfhWByU+prud93rW7kP48e5f38qtL6+mnd3ICLO&#10;8c8MP/N5OuS8qfQj2SA6DYvVhlmihhu1ZgZ23CYJK+WvIvNM/mfIvwEAAP//AwBQSwECLQAUAAYA&#10;CAAAACEAtoM4kv4AAADhAQAAEwAAAAAAAAAAAAAAAAAAAAAAW0NvbnRlbnRfVHlwZXNdLnhtbFBL&#10;AQItABQABgAIAAAAIQA4/SH/1gAAAJQBAAALAAAAAAAAAAAAAAAAAC8BAABfcmVscy8ucmVsc1BL&#10;AQItABQABgAIAAAAIQCkcTG7lAIAAHUFAAAOAAAAAAAAAAAAAAAAAC4CAABkcnMvZTJvRG9jLnht&#10;bFBLAQItABQABgAIAAAAIQCAm+vT3gAAAAsBAAAPAAAAAAAAAAAAAAAAAO4EAABkcnMvZG93bnJl&#10;di54bWxQSwUGAAAAAAQABADzAAAA+QUAAAAA&#10;" strokeweight="2.5pt">
            <v:shadow color="#868686"/>
          </v:shape>
        </w:pict>
      </w:r>
      <w:r w:rsidR="00082D8F">
        <w:rPr>
          <w:rFonts w:ascii="Times New Roman" w:hAnsi="Times New Roman" w:cs="Times New Roman"/>
          <w:sz w:val="24"/>
          <w:szCs w:val="24"/>
        </w:rPr>
        <w:t xml:space="preserve">A cross sectional study was undertaken from </w:t>
      </w:r>
      <w:r w:rsidR="00045B81">
        <w:rPr>
          <w:rFonts w:ascii="Times New Roman" w:hAnsi="Times New Roman" w:cs="Times New Roman"/>
          <w:sz w:val="24"/>
          <w:szCs w:val="24"/>
        </w:rPr>
        <w:t>July through September</w:t>
      </w:r>
      <w:r w:rsidR="00C619B4">
        <w:rPr>
          <w:rFonts w:ascii="Times New Roman" w:hAnsi="Times New Roman" w:cs="Times New Roman"/>
          <w:sz w:val="24"/>
          <w:szCs w:val="24"/>
        </w:rPr>
        <w:t xml:space="preserve"> 2012 in Dinajpursadar</w:t>
      </w:r>
      <w:r w:rsidR="00082D8F">
        <w:rPr>
          <w:rFonts w:ascii="Times New Roman" w:hAnsi="Times New Roman" w:cs="Times New Roman"/>
          <w:sz w:val="24"/>
          <w:szCs w:val="24"/>
        </w:rPr>
        <w:t xml:space="preserve">to estimate the </w:t>
      </w:r>
      <w:r w:rsidR="0079664D" w:rsidRPr="007638C9">
        <w:rPr>
          <w:rFonts w:ascii="Times New Roman" w:hAnsi="Times New Roman" w:cs="Times New Roman"/>
          <w:sz w:val="24"/>
          <w:szCs w:val="24"/>
        </w:rPr>
        <w:t xml:space="preserve">prevalence of PPR </w:t>
      </w:r>
      <w:r w:rsidR="00082D8F">
        <w:rPr>
          <w:rFonts w:ascii="Times New Roman" w:hAnsi="Times New Roman" w:cs="Times New Roman"/>
          <w:sz w:val="24"/>
          <w:szCs w:val="24"/>
        </w:rPr>
        <w:t>in goat</w:t>
      </w:r>
      <w:r w:rsidR="002D1910">
        <w:rPr>
          <w:rFonts w:ascii="Times New Roman" w:hAnsi="Times New Roman" w:cs="Times New Roman"/>
          <w:sz w:val="24"/>
          <w:szCs w:val="24"/>
        </w:rPr>
        <w:t xml:space="preserve"> based on clinical findings</w:t>
      </w:r>
      <w:r w:rsidR="00262DD1" w:rsidRPr="007638C9">
        <w:rPr>
          <w:rFonts w:ascii="Times New Roman" w:hAnsi="Times New Roman" w:cs="Times New Roman"/>
          <w:sz w:val="24"/>
          <w:szCs w:val="24"/>
        </w:rPr>
        <w:t>. About 130 goats wer</w:t>
      </w:r>
      <w:r w:rsidR="00082D8F">
        <w:rPr>
          <w:rFonts w:ascii="Times New Roman" w:hAnsi="Times New Roman" w:cs="Times New Roman"/>
          <w:sz w:val="24"/>
          <w:szCs w:val="24"/>
        </w:rPr>
        <w:t>e hospitalized during the study period</w:t>
      </w:r>
      <w:r w:rsidR="0079664D" w:rsidRPr="007638C9">
        <w:rPr>
          <w:rFonts w:ascii="Times New Roman" w:hAnsi="Times New Roman" w:cs="Times New Roman"/>
          <w:sz w:val="24"/>
          <w:szCs w:val="24"/>
        </w:rPr>
        <w:t xml:space="preserve">, </w:t>
      </w:r>
      <w:r w:rsidR="00082D8F">
        <w:rPr>
          <w:rFonts w:ascii="Times New Roman" w:hAnsi="Times New Roman" w:cs="Times New Roman"/>
          <w:sz w:val="24"/>
          <w:szCs w:val="24"/>
        </w:rPr>
        <w:t>among them 82 (63%)</w:t>
      </w:r>
      <w:r w:rsidR="00262DD1" w:rsidRPr="007638C9">
        <w:rPr>
          <w:rFonts w:ascii="Times New Roman" w:hAnsi="Times New Roman" w:cs="Times New Roman"/>
          <w:sz w:val="24"/>
          <w:szCs w:val="24"/>
        </w:rPr>
        <w:t xml:space="preserve"> were found </w:t>
      </w:r>
      <w:r w:rsidR="00082D8F">
        <w:rPr>
          <w:rFonts w:ascii="Times New Roman" w:hAnsi="Times New Roman" w:cs="Times New Roman"/>
          <w:sz w:val="24"/>
          <w:szCs w:val="24"/>
        </w:rPr>
        <w:t xml:space="preserve">to be </w:t>
      </w:r>
      <w:r w:rsidR="00B303C3">
        <w:rPr>
          <w:rFonts w:ascii="Times New Roman" w:hAnsi="Times New Roman" w:cs="Times New Roman"/>
          <w:sz w:val="24"/>
          <w:szCs w:val="24"/>
        </w:rPr>
        <w:t xml:space="preserve">affected with PPR. </w:t>
      </w:r>
      <w:r w:rsidR="00B303C3" w:rsidRPr="00B303C3">
        <w:rPr>
          <w:rFonts w:ascii="Times New Roman" w:hAnsi="Times New Roman" w:cs="Times New Roman"/>
          <w:sz w:val="24"/>
          <w:szCs w:val="24"/>
        </w:rPr>
        <w:t xml:space="preserve">The prevalence was </w:t>
      </w:r>
      <w:r w:rsidR="002D1910">
        <w:rPr>
          <w:rFonts w:ascii="Times New Roman" w:hAnsi="Times New Roman" w:cs="Times New Roman"/>
          <w:sz w:val="24"/>
          <w:szCs w:val="24"/>
        </w:rPr>
        <w:t xml:space="preserve">significantly (p&lt;0.01) </w:t>
      </w:r>
      <w:r w:rsidR="00B303C3" w:rsidRPr="00B303C3">
        <w:rPr>
          <w:rFonts w:ascii="Times New Roman" w:hAnsi="Times New Roman" w:cs="Times New Roman"/>
          <w:sz w:val="24"/>
          <w:szCs w:val="24"/>
        </w:rPr>
        <w:t>higher (73%) in Black Bengal goat among the three type of breed included in this study. There was no signifi</w:t>
      </w:r>
      <w:r w:rsidR="002D1910">
        <w:rPr>
          <w:rFonts w:ascii="Times New Roman" w:hAnsi="Times New Roman" w:cs="Times New Roman"/>
          <w:sz w:val="24"/>
          <w:szCs w:val="24"/>
        </w:rPr>
        <w:t xml:space="preserve">cant difference (P&gt;0.05) in the </w:t>
      </w:r>
      <w:r w:rsidR="00B303C3" w:rsidRPr="00B303C3">
        <w:rPr>
          <w:rFonts w:ascii="Times New Roman" w:hAnsi="Times New Roman" w:cs="Times New Roman"/>
          <w:sz w:val="24"/>
          <w:szCs w:val="24"/>
        </w:rPr>
        <w:t>prevalence between male and female goat</w:t>
      </w:r>
      <w:r w:rsidR="002D1910">
        <w:rPr>
          <w:rFonts w:ascii="Times New Roman" w:hAnsi="Times New Roman" w:cs="Times New Roman"/>
          <w:sz w:val="24"/>
          <w:szCs w:val="24"/>
        </w:rPr>
        <w:t xml:space="preserve">. </w:t>
      </w:r>
      <w:r w:rsidR="00B303C3" w:rsidRPr="00B303C3">
        <w:rPr>
          <w:rFonts w:ascii="Times New Roman" w:hAnsi="Times New Roman" w:cs="Times New Roman"/>
          <w:sz w:val="24"/>
          <w:szCs w:val="24"/>
        </w:rPr>
        <w:t>The rate of vaccination against PPR among rural com</w:t>
      </w:r>
      <w:r w:rsidR="002D1910">
        <w:rPr>
          <w:rFonts w:ascii="Times New Roman" w:hAnsi="Times New Roman" w:cs="Times New Roman"/>
          <w:sz w:val="24"/>
          <w:szCs w:val="24"/>
        </w:rPr>
        <w:t xml:space="preserve">munity is very poor. </w:t>
      </w:r>
      <w:r w:rsidR="00B303C3" w:rsidRPr="00B303C3">
        <w:rPr>
          <w:rFonts w:ascii="Times New Roman" w:hAnsi="Times New Roman" w:cs="Times New Roman"/>
          <w:sz w:val="24"/>
          <w:szCs w:val="24"/>
        </w:rPr>
        <w:t>The prevalence of PPR in the vaccinated group (33%) is much lo</w:t>
      </w:r>
      <w:r w:rsidR="002D1910">
        <w:rPr>
          <w:rFonts w:ascii="Times New Roman" w:hAnsi="Times New Roman" w:cs="Times New Roman"/>
          <w:sz w:val="24"/>
          <w:szCs w:val="24"/>
        </w:rPr>
        <w:t xml:space="preserve">wer than that of non-vaccinated </w:t>
      </w:r>
      <w:r w:rsidR="00B303C3" w:rsidRPr="00B303C3">
        <w:rPr>
          <w:rFonts w:ascii="Times New Roman" w:hAnsi="Times New Roman" w:cs="Times New Roman"/>
          <w:sz w:val="24"/>
          <w:szCs w:val="24"/>
        </w:rPr>
        <w:t>group (66%).</w:t>
      </w:r>
      <w:r w:rsidR="002D1910">
        <w:rPr>
          <w:rFonts w:ascii="Times New Roman" w:hAnsi="Times New Roman" w:cs="Times New Roman"/>
          <w:sz w:val="24"/>
          <w:szCs w:val="24"/>
        </w:rPr>
        <w:t xml:space="preserve"> Previous exposure to disease or use of antimicrobials doesn’t have any significant impact on the prevalence of PPR in goat.</w:t>
      </w:r>
    </w:p>
    <w:p w:rsidR="00E1233A" w:rsidRPr="007638C9" w:rsidRDefault="0080122B">
      <w:pPr>
        <w:rPr>
          <w:rFonts w:ascii="Times New Roman" w:hAnsi="Times New Roman" w:cs="Times New Roman"/>
          <w:sz w:val="24"/>
          <w:szCs w:val="24"/>
        </w:rPr>
      </w:pPr>
      <w:r w:rsidRPr="0080122B">
        <w:rPr>
          <w:rFonts w:ascii="Times New Roman" w:hAnsi="Times New Roman" w:cs="Times New Roman"/>
          <w:b/>
          <w:sz w:val="24"/>
          <w:szCs w:val="24"/>
        </w:rPr>
        <w:t>Key words:</w:t>
      </w:r>
      <w:r>
        <w:rPr>
          <w:rFonts w:ascii="Times New Roman" w:hAnsi="Times New Roman" w:cs="Times New Roman"/>
          <w:sz w:val="24"/>
          <w:szCs w:val="24"/>
        </w:rPr>
        <w:t xml:space="preserve"> PPR, goat, breed, vaccination and disease</w:t>
      </w:r>
    </w:p>
    <w:sectPr w:rsidR="00E1233A" w:rsidRPr="007638C9" w:rsidSect="0018539B">
      <w:footerReference w:type="default" r:id="rId6"/>
      <w:pgSz w:w="12240" w:h="15840"/>
      <w:pgMar w:top="1440" w:right="1440" w:bottom="1440" w:left="1440" w:header="720" w:footer="720" w:gutter="0"/>
      <w:pgNumType w:fmt="lowerRoma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7F60" w:rsidRDefault="00B97F60" w:rsidP="0018539B">
      <w:pPr>
        <w:spacing w:after="0" w:line="240" w:lineRule="auto"/>
      </w:pPr>
      <w:r>
        <w:separator/>
      </w:r>
    </w:p>
  </w:endnote>
  <w:endnote w:type="continuationSeparator" w:id="1">
    <w:p w:rsidR="00B97F60" w:rsidRDefault="00B97F60" w:rsidP="001853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0552181"/>
      <w:docPartObj>
        <w:docPartGallery w:val="Page Numbers (Bottom of Page)"/>
        <w:docPartUnique/>
      </w:docPartObj>
    </w:sdtPr>
    <w:sdtEndPr>
      <w:rPr>
        <w:noProof/>
      </w:rPr>
    </w:sdtEndPr>
    <w:sdtContent>
      <w:p w:rsidR="0018539B" w:rsidRDefault="007742E9">
        <w:pPr>
          <w:pStyle w:val="Footer"/>
          <w:jc w:val="center"/>
        </w:pPr>
        <w:r>
          <w:fldChar w:fldCharType="begin"/>
        </w:r>
        <w:r w:rsidR="0018539B">
          <w:instrText xml:space="preserve"> PAGE   \* MERGEFORMAT </w:instrText>
        </w:r>
        <w:r>
          <w:fldChar w:fldCharType="separate"/>
        </w:r>
        <w:r w:rsidR="004B583E">
          <w:rPr>
            <w:noProof/>
          </w:rPr>
          <w:t>i</w:t>
        </w:r>
        <w:r>
          <w:rPr>
            <w:noProof/>
          </w:rPr>
          <w:fldChar w:fldCharType="end"/>
        </w:r>
      </w:p>
    </w:sdtContent>
  </w:sdt>
  <w:p w:rsidR="0018539B" w:rsidRDefault="001853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7F60" w:rsidRDefault="00B97F60" w:rsidP="0018539B">
      <w:pPr>
        <w:spacing w:after="0" w:line="240" w:lineRule="auto"/>
      </w:pPr>
      <w:r>
        <w:separator/>
      </w:r>
    </w:p>
  </w:footnote>
  <w:footnote w:type="continuationSeparator" w:id="1">
    <w:p w:rsidR="00B97F60" w:rsidRDefault="00B97F60" w:rsidP="0018539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D2DC4"/>
    <w:rsid w:val="00045B81"/>
    <w:rsid w:val="00082D8F"/>
    <w:rsid w:val="000B7BC4"/>
    <w:rsid w:val="000D2DC4"/>
    <w:rsid w:val="0012457A"/>
    <w:rsid w:val="00142C22"/>
    <w:rsid w:val="0018539B"/>
    <w:rsid w:val="00262DD1"/>
    <w:rsid w:val="002D1910"/>
    <w:rsid w:val="003013C4"/>
    <w:rsid w:val="003864F8"/>
    <w:rsid w:val="003F140E"/>
    <w:rsid w:val="004074B1"/>
    <w:rsid w:val="00415449"/>
    <w:rsid w:val="004A3148"/>
    <w:rsid w:val="004B583E"/>
    <w:rsid w:val="004C6925"/>
    <w:rsid w:val="00551732"/>
    <w:rsid w:val="005F376C"/>
    <w:rsid w:val="006818D4"/>
    <w:rsid w:val="00687A2E"/>
    <w:rsid w:val="007053DB"/>
    <w:rsid w:val="007638C9"/>
    <w:rsid w:val="007742E9"/>
    <w:rsid w:val="0079664D"/>
    <w:rsid w:val="0080122B"/>
    <w:rsid w:val="008216EB"/>
    <w:rsid w:val="00892D90"/>
    <w:rsid w:val="008E7740"/>
    <w:rsid w:val="00955CE0"/>
    <w:rsid w:val="0095672C"/>
    <w:rsid w:val="009941FC"/>
    <w:rsid w:val="00A0249E"/>
    <w:rsid w:val="00A02531"/>
    <w:rsid w:val="00B303C3"/>
    <w:rsid w:val="00B347C7"/>
    <w:rsid w:val="00B97F60"/>
    <w:rsid w:val="00C16706"/>
    <w:rsid w:val="00C40842"/>
    <w:rsid w:val="00C619B4"/>
    <w:rsid w:val="00CC7F27"/>
    <w:rsid w:val="00D8374A"/>
    <w:rsid w:val="00E076E3"/>
    <w:rsid w:val="00E1233A"/>
    <w:rsid w:val="00F30E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AutoShape 2"/>
        <o:r id="V:Rule4"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BC4"/>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69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Accent5">
    <w:name w:val="Medium Shading 2 Accent 5"/>
    <w:basedOn w:val="TableNormal"/>
    <w:uiPriority w:val="64"/>
    <w:rsid w:val="0080122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0122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basedOn w:val="Normal"/>
    <w:link w:val="HeaderChar"/>
    <w:uiPriority w:val="99"/>
    <w:unhideWhenUsed/>
    <w:rsid w:val="001853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39B"/>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1853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39B"/>
    <w:rPr>
      <w:rFonts w:asciiTheme="minorHAnsi" w:eastAsiaTheme="minorEastAsia" w:hAnsiTheme="minorHAnsi" w:cstheme="minorBidi"/>
      <w:sz w:val="22"/>
      <w:szCs w:val="22"/>
    </w:rPr>
  </w:style>
  <w:style w:type="paragraph" w:styleId="ListParagraph">
    <w:name w:val="List Paragraph"/>
    <w:basedOn w:val="Normal"/>
    <w:uiPriority w:val="34"/>
    <w:qFormat/>
    <w:rsid w:val="004B58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BC4"/>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69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Accent5">
    <w:name w:val="Medium Shading 2 Accent 5"/>
    <w:basedOn w:val="TableNormal"/>
    <w:uiPriority w:val="64"/>
    <w:rsid w:val="0080122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0122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basedOn w:val="Normal"/>
    <w:link w:val="HeaderChar"/>
    <w:uiPriority w:val="99"/>
    <w:unhideWhenUsed/>
    <w:rsid w:val="001853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39B"/>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1853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39B"/>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SUMON</dc:creator>
  <cp:lastModifiedBy>ABC</cp:lastModifiedBy>
  <cp:revision>4</cp:revision>
  <cp:lastPrinted>2013-06-11T05:39:00Z</cp:lastPrinted>
  <dcterms:created xsi:type="dcterms:W3CDTF">2013-06-11T04:34:00Z</dcterms:created>
  <dcterms:modified xsi:type="dcterms:W3CDTF">2013-06-11T06:23:00Z</dcterms:modified>
</cp:coreProperties>
</file>