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11A" w:rsidRPr="00867DAD" w:rsidRDefault="006B0B18" w:rsidP="00F1211A">
      <w:pPr>
        <w:spacing w:before="240" w:after="240"/>
        <w:jc w:val="center"/>
        <w:rPr>
          <w:rFonts w:cs="Times New Roman"/>
          <w:b/>
          <w:szCs w:val="24"/>
        </w:rPr>
      </w:pPr>
      <w:r>
        <w:rPr>
          <w:rFonts w:cs="Times New Roman"/>
          <w:b/>
          <w:noProof/>
          <w:szCs w:val="24"/>
        </w:rPr>
        <w:drawing>
          <wp:anchor distT="0" distB="0" distL="114300" distR="114300" simplePos="0" relativeHeight="251664384" behindDoc="0" locked="0" layoutInCell="1" allowOverlap="1">
            <wp:simplePos x="0" y="0"/>
            <wp:positionH relativeFrom="column">
              <wp:posOffset>1785096</wp:posOffset>
            </wp:positionH>
            <wp:positionV relativeFrom="paragraph">
              <wp:posOffset>-134470</wp:posOffset>
            </wp:positionV>
            <wp:extent cx="1926291" cy="1936376"/>
            <wp:effectExtent l="19050" t="0" r="0" b="0"/>
            <wp:wrapNone/>
            <wp:docPr id="1" name="Picture 0" descr="cvasu-icon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vasu-icon copy.JPG"/>
                    <pic:cNvPicPr/>
                  </pic:nvPicPr>
                  <pic:blipFill>
                    <a:blip r:embed="rId7" cstate="print"/>
                    <a:stretch>
                      <a:fillRect/>
                    </a:stretch>
                  </pic:blipFill>
                  <pic:spPr>
                    <a:xfrm>
                      <a:off x="0" y="0"/>
                      <a:ext cx="1926291" cy="1936376"/>
                    </a:xfrm>
                    <a:prstGeom prst="rect">
                      <a:avLst/>
                    </a:prstGeom>
                  </pic:spPr>
                </pic:pic>
              </a:graphicData>
            </a:graphic>
          </wp:anchor>
        </w:drawing>
      </w:r>
    </w:p>
    <w:p w:rsidR="00F1211A" w:rsidRPr="00867DAD" w:rsidRDefault="00F1211A" w:rsidP="00F1211A">
      <w:pPr>
        <w:spacing w:before="240" w:after="240"/>
        <w:jc w:val="center"/>
        <w:rPr>
          <w:rFonts w:cs="Times New Roman"/>
          <w:b/>
          <w:szCs w:val="24"/>
        </w:rPr>
      </w:pPr>
    </w:p>
    <w:p w:rsidR="00F1211A" w:rsidRPr="00867DAD" w:rsidRDefault="00F1211A" w:rsidP="00F1211A">
      <w:pPr>
        <w:spacing w:before="240" w:after="240"/>
        <w:jc w:val="center"/>
        <w:rPr>
          <w:rFonts w:cs="Times New Roman"/>
          <w:b/>
          <w:szCs w:val="24"/>
        </w:rPr>
      </w:pPr>
    </w:p>
    <w:p w:rsidR="00F1211A" w:rsidRPr="00867DAD" w:rsidRDefault="0090200A" w:rsidP="00F1211A">
      <w:pPr>
        <w:spacing w:before="240" w:after="240"/>
        <w:jc w:val="center"/>
        <w:rPr>
          <w:rFonts w:cs="Times New Roman"/>
          <w:b/>
          <w:szCs w:val="24"/>
        </w:rPr>
      </w:pPr>
      <w:r w:rsidRPr="0090200A">
        <w:rPr>
          <w:rFonts w:cs="Times New Roman"/>
          <w:noProof/>
          <w:szCs w:val="24"/>
          <w:lang w:bidi="bn-BD"/>
        </w:rPr>
        <w:pict>
          <v:rect id="Rectangle 35" o:spid="_x0000_s1026" style="position:absolute;left:0;text-align:left;margin-left:-10.3pt;margin-top:7.65pt;width:624.9pt;height:35.9pt;z-index:251659264;visibility:visible;mso-width-percent:1050;mso-position-horizontal-relative:page;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" o:allowincell="f" filled="f" fillcolor="#4f81bd" stroked="f" strokecolor="#4f81bd" strokeweight="10pt">
            <v:stroke linestyle="thinThin"/>
            <w10:wrap anchorx="page" anchory="page"/>
          </v:rect>
        </w:pict>
      </w:r>
      <w:r w:rsidRPr="0090200A">
        <w:rPr>
          <w:rFonts w:cs="Times New Roman"/>
          <w:noProof/>
          <w:szCs w:val="24"/>
          <w:lang w:bidi="bn-BD"/>
        </w:rPr>
        <w:pict>
          <v:rect id="Rectangle 34" o:spid="_x0000_s1029" style="position:absolute;left:0;text-align:left;margin-left:572.4pt;margin-top:-19.4pt;width:7.15pt;height:883.75pt;z-index:251660288;visibility:visible;mso-height-percent:1050;mso-position-horizontal-relative:page;mso-position-vertical-relative:page;mso-height-percent: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" o:allowincell="f" stroked="f" strokecolor="#31849b">
            <w10:wrap anchorx="page" anchory="page"/>
          </v:rect>
        </w:pict>
      </w:r>
    </w:p>
    <w:p w:rsidR="00F1211A" w:rsidRPr="00867DAD" w:rsidRDefault="00F1211A" w:rsidP="00F1211A">
      <w:pPr>
        <w:spacing w:before="240" w:after="240"/>
        <w:jc w:val="center"/>
        <w:rPr>
          <w:rFonts w:cs="Times New Roman"/>
          <w:b/>
          <w:bCs/>
          <w:color w:val="000000"/>
          <w:szCs w:val="24"/>
        </w:rPr>
      </w:pPr>
      <w:bookmarkStart w:id="0" w:name="_Toc470673692"/>
    </w:p>
    <w:p w:rsidR="00F1211A" w:rsidRPr="00867DAD" w:rsidRDefault="00F32801" w:rsidP="00867DAD">
      <w:pPr>
        <w:spacing w:before="240" w:after="240"/>
        <w:jc w:val="center"/>
        <w:rPr>
          <w:rFonts w:cs="Times New Roman"/>
          <w:b/>
          <w:bCs/>
          <w:color w:val="000000"/>
          <w:sz w:val="32"/>
          <w:szCs w:val="24"/>
        </w:rPr>
      </w:pPr>
      <w:r>
        <w:rPr>
          <w:rFonts w:cs="Times New Roman"/>
          <w:b/>
          <w:bCs/>
          <w:color w:val="000000"/>
          <w:sz w:val="32"/>
          <w:szCs w:val="24"/>
        </w:rPr>
        <w:t xml:space="preserve">Study on socio-demographic, anthropometric, life style behavior and trace elements of </w:t>
      </w:r>
      <w:r w:rsidRPr="00867DAD">
        <w:rPr>
          <w:rFonts w:cs="Times New Roman"/>
          <w:b/>
          <w:bCs/>
          <w:color w:val="000000"/>
          <w:sz w:val="32"/>
          <w:szCs w:val="24"/>
        </w:rPr>
        <w:t>pregnant women</w:t>
      </w:r>
    </w:p>
    <w:p w:rsidR="00F1211A" w:rsidRPr="00867DAD" w:rsidRDefault="00F1211A" w:rsidP="00F1211A">
      <w:pPr>
        <w:spacing w:before="240" w:after="240"/>
        <w:jc w:val="center"/>
        <w:rPr>
          <w:rFonts w:cs="Times New Roman"/>
          <w:b/>
          <w:bCs/>
          <w:szCs w:val="24"/>
        </w:rPr>
      </w:pPr>
    </w:p>
    <w:p w:rsidR="00F1211A" w:rsidRPr="00867DAD" w:rsidRDefault="00F1211A" w:rsidP="00867DAD">
      <w:pPr>
        <w:spacing w:after="0" w:line="360" w:lineRule="auto"/>
        <w:jc w:val="center"/>
        <w:rPr>
          <w:rFonts w:cs="Times New Roman"/>
          <w:b/>
          <w:bCs/>
          <w:color w:val="7030A0"/>
          <w:szCs w:val="24"/>
        </w:rPr>
      </w:pPr>
      <w:bookmarkStart w:id="1" w:name="_Toc470673693"/>
      <w:bookmarkEnd w:id="0"/>
      <w:r w:rsidRPr="00867DAD">
        <w:rPr>
          <w:rFonts w:cs="Times New Roman"/>
          <w:b/>
          <w:bCs/>
          <w:color w:val="7030A0"/>
          <w:szCs w:val="24"/>
        </w:rPr>
        <w:t>Umme Kulsum Koli</w:t>
      </w:r>
    </w:p>
    <w:p w:rsidR="00F1211A" w:rsidRPr="00867DAD" w:rsidRDefault="00F1211A" w:rsidP="00867DAD">
      <w:pPr>
        <w:tabs>
          <w:tab w:val="center" w:pos="4680"/>
          <w:tab w:val="right" w:pos="9360"/>
        </w:tabs>
        <w:spacing w:after="0" w:line="360" w:lineRule="auto"/>
        <w:jc w:val="center"/>
        <w:rPr>
          <w:rFonts w:cs="Times New Roman"/>
          <w:szCs w:val="24"/>
        </w:rPr>
      </w:pPr>
      <w:r w:rsidRPr="00867DAD">
        <w:rPr>
          <w:rFonts w:cs="Times New Roman"/>
          <w:bCs/>
          <w:szCs w:val="24"/>
        </w:rPr>
        <w:t>Roll No.: 0</w:t>
      </w:r>
      <w:bookmarkEnd w:id="1"/>
      <w:r w:rsidRPr="00867DAD">
        <w:rPr>
          <w:rFonts w:cs="Times New Roman"/>
          <w:bCs/>
          <w:szCs w:val="24"/>
        </w:rPr>
        <w:t>119/19</w:t>
      </w:r>
    </w:p>
    <w:p w:rsidR="00F1211A" w:rsidRPr="00867DAD" w:rsidRDefault="00F1211A" w:rsidP="00867DAD">
      <w:pPr>
        <w:tabs>
          <w:tab w:val="center" w:pos="4680"/>
          <w:tab w:val="left" w:pos="7080"/>
        </w:tabs>
        <w:spacing w:after="0" w:line="360" w:lineRule="auto"/>
        <w:jc w:val="center"/>
        <w:rPr>
          <w:rFonts w:cs="Times New Roman"/>
          <w:szCs w:val="24"/>
        </w:rPr>
      </w:pPr>
      <w:bookmarkStart w:id="2" w:name="_Toc470673694"/>
      <w:r w:rsidRPr="00867DAD">
        <w:rPr>
          <w:rFonts w:cs="Times New Roman"/>
          <w:bCs/>
          <w:szCs w:val="24"/>
        </w:rPr>
        <w:t xml:space="preserve">Registration No.: </w:t>
      </w:r>
      <w:bookmarkEnd w:id="2"/>
      <w:r w:rsidRPr="00867DAD">
        <w:rPr>
          <w:rFonts w:cs="Times New Roman"/>
          <w:bCs/>
          <w:szCs w:val="24"/>
        </w:rPr>
        <w:t>746</w:t>
      </w:r>
    </w:p>
    <w:p w:rsidR="00F1211A" w:rsidRPr="00867DAD" w:rsidRDefault="00F1211A" w:rsidP="00867DAD">
      <w:pPr>
        <w:tabs>
          <w:tab w:val="center" w:pos="4680"/>
          <w:tab w:val="right" w:pos="9360"/>
        </w:tabs>
        <w:spacing w:after="0" w:line="360" w:lineRule="auto"/>
        <w:jc w:val="center"/>
        <w:rPr>
          <w:rFonts w:cs="Times New Roman"/>
          <w:bCs/>
          <w:szCs w:val="24"/>
        </w:rPr>
      </w:pPr>
      <w:bookmarkStart w:id="3" w:name="_Toc470673695"/>
      <w:r w:rsidRPr="00867DAD">
        <w:rPr>
          <w:rFonts w:cs="Times New Roman"/>
          <w:bCs/>
          <w:szCs w:val="24"/>
        </w:rPr>
        <w:t>Session: 2019-2020</w:t>
      </w:r>
      <w:r w:rsidRPr="00867DAD">
        <w:rPr>
          <w:rFonts w:cs="Times New Roman"/>
          <w:szCs w:val="24"/>
        </w:rPr>
        <w:t xml:space="preserve"> (</w:t>
      </w:r>
      <w:r w:rsidRPr="00867DAD">
        <w:rPr>
          <w:rFonts w:cs="Times New Roman"/>
          <w:bCs/>
          <w:szCs w:val="24"/>
        </w:rPr>
        <w:t>January-June)</w:t>
      </w:r>
      <w:bookmarkEnd w:id="3"/>
    </w:p>
    <w:p w:rsidR="00F1211A" w:rsidRPr="00867DAD" w:rsidRDefault="00F1211A" w:rsidP="00F1211A">
      <w:pPr>
        <w:spacing w:before="120" w:after="120"/>
        <w:jc w:val="center"/>
        <w:rPr>
          <w:rFonts w:cs="Times New Roman"/>
          <w:bCs/>
          <w:szCs w:val="24"/>
        </w:rPr>
      </w:pPr>
    </w:p>
    <w:p w:rsidR="00F1211A" w:rsidRPr="00867DAD" w:rsidRDefault="00F1211A" w:rsidP="00F1211A">
      <w:pPr>
        <w:spacing w:before="120" w:after="120"/>
        <w:jc w:val="center"/>
        <w:rPr>
          <w:rFonts w:cs="Times New Roman"/>
          <w:bCs/>
          <w:szCs w:val="24"/>
        </w:rPr>
      </w:pPr>
    </w:p>
    <w:p w:rsidR="00F1211A" w:rsidRPr="00867DAD" w:rsidRDefault="00F1211A" w:rsidP="00F1211A">
      <w:pPr>
        <w:spacing w:before="120" w:after="120"/>
        <w:jc w:val="center"/>
        <w:rPr>
          <w:rFonts w:cs="Times New Roman"/>
          <w:bCs/>
          <w:szCs w:val="24"/>
        </w:rPr>
      </w:pPr>
    </w:p>
    <w:p w:rsidR="00F1211A" w:rsidRPr="00867DAD" w:rsidRDefault="00F1211A" w:rsidP="00F1211A">
      <w:pPr>
        <w:spacing w:before="120" w:after="120" w:line="360" w:lineRule="auto"/>
        <w:jc w:val="center"/>
        <w:rPr>
          <w:rFonts w:cs="Times New Roman"/>
          <w:b/>
          <w:bCs/>
          <w:color w:val="538135" w:themeColor="accent6" w:themeShade="BF"/>
          <w:sz w:val="28"/>
          <w:szCs w:val="24"/>
        </w:rPr>
      </w:pPr>
      <w:r w:rsidRPr="00867DAD">
        <w:rPr>
          <w:rFonts w:cs="Times New Roman"/>
          <w:b/>
          <w:bCs/>
          <w:color w:val="538135" w:themeColor="accent6" w:themeShade="BF"/>
          <w:sz w:val="28"/>
          <w:szCs w:val="24"/>
        </w:rPr>
        <w:t>A thesis submitted in the partial fulfillment of the requir</w:t>
      </w:r>
      <w:r w:rsidR="009F7595">
        <w:rPr>
          <w:rFonts w:cs="Times New Roman"/>
          <w:b/>
          <w:bCs/>
          <w:color w:val="538135" w:themeColor="accent6" w:themeShade="BF"/>
          <w:sz w:val="28"/>
          <w:szCs w:val="24"/>
        </w:rPr>
        <w:t xml:space="preserve">ements for the degree of Masterof </w:t>
      </w:r>
      <w:bookmarkStart w:id="4" w:name="_GoBack"/>
      <w:bookmarkEnd w:id="4"/>
      <w:r w:rsidRPr="00867DAD">
        <w:rPr>
          <w:rFonts w:cs="Times New Roman"/>
          <w:b/>
          <w:bCs/>
          <w:color w:val="538135" w:themeColor="accent6" w:themeShade="BF"/>
          <w:sz w:val="28"/>
          <w:szCs w:val="24"/>
        </w:rPr>
        <w:t>Public Health</w:t>
      </w:r>
    </w:p>
    <w:p w:rsidR="00F1211A" w:rsidRPr="00867DAD" w:rsidRDefault="00F1211A" w:rsidP="00F1211A">
      <w:pPr>
        <w:spacing w:before="120" w:after="120" w:line="360" w:lineRule="auto"/>
        <w:jc w:val="center"/>
        <w:rPr>
          <w:rFonts w:cs="Times New Roman"/>
          <w:b/>
          <w:color w:val="0070C0"/>
          <w:szCs w:val="24"/>
        </w:rPr>
      </w:pPr>
    </w:p>
    <w:p w:rsidR="00F1211A" w:rsidRPr="00867DAD" w:rsidRDefault="00F1211A" w:rsidP="00F1211A">
      <w:pPr>
        <w:spacing w:before="120" w:after="120" w:line="360" w:lineRule="auto"/>
        <w:jc w:val="center"/>
        <w:rPr>
          <w:rFonts w:cs="Times New Roman"/>
          <w:b/>
          <w:color w:val="0070C0"/>
          <w:szCs w:val="24"/>
        </w:rPr>
      </w:pPr>
    </w:p>
    <w:p w:rsidR="00F1211A" w:rsidRPr="00867DAD" w:rsidRDefault="00F1211A" w:rsidP="00F1211A">
      <w:pPr>
        <w:spacing w:before="240" w:after="240" w:line="240" w:lineRule="auto"/>
        <w:jc w:val="center"/>
        <w:rPr>
          <w:rFonts w:cs="Times New Roman"/>
          <w:b/>
          <w:bCs/>
          <w:color w:val="C00000"/>
          <w:szCs w:val="24"/>
        </w:rPr>
      </w:pPr>
      <w:r w:rsidRPr="00867DAD">
        <w:rPr>
          <w:rFonts w:cs="Times New Roman"/>
          <w:b/>
          <w:color w:val="C00000"/>
          <w:szCs w:val="24"/>
        </w:rPr>
        <w:t xml:space="preserve">One Health Institute </w:t>
      </w:r>
    </w:p>
    <w:p w:rsidR="00F1211A" w:rsidRPr="00867DAD" w:rsidRDefault="00F1211A" w:rsidP="00F1211A">
      <w:pPr>
        <w:spacing w:before="240" w:after="240" w:line="240" w:lineRule="auto"/>
        <w:jc w:val="center"/>
        <w:rPr>
          <w:rFonts w:cs="Times New Roman"/>
          <w:b/>
          <w:bCs/>
          <w:color w:val="7030A0"/>
          <w:szCs w:val="24"/>
        </w:rPr>
      </w:pPr>
      <w:r w:rsidRPr="00867DAD">
        <w:rPr>
          <w:rFonts w:cs="Times New Roman"/>
          <w:b/>
          <w:bCs/>
          <w:color w:val="7030A0"/>
          <w:szCs w:val="24"/>
        </w:rPr>
        <w:t>Chittagong Veterinary and Animal Sciences University</w:t>
      </w:r>
    </w:p>
    <w:p w:rsidR="00F1211A" w:rsidRPr="00867DAD" w:rsidRDefault="00F1211A" w:rsidP="00F1211A">
      <w:pPr>
        <w:spacing w:before="240" w:after="240" w:line="240" w:lineRule="auto"/>
        <w:jc w:val="center"/>
        <w:rPr>
          <w:rFonts w:cs="Times New Roman"/>
          <w:b/>
          <w:bCs/>
          <w:color w:val="0070C0"/>
          <w:szCs w:val="24"/>
        </w:rPr>
      </w:pPr>
      <w:r w:rsidRPr="00867DAD">
        <w:rPr>
          <w:rFonts w:cs="Times New Roman"/>
          <w:b/>
          <w:bCs/>
          <w:color w:val="0070C0"/>
          <w:szCs w:val="24"/>
        </w:rPr>
        <w:t>Chittagong-4225, Bangladesh</w:t>
      </w:r>
    </w:p>
    <w:p w:rsidR="00F1211A" w:rsidRPr="00867DAD" w:rsidRDefault="0090200A" w:rsidP="00F1211A">
      <w:pPr>
        <w:spacing w:before="240" w:after="240" w:line="240" w:lineRule="auto"/>
        <w:jc w:val="center"/>
        <w:rPr>
          <w:rFonts w:cs="Times New Roman"/>
          <w:b/>
          <w:szCs w:val="24"/>
        </w:rPr>
      </w:pPr>
      <w:r w:rsidRPr="0090200A">
        <w:rPr>
          <w:rFonts w:cs="Times New Roman"/>
          <w:noProof/>
          <w:szCs w:val="24"/>
          <w:lang w:bidi="bn-BD"/>
        </w:rPr>
        <w:pict>
          <v:rect id="Rectangle 33" o:spid="_x0000_s1028" style="position:absolute;left:0;text-align:left;margin-left:0;margin-top:0;width:624.8pt;height:36.25pt;z-index:251662336;visibility:visible;mso-width-percent:1050;mso-position-horizontal:center;mso-position-horizontal-relative:page;mso-position-vertical:bottom;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" o:allowincell="f" filled="f" fillcolor="#4f81bd" stroked="f" strokecolor="#4f81bd" strokeweight="10pt">
            <v:stroke linestyle="thinThin"/>
            <w10:wrap anchorx="page" anchory="page"/>
          </v:rect>
        </w:pict>
      </w:r>
      <w:r w:rsidR="00F1211A" w:rsidRPr="00867DAD">
        <w:rPr>
          <w:rFonts w:cs="Times New Roman"/>
          <w:b/>
          <w:bCs/>
          <w:szCs w:val="24"/>
        </w:rPr>
        <w:t>December</w:t>
      </w:r>
      <w:r w:rsidR="00F1211A" w:rsidRPr="00867DAD">
        <w:rPr>
          <w:rFonts w:cs="Times New Roman"/>
          <w:b/>
          <w:szCs w:val="24"/>
        </w:rPr>
        <w:t xml:space="preserve"> 2020</w:t>
      </w:r>
    </w:p>
    <w:p w:rsidR="00F1211A" w:rsidRPr="00867DAD" w:rsidRDefault="00F1211A" w:rsidP="00F1211A">
      <w:pPr>
        <w:spacing w:before="240" w:after="240" w:line="240" w:lineRule="auto"/>
        <w:jc w:val="center"/>
        <w:rPr>
          <w:rFonts w:cs="Times New Roman"/>
          <w:b/>
          <w:szCs w:val="24"/>
        </w:rPr>
      </w:pPr>
    </w:p>
    <w:p w:rsidR="00867DAD" w:rsidRDefault="00867DAD" w:rsidP="00F1211A">
      <w:pPr>
        <w:pStyle w:val="Heading1"/>
        <w:spacing w:before="0" w:after="240"/>
        <w:rPr>
          <w:sz w:val="24"/>
          <w:szCs w:val="24"/>
        </w:rPr>
      </w:pPr>
      <w:bookmarkStart w:id="5" w:name="_Toc478353081"/>
    </w:p>
    <w:p w:rsidR="00867DAD" w:rsidRPr="00867DAD" w:rsidRDefault="00867DAD" w:rsidP="00867DAD"/>
    <w:p w:rsidR="00F1211A" w:rsidRDefault="00F1211A" w:rsidP="00F1211A">
      <w:pPr>
        <w:pStyle w:val="Heading1"/>
        <w:spacing w:before="0" w:after="240"/>
        <w:rPr>
          <w:sz w:val="24"/>
          <w:szCs w:val="24"/>
        </w:rPr>
      </w:pPr>
      <w:r w:rsidRPr="00867DAD">
        <w:rPr>
          <w:sz w:val="24"/>
          <w:szCs w:val="24"/>
        </w:rPr>
        <w:lastRenderedPageBreak/>
        <w:t>Authorization</w:t>
      </w:r>
      <w:bookmarkEnd w:id="5"/>
    </w:p>
    <w:p w:rsidR="00867DAD" w:rsidRPr="00867DAD" w:rsidRDefault="00867DAD" w:rsidP="00867DAD">
      <w:pPr>
        <w:spacing w:line="240" w:lineRule="auto"/>
      </w:pPr>
    </w:p>
    <w:p w:rsidR="00F1211A" w:rsidRPr="00867DAD" w:rsidRDefault="00F1211A" w:rsidP="00F1211A">
      <w:pPr>
        <w:spacing w:before="240" w:after="240" w:line="360" w:lineRule="auto"/>
        <w:rPr>
          <w:rFonts w:cs="Times New Roman"/>
          <w:bCs/>
          <w:color w:val="000000"/>
          <w:szCs w:val="24"/>
        </w:rPr>
      </w:pPr>
      <w:r w:rsidRPr="00867DAD">
        <w:rPr>
          <w:rFonts w:cs="Times New Roman"/>
          <w:szCs w:val="24"/>
        </w:rPr>
        <w:t xml:space="preserve">I hereby declare that I am the sole author of the thesis. I also authorize the </w:t>
      </w:r>
      <w:r w:rsidRPr="00867DAD">
        <w:rPr>
          <w:rFonts w:cs="Times New Roman"/>
          <w:bCs/>
          <w:color w:val="000000"/>
          <w:szCs w:val="24"/>
        </w:rPr>
        <w:t>Chittagong Veterinary and Animal Sciences University (CVASU) to lend this thesis to other institutions or individuals for the purpose of scholarly research. I further authorize the CVASU to duplicate the thesis by photocopying or by other means, in total or in part, at the request of other institutions or individuals for the purpose of scholarly research.</w:t>
      </w:r>
    </w:p>
    <w:p w:rsidR="00F1211A" w:rsidRPr="00867DAD" w:rsidRDefault="00F1211A" w:rsidP="00F1211A">
      <w:pPr>
        <w:spacing w:before="240" w:after="240" w:line="360" w:lineRule="auto"/>
        <w:rPr>
          <w:rFonts w:cs="Times New Roman"/>
          <w:bCs/>
          <w:color w:val="000000"/>
          <w:szCs w:val="24"/>
        </w:rPr>
      </w:pPr>
      <w:r w:rsidRPr="00867DAD">
        <w:rPr>
          <w:rFonts w:cs="Times New Roman"/>
          <w:bCs/>
          <w:color w:val="000000"/>
          <w:szCs w:val="24"/>
        </w:rPr>
        <w:t xml:space="preserve">I, the undersigned, and author of this work, declare that </w:t>
      </w:r>
      <w:r w:rsidRPr="008F5813">
        <w:rPr>
          <w:rFonts w:cs="Times New Roman"/>
          <w:bCs/>
          <w:color w:val="000000"/>
          <w:szCs w:val="24"/>
        </w:rPr>
        <w:t>the electronic copy of this</w:t>
      </w:r>
      <w:r w:rsidRPr="00867DAD">
        <w:rPr>
          <w:rFonts w:cs="Times New Roman"/>
          <w:bCs/>
          <w:color w:val="000000"/>
          <w:szCs w:val="24"/>
        </w:rPr>
        <w:t xml:space="preserve"> thesis provided to the CVASU library, is an accurate copy of the print thesis submitted, within the limits of the technology available.</w:t>
      </w:r>
    </w:p>
    <w:p w:rsidR="00F1211A" w:rsidRDefault="008F5813" w:rsidP="008F5813">
      <w:pPr>
        <w:spacing w:before="240" w:after="0" w:line="360" w:lineRule="auto"/>
        <w:jc w:val="left"/>
        <w:rPr>
          <w:rFonts w:cs="Times New Roman"/>
          <w:b/>
          <w:bCs/>
          <w:color w:val="000000"/>
          <w:szCs w:val="24"/>
        </w:rPr>
      </w:pPr>
      <w:r>
        <w:rPr>
          <w:rFonts w:cs="Times New Roman"/>
          <w:b/>
          <w:bCs/>
          <w:color w:val="000000"/>
          <w:szCs w:val="24"/>
        </w:rPr>
        <w:t>Umme Kulsum Koli</w:t>
      </w:r>
    </w:p>
    <w:p w:rsidR="008F5813" w:rsidRPr="00867DAD" w:rsidRDefault="008F5813" w:rsidP="008F5813">
      <w:pPr>
        <w:spacing w:after="240" w:line="360" w:lineRule="auto"/>
        <w:jc w:val="left"/>
        <w:rPr>
          <w:rFonts w:cs="Times New Roman"/>
          <w:bCs/>
          <w:color w:val="000000"/>
          <w:szCs w:val="24"/>
        </w:rPr>
      </w:pPr>
      <w:r w:rsidRPr="00867DAD">
        <w:rPr>
          <w:rFonts w:cs="Times New Roman"/>
          <w:bCs/>
          <w:color w:val="000000"/>
          <w:szCs w:val="24"/>
        </w:rPr>
        <w:t>December, 2020</w:t>
      </w:r>
    </w:p>
    <w:p w:rsidR="008F5813" w:rsidRPr="00867DAD" w:rsidRDefault="008F5813" w:rsidP="008F5813">
      <w:pPr>
        <w:spacing w:before="240" w:after="0" w:line="360" w:lineRule="auto"/>
        <w:jc w:val="left"/>
        <w:rPr>
          <w:rFonts w:cs="Times New Roman"/>
          <w:b/>
          <w:bCs/>
          <w:color w:val="000000"/>
          <w:szCs w:val="24"/>
        </w:rPr>
      </w:pPr>
    </w:p>
    <w:p w:rsidR="00F1211A" w:rsidRPr="00867DAD" w:rsidRDefault="00F1211A" w:rsidP="00F1211A">
      <w:pPr>
        <w:spacing w:before="240" w:after="0" w:line="360" w:lineRule="auto"/>
        <w:jc w:val="right"/>
        <w:rPr>
          <w:rFonts w:cs="Times New Roman"/>
          <w:b/>
          <w:bCs/>
          <w:color w:val="000000"/>
          <w:szCs w:val="24"/>
        </w:rPr>
      </w:pPr>
    </w:p>
    <w:p w:rsidR="00F1211A" w:rsidRPr="00867DAD" w:rsidRDefault="00F1211A" w:rsidP="00F1211A">
      <w:pPr>
        <w:spacing w:before="240" w:after="0" w:line="360" w:lineRule="auto"/>
        <w:jc w:val="right"/>
        <w:rPr>
          <w:rFonts w:cs="Times New Roman"/>
          <w:b/>
          <w:bCs/>
          <w:color w:val="000000"/>
          <w:szCs w:val="24"/>
        </w:rPr>
      </w:pPr>
    </w:p>
    <w:p w:rsidR="00F1211A" w:rsidRPr="00867DAD" w:rsidRDefault="00F1211A" w:rsidP="00F1211A">
      <w:pPr>
        <w:spacing w:before="240" w:after="0" w:line="360" w:lineRule="auto"/>
        <w:jc w:val="right"/>
        <w:rPr>
          <w:rFonts w:cs="Times New Roman"/>
          <w:b/>
          <w:bCs/>
          <w:color w:val="000000"/>
          <w:szCs w:val="24"/>
        </w:rPr>
      </w:pPr>
    </w:p>
    <w:p w:rsidR="00F1211A" w:rsidRPr="00867DAD" w:rsidRDefault="00F1211A" w:rsidP="00F1211A">
      <w:pPr>
        <w:spacing w:before="240" w:after="240" w:line="240" w:lineRule="auto"/>
        <w:jc w:val="center"/>
        <w:rPr>
          <w:rFonts w:cs="Times New Roman"/>
          <w:b/>
          <w:bCs/>
          <w:szCs w:val="24"/>
        </w:rPr>
      </w:pPr>
    </w:p>
    <w:p w:rsidR="00F1211A" w:rsidRPr="00867DAD" w:rsidRDefault="00F1211A" w:rsidP="00F1211A">
      <w:pPr>
        <w:spacing w:before="240" w:after="240" w:line="240" w:lineRule="auto"/>
        <w:jc w:val="center"/>
        <w:rPr>
          <w:rFonts w:cs="Times New Roman"/>
          <w:b/>
          <w:bCs/>
          <w:szCs w:val="24"/>
        </w:rPr>
      </w:pPr>
    </w:p>
    <w:p w:rsidR="00F1211A" w:rsidRPr="00867DAD" w:rsidRDefault="00F1211A" w:rsidP="00F1211A">
      <w:pPr>
        <w:spacing w:before="240" w:after="240" w:line="240" w:lineRule="auto"/>
        <w:jc w:val="center"/>
        <w:rPr>
          <w:rFonts w:cs="Times New Roman"/>
          <w:b/>
          <w:bCs/>
          <w:szCs w:val="24"/>
        </w:rPr>
      </w:pPr>
    </w:p>
    <w:p w:rsidR="00F1211A" w:rsidRPr="00867DAD" w:rsidRDefault="00F1211A" w:rsidP="00F1211A">
      <w:pPr>
        <w:spacing w:before="240" w:after="240" w:line="240" w:lineRule="auto"/>
        <w:jc w:val="center"/>
        <w:rPr>
          <w:rFonts w:cs="Times New Roman"/>
          <w:b/>
          <w:bCs/>
          <w:szCs w:val="24"/>
        </w:rPr>
      </w:pPr>
    </w:p>
    <w:p w:rsidR="00F1211A" w:rsidRPr="00867DAD" w:rsidRDefault="00F1211A" w:rsidP="00F1211A">
      <w:pPr>
        <w:spacing w:before="240" w:after="240" w:line="240" w:lineRule="auto"/>
        <w:jc w:val="center"/>
        <w:rPr>
          <w:rFonts w:cs="Times New Roman"/>
          <w:b/>
          <w:bCs/>
          <w:szCs w:val="24"/>
        </w:rPr>
      </w:pPr>
    </w:p>
    <w:p w:rsidR="00F1211A" w:rsidRDefault="00F1211A" w:rsidP="00F1211A">
      <w:pPr>
        <w:spacing w:before="240" w:after="240" w:line="240" w:lineRule="auto"/>
        <w:jc w:val="center"/>
        <w:rPr>
          <w:rFonts w:cs="Times New Roman"/>
          <w:b/>
          <w:bCs/>
          <w:szCs w:val="24"/>
        </w:rPr>
      </w:pPr>
    </w:p>
    <w:p w:rsidR="00867DAD" w:rsidRDefault="00867DAD" w:rsidP="00F1211A">
      <w:pPr>
        <w:spacing w:before="240" w:after="240" w:line="240" w:lineRule="auto"/>
        <w:jc w:val="center"/>
        <w:rPr>
          <w:rFonts w:cs="Times New Roman"/>
          <w:b/>
          <w:bCs/>
          <w:szCs w:val="24"/>
        </w:rPr>
      </w:pPr>
    </w:p>
    <w:p w:rsidR="00867DAD" w:rsidRPr="00867DAD" w:rsidRDefault="00867DAD" w:rsidP="00F1211A">
      <w:pPr>
        <w:spacing w:before="240" w:after="240" w:line="240" w:lineRule="auto"/>
        <w:jc w:val="center"/>
        <w:rPr>
          <w:rFonts w:cs="Times New Roman"/>
          <w:b/>
          <w:bCs/>
          <w:szCs w:val="24"/>
        </w:rPr>
      </w:pPr>
    </w:p>
    <w:p w:rsidR="00F1211A" w:rsidRDefault="00F1211A" w:rsidP="00F1211A">
      <w:pPr>
        <w:spacing w:before="240" w:after="240"/>
        <w:rPr>
          <w:rFonts w:cs="Times New Roman"/>
          <w:b/>
          <w:bCs/>
          <w:color w:val="002060"/>
          <w:szCs w:val="24"/>
        </w:rPr>
      </w:pPr>
    </w:p>
    <w:p w:rsidR="00867DAD" w:rsidRPr="00867DAD" w:rsidRDefault="00867DAD" w:rsidP="00F1211A">
      <w:pPr>
        <w:spacing w:before="240" w:after="240"/>
        <w:rPr>
          <w:rFonts w:cs="Times New Roman"/>
          <w:b/>
          <w:bCs/>
          <w:color w:val="002060"/>
          <w:szCs w:val="24"/>
        </w:rPr>
      </w:pPr>
    </w:p>
    <w:p w:rsidR="00ED116F" w:rsidRPr="00867DAD" w:rsidRDefault="00F32801" w:rsidP="00ED116F">
      <w:pPr>
        <w:spacing w:before="240" w:after="240"/>
        <w:jc w:val="center"/>
        <w:rPr>
          <w:rFonts w:cs="Times New Roman"/>
          <w:b/>
          <w:bCs/>
          <w:color w:val="000000"/>
          <w:sz w:val="32"/>
          <w:szCs w:val="24"/>
        </w:rPr>
      </w:pPr>
      <w:r>
        <w:rPr>
          <w:rFonts w:cs="Times New Roman"/>
          <w:b/>
          <w:bCs/>
          <w:color w:val="000000"/>
          <w:sz w:val="32"/>
          <w:szCs w:val="24"/>
        </w:rPr>
        <w:lastRenderedPageBreak/>
        <w:t xml:space="preserve">Study on </w:t>
      </w:r>
      <w:r w:rsidRPr="00867DAD">
        <w:rPr>
          <w:rFonts w:cs="Times New Roman"/>
          <w:b/>
          <w:bCs/>
          <w:color w:val="000000"/>
          <w:sz w:val="32"/>
          <w:szCs w:val="24"/>
        </w:rPr>
        <w:t>s</w:t>
      </w:r>
      <w:r>
        <w:rPr>
          <w:rFonts w:cs="Times New Roman"/>
          <w:b/>
          <w:bCs/>
          <w:color w:val="000000"/>
          <w:sz w:val="32"/>
          <w:szCs w:val="24"/>
        </w:rPr>
        <w:t xml:space="preserve">ocio-demographic, anthropometric, life style behavior and </w:t>
      </w:r>
      <w:r w:rsidRPr="00867DAD">
        <w:rPr>
          <w:rFonts w:cs="Times New Roman"/>
          <w:b/>
          <w:bCs/>
          <w:color w:val="000000"/>
          <w:sz w:val="32"/>
          <w:szCs w:val="24"/>
        </w:rPr>
        <w:t>t</w:t>
      </w:r>
      <w:r>
        <w:rPr>
          <w:rFonts w:cs="Times New Roman"/>
          <w:b/>
          <w:bCs/>
          <w:color w:val="000000"/>
          <w:sz w:val="32"/>
          <w:szCs w:val="24"/>
        </w:rPr>
        <w:t xml:space="preserve">race elements of </w:t>
      </w:r>
      <w:r w:rsidRPr="00867DAD">
        <w:rPr>
          <w:rFonts w:cs="Times New Roman"/>
          <w:b/>
          <w:bCs/>
          <w:color w:val="000000"/>
          <w:sz w:val="32"/>
          <w:szCs w:val="24"/>
        </w:rPr>
        <w:t>pregnant women</w:t>
      </w:r>
    </w:p>
    <w:p w:rsidR="00867DAD" w:rsidRDefault="00867DAD" w:rsidP="00F1211A">
      <w:pPr>
        <w:spacing w:after="0" w:line="360" w:lineRule="auto"/>
        <w:jc w:val="center"/>
        <w:rPr>
          <w:rFonts w:cs="Times New Roman"/>
          <w:b/>
          <w:bCs/>
          <w:color w:val="7030A0"/>
          <w:szCs w:val="24"/>
        </w:rPr>
      </w:pPr>
    </w:p>
    <w:p w:rsidR="00867DAD" w:rsidRDefault="00867DAD" w:rsidP="00F1211A">
      <w:pPr>
        <w:spacing w:after="0" w:line="360" w:lineRule="auto"/>
        <w:jc w:val="center"/>
        <w:rPr>
          <w:rFonts w:cs="Times New Roman"/>
          <w:b/>
          <w:bCs/>
          <w:color w:val="7030A0"/>
          <w:szCs w:val="24"/>
        </w:rPr>
      </w:pPr>
    </w:p>
    <w:p w:rsidR="00F1211A" w:rsidRPr="00867DAD" w:rsidRDefault="00F1211A" w:rsidP="00F1211A">
      <w:pPr>
        <w:spacing w:after="0" w:line="360" w:lineRule="auto"/>
        <w:jc w:val="center"/>
        <w:rPr>
          <w:rFonts w:cs="Times New Roman"/>
          <w:b/>
          <w:bCs/>
          <w:color w:val="7030A0"/>
          <w:szCs w:val="24"/>
        </w:rPr>
      </w:pPr>
      <w:r w:rsidRPr="00867DAD">
        <w:rPr>
          <w:rFonts w:cs="Times New Roman"/>
          <w:b/>
          <w:bCs/>
          <w:color w:val="7030A0"/>
          <w:szCs w:val="24"/>
        </w:rPr>
        <w:t xml:space="preserve">Umme Kulsum Koli </w:t>
      </w:r>
    </w:p>
    <w:p w:rsidR="00F1211A" w:rsidRPr="00867DAD" w:rsidRDefault="00F1211A" w:rsidP="00F1211A">
      <w:pPr>
        <w:spacing w:after="0" w:line="360" w:lineRule="auto"/>
        <w:jc w:val="center"/>
        <w:rPr>
          <w:rFonts w:cs="Times New Roman"/>
          <w:szCs w:val="24"/>
        </w:rPr>
      </w:pPr>
      <w:r w:rsidRPr="00867DAD">
        <w:rPr>
          <w:rFonts w:cs="Times New Roman"/>
          <w:bCs/>
          <w:szCs w:val="24"/>
        </w:rPr>
        <w:t>Roll No.: 0019/19</w:t>
      </w:r>
    </w:p>
    <w:p w:rsidR="00F1211A" w:rsidRPr="00867DAD" w:rsidRDefault="00F1211A" w:rsidP="00F1211A">
      <w:pPr>
        <w:spacing w:after="0" w:line="360" w:lineRule="auto"/>
        <w:jc w:val="center"/>
        <w:rPr>
          <w:rFonts w:cs="Times New Roman"/>
          <w:szCs w:val="24"/>
        </w:rPr>
      </w:pPr>
      <w:r w:rsidRPr="00867DAD">
        <w:rPr>
          <w:rFonts w:cs="Times New Roman"/>
          <w:bCs/>
          <w:szCs w:val="24"/>
        </w:rPr>
        <w:t>Registration No.: 746</w:t>
      </w:r>
    </w:p>
    <w:p w:rsidR="00F1211A" w:rsidRDefault="00F1211A" w:rsidP="00F1211A">
      <w:pPr>
        <w:spacing w:after="0" w:line="360" w:lineRule="auto"/>
        <w:jc w:val="center"/>
        <w:rPr>
          <w:rFonts w:cs="Times New Roman"/>
          <w:bCs/>
          <w:szCs w:val="24"/>
        </w:rPr>
      </w:pPr>
      <w:r w:rsidRPr="00867DAD">
        <w:rPr>
          <w:rFonts w:cs="Times New Roman"/>
          <w:bCs/>
          <w:szCs w:val="24"/>
        </w:rPr>
        <w:t>Session: 2019-2020</w:t>
      </w:r>
      <w:r w:rsidRPr="00867DAD">
        <w:rPr>
          <w:rFonts w:cs="Times New Roman"/>
          <w:szCs w:val="24"/>
        </w:rPr>
        <w:t xml:space="preserve"> (</w:t>
      </w:r>
      <w:r w:rsidRPr="00867DAD">
        <w:rPr>
          <w:rFonts w:cs="Times New Roman"/>
          <w:bCs/>
          <w:szCs w:val="24"/>
        </w:rPr>
        <w:t>January-June)</w:t>
      </w:r>
    </w:p>
    <w:p w:rsidR="00867DAD" w:rsidRDefault="00867DAD" w:rsidP="00F1211A">
      <w:pPr>
        <w:spacing w:after="0" w:line="360" w:lineRule="auto"/>
        <w:jc w:val="center"/>
        <w:rPr>
          <w:rFonts w:cs="Times New Roman"/>
          <w:bCs/>
          <w:szCs w:val="24"/>
        </w:rPr>
      </w:pPr>
    </w:p>
    <w:p w:rsidR="00867DAD" w:rsidRDefault="00867DAD" w:rsidP="00F1211A">
      <w:pPr>
        <w:spacing w:after="0" w:line="360" w:lineRule="auto"/>
        <w:jc w:val="center"/>
        <w:rPr>
          <w:rFonts w:cs="Times New Roman"/>
          <w:bCs/>
          <w:szCs w:val="24"/>
        </w:rPr>
      </w:pPr>
    </w:p>
    <w:p w:rsidR="00867DAD" w:rsidRPr="00867DAD" w:rsidRDefault="00867DAD" w:rsidP="00F1211A">
      <w:pPr>
        <w:spacing w:after="0" w:line="360" w:lineRule="auto"/>
        <w:jc w:val="center"/>
        <w:rPr>
          <w:rFonts w:cs="Times New Roman"/>
          <w:bCs/>
          <w:szCs w:val="24"/>
        </w:rPr>
      </w:pPr>
    </w:p>
    <w:p w:rsidR="00F1211A" w:rsidRDefault="00F1211A" w:rsidP="00F1211A">
      <w:pPr>
        <w:spacing w:before="120" w:after="120" w:line="360" w:lineRule="auto"/>
        <w:jc w:val="center"/>
        <w:rPr>
          <w:rFonts w:cs="Times New Roman"/>
          <w:b/>
          <w:bCs/>
          <w:color w:val="002060"/>
          <w:szCs w:val="24"/>
        </w:rPr>
      </w:pPr>
      <w:r w:rsidRPr="00867DAD">
        <w:rPr>
          <w:rFonts w:cs="Times New Roman"/>
          <w:b/>
          <w:bCs/>
          <w:color w:val="002060"/>
          <w:szCs w:val="24"/>
        </w:rPr>
        <w:t>This is to certify that we have examined the above Master’s thesis and have found that is complete and satisfactory in all respects, and that all revisions required by the thesis examination committee have been made</w:t>
      </w:r>
      <w:bookmarkStart w:id="6" w:name="_Toc470673700"/>
    </w:p>
    <w:p w:rsidR="00867DAD" w:rsidRDefault="00867DAD" w:rsidP="00F1211A">
      <w:pPr>
        <w:spacing w:before="120" w:after="120" w:line="360" w:lineRule="auto"/>
        <w:jc w:val="center"/>
        <w:rPr>
          <w:rFonts w:cs="Times New Roman"/>
          <w:b/>
          <w:bCs/>
          <w:color w:val="002060"/>
          <w:szCs w:val="24"/>
        </w:rPr>
      </w:pPr>
    </w:p>
    <w:p w:rsidR="00867DAD" w:rsidRDefault="00867DAD" w:rsidP="00F1211A">
      <w:pPr>
        <w:spacing w:before="120" w:after="120" w:line="360" w:lineRule="auto"/>
        <w:jc w:val="center"/>
        <w:rPr>
          <w:rFonts w:cs="Times New Roman"/>
          <w:b/>
          <w:bCs/>
          <w:color w:val="002060"/>
          <w:szCs w:val="24"/>
        </w:rPr>
      </w:pPr>
    </w:p>
    <w:p w:rsidR="00867DAD" w:rsidRPr="00867DAD" w:rsidRDefault="00867DAD" w:rsidP="00867DAD">
      <w:pPr>
        <w:spacing w:after="0" w:line="240" w:lineRule="auto"/>
        <w:jc w:val="center"/>
        <w:rPr>
          <w:rFonts w:cs="Times New Roman"/>
          <w:b/>
          <w:bCs/>
          <w:szCs w:val="24"/>
        </w:rPr>
      </w:pPr>
      <w:r w:rsidRPr="00867DAD">
        <w:rPr>
          <w:rFonts w:cs="Times New Roman"/>
          <w:b/>
          <w:bCs/>
          <w:szCs w:val="24"/>
        </w:rPr>
        <w:t>……………………………………</w:t>
      </w:r>
    </w:p>
    <w:p w:rsidR="00867DAD" w:rsidRPr="00867DAD" w:rsidRDefault="00867DAD" w:rsidP="00867DAD">
      <w:pPr>
        <w:spacing w:after="0" w:line="240" w:lineRule="auto"/>
        <w:jc w:val="center"/>
        <w:rPr>
          <w:rFonts w:cs="Times New Roman"/>
          <w:color w:val="000000"/>
          <w:szCs w:val="24"/>
        </w:rPr>
      </w:pPr>
      <w:r w:rsidRPr="00867DAD">
        <w:rPr>
          <w:rFonts w:cs="Times New Roman"/>
          <w:b/>
          <w:bCs/>
          <w:szCs w:val="24"/>
        </w:rPr>
        <w:t>(</w:t>
      </w:r>
      <w:r w:rsidRPr="00867DAD">
        <w:rPr>
          <w:rFonts w:cs="Times New Roman"/>
          <w:b/>
          <w:bCs/>
          <w:color w:val="000000"/>
          <w:szCs w:val="24"/>
        </w:rPr>
        <w:t>Dr. S. K. M. Azizul Islam)</w:t>
      </w:r>
    </w:p>
    <w:p w:rsidR="00867DAD" w:rsidRPr="00867DAD" w:rsidRDefault="00867DAD" w:rsidP="00867DAD">
      <w:pPr>
        <w:spacing w:after="0" w:line="240" w:lineRule="auto"/>
        <w:jc w:val="center"/>
        <w:rPr>
          <w:rFonts w:cs="Times New Roman"/>
          <w:color w:val="000000"/>
          <w:szCs w:val="24"/>
        </w:rPr>
      </w:pPr>
      <w:r w:rsidRPr="00867DAD">
        <w:rPr>
          <w:rFonts w:cs="Times New Roman"/>
          <w:color w:val="000000"/>
          <w:szCs w:val="24"/>
        </w:rPr>
        <w:t>Professor</w:t>
      </w:r>
    </w:p>
    <w:p w:rsidR="00867DAD" w:rsidRPr="00867DAD" w:rsidRDefault="00867DAD" w:rsidP="00867DAD">
      <w:pPr>
        <w:spacing w:after="0" w:line="240" w:lineRule="auto"/>
        <w:jc w:val="center"/>
        <w:rPr>
          <w:rFonts w:cs="Times New Roman"/>
          <w:b/>
          <w:bCs/>
          <w:szCs w:val="24"/>
        </w:rPr>
      </w:pPr>
      <w:r w:rsidRPr="00867DAD">
        <w:rPr>
          <w:rFonts w:cs="Times New Roman"/>
          <w:color w:val="000000"/>
          <w:szCs w:val="24"/>
        </w:rPr>
        <w:t>Department of Physiology, Biochemistry and Pharmacology</w:t>
      </w:r>
    </w:p>
    <w:p w:rsidR="00867DAD" w:rsidRPr="00867DAD" w:rsidRDefault="00867DAD" w:rsidP="00867DAD">
      <w:pPr>
        <w:spacing w:after="0" w:line="240" w:lineRule="auto"/>
        <w:jc w:val="center"/>
        <w:rPr>
          <w:rFonts w:cs="Times New Roman"/>
          <w:b/>
          <w:bCs/>
          <w:szCs w:val="24"/>
        </w:rPr>
      </w:pPr>
    </w:p>
    <w:p w:rsidR="00867DAD" w:rsidRPr="00867DAD" w:rsidRDefault="00397DBD" w:rsidP="00867DAD">
      <w:pPr>
        <w:spacing w:after="0" w:line="240" w:lineRule="auto"/>
        <w:jc w:val="center"/>
        <w:rPr>
          <w:rFonts w:cs="Times New Roman"/>
          <w:b/>
          <w:bCs/>
          <w:szCs w:val="24"/>
        </w:rPr>
      </w:pPr>
      <w:r>
        <w:rPr>
          <w:rFonts w:cs="Times New Roman"/>
          <w:b/>
          <w:bCs/>
          <w:szCs w:val="24"/>
        </w:rPr>
        <w:t>Supervisor</w:t>
      </w:r>
    </w:p>
    <w:p w:rsidR="00397DBD" w:rsidRPr="00397DBD" w:rsidRDefault="00397DBD" w:rsidP="00397DBD"/>
    <w:p w:rsidR="00867DAD" w:rsidRPr="00867DAD" w:rsidRDefault="00867DAD" w:rsidP="00867DAD">
      <w:pPr>
        <w:spacing w:after="0" w:line="240" w:lineRule="auto"/>
        <w:jc w:val="center"/>
        <w:rPr>
          <w:rFonts w:cs="Times New Roman"/>
          <w:b/>
          <w:bCs/>
          <w:szCs w:val="24"/>
        </w:rPr>
      </w:pPr>
    </w:p>
    <w:p w:rsidR="00867DAD" w:rsidRPr="00867DAD" w:rsidRDefault="00867DAD" w:rsidP="00867DAD">
      <w:pPr>
        <w:spacing w:after="0" w:line="240" w:lineRule="auto"/>
        <w:jc w:val="center"/>
        <w:rPr>
          <w:rFonts w:cs="Times New Roman"/>
          <w:b/>
          <w:bCs/>
          <w:szCs w:val="24"/>
        </w:rPr>
      </w:pPr>
    </w:p>
    <w:p w:rsidR="00867DAD" w:rsidRPr="00867DAD" w:rsidRDefault="00867DAD" w:rsidP="00867DAD">
      <w:pPr>
        <w:spacing w:after="0" w:line="240" w:lineRule="auto"/>
        <w:jc w:val="center"/>
        <w:rPr>
          <w:rFonts w:cs="Times New Roman"/>
          <w:b/>
          <w:bCs/>
          <w:szCs w:val="24"/>
        </w:rPr>
      </w:pPr>
    </w:p>
    <w:p w:rsidR="00867DAD" w:rsidRPr="00867DAD" w:rsidRDefault="00867DAD" w:rsidP="00867DAD">
      <w:pPr>
        <w:spacing w:after="0" w:line="240" w:lineRule="auto"/>
        <w:jc w:val="center"/>
        <w:rPr>
          <w:rFonts w:cs="Times New Roman"/>
          <w:b/>
          <w:bCs/>
          <w:szCs w:val="24"/>
        </w:rPr>
      </w:pPr>
      <w:r w:rsidRPr="00867DAD">
        <w:rPr>
          <w:rFonts w:cs="Times New Roman"/>
          <w:b/>
          <w:bCs/>
          <w:szCs w:val="24"/>
        </w:rPr>
        <w:t>……………………………………….</w:t>
      </w:r>
    </w:p>
    <w:p w:rsidR="00867DAD" w:rsidRPr="00867DAD" w:rsidRDefault="00867DAD" w:rsidP="00867DAD">
      <w:pPr>
        <w:spacing w:after="0" w:line="240" w:lineRule="auto"/>
        <w:jc w:val="center"/>
        <w:rPr>
          <w:rFonts w:cs="Times New Roman"/>
          <w:b/>
          <w:bCs/>
          <w:szCs w:val="24"/>
        </w:rPr>
      </w:pPr>
      <w:r w:rsidRPr="00867DAD">
        <w:rPr>
          <w:rFonts w:cs="Times New Roman"/>
          <w:b/>
          <w:bCs/>
          <w:szCs w:val="24"/>
        </w:rPr>
        <w:t xml:space="preserve">  (Prof. Dr. Sharmin Chowdhury)</w:t>
      </w:r>
    </w:p>
    <w:p w:rsidR="00867DAD" w:rsidRPr="00867DAD" w:rsidRDefault="00867DAD" w:rsidP="00867DAD">
      <w:pPr>
        <w:spacing w:after="0" w:line="240" w:lineRule="auto"/>
        <w:jc w:val="center"/>
        <w:rPr>
          <w:rFonts w:cs="Times New Roman"/>
          <w:szCs w:val="24"/>
        </w:rPr>
      </w:pPr>
      <w:r w:rsidRPr="00867DAD">
        <w:rPr>
          <w:rFonts w:cs="Times New Roman"/>
          <w:szCs w:val="24"/>
        </w:rPr>
        <w:t>Director</w:t>
      </w:r>
    </w:p>
    <w:p w:rsidR="00867DAD" w:rsidRPr="00867DAD" w:rsidRDefault="00867DAD" w:rsidP="00867DAD">
      <w:pPr>
        <w:spacing w:after="0" w:line="240" w:lineRule="auto"/>
        <w:jc w:val="center"/>
        <w:rPr>
          <w:rFonts w:cs="Times New Roman"/>
          <w:szCs w:val="24"/>
        </w:rPr>
      </w:pPr>
      <w:r w:rsidRPr="00867DAD">
        <w:rPr>
          <w:rFonts w:cs="Times New Roman"/>
          <w:szCs w:val="24"/>
        </w:rPr>
        <w:t xml:space="preserve">One Health Institute </w:t>
      </w:r>
    </w:p>
    <w:p w:rsidR="00F1211A" w:rsidRPr="00867DAD" w:rsidRDefault="00F1211A" w:rsidP="00F32801">
      <w:pPr>
        <w:spacing w:after="0" w:line="360" w:lineRule="auto"/>
        <w:rPr>
          <w:rFonts w:cs="Times New Roman"/>
          <w:b/>
          <w:bCs/>
          <w:color w:val="002060"/>
          <w:szCs w:val="24"/>
        </w:rPr>
      </w:pPr>
    </w:p>
    <w:p w:rsidR="00F1211A" w:rsidRPr="00867DAD" w:rsidRDefault="00F1211A" w:rsidP="00F1211A">
      <w:pPr>
        <w:spacing w:after="0" w:line="360" w:lineRule="auto"/>
        <w:jc w:val="center"/>
        <w:rPr>
          <w:rFonts w:cs="Times New Roman"/>
          <w:b/>
          <w:bCs/>
          <w:color w:val="002060"/>
          <w:szCs w:val="24"/>
        </w:rPr>
      </w:pPr>
    </w:p>
    <w:bookmarkEnd w:id="6"/>
    <w:p w:rsidR="00F1211A" w:rsidRPr="00867DAD" w:rsidRDefault="00F1211A" w:rsidP="00F1211A">
      <w:pPr>
        <w:spacing w:line="240" w:lineRule="auto"/>
        <w:jc w:val="center"/>
        <w:rPr>
          <w:rFonts w:cs="Times New Roman"/>
          <w:b/>
          <w:bCs/>
          <w:color w:val="7030A0"/>
          <w:szCs w:val="24"/>
        </w:rPr>
      </w:pPr>
      <w:r w:rsidRPr="00867DAD">
        <w:rPr>
          <w:rFonts w:cs="Times New Roman"/>
          <w:b/>
          <w:bCs/>
          <w:color w:val="7030A0"/>
          <w:szCs w:val="24"/>
        </w:rPr>
        <w:t>Chittagong Veterinary and Animal Sciences University</w:t>
      </w:r>
    </w:p>
    <w:p w:rsidR="00F1211A" w:rsidRPr="00867DAD" w:rsidRDefault="00F1211A" w:rsidP="00F1211A">
      <w:pPr>
        <w:spacing w:after="0" w:line="240" w:lineRule="auto"/>
        <w:jc w:val="center"/>
        <w:rPr>
          <w:rFonts w:cs="Times New Roman"/>
          <w:b/>
          <w:bCs/>
          <w:color w:val="0070C0"/>
          <w:szCs w:val="24"/>
        </w:rPr>
      </w:pPr>
      <w:r w:rsidRPr="00867DAD">
        <w:rPr>
          <w:rFonts w:cs="Times New Roman"/>
          <w:b/>
          <w:bCs/>
          <w:color w:val="0070C0"/>
          <w:szCs w:val="24"/>
        </w:rPr>
        <w:t>Chittagong-4225, Bangladesh</w:t>
      </w:r>
    </w:p>
    <w:p w:rsidR="00F1211A" w:rsidRPr="00867DAD" w:rsidRDefault="0090200A" w:rsidP="00F1211A">
      <w:pPr>
        <w:spacing w:line="240" w:lineRule="auto"/>
        <w:jc w:val="center"/>
        <w:rPr>
          <w:rFonts w:cs="Times New Roman"/>
          <w:b/>
          <w:szCs w:val="24"/>
        </w:rPr>
      </w:pPr>
      <w:r w:rsidRPr="0090200A">
        <w:rPr>
          <w:rFonts w:cs="Times New Roman"/>
          <w:noProof/>
          <w:szCs w:val="24"/>
          <w:lang w:bidi="bn-BD"/>
        </w:rPr>
        <w:pict>
          <v:rect id="Rectangle 5" o:spid="_x0000_s1027" style="position:absolute;left:0;text-align:left;margin-left:0;margin-top:0;width:624.8pt;height:36.25pt;z-index:251663360;visibility:visible;mso-width-percent:1050;mso-position-horizontal:center;mso-position-horizontal-relative:page;mso-position-vertical:bottom;mso-position-vertical-relative:page;mso-width-percent:1050;mso-height-relative:top-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" o:allowincell="f" filled="f" fillcolor="#4f81bd" stroked="f" strokecolor="#4f81bd" strokeweight="10pt">
            <v:stroke linestyle="thinThin"/>
            <w10:wrap anchorx="page" anchory="page"/>
          </v:rect>
        </w:pict>
      </w:r>
      <w:r w:rsidR="00F1211A" w:rsidRPr="00867DAD">
        <w:rPr>
          <w:rFonts w:cs="Times New Roman"/>
          <w:b/>
          <w:bCs/>
          <w:szCs w:val="24"/>
        </w:rPr>
        <w:t>December</w:t>
      </w:r>
      <w:r w:rsidR="00F1211A" w:rsidRPr="00867DAD">
        <w:rPr>
          <w:rFonts w:cs="Times New Roman"/>
          <w:b/>
          <w:szCs w:val="24"/>
        </w:rPr>
        <w:t xml:space="preserve"> 2020</w:t>
      </w: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867DAD" w:rsidRDefault="007868EF" w:rsidP="00F1211A">
      <w:pPr>
        <w:spacing w:line="240" w:lineRule="auto"/>
        <w:jc w:val="center"/>
        <w:rPr>
          <w:rFonts w:cs="Times New Roman"/>
          <w:b/>
          <w:szCs w:val="24"/>
        </w:rPr>
      </w:pPr>
    </w:p>
    <w:p w:rsidR="007868EF" w:rsidRPr="00F073F0" w:rsidRDefault="007868EF" w:rsidP="00F073F0">
      <w:pPr>
        <w:pStyle w:val="IntenseQuote"/>
        <w:pBdr>
          <w:top w:val="none" w:sz="0" w:space="0" w:color="auto"/>
          <w:bottom w:val="none" w:sz="0" w:space="0" w:color="auto"/>
        </w:pBdr>
        <w:rPr>
          <w:rFonts w:cs="Times New Roman"/>
          <w:color w:val="auto"/>
          <w:sz w:val="28"/>
        </w:rPr>
      </w:pPr>
      <w:r w:rsidRPr="00F073F0">
        <w:rPr>
          <w:rFonts w:cs="Times New Roman"/>
          <w:color w:val="auto"/>
          <w:sz w:val="28"/>
        </w:rPr>
        <w:t xml:space="preserve">Dedicated to </w:t>
      </w:r>
    </w:p>
    <w:p w:rsidR="007868EF" w:rsidRPr="00F073F0" w:rsidRDefault="007868EF" w:rsidP="00F073F0">
      <w:pPr>
        <w:pStyle w:val="IntenseQuote"/>
        <w:pBdr>
          <w:top w:val="none" w:sz="0" w:space="0" w:color="auto"/>
          <w:bottom w:val="none" w:sz="0" w:space="0" w:color="auto"/>
        </w:pBdr>
        <w:rPr>
          <w:rFonts w:cs="Times New Roman"/>
          <w:color w:val="auto"/>
          <w:sz w:val="32"/>
        </w:rPr>
      </w:pPr>
      <w:r w:rsidRPr="00F073F0">
        <w:rPr>
          <w:rFonts w:cs="Times New Roman"/>
          <w:color w:val="auto"/>
          <w:sz w:val="32"/>
        </w:rPr>
        <w:t>Dr. Moinuddin Mahmud Illius</w:t>
      </w:r>
    </w:p>
    <w:p w:rsidR="007868EF" w:rsidRPr="00F073F0" w:rsidRDefault="007868EF" w:rsidP="00F073F0">
      <w:pPr>
        <w:pStyle w:val="IntenseQuote"/>
        <w:pBdr>
          <w:top w:val="none" w:sz="0" w:space="0" w:color="auto"/>
          <w:bottom w:val="none" w:sz="0" w:space="0" w:color="auto"/>
        </w:pBdr>
        <w:rPr>
          <w:rFonts w:cs="Times New Roman"/>
          <w:color w:val="auto"/>
          <w:sz w:val="28"/>
        </w:rPr>
      </w:pPr>
      <w:r w:rsidRPr="00F073F0">
        <w:rPr>
          <w:rFonts w:cs="Times New Roman"/>
          <w:color w:val="auto"/>
          <w:sz w:val="28"/>
        </w:rPr>
        <w:t>Assistant Professor</w:t>
      </w:r>
    </w:p>
    <w:p w:rsidR="007868EF" w:rsidRPr="00F073F0" w:rsidRDefault="007868EF" w:rsidP="00F073F0">
      <w:pPr>
        <w:pStyle w:val="IntenseQuote"/>
        <w:pBdr>
          <w:top w:val="none" w:sz="0" w:space="0" w:color="auto"/>
          <w:bottom w:val="none" w:sz="0" w:space="0" w:color="auto"/>
        </w:pBdr>
        <w:rPr>
          <w:rFonts w:cs="Times New Roman"/>
          <w:color w:val="auto"/>
          <w:sz w:val="28"/>
        </w:rPr>
      </w:pPr>
      <w:r w:rsidRPr="00F073F0">
        <w:rPr>
          <w:rFonts w:cs="Times New Roman"/>
          <w:color w:val="auto"/>
          <w:sz w:val="28"/>
        </w:rPr>
        <w:t>Neurosurgery</w:t>
      </w:r>
    </w:p>
    <w:p w:rsidR="00F073F0" w:rsidRPr="00F073F0" w:rsidRDefault="00F073F0" w:rsidP="00F073F0">
      <w:pPr>
        <w:jc w:val="center"/>
        <w:rPr>
          <w:i/>
        </w:rPr>
      </w:pPr>
      <w:r w:rsidRPr="00F073F0">
        <w:rPr>
          <w:i/>
        </w:rPr>
        <w:t>and</w:t>
      </w:r>
    </w:p>
    <w:p w:rsidR="00F073F0" w:rsidRPr="00F073F0" w:rsidRDefault="00F073F0" w:rsidP="00F073F0">
      <w:pPr>
        <w:jc w:val="center"/>
        <w:rPr>
          <w:i/>
        </w:rPr>
      </w:pPr>
      <w:r w:rsidRPr="00F073F0">
        <w:rPr>
          <w:i/>
        </w:rPr>
        <w:t>my all Teachers</w:t>
      </w:r>
    </w:p>
    <w:p w:rsidR="00F1211A" w:rsidRPr="00867DAD" w:rsidRDefault="00F1211A" w:rsidP="00F1211A">
      <w:pPr>
        <w:pStyle w:val="Heading1"/>
        <w:spacing w:before="0" w:after="240"/>
        <w:rPr>
          <w:sz w:val="24"/>
          <w:szCs w:val="24"/>
        </w:rPr>
      </w:pPr>
      <w:bookmarkStart w:id="7" w:name="_Toc470673701"/>
      <w:bookmarkStart w:id="8" w:name="_Toc478353082"/>
    </w:p>
    <w:p w:rsidR="007868EF" w:rsidRPr="00867DAD" w:rsidRDefault="007868EF" w:rsidP="007868EF">
      <w:pPr>
        <w:rPr>
          <w:rFonts w:cs="Times New Roman"/>
        </w:rPr>
      </w:pPr>
    </w:p>
    <w:p w:rsidR="007868EF" w:rsidRPr="00867DAD" w:rsidRDefault="007868EF" w:rsidP="007868EF">
      <w:pPr>
        <w:rPr>
          <w:rFonts w:cs="Times New Roman"/>
        </w:rPr>
      </w:pPr>
    </w:p>
    <w:p w:rsidR="007868EF" w:rsidRPr="00867DAD" w:rsidRDefault="007868EF" w:rsidP="007868EF">
      <w:pPr>
        <w:rPr>
          <w:rFonts w:cs="Times New Roman"/>
        </w:rPr>
      </w:pPr>
    </w:p>
    <w:p w:rsidR="007868EF" w:rsidRPr="00867DAD" w:rsidRDefault="007868EF" w:rsidP="007868EF">
      <w:pPr>
        <w:rPr>
          <w:rFonts w:cs="Times New Roman"/>
        </w:rPr>
      </w:pPr>
    </w:p>
    <w:p w:rsidR="00764CEA" w:rsidRPr="00867DAD" w:rsidRDefault="00764CEA" w:rsidP="00F1211A">
      <w:pPr>
        <w:pStyle w:val="Heading1"/>
        <w:spacing w:before="0" w:after="240"/>
        <w:rPr>
          <w:sz w:val="24"/>
          <w:szCs w:val="24"/>
        </w:rPr>
      </w:pPr>
    </w:p>
    <w:p w:rsidR="00764CEA" w:rsidRDefault="00764CEA" w:rsidP="00764CEA">
      <w:pPr>
        <w:rPr>
          <w:rFonts w:cs="Times New Roman"/>
        </w:rPr>
      </w:pPr>
    </w:p>
    <w:p w:rsidR="00867DAD" w:rsidRDefault="00867DAD" w:rsidP="00764CEA">
      <w:pPr>
        <w:rPr>
          <w:rFonts w:cs="Times New Roman"/>
        </w:rPr>
      </w:pPr>
    </w:p>
    <w:p w:rsidR="00867DAD" w:rsidRPr="00867DAD" w:rsidRDefault="00867DAD" w:rsidP="00764CEA">
      <w:pPr>
        <w:rPr>
          <w:rFonts w:cs="Times New Roman"/>
        </w:rPr>
      </w:pPr>
    </w:p>
    <w:p w:rsidR="00F1211A" w:rsidRPr="00867DAD" w:rsidRDefault="00F1211A" w:rsidP="00F1211A">
      <w:pPr>
        <w:pStyle w:val="Heading1"/>
        <w:spacing w:before="0" w:after="240"/>
        <w:rPr>
          <w:sz w:val="24"/>
          <w:szCs w:val="24"/>
        </w:rPr>
      </w:pPr>
      <w:r w:rsidRPr="00867DAD">
        <w:rPr>
          <w:sz w:val="24"/>
          <w:szCs w:val="24"/>
        </w:rPr>
        <w:lastRenderedPageBreak/>
        <w:t>Acknowledgements</w:t>
      </w:r>
      <w:bookmarkEnd w:id="7"/>
      <w:bookmarkEnd w:id="8"/>
    </w:p>
    <w:p w:rsidR="00764CEA" w:rsidRPr="00867DAD" w:rsidRDefault="00764CEA" w:rsidP="00764CEA">
      <w:pPr>
        <w:rPr>
          <w:rFonts w:cs="Times New Roman"/>
        </w:rPr>
      </w:pPr>
    </w:p>
    <w:p w:rsidR="00F1211A" w:rsidRPr="00867DAD" w:rsidRDefault="002E1E43"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 xml:space="preserve">First of all, I </w:t>
      </w:r>
      <w:r w:rsidR="00420848">
        <w:rPr>
          <w:rFonts w:cs="Times New Roman"/>
          <w:color w:val="000000"/>
          <w:szCs w:val="24"/>
        </w:rPr>
        <w:t>express</w:t>
      </w:r>
      <w:r>
        <w:rPr>
          <w:rFonts w:cs="Times New Roman"/>
          <w:color w:val="000000"/>
          <w:szCs w:val="24"/>
        </w:rPr>
        <w:t xml:space="preserve"> my profound </w:t>
      </w:r>
      <w:r w:rsidR="00F1211A" w:rsidRPr="00867DAD">
        <w:rPr>
          <w:rFonts w:cs="Times New Roman"/>
          <w:color w:val="000000"/>
          <w:szCs w:val="24"/>
        </w:rPr>
        <w:t>gratitude</w:t>
      </w:r>
      <w:r w:rsidR="006F703A" w:rsidRPr="00867DAD">
        <w:rPr>
          <w:rFonts w:cs="Times New Roman"/>
          <w:color w:val="000000"/>
          <w:szCs w:val="24"/>
        </w:rPr>
        <w:t xml:space="preserve"> to “The Almighty Allah” </w:t>
      </w:r>
      <w:r w:rsidR="006026BC">
        <w:rPr>
          <w:rFonts w:cs="Times New Roman"/>
          <w:color w:val="000000"/>
          <w:szCs w:val="24"/>
        </w:rPr>
        <w:t xml:space="preserve">for giving me the opportunity, enough patience to perform this </w:t>
      </w:r>
      <w:r w:rsidR="00F1211A" w:rsidRPr="00867DAD">
        <w:rPr>
          <w:rFonts w:cs="Times New Roman"/>
          <w:color w:val="000000"/>
          <w:szCs w:val="24"/>
        </w:rPr>
        <w:t>research work</w:t>
      </w:r>
      <w:r w:rsidR="006026BC">
        <w:rPr>
          <w:rFonts w:cs="Times New Roman"/>
          <w:color w:val="000000"/>
          <w:szCs w:val="24"/>
        </w:rPr>
        <w:t>.</w:t>
      </w:r>
    </w:p>
    <w:p w:rsidR="00F1211A" w:rsidRDefault="00F1211A" w:rsidP="00F1211A">
      <w:pPr>
        <w:autoSpaceDE w:val="0"/>
        <w:autoSpaceDN w:val="0"/>
        <w:adjustRightInd w:val="0"/>
        <w:spacing w:before="240" w:after="240" w:line="360" w:lineRule="auto"/>
        <w:rPr>
          <w:rFonts w:cs="Times New Roman"/>
          <w:color w:val="000000"/>
          <w:szCs w:val="24"/>
        </w:rPr>
      </w:pPr>
      <w:r w:rsidRPr="00867DAD">
        <w:rPr>
          <w:rFonts w:cs="Times New Roman"/>
          <w:color w:val="000000"/>
          <w:szCs w:val="24"/>
        </w:rPr>
        <w:t xml:space="preserve">Secondly, </w:t>
      </w:r>
      <w:r w:rsidR="00543D03">
        <w:rPr>
          <w:rFonts w:cs="Times New Roman"/>
          <w:color w:val="000000"/>
          <w:szCs w:val="24"/>
        </w:rPr>
        <w:t xml:space="preserve"> It would be my pleasure, and pride to express my deepest regards and </w:t>
      </w:r>
      <w:r w:rsidR="00767C6B">
        <w:rPr>
          <w:rFonts w:cs="Times New Roman"/>
          <w:color w:val="000000"/>
          <w:szCs w:val="24"/>
        </w:rPr>
        <w:t>profound</w:t>
      </w:r>
      <w:r w:rsidR="00543D03">
        <w:rPr>
          <w:rFonts w:cs="Times New Roman"/>
          <w:color w:val="000000"/>
          <w:szCs w:val="24"/>
        </w:rPr>
        <w:t xml:space="preserve"> gratitude to my </w:t>
      </w:r>
      <w:r w:rsidR="00767C6B">
        <w:rPr>
          <w:rFonts w:cs="Times New Roman"/>
          <w:color w:val="000000"/>
          <w:szCs w:val="24"/>
        </w:rPr>
        <w:t xml:space="preserve">honorable </w:t>
      </w:r>
      <w:r w:rsidRPr="00867DAD">
        <w:rPr>
          <w:rFonts w:cs="Times New Roman"/>
          <w:color w:val="000000"/>
          <w:szCs w:val="24"/>
        </w:rPr>
        <w:t xml:space="preserve">supervisor, </w:t>
      </w:r>
      <w:r w:rsidRPr="00867DAD">
        <w:rPr>
          <w:rFonts w:cs="Times New Roman"/>
          <w:b/>
          <w:bCs/>
          <w:color w:val="000000"/>
          <w:szCs w:val="24"/>
        </w:rPr>
        <w:t>Dr. S. K. M. Azizul Islam</w:t>
      </w:r>
      <w:r w:rsidRPr="00867DAD">
        <w:rPr>
          <w:rFonts w:cs="Times New Roman"/>
          <w:color w:val="000000"/>
          <w:szCs w:val="24"/>
        </w:rPr>
        <w:t xml:space="preserve">, </w:t>
      </w:r>
      <w:r w:rsidR="00543D03">
        <w:rPr>
          <w:rFonts w:cs="Times New Roman"/>
          <w:color w:val="000000"/>
          <w:szCs w:val="24"/>
        </w:rPr>
        <w:t>P</w:t>
      </w:r>
      <w:r w:rsidRPr="00867DAD">
        <w:rPr>
          <w:rFonts w:cs="Times New Roman"/>
          <w:color w:val="000000"/>
          <w:szCs w:val="24"/>
        </w:rPr>
        <w:t>rofessor</w:t>
      </w:r>
      <w:r w:rsidR="00543D03">
        <w:rPr>
          <w:rFonts w:cs="Times New Roman"/>
          <w:color w:val="000000"/>
          <w:szCs w:val="24"/>
        </w:rPr>
        <w:t xml:space="preserve"> and Head</w:t>
      </w:r>
      <w:r w:rsidRPr="00867DAD">
        <w:rPr>
          <w:rFonts w:cs="Times New Roman"/>
          <w:color w:val="000000"/>
          <w:szCs w:val="24"/>
        </w:rPr>
        <w:t xml:space="preserve">, Department of Physiology, Biochemistry and Pharmacology, </w:t>
      </w:r>
      <w:r w:rsidR="00543D03">
        <w:rPr>
          <w:rFonts w:cs="Times New Roman"/>
          <w:color w:val="000000"/>
          <w:szCs w:val="24"/>
        </w:rPr>
        <w:t>Chattogram Veterinary and Animal Science University</w:t>
      </w:r>
      <w:r w:rsidR="009342B5">
        <w:rPr>
          <w:rFonts w:cs="Times New Roman"/>
          <w:color w:val="000000"/>
          <w:szCs w:val="24"/>
        </w:rPr>
        <w:t xml:space="preserve"> for his kind help</w:t>
      </w:r>
      <w:r w:rsidR="00397DBD">
        <w:rPr>
          <w:rFonts w:cs="Times New Roman"/>
          <w:color w:val="000000"/>
          <w:szCs w:val="24"/>
        </w:rPr>
        <w:t>,</w:t>
      </w:r>
      <w:r w:rsidR="009342B5">
        <w:rPr>
          <w:rFonts w:cs="Times New Roman"/>
          <w:color w:val="000000"/>
          <w:szCs w:val="24"/>
        </w:rPr>
        <w:t xml:space="preserve"> symp</w:t>
      </w:r>
      <w:r w:rsidR="00387623">
        <w:rPr>
          <w:rFonts w:cs="Times New Roman"/>
          <w:color w:val="000000"/>
          <w:szCs w:val="24"/>
        </w:rPr>
        <w:t>a</w:t>
      </w:r>
      <w:r w:rsidR="009342B5">
        <w:rPr>
          <w:rFonts w:cs="Times New Roman"/>
          <w:color w:val="000000"/>
          <w:szCs w:val="24"/>
        </w:rPr>
        <w:t xml:space="preserve">thetic supervision, sincere co-operation. Valuable advice, constructive </w:t>
      </w:r>
      <w:r w:rsidR="00387623">
        <w:rPr>
          <w:rFonts w:cs="Times New Roman"/>
          <w:color w:val="000000"/>
          <w:szCs w:val="24"/>
        </w:rPr>
        <w:t>c</w:t>
      </w:r>
      <w:r w:rsidR="009342B5">
        <w:rPr>
          <w:rFonts w:cs="Times New Roman"/>
          <w:color w:val="000000"/>
          <w:szCs w:val="24"/>
        </w:rPr>
        <w:t xml:space="preserve">riticism and providing important information through the course work and research. </w:t>
      </w:r>
    </w:p>
    <w:p w:rsidR="007A61E8" w:rsidRDefault="007A61E8"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I want to pay respect to my teacher Professor Dr. Abdul Ahad, Dean, Chattogram Veterinary and Animal Science University.</w:t>
      </w:r>
    </w:p>
    <w:p w:rsidR="00B311B7" w:rsidRDefault="007A61E8"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I am also very gra</w:t>
      </w:r>
      <w:r w:rsidR="00387623">
        <w:rPr>
          <w:rFonts w:cs="Times New Roman"/>
          <w:color w:val="000000"/>
          <w:szCs w:val="24"/>
        </w:rPr>
        <w:t xml:space="preserve">teful to my teacher Professor. </w:t>
      </w:r>
      <w:r>
        <w:rPr>
          <w:rFonts w:cs="Times New Roman"/>
          <w:color w:val="000000"/>
          <w:szCs w:val="24"/>
        </w:rPr>
        <w:t xml:space="preserve"> Dr. Sharmin Chowdhury, Director </w:t>
      </w:r>
      <w:r w:rsidR="00397DBD">
        <w:rPr>
          <w:rFonts w:cs="Times New Roman"/>
          <w:color w:val="000000"/>
          <w:szCs w:val="24"/>
        </w:rPr>
        <w:t>O</w:t>
      </w:r>
      <w:r w:rsidR="00420848">
        <w:rPr>
          <w:rFonts w:cs="Times New Roman"/>
          <w:color w:val="000000"/>
          <w:szCs w:val="24"/>
        </w:rPr>
        <w:t>ne</w:t>
      </w:r>
      <w:r w:rsidR="00767C6B">
        <w:rPr>
          <w:rFonts w:cs="Times New Roman"/>
          <w:color w:val="000000"/>
          <w:szCs w:val="24"/>
        </w:rPr>
        <w:t xml:space="preserve"> </w:t>
      </w:r>
      <w:r w:rsidR="00420848">
        <w:rPr>
          <w:rFonts w:cs="Times New Roman"/>
          <w:color w:val="000000"/>
          <w:szCs w:val="24"/>
        </w:rPr>
        <w:t xml:space="preserve">Health </w:t>
      </w:r>
      <w:r>
        <w:rPr>
          <w:rFonts w:cs="Times New Roman"/>
          <w:color w:val="000000"/>
          <w:szCs w:val="24"/>
        </w:rPr>
        <w:t>Institute</w:t>
      </w:r>
      <w:r w:rsidR="00420848">
        <w:rPr>
          <w:rFonts w:cs="Times New Roman"/>
          <w:color w:val="000000"/>
          <w:szCs w:val="24"/>
        </w:rPr>
        <w:t>,</w:t>
      </w:r>
      <w:r>
        <w:rPr>
          <w:rFonts w:cs="Times New Roman"/>
          <w:color w:val="000000"/>
          <w:szCs w:val="24"/>
        </w:rPr>
        <w:t xml:space="preserve"> Chattogram Veterinary and Animal Science University</w:t>
      </w:r>
      <w:r w:rsidR="00B311B7">
        <w:rPr>
          <w:rFonts w:cs="Times New Roman"/>
          <w:color w:val="000000"/>
          <w:szCs w:val="24"/>
        </w:rPr>
        <w:t>.</w:t>
      </w:r>
    </w:p>
    <w:p w:rsidR="00754D36" w:rsidRDefault="00B311B7"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It is of gr</w:t>
      </w:r>
      <w:r w:rsidR="00420848">
        <w:rPr>
          <w:rFonts w:cs="Times New Roman"/>
          <w:color w:val="000000"/>
          <w:szCs w:val="24"/>
        </w:rPr>
        <w:t>ea</w:t>
      </w:r>
      <w:r>
        <w:rPr>
          <w:rFonts w:cs="Times New Roman"/>
          <w:color w:val="000000"/>
          <w:szCs w:val="24"/>
        </w:rPr>
        <w:t xml:space="preserve">t pleasure to express my deepest regards </w:t>
      </w:r>
      <w:r w:rsidR="00420848">
        <w:rPr>
          <w:rFonts w:cs="Times New Roman"/>
          <w:color w:val="000000"/>
          <w:szCs w:val="24"/>
        </w:rPr>
        <w:t>and heart</w:t>
      </w:r>
      <w:r w:rsidR="00F32801">
        <w:rPr>
          <w:rFonts w:cs="Times New Roman"/>
          <w:color w:val="000000"/>
          <w:szCs w:val="24"/>
        </w:rPr>
        <w:t xml:space="preserve">felt gratitude to my teacher </w:t>
      </w:r>
      <w:r>
        <w:rPr>
          <w:rFonts w:cs="Times New Roman"/>
          <w:color w:val="000000"/>
          <w:szCs w:val="24"/>
        </w:rPr>
        <w:t>Professor Dr. M. Jalal Uddin, Dept. of Community Medicine Chattogram Maa -O-Shis</w:t>
      </w:r>
      <w:r w:rsidR="00754D36">
        <w:rPr>
          <w:rFonts w:cs="Times New Roman"/>
          <w:color w:val="000000"/>
          <w:szCs w:val="24"/>
        </w:rPr>
        <w:t>hu Hospital and Medical Coll</w:t>
      </w:r>
      <w:r w:rsidR="0090394D">
        <w:rPr>
          <w:rFonts w:cs="Times New Roman"/>
          <w:color w:val="000000"/>
          <w:szCs w:val="24"/>
        </w:rPr>
        <w:t>e</w:t>
      </w:r>
      <w:r w:rsidR="00754D36">
        <w:rPr>
          <w:rFonts w:cs="Times New Roman"/>
          <w:color w:val="000000"/>
          <w:szCs w:val="24"/>
        </w:rPr>
        <w:t xml:space="preserve">ge. </w:t>
      </w:r>
    </w:p>
    <w:p w:rsidR="00333653" w:rsidRDefault="00754D36"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 xml:space="preserve">I am also grateful to my teacher Professor Dr. Mohammad Mahmudul Hassan (Milad), Department of Physiology, Biochemistry and Pharmacology, </w:t>
      </w:r>
      <w:r w:rsidR="00333653">
        <w:rPr>
          <w:rFonts w:cs="Times New Roman"/>
          <w:color w:val="000000"/>
          <w:szCs w:val="24"/>
        </w:rPr>
        <w:t xml:space="preserve">Chattogram Veterinary and Animal Science University for his best support and co-operation to build my carrier in this subject. </w:t>
      </w:r>
    </w:p>
    <w:p w:rsidR="00993C16" w:rsidRDefault="00333653"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I am grateful to my Professor Dr. Mohammad Alamgir Hossain, Director (Research &amp; Extension) Chattogram Veterinary and Animal Science University</w:t>
      </w:r>
      <w:r w:rsidR="00993C16">
        <w:rPr>
          <w:rFonts w:cs="Times New Roman"/>
          <w:color w:val="000000"/>
          <w:szCs w:val="24"/>
        </w:rPr>
        <w:t>.</w:t>
      </w:r>
    </w:p>
    <w:p w:rsidR="007A61E8" w:rsidRDefault="00993C16"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I am also tha</w:t>
      </w:r>
      <w:r w:rsidR="00420848">
        <w:rPr>
          <w:rFonts w:cs="Times New Roman"/>
          <w:color w:val="000000"/>
          <w:szCs w:val="24"/>
        </w:rPr>
        <w:t>n</w:t>
      </w:r>
      <w:r>
        <w:rPr>
          <w:rFonts w:cs="Times New Roman"/>
          <w:color w:val="000000"/>
          <w:szCs w:val="24"/>
        </w:rPr>
        <w:t xml:space="preserve">kful to Chattogram Veterinary and Animal Science University authority specially </w:t>
      </w:r>
      <w:r w:rsidR="00420848">
        <w:rPr>
          <w:rFonts w:cs="Times New Roman"/>
          <w:color w:val="000000"/>
          <w:szCs w:val="24"/>
        </w:rPr>
        <w:t>Co-ordinator</w:t>
      </w:r>
      <w:r>
        <w:rPr>
          <w:rFonts w:cs="Times New Roman"/>
          <w:color w:val="000000"/>
          <w:szCs w:val="24"/>
        </w:rPr>
        <w:t xml:space="preserve"> of </w:t>
      </w:r>
      <w:r w:rsidR="00420848">
        <w:rPr>
          <w:rFonts w:cs="Times New Roman"/>
          <w:color w:val="000000"/>
          <w:szCs w:val="24"/>
        </w:rPr>
        <w:t>A</w:t>
      </w:r>
      <w:r w:rsidR="00F32801">
        <w:rPr>
          <w:rFonts w:cs="Times New Roman"/>
          <w:color w:val="000000"/>
          <w:szCs w:val="24"/>
        </w:rPr>
        <w:t xml:space="preserve">dvance </w:t>
      </w:r>
      <w:r w:rsidR="00420848">
        <w:rPr>
          <w:rFonts w:cs="Times New Roman"/>
          <w:color w:val="000000"/>
          <w:szCs w:val="24"/>
        </w:rPr>
        <w:t>S</w:t>
      </w:r>
      <w:r>
        <w:rPr>
          <w:rFonts w:cs="Times New Roman"/>
          <w:color w:val="000000"/>
          <w:szCs w:val="24"/>
        </w:rPr>
        <w:t xml:space="preserve">tudies and </w:t>
      </w:r>
      <w:r w:rsidR="00F32801">
        <w:rPr>
          <w:rFonts w:cs="Times New Roman"/>
          <w:color w:val="000000"/>
          <w:szCs w:val="24"/>
        </w:rPr>
        <w:t>Research</w:t>
      </w:r>
      <w:r>
        <w:rPr>
          <w:rFonts w:cs="Times New Roman"/>
          <w:color w:val="000000"/>
          <w:szCs w:val="24"/>
        </w:rPr>
        <w:t xml:space="preserve"> for funding this research work. Thanks also to my friends and all the faculty </w:t>
      </w:r>
      <w:r w:rsidR="00AE6EC0">
        <w:rPr>
          <w:rFonts w:cs="Times New Roman"/>
          <w:color w:val="000000"/>
          <w:szCs w:val="24"/>
        </w:rPr>
        <w:t xml:space="preserve">members of the Department of Physiology, Biochemistry and Pharmacology, Chattogram Veterinary and Animal Science University. </w:t>
      </w:r>
    </w:p>
    <w:p w:rsidR="00AE6EC0" w:rsidRDefault="00A70819" w:rsidP="00F1211A">
      <w:pPr>
        <w:autoSpaceDE w:val="0"/>
        <w:autoSpaceDN w:val="0"/>
        <w:adjustRightInd w:val="0"/>
        <w:spacing w:before="240" w:after="240" w:line="360" w:lineRule="auto"/>
        <w:rPr>
          <w:rFonts w:cs="Times New Roman"/>
          <w:color w:val="000000"/>
          <w:szCs w:val="24"/>
        </w:rPr>
      </w:pPr>
      <w:r>
        <w:rPr>
          <w:rFonts w:cs="Times New Roman"/>
          <w:color w:val="000000"/>
          <w:szCs w:val="24"/>
        </w:rPr>
        <w:lastRenderedPageBreak/>
        <w:t>I am a</w:t>
      </w:r>
      <w:r w:rsidR="00AE6EC0">
        <w:rPr>
          <w:rFonts w:cs="Times New Roman"/>
          <w:color w:val="000000"/>
          <w:szCs w:val="24"/>
        </w:rPr>
        <w:t>lso thankful to Dr. A.K.M. Ashraful Karim,Chattogram Maa -O-Shish</w:t>
      </w:r>
      <w:r w:rsidR="00716E71">
        <w:rPr>
          <w:rFonts w:cs="Times New Roman"/>
          <w:color w:val="000000"/>
          <w:szCs w:val="24"/>
        </w:rPr>
        <w:t>u Hospital and Medical Colleg</w:t>
      </w:r>
      <w:r w:rsidR="00AE6EC0">
        <w:rPr>
          <w:rFonts w:cs="Times New Roman"/>
          <w:color w:val="000000"/>
          <w:szCs w:val="24"/>
        </w:rPr>
        <w:t>e.</w:t>
      </w:r>
    </w:p>
    <w:p w:rsidR="00AE6EC0" w:rsidRDefault="00F32801"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 xml:space="preserve">Thanks </w:t>
      </w:r>
      <w:r w:rsidR="00AE6EC0">
        <w:rPr>
          <w:rFonts w:cs="Times New Roman"/>
          <w:color w:val="000000"/>
          <w:szCs w:val="24"/>
        </w:rPr>
        <w:t xml:space="preserve">to all </w:t>
      </w:r>
      <w:r w:rsidR="00A97C4F">
        <w:rPr>
          <w:rFonts w:cs="Times New Roman"/>
          <w:color w:val="000000"/>
          <w:szCs w:val="24"/>
        </w:rPr>
        <w:t>participants,</w:t>
      </w:r>
      <w:r w:rsidR="00767C6B">
        <w:rPr>
          <w:rFonts w:cs="Times New Roman"/>
          <w:color w:val="000000"/>
          <w:szCs w:val="24"/>
        </w:rPr>
        <w:t xml:space="preserve"> </w:t>
      </w:r>
      <w:r w:rsidR="00A97C4F">
        <w:rPr>
          <w:rFonts w:cs="Times New Roman"/>
          <w:color w:val="000000"/>
          <w:szCs w:val="24"/>
        </w:rPr>
        <w:t>Father Boudreaus Medical Center,</w:t>
      </w:r>
      <w:r w:rsidR="00767C6B">
        <w:rPr>
          <w:rFonts w:cs="Times New Roman"/>
          <w:color w:val="000000"/>
          <w:szCs w:val="24"/>
        </w:rPr>
        <w:t xml:space="preserve"> </w:t>
      </w:r>
      <w:r w:rsidR="00AE6EC0">
        <w:rPr>
          <w:rFonts w:cs="Times New Roman"/>
          <w:color w:val="000000"/>
          <w:szCs w:val="24"/>
        </w:rPr>
        <w:t>officers</w:t>
      </w:r>
      <w:r w:rsidR="00A70819">
        <w:rPr>
          <w:rFonts w:cs="Times New Roman"/>
          <w:color w:val="000000"/>
          <w:szCs w:val="24"/>
        </w:rPr>
        <w:t>,</w:t>
      </w:r>
      <w:r w:rsidR="00AE6EC0">
        <w:rPr>
          <w:rFonts w:cs="Times New Roman"/>
          <w:color w:val="000000"/>
          <w:szCs w:val="24"/>
        </w:rPr>
        <w:t xml:space="preserve"> st</w:t>
      </w:r>
      <w:r w:rsidR="0040567B">
        <w:rPr>
          <w:rFonts w:cs="Times New Roman"/>
          <w:color w:val="000000"/>
          <w:szCs w:val="24"/>
        </w:rPr>
        <w:t xml:space="preserve">affs and all Technical Personnel of Chattogram Veterinary and Animal Science University for the help and co-operation they </w:t>
      </w:r>
      <w:r w:rsidR="00A70819">
        <w:rPr>
          <w:rFonts w:cs="Times New Roman"/>
          <w:color w:val="000000"/>
          <w:szCs w:val="24"/>
        </w:rPr>
        <w:t>provided</w:t>
      </w:r>
      <w:r w:rsidR="0040567B">
        <w:rPr>
          <w:rFonts w:cs="Times New Roman"/>
          <w:color w:val="000000"/>
          <w:szCs w:val="24"/>
        </w:rPr>
        <w:t xml:space="preserve"> to me. </w:t>
      </w:r>
    </w:p>
    <w:p w:rsidR="0040567B" w:rsidRPr="00867DAD" w:rsidRDefault="00F32801" w:rsidP="00F1211A">
      <w:pPr>
        <w:autoSpaceDE w:val="0"/>
        <w:autoSpaceDN w:val="0"/>
        <w:adjustRightInd w:val="0"/>
        <w:spacing w:before="240" w:after="240" w:line="360" w:lineRule="auto"/>
        <w:rPr>
          <w:rFonts w:cs="Times New Roman"/>
          <w:color w:val="000000"/>
          <w:szCs w:val="24"/>
        </w:rPr>
      </w:pPr>
      <w:r>
        <w:rPr>
          <w:rFonts w:cs="Times New Roman"/>
          <w:color w:val="000000"/>
          <w:szCs w:val="24"/>
        </w:rPr>
        <w:t>Finally</w:t>
      </w:r>
      <w:r w:rsidR="0040567B">
        <w:rPr>
          <w:rFonts w:cs="Times New Roman"/>
          <w:color w:val="000000"/>
          <w:szCs w:val="24"/>
        </w:rPr>
        <w:t>, I would like to thanks to mybeloved parents, husband</w:t>
      </w:r>
      <w:r w:rsidR="00A70819">
        <w:rPr>
          <w:rFonts w:cs="Times New Roman"/>
          <w:color w:val="000000"/>
          <w:szCs w:val="24"/>
        </w:rPr>
        <w:t>,</w:t>
      </w:r>
      <w:r w:rsidR="0040567B">
        <w:rPr>
          <w:rFonts w:cs="Times New Roman"/>
          <w:color w:val="000000"/>
          <w:szCs w:val="24"/>
        </w:rPr>
        <w:t xml:space="preserve"> brothers and sisters</w:t>
      </w:r>
      <w:r w:rsidR="00A70819">
        <w:rPr>
          <w:rFonts w:cs="Times New Roman"/>
          <w:color w:val="000000"/>
          <w:szCs w:val="24"/>
        </w:rPr>
        <w:t>,</w:t>
      </w:r>
      <w:r w:rsidR="0040567B">
        <w:rPr>
          <w:rFonts w:cs="Times New Roman"/>
          <w:color w:val="000000"/>
          <w:szCs w:val="24"/>
        </w:rPr>
        <w:t xml:space="preserve"> my son Abdullah - Al- Faiz, my daughter Fadila Tul Qadr for their const</w:t>
      </w:r>
      <w:r w:rsidR="00A70819">
        <w:rPr>
          <w:rFonts w:cs="Times New Roman"/>
          <w:color w:val="000000"/>
          <w:szCs w:val="24"/>
        </w:rPr>
        <w:t>ant inspiration and b</w:t>
      </w:r>
      <w:r w:rsidR="0040567B">
        <w:rPr>
          <w:rFonts w:cs="Times New Roman"/>
          <w:color w:val="000000"/>
          <w:szCs w:val="24"/>
        </w:rPr>
        <w:t xml:space="preserve">lessings throughout the entire period of </w:t>
      </w:r>
      <w:r w:rsidR="00A70819">
        <w:rPr>
          <w:rFonts w:cs="Times New Roman"/>
          <w:color w:val="000000"/>
          <w:szCs w:val="24"/>
        </w:rPr>
        <w:t xml:space="preserve">the </w:t>
      </w:r>
      <w:r w:rsidR="0040567B">
        <w:rPr>
          <w:rFonts w:cs="Times New Roman"/>
          <w:color w:val="000000"/>
          <w:szCs w:val="24"/>
        </w:rPr>
        <w:t xml:space="preserve">academic life. </w:t>
      </w:r>
    </w:p>
    <w:p w:rsidR="00F1211A" w:rsidRPr="00867DAD" w:rsidRDefault="00F1211A" w:rsidP="00F1211A">
      <w:pPr>
        <w:spacing w:before="240" w:after="240" w:line="360" w:lineRule="auto"/>
        <w:contextualSpacing/>
        <w:rPr>
          <w:rFonts w:cs="Times New Roman"/>
          <w:b/>
          <w:bCs/>
          <w:szCs w:val="24"/>
        </w:rPr>
      </w:pPr>
    </w:p>
    <w:p w:rsidR="00F1211A" w:rsidRPr="00867DAD" w:rsidRDefault="00F1211A" w:rsidP="00F1211A">
      <w:pPr>
        <w:spacing w:before="240" w:after="0" w:line="360" w:lineRule="auto"/>
        <w:jc w:val="right"/>
        <w:rPr>
          <w:rFonts w:cs="Times New Roman"/>
          <w:b/>
          <w:bCs/>
          <w:color w:val="000000"/>
          <w:szCs w:val="24"/>
        </w:rPr>
      </w:pPr>
      <w:r w:rsidRPr="00867DAD">
        <w:rPr>
          <w:rFonts w:cs="Times New Roman"/>
          <w:b/>
          <w:bCs/>
          <w:color w:val="000000"/>
          <w:szCs w:val="24"/>
        </w:rPr>
        <w:t>The Author</w:t>
      </w:r>
    </w:p>
    <w:p w:rsidR="00F1211A" w:rsidRPr="00867DAD" w:rsidRDefault="00F1211A" w:rsidP="00F1211A">
      <w:pPr>
        <w:spacing w:after="240" w:line="360" w:lineRule="auto"/>
        <w:jc w:val="right"/>
        <w:rPr>
          <w:rFonts w:cs="Times New Roman"/>
          <w:bCs/>
          <w:color w:val="000000"/>
          <w:szCs w:val="24"/>
        </w:rPr>
      </w:pPr>
      <w:r w:rsidRPr="00867DAD">
        <w:rPr>
          <w:rFonts w:cs="Times New Roman"/>
          <w:bCs/>
          <w:color w:val="000000"/>
          <w:szCs w:val="24"/>
        </w:rPr>
        <w:t>December, 2020</w:t>
      </w:r>
    </w:p>
    <w:p w:rsidR="00387623" w:rsidRPr="00867DAD" w:rsidRDefault="00387623" w:rsidP="00387623">
      <w:pPr>
        <w:tabs>
          <w:tab w:val="left" w:pos="376"/>
        </w:tabs>
        <w:spacing w:after="240" w:line="360" w:lineRule="auto"/>
        <w:rPr>
          <w:rFonts w:cs="Times New Roman"/>
          <w:bCs/>
          <w:color w:val="000000"/>
          <w:szCs w:val="24"/>
        </w:rPr>
      </w:pPr>
    </w:p>
    <w:p w:rsidR="00F1211A" w:rsidRPr="00867DAD" w:rsidRDefault="00F1211A" w:rsidP="00F1211A">
      <w:pPr>
        <w:spacing w:after="240" w:line="360" w:lineRule="auto"/>
        <w:jc w:val="right"/>
        <w:rPr>
          <w:rFonts w:cs="Times New Roman"/>
          <w:bCs/>
          <w:color w:val="000000"/>
          <w:szCs w:val="24"/>
        </w:rPr>
      </w:pPr>
    </w:p>
    <w:p w:rsidR="00696D2C" w:rsidRDefault="00696D2C">
      <w:pPr>
        <w:spacing w:after="160" w:line="259" w:lineRule="auto"/>
        <w:jc w:val="left"/>
        <w:rPr>
          <w:rFonts w:cs="Times New Roman"/>
          <w:bCs/>
          <w:color w:val="000000"/>
          <w:szCs w:val="24"/>
        </w:rPr>
      </w:pPr>
      <w:r>
        <w:rPr>
          <w:rFonts w:cs="Times New Roman"/>
          <w:bCs/>
          <w:color w:val="000000"/>
          <w:szCs w:val="24"/>
        </w:rPr>
        <w:br w:type="page"/>
      </w:r>
    </w:p>
    <w:p w:rsidR="00F1211A" w:rsidRPr="00867DAD" w:rsidRDefault="00F1211A" w:rsidP="00F1211A">
      <w:pPr>
        <w:pStyle w:val="Heading1"/>
        <w:spacing w:before="0"/>
        <w:rPr>
          <w:sz w:val="32"/>
          <w:szCs w:val="24"/>
        </w:rPr>
      </w:pPr>
      <w:bookmarkStart w:id="9" w:name="_Toc478353083"/>
      <w:r w:rsidRPr="00867DAD">
        <w:rPr>
          <w:sz w:val="32"/>
          <w:szCs w:val="24"/>
        </w:rPr>
        <w:lastRenderedPageBreak/>
        <w:t>Contents</w:t>
      </w:r>
      <w:bookmarkEnd w:id="9"/>
    </w:p>
    <w:tbl>
      <w:tblPr>
        <w:tblW w:w="0" w:type="auto"/>
        <w:tblLook w:val="04A0"/>
      </w:tblPr>
      <w:tblGrid>
        <w:gridCol w:w="7668"/>
        <w:gridCol w:w="1188"/>
      </w:tblGrid>
      <w:tr w:rsidR="00F1211A" w:rsidRPr="00867DAD" w:rsidTr="009F5E33">
        <w:trPr>
          <w:trHeight w:val="242"/>
        </w:trPr>
        <w:tc>
          <w:tcPr>
            <w:tcW w:w="7668" w:type="dxa"/>
          </w:tcPr>
          <w:p w:rsidR="00F1211A" w:rsidRPr="00867DAD" w:rsidRDefault="00F1211A" w:rsidP="00CD5ADF">
            <w:pPr>
              <w:spacing w:before="120" w:after="0"/>
              <w:rPr>
                <w:rFonts w:cs="Times New Roman"/>
                <w:b/>
                <w:szCs w:val="24"/>
              </w:rPr>
            </w:pPr>
            <w:r w:rsidRPr="00867DAD">
              <w:rPr>
                <w:rFonts w:cs="Times New Roman"/>
                <w:b/>
                <w:szCs w:val="24"/>
              </w:rPr>
              <w:t xml:space="preserve">Topics </w:t>
            </w:r>
          </w:p>
        </w:tc>
        <w:tc>
          <w:tcPr>
            <w:tcW w:w="1188" w:type="dxa"/>
          </w:tcPr>
          <w:p w:rsidR="00F1211A" w:rsidRPr="00867DAD" w:rsidRDefault="00F1211A" w:rsidP="00C47955">
            <w:pPr>
              <w:spacing w:before="120" w:after="0"/>
              <w:jc w:val="center"/>
              <w:rPr>
                <w:rFonts w:cs="Times New Roman"/>
                <w:b/>
                <w:szCs w:val="24"/>
              </w:rPr>
            </w:pPr>
            <w:r w:rsidRPr="00867DAD">
              <w:rPr>
                <w:rFonts w:cs="Times New Roman"/>
                <w:b/>
                <w:szCs w:val="24"/>
              </w:rPr>
              <w:t>Page No.</w:t>
            </w:r>
          </w:p>
        </w:tc>
      </w:tr>
      <w:tr w:rsidR="00A106F3" w:rsidRPr="00867DAD" w:rsidTr="009F5E33">
        <w:trPr>
          <w:trHeight w:val="242"/>
        </w:trPr>
        <w:tc>
          <w:tcPr>
            <w:tcW w:w="7668" w:type="dxa"/>
          </w:tcPr>
          <w:p w:rsidR="00A106F3" w:rsidRPr="00867DAD" w:rsidRDefault="00A106F3" w:rsidP="00CD5ADF">
            <w:pPr>
              <w:spacing w:before="120" w:after="0"/>
              <w:rPr>
                <w:rFonts w:cs="Times New Roman"/>
                <w:b/>
                <w:szCs w:val="24"/>
              </w:rPr>
            </w:pPr>
            <w:r w:rsidRPr="00A106F3">
              <w:rPr>
                <w:rFonts w:cs="Times New Roman"/>
                <w:b/>
                <w:szCs w:val="24"/>
              </w:rPr>
              <w:t>Authorization</w:t>
            </w:r>
          </w:p>
        </w:tc>
        <w:tc>
          <w:tcPr>
            <w:tcW w:w="1188" w:type="dxa"/>
          </w:tcPr>
          <w:p w:rsidR="00A106F3" w:rsidRPr="00867DAD" w:rsidRDefault="00C47955" w:rsidP="00C47955">
            <w:pPr>
              <w:spacing w:before="120" w:after="0"/>
              <w:jc w:val="center"/>
              <w:rPr>
                <w:rFonts w:cs="Times New Roman"/>
                <w:b/>
                <w:szCs w:val="24"/>
              </w:rPr>
            </w:pPr>
            <w:r>
              <w:rPr>
                <w:rFonts w:cs="Times New Roman"/>
                <w:b/>
                <w:szCs w:val="24"/>
              </w:rPr>
              <w:t>ii</w:t>
            </w:r>
          </w:p>
        </w:tc>
      </w:tr>
      <w:tr w:rsidR="00A106F3" w:rsidRPr="00867DAD" w:rsidTr="009F5E33">
        <w:trPr>
          <w:trHeight w:val="242"/>
        </w:trPr>
        <w:tc>
          <w:tcPr>
            <w:tcW w:w="7668" w:type="dxa"/>
          </w:tcPr>
          <w:p w:rsidR="00A106F3" w:rsidRPr="00A106F3" w:rsidRDefault="000A0DA9" w:rsidP="00CD5ADF">
            <w:pPr>
              <w:spacing w:before="120" w:after="0"/>
              <w:rPr>
                <w:rFonts w:cs="Times New Roman"/>
                <w:b/>
                <w:szCs w:val="24"/>
              </w:rPr>
            </w:pPr>
            <w:r w:rsidRPr="000A0DA9">
              <w:rPr>
                <w:rFonts w:cs="Times New Roman"/>
                <w:b/>
                <w:szCs w:val="24"/>
              </w:rPr>
              <w:t>Acknowledgements</w:t>
            </w:r>
          </w:p>
        </w:tc>
        <w:tc>
          <w:tcPr>
            <w:tcW w:w="1188" w:type="dxa"/>
          </w:tcPr>
          <w:p w:rsidR="00A106F3" w:rsidRPr="00867DAD" w:rsidRDefault="00C47955" w:rsidP="00C47955">
            <w:pPr>
              <w:spacing w:before="120" w:after="0"/>
              <w:jc w:val="center"/>
              <w:rPr>
                <w:rFonts w:cs="Times New Roman"/>
                <w:b/>
                <w:szCs w:val="24"/>
              </w:rPr>
            </w:pPr>
            <w:r>
              <w:rPr>
                <w:rFonts w:cs="Times New Roman"/>
                <w:b/>
                <w:szCs w:val="24"/>
              </w:rPr>
              <w:t>v</w:t>
            </w:r>
          </w:p>
        </w:tc>
      </w:tr>
      <w:tr w:rsidR="000A0DA9" w:rsidRPr="00867DAD" w:rsidTr="009F5E33">
        <w:trPr>
          <w:trHeight w:val="242"/>
        </w:trPr>
        <w:tc>
          <w:tcPr>
            <w:tcW w:w="7668" w:type="dxa"/>
          </w:tcPr>
          <w:p w:rsidR="000A0DA9" w:rsidRPr="000A0DA9" w:rsidRDefault="00F32801" w:rsidP="00CD5ADF">
            <w:pPr>
              <w:spacing w:before="120" w:after="0"/>
              <w:rPr>
                <w:rFonts w:cs="Times New Roman"/>
                <w:b/>
                <w:szCs w:val="24"/>
              </w:rPr>
            </w:pPr>
            <w:r w:rsidRPr="000A0DA9">
              <w:rPr>
                <w:rFonts w:cs="Times New Roman"/>
                <w:b/>
                <w:szCs w:val="24"/>
              </w:rPr>
              <w:t>Table of contents</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vi</w:t>
            </w:r>
            <w:r w:rsidR="00767C6B">
              <w:rPr>
                <w:rFonts w:cs="Times New Roman"/>
                <w:b/>
                <w:szCs w:val="24"/>
              </w:rPr>
              <w:t>i</w:t>
            </w:r>
          </w:p>
        </w:tc>
      </w:tr>
      <w:tr w:rsidR="000A0DA9" w:rsidRPr="00867DAD" w:rsidTr="009F5E33">
        <w:trPr>
          <w:trHeight w:val="242"/>
        </w:trPr>
        <w:tc>
          <w:tcPr>
            <w:tcW w:w="7668" w:type="dxa"/>
          </w:tcPr>
          <w:p w:rsidR="000A0DA9" w:rsidRPr="000A0DA9" w:rsidRDefault="000A0DA9" w:rsidP="00CD5ADF">
            <w:pPr>
              <w:spacing w:before="120" w:after="0"/>
              <w:rPr>
                <w:rFonts w:cs="Times New Roman"/>
                <w:b/>
                <w:szCs w:val="24"/>
              </w:rPr>
            </w:pPr>
            <w:r w:rsidRPr="000A0DA9">
              <w:rPr>
                <w:rFonts w:cs="Times New Roman"/>
                <w:b/>
                <w:szCs w:val="24"/>
              </w:rPr>
              <w:t>List of Tables</w:t>
            </w:r>
          </w:p>
        </w:tc>
        <w:tc>
          <w:tcPr>
            <w:tcW w:w="1188" w:type="dxa"/>
          </w:tcPr>
          <w:p w:rsidR="000A0DA9" w:rsidRPr="00867DAD" w:rsidRDefault="00767C6B" w:rsidP="00C47955">
            <w:pPr>
              <w:spacing w:before="120" w:after="0"/>
              <w:jc w:val="center"/>
              <w:rPr>
                <w:rFonts w:cs="Times New Roman"/>
                <w:b/>
                <w:szCs w:val="24"/>
              </w:rPr>
            </w:pPr>
            <w:r>
              <w:rPr>
                <w:rFonts w:cs="Times New Roman"/>
                <w:b/>
                <w:szCs w:val="24"/>
              </w:rPr>
              <w:t>ix</w:t>
            </w:r>
          </w:p>
        </w:tc>
      </w:tr>
      <w:tr w:rsidR="000A0DA9" w:rsidRPr="00867DAD" w:rsidTr="009F5E33">
        <w:trPr>
          <w:trHeight w:val="242"/>
        </w:trPr>
        <w:tc>
          <w:tcPr>
            <w:tcW w:w="7668" w:type="dxa"/>
          </w:tcPr>
          <w:p w:rsidR="000A0DA9" w:rsidRPr="000A0DA9" w:rsidRDefault="000A0DA9" w:rsidP="00C47955">
            <w:pPr>
              <w:spacing w:before="120" w:after="0"/>
              <w:rPr>
                <w:rFonts w:cs="Times New Roman"/>
                <w:b/>
                <w:szCs w:val="24"/>
              </w:rPr>
            </w:pPr>
            <w:r w:rsidRPr="000A0DA9">
              <w:rPr>
                <w:rFonts w:cs="Times New Roman"/>
                <w:b/>
                <w:szCs w:val="24"/>
              </w:rPr>
              <w:t xml:space="preserve">List of </w:t>
            </w:r>
            <w:r w:rsidR="00C47955">
              <w:rPr>
                <w:rFonts w:cs="Times New Roman"/>
                <w:b/>
                <w:szCs w:val="24"/>
              </w:rPr>
              <w:t>Graphs</w:t>
            </w:r>
          </w:p>
        </w:tc>
        <w:tc>
          <w:tcPr>
            <w:tcW w:w="1188" w:type="dxa"/>
          </w:tcPr>
          <w:p w:rsidR="000A0DA9" w:rsidRPr="00867DAD" w:rsidRDefault="00767C6B" w:rsidP="00C47955">
            <w:pPr>
              <w:spacing w:before="120" w:after="0"/>
              <w:jc w:val="center"/>
              <w:rPr>
                <w:rFonts w:cs="Times New Roman"/>
                <w:b/>
                <w:szCs w:val="24"/>
              </w:rPr>
            </w:pPr>
            <w:r>
              <w:rPr>
                <w:rFonts w:cs="Times New Roman"/>
                <w:b/>
                <w:szCs w:val="24"/>
              </w:rPr>
              <w:t>ix</w:t>
            </w:r>
          </w:p>
        </w:tc>
      </w:tr>
      <w:tr w:rsidR="000A0DA9" w:rsidRPr="00867DAD" w:rsidTr="009F5E33">
        <w:trPr>
          <w:trHeight w:val="242"/>
        </w:trPr>
        <w:tc>
          <w:tcPr>
            <w:tcW w:w="7668" w:type="dxa"/>
          </w:tcPr>
          <w:p w:rsidR="000A0DA9" w:rsidRPr="000A0DA9" w:rsidRDefault="000A0DA9" w:rsidP="00CD5ADF">
            <w:pPr>
              <w:spacing w:before="120" w:after="0"/>
              <w:rPr>
                <w:rFonts w:cs="Times New Roman"/>
                <w:b/>
                <w:szCs w:val="24"/>
              </w:rPr>
            </w:pPr>
            <w:r w:rsidRPr="000A0DA9">
              <w:rPr>
                <w:rFonts w:cs="Times New Roman"/>
                <w:b/>
                <w:szCs w:val="24"/>
              </w:rPr>
              <w:t>List of Abbreviations</w:t>
            </w:r>
          </w:p>
        </w:tc>
        <w:tc>
          <w:tcPr>
            <w:tcW w:w="1188" w:type="dxa"/>
          </w:tcPr>
          <w:p w:rsidR="000A0DA9" w:rsidRPr="00867DAD" w:rsidRDefault="00767C6B" w:rsidP="00C47955">
            <w:pPr>
              <w:spacing w:before="120" w:after="0"/>
              <w:jc w:val="center"/>
              <w:rPr>
                <w:rFonts w:cs="Times New Roman"/>
                <w:b/>
                <w:szCs w:val="24"/>
              </w:rPr>
            </w:pPr>
            <w:r>
              <w:rPr>
                <w:rFonts w:cs="Times New Roman"/>
                <w:b/>
                <w:szCs w:val="24"/>
              </w:rPr>
              <w:t>x</w:t>
            </w:r>
          </w:p>
        </w:tc>
      </w:tr>
      <w:tr w:rsidR="000A0DA9" w:rsidRPr="00867DAD" w:rsidTr="009F5E33">
        <w:trPr>
          <w:trHeight w:val="242"/>
        </w:trPr>
        <w:tc>
          <w:tcPr>
            <w:tcW w:w="7668" w:type="dxa"/>
          </w:tcPr>
          <w:p w:rsidR="000A0DA9" w:rsidRPr="000A0DA9" w:rsidRDefault="000A0DA9" w:rsidP="00CD5ADF">
            <w:pPr>
              <w:spacing w:before="120" w:after="0"/>
              <w:rPr>
                <w:rFonts w:cs="Times New Roman"/>
                <w:b/>
                <w:szCs w:val="24"/>
              </w:rPr>
            </w:pPr>
            <w:r w:rsidRPr="000A0DA9">
              <w:rPr>
                <w:rFonts w:cs="Times New Roman"/>
                <w:b/>
                <w:szCs w:val="24"/>
              </w:rPr>
              <w:t>Abstract</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xi</w:t>
            </w:r>
            <w:r w:rsidR="00767C6B">
              <w:rPr>
                <w:rFonts w:cs="Times New Roman"/>
                <w:b/>
                <w:szCs w:val="24"/>
              </w:rPr>
              <w:t>i</w:t>
            </w:r>
          </w:p>
        </w:tc>
      </w:tr>
      <w:tr w:rsidR="000A0DA9" w:rsidRPr="00867DAD" w:rsidTr="009F5E33">
        <w:trPr>
          <w:trHeight w:val="242"/>
        </w:trPr>
        <w:tc>
          <w:tcPr>
            <w:tcW w:w="7668" w:type="dxa"/>
          </w:tcPr>
          <w:p w:rsidR="000A0DA9" w:rsidRPr="000A0DA9" w:rsidRDefault="000A0DA9" w:rsidP="00CD5ADF">
            <w:pPr>
              <w:spacing w:before="120" w:after="0"/>
              <w:rPr>
                <w:rFonts w:cs="Times New Roman"/>
                <w:b/>
                <w:szCs w:val="24"/>
              </w:rPr>
            </w:pPr>
            <w:r w:rsidRPr="000A0DA9">
              <w:rPr>
                <w:rFonts w:cs="Times New Roman"/>
                <w:b/>
                <w:szCs w:val="24"/>
              </w:rPr>
              <w:t>Chapter 1: Introduction</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1-4</w:t>
            </w:r>
          </w:p>
        </w:tc>
      </w:tr>
      <w:tr w:rsidR="000A0DA9" w:rsidRPr="00867DAD" w:rsidTr="009F5E33">
        <w:trPr>
          <w:trHeight w:val="242"/>
        </w:trPr>
        <w:tc>
          <w:tcPr>
            <w:tcW w:w="7668" w:type="dxa"/>
          </w:tcPr>
          <w:p w:rsidR="000A0DA9" w:rsidRPr="000A0DA9" w:rsidRDefault="00767C6B" w:rsidP="00CD5ADF">
            <w:pPr>
              <w:spacing w:before="120" w:after="0"/>
              <w:rPr>
                <w:rFonts w:cs="Times New Roman"/>
                <w:b/>
                <w:szCs w:val="24"/>
              </w:rPr>
            </w:pPr>
            <w:r>
              <w:rPr>
                <w:rFonts w:cs="Times New Roman"/>
                <w:b/>
                <w:szCs w:val="24"/>
              </w:rPr>
              <w:t>Chapter 2: Review of L</w:t>
            </w:r>
            <w:r w:rsidR="000A0DA9" w:rsidRPr="000A0DA9">
              <w:rPr>
                <w:rFonts w:cs="Times New Roman"/>
                <w:b/>
                <w:szCs w:val="24"/>
              </w:rPr>
              <w:t>iterature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5-15</w:t>
            </w:r>
          </w:p>
        </w:tc>
      </w:tr>
      <w:tr w:rsidR="000A0DA9" w:rsidRPr="00867DAD" w:rsidTr="009F5E33">
        <w:trPr>
          <w:trHeight w:val="242"/>
        </w:trPr>
        <w:tc>
          <w:tcPr>
            <w:tcW w:w="7668" w:type="dxa"/>
          </w:tcPr>
          <w:p w:rsidR="000A0DA9" w:rsidRPr="000A0DA9" w:rsidRDefault="000A0DA9" w:rsidP="00CD5ADF">
            <w:pPr>
              <w:spacing w:before="120" w:after="0"/>
              <w:rPr>
                <w:rFonts w:cs="Times New Roman"/>
                <w:b/>
                <w:szCs w:val="24"/>
              </w:rPr>
            </w:pPr>
            <w:r w:rsidRPr="00F32801">
              <w:rPr>
                <w:rFonts w:cs="Times New Roman"/>
                <w:b/>
                <w:szCs w:val="24"/>
              </w:rPr>
              <w:t>2.1</w:t>
            </w:r>
            <w:hyperlink w:anchor="_Toc478353090" w:history="1">
              <w:r w:rsidRPr="00867DAD">
                <w:rPr>
                  <w:rFonts w:cs="Times New Roman"/>
                  <w:noProof/>
                  <w:szCs w:val="24"/>
                </w:rPr>
                <w:t xml:space="preserve">. </w:t>
              </w:r>
              <w:r w:rsidRPr="00867DAD">
                <w:rPr>
                  <w:rFonts w:cs="Times New Roman"/>
                  <w:b/>
                  <w:szCs w:val="24"/>
                </w:rPr>
                <w:t>Measurement of variables</w:t>
              </w:r>
              <w:r w:rsidRPr="00867DAD">
                <w:rPr>
                  <w:rFonts w:cs="Times New Roman"/>
                  <w:noProof/>
                  <w:webHidden/>
                  <w:szCs w:val="24"/>
                </w:rPr>
                <w:tab/>
              </w:r>
            </w:hyperlink>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5</w:t>
            </w:r>
          </w:p>
        </w:tc>
      </w:tr>
      <w:tr w:rsidR="000A0DA9" w:rsidRPr="00867DAD" w:rsidTr="009F5E33">
        <w:trPr>
          <w:trHeight w:val="242"/>
        </w:trPr>
        <w:tc>
          <w:tcPr>
            <w:tcW w:w="7668" w:type="dxa"/>
          </w:tcPr>
          <w:p w:rsidR="000A0DA9" w:rsidRPr="000A0DA9" w:rsidRDefault="000A0DA9" w:rsidP="00F32801">
            <w:pPr>
              <w:spacing w:after="0"/>
              <w:ind w:left="450"/>
              <w:rPr>
                <w:rFonts w:cs="Times New Roman"/>
                <w:b/>
                <w:szCs w:val="24"/>
              </w:rPr>
            </w:pPr>
            <w:r w:rsidRPr="000A0DA9">
              <w:rPr>
                <w:rFonts w:cs="Times New Roman"/>
                <w:b/>
                <w:szCs w:val="24"/>
              </w:rPr>
              <w:t xml:space="preserve">2.1.1. </w:t>
            </w:r>
            <w:r w:rsidR="00F32801" w:rsidRPr="000A0DA9">
              <w:rPr>
                <w:rFonts w:cs="Times New Roman"/>
                <w:b/>
                <w:szCs w:val="24"/>
              </w:rPr>
              <w:t>Anthropometric parameters</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5</w:t>
            </w:r>
          </w:p>
        </w:tc>
      </w:tr>
      <w:tr w:rsidR="000A0DA9" w:rsidRPr="00867DAD" w:rsidTr="009F5E33">
        <w:trPr>
          <w:trHeight w:val="242"/>
        </w:trPr>
        <w:tc>
          <w:tcPr>
            <w:tcW w:w="7668" w:type="dxa"/>
          </w:tcPr>
          <w:p w:rsidR="000A0DA9" w:rsidRPr="000A0DA9" w:rsidRDefault="000A0DA9" w:rsidP="00F32801">
            <w:pPr>
              <w:spacing w:after="0"/>
              <w:ind w:left="450"/>
              <w:rPr>
                <w:rFonts w:cs="Times New Roman"/>
                <w:b/>
                <w:szCs w:val="24"/>
              </w:rPr>
            </w:pPr>
            <w:r w:rsidRPr="000A0DA9">
              <w:rPr>
                <w:rFonts w:cs="Times New Roman"/>
                <w:b/>
                <w:szCs w:val="24"/>
              </w:rPr>
              <w:t xml:space="preserve">2.1.2 </w:t>
            </w:r>
            <w:r w:rsidR="00F32801">
              <w:rPr>
                <w:rFonts w:cs="Times New Roman"/>
                <w:b/>
                <w:szCs w:val="24"/>
              </w:rPr>
              <w:t>L</w:t>
            </w:r>
            <w:r w:rsidR="00F32801" w:rsidRPr="000A0DA9">
              <w:rPr>
                <w:rFonts w:cs="Times New Roman"/>
                <w:b/>
                <w:szCs w:val="24"/>
              </w:rPr>
              <w:t xml:space="preserve">ifestyle </w:t>
            </w:r>
            <w:r w:rsidR="00F32801">
              <w:rPr>
                <w:rFonts w:cs="Times New Roman"/>
                <w:b/>
                <w:szCs w:val="24"/>
              </w:rPr>
              <w:t>behavio</w:t>
            </w:r>
            <w:r w:rsidR="00F32801" w:rsidRPr="000A0DA9">
              <w:rPr>
                <w:rFonts w:cs="Times New Roman"/>
                <w:b/>
                <w:szCs w:val="24"/>
              </w:rPr>
              <w:t>r</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7</w:t>
            </w:r>
          </w:p>
        </w:tc>
      </w:tr>
      <w:tr w:rsidR="000A0DA9" w:rsidRPr="00867DAD" w:rsidTr="009F5E33">
        <w:trPr>
          <w:trHeight w:val="242"/>
        </w:trPr>
        <w:tc>
          <w:tcPr>
            <w:tcW w:w="7668" w:type="dxa"/>
          </w:tcPr>
          <w:p w:rsidR="000A0DA9" w:rsidRPr="000A0DA9" w:rsidRDefault="000A0DA9" w:rsidP="00F32801">
            <w:pPr>
              <w:spacing w:after="0"/>
              <w:ind w:left="450"/>
              <w:rPr>
                <w:rFonts w:cs="Times New Roman"/>
                <w:b/>
                <w:szCs w:val="24"/>
              </w:rPr>
            </w:pPr>
            <w:r w:rsidRPr="000A0DA9">
              <w:rPr>
                <w:rFonts w:cs="Times New Roman"/>
                <w:b/>
                <w:szCs w:val="24"/>
              </w:rPr>
              <w:t>2.1.3 Religion</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7</w:t>
            </w:r>
          </w:p>
        </w:tc>
      </w:tr>
      <w:tr w:rsidR="000A0DA9" w:rsidRPr="00867DAD" w:rsidTr="009F5E33">
        <w:trPr>
          <w:trHeight w:val="242"/>
        </w:trPr>
        <w:tc>
          <w:tcPr>
            <w:tcW w:w="7668" w:type="dxa"/>
          </w:tcPr>
          <w:p w:rsidR="000A0DA9" w:rsidRPr="000A0DA9" w:rsidRDefault="000A0DA9" w:rsidP="00F32801">
            <w:pPr>
              <w:spacing w:after="0"/>
              <w:ind w:left="450"/>
              <w:rPr>
                <w:rFonts w:cs="Times New Roman"/>
                <w:b/>
                <w:szCs w:val="24"/>
              </w:rPr>
            </w:pPr>
            <w:r w:rsidRPr="000A0DA9">
              <w:rPr>
                <w:rFonts w:cs="Times New Roman"/>
                <w:b/>
                <w:szCs w:val="24"/>
              </w:rPr>
              <w:t>2.1.4 Education</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7</w:t>
            </w:r>
          </w:p>
        </w:tc>
      </w:tr>
      <w:tr w:rsidR="000A0DA9" w:rsidRPr="00867DAD" w:rsidTr="009F5E33">
        <w:trPr>
          <w:trHeight w:val="242"/>
        </w:trPr>
        <w:tc>
          <w:tcPr>
            <w:tcW w:w="7668" w:type="dxa"/>
          </w:tcPr>
          <w:p w:rsidR="000A0DA9" w:rsidRPr="000A0DA9" w:rsidRDefault="000A0DA9" w:rsidP="00F32801">
            <w:pPr>
              <w:spacing w:after="0"/>
              <w:ind w:left="450"/>
              <w:rPr>
                <w:rFonts w:cs="Times New Roman"/>
                <w:b/>
                <w:szCs w:val="24"/>
              </w:rPr>
            </w:pPr>
            <w:r w:rsidRPr="000A0DA9">
              <w:rPr>
                <w:rFonts w:cs="Times New Roman"/>
                <w:b/>
                <w:szCs w:val="24"/>
              </w:rPr>
              <w:t>2.1.5 Family type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7</w:t>
            </w:r>
          </w:p>
        </w:tc>
      </w:tr>
      <w:tr w:rsidR="000A0DA9" w:rsidRPr="00867DAD" w:rsidTr="009F5E33">
        <w:trPr>
          <w:trHeight w:val="242"/>
        </w:trPr>
        <w:tc>
          <w:tcPr>
            <w:tcW w:w="7668" w:type="dxa"/>
          </w:tcPr>
          <w:p w:rsidR="000A0DA9" w:rsidRPr="000A0DA9" w:rsidRDefault="000913CA" w:rsidP="00F32801">
            <w:pPr>
              <w:spacing w:after="0"/>
              <w:ind w:left="450"/>
              <w:rPr>
                <w:rFonts w:cs="Times New Roman"/>
                <w:b/>
                <w:szCs w:val="24"/>
              </w:rPr>
            </w:pPr>
            <w:r>
              <w:rPr>
                <w:rFonts w:cs="Times New Roman"/>
                <w:b/>
                <w:szCs w:val="24"/>
              </w:rPr>
              <w:t>2.1.6 Residence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8</w:t>
            </w:r>
          </w:p>
        </w:tc>
      </w:tr>
      <w:tr w:rsidR="000A0DA9" w:rsidRPr="00867DAD" w:rsidTr="009F5E33">
        <w:trPr>
          <w:trHeight w:val="242"/>
        </w:trPr>
        <w:tc>
          <w:tcPr>
            <w:tcW w:w="7668" w:type="dxa"/>
          </w:tcPr>
          <w:p w:rsidR="000A0DA9" w:rsidRPr="000A0DA9" w:rsidRDefault="000A0DA9" w:rsidP="00F32801">
            <w:pPr>
              <w:spacing w:after="0"/>
              <w:ind w:left="450"/>
              <w:rPr>
                <w:rFonts w:cs="Times New Roman"/>
                <w:b/>
                <w:szCs w:val="24"/>
              </w:rPr>
            </w:pPr>
            <w:r w:rsidRPr="00867DAD">
              <w:rPr>
                <w:rFonts w:cs="Times New Roman"/>
                <w:b/>
                <w:szCs w:val="24"/>
              </w:rPr>
              <w:t xml:space="preserve">2.1.7 </w:t>
            </w:r>
            <w:r w:rsidR="00F32801" w:rsidRPr="00867DAD">
              <w:rPr>
                <w:rFonts w:cs="Times New Roman"/>
                <w:b/>
                <w:szCs w:val="24"/>
              </w:rPr>
              <w:t>No</w:t>
            </w:r>
            <w:r w:rsidR="00F32801">
              <w:rPr>
                <w:rFonts w:cs="Times New Roman"/>
                <w:b/>
                <w:szCs w:val="24"/>
              </w:rPr>
              <w:t>. o</w:t>
            </w:r>
            <w:r w:rsidR="00F32801" w:rsidRPr="00867DAD">
              <w:rPr>
                <w:rFonts w:cs="Times New Roman"/>
                <w:b/>
                <w:szCs w:val="24"/>
              </w:rPr>
              <w:t>f family member</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8</w:t>
            </w:r>
          </w:p>
        </w:tc>
      </w:tr>
      <w:tr w:rsidR="000A0DA9" w:rsidRPr="00867DAD" w:rsidTr="009F5E33">
        <w:trPr>
          <w:trHeight w:val="242"/>
        </w:trPr>
        <w:tc>
          <w:tcPr>
            <w:tcW w:w="7668" w:type="dxa"/>
          </w:tcPr>
          <w:p w:rsidR="000A0DA9" w:rsidRPr="000A0DA9" w:rsidRDefault="000A0DA9" w:rsidP="00F32801">
            <w:pPr>
              <w:spacing w:after="0"/>
              <w:ind w:left="450"/>
              <w:rPr>
                <w:rFonts w:cs="Times New Roman"/>
                <w:b/>
                <w:szCs w:val="24"/>
              </w:rPr>
            </w:pPr>
            <w:r w:rsidRPr="00867DAD">
              <w:rPr>
                <w:rFonts w:cs="Times New Roman"/>
                <w:b/>
                <w:szCs w:val="24"/>
              </w:rPr>
              <w:t>2.1.8 Exposure to sun light</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8</w:t>
            </w:r>
          </w:p>
        </w:tc>
      </w:tr>
      <w:tr w:rsidR="000A0DA9" w:rsidRPr="00867DAD" w:rsidTr="009F5E33">
        <w:trPr>
          <w:trHeight w:val="242"/>
        </w:trPr>
        <w:tc>
          <w:tcPr>
            <w:tcW w:w="7668" w:type="dxa"/>
          </w:tcPr>
          <w:p w:rsidR="000A0DA9" w:rsidRPr="00867DAD" w:rsidRDefault="000A0DA9" w:rsidP="00F32801">
            <w:pPr>
              <w:spacing w:after="0"/>
              <w:ind w:left="450"/>
              <w:rPr>
                <w:rFonts w:cs="Times New Roman"/>
                <w:b/>
                <w:szCs w:val="24"/>
              </w:rPr>
            </w:pPr>
            <w:r w:rsidRPr="00867DAD">
              <w:rPr>
                <w:rFonts w:cs="Times New Roman"/>
                <w:b/>
                <w:szCs w:val="24"/>
              </w:rPr>
              <w:t>2.1.9 Exercise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8</w:t>
            </w:r>
          </w:p>
        </w:tc>
      </w:tr>
      <w:tr w:rsidR="000A0DA9" w:rsidRPr="00867DAD" w:rsidTr="009F5E33">
        <w:trPr>
          <w:trHeight w:val="242"/>
        </w:trPr>
        <w:tc>
          <w:tcPr>
            <w:tcW w:w="7668" w:type="dxa"/>
          </w:tcPr>
          <w:p w:rsidR="000A0DA9" w:rsidRPr="00867DAD" w:rsidRDefault="000A0DA9" w:rsidP="00F32801">
            <w:pPr>
              <w:spacing w:after="0"/>
              <w:ind w:left="450"/>
              <w:rPr>
                <w:rFonts w:cs="Times New Roman"/>
                <w:b/>
                <w:szCs w:val="24"/>
              </w:rPr>
            </w:pPr>
            <w:r w:rsidRPr="00867DAD">
              <w:rPr>
                <w:rFonts w:cs="Times New Roman"/>
                <w:b/>
                <w:szCs w:val="24"/>
              </w:rPr>
              <w:t xml:space="preserve">2.1.10 Eat additional food </w:t>
            </w:r>
            <w:r w:rsidR="00F32801">
              <w:rPr>
                <w:rFonts w:cs="Times New Roman"/>
                <w:b/>
                <w:szCs w:val="24"/>
              </w:rPr>
              <w:t>during pregnancy</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8</w:t>
            </w:r>
          </w:p>
        </w:tc>
      </w:tr>
      <w:tr w:rsidR="000A0DA9" w:rsidRPr="00867DAD" w:rsidTr="009F5E33">
        <w:trPr>
          <w:trHeight w:val="242"/>
        </w:trPr>
        <w:tc>
          <w:tcPr>
            <w:tcW w:w="7668" w:type="dxa"/>
          </w:tcPr>
          <w:p w:rsidR="000A0DA9" w:rsidRPr="00867DAD" w:rsidRDefault="000A0DA9" w:rsidP="00F32801">
            <w:pPr>
              <w:spacing w:after="0"/>
              <w:ind w:left="450"/>
              <w:rPr>
                <w:rFonts w:cs="Times New Roman"/>
                <w:b/>
                <w:szCs w:val="24"/>
              </w:rPr>
            </w:pPr>
            <w:r w:rsidRPr="00867DAD">
              <w:rPr>
                <w:rFonts w:cs="Times New Roman"/>
                <w:b/>
                <w:szCs w:val="24"/>
              </w:rPr>
              <w:t xml:space="preserve">2.1.11 Avoid </w:t>
            </w:r>
            <w:r w:rsidR="00F32801">
              <w:rPr>
                <w:rFonts w:cs="Times New Roman"/>
                <w:b/>
                <w:szCs w:val="24"/>
              </w:rPr>
              <w:t>eating of food during pregnancy</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8</w:t>
            </w:r>
          </w:p>
        </w:tc>
      </w:tr>
      <w:tr w:rsidR="000A0DA9" w:rsidRPr="00867DAD" w:rsidTr="009F5E33">
        <w:trPr>
          <w:trHeight w:val="242"/>
        </w:trPr>
        <w:tc>
          <w:tcPr>
            <w:tcW w:w="7668" w:type="dxa"/>
          </w:tcPr>
          <w:p w:rsidR="000A0DA9" w:rsidRPr="00867DAD" w:rsidRDefault="00F32801" w:rsidP="00F32801">
            <w:pPr>
              <w:spacing w:after="0"/>
              <w:ind w:left="450"/>
              <w:rPr>
                <w:rFonts w:cs="Times New Roman"/>
                <w:b/>
                <w:szCs w:val="24"/>
              </w:rPr>
            </w:pPr>
            <w:r>
              <w:rPr>
                <w:rFonts w:cs="Times New Roman"/>
                <w:b/>
                <w:szCs w:val="24"/>
              </w:rPr>
              <w:t>2.1.12 Number of meals</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9</w:t>
            </w:r>
          </w:p>
        </w:tc>
      </w:tr>
      <w:tr w:rsidR="000A0DA9" w:rsidRPr="00867DAD" w:rsidTr="009F5E33">
        <w:trPr>
          <w:trHeight w:val="242"/>
        </w:trPr>
        <w:tc>
          <w:tcPr>
            <w:tcW w:w="7668" w:type="dxa"/>
          </w:tcPr>
          <w:p w:rsidR="000A0DA9" w:rsidRPr="000A0DA9" w:rsidRDefault="00F32801" w:rsidP="00F32801">
            <w:pPr>
              <w:tabs>
                <w:tab w:val="right" w:leader="dot" w:pos="8297"/>
              </w:tabs>
              <w:spacing w:after="0"/>
              <w:ind w:left="450"/>
              <w:rPr>
                <w:rFonts w:cs="Times New Roman"/>
                <w:szCs w:val="24"/>
              </w:rPr>
            </w:pPr>
            <w:r>
              <w:rPr>
                <w:rFonts w:cs="Times New Roman"/>
                <w:b/>
                <w:szCs w:val="24"/>
              </w:rPr>
              <w:t>2.1.13 Sleeping time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9</w:t>
            </w:r>
          </w:p>
        </w:tc>
      </w:tr>
      <w:tr w:rsidR="000A0DA9" w:rsidRPr="00867DAD" w:rsidTr="009F5E33">
        <w:trPr>
          <w:trHeight w:val="242"/>
        </w:trPr>
        <w:tc>
          <w:tcPr>
            <w:tcW w:w="7668" w:type="dxa"/>
          </w:tcPr>
          <w:p w:rsidR="000A0DA9" w:rsidRPr="00867DAD" w:rsidRDefault="00F32801" w:rsidP="00F32801">
            <w:pPr>
              <w:tabs>
                <w:tab w:val="right" w:leader="dot" w:pos="8297"/>
              </w:tabs>
              <w:spacing w:after="0"/>
              <w:ind w:left="450"/>
              <w:rPr>
                <w:rFonts w:cs="Times New Roman"/>
                <w:b/>
                <w:szCs w:val="24"/>
              </w:rPr>
            </w:pPr>
            <w:r>
              <w:rPr>
                <w:rFonts w:cs="Times New Roman"/>
                <w:b/>
              </w:rPr>
              <w:t>2.1.14 Resting time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9</w:t>
            </w:r>
          </w:p>
        </w:tc>
      </w:tr>
      <w:tr w:rsidR="000A0DA9" w:rsidRPr="00867DAD" w:rsidTr="009F5E33">
        <w:trPr>
          <w:trHeight w:val="242"/>
        </w:trPr>
        <w:tc>
          <w:tcPr>
            <w:tcW w:w="7668" w:type="dxa"/>
          </w:tcPr>
          <w:p w:rsidR="000A0DA9" w:rsidRPr="00F32801" w:rsidRDefault="000A0DA9" w:rsidP="00F32801">
            <w:pPr>
              <w:tabs>
                <w:tab w:val="right" w:leader="dot" w:pos="8297"/>
              </w:tabs>
              <w:spacing w:after="0"/>
              <w:ind w:left="450"/>
              <w:rPr>
                <w:rFonts w:cs="Times New Roman"/>
                <w:szCs w:val="24"/>
              </w:rPr>
            </w:pPr>
            <w:r w:rsidRPr="00867DAD">
              <w:rPr>
                <w:rFonts w:cs="Times New Roman"/>
                <w:b/>
                <w:szCs w:val="24"/>
              </w:rPr>
              <w:t>2.1.15 Pr</w:t>
            </w:r>
            <w:r w:rsidR="00F32801">
              <w:rPr>
                <w:rFonts w:cs="Times New Roman"/>
                <w:b/>
                <w:szCs w:val="24"/>
              </w:rPr>
              <w:t>actice exclusive breast feeding</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10</w:t>
            </w:r>
          </w:p>
        </w:tc>
      </w:tr>
      <w:tr w:rsidR="000A0DA9" w:rsidRPr="00867DAD" w:rsidTr="009F5E33">
        <w:trPr>
          <w:trHeight w:val="242"/>
        </w:trPr>
        <w:tc>
          <w:tcPr>
            <w:tcW w:w="7668" w:type="dxa"/>
          </w:tcPr>
          <w:p w:rsidR="000A0DA9" w:rsidRPr="000A0DA9" w:rsidRDefault="000A0DA9" w:rsidP="00F32801">
            <w:pPr>
              <w:tabs>
                <w:tab w:val="right" w:leader="dot" w:pos="8297"/>
              </w:tabs>
              <w:spacing w:after="0"/>
              <w:ind w:left="450"/>
              <w:rPr>
                <w:rFonts w:cs="Times New Roman"/>
                <w:szCs w:val="24"/>
              </w:rPr>
            </w:pPr>
            <w:r w:rsidRPr="00867DAD">
              <w:rPr>
                <w:rFonts w:cs="Times New Roman"/>
                <w:b/>
                <w:szCs w:val="24"/>
              </w:rPr>
              <w:t>2.</w:t>
            </w:r>
            <w:r w:rsidR="00F32801">
              <w:rPr>
                <w:rFonts w:cs="Times New Roman"/>
                <w:b/>
                <w:szCs w:val="24"/>
              </w:rPr>
              <w:t>1.16 No of antenatal care visit</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10</w:t>
            </w:r>
          </w:p>
        </w:tc>
      </w:tr>
      <w:tr w:rsidR="000A0DA9" w:rsidRPr="00867DAD" w:rsidTr="009F5E33">
        <w:trPr>
          <w:trHeight w:val="242"/>
        </w:trPr>
        <w:tc>
          <w:tcPr>
            <w:tcW w:w="7668" w:type="dxa"/>
          </w:tcPr>
          <w:p w:rsidR="000A0DA9" w:rsidRPr="00867DAD" w:rsidRDefault="000A0DA9" w:rsidP="00F32801">
            <w:pPr>
              <w:tabs>
                <w:tab w:val="right" w:leader="dot" w:pos="8297"/>
              </w:tabs>
              <w:spacing w:after="0"/>
              <w:ind w:left="450"/>
              <w:rPr>
                <w:rFonts w:cs="Times New Roman"/>
                <w:b/>
                <w:szCs w:val="24"/>
              </w:rPr>
            </w:pPr>
            <w:r w:rsidRPr="00867DAD">
              <w:rPr>
                <w:rFonts w:cs="Times New Roman"/>
                <w:b/>
                <w:szCs w:val="24"/>
              </w:rPr>
              <w:t>2.1.17</w:t>
            </w:r>
            <w:r w:rsidR="00716E71">
              <w:rPr>
                <w:rFonts w:cs="Times New Roman"/>
                <w:b/>
                <w:szCs w:val="24"/>
              </w:rPr>
              <w:t xml:space="preserve"> Parity</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10</w:t>
            </w:r>
          </w:p>
        </w:tc>
      </w:tr>
      <w:tr w:rsidR="000A0DA9" w:rsidRPr="00867DAD" w:rsidTr="009F5E33">
        <w:trPr>
          <w:trHeight w:val="242"/>
        </w:trPr>
        <w:tc>
          <w:tcPr>
            <w:tcW w:w="7668" w:type="dxa"/>
          </w:tcPr>
          <w:p w:rsidR="000A0DA9" w:rsidRPr="00F32801" w:rsidRDefault="000A0DA9" w:rsidP="00F32801">
            <w:pPr>
              <w:spacing w:after="0"/>
              <w:ind w:left="450"/>
              <w:rPr>
                <w:rFonts w:cs="Times New Roman"/>
                <w:b/>
                <w:szCs w:val="24"/>
              </w:rPr>
            </w:pPr>
            <w:r w:rsidRPr="00F32801">
              <w:rPr>
                <w:rFonts w:cs="Times New Roman"/>
                <w:b/>
                <w:szCs w:val="24"/>
              </w:rPr>
              <w:t>2.1.18 History of miscarriage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10</w:t>
            </w:r>
          </w:p>
        </w:tc>
      </w:tr>
      <w:tr w:rsidR="000A0DA9" w:rsidRPr="00867DAD" w:rsidTr="009F5E33">
        <w:trPr>
          <w:trHeight w:val="242"/>
        </w:trPr>
        <w:tc>
          <w:tcPr>
            <w:tcW w:w="7668" w:type="dxa"/>
          </w:tcPr>
          <w:p w:rsidR="000A0DA9" w:rsidRPr="00F32801" w:rsidRDefault="000A0DA9" w:rsidP="00C47955">
            <w:pPr>
              <w:ind w:left="450"/>
              <w:rPr>
                <w:rFonts w:cs="Times New Roman"/>
                <w:b/>
                <w:szCs w:val="24"/>
              </w:rPr>
            </w:pPr>
            <w:r w:rsidRPr="00F32801">
              <w:rPr>
                <w:rFonts w:cs="Times New Roman"/>
                <w:b/>
                <w:szCs w:val="24"/>
              </w:rPr>
              <w:t>2.1.19 Trimester</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10</w:t>
            </w:r>
          </w:p>
        </w:tc>
      </w:tr>
      <w:tr w:rsidR="000A0DA9" w:rsidRPr="00867DAD" w:rsidTr="009F5E33">
        <w:trPr>
          <w:trHeight w:val="242"/>
        </w:trPr>
        <w:tc>
          <w:tcPr>
            <w:tcW w:w="7668" w:type="dxa"/>
          </w:tcPr>
          <w:p w:rsidR="000A0DA9" w:rsidRPr="000A0DA9" w:rsidRDefault="000A0DA9" w:rsidP="00C47955">
            <w:pPr>
              <w:ind w:left="450"/>
              <w:rPr>
                <w:rFonts w:cs="Times New Roman"/>
                <w:szCs w:val="24"/>
              </w:rPr>
            </w:pPr>
            <w:r w:rsidRPr="00867DAD">
              <w:rPr>
                <w:rFonts w:cs="Times New Roman"/>
                <w:b/>
                <w:szCs w:val="24"/>
              </w:rPr>
              <w:lastRenderedPageBreak/>
              <w:t xml:space="preserve">2.1.20 </w:t>
            </w:r>
            <w:r w:rsidR="0086276D">
              <w:rPr>
                <w:rFonts w:cs="Times New Roman"/>
                <w:b/>
                <w:bCs/>
                <w:color w:val="202124"/>
                <w:shd w:val="clear" w:color="auto" w:fill="FFFFFF"/>
              </w:rPr>
              <w:t>B</w:t>
            </w:r>
            <w:r w:rsidR="0086276D" w:rsidRPr="00867DAD">
              <w:rPr>
                <w:rFonts w:cs="Times New Roman"/>
                <w:b/>
                <w:bCs/>
                <w:color w:val="202124"/>
                <w:shd w:val="clear" w:color="auto" w:fill="FFFFFF"/>
              </w:rPr>
              <w:t>lood pressure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11</w:t>
            </w:r>
          </w:p>
        </w:tc>
      </w:tr>
      <w:tr w:rsidR="000A0DA9" w:rsidRPr="00867DAD" w:rsidTr="009F5E33">
        <w:trPr>
          <w:trHeight w:val="242"/>
        </w:trPr>
        <w:tc>
          <w:tcPr>
            <w:tcW w:w="7668" w:type="dxa"/>
          </w:tcPr>
          <w:p w:rsidR="000A0DA9" w:rsidRPr="000A0DA9" w:rsidRDefault="000A0DA9" w:rsidP="00C47955">
            <w:pPr>
              <w:tabs>
                <w:tab w:val="right" w:leader="dot" w:pos="8297"/>
              </w:tabs>
              <w:spacing w:after="0"/>
              <w:ind w:left="450"/>
              <w:rPr>
                <w:rFonts w:cs="Times New Roman"/>
                <w:szCs w:val="24"/>
              </w:rPr>
            </w:pPr>
            <w:r w:rsidRPr="00867DAD">
              <w:rPr>
                <w:rFonts w:cs="Times New Roman"/>
                <w:b/>
                <w:szCs w:val="24"/>
              </w:rPr>
              <w:t>2.</w:t>
            </w:r>
            <w:r w:rsidRPr="00F32801">
              <w:rPr>
                <w:rFonts w:cs="Times New Roman"/>
                <w:b/>
                <w:szCs w:val="24"/>
              </w:rPr>
              <w:t xml:space="preserve">1.21 </w:t>
            </w:r>
            <w:r w:rsidR="00BC310D">
              <w:rPr>
                <w:rFonts w:cs="Times New Roman"/>
                <w:b/>
                <w:szCs w:val="24"/>
              </w:rPr>
              <w:t xml:space="preserve"> P</w:t>
            </w:r>
            <w:r w:rsidR="0086276D" w:rsidRPr="0086276D">
              <w:rPr>
                <w:rFonts w:cs="Times New Roman"/>
                <w:b/>
                <w:szCs w:val="24"/>
              </w:rPr>
              <w:t>ulse rate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11</w:t>
            </w:r>
          </w:p>
        </w:tc>
      </w:tr>
      <w:tr w:rsidR="000A0DA9" w:rsidRPr="00867DAD" w:rsidTr="009F5E33">
        <w:trPr>
          <w:trHeight w:val="242"/>
        </w:trPr>
        <w:tc>
          <w:tcPr>
            <w:tcW w:w="7668" w:type="dxa"/>
          </w:tcPr>
          <w:p w:rsidR="000A0DA9" w:rsidRPr="000A0DA9" w:rsidRDefault="000A0DA9" w:rsidP="0086276D">
            <w:pPr>
              <w:tabs>
                <w:tab w:val="right" w:leader="dot" w:pos="8297"/>
              </w:tabs>
              <w:spacing w:after="0"/>
              <w:ind w:left="450"/>
              <w:rPr>
                <w:rFonts w:cs="Times New Roman"/>
                <w:szCs w:val="24"/>
              </w:rPr>
            </w:pPr>
            <w:r w:rsidRPr="00867DAD">
              <w:rPr>
                <w:rFonts w:cs="Times New Roman"/>
                <w:b/>
                <w:szCs w:val="24"/>
              </w:rPr>
              <w:t>2.1.22 Blood group</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11</w:t>
            </w:r>
          </w:p>
        </w:tc>
      </w:tr>
      <w:tr w:rsidR="000A0DA9" w:rsidRPr="00867DAD" w:rsidTr="009F5E33">
        <w:trPr>
          <w:trHeight w:val="242"/>
        </w:trPr>
        <w:tc>
          <w:tcPr>
            <w:tcW w:w="7668" w:type="dxa"/>
          </w:tcPr>
          <w:p w:rsidR="000A0DA9" w:rsidRPr="00867DAD" w:rsidRDefault="000A0DA9" w:rsidP="00C47955">
            <w:pPr>
              <w:ind w:left="450"/>
              <w:rPr>
                <w:rFonts w:cs="Times New Roman"/>
                <w:b/>
                <w:szCs w:val="24"/>
              </w:rPr>
            </w:pPr>
            <w:r w:rsidRPr="00867DAD">
              <w:rPr>
                <w:rFonts w:cs="Times New Roman"/>
                <w:b/>
                <w:szCs w:val="24"/>
              </w:rPr>
              <w:t>2.1.23 History of other disease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11</w:t>
            </w:r>
          </w:p>
        </w:tc>
      </w:tr>
      <w:tr w:rsidR="000A0DA9" w:rsidRPr="00867DAD" w:rsidTr="009F5E33">
        <w:trPr>
          <w:trHeight w:val="242"/>
        </w:trPr>
        <w:tc>
          <w:tcPr>
            <w:tcW w:w="7668" w:type="dxa"/>
          </w:tcPr>
          <w:p w:rsidR="000A0DA9" w:rsidRPr="000A0DA9" w:rsidRDefault="000A0DA9" w:rsidP="00C47955">
            <w:pPr>
              <w:tabs>
                <w:tab w:val="right" w:leader="dot" w:pos="8297"/>
              </w:tabs>
              <w:spacing w:after="0"/>
              <w:ind w:left="450"/>
              <w:rPr>
                <w:rFonts w:cs="Times New Roman"/>
              </w:rPr>
            </w:pPr>
            <w:r w:rsidRPr="00867DAD">
              <w:rPr>
                <w:rFonts w:cs="Times New Roman"/>
                <w:b/>
                <w:szCs w:val="24"/>
              </w:rPr>
              <w:t xml:space="preserve">2.1.24 </w:t>
            </w:r>
            <w:r w:rsidR="0059394A" w:rsidRPr="00867DAD">
              <w:rPr>
                <w:rFonts w:cs="Times New Roman"/>
                <w:b/>
                <w:szCs w:val="24"/>
              </w:rPr>
              <w:t>Hematological</w:t>
            </w:r>
            <w:r w:rsidRPr="00867DAD">
              <w:rPr>
                <w:rFonts w:cs="Times New Roman"/>
                <w:b/>
                <w:szCs w:val="24"/>
              </w:rPr>
              <w:t xml:space="preserve"> parameters</w:t>
            </w:r>
          </w:p>
        </w:tc>
        <w:tc>
          <w:tcPr>
            <w:tcW w:w="1188" w:type="dxa"/>
          </w:tcPr>
          <w:p w:rsidR="000A0DA9" w:rsidRPr="00867DAD" w:rsidRDefault="0093612E" w:rsidP="00C47955">
            <w:pPr>
              <w:spacing w:before="120" w:after="0"/>
              <w:jc w:val="center"/>
              <w:rPr>
                <w:rFonts w:cs="Times New Roman"/>
                <w:b/>
                <w:szCs w:val="24"/>
              </w:rPr>
            </w:pPr>
            <w:r>
              <w:rPr>
                <w:rFonts w:cs="Times New Roman"/>
                <w:b/>
                <w:szCs w:val="24"/>
              </w:rPr>
              <w:t>12</w:t>
            </w:r>
          </w:p>
        </w:tc>
      </w:tr>
      <w:tr w:rsidR="000A0DA9" w:rsidRPr="00867DAD" w:rsidTr="009F5E33">
        <w:trPr>
          <w:trHeight w:val="242"/>
        </w:trPr>
        <w:tc>
          <w:tcPr>
            <w:tcW w:w="7668" w:type="dxa"/>
          </w:tcPr>
          <w:p w:rsidR="000A0DA9" w:rsidRPr="00867DAD" w:rsidRDefault="000A0DA9" w:rsidP="0086276D">
            <w:pPr>
              <w:tabs>
                <w:tab w:val="left" w:pos="8250"/>
              </w:tabs>
              <w:ind w:left="450"/>
              <w:rPr>
                <w:rFonts w:cs="Times New Roman"/>
                <w:b/>
                <w:szCs w:val="24"/>
              </w:rPr>
            </w:pPr>
            <w:r w:rsidRPr="00867DAD">
              <w:rPr>
                <w:rFonts w:cs="Times New Roman"/>
                <w:b/>
                <w:szCs w:val="24"/>
              </w:rPr>
              <w:t>2.1.25 Micronutrient deficiencies</w:t>
            </w:r>
          </w:p>
        </w:tc>
        <w:tc>
          <w:tcPr>
            <w:tcW w:w="1188" w:type="dxa"/>
          </w:tcPr>
          <w:p w:rsidR="000A0DA9" w:rsidRPr="00867DAD" w:rsidRDefault="0093612E" w:rsidP="00C47955">
            <w:pPr>
              <w:spacing w:before="120" w:after="0"/>
              <w:jc w:val="center"/>
              <w:rPr>
                <w:rFonts w:cs="Times New Roman"/>
                <w:b/>
                <w:szCs w:val="24"/>
              </w:rPr>
            </w:pPr>
            <w:r>
              <w:rPr>
                <w:rFonts w:cs="Times New Roman"/>
                <w:b/>
                <w:szCs w:val="24"/>
              </w:rPr>
              <w:t>12-13</w:t>
            </w:r>
          </w:p>
        </w:tc>
      </w:tr>
      <w:tr w:rsidR="000A0DA9" w:rsidRPr="00867DAD" w:rsidTr="009F5E33">
        <w:trPr>
          <w:trHeight w:val="242"/>
        </w:trPr>
        <w:tc>
          <w:tcPr>
            <w:tcW w:w="7668" w:type="dxa"/>
          </w:tcPr>
          <w:p w:rsidR="000A0DA9" w:rsidRPr="000A0DA9" w:rsidRDefault="000A0DA9" w:rsidP="0086276D">
            <w:pPr>
              <w:ind w:left="450"/>
              <w:rPr>
                <w:rFonts w:cs="Times New Roman"/>
                <w:b/>
              </w:rPr>
            </w:pPr>
            <w:r w:rsidRPr="00867DAD">
              <w:rPr>
                <w:rFonts w:cs="Times New Roman"/>
                <w:b/>
                <w:szCs w:val="24"/>
              </w:rPr>
              <w:t xml:space="preserve">2.1.26 </w:t>
            </w:r>
            <w:r w:rsidR="0086276D">
              <w:rPr>
                <w:rFonts w:cs="Times New Roman"/>
                <w:b/>
              </w:rPr>
              <w:t>M</w:t>
            </w:r>
            <w:r w:rsidR="0086276D" w:rsidRPr="00867DAD">
              <w:rPr>
                <w:rFonts w:cs="Times New Roman"/>
                <w:b/>
              </w:rPr>
              <w:t>acronutrients in pregnancy</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13-15</w:t>
            </w:r>
          </w:p>
        </w:tc>
      </w:tr>
      <w:tr w:rsidR="000A0DA9" w:rsidRPr="00867DAD" w:rsidTr="009F5E33">
        <w:trPr>
          <w:trHeight w:val="242"/>
        </w:trPr>
        <w:tc>
          <w:tcPr>
            <w:tcW w:w="7668" w:type="dxa"/>
          </w:tcPr>
          <w:p w:rsidR="000A0DA9" w:rsidRPr="00867DAD" w:rsidRDefault="000A0DA9" w:rsidP="0086276D">
            <w:pPr>
              <w:ind w:left="450"/>
              <w:rPr>
                <w:rFonts w:cs="Times New Roman"/>
                <w:b/>
                <w:szCs w:val="24"/>
              </w:rPr>
            </w:pPr>
            <w:r w:rsidRPr="00867DAD">
              <w:rPr>
                <w:rFonts w:cs="Times New Roman"/>
                <w:b/>
                <w:szCs w:val="24"/>
              </w:rPr>
              <w:t xml:space="preserve">2.1.27 </w:t>
            </w:r>
            <w:r w:rsidR="0059394A" w:rsidRPr="00867DAD">
              <w:rPr>
                <w:rFonts w:cs="Times New Roman"/>
                <w:b/>
                <w:szCs w:val="24"/>
              </w:rPr>
              <w:t>Inflammatory</w:t>
            </w:r>
            <w:r w:rsidR="0086276D">
              <w:rPr>
                <w:rFonts w:cs="Times New Roman"/>
                <w:b/>
                <w:szCs w:val="24"/>
              </w:rPr>
              <w:t xml:space="preserve"> b</w:t>
            </w:r>
            <w:r w:rsidRPr="00867DAD">
              <w:rPr>
                <w:rFonts w:cs="Times New Roman"/>
                <w:b/>
                <w:szCs w:val="24"/>
              </w:rPr>
              <w:t>iomarker</w:t>
            </w:r>
            <w:hyperlink w:anchor="_Toc478353090" w:history="1"/>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15</w:t>
            </w:r>
          </w:p>
        </w:tc>
      </w:tr>
      <w:tr w:rsidR="000A0DA9" w:rsidRPr="00867DAD" w:rsidTr="009F5E33">
        <w:trPr>
          <w:trHeight w:val="242"/>
        </w:trPr>
        <w:tc>
          <w:tcPr>
            <w:tcW w:w="7668" w:type="dxa"/>
          </w:tcPr>
          <w:p w:rsidR="000A0DA9" w:rsidRPr="00867DAD" w:rsidRDefault="000A0DA9" w:rsidP="000A0DA9">
            <w:pPr>
              <w:rPr>
                <w:rFonts w:cs="Times New Roman"/>
                <w:b/>
                <w:szCs w:val="24"/>
              </w:rPr>
            </w:pPr>
            <w:r w:rsidRPr="000A0DA9">
              <w:rPr>
                <w:rFonts w:cs="Times New Roman"/>
                <w:b/>
                <w:szCs w:val="24"/>
              </w:rPr>
              <w:t>Chapter 3: Materials and Methods</w:t>
            </w:r>
          </w:p>
        </w:tc>
        <w:tc>
          <w:tcPr>
            <w:tcW w:w="1188" w:type="dxa"/>
          </w:tcPr>
          <w:p w:rsidR="000A0DA9" w:rsidRPr="00867DAD" w:rsidRDefault="00C47955" w:rsidP="00767C6B">
            <w:pPr>
              <w:spacing w:before="120" w:after="0"/>
              <w:jc w:val="center"/>
              <w:rPr>
                <w:rFonts w:cs="Times New Roman"/>
                <w:b/>
                <w:szCs w:val="24"/>
              </w:rPr>
            </w:pPr>
            <w:r>
              <w:rPr>
                <w:rFonts w:cs="Times New Roman"/>
                <w:b/>
                <w:szCs w:val="24"/>
              </w:rPr>
              <w:t>16-</w:t>
            </w:r>
            <w:r w:rsidR="00767C6B">
              <w:rPr>
                <w:rFonts w:cs="Times New Roman"/>
                <w:b/>
                <w:szCs w:val="24"/>
              </w:rPr>
              <w:t>18</w:t>
            </w:r>
          </w:p>
        </w:tc>
      </w:tr>
      <w:tr w:rsidR="000A0DA9" w:rsidRPr="00867DAD" w:rsidTr="009F5E33">
        <w:trPr>
          <w:trHeight w:val="242"/>
        </w:trPr>
        <w:tc>
          <w:tcPr>
            <w:tcW w:w="7668" w:type="dxa"/>
          </w:tcPr>
          <w:p w:rsidR="000A0DA9" w:rsidRPr="00867DAD" w:rsidRDefault="000A0DA9" w:rsidP="0086276D">
            <w:pPr>
              <w:rPr>
                <w:rFonts w:cs="Times New Roman"/>
                <w:b/>
                <w:szCs w:val="24"/>
              </w:rPr>
            </w:pPr>
            <w:r w:rsidRPr="000A0DA9">
              <w:rPr>
                <w:rFonts w:cs="Times New Roman"/>
                <w:b/>
                <w:szCs w:val="24"/>
              </w:rPr>
              <w:t>3.1. Study area and design</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16</w:t>
            </w:r>
          </w:p>
        </w:tc>
      </w:tr>
      <w:tr w:rsidR="000A0DA9" w:rsidRPr="00867DAD" w:rsidTr="009F5E33">
        <w:trPr>
          <w:trHeight w:val="242"/>
        </w:trPr>
        <w:tc>
          <w:tcPr>
            <w:tcW w:w="7668" w:type="dxa"/>
          </w:tcPr>
          <w:p w:rsidR="000A0DA9" w:rsidRPr="0086276D" w:rsidRDefault="0090200A" w:rsidP="000A0DA9">
            <w:pPr>
              <w:rPr>
                <w:rFonts w:cs="Times New Roman"/>
                <w:b/>
              </w:rPr>
            </w:pPr>
            <w:hyperlink w:anchor="_Toc478353102" w:history="1">
              <w:r w:rsidR="000A0DA9" w:rsidRPr="0086276D">
                <w:rPr>
                  <w:rFonts w:cs="Times New Roman"/>
                  <w:b/>
                  <w:noProof/>
                  <w:szCs w:val="24"/>
                </w:rPr>
                <w:t>3.2.</w:t>
              </w:r>
              <w:r w:rsidR="000A0DA9" w:rsidRPr="0086276D">
                <w:rPr>
                  <w:rFonts w:cs="Times New Roman"/>
                  <w:b/>
                </w:rPr>
                <w:t>Socio demographic and life style behavior</w:t>
              </w:r>
              <w:r w:rsidR="000A0DA9" w:rsidRPr="0086276D">
                <w:rPr>
                  <w:rFonts w:cs="Times New Roman"/>
                  <w:b/>
                  <w:noProof/>
                  <w:webHidden/>
                  <w:szCs w:val="24"/>
                </w:rPr>
                <w:tab/>
              </w:r>
            </w:hyperlink>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w:t>
            </w:r>
            <w:r w:rsidR="0093612E">
              <w:rPr>
                <w:rFonts w:cs="Times New Roman"/>
                <w:b/>
                <w:szCs w:val="24"/>
              </w:rPr>
              <w:t>6</w:t>
            </w:r>
          </w:p>
        </w:tc>
      </w:tr>
      <w:tr w:rsidR="000A0DA9" w:rsidRPr="00867DAD" w:rsidTr="009F5E33">
        <w:trPr>
          <w:trHeight w:val="242"/>
        </w:trPr>
        <w:tc>
          <w:tcPr>
            <w:tcW w:w="7668" w:type="dxa"/>
          </w:tcPr>
          <w:p w:rsidR="000A0DA9" w:rsidRPr="0086276D" w:rsidRDefault="000913CA" w:rsidP="000A0DA9">
            <w:pPr>
              <w:rPr>
                <w:rFonts w:cs="Times New Roman"/>
                <w:b/>
                <w:noProof/>
                <w:szCs w:val="24"/>
              </w:rPr>
            </w:pPr>
            <w:r>
              <w:rPr>
                <w:rFonts w:cs="Times New Roman"/>
                <w:b/>
                <w:noProof/>
                <w:szCs w:val="24"/>
              </w:rPr>
              <w:t>3.3</w:t>
            </w:r>
            <w:r w:rsidR="00BC310D">
              <w:rPr>
                <w:rFonts w:cs="Times New Roman"/>
                <w:b/>
                <w:noProof/>
                <w:szCs w:val="24"/>
              </w:rPr>
              <w:t>. Maternal data collection</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w:t>
            </w:r>
            <w:r w:rsidR="0093612E">
              <w:rPr>
                <w:rFonts w:cs="Times New Roman"/>
                <w:b/>
                <w:szCs w:val="24"/>
              </w:rPr>
              <w:t>7</w:t>
            </w:r>
          </w:p>
        </w:tc>
      </w:tr>
      <w:tr w:rsidR="000A0DA9" w:rsidRPr="00867DAD" w:rsidTr="009F5E33">
        <w:trPr>
          <w:trHeight w:val="242"/>
        </w:trPr>
        <w:tc>
          <w:tcPr>
            <w:tcW w:w="7668" w:type="dxa"/>
          </w:tcPr>
          <w:p w:rsidR="000A0DA9" w:rsidRPr="0086276D" w:rsidRDefault="000913CA" w:rsidP="000A0DA9">
            <w:pPr>
              <w:rPr>
                <w:rFonts w:cs="Times New Roman"/>
                <w:b/>
                <w:noProof/>
                <w:szCs w:val="24"/>
              </w:rPr>
            </w:pPr>
            <w:r>
              <w:rPr>
                <w:rFonts w:cs="Times New Roman"/>
                <w:b/>
                <w:noProof/>
                <w:szCs w:val="24"/>
              </w:rPr>
              <w:t>3.4</w:t>
            </w:r>
            <w:r w:rsidR="000A0DA9" w:rsidRPr="0086276D">
              <w:rPr>
                <w:rFonts w:cs="Times New Roman"/>
                <w:b/>
                <w:noProof/>
                <w:szCs w:val="24"/>
              </w:rPr>
              <w:t>. Maternal bloo</w:t>
            </w:r>
            <w:r w:rsidR="00BC310D">
              <w:rPr>
                <w:rFonts w:cs="Times New Roman"/>
                <w:b/>
                <w:noProof/>
                <w:szCs w:val="24"/>
              </w:rPr>
              <w:t>d sample collection and storage</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1</w:t>
            </w:r>
            <w:r w:rsidR="0093612E">
              <w:rPr>
                <w:rFonts w:cs="Times New Roman"/>
                <w:b/>
                <w:szCs w:val="24"/>
              </w:rPr>
              <w:t>8</w:t>
            </w:r>
          </w:p>
        </w:tc>
      </w:tr>
      <w:tr w:rsidR="000A0DA9" w:rsidRPr="00867DAD" w:rsidTr="009F5E33">
        <w:trPr>
          <w:trHeight w:val="242"/>
        </w:trPr>
        <w:tc>
          <w:tcPr>
            <w:tcW w:w="7668" w:type="dxa"/>
          </w:tcPr>
          <w:p w:rsidR="000A0DA9" w:rsidRPr="0086276D" w:rsidRDefault="000913CA" w:rsidP="000A0DA9">
            <w:pPr>
              <w:rPr>
                <w:rFonts w:cs="Times New Roman"/>
                <w:b/>
                <w:noProof/>
                <w:szCs w:val="24"/>
              </w:rPr>
            </w:pPr>
            <w:r>
              <w:rPr>
                <w:rFonts w:cs="Times New Roman"/>
                <w:b/>
                <w:noProof/>
                <w:szCs w:val="24"/>
              </w:rPr>
              <w:t>3.5</w:t>
            </w:r>
            <w:r w:rsidR="000A0DA9" w:rsidRPr="0086276D">
              <w:rPr>
                <w:rFonts w:cs="Times New Roman"/>
                <w:b/>
                <w:noProof/>
                <w:szCs w:val="24"/>
              </w:rPr>
              <w:t>. Analysis of serum samples</w:t>
            </w:r>
          </w:p>
        </w:tc>
        <w:tc>
          <w:tcPr>
            <w:tcW w:w="1188" w:type="dxa"/>
          </w:tcPr>
          <w:p w:rsidR="000A0DA9" w:rsidRPr="00867DAD" w:rsidRDefault="0093612E" w:rsidP="00C47955">
            <w:pPr>
              <w:spacing w:before="120" w:after="0"/>
              <w:jc w:val="center"/>
              <w:rPr>
                <w:rFonts w:cs="Times New Roman"/>
                <w:b/>
                <w:szCs w:val="24"/>
              </w:rPr>
            </w:pPr>
            <w:r>
              <w:rPr>
                <w:rFonts w:cs="Times New Roman"/>
                <w:b/>
                <w:szCs w:val="24"/>
              </w:rPr>
              <w:t>18</w:t>
            </w:r>
          </w:p>
        </w:tc>
      </w:tr>
      <w:tr w:rsidR="000A0DA9" w:rsidRPr="00867DAD" w:rsidTr="009F5E33">
        <w:trPr>
          <w:trHeight w:val="242"/>
        </w:trPr>
        <w:tc>
          <w:tcPr>
            <w:tcW w:w="7668" w:type="dxa"/>
          </w:tcPr>
          <w:p w:rsidR="000A0DA9" w:rsidRPr="0086276D" w:rsidRDefault="000913CA" w:rsidP="000A0DA9">
            <w:pPr>
              <w:rPr>
                <w:rFonts w:cs="Times New Roman"/>
                <w:b/>
                <w:noProof/>
                <w:szCs w:val="24"/>
              </w:rPr>
            </w:pPr>
            <w:r>
              <w:rPr>
                <w:rFonts w:cs="Times New Roman"/>
                <w:b/>
                <w:noProof/>
                <w:szCs w:val="24"/>
              </w:rPr>
              <w:t>3.6</w:t>
            </w:r>
            <w:r w:rsidR="000A0DA9" w:rsidRPr="0086276D">
              <w:rPr>
                <w:rFonts w:cs="Times New Roman"/>
                <w:b/>
                <w:noProof/>
                <w:szCs w:val="24"/>
              </w:rPr>
              <w:t>. Statistical analysis</w:t>
            </w:r>
          </w:p>
        </w:tc>
        <w:tc>
          <w:tcPr>
            <w:tcW w:w="1188" w:type="dxa"/>
          </w:tcPr>
          <w:p w:rsidR="000A0DA9" w:rsidRPr="00867DAD" w:rsidRDefault="0093612E" w:rsidP="00C47955">
            <w:pPr>
              <w:spacing w:before="120" w:after="0"/>
              <w:jc w:val="center"/>
              <w:rPr>
                <w:rFonts w:cs="Times New Roman"/>
                <w:b/>
                <w:szCs w:val="24"/>
              </w:rPr>
            </w:pPr>
            <w:r>
              <w:rPr>
                <w:rFonts w:cs="Times New Roman"/>
                <w:b/>
                <w:szCs w:val="24"/>
              </w:rPr>
              <w:t>18</w:t>
            </w:r>
          </w:p>
        </w:tc>
      </w:tr>
      <w:tr w:rsidR="000A0DA9" w:rsidRPr="00867DAD" w:rsidTr="009F5E33">
        <w:trPr>
          <w:trHeight w:val="242"/>
        </w:trPr>
        <w:tc>
          <w:tcPr>
            <w:tcW w:w="7668" w:type="dxa"/>
          </w:tcPr>
          <w:p w:rsidR="000A0DA9" w:rsidRPr="0086276D" w:rsidRDefault="000A0DA9" w:rsidP="002F093B">
            <w:pPr>
              <w:rPr>
                <w:rFonts w:cs="Times New Roman"/>
                <w:b/>
                <w:noProof/>
                <w:szCs w:val="24"/>
              </w:rPr>
            </w:pPr>
            <w:r w:rsidRPr="0086276D">
              <w:rPr>
                <w:rFonts w:cs="Times New Roman"/>
                <w:b/>
                <w:noProof/>
                <w:szCs w:val="24"/>
              </w:rPr>
              <w:t xml:space="preserve">Chapter </w:t>
            </w:r>
            <w:r w:rsidR="002F093B" w:rsidRPr="0086276D">
              <w:rPr>
                <w:rFonts w:cs="Times New Roman"/>
                <w:b/>
                <w:noProof/>
                <w:szCs w:val="24"/>
              </w:rPr>
              <w:t>4</w:t>
            </w:r>
            <w:r w:rsidRPr="0086276D">
              <w:rPr>
                <w:rFonts w:cs="Times New Roman"/>
                <w:b/>
                <w:noProof/>
                <w:szCs w:val="24"/>
              </w:rPr>
              <w:t>: Results</w:t>
            </w:r>
          </w:p>
        </w:tc>
        <w:tc>
          <w:tcPr>
            <w:tcW w:w="1188" w:type="dxa"/>
          </w:tcPr>
          <w:p w:rsidR="000A0DA9" w:rsidRPr="00867DAD" w:rsidRDefault="00767C6B" w:rsidP="00C47955">
            <w:pPr>
              <w:spacing w:before="120" w:after="0"/>
              <w:jc w:val="center"/>
              <w:rPr>
                <w:rFonts w:cs="Times New Roman"/>
                <w:b/>
                <w:szCs w:val="24"/>
              </w:rPr>
            </w:pPr>
            <w:r>
              <w:rPr>
                <w:rFonts w:cs="Times New Roman"/>
                <w:b/>
                <w:szCs w:val="24"/>
              </w:rPr>
              <w:t>19-</w:t>
            </w:r>
            <w:r w:rsidR="00C47955">
              <w:rPr>
                <w:rFonts w:cs="Times New Roman"/>
                <w:b/>
                <w:szCs w:val="24"/>
              </w:rPr>
              <w:t>3</w:t>
            </w:r>
            <w:r w:rsidR="0093612E">
              <w:rPr>
                <w:rFonts w:cs="Times New Roman"/>
                <w:b/>
                <w:szCs w:val="24"/>
              </w:rPr>
              <w:t>2</w:t>
            </w:r>
          </w:p>
        </w:tc>
      </w:tr>
      <w:tr w:rsidR="000A0DA9" w:rsidRPr="00867DAD" w:rsidTr="009F5E33">
        <w:trPr>
          <w:trHeight w:val="242"/>
        </w:trPr>
        <w:tc>
          <w:tcPr>
            <w:tcW w:w="7668" w:type="dxa"/>
          </w:tcPr>
          <w:p w:rsidR="000A0DA9" w:rsidRPr="0086276D" w:rsidRDefault="002F093B" w:rsidP="000A0DA9">
            <w:pPr>
              <w:rPr>
                <w:rFonts w:cs="Times New Roman"/>
                <w:b/>
                <w:noProof/>
                <w:szCs w:val="24"/>
              </w:rPr>
            </w:pPr>
            <w:r w:rsidRPr="0086276D">
              <w:rPr>
                <w:rFonts w:cs="Times New Roman"/>
                <w:b/>
                <w:noProof/>
                <w:szCs w:val="24"/>
              </w:rPr>
              <w:t>Chapter 5: Discussion</w:t>
            </w:r>
          </w:p>
        </w:tc>
        <w:tc>
          <w:tcPr>
            <w:tcW w:w="1188" w:type="dxa"/>
          </w:tcPr>
          <w:p w:rsidR="000A0DA9" w:rsidRPr="00867DAD" w:rsidRDefault="00C47955" w:rsidP="0093612E">
            <w:pPr>
              <w:spacing w:before="120" w:after="0"/>
              <w:jc w:val="center"/>
              <w:rPr>
                <w:rFonts w:cs="Times New Roman"/>
                <w:b/>
                <w:szCs w:val="24"/>
              </w:rPr>
            </w:pPr>
            <w:r>
              <w:rPr>
                <w:rFonts w:cs="Times New Roman"/>
                <w:b/>
                <w:szCs w:val="24"/>
              </w:rPr>
              <w:t>3</w:t>
            </w:r>
            <w:r w:rsidR="0093612E">
              <w:rPr>
                <w:rFonts w:cs="Times New Roman"/>
                <w:b/>
                <w:szCs w:val="24"/>
              </w:rPr>
              <w:t>3</w:t>
            </w:r>
            <w:r>
              <w:rPr>
                <w:rFonts w:cs="Times New Roman"/>
                <w:b/>
                <w:szCs w:val="24"/>
              </w:rPr>
              <w:t>-3</w:t>
            </w:r>
            <w:r w:rsidR="0093612E">
              <w:rPr>
                <w:rFonts w:cs="Times New Roman"/>
                <w:b/>
                <w:szCs w:val="24"/>
              </w:rPr>
              <w:t>5</w:t>
            </w:r>
          </w:p>
        </w:tc>
      </w:tr>
      <w:tr w:rsidR="000A0DA9" w:rsidRPr="00867DAD" w:rsidTr="009F5E33">
        <w:trPr>
          <w:trHeight w:val="242"/>
        </w:trPr>
        <w:tc>
          <w:tcPr>
            <w:tcW w:w="7668" w:type="dxa"/>
          </w:tcPr>
          <w:p w:rsidR="000A0DA9" w:rsidRPr="0086276D" w:rsidRDefault="002F093B" w:rsidP="000A0DA9">
            <w:pPr>
              <w:rPr>
                <w:rFonts w:cs="Times New Roman"/>
                <w:b/>
                <w:noProof/>
                <w:szCs w:val="24"/>
              </w:rPr>
            </w:pPr>
            <w:r w:rsidRPr="0086276D">
              <w:rPr>
                <w:rFonts w:cs="Times New Roman"/>
                <w:b/>
                <w:noProof/>
                <w:szCs w:val="24"/>
              </w:rPr>
              <w:t>Chapter 6: Conclusion</w:t>
            </w:r>
            <w:r w:rsidR="0086276D">
              <w:rPr>
                <w:rFonts w:cs="Times New Roman"/>
                <w:b/>
                <w:noProof/>
                <w:szCs w:val="24"/>
              </w:rPr>
              <w:t xml:space="preserve">s </w:t>
            </w:r>
          </w:p>
        </w:tc>
        <w:tc>
          <w:tcPr>
            <w:tcW w:w="1188" w:type="dxa"/>
          </w:tcPr>
          <w:p w:rsidR="000A0DA9" w:rsidRPr="00867DAD" w:rsidRDefault="00C47955" w:rsidP="00C47955">
            <w:pPr>
              <w:spacing w:before="120" w:after="0"/>
              <w:jc w:val="center"/>
              <w:rPr>
                <w:rFonts w:cs="Times New Roman"/>
                <w:b/>
                <w:szCs w:val="24"/>
              </w:rPr>
            </w:pPr>
            <w:r>
              <w:rPr>
                <w:rFonts w:cs="Times New Roman"/>
                <w:b/>
                <w:szCs w:val="24"/>
              </w:rPr>
              <w:t>3</w:t>
            </w:r>
            <w:r w:rsidR="0093612E">
              <w:rPr>
                <w:rFonts w:cs="Times New Roman"/>
                <w:b/>
                <w:szCs w:val="24"/>
              </w:rPr>
              <w:t>6</w:t>
            </w:r>
          </w:p>
        </w:tc>
      </w:tr>
      <w:tr w:rsidR="000A0DA9" w:rsidRPr="00867DAD" w:rsidTr="009F5E33">
        <w:trPr>
          <w:trHeight w:val="242"/>
        </w:trPr>
        <w:tc>
          <w:tcPr>
            <w:tcW w:w="7668" w:type="dxa"/>
          </w:tcPr>
          <w:p w:rsidR="000A0DA9" w:rsidRPr="0086276D" w:rsidRDefault="002F093B" w:rsidP="0093612E">
            <w:pPr>
              <w:rPr>
                <w:rFonts w:cs="Times New Roman"/>
                <w:b/>
                <w:noProof/>
                <w:szCs w:val="24"/>
              </w:rPr>
            </w:pPr>
            <w:r w:rsidRPr="0086276D">
              <w:rPr>
                <w:rFonts w:cs="Times New Roman"/>
                <w:b/>
                <w:noProof/>
                <w:szCs w:val="24"/>
              </w:rPr>
              <w:t xml:space="preserve">Chapter 7: </w:t>
            </w:r>
            <w:r w:rsidR="0093612E">
              <w:rPr>
                <w:rFonts w:cs="Times New Roman"/>
                <w:b/>
                <w:noProof/>
                <w:szCs w:val="24"/>
              </w:rPr>
              <w:t>Strength &amp; Limitation</w:t>
            </w:r>
          </w:p>
        </w:tc>
        <w:tc>
          <w:tcPr>
            <w:tcW w:w="1188" w:type="dxa"/>
          </w:tcPr>
          <w:p w:rsidR="000A0DA9" w:rsidRPr="00867DAD" w:rsidRDefault="0093612E" w:rsidP="00C47955">
            <w:pPr>
              <w:spacing w:before="120" w:after="0"/>
              <w:jc w:val="center"/>
              <w:rPr>
                <w:rFonts w:cs="Times New Roman"/>
                <w:b/>
                <w:szCs w:val="24"/>
              </w:rPr>
            </w:pPr>
            <w:r>
              <w:rPr>
                <w:rFonts w:cs="Times New Roman"/>
                <w:b/>
                <w:szCs w:val="24"/>
              </w:rPr>
              <w:t>37</w:t>
            </w:r>
          </w:p>
        </w:tc>
      </w:tr>
      <w:tr w:rsidR="0093612E" w:rsidRPr="00867DAD" w:rsidTr="009F5E33">
        <w:trPr>
          <w:trHeight w:val="242"/>
        </w:trPr>
        <w:tc>
          <w:tcPr>
            <w:tcW w:w="7668" w:type="dxa"/>
          </w:tcPr>
          <w:p w:rsidR="0093612E" w:rsidRPr="0086276D" w:rsidRDefault="0093612E" w:rsidP="0093612E">
            <w:pPr>
              <w:rPr>
                <w:rFonts w:cs="Times New Roman"/>
                <w:b/>
                <w:noProof/>
                <w:szCs w:val="24"/>
              </w:rPr>
            </w:pPr>
            <w:r w:rsidRPr="0086276D">
              <w:rPr>
                <w:rFonts w:cs="Times New Roman"/>
                <w:b/>
                <w:noProof/>
                <w:szCs w:val="24"/>
              </w:rPr>
              <w:t xml:space="preserve">Chapter </w:t>
            </w:r>
            <w:r>
              <w:rPr>
                <w:rFonts w:cs="Times New Roman"/>
                <w:b/>
                <w:noProof/>
                <w:szCs w:val="24"/>
              </w:rPr>
              <w:t>8</w:t>
            </w:r>
            <w:r w:rsidRPr="0086276D">
              <w:rPr>
                <w:rFonts w:cs="Times New Roman"/>
                <w:b/>
                <w:noProof/>
                <w:szCs w:val="24"/>
              </w:rPr>
              <w:t>: Recommendations</w:t>
            </w:r>
          </w:p>
        </w:tc>
        <w:tc>
          <w:tcPr>
            <w:tcW w:w="1188" w:type="dxa"/>
          </w:tcPr>
          <w:p w:rsidR="0093612E" w:rsidRPr="00867DAD" w:rsidRDefault="0093612E" w:rsidP="0093612E">
            <w:pPr>
              <w:spacing w:before="120" w:after="0"/>
              <w:jc w:val="center"/>
              <w:rPr>
                <w:rFonts w:cs="Times New Roman"/>
                <w:b/>
                <w:szCs w:val="24"/>
              </w:rPr>
            </w:pPr>
            <w:r>
              <w:rPr>
                <w:rFonts w:cs="Times New Roman"/>
                <w:b/>
                <w:szCs w:val="24"/>
              </w:rPr>
              <w:t>38</w:t>
            </w:r>
          </w:p>
        </w:tc>
      </w:tr>
      <w:tr w:rsidR="0093612E" w:rsidRPr="00867DAD" w:rsidTr="009F5E33">
        <w:trPr>
          <w:trHeight w:val="242"/>
        </w:trPr>
        <w:tc>
          <w:tcPr>
            <w:tcW w:w="7668" w:type="dxa"/>
          </w:tcPr>
          <w:p w:rsidR="0093612E" w:rsidRPr="0086276D" w:rsidRDefault="0093612E" w:rsidP="000A0DA9">
            <w:pPr>
              <w:rPr>
                <w:rFonts w:cs="Times New Roman"/>
                <w:b/>
                <w:noProof/>
                <w:szCs w:val="24"/>
              </w:rPr>
            </w:pPr>
            <w:r w:rsidRPr="0086276D">
              <w:rPr>
                <w:rFonts w:cs="Times New Roman"/>
                <w:b/>
                <w:noProof/>
                <w:szCs w:val="24"/>
              </w:rPr>
              <w:t>References</w:t>
            </w:r>
          </w:p>
        </w:tc>
        <w:tc>
          <w:tcPr>
            <w:tcW w:w="1188" w:type="dxa"/>
          </w:tcPr>
          <w:p w:rsidR="0093612E" w:rsidRPr="00867DAD" w:rsidRDefault="0093612E" w:rsidP="0093612E">
            <w:pPr>
              <w:spacing w:before="120" w:after="0"/>
              <w:jc w:val="center"/>
              <w:rPr>
                <w:rFonts w:cs="Times New Roman"/>
                <w:b/>
                <w:szCs w:val="24"/>
              </w:rPr>
            </w:pPr>
            <w:r>
              <w:rPr>
                <w:rFonts w:cs="Times New Roman"/>
                <w:b/>
                <w:szCs w:val="24"/>
              </w:rPr>
              <w:t>39-44</w:t>
            </w:r>
          </w:p>
        </w:tc>
      </w:tr>
      <w:tr w:rsidR="0093612E" w:rsidRPr="00867DAD" w:rsidTr="009F5E33">
        <w:trPr>
          <w:trHeight w:val="242"/>
        </w:trPr>
        <w:tc>
          <w:tcPr>
            <w:tcW w:w="7668" w:type="dxa"/>
          </w:tcPr>
          <w:p w:rsidR="0093612E" w:rsidRPr="0086276D" w:rsidRDefault="0093612E" w:rsidP="000A0DA9">
            <w:pPr>
              <w:rPr>
                <w:rFonts w:cs="Times New Roman"/>
                <w:b/>
                <w:noProof/>
                <w:szCs w:val="24"/>
              </w:rPr>
            </w:pPr>
            <w:r w:rsidRPr="0086276D">
              <w:rPr>
                <w:rFonts w:cs="Times New Roman"/>
                <w:b/>
                <w:noProof/>
                <w:szCs w:val="24"/>
              </w:rPr>
              <w:t>Annex</w:t>
            </w:r>
          </w:p>
        </w:tc>
        <w:tc>
          <w:tcPr>
            <w:tcW w:w="1188" w:type="dxa"/>
          </w:tcPr>
          <w:p w:rsidR="0093612E" w:rsidRPr="00867DAD" w:rsidRDefault="0093612E" w:rsidP="00C47955">
            <w:pPr>
              <w:spacing w:before="120" w:after="0"/>
              <w:jc w:val="center"/>
              <w:rPr>
                <w:rFonts w:cs="Times New Roman"/>
                <w:b/>
                <w:szCs w:val="24"/>
              </w:rPr>
            </w:pPr>
            <w:r>
              <w:rPr>
                <w:rFonts w:cs="Times New Roman"/>
                <w:b/>
                <w:szCs w:val="24"/>
              </w:rPr>
              <w:t>45-46</w:t>
            </w:r>
          </w:p>
        </w:tc>
      </w:tr>
    </w:tbl>
    <w:p w:rsidR="00F1211A" w:rsidRPr="00867DAD" w:rsidRDefault="0090200A" w:rsidP="002F093B">
      <w:pPr>
        <w:tabs>
          <w:tab w:val="right" w:leader="dot" w:pos="8297"/>
        </w:tabs>
        <w:spacing w:after="0" w:line="360" w:lineRule="auto"/>
        <w:rPr>
          <w:rFonts w:cs="Times New Roman"/>
          <w:b/>
          <w:noProof/>
          <w:szCs w:val="24"/>
        </w:rPr>
      </w:pPr>
      <w:r w:rsidRPr="0090200A">
        <w:rPr>
          <w:rFonts w:cs="Times New Roman"/>
          <w:b/>
          <w:noProof/>
          <w:szCs w:val="24"/>
        </w:rPr>
        <w:fldChar w:fldCharType="begin"/>
      </w:r>
      <w:r w:rsidR="00F1211A" w:rsidRPr="00867DAD">
        <w:rPr>
          <w:rFonts w:cs="Times New Roman"/>
          <w:b/>
          <w:noProof/>
          <w:szCs w:val="24"/>
        </w:rPr>
        <w:instrText xml:space="preserve"> TOC \o "1-3" \h \z \u </w:instrText>
      </w:r>
      <w:r w:rsidRPr="0090200A">
        <w:rPr>
          <w:rFonts w:cs="Times New Roman"/>
          <w:b/>
          <w:noProof/>
          <w:szCs w:val="24"/>
        </w:rPr>
        <w:fldChar w:fldCharType="separate"/>
      </w:r>
    </w:p>
    <w:p w:rsidR="00F1211A" w:rsidRPr="00061D3F" w:rsidRDefault="00F1211A" w:rsidP="00061D3F">
      <w:pPr>
        <w:tabs>
          <w:tab w:val="right" w:leader="dot" w:pos="8297"/>
          <w:tab w:val="right" w:pos="9360"/>
        </w:tabs>
        <w:spacing w:after="0" w:line="360" w:lineRule="auto"/>
        <w:rPr>
          <w:rFonts w:cs="Times New Roman"/>
          <w:b/>
          <w:noProof/>
          <w:szCs w:val="24"/>
          <w:u w:val="single"/>
        </w:rPr>
      </w:pPr>
    </w:p>
    <w:p w:rsidR="00F1211A" w:rsidRDefault="0090200A" w:rsidP="00F1211A">
      <w:pPr>
        <w:jc w:val="center"/>
        <w:rPr>
          <w:rFonts w:cs="Times New Roman"/>
          <w:szCs w:val="24"/>
        </w:rPr>
      </w:pPr>
      <w:r w:rsidRPr="00867DAD">
        <w:rPr>
          <w:rFonts w:cs="Times New Roman"/>
          <w:szCs w:val="24"/>
        </w:rPr>
        <w:fldChar w:fldCharType="end"/>
      </w:r>
    </w:p>
    <w:p w:rsidR="0086276D" w:rsidRDefault="0086276D" w:rsidP="00F1211A">
      <w:pPr>
        <w:jc w:val="center"/>
        <w:rPr>
          <w:rFonts w:cs="Times New Roman"/>
          <w:szCs w:val="24"/>
        </w:rPr>
      </w:pPr>
    </w:p>
    <w:p w:rsidR="00BD6AD8" w:rsidRPr="00867DAD" w:rsidRDefault="00BD6AD8" w:rsidP="00F1211A">
      <w:pPr>
        <w:jc w:val="center"/>
        <w:rPr>
          <w:rFonts w:cs="Times New Roman"/>
          <w:szCs w:val="24"/>
        </w:rPr>
      </w:pPr>
    </w:p>
    <w:p w:rsidR="00BD6AD8" w:rsidRPr="0086276D" w:rsidRDefault="00F1211A" w:rsidP="0086276D">
      <w:pPr>
        <w:pStyle w:val="Heading1"/>
        <w:spacing w:before="0" w:after="240"/>
        <w:rPr>
          <w:sz w:val="24"/>
          <w:szCs w:val="24"/>
        </w:rPr>
      </w:pPr>
      <w:bookmarkStart w:id="10" w:name="_Toc478353084"/>
      <w:r w:rsidRPr="00867DAD">
        <w:rPr>
          <w:rFonts w:eastAsia="Arial"/>
          <w:sz w:val="24"/>
          <w:szCs w:val="24"/>
        </w:rPr>
        <w:lastRenderedPageBreak/>
        <w:t>List of Tables</w:t>
      </w:r>
      <w:bookmarkEnd w:id="10"/>
      <w:r w:rsidR="00767C6B">
        <w:rPr>
          <w:rFonts w:eastAsia="Arial"/>
          <w:sz w:val="24"/>
          <w:szCs w:val="24"/>
        </w:rPr>
        <w:t xml:space="preserve"> </w:t>
      </w:r>
      <w:r w:rsidR="001F485C" w:rsidRPr="00867DAD">
        <w:rPr>
          <w:rFonts w:eastAsia="Arial"/>
          <w:sz w:val="24"/>
          <w:szCs w:val="24"/>
        </w:rPr>
        <w:t>&amp;</w:t>
      </w:r>
      <w:r w:rsidR="001F485C" w:rsidRPr="00867DAD">
        <w:rPr>
          <w:sz w:val="24"/>
          <w:szCs w:val="24"/>
        </w:rPr>
        <w:t xml:space="preserve"> Graph</w:t>
      </w:r>
    </w:p>
    <w:tbl>
      <w:tblPr>
        <w:tblW w:w="9290" w:type="dxa"/>
        <w:jc w:val="center"/>
        <w:tblLook w:val="0000"/>
      </w:tblPr>
      <w:tblGrid>
        <w:gridCol w:w="1166"/>
        <w:gridCol w:w="296"/>
        <w:gridCol w:w="6624"/>
        <w:gridCol w:w="1204"/>
      </w:tblGrid>
      <w:tr w:rsidR="00F1211A" w:rsidRPr="00867DAD" w:rsidTr="0086276D">
        <w:trPr>
          <w:trHeight w:val="416"/>
          <w:jc w:val="center"/>
        </w:trPr>
        <w:tc>
          <w:tcPr>
            <w:tcW w:w="1166" w:type="dxa"/>
            <w:tcBorders>
              <w:top w:val="single" w:sz="4" w:space="0" w:color="auto"/>
            </w:tcBorders>
            <w:shd w:val="clear" w:color="auto" w:fill="auto"/>
          </w:tcPr>
          <w:p w:rsidR="00F1211A" w:rsidRPr="00867DAD" w:rsidRDefault="00F1211A" w:rsidP="0086276D">
            <w:pPr>
              <w:spacing w:after="0"/>
              <w:rPr>
                <w:rFonts w:cs="Times New Roman"/>
                <w:b/>
              </w:rPr>
            </w:pPr>
            <w:r w:rsidRPr="00867DAD">
              <w:rPr>
                <w:rFonts w:cs="Times New Roman"/>
                <w:b/>
              </w:rPr>
              <w:t>Tables</w:t>
            </w:r>
          </w:p>
        </w:tc>
        <w:tc>
          <w:tcPr>
            <w:tcW w:w="296" w:type="dxa"/>
            <w:tcBorders>
              <w:top w:val="single" w:sz="4" w:space="0" w:color="auto"/>
            </w:tcBorders>
            <w:shd w:val="clear" w:color="auto" w:fill="auto"/>
          </w:tcPr>
          <w:p w:rsidR="00F1211A" w:rsidRPr="00867DAD" w:rsidRDefault="00F1211A" w:rsidP="0086276D">
            <w:pPr>
              <w:spacing w:after="0"/>
              <w:rPr>
                <w:rFonts w:cs="Times New Roman"/>
                <w:b/>
                <w:bCs/>
              </w:rPr>
            </w:pPr>
          </w:p>
        </w:tc>
        <w:tc>
          <w:tcPr>
            <w:tcW w:w="6624" w:type="dxa"/>
            <w:tcBorders>
              <w:top w:val="single" w:sz="4" w:space="0" w:color="auto"/>
              <w:bottom w:val="single" w:sz="4" w:space="0" w:color="auto"/>
            </w:tcBorders>
            <w:shd w:val="clear" w:color="auto" w:fill="auto"/>
          </w:tcPr>
          <w:p w:rsidR="00F1211A" w:rsidRPr="00867DAD" w:rsidRDefault="00F1211A" w:rsidP="0086276D">
            <w:pPr>
              <w:spacing w:after="0"/>
              <w:jc w:val="center"/>
              <w:rPr>
                <w:rFonts w:cs="Times New Roman"/>
                <w:b/>
              </w:rPr>
            </w:pPr>
            <w:r w:rsidRPr="00867DAD">
              <w:rPr>
                <w:rFonts w:cs="Times New Roman"/>
                <w:b/>
              </w:rPr>
              <w:t>Name of the table</w:t>
            </w:r>
          </w:p>
        </w:tc>
        <w:tc>
          <w:tcPr>
            <w:tcW w:w="1204" w:type="dxa"/>
            <w:tcBorders>
              <w:top w:val="single" w:sz="4" w:space="0" w:color="auto"/>
            </w:tcBorders>
            <w:shd w:val="clear" w:color="auto" w:fill="auto"/>
          </w:tcPr>
          <w:p w:rsidR="00F1211A" w:rsidRPr="00867DAD" w:rsidRDefault="00F1211A" w:rsidP="0086276D">
            <w:pPr>
              <w:spacing w:after="0"/>
              <w:rPr>
                <w:rFonts w:cs="Times New Roman"/>
                <w:b/>
              </w:rPr>
            </w:pPr>
            <w:r w:rsidRPr="00867DAD">
              <w:rPr>
                <w:rFonts w:cs="Times New Roman"/>
                <w:b/>
              </w:rPr>
              <w:t>Page No.</w:t>
            </w:r>
          </w:p>
        </w:tc>
      </w:tr>
      <w:tr w:rsidR="00F1211A" w:rsidRPr="002B725C" w:rsidTr="0086276D">
        <w:trPr>
          <w:trHeight w:val="998"/>
          <w:jc w:val="center"/>
        </w:trPr>
        <w:tc>
          <w:tcPr>
            <w:tcW w:w="1166" w:type="dxa"/>
            <w:tcBorders>
              <w:top w:val="single" w:sz="4" w:space="0" w:color="auto"/>
            </w:tcBorders>
            <w:vAlign w:val="center"/>
          </w:tcPr>
          <w:p w:rsidR="00F1211A" w:rsidRPr="002B725C" w:rsidRDefault="00F1211A" w:rsidP="0086276D">
            <w:pPr>
              <w:spacing w:after="0"/>
              <w:rPr>
                <w:rFonts w:cs="Times New Roman"/>
              </w:rPr>
            </w:pPr>
            <w:r w:rsidRPr="002B725C">
              <w:rPr>
                <w:rFonts w:cs="Times New Roman"/>
              </w:rPr>
              <w:t>Table 1</w:t>
            </w:r>
          </w:p>
        </w:tc>
        <w:tc>
          <w:tcPr>
            <w:tcW w:w="296" w:type="dxa"/>
            <w:tcBorders>
              <w:top w:val="single" w:sz="4" w:space="0" w:color="auto"/>
            </w:tcBorders>
            <w:vAlign w:val="center"/>
          </w:tcPr>
          <w:p w:rsidR="00F1211A" w:rsidRPr="002B725C" w:rsidRDefault="00F1211A" w:rsidP="0086276D">
            <w:pPr>
              <w:spacing w:after="0"/>
              <w:rPr>
                <w:rFonts w:cs="Times New Roman"/>
                <w:bCs/>
              </w:rPr>
            </w:pPr>
            <w:r w:rsidRPr="002B725C">
              <w:rPr>
                <w:rFonts w:cs="Times New Roman"/>
                <w:bCs/>
              </w:rPr>
              <w:t>:</w:t>
            </w:r>
          </w:p>
        </w:tc>
        <w:tc>
          <w:tcPr>
            <w:tcW w:w="6624" w:type="dxa"/>
            <w:tcBorders>
              <w:top w:val="single" w:sz="4" w:space="0" w:color="auto"/>
            </w:tcBorders>
            <w:vAlign w:val="center"/>
          </w:tcPr>
          <w:p w:rsidR="001F485C" w:rsidRPr="002B725C" w:rsidRDefault="001F485C" w:rsidP="0086276D">
            <w:pPr>
              <w:spacing w:after="0"/>
              <w:rPr>
                <w:rFonts w:cs="Times New Roman"/>
                <w:shd w:val="clear" w:color="auto" w:fill="FFFFFF"/>
              </w:rPr>
            </w:pPr>
          </w:p>
          <w:p w:rsidR="00F1211A" w:rsidRPr="002B725C" w:rsidRDefault="00F1211A" w:rsidP="0086276D">
            <w:pPr>
              <w:spacing w:after="0"/>
              <w:rPr>
                <w:rFonts w:cs="Times New Roman"/>
              </w:rPr>
            </w:pPr>
            <w:r w:rsidRPr="002B725C">
              <w:rPr>
                <w:rFonts w:cs="Times New Roman"/>
                <w:shd w:val="clear" w:color="auto" w:fill="FFFFFF"/>
              </w:rPr>
              <w:t>The World Health Organization's (WHO) recommended body weight based on BMI values for adults. It is used for both men and women, age 18 or older.</w:t>
            </w:r>
          </w:p>
        </w:tc>
        <w:tc>
          <w:tcPr>
            <w:tcW w:w="1204" w:type="dxa"/>
            <w:tcBorders>
              <w:top w:val="single" w:sz="4" w:space="0" w:color="auto"/>
            </w:tcBorders>
            <w:vAlign w:val="center"/>
          </w:tcPr>
          <w:p w:rsidR="00F1211A" w:rsidRPr="002B725C" w:rsidRDefault="00C47955" w:rsidP="0086276D">
            <w:pPr>
              <w:spacing w:after="0"/>
              <w:jc w:val="center"/>
              <w:rPr>
                <w:rFonts w:cs="Times New Roman"/>
              </w:rPr>
            </w:pPr>
            <w:r>
              <w:rPr>
                <w:rFonts w:cs="Times New Roman"/>
              </w:rPr>
              <w:t>6</w:t>
            </w:r>
          </w:p>
        </w:tc>
      </w:tr>
      <w:tr w:rsidR="00F1211A" w:rsidRPr="002B725C" w:rsidTr="0086276D">
        <w:trPr>
          <w:trHeight w:val="309"/>
          <w:jc w:val="center"/>
        </w:trPr>
        <w:tc>
          <w:tcPr>
            <w:tcW w:w="1166" w:type="dxa"/>
            <w:vAlign w:val="center"/>
          </w:tcPr>
          <w:p w:rsidR="00F1211A" w:rsidRPr="002B725C" w:rsidRDefault="00F1211A" w:rsidP="0086276D">
            <w:pPr>
              <w:spacing w:after="0"/>
              <w:rPr>
                <w:rFonts w:cs="Times New Roman"/>
              </w:rPr>
            </w:pPr>
            <w:r w:rsidRPr="002B725C">
              <w:rPr>
                <w:rFonts w:cs="Times New Roman"/>
              </w:rPr>
              <w:t xml:space="preserve">Table 2 </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bCs/>
                <w:color w:val="050505"/>
              </w:rPr>
              <w:t>The recommended range for</w:t>
            </w:r>
            <w:r w:rsidR="001F485C" w:rsidRPr="002B725C">
              <w:rPr>
                <w:rFonts w:cs="Times New Roman"/>
                <w:bCs/>
                <w:color w:val="050505"/>
              </w:rPr>
              <w:t xml:space="preserve"> weight gain during pregnancy (</w:t>
            </w:r>
            <w:r w:rsidRPr="002B725C">
              <w:rPr>
                <w:rFonts w:cs="Times New Roman"/>
                <w:bCs/>
                <w:color w:val="050505"/>
              </w:rPr>
              <w:t>carrying a single fetus), by BMI at the beginning of the pregnancy</w:t>
            </w:r>
          </w:p>
        </w:tc>
        <w:tc>
          <w:tcPr>
            <w:tcW w:w="1204" w:type="dxa"/>
            <w:vAlign w:val="center"/>
          </w:tcPr>
          <w:p w:rsidR="00F1211A" w:rsidRPr="002B725C" w:rsidRDefault="00C47955" w:rsidP="0086276D">
            <w:pPr>
              <w:spacing w:after="0"/>
              <w:jc w:val="center"/>
              <w:rPr>
                <w:rFonts w:cs="Times New Roman"/>
              </w:rPr>
            </w:pPr>
            <w:r>
              <w:rPr>
                <w:rFonts w:cs="Times New Roman"/>
              </w:rPr>
              <w:t>6</w:t>
            </w:r>
          </w:p>
        </w:tc>
      </w:tr>
      <w:tr w:rsidR="00F1211A" w:rsidRPr="002B725C" w:rsidTr="0086276D">
        <w:trPr>
          <w:trHeight w:val="1"/>
          <w:jc w:val="center"/>
        </w:trPr>
        <w:tc>
          <w:tcPr>
            <w:tcW w:w="1166" w:type="dxa"/>
            <w:vAlign w:val="center"/>
          </w:tcPr>
          <w:p w:rsidR="00F1211A" w:rsidRPr="002B725C" w:rsidRDefault="00F1211A" w:rsidP="0086276D">
            <w:pPr>
              <w:spacing w:after="0"/>
              <w:rPr>
                <w:rFonts w:cs="Times New Roman"/>
              </w:rPr>
            </w:pPr>
            <w:r w:rsidRPr="002B725C">
              <w:rPr>
                <w:rFonts w:cs="Times New Roman"/>
              </w:rPr>
              <w:t>Table 3</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Five-meal menu for pregnant women</w:t>
            </w:r>
          </w:p>
        </w:tc>
        <w:tc>
          <w:tcPr>
            <w:tcW w:w="1204" w:type="dxa"/>
            <w:vAlign w:val="center"/>
          </w:tcPr>
          <w:p w:rsidR="00F1211A" w:rsidRPr="002B725C" w:rsidRDefault="00C47955" w:rsidP="0086276D">
            <w:pPr>
              <w:spacing w:after="0"/>
              <w:jc w:val="center"/>
              <w:rPr>
                <w:rFonts w:cs="Times New Roman"/>
              </w:rPr>
            </w:pPr>
            <w:r>
              <w:rPr>
                <w:rFonts w:cs="Times New Roman"/>
              </w:rPr>
              <w:t>9</w:t>
            </w:r>
          </w:p>
        </w:tc>
      </w:tr>
      <w:tr w:rsidR="001F485C" w:rsidRPr="002B725C" w:rsidTr="0086276D">
        <w:trPr>
          <w:trHeight w:val="485"/>
          <w:jc w:val="center"/>
        </w:trPr>
        <w:tc>
          <w:tcPr>
            <w:tcW w:w="1166" w:type="dxa"/>
            <w:vAlign w:val="center"/>
          </w:tcPr>
          <w:p w:rsidR="001F485C" w:rsidRPr="002B725C" w:rsidRDefault="001F485C" w:rsidP="0086276D">
            <w:pPr>
              <w:spacing w:after="0"/>
              <w:rPr>
                <w:rFonts w:cs="Times New Roman"/>
              </w:rPr>
            </w:pPr>
            <w:r w:rsidRPr="002B725C">
              <w:rPr>
                <w:rFonts w:cs="Times New Roman"/>
                <w:szCs w:val="24"/>
              </w:rPr>
              <w:t>Table 4</w:t>
            </w:r>
          </w:p>
        </w:tc>
        <w:tc>
          <w:tcPr>
            <w:tcW w:w="296" w:type="dxa"/>
            <w:vAlign w:val="center"/>
          </w:tcPr>
          <w:p w:rsidR="001F485C" w:rsidRPr="002B725C" w:rsidRDefault="001F485C" w:rsidP="0086276D">
            <w:pPr>
              <w:spacing w:after="0"/>
              <w:rPr>
                <w:rFonts w:cs="Times New Roman"/>
                <w:bCs/>
              </w:rPr>
            </w:pPr>
            <w:r w:rsidRPr="002B725C">
              <w:rPr>
                <w:rFonts w:cs="Times New Roman"/>
                <w:bCs/>
              </w:rPr>
              <w:t>:</w:t>
            </w:r>
          </w:p>
        </w:tc>
        <w:tc>
          <w:tcPr>
            <w:tcW w:w="6624" w:type="dxa"/>
            <w:vAlign w:val="center"/>
          </w:tcPr>
          <w:p w:rsidR="001F485C" w:rsidRPr="002B725C" w:rsidRDefault="001F485C" w:rsidP="0086276D">
            <w:pPr>
              <w:spacing w:after="0"/>
              <w:rPr>
                <w:rFonts w:cs="Times New Roman"/>
              </w:rPr>
            </w:pPr>
            <w:r w:rsidRPr="002B725C">
              <w:rPr>
                <w:rFonts w:cs="Times New Roman"/>
                <w:bCs/>
                <w:color w:val="231F20"/>
                <w:szCs w:val="24"/>
                <w:lang w:bidi="bn-BD"/>
              </w:rPr>
              <w:t>Daily requirements of nutrients for pregnant women</w:t>
            </w:r>
          </w:p>
        </w:tc>
        <w:tc>
          <w:tcPr>
            <w:tcW w:w="1204" w:type="dxa"/>
            <w:vAlign w:val="center"/>
          </w:tcPr>
          <w:p w:rsidR="001F485C" w:rsidRPr="002B725C" w:rsidRDefault="00C47955" w:rsidP="0086276D">
            <w:pPr>
              <w:spacing w:after="0"/>
              <w:jc w:val="center"/>
              <w:rPr>
                <w:rFonts w:cs="Times New Roman"/>
              </w:rPr>
            </w:pPr>
            <w:r>
              <w:rPr>
                <w:rFonts w:cs="Times New Roman"/>
              </w:rPr>
              <w:t>14</w:t>
            </w:r>
          </w:p>
        </w:tc>
      </w:tr>
      <w:tr w:rsidR="00F1211A" w:rsidRPr="002B725C" w:rsidTr="0086276D">
        <w:trPr>
          <w:trHeight w:val="1"/>
          <w:jc w:val="center"/>
        </w:trPr>
        <w:tc>
          <w:tcPr>
            <w:tcW w:w="1166" w:type="dxa"/>
            <w:vAlign w:val="center"/>
          </w:tcPr>
          <w:p w:rsidR="00F1211A" w:rsidRPr="002B725C" w:rsidRDefault="001F485C" w:rsidP="0086276D">
            <w:pPr>
              <w:spacing w:after="0"/>
              <w:rPr>
                <w:rFonts w:cs="Times New Roman"/>
              </w:rPr>
            </w:pPr>
            <w:r w:rsidRPr="002B725C">
              <w:rPr>
                <w:rFonts w:cs="Times New Roman"/>
              </w:rPr>
              <w:t>Table 5</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1F485C" w:rsidP="0086276D">
            <w:pPr>
              <w:spacing w:after="0"/>
              <w:rPr>
                <w:rFonts w:cs="Times New Roman"/>
              </w:rPr>
            </w:pPr>
            <w:r w:rsidRPr="002B725C">
              <w:rPr>
                <w:rFonts w:cs="Times New Roman"/>
                <w:szCs w:val="24"/>
              </w:rPr>
              <w:t>Socio-demographic information of pregnant women</w:t>
            </w:r>
          </w:p>
        </w:tc>
        <w:tc>
          <w:tcPr>
            <w:tcW w:w="1204" w:type="dxa"/>
            <w:vAlign w:val="center"/>
          </w:tcPr>
          <w:p w:rsidR="00F1211A" w:rsidRPr="002B725C" w:rsidRDefault="00EC5C60" w:rsidP="0086276D">
            <w:pPr>
              <w:spacing w:after="0"/>
              <w:jc w:val="center"/>
              <w:rPr>
                <w:rFonts w:cs="Times New Roman"/>
              </w:rPr>
            </w:pPr>
            <w:r>
              <w:rPr>
                <w:rFonts w:cs="Times New Roman"/>
              </w:rPr>
              <w:t>19</w:t>
            </w:r>
          </w:p>
        </w:tc>
      </w:tr>
      <w:tr w:rsidR="00F1211A" w:rsidRPr="002B725C" w:rsidTr="0086276D">
        <w:trPr>
          <w:trHeight w:val="1"/>
          <w:jc w:val="center"/>
        </w:trPr>
        <w:tc>
          <w:tcPr>
            <w:tcW w:w="1166" w:type="dxa"/>
            <w:vAlign w:val="center"/>
          </w:tcPr>
          <w:p w:rsidR="00F1211A" w:rsidRPr="002B725C" w:rsidRDefault="001F485C" w:rsidP="0086276D">
            <w:pPr>
              <w:spacing w:after="0"/>
              <w:rPr>
                <w:rFonts w:cs="Times New Roman"/>
              </w:rPr>
            </w:pPr>
            <w:r w:rsidRPr="002B725C">
              <w:rPr>
                <w:rFonts w:cs="Times New Roman"/>
              </w:rPr>
              <w:t>Table 6</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Life style behavior of pregnant mother</w:t>
            </w:r>
          </w:p>
        </w:tc>
        <w:tc>
          <w:tcPr>
            <w:tcW w:w="1204" w:type="dxa"/>
            <w:vAlign w:val="center"/>
          </w:tcPr>
          <w:p w:rsidR="00F1211A" w:rsidRPr="002B725C" w:rsidRDefault="00EC5C60" w:rsidP="0086276D">
            <w:pPr>
              <w:spacing w:after="0"/>
              <w:jc w:val="center"/>
              <w:rPr>
                <w:rFonts w:cs="Times New Roman"/>
              </w:rPr>
            </w:pPr>
            <w:r>
              <w:rPr>
                <w:rFonts w:cs="Times New Roman"/>
              </w:rPr>
              <w:t>20</w:t>
            </w:r>
          </w:p>
        </w:tc>
      </w:tr>
      <w:tr w:rsidR="00F1211A" w:rsidRPr="002B725C" w:rsidTr="0086276D">
        <w:trPr>
          <w:trHeight w:val="1"/>
          <w:jc w:val="center"/>
        </w:trPr>
        <w:tc>
          <w:tcPr>
            <w:tcW w:w="1166" w:type="dxa"/>
            <w:vAlign w:val="center"/>
          </w:tcPr>
          <w:p w:rsidR="00F1211A" w:rsidRPr="002B725C" w:rsidRDefault="001F485C" w:rsidP="0086276D">
            <w:pPr>
              <w:spacing w:after="0"/>
              <w:rPr>
                <w:rFonts w:cs="Times New Roman"/>
              </w:rPr>
            </w:pPr>
            <w:r w:rsidRPr="002B725C">
              <w:rPr>
                <w:rFonts w:cs="Times New Roman"/>
              </w:rPr>
              <w:t>Table 7</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Maternal health status</w:t>
            </w:r>
          </w:p>
        </w:tc>
        <w:tc>
          <w:tcPr>
            <w:tcW w:w="1204" w:type="dxa"/>
            <w:vAlign w:val="center"/>
          </w:tcPr>
          <w:p w:rsidR="00F1211A" w:rsidRPr="002B725C" w:rsidRDefault="00EC5C60" w:rsidP="0086276D">
            <w:pPr>
              <w:spacing w:after="0"/>
              <w:jc w:val="center"/>
              <w:rPr>
                <w:rFonts w:cs="Times New Roman"/>
              </w:rPr>
            </w:pPr>
            <w:r>
              <w:rPr>
                <w:rFonts w:cs="Times New Roman"/>
              </w:rPr>
              <w:t>21</w:t>
            </w:r>
          </w:p>
        </w:tc>
      </w:tr>
      <w:tr w:rsidR="00F1211A" w:rsidRPr="002B725C" w:rsidTr="0086276D">
        <w:trPr>
          <w:trHeight w:val="1"/>
          <w:jc w:val="center"/>
        </w:trPr>
        <w:tc>
          <w:tcPr>
            <w:tcW w:w="1166" w:type="dxa"/>
            <w:vAlign w:val="center"/>
          </w:tcPr>
          <w:p w:rsidR="00F1211A" w:rsidRPr="002B725C" w:rsidRDefault="001F485C" w:rsidP="0086276D">
            <w:pPr>
              <w:spacing w:after="0"/>
              <w:rPr>
                <w:rFonts w:cs="Times New Roman"/>
              </w:rPr>
            </w:pPr>
            <w:r w:rsidRPr="002B725C">
              <w:rPr>
                <w:rFonts w:cs="Times New Roman"/>
              </w:rPr>
              <w:t>Table 8</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Anthropometric characteristic of women</w:t>
            </w:r>
          </w:p>
        </w:tc>
        <w:tc>
          <w:tcPr>
            <w:tcW w:w="1204" w:type="dxa"/>
            <w:vAlign w:val="center"/>
          </w:tcPr>
          <w:p w:rsidR="00F1211A" w:rsidRPr="002B725C" w:rsidRDefault="00C47955" w:rsidP="00EC5C60">
            <w:pPr>
              <w:spacing w:after="0"/>
              <w:jc w:val="center"/>
              <w:rPr>
                <w:rFonts w:cs="Times New Roman"/>
              </w:rPr>
            </w:pPr>
            <w:r>
              <w:rPr>
                <w:rFonts w:cs="Times New Roman"/>
              </w:rPr>
              <w:t>2</w:t>
            </w:r>
            <w:r w:rsidR="00EC5C60">
              <w:rPr>
                <w:rFonts w:cs="Times New Roman"/>
              </w:rPr>
              <w:t>3</w:t>
            </w:r>
          </w:p>
        </w:tc>
      </w:tr>
      <w:tr w:rsidR="00F1211A" w:rsidRPr="002B725C" w:rsidTr="0086276D">
        <w:trPr>
          <w:trHeight w:val="1"/>
          <w:jc w:val="center"/>
        </w:trPr>
        <w:tc>
          <w:tcPr>
            <w:tcW w:w="1166" w:type="dxa"/>
            <w:vAlign w:val="center"/>
          </w:tcPr>
          <w:p w:rsidR="00F1211A" w:rsidRPr="002B725C" w:rsidRDefault="001F485C" w:rsidP="0086276D">
            <w:pPr>
              <w:spacing w:after="0"/>
              <w:rPr>
                <w:rFonts w:cs="Times New Roman"/>
              </w:rPr>
            </w:pPr>
            <w:r w:rsidRPr="002B725C">
              <w:rPr>
                <w:rFonts w:cs="Times New Roman"/>
              </w:rPr>
              <w:t>Table 9</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Overall hematological and trace elements of pregnant mother</w:t>
            </w:r>
          </w:p>
        </w:tc>
        <w:tc>
          <w:tcPr>
            <w:tcW w:w="1204" w:type="dxa"/>
            <w:vAlign w:val="center"/>
          </w:tcPr>
          <w:p w:rsidR="00F1211A" w:rsidRPr="002B725C" w:rsidRDefault="00C47955" w:rsidP="0086276D">
            <w:pPr>
              <w:spacing w:after="0"/>
              <w:jc w:val="center"/>
              <w:rPr>
                <w:rFonts w:cs="Times New Roman"/>
              </w:rPr>
            </w:pPr>
            <w:r>
              <w:rPr>
                <w:rFonts w:cs="Times New Roman"/>
              </w:rPr>
              <w:t>2</w:t>
            </w:r>
            <w:r w:rsidR="00EC5C60">
              <w:rPr>
                <w:rFonts w:cs="Times New Roman"/>
              </w:rPr>
              <w:t>4</w:t>
            </w:r>
          </w:p>
        </w:tc>
      </w:tr>
      <w:tr w:rsidR="00F1211A" w:rsidRPr="002B725C" w:rsidTr="0086276D">
        <w:trPr>
          <w:trHeight w:val="1"/>
          <w:jc w:val="center"/>
        </w:trPr>
        <w:tc>
          <w:tcPr>
            <w:tcW w:w="1166" w:type="dxa"/>
            <w:vAlign w:val="center"/>
          </w:tcPr>
          <w:p w:rsidR="00F1211A" w:rsidRPr="002B725C" w:rsidRDefault="001F485C" w:rsidP="0086276D">
            <w:pPr>
              <w:spacing w:after="0"/>
              <w:rPr>
                <w:rFonts w:cs="Times New Roman"/>
              </w:rPr>
            </w:pPr>
            <w:r w:rsidRPr="002B725C">
              <w:rPr>
                <w:rFonts w:cs="Times New Roman"/>
              </w:rPr>
              <w:t>Table 10</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 xml:space="preserve">Baseline characteristics </w:t>
            </w:r>
            <w:r w:rsidR="0086276D" w:rsidRPr="002B725C">
              <w:rPr>
                <w:rFonts w:cs="Times New Roman"/>
              </w:rPr>
              <w:t>according to sun light exposure</w:t>
            </w:r>
          </w:p>
        </w:tc>
        <w:tc>
          <w:tcPr>
            <w:tcW w:w="1204" w:type="dxa"/>
            <w:vAlign w:val="center"/>
          </w:tcPr>
          <w:p w:rsidR="00F1211A" w:rsidRPr="002B725C" w:rsidRDefault="00C47955" w:rsidP="0086276D">
            <w:pPr>
              <w:spacing w:after="0"/>
              <w:jc w:val="center"/>
              <w:rPr>
                <w:rFonts w:cs="Times New Roman"/>
              </w:rPr>
            </w:pPr>
            <w:r>
              <w:rPr>
                <w:rFonts w:cs="Times New Roman"/>
              </w:rPr>
              <w:t>2</w:t>
            </w:r>
            <w:r w:rsidR="00EC5C60">
              <w:rPr>
                <w:rFonts w:cs="Times New Roman"/>
              </w:rPr>
              <w:t>6</w:t>
            </w:r>
          </w:p>
        </w:tc>
      </w:tr>
      <w:tr w:rsidR="00F1211A" w:rsidRPr="002B725C" w:rsidTr="0086276D">
        <w:trPr>
          <w:trHeight w:val="180"/>
          <w:jc w:val="center"/>
        </w:trPr>
        <w:tc>
          <w:tcPr>
            <w:tcW w:w="1166" w:type="dxa"/>
            <w:vAlign w:val="center"/>
          </w:tcPr>
          <w:p w:rsidR="00F1211A" w:rsidRPr="002B725C" w:rsidRDefault="001F485C" w:rsidP="0086276D">
            <w:pPr>
              <w:spacing w:after="0"/>
              <w:rPr>
                <w:rFonts w:cs="Times New Roman"/>
              </w:rPr>
            </w:pPr>
            <w:r w:rsidRPr="002B725C">
              <w:rPr>
                <w:rFonts w:cs="Times New Roman"/>
              </w:rPr>
              <w:t>Table 11</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 xml:space="preserve">Baseline </w:t>
            </w:r>
            <w:r w:rsidR="0086276D" w:rsidRPr="002B725C">
              <w:rPr>
                <w:rFonts w:cs="Times New Roman"/>
              </w:rPr>
              <w:t>characteristics between first and second trimester</w:t>
            </w:r>
          </w:p>
        </w:tc>
        <w:tc>
          <w:tcPr>
            <w:tcW w:w="1204" w:type="dxa"/>
            <w:vAlign w:val="center"/>
          </w:tcPr>
          <w:p w:rsidR="00F1211A" w:rsidRPr="002B725C" w:rsidRDefault="00C47955" w:rsidP="0086276D">
            <w:pPr>
              <w:spacing w:after="0"/>
              <w:jc w:val="center"/>
              <w:rPr>
                <w:rFonts w:cs="Times New Roman"/>
              </w:rPr>
            </w:pPr>
            <w:r>
              <w:rPr>
                <w:rFonts w:cs="Times New Roman"/>
              </w:rPr>
              <w:t>2</w:t>
            </w:r>
            <w:r w:rsidR="00EC5C60">
              <w:rPr>
                <w:rFonts w:cs="Times New Roman"/>
              </w:rPr>
              <w:t>7</w:t>
            </w:r>
          </w:p>
        </w:tc>
      </w:tr>
      <w:tr w:rsidR="00F1211A" w:rsidRPr="002B725C" w:rsidTr="0086276D">
        <w:trPr>
          <w:trHeight w:val="818"/>
          <w:jc w:val="center"/>
        </w:trPr>
        <w:tc>
          <w:tcPr>
            <w:tcW w:w="1166" w:type="dxa"/>
            <w:vAlign w:val="center"/>
          </w:tcPr>
          <w:p w:rsidR="00F1211A" w:rsidRPr="002B725C" w:rsidRDefault="001F485C" w:rsidP="0086276D">
            <w:pPr>
              <w:spacing w:after="0"/>
              <w:rPr>
                <w:rFonts w:cs="Times New Roman"/>
              </w:rPr>
            </w:pPr>
            <w:r w:rsidRPr="002B725C">
              <w:rPr>
                <w:rFonts w:cs="Times New Roman"/>
              </w:rPr>
              <w:t>Table 12</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Linear Correlation analyses between the indices of anthropometric, health status, trace elements and inflammatory biomarkers</w:t>
            </w:r>
          </w:p>
        </w:tc>
        <w:tc>
          <w:tcPr>
            <w:tcW w:w="1204" w:type="dxa"/>
            <w:vAlign w:val="center"/>
          </w:tcPr>
          <w:p w:rsidR="00F1211A" w:rsidRPr="002B725C" w:rsidRDefault="00EC5C60" w:rsidP="0086276D">
            <w:pPr>
              <w:spacing w:after="0"/>
              <w:jc w:val="center"/>
              <w:rPr>
                <w:rFonts w:cs="Times New Roman"/>
              </w:rPr>
            </w:pPr>
            <w:r>
              <w:rPr>
                <w:rFonts w:cs="Times New Roman"/>
              </w:rPr>
              <w:t>29</w:t>
            </w:r>
          </w:p>
        </w:tc>
      </w:tr>
      <w:tr w:rsidR="00F1211A" w:rsidRPr="002B725C" w:rsidTr="0086276D">
        <w:trPr>
          <w:trHeight w:val="827"/>
          <w:jc w:val="center"/>
        </w:trPr>
        <w:tc>
          <w:tcPr>
            <w:tcW w:w="1166" w:type="dxa"/>
            <w:vAlign w:val="center"/>
          </w:tcPr>
          <w:p w:rsidR="00F1211A" w:rsidRPr="002B725C" w:rsidRDefault="001F485C" w:rsidP="0086276D">
            <w:pPr>
              <w:spacing w:after="0"/>
              <w:rPr>
                <w:rFonts w:cs="Times New Roman"/>
              </w:rPr>
            </w:pPr>
            <w:r w:rsidRPr="002B725C">
              <w:rPr>
                <w:rFonts w:cs="Times New Roman"/>
              </w:rPr>
              <w:t>Table 13</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jc w:val="left"/>
              <w:rPr>
                <w:rFonts w:cs="Times New Roman"/>
              </w:rPr>
            </w:pPr>
            <w:r w:rsidRPr="002B725C">
              <w:rPr>
                <w:rFonts w:cs="Times New Roman"/>
              </w:rPr>
              <w:t>Regression analysis if the correlation of C-reactive protein with magnesium and resting time in pregnant women</w:t>
            </w:r>
          </w:p>
        </w:tc>
        <w:tc>
          <w:tcPr>
            <w:tcW w:w="1204" w:type="dxa"/>
            <w:vAlign w:val="center"/>
          </w:tcPr>
          <w:p w:rsidR="00F1211A" w:rsidRPr="002B725C" w:rsidRDefault="00EC5C60" w:rsidP="0086276D">
            <w:pPr>
              <w:spacing w:after="0"/>
              <w:jc w:val="center"/>
              <w:rPr>
                <w:rFonts w:cs="Times New Roman"/>
              </w:rPr>
            </w:pPr>
            <w:r>
              <w:rPr>
                <w:rFonts w:cs="Times New Roman"/>
              </w:rPr>
              <w:t>30</w:t>
            </w:r>
          </w:p>
        </w:tc>
      </w:tr>
      <w:tr w:rsidR="00F1211A" w:rsidRPr="002B725C" w:rsidTr="0086276D">
        <w:trPr>
          <w:trHeight w:val="1"/>
          <w:jc w:val="center"/>
        </w:trPr>
        <w:tc>
          <w:tcPr>
            <w:tcW w:w="1166" w:type="dxa"/>
            <w:vAlign w:val="center"/>
          </w:tcPr>
          <w:p w:rsidR="00F1211A" w:rsidRPr="002B725C" w:rsidRDefault="00F1211A" w:rsidP="0086276D">
            <w:pPr>
              <w:spacing w:after="0"/>
              <w:rPr>
                <w:rFonts w:cs="Times New Roman"/>
              </w:rPr>
            </w:pPr>
            <w:r w:rsidRPr="002B725C">
              <w:rPr>
                <w:rFonts w:cs="Times New Roman"/>
              </w:rPr>
              <w:t>Graph 1</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spacing w:after="0"/>
              <w:rPr>
                <w:rFonts w:cs="Times New Roman"/>
              </w:rPr>
            </w:pPr>
            <w:r w:rsidRPr="002B725C">
              <w:rPr>
                <w:rFonts w:cs="Times New Roman"/>
              </w:rPr>
              <w:t>Correlation between serum C- reactive protein and resting time (hours/day) in pregnant women.</w:t>
            </w:r>
          </w:p>
        </w:tc>
        <w:tc>
          <w:tcPr>
            <w:tcW w:w="1204" w:type="dxa"/>
            <w:vAlign w:val="center"/>
          </w:tcPr>
          <w:p w:rsidR="00F1211A" w:rsidRPr="002B725C" w:rsidRDefault="00EC5C60" w:rsidP="0086276D">
            <w:pPr>
              <w:spacing w:after="0"/>
              <w:jc w:val="center"/>
              <w:rPr>
                <w:rFonts w:cs="Times New Roman"/>
              </w:rPr>
            </w:pPr>
            <w:r>
              <w:rPr>
                <w:rFonts w:cs="Times New Roman"/>
              </w:rPr>
              <w:t>31</w:t>
            </w:r>
          </w:p>
        </w:tc>
      </w:tr>
      <w:tr w:rsidR="00F1211A" w:rsidRPr="002B725C" w:rsidTr="0086276D">
        <w:trPr>
          <w:trHeight w:val="423"/>
          <w:jc w:val="center"/>
        </w:trPr>
        <w:tc>
          <w:tcPr>
            <w:tcW w:w="1166" w:type="dxa"/>
            <w:vAlign w:val="center"/>
          </w:tcPr>
          <w:p w:rsidR="00F1211A" w:rsidRPr="002B725C" w:rsidRDefault="00F1211A" w:rsidP="0086276D">
            <w:pPr>
              <w:spacing w:after="0"/>
              <w:rPr>
                <w:rFonts w:cs="Times New Roman"/>
              </w:rPr>
            </w:pPr>
            <w:r w:rsidRPr="002B725C">
              <w:rPr>
                <w:rFonts w:cs="Times New Roman"/>
              </w:rPr>
              <w:t>Graph 2</w:t>
            </w:r>
          </w:p>
        </w:tc>
        <w:tc>
          <w:tcPr>
            <w:tcW w:w="296" w:type="dxa"/>
            <w:vAlign w:val="center"/>
          </w:tcPr>
          <w:p w:rsidR="00F1211A" w:rsidRPr="002B725C" w:rsidRDefault="00F1211A" w:rsidP="0086276D">
            <w:pPr>
              <w:spacing w:after="0"/>
              <w:rPr>
                <w:rFonts w:cs="Times New Roman"/>
                <w:bCs/>
              </w:rPr>
            </w:pPr>
            <w:r w:rsidRPr="002B725C">
              <w:rPr>
                <w:rFonts w:cs="Times New Roman"/>
                <w:bCs/>
              </w:rPr>
              <w:t>:</w:t>
            </w:r>
          </w:p>
        </w:tc>
        <w:tc>
          <w:tcPr>
            <w:tcW w:w="6624" w:type="dxa"/>
            <w:vAlign w:val="center"/>
          </w:tcPr>
          <w:p w:rsidR="00F1211A" w:rsidRPr="002B725C" w:rsidRDefault="00F1211A" w:rsidP="0086276D">
            <w:pPr>
              <w:autoSpaceDE w:val="0"/>
              <w:autoSpaceDN w:val="0"/>
              <w:adjustRightInd w:val="0"/>
              <w:spacing w:after="0" w:line="400" w:lineRule="atLeast"/>
              <w:rPr>
                <w:rFonts w:cs="Times New Roman"/>
                <w:szCs w:val="24"/>
              </w:rPr>
            </w:pPr>
            <w:r w:rsidRPr="002B725C">
              <w:rPr>
                <w:rFonts w:cs="Times New Roman"/>
                <w:szCs w:val="24"/>
              </w:rPr>
              <w:t>Correlation between C-reactive protein and serum magnesium level in pregnant women</w:t>
            </w:r>
          </w:p>
          <w:p w:rsidR="00F1211A" w:rsidRPr="002B725C" w:rsidRDefault="00F1211A" w:rsidP="0086276D">
            <w:pPr>
              <w:autoSpaceDE w:val="0"/>
              <w:autoSpaceDN w:val="0"/>
              <w:adjustRightInd w:val="0"/>
              <w:spacing w:after="0" w:line="400" w:lineRule="atLeast"/>
              <w:rPr>
                <w:rFonts w:cs="Times New Roman"/>
                <w:szCs w:val="24"/>
              </w:rPr>
            </w:pPr>
          </w:p>
        </w:tc>
        <w:tc>
          <w:tcPr>
            <w:tcW w:w="1204" w:type="dxa"/>
            <w:vAlign w:val="center"/>
          </w:tcPr>
          <w:p w:rsidR="00F1211A" w:rsidRPr="002B725C" w:rsidRDefault="00EC5C60" w:rsidP="0086276D">
            <w:pPr>
              <w:spacing w:after="0"/>
              <w:jc w:val="center"/>
              <w:rPr>
                <w:rFonts w:cs="Times New Roman"/>
              </w:rPr>
            </w:pPr>
            <w:r>
              <w:rPr>
                <w:rFonts w:cs="Times New Roman"/>
              </w:rPr>
              <w:t>32</w:t>
            </w:r>
          </w:p>
        </w:tc>
      </w:tr>
    </w:tbl>
    <w:p w:rsidR="00F1211A" w:rsidRPr="002B725C" w:rsidRDefault="00F1211A" w:rsidP="00F1211A">
      <w:pPr>
        <w:spacing w:line="240" w:lineRule="auto"/>
        <w:jc w:val="center"/>
        <w:rPr>
          <w:rFonts w:cs="Times New Roman"/>
          <w:bCs/>
          <w:szCs w:val="24"/>
        </w:rPr>
      </w:pPr>
    </w:p>
    <w:p w:rsidR="00F1211A" w:rsidRPr="00867DAD" w:rsidRDefault="00F1211A" w:rsidP="00F1211A">
      <w:pPr>
        <w:spacing w:line="240" w:lineRule="auto"/>
        <w:jc w:val="center"/>
        <w:rPr>
          <w:rFonts w:cs="Times New Roman"/>
          <w:b/>
          <w:bCs/>
          <w:szCs w:val="24"/>
        </w:rPr>
      </w:pPr>
    </w:p>
    <w:p w:rsidR="00F1211A" w:rsidRDefault="00F1211A" w:rsidP="00F1211A">
      <w:pPr>
        <w:tabs>
          <w:tab w:val="left" w:pos="4095"/>
        </w:tabs>
        <w:rPr>
          <w:rFonts w:cs="Times New Roman"/>
          <w:szCs w:val="24"/>
        </w:rPr>
      </w:pPr>
      <w:bookmarkStart w:id="11" w:name="_Toc478353085"/>
      <w:bookmarkEnd w:id="11"/>
    </w:p>
    <w:p w:rsidR="0086276D" w:rsidRDefault="0086276D" w:rsidP="00F1211A">
      <w:pPr>
        <w:tabs>
          <w:tab w:val="left" w:pos="4095"/>
        </w:tabs>
        <w:rPr>
          <w:rFonts w:cs="Times New Roman"/>
          <w:szCs w:val="24"/>
        </w:rPr>
      </w:pPr>
    </w:p>
    <w:p w:rsidR="0086276D" w:rsidRDefault="0086276D" w:rsidP="00F1211A">
      <w:pPr>
        <w:tabs>
          <w:tab w:val="left" w:pos="4095"/>
        </w:tabs>
        <w:rPr>
          <w:rFonts w:cs="Times New Roman"/>
          <w:szCs w:val="24"/>
        </w:rPr>
      </w:pPr>
    </w:p>
    <w:p w:rsidR="0086276D" w:rsidRDefault="0086276D" w:rsidP="00F1211A">
      <w:pPr>
        <w:tabs>
          <w:tab w:val="left" w:pos="4095"/>
        </w:tabs>
        <w:rPr>
          <w:rFonts w:cs="Times New Roman"/>
          <w:szCs w:val="24"/>
        </w:rPr>
      </w:pPr>
    </w:p>
    <w:p w:rsidR="0086276D" w:rsidRPr="00867DAD" w:rsidRDefault="0086276D" w:rsidP="00F1211A">
      <w:pPr>
        <w:tabs>
          <w:tab w:val="left" w:pos="4095"/>
        </w:tabs>
        <w:rPr>
          <w:rFonts w:cs="Times New Roman"/>
          <w:szCs w:val="24"/>
        </w:rPr>
      </w:pPr>
    </w:p>
    <w:p w:rsidR="00F1211A" w:rsidRPr="00C7777C" w:rsidRDefault="00F1211A" w:rsidP="00F1211A">
      <w:pPr>
        <w:pStyle w:val="Heading1"/>
        <w:spacing w:before="0"/>
        <w:rPr>
          <w:szCs w:val="24"/>
        </w:rPr>
      </w:pPr>
      <w:bookmarkStart w:id="12" w:name="_Toc478353086"/>
      <w:r w:rsidRPr="00C7777C">
        <w:rPr>
          <w:szCs w:val="24"/>
        </w:rPr>
        <w:lastRenderedPageBreak/>
        <w:t>List of Abbreviations</w:t>
      </w:r>
      <w:bookmarkEnd w:id="12"/>
    </w:p>
    <w:p w:rsidR="00C7777C" w:rsidRPr="00C7777C" w:rsidRDefault="00C7777C" w:rsidP="00C7777C">
      <w:pPr>
        <w:spacing w:line="240" w:lineRule="auto"/>
        <w:rPr>
          <w:sz w:val="8"/>
        </w:rPr>
      </w:pPr>
    </w:p>
    <w:tbl>
      <w:tblPr>
        <w:tblW w:w="8460" w:type="dxa"/>
        <w:tblInd w:w="108" w:type="dxa"/>
        <w:tblLayout w:type="fixed"/>
        <w:tblLook w:val="01E0"/>
      </w:tblPr>
      <w:tblGrid>
        <w:gridCol w:w="1970"/>
        <w:gridCol w:w="672"/>
        <w:gridCol w:w="5818"/>
      </w:tblGrid>
      <w:tr w:rsidR="00F1211A" w:rsidRPr="002F58A9" w:rsidTr="00867DAD">
        <w:trPr>
          <w:trHeight w:val="358"/>
        </w:trPr>
        <w:tc>
          <w:tcPr>
            <w:tcW w:w="1970" w:type="dxa"/>
          </w:tcPr>
          <w:p w:rsidR="00F1211A" w:rsidRPr="002F58A9" w:rsidRDefault="002F58A9" w:rsidP="00867DAD">
            <w:pPr>
              <w:autoSpaceDE w:val="0"/>
              <w:autoSpaceDN w:val="0"/>
              <w:spacing w:after="0" w:line="360" w:lineRule="auto"/>
              <w:jc w:val="left"/>
              <w:rPr>
                <w:rFonts w:cs="Times New Roman"/>
                <w:b/>
                <w:szCs w:val="24"/>
              </w:rPr>
            </w:pPr>
            <w:r w:rsidRPr="002F58A9">
              <w:rPr>
                <w:rFonts w:cs="Times New Roman"/>
                <w:b/>
                <w:szCs w:val="24"/>
              </w:rPr>
              <w:t>Abbreviation</w:t>
            </w:r>
          </w:p>
        </w:tc>
        <w:tc>
          <w:tcPr>
            <w:tcW w:w="672" w:type="dxa"/>
          </w:tcPr>
          <w:p w:rsidR="00F1211A" w:rsidRPr="002F58A9" w:rsidRDefault="002F58A9" w:rsidP="00867DAD">
            <w:pPr>
              <w:autoSpaceDE w:val="0"/>
              <w:autoSpaceDN w:val="0"/>
              <w:spacing w:after="0" w:line="360" w:lineRule="auto"/>
              <w:jc w:val="center"/>
              <w:rPr>
                <w:rFonts w:cs="Times New Roman"/>
                <w:b/>
                <w:szCs w:val="24"/>
              </w:rPr>
            </w:pPr>
            <w:r w:rsidRPr="002F58A9">
              <w:rPr>
                <w:rFonts w:cs="Times New Roman"/>
                <w:b/>
                <w:szCs w:val="24"/>
              </w:rPr>
              <w:t>-</w:t>
            </w:r>
          </w:p>
        </w:tc>
        <w:tc>
          <w:tcPr>
            <w:tcW w:w="5818" w:type="dxa"/>
          </w:tcPr>
          <w:p w:rsidR="00F1211A" w:rsidRPr="002F58A9" w:rsidRDefault="002F58A9" w:rsidP="00867DAD">
            <w:pPr>
              <w:autoSpaceDE w:val="0"/>
              <w:autoSpaceDN w:val="0"/>
              <w:spacing w:after="0" w:line="360" w:lineRule="auto"/>
              <w:jc w:val="left"/>
              <w:rPr>
                <w:rFonts w:cs="Times New Roman"/>
                <w:b/>
                <w:szCs w:val="24"/>
              </w:rPr>
            </w:pPr>
            <w:r w:rsidRPr="002F58A9">
              <w:rPr>
                <w:rFonts w:cs="Times New Roman"/>
                <w:b/>
                <w:szCs w:val="24"/>
              </w:rPr>
              <w:t>Elaboration</w:t>
            </w:r>
          </w:p>
        </w:tc>
      </w:tr>
      <w:tr w:rsidR="002F58A9" w:rsidRPr="00867DAD" w:rsidTr="00867DAD">
        <w:trPr>
          <w:trHeight w:val="358"/>
        </w:trPr>
        <w:tc>
          <w:tcPr>
            <w:tcW w:w="1970" w:type="dxa"/>
          </w:tcPr>
          <w:p w:rsidR="002F58A9" w:rsidRPr="00867DAD" w:rsidRDefault="002F58A9" w:rsidP="0093612E">
            <w:pPr>
              <w:autoSpaceDE w:val="0"/>
              <w:autoSpaceDN w:val="0"/>
              <w:spacing w:after="0" w:line="360" w:lineRule="auto"/>
              <w:jc w:val="left"/>
              <w:rPr>
                <w:rFonts w:cs="Times New Roman"/>
                <w:szCs w:val="24"/>
              </w:rPr>
            </w:pPr>
            <w:r w:rsidRPr="00867DAD">
              <w:rPr>
                <w:rFonts w:cs="Times New Roman"/>
                <w:szCs w:val="24"/>
              </w:rPr>
              <w:t>%</w:t>
            </w:r>
          </w:p>
        </w:tc>
        <w:tc>
          <w:tcPr>
            <w:tcW w:w="672" w:type="dxa"/>
          </w:tcPr>
          <w:p w:rsidR="002F58A9" w:rsidRPr="00867DAD" w:rsidRDefault="002F58A9" w:rsidP="0093612E">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2F58A9" w:rsidRPr="00867DAD" w:rsidRDefault="002F58A9" w:rsidP="0093612E">
            <w:pPr>
              <w:autoSpaceDE w:val="0"/>
              <w:autoSpaceDN w:val="0"/>
              <w:spacing w:after="0" w:line="360" w:lineRule="auto"/>
              <w:jc w:val="left"/>
              <w:rPr>
                <w:rFonts w:cs="Times New Roman"/>
                <w:szCs w:val="24"/>
              </w:rPr>
            </w:pPr>
            <w:r w:rsidRPr="00867DAD">
              <w:rPr>
                <w:rFonts w:cs="Times New Roman"/>
                <w:szCs w:val="24"/>
              </w:rPr>
              <w:t>Per cent</w:t>
            </w:r>
          </w:p>
        </w:tc>
      </w:tr>
      <w:tr w:rsidR="00F1211A" w:rsidRPr="00867DAD" w:rsidTr="00867DAD">
        <w:trPr>
          <w:trHeight w:val="358"/>
        </w:trPr>
        <w:tc>
          <w:tcPr>
            <w:tcW w:w="1970" w:type="dxa"/>
          </w:tcPr>
          <w:p w:rsidR="00F1211A" w:rsidRPr="00867DAD" w:rsidRDefault="00D11757" w:rsidP="00867DAD">
            <w:pPr>
              <w:autoSpaceDE w:val="0"/>
              <w:autoSpaceDN w:val="0"/>
              <w:spacing w:after="0" w:line="360" w:lineRule="auto"/>
              <w:jc w:val="left"/>
              <w:rPr>
                <w:rFonts w:cs="Times New Roman"/>
                <w:szCs w:val="24"/>
              </w:rPr>
            </w:pPr>
            <w:r w:rsidRPr="00867DAD">
              <w:rPr>
                <w:rFonts w:cs="Times New Roman"/>
                <w:szCs w:val="24"/>
              </w:rPr>
              <w:t>BMI</w:t>
            </w:r>
          </w:p>
        </w:tc>
        <w:tc>
          <w:tcPr>
            <w:tcW w:w="672" w:type="dxa"/>
          </w:tcPr>
          <w:p w:rsidR="00F1211A" w:rsidRPr="00867DAD" w:rsidRDefault="00D11757"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D11757" w:rsidP="00867DAD">
            <w:pPr>
              <w:autoSpaceDE w:val="0"/>
              <w:autoSpaceDN w:val="0"/>
              <w:spacing w:after="0" w:line="360" w:lineRule="auto"/>
              <w:jc w:val="left"/>
              <w:rPr>
                <w:rFonts w:cs="Times New Roman"/>
                <w:szCs w:val="24"/>
              </w:rPr>
            </w:pPr>
            <w:r w:rsidRPr="00867DAD">
              <w:rPr>
                <w:rFonts w:cs="Times New Roman"/>
                <w:szCs w:val="24"/>
              </w:rPr>
              <w:t>Body Mass Index</w:t>
            </w:r>
          </w:p>
        </w:tc>
      </w:tr>
      <w:tr w:rsidR="00F1211A" w:rsidRPr="00867DAD" w:rsidTr="00867DAD">
        <w:trPr>
          <w:trHeight w:val="358"/>
        </w:trPr>
        <w:tc>
          <w:tcPr>
            <w:tcW w:w="1970" w:type="dxa"/>
          </w:tcPr>
          <w:p w:rsidR="00F1211A" w:rsidRPr="00867DAD" w:rsidRDefault="00D11757" w:rsidP="00867DAD">
            <w:pPr>
              <w:autoSpaceDE w:val="0"/>
              <w:autoSpaceDN w:val="0"/>
              <w:spacing w:after="0" w:line="360" w:lineRule="auto"/>
              <w:jc w:val="left"/>
              <w:rPr>
                <w:rFonts w:cs="Times New Roman"/>
                <w:szCs w:val="24"/>
              </w:rPr>
            </w:pPr>
            <w:r w:rsidRPr="00867DAD">
              <w:rPr>
                <w:rFonts w:cs="Times New Roman"/>
                <w:szCs w:val="24"/>
              </w:rPr>
              <w:t>GDM</w:t>
            </w:r>
          </w:p>
        </w:tc>
        <w:tc>
          <w:tcPr>
            <w:tcW w:w="672" w:type="dxa"/>
          </w:tcPr>
          <w:p w:rsidR="00F1211A" w:rsidRPr="00867DAD" w:rsidRDefault="00D11757"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Gestational Diabetes Mellitus</w:t>
            </w:r>
          </w:p>
        </w:tc>
      </w:tr>
      <w:tr w:rsidR="00F1211A" w:rsidRPr="00867DAD" w:rsidTr="00867DAD">
        <w:trPr>
          <w:trHeight w:val="295"/>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CRP</w:t>
            </w:r>
          </w:p>
        </w:tc>
        <w:tc>
          <w:tcPr>
            <w:tcW w:w="672" w:type="dxa"/>
          </w:tcPr>
          <w:p w:rsidR="00F1211A" w:rsidRPr="00867DAD" w:rsidRDefault="004812D8"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F67BE4" w:rsidP="00867DAD">
            <w:pPr>
              <w:autoSpaceDE w:val="0"/>
              <w:autoSpaceDN w:val="0"/>
              <w:spacing w:after="0" w:line="360" w:lineRule="auto"/>
              <w:jc w:val="left"/>
              <w:rPr>
                <w:rFonts w:cs="Times New Roman"/>
                <w:szCs w:val="24"/>
              </w:rPr>
            </w:pPr>
            <w:r w:rsidRPr="00867DAD">
              <w:rPr>
                <w:rFonts w:cs="Times New Roman"/>
                <w:szCs w:val="24"/>
              </w:rPr>
              <w:t>C-reactive protein</w:t>
            </w:r>
          </w:p>
        </w:tc>
      </w:tr>
      <w:tr w:rsidR="00F67BE4" w:rsidRPr="00867DAD" w:rsidTr="00867DAD">
        <w:trPr>
          <w:trHeight w:val="332"/>
        </w:trPr>
        <w:tc>
          <w:tcPr>
            <w:tcW w:w="1970" w:type="dxa"/>
          </w:tcPr>
          <w:p w:rsidR="00F67BE4" w:rsidRPr="00867DAD" w:rsidRDefault="00F67BE4" w:rsidP="00867DAD">
            <w:pPr>
              <w:spacing w:after="0" w:line="360" w:lineRule="auto"/>
              <w:rPr>
                <w:rFonts w:cs="Times New Roman"/>
                <w:szCs w:val="24"/>
              </w:rPr>
            </w:pPr>
            <w:r w:rsidRPr="00867DAD">
              <w:rPr>
                <w:rFonts w:cs="Times New Roman"/>
                <w:szCs w:val="24"/>
              </w:rPr>
              <w:t>MUAC</w:t>
            </w:r>
          </w:p>
        </w:tc>
        <w:tc>
          <w:tcPr>
            <w:tcW w:w="672" w:type="dxa"/>
          </w:tcPr>
          <w:p w:rsidR="00F67BE4"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67BE4" w:rsidRPr="00867DAD" w:rsidRDefault="00F67BE4" w:rsidP="00867DAD">
            <w:pPr>
              <w:autoSpaceDE w:val="0"/>
              <w:autoSpaceDN w:val="0"/>
              <w:spacing w:after="0" w:line="360" w:lineRule="auto"/>
              <w:jc w:val="left"/>
              <w:rPr>
                <w:rFonts w:cs="Times New Roman"/>
                <w:szCs w:val="24"/>
              </w:rPr>
            </w:pPr>
            <w:r w:rsidRPr="00867DAD">
              <w:rPr>
                <w:rFonts w:cs="Times New Roman"/>
                <w:szCs w:val="24"/>
              </w:rPr>
              <w:t>Mid upper arm circumference</w:t>
            </w:r>
          </w:p>
        </w:tc>
      </w:tr>
      <w:tr w:rsidR="00F1211A" w:rsidRPr="00867DAD" w:rsidTr="00867DAD">
        <w:trPr>
          <w:trHeight w:val="350"/>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WC</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F67BE4" w:rsidP="00867DAD">
            <w:pPr>
              <w:autoSpaceDE w:val="0"/>
              <w:autoSpaceDN w:val="0"/>
              <w:spacing w:after="0" w:line="360" w:lineRule="auto"/>
              <w:jc w:val="left"/>
              <w:rPr>
                <w:rFonts w:cs="Times New Roman"/>
                <w:szCs w:val="24"/>
              </w:rPr>
            </w:pPr>
            <w:r w:rsidRPr="00867DAD">
              <w:rPr>
                <w:rFonts w:cs="Times New Roman"/>
                <w:szCs w:val="24"/>
              </w:rPr>
              <w:t>Waist circumference</w:t>
            </w:r>
          </w:p>
        </w:tc>
      </w:tr>
      <w:tr w:rsidR="00F1211A" w:rsidRPr="00867DAD" w:rsidTr="00867DAD">
        <w:trPr>
          <w:trHeight w:val="358"/>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IDA</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F67BE4" w:rsidP="00867DAD">
            <w:pPr>
              <w:autoSpaceDE w:val="0"/>
              <w:autoSpaceDN w:val="0"/>
              <w:spacing w:after="0" w:line="360" w:lineRule="auto"/>
              <w:jc w:val="left"/>
              <w:rPr>
                <w:rFonts w:cs="Times New Roman"/>
                <w:szCs w:val="24"/>
              </w:rPr>
            </w:pPr>
            <w:r w:rsidRPr="00867DAD">
              <w:rPr>
                <w:rFonts w:cs="Times New Roman"/>
                <w:szCs w:val="24"/>
              </w:rPr>
              <w:t xml:space="preserve">Iron deficiency anaemia </w:t>
            </w:r>
          </w:p>
        </w:tc>
      </w:tr>
      <w:tr w:rsidR="00F1211A" w:rsidRPr="00867DAD" w:rsidTr="00867DAD">
        <w:trPr>
          <w:trHeight w:val="358"/>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VAD</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F67BE4" w:rsidP="00867DAD">
            <w:pPr>
              <w:autoSpaceDE w:val="0"/>
              <w:autoSpaceDN w:val="0"/>
              <w:spacing w:after="0" w:line="360" w:lineRule="auto"/>
              <w:jc w:val="left"/>
              <w:rPr>
                <w:rFonts w:cs="Times New Roman"/>
                <w:szCs w:val="24"/>
              </w:rPr>
            </w:pPr>
            <w:r w:rsidRPr="00867DAD">
              <w:rPr>
                <w:rFonts w:cs="Times New Roman"/>
                <w:szCs w:val="24"/>
              </w:rPr>
              <w:t>Vitamin A deficiency</w:t>
            </w:r>
          </w:p>
        </w:tc>
      </w:tr>
      <w:tr w:rsidR="00F1211A" w:rsidRPr="00867DAD" w:rsidTr="00867DAD">
        <w:trPr>
          <w:trHeight w:val="358"/>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SGA</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F67BE4" w:rsidP="00867DAD">
            <w:pPr>
              <w:autoSpaceDE w:val="0"/>
              <w:autoSpaceDN w:val="0"/>
              <w:spacing w:after="0" w:line="360" w:lineRule="auto"/>
              <w:jc w:val="left"/>
              <w:rPr>
                <w:rFonts w:cs="Times New Roman"/>
                <w:iCs/>
                <w:szCs w:val="24"/>
              </w:rPr>
            </w:pPr>
            <w:r w:rsidRPr="00867DAD">
              <w:rPr>
                <w:rFonts w:cs="Times New Roman"/>
                <w:color w:val="202124"/>
                <w:szCs w:val="24"/>
                <w:shd w:val="clear" w:color="auto" w:fill="FFFFFF"/>
              </w:rPr>
              <w:t>Small for gestational age</w:t>
            </w:r>
          </w:p>
        </w:tc>
      </w:tr>
      <w:tr w:rsidR="00F1211A" w:rsidRPr="00867DAD" w:rsidTr="00867DAD">
        <w:trPr>
          <w:trHeight w:val="358"/>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HTN</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592B6C" w:rsidP="00867DAD">
            <w:pPr>
              <w:autoSpaceDE w:val="0"/>
              <w:autoSpaceDN w:val="0"/>
              <w:spacing w:after="0" w:line="360" w:lineRule="auto"/>
              <w:jc w:val="left"/>
              <w:rPr>
                <w:rFonts w:cs="Times New Roman"/>
                <w:szCs w:val="24"/>
              </w:rPr>
            </w:pPr>
            <w:r w:rsidRPr="00867DAD">
              <w:rPr>
                <w:rFonts w:cs="Times New Roman"/>
                <w:color w:val="202124"/>
                <w:szCs w:val="24"/>
                <w:shd w:val="clear" w:color="auto" w:fill="FFFFFF"/>
              </w:rPr>
              <w:t>Hypertension</w:t>
            </w:r>
          </w:p>
        </w:tc>
      </w:tr>
      <w:tr w:rsidR="00F1211A" w:rsidRPr="00867DAD" w:rsidTr="00867DAD">
        <w:trPr>
          <w:trHeight w:val="344"/>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IUGR</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shd w:val="clear" w:color="auto" w:fill="FFFFFF" w:themeFill="background1"/>
          </w:tcPr>
          <w:p w:rsidR="00F1211A" w:rsidRPr="00867DAD" w:rsidRDefault="0090200A" w:rsidP="00867DAD">
            <w:pPr>
              <w:pStyle w:val="NoSpacing"/>
              <w:spacing w:line="360" w:lineRule="auto"/>
              <w:jc w:val="left"/>
              <w:rPr>
                <w:rFonts w:cs="Times New Roman"/>
                <w:szCs w:val="24"/>
                <w:shd w:val="clear" w:color="auto" w:fill="FFFFFF"/>
              </w:rPr>
            </w:pPr>
            <w:hyperlink r:id="rId8" w:anchor=":~:text=IUGR%20is%20a%20term%20that's,be%20diagnosed%20with%20the%20condition." w:history="1">
              <w:r w:rsidR="00592B6C" w:rsidRPr="00867DAD">
                <w:rPr>
                  <w:rFonts w:cs="Times New Roman"/>
                  <w:szCs w:val="24"/>
                  <w:shd w:val="clear" w:color="auto" w:fill="FFFFFF"/>
                </w:rPr>
                <w:t xml:space="preserve">Intrauterine Growth Restriction </w:t>
              </w:r>
            </w:hyperlink>
          </w:p>
        </w:tc>
      </w:tr>
      <w:tr w:rsidR="00F1211A" w:rsidRPr="00867DAD" w:rsidTr="00867DAD">
        <w:trPr>
          <w:trHeight w:val="358"/>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CMOSHMC</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592B6C" w:rsidP="00867DAD">
            <w:pPr>
              <w:autoSpaceDE w:val="0"/>
              <w:autoSpaceDN w:val="0"/>
              <w:spacing w:after="0" w:line="360" w:lineRule="auto"/>
              <w:jc w:val="left"/>
              <w:rPr>
                <w:rFonts w:cs="Times New Roman"/>
                <w:szCs w:val="24"/>
              </w:rPr>
            </w:pPr>
            <w:r w:rsidRPr="00867DAD">
              <w:rPr>
                <w:rFonts w:cs="Times New Roman"/>
                <w:szCs w:val="24"/>
                <w:shd w:val="clear" w:color="auto" w:fill="FFFFFF"/>
              </w:rPr>
              <w:t>Chattagram Maa-O-Shishu Hospital Medical College</w:t>
            </w:r>
          </w:p>
        </w:tc>
      </w:tr>
      <w:tr w:rsidR="00F1211A" w:rsidRPr="00867DAD" w:rsidTr="00867DAD">
        <w:trPr>
          <w:trHeight w:val="285"/>
        </w:trPr>
        <w:tc>
          <w:tcPr>
            <w:tcW w:w="1970" w:type="dxa"/>
          </w:tcPr>
          <w:p w:rsidR="00F1211A" w:rsidRPr="00867DAD" w:rsidRDefault="00881D58" w:rsidP="00867DAD">
            <w:pPr>
              <w:autoSpaceDE w:val="0"/>
              <w:autoSpaceDN w:val="0"/>
              <w:spacing w:after="0" w:line="360" w:lineRule="auto"/>
              <w:jc w:val="left"/>
              <w:rPr>
                <w:rFonts w:cs="Times New Roman"/>
                <w:szCs w:val="24"/>
              </w:rPr>
            </w:pPr>
            <w:r w:rsidRPr="00867DAD">
              <w:rPr>
                <w:rFonts w:cs="Times New Roman"/>
                <w:szCs w:val="24"/>
              </w:rPr>
              <w:t>T2DM</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580A10" w:rsidP="00867DAD">
            <w:pPr>
              <w:autoSpaceDE w:val="0"/>
              <w:autoSpaceDN w:val="0"/>
              <w:spacing w:after="0" w:line="360" w:lineRule="auto"/>
              <w:jc w:val="left"/>
              <w:rPr>
                <w:rFonts w:cs="Times New Roman"/>
                <w:szCs w:val="24"/>
              </w:rPr>
            </w:pPr>
            <w:r w:rsidRPr="00867DAD">
              <w:rPr>
                <w:rFonts w:cs="Times New Roman"/>
                <w:color w:val="202124"/>
                <w:szCs w:val="24"/>
                <w:shd w:val="clear" w:color="auto" w:fill="FFFFFF"/>
              </w:rPr>
              <w:t xml:space="preserve">Type 2 </w:t>
            </w:r>
            <w:r w:rsidR="00592B6C" w:rsidRPr="00867DAD">
              <w:rPr>
                <w:rFonts w:cs="Times New Roman"/>
                <w:color w:val="202124"/>
                <w:szCs w:val="24"/>
                <w:shd w:val="clear" w:color="auto" w:fill="FFFFFF"/>
              </w:rPr>
              <w:t xml:space="preserve">Diabetes mellitus </w:t>
            </w:r>
          </w:p>
        </w:tc>
      </w:tr>
      <w:tr w:rsidR="00592B6C" w:rsidRPr="00867DAD" w:rsidTr="00867DAD">
        <w:trPr>
          <w:trHeight w:val="285"/>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UTI</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791A5D" w:rsidP="00867DAD">
            <w:pPr>
              <w:autoSpaceDE w:val="0"/>
              <w:autoSpaceDN w:val="0"/>
              <w:spacing w:after="0" w:line="360" w:lineRule="auto"/>
              <w:jc w:val="left"/>
              <w:rPr>
                <w:rFonts w:cs="Times New Roman"/>
                <w:szCs w:val="24"/>
              </w:rPr>
            </w:pPr>
            <w:r w:rsidRPr="00867DAD">
              <w:rPr>
                <w:rFonts w:cs="Times New Roman"/>
                <w:color w:val="202124"/>
                <w:szCs w:val="24"/>
                <w:shd w:val="clear" w:color="auto" w:fill="FFFFFF"/>
              </w:rPr>
              <w:t>U</w:t>
            </w:r>
            <w:r w:rsidR="00592B6C" w:rsidRPr="00867DAD">
              <w:rPr>
                <w:rFonts w:cs="Times New Roman"/>
                <w:color w:val="202124"/>
                <w:szCs w:val="24"/>
                <w:shd w:val="clear" w:color="auto" w:fill="FFFFFF"/>
              </w:rPr>
              <w:t>rinary tract infection</w:t>
            </w:r>
          </w:p>
        </w:tc>
      </w:tr>
      <w:tr w:rsidR="00592B6C" w:rsidRPr="00867DAD" w:rsidTr="00867DAD">
        <w:trPr>
          <w:trHeight w:val="285"/>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TB</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color w:val="202124"/>
                <w:szCs w:val="24"/>
                <w:shd w:val="clear" w:color="auto" w:fill="FFFFFF"/>
              </w:rPr>
              <w:t>Tuberculosis</w:t>
            </w:r>
          </w:p>
        </w:tc>
      </w:tr>
      <w:tr w:rsidR="00592B6C" w:rsidRPr="00867DAD" w:rsidTr="00867DAD">
        <w:trPr>
          <w:trHeight w:val="195"/>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SAM</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Severe acute malnutrition</w:t>
            </w:r>
          </w:p>
        </w:tc>
      </w:tr>
      <w:tr w:rsidR="00592B6C" w:rsidRPr="00867DAD" w:rsidTr="00867DAD">
        <w:trPr>
          <w:trHeight w:val="480"/>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MAM</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Moderate acute malnutrition</w:t>
            </w:r>
          </w:p>
        </w:tc>
      </w:tr>
      <w:tr w:rsidR="00F1211A" w:rsidRPr="00867DAD" w:rsidTr="00867DAD">
        <w:trPr>
          <w:trHeight w:val="274"/>
        </w:trPr>
        <w:tc>
          <w:tcPr>
            <w:tcW w:w="1970" w:type="dxa"/>
          </w:tcPr>
          <w:p w:rsidR="0048198A" w:rsidRPr="00867DAD" w:rsidRDefault="00F1211A" w:rsidP="00867DAD">
            <w:pPr>
              <w:autoSpaceDE w:val="0"/>
              <w:autoSpaceDN w:val="0"/>
              <w:spacing w:after="0" w:line="360" w:lineRule="auto"/>
              <w:jc w:val="left"/>
              <w:rPr>
                <w:rFonts w:cs="Times New Roman"/>
                <w:szCs w:val="24"/>
              </w:rPr>
            </w:pPr>
            <w:r w:rsidRPr="00867DAD">
              <w:rPr>
                <w:rFonts w:cs="Times New Roman"/>
                <w:szCs w:val="24"/>
              </w:rPr>
              <w:t>SD</w:t>
            </w:r>
          </w:p>
        </w:tc>
        <w:tc>
          <w:tcPr>
            <w:tcW w:w="672" w:type="dxa"/>
          </w:tcPr>
          <w:p w:rsidR="00F1211A" w:rsidRPr="00867DAD" w:rsidRDefault="00F67BE4"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F1211A" w:rsidRPr="00867DAD" w:rsidRDefault="00F1211A" w:rsidP="00867DAD">
            <w:pPr>
              <w:autoSpaceDE w:val="0"/>
              <w:autoSpaceDN w:val="0"/>
              <w:spacing w:after="0" w:line="360" w:lineRule="auto"/>
              <w:jc w:val="left"/>
              <w:rPr>
                <w:rFonts w:cs="Times New Roman"/>
                <w:szCs w:val="24"/>
              </w:rPr>
            </w:pPr>
            <w:r w:rsidRPr="00867DAD">
              <w:rPr>
                <w:rFonts w:cs="Times New Roman"/>
                <w:szCs w:val="24"/>
              </w:rPr>
              <w:t>Standard Deviation</w:t>
            </w:r>
          </w:p>
        </w:tc>
      </w:tr>
      <w:tr w:rsidR="00592B6C" w:rsidRPr="00867DAD" w:rsidTr="00867DAD">
        <w:trPr>
          <w:trHeight w:val="290"/>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 xml:space="preserve">g/l </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gram per liter</w:t>
            </w:r>
          </w:p>
        </w:tc>
      </w:tr>
      <w:tr w:rsidR="00592B6C" w:rsidRPr="00867DAD" w:rsidTr="00867DAD">
        <w:trPr>
          <w:trHeight w:val="330"/>
        </w:trPr>
        <w:tc>
          <w:tcPr>
            <w:tcW w:w="1970" w:type="dxa"/>
          </w:tcPr>
          <w:p w:rsidR="00592B6C" w:rsidRPr="00867DAD" w:rsidRDefault="00592B6C" w:rsidP="00867DAD">
            <w:pPr>
              <w:autoSpaceDE w:val="0"/>
              <w:autoSpaceDN w:val="0"/>
              <w:spacing w:after="0" w:line="360" w:lineRule="auto"/>
              <w:rPr>
                <w:rFonts w:cs="Times New Roman"/>
                <w:szCs w:val="24"/>
              </w:rPr>
            </w:pPr>
            <w:r w:rsidRPr="00867DAD">
              <w:rPr>
                <w:rFonts w:cs="Times New Roman"/>
                <w:szCs w:val="24"/>
              </w:rPr>
              <w:t>mm/hr</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Millimeter in first hour</w:t>
            </w:r>
          </w:p>
        </w:tc>
      </w:tr>
      <w:tr w:rsidR="00592B6C" w:rsidRPr="00867DAD" w:rsidTr="00867DAD">
        <w:trPr>
          <w:trHeight w:val="330"/>
        </w:trPr>
        <w:tc>
          <w:tcPr>
            <w:tcW w:w="1970" w:type="dxa"/>
          </w:tcPr>
          <w:p w:rsidR="00592B6C" w:rsidRPr="00867DAD" w:rsidRDefault="00592B6C" w:rsidP="00867DAD">
            <w:pPr>
              <w:autoSpaceDE w:val="0"/>
              <w:autoSpaceDN w:val="0"/>
              <w:spacing w:after="0" w:line="360" w:lineRule="auto"/>
              <w:rPr>
                <w:rFonts w:cs="Times New Roman"/>
                <w:szCs w:val="24"/>
              </w:rPr>
            </w:pPr>
            <w:r w:rsidRPr="00867DAD">
              <w:rPr>
                <w:rFonts w:cs="Times New Roman"/>
                <w:szCs w:val="24"/>
              </w:rPr>
              <w:t>cmm</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autoSpaceDE w:val="0"/>
              <w:autoSpaceDN w:val="0"/>
              <w:spacing w:after="0" w:line="360" w:lineRule="auto"/>
              <w:rPr>
                <w:rFonts w:cs="Times New Roman"/>
                <w:szCs w:val="24"/>
              </w:rPr>
            </w:pPr>
            <w:r w:rsidRPr="00867DAD">
              <w:rPr>
                <w:rFonts w:cs="Times New Roman"/>
                <w:szCs w:val="24"/>
              </w:rPr>
              <w:t>Cubic Millimeter</w:t>
            </w:r>
          </w:p>
        </w:tc>
      </w:tr>
      <w:tr w:rsidR="00592B6C" w:rsidRPr="00867DAD" w:rsidTr="00867DAD">
        <w:trPr>
          <w:trHeight w:val="375"/>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 xml:space="preserve">mg/dl </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Milligram per deciliter</w:t>
            </w:r>
          </w:p>
        </w:tc>
      </w:tr>
      <w:tr w:rsidR="00592B6C" w:rsidRPr="00867DAD" w:rsidTr="00867DAD">
        <w:trPr>
          <w:trHeight w:val="305"/>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IL</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86276D" w:rsidP="00867DAD">
            <w:pPr>
              <w:autoSpaceDE w:val="0"/>
              <w:autoSpaceDN w:val="0"/>
              <w:spacing w:after="0" w:line="360" w:lineRule="auto"/>
              <w:jc w:val="left"/>
              <w:rPr>
                <w:rFonts w:cs="Times New Roman"/>
                <w:szCs w:val="24"/>
              </w:rPr>
            </w:pPr>
            <w:r w:rsidRPr="00867DAD">
              <w:rPr>
                <w:rFonts w:cs="Times New Roman"/>
                <w:szCs w:val="24"/>
              </w:rPr>
              <w:t>Interleukin</w:t>
            </w:r>
          </w:p>
        </w:tc>
      </w:tr>
      <w:tr w:rsidR="00592B6C" w:rsidRPr="00867DAD" w:rsidTr="00867DAD">
        <w:trPr>
          <w:trHeight w:val="242"/>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TNF</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 xml:space="preserve">Tumer Necrosis </w:t>
            </w:r>
            <w:r w:rsidR="0086276D" w:rsidRPr="00867DAD">
              <w:rPr>
                <w:rFonts w:cs="Times New Roman"/>
                <w:szCs w:val="24"/>
              </w:rPr>
              <w:t>Factor</w:t>
            </w:r>
          </w:p>
        </w:tc>
      </w:tr>
      <w:tr w:rsidR="00592B6C" w:rsidRPr="00867DAD" w:rsidTr="00867DAD">
        <w:trPr>
          <w:trHeight w:val="350"/>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APR</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spacing w:after="0" w:line="360" w:lineRule="auto"/>
              <w:rPr>
                <w:rFonts w:cs="Times New Roman"/>
                <w:szCs w:val="24"/>
              </w:rPr>
            </w:pPr>
            <w:r w:rsidRPr="00867DAD">
              <w:rPr>
                <w:rFonts w:cs="Times New Roman"/>
                <w:szCs w:val="24"/>
              </w:rPr>
              <w:t>Acute  Phase Response</w:t>
            </w:r>
          </w:p>
        </w:tc>
      </w:tr>
      <w:tr w:rsidR="00592B6C" w:rsidRPr="00867DAD" w:rsidTr="00867DAD">
        <w:trPr>
          <w:trHeight w:val="377"/>
        </w:trPr>
        <w:tc>
          <w:tcPr>
            <w:tcW w:w="1970" w:type="dxa"/>
          </w:tcPr>
          <w:p w:rsidR="00592B6C" w:rsidRPr="00867DAD" w:rsidRDefault="00592B6C" w:rsidP="00867DAD">
            <w:pPr>
              <w:autoSpaceDE w:val="0"/>
              <w:autoSpaceDN w:val="0"/>
              <w:spacing w:after="0" w:line="360" w:lineRule="auto"/>
              <w:jc w:val="left"/>
              <w:rPr>
                <w:rFonts w:cs="Times New Roman"/>
                <w:szCs w:val="24"/>
              </w:rPr>
            </w:pPr>
            <w:r w:rsidRPr="00867DAD">
              <w:rPr>
                <w:rFonts w:cs="Times New Roman"/>
                <w:szCs w:val="24"/>
              </w:rPr>
              <w:t>RBC</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592B6C" w:rsidP="00867DAD">
            <w:pPr>
              <w:spacing w:after="0" w:line="360" w:lineRule="auto"/>
              <w:rPr>
                <w:rFonts w:cs="Times New Roman"/>
                <w:szCs w:val="24"/>
              </w:rPr>
            </w:pPr>
            <w:r w:rsidRPr="00867DAD">
              <w:rPr>
                <w:rFonts w:cs="Times New Roman"/>
                <w:szCs w:val="24"/>
              </w:rPr>
              <w:t>Red   Blood Cell</w:t>
            </w:r>
          </w:p>
        </w:tc>
      </w:tr>
      <w:tr w:rsidR="00592B6C" w:rsidRPr="00867DAD" w:rsidTr="00867DAD">
        <w:trPr>
          <w:trHeight w:val="375"/>
        </w:trPr>
        <w:tc>
          <w:tcPr>
            <w:tcW w:w="1970" w:type="dxa"/>
          </w:tcPr>
          <w:p w:rsidR="00592B6C" w:rsidRPr="00867DAD" w:rsidRDefault="001615F2" w:rsidP="00867DAD">
            <w:pPr>
              <w:autoSpaceDE w:val="0"/>
              <w:autoSpaceDN w:val="0"/>
              <w:spacing w:after="0" w:line="360" w:lineRule="auto"/>
              <w:jc w:val="left"/>
              <w:rPr>
                <w:rFonts w:cs="Times New Roman"/>
                <w:szCs w:val="24"/>
              </w:rPr>
            </w:pPr>
            <w:r w:rsidRPr="00867DAD">
              <w:rPr>
                <w:rFonts w:cs="Times New Roman"/>
                <w:szCs w:val="24"/>
              </w:rPr>
              <w:t>WBC</w:t>
            </w:r>
          </w:p>
        </w:tc>
        <w:tc>
          <w:tcPr>
            <w:tcW w:w="672" w:type="dxa"/>
          </w:tcPr>
          <w:p w:rsidR="00592B6C"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592B6C" w:rsidRPr="00867DAD" w:rsidRDefault="001615F2" w:rsidP="00867DAD">
            <w:pPr>
              <w:spacing w:after="0" w:line="360" w:lineRule="auto"/>
              <w:rPr>
                <w:rFonts w:cs="Times New Roman"/>
                <w:szCs w:val="24"/>
              </w:rPr>
            </w:pPr>
            <w:r w:rsidRPr="00867DAD">
              <w:rPr>
                <w:rFonts w:cs="Times New Roman"/>
                <w:szCs w:val="24"/>
              </w:rPr>
              <w:t>White Blood Cell</w:t>
            </w:r>
          </w:p>
        </w:tc>
      </w:tr>
      <w:tr w:rsidR="001615F2" w:rsidRPr="00867DAD" w:rsidTr="00867DAD">
        <w:trPr>
          <w:trHeight w:val="27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MCV</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Mean Corpuscular Volume</w:t>
            </w:r>
          </w:p>
        </w:tc>
      </w:tr>
      <w:tr w:rsidR="001615F2" w:rsidRPr="00867DAD" w:rsidTr="00867DAD">
        <w:trPr>
          <w:trHeight w:val="26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MCH</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Mean Corpuscular Hemoglobin</w:t>
            </w:r>
          </w:p>
        </w:tc>
      </w:tr>
      <w:tr w:rsidR="001615F2" w:rsidRPr="00867DAD" w:rsidTr="00867DAD">
        <w:trPr>
          <w:trHeight w:val="345"/>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MCHC</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Mean Corpuscular Hemoglobin Concentration</w:t>
            </w:r>
          </w:p>
        </w:tc>
      </w:tr>
      <w:tr w:rsidR="001615F2" w:rsidRPr="00867DAD" w:rsidTr="00867DAD">
        <w:trPr>
          <w:trHeight w:val="278"/>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lastRenderedPageBreak/>
              <w:t>PCV</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Packet Cell Volume</w:t>
            </w:r>
          </w:p>
        </w:tc>
      </w:tr>
      <w:tr w:rsidR="001615F2" w:rsidRPr="00867DAD" w:rsidTr="00867DAD">
        <w:trPr>
          <w:trHeight w:val="39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ESR</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Erythrocyte Sedimentation Rate</w:t>
            </w:r>
          </w:p>
        </w:tc>
      </w:tr>
      <w:tr w:rsidR="001615F2" w:rsidRPr="00867DAD" w:rsidTr="00867DAD">
        <w:trPr>
          <w:trHeight w:val="395"/>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Hb</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Hemoglobin</w:t>
            </w:r>
          </w:p>
        </w:tc>
      </w:tr>
      <w:tr w:rsidR="001615F2" w:rsidRPr="00867DAD" w:rsidTr="00867DAD">
        <w:trPr>
          <w:trHeight w:val="323"/>
        </w:trPr>
        <w:tc>
          <w:tcPr>
            <w:tcW w:w="1970" w:type="dxa"/>
          </w:tcPr>
          <w:p w:rsidR="001615F2" w:rsidRPr="00867DAD" w:rsidRDefault="000E236D" w:rsidP="00867DAD">
            <w:pPr>
              <w:autoSpaceDE w:val="0"/>
              <w:autoSpaceDN w:val="0"/>
              <w:spacing w:after="0" w:line="360" w:lineRule="auto"/>
              <w:jc w:val="left"/>
              <w:rPr>
                <w:rFonts w:cs="Times New Roman"/>
                <w:szCs w:val="24"/>
              </w:rPr>
            </w:pPr>
            <w:r w:rsidRPr="00867DAD">
              <w:rPr>
                <w:rFonts w:cs="Times New Roman"/>
                <w:szCs w:val="24"/>
              </w:rPr>
              <w:t>f</w:t>
            </w:r>
            <w:r w:rsidR="001615F2" w:rsidRPr="00867DAD">
              <w:rPr>
                <w:rFonts w:cs="Times New Roman"/>
                <w:szCs w:val="24"/>
              </w:rPr>
              <w:t>l</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8A3B94" w:rsidP="00867DAD">
            <w:pPr>
              <w:spacing w:after="0" w:line="360" w:lineRule="auto"/>
              <w:rPr>
                <w:rFonts w:cs="Times New Roman"/>
                <w:szCs w:val="24"/>
              </w:rPr>
            </w:pPr>
            <w:r w:rsidRPr="00867DAD">
              <w:rPr>
                <w:rFonts w:cs="Times New Roman"/>
                <w:bCs/>
                <w:color w:val="202124"/>
                <w:shd w:val="clear" w:color="auto" w:fill="FFFFFF"/>
              </w:rPr>
              <w:t>Femtolitre</w:t>
            </w:r>
          </w:p>
        </w:tc>
      </w:tr>
      <w:tr w:rsidR="001615F2" w:rsidRPr="00867DAD" w:rsidTr="00867DAD">
        <w:trPr>
          <w:trHeight w:val="35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pg</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Picogram</w:t>
            </w:r>
          </w:p>
        </w:tc>
      </w:tr>
      <w:tr w:rsidR="001615F2" w:rsidRPr="00867DAD" w:rsidTr="00867DAD">
        <w:trPr>
          <w:trHeight w:val="35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SBP</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Systolic blood pressure</w:t>
            </w:r>
          </w:p>
        </w:tc>
      </w:tr>
      <w:tr w:rsidR="001615F2" w:rsidRPr="00867DAD" w:rsidTr="00867DAD">
        <w:trPr>
          <w:trHeight w:val="36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DBP</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jc w:val="left"/>
              <w:rPr>
                <w:rFonts w:cs="Times New Roman"/>
                <w:szCs w:val="24"/>
              </w:rPr>
            </w:pPr>
            <w:r w:rsidRPr="00867DAD">
              <w:rPr>
                <w:rFonts w:cs="Times New Roman"/>
                <w:szCs w:val="24"/>
              </w:rPr>
              <w:t>Diastolic blood pressure</w:t>
            </w:r>
          </w:p>
        </w:tc>
      </w:tr>
      <w:tr w:rsidR="001615F2" w:rsidRPr="00867DAD" w:rsidTr="00867DAD">
        <w:trPr>
          <w:trHeight w:val="377"/>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PR</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jc w:val="left"/>
              <w:rPr>
                <w:rFonts w:cs="Times New Roman"/>
                <w:szCs w:val="24"/>
              </w:rPr>
            </w:pPr>
            <w:r w:rsidRPr="00867DAD">
              <w:rPr>
                <w:rFonts w:cs="Times New Roman"/>
                <w:szCs w:val="24"/>
              </w:rPr>
              <w:t>Pulse Rate</w:t>
            </w:r>
          </w:p>
        </w:tc>
      </w:tr>
      <w:tr w:rsidR="001615F2" w:rsidRPr="00867DAD" w:rsidTr="00867DAD">
        <w:trPr>
          <w:trHeight w:val="323"/>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ST</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Sleeping Time</w:t>
            </w:r>
          </w:p>
        </w:tc>
      </w:tr>
      <w:tr w:rsidR="001615F2" w:rsidRPr="00867DAD" w:rsidTr="00867DAD">
        <w:trPr>
          <w:trHeight w:val="332"/>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RT</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Resting Time</w:t>
            </w:r>
          </w:p>
        </w:tc>
      </w:tr>
      <w:tr w:rsidR="001615F2" w:rsidRPr="00867DAD" w:rsidTr="00867DAD">
        <w:trPr>
          <w:trHeight w:val="26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Ca</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Calcium</w:t>
            </w:r>
          </w:p>
        </w:tc>
      </w:tr>
      <w:tr w:rsidR="001615F2" w:rsidRPr="00867DAD" w:rsidTr="00867DAD">
        <w:trPr>
          <w:trHeight w:val="33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Mg</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Magnesium</w:t>
            </w:r>
          </w:p>
        </w:tc>
      </w:tr>
      <w:tr w:rsidR="001615F2" w:rsidRPr="00867DAD" w:rsidTr="00867DAD">
        <w:trPr>
          <w:trHeight w:val="287"/>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Fe</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Iron</w:t>
            </w:r>
          </w:p>
        </w:tc>
      </w:tr>
      <w:tr w:rsidR="001615F2" w:rsidRPr="00867DAD" w:rsidTr="00867DAD">
        <w:trPr>
          <w:trHeight w:val="360"/>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P</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Phosphorus</w:t>
            </w:r>
          </w:p>
        </w:tc>
      </w:tr>
      <w:tr w:rsidR="001615F2" w:rsidRPr="00867DAD" w:rsidTr="00867DAD">
        <w:trPr>
          <w:trHeight w:val="89"/>
        </w:trPr>
        <w:tc>
          <w:tcPr>
            <w:tcW w:w="1970" w:type="dxa"/>
          </w:tcPr>
          <w:p w:rsidR="001615F2" w:rsidRPr="00867DAD" w:rsidRDefault="001615F2" w:rsidP="00867DAD">
            <w:pPr>
              <w:autoSpaceDE w:val="0"/>
              <w:autoSpaceDN w:val="0"/>
              <w:spacing w:after="0" w:line="360" w:lineRule="auto"/>
              <w:jc w:val="left"/>
              <w:rPr>
                <w:rFonts w:cs="Times New Roman"/>
                <w:szCs w:val="24"/>
              </w:rPr>
            </w:pPr>
            <w:r w:rsidRPr="00867DAD">
              <w:rPr>
                <w:rFonts w:cs="Times New Roman"/>
                <w:szCs w:val="24"/>
              </w:rPr>
              <w:t>BW</w:t>
            </w:r>
          </w:p>
        </w:tc>
        <w:tc>
          <w:tcPr>
            <w:tcW w:w="672" w:type="dxa"/>
          </w:tcPr>
          <w:p w:rsidR="001615F2" w:rsidRPr="00867DAD" w:rsidRDefault="001615F2" w:rsidP="00867DAD">
            <w:pPr>
              <w:autoSpaceDE w:val="0"/>
              <w:autoSpaceDN w:val="0"/>
              <w:spacing w:after="0" w:line="360" w:lineRule="auto"/>
              <w:jc w:val="center"/>
              <w:rPr>
                <w:rFonts w:cs="Times New Roman"/>
                <w:szCs w:val="24"/>
              </w:rPr>
            </w:pPr>
            <w:r w:rsidRPr="00867DAD">
              <w:rPr>
                <w:rFonts w:cs="Times New Roman"/>
                <w:szCs w:val="24"/>
              </w:rPr>
              <w:t>-</w:t>
            </w:r>
          </w:p>
        </w:tc>
        <w:tc>
          <w:tcPr>
            <w:tcW w:w="5818" w:type="dxa"/>
          </w:tcPr>
          <w:p w:rsidR="001615F2" w:rsidRPr="00867DAD" w:rsidRDefault="001615F2" w:rsidP="00867DAD">
            <w:pPr>
              <w:spacing w:after="0" w:line="360" w:lineRule="auto"/>
              <w:rPr>
                <w:rFonts w:cs="Times New Roman"/>
                <w:szCs w:val="24"/>
              </w:rPr>
            </w:pPr>
            <w:r w:rsidRPr="00867DAD">
              <w:rPr>
                <w:rFonts w:cs="Times New Roman"/>
                <w:szCs w:val="24"/>
              </w:rPr>
              <w:t>Body weight</w:t>
            </w:r>
          </w:p>
        </w:tc>
      </w:tr>
    </w:tbl>
    <w:p w:rsidR="00881D58" w:rsidRPr="00867DAD" w:rsidRDefault="00881D58" w:rsidP="00F1211A">
      <w:pPr>
        <w:rPr>
          <w:rFonts w:cs="Times New Roman"/>
          <w:szCs w:val="24"/>
        </w:rPr>
      </w:pPr>
      <w:bookmarkStart w:id="13" w:name="_Toc478353087"/>
    </w:p>
    <w:p w:rsidR="00F1211A" w:rsidRPr="00867DAD" w:rsidRDefault="00F1211A" w:rsidP="00F1211A">
      <w:pPr>
        <w:rPr>
          <w:rFonts w:cs="Times New Roman"/>
          <w:szCs w:val="24"/>
        </w:rPr>
      </w:pPr>
    </w:p>
    <w:p w:rsidR="00F1211A" w:rsidRPr="00867DAD" w:rsidRDefault="00F1211A" w:rsidP="00F1211A">
      <w:pPr>
        <w:pStyle w:val="Heading1"/>
        <w:spacing w:before="0" w:after="0" w:line="360" w:lineRule="auto"/>
        <w:jc w:val="both"/>
        <w:rPr>
          <w:b w:val="0"/>
          <w:bCs w:val="0"/>
          <w:kern w:val="0"/>
          <w:sz w:val="24"/>
          <w:szCs w:val="24"/>
        </w:rPr>
      </w:pPr>
    </w:p>
    <w:p w:rsidR="00F1211A" w:rsidRPr="00867DAD" w:rsidRDefault="00F1211A" w:rsidP="00F1211A">
      <w:pPr>
        <w:rPr>
          <w:rFonts w:cs="Times New Roman"/>
          <w:szCs w:val="24"/>
        </w:rPr>
      </w:pPr>
    </w:p>
    <w:p w:rsidR="00F1211A" w:rsidRPr="00867DAD" w:rsidRDefault="00F1211A" w:rsidP="00F1211A">
      <w:pPr>
        <w:rPr>
          <w:rFonts w:cs="Times New Roman"/>
          <w:szCs w:val="24"/>
        </w:rPr>
      </w:pPr>
    </w:p>
    <w:p w:rsidR="00F1211A" w:rsidRPr="00867DAD" w:rsidRDefault="00F1211A" w:rsidP="00F1211A">
      <w:pPr>
        <w:rPr>
          <w:rFonts w:cs="Times New Roman"/>
          <w:szCs w:val="24"/>
        </w:rPr>
      </w:pPr>
    </w:p>
    <w:p w:rsidR="00F1211A" w:rsidRPr="00867DAD" w:rsidRDefault="00F1211A" w:rsidP="00F1211A">
      <w:pPr>
        <w:rPr>
          <w:rFonts w:cs="Times New Roman"/>
          <w:szCs w:val="24"/>
        </w:rPr>
      </w:pPr>
    </w:p>
    <w:p w:rsidR="00F1211A" w:rsidRPr="00867DAD" w:rsidRDefault="00F1211A" w:rsidP="00F1211A">
      <w:pPr>
        <w:rPr>
          <w:rFonts w:cs="Times New Roman"/>
          <w:szCs w:val="24"/>
        </w:rPr>
      </w:pPr>
    </w:p>
    <w:p w:rsidR="00F1211A" w:rsidRPr="00867DAD" w:rsidRDefault="00F1211A" w:rsidP="00F1211A">
      <w:pPr>
        <w:pStyle w:val="Heading1"/>
        <w:spacing w:before="0" w:after="0" w:line="360" w:lineRule="auto"/>
        <w:rPr>
          <w:sz w:val="24"/>
          <w:szCs w:val="24"/>
        </w:rPr>
      </w:pPr>
    </w:p>
    <w:p w:rsidR="000E236D" w:rsidRPr="00867DAD" w:rsidRDefault="000E236D" w:rsidP="000E236D">
      <w:pPr>
        <w:rPr>
          <w:rFonts w:cs="Times New Roman"/>
        </w:rPr>
      </w:pPr>
    </w:p>
    <w:p w:rsidR="000E236D" w:rsidRPr="00867DAD" w:rsidRDefault="000E236D" w:rsidP="000E236D">
      <w:pPr>
        <w:rPr>
          <w:rFonts w:cs="Times New Roman"/>
        </w:rPr>
      </w:pPr>
    </w:p>
    <w:p w:rsidR="000E236D" w:rsidRPr="00867DAD" w:rsidRDefault="000E236D" w:rsidP="000E236D">
      <w:pPr>
        <w:rPr>
          <w:rFonts w:cs="Times New Roman"/>
        </w:rPr>
      </w:pPr>
    </w:p>
    <w:p w:rsidR="000E236D" w:rsidRPr="00867DAD" w:rsidRDefault="000E236D" w:rsidP="000E236D">
      <w:pPr>
        <w:rPr>
          <w:rFonts w:cs="Times New Roman"/>
        </w:rPr>
      </w:pPr>
    </w:p>
    <w:p w:rsidR="000E236D" w:rsidRPr="00867DAD" w:rsidRDefault="000E236D" w:rsidP="000E236D">
      <w:pPr>
        <w:rPr>
          <w:rFonts w:cs="Times New Roman"/>
        </w:rPr>
      </w:pPr>
    </w:p>
    <w:p w:rsidR="000E236D" w:rsidRPr="00867DAD" w:rsidRDefault="000E236D" w:rsidP="000E236D">
      <w:pPr>
        <w:rPr>
          <w:rFonts w:cs="Times New Roman"/>
        </w:rPr>
      </w:pPr>
    </w:p>
    <w:bookmarkEnd w:id="13"/>
    <w:p w:rsidR="008A3B94" w:rsidRPr="00DA6E95" w:rsidRDefault="008A3B94" w:rsidP="00DA6E95">
      <w:pPr>
        <w:pStyle w:val="Heading1"/>
        <w:tabs>
          <w:tab w:val="center" w:pos="4680"/>
        </w:tabs>
        <w:spacing w:before="0" w:after="0" w:line="360" w:lineRule="auto"/>
        <w:rPr>
          <w:bCs w:val="0"/>
          <w:szCs w:val="28"/>
        </w:rPr>
      </w:pPr>
      <w:r w:rsidRPr="00DA6E95">
        <w:rPr>
          <w:bCs w:val="0"/>
          <w:szCs w:val="28"/>
        </w:rPr>
        <w:lastRenderedPageBreak/>
        <w:t>Abstract</w:t>
      </w:r>
    </w:p>
    <w:p w:rsidR="002B725C" w:rsidRPr="002B725C" w:rsidRDefault="002B725C" w:rsidP="00DA6E95">
      <w:pPr>
        <w:spacing w:after="0" w:line="240" w:lineRule="auto"/>
      </w:pPr>
    </w:p>
    <w:p w:rsidR="008A3B94" w:rsidRDefault="00ED116F" w:rsidP="00867DAD">
      <w:pPr>
        <w:spacing w:line="360" w:lineRule="auto"/>
        <w:contextualSpacing/>
        <w:rPr>
          <w:rFonts w:cs="Times New Roman"/>
          <w:sz w:val="20"/>
        </w:rPr>
      </w:pPr>
      <w:r>
        <w:rPr>
          <w:rFonts w:cs="Times New Roman"/>
          <w:sz w:val="20"/>
        </w:rPr>
        <w:t>Maintenance of standard nutri</w:t>
      </w:r>
      <w:r w:rsidR="008A3B94" w:rsidRPr="00867DAD">
        <w:rPr>
          <w:rFonts w:cs="Times New Roman"/>
          <w:sz w:val="20"/>
        </w:rPr>
        <w:t>t</w:t>
      </w:r>
      <w:r>
        <w:rPr>
          <w:rFonts w:cs="Times New Roman"/>
          <w:sz w:val="20"/>
        </w:rPr>
        <w:t>ional</w:t>
      </w:r>
      <w:r w:rsidR="008A3B94" w:rsidRPr="00867DAD">
        <w:rPr>
          <w:rFonts w:cs="Times New Roman"/>
          <w:sz w:val="20"/>
        </w:rPr>
        <w:t xml:space="preserve"> status is very much </w:t>
      </w:r>
      <w:r>
        <w:rPr>
          <w:rFonts w:cs="Times New Roman"/>
          <w:sz w:val="20"/>
        </w:rPr>
        <w:t>critical for</w:t>
      </w:r>
      <w:r w:rsidR="008A3B94" w:rsidRPr="00867DAD">
        <w:rPr>
          <w:rFonts w:cs="Times New Roman"/>
          <w:sz w:val="20"/>
        </w:rPr>
        <w:t xml:space="preserve"> pregnant women. The present study was aimed to assess the socio-demographic   information, lifestyle behavior, general health status and levels of micronutrients along with association of micronutrients and inflammatory biomarker C-reactive protein (C-RP) in pregnant women. A cross sectional study was carried out for a period of 14 months from November 2019 to December 2020 on 140 pregnant women, who  we</w:t>
      </w:r>
      <w:r w:rsidR="00B22244">
        <w:rPr>
          <w:rFonts w:cs="Times New Roman"/>
          <w:sz w:val="20"/>
        </w:rPr>
        <w:t>re enrolled for antenatal check</w:t>
      </w:r>
      <w:r w:rsidR="008A3B94" w:rsidRPr="00867DAD">
        <w:rPr>
          <w:rFonts w:cs="Times New Roman"/>
          <w:sz w:val="20"/>
        </w:rPr>
        <w:t>up in two hospitals</w:t>
      </w:r>
      <w:r w:rsidR="00EE1F2D">
        <w:rPr>
          <w:rFonts w:cs="Times New Roman"/>
          <w:sz w:val="20"/>
        </w:rPr>
        <w:t xml:space="preserve"> namely</w:t>
      </w:r>
      <w:r w:rsidR="008A3B94" w:rsidRPr="00867DAD">
        <w:rPr>
          <w:rFonts w:cs="Times New Roman"/>
          <w:sz w:val="20"/>
        </w:rPr>
        <w:t xml:space="preserve"> Chattogram Maa-O-Shishu hospital and Medical college (CMOSHMC), and Father Boudreaus Medical Cente</w:t>
      </w:r>
      <w:r w:rsidR="00EE1F2D">
        <w:rPr>
          <w:rFonts w:cs="Times New Roman"/>
          <w:sz w:val="20"/>
        </w:rPr>
        <w:t xml:space="preserve">r (FBMC), Chattogram. </w:t>
      </w:r>
      <w:r w:rsidR="00B22244">
        <w:rPr>
          <w:rFonts w:cs="Times New Roman"/>
          <w:sz w:val="20"/>
        </w:rPr>
        <w:t>We</w:t>
      </w:r>
      <w:r w:rsidR="008A3B94" w:rsidRPr="00867DAD">
        <w:rPr>
          <w:rFonts w:cs="Times New Roman"/>
          <w:sz w:val="20"/>
        </w:rPr>
        <w:t xml:space="preserve"> collect the baseline information through a pre-structured questionn</w:t>
      </w:r>
      <w:r w:rsidR="00B22244">
        <w:rPr>
          <w:rFonts w:cs="Times New Roman"/>
          <w:sz w:val="20"/>
        </w:rPr>
        <w:t xml:space="preserve">aire during health check up on </w:t>
      </w:r>
      <w:r w:rsidR="008A3B94" w:rsidRPr="00867DAD">
        <w:rPr>
          <w:rFonts w:cs="Times New Roman"/>
          <w:sz w:val="20"/>
        </w:rPr>
        <w:t xml:space="preserve">socio-demographic </w:t>
      </w:r>
      <w:r w:rsidR="00B22244" w:rsidRPr="00867DAD">
        <w:rPr>
          <w:rFonts w:cs="Times New Roman"/>
          <w:sz w:val="20"/>
        </w:rPr>
        <w:t>information,</w:t>
      </w:r>
      <w:r w:rsidR="00EC5C60">
        <w:rPr>
          <w:rFonts w:cs="Times New Roman"/>
          <w:sz w:val="20"/>
        </w:rPr>
        <w:t xml:space="preserve"> </w:t>
      </w:r>
      <w:r w:rsidR="00B22244" w:rsidRPr="00867DAD">
        <w:rPr>
          <w:rFonts w:cs="Times New Roman"/>
          <w:sz w:val="20"/>
        </w:rPr>
        <w:t>anthropometric parameters</w:t>
      </w:r>
      <w:r w:rsidR="008A3B94" w:rsidRPr="00867DAD">
        <w:rPr>
          <w:rFonts w:cs="Times New Roman"/>
          <w:sz w:val="20"/>
        </w:rPr>
        <w:t xml:space="preserve">, general health </w:t>
      </w:r>
      <w:r w:rsidR="00B22244" w:rsidRPr="00867DAD">
        <w:rPr>
          <w:rFonts w:cs="Times New Roman"/>
          <w:sz w:val="20"/>
        </w:rPr>
        <w:t>characteristic followed</w:t>
      </w:r>
      <w:r w:rsidR="008A3B94" w:rsidRPr="00867DAD">
        <w:rPr>
          <w:rFonts w:cs="Times New Roman"/>
          <w:sz w:val="20"/>
        </w:rPr>
        <w:t xml:space="preserve"> by collection of blood for hematological and biochemical ana</w:t>
      </w:r>
      <w:r w:rsidR="00EE1F2D">
        <w:rPr>
          <w:rFonts w:cs="Times New Roman"/>
          <w:sz w:val="20"/>
        </w:rPr>
        <w:t>lysis from 33 participants. The</w:t>
      </w:r>
      <w:r w:rsidR="008A3B94" w:rsidRPr="00867DAD">
        <w:rPr>
          <w:rFonts w:cs="Times New Roman"/>
          <w:sz w:val="20"/>
        </w:rPr>
        <w:t xml:space="preserve"> haematological analysis was performed in FBMC and biochemical analysis of particular serum calcium, magnesium, phosphorus, iron and C-reactive protein (C-RP) were performed using commercial kits with Humalyzer 3000</w:t>
      </w:r>
      <w:r w:rsidR="008A3B94" w:rsidRPr="00867DAD">
        <w:rPr>
          <w:rFonts w:cs="Times New Roman"/>
          <w:sz w:val="20"/>
          <w:vertAlign w:val="superscript"/>
        </w:rPr>
        <w:t>®</w:t>
      </w:r>
      <w:r w:rsidR="008A3B94" w:rsidRPr="00867DAD">
        <w:rPr>
          <w:rFonts w:cs="Times New Roman"/>
          <w:sz w:val="20"/>
        </w:rPr>
        <w:t>. Data were entered into MS Excell-2010 and descriptive statistics (mean, SD, %), t-test; correlation and multiple regression analysis were performed. P value &lt;0.05 was considered as significant. From the descriptive statistics it was revealed that among the pa</w:t>
      </w:r>
      <w:r w:rsidR="00FF0F6E">
        <w:rPr>
          <w:rFonts w:cs="Times New Roman"/>
          <w:sz w:val="20"/>
        </w:rPr>
        <w:t xml:space="preserve">rticipants  ~ 65% belong to </w:t>
      </w:r>
      <w:r w:rsidR="008A3B94" w:rsidRPr="00867DAD">
        <w:rPr>
          <w:rFonts w:cs="Times New Roman"/>
          <w:sz w:val="20"/>
        </w:rPr>
        <w:t>m</w:t>
      </w:r>
      <w:r w:rsidR="00FF0F6E">
        <w:rPr>
          <w:rFonts w:cs="Times New Roman"/>
          <w:sz w:val="20"/>
        </w:rPr>
        <w:t>uslim families</w:t>
      </w:r>
      <w:r w:rsidR="008A3B94" w:rsidRPr="00867DAD">
        <w:rPr>
          <w:rFonts w:cs="Times New Roman"/>
          <w:sz w:val="20"/>
        </w:rPr>
        <w:t>, 50% were secondary educated, ~84% were from u</w:t>
      </w:r>
      <w:r w:rsidR="00FF0F6E">
        <w:rPr>
          <w:rFonts w:cs="Times New Roman"/>
          <w:sz w:val="20"/>
        </w:rPr>
        <w:t>rban area and average family size was 4.77</w:t>
      </w:r>
      <w:r w:rsidR="008A3B94" w:rsidRPr="00867DAD">
        <w:rPr>
          <w:rFonts w:cs="Times New Roman"/>
          <w:sz w:val="20"/>
        </w:rPr>
        <w:t xml:space="preserve"> range between 2-10. Furthermore, ~66% participants did not get sunlight exposure and ~ 100% of the participants did not do any exercise and average resting/day of the participants was 2.14 hour. Around 55% pregnant women were practicing breast feeding, almost 44% of them were in second parity and 7% was in 4</w:t>
      </w:r>
      <w:r w:rsidR="008A3B94" w:rsidRPr="00867DAD">
        <w:rPr>
          <w:rFonts w:cs="Times New Roman"/>
          <w:sz w:val="20"/>
          <w:vertAlign w:val="superscript"/>
        </w:rPr>
        <w:t>th</w:t>
      </w:r>
      <w:r w:rsidR="008A3B94" w:rsidRPr="00867DAD">
        <w:rPr>
          <w:rFonts w:cs="Times New Roman"/>
          <w:sz w:val="20"/>
        </w:rPr>
        <w:t xml:space="preserve"> parity. The mean age of the pregnant women was around 27 years with range of (16-38, years). The mean Body Mass Index</w:t>
      </w:r>
      <w:r w:rsidR="00294984" w:rsidRPr="00867DAD">
        <w:rPr>
          <w:rFonts w:cs="Times New Roman"/>
          <w:sz w:val="20"/>
        </w:rPr>
        <w:t xml:space="preserve"> (BMI)</w:t>
      </w:r>
      <w:r w:rsidR="008A3B94" w:rsidRPr="00867DAD">
        <w:rPr>
          <w:rFonts w:cs="Times New Roman"/>
          <w:sz w:val="20"/>
        </w:rPr>
        <w:t xml:space="preserve"> was (range 17-39 kg/m</w:t>
      </w:r>
      <w:r w:rsidR="008A3B94" w:rsidRPr="00867DAD">
        <w:rPr>
          <w:rFonts w:cs="Times New Roman"/>
          <w:sz w:val="20"/>
          <w:vertAlign w:val="superscript"/>
        </w:rPr>
        <w:t>2</w:t>
      </w:r>
      <w:r w:rsidR="008A3B94" w:rsidRPr="00867DAD">
        <w:rPr>
          <w:rFonts w:cs="Times New Roman"/>
          <w:sz w:val="20"/>
        </w:rPr>
        <w:t xml:space="preserve">) and Mid Upper Arm Circumference </w:t>
      </w:r>
      <w:r w:rsidR="00294984" w:rsidRPr="00867DAD">
        <w:rPr>
          <w:rFonts w:cs="Times New Roman"/>
          <w:sz w:val="20"/>
        </w:rPr>
        <w:t xml:space="preserve">(MUAC) </w:t>
      </w:r>
      <w:r w:rsidR="008A3B94" w:rsidRPr="00867DAD">
        <w:rPr>
          <w:rFonts w:cs="Times New Roman"/>
          <w:sz w:val="20"/>
        </w:rPr>
        <w:t>(25.7, range 18-38 cm), Mean hemoglobin% (gm/dl) was (mean±SD, 10.25±1.16) trace elements including calcium (mean±SD, 9.85±0.64 mg/dl) magnesium (mean±SD, 2.20±0.46, mg/dl), phosphorus</w:t>
      </w:r>
      <w:r w:rsidR="00EC5C60">
        <w:rPr>
          <w:rFonts w:cs="Times New Roman"/>
          <w:sz w:val="20"/>
        </w:rPr>
        <w:t xml:space="preserve"> </w:t>
      </w:r>
      <w:r w:rsidR="008A3B94" w:rsidRPr="00867DAD">
        <w:rPr>
          <w:rFonts w:cs="Times New Roman"/>
          <w:sz w:val="20"/>
        </w:rPr>
        <w:t>(mean±SD, 2.38±0.32 mg/dl), iron (mean±SD, 94.49±45.98 mg/dl) and C-RP</w:t>
      </w:r>
      <w:r w:rsidR="00EC5C60">
        <w:rPr>
          <w:rFonts w:cs="Times New Roman"/>
          <w:sz w:val="20"/>
        </w:rPr>
        <w:t xml:space="preserve"> </w:t>
      </w:r>
      <w:r w:rsidR="008A3B94" w:rsidRPr="00867DAD">
        <w:rPr>
          <w:rFonts w:cs="Times New Roman"/>
          <w:sz w:val="20"/>
        </w:rPr>
        <w:t>(mean±SD, 9.4±19.25 mg/L).The sleeping time (p=0.001) and resting time (p=0.009) found higher the participants who got the sunlight exposure as compared to who did not. Both body mass index and mid upper arm circumference found higher in the participant who did not get the sun light exposure although not differ significantly. Both pulse rate (p=0.012) and CRP (p=0.012) found significantly higher while serum magnesium found lower (p&lt;0.034) in the first trimester. The correlation analysis shows that C-RP highly positively correlated with resting time (r=0.782, p=.000) and pulse rate (r=0.358, p=.001). Multiple regressions after adjustment for significantly associated confounding factors, C-RP showed significantly positive association with resting time (β=</w:t>
      </w:r>
      <w:r w:rsidR="008A3B94" w:rsidRPr="00867DAD">
        <w:rPr>
          <w:rFonts w:cs="Times New Roman"/>
          <w:color w:val="000000"/>
          <w:sz w:val="22"/>
          <w:szCs w:val="24"/>
        </w:rPr>
        <w:t>.688, 95% CI, 6.076~12.174, p=.000)</w:t>
      </w:r>
      <w:r w:rsidR="008A3B94" w:rsidRPr="00867DAD">
        <w:rPr>
          <w:rFonts w:cs="Times New Roman"/>
          <w:sz w:val="20"/>
        </w:rPr>
        <w:t xml:space="preserve"> and negative association with magnesium (β=</w:t>
      </w:r>
      <w:r w:rsidR="008A3B94" w:rsidRPr="00867DAD">
        <w:rPr>
          <w:rFonts w:cs="Times New Roman"/>
          <w:color w:val="000000"/>
          <w:sz w:val="22"/>
          <w:szCs w:val="24"/>
        </w:rPr>
        <w:t>-.347, 95% CI, -23.941~-5.299, p=.003).</w:t>
      </w:r>
      <w:r w:rsidR="00FF0F6E">
        <w:rPr>
          <w:rFonts w:cs="Times New Roman"/>
          <w:sz w:val="20"/>
        </w:rPr>
        <w:t xml:space="preserve"> We </w:t>
      </w:r>
      <w:r w:rsidR="008A3B94" w:rsidRPr="00867DAD">
        <w:rPr>
          <w:rFonts w:cs="Times New Roman"/>
          <w:sz w:val="20"/>
        </w:rPr>
        <w:t>conclude that decreased serum magnesium and increased resting time is responsible for elevated inflammatory biomarker C-RP in pregnant women.</w:t>
      </w:r>
    </w:p>
    <w:p w:rsidR="00867DAD" w:rsidRPr="00867DAD" w:rsidRDefault="00867DAD" w:rsidP="00867DAD">
      <w:pPr>
        <w:spacing w:line="360" w:lineRule="auto"/>
        <w:contextualSpacing/>
        <w:rPr>
          <w:rFonts w:cs="Times New Roman"/>
          <w:sz w:val="20"/>
        </w:rPr>
      </w:pPr>
    </w:p>
    <w:p w:rsidR="00786295" w:rsidRPr="00867DAD" w:rsidRDefault="008A3B94" w:rsidP="00867DAD">
      <w:pPr>
        <w:autoSpaceDE w:val="0"/>
        <w:autoSpaceDN w:val="0"/>
        <w:adjustRightInd w:val="0"/>
        <w:spacing w:after="0" w:line="360" w:lineRule="auto"/>
        <w:contextualSpacing/>
        <w:rPr>
          <w:rFonts w:cs="Times New Roman"/>
          <w:sz w:val="22"/>
        </w:rPr>
      </w:pPr>
      <w:r w:rsidRPr="00867DAD">
        <w:rPr>
          <w:rFonts w:cs="Times New Roman"/>
          <w:b/>
          <w:bCs/>
          <w:sz w:val="20"/>
        </w:rPr>
        <w:t>Keywords</w:t>
      </w:r>
      <w:r w:rsidRPr="00867DAD">
        <w:rPr>
          <w:rFonts w:cs="Times New Roman"/>
          <w:b/>
          <w:sz w:val="20"/>
        </w:rPr>
        <w:t>:</w:t>
      </w:r>
      <w:r w:rsidRPr="00867DAD">
        <w:rPr>
          <w:rFonts w:cs="Times New Roman"/>
          <w:sz w:val="20"/>
        </w:rPr>
        <w:t xml:space="preserve"> Pregnant women, nutritional status, lifestyle behavior, trace elements, C-reactive protein.</w:t>
      </w:r>
    </w:p>
    <w:sectPr w:rsidR="00786295" w:rsidRPr="00867DAD" w:rsidSect="00E03563">
      <w:footerReference w:type="default" r:id="rId9"/>
      <w:pgSz w:w="11907" w:h="16839" w:code="9"/>
      <w:pgMar w:top="1440" w:right="1080" w:bottom="1440" w:left="2160" w:header="720" w:footer="720" w:gutter="0"/>
      <w:pgNumType w:fmt="low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674" w:rsidRDefault="00600674" w:rsidP="00E03563">
      <w:pPr>
        <w:spacing w:after="0" w:line="240" w:lineRule="auto"/>
      </w:pPr>
      <w:r>
        <w:separator/>
      </w:r>
    </w:p>
  </w:endnote>
  <w:endnote w:type="continuationSeparator" w:id="1">
    <w:p w:rsidR="00600674" w:rsidRDefault="00600674" w:rsidP="00E035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64810"/>
      <w:docPartObj>
        <w:docPartGallery w:val="Page Numbers (Bottom of Page)"/>
        <w:docPartUnique/>
      </w:docPartObj>
    </w:sdtPr>
    <w:sdtContent>
      <w:p w:rsidR="0093612E" w:rsidRDefault="0093612E">
        <w:pPr>
          <w:pStyle w:val="Footer"/>
          <w:jc w:val="center"/>
        </w:pPr>
        <w:r>
          <w:rPr>
            <w:noProof/>
          </w:rPr>
          <w:fldChar w:fldCharType="begin"/>
        </w:r>
        <w:r>
          <w:rPr>
            <w:noProof/>
          </w:rPr>
          <w:instrText xml:space="preserve"> PAGE   \* MERGEFORMAT </w:instrText>
        </w:r>
        <w:r>
          <w:rPr>
            <w:noProof/>
          </w:rPr>
          <w:fldChar w:fldCharType="separate"/>
        </w:r>
        <w:r w:rsidR="00C7777C">
          <w:rPr>
            <w:noProof/>
          </w:rPr>
          <w:t>ix</w:t>
        </w:r>
        <w:r>
          <w:rPr>
            <w:noProof/>
          </w:rPr>
          <w:fldChar w:fldCharType="end"/>
        </w:r>
      </w:p>
    </w:sdtContent>
  </w:sdt>
  <w:p w:rsidR="0093612E" w:rsidRDefault="009361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674" w:rsidRDefault="00600674" w:rsidP="00E03563">
      <w:pPr>
        <w:spacing w:after="0" w:line="240" w:lineRule="auto"/>
      </w:pPr>
      <w:r>
        <w:separator/>
      </w:r>
    </w:p>
  </w:footnote>
  <w:footnote w:type="continuationSeparator" w:id="1">
    <w:p w:rsidR="00600674" w:rsidRDefault="00600674" w:rsidP="00E035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50739"/>
    <w:multiLevelType w:val="hybridMultilevel"/>
    <w:tmpl w:val="925EC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F76F54"/>
    <w:multiLevelType w:val="hybridMultilevel"/>
    <w:tmpl w:val="72E2E7A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57027F1"/>
    <w:multiLevelType w:val="hybridMultilevel"/>
    <w:tmpl w:val="2638A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F1211A"/>
    <w:rsid w:val="00061334"/>
    <w:rsid w:val="00061D3F"/>
    <w:rsid w:val="000753C0"/>
    <w:rsid w:val="00090362"/>
    <w:rsid w:val="000913CA"/>
    <w:rsid w:val="000A0DA9"/>
    <w:rsid w:val="000E236D"/>
    <w:rsid w:val="000E5A72"/>
    <w:rsid w:val="00106F35"/>
    <w:rsid w:val="00125717"/>
    <w:rsid w:val="001615F2"/>
    <w:rsid w:val="001834BC"/>
    <w:rsid w:val="001B5294"/>
    <w:rsid w:val="001F485C"/>
    <w:rsid w:val="00211E85"/>
    <w:rsid w:val="00234AF5"/>
    <w:rsid w:val="00242C57"/>
    <w:rsid w:val="00294984"/>
    <w:rsid w:val="002A39C9"/>
    <w:rsid w:val="002A5F4E"/>
    <w:rsid w:val="002B725C"/>
    <w:rsid w:val="002E1E43"/>
    <w:rsid w:val="002F093B"/>
    <w:rsid w:val="002F58A9"/>
    <w:rsid w:val="00327D1A"/>
    <w:rsid w:val="00333653"/>
    <w:rsid w:val="00387623"/>
    <w:rsid w:val="00397DBD"/>
    <w:rsid w:val="0040567B"/>
    <w:rsid w:val="0041348D"/>
    <w:rsid w:val="00420848"/>
    <w:rsid w:val="0044299E"/>
    <w:rsid w:val="004812D8"/>
    <w:rsid w:val="0048198A"/>
    <w:rsid w:val="0048721C"/>
    <w:rsid w:val="00491300"/>
    <w:rsid w:val="00543D03"/>
    <w:rsid w:val="00580A10"/>
    <w:rsid w:val="00592B6C"/>
    <w:rsid w:val="0059394A"/>
    <w:rsid w:val="005A18E8"/>
    <w:rsid w:val="00600674"/>
    <w:rsid w:val="006026BC"/>
    <w:rsid w:val="00664B89"/>
    <w:rsid w:val="00696D2C"/>
    <w:rsid w:val="006B0B18"/>
    <w:rsid w:val="006F703A"/>
    <w:rsid w:val="00716E71"/>
    <w:rsid w:val="00752D0C"/>
    <w:rsid w:val="00754D36"/>
    <w:rsid w:val="00764CEA"/>
    <w:rsid w:val="00767C6B"/>
    <w:rsid w:val="00771FDB"/>
    <w:rsid w:val="007803CA"/>
    <w:rsid w:val="00786295"/>
    <w:rsid w:val="007868EF"/>
    <w:rsid w:val="00791A5D"/>
    <w:rsid w:val="007A61E8"/>
    <w:rsid w:val="007F7502"/>
    <w:rsid w:val="0086276D"/>
    <w:rsid w:val="00867DAD"/>
    <w:rsid w:val="00881D58"/>
    <w:rsid w:val="00896D3A"/>
    <w:rsid w:val="008A3B94"/>
    <w:rsid w:val="008E4AC4"/>
    <w:rsid w:val="008F5813"/>
    <w:rsid w:val="0090200A"/>
    <w:rsid w:val="0090394D"/>
    <w:rsid w:val="009342B5"/>
    <w:rsid w:val="0093612E"/>
    <w:rsid w:val="00937355"/>
    <w:rsid w:val="009410C0"/>
    <w:rsid w:val="009658F5"/>
    <w:rsid w:val="00985910"/>
    <w:rsid w:val="00993C16"/>
    <w:rsid w:val="009A55F0"/>
    <w:rsid w:val="009F5E33"/>
    <w:rsid w:val="009F7595"/>
    <w:rsid w:val="00A106F3"/>
    <w:rsid w:val="00A70819"/>
    <w:rsid w:val="00A97C4F"/>
    <w:rsid w:val="00AE6EC0"/>
    <w:rsid w:val="00B22244"/>
    <w:rsid w:val="00B311B7"/>
    <w:rsid w:val="00BC310D"/>
    <w:rsid w:val="00BD15DF"/>
    <w:rsid w:val="00BD6AD8"/>
    <w:rsid w:val="00C11B96"/>
    <w:rsid w:val="00C15277"/>
    <w:rsid w:val="00C24E33"/>
    <w:rsid w:val="00C47955"/>
    <w:rsid w:val="00C7777C"/>
    <w:rsid w:val="00C83E6B"/>
    <w:rsid w:val="00CD5ADF"/>
    <w:rsid w:val="00CF24F6"/>
    <w:rsid w:val="00D04847"/>
    <w:rsid w:val="00D11757"/>
    <w:rsid w:val="00D12357"/>
    <w:rsid w:val="00D41E41"/>
    <w:rsid w:val="00D50889"/>
    <w:rsid w:val="00D532CC"/>
    <w:rsid w:val="00D74497"/>
    <w:rsid w:val="00D86047"/>
    <w:rsid w:val="00DA6E95"/>
    <w:rsid w:val="00DC78AA"/>
    <w:rsid w:val="00E02C0D"/>
    <w:rsid w:val="00E03563"/>
    <w:rsid w:val="00E07C3F"/>
    <w:rsid w:val="00EB74B0"/>
    <w:rsid w:val="00EC5C60"/>
    <w:rsid w:val="00ED116F"/>
    <w:rsid w:val="00EE1F2D"/>
    <w:rsid w:val="00F073F0"/>
    <w:rsid w:val="00F07BDE"/>
    <w:rsid w:val="00F1211A"/>
    <w:rsid w:val="00F257F1"/>
    <w:rsid w:val="00F32801"/>
    <w:rsid w:val="00F67BE4"/>
    <w:rsid w:val="00FA40FB"/>
    <w:rsid w:val="00FB1564"/>
    <w:rsid w:val="00FC0C3C"/>
    <w:rsid w:val="00FF0F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11A"/>
    <w:pPr>
      <w:spacing w:after="200" w:line="276" w:lineRule="auto"/>
      <w:jc w:val="both"/>
    </w:pPr>
    <w:rPr>
      <w:rFonts w:ascii="Times New Roman" w:eastAsia="Times New Roman" w:hAnsi="Times New Roman" w:cs="Vrinda"/>
      <w:sz w:val="24"/>
    </w:rPr>
  </w:style>
  <w:style w:type="paragraph" w:styleId="Heading1">
    <w:name w:val="heading 1"/>
    <w:basedOn w:val="Normal"/>
    <w:next w:val="Normal"/>
    <w:link w:val="Heading1Char"/>
    <w:uiPriority w:val="99"/>
    <w:qFormat/>
    <w:rsid w:val="00F1211A"/>
    <w:pPr>
      <w:keepNext/>
      <w:spacing w:before="360" w:after="180"/>
      <w:jc w:val="center"/>
      <w:outlineLvl w:val="0"/>
    </w:pPr>
    <w:rPr>
      <w:rFonts w:cs="Times New Roman"/>
      <w:b/>
      <w:bCs/>
      <w:kern w:val="32"/>
      <w:sz w:val="28"/>
      <w:szCs w:val="32"/>
    </w:rPr>
  </w:style>
  <w:style w:type="paragraph" w:styleId="Heading3">
    <w:name w:val="heading 3"/>
    <w:basedOn w:val="Normal"/>
    <w:next w:val="Normal"/>
    <w:link w:val="Heading3Char"/>
    <w:uiPriority w:val="9"/>
    <w:semiHidden/>
    <w:unhideWhenUsed/>
    <w:qFormat/>
    <w:rsid w:val="00592B6C"/>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F1211A"/>
    <w:rPr>
      <w:rFonts w:ascii="Times New Roman" w:eastAsia="Times New Roman" w:hAnsi="Times New Roman" w:cs="Times New Roman"/>
      <w:b/>
      <w:bCs/>
      <w:kern w:val="32"/>
      <w:sz w:val="28"/>
      <w:szCs w:val="32"/>
    </w:rPr>
  </w:style>
  <w:style w:type="table" w:styleId="TableGrid">
    <w:name w:val="Table Grid"/>
    <w:basedOn w:val="TableNormal"/>
    <w:uiPriority w:val="59"/>
    <w:rsid w:val="00F1211A"/>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F1211A"/>
    <w:pPr>
      <w:ind w:left="720"/>
      <w:contextualSpacing/>
      <w:jc w:val="left"/>
    </w:pPr>
    <w:rPr>
      <w:rFonts w:ascii="Calibri" w:eastAsia="Calibri" w:hAnsi="Calibri" w:cs="Calibri"/>
      <w:sz w:val="22"/>
    </w:rPr>
  </w:style>
  <w:style w:type="paragraph" w:styleId="NoSpacing">
    <w:name w:val="No Spacing"/>
    <w:uiPriority w:val="1"/>
    <w:qFormat/>
    <w:rsid w:val="00F1211A"/>
    <w:pPr>
      <w:spacing w:after="0" w:line="240" w:lineRule="auto"/>
      <w:jc w:val="both"/>
    </w:pPr>
    <w:rPr>
      <w:rFonts w:ascii="Times New Roman" w:eastAsia="Times New Roman" w:hAnsi="Times New Roman" w:cs="Vrinda"/>
      <w:sz w:val="24"/>
    </w:rPr>
  </w:style>
  <w:style w:type="paragraph" w:styleId="IntenseQuote">
    <w:name w:val="Intense Quote"/>
    <w:basedOn w:val="Normal"/>
    <w:next w:val="Normal"/>
    <w:link w:val="IntenseQuoteChar"/>
    <w:uiPriority w:val="30"/>
    <w:qFormat/>
    <w:rsid w:val="007868E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868EF"/>
    <w:rPr>
      <w:rFonts w:ascii="Times New Roman" w:eastAsia="Times New Roman" w:hAnsi="Times New Roman" w:cs="Vrinda"/>
      <w:i/>
      <w:iCs/>
      <w:color w:val="5B9BD5" w:themeColor="accent1"/>
      <w:sz w:val="24"/>
    </w:rPr>
  </w:style>
  <w:style w:type="character" w:customStyle="1" w:styleId="Heading3Char">
    <w:name w:val="Heading 3 Char"/>
    <w:basedOn w:val="DefaultParagraphFont"/>
    <w:link w:val="Heading3"/>
    <w:uiPriority w:val="9"/>
    <w:semiHidden/>
    <w:rsid w:val="00592B6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592B6C"/>
    <w:rPr>
      <w:color w:val="0000FF"/>
      <w:u w:val="single"/>
    </w:rPr>
  </w:style>
  <w:style w:type="paragraph" w:styleId="BalloonText">
    <w:name w:val="Balloon Text"/>
    <w:basedOn w:val="Normal"/>
    <w:link w:val="BalloonTextChar"/>
    <w:uiPriority w:val="99"/>
    <w:semiHidden/>
    <w:unhideWhenUsed/>
    <w:rsid w:val="006B0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0B18"/>
    <w:rPr>
      <w:rFonts w:ascii="Tahoma" w:eastAsia="Times New Roman" w:hAnsi="Tahoma" w:cs="Tahoma"/>
      <w:sz w:val="16"/>
      <w:szCs w:val="16"/>
    </w:rPr>
  </w:style>
  <w:style w:type="paragraph" w:styleId="Header">
    <w:name w:val="header"/>
    <w:basedOn w:val="Normal"/>
    <w:link w:val="HeaderChar"/>
    <w:uiPriority w:val="99"/>
    <w:semiHidden/>
    <w:unhideWhenUsed/>
    <w:rsid w:val="00E0356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3563"/>
    <w:rPr>
      <w:rFonts w:ascii="Times New Roman" w:eastAsia="Times New Roman" w:hAnsi="Times New Roman" w:cs="Vrinda"/>
      <w:sz w:val="24"/>
    </w:rPr>
  </w:style>
  <w:style w:type="paragraph" w:styleId="Footer">
    <w:name w:val="footer"/>
    <w:basedOn w:val="Normal"/>
    <w:link w:val="FooterChar"/>
    <w:uiPriority w:val="99"/>
    <w:unhideWhenUsed/>
    <w:rsid w:val="00E03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3563"/>
    <w:rPr>
      <w:rFonts w:ascii="Times New Roman" w:eastAsia="Times New Roman" w:hAnsi="Times New Roman" w:cs="Vrinda"/>
      <w:sz w:val="24"/>
    </w:rPr>
  </w:style>
</w:styles>
</file>

<file path=word/webSettings.xml><?xml version="1.0" encoding="utf-8"?>
<w:webSettings xmlns:r="http://schemas.openxmlformats.org/officeDocument/2006/relationships" xmlns:w="http://schemas.openxmlformats.org/wordprocessingml/2006/main">
  <w:divs>
    <w:div w:id="1852254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attoexpect.com/pregnancy/pregnancy-health/complications/intrauterine-growth-restriction.aspx"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672</TotalTime>
  <Pages>12</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adorfadi@gmail.com</dc:creator>
  <cp:keywords/>
  <dc:description/>
  <cp:lastModifiedBy>User</cp:lastModifiedBy>
  <cp:revision>74</cp:revision>
  <cp:lastPrinted>2021-03-22T11:01:00Z</cp:lastPrinted>
  <dcterms:created xsi:type="dcterms:W3CDTF">2021-01-23T14:53:00Z</dcterms:created>
  <dcterms:modified xsi:type="dcterms:W3CDTF">2021-03-22T11:03:00Z</dcterms:modified>
</cp:coreProperties>
</file>