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57" w:rsidRPr="00B728E9" w:rsidRDefault="00A67C57" w:rsidP="00A67C57">
      <w:pPr>
        <w:pStyle w:val="Title"/>
        <w:rPr>
          <w:rFonts w:ascii="Arial" w:hAnsi="Arial" w:cs="Arial"/>
          <w:b/>
          <w:color w:val="002060"/>
          <w:sz w:val="28"/>
          <w:szCs w:val="28"/>
        </w:rPr>
      </w:pPr>
      <w:r w:rsidRPr="00B728E9">
        <w:rPr>
          <w:rFonts w:ascii="Arial" w:hAnsi="Arial" w:cs="Arial"/>
          <w:b/>
          <w:color w:val="002060"/>
          <w:sz w:val="28"/>
          <w:szCs w:val="28"/>
        </w:rPr>
        <w:t>A  STUDY ON</w:t>
      </w:r>
      <w:r>
        <w:rPr>
          <w:rFonts w:ascii="Arial" w:hAnsi="Arial" w:cs="Arial"/>
          <w:b/>
          <w:color w:val="002060"/>
          <w:sz w:val="28"/>
          <w:szCs w:val="28"/>
        </w:rPr>
        <w:t xml:space="preserve"> </w:t>
      </w:r>
      <w:r w:rsidRPr="00B728E9">
        <w:rPr>
          <w:rFonts w:ascii="Arial" w:hAnsi="Arial" w:cs="Arial"/>
          <w:b/>
          <w:color w:val="002060"/>
          <w:sz w:val="28"/>
          <w:szCs w:val="28"/>
        </w:rPr>
        <w:t>NUTRITIONAL</w:t>
      </w:r>
      <w:r>
        <w:rPr>
          <w:rFonts w:ascii="Arial" w:hAnsi="Arial" w:cs="Arial"/>
          <w:b/>
          <w:color w:val="002060"/>
          <w:sz w:val="28"/>
          <w:szCs w:val="28"/>
        </w:rPr>
        <w:t xml:space="preserve"> </w:t>
      </w:r>
      <w:r w:rsidRPr="00B728E9">
        <w:rPr>
          <w:rFonts w:ascii="Arial" w:hAnsi="Arial" w:cs="Arial"/>
          <w:b/>
          <w:color w:val="002060"/>
          <w:sz w:val="28"/>
          <w:szCs w:val="28"/>
        </w:rPr>
        <w:t xml:space="preserve">QUALITY OF INCOMING FLUID MILK FROM RURAL TO </w:t>
      </w:r>
      <w:r>
        <w:rPr>
          <w:rFonts w:ascii="Arial" w:hAnsi="Arial" w:cs="Arial"/>
          <w:b/>
          <w:color w:val="002060"/>
          <w:sz w:val="28"/>
          <w:szCs w:val="28"/>
        </w:rPr>
        <w:t>CHITTAGONG</w:t>
      </w:r>
      <w:r w:rsidRPr="00B728E9">
        <w:rPr>
          <w:rFonts w:ascii="Arial" w:hAnsi="Arial" w:cs="Arial"/>
          <w:b/>
          <w:color w:val="002060"/>
          <w:sz w:val="28"/>
          <w:szCs w:val="28"/>
        </w:rPr>
        <w:t xml:space="preserve"> METROPOLITAN AREAS</w:t>
      </w:r>
    </w:p>
    <w:p w:rsidR="00A67C57" w:rsidRPr="002B6F4F" w:rsidRDefault="00A67C57" w:rsidP="00A67C57">
      <w:pPr>
        <w:jc w:val="center"/>
        <w:rPr>
          <w:rFonts w:ascii="Arial" w:hAnsi="Arial" w:cs="Arial"/>
          <w:b/>
          <w:color w:val="002060"/>
        </w:rPr>
      </w:pPr>
    </w:p>
    <w:p w:rsidR="00A67C57" w:rsidRPr="00A67C57" w:rsidRDefault="00A67C57" w:rsidP="00A67C57">
      <w:pPr>
        <w:pStyle w:val="Heading1"/>
        <w:spacing w:line="312" w:lineRule="auto"/>
        <w:rPr>
          <w:rFonts w:ascii="Arial" w:hAnsi="Arial" w:cs="Arial"/>
          <w:color w:val="000000"/>
          <w:sz w:val="26"/>
          <w:szCs w:val="26"/>
        </w:rPr>
      </w:pPr>
      <w:r>
        <w:rPr>
          <w:rFonts w:ascii="Arial" w:hAnsi="Arial" w:cs="Arial"/>
          <w:color w:val="000000"/>
          <w:sz w:val="26"/>
          <w:szCs w:val="26"/>
        </w:rPr>
        <w:t xml:space="preserve">  </w:t>
      </w:r>
    </w:p>
    <w:p w:rsidR="00A67C57" w:rsidRPr="00A67C57" w:rsidRDefault="00A67C57" w:rsidP="00A67C57">
      <w:r>
        <w:rPr>
          <w:noProof/>
        </w:rPr>
        <w:drawing>
          <wp:inline distT="0" distB="0" distL="0" distR="0">
            <wp:extent cx="2673337" cy="2791839"/>
            <wp:effectExtent l="19050" t="0" r="0" b="0"/>
            <wp:docPr id="1" name="Picture 1" descr="E:\mamun doc\milk collection\16 sahar station\DSC0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mun doc\milk collection\16 sahar station\DSC01151.JPG"/>
                    <pic:cNvPicPr>
                      <a:picLocks noChangeAspect="1" noChangeArrowheads="1"/>
                    </pic:cNvPicPr>
                  </pic:nvPicPr>
                  <pic:blipFill>
                    <a:blip r:embed="rId5" cstate="print"/>
                    <a:srcRect/>
                    <a:stretch>
                      <a:fillRect/>
                    </a:stretch>
                  </pic:blipFill>
                  <pic:spPr bwMode="auto">
                    <a:xfrm>
                      <a:off x="0" y="0"/>
                      <a:ext cx="2675501" cy="2794099"/>
                    </a:xfrm>
                    <a:prstGeom prst="rect">
                      <a:avLst/>
                    </a:prstGeom>
                    <a:noFill/>
                    <a:ln w="9525">
                      <a:noFill/>
                      <a:miter lim="800000"/>
                      <a:headEnd/>
                      <a:tailEnd/>
                    </a:ln>
                  </pic:spPr>
                </pic:pic>
              </a:graphicData>
            </a:graphic>
          </wp:inline>
        </w:drawing>
      </w:r>
      <w:r>
        <w:rPr>
          <w:rFonts w:ascii="Arial" w:hAnsi="Arial" w:cs="Arial"/>
          <w:noProof/>
          <w:color w:val="000000"/>
          <w:sz w:val="26"/>
          <w:szCs w:val="26"/>
        </w:rPr>
        <w:t xml:space="preserve"> </w:t>
      </w:r>
      <w:r>
        <w:rPr>
          <w:rFonts w:ascii="Arial" w:hAnsi="Arial" w:cs="Arial"/>
          <w:noProof/>
          <w:color w:val="000000"/>
          <w:sz w:val="26"/>
          <w:szCs w:val="26"/>
        </w:rPr>
        <w:drawing>
          <wp:inline distT="0" distB="0" distL="0" distR="0">
            <wp:extent cx="2931268" cy="2791838"/>
            <wp:effectExtent l="19050" t="0" r="2432" b="0"/>
            <wp:docPr id="3" name="Picture 2" descr="E:\mamun doc\milk collection\potenga\DSC02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mun doc\milk collection\potenga\DSC02842.JPG"/>
                    <pic:cNvPicPr>
                      <a:picLocks noChangeAspect="1" noChangeArrowheads="1"/>
                    </pic:cNvPicPr>
                  </pic:nvPicPr>
                  <pic:blipFill>
                    <a:blip r:embed="rId6" cstate="print"/>
                    <a:srcRect/>
                    <a:stretch>
                      <a:fillRect/>
                    </a:stretch>
                  </pic:blipFill>
                  <pic:spPr bwMode="auto">
                    <a:xfrm>
                      <a:off x="0" y="0"/>
                      <a:ext cx="2932868" cy="2793361"/>
                    </a:xfrm>
                    <a:prstGeom prst="rect">
                      <a:avLst/>
                    </a:prstGeom>
                    <a:noFill/>
                    <a:ln w="9525">
                      <a:noFill/>
                      <a:miter lim="800000"/>
                      <a:headEnd/>
                      <a:tailEnd/>
                    </a:ln>
                  </pic:spPr>
                </pic:pic>
              </a:graphicData>
            </a:graphic>
          </wp:inline>
        </w:drawing>
      </w:r>
    </w:p>
    <w:p w:rsidR="00A67C57" w:rsidRDefault="00A67C57" w:rsidP="00A67C57">
      <w:pPr>
        <w:pStyle w:val="Heading1"/>
        <w:spacing w:line="312" w:lineRule="auto"/>
        <w:jc w:val="center"/>
        <w:rPr>
          <w:rFonts w:ascii="Arial" w:hAnsi="Arial" w:cs="Arial"/>
          <w:color w:val="000000"/>
          <w:sz w:val="26"/>
          <w:szCs w:val="26"/>
        </w:rPr>
      </w:pPr>
    </w:p>
    <w:p w:rsidR="00A67C57" w:rsidRDefault="00A67C57" w:rsidP="00A67C57">
      <w:pPr>
        <w:pStyle w:val="Heading1"/>
        <w:spacing w:line="312" w:lineRule="auto"/>
        <w:jc w:val="center"/>
        <w:rPr>
          <w:rFonts w:ascii="Arial" w:hAnsi="Arial" w:cs="Arial"/>
          <w:color w:val="000000"/>
          <w:sz w:val="26"/>
          <w:szCs w:val="26"/>
        </w:rPr>
      </w:pPr>
    </w:p>
    <w:p w:rsidR="00A67C57" w:rsidRPr="00A67C57" w:rsidRDefault="00A67C57" w:rsidP="00A67C57"/>
    <w:p w:rsidR="00A67C57" w:rsidRPr="002B6F4F" w:rsidRDefault="00A67C57" w:rsidP="00A67C57">
      <w:pPr>
        <w:pStyle w:val="Heading1"/>
        <w:spacing w:line="312" w:lineRule="auto"/>
        <w:rPr>
          <w:sz w:val="32"/>
          <w:szCs w:val="32"/>
        </w:rPr>
      </w:pPr>
      <w:r>
        <w:rPr>
          <w:sz w:val="32"/>
          <w:szCs w:val="32"/>
        </w:rPr>
        <w:t xml:space="preserve">                    </w:t>
      </w:r>
      <w:r w:rsidRPr="002B6F4F">
        <w:rPr>
          <w:sz w:val="32"/>
          <w:szCs w:val="32"/>
        </w:rPr>
        <w:t xml:space="preserve">A </w:t>
      </w:r>
      <w:r>
        <w:rPr>
          <w:sz w:val="32"/>
          <w:szCs w:val="32"/>
        </w:rPr>
        <w:t xml:space="preserve"> </w:t>
      </w:r>
      <w:proofErr w:type="gramStart"/>
      <w:r w:rsidRPr="002B6F4F">
        <w:rPr>
          <w:sz w:val="32"/>
          <w:szCs w:val="32"/>
        </w:rPr>
        <w:t xml:space="preserve">PRODUCTION </w:t>
      </w:r>
      <w:r>
        <w:rPr>
          <w:sz w:val="32"/>
          <w:szCs w:val="32"/>
        </w:rPr>
        <w:t xml:space="preserve"> </w:t>
      </w:r>
      <w:r w:rsidRPr="002B6F4F">
        <w:rPr>
          <w:sz w:val="32"/>
          <w:szCs w:val="32"/>
        </w:rPr>
        <w:t>REPORT</w:t>
      </w:r>
      <w:proofErr w:type="gramEnd"/>
      <w:r w:rsidRPr="002B6F4F">
        <w:rPr>
          <w:sz w:val="32"/>
          <w:szCs w:val="32"/>
        </w:rPr>
        <w:t xml:space="preserve"> </w:t>
      </w:r>
      <w:r>
        <w:rPr>
          <w:sz w:val="32"/>
          <w:szCs w:val="32"/>
        </w:rPr>
        <w:t xml:space="preserve"> </w:t>
      </w:r>
      <w:r w:rsidRPr="002B6F4F">
        <w:rPr>
          <w:sz w:val="32"/>
          <w:szCs w:val="32"/>
        </w:rPr>
        <w:t xml:space="preserve">SUBMITTED </w:t>
      </w:r>
    </w:p>
    <w:p w:rsidR="00A67C57" w:rsidRPr="002B6F4F" w:rsidRDefault="00A67C57" w:rsidP="00A67C57">
      <w:pPr>
        <w:pStyle w:val="Heading1"/>
        <w:spacing w:line="312" w:lineRule="auto"/>
        <w:rPr>
          <w:sz w:val="32"/>
          <w:szCs w:val="32"/>
        </w:rPr>
      </w:pPr>
      <w:r w:rsidRPr="002B6F4F">
        <w:rPr>
          <w:sz w:val="32"/>
          <w:szCs w:val="32"/>
        </w:rPr>
        <w:tab/>
      </w:r>
      <w:r w:rsidRPr="002B6F4F">
        <w:rPr>
          <w:sz w:val="32"/>
          <w:szCs w:val="32"/>
        </w:rPr>
        <w:tab/>
        <w:t xml:space="preserve">        </w:t>
      </w:r>
      <w:r>
        <w:rPr>
          <w:sz w:val="32"/>
          <w:szCs w:val="32"/>
        </w:rPr>
        <w:t xml:space="preserve"> </w:t>
      </w:r>
      <w:r w:rsidRPr="002B6F4F">
        <w:rPr>
          <w:sz w:val="32"/>
          <w:szCs w:val="32"/>
        </w:rPr>
        <w:t xml:space="preserve">BY        </w:t>
      </w:r>
    </w:p>
    <w:p w:rsidR="00A67C57" w:rsidRDefault="009404B1" w:rsidP="00A67C57">
      <w:pPr>
        <w:pStyle w:val="Heading1"/>
        <w:spacing w:line="312" w:lineRule="auto"/>
        <w:jc w:val="center"/>
        <w:rPr>
          <w:rFonts w:ascii="Arial" w:hAnsi="Arial" w:cs="Arial"/>
          <w:color w:val="000000"/>
          <w:sz w:val="26"/>
          <w:szCs w:val="26"/>
        </w:rPr>
      </w:pPr>
      <w:r w:rsidRPr="009404B1">
        <w:rPr>
          <w:noProof/>
        </w:rPr>
        <w:pict>
          <v:shapetype id="_x0000_t202" coordsize="21600,21600" o:spt="202" path="m,l,21600r21600,l21600,xe">
            <v:stroke joinstyle="miter"/>
            <v:path gradientshapeok="t" o:connecttype="rect"/>
          </v:shapetype>
          <v:shape id="_x0000_s1029" type="#_x0000_t202" style="position:absolute;left:0;text-align:left;margin-left:94.5pt;margin-top:11.65pt;width:270pt;height:134.4pt;z-index:251659264" filled="f" stroked="f">
            <v:textbox>
              <w:txbxContent>
                <w:p w:rsidR="00A67C57" w:rsidRPr="002B6F4F" w:rsidRDefault="00A67C57" w:rsidP="00A67C57">
                  <w:pPr>
                    <w:tabs>
                      <w:tab w:val="left" w:pos="2715"/>
                    </w:tabs>
                    <w:spacing w:line="360" w:lineRule="auto"/>
                    <w:jc w:val="center"/>
                    <w:rPr>
                      <w:b/>
                      <w:color w:val="000000"/>
                    </w:rPr>
                  </w:pPr>
                  <w:r w:rsidRPr="002B6F4F">
                    <w:rPr>
                      <w:b/>
                      <w:color w:val="000080"/>
                      <w:sz w:val="28"/>
                      <w:szCs w:val="28"/>
                    </w:rPr>
                    <w:t>Intern ID</w:t>
                  </w:r>
                  <w:r w:rsidRPr="002B6F4F">
                    <w:rPr>
                      <w:b/>
                      <w:color w:val="000080"/>
                      <w:sz w:val="32"/>
                    </w:rPr>
                    <w:t xml:space="preserve">:  </w:t>
                  </w:r>
                  <w:r w:rsidRPr="00564FC3">
                    <w:rPr>
                      <w:b/>
                      <w:color w:val="000080"/>
                      <w:sz w:val="32"/>
                    </w:rPr>
                    <w:t>C-21</w:t>
                  </w:r>
                </w:p>
                <w:p w:rsidR="00A67C57" w:rsidRPr="002B6F4F" w:rsidRDefault="00A67C57" w:rsidP="00A67C57">
                  <w:pPr>
                    <w:tabs>
                      <w:tab w:val="left" w:pos="2715"/>
                    </w:tabs>
                    <w:spacing w:line="360" w:lineRule="auto"/>
                    <w:jc w:val="center"/>
                    <w:rPr>
                      <w:b/>
                      <w:color w:val="000080"/>
                      <w:sz w:val="32"/>
                    </w:rPr>
                  </w:pPr>
                  <w:r w:rsidRPr="002B6F4F">
                    <w:rPr>
                      <w:b/>
                      <w:color w:val="000080"/>
                      <w:sz w:val="32"/>
                    </w:rPr>
                    <w:t>Roll No: 2006/24</w:t>
                  </w:r>
                </w:p>
                <w:p w:rsidR="00A67C57" w:rsidRPr="002B6F4F" w:rsidRDefault="00A67C57" w:rsidP="00A67C57">
                  <w:pPr>
                    <w:tabs>
                      <w:tab w:val="left" w:pos="2715"/>
                    </w:tabs>
                    <w:spacing w:line="360" w:lineRule="auto"/>
                    <w:jc w:val="center"/>
                    <w:rPr>
                      <w:b/>
                      <w:color w:val="000080"/>
                      <w:sz w:val="32"/>
                    </w:rPr>
                  </w:pPr>
                  <w:r>
                    <w:rPr>
                      <w:b/>
                      <w:color w:val="000080"/>
                      <w:sz w:val="32"/>
                    </w:rPr>
                    <w:t xml:space="preserve"> </w:t>
                  </w:r>
                  <w:r w:rsidRPr="002B6F4F">
                    <w:rPr>
                      <w:b/>
                      <w:color w:val="000080"/>
                      <w:sz w:val="32"/>
                    </w:rPr>
                    <w:t>Registration No: 262</w:t>
                  </w:r>
                </w:p>
                <w:p w:rsidR="00A67C57" w:rsidRPr="00A67C57" w:rsidRDefault="00A67C57" w:rsidP="00A67C57">
                  <w:pPr>
                    <w:rPr>
                      <w:b/>
                      <w:color w:val="002060"/>
                      <w:sz w:val="32"/>
                      <w:szCs w:val="32"/>
                    </w:rPr>
                  </w:pPr>
                  <w:r>
                    <w:t xml:space="preserve">                      </w:t>
                  </w:r>
                  <w:proofErr w:type="gramStart"/>
                  <w:r w:rsidRPr="00A67C57">
                    <w:rPr>
                      <w:b/>
                      <w:color w:val="002060"/>
                      <w:sz w:val="32"/>
                      <w:szCs w:val="32"/>
                    </w:rPr>
                    <w:t>Session :2005</w:t>
                  </w:r>
                  <w:proofErr w:type="gramEnd"/>
                  <w:r w:rsidRPr="00A67C57">
                    <w:rPr>
                      <w:b/>
                      <w:color w:val="002060"/>
                      <w:sz w:val="32"/>
                      <w:szCs w:val="32"/>
                    </w:rPr>
                    <w:t>-2006</w:t>
                  </w:r>
                </w:p>
              </w:txbxContent>
            </v:textbox>
          </v:shape>
        </w:pict>
      </w:r>
    </w:p>
    <w:p w:rsidR="00A67C57" w:rsidRPr="00A0137D" w:rsidRDefault="00A67C57" w:rsidP="00A67C57">
      <w:pPr>
        <w:rPr>
          <w:sz w:val="28"/>
          <w:szCs w:val="28"/>
        </w:rPr>
      </w:pPr>
    </w:p>
    <w:p w:rsidR="00A67C57" w:rsidRDefault="00A67C57" w:rsidP="00A67C57">
      <w:pPr>
        <w:pStyle w:val="Heading1"/>
        <w:spacing w:line="312" w:lineRule="auto"/>
        <w:jc w:val="center"/>
        <w:rPr>
          <w:rFonts w:ascii="Arial" w:hAnsi="Arial" w:cs="Arial"/>
          <w:color w:val="000000"/>
          <w:sz w:val="26"/>
          <w:szCs w:val="26"/>
        </w:rPr>
      </w:pPr>
    </w:p>
    <w:p w:rsidR="00A67C57" w:rsidRDefault="00A67C57" w:rsidP="00A67C57">
      <w:pPr>
        <w:pStyle w:val="Heading1"/>
        <w:spacing w:line="312" w:lineRule="auto"/>
        <w:jc w:val="center"/>
        <w:rPr>
          <w:rFonts w:ascii="Arial" w:hAnsi="Arial" w:cs="Arial"/>
          <w:color w:val="000000"/>
          <w:sz w:val="26"/>
          <w:szCs w:val="26"/>
        </w:rPr>
      </w:pPr>
    </w:p>
    <w:p w:rsidR="00A67C57" w:rsidRDefault="00A67C57" w:rsidP="00A67C57">
      <w:pPr>
        <w:pStyle w:val="Heading1"/>
        <w:spacing w:line="312" w:lineRule="auto"/>
        <w:jc w:val="center"/>
        <w:rPr>
          <w:rFonts w:ascii="Arial" w:hAnsi="Arial" w:cs="Arial"/>
          <w:color w:val="000000"/>
          <w:sz w:val="26"/>
          <w:szCs w:val="26"/>
        </w:rPr>
      </w:pPr>
    </w:p>
    <w:p w:rsidR="00A67C57" w:rsidRDefault="00A67C57" w:rsidP="00A67C57">
      <w:pPr>
        <w:pStyle w:val="Heading1"/>
        <w:spacing w:line="312" w:lineRule="auto"/>
        <w:rPr>
          <w:rFonts w:ascii="Arial" w:hAnsi="Arial" w:cs="Arial"/>
          <w:color w:val="000000"/>
          <w:sz w:val="26"/>
          <w:szCs w:val="26"/>
        </w:rPr>
      </w:pPr>
    </w:p>
    <w:p w:rsidR="00A67C57" w:rsidRDefault="00A67C57" w:rsidP="00A67C57"/>
    <w:p w:rsidR="00A67C57" w:rsidRDefault="00A67C57" w:rsidP="00A67C57"/>
    <w:p w:rsidR="00A67C57" w:rsidRDefault="00A67C57" w:rsidP="00A67C57"/>
    <w:p w:rsidR="00A67C57" w:rsidRDefault="00A67C57" w:rsidP="00A67C57"/>
    <w:p w:rsidR="00A67C57" w:rsidRDefault="00A67C57" w:rsidP="00A67C57">
      <w:pPr>
        <w:rPr>
          <w:rFonts w:ascii="Arial" w:hAnsi="Arial" w:cs="Arial"/>
          <w:color w:val="FF0000"/>
          <w:sz w:val="28"/>
          <w:szCs w:val="28"/>
        </w:rPr>
      </w:pPr>
      <w:r w:rsidRPr="005E1DF2">
        <w:rPr>
          <w:rFonts w:ascii="Arial" w:hAnsi="Arial" w:cs="Arial"/>
          <w:color w:val="FF0000"/>
          <w:sz w:val="28"/>
          <w:szCs w:val="28"/>
        </w:rPr>
        <w:t>Chittagong veterinary And Animal Sciences University, Khuls</w:t>
      </w:r>
      <w:r w:rsidR="005E1DF2">
        <w:rPr>
          <w:rFonts w:ascii="Arial" w:hAnsi="Arial" w:cs="Arial"/>
          <w:color w:val="FF0000"/>
          <w:sz w:val="28"/>
          <w:szCs w:val="28"/>
        </w:rPr>
        <w:t>h</w:t>
      </w:r>
      <w:r w:rsidRPr="005E1DF2">
        <w:rPr>
          <w:rFonts w:ascii="Arial" w:hAnsi="Arial" w:cs="Arial"/>
          <w:color w:val="FF0000"/>
          <w:sz w:val="28"/>
          <w:szCs w:val="28"/>
        </w:rPr>
        <w:t xml:space="preserve">i, Chittagong         </w:t>
      </w:r>
    </w:p>
    <w:p w:rsidR="006A67BA" w:rsidRDefault="006A67BA" w:rsidP="00A67C57">
      <w:pPr>
        <w:rPr>
          <w:rFonts w:ascii="Arial" w:hAnsi="Arial" w:cs="Arial"/>
          <w:color w:val="FF0000"/>
          <w:sz w:val="28"/>
          <w:szCs w:val="28"/>
        </w:rPr>
      </w:pPr>
    </w:p>
    <w:p w:rsidR="006A67BA" w:rsidRDefault="006A67BA" w:rsidP="00A67C57">
      <w:pPr>
        <w:rPr>
          <w:rFonts w:ascii="Arial" w:hAnsi="Arial" w:cs="Arial"/>
          <w:color w:val="FF0000"/>
          <w:sz w:val="28"/>
          <w:szCs w:val="28"/>
        </w:rPr>
      </w:pPr>
    </w:p>
    <w:p w:rsidR="006A67BA" w:rsidRPr="00B728E9" w:rsidRDefault="006A67BA" w:rsidP="006A67BA">
      <w:pPr>
        <w:pStyle w:val="Title"/>
        <w:rPr>
          <w:rFonts w:ascii="Arial" w:hAnsi="Arial" w:cs="Arial"/>
          <w:b/>
          <w:color w:val="002060"/>
          <w:sz w:val="28"/>
          <w:szCs w:val="28"/>
        </w:rPr>
      </w:pPr>
      <w:r w:rsidRPr="00B728E9">
        <w:rPr>
          <w:rFonts w:ascii="Arial" w:hAnsi="Arial" w:cs="Arial"/>
          <w:b/>
          <w:color w:val="002060"/>
          <w:sz w:val="28"/>
          <w:szCs w:val="28"/>
        </w:rPr>
        <w:lastRenderedPageBreak/>
        <w:t>A  STUDY ON</w:t>
      </w:r>
      <w:r>
        <w:rPr>
          <w:rFonts w:ascii="Arial" w:hAnsi="Arial" w:cs="Arial"/>
          <w:b/>
          <w:color w:val="002060"/>
          <w:sz w:val="28"/>
          <w:szCs w:val="28"/>
        </w:rPr>
        <w:t xml:space="preserve"> </w:t>
      </w:r>
      <w:r w:rsidRPr="00B728E9">
        <w:rPr>
          <w:rFonts w:ascii="Arial" w:hAnsi="Arial" w:cs="Arial"/>
          <w:b/>
          <w:color w:val="002060"/>
          <w:sz w:val="28"/>
          <w:szCs w:val="28"/>
        </w:rPr>
        <w:t>NUTRITIONAL</w:t>
      </w:r>
      <w:r>
        <w:rPr>
          <w:rFonts w:ascii="Arial" w:hAnsi="Arial" w:cs="Arial"/>
          <w:b/>
          <w:color w:val="002060"/>
          <w:sz w:val="28"/>
          <w:szCs w:val="28"/>
        </w:rPr>
        <w:t xml:space="preserve"> </w:t>
      </w:r>
      <w:r w:rsidRPr="00B728E9">
        <w:rPr>
          <w:rFonts w:ascii="Arial" w:hAnsi="Arial" w:cs="Arial"/>
          <w:b/>
          <w:color w:val="002060"/>
          <w:sz w:val="28"/>
          <w:szCs w:val="28"/>
        </w:rPr>
        <w:t xml:space="preserve">QUALITY OF INCOMING FLUID MILK FROM RURAL TO </w:t>
      </w:r>
      <w:r>
        <w:rPr>
          <w:rFonts w:ascii="Arial" w:hAnsi="Arial" w:cs="Arial"/>
          <w:b/>
          <w:color w:val="002060"/>
          <w:sz w:val="28"/>
          <w:szCs w:val="28"/>
        </w:rPr>
        <w:t>CHITTAGONG</w:t>
      </w:r>
      <w:r w:rsidRPr="00B728E9">
        <w:rPr>
          <w:rFonts w:ascii="Arial" w:hAnsi="Arial" w:cs="Arial"/>
          <w:b/>
          <w:color w:val="002060"/>
          <w:sz w:val="28"/>
          <w:szCs w:val="28"/>
        </w:rPr>
        <w:t xml:space="preserve"> METROPOLITAN AREAS</w:t>
      </w:r>
    </w:p>
    <w:p w:rsidR="006A67BA" w:rsidRPr="002B6F4F" w:rsidRDefault="006A67BA" w:rsidP="006A67BA">
      <w:pPr>
        <w:jc w:val="center"/>
        <w:rPr>
          <w:rFonts w:ascii="Arial" w:hAnsi="Arial" w:cs="Arial"/>
          <w:b/>
          <w:color w:val="002060"/>
        </w:rPr>
      </w:pPr>
      <w:r>
        <w:rPr>
          <w:rFonts w:ascii="Arial" w:hAnsi="Arial" w:cs="Arial"/>
          <w:b/>
          <w:noProof/>
          <w:color w:val="002060"/>
          <w:sz w:val="26"/>
          <w:szCs w:val="26"/>
        </w:rPr>
        <w:drawing>
          <wp:anchor distT="0" distB="0" distL="114300" distR="114300" simplePos="0" relativeHeight="251663360" behindDoc="0" locked="0" layoutInCell="1" allowOverlap="1">
            <wp:simplePos x="0" y="0"/>
            <wp:positionH relativeFrom="column">
              <wp:posOffset>1800225</wp:posOffset>
            </wp:positionH>
            <wp:positionV relativeFrom="paragraph">
              <wp:posOffset>46990</wp:posOffset>
            </wp:positionV>
            <wp:extent cx="2171700" cy="2114550"/>
            <wp:effectExtent l="76200" t="38100" r="76200" b="76200"/>
            <wp:wrapNone/>
            <wp:docPr id="4" name="Picture 4"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terinary Logo"/>
                    <pic:cNvPicPr>
                      <a:picLocks noChangeAspect="1" noChangeArrowheads="1"/>
                    </pic:cNvPicPr>
                  </pic:nvPicPr>
                  <pic:blipFill>
                    <a:blip r:embed="rId7" cstate="print"/>
                    <a:srcRect/>
                    <a:stretch>
                      <a:fillRect/>
                    </a:stretch>
                  </pic:blipFill>
                  <pic:spPr bwMode="auto">
                    <a:xfrm>
                      <a:off x="0" y="0"/>
                      <a:ext cx="2171700" cy="2114550"/>
                    </a:xfrm>
                    <a:prstGeom prst="rect">
                      <a:avLst/>
                    </a:prstGeom>
                    <a:noFill/>
                    <a:ln w="9525">
                      <a:noFill/>
                      <a:miter lim="800000"/>
                      <a:headEnd/>
                      <a:tailEnd/>
                    </a:ln>
                    <a:effectLst>
                      <a:glow rad="63500">
                        <a:schemeClr val="accent5">
                          <a:satMod val="175000"/>
                          <a:alpha val="40000"/>
                        </a:schemeClr>
                      </a:glow>
                      <a:outerShdw blurRad="50800" dist="38100" dir="5400000" algn="t" rotWithShape="0">
                        <a:prstClr val="black">
                          <a:alpha val="40000"/>
                        </a:prstClr>
                      </a:outerShdw>
                    </a:effectLst>
                  </pic:spPr>
                </pic:pic>
              </a:graphicData>
            </a:graphic>
          </wp:anchor>
        </w:drawing>
      </w:r>
    </w:p>
    <w:p w:rsidR="006A67BA" w:rsidRPr="002B6F4F" w:rsidRDefault="006A67BA" w:rsidP="006A67BA">
      <w:pPr>
        <w:pStyle w:val="Heading1"/>
        <w:spacing w:line="312" w:lineRule="auto"/>
        <w:jc w:val="center"/>
        <w:rPr>
          <w:rFonts w:ascii="Arial" w:hAnsi="Arial" w:cs="Arial"/>
          <w:color w:val="002060"/>
          <w:sz w:val="26"/>
          <w:szCs w:val="26"/>
        </w:rPr>
      </w:pPr>
    </w:p>
    <w:p w:rsidR="006A67BA" w:rsidRDefault="006A67BA" w:rsidP="006A67BA">
      <w:pPr>
        <w:pStyle w:val="Heading1"/>
        <w:spacing w:line="312" w:lineRule="auto"/>
        <w:jc w:val="center"/>
        <w:rPr>
          <w:rFonts w:ascii="Arial" w:hAnsi="Arial" w:cs="Arial"/>
          <w:color w:val="000000"/>
          <w:sz w:val="26"/>
          <w:szCs w:val="26"/>
        </w:rPr>
      </w:pPr>
    </w:p>
    <w:p w:rsidR="006A67BA" w:rsidRDefault="006A67BA" w:rsidP="006A67BA">
      <w:pPr>
        <w:pStyle w:val="Heading1"/>
        <w:spacing w:line="312" w:lineRule="auto"/>
        <w:jc w:val="center"/>
        <w:rPr>
          <w:rFonts w:ascii="Arial" w:hAnsi="Arial" w:cs="Arial"/>
          <w:color w:val="000000"/>
          <w:sz w:val="26"/>
          <w:szCs w:val="26"/>
        </w:rPr>
      </w:pPr>
    </w:p>
    <w:p w:rsidR="006A67BA" w:rsidRDefault="006A67BA" w:rsidP="006A67BA">
      <w:pPr>
        <w:pStyle w:val="Heading1"/>
        <w:spacing w:line="312" w:lineRule="auto"/>
        <w:jc w:val="center"/>
        <w:rPr>
          <w:rFonts w:ascii="Arial" w:hAnsi="Arial" w:cs="Arial"/>
          <w:color w:val="000000"/>
          <w:sz w:val="26"/>
          <w:szCs w:val="26"/>
        </w:rPr>
      </w:pPr>
    </w:p>
    <w:p w:rsidR="006A67BA" w:rsidRDefault="006A67BA" w:rsidP="006A67BA">
      <w:pPr>
        <w:pStyle w:val="Heading1"/>
        <w:spacing w:line="312" w:lineRule="auto"/>
        <w:jc w:val="center"/>
        <w:rPr>
          <w:rFonts w:ascii="Arial" w:hAnsi="Arial" w:cs="Arial"/>
          <w:color w:val="000000"/>
          <w:sz w:val="26"/>
          <w:szCs w:val="26"/>
        </w:rPr>
      </w:pPr>
    </w:p>
    <w:p w:rsidR="006A67BA" w:rsidRDefault="006A67BA" w:rsidP="006A67BA">
      <w:pPr>
        <w:pStyle w:val="Heading1"/>
        <w:spacing w:line="312" w:lineRule="auto"/>
        <w:jc w:val="center"/>
        <w:rPr>
          <w:rFonts w:ascii="Arial" w:hAnsi="Arial" w:cs="Arial"/>
          <w:color w:val="000000"/>
          <w:sz w:val="26"/>
          <w:szCs w:val="26"/>
        </w:rPr>
      </w:pPr>
    </w:p>
    <w:p w:rsidR="006A67BA" w:rsidRDefault="006A67BA" w:rsidP="006A67BA">
      <w:pPr>
        <w:pStyle w:val="Heading1"/>
        <w:spacing w:line="312" w:lineRule="auto"/>
        <w:jc w:val="center"/>
        <w:rPr>
          <w:rFonts w:ascii="Arial" w:hAnsi="Arial" w:cs="Arial"/>
          <w:color w:val="000000"/>
          <w:sz w:val="26"/>
          <w:szCs w:val="26"/>
        </w:rPr>
      </w:pPr>
    </w:p>
    <w:p w:rsidR="006A67BA" w:rsidRDefault="006A67BA" w:rsidP="006A67BA">
      <w:pPr>
        <w:pStyle w:val="Heading1"/>
        <w:spacing w:line="312" w:lineRule="auto"/>
        <w:jc w:val="center"/>
        <w:rPr>
          <w:rFonts w:ascii="Arial" w:hAnsi="Arial" w:cs="Arial"/>
          <w:color w:val="000000"/>
          <w:sz w:val="26"/>
          <w:szCs w:val="26"/>
        </w:rPr>
      </w:pPr>
    </w:p>
    <w:p w:rsidR="006A67BA" w:rsidRDefault="006A67BA" w:rsidP="006A67BA">
      <w:pPr>
        <w:pStyle w:val="Heading1"/>
        <w:spacing w:line="312" w:lineRule="auto"/>
        <w:jc w:val="center"/>
        <w:rPr>
          <w:rFonts w:ascii="Arial" w:hAnsi="Arial" w:cs="Arial"/>
          <w:color w:val="000000"/>
          <w:sz w:val="26"/>
          <w:szCs w:val="26"/>
        </w:rPr>
      </w:pPr>
    </w:p>
    <w:p w:rsidR="006A67BA" w:rsidRPr="002B6F4F" w:rsidRDefault="006A67BA" w:rsidP="006A67BA">
      <w:pPr>
        <w:pStyle w:val="Heading1"/>
        <w:spacing w:line="312" w:lineRule="auto"/>
        <w:rPr>
          <w:sz w:val="32"/>
          <w:szCs w:val="32"/>
        </w:rPr>
      </w:pPr>
      <w:r>
        <w:rPr>
          <w:sz w:val="32"/>
          <w:szCs w:val="32"/>
        </w:rPr>
        <w:t xml:space="preserve">                    </w:t>
      </w:r>
      <w:r w:rsidRPr="002B6F4F">
        <w:rPr>
          <w:sz w:val="32"/>
          <w:szCs w:val="32"/>
        </w:rPr>
        <w:t xml:space="preserve">A </w:t>
      </w:r>
      <w:r>
        <w:rPr>
          <w:sz w:val="32"/>
          <w:szCs w:val="32"/>
        </w:rPr>
        <w:t xml:space="preserve"> </w:t>
      </w:r>
      <w:proofErr w:type="gramStart"/>
      <w:r w:rsidRPr="002B6F4F">
        <w:rPr>
          <w:sz w:val="32"/>
          <w:szCs w:val="32"/>
        </w:rPr>
        <w:t xml:space="preserve">PRODUCTION </w:t>
      </w:r>
      <w:r>
        <w:rPr>
          <w:sz w:val="32"/>
          <w:szCs w:val="32"/>
        </w:rPr>
        <w:t xml:space="preserve"> </w:t>
      </w:r>
      <w:r w:rsidRPr="002B6F4F">
        <w:rPr>
          <w:sz w:val="32"/>
          <w:szCs w:val="32"/>
        </w:rPr>
        <w:t>REPORT</w:t>
      </w:r>
      <w:proofErr w:type="gramEnd"/>
      <w:r w:rsidRPr="002B6F4F">
        <w:rPr>
          <w:sz w:val="32"/>
          <w:szCs w:val="32"/>
        </w:rPr>
        <w:t xml:space="preserve"> </w:t>
      </w:r>
      <w:r>
        <w:rPr>
          <w:sz w:val="32"/>
          <w:szCs w:val="32"/>
        </w:rPr>
        <w:t xml:space="preserve"> </w:t>
      </w:r>
      <w:r w:rsidRPr="002B6F4F">
        <w:rPr>
          <w:sz w:val="32"/>
          <w:szCs w:val="32"/>
        </w:rPr>
        <w:t xml:space="preserve">SUBMITTED </w:t>
      </w:r>
    </w:p>
    <w:p w:rsidR="006A67BA" w:rsidRPr="002B6F4F" w:rsidRDefault="006A67BA" w:rsidP="006A67BA">
      <w:pPr>
        <w:pStyle w:val="Heading1"/>
        <w:spacing w:line="312" w:lineRule="auto"/>
        <w:rPr>
          <w:sz w:val="32"/>
          <w:szCs w:val="32"/>
        </w:rPr>
      </w:pPr>
      <w:r w:rsidRPr="002B6F4F">
        <w:rPr>
          <w:sz w:val="32"/>
          <w:szCs w:val="32"/>
        </w:rPr>
        <w:tab/>
      </w:r>
      <w:r w:rsidRPr="002B6F4F">
        <w:rPr>
          <w:sz w:val="32"/>
          <w:szCs w:val="32"/>
        </w:rPr>
        <w:tab/>
        <w:t xml:space="preserve">        </w:t>
      </w:r>
      <w:r>
        <w:rPr>
          <w:sz w:val="32"/>
          <w:szCs w:val="32"/>
        </w:rPr>
        <w:t xml:space="preserve"> </w:t>
      </w:r>
      <w:r w:rsidRPr="002B6F4F">
        <w:rPr>
          <w:sz w:val="32"/>
          <w:szCs w:val="32"/>
        </w:rPr>
        <w:t xml:space="preserve">BY        </w:t>
      </w:r>
    </w:p>
    <w:p w:rsidR="006A67BA" w:rsidRDefault="006A67BA" w:rsidP="006A67BA">
      <w:pPr>
        <w:pStyle w:val="Heading1"/>
        <w:spacing w:line="312" w:lineRule="auto"/>
        <w:jc w:val="center"/>
        <w:rPr>
          <w:rFonts w:ascii="Arial" w:hAnsi="Arial" w:cs="Arial"/>
          <w:color w:val="000000"/>
          <w:sz w:val="26"/>
          <w:szCs w:val="26"/>
        </w:rPr>
      </w:pPr>
      <w:r w:rsidRPr="00DA56D1">
        <w:rPr>
          <w:noProof/>
        </w:rPr>
        <w:pict>
          <v:shape id="_x0000_s1033" type="#_x0000_t202" style="position:absolute;left:0;text-align:left;margin-left:94.5pt;margin-top:11.65pt;width:270pt;height:87.65pt;z-index:251664384" filled="f" stroked="f">
            <v:textbox>
              <w:txbxContent>
                <w:p w:rsidR="006A67BA" w:rsidRPr="002B6F4F" w:rsidRDefault="006A67BA" w:rsidP="006A67BA">
                  <w:pPr>
                    <w:tabs>
                      <w:tab w:val="left" w:pos="2715"/>
                    </w:tabs>
                    <w:spacing w:line="360" w:lineRule="auto"/>
                    <w:jc w:val="center"/>
                    <w:rPr>
                      <w:b/>
                      <w:color w:val="000000"/>
                    </w:rPr>
                  </w:pPr>
                  <w:r w:rsidRPr="002B6F4F">
                    <w:rPr>
                      <w:b/>
                      <w:color w:val="000080"/>
                      <w:sz w:val="28"/>
                      <w:szCs w:val="28"/>
                    </w:rPr>
                    <w:t>Intern ID</w:t>
                  </w:r>
                  <w:r w:rsidRPr="002B6F4F">
                    <w:rPr>
                      <w:b/>
                      <w:color w:val="000080"/>
                      <w:sz w:val="32"/>
                    </w:rPr>
                    <w:t xml:space="preserve">:  </w:t>
                  </w:r>
                  <w:r w:rsidRPr="00564FC3">
                    <w:rPr>
                      <w:b/>
                      <w:color w:val="000080"/>
                      <w:sz w:val="32"/>
                    </w:rPr>
                    <w:t>C-21</w:t>
                  </w:r>
                </w:p>
                <w:p w:rsidR="006A67BA" w:rsidRPr="002B6F4F" w:rsidRDefault="006A67BA" w:rsidP="006A67BA">
                  <w:pPr>
                    <w:tabs>
                      <w:tab w:val="left" w:pos="2715"/>
                    </w:tabs>
                    <w:spacing w:line="360" w:lineRule="auto"/>
                    <w:jc w:val="center"/>
                    <w:rPr>
                      <w:b/>
                      <w:color w:val="000080"/>
                      <w:sz w:val="32"/>
                    </w:rPr>
                  </w:pPr>
                  <w:r w:rsidRPr="002B6F4F">
                    <w:rPr>
                      <w:b/>
                      <w:color w:val="000080"/>
                      <w:sz w:val="32"/>
                    </w:rPr>
                    <w:t>Roll No: 2006/24</w:t>
                  </w:r>
                </w:p>
                <w:p w:rsidR="006A67BA" w:rsidRPr="002B6F4F" w:rsidRDefault="006A67BA" w:rsidP="006A67BA">
                  <w:pPr>
                    <w:tabs>
                      <w:tab w:val="left" w:pos="2715"/>
                    </w:tabs>
                    <w:spacing w:line="360" w:lineRule="auto"/>
                    <w:jc w:val="center"/>
                    <w:rPr>
                      <w:b/>
                      <w:color w:val="000080"/>
                      <w:sz w:val="32"/>
                    </w:rPr>
                  </w:pPr>
                  <w:r>
                    <w:rPr>
                      <w:b/>
                      <w:color w:val="000080"/>
                      <w:sz w:val="32"/>
                    </w:rPr>
                    <w:t xml:space="preserve"> </w:t>
                  </w:r>
                  <w:r w:rsidRPr="002B6F4F">
                    <w:rPr>
                      <w:b/>
                      <w:color w:val="000080"/>
                      <w:sz w:val="32"/>
                    </w:rPr>
                    <w:t>Registration No: 262</w:t>
                  </w:r>
                </w:p>
                <w:p w:rsidR="006A67BA" w:rsidRDefault="006A67BA" w:rsidP="006A67BA"/>
              </w:txbxContent>
            </v:textbox>
          </v:shape>
        </w:pict>
      </w:r>
    </w:p>
    <w:p w:rsidR="006A67BA" w:rsidRPr="00A0137D" w:rsidRDefault="006A67BA" w:rsidP="006A67BA">
      <w:pPr>
        <w:rPr>
          <w:sz w:val="28"/>
          <w:szCs w:val="28"/>
        </w:rPr>
      </w:pPr>
    </w:p>
    <w:p w:rsidR="006A67BA" w:rsidRDefault="006A67BA" w:rsidP="006A67BA">
      <w:pPr>
        <w:pStyle w:val="Heading1"/>
        <w:spacing w:line="312" w:lineRule="auto"/>
      </w:pPr>
      <w:r>
        <w:t xml:space="preserve">                      </w:t>
      </w:r>
    </w:p>
    <w:p w:rsidR="006A67BA" w:rsidRDefault="006A67BA" w:rsidP="006A67BA">
      <w:pPr>
        <w:pStyle w:val="Heading1"/>
        <w:spacing w:line="312" w:lineRule="auto"/>
      </w:pPr>
    </w:p>
    <w:p w:rsidR="006A67BA" w:rsidRDefault="006A67BA" w:rsidP="006A67BA">
      <w:pPr>
        <w:pStyle w:val="Heading1"/>
        <w:spacing w:line="312" w:lineRule="auto"/>
      </w:pPr>
    </w:p>
    <w:p w:rsidR="006A67BA" w:rsidRDefault="006A67BA" w:rsidP="006A67BA">
      <w:pPr>
        <w:pStyle w:val="Heading1"/>
        <w:spacing w:line="312" w:lineRule="auto"/>
      </w:pPr>
    </w:p>
    <w:p w:rsidR="006A67BA" w:rsidRPr="00564FC3" w:rsidRDefault="006A67BA" w:rsidP="006A67BA">
      <w:pPr>
        <w:pStyle w:val="Heading1"/>
        <w:spacing w:line="312" w:lineRule="auto"/>
        <w:rPr>
          <w:color w:val="C00000"/>
          <w:sz w:val="32"/>
          <w:szCs w:val="32"/>
        </w:rPr>
      </w:pPr>
      <w:r>
        <w:t xml:space="preserve">                           </w:t>
      </w:r>
      <w:r w:rsidRPr="00564FC3">
        <w:rPr>
          <w:i/>
          <w:color w:val="C00000"/>
          <w:sz w:val="36"/>
          <w:szCs w:val="36"/>
        </w:rPr>
        <w:t>Approved as to style and content by</w:t>
      </w:r>
    </w:p>
    <w:p w:rsidR="006A67BA" w:rsidRDefault="006A67BA" w:rsidP="006A67BA">
      <w:pPr>
        <w:rPr>
          <w:color w:val="000000"/>
        </w:rPr>
      </w:pPr>
      <w:r>
        <w:rPr>
          <w:color w:val="000000"/>
        </w:rPr>
        <w:t xml:space="preserve">                                     </w:t>
      </w:r>
    </w:p>
    <w:p w:rsidR="006A67BA" w:rsidRDefault="006A67BA" w:rsidP="006A67BA">
      <w:r w:rsidRPr="00DA56D1">
        <w:rPr>
          <w:rFonts w:ascii="Arial" w:hAnsi="Arial"/>
          <w:b/>
          <w:i/>
          <w:noProof/>
          <w:color w:val="4F6228" w:themeColor="accent3" w:themeShade="80"/>
          <w:sz w:val="36"/>
          <w:szCs w:val="36"/>
        </w:rPr>
        <w:pict>
          <v:rect id="_x0000_s1032" style="position:absolute;margin-left:245.25pt;margin-top:64.85pt;width:231.75pt;height:140.25pt;z-index:251662336" filled="f" fillcolor="#e36c0a" stroked="f">
            <v:shadow on="t" opacity=".5" offset="-6pt,-6pt"/>
            <v:textbox style="mso-next-textbox:#_x0000_s1032">
              <w:txbxContent>
                <w:p w:rsidR="006A67BA" w:rsidRPr="006A2836" w:rsidRDefault="006A67BA" w:rsidP="006A67BA">
                  <w:pPr>
                    <w:shd w:val="clear" w:color="auto" w:fill="FFFFFF"/>
                    <w:rPr>
                      <w:sz w:val="14"/>
                      <w:szCs w:val="14"/>
                    </w:rPr>
                  </w:pPr>
                  <w:r>
                    <w:rPr>
                      <w:sz w:val="28"/>
                      <w:szCs w:val="28"/>
                    </w:rPr>
                    <w:t>………………………………</w:t>
                  </w:r>
                </w:p>
                <w:p w:rsidR="006A67BA" w:rsidRPr="00B728E9" w:rsidRDefault="006A67BA" w:rsidP="006A67BA">
                  <w:pPr>
                    <w:shd w:val="clear" w:color="auto" w:fill="FFFFFF"/>
                    <w:spacing w:line="288" w:lineRule="auto"/>
                    <w:rPr>
                      <w:b/>
                      <w:sz w:val="28"/>
                    </w:rPr>
                  </w:pPr>
                  <w:proofErr w:type="gramStart"/>
                  <w:r w:rsidRPr="00B728E9">
                    <w:rPr>
                      <w:b/>
                      <w:sz w:val="28"/>
                    </w:rPr>
                    <w:t>Signature</w:t>
                  </w:r>
                  <w:r>
                    <w:rPr>
                      <w:b/>
                      <w:sz w:val="28"/>
                    </w:rPr>
                    <w:t xml:space="preserve"> </w:t>
                  </w:r>
                  <w:r w:rsidRPr="00B728E9">
                    <w:rPr>
                      <w:b/>
                      <w:sz w:val="28"/>
                    </w:rPr>
                    <w:t xml:space="preserve"> of</w:t>
                  </w:r>
                  <w:proofErr w:type="gramEnd"/>
                  <w:r w:rsidRPr="00B728E9">
                    <w:rPr>
                      <w:b/>
                      <w:sz w:val="28"/>
                    </w:rPr>
                    <w:t xml:space="preserve"> </w:t>
                  </w:r>
                  <w:r>
                    <w:rPr>
                      <w:b/>
                      <w:sz w:val="28"/>
                    </w:rPr>
                    <w:t xml:space="preserve"> </w:t>
                  </w:r>
                  <w:r w:rsidRPr="00B728E9">
                    <w:rPr>
                      <w:b/>
                      <w:sz w:val="28"/>
                    </w:rPr>
                    <w:t>Supervisor</w:t>
                  </w:r>
                </w:p>
                <w:p w:rsidR="006A67BA" w:rsidRPr="00833D61" w:rsidRDefault="006A67BA" w:rsidP="006A67BA">
                  <w:pPr>
                    <w:shd w:val="clear" w:color="auto" w:fill="FFFFFF"/>
                    <w:spacing w:line="288" w:lineRule="auto"/>
                    <w:rPr>
                      <w:rFonts w:ascii="Arial" w:hAnsi="Arial" w:cs="Arial"/>
                      <w:b/>
                      <w:color w:val="17365D" w:themeColor="text2" w:themeShade="BF"/>
                      <w:sz w:val="26"/>
                      <w:szCs w:val="26"/>
                    </w:rPr>
                  </w:pPr>
                  <w:r w:rsidRPr="00833D61">
                    <w:rPr>
                      <w:rFonts w:ascii="Arial" w:hAnsi="Arial" w:cs="Arial"/>
                      <w:b/>
                      <w:color w:val="17365D" w:themeColor="text2" w:themeShade="BF"/>
                      <w:sz w:val="26"/>
                      <w:szCs w:val="26"/>
                    </w:rPr>
                    <w:t>Name: Goutam Kumar Debnath</w:t>
                  </w:r>
                </w:p>
                <w:p w:rsidR="006A67BA" w:rsidRPr="00833D61" w:rsidRDefault="006A67BA" w:rsidP="006A67BA">
                  <w:pPr>
                    <w:shd w:val="clear" w:color="auto" w:fill="FFFFFF"/>
                    <w:spacing w:line="288" w:lineRule="auto"/>
                    <w:rPr>
                      <w:rFonts w:ascii="Arial" w:hAnsi="Arial" w:cs="Arial"/>
                      <w:b/>
                      <w:color w:val="17365D" w:themeColor="text2" w:themeShade="BF"/>
                      <w:sz w:val="26"/>
                      <w:szCs w:val="26"/>
                    </w:rPr>
                  </w:pPr>
                  <w:r w:rsidRPr="00833D61">
                    <w:rPr>
                      <w:rFonts w:ascii="Arial" w:hAnsi="Arial" w:cs="Arial"/>
                      <w:b/>
                      <w:color w:val="17365D" w:themeColor="text2" w:themeShade="BF"/>
                      <w:sz w:val="26"/>
                      <w:szCs w:val="26"/>
                    </w:rPr>
                    <w:t xml:space="preserve">Designation: Associate Professor </w:t>
                  </w:r>
                </w:p>
                <w:p w:rsidR="006A67BA" w:rsidRPr="00833D61" w:rsidRDefault="006A67BA" w:rsidP="006A67BA">
                  <w:pPr>
                    <w:shd w:val="clear" w:color="auto" w:fill="FFFFFF"/>
                    <w:spacing w:line="288" w:lineRule="auto"/>
                    <w:rPr>
                      <w:rFonts w:ascii="Arial" w:hAnsi="Arial" w:cs="Arial"/>
                      <w:b/>
                      <w:color w:val="17365D" w:themeColor="text2" w:themeShade="BF"/>
                      <w:sz w:val="26"/>
                      <w:szCs w:val="26"/>
                    </w:rPr>
                  </w:pPr>
                  <w:r w:rsidRPr="00833D61">
                    <w:rPr>
                      <w:rFonts w:ascii="Arial" w:hAnsi="Arial" w:cs="Arial"/>
                      <w:b/>
                      <w:color w:val="17365D" w:themeColor="text2" w:themeShade="BF"/>
                      <w:sz w:val="26"/>
                      <w:szCs w:val="26"/>
                    </w:rPr>
                    <w:t>Dept. of Dairy and Poultry science</w:t>
                  </w:r>
                </w:p>
                <w:p w:rsidR="006A67BA" w:rsidRPr="00564FC3" w:rsidRDefault="006A67BA" w:rsidP="006A67BA">
                  <w:pPr>
                    <w:shd w:val="clear" w:color="auto" w:fill="FFFFFF"/>
                    <w:spacing w:line="288" w:lineRule="auto"/>
                    <w:rPr>
                      <w:rFonts w:ascii="Arial" w:hAnsi="Arial" w:cs="Arial"/>
                      <w:b/>
                      <w:color w:val="1F497D" w:themeColor="text2"/>
                      <w:sz w:val="26"/>
                      <w:szCs w:val="26"/>
                    </w:rPr>
                  </w:pPr>
                  <w:proofErr w:type="gramStart"/>
                  <w:r w:rsidRPr="00833D61">
                    <w:rPr>
                      <w:rFonts w:ascii="Arial" w:hAnsi="Arial" w:cs="Arial"/>
                      <w:b/>
                      <w:color w:val="17365D" w:themeColor="text2" w:themeShade="BF"/>
                      <w:sz w:val="26"/>
                      <w:szCs w:val="26"/>
                    </w:rPr>
                    <w:t>Chittagong Veterinary and Animal Sciences University</w:t>
                  </w:r>
                  <w:r w:rsidRPr="00564FC3">
                    <w:rPr>
                      <w:rFonts w:ascii="Arial" w:hAnsi="Arial" w:cs="Arial"/>
                      <w:b/>
                      <w:color w:val="1F497D" w:themeColor="text2"/>
                      <w:sz w:val="26"/>
                      <w:szCs w:val="26"/>
                    </w:rPr>
                    <w:t>.</w:t>
                  </w:r>
                  <w:proofErr w:type="gramEnd"/>
                </w:p>
                <w:p w:rsidR="006A67BA" w:rsidRPr="00F54B92" w:rsidRDefault="006A67BA" w:rsidP="006A67BA">
                  <w:pPr>
                    <w:shd w:val="clear" w:color="auto" w:fill="FFFFFF"/>
                  </w:pPr>
                </w:p>
              </w:txbxContent>
            </v:textbox>
          </v:rect>
        </w:pict>
      </w:r>
      <w:r>
        <w:rPr>
          <w:color w:val="000000"/>
        </w:rPr>
        <w:t xml:space="preserve">                                    </w:t>
      </w:r>
      <w:r w:rsidRPr="00DA56D1">
        <w:rPr>
          <w:rFonts w:ascii="Arial" w:hAnsi="Arial"/>
          <w:b/>
          <w:i/>
          <w:noProof/>
          <w:color w:val="4F6228" w:themeColor="accent3" w:themeShade="80"/>
          <w:sz w:val="36"/>
          <w:szCs w:val="36"/>
        </w:rPr>
        <w:pict>
          <v:shape id="_x0000_s1031" type="#_x0000_t202" style="position:absolute;margin-left:-3pt;margin-top:66.35pt;width:219pt;height:2in;z-index:251661312;mso-position-horizontal-relative:text;mso-position-vertical-relative:text" stroked="f">
            <v:textbox style="mso-next-textbox:#_x0000_s1031">
              <w:txbxContent>
                <w:p w:rsidR="006A67BA" w:rsidRPr="006A2836" w:rsidRDefault="006A67BA" w:rsidP="006A67BA">
                  <w:pPr>
                    <w:rPr>
                      <w:sz w:val="12"/>
                      <w:szCs w:val="12"/>
                    </w:rPr>
                  </w:pPr>
                  <w:r>
                    <w:rPr>
                      <w:sz w:val="28"/>
                      <w:szCs w:val="28"/>
                    </w:rPr>
                    <w:t>……………………………..</w:t>
                  </w:r>
                </w:p>
                <w:p w:rsidR="006A67BA" w:rsidRPr="00B728E9" w:rsidRDefault="006A67BA" w:rsidP="006A67BA">
                  <w:pPr>
                    <w:spacing w:line="288" w:lineRule="auto"/>
                    <w:rPr>
                      <w:b/>
                      <w:sz w:val="28"/>
                    </w:rPr>
                  </w:pPr>
                  <w:proofErr w:type="gramStart"/>
                  <w:r w:rsidRPr="00B728E9">
                    <w:rPr>
                      <w:b/>
                      <w:sz w:val="28"/>
                    </w:rPr>
                    <w:t>Signature</w:t>
                  </w:r>
                  <w:r>
                    <w:rPr>
                      <w:b/>
                      <w:sz w:val="28"/>
                    </w:rPr>
                    <w:t xml:space="preserve"> </w:t>
                  </w:r>
                  <w:r w:rsidRPr="00B728E9">
                    <w:rPr>
                      <w:b/>
                      <w:sz w:val="28"/>
                    </w:rPr>
                    <w:t xml:space="preserve"> of</w:t>
                  </w:r>
                  <w:proofErr w:type="gramEnd"/>
                  <w:r w:rsidRPr="00B728E9">
                    <w:rPr>
                      <w:b/>
                      <w:sz w:val="28"/>
                    </w:rPr>
                    <w:t xml:space="preserve"> </w:t>
                  </w:r>
                  <w:r>
                    <w:rPr>
                      <w:b/>
                      <w:sz w:val="28"/>
                    </w:rPr>
                    <w:t xml:space="preserve"> </w:t>
                  </w:r>
                  <w:r w:rsidRPr="00B728E9">
                    <w:rPr>
                      <w:b/>
                      <w:sz w:val="28"/>
                    </w:rPr>
                    <w:t>Author</w:t>
                  </w:r>
                </w:p>
                <w:p w:rsidR="006A67BA" w:rsidRPr="00833D61" w:rsidRDefault="006A67BA" w:rsidP="006A67BA">
                  <w:pPr>
                    <w:spacing w:line="288" w:lineRule="auto"/>
                    <w:rPr>
                      <w:rFonts w:ascii="Arial" w:hAnsi="Arial" w:cs="Arial"/>
                      <w:b/>
                      <w:color w:val="17365D" w:themeColor="text2" w:themeShade="BF"/>
                      <w:sz w:val="26"/>
                      <w:szCs w:val="26"/>
                    </w:rPr>
                  </w:pPr>
                  <w:r w:rsidRPr="00833D61">
                    <w:rPr>
                      <w:rFonts w:ascii="Arial" w:hAnsi="Arial" w:cs="Arial"/>
                      <w:b/>
                      <w:color w:val="17365D" w:themeColor="text2" w:themeShade="BF"/>
                      <w:sz w:val="26"/>
                      <w:szCs w:val="26"/>
                    </w:rPr>
                    <w:t xml:space="preserve">Name: Md. Shafiqul </w:t>
                  </w:r>
                  <w:proofErr w:type="gramStart"/>
                  <w:r w:rsidRPr="00833D61">
                    <w:rPr>
                      <w:rFonts w:ascii="Arial" w:hAnsi="Arial" w:cs="Arial"/>
                      <w:b/>
                      <w:color w:val="17365D" w:themeColor="text2" w:themeShade="BF"/>
                      <w:sz w:val="26"/>
                      <w:szCs w:val="26"/>
                    </w:rPr>
                    <w:t>islam</w:t>
                  </w:r>
                  <w:proofErr w:type="gramEnd"/>
                </w:p>
                <w:p w:rsidR="006A67BA" w:rsidRPr="00833D61" w:rsidRDefault="006A67BA" w:rsidP="006A67BA">
                  <w:pPr>
                    <w:spacing w:line="288" w:lineRule="auto"/>
                    <w:rPr>
                      <w:rFonts w:ascii="Arial" w:hAnsi="Arial" w:cs="Arial"/>
                      <w:b/>
                      <w:color w:val="17365D" w:themeColor="text2" w:themeShade="BF"/>
                      <w:sz w:val="26"/>
                      <w:szCs w:val="26"/>
                    </w:rPr>
                  </w:pPr>
                  <w:r w:rsidRPr="00833D61">
                    <w:rPr>
                      <w:rFonts w:ascii="Arial" w:hAnsi="Arial" w:cs="Arial"/>
                      <w:b/>
                      <w:color w:val="17365D" w:themeColor="text2" w:themeShade="BF"/>
                      <w:sz w:val="26"/>
                      <w:szCs w:val="26"/>
                    </w:rPr>
                    <w:t xml:space="preserve">Roll </w:t>
                  </w:r>
                  <w:proofErr w:type="gramStart"/>
                  <w:r w:rsidRPr="00833D61">
                    <w:rPr>
                      <w:rFonts w:ascii="Arial" w:hAnsi="Arial" w:cs="Arial"/>
                      <w:b/>
                      <w:color w:val="17365D" w:themeColor="text2" w:themeShade="BF"/>
                      <w:sz w:val="26"/>
                      <w:szCs w:val="26"/>
                    </w:rPr>
                    <w:t>No  :</w:t>
                  </w:r>
                  <w:proofErr w:type="gramEnd"/>
                  <w:r w:rsidRPr="00833D61">
                    <w:rPr>
                      <w:rFonts w:ascii="Arial" w:hAnsi="Arial" w:cs="Arial"/>
                      <w:b/>
                      <w:color w:val="17365D" w:themeColor="text2" w:themeShade="BF"/>
                      <w:sz w:val="26"/>
                      <w:szCs w:val="26"/>
                    </w:rPr>
                    <w:t xml:space="preserve">  2006/24</w:t>
                  </w:r>
                </w:p>
                <w:p w:rsidR="006A67BA" w:rsidRPr="00833D61" w:rsidRDefault="006A67BA" w:rsidP="006A67BA">
                  <w:pPr>
                    <w:spacing w:line="288" w:lineRule="auto"/>
                    <w:rPr>
                      <w:rFonts w:ascii="Arial" w:hAnsi="Arial" w:cs="Arial"/>
                      <w:b/>
                      <w:color w:val="17365D" w:themeColor="text2" w:themeShade="BF"/>
                      <w:sz w:val="26"/>
                      <w:szCs w:val="26"/>
                    </w:rPr>
                  </w:pPr>
                  <w:proofErr w:type="gramStart"/>
                  <w:r w:rsidRPr="00833D61">
                    <w:rPr>
                      <w:rFonts w:ascii="Arial" w:hAnsi="Arial" w:cs="Arial"/>
                      <w:b/>
                      <w:color w:val="17365D" w:themeColor="text2" w:themeShade="BF"/>
                      <w:sz w:val="26"/>
                      <w:szCs w:val="26"/>
                    </w:rPr>
                    <w:t>Reg.</w:t>
                  </w:r>
                  <w:proofErr w:type="gramEnd"/>
                  <w:r w:rsidRPr="00833D61">
                    <w:rPr>
                      <w:rFonts w:ascii="Arial" w:hAnsi="Arial" w:cs="Arial"/>
                      <w:b/>
                      <w:color w:val="17365D" w:themeColor="text2" w:themeShade="BF"/>
                      <w:sz w:val="26"/>
                      <w:szCs w:val="26"/>
                    </w:rPr>
                    <w:t xml:space="preserve"> </w:t>
                  </w:r>
                  <w:proofErr w:type="gramStart"/>
                  <w:r w:rsidRPr="00833D61">
                    <w:rPr>
                      <w:rFonts w:ascii="Arial" w:hAnsi="Arial" w:cs="Arial"/>
                      <w:b/>
                      <w:color w:val="17365D" w:themeColor="text2" w:themeShade="BF"/>
                      <w:sz w:val="26"/>
                      <w:szCs w:val="26"/>
                    </w:rPr>
                    <w:t>No :</w:t>
                  </w:r>
                  <w:proofErr w:type="gramEnd"/>
                  <w:r w:rsidRPr="00833D61">
                    <w:rPr>
                      <w:rFonts w:ascii="Arial" w:hAnsi="Arial" w:cs="Arial"/>
                      <w:b/>
                      <w:color w:val="17365D" w:themeColor="text2" w:themeShade="BF"/>
                      <w:sz w:val="26"/>
                      <w:szCs w:val="26"/>
                    </w:rPr>
                    <w:t xml:space="preserve">  262</w:t>
                  </w:r>
                </w:p>
                <w:p w:rsidR="006A67BA" w:rsidRPr="00833D61" w:rsidRDefault="006A67BA" w:rsidP="006A67BA">
                  <w:pPr>
                    <w:spacing w:line="288" w:lineRule="auto"/>
                    <w:rPr>
                      <w:rFonts w:ascii="Arial" w:hAnsi="Arial" w:cs="Arial"/>
                      <w:b/>
                      <w:color w:val="17365D" w:themeColor="text2" w:themeShade="BF"/>
                      <w:sz w:val="26"/>
                      <w:szCs w:val="26"/>
                    </w:rPr>
                  </w:pPr>
                  <w:r w:rsidRPr="00833D61">
                    <w:rPr>
                      <w:rFonts w:ascii="Arial" w:hAnsi="Arial" w:cs="Arial"/>
                      <w:b/>
                      <w:color w:val="17365D" w:themeColor="text2" w:themeShade="BF"/>
                      <w:sz w:val="26"/>
                      <w:szCs w:val="26"/>
                    </w:rPr>
                    <w:t>Intern ID:  C-21</w:t>
                  </w:r>
                </w:p>
                <w:p w:rsidR="006A67BA" w:rsidRPr="00833D61" w:rsidRDefault="006A67BA" w:rsidP="006A67BA">
                  <w:pPr>
                    <w:rPr>
                      <w:rFonts w:ascii="Arial" w:hAnsi="Arial" w:cs="Arial"/>
                      <w:b/>
                      <w:color w:val="17365D" w:themeColor="text2" w:themeShade="BF"/>
                      <w:sz w:val="26"/>
                      <w:szCs w:val="26"/>
                    </w:rPr>
                  </w:pPr>
                  <w:r w:rsidRPr="00833D61">
                    <w:rPr>
                      <w:rFonts w:ascii="Arial" w:hAnsi="Arial" w:cs="Arial"/>
                      <w:b/>
                      <w:color w:val="17365D" w:themeColor="text2" w:themeShade="BF"/>
                      <w:sz w:val="26"/>
                      <w:szCs w:val="26"/>
                    </w:rPr>
                    <w:t>Date of submission: 15-05-2012</w:t>
                  </w:r>
                </w:p>
                <w:p w:rsidR="006A67BA" w:rsidRPr="00833D61" w:rsidRDefault="006A67BA" w:rsidP="006A67BA">
                  <w:pPr>
                    <w:rPr>
                      <w:rFonts w:ascii="Arial" w:hAnsi="Arial" w:cs="Arial"/>
                      <w:b/>
                      <w:color w:val="17365D" w:themeColor="text2" w:themeShade="BF"/>
                    </w:rPr>
                  </w:pPr>
                </w:p>
              </w:txbxContent>
            </v:textbox>
          </v:shape>
        </w:pict>
      </w:r>
    </w:p>
    <w:p w:rsidR="006A67BA" w:rsidRDefault="006A67BA" w:rsidP="00A67C57">
      <w:pPr>
        <w:rPr>
          <w:rFonts w:ascii="Arial" w:hAnsi="Arial" w:cs="Arial"/>
          <w:color w:val="FF0000"/>
          <w:sz w:val="28"/>
          <w:szCs w:val="28"/>
        </w:rPr>
      </w:pPr>
    </w:p>
    <w:p w:rsidR="006A67BA" w:rsidRDefault="006A67BA" w:rsidP="00A67C57">
      <w:pPr>
        <w:rPr>
          <w:rFonts w:ascii="Arial" w:hAnsi="Arial" w:cs="Arial"/>
          <w:color w:val="FF0000"/>
          <w:sz w:val="28"/>
          <w:szCs w:val="28"/>
        </w:rPr>
      </w:pPr>
    </w:p>
    <w:p w:rsidR="006A67BA" w:rsidRDefault="006A67BA" w:rsidP="00A67C57">
      <w:pPr>
        <w:rPr>
          <w:rFonts w:ascii="Arial" w:hAnsi="Arial" w:cs="Arial"/>
          <w:color w:val="FF0000"/>
          <w:sz w:val="28"/>
          <w:szCs w:val="28"/>
        </w:rPr>
      </w:pPr>
    </w:p>
    <w:p w:rsidR="006A67BA" w:rsidRDefault="006A67BA" w:rsidP="00A67C57">
      <w:pPr>
        <w:rPr>
          <w:rFonts w:ascii="Arial" w:hAnsi="Arial" w:cs="Arial"/>
          <w:color w:val="FF0000"/>
          <w:sz w:val="28"/>
          <w:szCs w:val="28"/>
        </w:rPr>
      </w:pPr>
    </w:p>
    <w:p w:rsidR="006A67BA" w:rsidRDefault="006A67BA" w:rsidP="00A67C57">
      <w:pPr>
        <w:rPr>
          <w:rFonts w:ascii="Arial" w:hAnsi="Arial" w:cs="Arial"/>
          <w:color w:val="FF0000"/>
          <w:sz w:val="28"/>
          <w:szCs w:val="28"/>
        </w:rPr>
      </w:pPr>
    </w:p>
    <w:p w:rsidR="006A67BA" w:rsidRDefault="006A67BA" w:rsidP="00A67C57">
      <w:pPr>
        <w:rPr>
          <w:rFonts w:ascii="Arial" w:hAnsi="Arial" w:cs="Arial"/>
          <w:color w:val="FF0000"/>
          <w:sz w:val="28"/>
          <w:szCs w:val="28"/>
        </w:rPr>
      </w:pPr>
    </w:p>
    <w:p w:rsidR="006A67BA" w:rsidRDefault="006A67BA" w:rsidP="00A67C57">
      <w:pPr>
        <w:rPr>
          <w:rFonts w:ascii="Arial" w:hAnsi="Arial" w:cs="Arial"/>
          <w:color w:val="FF0000"/>
          <w:sz w:val="28"/>
          <w:szCs w:val="28"/>
        </w:rPr>
      </w:pPr>
    </w:p>
    <w:p w:rsidR="006A67BA" w:rsidRDefault="006A67BA" w:rsidP="00A67C57">
      <w:pPr>
        <w:rPr>
          <w:rFonts w:ascii="Arial" w:hAnsi="Arial" w:cs="Arial"/>
          <w:color w:val="FF0000"/>
          <w:sz w:val="28"/>
          <w:szCs w:val="28"/>
        </w:rPr>
      </w:pPr>
    </w:p>
    <w:p w:rsidR="006A67BA" w:rsidRDefault="006A67BA" w:rsidP="00A67C57">
      <w:pPr>
        <w:rPr>
          <w:rFonts w:ascii="Arial" w:hAnsi="Arial" w:cs="Arial"/>
          <w:color w:val="FF0000"/>
          <w:sz w:val="28"/>
          <w:szCs w:val="28"/>
        </w:rPr>
      </w:pPr>
    </w:p>
    <w:p w:rsidR="006A67BA" w:rsidRDefault="006A67BA" w:rsidP="00A67C57">
      <w:pPr>
        <w:rPr>
          <w:rFonts w:ascii="Arial" w:hAnsi="Arial" w:cs="Arial"/>
          <w:color w:val="FF0000"/>
          <w:sz w:val="28"/>
          <w:szCs w:val="28"/>
        </w:rPr>
      </w:pPr>
    </w:p>
    <w:p w:rsidR="006A67BA" w:rsidRPr="00F75EF3" w:rsidRDefault="006A67BA" w:rsidP="006A67BA">
      <w:pPr>
        <w:jc w:val="both"/>
        <w:rPr>
          <w:rFonts w:ascii="Cambria" w:hAnsi="Cambria" w:cs="Calibri"/>
          <w:b/>
          <w:i/>
          <w:sz w:val="28"/>
          <w:szCs w:val="28"/>
        </w:rPr>
      </w:pPr>
      <w:r w:rsidRPr="00F75EF3">
        <w:rPr>
          <w:rFonts w:ascii="Cambria" w:hAnsi="Cambria" w:cs="Calibri"/>
          <w:b/>
          <w:i/>
          <w:sz w:val="28"/>
          <w:szCs w:val="28"/>
        </w:rPr>
        <w:lastRenderedPageBreak/>
        <w:t xml:space="preserve">                     </w:t>
      </w:r>
      <w:r>
        <w:rPr>
          <w:rFonts w:ascii="Cambria" w:hAnsi="Cambria" w:cs="Calibri"/>
          <w:b/>
          <w:i/>
          <w:sz w:val="28"/>
          <w:szCs w:val="28"/>
        </w:rPr>
        <w:t xml:space="preserve">                     </w:t>
      </w:r>
      <w:r w:rsidRPr="00F75EF3">
        <w:rPr>
          <w:rFonts w:ascii="Cambria" w:hAnsi="Cambria" w:cs="Calibri"/>
          <w:b/>
          <w:i/>
          <w:sz w:val="28"/>
          <w:szCs w:val="28"/>
        </w:rPr>
        <w:t xml:space="preserve">      ACKNOWLEDGEMENTS</w:t>
      </w:r>
    </w:p>
    <w:p w:rsidR="006A67BA" w:rsidRDefault="006A67BA" w:rsidP="006A67BA">
      <w:pPr>
        <w:jc w:val="both"/>
        <w:rPr>
          <w:rFonts w:ascii="Calibri" w:hAnsi="Calibri" w:cs="Calibri"/>
          <w:b/>
          <w:sz w:val="22"/>
          <w:szCs w:val="22"/>
        </w:rPr>
      </w:pPr>
    </w:p>
    <w:p w:rsidR="006A67BA" w:rsidRDefault="006A67BA" w:rsidP="006A67BA">
      <w:pPr>
        <w:jc w:val="both"/>
        <w:rPr>
          <w:rFonts w:ascii="Calibri" w:hAnsi="Calibri" w:cs="Calibri"/>
          <w:b/>
          <w:sz w:val="22"/>
          <w:szCs w:val="22"/>
        </w:rPr>
      </w:pPr>
    </w:p>
    <w:p w:rsidR="006A67BA" w:rsidRPr="001000A2" w:rsidRDefault="006A67BA" w:rsidP="006A67BA">
      <w:pPr>
        <w:jc w:val="both"/>
        <w:rPr>
          <w:rFonts w:ascii="Monotype Corsiva" w:hAnsi="Monotype Corsiva" w:cs="Calibri"/>
          <w:sz w:val="32"/>
          <w:szCs w:val="32"/>
        </w:rPr>
      </w:pPr>
      <w:r w:rsidRPr="001000A2">
        <w:rPr>
          <w:rFonts w:ascii="Monotype Corsiva" w:hAnsi="Monotype Corsiva" w:cs="Calibri"/>
          <w:b/>
          <w:sz w:val="22"/>
          <w:szCs w:val="22"/>
        </w:rPr>
        <w:t>T</w:t>
      </w:r>
      <w:r w:rsidRPr="001000A2">
        <w:rPr>
          <w:rFonts w:ascii="Monotype Corsiva" w:hAnsi="Monotype Corsiva" w:cs="Calibri"/>
          <w:sz w:val="32"/>
          <w:szCs w:val="32"/>
        </w:rPr>
        <w:t>he reverence is to the omnipotent “Almighty ALLAH” who enabled the auther to complete this work successfully</w:t>
      </w:r>
    </w:p>
    <w:p w:rsidR="006A67BA" w:rsidRPr="001000A2" w:rsidRDefault="006A67BA" w:rsidP="006A67BA">
      <w:pPr>
        <w:jc w:val="both"/>
        <w:rPr>
          <w:rFonts w:ascii="Monotype Corsiva" w:hAnsi="Monotype Corsiva" w:cs="Calibri"/>
          <w:sz w:val="32"/>
          <w:szCs w:val="32"/>
        </w:rPr>
      </w:pPr>
    </w:p>
    <w:p w:rsidR="006A67BA" w:rsidRPr="00F2071A" w:rsidRDefault="006A67BA" w:rsidP="006A67BA">
      <w:pPr>
        <w:pStyle w:val="BodyText"/>
        <w:spacing w:after="0"/>
        <w:jc w:val="both"/>
        <w:rPr>
          <w:rFonts w:ascii="Monotype Corsiva" w:hAnsi="Monotype Corsiva"/>
          <w:bCs/>
          <w:sz w:val="32"/>
          <w:szCs w:val="32"/>
        </w:rPr>
      </w:pPr>
      <w:r w:rsidRPr="00F2071A">
        <w:rPr>
          <w:rFonts w:ascii="Monotype Corsiva" w:hAnsi="Monotype Corsiva"/>
          <w:bCs/>
          <w:sz w:val="32"/>
          <w:szCs w:val="32"/>
        </w:rPr>
        <w:t xml:space="preserve">   The author wishes to express his deepest sense of gratitude, sincere appreciation, heartfelt indebtedness and profound regards to his honorable supervisor and respected teacher </w:t>
      </w:r>
      <w:r w:rsidRPr="00F2071A">
        <w:rPr>
          <w:rFonts w:ascii="Monotype Corsiva" w:hAnsi="Monotype Corsiva"/>
          <w:sz w:val="32"/>
          <w:szCs w:val="32"/>
        </w:rPr>
        <w:t xml:space="preserve">Goutam Kumar Debnath, Associate Professor, Department of Dairy and Poultry Science, Faculty of Veterinary Science, Chittagong Veterinary and Animal Sciences University, </w:t>
      </w:r>
      <w:r w:rsidRPr="00F2071A">
        <w:rPr>
          <w:rFonts w:ascii="Monotype Corsiva" w:hAnsi="Monotype Corsiva"/>
          <w:bCs/>
          <w:sz w:val="32"/>
          <w:szCs w:val="32"/>
        </w:rPr>
        <w:t xml:space="preserve">for his constructive and constant guidance in planning and execution of this research work. </w:t>
      </w:r>
    </w:p>
    <w:p w:rsidR="006A67BA" w:rsidRPr="00F2071A" w:rsidRDefault="006A67BA" w:rsidP="006A67BA">
      <w:pPr>
        <w:pStyle w:val="NormalWeb"/>
        <w:spacing w:after="0" w:afterAutospacing="0"/>
        <w:jc w:val="both"/>
        <w:rPr>
          <w:rFonts w:ascii="Monotype Corsiva" w:hAnsi="Monotype Corsiva"/>
          <w:i/>
          <w:color w:val="000000"/>
          <w:sz w:val="27"/>
          <w:szCs w:val="27"/>
        </w:rPr>
      </w:pPr>
      <w:r w:rsidRPr="00F2071A">
        <w:rPr>
          <w:rFonts w:ascii="Monotype Corsiva" w:hAnsi="Monotype Corsiva"/>
          <w:sz w:val="32"/>
          <w:szCs w:val="32"/>
        </w:rPr>
        <w:t>The author whishes to express his gratitude to the  DR. Asotosh Das</w:t>
      </w:r>
      <w:r>
        <w:rPr>
          <w:rFonts w:ascii="Monotype Corsiva" w:hAnsi="Monotype Corsiva"/>
          <w:sz w:val="32"/>
          <w:szCs w:val="32"/>
        </w:rPr>
        <w:t>,</w:t>
      </w:r>
      <w:r w:rsidRPr="00F2071A">
        <w:rPr>
          <w:rFonts w:ascii="Monotype Corsiva" w:hAnsi="Monotype Corsiva"/>
          <w:sz w:val="32"/>
          <w:szCs w:val="32"/>
        </w:rPr>
        <w:t xml:space="preserve"> Assistant professor, Department of Genetics and Animal breeding and DR. Shuvogoto Das, Assistant professor, Department of Pathology and Parasitology Chittagong Veterinary and Animal Sciences University, for their kind co-operation and necessary information </w:t>
      </w:r>
      <w:r>
        <w:rPr>
          <w:rFonts w:ascii="Monotype Corsiva" w:hAnsi="Monotype Corsiva"/>
          <w:sz w:val="32"/>
          <w:szCs w:val="32"/>
        </w:rPr>
        <w:t>during the work</w:t>
      </w:r>
      <w:r w:rsidRPr="00F2071A">
        <w:rPr>
          <w:rFonts w:ascii="Monotype Corsiva" w:hAnsi="Monotype Corsiva"/>
          <w:sz w:val="32"/>
          <w:szCs w:val="32"/>
        </w:rPr>
        <w:t>.</w:t>
      </w:r>
    </w:p>
    <w:p w:rsidR="006A67BA" w:rsidRDefault="006A67BA" w:rsidP="006A67BA">
      <w:pPr>
        <w:pStyle w:val="NormalWeb"/>
        <w:spacing w:after="0" w:afterAutospacing="0"/>
        <w:jc w:val="both"/>
        <w:rPr>
          <w:rFonts w:ascii="Monotype Corsiva" w:hAnsi="Monotype Corsiva"/>
          <w:sz w:val="32"/>
          <w:szCs w:val="32"/>
        </w:rPr>
      </w:pPr>
      <w:r w:rsidRPr="00F2071A">
        <w:rPr>
          <w:rFonts w:ascii="Monotype Corsiva" w:hAnsi="Monotype Corsiva"/>
          <w:sz w:val="32"/>
          <w:szCs w:val="32"/>
        </w:rPr>
        <w:t>The author expresses his very special thanks to DR. Md. Abul hashem for his constant help and encouragement</w:t>
      </w:r>
      <w:r>
        <w:rPr>
          <w:rFonts w:ascii="Monotype Corsiva" w:hAnsi="Monotype Corsiva"/>
          <w:sz w:val="32"/>
          <w:szCs w:val="32"/>
        </w:rPr>
        <w:t>.</w:t>
      </w:r>
    </w:p>
    <w:p w:rsidR="006A67BA" w:rsidRPr="00F2071A" w:rsidRDefault="006A67BA" w:rsidP="006A67BA">
      <w:pPr>
        <w:pStyle w:val="NormalWeb"/>
        <w:spacing w:after="0" w:afterAutospacing="0"/>
        <w:jc w:val="both"/>
        <w:rPr>
          <w:rFonts w:ascii="Monotype Corsiva" w:hAnsi="Monotype Corsiva"/>
          <w:i/>
          <w:color w:val="000000"/>
          <w:sz w:val="27"/>
          <w:szCs w:val="27"/>
        </w:rPr>
      </w:pPr>
    </w:p>
    <w:p w:rsidR="006A67BA" w:rsidRPr="00F2071A" w:rsidRDefault="006A67BA" w:rsidP="006A67BA">
      <w:pPr>
        <w:ind w:right="72"/>
        <w:jc w:val="both"/>
        <w:rPr>
          <w:rFonts w:ascii="Monotype Corsiva" w:hAnsi="Monotype Corsiva"/>
          <w:sz w:val="32"/>
          <w:szCs w:val="32"/>
        </w:rPr>
      </w:pPr>
      <w:r w:rsidRPr="00F2071A">
        <w:rPr>
          <w:rFonts w:ascii="Monotype Corsiva" w:hAnsi="Monotype Corsiva"/>
          <w:sz w:val="32"/>
          <w:szCs w:val="32"/>
        </w:rPr>
        <w:t xml:space="preserve">Finally, the author wishes to express his sincere </w:t>
      </w:r>
      <w:r w:rsidRPr="00F2071A">
        <w:rPr>
          <w:rFonts w:ascii="Monotype Corsiva" w:hAnsi="Monotype Corsiva"/>
          <w:i/>
          <w:sz w:val="32"/>
          <w:szCs w:val="32"/>
        </w:rPr>
        <w:t>gratefulness</w:t>
      </w:r>
      <w:r w:rsidRPr="00F2071A">
        <w:rPr>
          <w:rFonts w:ascii="Monotype Corsiva" w:hAnsi="Monotype Corsiva"/>
          <w:sz w:val="32"/>
          <w:szCs w:val="32"/>
        </w:rPr>
        <w:t xml:space="preserve"> to his Parents and younger brother for their blessing throughout his academic life.</w:t>
      </w:r>
    </w:p>
    <w:p w:rsidR="006A67BA" w:rsidRPr="00F2071A" w:rsidRDefault="006A67BA" w:rsidP="006A67BA">
      <w:pPr>
        <w:ind w:right="72"/>
        <w:jc w:val="both"/>
        <w:rPr>
          <w:rFonts w:ascii="Monotype Corsiva" w:hAnsi="Monotype Corsiva"/>
          <w:sz w:val="32"/>
          <w:szCs w:val="32"/>
        </w:rPr>
      </w:pPr>
    </w:p>
    <w:p w:rsidR="006A67BA" w:rsidRPr="00F2071A" w:rsidRDefault="006A67BA" w:rsidP="006A67BA">
      <w:pPr>
        <w:ind w:right="72"/>
        <w:jc w:val="right"/>
        <w:rPr>
          <w:rFonts w:ascii="Monotype Corsiva" w:hAnsi="Monotype Corsiva"/>
          <w:sz w:val="32"/>
          <w:szCs w:val="32"/>
        </w:rPr>
      </w:pPr>
      <w:r w:rsidRPr="00F2071A">
        <w:rPr>
          <w:rFonts w:ascii="Monotype Corsiva" w:hAnsi="Monotype Corsiva"/>
          <w:sz w:val="32"/>
          <w:szCs w:val="32"/>
        </w:rPr>
        <w:t>The Author</w:t>
      </w:r>
    </w:p>
    <w:p w:rsidR="006A67BA" w:rsidRPr="00D30DDA" w:rsidRDefault="006A67BA" w:rsidP="006A67BA">
      <w:pPr>
        <w:ind w:right="72"/>
        <w:jc w:val="right"/>
        <w:rPr>
          <w:sz w:val="32"/>
          <w:szCs w:val="32"/>
        </w:rPr>
      </w:pPr>
      <w:proofErr w:type="gramStart"/>
      <w:r>
        <w:rPr>
          <w:rFonts w:ascii="Monotype Corsiva" w:hAnsi="Monotype Corsiva"/>
          <w:sz w:val="32"/>
          <w:szCs w:val="32"/>
        </w:rPr>
        <w:t>May</w:t>
      </w:r>
      <w:r w:rsidRPr="00D30DDA">
        <w:rPr>
          <w:rFonts w:ascii="Monotype Corsiva" w:hAnsi="Monotype Corsiva"/>
          <w:sz w:val="32"/>
          <w:szCs w:val="32"/>
        </w:rPr>
        <w:t xml:space="preserve"> </w:t>
      </w:r>
      <w:r>
        <w:rPr>
          <w:rFonts w:ascii="Monotype Corsiva" w:hAnsi="Monotype Corsiva"/>
          <w:sz w:val="32"/>
          <w:szCs w:val="32"/>
        </w:rPr>
        <w:t>,</w:t>
      </w:r>
      <w:proofErr w:type="gramEnd"/>
      <w:r w:rsidRPr="00D30DDA">
        <w:rPr>
          <w:rFonts w:ascii="Monotype Corsiva" w:hAnsi="Monotype Corsiva"/>
          <w:sz w:val="32"/>
          <w:szCs w:val="32"/>
        </w:rPr>
        <w:t>20</w:t>
      </w:r>
      <w:r>
        <w:rPr>
          <w:rFonts w:ascii="Monotype Corsiva" w:hAnsi="Monotype Corsiva"/>
          <w:sz w:val="32"/>
          <w:szCs w:val="32"/>
        </w:rPr>
        <w:t>12.</w:t>
      </w:r>
      <w:r w:rsidRPr="00D30DDA">
        <w:rPr>
          <w:rFonts w:ascii="Monotype Corsiva" w:hAnsi="Monotype Corsiva"/>
          <w:sz w:val="32"/>
          <w:szCs w:val="32"/>
        </w:rPr>
        <w:t xml:space="preserve"> </w:t>
      </w:r>
    </w:p>
    <w:p w:rsidR="006A67BA" w:rsidRDefault="006A67BA" w:rsidP="006A67BA">
      <w:pPr>
        <w:pStyle w:val="NormalWeb"/>
        <w:spacing w:after="0" w:afterAutospacing="0" w:line="360" w:lineRule="auto"/>
        <w:ind w:firstLine="720"/>
        <w:jc w:val="both"/>
        <w:rPr>
          <w:i/>
          <w:color w:val="000000"/>
          <w:sz w:val="27"/>
          <w:szCs w:val="27"/>
        </w:rPr>
      </w:pPr>
    </w:p>
    <w:p w:rsidR="006A67BA" w:rsidRDefault="006A67BA" w:rsidP="006A67BA">
      <w:pPr>
        <w:jc w:val="both"/>
        <w:rPr>
          <w:rFonts w:ascii="Calibri" w:hAnsi="Calibri" w:cs="Calibri"/>
          <w:b/>
          <w:sz w:val="22"/>
          <w:szCs w:val="22"/>
        </w:rPr>
      </w:pPr>
    </w:p>
    <w:p w:rsidR="006A67BA" w:rsidRDefault="006A67BA" w:rsidP="006A67BA">
      <w:pPr>
        <w:jc w:val="both"/>
        <w:rPr>
          <w:rFonts w:ascii="Calibri" w:hAnsi="Calibri" w:cs="Calibri"/>
          <w:b/>
          <w:sz w:val="22"/>
          <w:szCs w:val="22"/>
        </w:rPr>
      </w:pPr>
    </w:p>
    <w:p w:rsidR="006A67BA" w:rsidRDefault="006A67BA" w:rsidP="006A67BA">
      <w:pPr>
        <w:jc w:val="both"/>
        <w:rPr>
          <w:rFonts w:ascii="Calibri" w:hAnsi="Calibri" w:cs="Calibri"/>
          <w:b/>
          <w:sz w:val="22"/>
          <w:szCs w:val="22"/>
        </w:rPr>
      </w:pPr>
    </w:p>
    <w:p w:rsidR="006A67BA" w:rsidRDefault="006A67BA" w:rsidP="006A67BA">
      <w:pPr>
        <w:jc w:val="both"/>
        <w:rPr>
          <w:rFonts w:ascii="Calibri" w:hAnsi="Calibri" w:cs="Calibri"/>
          <w:b/>
          <w:sz w:val="22"/>
          <w:szCs w:val="22"/>
        </w:rPr>
      </w:pPr>
    </w:p>
    <w:p w:rsidR="006A67BA" w:rsidRDefault="006A67BA" w:rsidP="006A67BA">
      <w:pPr>
        <w:jc w:val="both"/>
        <w:rPr>
          <w:rFonts w:ascii="Calibri" w:hAnsi="Calibri" w:cs="Calibri"/>
          <w:b/>
          <w:sz w:val="22"/>
          <w:szCs w:val="22"/>
        </w:rPr>
      </w:pPr>
    </w:p>
    <w:p w:rsidR="006A67BA" w:rsidRDefault="006A67BA" w:rsidP="006A67BA">
      <w:pPr>
        <w:jc w:val="both"/>
        <w:rPr>
          <w:rFonts w:ascii="Calibri" w:hAnsi="Calibri" w:cs="Calibri"/>
          <w:b/>
          <w:sz w:val="22"/>
          <w:szCs w:val="22"/>
        </w:rPr>
      </w:pPr>
    </w:p>
    <w:p w:rsidR="006A67BA" w:rsidRDefault="006A67BA" w:rsidP="006A67BA">
      <w:pPr>
        <w:jc w:val="both"/>
        <w:rPr>
          <w:rFonts w:ascii="Calibri" w:hAnsi="Calibri" w:cs="Calibri"/>
          <w:b/>
          <w:sz w:val="22"/>
          <w:szCs w:val="22"/>
        </w:rPr>
      </w:pPr>
    </w:p>
    <w:p w:rsidR="006A67BA" w:rsidRDefault="006A67BA" w:rsidP="006A67BA">
      <w:pPr>
        <w:jc w:val="both"/>
        <w:rPr>
          <w:rFonts w:ascii="Calibri" w:hAnsi="Calibri" w:cs="Calibri"/>
          <w:b/>
          <w:sz w:val="22"/>
          <w:szCs w:val="22"/>
        </w:rPr>
      </w:pPr>
    </w:p>
    <w:p w:rsidR="006A67BA" w:rsidRDefault="006A67BA" w:rsidP="006A67BA">
      <w:pPr>
        <w:jc w:val="both"/>
        <w:rPr>
          <w:rFonts w:ascii="Calibri" w:hAnsi="Calibri" w:cs="Calibri"/>
          <w:b/>
          <w:sz w:val="22"/>
          <w:szCs w:val="22"/>
        </w:rPr>
      </w:pPr>
    </w:p>
    <w:p w:rsidR="006A67BA" w:rsidRDefault="006A67BA" w:rsidP="006A67BA">
      <w:pPr>
        <w:jc w:val="both"/>
        <w:rPr>
          <w:rFonts w:ascii="Calibri" w:hAnsi="Calibri" w:cs="Calibri"/>
          <w:b/>
          <w:sz w:val="22"/>
          <w:szCs w:val="22"/>
        </w:rPr>
      </w:pPr>
    </w:p>
    <w:p w:rsidR="006A67BA" w:rsidRDefault="006A67BA" w:rsidP="006A67BA">
      <w:pPr>
        <w:jc w:val="both"/>
        <w:rPr>
          <w:rFonts w:ascii="Calibri" w:hAnsi="Calibri" w:cs="Calibri"/>
          <w:b/>
          <w:sz w:val="22"/>
          <w:szCs w:val="22"/>
        </w:rPr>
      </w:pPr>
    </w:p>
    <w:p w:rsidR="006A67BA" w:rsidRDefault="006A67BA" w:rsidP="006A67BA">
      <w:pPr>
        <w:jc w:val="both"/>
        <w:rPr>
          <w:rFonts w:ascii="Calibri" w:hAnsi="Calibri" w:cs="Calibri"/>
          <w:b/>
          <w:sz w:val="22"/>
          <w:szCs w:val="22"/>
        </w:rPr>
      </w:pPr>
    </w:p>
    <w:p w:rsidR="006A67BA" w:rsidRDefault="006A67BA" w:rsidP="006A67BA">
      <w:pPr>
        <w:jc w:val="both"/>
        <w:rPr>
          <w:rFonts w:ascii="Calibri" w:hAnsi="Calibri" w:cs="Calibri"/>
          <w:b/>
          <w:sz w:val="22"/>
          <w:szCs w:val="22"/>
        </w:rPr>
      </w:pPr>
    </w:p>
    <w:p w:rsidR="006A67BA" w:rsidRDefault="006A67BA" w:rsidP="006A67BA">
      <w:pPr>
        <w:jc w:val="both"/>
        <w:rPr>
          <w:rFonts w:ascii="Calibri" w:hAnsi="Calibri" w:cs="Calibri"/>
          <w:b/>
          <w:sz w:val="22"/>
          <w:szCs w:val="22"/>
        </w:rPr>
      </w:pPr>
    </w:p>
    <w:p w:rsidR="006A67BA" w:rsidRPr="003340DE" w:rsidRDefault="006A67BA" w:rsidP="006A67BA">
      <w:pPr>
        <w:jc w:val="both"/>
        <w:rPr>
          <w:rFonts w:ascii="Calibri" w:hAnsi="Calibri" w:cs="Calibri"/>
          <w:b/>
          <w:sz w:val="22"/>
          <w:szCs w:val="22"/>
        </w:rPr>
      </w:pPr>
    </w:p>
    <w:p w:rsidR="006A67BA" w:rsidRPr="003340DE" w:rsidRDefault="006A67BA" w:rsidP="006A67BA">
      <w:pPr>
        <w:jc w:val="both"/>
        <w:rPr>
          <w:rFonts w:ascii="Calibri" w:hAnsi="Calibri" w:cs="Calibri"/>
          <w:b/>
          <w:sz w:val="32"/>
          <w:szCs w:val="32"/>
        </w:rPr>
      </w:pPr>
      <w:r w:rsidRPr="003340DE">
        <w:rPr>
          <w:rFonts w:ascii="Calibri" w:hAnsi="Calibri" w:cs="Calibri"/>
          <w:b/>
          <w:sz w:val="32"/>
          <w:szCs w:val="32"/>
        </w:rPr>
        <w:t xml:space="preserve">                                      </w:t>
      </w:r>
      <w:r>
        <w:rPr>
          <w:rFonts w:ascii="Calibri" w:hAnsi="Calibri" w:cs="Calibri"/>
          <w:b/>
          <w:sz w:val="32"/>
          <w:szCs w:val="32"/>
        </w:rPr>
        <w:t xml:space="preserve">          </w:t>
      </w:r>
      <w:r w:rsidRPr="003340DE">
        <w:rPr>
          <w:rFonts w:ascii="Calibri" w:hAnsi="Calibri" w:cs="Calibri"/>
          <w:b/>
          <w:sz w:val="32"/>
          <w:szCs w:val="32"/>
        </w:rPr>
        <w:t xml:space="preserve">  CONTENTS</w:t>
      </w:r>
    </w:p>
    <w:p w:rsidR="006A67BA" w:rsidRPr="003340DE" w:rsidRDefault="006A67BA" w:rsidP="006A67BA">
      <w:pPr>
        <w:jc w:val="both"/>
        <w:rPr>
          <w:rFonts w:ascii="Calibri" w:hAnsi="Calibri" w:cs="Calibri"/>
          <w:b/>
          <w:sz w:val="32"/>
          <w:szCs w:val="32"/>
        </w:rPr>
      </w:pPr>
    </w:p>
    <w:p w:rsidR="006A67BA" w:rsidRDefault="006A67BA" w:rsidP="006A67BA">
      <w:pPr>
        <w:jc w:val="both"/>
        <w:rPr>
          <w:rFonts w:ascii="Calibri" w:hAnsi="Calibri" w:cs="Calibri"/>
          <w:b/>
          <w:sz w:val="28"/>
          <w:szCs w:val="28"/>
        </w:rPr>
      </w:pPr>
      <w:r w:rsidRPr="003340DE">
        <w:rPr>
          <w:rFonts w:ascii="Calibri" w:hAnsi="Calibri" w:cs="Calibri"/>
          <w:b/>
          <w:sz w:val="28"/>
          <w:szCs w:val="28"/>
        </w:rPr>
        <w:t xml:space="preserve">      </w:t>
      </w:r>
      <w:r>
        <w:rPr>
          <w:rFonts w:ascii="Calibri" w:hAnsi="Calibri" w:cs="Calibri"/>
          <w:b/>
          <w:sz w:val="28"/>
          <w:szCs w:val="28"/>
        </w:rPr>
        <w:t>TITLE                                                                                 PAGE</w:t>
      </w:r>
    </w:p>
    <w:p w:rsidR="006A67BA" w:rsidRPr="003340DE" w:rsidRDefault="006A67BA" w:rsidP="006A67BA">
      <w:pPr>
        <w:jc w:val="both"/>
        <w:rPr>
          <w:rFonts w:ascii="Calibri" w:hAnsi="Calibri" w:cs="Calibri"/>
          <w:b/>
          <w:sz w:val="28"/>
          <w:szCs w:val="28"/>
        </w:rPr>
      </w:pPr>
      <w:r>
        <w:rPr>
          <w:rFonts w:ascii="Calibri" w:hAnsi="Calibri" w:cs="Calibri"/>
          <w:b/>
          <w:sz w:val="28"/>
          <w:szCs w:val="28"/>
        </w:rPr>
        <w:t xml:space="preserve">                                                                                                                                                                                                                                                                                                                                    </w:t>
      </w:r>
    </w:p>
    <w:p w:rsidR="006A67BA" w:rsidRDefault="006A67BA" w:rsidP="006A67BA">
      <w:pPr>
        <w:jc w:val="both"/>
        <w:rPr>
          <w:rFonts w:ascii="Calibri" w:hAnsi="Calibri" w:cs="Calibri"/>
        </w:rPr>
      </w:pPr>
      <w:r w:rsidRPr="003340DE">
        <w:rPr>
          <w:rFonts w:ascii="Calibri" w:hAnsi="Calibri" w:cs="Calibri"/>
        </w:rPr>
        <w:t>ACKNOWLEDGEMENTS</w:t>
      </w:r>
      <w:r>
        <w:rPr>
          <w:rFonts w:ascii="Calibri" w:hAnsi="Calibri" w:cs="Calibri"/>
        </w:rPr>
        <w:t xml:space="preserve">                                                                                                 III</w:t>
      </w:r>
    </w:p>
    <w:p w:rsidR="006A67BA" w:rsidRPr="003340DE" w:rsidRDefault="006A67BA" w:rsidP="006A67BA">
      <w:pPr>
        <w:jc w:val="both"/>
        <w:rPr>
          <w:rFonts w:ascii="Calibri" w:hAnsi="Calibri" w:cs="Calibri"/>
        </w:rPr>
      </w:pPr>
      <w:r>
        <w:rPr>
          <w:rFonts w:ascii="Calibri" w:hAnsi="Calibri" w:cs="Calibri"/>
        </w:rPr>
        <w:t xml:space="preserve">  </w:t>
      </w:r>
    </w:p>
    <w:p w:rsidR="006A67BA" w:rsidRDefault="006A67BA" w:rsidP="006A67BA">
      <w:pPr>
        <w:jc w:val="both"/>
        <w:rPr>
          <w:rFonts w:ascii="Calibri" w:hAnsi="Calibri" w:cs="Calibri"/>
        </w:rPr>
      </w:pPr>
      <w:r w:rsidRPr="003340DE">
        <w:rPr>
          <w:rFonts w:ascii="Calibri" w:hAnsi="Calibri" w:cs="Calibri"/>
        </w:rPr>
        <w:t>CONTENTS</w:t>
      </w:r>
      <w:r>
        <w:rPr>
          <w:rFonts w:ascii="Calibri" w:hAnsi="Calibri" w:cs="Calibri"/>
        </w:rPr>
        <w:t xml:space="preserve">                                                                                                                       IV-V</w:t>
      </w:r>
    </w:p>
    <w:p w:rsidR="006A67BA" w:rsidRPr="003340DE" w:rsidRDefault="006A67BA" w:rsidP="006A67BA">
      <w:pPr>
        <w:jc w:val="both"/>
        <w:rPr>
          <w:rFonts w:ascii="Calibri" w:hAnsi="Calibri" w:cs="Calibri"/>
        </w:rPr>
      </w:pPr>
      <w:r>
        <w:rPr>
          <w:rFonts w:ascii="Calibri" w:hAnsi="Calibri" w:cs="Calibri"/>
        </w:rPr>
        <w:t xml:space="preserve">   </w:t>
      </w:r>
    </w:p>
    <w:p w:rsidR="006A67BA" w:rsidRDefault="006A67BA" w:rsidP="006A67BA">
      <w:pPr>
        <w:jc w:val="both"/>
        <w:rPr>
          <w:rFonts w:ascii="Calibri" w:hAnsi="Calibri" w:cs="Calibri"/>
        </w:rPr>
      </w:pPr>
      <w:r w:rsidRPr="003340DE">
        <w:rPr>
          <w:rFonts w:ascii="Calibri" w:hAnsi="Calibri" w:cs="Calibri"/>
        </w:rPr>
        <w:t>LIST OF TABLES</w:t>
      </w:r>
      <w:r>
        <w:rPr>
          <w:rFonts w:ascii="Calibri" w:hAnsi="Calibri" w:cs="Calibri"/>
        </w:rPr>
        <w:t xml:space="preserve">                                                                                                                VI</w:t>
      </w:r>
    </w:p>
    <w:p w:rsidR="006A67BA" w:rsidRPr="003340DE" w:rsidRDefault="006A67BA" w:rsidP="006A67BA">
      <w:pPr>
        <w:jc w:val="both"/>
        <w:rPr>
          <w:rFonts w:ascii="Calibri" w:hAnsi="Calibri" w:cs="Calibri"/>
        </w:rPr>
      </w:pPr>
      <w:r>
        <w:rPr>
          <w:rFonts w:ascii="Calibri" w:hAnsi="Calibri" w:cs="Calibri"/>
        </w:rPr>
        <w:t xml:space="preserve"> </w:t>
      </w:r>
    </w:p>
    <w:p w:rsidR="006A67BA" w:rsidRDefault="006A67BA" w:rsidP="006A67BA">
      <w:pPr>
        <w:jc w:val="both"/>
        <w:rPr>
          <w:rFonts w:ascii="Calibri" w:hAnsi="Calibri" w:cs="Calibri"/>
        </w:rPr>
      </w:pPr>
      <w:r w:rsidRPr="003340DE">
        <w:rPr>
          <w:rFonts w:ascii="Calibri" w:hAnsi="Calibri" w:cs="Calibri"/>
        </w:rPr>
        <w:t>LIST OF FIGURES</w:t>
      </w:r>
      <w:r>
        <w:rPr>
          <w:rFonts w:ascii="Calibri" w:hAnsi="Calibri" w:cs="Calibri"/>
        </w:rPr>
        <w:t xml:space="preserve">                                                                                                             VII</w:t>
      </w:r>
    </w:p>
    <w:p w:rsidR="006A67BA" w:rsidRPr="003340DE" w:rsidRDefault="006A67BA" w:rsidP="006A67BA">
      <w:pPr>
        <w:jc w:val="both"/>
        <w:rPr>
          <w:rFonts w:ascii="Calibri" w:hAnsi="Calibri" w:cs="Calibri"/>
        </w:rPr>
      </w:pPr>
    </w:p>
    <w:p w:rsidR="006A67BA" w:rsidRDefault="006A67BA" w:rsidP="006A67BA">
      <w:pPr>
        <w:jc w:val="both"/>
        <w:rPr>
          <w:rFonts w:ascii="Calibri" w:hAnsi="Calibri" w:cs="Calibri"/>
        </w:rPr>
      </w:pPr>
      <w:r>
        <w:rPr>
          <w:rFonts w:ascii="Calibri" w:hAnsi="Calibri" w:cs="Calibri"/>
        </w:rPr>
        <w:t>LIST OF ABBRI</w:t>
      </w:r>
      <w:r w:rsidRPr="003340DE">
        <w:rPr>
          <w:rFonts w:ascii="Calibri" w:hAnsi="Calibri" w:cs="Calibri"/>
        </w:rPr>
        <w:t>VIATION</w:t>
      </w:r>
      <w:r>
        <w:rPr>
          <w:rFonts w:ascii="Calibri" w:hAnsi="Calibri" w:cs="Calibri"/>
        </w:rPr>
        <w:t>S                                                                                                VIII</w:t>
      </w:r>
    </w:p>
    <w:p w:rsidR="006A67BA" w:rsidRPr="003340DE" w:rsidRDefault="006A67BA" w:rsidP="006A67BA">
      <w:pPr>
        <w:jc w:val="both"/>
        <w:rPr>
          <w:rFonts w:ascii="Calibri" w:hAnsi="Calibri" w:cs="Calibri"/>
        </w:rPr>
      </w:pPr>
    </w:p>
    <w:p w:rsidR="006A67BA" w:rsidRPr="003340DE" w:rsidRDefault="006A67BA" w:rsidP="006A67BA">
      <w:pPr>
        <w:jc w:val="both"/>
        <w:rPr>
          <w:rFonts w:ascii="Calibri" w:hAnsi="Calibri" w:cs="Calibri"/>
        </w:rPr>
      </w:pPr>
      <w:r w:rsidRPr="003340DE">
        <w:rPr>
          <w:rFonts w:ascii="Calibri" w:hAnsi="Calibri" w:cs="Calibri"/>
        </w:rPr>
        <w:t>CHAPTER     1               ABSTRACT</w:t>
      </w:r>
      <w:r>
        <w:rPr>
          <w:rFonts w:ascii="Calibri" w:hAnsi="Calibri" w:cs="Calibri"/>
        </w:rPr>
        <w:t xml:space="preserve">                                                                                  1</w:t>
      </w:r>
    </w:p>
    <w:p w:rsidR="006A67BA" w:rsidRPr="003340DE" w:rsidRDefault="006A67BA" w:rsidP="006A67BA">
      <w:pPr>
        <w:jc w:val="both"/>
        <w:rPr>
          <w:rFonts w:ascii="Calibri" w:hAnsi="Calibri" w:cs="Calibri"/>
        </w:rPr>
      </w:pPr>
    </w:p>
    <w:p w:rsidR="006A67BA" w:rsidRPr="003340DE" w:rsidRDefault="006A67BA" w:rsidP="006A67BA">
      <w:pPr>
        <w:jc w:val="both"/>
        <w:rPr>
          <w:rFonts w:ascii="Calibri" w:hAnsi="Calibri" w:cs="Calibri"/>
        </w:rPr>
      </w:pPr>
      <w:r w:rsidRPr="003340DE">
        <w:rPr>
          <w:rFonts w:ascii="Calibri" w:hAnsi="Calibri" w:cs="Calibri"/>
        </w:rPr>
        <w:t>CHAPTER     2               INTRODUCTION</w:t>
      </w:r>
      <w:r>
        <w:rPr>
          <w:rFonts w:ascii="Calibri" w:hAnsi="Calibri" w:cs="Calibri"/>
        </w:rPr>
        <w:t xml:space="preserve">                                                                       2-3</w:t>
      </w:r>
    </w:p>
    <w:p w:rsidR="006A67BA" w:rsidRPr="003340DE" w:rsidRDefault="006A67BA" w:rsidP="006A67BA">
      <w:pPr>
        <w:jc w:val="both"/>
        <w:rPr>
          <w:rFonts w:ascii="Calibri" w:hAnsi="Calibri" w:cs="Calibri"/>
        </w:rPr>
      </w:pPr>
    </w:p>
    <w:p w:rsidR="006A67BA" w:rsidRPr="003340DE" w:rsidRDefault="006A67BA" w:rsidP="006A67BA">
      <w:pPr>
        <w:jc w:val="both"/>
        <w:rPr>
          <w:rFonts w:ascii="Calibri" w:hAnsi="Calibri" w:cs="Calibri"/>
        </w:rPr>
      </w:pPr>
      <w:r w:rsidRPr="003340DE">
        <w:rPr>
          <w:rFonts w:ascii="Calibri" w:hAnsi="Calibri" w:cs="Calibri"/>
        </w:rPr>
        <w:t>CHAPTER     3               RIVEW OF LITARATURE</w:t>
      </w:r>
      <w:r>
        <w:rPr>
          <w:rFonts w:ascii="Calibri" w:hAnsi="Calibri" w:cs="Calibri"/>
        </w:rPr>
        <w:t xml:space="preserve">                                                            4-6</w:t>
      </w:r>
    </w:p>
    <w:p w:rsidR="006A67BA" w:rsidRPr="003340DE" w:rsidRDefault="006A67BA" w:rsidP="006A67BA">
      <w:pPr>
        <w:autoSpaceDE w:val="0"/>
        <w:autoSpaceDN w:val="0"/>
        <w:adjustRightInd w:val="0"/>
        <w:jc w:val="both"/>
        <w:rPr>
          <w:rFonts w:ascii="Calibri" w:hAnsi="Calibri" w:cs="Calibri"/>
        </w:rPr>
      </w:pPr>
      <w:r w:rsidRPr="003340DE">
        <w:rPr>
          <w:rFonts w:ascii="Calibri" w:hAnsi="Calibri" w:cs="Calibri"/>
        </w:rPr>
        <w:t xml:space="preserve">                                      </w:t>
      </w:r>
    </w:p>
    <w:p w:rsidR="006A67BA" w:rsidRPr="003340DE" w:rsidRDefault="006A67BA" w:rsidP="006A67BA">
      <w:pPr>
        <w:jc w:val="both"/>
        <w:rPr>
          <w:rFonts w:ascii="Calibri" w:hAnsi="Calibri" w:cs="Calibri"/>
          <w:sz w:val="22"/>
          <w:szCs w:val="22"/>
        </w:rPr>
      </w:pPr>
      <w:r w:rsidRPr="003340DE">
        <w:rPr>
          <w:rFonts w:ascii="Calibri" w:hAnsi="Calibri" w:cs="Calibri"/>
          <w:sz w:val="22"/>
          <w:szCs w:val="22"/>
        </w:rPr>
        <w:t xml:space="preserve">                            </w:t>
      </w:r>
      <w:r>
        <w:rPr>
          <w:rFonts w:ascii="Calibri" w:hAnsi="Calibri" w:cs="Calibri"/>
          <w:sz w:val="22"/>
          <w:szCs w:val="22"/>
        </w:rPr>
        <w:t xml:space="preserve">    </w:t>
      </w:r>
      <w:r w:rsidRPr="003340DE">
        <w:rPr>
          <w:rFonts w:ascii="Calibri" w:hAnsi="Calibri" w:cs="Calibri"/>
          <w:sz w:val="22"/>
          <w:szCs w:val="22"/>
        </w:rPr>
        <w:t xml:space="preserve">   3.1   </w:t>
      </w:r>
      <w:r>
        <w:rPr>
          <w:rFonts w:ascii="Calibri" w:hAnsi="Calibri" w:cs="Calibri"/>
          <w:sz w:val="22"/>
          <w:szCs w:val="22"/>
        </w:rPr>
        <w:t xml:space="preserve">     </w:t>
      </w:r>
      <w:r w:rsidRPr="003340DE">
        <w:rPr>
          <w:rFonts w:ascii="Calibri" w:hAnsi="Calibri" w:cs="Calibri"/>
          <w:sz w:val="22"/>
          <w:szCs w:val="22"/>
        </w:rPr>
        <w:t>Definition of milk</w:t>
      </w:r>
      <w:r>
        <w:rPr>
          <w:rFonts w:ascii="Calibri" w:hAnsi="Calibri" w:cs="Calibri"/>
          <w:sz w:val="22"/>
          <w:szCs w:val="22"/>
        </w:rPr>
        <w:t xml:space="preserve">                                                                     4</w:t>
      </w:r>
    </w:p>
    <w:p w:rsidR="006A67BA" w:rsidRPr="003340DE" w:rsidRDefault="006A67BA" w:rsidP="006A67BA">
      <w:pPr>
        <w:jc w:val="both"/>
        <w:rPr>
          <w:rFonts w:ascii="Calibri" w:hAnsi="Calibri" w:cs="Calibri"/>
          <w:sz w:val="22"/>
          <w:szCs w:val="22"/>
        </w:rPr>
      </w:pPr>
    </w:p>
    <w:p w:rsidR="006A67BA" w:rsidRPr="003340DE" w:rsidRDefault="006A67BA" w:rsidP="006A67BA">
      <w:pPr>
        <w:jc w:val="both"/>
        <w:rPr>
          <w:rFonts w:ascii="Calibri" w:hAnsi="Calibri" w:cs="Calibri"/>
          <w:sz w:val="22"/>
          <w:szCs w:val="22"/>
        </w:rPr>
      </w:pPr>
      <w:r w:rsidRPr="003340DE">
        <w:rPr>
          <w:rFonts w:ascii="Calibri" w:hAnsi="Calibri" w:cs="Calibri"/>
          <w:sz w:val="22"/>
          <w:szCs w:val="22"/>
        </w:rPr>
        <w:t xml:space="preserve">                                    3.2       Constituents of milk</w:t>
      </w:r>
      <w:r>
        <w:rPr>
          <w:rFonts w:ascii="Calibri" w:hAnsi="Calibri" w:cs="Calibri"/>
          <w:sz w:val="22"/>
          <w:szCs w:val="22"/>
        </w:rPr>
        <w:t xml:space="preserve">                                                                  4</w:t>
      </w:r>
    </w:p>
    <w:p w:rsidR="006A67BA" w:rsidRPr="003340DE" w:rsidRDefault="006A67BA" w:rsidP="006A67BA">
      <w:pPr>
        <w:jc w:val="both"/>
        <w:rPr>
          <w:rFonts w:ascii="Calibri" w:hAnsi="Calibri" w:cs="Calibri"/>
          <w:sz w:val="22"/>
          <w:szCs w:val="22"/>
        </w:rPr>
      </w:pPr>
    </w:p>
    <w:p w:rsidR="006A67BA" w:rsidRPr="003340DE" w:rsidRDefault="006A67BA" w:rsidP="006A67BA">
      <w:pPr>
        <w:jc w:val="both"/>
        <w:rPr>
          <w:rFonts w:ascii="Calibri" w:hAnsi="Calibri" w:cs="Calibri"/>
          <w:sz w:val="22"/>
          <w:szCs w:val="22"/>
        </w:rPr>
      </w:pPr>
      <w:r w:rsidRPr="003340DE">
        <w:rPr>
          <w:rFonts w:ascii="Calibri" w:hAnsi="Calibri" w:cs="Calibri"/>
          <w:sz w:val="22"/>
          <w:szCs w:val="22"/>
        </w:rPr>
        <w:t xml:space="preserve">                                    3.3       Nutritive value of milk </w:t>
      </w:r>
      <w:r>
        <w:rPr>
          <w:rFonts w:ascii="Calibri" w:hAnsi="Calibri" w:cs="Calibri"/>
          <w:sz w:val="22"/>
          <w:szCs w:val="22"/>
        </w:rPr>
        <w:t xml:space="preserve">                                                             4</w:t>
      </w:r>
    </w:p>
    <w:p w:rsidR="006A67BA" w:rsidRPr="003340DE" w:rsidRDefault="006A67BA" w:rsidP="006A67BA">
      <w:pPr>
        <w:jc w:val="both"/>
        <w:rPr>
          <w:rFonts w:ascii="Calibri" w:hAnsi="Calibri" w:cs="Calibri"/>
          <w:sz w:val="22"/>
          <w:szCs w:val="22"/>
        </w:rPr>
      </w:pPr>
    </w:p>
    <w:p w:rsidR="006A67BA" w:rsidRPr="003340DE" w:rsidRDefault="006A67BA" w:rsidP="006A67BA">
      <w:pPr>
        <w:jc w:val="both"/>
        <w:rPr>
          <w:rFonts w:ascii="Calibri" w:hAnsi="Calibri" w:cs="Calibri"/>
          <w:sz w:val="22"/>
          <w:szCs w:val="22"/>
        </w:rPr>
      </w:pPr>
      <w:r w:rsidRPr="003340DE">
        <w:rPr>
          <w:rFonts w:ascii="Calibri" w:hAnsi="Calibri" w:cs="Calibri"/>
          <w:sz w:val="22"/>
          <w:szCs w:val="22"/>
        </w:rPr>
        <w:t xml:space="preserve">                                    3.4       Physical parameter of milk</w:t>
      </w:r>
      <w:r>
        <w:rPr>
          <w:rFonts w:ascii="Calibri" w:hAnsi="Calibri" w:cs="Calibri"/>
          <w:sz w:val="22"/>
          <w:szCs w:val="22"/>
        </w:rPr>
        <w:t xml:space="preserve">                                                        5</w:t>
      </w:r>
    </w:p>
    <w:p w:rsidR="006A67BA" w:rsidRPr="003340DE" w:rsidRDefault="006A67BA" w:rsidP="006A67BA">
      <w:pPr>
        <w:jc w:val="both"/>
        <w:rPr>
          <w:rFonts w:ascii="Calibri" w:hAnsi="Calibri" w:cs="Calibri"/>
          <w:sz w:val="22"/>
          <w:szCs w:val="22"/>
        </w:rPr>
      </w:pPr>
    </w:p>
    <w:p w:rsidR="006A67BA" w:rsidRPr="003340DE" w:rsidRDefault="006A67BA" w:rsidP="006A67BA">
      <w:pPr>
        <w:jc w:val="both"/>
        <w:rPr>
          <w:rFonts w:ascii="Calibri" w:hAnsi="Calibri" w:cs="Calibri"/>
          <w:sz w:val="22"/>
          <w:szCs w:val="22"/>
        </w:rPr>
      </w:pPr>
      <w:r w:rsidRPr="003340DE">
        <w:rPr>
          <w:rFonts w:ascii="Calibri" w:hAnsi="Calibri" w:cs="Calibri"/>
          <w:sz w:val="22"/>
          <w:szCs w:val="22"/>
        </w:rPr>
        <w:t xml:space="preserve">                                    3.5       Chemical parameter of milk</w:t>
      </w:r>
      <w:r>
        <w:rPr>
          <w:rFonts w:ascii="Calibri" w:hAnsi="Calibri" w:cs="Calibri"/>
          <w:sz w:val="22"/>
          <w:szCs w:val="22"/>
        </w:rPr>
        <w:t xml:space="preserve">                                                       5</w:t>
      </w:r>
    </w:p>
    <w:p w:rsidR="006A67BA" w:rsidRPr="003340DE" w:rsidRDefault="006A67BA" w:rsidP="006A67BA">
      <w:pPr>
        <w:jc w:val="both"/>
        <w:rPr>
          <w:rFonts w:ascii="Calibri" w:hAnsi="Calibri" w:cs="Calibri"/>
          <w:sz w:val="22"/>
          <w:szCs w:val="22"/>
        </w:rPr>
      </w:pPr>
    </w:p>
    <w:p w:rsidR="006A67BA" w:rsidRPr="003340DE" w:rsidRDefault="006A67BA" w:rsidP="006A67BA">
      <w:pPr>
        <w:jc w:val="both"/>
        <w:rPr>
          <w:rFonts w:ascii="Calibri" w:hAnsi="Calibri" w:cs="Calibri"/>
          <w:sz w:val="22"/>
          <w:szCs w:val="22"/>
        </w:rPr>
      </w:pPr>
      <w:r w:rsidRPr="003340DE">
        <w:rPr>
          <w:rFonts w:ascii="Calibri" w:hAnsi="Calibri" w:cs="Calibri"/>
          <w:sz w:val="22"/>
          <w:szCs w:val="22"/>
        </w:rPr>
        <w:t xml:space="preserve">                                    3.6       Adulterations of milk</w:t>
      </w:r>
      <w:r>
        <w:rPr>
          <w:rFonts w:ascii="Calibri" w:hAnsi="Calibri" w:cs="Calibri"/>
          <w:sz w:val="22"/>
          <w:szCs w:val="22"/>
        </w:rPr>
        <w:t xml:space="preserve">                                                                   6</w:t>
      </w:r>
    </w:p>
    <w:p w:rsidR="006A67BA" w:rsidRPr="003340DE" w:rsidRDefault="006A67BA" w:rsidP="006A67BA">
      <w:pPr>
        <w:jc w:val="both"/>
        <w:rPr>
          <w:rFonts w:ascii="Calibri" w:hAnsi="Calibri" w:cs="Calibri"/>
          <w:sz w:val="22"/>
          <w:szCs w:val="22"/>
        </w:rPr>
      </w:pPr>
    </w:p>
    <w:p w:rsidR="006A67BA" w:rsidRPr="003340DE" w:rsidRDefault="006A67BA" w:rsidP="006A67BA">
      <w:pPr>
        <w:jc w:val="both"/>
        <w:rPr>
          <w:rFonts w:ascii="Calibri" w:hAnsi="Calibri" w:cs="Calibri"/>
          <w:sz w:val="22"/>
          <w:szCs w:val="22"/>
        </w:rPr>
      </w:pPr>
      <w:r w:rsidRPr="003340DE">
        <w:rPr>
          <w:rFonts w:ascii="Calibri" w:hAnsi="Calibri" w:cs="Calibri"/>
          <w:sz w:val="22"/>
          <w:szCs w:val="22"/>
        </w:rPr>
        <w:t xml:space="preserve">        </w:t>
      </w:r>
    </w:p>
    <w:p w:rsidR="006A67BA" w:rsidRPr="003340DE" w:rsidRDefault="006A67BA" w:rsidP="006A67BA">
      <w:pPr>
        <w:autoSpaceDE w:val="0"/>
        <w:autoSpaceDN w:val="0"/>
        <w:adjustRightInd w:val="0"/>
        <w:jc w:val="both"/>
        <w:rPr>
          <w:rFonts w:ascii="Calibri" w:hAnsi="Calibri" w:cs="Calibri"/>
        </w:rPr>
      </w:pPr>
      <w:r w:rsidRPr="003340DE">
        <w:rPr>
          <w:rFonts w:ascii="Calibri" w:hAnsi="Calibri" w:cs="Calibri"/>
        </w:rPr>
        <w:t>CHAPTER   4                        MATERIALS AND METHOD</w:t>
      </w:r>
      <w:r>
        <w:rPr>
          <w:rFonts w:ascii="Calibri" w:hAnsi="Calibri" w:cs="Calibri"/>
        </w:rPr>
        <w:t xml:space="preserve">                                                     7-8      </w:t>
      </w:r>
    </w:p>
    <w:p w:rsidR="006A67BA" w:rsidRPr="003340DE" w:rsidRDefault="006A67BA" w:rsidP="006A67BA">
      <w:pPr>
        <w:autoSpaceDE w:val="0"/>
        <w:autoSpaceDN w:val="0"/>
        <w:adjustRightInd w:val="0"/>
        <w:jc w:val="both"/>
        <w:rPr>
          <w:rFonts w:ascii="Calibri" w:hAnsi="Calibri" w:cs="Calibri"/>
        </w:rPr>
      </w:pPr>
    </w:p>
    <w:p w:rsidR="006A67BA" w:rsidRPr="003340DE" w:rsidRDefault="006A67BA" w:rsidP="006A67BA">
      <w:pPr>
        <w:jc w:val="both"/>
        <w:rPr>
          <w:rFonts w:ascii="Calibri" w:hAnsi="Calibri" w:cs="Calibri"/>
          <w:bCs/>
          <w:sz w:val="22"/>
          <w:szCs w:val="22"/>
        </w:rPr>
      </w:pPr>
      <w:r w:rsidRPr="003340DE">
        <w:rPr>
          <w:rFonts w:ascii="Calibri" w:hAnsi="Calibri" w:cs="Calibri"/>
          <w:sz w:val="22"/>
          <w:szCs w:val="22"/>
        </w:rPr>
        <w:t xml:space="preserve">                              </w:t>
      </w:r>
      <w:r>
        <w:rPr>
          <w:rFonts w:ascii="Calibri" w:hAnsi="Calibri" w:cs="Calibri"/>
          <w:sz w:val="22"/>
          <w:szCs w:val="22"/>
        </w:rPr>
        <w:t xml:space="preserve">       </w:t>
      </w:r>
      <w:r w:rsidRPr="003340DE">
        <w:rPr>
          <w:rFonts w:ascii="Calibri" w:hAnsi="Calibri" w:cs="Calibri"/>
          <w:bCs/>
          <w:sz w:val="22"/>
          <w:szCs w:val="22"/>
        </w:rPr>
        <w:t xml:space="preserve">4.1       Selection of sample collection points  </w:t>
      </w:r>
      <w:r>
        <w:rPr>
          <w:rFonts w:ascii="Calibri" w:hAnsi="Calibri" w:cs="Calibri"/>
          <w:bCs/>
          <w:sz w:val="22"/>
          <w:szCs w:val="22"/>
        </w:rPr>
        <w:t xml:space="preserve">                                        7</w:t>
      </w:r>
    </w:p>
    <w:p w:rsidR="006A67BA" w:rsidRPr="003340DE" w:rsidRDefault="006A67BA" w:rsidP="006A67BA">
      <w:pPr>
        <w:jc w:val="both"/>
        <w:rPr>
          <w:rFonts w:ascii="Calibri" w:hAnsi="Calibri" w:cs="Calibri"/>
          <w:bCs/>
          <w:sz w:val="22"/>
          <w:szCs w:val="22"/>
        </w:rPr>
      </w:pPr>
      <w:r>
        <w:rPr>
          <w:rFonts w:ascii="Calibri" w:hAnsi="Calibri" w:cs="Calibri"/>
          <w:bCs/>
          <w:sz w:val="22"/>
          <w:szCs w:val="22"/>
        </w:rPr>
        <w:t xml:space="preserve"> </w:t>
      </w:r>
    </w:p>
    <w:p w:rsidR="006A67BA" w:rsidRPr="003340DE" w:rsidRDefault="006A67BA" w:rsidP="006A67BA">
      <w:pPr>
        <w:autoSpaceDE w:val="0"/>
        <w:autoSpaceDN w:val="0"/>
        <w:adjustRightInd w:val="0"/>
        <w:jc w:val="both"/>
        <w:rPr>
          <w:rFonts w:ascii="Calibri" w:hAnsi="Calibri" w:cs="Calibri"/>
          <w:sz w:val="22"/>
          <w:szCs w:val="22"/>
        </w:rPr>
      </w:pPr>
      <w:r w:rsidRPr="003340DE">
        <w:rPr>
          <w:rFonts w:ascii="Calibri" w:hAnsi="Calibri" w:cs="Calibri"/>
          <w:sz w:val="22"/>
          <w:szCs w:val="22"/>
        </w:rPr>
        <w:t xml:space="preserve">                           </w:t>
      </w:r>
      <w:r>
        <w:rPr>
          <w:rFonts w:ascii="Calibri" w:hAnsi="Calibri" w:cs="Calibri"/>
          <w:sz w:val="22"/>
          <w:szCs w:val="22"/>
        </w:rPr>
        <w:t xml:space="preserve">          </w:t>
      </w:r>
      <w:r w:rsidRPr="003340DE">
        <w:rPr>
          <w:rFonts w:ascii="Calibri" w:hAnsi="Calibri" w:cs="Calibri"/>
          <w:sz w:val="22"/>
          <w:szCs w:val="22"/>
        </w:rPr>
        <w:t xml:space="preserve">4.2       Collection of milk sample  </w:t>
      </w:r>
      <w:r>
        <w:rPr>
          <w:rFonts w:ascii="Calibri" w:hAnsi="Calibri" w:cs="Calibri"/>
          <w:sz w:val="22"/>
          <w:szCs w:val="22"/>
        </w:rPr>
        <w:t xml:space="preserve">                                                            7</w:t>
      </w:r>
    </w:p>
    <w:p w:rsidR="006A67BA" w:rsidRPr="003340DE" w:rsidRDefault="006A67BA" w:rsidP="006A67BA">
      <w:pPr>
        <w:autoSpaceDE w:val="0"/>
        <w:autoSpaceDN w:val="0"/>
        <w:adjustRightInd w:val="0"/>
        <w:jc w:val="both"/>
        <w:rPr>
          <w:rFonts w:ascii="Calibri" w:hAnsi="Calibri" w:cs="Calibri"/>
          <w:sz w:val="22"/>
          <w:szCs w:val="22"/>
        </w:rPr>
      </w:pPr>
    </w:p>
    <w:p w:rsidR="006A67BA" w:rsidRPr="003340DE" w:rsidRDefault="006A67BA" w:rsidP="006A67BA">
      <w:pPr>
        <w:autoSpaceDE w:val="0"/>
        <w:autoSpaceDN w:val="0"/>
        <w:adjustRightInd w:val="0"/>
        <w:jc w:val="both"/>
        <w:rPr>
          <w:rFonts w:ascii="Calibri" w:hAnsi="Calibri" w:cs="Calibri"/>
          <w:bCs/>
          <w:sz w:val="22"/>
          <w:szCs w:val="22"/>
        </w:rPr>
      </w:pPr>
      <w:r w:rsidRPr="003340DE">
        <w:rPr>
          <w:rFonts w:ascii="Calibri" w:hAnsi="Calibri" w:cs="Calibri"/>
          <w:sz w:val="22"/>
          <w:szCs w:val="22"/>
        </w:rPr>
        <w:lastRenderedPageBreak/>
        <w:t xml:space="preserve">                              </w:t>
      </w:r>
      <w:r>
        <w:rPr>
          <w:rFonts w:ascii="Calibri" w:hAnsi="Calibri" w:cs="Calibri"/>
          <w:sz w:val="22"/>
          <w:szCs w:val="22"/>
        </w:rPr>
        <w:t xml:space="preserve">       </w:t>
      </w:r>
      <w:r w:rsidRPr="003340DE">
        <w:rPr>
          <w:rFonts w:ascii="Calibri" w:hAnsi="Calibri" w:cs="Calibri"/>
          <w:sz w:val="22"/>
          <w:szCs w:val="22"/>
        </w:rPr>
        <w:t>4.3</w:t>
      </w:r>
      <w:r w:rsidRPr="003340DE">
        <w:rPr>
          <w:rFonts w:ascii="Calibri" w:hAnsi="Calibri" w:cs="Calibri"/>
          <w:bCs/>
          <w:sz w:val="22"/>
          <w:szCs w:val="22"/>
        </w:rPr>
        <w:t xml:space="preserve">        Procedure of Sampling</w:t>
      </w:r>
      <w:r>
        <w:rPr>
          <w:rFonts w:ascii="Calibri" w:hAnsi="Calibri" w:cs="Calibri"/>
          <w:bCs/>
          <w:sz w:val="22"/>
          <w:szCs w:val="22"/>
        </w:rPr>
        <w:t xml:space="preserve">                                                                   7</w:t>
      </w:r>
    </w:p>
    <w:p w:rsidR="006A67BA" w:rsidRPr="003340DE" w:rsidRDefault="006A67BA" w:rsidP="006A67BA">
      <w:pPr>
        <w:autoSpaceDE w:val="0"/>
        <w:autoSpaceDN w:val="0"/>
        <w:adjustRightInd w:val="0"/>
        <w:jc w:val="both"/>
        <w:rPr>
          <w:rFonts w:ascii="Calibri" w:hAnsi="Calibri" w:cs="Calibri"/>
          <w:bCs/>
          <w:sz w:val="22"/>
          <w:szCs w:val="22"/>
        </w:rPr>
      </w:pPr>
      <w:r w:rsidRPr="003340DE">
        <w:rPr>
          <w:rFonts w:ascii="Calibri" w:hAnsi="Calibri" w:cs="Calibri"/>
          <w:bCs/>
          <w:sz w:val="22"/>
          <w:szCs w:val="22"/>
        </w:rPr>
        <w:t xml:space="preserve">                              </w:t>
      </w:r>
      <w:r>
        <w:rPr>
          <w:rFonts w:ascii="Calibri" w:hAnsi="Calibri" w:cs="Calibri"/>
          <w:bCs/>
          <w:sz w:val="22"/>
          <w:szCs w:val="22"/>
        </w:rPr>
        <w:t xml:space="preserve"> </w:t>
      </w:r>
    </w:p>
    <w:p w:rsidR="006A67BA" w:rsidRPr="003340DE" w:rsidRDefault="006A67BA" w:rsidP="006A67BA">
      <w:pPr>
        <w:autoSpaceDE w:val="0"/>
        <w:autoSpaceDN w:val="0"/>
        <w:adjustRightInd w:val="0"/>
        <w:jc w:val="both"/>
        <w:rPr>
          <w:rFonts w:ascii="Calibri" w:hAnsi="Calibri" w:cs="Calibri"/>
          <w:color w:val="000000"/>
          <w:sz w:val="22"/>
          <w:szCs w:val="22"/>
        </w:rPr>
      </w:pPr>
      <w:r w:rsidRPr="003340DE">
        <w:rPr>
          <w:rFonts w:ascii="Calibri" w:hAnsi="Calibri" w:cs="Calibri"/>
          <w:bCs/>
          <w:sz w:val="22"/>
          <w:szCs w:val="22"/>
        </w:rPr>
        <w:t xml:space="preserve">                                     </w:t>
      </w:r>
      <w:r w:rsidRPr="003340DE">
        <w:rPr>
          <w:rFonts w:ascii="Calibri" w:hAnsi="Calibri" w:cs="Calibri"/>
          <w:color w:val="000000"/>
          <w:sz w:val="22"/>
          <w:szCs w:val="22"/>
        </w:rPr>
        <w:t>4.4         Methods followed for testing of collected fluid raw milk:</w:t>
      </w:r>
      <w:r>
        <w:rPr>
          <w:rFonts w:ascii="Calibri" w:hAnsi="Calibri" w:cs="Calibri"/>
          <w:color w:val="000000"/>
          <w:sz w:val="22"/>
          <w:szCs w:val="22"/>
        </w:rPr>
        <w:t xml:space="preserve">          7</w:t>
      </w:r>
    </w:p>
    <w:p w:rsidR="006A67BA" w:rsidRPr="003340DE" w:rsidRDefault="006A67BA" w:rsidP="006A67BA">
      <w:pPr>
        <w:autoSpaceDE w:val="0"/>
        <w:autoSpaceDN w:val="0"/>
        <w:adjustRightInd w:val="0"/>
        <w:jc w:val="both"/>
        <w:rPr>
          <w:rFonts w:ascii="Calibri" w:hAnsi="Calibri" w:cs="Calibri"/>
          <w:color w:val="000000"/>
          <w:sz w:val="22"/>
          <w:szCs w:val="22"/>
        </w:rPr>
      </w:pPr>
    </w:p>
    <w:p w:rsidR="006A67BA" w:rsidRPr="003340DE" w:rsidRDefault="006A67BA" w:rsidP="006A67BA">
      <w:pPr>
        <w:autoSpaceDE w:val="0"/>
        <w:autoSpaceDN w:val="0"/>
        <w:adjustRightInd w:val="0"/>
        <w:jc w:val="both"/>
        <w:rPr>
          <w:rFonts w:ascii="Calibri" w:hAnsi="Calibri" w:cs="Calibri"/>
          <w:sz w:val="22"/>
          <w:szCs w:val="22"/>
        </w:rPr>
      </w:pPr>
      <w:r w:rsidRPr="003340DE">
        <w:rPr>
          <w:rFonts w:ascii="Calibri" w:hAnsi="Calibri" w:cs="Calibri"/>
          <w:color w:val="000000"/>
          <w:sz w:val="22"/>
          <w:szCs w:val="22"/>
        </w:rPr>
        <w:t xml:space="preserve">                                     </w:t>
      </w:r>
      <w:r w:rsidRPr="003340DE">
        <w:rPr>
          <w:rFonts w:ascii="Calibri" w:hAnsi="Calibri" w:cs="Calibri"/>
          <w:bCs/>
          <w:sz w:val="22"/>
          <w:szCs w:val="22"/>
        </w:rPr>
        <w:t>4.5        Data recording and analysis</w:t>
      </w:r>
      <w:r>
        <w:rPr>
          <w:rFonts w:ascii="Calibri" w:hAnsi="Calibri" w:cs="Calibri"/>
          <w:bCs/>
          <w:sz w:val="22"/>
          <w:szCs w:val="22"/>
        </w:rPr>
        <w:t xml:space="preserve">                                                          8</w:t>
      </w:r>
    </w:p>
    <w:p w:rsidR="006A67BA" w:rsidRDefault="006A67BA" w:rsidP="006A67BA">
      <w:pPr>
        <w:autoSpaceDE w:val="0"/>
        <w:autoSpaceDN w:val="0"/>
        <w:adjustRightInd w:val="0"/>
        <w:jc w:val="both"/>
        <w:rPr>
          <w:rFonts w:ascii="Calibri" w:hAnsi="Calibri" w:cs="Calibri"/>
          <w:sz w:val="22"/>
          <w:szCs w:val="22"/>
        </w:rPr>
      </w:pPr>
      <w:r w:rsidRPr="003340DE">
        <w:rPr>
          <w:rFonts w:ascii="Calibri" w:hAnsi="Calibri" w:cs="Calibri"/>
          <w:sz w:val="22"/>
          <w:szCs w:val="22"/>
        </w:rPr>
        <w:t xml:space="preserve">                           </w:t>
      </w:r>
      <w:r>
        <w:rPr>
          <w:rFonts w:ascii="Calibri" w:hAnsi="Calibri" w:cs="Calibri"/>
          <w:sz w:val="22"/>
          <w:szCs w:val="22"/>
        </w:rPr>
        <w:t xml:space="preserve"> </w:t>
      </w:r>
    </w:p>
    <w:p w:rsidR="006A67BA" w:rsidRDefault="006A67BA" w:rsidP="006A67BA">
      <w:pPr>
        <w:autoSpaceDE w:val="0"/>
        <w:autoSpaceDN w:val="0"/>
        <w:adjustRightInd w:val="0"/>
        <w:jc w:val="both"/>
        <w:rPr>
          <w:rFonts w:ascii="Calibri" w:hAnsi="Calibri" w:cs="Calibri"/>
          <w:sz w:val="22"/>
          <w:szCs w:val="22"/>
        </w:rPr>
      </w:pPr>
    </w:p>
    <w:p w:rsidR="006A67BA" w:rsidRDefault="006A67BA" w:rsidP="006A67BA">
      <w:pPr>
        <w:autoSpaceDE w:val="0"/>
        <w:autoSpaceDN w:val="0"/>
        <w:adjustRightInd w:val="0"/>
        <w:jc w:val="both"/>
        <w:rPr>
          <w:rFonts w:ascii="Calibri" w:hAnsi="Calibri" w:cs="Calibri"/>
          <w:sz w:val="22"/>
          <w:szCs w:val="22"/>
        </w:rPr>
      </w:pPr>
    </w:p>
    <w:p w:rsidR="006A67BA" w:rsidRDefault="006A67BA" w:rsidP="006A67BA">
      <w:pPr>
        <w:autoSpaceDE w:val="0"/>
        <w:autoSpaceDN w:val="0"/>
        <w:adjustRightInd w:val="0"/>
        <w:jc w:val="both"/>
        <w:rPr>
          <w:rFonts w:ascii="Calibri" w:hAnsi="Calibri" w:cs="Calibri"/>
          <w:sz w:val="22"/>
          <w:szCs w:val="22"/>
        </w:rPr>
      </w:pPr>
    </w:p>
    <w:p w:rsidR="006A67BA" w:rsidRPr="003340DE" w:rsidRDefault="006A67BA" w:rsidP="006A67BA">
      <w:pPr>
        <w:autoSpaceDE w:val="0"/>
        <w:autoSpaceDN w:val="0"/>
        <w:adjustRightInd w:val="0"/>
        <w:jc w:val="both"/>
        <w:rPr>
          <w:rFonts w:ascii="Calibri" w:hAnsi="Calibri" w:cs="Calibri"/>
          <w:sz w:val="22"/>
          <w:szCs w:val="22"/>
        </w:rPr>
      </w:pPr>
    </w:p>
    <w:p w:rsidR="006A67BA" w:rsidRPr="003340DE" w:rsidRDefault="006A67BA" w:rsidP="006A67BA">
      <w:pPr>
        <w:autoSpaceDE w:val="0"/>
        <w:autoSpaceDN w:val="0"/>
        <w:adjustRightInd w:val="0"/>
        <w:jc w:val="both"/>
        <w:rPr>
          <w:rFonts w:ascii="Calibri" w:hAnsi="Calibri" w:cs="Calibri"/>
          <w:sz w:val="22"/>
          <w:szCs w:val="22"/>
        </w:rPr>
      </w:pPr>
      <w:r>
        <w:rPr>
          <w:rFonts w:ascii="Calibri" w:hAnsi="Calibri" w:cs="Calibri"/>
          <w:sz w:val="22"/>
          <w:szCs w:val="22"/>
        </w:rPr>
        <w:t xml:space="preserve">                                                                      </w:t>
      </w:r>
    </w:p>
    <w:p w:rsidR="006A67BA" w:rsidRDefault="006A67BA" w:rsidP="006A67BA">
      <w:pPr>
        <w:autoSpaceDE w:val="0"/>
        <w:autoSpaceDN w:val="0"/>
        <w:adjustRightInd w:val="0"/>
        <w:jc w:val="both"/>
        <w:rPr>
          <w:rFonts w:ascii="Calibri" w:hAnsi="Calibri" w:cs="Calibri"/>
        </w:rPr>
      </w:pPr>
      <w:r w:rsidRPr="003340DE">
        <w:rPr>
          <w:rFonts w:ascii="Calibri" w:hAnsi="Calibri" w:cs="Calibri"/>
        </w:rPr>
        <w:t>CHAPTER    5                          RESULTS &amp; DISCUSSION</w:t>
      </w:r>
      <w:r>
        <w:rPr>
          <w:rFonts w:ascii="Calibri" w:hAnsi="Calibri" w:cs="Calibri"/>
        </w:rPr>
        <w:t xml:space="preserve">                                             9-16</w:t>
      </w:r>
    </w:p>
    <w:p w:rsidR="006A67BA" w:rsidRPr="003340DE" w:rsidRDefault="006A67BA" w:rsidP="006A67BA">
      <w:pPr>
        <w:autoSpaceDE w:val="0"/>
        <w:autoSpaceDN w:val="0"/>
        <w:adjustRightInd w:val="0"/>
        <w:jc w:val="both"/>
        <w:rPr>
          <w:rFonts w:ascii="Calibri" w:hAnsi="Calibri" w:cs="Calibri"/>
        </w:rPr>
      </w:pPr>
    </w:p>
    <w:p w:rsidR="006A67BA" w:rsidRDefault="006A67BA" w:rsidP="006A67BA">
      <w:pPr>
        <w:jc w:val="both"/>
        <w:rPr>
          <w:rFonts w:ascii="Calibri" w:hAnsi="Calibri" w:cs="Calibri"/>
          <w:color w:val="000000"/>
          <w:sz w:val="22"/>
          <w:szCs w:val="22"/>
        </w:rPr>
      </w:pPr>
      <w:r w:rsidRPr="003340DE">
        <w:rPr>
          <w:rFonts w:ascii="Calibri" w:hAnsi="Calibri" w:cs="Calibri"/>
          <w:sz w:val="22"/>
          <w:szCs w:val="22"/>
        </w:rPr>
        <w:t xml:space="preserve">                                      </w:t>
      </w:r>
      <w:r>
        <w:rPr>
          <w:rFonts w:ascii="Calibri" w:hAnsi="Calibri" w:cs="Calibri"/>
          <w:color w:val="000000"/>
          <w:sz w:val="22"/>
          <w:szCs w:val="22"/>
        </w:rPr>
        <w:t>5</w:t>
      </w:r>
      <w:r w:rsidRPr="003340DE">
        <w:rPr>
          <w:rFonts w:ascii="Calibri" w:hAnsi="Calibri" w:cs="Calibri"/>
          <w:color w:val="000000"/>
          <w:sz w:val="22"/>
          <w:szCs w:val="22"/>
        </w:rPr>
        <w:t xml:space="preserve">.1       Physical </w:t>
      </w:r>
      <w:r>
        <w:rPr>
          <w:rFonts w:ascii="Calibri" w:hAnsi="Calibri" w:cs="Calibri"/>
          <w:color w:val="000000"/>
          <w:sz w:val="22"/>
          <w:szCs w:val="22"/>
        </w:rPr>
        <w:t>and Chemical Quality Assessment                      9</w:t>
      </w:r>
    </w:p>
    <w:p w:rsidR="006A67BA" w:rsidRPr="003340DE" w:rsidRDefault="006A67BA" w:rsidP="006A67BA">
      <w:pPr>
        <w:jc w:val="both"/>
        <w:rPr>
          <w:rFonts w:ascii="Calibri" w:hAnsi="Calibri" w:cs="Calibri"/>
          <w:color w:val="000000"/>
          <w:sz w:val="22"/>
          <w:szCs w:val="22"/>
        </w:rPr>
      </w:pPr>
    </w:p>
    <w:p w:rsidR="006A67BA" w:rsidRPr="003340DE" w:rsidRDefault="006A67BA" w:rsidP="006A67BA">
      <w:pPr>
        <w:autoSpaceDE w:val="0"/>
        <w:autoSpaceDN w:val="0"/>
        <w:adjustRightInd w:val="0"/>
        <w:jc w:val="both"/>
        <w:rPr>
          <w:rFonts w:ascii="Calibri" w:hAnsi="Calibri" w:cs="Calibri"/>
          <w:sz w:val="22"/>
          <w:szCs w:val="22"/>
        </w:rPr>
      </w:pPr>
      <w:r w:rsidRPr="003340DE">
        <w:rPr>
          <w:rFonts w:ascii="Calibri" w:hAnsi="Calibri" w:cs="Calibri"/>
          <w:color w:val="000000"/>
          <w:sz w:val="22"/>
          <w:szCs w:val="22"/>
        </w:rPr>
        <w:t xml:space="preserve">                                           </w:t>
      </w:r>
      <w:r>
        <w:rPr>
          <w:rFonts w:ascii="Calibri" w:hAnsi="Calibri" w:cs="Calibri"/>
          <w:color w:val="000000"/>
          <w:sz w:val="22"/>
          <w:szCs w:val="22"/>
        </w:rPr>
        <w:t xml:space="preserve">            5</w:t>
      </w:r>
      <w:r w:rsidRPr="003340DE">
        <w:rPr>
          <w:rFonts w:ascii="Calibri" w:hAnsi="Calibri" w:cs="Calibri"/>
          <w:color w:val="000000"/>
          <w:sz w:val="22"/>
          <w:szCs w:val="22"/>
        </w:rPr>
        <w:t>.1.1 Specific gravity</w:t>
      </w:r>
      <w:r w:rsidRPr="003340DE">
        <w:rPr>
          <w:rFonts w:ascii="Calibri" w:hAnsi="Calibri" w:cs="Calibri"/>
          <w:sz w:val="22"/>
          <w:szCs w:val="22"/>
        </w:rPr>
        <w:t xml:space="preserve">   </w:t>
      </w:r>
      <w:r>
        <w:rPr>
          <w:rFonts w:ascii="Calibri" w:hAnsi="Calibri" w:cs="Calibri"/>
          <w:sz w:val="22"/>
          <w:szCs w:val="22"/>
        </w:rPr>
        <w:t xml:space="preserve">                                                   10</w:t>
      </w:r>
    </w:p>
    <w:p w:rsidR="006A67BA" w:rsidRPr="003340DE" w:rsidRDefault="006A67BA" w:rsidP="006A67BA">
      <w:pPr>
        <w:autoSpaceDE w:val="0"/>
        <w:autoSpaceDN w:val="0"/>
        <w:adjustRightInd w:val="0"/>
        <w:jc w:val="both"/>
        <w:rPr>
          <w:rFonts w:ascii="Calibri" w:hAnsi="Calibri" w:cs="Calibri"/>
          <w:sz w:val="22"/>
          <w:szCs w:val="22"/>
        </w:rPr>
      </w:pPr>
    </w:p>
    <w:p w:rsidR="006A67BA" w:rsidRPr="003340DE" w:rsidRDefault="006A67BA" w:rsidP="006A67BA">
      <w:pPr>
        <w:jc w:val="both"/>
        <w:rPr>
          <w:rFonts w:ascii="Calibri" w:hAnsi="Calibri" w:cs="Calibri"/>
          <w:color w:val="000000"/>
          <w:sz w:val="22"/>
          <w:szCs w:val="22"/>
        </w:rPr>
      </w:pPr>
      <w:r w:rsidRPr="003340DE">
        <w:rPr>
          <w:rFonts w:ascii="Calibri" w:hAnsi="Calibri" w:cs="Calibri"/>
          <w:sz w:val="22"/>
          <w:szCs w:val="22"/>
        </w:rPr>
        <w:t xml:space="preserve">                                   </w:t>
      </w:r>
      <w:r>
        <w:rPr>
          <w:rFonts w:ascii="Calibri" w:hAnsi="Calibri" w:cs="Calibri"/>
          <w:sz w:val="22"/>
          <w:szCs w:val="22"/>
        </w:rPr>
        <w:t xml:space="preserve">                   </w:t>
      </w:r>
      <w:r w:rsidRPr="003340DE">
        <w:rPr>
          <w:rFonts w:ascii="Calibri" w:hAnsi="Calibri" w:cs="Calibri"/>
          <w:sz w:val="22"/>
          <w:szCs w:val="22"/>
        </w:rPr>
        <w:t xml:space="preserve"> </w:t>
      </w:r>
      <w:r>
        <w:rPr>
          <w:rFonts w:ascii="Calibri" w:hAnsi="Calibri" w:cs="Calibri"/>
          <w:color w:val="000000"/>
          <w:sz w:val="22"/>
          <w:szCs w:val="22"/>
        </w:rPr>
        <w:t>5</w:t>
      </w:r>
      <w:r w:rsidRPr="003340DE">
        <w:rPr>
          <w:rFonts w:ascii="Calibri" w:hAnsi="Calibri" w:cs="Calibri"/>
          <w:color w:val="000000"/>
          <w:sz w:val="22"/>
          <w:szCs w:val="22"/>
        </w:rPr>
        <w:t>.1.2 Fat content</w:t>
      </w:r>
      <w:r>
        <w:rPr>
          <w:rFonts w:ascii="Calibri" w:hAnsi="Calibri" w:cs="Calibri"/>
          <w:color w:val="000000"/>
          <w:sz w:val="22"/>
          <w:szCs w:val="22"/>
        </w:rPr>
        <w:t xml:space="preserve">                                                           11</w:t>
      </w:r>
    </w:p>
    <w:p w:rsidR="006A67BA" w:rsidRPr="003340DE" w:rsidRDefault="006A67BA" w:rsidP="006A67BA">
      <w:pPr>
        <w:jc w:val="both"/>
        <w:rPr>
          <w:rFonts w:ascii="Calibri" w:hAnsi="Calibri" w:cs="Calibri"/>
          <w:color w:val="000000"/>
          <w:sz w:val="22"/>
          <w:szCs w:val="22"/>
        </w:rPr>
      </w:pPr>
    </w:p>
    <w:p w:rsidR="006A67BA" w:rsidRDefault="006A67BA" w:rsidP="006A67BA">
      <w:pPr>
        <w:jc w:val="both"/>
        <w:rPr>
          <w:rFonts w:ascii="Calibri" w:hAnsi="Calibri" w:cs="Calibri"/>
          <w:color w:val="000000"/>
          <w:sz w:val="22"/>
          <w:szCs w:val="22"/>
        </w:rPr>
      </w:pPr>
      <w:r w:rsidRPr="003340DE">
        <w:rPr>
          <w:rFonts w:ascii="Calibri" w:hAnsi="Calibri" w:cs="Calibri"/>
          <w:sz w:val="22"/>
          <w:szCs w:val="22"/>
        </w:rPr>
        <w:t xml:space="preserve">                                                       </w:t>
      </w:r>
      <w:r>
        <w:rPr>
          <w:rFonts w:ascii="Calibri" w:hAnsi="Calibri" w:cs="Calibri"/>
          <w:color w:val="000000"/>
          <w:sz w:val="22"/>
          <w:szCs w:val="22"/>
        </w:rPr>
        <w:t>5</w:t>
      </w:r>
      <w:r w:rsidRPr="003340DE">
        <w:rPr>
          <w:rFonts w:ascii="Calibri" w:hAnsi="Calibri" w:cs="Calibri"/>
          <w:color w:val="000000"/>
          <w:sz w:val="22"/>
          <w:szCs w:val="22"/>
        </w:rPr>
        <w:t>.1.3 Solids -Not -Fat Content (SNF)</w:t>
      </w:r>
      <w:r>
        <w:rPr>
          <w:rFonts w:ascii="Calibri" w:hAnsi="Calibri" w:cs="Calibri"/>
          <w:color w:val="000000"/>
          <w:sz w:val="22"/>
          <w:szCs w:val="22"/>
        </w:rPr>
        <w:t xml:space="preserve">                           12</w:t>
      </w:r>
    </w:p>
    <w:p w:rsidR="006A67BA" w:rsidRPr="003340DE" w:rsidRDefault="006A67BA" w:rsidP="006A67BA">
      <w:pPr>
        <w:jc w:val="both"/>
        <w:rPr>
          <w:rFonts w:ascii="Calibri" w:hAnsi="Calibri" w:cs="Calibri"/>
          <w:color w:val="000000"/>
          <w:sz w:val="22"/>
          <w:szCs w:val="22"/>
        </w:rPr>
      </w:pPr>
    </w:p>
    <w:p w:rsidR="006A67BA" w:rsidRDefault="006A67BA" w:rsidP="006A67BA">
      <w:pPr>
        <w:jc w:val="both"/>
        <w:rPr>
          <w:rFonts w:ascii="Calibri" w:hAnsi="Calibri" w:cs="Calibri"/>
          <w:color w:val="000000"/>
          <w:sz w:val="22"/>
          <w:szCs w:val="22"/>
        </w:rPr>
      </w:pPr>
      <w:r w:rsidRPr="003340DE">
        <w:rPr>
          <w:rFonts w:ascii="Calibri" w:hAnsi="Calibri" w:cs="Calibri"/>
          <w:color w:val="000000"/>
          <w:sz w:val="22"/>
          <w:szCs w:val="22"/>
        </w:rPr>
        <w:t xml:space="preserve">                                                       </w:t>
      </w:r>
      <w:r>
        <w:rPr>
          <w:rFonts w:ascii="Calibri" w:hAnsi="Calibri" w:cs="Calibri"/>
          <w:color w:val="000000"/>
          <w:sz w:val="22"/>
          <w:szCs w:val="22"/>
        </w:rPr>
        <w:t>5.1.4 Total Solids (TS)                                                   13</w:t>
      </w:r>
    </w:p>
    <w:p w:rsidR="006A67BA" w:rsidRPr="003340DE" w:rsidRDefault="006A67BA" w:rsidP="006A67BA">
      <w:pPr>
        <w:jc w:val="both"/>
        <w:rPr>
          <w:rFonts w:ascii="Calibri" w:hAnsi="Calibri" w:cs="Calibri"/>
          <w:color w:val="000000"/>
          <w:sz w:val="22"/>
          <w:szCs w:val="22"/>
        </w:rPr>
      </w:pPr>
    </w:p>
    <w:p w:rsidR="006A67BA" w:rsidRDefault="006A67BA" w:rsidP="006A67BA">
      <w:pPr>
        <w:jc w:val="both"/>
        <w:rPr>
          <w:rFonts w:ascii="Calibri" w:hAnsi="Calibri" w:cs="Calibri"/>
          <w:color w:val="000000"/>
          <w:sz w:val="22"/>
          <w:szCs w:val="22"/>
        </w:rPr>
      </w:pPr>
      <w:r w:rsidRPr="003340DE">
        <w:rPr>
          <w:rFonts w:ascii="Calibri" w:hAnsi="Calibri" w:cs="Calibri"/>
          <w:color w:val="000000"/>
          <w:sz w:val="22"/>
          <w:szCs w:val="22"/>
        </w:rPr>
        <w:t xml:space="preserve">                                                       </w:t>
      </w:r>
      <w:r>
        <w:rPr>
          <w:rFonts w:ascii="Calibri" w:hAnsi="Calibri" w:cs="Calibri"/>
          <w:color w:val="000000"/>
          <w:sz w:val="22"/>
          <w:szCs w:val="22"/>
        </w:rPr>
        <w:t>5</w:t>
      </w:r>
      <w:r w:rsidRPr="003340DE">
        <w:rPr>
          <w:rFonts w:ascii="Calibri" w:hAnsi="Calibri" w:cs="Calibri"/>
          <w:color w:val="000000"/>
          <w:sz w:val="22"/>
          <w:szCs w:val="22"/>
        </w:rPr>
        <w:t xml:space="preserve">.1.5 Protein </w:t>
      </w:r>
      <w:r>
        <w:rPr>
          <w:rFonts w:ascii="Calibri" w:hAnsi="Calibri" w:cs="Calibri"/>
          <w:color w:val="000000"/>
          <w:sz w:val="22"/>
          <w:szCs w:val="22"/>
        </w:rPr>
        <w:t xml:space="preserve">                                                                 14</w:t>
      </w:r>
    </w:p>
    <w:p w:rsidR="006A67BA" w:rsidRPr="003340DE" w:rsidRDefault="006A67BA" w:rsidP="006A67BA">
      <w:pPr>
        <w:jc w:val="both"/>
        <w:rPr>
          <w:rFonts w:ascii="Calibri" w:hAnsi="Calibri" w:cs="Calibri"/>
          <w:color w:val="000000"/>
          <w:sz w:val="22"/>
          <w:szCs w:val="22"/>
        </w:rPr>
      </w:pPr>
    </w:p>
    <w:p w:rsidR="006A67BA" w:rsidRPr="003340DE" w:rsidRDefault="006A67BA" w:rsidP="006A67BA">
      <w:pPr>
        <w:jc w:val="both"/>
        <w:rPr>
          <w:rFonts w:ascii="Calibri" w:hAnsi="Calibri" w:cs="Calibri"/>
          <w:color w:val="000000"/>
          <w:sz w:val="22"/>
          <w:szCs w:val="22"/>
        </w:rPr>
      </w:pPr>
      <w:r w:rsidRPr="003340DE">
        <w:rPr>
          <w:rFonts w:ascii="Calibri" w:hAnsi="Calibri" w:cs="Calibri"/>
          <w:color w:val="000000"/>
          <w:sz w:val="22"/>
          <w:szCs w:val="22"/>
        </w:rPr>
        <w:t xml:space="preserve">                                                       </w:t>
      </w:r>
      <w:r>
        <w:rPr>
          <w:rFonts w:ascii="Calibri" w:hAnsi="Calibri" w:cs="Calibri"/>
          <w:color w:val="000000"/>
          <w:sz w:val="22"/>
          <w:szCs w:val="22"/>
        </w:rPr>
        <w:t>5</w:t>
      </w:r>
      <w:r w:rsidRPr="003340DE">
        <w:rPr>
          <w:rFonts w:ascii="Calibri" w:hAnsi="Calibri" w:cs="Calibri"/>
          <w:color w:val="000000"/>
          <w:sz w:val="22"/>
          <w:szCs w:val="22"/>
        </w:rPr>
        <w:t>.1.6 Water Content</w:t>
      </w:r>
      <w:r>
        <w:rPr>
          <w:rFonts w:ascii="Calibri" w:hAnsi="Calibri" w:cs="Calibri"/>
          <w:color w:val="000000"/>
          <w:sz w:val="22"/>
          <w:szCs w:val="22"/>
        </w:rPr>
        <w:t xml:space="preserve">                                                    15</w:t>
      </w:r>
    </w:p>
    <w:p w:rsidR="006A67BA" w:rsidRPr="003340DE" w:rsidRDefault="006A67BA" w:rsidP="006A67BA">
      <w:pPr>
        <w:jc w:val="both"/>
        <w:rPr>
          <w:rFonts w:ascii="Calibri" w:hAnsi="Calibri" w:cs="Calibri"/>
          <w:color w:val="000000"/>
          <w:sz w:val="22"/>
          <w:szCs w:val="22"/>
        </w:rPr>
      </w:pPr>
    </w:p>
    <w:p w:rsidR="006A67BA" w:rsidRPr="003340DE" w:rsidRDefault="006A67BA" w:rsidP="006A67BA">
      <w:pPr>
        <w:jc w:val="both"/>
        <w:rPr>
          <w:rFonts w:ascii="Calibri" w:hAnsi="Calibri" w:cs="Calibri"/>
          <w:color w:val="000000"/>
          <w:sz w:val="22"/>
          <w:szCs w:val="22"/>
        </w:rPr>
      </w:pPr>
      <w:r w:rsidRPr="003340DE">
        <w:rPr>
          <w:rFonts w:ascii="Calibri" w:hAnsi="Calibri" w:cs="Calibri"/>
          <w:color w:val="000000"/>
          <w:sz w:val="22"/>
          <w:szCs w:val="22"/>
        </w:rPr>
        <w:t xml:space="preserve">                                      </w:t>
      </w:r>
      <w:r>
        <w:rPr>
          <w:rFonts w:ascii="Calibri" w:hAnsi="Calibri" w:cs="Calibri"/>
          <w:color w:val="000000"/>
          <w:sz w:val="22"/>
          <w:szCs w:val="22"/>
        </w:rPr>
        <w:t>5</w:t>
      </w:r>
      <w:r w:rsidRPr="003340DE">
        <w:rPr>
          <w:rFonts w:ascii="Calibri" w:hAnsi="Calibri" w:cs="Calibri"/>
          <w:color w:val="000000"/>
          <w:sz w:val="22"/>
          <w:szCs w:val="22"/>
        </w:rPr>
        <w:t>.2       Adulteration</w:t>
      </w:r>
      <w:r>
        <w:rPr>
          <w:rFonts w:ascii="Calibri" w:hAnsi="Calibri" w:cs="Calibri"/>
          <w:color w:val="000000"/>
          <w:sz w:val="22"/>
          <w:szCs w:val="22"/>
        </w:rPr>
        <w:t xml:space="preserve">                                                                       16</w:t>
      </w:r>
    </w:p>
    <w:p w:rsidR="006A67BA" w:rsidRPr="003340DE" w:rsidRDefault="006A67BA" w:rsidP="006A67BA">
      <w:pPr>
        <w:autoSpaceDE w:val="0"/>
        <w:autoSpaceDN w:val="0"/>
        <w:adjustRightInd w:val="0"/>
        <w:jc w:val="both"/>
        <w:rPr>
          <w:rFonts w:ascii="Calibri" w:hAnsi="Calibri" w:cs="Calibri"/>
          <w:sz w:val="22"/>
          <w:szCs w:val="22"/>
        </w:rPr>
      </w:pPr>
    </w:p>
    <w:p w:rsidR="006A67BA" w:rsidRPr="003340DE" w:rsidRDefault="006A67BA" w:rsidP="006A67BA">
      <w:pPr>
        <w:autoSpaceDE w:val="0"/>
        <w:autoSpaceDN w:val="0"/>
        <w:adjustRightInd w:val="0"/>
        <w:jc w:val="both"/>
        <w:rPr>
          <w:rFonts w:ascii="Calibri" w:hAnsi="Calibri" w:cs="Calibri"/>
        </w:rPr>
      </w:pPr>
      <w:r w:rsidRPr="003340DE">
        <w:rPr>
          <w:rFonts w:ascii="Calibri" w:hAnsi="Calibri" w:cs="Calibri"/>
        </w:rPr>
        <w:t xml:space="preserve">  CHAPTER   6                 CONCLUSION           </w:t>
      </w:r>
      <w:r>
        <w:rPr>
          <w:rFonts w:ascii="Calibri" w:hAnsi="Calibri" w:cs="Calibri"/>
        </w:rPr>
        <w:t xml:space="preserve">                                                            17</w:t>
      </w:r>
    </w:p>
    <w:p w:rsidR="006A67BA" w:rsidRPr="003340DE" w:rsidRDefault="006A67BA" w:rsidP="006A67BA">
      <w:pPr>
        <w:autoSpaceDE w:val="0"/>
        <w:autoSpaceDN w:val="0"/>
        <w:adjustRightInd w:val="0"/>
        <w:jc w:val="both"/>
        <w:rPr>
          <w:rFonts w:ascii="Calibri" w:hAnsi="Calibri" w:cs="Calibri"/>
        </w:rPr>
      </w:pPr>
      <w:r w:rsidRPr="003340DE">
        <w:rPr>
          <w:rFonts w:ascii="Calibri" w:hAnsi="Calibri" w:cs="Calibri"/>
        </w:rPr>
        <w:t xml:space="preserve">                        </w:t>
      </w:r>
    </w:p>
    <w:p w:rsidR="006A67BA" w:rsidRPr="003340DE" w:rsidRDefault="006A67BA" w:rsidP="006A67BA">
      <w:pPr>
        <w:autoSpaceDE w:val="0"/>
        <w:autoSpaceDN w:val="0"/>
        <w:adjustRightInd w:val="0"/>
        <w:jc w:val="both"/>
        <w:rPr>
          <w:rFonts w:ascii="Calibri" w:hAnsi="Calibri" w:cs="Calibri"/>
        </w:rPr>
      </w:pPr>
      <w:r w:rsidRPr="003340DE">
        <w:rPr>
          <w:rFonts w:ascii="Calibri" w:hAnsi="Calibri" w:cs="Calibri"/>
        </w:rPr>
        <w:t xml:space="preserve"> CHAPTER   </w:t>
      </w:r>
      <w:r>
        <w:rPr>
          <w:rFonts w:ascii="Calibri" w:hAnsi="Calibri" w:cs="Calibri"/>
        </w:rPr>
        <w:t xml:space="preserve"> </w:t>
      </w:r>
      <w:r w:rsidRPr="003340DE">
        <w:rPr>
          <w:rFonts w:ascii="Calibri" w:hAnsi="Calibri" w:cs="Calibri"/>
        </w:rPr>
        <w:t xml:space="preserve">7            </w:t>
      </w:r>
      <w:r>
        <w:rPr>
          <w:rFonts w:ascii="Calibri" w:hAnsi="Calibri" w:cs="Calibri"/>
        </w:rPr>
        <w:t xml:space="preserve">    </w:t>
      </w:r>
      <w:r w:rsidRPr="003340DE">
        <w:rPr>
          <w:rFonts w:ascii="Calibri" w:hAnsi="Calibri" w:cs="Calibri"/>
        </w:rPr>
        <w:t xml:space="preserve"> REFERENCES  </w:t>
      </w:r>
      <w:r>
        <w:rPr>
          <w:rFonts w:ascii="Calibri" w:hAnsi="Calibri" w:cs="Calibri"/>
        </w:rPr>
        <w:t xml:space="preserve">                                                                      18</w:t>
      </w:r>
    </w:p>
    <w:p w:rsidR="006A67BA" w:rsidRPr="003340DE" w:rsidRDefault="006A67BA" w:rsidP="006A67BA">
      <w:pPr>
        <w:autoSpaceDE w:val="0"/>
        <w:autoSpaceDN w:val="0"/>
        <w:adjustRightInd w:val="0"/>
        <w:jc w:val="both"/>
        <w:rPr>
          <w:rFonts w:ascii="Calibri" w:hAnsi="Calibri" w:cs="Calibri"/>
        </w:rPr>
      </w:pPr>
      <w:r w:rsidRPr="003340DE">
        <w:rPr>
          <w:rFonts w:ascii="Calibri" w:hAnsi="Calibri" w:cs="Calibri"/>
        </w:rPr>
        <w:t xml:space="preserve">                                           </w:t>
      </w:r>
    </w:p>
    <w:p w:rsidR="006A67BA" w:rsidRPr="003340DE" w:rsidRDefault="006A67BA" w:rsidP="006A67BA">
      <w:pPr>
        <w:pStyle w:val="NormalWeb"/>
        <w:shd w:val="clear" w:color="auto" w:fill="FFFFFF"/>
        <w:spacing w:before="96" w:beforeAutospacing="0" w:after="120" w:afterAutospacing="0"/>
        <w:jc w:val="both"/>
        <w:rPr>
          <w:rFonts w:ascii="Calibri" w:hAnsi="Calibri" w:cs="Calibri"/>
          <w:color w:val="000000"/>
        </w:rPr>
      </w:pPr>
      <w:r w:rsidRPr="003340DE">
        <w:rPr>
          <w:rFonts w:ascii="Calibri" w:hAnsi="Calibri" w:cs="Calibri"/>
          <w:color w:val="000000"/>
        </w:rPr>
        <w:t xml:space="preserve"> CHAPTER    8                 ANNEXES</w:t>
      </w:r>
      <w:r>
        <w:rPr>
          <w:rFonts w:ascii="Calibri" w:hAnsi="Calibri" w:cs="Calibri"/>
          <w:color w:val="000000"/>
        </w:rPr>
        <w:t xml:space="preserve">                                                                              19-21</w:t>
      </w:r>
    </w:p>
    <w:p w:rsidR="006A67BA" w:rsidRPr="003340DE" w:rsidRDefault="006A67BA" w:rsidP="006A67BA">
      <w:pPr>
        <w:autoSpaceDE w:val="0"/>
        <w:autoSpaceDN w:val="0"/>
        <w:adjustRightInd w:val="0"/>
        <w:jc w:val="both"/>
        <w:rPr>
          <w:rFonts w:ascii="Calibri" w:hAnsi="Calibri" w:cs="Calibri"/>
        </w:rPr>
      </w:pPr>
    </w:p>
    <w:p w:rsidR="006A67BA" w:rsidRPr="003340DE" w:rsidRDefault="006A67BA" w:rsidP="006A67BA">
      <w:pPr>
        <w:jc w:val="both"/>
        <w:rPr>
          <w:rFonts w:ascii="Calibri" w:hAnsi="Calibri" w:cs="Calibri"/>
          <w:b/>
          <w:sz w:val="22"/>
          <w:szCs w:val="22"/>
        </w:rPr>
      </w:pPr>
    </w:p>
    <w:p w:rsidR="006A67BA" w:rsidRPr="003340DE" w:rsidRDefault="006A67BA" w:rsidP="006A67BA">
      <w:pPr>
        <w:jc w:val="both"/>
        <w:rPr>
          <w:rFonts w:ascii="Calibri" w:hAnsi="Calibri" w:cs="Calibri"/>
          <w:b/>
          <w:sz w:val="22"/>
          <w:szCs w:val="22"/>
        </w:rPr>
      </w:pPr>
    </w:p>
    <w:p w:rsidR="006A67BA" w:rsidRPr="003340DE" w:rsidRDefault="006A67BA" w:rsidP="006A67BA">
      <w:pPr>
        <w:jc w:val="both"/>
        <w:rPr>
          <w:rFonts w:ascii="Calibri" w:hAnsi="Calibri" w:cs="Calibri"/>
          <w:b/>
          <w:sz w:val="22"/>
          <w:szCs w:val="22"/>
        </w:rPr>
      </w:pPr>
    </w:p>
    <w:p w:rsidR="006A67BA" w:rsidRPr="003340DE" w:rsidRDefault="006A67BA" w:rsidP="006A67BA">
      <w:pPr>
        <w:jc w:val="both"/>
        <w:rPr>
          <w:rFonts w:ascii="Calibri" w:hAnsi="Calibri" w:cs="Calibri"/>
          <w:b/>
          <w:sz w:val="22"/>
          <w:szCs w:val="22"/>
        </w:rPr>
      </w:pPr>
    </w:p>
    <w:p w:rsidR="006A67BA" w:rsidRPr="003340DE" w:rsidRDefault="006A67BA" w:rsidP="006A67BA">
      <w:pPr>
        <w:jc w:val="both"/>
        <w:rPr>
          <w:rFonts w:ascii="Calibri" w:hAnsi="Calibri" w:cs="Calibri"/>
          <w:b/>
          <w:sz w:val="22"/>
          <w:szCs w:val="22"/>
        </w:rPr>
      </w:pPr>
    </w:p>
    <w:p w:rsidR="006A67BA" w:rsidRPr="003340DE" w:rsidRDefault="006A67BA" w:rsidP="006A67BA">
      <w:pPr>
        <w:jc w:val="both"/>
        <w:rPr>
          <w:rFonts w:ascii="Calibri" w:hAnsi="Calibri" w:cs="Calibri"/>
          <w:b/>
          <w:sz w:val="22"/>
          <w:szCs w:val="22"/>
        </w:rPr>
      </w:pPr>
    </w:p>
    <w:p w:rsidR="006A67BA" w:rsidRPr="003340DE" w:rsidRDefault="006A67BA" w:rsidP="006A67BA">
      <w:pPr>
        <w:jc w:val="both"/>
        <w:rPr>
          <w:rFonts w:ascii="Calibri" w:hAnsi="Calibri" w:cs="Calibri"/>
          <w:b/>
          <w:sz w:val="22"/>
          <w:szCs w:val="22"/>
        </w:rPr>
      </w:pPr>
    </w:p>
    <w:p w:rsidR="006A67BA" w:rsidRPr="003340DE" w:rsidRDefault="006A67BA" w:rsidP="006A67BA">
      <w:pPr>
        <w:jc w:val="both"/>
        <w:rPr>
          <w:rFonts w:ascii="Calibri" w:hAnsi="Calibri" w:cs="Calibri"/>
          <w:b/>
          <w:sz w:val="22"/>
          <w:szCs w:val="22"/>
        </w:rPr>
      </w:pPr>
    </w:p>
    <w:p w:rsidR="006A67BA" w:rsidRPr="003340DE" w:rsidRDefault="006A67BA" w:rsidP="006A67BA">
      <w:pPr>
        <w:jc w:val="both"/>
        <w:rPr>
          <w:rFonts w:ascii="Calibri" w:hAnsi="Calibri" w:cs="Calibri"/>
          <w:b/>
          <w:sz w:val="22"/>
          <w:szCs w:val="22"/>
        </w:rPr>
      </w:pPr>
    </w:p>
    <w:p w:rsidR="006A67BA" w:rsidRPr="003340DE" w:rsidRDefault="006A67BA" w:rsidP="006A67BA">
      <w:pPr>
        <w:jc w:val="both"/>
        <w:rPr>
          <w:rFonts w:ascii="Calibri" w:hAnsi="Calibri" w:cs="Calibri"/>
          <w:b/>
          <w:sz w:val="22"/>
          <w:szCs w:val="22"/>
        </w:rPr>
      </w:pPr>
    </w:p>
    <w:p w:rsidR="006A67BA" w:rsidRPr="003340DE" w:rsidRDefault="006A67BA" w:rsidP="006A67BA">
      <w:pPr>
        <w:jc w:val="both"/>
        <w:rPr>
          <w:rFonts w:ascii="Calibri" w:hAnsi="Calibri" w:cs="Calibri"/>
          <w:b/>
          <w:sz w:val="22"/>
          <w:szCs w:val="22"/>
        </w:rPr>
      </w:pPr>
    </w:p>
    <w:p w:rsidR="006A67BA" w:rsidRPr="003340DE" w:rsidRDefault="006A67BA" w:rsidP="006A67BA">
      <w:pPr>
        <w:jc w:val="both"/>
        <w:rPr>
          <w:rFonts w:ascii="Calibri" w:hAnsi="Calibri" w:cs="Calibri"/>
          <w:b/>
          <w:sz w:val="22"/>
          <w:szCs w:val="22"/>
        </w:rPr>
      </w:pPr>
    </w:p>
    <w:p w:rsidR="006A67BA" w:rsidRPr="003340DE" w:rsidRDefault="006A67BA" w:rsidP="006A67BA">
      <w:pPr>
        <w:jc w:val="both"/>
        <w:rPr>
          <w:rFonts w:ascii="Calibri" w:hAnsi="Calibri" w:cs="Calibri"/>
          <w:b/>
          <w:sz w:val="22"/>
          <w:szCs w:val="22"/>
        </w:rPr>
      </w:pPr>
    </w:p>
    <w:p w:rsidR="006A67BA" w:rsidRPr="003340DE" w:rsidRDefault="006A67BA" w:rsidP="006A67BA">
      <w:pPr>
        <w:jc w:val="both"/>
        <w:rPr>
          <w:rFonts w:ascii="Calibri" w:hAnsi="Calibri" w:cs="Calibri"/>
          <w:b/>
          <w:sz w:val="22"/>
          <w:szCs w:val="22"/>
        </w:rPr>
      </w:pPr>
    </w:p>
    <w:p w:rsidR="006A67BA" w:rsidRPr="003340DE" w:rsidRDefault="006A67BA" w:rsidP="006A67BA">
      <w:pPr>
        <w:jc w:val="both"/>
        <w:rPr>
          <w:rFonts w:ascii="Calibri" w:hAnsi="Calibri" w:cs="Calibri"/>
          <w:b/>
          <w:sz w:val="22"/>
          <w:szCs w:val="22"/>
        </w:rPr>
      </w:pPr>
    </w:p>
    <w:p w:rsidR="006A67BA" w:rsidRPr="003340DE" w:rsidRDefault="006A67BA" w:rsidP="006A67BA">
      <w:pPr>
        <w:jc w:val="both"/>
        <w:rPr>
          <w:rFonts w:ascii="Calibri" w:hAnsi="Calibri" w:cs="Calibri"/>
          <w:b/>
          <w:sz w:val="22"/>
          <w:szCs w:val="22"/>
        </w:rPr>
      </w:pPr>
    </w:p>
    <w:p w:rsidR="006A67BA" w:rsidRPr="003340DE" w:rsidRDefault="006A67BA" w:rsidP="006A67BA">
      <w:pPr>
        <w:jc w:val="both"/>
        <w:rPr>
          <w:rFonts w:ascii="Calibri" w:hAnsi="Calibri" w:cs="Calibri"/>
          <w:b/>
          <w:sz w:val="22"/>
          <w:szCs w:val="22"/>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Pr="00A004C9" w:rsidRDefault="006A67BA" w:rsidP="006A67BA">
      <w:pPr>
        <w:rPr>
          <w:b/>
          <w:sz w:val="28"/>
          <w:szCs w:val="28"/>
        </w:rPr>
      </w:pPr>
      <w:r w:rsidRPr="00A004C9">
        <w:rPr>
          <w:b/>
          <w:sz w:val="28"/>
          <w:szCs w:val="28"/>
        </w:rPr>
        <w:t xml:space="preserve">             </w:t>
      </w:r>
      <w:r>
        <w:rPr>
          <w:b/>
          <w:sz w:val="28"/>
          <w:szCs w:val="28"/>
        </w:rPr>
        <w:t xml:space="preserve">                              </w:t>
      </w:r>
      <w:r w:rsidRPr="00A004C9">
        <w:rPr>
          <w:b/>
          <w:sz w:val="28"/>
          <w:szCs w:val="28"/>
        </w:rPr>
        <w:t>LIST OF TABLES</w:t>
      </w:r>
    </w:p>
    <w:p w:rsidR="006A67BA" w:rsidRPr="00A004C9" w:rsidRDefault="006A67BA" w:rsidP="006A67BA">
      <w:pPr>
        <w:pBdr>
          <w:bottom w:val="single" w:sz="4" w:space="1" w:color="auto"/>
        </w:pBdr>
        <w:rPr>
          <w:b/>
          <w:sz w:val="28"/>
          <w:szCs w:val="28"/>
        </w:rPr>
      </w:pPr>
    </w:p>
    <w:p w:rsidR="006A67BA" w:rsidRDefault="006A67BA" w:rsidP="006A67BA">
      <w:pPr>
        <w:rPr>
          <w:b/>
        </w:rPr>
      </w:pPr>
    </w:p>
    <w:p w:rsidR="006A67BA" w:rsidRDefault="006A67BA" w:rsidP="006A67BA">
      <w:pPr>
        <w:pBdr>
          <w:bottom w:val="single" w:sz="4" w:space="1" w:color="auto"/>
        </w:pBdr>
        <w:rPr>
          <w:b/>
        </w:rPr>
      </w:pPr>
      <w:r>
        <w:rPr>
          <w:b/>
        </w:rPr>
        <w:t xml:space="preserve"> NO.                                                      TITLE                                                                 PAGE</w:t>
      </w:r>
    </w:p>
    <w:p w:rsidR="006A67BA" w:rsidRDefault="006A67BA" w:rsidP="006A67BA">
      <w:pPr>
        <w:rPr>
          <w:sz w:val="28"/>
          <w:szCs w:val="28"/>
        </w:rPr>
      </w:pPr>
      <w:r>
        <w:rPr>
          <w:b/>
        </w:rPr>
        <w:t xml:space="preserve">TABLE.1       </w:t>
      </w:r>
      <w:r w:rsidRPr="00B25F1D">
        <w:rPr>
          <w:sz w:val="28"/>
          <w:szCs w:val="28"/>
        </w:rPr>
        <w:t>Parameter of physical and chemical quality</w:t>
      </w:r>
      <w:r>
        <w:rPr>
          <w:sz w:val="28"/>
          <w:szCs w:val="28"/>
        </w:rPr>
        <w:t xml:space="preserve"> </w:t>
      </w:r>
      <w:r w:rsidRPr="00B25F1D">
        <w:rPr>
          <w:sz w:val="28"/>
          <w:szCs w:val="28"/>
        </w:rPr>
        <w:t>(Mean ±SEM),</w:t>
      </w:r>
      <w:r>
        <w:rPr>
          <w:sz w:val="28"/>
          <w:szCs w:val="28"/>
        </w:rPr>
        <w:t xml:space="preserve">     12</w:t>
      </w:r>
    </w:p>
    <w:p w:rsidR="006A67BA" w:rsidRDefault="006A67BA" w:rsidP="006A67BA">
      <w:pPr>
        <w:rPr>
          <w:b/>
        </w:rPr>
      </w:pPr>
      <w:r w:rsidRPr="00B25F1D">
        <w:rPr>
          <w:sz w:val="28"/>
          <w:szCs w:val="28"/>
        </w:rPr>
        <w:t xml:space="preserve"> </w:t>
      </w:r>
      <w:r>
        <w:rPr>
          <w:sz w:val="28"/>
          <w:szCs w:val="28"/>
        </w:rPr>
        <w:t xml:space="preserve">                  (95% CI) of collected milk samples</w:t>
      </w:r>
    </w:p>
    <w:p w:rsidR="006A67BA" w:rsidRDefault="006A67BA" w:rsidP="006A67BA">
      <w:pPr>
        <w:rPr>
          <w:b/>
        </w:rPr>
      </w:pPr>
    </w:p>
    <w:p w:rsidR="006A67BA" w:rsidRDefault="006A67BA" w:rsidP="006A67BA">
      <w:pPr>
        <w:spacing w:line="360" w:lineRule="auto"/>
        <w:jc w:val="both"/>
        <w:rPr>
          <w:kern w:val="28"/>
          <w:sz w:val="28"/>
          <w:szCs w:val="28"/>
        </w:rPr>
      </w:pPr>
      <w:r>
        <w:rPr>
          <w:b/>
        </w:rPr>
        <w:t xml:space="preserve">TABLE.2       </w:t>
      </w:r>
      <w:r w:rsidRPr="00F47EB9">
        <w:rPr>
          <w:kern w:val="28"/>
          <w:sz w:val="28"/>
          <w:szCs w:val="28"/>
        </w:rPr>
        <w:t xml:space="preserve">Status of adulteration of milk in all five </w:t>
      </w:r>
      <w:r>
        <w:rPr>
          <w:kern w:val="28"/>
          <w:sz w:val="28"/>
          <w:szCs w:val="28"/>
        </w:rPr>
        <w:t xml:space="preserve">entry </w:t>
      </w:r>
      <w:r w:rsidRPr="00F47EB9">
        <w:rPr>
          <w:kern w:val="28"/>
          <w:sz w:val="28"/>
          <w:szCs w:val="28"/>
        </w:rPr>
        <w:t xml:space="preserve">points in </w:t>
      </w:r>
      <w:r>
        <w:rPr>
          <w:kern w:val="28"/>
          <w:sz w:val="28"/>
          <w:szCs w:val="28"/>
        </w:rPr>
        <w:t xml:space="preserve">      14</w:t>
      </w:r>
    </w:p>
    <w:p w:rsidR="006A67BA" w:rsidRPr="00A004C9" w:rsidRDefault="006A67BA" w:rsidP="006A67BA">
      <w:pPr>
        <w:spacing w:line="360" w:lineRule="auto"/>
        <w:jc w:val="both"/>
        <w:rPr>
          <w:b/>
          <w:color w:val="000000"/>
          <w:sz w:val="28"/>
          <w:szCs w:val="28"/>
        </w:rPr>
      </w:pPr>
      <w:r>
        <w:rPr>
          <w:kern w:val="28"/>
          <w:sz w:val="28"/>
          <w:szCs w:val="28"/>
        </w:rPr>
        <w:t xml:space="preserve">                   </w:t>
      </w:r>
      <w:r w:rsidRPr="00F47EB9">
        <w:rPr>
          <w:kern w:val="28"/>
          <w:sz w:val="28"/>
          <w:szCs w:val="28"/>
        </w:rPr>
        <w:t>CMA</w:t>
      </w:r>
    </w:p>
    <w:p w:rsidR="006A67BA" w:rsidRPr="00A004C9" w:rsidRDefault="006A67BA" w:rsidP="006A67BA">
      <w:pPr>
        <w:rPr>
          <w:rFonts w:ascii="Calibri" w:hAnsi="Calibri" w:cs="Calibri"/>
          <w:color w:val="000000"/>
          <w:sz w:val="28"/>
          <w:szCs w:val="28"/>
        </w:rPr>
      </w:pPr>
      <w:r>
        <w:rPr>
          <w:b/>
        </w:rPr>
        <w:t>TABLE.</w:t>
      </w:r>
      <w:r w:rsidRPr="00BF737E">
        <w:rPr>
          <w:rFonts w:ascii="Calibri" w:hAnsi="Calibri" w:cs="Calibri"/>
          <w:sz w:val="28"/>
          <w:szCs w:val="28"/>
        </w:rPr>
        <w:t xml:space="preserve">3      </w:t>
      </w:r>
      <w:r w:rsidRPr="00BF737E">
        <w:rPr>
          <w:rFonts w:ascii="Calibri" w:eastAsia="Calibri" w:hAnsi="Calibri" w:cs="Calibri"/>
          <w:color w:val="000000"/>
          <w:sz w:val="28"/>
          <w:szCs w:val="28"/>
        </w:rPr>
        <w:t xml:space="preserve"> Added Water in collected milk sample </w:t>
      </w:r>
      <w:r w:rsidRPr="00BF737E">
        <w:rPr>
          <w:rFonts w:ascii="Calibri" w:hAnsi="Calibri" w:cs="Calibri"/>
          <w:color w:val="000000"/>
          <w:sz w:val="28"/>
          <w:szCs w:val="28"/>
        </w:rPr>
        <w:t>in five points in CMA</w:t>
      </w:r>
      <w:r>
        <w:rPr>
          <w:rFonts w:ascii="Calibri" w:hAnsi="Calibri" w:cs="Calibri"/>
          <w:color w:val="000000"/>
          <w:sz w:val="28"/>
          <w:szCs w:val="28"/>
        </w:rPr>
        <w:t xml:space="preserve">    15</w:t>
      </w:r>
    </w:p>
    <w:p w:rsidR="006A67BA" w:rsidRDefault="006A67BA" w:rsidP="006A67BA">
      <w:pPr>
        <w:rPr>
          <w:b/>
        </w:rPr>
      </w:pPr>
    </w:p>
    <w:p w:rsidR="006A67BA" w:rsidRDefault="006A67BA" w:rsidP="006A67BA">
      <w:pPr>
        <w:rPr>
          <w:rFonts w:ascii="Calibri" w:hAnsi="Calibri" w:cs="Calibri"/>
          <w:color w:val="000000"/>
          <w:sz w:val="28"/>
          <w:szCs w:val="28"/>
        </w:rPr>
      </w:pPr>
      <w:r>
        <w:rPr>
          <w:b/>
        </w:rPr>
        <w:t xml:space="preserve">TABLE.4       </w:t>
      </w:r>
      <w:r w:rsidRPr="00A004C9">
        <w:rPr>
          <w:rFonts w:ascii="Calibri" w:hAnsi="Calibri" w:cs="Calibri"/>
          <w:color w:val="000000"/>
          <w:sz w:val="28"/>
          <w:szCs w:val="28"/>
        </w:rPr>
        <w:t xml:space="preserve">Added powder milk in collected milk sample in five points </w:t>
      </w:r>
      <w:r>
        <w:rPr>
          <w:rFonts w:ascii="Calibri" w:hAnsi="Calibri" w:cs="Calibri"/>
          <w:color w:val="000000"/>
          <w:sz w:val="28"/>
          <w:szCs w:val="28"/>
        </w:rPr>
        <w:t xml:space="preserve">       15</w:t>
      </w:r>
    </w:p>
    <w:p w:rsidR="006A67BA" w:rsidRPr="00E1328B" w:rsidRDefault="006A67BA" w:rsidP="006A67BA">
      <w:pPr>
        <w:rPr>
          <w:rFonts w:ascii="Calibri" w:eastAsia="Calibri" w:hAnsi="Calibri"/>
          <w:b/>
          <w:color w:val="000000"/>
        </w:rPr>
      </w:pPr>
      <w:r>
        <w:rPr>
          <w:rFonts w:ascii="Calibri" w:hAnsi="Calibri" w:cs="Calibri"/>
          <w:color w:val="000000"/>
          <w:sz w:val="28"/>
          <w:szCs w:val="28"/>
        </w:rPr>
        <w:t xml:space="preserve">                      </w:t>
      </w:r>
      <w:proofErr w:type="gramStart"/>
      <w:r w:rsidRPr="00A004C9">
        <w:rPr>
          <w:rFonts w:ascii="Calibri" w:hAnsi="Calibri" w:cs="Calibri"/>
          <w:color w:val="000000"/>
          <w:sz w:val="28"/>
          <w:szCs w:val="28"/>
        </w:rPr>
        <w:t>in</w:t>
      </w:r>
      <w:proofErr w:type="gramEnd"/>
      <w:r w:rsidRPr="00A004C9">
        <w:rPr>
          <w:rFonts w:ascii="Calibri" w:hAnsi="Calibri" w:cs="Calibri"/>
          <w:color w:val="000000"/>
          <w:sz w:val="28"/>
          <w:szCs w:val="28"/>
        </w:rPr>
        <w:t xml:space="preserve"> CMA</w:t>
      </w:r>
    </w:p>
    <w:p w:rsidR="006A67BA" w:rsidRDefault="006A67BA" w:rsidP="006A67BA">
      <w:pPr>
        <w:rPr>
          <w:b/>
        </w:rPr>
      </w:pPr>
      <w:r>
        <w:rPr>
          <w:b/>
        </w:rPr>
        <w:t xml:space="preserve"> </w:t>
      </w:r>
    </w:p>
    <w:p w:rsidR="006A67BA" w:rsidRDefault="006A67BA" w:rsidP="006A67BA">
      <w:pPr>
        <w:rPr>
          <w:rFonts w:ascii="Cambria" w:hAnsi="Cambria"/>
          <w:sz w:val="28"/>
          <w:szCs w:val="28"/>
        </w:rPr>
      </w:pPr>
      <w:r>
        <w:rPr>
          <w:b/>
        </w:rPr>
        <w:t xml:space="preserve">TABLE.5     </w:t>
      </w:r>
      <w:r w:rsidRPr="00E1328B">
        <w:rPr>
          <w:b/>
        </w:rPr>
        <w:t xml:space="preserve"> </w:t>
      </w:r>
      <w:r>
        <w:rPr>
          <w:b/>
        </w:rPr>
        <w:t xml:space="preserve"> </w:t>
      </w:r>
      <w:r w:rsidRPr="00A004C9">
        <w:rPr>
          <w:rFonts w:ascii="Cambria" w:hAnsi="Cambria"/>
          <w:sz w:val="28"/>
          <w:szCs w:val="28"/>
        </w:rPr>
        <w:t xml:space="preserve">Added starch </w:t>
      </w:r>
      <w:proofErr w:type="gramStart"/>
      <w:r w:rsidRPr="00A004C9">
        <w:rPr>
          <w:rFonts w:ascii="Cambria" w:hAnsi="Cambria"/>
          <w:sz w:val="28"/>
          <w:szCs w:val="28"/>
        </w:rPr>
        <w:t xml:space="preserve">in </w:t>
      </w:r>
      <w:r w:rsidRPr="00A004C9">
        <w:rPr>
          <w:rFonts w:ascii="Cambria" w:hAnsi="Cambria"/>
          <w:color w:val="000000"/>
          <w:sz w:val="28"/>
          <w:szCs w:val="28"/>
        </w:rPr>
        <w:t xml:space="preserve"> collected</w:t>
      </w:r>
      <w:proofErr w:type="gramEnd"/>
      <w:r w:rsidRPr="00A004C9">
        <w:rPr>
          <w:rFonts w:ascii="Cambria" w:hAnsi="Cambria"/>
          <w:color w:val="000000"/>
          <w:sz w:val="28"/>
          <w:szCs w:val="28"/>
        </w:rPr>
        <w:t xml:space="preserve"> milk sample</w:t>
      </w:r>
      <w:r w:rsidRPr="00A004C9">
        <w:rPr>
          <w:rFonts w:ascii="Cambria" w:hAnsi="Cambria"/>
          <w:sz w:val="28"/>
          <w:szCs w:val="28"/>
        </w:rPr>
        <w:t xml:space="preserve"> in five points in</w:t>
      </w:r>
      <w:r>
        <w:rPr>
          <w:rFonts w:ascii="Cambria" w:hAnsi="Cambria"/>
          <w:sz w:val="28"/>
          <w:szCs w:val="28"/>
        </w:rPr>
        <w:t xml:space="preserve">         15</w:t>
      </w:r>
    </w:p>
    <w:p w:rsidR="006A67BA" w:rsidRPr="00A004C9" w:rsidRDefault="006A67BA" w:rsidP="006A67BA">
      <w:pPr>
        <w:rPr>
          <w:rFonts w:ascii="Cambria" w:eastAsia="Calibri" w:hAnsi="Cambria"/>
          <w:sz w:val="28"/>
          <w:szCs w:val="28"/>
        </w:rPr>
      </w:pPr>
      <w:r>
        <w:rPr>
          <w:rFonts w:ascii="Cambria" w:hAnsi="Cambria"/>
          <w:sz w:val="28"/>
          <w:szCs w:val="28"/>
        </w:rPr>
        <w:t xml:space="preserve">                      </w:t>
      </w:r>
      <w:r w:rsidRPr="00A004C9">
        <w:rPr>
          <w:rFonts w:ascii="Cambria" w:hAnsi="Cambria"/>
          <w:sz w:val="28"/>
          <w:szCs w:val="28"/>
        </w:rPr>
        <w:t xml:space="preserve"> CMA</w:t>
      </w:r>
      <w:r>
        <w:rPr>
          <w:rFonts w:ascii="Cambria" w:hAnsi="Cambria"/>
          <w:sz w:val="28"/>
          <w:szCs w:val="28"/>
        </w:rPr>
        <w:t xml:space="preserve">    </w:t>
      </w:r>
    </w:p>
    <w:p w:rsidR="006A67BA" w:rsidRDefault="006A67BA" w:rsidP="006A67BA">
      <w:pPr>
        <w:rPr>
          <w:b/>
        </w:rPr>
      </w:pPr>
    </w:p>
    <w:p w:rsidR="006A67BA" w:rsidRDefault="006A67BA" w:rsidP="006A67BA">
      <w:pPr>
        <w:rPr>
          <w:rFonts w:ascii="Cambria" w:hAnsi="Cambria"/>
          <w:sz w:val="28"/>
          <w:szCs w:val="28"/>
        </w:rPr>
      </w:pPr>
      <w:r>
        <w:rPr>
          <w:b/>
        </w:rPr>
        <w:t xml:space="preserve">TABLE.6        </w:t>
      </w:r>
      <w:r w:rsidRPr="00A004C9">
        <w:rPr>
          <w:rFonts w:ascii="Cambria" w:hAnsi="Cambria"/>
          <w:sz w:val="28"/>
          <w:szCs w:val="28"/>
        </w:rPr>
        <w:t xml:space="preserve">Added canned sugar in </w:t>
      </w:r>
      <w:r w:rsidRPr="00A004C9">
        <w:rPr>
          <w:rFonts w:ascii="Cambria" w:hAnsi="Cambria"/>
          <w:color w:val="000000"/>
          <w:sz w:val="28"/>
          <w:szCs w:val="28"/>
        </w:rPr>
        <w:t>collected milk sample</w:t>
      </w:r>
      <w:r w:rsidRPr="00A004C9">
        <w:rPr>
          <w:rFonts w:ascii="Cambria" w:hAnsi="Cambria"/>
          <w:sz w:val="28"/>
          <w:szCs w:val="28"/>
        </w:rPr>
        <w:t xml:space="preserve"> in five </w:t>
      </w:r>
      <w:r>
        <w:rPr>
          <w:rFonts w:ascii="Cambria" w:hAnsi="Cambria"/>
          <w:sz w:val="28"/>
          <w:szCs w:val="28"/>
        </w:rPr>
        <w:t xml:space="preserve">            16</w:t>
      </w:r>
    </w:p>
    <w:p w:rsidR="006A67BA" w:rsidRDefault="006A67BA" w:rsidP="006A67BA">
      <w:pPr>
        <w:rPr>
          <w:b/>
        </w:rPr>
      </w:pPr>
      <w:r>
        <w:rPr>
          <w:rFonts w:ascii="Cambria" w:hAnsi="Cambria"/>
          <w:sz w:val="28"/>
          <w:szCs w:val="28"/>
        </w:rPr>
        <w:t xml:space="preserve">                        </w:t>
      </w:r>
      <w:proofErr w:type="gramStart"/>
      <w:r w:rsidRPr="00A004C9">
        <w:rPr>
          <w:rFonts w:ascii="Cambria" w:hAnsi="Cambria"/>
          <w:sz w:val="28"/>
          <w:szCs w:val="28"/>
        </w:rPr>
        <w:t>points</w:t>
      </w:r>
      <w:proofErr w:type="gramEnd"/>
      <w:r w:rsidRPr="00A004C9">
        <w:rPr>
          <w:rFonts w:ascii="Cambria" w:hAnsi="Cambria"/>
          <w:sz w:val="28"/>
          <w:szCs w:val="28"/>
        </w:rPr>
        <w:t xml:space="preserve"> in </w:t>
      </w:r>
      <w:r>
        <w:rPr>
          <w:rFonts w:ascii="Cambria" w:hAnsi="Cambria"/>
          <w:sz w:val="28"/>
          <w:szCs w:val="28"/>
        </w:rPr>
        <w:t xml:space="preserve"> </w:t>
      </w:r>
      <w:r w:rsidRPr="00A004C9">
        <w:rPr>
          <w:rFonts w:ascii="Cambria" w:hAnsi="Cambria"/>
          <w:sz w:val="28"/>
          <w:szCs w:val="28"/>
        </w:rPr>
        <w:t>CMA</w:t>
      </w:r>
    </w:p>
    <w:p w:rsidR="006A67BA" w:rsidRDefault="006A67BA" w:rsidP="006A67BA">
      <w:pPr>
        <w:pBdr>
          <w:bottom w:val="single" w:sz="4" w:space="1" w:color="auto"/>
        </w:pBdr>
        <w:rPr>
          <w:b/>
        </w:rPr>
      </w:pPr>
    </w:p>
    <w:p w:rsidR="006A67BA" w:rsidRDefault="006A67BA" w:rsidP="006A67BA">
      <w:pPr>
        <w:pBdr>
          <w:bottom w:val="single" w:sz="4" w:space="1" w:color="auto"/>
        </w:pBd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r>
        <w:rPr>
          <w:b/>
        </w:rPr>
        <w:t xml:space="preserve">                                                 LIST OF FIGURES</w:t>
      </w:r>
    </w:p>
    <w:p w:rsidR="006A67BA" w:rsidRDefault="006A67BA" w:rsidP="006A67BA">
      <w:pPr>
        <w:pBdr>
          <w:bottom w:val="single" w:sz="4" w:space="1" w:color="auto"/>
        </w:pBdr>
        <w:rPr>
          <w:b/>
        </w:rPr>
      </w:pPr>
    </w:p>
    <w:p w:rsidR="006A67BA" w:rsidRDefault="006A67BA" w:rsidP="006A67BA">
      <w:pPr>
        <w:rPr>
          <w:b/>
        </w:rPr>
      </w:pPr>
      <w:r>
        <w:rPr>
          <w:b/>
        </w:rPr>
        <w:t>NO.                                                      TITLE                                                                 PAGE</w:t>
      </w:r>
    </w:p>
    <w:p w:rsidR="006A67BA" w:rsidRDefault="006A67BA" w:rsidP="006A67BA">
      <w:pPr>
        <w:pBdr>
          <w:bottom w:val="single" w:sz="4" w:space="1" w:color="auto"/>
        </w:pBdr>
        <w:rPr>
          <w:b/>
        </w:rPr>
      </w:pPr>
    </w:p>
    <w:p w:rsidR="006A67BA" w:rsidRDefault="006A67BA" w:rsidP="006A67BA">
      <w:pPr>
        <w:rPr>
          <w:b/>
        </w:rPr>
      </w:pPr>
    </w:p>
    <w:p w:rsidR="006A67BA" w:rsidRDefault="006A67BA" w:rsidP="006A67BA">
      <w:pPr>
        <w:spacing w:line="360" w:lineRule="auto"/>
        <w:rPr>
          <w:b/>
          <w:color w:val="000000"/>
        </w:rPr>
      </w:pPr>
      <w:r>
        <w:rPr>
          <w:b/>
        </w:rPr>
        <w:t xml:space="preserve">FIG.1       </w:t>
      </w:r>
      <w:r w:rsidRPr="00655589">
        <w:rPr>
          <w:b/>
          <w:color w:val="000000"/>
        </w:rPr>
        <w:t>Comparison</w:t>
      </w:r>
      <w:r>
        <w:rPr>
          <w:b/>
          <w:color w:val="000000"/>
        </w:rPr>
        <w:t>s</w:t>
      </w:r>
      <w:r w:rsidRPr="00655589">
        <w:rPr>
          <w:b/>
          <w:color w:val="000000"/>
        </w:rPr>
        <w:t xml:space="preserve"> in </w:t>
      </w:r>
      <w:r>
        <w:rPr>
          <w:b/>
          <w:color w:val="000000"/>
        </w:rPr>
        <w:t xml:space="preserve">average </w:t>
      </w:r>
      <w:r w:rsidRPr="00655589">
        <w:rPr>
          <w:b/>
          <w:color w:val="000000"/>
        </w:rPr>
        <w:t>Specific gravity</w:t>
      </w:r>
      <w:r>
        <w:rPr>
          <w:b/>
          <w:color w:val="000000"/>
        </w:rPr>
        <w:t xml:space="preserve"> of milk sample in five            09</w:t>
      </w:r>
    </w:p>
    <w:p w:rsidR="006A67BA" w:rsidRPr="001C03CE" w:rsidRDefault="006A67BA" w:rsidP="006A67BA">
      <w:pPr>
        <w:spacing w:line="360" w:lineRule="auto"/>
        <w:rPr>
          <w:color w:val="000000"/>
        </w:rPr>
      </w:pPr>
      <w:r w:rsidRPr="00A004C9">
        <w:rPr>
          <w:color w:val="000000"/>
        </w:rPr>
        <w:t xml:space="preserve"> </w:t>
      </w:r>
      <w:r>
        <w:rPr>
          <w:color w:val="000000"/>
        </w:rPr>
        <w:t xml:space="preserve">               </w:t>
      </w:r>
      <w:proofErr w:type="gramStart"/>
      <w:r w:rsidRPr="00A004C9">
        <w:rPr>
          <w:color w:val="000000"/>
        </w:rPr>
        <w:t>different</w:t>
      </w:r>
      <w:proofErr w:type="gramEnd"/>
      <w:r w:rsidRPr="00A004C9">
        <w:rPr>
          <w:color w:val="000000"/>
        </w:rPr>
        <w:t xml:space="preserve"> entry points in CMA.</w:t>
      </w:r>
    </w:p>
    <w:p w:rsidR="006A67BA" w:rsidRDefault="006A67BA" w:rsidP="006A67BA">
      <w:pPr>
        <w:spacing w:line="360" w:lineRule="auto"/>
        <w:rPr>
          <w:b/>
          <w:color w:val="000000"/>
        </w:rPr>
      </w:pPr>
      <w:r>
        <w:rPr>
          <w:b/>
        </w:rPr>
        <w:t xml:space="preserve">FIG.2       </w:t>
      </w:r>
      <w:r>
        <w:rPr>
          <w:b/>
          <w:color w:val="000000"/>
        </w:rPr>
        <w:t>Comparison in average Fat% of milk sample in five different              10</w:t>
      </w:r>
    </w:p>
    <w:p w:rsidR="006A67BA" w:rsidRPr="001C03CE" w:rsidRDefault="006A67BA" w:rsidP="006A67BA">
      <w:pPr>
        <w:spacing w:line="360" w:lineRule="auto"/>
        <w:rPr>
          <w:b/>
          <w:color w:val="000000"/>
        </w:rPr>
      </w:pPr>
      <w:r>
        <w:rPr>
          <w:b/>
          <w:color w:val="000000"/>
        </w:rPr>
        <w:t xml:space="preserve">                 </w:t>
      </w:r>
      <w:proofErr w:type="gramStart"/>
      <w:r>
        <w:rPr>
          <w:b/>
          <w:color w:val="000000"/>
        </w:rPr>
        <w:t>points</w:t>
      </w:r>
      <w:proofErr w:type="gramEnd"/>
      <w:r>
        <w:rPr>
          <w:b/>
          <w:color w:val="000000"/>
        </w:rPr>
        <w:t xml:space="preserve"> in CMA</w:t>
      </w:r>
    </w:p>
    <w:p w:rsidR="006A67BA" w:rsidRDefault="006A67BA" w:rsidP="006A67BA">
      <w:pPr>
        <w:spacing w:line="360" w:lineRule="auto"/>
        <w:rPr>
          <w:b/>
          <w:color w:val="000000"/>
        </w:rPr>
      </w:pPr>
      <w:r>
        <w:rPr>
          <w:b/>
        </w:rPr>
        <w:t xml:space="preserve">FIG.3       </w:t>
      </w:r>
      <w:r>
        <w:rPr>
          <w:b/>
          <w:color w:val="000000"/>
        </w:rPr>
        <w:t>Comparison in average SNF% of milk sample in five different             11</w:t>
      </w:r>
    </w:p>
    <w:p w:rsidR="006A67BA" w:rsidRPr="001C03CE" w:rsidRDefault="006A67BA" w:rsidP="006A67BA">
      <w:pPr>
        <w:spacing w:line="360" w:lineRule="auto"/>
        <w:rPr>
          <w:b/>
          <w:color w:val="000000"/>
        </w:rPr>
      </w:pPr>
      <w:r>
        <w:rPr>
          <w:b/>
          <w:color w:val="000000"/>
        </w:rPr>
        <w:t xml:space="preserve">                 </w:t>
      </w:r>
      <w:proofErr w:type="gramStart"/>
      <w:r>
        <w:rPr>
          <w:b/>
          <w:color w:val="000000"/>
        </w:rPr>
        <w:t>entry</w:t>
      </w:r>
      <w:proofErr w:type="gramEnd"/>
      <w:r>
        <w:rPr>
          <w:b/>
          <w:color w:val="000000"/>
        </w:rPr>
        <w:t xml:space="preserve"> points in CMA</w:t>
      </w:r>
    </w:p>
    <w:p w:rsidR="006A67BA" w:rsidRDefault="006A67BA" w:rsidP="006A67BA">
      <w:pPr>
        <w:spacing w:line="360" w:lineRule="auto"/>
        <w:rPr>
          <w:b/>
          <w:color w:val="000000"/>
        </w:rPr>
      </w:pPr>
      <w:r>
        <w:rPr>
          <w:b/>
        </w:rPr>
        <w:t xml:space="preserve">FIG.4      </w:t>
      </w:r>
      <w:r w:rsidRPr="00655589">
        <w:rPr>
          <w:b/>
          <w:color w:val="000000"/>
        </w:rPr>
        <w:t xml:space="preserve">Comparison in </w:t>
      </w:r>
      <w:r>
        <w:rPr>
          <w:b/>
          <w:color w:val="000000"/>
        </w:rPr>
        <w:t>average TS% of milk sample in five different                13</w:t>
      </w:r>
    </w:p>
    <w:p w:rsidR="006A67BA" w:rsidRPr="001C03CE" w:rsidRDefault="006A67BA" w:rsidP="006A67BA">
      <w:pPr>
        <w:spacing w:line="360" w:lineRule="auto"/>
        <w:rPr>
          <w:b/>
          <w:color w:val="000000"/>
        </w:rPr>
      </w:pPr>
      <w:r>
        <w:rPr>
          <w:b/>
          <w:color w:val="000000"/>
        </w:rPr>
        <w:t xml:space="preserve">                </w:t>
      </w:r>
      <w:proofErr w:type="gramStart"/>
      <w:r>
        <w:rPr>
          <w:b/>
          <w:color w:val="000000"/>
        </w:rPr>
        <w:t>entry</w:t>
      </w:r>
      <w:proofErr w:type="gramEnd"/>
      <w:r>
        <w:rPr>
          <w:b/>
          <w:color w:val="000000"/>
        </w:rPr>
        <w:t xml:space="preserve"> points in CMA</w:t>
      </w:r>
    </w:p>
    <w:p w:rsidR="006A67BA" w:rsidRDefault="006A67BA" w:rsidP="006A67BA">
      <w:pPr>
        <w:rPr>
          <w:b/>
          <w:color w:val="000000"/>
        </w:rPr>
      </w:pPr>
      <w:r>
        <w:rPr>
          <w:b/>
        </w:rPr>
        <w:t xml:space="preserve">FIG.5      </w:t>
      </w:r>
      <w:r w:rsidRPr="00655589">
        <w:rPr>
          <w:b/>
          <w:color w:val="000000"/>
        </w:rPr>
        <w:t>Comparison</w:t>
      </w:r>
      <w:r>
        <w:rPr>
          <w:b/>
          <w:color w:val="000000"/>
        </w:rPr>
        <w:t>s</w:t>
      </w:r>
      <w:r w:rsidRPr="00655589">
        <w:rPr>
          <w:b/>
          <w:color w:val="000000"/>
        </w:rPr>
        <w:t xml:space="preserve"> in </w:t>
      </w:r>
      <w:r>
        <w:rPr>
          <w:b/>
          <w:color w:val="000000"/>
        </w:rPr>
        <w:t>average protein% of milk sample in five different       13</w:t>
      </w:r>
    </w:p>
    <w:p w:rsidR="006A67BA" w:rsidRDefault="006A67BA" w:rsidP="006A67BA">
      <w:pPr>
        <w:rPr>
          <w:b/>
        </w:rPr>
      </w:pPr>
      <w:r>
        <w:rPr>
          <w:b/>
          <w:color w:val="000000"/>
        </w:rPr>
        <w:t xml:space="preserve">                </w:t>
      </w:r>
      <w:proofErr w:type="gramStart"/>
      <w:r>
        <w:rPr>
          <w:b/>
          <w:color w:val="000000"/>
        </w:rPr>
        <w:t>entry</w:t>
      </w:r>
      <w:proofErr w:type="gramEnd"/>
      <w:r>
        <w:rPr>
          <w:b/>
          <w:color w:val="000000"/>
        </w:rPr>
        <w:t xml:space="preserve"> points in CMA</w:t>
      </w:r>
    </w:p>
    <w:p w:rsidR="006A67BA" w:rsidRDefault="006A67BA" w:rsidP="006A67BA">
      <w:pPr>
        <w:rPr>
          <w:b/>
        </w:rPr>
      </w:pPr>
    </w:p>
    <w:p w:rsidR="006A67BA" w:rsidRDefault="006A67BA" w:rsidP="006A67BA">
      <w:pPr>
        <w:spacing w:line="360" w:lineRule="auto"/>
        <w:rPr>
          <w:b/>
          <w:color w:val="000000"/>
        </w:rPr>
      </w:pPr>
      <w:r>
        <w:rPr>
          <w:b/>
        </w:rPr>
        <w:t xml:space="preserve">FIG.6       </w:t>
      </w:r>
      <w:r w:rsidRPr="00655589">
        <w:rPr>
          <w:b/>
          <w:color w:val="000000"/>
        </w:rPr>
        <w:t xml:space="preserve">Comparison in </w:t>
      </w:r>
      <w:r>
        <w:rPr>
          <w:b/>
          <w:color w:val="000000"/>
        </w:rPr>
        <w:t xml:space="preserve">Average </w:t>
      </w:r>
      <w:r w:rsidRPr="00655589">
        <w:rPr>
          <w:b/>
          <w:color w:val="000000"/>
        </w:rPr>
        <w:t xml:space="preserve">Water </w:t>
      </w:r>
      <w:r>
        <w:rPr>
          <w:b/>
          <w:color w:val="000000"/>
        </w:rPr>
        <w:t>% of milk sample in five different      14</w:t>
      </w:r>
    </w:p>
    <w:p w:rsidR="006A67BA" w:rsidRPr="00484D3E" w:rsidRDefault="006A67BA" w:rsidP="006A67BA">
      <w:pPr>
        <w:spacing w:line="360" w:lineRule="auto"/>
        <w:rPr>
          <w:b/>
          <w:color w:val="000000"/>
        </w:rPr>
      </w:pPr>
      <w:r>
        <w:rPr>
          <w:b/>
          <w:color w:val="000000"/>
        </w:rPr>
        <w:t xml:space="preserve">                </w:t>
      </w:r>
      <w:proofErr w:type="gramStart"/>
      <w:r>
        <w:rPr>
          <w:b/>
          <w:color w:val="000000"/>
        </w:rPr>
        <w:t>entry</w:t>
      </w:r>
      <w:proofErr w:type="gramEnd"/>
      <w:r>
        <w:rPr>
          <w:b/>
          <w:color w:val="000000"/>
        </w:rPr>
        <w:t xml:space="preserve"> points in CMA</w:t>
      </w: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pBdr>
          <w:bottom w:val="single" w:sz="4" w:space="1" w:color="auto"/>
        </w:pBdr>
        <w:rPr>
          <w:b/>
        </w:rPr>
      </w:pPr>
      <w:r>
        <w:rPr>
          <w:b/>
        </w:rPr>
        <w:t xml:space="preserve">                                        LIST OF ABBREVIATIONS                                                 </w:t>
      </w:r>
    </w:p>
    <w:p w:rsidR="006A67BA" w:rsidRDefault="006A67BA" w:rsidP="006A67BA">
      <w:pPr>
        <w:pBdr>
          <w:bottom w:val="single" w:sz="4" w:space="1" w:color="auto"/>
        </w:pBdr>
        <w:rPr>
          <w:b/>
        </w:rPr>
      </w:pPr>
    </w:p>
    <w:p w:rsidR="006A67BA" w:rsidRDefault="006A67BA" w:rsidP="006A67BA">
      <w:pPr>
        <w:rPr>
          <w:b/>
        </w:rPr>
      </w:pPr>
    </w:p>
    <w:p w:rsidR="006A67BA" w:rsidRDefault="006A67BA" w:rsidP="006A67BA">
      <w:pPr>
        <w:pBdr>
          <w:bottom w:val="single" w:sz="4" w:space="1" w:color="auto"/>
        </w:pBdr>
        <w:rPr>
          <w:b/>
        </w:rPr>
      </w:pPr>
      <w:r>
        <w:rPr>
          <w:b/>
        </w:rPr>
        <w:t>ABBREVIATIONS                     ELABORATION</w:t>
      </w:r>
    </w:p>
    <w:p w:rsidR="006A67BA" w:rsidRDefault="006A67BA" w:rsidP="006A67BA">
      <w:pPr>
        <w:rPr>
          <w:b/>
        </w:rPr>
      </w:pPr>
    </w:p>
    <w:p w:rsidR="006A67BA" w:rsidRDefault="006A67BA" w:rsidP="006A67BA">
      <w:pPr>
        <w:rPr>
          <w:b/>
        </w:rPr>
      </w:pPr>
    </w:p>
    <w:p w:rsidR="006A67BA" w:rsidRDefault="006A67BA" w:rsidP="006A67BA">
      <w:pPr>
        <w:rPr>
          <w:b/>
        </w:rPr>
      </w:pPr>
      <w:r>
        <w:rPr>
          <w:b/>
        </w:rPr>
        <w:t>CMA                                           Chittagong Metropolitan Areas</w:t>
      </w:r>
    </w:p>
    <w:p w:rsidR="006A67BA" w:rsidRDefault="006A67BA" w:rsidP="006A67BA">
      <w:pPr>
        <w:rPr>
          <w:b/>
        </w:rPr>
      </w:pPr>
    </w:p>
    <w:p w:rsidR="006A67BA" w:rsidRDefault="006A67BA" w:rsidP="006A67BA">
      <w:pPr>
        <w:rPr>
          <w:b/>
        </w:rPr>
      </w:pPr>
      <w:r>
        <w:rPr>
          <w:b/>
        </w:rPr>
        <w:t>SNF                                              Solids-not-fat</w:t>
      </w:r>
    </w:p>
    <w:p w:rsidR="006A67BA" w:rsidRDefault="006A67BA" w:rsidP="006A67BA">
      <w:pPr>
        <w:rPr>
          <w:b/>
        </w:rPr>
      </w:pPr>
      <w:r>
        <w:rPr>
          <w:b/>
        </w:rPr>
        <w:t xml:space="preserve"> </w:t>
      </w:r>
    </w:p>
    <w:p w:rsidR="006A67BA" w:rsidRDefault="006A67BA" w:rsidP="006A67BA">
      <w:pPr>
        <w:rPr>
          <w:b/>
        </w:rPr>
      </w:pPr>
      <w:r>
        <w:rPr>
          <w:b/>
        </w:rPr>
        <w:t>TS                                                  Total solids</w:t>
      </w:r>
    </w:p>
    <w:p w:rsidR="006A67BA" w:rsidRDefault="006A67BA" w:rsidP="006A67BA">
      <w:pPr>
        <w:rPr>
          <w:b/>
        </w:rPr>
      </w:pPr>
      <w:r>
        <w:rPr>
          <w:b/>
        </w:rPr>
        <w:t xml:space="preserve"> </w:t>
      </w:r>
    </w:p>
    <w:p w:rsidR="006A67BA" w:rsidRDefault="006A67BA" w:rsidP="006A67BA">
      <w:pPr>
        <w:rPr>
          <w:b/>
        </w:rPr>
      </w:pPr>
      <w:r>
        <w:rPr>
          <w:b/>
        </w:rPr>
        <w:t xml:space="preserve">FPM                                              Farm </w:t>
      </w:r>
      <w:proofErr w:type="gramStart"/>
      <w:r>
        <w:rPr>
          <w:b/>
        </w:rPr>
        <w:t>produce</w:t>
      </w:r>
      <w:proofErr w:type="gramEnd"/>
      <w:r>
        <w:rPr>
          <w:b/>
        </w:rPr>
        <w:t xml:space="preserve"> milk</w:t>
      </w:r>
    </w:p>
    <w:p w:rsidR="006A67BA" w:rsidRDefault="006A67BA" w:rsidP="006A67BA">
      <w:pPr>
        <w:rPr>
          <w:b/>
        </w:rPr>
      </w:pPr>
    </w:p>
    <w:p w:rsidR="006A67BA" w:rsidRDefault="006A67BA" w:rsidP="006A67BA">
      <w:pPr>
        <w:rPr>
          <w:b/>
        </w:rPr>
      </w:pPr>
      <w:r>
        <w:rPr>
          <w:b/>
        </w:rPr>
        <w:t>VSRM                                          Vendor supplied rural milk</w:t>
      </w:r>
    </w:p>
    <w:p w:rsidR="006A67BA" w:rsidRDefault="006A67BA" w:rsidP="006A67BA">
      <w:pPr>
        <w:rPr>
          <w:b/>
        </w:rPr>
      </w:pPr>
    </w:p>
    <w:p w:rsidR="006A67BA" w:rsidRDefault="006A67BA" w:rsidP="006A67BA">
      <w:pPr>
        <w:rPr>
          <w:b/>
        </w:rPr>
      </w:pPr>
      <w:r>
        <w:rPr>
          <w:b/>
        </w:rPr>
        <w:t>VSFM                                          Vendor supplied farm milk</w:t>
      </w:r>
    </w:p>
    <w:p w:rsidR="006A67BA" w:rsidRDefault="006A67BA" w:rsidP="006A67BA">
      <w:pPr>
        <w:rPr>
          <w:b/>
        </w:rPr>
      </w:pPr>
    </w:p>
    <w:p w:rsidR="006A67BA" w:rsidRDefault="006A67BA" w:rsidP="006A67BA">
      <w:pPr>
        <w:rPr>
          <w:b/>
        </w:rPr>
      </w:pPr>
      <w:r>
        <w:rPr>
          <w:b/>
        </w:rPr>
        <w:lastRenderedPageBreak/>
        <w:t>MM                                               Market milk</w:t>
      </w: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Pr="00D14C99" w:rsidRDefault="006A67BA" w:rsidP="006A67BA">
      <w:pPr>
        <w:rPr>
          <w:b/>
        </w:rPr>
      </w:pPr>
      <w:r>
        <w:rPr>
          <w:b/>
        </w:rPr>
        <w:t xml:space="preserve">                                                                 CHAPTER 1</w:t>
      </w:r>
    </w:p>
    <w:p w:rsidR="006A67BA" w:rsidRPr="00D14C99" w:rsidRDefault="006A67BA" w:rsidP="006A67BA">
      <w:pPr>
        <w:pStyle w:val="Title"/>
        <w:rPr>
          <w:rFonts w:ascii="Calibri" w:hAnsi="Calibri" w:cs="Calibri"/>
          <w:b/>
          <w:sz w:val="24"/>
          <w:szCs w:val="24"/>
        </w:rPr>
      </w:pPr>
      <w:r w:rsidRPr="00D14C99">
        <w:rPr>
          <w:rFonts w:ascii="Calibri" w:hAnsi="Calibri" w:cs="Calibri"/>
          <w:b/>
          <w:sz w:val="24"/>
          <w:szCs w:val="24"/>
        </w:rPr>
        <w:t xml:space="preserve">  NUTRITIONAL QUALITY OF INCOMING FLUID MILK FROM RURAL TO CHITTAGONG METROPOLITAN AREAS</w:t>
      </w:r>
    </w:p>
    <w:p w:rsidR="006A67BA" w:rsidRPr="00D14C99" w:rsidRDefault="006A67BA" w:rsidP="006A67BA">
      <w:pPr>
        <w:pStyle w:val="Title"/>
        <w:rPr>
          <w:rFonts w:ascii="Calibri" w:hAnsi="Calibri" w:cs="Calibri"/>
          <w:b/>
          <w:sz w:val="24"/>
          <w:szCs w:val="24"/>
        </w:rPr>
      </w:pPr>
      <w:r w:rsidRPr="00D14C99">
        <w:rPr>
          <w:rFonts w:ascii="Calibri" w:hAnsi="Calibri" w:cs="Calibri"/>
          <w:b/>
          <w:sz w:val="24"/>
          <w:szCs w:val="24"/>
        </w:rPr>
        <w:lastRenderedPageBreak/>
        <w:t>ABSTRACT</w:t>
      </w:r>
    </w:p>
    <w:p w:rsidR="006A67BA" w:rsidRDefault="006A67BA" w:rsidP="006A67BA">
      <w:pPr>
        <w:pBdr>
          <w:top w:val="single" w:sz="4" w:space="1" w:color="auto"/>
        </w:pBdr>
        <w:jc w:val="both"/>
        <w:rPr>
          <w:rFonts w:ascii="Cambria" w:hAnsi="Cambria"/>
          <w:color w:val="000000"/>
          <w:sz w:val="22"/>
          <w:szCs w:val="22"/>
        </w:rPr>
      </w:pPr>
    </w:p>
    <w:p w:rsidR="006A67BA" w:rsidRPr="003017A4" w:rsidRDefault="006A67BA" w:rsidP="006A67BA">
      <w:pPr>
        <w:pBdr>
          <w:bottom w:val="single" w:sz="4" w:space="1" w:color="auto"/>
        </w:pBdr>
        <w:jc w:val="both"/>
        <w:rPr>
          <w:rFonts w:ascii="Cambria" w:hAnsi="Cambria" w:cs="Calibri"/>
          <w:color w:val="000000"/>
          <w:sz w:val="22"/>
          <w:szCs w:val="22"/>
        </w:rPr>
      </w:pPr>
      <w:r w:rsidRPr="003017A4">
        <w:rPr>
          <w:rFonts w:ascii="Cambria" w:hAnsi="Cambria" w:cs="Calibri"/>
          <w:color w:val="000000"/>
          <w:sz w:val="22"/>
          <w:szCs w:val="22"/>
        </w:rPr>
        <w:t>O</w:t>
      </w:r>
      <w:r w:rsidRPr="003017A4">
        <w:rPr>
          <w:rFonts w:ascii="Cambria" w:hAnsi="Cambria" w:cs="Calibri"/>
          <w:kern w:val="28"/>
          <w:sz w:val="22"/>
          <w:szCs w:val="22"/>
        </w:rPr>
        <w:t xml:space="preserve">ver 3.5 million people lives at Chittagong Metropolitan Areas (CMA) in Bangladesh. To meet the demand of fluid milk for such a large human population four sources of fluid milk is available in CMA as farm produced milk, vendor supplied farm milk, vendor supplied rural milk, and market milk of different brands. The present study was carried out </w:t>
      </w:r>
      <w:r w:rsidRPr="003017A4">
        <w:rPr>
          <w:rFonts w:ascii="Cambria" w:hAnsi="Cambria" w:cs="Calibri"/>
          <w:color w:val="000000"/>
          <w:sz w:val="22"/>
          <w:szCs w:val="22"/>
        </w:rPr>
        <w:t>during a period from 5</w:t>
      </w:r>
      <w:r w:rsidRPr="003017A4">
        <w:rPr>
          <w:rFonts w:ascii="Cambria" w:hAnsi="Cambria" w:cs="Calibri"/>
          <w:color w:val="000000"/>
          <w:sz w:val="22"/>
          <w:szCs w:val="22"/>
          <w:vertAlign w:val="superscript"/>
        </w:rPr>
        <w:t>th</w:t>
      </w:r>
      <w:r w:rsidRPr="003017A4">
        <w:rPr>
          <w:rFonts w:ascii="Cambria" w:hAnsi="Cambria" w:cs="Calibri"/>
          <w:color w:val="000000"/>
          <w:sz w:val="22"/>
          <w:szCs w:val="22"/>
        </w:rPr>
        <w:t xml:space="preserve"> January to 26</w:t>
      </w:r>
      <w:r w:rsidRPr="003017A4">
        <w:rPr>
          <w:rFonts w:ascii="Cambria" w:hAnsi="Cambria" w:cs="Calibri"/>
          <w:color w:val="000000"/>
          <w:sz w:val="22"/>
          <w:szCs w:val="22"/>
          <w:vertAlign w:val="superscript"/>
        </w:rPr>
        <w:t>th</w:t>
      </w:r>
      <w:r w:rsidRPr="003017A4">
        <w:rPr>
          <w:rFonts w:ascii="Cambria" w:hAnsi="Cambria" w:cs="Calibri"/>
          <w:color w:val="000000"/>
          <w:sz w:val="22"/>
          <w:szCs w:val="22"/>
        </w:rPr>
        <w:t xml:space="preserve"> February’2012</w:t>
      </w:r>
      <w:r>
        <w:rPr>
          <w:rFonts w:ascii="Cambria" w:hAnsi="Cambria" w:cs="Calibri"/>
          <w:color w:val="000000"/>
          <w:sz w:val="22"/>
          <w:szCs w:val="22"/>
        </w:rPr>
        <w:t xml:space="preserve"> </w:t>
      </w:r>
      <w:r w:rsidRPr="003017A4">
        <w:rPr>
          <w:rFonts w:ascii="Cambria" w:hAnsi="Cambria" w:cs="Calibri"/>
          <w:kern w:val="28"/>
          <w:sz w:val="22"/>
          <w:szCs w:val="22"/>
        </w:rPr>
        <w:t xml:space="preserve">to detect the nutritional quality of incoming fluid milk from rural to CMA. Milk samples were collected from five different entry points of CMA (Solasahar, Janalirhat, Karnafuli bridge, Potenga </w:t>
      </w:r>
      <w:proofErr w:type="gramStart"/>
      <w:r w:rsidRPr="003017A4">
        <w:rPr>
          <w:rFonts w:ascii="Cambria" w:hAnsi="Cambria" w:cs="Calibri"/>
          <w:kern w:val="28"/>
          <w:sz w:val="22"/>
          <w:szCs w:val="22"/>
        </w:rPr>
        <w:t>and  Bohoddarhat</w:t>
      </w:r>
      <w:proofErr w:type="gramEnd"/>
      <w:r w:rsidRPr="003017A4">
        <w:rPr>
          <w:rFonts w:ascii="Cambria" w:hAnsi="Cambria" w:cs="Calibri"/>
          <w:color w:val="000000"/>
          <w:sz w:val="22"/>
          <w:szCs w:val="22"/>
        </w:rPr>
        <w:t>)</w:t>
      </w:r>
      <w:r w:rsidRPr="003017A4">
        <w:rPr>
          <w:rFonts w:ascii="Cambria" w:hAnsi="Cambria" w:cs="Calibri"/>
          <w:kern w:val="28"/>
          <w:sz w:val="22"/>
          <w:szCs w:val="22"/>
        </w:rPr>
        <w:t xml:space="preserve">. A total of 20 samples, 4 from each entry point were collected </w:t>
      </w:r>
      <w:r w:rsidRPr="003017A4">
        <w:rPr>
          <w:rFonts w:ascii="Cambria" w:hAnsi="Cambria" w:cs="Calibri"/>
          <w:color w:val="000000"/>
          <w:sz w:val="22"/>
          <w:szCs w:val="22"/>
        </w:rPr>
        <w:t>to evaluate the physical (specific gravity) and chemical (percentage of butter fat, solids-not-fat, total solids, protein and water) parameters of milk samples</w:t>
      </w:r>
      <w:r w:rsidRPr="003017A4">
        <w:rPr>
          <w:rFonts w:ascii="Cambria" w:hAnsi="Cambria" w:cs="Calibri"/>
          <w:kern w:val="28"/>
          <w:sz w:val="22"/>
          <w:szCs w:val="22"/>
        </w:rPr>
        <w:t xml:space="preserve"> and analyzed by </w:t>
      </w:r>
      <w:r>
        <w:rPr>
          <w:rFonts w:ascii="Cambria" w:hAnsi="Cambria" w:cs="Calibri"/>
          <w:sz w:val="22"/>
          <w:szCs w:val="22"/>
        </w:rPr>
        <w:t>I.S.I. (1984</w:t>
      </w:r>
      <w:r w:rsidRPr="003017A4">
        <w:rPr>
          <w:rFonts w:ascii="Cambria" w:hAnsi="Cambria" w:cs="Calibri"/>
          <w:sz w:val="22"/>
          <w:szCs w:val="22"/>
        </w:rPr>
        <w:t>) method</w:t>
      </w:r>
      <w:r w:rsidRPr="003017A4">
        <w:rPr>
          <w:rFonts w:ascii="Cambria" w:hAnsi="Cambria" w:cs="Calibri"/>
          <w:kern w:val="28"/>
          <w:sz w:val="22"/>
          <w:szCs w:val="22"/>
        </w:rPr>
        <w:t xml:space="preserve"> for detecting the types of adulterant.</w:t>
      </w:r>
      <w:r w:rsidRPr="003017A4">
        <w:rPr>
          <w:rFonts w:ascii="Cambria" w:hAnsi="Cambria" w:cs="Calibri"/>
          <w:color w:val="000000"/>
          <w:sz w:val="22"/>
          <w:szCs w:val="22"/>
        </w:rPr>
        <w:t xml:space="preserve"> Study reveals that the nutritional quality</w:t>
      </w:r>
      <w:r w:rsidRPr="003017A4">
        <w:rPr>
          <w:rFonts w:ascii="Cambria" w:hAnsi="Cambria" w:cs="Calibri"/>
          <w:kern w:val="28"/>
          <w:sz w:val="22"/>
          <w:szCs w:val="22"/>
        </w:rPr>
        <w:t xml:space="preserve"> was very poor in almost all samples.</w:t>
      </w:r>
      <w:r w:rsidRPr="003017A4">
        <w:rPr>
          <w:rFonts w:ascii="Cambria" w:hAnsi="Cambria" w:cs="Calibri"/>
          <w:color w:val="000000"/>
          <w:sz w:val="22"/>
          <w:szCs w:val="22"/>
        </w:rPr>
        <w:t xml:space="preserve"> Water adulteration was detected in 100% samples.</w:t>
      </w:r>
      <w:r w:rsidRPr="003017A4">
        <w:rPr>
          <w:rFonts w:ascii="Cambria" w:hAnsi="Cambria" w:cs="Calibri"/>
          <w:sz w:val="22"/>
          <w:szCs w:val="22"/>
        </w:rPr>
        <w:t xml:space="preserve"> To increase the volume of milk more water adulteration is occurred as well as for extra earning. Adulterations with powder milk were also detected in kornafuli bridge point</w:t>
      </w:r>
      <w:r>
        <w:rPr>
          <w:rFonts w:ascii="Cambria" w:hAnsi="Cambria" w:cs="Calibri"/>
          <w:sz w:val="22"/>
          <w:szCs w:val="22"/>
        </w:rPr>
        <w:t xml:space="preserve"> which was used for producing sweetmeat and curd.</w:t>
      </w:r>
    </w:p>
    <w:p w:rsidR="006A67BA" w:rsidRPr="003017A4" w:rsidRDefault="006A67BA" w:rsidP="006A67BA">
      <w:pPr>
        <w:pBdr>
          <w:bottom w:val="single" w:sz="4" w:space="1" w:color="auto"/>
        </w:pBdr>
        <w:jc w:val="both"/>
        <w:rPr>
          <w:rFonts w:ascii="Cambria" w:hAnsi="Cambria" w:cs="Calibri"/>
          <w:color w:val="000000"/>
          <w:sz w:val="22"/>
          <w:szCs w:val="22"/>
        </w:rPr>
      </w:pPr>
    </w:p>
    <w:p w:rsidR="006A67BA" w:rsidRPr="003017A4" w:rsidRDefault="006A67BA" w:rsidP="006A67BA">
      <w:pPr>
        <w:jc w:val="both"/>
        <w:rPr>
          <w:rFonts w:ascii="Cambria" w:hAnsi="Cambria" w:cs="Calibri"/>
          <w:b/>
          <w:color w:val="000000"/>
          <w:sz w:val="22"/>
          <w:szCs w:val="22"/>
        </w:rPr>
      </w:pPr>
      <w:r w:rsidRPr="003017A4">
        <w:rPr>
          <w:rFonts w:ascii="Cambria" w:hAnsi="Cambria" w:cs="Calibri"/>
          <w:b/>
          <w:color w:val="000000"/>
          <w:sz w:val="22"/>
          <w:szCs w:val="22"/>
        </w:rPr>
        <w:t>Key words:</w:t>
      </w:r>
      <w:r w:rsidRPr="003017A4">
        <w:rPr>
          <w:rFonts w:ascii="Cambria" w:hAnsi="Cambria" w:cs="Calibri"/>
          <w:kern w:val="28"/>
          <w:sz w:val="22"/>
          <w:szCs w:val="22"/>
        </w:rPr>
        <w:t xml:space="preserve"> Raw fluid milk, CMA, Nutritional quality, </w:t>
      </w:r>
      <w:r>
        <w:rPr>
          <w:rFonts w:ascii="Cambria" w:hAnsi="Cambria" w:cs="Calibri"/>
          <w:kern w:val="28"/>
          <w:sz w:val="22"/>
          <w:szCs w:val="22"/>
        </w:rPr>
        <w:t xml:space="preserve">Water, </w:t>
      </w:r>
      <w:r w:rsidRPr="003017A4">
        <w:rPr>
          <w:rFonts w:ascii="Cambria" w:hAnsi="Cambria" w:cs="Calibri"/>
          <w:kern w:val="28"/>
          <w:sz w:val="22"/>
          <w:szCs w:val="22"/>
        </w:rPr>
        <w:t>Adulteration</w:t>
      </w:r>
    </w:p>
    <w:p w:rsidR="006A67BA" w:rsidRPr="003017A4" w:rsidRDefault="006A67BA" w:rsidP="006A67BA">
      <w:pPr>
        <w:jc w:val="both"/>
        <w:rPr>
          <w:rFonts w:ascii="Cambria" w:hAnsi="Cambria" w:cs="Calibri"/>
          <w:b/>
          <w:color w:val="000000"/>
          <w:sz w:val="22"/>
          <w:szCs w:val="22"/>
        </w:rPr>
      </w:pPr>
    </w:p>
    <w:p w:rsidR="006A67BA" w:rsidRPr="003017A4" w:rsidRDefault="006A67BA" w:rsidP="006A67BA">
      <w:pPr>
        <w:jc w:val="both"/>
        <w:rPr>
          <w:rFonts w:ascii="Cambria" w:hAnsi="Cambria" w:cs="Calibri"/>
          <w:color w:val="000000"/>
          <w:sz w:val="22"/>
          <w:szCs w:val="22"/>
        </w:rPr>
      </w:pPr>
    </w:p>
    <w:p w:rsidR="006A67BA" w:rsidRPr="003017A4" w:rsidRDefault="006A67BA" w:rsidP="006A67BA">
      <w:pPr>
        <w:jc w:val="both"/>
        <w:rPr>
          <w:rFonts w:ascii="Cambria" w:hAnsi="Cambria" w:cs="Calibri"/>
          <w:color w:val="000000"/>
          <w:sz w:val="22"/>
          <w:szCs w:val="22"/>
        </w:rPr>
      </w:pPr>
    </w:p>
    <w:p w:rsidR="006A67BA" w:rsidRPr="003017A4" w:rsidRDefault="006A67BA" w:rsidP="006A67BA">
      <w:pPr>
        <w:jc w:val="both"/>
        <w:rPr>
          <w:rFonts w:ascii="Cambria" w:hAnsi="Cambria" w:cs="Calibri"/>
          <w:color w:val="000000"/>
          <w:sz w:val="22"/>
          <w:szCs w:val="22"/>
        </w:rPr>
      </w:pPr>
    </w:p>
    <w:p w:rsidR="006A67BA" w:rsidRDefault="006A67BA" w:rsidP="006A67BA">
      <w:pPr>
        <w:rPr>
          <w:color w:val="000000"/>
        </w:rPr>
      </w:pPr>
    </w:p>
    <w:p w:rsidR="006A67BA" w:rsidRDefault="006A67BA" w:rsidP="006A67BA">
      <w:pPr>
        <w:rPr>
          <w:color w:val="000000"/>
        </w:rPr>
      </w:pPr>
    </w:p>
    <w:p w:rsidR="006A67BA" w:rsidRDefault="006A67BA" w:rsidP="006A67BA">
      <w:pPr>
        <w:rPr>
          <w:color w:val="000000"/>
        </w:rPr>
      </w:pPr>
    </w:p>
    <w:p w:rsidR="006A67BA" w:rsidRDefault="006A67BA" w:rsidP="006A67BA">
      <w:pPr>
        <w:widowControl w:val="0"/>
        <w:autoSpaceDE w:val="0"/>
        <w:autoSpaceDN w:val="0"/>
        <w:adjustRightInd w:val="0"/>
        <w:spacing w:line="360" w:lineRule="auto"/>
        <w:jc w:val="both"/>
        <w:rPr>
          <w:b/>
          <w:color w:val="000000"/>
          <w:sz w:val="28"/>
          <w:szCs w:val="28"/>
        </w:rPr>
      </w:pPr>
    </w:p>
    <w:p w:rsidR="006A67BA" w:rsidRDefault="006A67BA" w:rsidP="006A67BA">
      <w:pPr>
        <w:widowControl w:val="0"/>
        <w:autoSpaceDE w:val="0"/>
        <w:autoSpaceDN w:val="0"/>
        <w:adjustRightInd w:val="0"/>
        <w:spacing w:line="360" w:lineRule="auto"/>
        <w:jc w:val="both"/>
        <w:rPr>
          <w:b/>
          <w:color w:val="000000"/>
          <w:sz w:val="28"/>
          <w:szCs w:val="28"/>
        </w:rPr>
      </w:pPr>
    </w:p>
    <w:p w:rsidR="006A67BA" w:rsidRDefault="006A67BA" w:rsidP="006A67BA">
      <w:pPr>
        <w:widowControl w:val="0"/>
        <w:autoSpaceDE w:val="0"/>
        <w:autoSpaceDN w:val="0"/>
        <w:adjustRightInd w:val="0"/>
        <w:spacing w:line="360" w:lineRule="auto"/>
        <w:jc w:val="both"/>
        <w:rPr>
          <w:b/>
          <w:color w:val="000000"/>
          <w:sz w:val="28"/>
          <w:szCs w:val="28"/>
        </w:rPr>
      </w:pPr>
    </w:p>
    <w:p w:rsidR="006A67BA" w:rsidRDefault="006A67BA" w:rsidP="006A67BA">
      <w:pPr>
        <w:widowControl w:val="0"/>
        <w:autoSpaceDE w:val="0"/>
        <w:autoSpaceDN w:val="0"/>
        <w:adjustRightInd w:val="0"/>
        <w:spacing w:line="360" w:lineRule="auto"/>
        <w:jc w:val="both"/>
        <w:rPr>
          <w:b/>
          <w:color w:val="000000"/>
          <w:sz w:val="28"/>
          <w:szCs w:val="28"/>
        </w:rPr>
      </w:pPr>
    </w:p>
    <w:p w:rsidR="006A67BA" w:rsidRDefault="006A67BA" w:rsidP="006A67BA">
      <w:pPr>
        <w:widowControl w:val="0"/>
        <w:autoSpaceDE w:val="0"/>
        <w:autoSpaceDN w:val="0"/>
        <w:adjustRightInd w:val="0"/>
        <w:spacing w:line="360" w:lineRule="auto"/>
        <w:jc w:val="both"/>
        <w:rPr>
          <w:b/>
          <w:color w:val="000000"/>
          <w:sz w:val="28"/>
          <w:szCs w:val="28"/>
        </w:rPr>
      </w:pPr>
    </w:p>
    <w:p w:rsidR="006A67BA" w:rsidRDefault="006A67BA" w:rsidP="006A67BA">
      <w:pPr>
        <w:widowControl w:val="0"/>
        <w:autoSpaceDE w:val="0"/>
        <w:autoSpaceDN w:val="0"/>
        <w:adjustRightInd w:val="0"/>
        <w:spacing w:line="360" w:lineRule="auto"/>
        <w:jc w:val="both"/>
        <w:rPr>
          <w:b/>
          <w:color w:val="000000"/>
          <w:sz w:val="28"/>
          <w:szCs w:val="28"/>
        </w:rPr>
      </w:pPr>
    </w:p>
    <w:p w:rsidR="006A67BA" w:rsidRDefault="006A67BA" w:rsidP="006A67BA">
      <w:pPr>
        <w:widowControl w:val="0"/>
        <w:autoSpaceDE w:val="0"/>
        <w:autoSpaceDN w:val="0"/>
        <w:adjustRightInd w:val="0"/>
        <w:spacing w:line="360" w:lineRule="auto"/>
        <w:jc w:val="both"/>
        <w:rPr>
          <w:b/>
          <w:color w:val="000000"/>
          <w:sz w:val="28"/>
          <w:szCs w:val="28"/>
        </w:rPr>
      </w:pPr>
    </w:p>
    <w:p w:rsidR="006A67BA" w:rsidRDefault="006A67BA" w:rsidP="006A67BA">
      <w:pPr>
        <w:widowControl w:val="0"/>
        <w:autoSpaceDE w:val="0"/>
        <w:autoSpaceDN w:val="0"/>
        <w:adjustRightInd w:val="0"/>
        <w:spacing w:line="360" w:lineRule="auto"/>
        <w:jc w:val="both"/>
        <w:rPr>
          <w:b/>
          <w:color w:val="000000"/>
          <w:sz w:val="28"/>
          <w:szCs w:val="28"/>
        </w:rPr>
      </w:pPr>
    </w:p>
    <w:p w:rsidR="006A67BA" w:rsidRDefault="006A67BA" w:rsidP="006A67BA">
      <w:pPr>
        <w:widowControl w:val="0"/>
        <w:autoSpaceDE w:val="0"/>
        <w:autoSpaceDN w:val="0"/>
        <w:adjustRightInd w:val="0"/>
        <w:spacing w:line="360" w:lineRule="auto"/>
        <w:jc w:val="both"/>
        <w:rPr>
          <w:color w:val="000000"/>
          <w:sz w:val="28"/>
          <w:szCs w:val="28"/>
        </w:rPr>
      </w:pPr>
      <w:r w:rsidRPr="000B56D8">
        <w:rPr>
          <w:color w:val="000000"/>
          <w:sz w:val="28"/>
          <w:szCs w:val="28"/>
        </w:rPr>
        <w:t xml:space="preserve">                                        </w:t>
      </w:r>
    </w:p>
    <w:p w:rsidR="006A67BA" w:rsidRDefault="006A67BA" w:rsidP="006A67BA">
      <w:pPr>
        <w:widowControl w:val="0"/>
        <w:autoSpaceDE w:val="0"/>
        <w:autoSpaceDN w:val="0"/>
        <w:adjustRightInd w:val="0"/>
        <w:spacing w:line="360" w:lineRule="auto"/>
        <w:jc w:val="both"/>
        <w:rPr>
          <w:color w:val="000000"/>
        </w:rPr>
      </w:pPr>
    </w:p>
    <w:p w:rsidR="006A67BA" w:rsidRDefault="006A67BA" w:rsidP="006A67BA">
      <w:pPr>
        <w:widowControl w:val="0"/>
        <w:autoSpaceDE w:val="0"/>
        <w:autoSpaceDN w:val="0"/>
        <w:adjustRightInd w:val="0"/>
        <w:spacing w:line="360" w:lineRule="auto"/>
        <w:jc w:val="both"/>
        <w:rPr>
          <w:color w:val="000000"/>
        </w:rPr>
      </w:pPr>
    </w:p>
    <w:p w:rsidR="006A67BA" w:rsidRPr="00186ED6" w:rsidRDefault="006A67BA" w:rsidP="006A67BA">
      <w:pPr>
        <w:widowControl w:val="0"/>
        <w:autoSpaceDE w:val="0"/>
        <w:autoSpaceDN w:val="0"/>
        <w:adjustRightInd w:val="0"/>
        <w:spacing w:line="360" w:lineRule="auto"/>
        <w:jc w:val="both"/>
        <w:rPr>
          <w:color w:val="000000"/>
          <w:sz w:val="28"/>
          <w:szCs w:val="28"/>
        </w:rPr>
      </w:pPr>
      <w:r w:rsidRPr="00186ED6">
        <w:rPr>
          <w:color w:val="000000"/>
        </w:rPr>
        <w:t xml:space="preserve">                        </w:t>
      </w:r>
      <w:r>
        <w:rPr>
          <w:color w:val="000000"/>
        </w:rPr>
        <w:t xml:space="preserve">                       </w:t>
      </w:r>
      <w:r w:rsidRPr="00186ED6">
        <w:rPr>
          <w:color w:val="000000"/>
        </w:rPr>
        <w:t xml:space="preserve">  </w:t>
      </w:r>
      <w:r>
        <w:rPr>
          <w:color w:val="000000"/>
        </w:rPr>
        <w:t xml:space="preserve">   </w:t>
      </w:r>
      <w:r>
        <w:rPr>
          <w:color w:val="000000"/>
          <w:sz w:val="28"/>
          <w:szCs w:val="28"/>
        </w:rPr>
        <w:t xml:space="preserve">    CHAPTER 2</w:t>
      </w:r>
    </w:p>
    <w:p w:rsidR="006A67BA" w:rsidRPr="00186ED6" w:rsidRDefault="006A67BA" w:rsidP="006A67BA">
      <w:pPr>
        <w:widowControl w:val="0"/>
        <w:autoSpaceDE w:val="0"/>
        <w:autoSpaceDN w:val="0"/>
        <w:adjustRightInd w:val="0"/>
        <w:spacing w:line="360" w:lineRule="auto"/>
        <w:jc w:val="both"/>
        <w:rPr>
          <w:color w:val="000000"/>
        </w:rPr>
      </w:pPr>
      <w:r>
        <w:rPr>
          <w:color w:val="000000"/>
        </w:rPr>
        <w:t xml:space="preserve">                                                         </w:t>
      </w:r>
      <w:r w:rsidRPr="00186ED6">
        <w:rPr>
          <w:color w:val="000000"/>
        </w:rPr>
        <w:t>INTRODUCTION</w:t>
      </w:r>
    </w:p>
    <w:p w:rsidR="006A67BA" w:rsidRPr="00186ED6" w:rsidRDefault="006A67BA" w:rsidP="006A67BA">
      <w:pPr>
        <w:widowControl w:val="0"/>
        <w:autoSpaceDE w:val="0"/>
        <w:autoSpaceDN w:val="0"/>
        <w:adjustRightInd w:val="0"/>
        <w:spacing w:line="360" w:lineRule="auto"/>
        <w:jc w:val="both"/>
        <w:rPr>
          <w:color w:val="000000"/>
        </w:rPr>
      </w:pPr>
      <w:r w:rsidRPr="00186ED6">
        <w:rPr>
          <w:color w:val="000000"/>
        </w:rPr>
        <w:lastRenderedPageBreak/>
        <w:t xml:space="preserve">As a developing country Bangladesh is a low quantity milk producing nation having production of 2.11 million tons of fluid milk annually as per FAO statistics with per capita production of 13 kg/capita/year. (http://www.fao.org). According to the most recent data of DLS milk production of Bangladesh is 2.27 million tons (DLS, 2004-2005). The total number of cattle population is 22.87 million and the total numbers of the registered dairy farms are 5364 in all over Bangladesh (http://www.dls.gov.bd/about_us.htm). According to FAO statistics in 2002 Bangladesh produced 0.35 percent of total world milk production. This represents around 6.7 and 2.5 percent of the milk production of Pakistan and India respectively or less than 2 percent of the milk production of South Asia. </w:t>
      </w:r>
    </w:p>
    <w:p w:rsidR="006A67BA" w:rsidRDefault="006A67BA" w:rsidP="006A67BA">
      <w:pPr>
        <w:widowControl w:val="0"/>
        <w:autoSpaceDE w:val="0"/>
        <w:autoSpaceDN w:val="0"/>
        <w:adjustRightInd w:val="0"/>
        <w:spacing w:line="360" w:lineRule="auto"/>
        <w:jc w:val="both"/>
        <w:rPr>
          <w:color w:val="000000"/>
        </w:rPr>
      </w:pPr>
      <w:r w:rsidRPr="00186ED6">
        <w:rPr>
          <w:kern w:val="28"/>
        </w:rPr>
        <w:t>It is well-known that milk is ``almost complete’’ as well as wholesome nutritious food for all mammals including human being</w:t>
      </w:r>
      <w:r>
        <w:rPr>
          <w:color w:val="000000"/>
        </w:rPr>
        <w:t>.</w:t>
      </w:r>
      <w:r w:rsidRPr="00186ED6">
        <w:rPr>
          <w:kern w:val="28"/>
        </w:rPr>
        <w:t xml:space="preserve"> </w:t>
      </w:r>
      <w:r w:rsidRPr="00186ED6">
        <w:rPr>
          <w:color w:val="000000"/>
        </w:rPr>
        <w:t xml:space="preserve">As the second largest metropolitan and the trade capital of the nation there is a large number of dairy farm has been established by the entrepreneur of Chittagong. </w:t>
      </w:r>
      <w:r w:rsidRPr="00186ED6">
        <w:rPr>
          <w:kern w:val="28"/>
        </w:rPr>
        <w:t xml:space="preserve">Human population of Chittagong Metropolitan Area (CMA) is over 3.5 million (CCC Website, 2010). To meet the demand of fluid milk for such a huge human population four sources of  fluid milk is available in CMA namely as farm produced milk (FPM), vendor supplied farm milk (VSFM), vendor supplied rural milk (VSRM) and market milk (MM) of different brands (Debnath </w:t>
      </w:r>
      <w:r w:rsidRPr="00186ED6">
        <w:rPr>
          <w:i/>
          <w:kern w:val="28"/>
        </w:rPr>
        <w:t>et al.,</w:t>
      </w:r>
      <w:r w:rsidRPr="00186ED6">
        <w:rPr>
          <w:kern w:val="28"/>
        </w:rPr>
        <w:t xml:space="preserve">  </w:t>
      </w:r>
      <w:r>
        <w:rPr>
          <w:kern w:val="28"/>
        </w:rPr>
        <w:t>2008</w:t>
      </w:r>
      <w:r w:rsidRPr="00186ED6">
        <w:rPr>
          <w:kern w:val="28"/>
        </w:rPr>
        <w:t>).</w:t>
      </w:r>
      <w:r>
        <w:rPr>
          <w:color w:val="000000"/>
        </w:rPr>
        <w:t xml:space="preserve"> In Bangladesh</w:t>
      </w:r>
      <w:r w:rsidRPr="00655589">
        <w:rPr>
          <w:color w:val="000000"/>
        </w:rPr>
        <w:t xml:space="preserve"> usually milk is being supplied to the consumers from urban area and rural areas by the middleman. They collect milk from different houses as well as from the local markets. The supplied milk is generally found adulterated (Islam </w:t>
      </w:r>
      <w:r w:rsidRPr="00655589">
        <w:rPr>
          <w:i/>
          <w:color w:val="000000"/>
        </w:rPr>
        <w:t>et al</w:t>
      </w:r>
      <w:r w:rsidRPr="00655589">
        <w:rPr>
          <w:color w:val="000000"/>
        </w:rPr>
        <w:t>.</w:t>
      </w:r>
      <w:r>
        <w:rPr>
          <w:color w:val="000000"/>
        </w:rPr>
        <w:t xml:space="preserve"> </w:t>
      </w:r>
      <w:r w:rsidRPr="00655589">
        <w:rPr>
          <w:color w:val="000000"/>
        </w:rPr>
        <w:t>1984). This adulterated milk may cause various diseases to the consumers.</w:t>
      </w:r>
    </w:p>
    <w:p w:rsidR="006A67BA" w:rsidRPr="0074703F" w:rsidRDefault="006A67BA" w:rsidP="006A67BA">
      <w:pPr>
        <w:widowControl w:val="0"/>
        <w:autoSpaceDE w:val="0"/>
        <w:autoSpaceDN w:val="0"/>
        <w:adjustRightInd w:val="0"/>
        <w:spacing w:line="360" w:lineRule="auto"/>
        <w:jc w:val="both"/>
        <w:rPr>
          <w:color w:val="000000"/>
        </w:rPr>
      </w:pPr>
    </w:p>
    <w:p w:rsidR="006A67BA" w:rsidRDefault="006A67BA" w:rsidP="006A67BA">
      <w:pPr>
        <w:widowControl w:val="0"/>
        <w:autoSpaceDE w:val="0"/>
        <w:autoSpaceDN w:val="0"/>
        <w:adjustRightInd w:val="0"/>
        <w:spacing w:line="360" w:lineRule="auto"/>
        <w:jc w:val="both"/>
        <w:rPr>
          <w:color w:val="000000"/>
        </w:rPr>
      </w:pPr>
      <w:r w:rsidRPr="00186ED6">
        <w:rPr>
          <w:kern w:val="28"/>
        </w:rPr>
        <w:t>The quality of milk is deteriorated due to adulteration of milk in different marketing channels</w:t>
      </w:r>
      <w:r w:rsidRPr="00186ED6">
        <w:rPr>
          <w:color w:val="000000"/>
        </w:rPr>
        <w:t xml:space="preserve"> dishonest producers, middlemen and vendors increase the volume of milk by various ways like by adding water with other solid materials. It is difficult to determine the type of adulteration through visual observation. Sometimes goat or buffalo milk are mixed with cow milk. Occasionally chemical preservatives and coloring agents are added to milk. Sometimes milk fat is withdrawn from milk. All of these are</w:t>
      </w:r>
      <w:r>
        <w:rPr>
          <w:color w:val="000000"/>
        </w:rPr>
        <w:t xml:space="preserve"> known as adulteration of milk</w:t>
      </w:r>
    </w:p>
    <w:p w:rsidR="006A67BA" w:rsidRPr="00186ED6" w:rsidRDefault="006A67BA" w:rsidP="006A67BA">
      <w:pPr>
        <w:widowControl w:val="0"/>
        <w:autoSpaceDE w:val="0"/>
        <w:autoSpaceDN w:val="0"/>
        <w:adjustRightInd w:val="0"/>
        <w:spacing w:line="360" w:lineRule="auto"/>
        <w:jc w:val="both"/>
        <w:rPr>
          <w:color w:val="000000"/>
        </w:rPr>
      </w:pPr>
    </w:p>
    <w:p w:rsidR="006A67BA" w:rsidRPr="00186ED6" w:rsidRDefault="006A67BA" w:rsidP="006A67BA">
      <w:pPr>
        <w:widowControl w:val="0"/>
        <w:autoSpaceDE w:val="0"/>
        <w:autoSpaceDN w:val="0"/>
        <w:adjustRightInd w:val="0"/>
        <w:spacing w:line="360" w:lineRule="auto"/>
        <w:jc w:val="both"/>
        <w:rPr>
          <w:color w:val="000000"/>
        </w:rPr>
      </w:pPr>
      <w:r w:rsidRPr="00186ED6">
        <w:rPr>
          <w:kern w:val="28"/>
        </w:rPr>
        <w:t>Adulteration may be defined as to debase by adding inferior materials or elements; make impure by admixture; use cheaper, inferior of less desirable goods in the production and marketing of an article (Prassad, 1999).</w:t>
      </w:r>
      <w:r w:rsidRPr="00186ED6">
        <w:rPr>
          <w:color w:val="000000"/>
        </w:rPr>
        <w:t xml:space="preserve"> The most common adulteration is to addition of water in milk but more </w:t>
      </w:r>
      <w:r w:rsidRPr="00186ED6">
        <w:rPr>
          <w:color w:val="000000"/>
        </w:rPr>
        <w:lastRenderedPageBreak/>
        <w:t xml:space="preserve">sophisticated adulteration are practiced as e.g.-adding starch or flour, cane sugar, low priced powder milk, vegetable oil etc. to increase total solids (FAO, 1984).The detection of the adulterants in milk has been approached by the scientists in number of ways. Firstly by knowing the physical and chemical properties (Specific gravity, water, Fat, SNF and TS) and their percentage in milk and then detect the abnormalities in proportion. In this way market milk can be examined for adulteration of water or skimming of milk (removal of fat). The variation in the standard physical property of milk helps to suspect the adulterants present in the milk. On the other hand, presence of flour, sugar, milk powder and starch can be tested chemically. Thus, the known adulterants of the milk can be detected physically and chemically. </w:t>
      </w:r>
    </w:p>
    <w:p w:rsidR="006A67BA" w:rsidRPr="00186ED6" w:rsidRDefault="006A67BA" w:rsidP="006A67BA">
      <w:pPr>
        <w:widowControl w:val="0"/>
        <w:autoSpaceDE w:val="0"/>
        <w:autoSpaceDN w:val="0"/>
        <w:adjustRightInd w:val="0"/>
        <w:spacing w:line="360" w:lineRule="auto"/>
        <w:jc w:val="both"/>
        <w:rPr>
          <w:color w:val="000000"/>
        </w:rPr>
      </w:pPr>
    </w:p>
    <w:p w:rsidR="006A67BA" w:rsidRPr="00186ED6" w:rsidRDefault="006A67BA" w:rsidP="006A67BA">
      <w:pPr>
        <w:spacing w:line="360" w:lineRule="auto"/>
        <w:jc w:val="both"/>
        <w:rPr>
          <w:kern w:val="28"/>
        </w:rPr>
      </w:pPr>
      <w:r w:rsidRPr="00186ED6">
        <w:rPr>
          <w:kern w:val="28"/>
        </w:rPr>
        <w:t xml:space="preserve">Though Government of Bangladesh possess BSTI under the ministry of Science and Technology to play this role but surveillance is almost unperceivable. Information is not available on the quality of milk from different sources in CMA. However, very limited numbers of research work have been carried out in Bangladesh regarding milk quality. </w:t>
      </w:r>
    </w:p>
    <w:p w:rsidR="006A67BA" w:rsidRPr="00186ED6" w:rsidRDefault="006A67BA" w:rsidP="006A67BA">
      <w:pPr>
        <w:spacing w:line="360" w:lineRule="auto"/>
        <w:jc w:val="both"/>
        <w:rPr>
          <w:kern w:val="28"/>
        </w:rPr>
      </w:pPr>
    </w:p>
    <w:p w:rsidR="006A67BA" w:rsidRPr="00BA0E84" w:rsidRDefault="006A67BA" w:rsidP="006A67BA">
      <w:pPr>
        <w:widowControl w:val="0"/>
        <w:overflowPunct w:val="0"/>
        <w:autoSpaceDE w:val="0"/>
        <w:autoSpaceDN w:val="0"/>
        <w:adjustRightInd w:val="0"/>
        <w:spacing w:line="360" w:lineRule="auto"/>
        <w:jc w:val="both"/>
        <w:rPr>
          <w:kern w:val="28"/>
        </w:rPr>
      </w:pPr>
      <w:r w:rsidRPr="00186ED6">
        <w:rPr>
          <w:kern w:val="28"/>
        </w:rPr>
        <w:t xml:space="preserve">So, the present study was undertaken </w:t>
      </w:r>
      <w:r w:rsidRPr="00BA0E84">
        <w:rPr>
          <w:kern w:val="28"/>
        </w:rPr>
        <w:t xml:space="preserve">with the aim to make a comparative study </w:t>
      </w:r>
      <w:r>
        <w:rPr>
          <w:kern w:val="28"/>
        </w:rPr>
        <w:t>of</w:t>
      </w:r>
      <w:r w:rsidRPr="00186ED6">
        <w:rPr>
          <w:kern w:val="28"/>
        </w:rPr>
        <w:t xml:space="preserve"> nutritional quality of incoming fluid milk from rural to </w:t>
      </w:r>
      <w:r>
        <w:rPr>
          <w:kern w:val="28"/>
        </w:rPr>
        <w:t xml:space="preserve">different entry points in </w:t>
      </w:r>
      <w:r w:rsidRPr="00186ED6">
        <w:rPr>
          <w:kern w:val="28"/>
        </w:rPr>
        <w:t>Chittagong metropolitan areas with purpose of use</w:t>
      </w:r>
      <w:r>
        <w:rPr>
          <w:kern w:val="28"/>
        </w:rPr>
        <w:t>s</w:t>
      </w:r>
      <w:r w:rsidRPr="00186ED6">
        <w:rPr>
          <w:kern w:val="28"/>
        </w:rPr>
        <w:t xml:space="preserve"> of fluid raw milk.</w:t>
      </w:r>
      <w:r w:rsidRPr="006A4DBA">
        <w:rPr>
          <w:kern w:val="28"/>
        </w:rPr>
        <w:t xml:space="preserve"> </w:t>
      </w:r>
    </w:p>
    <w:p w:rsidR="006A67BA" w:rsidRDefault="006A67BA" w:rsidP="006A67BA">
      <w:pPr>
        <w:widowControl w:val="0"/>
        <w:overflowPunct w:val="0"/>
        <w:autoSpaceDE w:val="0"/>
        <w:autoSpaceDN w:val="0"/>
        <w:adjustRightInd w:val="0"/>
        <w:spacing w:line="360" w:lineRule="auto"/>
        <w:rPr>
          <w:kern w:val="28"/>
          <w:sz w:val="36"/>
          <w:szCs w:val="36"/>
        </w:rPr>
      </w:pPr>
      <w:r w:rsidRPr="00BA0E84">
        <w:rPr>
          <w:kern w:val="28"/>
          <w:sz w:val="36"/>
          <w:szCs w:val="36"/>
        </w:rPr>
        <w:t xml:space="preserve">                        </w:t>
      </w:r>
    </w:p>
    <w:p w:rsidR="006A67BA" w:rsidRPr="00186ED6" w:rsidRDefault="006A67BA" w:rsidP="006A67BA">
      <w:pPr>
        <w:spacing w:line="360" w:lineRule="auto"/>
        <w:jc w:val="both"/>
        <w:rPr>
          <w:kern w:val="28"/>
        </w:rPr>
      </w:pPr>
      <w:r w:rsidRPr="00186ED6">
        <w:rPr>
          <w:kern w:val="28"/>
        </w:rPr>
        <w:t xml:space="preserve"> </w:t>
      </w: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widowControl w:val="0"/>
        <w:autoSpaceDE w:val="0"/>
        <w:autoSpaceDN w:val="0"/>
        <w:adjustRightInd w:val="0"/>
        <w:spacing w:line="360" w:lineRule="auto"/>
        <w:jc w:val="both"/>
        <w:rPr>
          <w:color w:val="000000"/>
        </w:rPr>
      </w:pPr>
    </w:p>
    <w:p w:rsidR="006A67BA" w:rsidRPr="001C03CE" w:rsidRDefault="006A67BA" w:rsidP="006A67BA">
      <w:pPr>
        <w:widowControl w:val="0"/>
        <w:autoSpaceDE w:val="0"/>
        <w:autoSpaceDN w:val="0"/>
        <w:adjustRightInd w:val="0"/>
        <w:spacing w:line="360" w:lineRule="auto"/>
        <w:jc w:val="both"/>
        <w:rPr>
          <w:color w:val="000000"/>
        </w:rPr>
      </w:pPr>
      <w:r>
        <w:rPr>
          <w:color w:val="000000"/>
        </w:rPr>
        <w:t xml:space="preserve">     </w:t>
      </w:r>
    </w:p>
    <w:p w:rsidR="006A67BA" w:rsidRDefault="006A67BA" w:rsidP="006A67BA">
      <w:pPr>
        <w:widowControl w:val="0"/>
        <w:autoSpaceDE w:val="0"/>
        <w:autoSpaceDN w:val="0"/>
        <w:adjustRightInd w:val="0"/>
        <w:spacing w:line="360" w:lineRule="auto"/>
        <w:jc w:val="both"/>
        <w:rPr>
          <w:b/>
          <w:color w:val="000000"/>
        </w:rPr>
      </w:pPr>
      <w:r w:rsidRPr="001C03CE">
        <w:rPr>
          <w:b/>
          <w:color w:val="000000"/>
        </w:rPr>
        <w:t xml:space="preserve">                                              </w:t>
      </w:r>
    </w:p>
    <w:p w:rsidR="006A67BA" w:rsidRDefault="006A67BA" w:rsidP="006A67BA">
      <w:pPr>
        <w:widowControl w:val="0"/>
        <w:autoSpaceDE w:val="0"/>
        <w:autoSpaceDN w:val="0"/>
        <w:adjustRightInd w:val="0"/>
        <w:spacing w:line="360" w:lineRule="auto"/>
        <w:jc w:val="both"/>
        <w:rPr>
          <w:b/>
          <w:color w:val="000000"/>
        </w:rPr>
      </w:pPr>
    </w:p>
    <w:p w:rsidR="006A67BA" w:rsidRPr="001C03CE" w:rsidRDefault="006A67BA" w:rsidP="006A67BA">
      <w:pPr>
        <w:widowControl w:val="0"/>
        <w:autoSpaceDE w:val="0"/>
        <w:autoSpaceDN w:val="0"/>
        <w:adjustRightInd w:val="0"/>
        <w:spacing w:line="360" w:lineRule="auto"/>
        <w:jc w:val="both"/>
        <w:rPr>
          <w:b/>
          <w:color w:val="000000"/>
        </w:rPr>
      </w:pPr>
      <w:r w:rsidRPr="001C03CE">
        <w:rPr>
          <w:b/>
          <w:color w:val="000000"/>
        </w:rPr>
        <w:t xml:space="preserve">            </w:t>
      </w:r>
      <w:r>
        <w:rPr>
          <w:b/>
          <w:color w:val="000000"/>
        </w:rPr>
        <w:t xml:space="preserve">                                      </w:t>
      </w:r>
      <w:r w:rsidRPr="001C03CE">
        <w:rPr>
          <w:b/>
          <w:color w:val="000000"/>
        </w:rPr>
        <w:t xml:space="preserve">  </w:t>
      </w:r>
      <w:r>
        <w:rPr>
          <w:b/>
          <w:color w:val="000000"/>
        </w:rPr>
        <w:t xml:space="preserve">   </w:t>
      </w:r>
      <w:r w:rsidRPr="001C03CE">
        <w:rPr>
          <w:b/>
          <w:color w:val="000000"/>
        </w:rPr>
        <w:t>CHAPTER 3</w:t>
      </w:r>
    </w:p>
    <w:p w:rsidR="006A67BA" w:rsidRPr="001C03CE" w:rsidRDefault="006A67BA" w:rsidP="006A67BA">
      <w:pPr>
        <w:widowControl w:val="0"/>
        <w:autoSpaceDE w:val="0"/>
        <w:autoSpaceDN w:val="0"/>
        <w:adjustRightInd w:val="0"/>
        <w:spacing w:line="360" w:lineRule="auto"/>
        <w:ind w:left="360"/>
        <w:jc w:val="both"/>
        <w:rPr>
          <w:b/>
          <w:color w:val="000000"/>
        </w:rPr>
      </w:pPr>
      <w:r w:rsidRPr="001C03CE">
        <w:rPr>
          <w:b/>
          <w:color w:val="000000"/>
        </w:rPr>
        <w:lastRenderedPageBreak/>
        <w:t xml:space="preserve">                                          RIVEW OF LITARATURE</w:t>
      </w:r>
    </w:p>
    <w:p w:rsidR="006A67BA" w:rsidRPr="001C03CE" w:rsidRDefault="006A67BA" w:rsidP="006A67BA">
      <w:pPr>
        <w:widowControl w:val="0"/>
        <w:autoSpaceDE w:val="0"/>
        <w:autoSpaceDN w:val="0"/>
        <w:adjustRightInd w:val="0"/>
        <w:spacing w:line="360" w:lineRule="auto"/>
        <w:ind w:left="360"/>
        <w:jc w:val="both"/>
        <w:rPr>
          <w:color w:val="000000"/>
        </w:rPr>
      </w:pPr>
    </w:p>
    <w:p w:rsidR="006A67BA" w:rsidRPr="0074703F" w:rsidRDefault="006A67BA" w:rsidP="006A67BA">
      <w:pPr>
        <w:widowControl w:val="0"/>
        <w:autoSpaceDE w:val="0"/>
        <w:autoSpaceDN w:val="0"/>
        <w:adjustRightInd w:val="0"/>
        <w:spacing w:line="360" w:lineRule="auto"/>
        <w:jc w:val="both"/>
        <w:rPr>
          <w:b/>
          <w:color w:val="000000"/>
        </w:rPr>
      </w:pPr>
      <w:r>
        <w:rPr>
          <w:b/>
          <w:color w:val="000000"/>
        </w:rPr>
        <w:t>3</w:t>
      </w:r>
      <w:r w:rsidRPr="0074703F">
        <w:rPr>
          <w:b/>
          <w:color w:val="000000"/>
        </w:rPr>
        <w:t>.1 Definition of milk</w:t>
      </w:r>
    </w:p>
    <w:p w:rsidR="006A67BA" w:rsidRDefault="006A67BA" w:rsidP="006A67BA">
      <w:pPr>
        <w:widowControl w:val="0"/>
        <w:autoSpaceDE w:val="0"/>
        <w:autoSpaceDN w:val="0"/>
        <w:adjustRightInd w:val="0"/>
        <w:spacing w:line="360" w:lineRule="auto"/>
        <w:jc w:val="both"/>
        <w:rPr>
          <w:color w:val="000000"/>
        </w:rPr>
      </w:pPr>
      <w:r w:rsidRPr="00C65D77">
        <w:rPr>
          <w:color w:val="000000"/>
        </w:rPr>
        <w:t>Milk may be defined as the whole, fresh, clean, lacteal secretion obtained by the complete milking of one or more healthy milch animals, excluding that obtained within 15 days before or 5 days after calving or such periods. It may be necessary to render the milk practically colostrum-free, and containing the minimum prescribed percentages of milk fat and milk-solids-not-fat (De, 2000).</w:t>
      </w:r>
    </w:p>
    <w:p w:rsidR="006A67BA" w:rsidRPr="00C65D77" w:rsidRDefault="006A67BA" w:rsidP="006A67BA">
      <w:pPr>
        <w:widowControl w:val="0"/>
        <w:autoSpaceDE w:val="0"/>
        <w:autoSpaceDN w:val="0"/>
        <w:adjustRightInd w:val="0"/>
        <w:spacing w:line="360" w:lineRule="auto"/>
        <w:jc w:val="both"/>
        <w:rPr>
          <w:color w:val="000000"/>
        </w:rPr>
      </w:pPr>
    </w:p>
    <w:p w:rsidR="006A67BA" w:rsidRPr="00D14C99" w:rsidRDefault="006A67BA" w:rsidP="006A67BA">
      <w:pPr>
        <w:widowControl w:val="0"/>
        <w:autoSpaceDE w:val="0"/>
        <w:autoSpaceDN w:val="0"/>
        <w:adjustRightInd w:val="0"/>
        <w:spacing w:line="360" w:lineRule="auto"/>
        <w:jc w:val="both"/>
        <w:rPr>
          <w:b/>
          <w:color w:val="000000"/>
        </w:rPr>
      </w:pPr>
      <w:r>
        <w:rPr>
          <w:b/>
          <w:color w:val="000000"/>
        </w:rPr>
        <w:t>3</w:t>
      </w:r>
      <w:r w:rsidRPr="00D14C99">
        <w:rPr>
          <w:b/>
          <w:color w:val="000000"/>
        </w:rPr>
        <w:t>.2 Constituents of Milk</w:t>
      </w:r>
    </w:p>
    <w:p w:rsidR="006A67BA" w:rsidRDefault="006A67BA" w:rsidP="006A67BA">
      <w:pPr>
        <w:widowControl w:val="0"/>
        <w:autoSpaceDE w:val="0"/>
        <w:autoSpaceDN w:val="0"/>
        <w:adjustRightInd w:val="0"/>
        <w:spacing w:line="360" w:lineRule="auto"/>
        <w:jc w:val="both"/>
        <w:rPr>
          <w:color w:val="000000"/>
        </w:rPr>
      </w:pPr>
      <w:r w:rsidRPr="00D939F9">
        <w:rPr>
          <w:color w:val="000000"/>
        </w:rPr>
        <w:t xml:space="preserve">Chandan (1997) and Singh </w:t>
      </w:r>
      <w:r w:rsidRPr="00D939F9">
        <w:rPr>
          <w:i/>
          <w:color w:val="000000"/>
        </w:rPr>
        <w:t>et al.</w:t>
      </w:r>
      <w:r w:rsidRPr="00D939F9">
        <w:rPr>
          <w:color w:val="000000"/>
        </w:rPr>
        <w:t xml:space="preserve"> (1997) showed that milk is a complex colloidal dispersion of fat globules and protein (casein, whey) in an aqueous solution of lactose, minerals, and other minor constituents. </w:t>
      </w:r>
      <w:r w:rsidRPr="00D939F9">
        <w:rPr>
          <w:rStyle w:val="small"/>
          <w:color w:val="000000"/>
        </w:rPr>
        <w:t>Milk is made up of 12.6% milk solids (3.7% fat, 8.9% milk solids-not-fat</w:t>
      </w:r>
    </w:p>
    <w:p w:rsidR="006A67BA" w:rsidRDefault="006A67BA" w:rsidP="006A67BA">
      <w:pPr>
        <w:widowControl w:val="0"/>
        <w:autoSpaceDE w:val="0"/>
        <w:autoSpaceDN w:val="0"/>
        <w:adjustRightInd w:val="0"/>
        <w:spacing w:line="360" w:lineRule="auto"/>
        <w:jc w:val="both"/>
        <w:rPr>
          <w:color w:val="000000"/>
        </w:rPr>
      </w:pPr>
      <w:r w:rsidRPr="00186ED6">
        <w:rPr>
          <w:color w:val="000000"/>
        </w:rPr>
        <w:t xml:space="preserve"> According to Eckles </w:t>
      </w:r>
      <w:r w:rsidRPr="00186ED6">
        <w:rPr>
          <w:i/>
          <w:color w:val="000000"/>
        </w:rPr>
        <w:t>et al</w:t>
      </w:r>
      <w:r w:rsidRPr="00186ED6">
        <w:rPr>
          <w:color w:val="000000"/>
        </w:rPr>
        <w:t>. (1951) milk should contain on an average 87.25 % water, 3.80 % protein, 4.80 % lactose and 0.65 % minerals, Besides, milk contains considerable amounts of fat soluble vitamins (Vit-B complex and Vit-C).</w:t>
      </w:r>
    </w:p>
    <w:p w:rsidR="006A67BA" w:rsidRPr="00D14C99" w:rsidRDefault="006A67BA" w:rsidP="006A67BA">
      <w:pPr>
        <w:widowControl w:val="0"/>
        <w:autoSpaceDE w:val="0"/>
        <w:autoSpaceDN w:val="0"/>
        <w:adjustRightInd w:val="0"/>
        <w:spacing w:line="360" w:lineRule="auto"/>
        <w:jc w:val="both"/>
        <w:rPr>
          <w:color w:val="000000"/>
        </w:rPr>
      </w:pPr>
    </w:p>
    <w:p w:rsidR="006A67BA" w:rsidRPr="00D14C99" w:rsidRDefault="006A67BA" w:rsidP="006A67BA">
      <w:pPr>
        <w:widowControl w:val="0"/>
        <w:autoSpaceDE w:val="0"/>
        <w:autoSpaceDN w:val="0"/>
        <w:adjustRightInd w:val="0"/>
        <w:spacing w:line="360" w:lineRule="auto"/>
        <w:jc w:val="both"/>
        <w:rPr>
          <w:b/>
          <w:color w:val="000000"/>
        </w:rPr>
      </w:pPr>
      <w:r>
        <w:rPr>
          <w:b/>
          <w:color w:val="000000"/>
        </w:rPr>
        <w:t>3</w:t>
      </w:r>
      <w:r w:rsidRPr="00D14C99">
        <w:rPr>
          <w:b/>
          <w:color w:val="000000"/>
        </w:rPr>
        <w:t>.3 Nutritive Value of Milk</w:t>
      </w:r>
    </w:p>
    <w:p w:rsidR="006A67BA" w:rsidRDefault="006A67BA" w:rsidP="006A67BA">
      <w:pPr>
        <w:widowControl w:val="0"/>
        <w:autoSpaceDE w:val="0"/>
        <w:autoSpaceDN w:val="0"/>
        <w:adjustRightInd w:val="0"/>
        <w:spacing w:line="360" w:lineRule="auto"/>
        <w:jc w:val="both"/>
        <w:rPr>
          <w:color w:val="000000"/>
        </w:rPr>
      </w:pPr>
      <w:r>
        <w:rPr>
          <w:rStyle w:val="small"/>
          <w:color w:val="000000"/>
        </w:rPr>
        <w:t>According to Ziegler (1983)</w:t>
      </w:r>
      <w:r w:rsidRPr="00D939F9">
        <w:rPr>
          <w:rStyle w:val="small"/>
          <w:color w:val="000000"/>
        </w:rPr>
        <w:t xml:space="preserve"> </w:t>
      </w:r>
      <w:r w:rsidRPr="00D939F9">
        <w:rPr>
          <w:color w:val="000000"/>
        </w:rPr>
        <w:t xml:space="preserve">the principal carbohydrate in milk is lactose, a natural disaccharide consisting of one galactose and one glucose unit. Lactose accounts for about 54% of the total solids-not-fat content of </w:t>
      </w:r>
      <w:r>
        <w:rPr>
          <w:color w:val="000000"/>
        </w:rPr>
        <w:t xml:space="preserve">whole milk </w:t>
      </w:r>
    </w:p>
    <w:p w:rsidR="006A67BA" w:rsidRPr="0011154E" w:rsidRDefault="006A67BA" w:rsidP="006A67BA">
      <w:pPr>
        <w:widowControl w:val="0"/>
        <w:autoSpaceDE w:val="0"/>
        <w:autoSpaceDN w:val="0"/>
        <w:adjustRightInd w:val="0"/>
        <w:spacing w:line="360" w:lineRule="auto"/>
        <w:jc w:val="both"/>
        <w:rPr>
          <w:color w:val="000000"/>
        </w:rPr>
      </w:pPr>
      <w:r>
        <w:rPr>
          <w:rStyle w:val="small"/>
          <w:color w:val="000000"/>
        </w:rPr>
        <w:t>Fox (1992) described that</w:t>
      </w:r>
      <w:r w:rsidRPr="00D939F9">
        <w:rPr>
          <w:rStyle w:val="small"/>
          <w:color w:val="000000"/>
        </w:rPr>
        <w:t xml:space="preserve"> cow's milk is a heterogeneous mixture of proteins. About 80% of the total protein in milk is casein and 20% is whey protein. Milk also contains small amounts of various enzymes (e.g., lipoprotein lipase, alkaline phosphates, lactoperoxidase) and traces of non protein nitrogenous compounds (e.g., ammonia, urea, creatinine, creatine, and uric acid).</w:t>
      </w:r>
      <w:r w:rsidRPr="00D939F9">
        <w:rPr>
          <w:color w:val="000000"/>
        </w:rPr>
        <w:t xml:space="preserve">Casein constitutes about 80% of the total nitrogen present in the milk. Alpha </w:t>
      </w:r>
      <w:proofErr w:type="gramStart"/>
      <w:r w:rsidRPr="00D939F9">
        <w:rPr>
          <w:color w:val="000000"/>
        </w:rPr>
        <w:t>lactalbumin,</w:t>
      </w:r>
      <w:proofErr w:type="gramEnd"/>
      <w:r w:rsidRPr="00D939F9">
        <w:rPr>
          <w:color w:val="000000"/>
        </w:rPr>
        <w:t xml:space="preserve"> constitutes about 3.5 % of the total nitrogen content. </w:t>
      </w:r>
    </w:p>
    <w:p w:rsidR="006A67BA" w:rsidRPr="00186ED6" w:rsidRDefault="006A67BA" w:rsidP="006A67BA">
      <w:pPr>
        <w:spacing w:line="360" w:lineRule="auto"/>
        <w:jc w:val="both"/>
        <w:rPr>
          <w:color w:val="000000"/>
        </w:rPr>
      </w:pPr>
      <w:proofErr w:type="gramStart"/>
      <w:r>
        <w:rPr>
          <w:color w:val="000000"/>
        </w:rPr>
        <w:t>m</w:t>
      </w:r>
      <w:r w:rsidRPr="00D939F9">
        <w:rPr>
          <w:color w:val="000000"/>
        </w:rPr>
        <w:t>ilk</w:t>
      </w:r>
      <w:proofErr w:type="gramEnd"/>
      <w:r w:rsidRPr="00D939F9">
        <w:rPr>
          <w:color w:val="000000"/>
        </w:rPr>
        <w:t xml:space="preserve"> is fairly a good source of vitamins such as thiamine and riboflavin. Except v</w:t>
      </w:r>
      <w:r w:rsidRPr="00D939F9">
        <w:rPr>
          <w:rStyle w:val="small"/>
          <w:color w:val="000000"/>
        </w:rPr>
        <w:t>itamin C</w:t>
      </w:r>
      <w:r w:rsidRPr="00D939F9">
        <w:rPr>
          <w:color w:val="000000"/>
        </w:rPr>
        <w:t xml:space="preserve"> it provides particularly all the ingredients necessary to promote and maintain life. Enzymes found in the milk include lipase, alkaline phosphatase, acid phosphatase, xanthinie oxidase, peroxidase, protease, amylase, catalase and lactase</w:t>
      </w:r>
      <w:r w:rsidRPr="0011154E">
        <w:rPr>
          <w:rStyle w:val="small"/>
          <w:color w:val="000000"/>
        </w:rPr>
        <w:t xml:space="preserve"> </w:t>
      </w:r>
      <w:r>
        <w:rPr>
          <w:rStyle w:val="small"/>
          <w:color w:val="000000"/>
        </w:rPr>
        <w:t>(</w:t>
      </w:r>
      <w:proofErr w:type="gramStart"/>
      <w:r>
        <w:rPr>
          <w:rStyle w:val="small"/>
          <w:color w:val="000000"/>
        </w:rPr>
        <w:t>Fox ,</w:t>
      </w:r>
      <w:proofErr w:type="gramEnd"/>
      <w:r>
        <w:rPr>
          <w:rStyle w:val="small"/>
          <w:color w:val="000000"/>
        </w:rPr>
        <w:t xml:space="preserve"> 1997).</w:t>
      </w:r>
    </w:p>
    <w:p w:rsidR="006A67BA" w:rsidRDefault="006A67BA" w:rsidP="006A67BA">
      <w:pPr>
        <w:spacing w:line="360" w:lineRule="auto"/>
        <w:jc w:val="both"/>
        <w:rPr>
          <w:rStyle w:val="small"/>
          <w:color w:val="000000"/>
        </w:rPr>
      </w:pPr>
      <w:r w:rsidRPr="00D939F9">
        <w:rPr>
          <w:rStyle w:val="small"/>
          <w:color w:val="000000"/>
        </w:rPr>
        <w:lastRenderedPageBreak/>
        <w:t xml:space="preserve">Millar (1999) found that minor quantities of glucose, galactose, and oligosaccharides present in milk. Glucose and galactose are the products of lactose hydrolysis by the enzyme lactase. He assumed that galactose may have a unique role in the rapidly developing infant brain. </w:t>
      </w:r>
    </w:p>
    <w:p w:rsidR="006A67BA" w:rsidRDefault="006A67BA" w:rsidP="006A67BA">
      <w:pPr>
        <w:spacing w:line="360" w:lineRule="auto"/>
        <w:jc w:val="both"/>
        <w:rPr>
          <w:rStyle w:val="small"/>
          <w:color w:val="000000"/>
        </w:rPr>
      </w:pPr>
    </w:p>
    <w:p w:rsidR="006A67BA" w:rsidRPr="00B67D9C" w:rsidRDefault="006A67BA" w:rsidP="006A67BA">
      <w:pPr>
        <w:spacing w:line="360" w:lineRule="auto"/>
        <w:jc w:val="both"/>
        <w:rPr>
          <w:rStyle w:val="small"/>
          <w:b/>
          <w:color w:val="000000"/>
        </w:rPr>
      </w:pPr>
      <w:r>
        <w:rPr>
          <w:rStyle w:val="small"/>
          <w:b/>
          <w:color w:val="000000"/>
        </w:rPr>
        <w:t>3.4</w:t>
      </w:r>
      <w:r w:rsidRPr="00B67D9C">
        <w:rPr>
          <w:rStyle w:val="small"/>
          <w:b/>
          <w:color w:val="000000"/>
        </w:rPr>
        <w:t xml:space="preserve"> Physical Parameters of Milk </w:t>
      </w:r>
    </w:p>
    <w:p w:rsidR="006A67BA" w:rsidRPr="00D939F9" w:rsidRDefault="006A67BA" w:rsidP="006A67BA">
      <w:pPr>
        <w:spacing w:line="360" w:lineRule="auto"/>
        <w:jc w:val="both"/>
        <w:rPr>
          <w:color w:val="000000"/>
        </w:rPr>
      </w:pPr>
      <w:r>
        <w:rPr>
          <w:color w:val="000000"/>
        </w:rPr>
        <w:t xml:space="preserve"> </w:t>
      </w:r>
      <w:r w:rsidRPr="00C133E7">
        <w:rPr>
          <w:color w:val="000000"/>
        </w:rPr>
        <w:t xml:space="preserve">Eckles </w:t>
      </w:r>
      <w:r w:rsidRPr="00C133E7">
        <w:rPr>
          <w:i/>
          <w:color w:val="000000"/>
        </w:rPr>
        <w:t>et al.</w:t>
      </w:r>
      <w:r w:rsidRPr="00C133E7">
        <w:rPr>
          <w:color w:val="000000"/>
        </w:rPr>
        <w:t xml:space="preserve"> (1951) demonstrated the normal range of specific gravity of whole milk is 1.027 to 1.035 with an average of 1.</w:t>
      </w:r>
    </w:p>
    <w:p w:rsidR="006A67BA" w:rsidRPr="00C133E7" w:rsidRDefault="006A67BA" w:rsidP="006A67BA">
      <w:pPr>
        <w:spacing w:line="360" w:lineRule="auto"/>
        <w:jc w:val="both"/>
        <w:rPr>
          <w:color w:val="000000"/>
        </w:rPr>
      </w:pPr>
      <w:r w:rsidRPr="00C133E7">
        <w:rPr>
          <w:color w:val="000000"/>
        </w:rPr>
        <w:t>Islam (1993) found the average specific gravity of milk was 1.0276±0.001</w:t>
      </w:r>
    </w:p>
    <w:p w:rsidR="006A67BA" w:rsidRDefault="006A67BA" w:rsidP="006A67BA">
      <w:pPr>
        <w:spacing w:line="360" w:lineRule="auto"/>
        <w:jc w:val="both"/>
        <w:rPr>
          <w:color w:val="000000"/>
        </w:rPr>
      </w:pPr>
      <w:r w:rsidRPr="00C133E7">
        <w:rPr>
          <w:color w:val="000000"/>
        </w:rPr>
        <w:t>Rahman (1995) reported in his study that the specific gravity of milk were 1.025±.001, 1.023±.001, 1.023±.001 from Manikjonj Chilling plant, Takerhat Pasteurization plant and Baghabarighat Dairy Plant respectively.</w:t>
      </w:r>
    </w:p>
    <w:p w:rsidR="006A67BA" w:rsidRDefault="006A67BA" w:rsidP="006A67BA">
      <w:pPr>
        <w:spacing w:line="360" w:lineRule="auto"/>
        <w:jc w:val="both"/>
        <w:rPr>
          <w:color w:val="000000"/>
        </w:rPr>
      </w:pPr>
      <w:r w:rsidRPr="00C133E7">
        <w:rPr>
          <w:color w:val="000000"/>
        </w:rPr>
        <w:t xml:space="preserve">Azad </w:t>
      </w:r>
      <w:r w:rsidRPr="00C133E7">
        <w:rPr>
          <w:i/>
          <w:color w:val="000000"/>
        </w:rPr>
        <w:t>et al</w:t>
      </w:r>
      <w:r w:rsidRPr="00C133E7">
        <w:rPr>
          <w:color w:val="000000"/>
        </w:rPr>
        <w:t>. (2007) demonstrated in a comparative study that the specific gravity of milk do not significantly differs in different month of the year. The maximum, minimum and average specific gravity of milk obtained from Bhaghabarighat area was 1.0288(February), 1.0262 (October) and 1.0260 respectively.</w:t>
      </w:r>
    </w:p>
    <w:p w:rsidR="006A67BA" w:rsidRPr="00C133E7" w:rsidRDefault="006A67BA" w:rsidP="006A67BA">
      <w:pPr>
        <w:spacing w:line="360" w:lineRule="auto"/>
        <w:jc w:val="both"/>
        <w:rPr>
          <w:color w:val="000000"/>
        </w:rPr>
      </w:pPr>
      <w:r w:rsidRPr="00C133E7">
        <w:rPr>
          <w:color w:val="000000"/>
        </w:rPr>
        <w:t xml:space="preserve">Debnath </w:t>
      </w:r>
      <w:r w:rsidRPr="00C133E7">
        <w:rPr>
          <w:i/>
          <w:color w:val="000000"/>
        </w:rPr>
        <w:t>et al.</w:t>
      </w:r>
      <w:r w:rsidRPr="00C133E7">
        <w:rPr>
          <w:color w:val="000000"/>
        </w:rPr>
        <w:t xml:space="preserve"> (2009) found in their study that the specific gravity of milk from different sources from Chittagong metropolitan area varied from 1.025 to 1.028 and vendor supplied rural milk had the lowest value of it</w:t>
      </w:r>
    </w:p>
    <w:p w:rsidR="006A67BA" w:rsidRPr="00D14C99" w:rsidRDefault="006A67BA" w:rsidP="006A67BA">
      <w:pPr>
        <w:spacing w:line="360" w:lineRule="auto"/>
        <w:rPr>
          <w:b/>
          <w:color w:val="000000"/>
        </w:rPr>
      </w:pPr>
      <w:r w:rsidRPr="00D14C99">
        <w:rPr>
          <w:b/>
          <w:color w:val="000000"/>
        </w:rPr>
        <w:t xml:space="preserve"> </w:t>
      </w:r>
      <w:r>
        <w:rPr>
          <w:b/>
          <w:color w:val="000000"/>
        </w:rPr>
        <w:t>3</w:t>
      </w:r>
      <w:r w:rsidRPr="00D14C99">
        <w:rPr>
          <w:b/>
          <w:color w:val="000000"/>
        </w:rPr>
        <w:t>.</w:t>
      </w:r>
      <w:r>
        <w:rPr>
          <w:b/>
          <w:color w:val="000000"/>
        </w:rPr>
        <w:t>5</w:t>
      </w:r>
      <w:r w:rsidRPr="00D14C99">
        <w:rPr>
          <w:b/>
          <w:color w:val="000000"/>
        </w:rPr>
        <w:t xml:space="preserve"> Chemical parameters</w:t>
      </w:r>
    </w:p>
    <w:p w:rsidR="006A67BA" w:rsidRDefault="006A67BA" w:rsidP="006A67BA">
      <w:pPr>
        <w:spacing w:line="360" w:lineRule="auto"/>
        <w:jc w:val="both"/>
        <w:rPr>
          <w:color w:val="000000"/>
        </w:rPr>
      </w:pPr>
      <w:r w:rsidRPr="00C133E7">
        <w:rPr>
          <w:color w:val="000000"/>
        </w:rPr>
        <w:t xml:space="preserve">Islam </w:t>
      </w:r>
      <w:r w:rsidRPr="00C133E7">
        <w:rPr>
          <w:i/>
          <w:color w:val="000000"/>
        </w:rPr>
        <w:t>et al.</w:t>
      </w:r>
      <w:r w:rsidRPr="00C133E7">
        <w:rPr>
          <w:color w:val="000000"/>
        </w:rPr>
        <w:t xml:space="preserve"> (1984) also reported that lower SNF% in local market milk than that of the milk from BAU Dairy Farm, Mymensingh. </w:t>
      </w:r>
    </w:p>
    <w:p w:rsidR="006A67BA" w:rsidRPr="00C133E7" w:rsidRDefault="006A67BA" w:rsidP="006A67BA">
      <w:pPr>
        <w:spacing w:line="360" w:lineRule="auto"/>
        <w:jc w:val="both"/>
        <w:rPr>
          <w:color w:val="000000"/>
        </w:rPr>
      </w:pPr>
      <w:r w:rsidRPr="00C133E7">
        <w:rPr>
          <w:color w:val="000000"/>
        </w:rPr>
        <w:t xml:space="preserve">Rahman (1995) observed that the average SNF content of milk collected from Pasteurization Plant and Baghabarighat Dairy Plant were 6.67%, 7.2%, 7.04% and 7.96% respectively.  </w:t>
      </w:r>
    </w:p>
    <w:p w:rsidR="006A67BA" w:rsidRDefault="006A67BA" w:rsidP="006A67BA">
      <w:pPr>
        <w:spacing w:line="360" w:lineRule="auto"/>
        <w:jc w:val="both"/>
        <w:rPr>
          <w:color w:val="000000"/>
        </w:rPr>
      </w:pPr>
      <w:r w:rsidRPr="00C133E7">
        <w:rPr>
          <w:color w:val="000000"/>
        </w:rPr>
        <w:t xml:space="preserve">Debnath </w:t>
      </w:r>
      <w:r w:rsidRPr="00C133E7">
        <w:rPr>
          <w:i/>
          <w:color w:val="000000"/>
        </w:rPr>
        <w:t>et al.</w:t>
      </w:r>
      <w:r w:rsidRPr="00C133E7">
        <w:rPr>
          <w:color w:val="000000"/>
        </w:rPr>
        <w:t xml:space="preserve"> (2009) studied SNF% 8.33, 7.98, 7.85, 8.2 from farm produced milk, vendor supplied farm milk, and vendor supplied rural milk and brand market milk respectively in Chittagong metropolitan area.</w:t>
      </w:r>
      <w:r>
        <w:rPr>
          <w:color w:val="000000"/>
        </w:rPr>
        <w:t xml:space="preserve"> He also </w:t>
      </w:r>
      <w:r w:rsidRPr="00D939F9">
        <w:rPr>
          <w:color w:val="000000"/>
        </w:rPr>
        <w:t>demonstrat</w:t>
      </w:r>
      <w:r>
        <w:rPr>
          <w:color w:val="000000"/>
        </w:rPr>
        <w:t xml:space="preserve">ed </w:t>
      </w:r>
      <w:r w:rsidRPr="00D939F9">
        <w:rPr>
          <w:color w:val="000000"/>
        </w:rPr>
        <w:t>that the butter fat of milk from different sources from Chittagong metropolitan area varied from 3.52 to 4.01 and vendor supplied rural milk had the highest value of it.</w:t>
      </w:r>
    </w:p>
    <w:p w:rsidR="006A67BA" w:rsidRPr="00D939F9" w:rsidRDefault="006A67BA" w:rsidP="006A67BA">
      <w:pPr>
        <w:spacing w:line="360" w:lineRule="auto"/>
        <w:jc w:val="both"/>
        <w:rPr>
          <w:color w:val="000000"/>
        </w:rPr>
      </w:pPr>
    </w:p>
    <w:p w:rsidR="006A67BA" w:rsidRPr="00D14C99" w:rsidRDefault="006A67BA" w:rsidP="006A67BA">
      <w:pPr>
        <w:spacing w:line="360" w:lineRule="auto"/>
        <w:jc w:val="both"/>
        <w:rPr>
          <w:b/>
          <w:color w:val="000000"/>
        </w:rPr>
      </w:pPr>
      <w:r>
        <w:rPr>
          <w:b/>
          <w:color w:val="000000"/>
        </w:rPr>
        <w:t>3</w:t>
      </w:r>
      <w:r w:rsidRPr="00D14C99">
        <w:rPr>
          <w:b/>
          <w:color w:val="000000"/>
        </w:rPr>
        <w:t>.6 Adulteration of Milk</w:t>
      </w:r>
    </w:p>
    <w:p w:rsidR="006A67BA" w:rsidRPr="00E70AB6" w:rsidRDefault="006A67BA" w:rsidP="006A67BA">
      <w:pPr>
        <w:spacing w:line="360" w:lineRule="auto"/>
        <w:jc w:val="both"/>
        <w:rPr>
          <w:color w:val="000000"/>
        </w:rPr>
      </w:pPr>
      <w:r>
        <w:rPr>
          <w:color w:val="000000"/>
        </w:rPr>
        <w:lastRenderedPageBreak/>
        <w:t>Hussain</w:t>
      </w:r>
      <w:r w:rsidRPr="00D939F9">
        <w:rPr>
          <w:color w:val="000000"/>
        </w:rPr>
        <w:t xml:space="preserve"> (1987) found moida (Flour) was one of the common adulterants used by the Goala. Admixture of milk with Moida (flour) reacted with iodine solution and formed blue color. </w:t>
      </w:r>
    </w:p>
    <w:p w:rsidR="006A67BA" w:rsidRDefault="006A67BA" w:rsidP="006A67BA">
      <w:pPr>
        <w:spacing w:line="360" w:lineRule="auto"/>
        <w:jc w:val="both"/>
        <w:rPr>
          <w:color w:val="000000"/>
        </w:rPr>
      </w:pPr>
      <w:r w:rsidRPr="00E70AB6">
        <w:rPr>
          <w:color w:val="000000"/>
        </w:rPr>
        <w:t>Ding and Chang (1987)  raw milk is often adulterated with dried milk and one of the commonest forms of adulteration of fresh milk sold in summer time in Taiwan.</w:t>
      </w:r>
    </w:p>
    <w:p w:rsidR="006A67BA" w:rsidRDefault="006A67BA" w:rsidP="006A67BA">
      <w:pPr>
        <w:spacing w:line="360" w:lineRule="auto"/>
        <w:jc w:val="both"/>
        <w:rPr>
          <w:color w:val="000000"/>
        </w:rPr>
      </w:pPr>
      <w:r w:rsidRPr="00D939F9">
        <w:rPr>
          <w:color w:val="000000"/>
        </w:rPr>
        <w:t xml:space="preserve">Pal </w:t>
      </w:r>
      <w:r w:rsidRPr="00D939F9">
        <w:rPr>
          <w:i/>
          <w:color w:val="000000"/>
        </w:rPr>
        <w:t>et al.</w:t>
      </w:r>
      <w:r w:rsidRPr="00D939F9">
        <w:rPr>
          <w:color w:val="000000"/>
        </w:rPr>
        <w:t xml:space="preserve"> (1989) demonstrated that added sugar in milk is a very common adulteration problem in dairy industry. </w:t>
      </w:r>
    </w:p>
    <w:p w:rsidR="006A67BA" w:rsidRPr="00D939F9" w:rsidRDefault="006A67BA" w:rsidP="006A67BA">
      <w:pPr>
        <w:spacing w:line="360" w:lineRule="auto"/>
        <w:jc w:val="both"/>
        <w:rPr>
          <w:color w:val="000000"/>
        </w:rPr>
      </w:pPr>
      <w:r w:rsidRPr="00D939F9">
        <w:rPr>
          <w:color w:val="000000"/>
        </w:rPr>
        <w:t xml:space="preserve">Debnath </w:t>
      </w:r>
      <w:r w:rsidRPr="00D939F9">
        <w:rPr>
          <w:i/>
          <w:color w:val="000000"/>
        </w:rPr>
        <w:t>et al.</w:t>
      </w:r>
      <w:r>
        <w:rPr>
          <w:color w:val="000000"/>
        </w:rPr>
        <w:t xml:space="preserve"> (2009)</w:t>
      </w:r>
      <w:r w:rsidRPr="00D939F9">
        <w:rPr>
          <w:color w:val="000000"/>
        </w:rPr>
        <w:t xml:space="preserve"> found that </w:t>
      </w:r>
      <w:r w:rsidRPr="00E70AB6">
        <w:rPr>
          <w:color w:val="000000"/>
        </w:rPr>
        <w:t>45.83% of vendor supplied farm milk and 31.56% of vendor supplied rural milk was adulterate with water</w:t>
      </w:r>
      <w:r w:rsidRPr="00D939F9">
        <w:rPr>
          <w:color w:val="000000"/>
        </w:rPr>
        <w:t>.10.52 % of the vendor supplied rural milk was ta</w:t>
      </w:r>
      <w:r>
        <w:rPr>
          <w:color w:val="000000"/>
        </w:rPr>
        <w:t xml:space="preserve">inted with formalin </w:t>
      </w:r>
      <w:r w:rsidRPr="00D939F9">
        <w:rPr>
          <w:color w:val="000000"/>
        </w:rPr>
        <w:t xml:space="preserve">in different sources of milk in </w:t>
      </w:r>
      <w:r>
        <w:rPr>
          <w:color w:val="000000"/>
        </w:rPr>
        <w:t xml:space="preserve">Chittagong metropolitan area. </w:t>
      </w:r>
    </w:p>
    <w:p w:rsidR="006A67BA" w:rsidRDefault="006A67BA" w:rsidP="006A67BA">
      <w:pPr>
        <w:spacing w:line="360" w:lineRule="auto"/>
        <w:jc w:val="both"/>
        <w:rPr>
          <w:color w:val="000000"/>
        </w:rPr>
      </w:pPr>
    </w:p>
    <w:p w:rsidR="006A67BA" w:rsidRPr="00655589" w:rsidRDefault="006A67BA" w:rsidP="006A67BA">
      <w:pPr>
        <w:widowControl w:val="0"/>
        <w:autoSpaceDE w:val="0"/>
        <w:autoSpaceDN w:val="0"/>
        <w:adjustRightInd w:val="0"/>
        <w:spacing w:line="360" w:lineRule="auto"/>
        <w:jc w:val="both"/>
        <w:rPr>
          <w:color w:val="000000"/>
          <w:sz w:val="26"/>
          <w:szCs w:val="26"/>
        </w:rPr>
      </w:pPr>
    </w:p>
    <w:p w:rsidR="006A67BA" w:rsidRPr="00655589" w:rsidRDefault="006A67BA" w:rsidP="006A67BA">
      <w:pPr>
        <w:widowControl w:val="0"/>
        <w:autoSpaceDE w:val="0"/>
        <w:autoSpaceDN w:val="0"/>
        <w:adjustRightInd w:val="0"/>
        <w:spacing w:line="360" w:lineRule="auto"/>
        <w:jc w:val="both"/>
        <w:rPr>
          <w:color w:val="000000"/>
          <w:sz w:val="26"/>
          <w:szCs w:val="26"/>
        </w:rPr>
      </w:pPr>
    </w:p>
    <w:p w:rsidR="006A67BA" w:rsidRPr="00655589" w:rsidRDefault="006A67BA" w:rsidP="006A67BA">
      <w:pPr>
        <w:widowControl w:val="0"/>
        <w:autoSpaceDE w:val="0"/>
        <w:autoSpaceDN w:val="0"/>
        <w:adjustRightInd w:val="0"/>
        <w:spacing w:line="360" w:lineRule="auto"/>
        <w:jc w:val="both"/>
        <w:rPr>
          <w:color w:val="000000"/>
          <w:sz w:val="26"/>
          <w:szCs w:val="26"/>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rPr>
          <w:b/>
        </w:rPr>
      </w:pPr>
    </w:p>
    <w:p w:rsidR="006A67BA" w:rsidRDefault="006A67BA" w:rsidP="006A67BA">
      <w:pPr>
        <w:jc w:val="center"/>
        <w:rPr>
          <w:rFonts w:ascii="Arial" w:hAnsi="Arial" w:cs="Arial"/>
          <w:color w:val="000000"/>
        </w:rPr>
      </w:pPr>
    </w:p>
    <w:p w:rsidR="006A67BA" w:rsidRDefault="006A67BA" w:rsidP="006A67BA">
      <w:pPr>
        <w:jc w:val="center"/>
        <w:rPr>
          <w:rFonts w:ascii="Arial" w:hAnsi="Arial" w:cs="Arial"/>
          <w:color w:val="000000"/>
        </w:rPr>
      </w:pPr>
    </w:p>
    <w:p w:rsidR="006A67BA" w:rsidRDefault="006A67BA" w:rsidP="006A67BA">
      <w:pPr>
        <w:jc w:val="center"/>
        <w:rPr>
          <w:rFonts w:ascii="Arial" w:hAnsi="Arial" w:cs="Arial"/>
          <w:color w:val="000000"/>
        </w:rPr>
      </w:pPr>
    </w:p>
    <w:p w:rsidR="006A67BA" w:rsidRDefault="006A67BA" w:rsidP="006A67BA">
      <w:pPr>
        <w:jc w:val="center"/>
        <w:rPr>
          <w:rFonts w:ascii="Arial" w:hAnsi="Arial" w:cs="Arial"/>
          <w:color w:val="000000"/>
        </w:rPr>
      </w:pPr>
    </w:p>
    <w:p w:rsidR="006A67BA" w:rsidRDefault="006A67BA" w:rsidP="006A67BA">
      <w:pPr>
        <w:jc w:val="center"/>
        <w:rPr>
          <w:rFonts w:ascii="Arial" w:hAnsi="Arial" w:cs="Arial"/>
          <w:color w:val="000000"/>
        </w:rPr>
      </w:pPr>
    </w:p>
    <w:p w:rsidR="006A67BA" w:rsidRDefault="006A67BA" w:rsidP="006A67BA">
      <w:pPr>
        <w:jc w:val="center"/>
        <w:rPr>
          <w:rFonts w:ascii="Arial" w:hAnsi="Arial" w:cs="Arial"/>
          <w:color w:val="000000"/>
        </w:rPr>
      </w:pPr>
    </w:p>
    <w:p w:rsidR="006A67BA" w:rsidRDefault="006A67BA" w:rsidP="006A67BA">
      <w:pPr>
        <w:jc w:val="center"/>
        <w:rPr>
          <w:rFonts w:ascii="Arial" w:hAnsi="Arial" w:cs="Arial"/>
          <w:color w:val="000000"/>
        </w:rPr>
      </w:pPr>
    </w:p>
    <w:p w:rsidR="006A67BA" w:rsidRDefault="006A67BA" w:rsidP="006A67BA">
      <w:pPr>
        <w:jc w:val="center"/>
        <w:rPr>
          <w:rFonts w:ascii="Arial" w:hAnsi="Arial" w:cs="Arial"/>
          <w:color w:val="000000"/>
        </w:rPr>
      </w:pPr>
    </w:p>
    <w:p w:rsidR="006A67BA" w:rsidRDefault="006A67BA" w:rsidP="006A67BA">
      <w:pPr>
        <w:jc w:val="center"/>
        <w:rPr>
          <w:rFonts w:ascii="Arial" w:hAnsi="Arial" w:cs="Arial"/>
          <w:color w:val="000000"/>
        </w:rPr>
      </w:pPr>
    </w:p>
    <w:p w:rsidR="006A67BA" w:rsidRDefault="006A67BA" w:rsidP="006A67BA">
      <w:pPr>
        <w:jc w:val="center"/>
        <w:rPr>
          <w:rFonts w:ascii="Arial" w:hAnsi="Arial" w:cs="Arial"/>
          <w:color w:val="000000"/>
        </w:rPr>
      </w:pPr>
    </w:p>
    <w:p w:rsidR="006A67BA" w:rsidRDefault="006A67BA" w:rsidP="006A67BA">
      <w:pPr>
        <w:jc w:val="center"/>
        <w:rPr>
          <w:rFonts w:ascii="Arial" w:hAnsi="Arial" w:cs="Arial"/>
          <w:color w:val="000000"/>
        </w:rPr>
      </w:pPr>
    </w:p>
    <w:p w:rsidR="006A67BA" w:rsidRDefault="006A67BA" w:rsidP="006A67BA">
      <w:pPr>
        <w:jc w:val="center"/>
        <w:rPr>
          <w:rFonts w:ascii="Arial" w:hAnsi="Arial" w:cs="Arial"/>
          <w:color w:val="000000"/>
        </w:rPr>
      </w:pPr>
    </w:p>
    <w:p w:rsidR="006A67BA" w:rsidRDefault="006A67BA" w:rsidP="006A67BA">
      <w:pPr>
        <w:jc w:val="center"/>
        <w:rPr>
          <w:rFonts w:ascii="Arial" w:hAnsi="Arial" w:cs="Arial"/>
          <w:color w:val="000000"/>
        </w:rPr>
      </w:pPr>
    </w:p>
    <w:p w:rsidR="006A67BA" w:rsidRDefault="006A67BA" w:rsidP="006A67BA">
      <w:pPr>
        <w:jc w:val="center"/>
        <w:rPr>
          <w:rFonts w:ascii="Arial" w:hAnsi="Arial" w:cs="Arial"/>
          <w:color w:val="000000"/>
        </w:rPr>
      </w:pPr>
    </w:p>
    <w:p w:rsidR="006A67BA" w:rsidRPr="001E204D" w:rsidRDefault="006A67BA" w:rsidP="006A67BA">
      <w:pPr>
        <w:rPr>
          <w:rFonts w:ascii="Arial" w:hAnsi="Arial" w:cs="Arial"/>
          <w:color w:val="000000"/>
        </w:rPr>
      </w:pPr>
      <w:r>
        <w:rPr>
          <w:rFonts w:ascii="Arial" w:hAnsi="Arial" w:cs="Arial"/>
          <w:color w:val="000000"/>
        </w:rPr>
        <w:t xml:space="preserve">                                                </w:t>
      </w:r>
      <w:r w:rsidRPr="001E204D">
        <w:rPr>
          <w:rFonts w:ascii="Arial" w:hAnsi="Arial" w:cs="Arial"/>
          <w:color w:val="000000"/>
        </w:rPr>
        <w:t xml:space="preserve"> CHAPTER 4</w:t>
      </w:r>
    </w:p>
    <w:p w:rsidR="006A67BA" w:rsidRPr="001E204D" w:rsidRDefault="006A67BA" w:rsidP="006A67BA">
      <w:pPr>
        <w:rPr>
          <w:rFonts w:ascii="Arial" w:hAnsi="Arial" w:cs="Arial"/>
        </w:rPr>
      </w:pPr>
    </w:p>
    <w:p w:rsidR="006A67BA" w:rsidRDefault="006A67BA" w:rsidP="006A67BA">
      <w:pPr>
        <w:rPr>
          <w:rFonts w:ascii="Arial" w:hAnsi="Arial" w:cs="Arial"/>
        </w:rPr>
      </w:pPr>
      <w:r w:rsidRPr="001E204D">
        <w:rPr>
          <w:rFonts w:ascii="Arial" w:hAnsi="Arial" w:cs="Arial"/>
        </w:rPr>
        <w:t xml:space="preserve">                                                  </w:t>
      </w:r>
    </w:p>
    <w:p w:rsidR="006A67BA" w:rsidRPr="001E204D" w:rsidRDefault="006A67BA" w:rsidP="006A67BA">
      <w:pPr>
        <w:rPr>
          <w:rFonts w:ascii="Arial" w:hAnsi="Arial" w:cs="Arial"/>
        </w:rPr>
      </w:pPr>
      <w:r>
        <w:rPr>
          <w:rFonts w:ascii="Arial" w:hAnsi="Arial" w:cs="Arial"/>
        </w:rPr>
        <w:t xml:space="preserve">                                       </w:t>
      </w:r>
      <w:r w:rsidRPr="001E204D">
        <w:rPr>
          <w:rFonts w:ascii="Arial" w:hAnsi="Arial" w:cs="Arial"/>
        </w:rPr>
        <w:t xml:space="preserve">       MATERIALS &amp; METHODS</w:t>
      </w:r>
    </w:p>
    <w:p w:rsidR="006A67BA" w:rsidRPr="001E204D" w:rsidRDefault="006A67BA" w:rsidP="006A67BA">
      <w:pPr>
        <w:jc w:val="center"/>
        <w:rPr>
          <w:rFonts w:ascii="Arial" w:hAnsi="Arial" w:cs="Arial"/>
        </w:rPr>
      </w:pPr>
    </w:p>
    <w:p w:rsidR="006A67BA" w:rsidRPr="001E204D" w:rsidRDefault="006A67BA" w:rsidP="006A67BA">
      <w:pPr>
        <w:jc w:val="center"/>
        <w:rPr>
          <w:rFonts w:ascii="Arial" w:hAnsi="Arial" w:cs="Arial"/>
        </w:rPr>
      </w:pPr>
    </w:p>
    <w:p w:rsidR="006A67BA" w:rsidRPr="001E204D" w:rsidRDefault="006A67BA" w:rsidP="006A67BA">
      <w:pPr>
        <w:widowControl w:val="0"/>
        <w:overflowPunct w:val="0"/>
        <w:autoSpaceDE w:val="0"/>
        <w:autoSpaceDN w:val="0"/>
        <w:adjustRightInd w:val="0"/>
        <w:spacing w:line="360" w:lineRule="auto"/>
        <w:jc w:val="both"/>
        <w:rPr>
          <w:rFonts w:ascii="Arial" w:hAnsi="Arial" w:cs="Arial"/>
          <w:kern w:val="28"/>
        </w:rPr>
      </w:pPr>
      <w:r w:rsidRPr="001E204D">
        <w:rPr>
          <w:rFonts w:ascii="Arial" w:hAnsi="Arial" w:cs="Arial"/>
          <w:color w:val="000000"/>
        </w:rPr>
        <w:t>The study was conducted at</w:t>
      </w:r>
      <w:r w:rsidRPr="001E204D">
        <w:rPr>
          <w:rFonts w:ascii="Arial" w:hAnsi="Arial" w:cs="Arial"/>
        </w:rPr>
        <w:t xml:space="preserve"> the Dairy science Laboratory under the Department of Dairy and poultry Science, </w:t>
      </w:r>
      <w:r w:rsidRPr="001E204D">
        <w:rPr>
          <w:rFonts w:ascii="Arial" w:hAnsi="Arial" w:cs="Arial"/>
          <w:color w:val="000000"/>
        </w:rPr>
        <w:t>Chittagong Veterinary and Animal Sciences University, during a period from 5</w:t>
      </w:r>
      <w:r w:rsidRPr="001E204D">
        <w:rPr>
          <w:rFonts w:ascii="Arial" w:hAnsi="Arial" w:cs="Arial"/>
          <w:color w:val="000000"/>
          <w:vertAlign w:val="superscript"/>
        </w:rPr>
        <w:t>th</w:t>
      </w:r>
      <w:r w:rsidRPr="001E204D">
        <w:rPr>
          <w:rFonts w:ascii="Arial" w:hAnsi="Arial" w:cs="Arial"/>
          <w:color w:val="000000"/>
        </w:rPr>
        <w:t xml:space="preserve"> January to 26</w:t>
      </w:r>
      <w:r w:rsidRPr="001E204D">
        <w:rPr>
          <w:rFonts w:ascii="Arial" w:hAnsi="Arial" w:cs="Arial"/>
          <w:color w:val="000000"/>
          <w:vertAlign w:val="superscript"/>
        </w:rPr>
        <w:t>th</w:t>
      </w:r>
      <w:r w:rsidRPr="001E204D">
        <w:rPr>
          <w:rFonts w:ascii="Arial" w:hAnsi="Arial" w:cs="Arial"/>
          <w:color w:val="000000"/>
        </w:rPr>
        <w:t xml:space="preserve"> February’2012.</w:t>
      </w:r>
      <w:r w:rsidRPr="001E204D">
        <w:rPr>
          <w:rFonts w:ascii="Arial" w:hAnsi="Arial" w:cs="Arial"/>
          <w:kern w:val="28"/>
        </w:rPr>
        <w:t xml:space="preserve"> Before collecting the milk samples, the entry points of fluid raw milk from rural areas to CMA were identified. The relevant information regarding the mode of transportation of milk, distance of production areas from CMA, time required for reaching milk from production areas to consumers or product manufacturers hand were collected through interview of the suppliers during the collection of milk sample.  </w:t>
      </w:r>
    </w:p>
    <w:p w:rsidR="006A67BA" w:rsidRPr="001E204D" w:rsidRDefault="006A67BA" w:rsidP="006A67BA">
      <w:pPr>
        <w:widowControl w:val="0"/>
        <w:overflowPunct w:val="0"/>
        <w:autoSpaceDE w:val="0"/>
        <w:autoSpaceDN w:val="0"/>
        <w:adjustRightInd w:val="0"/>
        <w:spacing w:line="360" w:lineRule="auto"/>
        <w:jc w:val="both"/>
        <w:rPr>
          <w:rFonts w:ascii="Arial" w:hAnsi="Arial" w:cs="Arial"/>
          <w:kern w:val="28"/>
        </w:rPr>
      </w:pPr>
    </w:p>
    <w:p w:rsidR="006A67BA" w:rsidRPr="00235102" w:rsidRDefault="006A67BA" w:rsidP="006A67BA">
      <w:pPr>
        <w:rPr>
          <w:rFonts w:ascii="Arial" w:hAnsi="Arial" w:cs="Arial"/>
          <w:b/>
          <w:bCs/>
        </w:rPr>
      </w:pPr>
      <w:r w:rsidRPr="00235102">
        <w:rPr>
          <w:rFonts w:ascii="Arial" w:hAnsi="Arial" w:cs="Arial"/>
          <w:b/>
          <w:bCs/>
        </w:rPr>
        <w:t xml:space="preserve">4.1 Selection of sample collection points:  </w:t>
      </w:r>
    </w:p>
    <w:p w:rsidR="006A67BA" w:rsidRPr="001E204D" w:rsidRDefault="006A67BA" w:rsidP="006A67BA">
      <w:pPr>
        <w:rPr>
          <w:rFonts w:ascii="Arial" w:hAnsi="Arial" w:cs="Arial"/>
          <w:bCs/>
        </w:rPr>
      </w:pPr>
    </w:p>
    <w:p w:rsidR="006A67BA" w:rsidRPr="001E204D" w:rsidRDefault="006A67BA" w:rsidP="006A67BA">
      <w:pPr>
        <w:spacing w:line="360" w:lineRule="auto"/>
        <w:jc w:val="both"/>
        <w:rPr>
          <w:rFonts w:ascii="Arial" w:hAnsi="Arial" w:cs="Arial"/>
        </w:rPr>
      </w:pPr>
      <w:r w:rsidRPr="001E204D">
        <w:rPr>
          <w:rFonts w:ascii="Arial" w:hAnsi="Arial" w:cs="Arial"/>
        </w:rPr>
        <w:t>Five different entry points of raw fluid milk from rural areas to CMA were identified and selected for sample collection. The entry points were: 1</w:t>
      </w:r>
      <w:proofErr w:type="gramStart"/>
      <w:r w:rsidRPr="001E204D">
        <w:rPr>
          <w:rFonts w:ascii="Arial" w:hAnsi="Arial" w:cs="Arial"/>
        </w:rPr>
        <w:t>)Sholoshahor</w:t>
      </w:r>
      <w:proofErr w:type="gramEnd"/>
      <w:r w:rsidRPr="001E204D">
        <w:rPr>
          <w:rFonts w:ascii="Arial" w:hAnsi="Arial" w:cs="Arial"/>
        </w:rPr>
        <w:t xml:space="preserve"> rail station, 2) janalirhat rail station, 3) kornafuli bridge, 4) potenga, 5)Bohoddarhat bus terminal.</w:t>
      </w:r>
    </w:p>
    <w:p w:rsidR="006A67BA" w:rsidRPr="00235102" w:rsidRDefault="006A67BA" w:rsidP="006A67BA">
      <w:pPr>
        <w:spacing w:line="360" w:lineRule="auto"/>
        <w:rPr>
          <w:rFonts w:ascii="Arial" w:hAnsi="Arial" w:cs="Arial"/>
          <w:b/>
        </w:rPr>
      </w:pPr>
      <w:r w:rsidRPr="00235102">
        <w:rPr>
          <w:rFonts w:ascii="Arial" w:hAnsi="Arial" w:cs="Arial"/>
          <w:b/>
        </w:rPr>
        <w:t>4.2 Collection of milk sample:</w:t>
      </w:r>
    </w:p>
    <w:p w:rsidR="006A67BA" w:rsidRPr="001E204D" w:rsidRDefault="006A67BA" w:rsidP="006A67BA">
      <w:pPr>
        <w:spacing w:line="360" w:lineRule="auto"/>
        <w:jc w:val="both"/>
        <w:rPr>
          <w:rFonts w:ascii="Arial" w:hAnsi="Arial" w:cs="Arial"/>
        </w:rPr>
      </w:pPr>
      <w:r w:rsidRPr="001E204D">
        <w:rPr>
          <w:rFonts w:ascii="Arial" w:hAnsi="Arial" w:cs="Arial"/>
          <w:color w:val="000000"/>
        </w:rPr>
        <w:t>The fluid raw milk samples were collected directly from the selected entry points. The volume of each sample was 500ml.</w:t>
      </w:r>
      <w:r w:rsidRPr="001E204D">
        <w:rPr>
          <w:rFonts w:ascii="Arial" w:hAnsi="Arial" w:cs="Arial"/>
        </w:rPr>
        <w:t xml:space="preserve"> A total of 20 samples, 4 from each entry point were collected during this study.</w:t>
      </w:r>
    </w:p>
    <w:p w:rsidR="006A67BA" w:rsidRPr="001E204D" w:rsidRDefault="006A67BA" w:rsidP="006A67BA">
      <w:pPr>
        <w:spacing w:line="360" w:lineRule="auto"/>
        <w:rPr>
          <w:rFonts w:ascii="Arial" w:hAnsi="Arial" w:cs="Arial"/>
        </w:rPr>
      </w:pPr>
      <w:r w:rsidRPr="00235102">
        <w:rPr>
          <w:rFonts w:ascii="Arial" w:hAnsi="Arial" w:cs="Arial"/>
          <w:b/>
        </w:rPr>
        <w:lastRenderedPageBreak/>
        <w:t>4.3</w:t>
      </w:r>
      <w:r w:rsidRPr="00235102">
        <w:rPr>
          <w:rFonts w:ascii="Arial" w:hAnsi="Arial" w:cs="Arial"/>
          <w:b/>
          <w:bCs/>
        </w:rPr>
        <w:t xml:space="preserve"> Procedure of Sampling</w:t>
      </w:r>
      <w:r w:rsidRPr="001E204D">
        <w:rPr>
          <w:rFonts w:ascii="Arial" w:hAnsi="Arial" w:cs="Arial"/>
          <w:bCs/>
        </w:rPr>
        <w:t>:</w:t>
      </w:r>
      <w:r w:rsidRPr="001E204D">
        <w:rPr>
          <w:rFonts w:ascii="Arial" w:hAnsi="Arial" w:cs="Arial"/>
        </w:rPr>
        <w:t xml:space="preserve"> </w:t>
      </w:r>
    </w:p>
    <w:p w:rsidR="006A67BA" w:rsidRPr="001E204D" w:rsidRDefault="006A67BA" w:rsidP="006A67BA">
      <w:pPr>
        <w:spacing w:line="360" w:lineRule="auto"/>
        <w:rPr>
          <w:rFonts w:ascii="Arial" w:hAnsi="Arial" w:cs="Arial"/>
          <w:kern w:val="28"/>
        </w:rPr>
      </w:pPr>
      <w:r w:rsidRPr="001E204D">
        <w:rPr>
          <w:rFonts w:ascii="Arial" w:hAnsi="Arial" w:cs="Arial"/>
          <w:kern w:val="28"/>
        </w:rPr>
        <w:t>The samples were directly collected from the bulk sources of incoming fluid raw milk through proper mixing with the help of plunger and dipper. Soon after collection the sample were kept into the cool box for ceasing the growth and activity of acid producing organisms.</w:t>
      </w:r>
    </w:p>
    <w:p w:rsidR="006A67BA" w:rsidRPr="00235102" w:rsidRDefault="006A67BA" w:rsidP="006A67BA">
      <w:pPr>
        <w:spacing w:line="360" w:lineRule="auto"/>
        <w:jc w:val="both"/>
        <w:rPr>
          <w:rFonts w:ascii="Arial" w:hAnsi="Arial" w:cs="Arial"/>
          <w:b/>
          <w:color w:val="000000"/>
        </w:rPr>
      </w:pPr>
      <w:r w:rsidRPr="00235102">
        <w:rPr>
          <w:rFonts w:ascii="Arial" w:hAnsi="Arial" w:cs="Arial"/>
          <w:b/>
          <w:color w:val="000000"/>
        </w:rPr>
        <w:t>4.4 Methods followed for testing of collected fluid raw milk:</w:t>
      </w:r>
    </w:p>
    <w:p w:rsidR="006A67BA" w:rsidRPr="001E204D" w:rsidRDefault="006A67BA" w:rsidP="006A67BA">
      <w:pPr>
        <w:spacing w:line="360" w:lineRule="auto"/>
        <w:jc w:val="both"/>
        <w:rPr>
          <w:rFonts w:ascii="Arial" w:hAnsi="Arial" w:cs="Arial"/>
          <w:color w:val="000000"/>
        </w:rPr>
      </w:pPr>
      <w:r w:rsidRPr="001E204D">
        <w:rPr>
          <w:rFonts w:ascii="Arial" w:hAnsi="Arial" w:cs="Arial"/>
          <w:color w:val="000000"/>
        </w:rPr>
        <w:t>The collected milk samples were kept in the refrezarator at 0</w:t>
      </w:r>
      <w:r w:rsidRPr="001E204D">
        <w:rPr>
          <w:rFonts w:ascii="Arial" w:hAnsi="Arial" w:cs="Arial"/>
          <w:color w:val="000000"/>
          <w:vertAlign w:val="superscript"/>
        </w:rPr>
        <w:t xml:space="preserve">0 </w:t>
      </w:r>
      <w:r w:rsidRPr="001E204D">
        <w:rPr>
          <w:rFonts w:ascii="Arial" w:hAnsi="Arial" w:cs="Arial"/>
          <w:color w:val="000000"/>
        </w:rPr>
        <w:t>C until the tests were conducted. Before using each and every sample was pre warmed for few minutes.</w:t>
      </w:r>
    </w:p>
    <w:p w:rsidR="006A67BA" w:rsidRPr="001E204D" w:rsidRDefault="006A67BA" w:rsidP="006A67BA">
      <w:pPr>
        <w:spacing w:line="360" w:lineRule="auto"/>
        <w:jc w:val="both"/>
        <w:rPr>
          <w:rFonts w:ascii="Arial" w:hAnsi="Arial" w:cs="Arial"/>
          <w:color w:val="000000"/>
        </w:rPr>
      </w:pPr>
      <w:r w:rsidRPr="001E204D">
        <w:rPr>
          <w:rFonts w:ascii="Arial" w:hAnsi="Arial" w:cs="Arial"/>
          <w:color w:val="000000"/>
        </w:rPr>
        <w:t>The nutritional quality test of the milk samples were conducted by the following procedure-</w:t>
      </w:r>
    </w:p>
    <w:p w:rsidR="006A67BA" w:rsidRPr="001E204D" w:rsidRDefault="006A67BA" w:rsidP="006A67BA">
      <w:pPr>
        <w:spacing w:line="360" w:lineRule="auto"/>
        <w:jc w:val="both"/>
        <w:rPr>
          <w:rFonts w:ascii="Arial" w:hAnsi="Arial" w:cs="Arial"/>
          <w:color w:val="000000"/>
        </w:rPr>
      </w:pPr>
      <w:r w:rsidRPr="001E204D">
        <w:rPr>
          <w:rFonts w:ascii="Arial" w:hAnsi="Arial" w:cs="Arial"/>
          <w:color w:val="000000"/>
        </w:rPr>
        <w:t>Specific gravity of milk was determined by using quevenne lactometer as described in Manual on milk and milk products testing procedures. (FAO, 1984)</w:t>
      </w:r>
    </w:p>
    <w:p w:rsidR="006A67BA" w:rsidRPr="001E204D" w:rsidRDefault="006A67BA" w:rsidP="006A67BA">
      <w:pPr>
        <w:spacing w:line="360" w:lineRule="auto"/>
        <w:jc w:val="both"/>
        <w:rPr>
          <w:rFonts w:ascii="Arial" w:hAnsi="Arial" w:cs="Arial"/>
          <w:color w:val="000000"/>
        </w:rPr>
      </w:pPr>
      <w:r w:rsidRPr="001E204D">
        <w:rPr>
          <w:rFonts w:ascii="Arial" w:hAnsi="Arial" w:cs="Arial"/>
          <w:color w:val="000000"/>
        </w:rPr>
        <w:t xml:space="preserve">Fat percentage was detected by Gerber method according to the procedure described in milk and milk products testing procedures I.S.I. (1958). </w:t>
      </w:r>
    </w:p>
    <w:p w:rsidR="006A67BA" w:rsidRPr="001E204D" w:rsidRDefault="006A67BA" w:rsidP="006A67BA">
      <w:pPr>
        <w:widowControl w:val="0"/>
        <w:overflowPunct w:val="0"/>
        <w:autoSpaceDE w:val="0"/>
        <w:autoSpaceDN w:val="0"/>
        <w:adjustRightInd w:val="0"/>
        <w:spacing w:line="360" w:lineRule="auto"/>
        <w:rPr>
          <w:rFonts w:ascii="Arial" w:hAnsi="Arial" w:cs="Arial"/>
          <w:kern w:val="28"/>
        </w:rPr>
      </w:pPr>
      <w:r w:rsidRPr="001E204D">
        <w:rPr>
          <w:rFonts w:ascii="Arial" w:hAnsi="Arial" w:cs="Arial"/>
          <w:color w:val="000000"/>
        </w:rPr>
        <w:t>Protein and casein percentage of milk was estimated according to (</w:t>
      </w:r>
      <w:r w:rsidRPr="001E204D">
        <w:rPr>
          <w:rFonts w:ascii="Arial" w:hAnsi="Arial" w:cs="Arial"/>
          <w:kern w:val="28"/>
        </w:rPr>
        <w:t>Pyne, 1932).</w:t>
      </w:r>
    </w:p>
    <w:p w:rsidR="006A67BA" w:rsidRPr="001E204D" w:rsidRDefault="006A67BA" w:rsidP="006A67BA">
      <w:pPr>
        <w:spacing w:line="360" w:lineRule="auto"/>
        <w:jc w:val="both"/>
        <w:rPr>
          <w:rFonts w:ascii="Arial" w:hAnsi="Arial" w:cs="Arial"/>
          <w:color w:val="000000"/>
        </w:rPr>
      </w:pPr>
      <w:r w:rsidRPr="001E204D">
        <w:rPr>
          <w:rFonts w:ascii="Arial" w:hAnsi="Arial" w:cs="Arial"/>
          <w:color w:val="000000"/>
        </w:rPr>
        <w:t>Total solids, solids-not-fat percentage were estimated according to simple calculation method described in Indian standard Institute. Hand book of Food analysis I.S.I. (1984).</w:t>
      </w:r>
    </w:p>
    <w:p w:rsidR="006A67BA" w:rsidRPr="001E204D" w:rsidRDefault="006A67BA" w:rsidP="006A67BA">
      <w:pPr>
        <w:rPr>
          <w:rFonts w:ascii="Arial" w:hAnsi="Arial" w:cs="Arial"/>
          <w:color w:val="000000"/>
        </w:rPr>
      </w:pPr>
    </w:p>
    <w:p w:rsidR="006A67BA" w:rsidRPr="001E204D" w:rsidRDefault="006A67BA" w:rsidP="006A67BA">
      <w:pPr>
        <w:widowControl w:val="0"/>
        <w:overflowPunct w:val="0"/>
        <w:autoSpaceDE w:val="0"/>
        <w:autoSpaceDN w:val="0"/>
        <w:adjustRightInd w:val="0"/>
        <w:spacing w:line="360" w:lineRule="auto"/>
        <w:jc w:val="both"/>
        <w:rPr>
          <w:rFonts w:ascii="Arial" w:hAnsi="Arial" w:cs="Arial"/>
          <w:kern w:val="28"/>
        </w:rPr>
      </w:pPr>
      <w:r w:rsidRPr="001E204D">
        <w:rPr>
          <w:rFonts w:ascii="Arial" w:hAnsi="Arial" w:cs="Arial"/>
          <w:kern w:val="28"/>
        </w:rPr>
        <w:t>Chemical Tests: In different regions of Bangladesh the common adulterants used in milk are water, starch, cane sugar, starch, and low quality powder milk. Starch, cane sugar, starch and powder milk detection tests were performed by following Kumar et al. (1998)</w:t>
      </w:r>
      <w:r w:rsidRPr="001E204D">
        <w:rPr>
          <w:rFonts w:ascii="Arial" w:hAnsi="Arial" w:cs="Arial"/>
          <w:i/>
          <w:kern w:val="28"/>
        </w:rPr>
        <w:t xml:space="preserve"> </w:t>
      </w:r>
      <w:r w:rsidRPr="001E204D">
        <w:rPr>
          <w:rFonts w:ascii="Arial" w:hAnsi="Arial" w:cs="Arial"/>
          <w:kern w:val="28"/>
        </w:rPr>
        <w:t xml:space="preserve">method </w:t>
      </w:r>
    </w:p>
    <w:p w:rsidR="006A67BA" w:rsidRPr="001E204D" w:rsidRDefault="006A67BA" w:rsidP="006A67BA">
      <w:pPr>
        <w:widowControl w:val="0"/>
        <w:overflowPunct w:val="0"/>
        <w:autoSpaceDE w:val="0"/>
        <w:autoSpaceDN w:val="0"/>
        <w:adjustRightInd w:val="0"/>
        <w:spacing w:line="360" w:lineRule="auto"/>
        <w:jc w:val="both"/>
        <w:rPr>
          <w:rFonts w:ascii="Arial" w:hAnsi="Arial" w:cs="Arial"/>
          <w:kern w:val="28"/>
        </w:rPr>
      </w:pPr>
    </w:p>
    <w:p w:rsidR="006A67BA" w:rsidRPr="00235102" w:rsidRDefault="006A67BA" w:rsidP="006A67BA">
      <w:pPr>
        <w:tabs>
          <w:tab w:val="num" w:pos="1440"/>
        </w:tabs>
        <w:spacing w:line="360" w:lineRule="auto"/>
        <w:rPr>
          <w:rFonts w:ascii="Arial" w:hAnsi="Arial" w:cs="Arial"/>
          <w:b/>
          <w:bCs/>
        </w:rPr>
      </w:pPr>
      <w:r w:rsidRPr="00235102">
        <w:rPr>
          <w:rFonts w:ascii="Arial" w:hAnsi="Arial" w:cs="Arial"/>
          <w:b/>
          <w:bCs/>
        </w:rPr>
        <w:t xml:space="preserve">4.5 Data recording and analysis: </w:t>
      </w:r>
    </w:p>
    <w:p w:rsidR="006A67BA" w:rsidRPr="001E204D" w:rsidRDefault="006A67BA" w:rsidP="006A67BA">
      <w:pPr>
        <w:tabs>
          <w:tab w:val="num" w:pos="1440"/>
        </w:tabs>
        <w:spacing w:line="360" w:lineRule="auto"/>
        <w:jc w:val="both"/>
        <w:rPr>
          <w:rFonts w:ascii="Arial" w:hAnsi="Arial" w:cs="Arial"/>
        </w:rPr>
      </w:pPr>
      <w:r w:rsidRPr="001E204D">
        <w:rPr>
          <w:rFonts w:ascii="Arial" w:hAnsi="Arial" w:cs="Arial"/>
        </w:rPr>
        <w:t>The obtained data were imported and stored in Excell-2000 and analyzed by using software-STATA/IC-11.0. The</w:t>
      </w:r>
      <w:r w:rsidRPr="001E204D">
        <w:rPr>
          <w:rFonts w:ascii="Arial" w:hAnsi="Arial" w:cs="Arial"/>
          <w:shd w:val="clear" w:color="auto" w:fill="F8F8F8"/>
        </w:rPr>
        <w:t xml:space="preserve"> mean and SEM with 95% CI were calculated to expressed the different parameters.</w:t>
      </w:r>
    </w:p>
    <w:p w:rsidR="006A67BA" w:rsidRPr="001E204D" w:rsidRDefault="006A67BA" w:rsidP="006A67BA">
      <w:pPr>
        <w:spacing w:line="360" w:lineRule="auto"/>
        <w:jc w:val="both"/>
        <w:rPr>
          <w:rFonts w:ascii="Arial" w:hAnsi="Arial" w:cs="Arial"/>
          <w:color w:val="000000"/>
        </w:rPr>
      </w:pPr>
    </w:p>
    <w:p w:rsidR="006A67BA" w:rsidRPr="001E204D" w:rsidRDefault="006A67BA" w:rsidP="006A67BA">
      <w:pPr>
        <w:spacing w:line="360" w:lineRule="auto"/>
        <w:jc w:val="both"/>
        <w:rPr>
          <w:rFonts w:ascii="Arial" w:hAnsi="Arial" w:cs="Arial"/>
          <w:color w:val="000000"/>
        </w:rPr>
      </w:pPr>
    </w:p>
    <w:p w:rsidR="006A67BA" w:rsidRPr="001E204D" w:rsidRDefault="006A67BA" w:rsidP="006A67BA">
      <w:pPr>
        <w:rPr>
          <w:rFonts w:ascii="Arial" w:hAnsi="Arial" w:cs="Arial"/>
          <w:color w:val="000000"/>
        </w:rPr>
      </w:pPr>
    </w:p>
    <w:p w:rsidR="006A67BA" w:rsidRPr="001E204D" w:rsidRDefault="006A67BA" w:rsidP="006A67BA">
      <w:pPr>
        <w:rPr>
          <w:rFonts w:ascii="Arial" w:hAnsi="Arial" w:cs="Arial"/>
          <w:color w:val="000000"/>
        </w:rPr>
      </w:pPr>
    </w:p>
    <w:p w:rsidR="006A67BA" w:rsidRPr="001E204D" w:rsidRDefault="006A67BA" w:rsidP="006A67BA">
      <w:pPr>
        <w:rPr>
          <w:rFonts w:ascii="Arial" w:hAnsi="Arial" w:cs="Arial"/>
          <w:color w:val="000000"/>
        </w:rPr>
      </w:pPr>
    </w:p>
    <w:p w:rsidR="006A67BA" w:rsidRPr="001E204D" w:rsidRDefault="006A67BA" w:rsidP="006A67BA">
      <w:pPr>
        <w:rPr>
          <w:rFonts w:ascii="Arial" w:hAnsi="Arial" w:cs="Arial"/>
          <w:color w:val="000000"/>
        </w:rPr>
      </w:pPr>
    </w:p>
    <w:p w:rsidR="006A67BA" w:rsidRPr="001E204D" w:rsidRDefault="006A67BA" w:rsidP="006A67BA">
      <w:pPr>
        <w:rPr>
          <w:rFonts w:ascii="Arial" w:hAnsi="Arial" w:cs="Arial"/>
          <w:color w:val="000000"/>
        </w:rPr>
      </w:pPr>
    </w:p>
    <w:p w:rsidR="006A67BA" w:rsidRPr="001E204D" w:rsidRDefault="006A67BA" w:rsidP="006A67BA">
      <w:pPr>
        <w:rPr>
          <w:rFonts w:ascii="Arial" w:hAnsi="Arial" w:cs="Arial"/>
          <w:color w:val="000000"/>
        </w:rPr>
      </w:pPr>
    </w:p>
    <w:p w:rsidR="006A67BA" w:rsidRPr="001E204D" w:rsidRDefault="006A67BA" w:rsidP="006A67BA">
      <w:pPr>
        <w:rPr>
          <w:rFonts w:ascii="Arial" w:hAnsi="Arial" w:cs="Arial"/>
          <w:color w:val="000000"/>
        </w:rPr>
      </w:pPr>
    </w:p>
    <w:p w:rsidR="006A67BA" w:rsidRPr="001E204D" w:rsidRDefault="006A67BA" w:rsidP="006A67BA">
      <w:pPr>
        <w:rPr>
          <w:rFonts w:ascii="Arial" w:hAnsi="Arial" w:cs="Arial"/>
          <w:color w:val="000000"/>
        </w:rPr>
      </w:pPr>
    </w:p>
    <w:p w:rsidR="006A67BA" w:rsidRPr="001E204D" w:rsidRDefault="006A67BA" w:rsidP="006A67BA">
      <w:pPr>
        <w:rPr>
          <w:rFonts w:ascii="Arial" w:hAnsi="Arial" w:cs="Arial"/>
          <w:color w:val="000000"/>
        </w:rPr>
      </w:pPr>
    </w:p>
    <w:p w:rsidR="006A67BA" w:rsidRPr="001E204D" w:rsidRDefault="006A67BA" w:rsidP="006A67BA">
      <w:pPr>
        <w:rPr>
          <w:rFonts w:ascii="Arial" w:hAnsi="Arial" w:cs="Arial"/>
          <w:color w:val="000000"/>
        </w:rPr>
      </w:pPr>
    </w:p>
    <w:p w:rsidR="006A67BA" w:rsidRPr="001E204D" w:rsidRDefault="006A67BA" w:rsidP="006A67BA">
      <w:pPr>
        <w:spacing w:line="360" w:lineRule="auto"/>
        <w:jc w:val="both"/>
        <w:rPr>
          <w:rFonts w:ascii="Arial" w:hAnsi="Arial" w:cs="Arial"/>
          <w:color w:val="000000"/>
        </w:rPr>
      </w:pPr>
    </w:p>
    <w:p w:rsidR="006A67BA" w:rsidRDefault="006A67BA" w:rsidP="006A67BA">
      <w:pPr>
        <w:spacing w:line="360" w:lineRule="auto"/>
        <w:rPr>
          <w:rFonts w:ascii="Arial" w:hAnsi="Arial" w:cs="Arial"/>
          <w:color w:val="000000"/>
        </w:rPr>
      </w:pPr>
      <w:r w:rsidRPr="001E204D">
        <w:rPr>
          <w:rFonts w:ascii="Arial" w:hAnsi="Arial" w:cs="Arial"/>
          <w:color w:val="000000"/>
        </w:rPr>
        <w:t xml:space="preserve">                                            </w:t>
      </w:r>
    </w:p>
    <w:p w:rsidR="006A67BA" w:rsidRDefault="006A67BA" w:rsidP="006A67BA">
      <w:pPr>
        <w:spacing w:line="360" w:lineRule="auto"/>
        <w:rPr>
          <w:rFonts w:ascii="Arial" w:hAnsi="Arial" w:cs="Arial"/>
          <w:color w:val="000000"/>
        </w:rPr>
      </w:pPr>
    </w:p>
    <w:p w:rsidR="006A67BA" w:rsidRDefault="006A67BA" w:rsidP="006A67BA">
      <w:pPr>
        <w:spacing w:line="360" w:lineRule="auto"/>
        <w:rPr>
          <w:rFonts w:ascii="Arial" w:hAnsi="Arial" w:cs="Arial"/>
          <w:color w:val="000000"/>
        </w:rPr>
      </w:pPr>
    </w:p>
    <w:p w:rsidR="006A67BA" w:rsidRDefault="006A67BA" w:rsidP="006A67BA">
      <w:pPr>
        <w:spacing w:line="360" w:lineRule="auto"/>
        <w:rPr>
          <w:rFonts w:ascii="Arial" w:hAnsi="Arial" w:cs="Arial"/>
          <w:color w:val="000000"/>
        </w:rPr>
      </w:pPr>
    </w:p>
    <w:p w:rsidR="006A67BA" w:rsidRDefault="006A67BA" w:rsidP="006A67BA">
      <w:pPr>
        <w:spacing w:line="360" w:lineRule="auto"/>
        <w:rPr>
          <w:rFonts w:ascii="Arial" w:hAnsi="Arial" w:cs="Arial"/>
          <w:color w:val="000000"/>
        </w:rPr>
      </w:pPr>
    </w:p>
    <w:p w:rsidR="006A67BA" w:rsidRDefault="006A67BA" w:rsidP="006A67BA">
      <w:pPr>
        <w:spacing w:line="360" w:lineRule="auto"/>
        <w:rPr>
          <w:rFonts w:ascii="Arial" w:hAnsi="Arial" w:cs="Arial"/>
          <w:color w:val="000000"/>
        </w:rPr>
      </w:pPr>
    </w:p>
    <w:p w:rsidR="006A67BA" w:rsidRDefault="006A67BA" w:rsidP="006A67BA">
      <w:pPr>
        <w:spacing w:line="360" w:lineRule="auto"/>
        <w:rPr>
          <w:rFonts w:ascii="Arial" w:hAnsi="Arial" w:cs="Arial"/>
          <w:color w:val="000000"/>
        </w:rPr>
      </w:pPr>
    </w:p>
    <w:p w:rsidR="006A67BA" w:rsidRDefault="006A67BA" w:rsidP="006A67BA">
      <w:pPr>
        <w:spacing w:line="360" w:lineRule="auto"/>
        <w:rPr>
          <w:rFonts w:ascii="Arial" w:hAnsi="Arial" w:cs="Arial"/>
          <w:color w:val="000000"/>
        </w:rPr>
      </w:pPr>
    </w:p>
    <w:p w:rsidR="006A67BA" w:rsidRDefault="006A67BA" w:rsidP="006A67BA">
      <w:pPr>
        <w:spacing w:line="360" w:lineRule="auto"/>
        <w:rPr>
          <w:rFonts w:ascii="Arial" w:hAnsi="Arial" w:cs="Arial"/>
          <w:color w:val="000000"/>
        </w:rPr>
      </w:pPr>
    </w:p>
    <w:p w:rsidR="006A67BA" w:rsidRDefault="006A67BA" w:rsidP="006A67BA">
      <w:pPr>
        <w:spacing w:line="360" w:lineRule="auto"/>
        <w:rPr>
          <w:rFonts w:ascii="Arial" w:hAnsi="Arial" w:cs="Arial"/>
          <w:color w:val="000000"/>
        </w:rPr>
      </w:pPr>
    </w:p>
    <w:p w:rsidR="006A67BA" w:rsidRPr="001E204D" w:rsidRDefault="006A67BA" w:rsidP="006A67BA">
      <w:pPr>
        <w:spacing w:line="360" w:lineRule="auto"/>
        <w:rPr>
          <w:rFonts w:ascii="Arial" w:hAnsi="Arial" w:cs="Arial"/>
          <w:color w:val="000000"/>
        </w:rPr>
      </w:pPr>
    </w:p>
    <w:p w:rsidR="006A67BA" w:rsidRPr="001C03CE" w:rsidRDefault="006A67BA" w:rsidP="006A67BA">
      <w:pPr>
        <w:spacing w:line="360" w:lineRule="auto"/>
        <w:rPr>
          <w:b/>
          <w:color w:val="000000"/>
        </w:rPr>
      </w:pPr>
      <w:r w:rsidRPr="001C03CE">
        <w:rPr>
          <w:b/>
          <w:color w:val="000000"/>
        </w:rPr>
        <w:t xml:space="preserve">                                                   </w:t>
      </w:r>
      <w:r>
        <w:rPr>
          <w:b/>
          <w:color w:val="000000"/>
        </w:rPr>
        <w:t xml:space="preserve">            </w:t>
      </w:r>
      <w:r w:rsidRPr="001C03CE">
        <w:rPr>
          <w:b/>
          <w:color w:val="000000"/>
        </w:rPr>
        <w:t>CHAPTER</w:t>
      </w:r>
      <w:r>
        <w:rPr>
          <w:b/>
          <w:color w:val="000000"/>
        </w:rPr>
        <w:t xml:space="preserve"> 5</w:t>
      </w:r>
    </w:p>
    <w:p w:rsidR="006A67BA" w:rsidRPr="001C03CE" w:rsidRDefault="006A67BA" w:rsidP="006A67BA">
      <w:pPr>
        <w:spacing w:line="360" w:lineRule="auto"/>
        <w:jc w:val="center"/>
        <w:rPr>
          <w:b/>
          <w:color w:val="000000"/>
        </w:rPr>
      </w:pPr>
      <w:r w:rsidRPr="001C03CE">
        <w:rPr>
          <w:b/>
          <w:color w:val="000000"/>
        </w:rPr>
        <w:t>RESULTS &amp; DISCUSSION</w:t>
      </w:r>
    </w:p>
    <w:p w:rsidR="006A67BA" w:rsidRPr="00655589" w:rsidRDefault="006A67BA" w:rsidP="006A67BA">
      <w:pPr>
        <w:spacing w:line="360" w:lineRule="auto"/>
        <w:jc w:val="center"/>
        <w:rPr>
          <w:b/>
          <w:color w:val="000000"/>
          <w:sz w:val="32"/>
          <w:szCs w:val="32"/>
        </w:rPr>
      </w:pPr>
    </w:p>
    <w:p w:rsidR="006A67BA" w:rsidRDefault="006A67BA" w:rsidP="006A67BA">
      <w:pPr>
        <w:spacing w:line="360" w:lineRule="auto"/>
        <w:jc w:val="both"/>
        <w:rPr>
          <w:b/>
          <w:color w:val="000000"/>
          <w:sz w:val="28"/>
          <w:szCs w:val="28"/>
        </w:rPr>
      </w:pPr>
      <w:r>
        <w:rPr>
          <w:b/>
          <w:color w:val="000000"/>
          <w:sz w:val="28"/>
          <w:szCs w:val="28"/>
        </w:rPr>
        <w:t>5</w:t>
      </w:r>
      <w:r w:rsidRPr="00B52331">
        <w:rPr>
          <w:b/>
          <w:color w:val="000000"/>
          <w:sz w:val="28"/>
          <w:szCs w:val="28"/>
        </w:rPr>
        <w:t>.1 Physical and Chemical Quality Assessment:</w:t>
      </w:r>
    </w:p>
    <w:p w:rsidR="006A67BA" w:rsidRDefault="006A67BA" w:rsidP="006A67BA">
      <w:pPr>
        <w:spacing w:line="360" w:lineRule="auto"/>
        <w:jc w:val="both"/>
        <w:rPr>
          <w:b/>
          <w:color w:val="000000"/>
        </w:rPr>
      </w:pPr>
      <w:r>
        <w:rPr>
          <w:b/>
          <w:color w:val="000000"/>
        </w:rPr>
        <w:t>5.1.1 Specific g</w:t>
      </w:r>
      <w:r w:rsidRPr="00655589">
        <w:rPr>
          <w:b/>
          <w:color w:val="000000"/>
        </w:rPr>
        <w:t>ravity</w:t>
      </w:r>
    </w:p>
    <w:p w:rsidR="006A67BA" w:rsidRPr="00655589" w:rsidRDefault="006A67BA" w:rsidP="006A67BA">
      <w:pPr>
        <w:spacing w:line="360" w:lineRule="auto"/>
        <w:jc w:val="both"/>
        <w:rPr>
          <w:color w:val="000000"/>
        </w:rPr>
      </w:pPr>
      <w:r>
        <w:rPr>
          <w:kern w:val="28"/>
        </w:rPr>
        <w:t>Among the five</w:t>
      </w:r>
      <w:r w:rsidRPr="00BA0E84">
        <w:rPr>
          <w:kern w:val="28"/>
        </w:rPr>
        <w:t xml:space="preserve"> sources of milk the average specific gravity was </w:t>
      </w:r>
      <w:r>
        <w:rPr>
          <w:kern w:val="28"/>
        </w:rPr>
        <w:t xml:space="preserve">found highest </w:t>
      </w:r>
      <w:r w:rsidRPr="0051258C">
        <w:rPr>
          <w:kern w:val="28"/>
        </w:rPr>
        <w:t>at potenga</w:t>
      </w:r>
      <w:r>
        <w:rPr>
          <w:kern w:val="28"/>
        </w:rPr>
        <w:t xml:space="preserve"> (</w:t>
      </w:r>
      <w:r>
        <w:t xml:space="preserve">1.027 </w:t>
      </w:r>
      <w:r>
        <w:rPr>
          <w:rFonts w:cs="Calibri"/>
        </w:rPr>
        <w:t>±</w:t>
      </w:r>
      <w:r>
        <w:t xml:space="preserve">.0015) </w:t>
      </w:r>
      <w:r>
        <w:rPr>
          <w:kern w:val="28"/>
        </w:rPr>
        <w:t>entry point which was within the normal range of specific gravity of milk</w:t>
      </w:r>
      <w:r w:rsidRPr="005629BB">
        <w:rPr>
          <w:color w:val="000000"/>
        </w:rPr>
        <w:t xml:space="preserve"> </w:t>
      </w:r>
      <w:r>
        <w:rPr>
          <w:color w:val="000000"/>
        </w:rPr>
        <w:t>(</w:t>
      </w:r>
      <w:r w:rsidRPr="00655589">
        <w:rPr>
          <w:color w:val="000000"/>
        </w:rPr>
        <w:t>De,</w:t>
      </w:r>
      <w:r>
        <w:rPr>
          <w:color w:val="000000"/>
        </w:rPr>
        <w:t xml:space="preserve"> 2000)</w:t>
      </w:r>
      <w:r>
        <w:rPr>
          <w:kern w:val="28"/>
        </w:rPr>
        <w:t>, and lowest at sholoshahar station (</w:t>
      </w:r>
      <w:r>
        <w:t xml:space="preserve">1.022 </w:t>
      </w:r>
      <w:r>
        <w:rPr>
          <w:rFonts w:cs="Calibri"/>
        </w:rPr>
        <w:t>±</w:t>
      </w:r>
      <w:r>
        <w:t xml:space="preserve"> 0.001). In another three entry points shows the lowest specific gravity of milk that is below the normal range (Table: 1, Fig: 1).</w:t>
      </w:r>
      <w:r w:rsidRPr="005629BB">
        <w:rPr>
          <w:kern w:val="28"/>
        </w:rPr>
        <w:t xml:space="preserve"> </w:t>
      </w:r>
      <w:r w:rsidRPr="00BA0E84">
        <w:rPr>
          <w:kern w:val="28"/>
        </w:rPr>
        <w:t xml:space="preserve"> </w:t>
      </w:r>
      <w:r>
        <w:rPr>
          <w:color w:val="000000"/>
        </w:rPr>
        <w:t>Lowest</w:t>
      </w:r>
      <w:r w:rsidRPr="00655589">
        <w:rPr>
          <w:color w:val="000000"/>
        </w:rPr>
        <w:t xml:space="preserve"> specific gravity of milk</w:t>
      </w:r>
      <w:r>
        <w:rPr>
          <w:color w:val="000000"/>
        </w:rPr>
        <w:t xml:space="preserve"> below the normal range</w:t>
      </w:r>
      <w:r w:rsidRPr="00655589">
        <w:rPr>
          <w:color w:val="000000"/>
        </w:rPr>
        <w:t xml:space="preserve"> indicates </w:t>
      </w:r>
      <w:r w:rsidRPr="00BA0E84">
        <w:rPr>
          <w:kern w:val="28"/>
        </w:rPr>
        <w:t xml:space="preserve">the nutritional quality of </w:t>
      </w:r>
      <w:r>
        <w:rPr>
          <w:kern w:val="28"/>
        </w:rPr>
        <w:t xml:space="preserve">the </w:t>
      </w:r>
      <w:r w:rsidRPr="00BA0E84">
        <w:rPr>
          <w:kern w:val="28"/>
        </w:rPr>
        <w:t>rural milk was deteriorated by middlemen due to water adulteration</w:t>
      </w:r>
      <w:r w:rsidRPr="00655589">
        <w:rPr>
          <w:color w:val="000000"/>
        </w:rPr>
        <w:t xml:space="preserve">. </w:t>
      </w:r>
      <w:r w:rsidRPr="00BA0E84">
        <w:rPr>
          <w:kern w:val="28"/>
        </w:rPr>
        <w:t xml:space="preserve">This result is agreed with the findings of Islam </w:t>
      </w:r>
      <w:r w:rsidRPr="00BA0E84">
        <w:rPr>
          <w:i/>
          <w:iCs/>
          <w:kern w:val="28"/>
        </w:rPr>
        <w:t>et al.</w:t>
      </w:r>
      <w:r>
        <w:rPr>
          <w:kern w:val="28"/>
        </w:rPr>
        <w:t xml:space="preserve"> (1984)</w:t>
      </w:r>
      <w:r w:rsidRPr="005629BB">
        <w:rPr>
          <w:kern w:val="28"/>
        </w:rPr>
        <w:t xml:space="preserve"> </w:t>
      </w:r>
      <w:r>
        <w:rPr>
          <w:kern w:val="28"/>
        </w:rPr>
        <w:t xml:space="preserve">and </w:t>
      </w:r>
      <w:r w:rsidRPr="00655589">
        <w:rPr>
          <w:color w:val="000000"/>
        </w:rPr>
        <w:t xml:space="preserve">Debnath </w:t>
      </w:r>
      <w:r w:rsidRPr="00655589">
        <w:rPr>
          <w:i/>
          <w:color w:val="000000"/>
        </w:rPr>
        <w:t>et al.</w:t>
      </w:r>
      <w:r w:rsidRPr="00655589">
        <w:rPr>
          <w:color w:val="000000"/>
        </w:rPr>
        <w:t xml:space="preserve"> (2009)</w:t>
      </w:r>
    </w:p>
    <w:p w:rsidR="006A67BA" w:rsidRPr="009E5459" w:rsidRDefault="006A67BA" w:rsidP="006A67BA"/>
    <w:p w:rsidR="006A67BA" w:rsidRPr="00655589" w:rsidRDefault="006A67BA" w:rsidP="006A67BA">
      <w:pPr>
        <w:spacing w:line="360" w:lineRule="auto"/>
        <w:rPr>
          <w:color w:val="000000"/>
        </w:rPr>
      </w:pPr>
      <w:r w:rsidRPr="00655589">
        <w:rPr>
          <w:b/>
          <w:color w:val="000000"/>
        </w:rPr>
        <w:lastRenderedPageBreak/>
        <w:t>Figure1: Graph showing the Comparison</w:t>
      </w:r>
      <w:r>
        <w:rPr>
          <w:b/>
          <w:color w:val="000000"/>
        </w:rPr>
        <w:t>s</w:t>
      </w:r>
      <w:r w:rsidRPr="00655589">
        <w:rPr>
          <w:b/>
          <w:color w:val="000000"/>
        </w:rPr>
        <w:t xml:space="preserve"> in </w:t>
      </w:r>
      <w:r>
        <w:rPr>
          <w:b/>
          <w:color w:val="000000"/>
        </w:rPr>
        <w:t xml:space="preserve">average </w:t>
      </w:r>
      <w:r w:rsidRPr="00655589">
        <w:rPr>
          <w:b/>
          <w:color w:val="000000"/>
        </w:rPr>
        <w:t>Specific gravity</w:t>
      </w:r>
      <w:r>
        <w:rPr>
          <w:b/>
          <w:color w:val="000000"/>
        </w:rPr>
        <w:t xml:space="preserve"> of milk sample in five entry points in CMA.</w:t>
      </w:r>
    </w:p>
    <w:p w:rsidR="006A67BA" w:rsidRDefault="006A67BA" w:rsidP="006A67BA">
      <w:pPr>
        <w:widowControl w:val="0"/>
        <w:autoSpaceDE w:val="0"/>
        <w:autoSpaceDN w:val="0"/>
        <w:adjustRightInd w:val="0"/>
        <w:spacing w:line="360" w:lineRule="auto"/>
        <w:jc w:val="both"/>
        <w:rPr>
          <w:color w:val="000000"/>
        </w:rPr>
      </w:pPr>
      <w:r>
        <w:rPr>
          <w:noProof/>
        </w:rPr>
        <w:drawing>
          <wp:inline distT="0" distB="0" distL="0" distR="0">
            <wp:extent cx="5272405" cy="3268345"/>
            <wp:effectExtent l="0" t="0" r="0" b="0"/>
            <wp:docPr id="9"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67BA" w:rsidRDefault="006A67BA" w:rsidP="006A67BA">
      <w:pPr>
        <w:widowControl w:val="0"/>
        <w:autoSpaceDE w:val="0"/>
        <w:autoSpaceDN w:val="0"/>
        <w:adjustRightInd w:val="0"/>
        <w:spacing w:line="360" w:lineRule="auto"/>
        <w:jc w:val="both"/>
        <w:rPr>
          <w:color w:val="000000"/>
        </w:rPr>
      </w:pPr>
    </w:p>
    <w:p w:rsidR="006A67BA" w:rsidRDefault="006A67BA" w:rsidP="006A67BA">
      <w:pPr>
        <w:spacing w:line="360" w:lineRule="auto"/>
        <w:jc w:val="both"/>
        <w:rPr>
          <w:b/>
          <w:color w:val="000000"/>
        </w:rPr>
      </w:pPr>
    </w:p>
    <w:p w:rsidR="006A67BA" w:rsidRPr="00E31CE3" w:rsidRDefault="006A67BA" w:rsidP="006A67BA">
      <w:pPr>
        <w:spacing w:line="360" w:lineRule="auto"/>
        <w:jc w:val="both"/>
        <w:rPr>
          <w:b/>
          <w:color w:val="000000"/>
        </w:rPr>
      </w:pPr>
      <w:r>
        <w:rPr>
          <w:b/>
          <w:color w:val="000000"/>
        </w:rPr>
        <w:t>5</w:t>
      </w:r>
      <w:r w:rsidRPr="00E31CE3">
        <w:rPr>
          <w:b/>
          <w:color w:val="000000"/>
        </w:rPr>
        <w:t>.1.2 Fat content</w:t>
      </w:r>
    </w:p>
    <w:p w:rsidR="006A67BA" w:rsidRDefault="006A67BA" w:rsidP="006A67BA">
      <w:pPr>
        <w:spacing w:line="360" w:lineRule="auto"/>
        <w:jc w:val="both"/>
        <w:rPr>
          <w:color w:val="000000"/>
        </w:rPr>
      </w:pPr>
      <w:r>
        <w:rPr>
          <w:color w:val="000000"/>
        </w:rPr>
        <w:t xml:space="preserve">The average fat% of collected milk sample </w:t>
      </w:r>
      <w:r w:rsidRPr="00655589">
        <w:rPr>
          <w:color w:val="000000"/>
        </w:rPr>
        <w:t xml:space="preserve">was </w:t>
      </w:r>
      <w:r>
        <w:rPr>
          <w:color w:val="000000"/>
        </w:rPr>
        <w:t>highest in potenga entry point (</w:t>
      </w:r>
      <w:r>
        <w:t xml:space="preserve">3.3 </w:t>
      </w:r>
      <w:r>
        <w:rPr>
          <w:rFonts w:cs="Calibri"/>
        </w:rPr>
        <w:t>±</w:t>
      </w:r>
      <w:r>
        <w:t xml:space="preserve"> 0.115) and was lowest in janalirhat rail station (2.9 ± 0.057). </w:t>
      </w:r>
      <w:r w:rsidRPr="00655589">
        <w:rPr>
          <w:color w:val="000000"/>
        </w:rPr>
        <w:t xml:space="preserve"> (Table</w:t>
      </w:r>
      <w:r>
        <w:rPr>
          <w:color w:val="000000"/>
        </w:rPr>
        <w:t>:</w:t>
      </w:r>
      <w:r w:rsidRPr="00655589">
        <w:rPr>
          <w:color w:val="000000"/>
        </w:rPr>
        <w:t xml:space="preserve"> 1, Fig</w:t>
      </w:r>
      <w:r>
        <w:rPr>
          <w:color w:val="000000"/>
        </w:rPr>
        <w:t>:</w:t>
      </w:r>
      <w:r w:rsidRPr="00655589">
        <w:rPr>
          <w:color w:val="000000"/>
        </w:rPr>
        <w:t xml:space="preserve"> 2) shows that </w:t>
      </w:r>
      <w:r>
        <w:rPr>
          <w:color w:val="000000"/>
        </w:rPr>
        <w:t xml:space="preserve">milk samples in all entry points </w:t>
      </w:r>
      <w:r w:rsidRPr="00655589">
        <w:rPr>
          <w:color w:val="000000"/>
        </w:rPr>
        <w:t xml:space="preserve">contains </w:t>
      </w:r>
      <w:r>
        <w:rPr>
          <w:color w:val="000000"/>
        </w:rPr>
        <w:t xml:space="preserve">poor </w:t>
      </w:r>
      <w:r w:rsidRPr="00655589">
        <w:rPr>
          <w:color w:val="000000"/>
        </w:rPr>
        <w:t>fat percentage as mentioned by De (2000). It might be due to the</w:t>
      </w:r>
      <w:r>
        <w:rPr>
          <w:color w:val="000000"/>
        </w:rPr>
        <w:t xml:space="preserve"> water adulteration.</w:t>
      </w:r>
    </w:p>
    <w:p w:rsidR="006A67BA" w:rsidRPr="00655589" w:rsidRDefault="006A67BA" w:rsidP="006A67BA">
      <w:pPr>
        <w:spacing w:line="360" w:lineRule="auto"/>
        <w:jc w:val="both"/>
        <w:rPr>
          <w:color w:val="000000"/>
        </w:rPr>
      </w:pPr>
    </w:p>
    <w:p w:rsidR="006A67BA" w:rsidRPr="00631FA6" w:rsidRDefault="006A67BA" w:rsidP="006A67BA">
      <w:pPr>
        <w:spacing w:line="360" w:lineRule="auto"/>
        <w:rPr>
          <w:b/>
          <w:color w:val="000000"/>
        </w:rPr>
      </w:pPr>
      <w:r w:rsidRPr="00655589">
        <w:rPr>
          <w:b/>
          <w:color w:val="000000"/>
        </w:rPr>
        <w:t>Figure 2: Graph showi</w:t>
      </w:r>
      <w:r>
        <w:rPr>
          <w:b/>
          <w:color w:val="000000"/>
        </w:rPr>
        <w:t>ng the Comparison in average Fat% of milk sample in five different entry points in CMA</w:t>
      </w:r>
    </w:p>
    <w:p w:rsidR="006A67BA" w:rsidRDefault="006A67BA" w:rsidP="006A67BA">
      <w:pPr>
        <w:widowControl w:val="0"/>
        <w:autoSpaceDE w:val="0"/>
        <w:autoSpaceDN w:val="0"/>
        <w:adjustRightInd w:val="0"/>
        <w:spacing w:line="360" w:lineRule="auto"/>
        <w:jc w:val="both"/>
      </w:pPr>
      <w:r>
        <w:rPr>
          <w:noProof/>
          <w:color w:val="000000"/>
        </w:rPr>
        <w:lastRenderedPageBreak/>
        <w:drawing>
          <wp:inline distT="0" distB="0" distL="0" distR="0">
            <wp:extent cx="5788025" cy="2743200"/>
            <wp:effectExtent l="0" t="0" r="0" b="0"/>
            <wp:docPr id="8"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67BA" w:rsidRPr="00631FA6" w:rsidRDefault="006A67BA" w:rsidP="006A67BA">
      <w:pPr>
        <w:widowControl w:val="0"/>
        <w:autoSpaceDE w:val="0"/>
        <w:autoSpaceDN w:val="0"/>
        <w:adjustRightInd w:val="0"/>
        <w:spacing w:line="360" w:lineRule="auto"/>
        <w:jc w:val="both"/>
      </w:pPr>
    </w:p>
    <w:p w:rsidR="006A67BA" w:rsidRPr="00655589" w:rsidRDefault="006A67BA" w:rsidP="006A67BA">
      <w:pPr>
        <w:spacing w:line="360" w:lineRule="auto"/>
        <w:jc w:val="both"/>
        <w:rPr>
          <w:b/>
          <w:color w:val="000000"/>
        </w:rPr>
      </w:pPr>
      <w:r>
        <w:rPr>
          <w:b/>
          <w:color w:val="000000"/>
        </w:rPr>
        <w:t>5</w:t>
      </w:r>
      <w:r w:rsidRPr="00655589">
        <w:rPr>
          <w:b/>
          <w:color w:val="000000"/>
        </w:rPr>
        <w:t>.1.3 Solids -Not -Fat Content (SNF)</w:t>
      </w:r>
    </w:p>
    <w:p w:rsidR="006A67BA" w:rsidRDefault="006A67BA" w:rsidP="006A67BA">
      <w:pPr>
        <w:spacing w:line="360" w:lineRule="auto"/>
        <w:jc w:val="both"/>
        <w:rPr>
          <w:color w:val="000000"/>
        </w:rPr>
      </w:pPr>
      <w:r w:rsidRPr="00655589">
        <w:rPr>
          <w:color w:val="000000"/>
        </w:rPr>
        <w:t xml:space="preserve">Average </w:t>
      </w:r>
      <w:r>
        <w:rPr>
          <w:color w:val="000000"/>
        </w:rPr>
        <w:t>SNF</w:t>
      </w:r>
      <w:r w:rsidRPr="00655589">
        <w:rPr>
          <w:color w:val="000000"/>
        </w:rPr>
        <w:t xml:space="preserve"> </w:t>
      </w:r>
      <w:r>
        <w:rPr>
          <w:color w:val="000000"/>
        </w:rPr>
        <w:t xml:space="preserve">% </w:t>
      </w:r>
      <w:r w:rsidRPr="00655589">
        <w:rPr>
          <w:color w:val="000000"/>
        </w:rPr>
        <w:t xml:space="preserve">of the </w:t>
      </w:r>
      <w:r>
        <w:rPr>
          <w:color w:val="000000"/>
        </w:rPr>
        <w:t xml:space="preserve">collected milk sample was </w:t>
      </w:r>
      <w:r w:rsidRPr="00655589">
        <w:rPr>
          <w:color w:val="000000"/>
        </w:rPr>
        <w:t xml:space="preserve">recorded </w:t>
      </w:r>
      <w:r>
        <w:rPr>
          <w:color w:val="000000"/>
        </w:rPr>
        <w:t>highest in potenga (</w:t>
      </w:r>
      <w:r>
        <w:t>7.6</w:t>
      </w:r>
      <w:r>
        <w:rPr>
          <w:rFonts w:cs="Calibri"/>
        </w:rPr>
        <w:t>±0</w:t>
      </w:r>
      <w:r>
        <w:t xml:space="preserve">.433) </w:t>
      </w:r>
      <w:r w:rsidRPr="00655589">
        <w:rPr>
          <w:color w:val="000000"/>
        </w:rPr>
        <w:t xml:space="preserve">having a range of </w:t>
      </w:r>
      <w:r>
        <w:rPr>
          <w:color w:val="000000"/>
        </w:rPr>
        <w:t>6.8-8.3</w:t>
      </w:r>
      <w:r w:rsidRPr="00655589">
        <w:rPr>
          <w:color w:val="000000"/>
        </w:rPr>
        <w:t xml:space="preserve">. </w:t>
      </w:r>
      <w:r>
        <w:rPr>
          <w:color w:val="000000"/>
        </w:rPr>
        <w:t xml:space="preserve">And lowest </w:t>
      </w:r>
      <w:proofErr w:type="gramStart"/>
      <w:r>
        <w:rPr>
          <w:color w:val="000000"/>
        </w:rPr>
        <w:t>in  janalirhat</w:t>
      </w:r>
      <w:proofErr w:type="gramEnd"/>
      <w:r>
        <w:rPr>
          <w:color w:val="000000"/>
        </w:rPr>
        <w:t xml:space="preserve"> (</w:t>
      </w:r>
      <w:r>
        <w:t xml:space="preserve">6.9 </w:t>
      </w:r>
      <w:r>
        <w:rPr>
          <w:rFonts w:cs="Calibri"/>
        </w:rPr>
        <w:t>±</w:t>
      </w:r>
      <w:r>
        <w:t xml:space="preserve"> 0.196). Among 20 milk samples only in two sample contained above 8% SNF. </w:t>
      </w:r>
      <w:r w:rsidRPr="00655589">
        <w:rPr>
          <w:color w:val="000000"/>
        </w:rPr>
        <w:t xml:space="preserve">Most of the samples did not satisfy the SNF% according to PFA Rules (1986). </w:t>
      </w:r>
      <w:r>
        <w:t xml:space="preserve">  </w:t>
      </w:r>
      <w:r w:rsidRPr="00655589">
        <w:rPr>
          <w:color w:val="000000"/>
        </w:rPr>
        <w:t>Lower SNF</w:t>
      </w:r>
      <w:r>
        <w:rPr>
          <w:color w:val="000000"/>
        </w:rPr>
        <w:t>% can be a result of higher f</w:t>
      </w:r>
      <w:r w:rsidRPr="00655589">
        <w:rPr>
          <w:color w:val="000000"/>
        </w:rPr>
        <w:t xml:space="preserve">at% or adulteration of water with milk. Islam </w:t>
      </w:r>
      <w:r w:rsidRPr="00F900E7">
        <w:rPr>
          <w:i/>
          <w:color w:val="000000"/>
        </w:rPr>
        <w:t>et al</w:t>
      </w:r>
      <w:r>
        <w:rPr>
          <w:i/>
          <w:color w:val="000000"/>
        </w:rPr>
        <w:t>.</w:t>
      </w:r>
      <w:r>
        <w:rPr>
          <w:color w:val="000000"/>
        </w:rPr>
        <w:t xml:space="preserve"> (1984)</w:t>
      </w:r>
      <w:r w:rsidRPr="00655589">
        <w:rPr>
          <w:color w:val="000000"/>
        </w:rPr>
        <w:t xml:space="preserve"> reported that milk containing less than 7.9</w:t>
      </w:r>
      <w:r>
        <w:rPr>
          <w:color w:val="000000"/>
        </w:rPr>
        <w:t>%</w:t>
      </w:r>
      <w:r w:rsidRPr="00655589">
        <w:rPr>
          <w:color w:val="000000"/>
        </w:rPr>
        <w:t xml:space="preserve">-8% SNF </w:t>
      </w:r>
      <w:r>
        <w:rPr>
          <w:color w:val="000000"/>
        </w:rPr>
        <w:t xml:space="preserve">is </w:t>
      </w:r>
      <w:r w:rsidRPr="00655589">
        <w:rPr>
          <w:color w:val="000000"/>
        </w:rPr>
        <w:t>adulterated with water.</w:t>
      </w:r>
    </w:p>
    <w:p w:rsidR="006A67BA" w:rsidRDefault="006A67BA" w:rsidP="006A67BA">
      <w:pPr>
        <w:spacing w:line="360" w:lineRule="auto"/>
        <w:jc w:val="both"/>
        <w:rPr>
          <w:color w:val="000000"/>
        </w:rPr>
      </w:pPr>
    </w:p>
    <w:p w:rsidR="006A67BA" w:rsidRDefault="006A67BA" w:rsidP="006A67BA">
      <w:pPr>
        <w:spacing w:line="360" w:lineRule="auto"/>
        <w:jc w:val="both"/>
        <w:rPr>
          <w:color w:val="000000"/>
        </w:rPr>
      </w:pPr>
    </w:p>
    <w:p w:rsidR="006A67BA" w:rsidRDefault="006A67BA" w:rsidP="006A67BA">
      <w:pPr>
        <w:spacing w:line="360" w:lineRule="auto"/>
        <w:jc w:val="both"/>
        <w:rPr>
          <w:color w:val="000000"/>
        </w:rPr>
      </w:pPr>
    </w:p>
    <w:p w:rsidR="006A67BA" w:rsidRDefault="006A67BA" w:rsidP="006A67BA">
      <w:pPr>
        <w:spacing w:line="360" w:lineRule="auto"/>
        <w:rPr>
          <w:color w:val="000000"/>
        </w:rPr>
      </w:pPr>
    </w:p>
    <w:p w:rsidR="006A67BA" w:rsidRDefault="006A67BA" w:rsidP="006A67BA">
      <w:pPr>
        <w:spacing w:line="360" w:lineRule="auto"/>
        <w:rPr>
          <w:color w:val="000000"/>
        </w:rPr>
      </w:pPr>
    </w:p>
    <w:p w:rsidR="006A67BA" w:rsidRDefault="006A67BA" w:rsidP="006A67BA">
      <w:pPr>
        <w:spacing w:line="360" w:lineRule="auto"/>
        <w:rPr>
          <w:color w:val="000000"/>
        </w:rPr>
      </w:pPr>
    </w:p>
    <w:p w:rsidR="006A67BA" w:rsidRDefault="006A67BA" w:rsidP="006A67BA">
      <w:pPr>
        <w:spacing w:line="360" w:lineRule="auto"/>
        <w:rPr>
          <w:color w:val="000000"/>
        </w:rPr>
      </w:pPr>
    </w:p>
    <w:p w:rsidR="006A67BA" w:rsidRDefault="006A67BA" w:rsidP="006A67BA">
      <w:pPr>
        <w:spacing w:line="360" w:lineRule="auto"/>
        <w:rPr>
          <w:color w:val="000000"/>
        </w:rPr>
      </w:pPr>
    </w:p>
    <w:p w:rsidR="006A67BA" w:rsidRDefault="006A67BA" w:rsidP="006A67BA">
      <w:pPr>
        <w:spacing w:line="360" w:lineRule="auto"/>
        <w:rPr>
          <w:color w:val="000000"/>
        </w:rPr>
      </w:pPr>
    </w:p>
    <w:p w:rsidR="006A67BA" w:rsidRDefault="006A67BA" w:rsidP="006A67BA">
      <w:pPr>
        <w:spacing w:line="360" w:lineRule="auto"/>
        <w:rPr>
          <w:color w:val="000000"/>
        </w:rPr>
      </w:pPr>
    </w:p>
    <w:p w:rsidR="006A67BA" w:rsidRDefault="006A67BA" w:rsidP="006A67BA">
      <w:pPr>
        <w:spacing w:line="360" w:lineRule="auto"/>
        <w:rPr>
          <w:color w:val="000000"/>
        </w:rPr>
      </w:pPr>
    </w:p>
    <w:p w:rsidR="006A67BA" w:rsidRPr="008F4D8C" w:rsidRDefault="006A67BA" w:rsidP="006A67BA">
      <w:pPr>
        <w:spacing w:line="360" w:lineRule="auto"/>
        <w:rPr>
          <w:b/>
          <w:color w:val="000000"/>
        </w:rPr>
      </w:pPr>
      <w:r>
        <w:rPr>
          <w:b/>
          <w:color w:val="000000"/>
        </w:rPr>
        <w:lastRenderedPageBreak/>
        <w:t>Figure 3</w:t>
      </w:r>
      <w:r w:rsidRPr="00655589">
        <w:rPr>
          <w:b/>
          <w:color w:val="000000"/>
        </w:rPr>
        <w:t>: Graph showi</w:t>
      </w:r>
      <w:r>
        <w:rPr>
          <w:b/>
          <w:color w:val="000000"/>
        </w:rPr>
        <w:t>ng the Comparison in average SNF% of milk sample in five different entry points in CMA</w:t>
      </w:r>
    </w:p>
    <w:p w:rsidR="006A67BA" w:rsidRPr="00655589" w:rsidRDefault="006A67BA" w:rsidP="006A67BA">
      <w:pPr>
        <w:spacing w:line="360" w:lineRule="auto"/>
        <w:jc w:val="both"/>
        <w:rPr>
          <w:color w:val="000000"/>
        </w:rPr>
      </w:pPr>
      <w:r>
        <w:rPr>
          <w:noProof/>
          <w:color w:val="000000"/>
        </w:rPr>
        <w:drawing>
          <wp:inline distT="0" distB="0" distL="0" distR="0">
            <wp:extent cx="5593715" cy="2655570"/>
            <wp:effectExtent l="0" t="0" r="0" b="0"/>
            <wp:docPr id="7"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67BA" w:rsidRPr="008F4D8C" w:rsidRDefault="006A67BA" w:rsidP="006A67BA">
      <w:pPr>
        <w:spacing w:line="360" w:lineRule="auto"/>
        <w:jc w:val="both"/>
        <w:rPr>
          <w:color w:val="000000"/>
        </w:rPr>
      </w:pPr>
      <w:r>
        <w:rPr>
          <w:b/>
          <w:color w:val="000000"/>
        </w:rPr>
        <w:t>5</w:t>
      </w:r>
      <w:r w:rsidRPr="00655589">
        <w:rPr>
          <w:b/>
          <w:color w:val="000000"/>
        </w:rPr>
        <w:t xml:space="preserve">.1.4 Total Solids (TS): </w:t>
      </w:r>
    </w:p>
    <w:p w:rsidR="006A67BA" w:rsidRDefault="006A67BA" w:rsidP="006A67BA">
      <w:pPr>
        <w:spacing w:line="360" w:lineRule="auto"/>
        <w:jc w:val="both"/>
        <w:rPr>
          <w:color w:val="000000"/>
        </w:rPr>
      </w:pPr>
      <w:r>
        <w:rPr>
          <w:color w:val="000000"/>
        </w:rPr>
        <w:t>The average TS % was highest in potenga (</w:t>
      </w:r>
      <w:r>
        <w:t xml:space="preserve">11.1 </w:t>
      </w:r>
      <w:r>
        <w:rPr>
          <w:rFonts w:cs="Calibri"/>
        </w:rPr>
        <w:t>±0</w:t>
      </w:r>
      <w:r>
        <w:t xml:space="preserve">.351), and lowest in janalirhat (9.8 </w:t>
      </w:r>
      <w:r>
        <w:rPr>
          <w:rFonts w:cs="Calibri"/>
        </w:rPr>
        <w:t xml:space="preserve">± </w:t>
      </w:r>
      <w:r>
        <w:t xml:space="preserve">0.249). Among </w:t>
      </w:r>
      <w:proofErr w:type="gramStart"/>
      <w:r>
        <w:t>all the</w:t>
      </w:r>
      <w:proofErr w:type="gramEnd"/>
      <w:r>
        <w:t xml:space="preserve"> samples TS% were ranged from 8.82% to 12%, that were recorded in kornafuli bridge point.  </w:t>
      </w:r>
      <w:r>
        <w:rPr>
          <w:color w:val="000000"/>
        </w:rPr>
        <w:t xml:space="preserve">The TS% of the most of </w:t>
      </w:r>
      <w:r w:rsidRPr="00655589">
        <w:rPr>
          <w:color w:val="000000"/>
        </w:rPr>
        <w:t xml:space="preserve">samples was satisfactory which is similar to the results of Yadav and Sarwat (1982) and Islam </w:t>
      </w:r>
      <w:r w:rsidRPr="00D1503D">
        <w:rPr>
          <w:i/>
          <w:color w:val="000000"/>
        </w:rPr>
        <w:t>et al</w:t>
      </w:r>
      <w:r>
        <w:rPr>
          <w:color w:val="000000"/>
        </w:rPr>
        <w:t>.</w:t>
      </w:r>
      <w:r w:rsidRPr="00655589">
        <w:rPr>
          <w:color w:val="000000"/>
        </w:rPr>
        <w:t xml:space="preserve"> (1984) where they found lower total solids in milk from local markets (8.5</w:t>
      </w:r>
      <w:r>
        <w:rPr>
          <w:color w:val="000000"/>
        </w:rPr>
        <w:t>%</w:t>
      </w:r>
      <w:r w:rsidRPr="00655589">
        <w:rPr>
          <w:color w:val="000000"/>
        </w:rPr>
        <w:t>-12%).</w:t>
      </w:r>
      <w:r>
        <w:rPr>
          <w:color w:val="000000"/>
        </w:rPr>
        <w:t xml:space="preserve"> But, according to De (2000) TS% of cow milk should be 12 to above</w:t>
      </w:r>
      <w:r w:rsidRPr="00655589">
        <w:rPr>
          <w:color w:val="000000"/>
        </w:rPr>
        <w:t xml:space="preserve">. </w:t>
      </w:r>
      <w:r>
        <w:rPr>
          <w:color w:val="000000"/>
        </w:rPr>
        <w:t>Lower fat% in milk sample could be a cause. On the other hand</w:t>
      </w:r>
      <w:r w:rsidRPr="00655589">
        <w:rPr>
          <w:color w:val="000000"/>
        </w:rPr>
        <w:t xml:space="preserve"> </w:t>
      </w:r>
      <w:r>
        <w:rPr>
          <w:color w:val="000000"/>
        </w:rPr>
        <w:t xml:space="preserve">it </w:t>
      </w:r>
      <w:r w:rsidRPr="00655589">
        <w:rPr>
          <w:color w:val="000000"/>
        </w:rPr>
        <w:t>might be a result of adulteration in milk.</w:t>
      </w:r>
    </w:p>
    <w:p w:rsidR="006A67BA" w:rsidRPr="00655589" w:rsidRDefault="006A67BA" w:rsidP="006A67BA">
      <w:pPr>
        <w:spacing w:line="360" w:lineRule="auto"/>
        <w:jc w:val="both"/>
        <w:rPr>
          <w:color w:val="000000"/>
        </w:rPr>
      </w:pPr>
    </w:p>
    <w:p w:rsidR="006A67BA" w:rsidRPr="008F4D8C" w:rsidRDefault="006A67BA" w:rsidP="006A67BA">
      <w:pPr>
        <w:spacing w:line="360" w:lineRule="auto"/>
        <w:rPr>
          <w:b/>
          <w:color w:val="000000"/>
        </w:rPr>
      </w:pPr>
      <w:r w:rsidRPr="00655589">
        <w:rPr>
          <w:b/>
          <w:color w:val="000000"/>
        </w:rPr>
        <w:t>Fig4: Graph showing the Comparison</w:t>
      </w:r>
      <w:r>
        <w:rPr>
          <w:b/>
          <w:color w:val="000000"/>
        </w:rPr>
        <w:t>s</w:t>
      </w:r>
      <w:r w:rsidRPr="00655589">
        <w:rPr>
          <w:b/>
          <w:color w:val="000000"/>
        </w:rPr>
        <w:t xml:space="preserve"> in </w:t>
      </w:r>
      <w:r>
        <w:rPr>
          <w:b/>
          <w:color w:val="000000"/>
        </w:rPr>
        <w:t>average TS% of milk sample in five different entry points in CMA</w:t>
      </w:r>
    </w:p>
    <w:p w:rsidR="006A67BA" w:rsidRDefault="006A67BA" w:rsidP="006A67BA">
      <w:pPr>
        <w:widowControl w:val="0"/>
        <w:autoSpaceDE w:val="0"/>
        <w:autoSpaceDN w:val="0"/>
        <w:adjustRightInd w:val="0"/>
        <w:spacing w:line="360" w:lineRule="auto"/>
        <w:jc w:val="both"/>
        <w:rPr>
          <w:color w:val="000000"/>
        </w:rPr>
      </w:pPr>
      <w:r>
        <w:rPr>
          <w:noProof/>
          <w:color w:val="000000"/>
        </w:rPr>
        <w:lastRenderedPageBreak/>
        <w:drawing>
          <wp:inline distT="0" distB="0" distL="0" distR="0">
            <wp:extent cx="5126355" cy="2558415"/>
            <wp:effectExtent l="0" t="0" r="0" b="0"/>
            <wp:docPr id="2"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67BA" w:rsidRDefault="006A67BA" w:rsidP="006A67BA">
      <w:pPr>
        <w:widowControl w:val="0"/>
        <w:autoSpaceDE w:val="0"/>
        <w:autoSpaceDN w:val="0"/>
        <w:adjustRightInd w:val="0"/>
        <w:spacing w:line="360" w:lineRule="auto"/>
        <w:jc w:val="both"/>
        <w:rPr>
          <w:color w:val="000000"/>
        </w:rPr>
      </w:pPr>
    </w:p>
    <w:p w:rsidR="006A67BA" w:rsidRDefault="006A67BA" w:rsidP="006A67BA">
      <w:pPr>
        <w:widowControl w:val="0"/>
        <w:autoSpaceDE w:val="0"/>
        <w:autoSpaceDN w:val="0"/>
        <w:adjustRightInd w:val="0"/>
        <w:spacing w:line="360" w:lineRule="auto"/>
        <w:jc w:val="both"/>
        <w:rPr>
          <w:color w:val="000000"/>
        </w:rPr>
      </w:pPr>
    </w:p>
    <w:p w:rsidR="006A67BA" w:rsidRDefault="006A67BA" w:rsidP="006A67BA">
      <w:pPr>
        <w:widowControl w:val="0"/>
        <w:autoSpaceDE w:val="0"/>
        <w:autoSpaceDN w:val="0"/>
        <w:adjustRightInd w:val="0"/>
        <w:spacing w:line="360" w:lineRule="auto"/>
        <w:jc w:val="both"/>
        <w:rPr>
          <w:color w:val="000000"/>
        </w:rPr>
      </w:pPr>
    </w:p>
    <w:tbl>
      <w:tblPr>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4"/>
        <w:gridCol w:w="1601"/>
        <w:gridCol w:w="1597"/>
        <w:gridCol w:w="1512"/>
        <w:gridCol w:w="1599"/>
        <w:gridCol w:w="1614"/>
        <w:gridCol w:w="1871"/>
      </w:tblGrid>
      <w:tr w:rsidR="006A67BA" w:rsidTr="00A73A96">
        <w:tc>
          <w:tcPr>
            <w:tcW w:w="1458" w:type="dxa"/>
          </w:tcPr>
          <w:p w:rsidR="006A67BA" w:rsidRPr="00B25F1D" w:rsidRDefault="006A67BA" w:rsidP="00A73A96">
            <w:pPr>
              <w:rPr>
                <w:b/>
              </w:rPr>
            </w:pPr>
            <w:r w:rsidRPr="00B25F1D">
              <w:rPr>
                <w:b/>
              </w:rPr>
              <w:t>Source of milk sample</w:t>
            </w:r>
          </w:p>
        </w:tc>
        <w:tc>
          <w:tcPr>
            <w:tcW w:w="9900" w:type="dxa"/>
            <w:gridSpan w:val="6"/>
            <w:tcBorders>
              <w:top w:val="single" w:sz="4" w:space="0" w:color="auto"/>
              <w:bottom w:val="single" w:sz="4" w:space="0" w:color="auto"/>
              <w:right w:val="single" w:sz="4" w:space="0" w:color="auto"/>
            </w:tcBorders>
            <w:shd w:val="clear" w:color="auto" w:fill="auto"/>
          </w:tcPr>
          <w:p w:rsidR="006A67BA" w:rsidRDefault="006A67BA" w:rsidP="00A73A96">
            <w:r w:rsidRPr="00B25F1D">
              <w:rPr>
                <w:sz w:val="28"/>
                <w:szCs w:val="28"/>
              </w:rPr>
              <w:t>Parameter of physical and chemical quality(Mean ±SEM) , (95% confidence  interval</w:t>
            </w:r>
            <w:r>
              <w:t>)</w:t>
            </w:r>
          </w:p>
        </w:tc>
      </w:tr>
      <w:tr w:rsidR="006A67BA" w:rsidTr="00A73A96">
        <w:tc>
          <w:tcPr>
            <w:tcW w:w="1458" w:type="dxa"/>
          </w:tcPr>
          <w:p w:rsidR="006A67BA" w:rsidRDefault="006A67BA" w:rsidP="00A73A96"/>
        </w:tc>
        <w:tc>
          <w:tcPr>
            <w:tcW w:w="1620" w:type="dxa"/>
          </w:tcPr>
          <w:p w:rsidR="006A67BA" w:rsidRDefault="006A67BA" w:rsidP="00A73A96">
            <w:r>
              <w:t>SPG</w:t>
            </w:r>
          </w:p>
        </w:tc>
        <w:tc>
          <w:tcPr>
            <w:tcW w:w="1620" w:type="dxa"/>
          </w:tcPr>
          <w:p w:rsidR="006A67BA" w:rsidRDefault="006A67BA" w:rsidP="00A73A96">
            <w:r>
              <w:t>FAT%</w:t>
            </w:r>
          </w:p>
        </w:tc>
        <w:tc>
          <w:tcPr>
            <w:tcW w:w="1530" w:type="dxa"/>
          </w:tcPr>
          <w:p w:rsidR="006A67BA" w:rsidRDefault="006A67BA" w:rsidP="00A73A96">
            <w:r>
              <w:t>SNF%</w:t>
            </w:r>
          </w:p>
        </w:tc>
        <w:tc>
          <w:tcPr>
            <w:tcW w:w="1620" w:type="dxa"/>
          </w:tcPr>
          <w:p w:rsidR="006A67BA" w:rsidRDefault="006A67BA" w:rsidP="00A73A96">
            <w:r>
              <w:t>TS%</w:t>
            </w:r>
          </w:p>
        </w:tc>
        <w:tc>
          <w:tcPr>
            <w:tcW w:w="1620" w:type="dxa"/>
          </w:tcPr>
          <w:p w:rsidR="006A67BA" w:rsidRDefault="006A67BA" w:rsidP="00A73A96">
            <w:r>
              <w:t>PROTEIN%</w:t>
            </w:r>
          </w:p>
        </w:tc>
        <w:tc>
          <w:tcPr>
            <w:tcW w:w="1890" w:type="dxa"/>
            <w:tcBorders>
              <w:top w:val="single" w:sz="4" w:space="0" w:color="auto"/>
            </w:tcBorders>
          </w:tcPr>
          <w:p w:rsidR="006A67BA" w:rsidRDefault="006A67BA" w:rsidP="00A73A96">
            <w:r>
              <w:t>WATER%</w:t>
            </w:r>
          </w:p>
        </w:tc>
      </w:tr>
      <w:tr w:rsidR="006A67BA" w:rsidTr="00A73A96">
        <w:trPr>
          <w:trHeight w:val="737"/>
        </w:trPr>
        <w:tc>
          <w:tcPr>
            <w:tcW w:w="1458" w:type="dxa"/>
          </w:tcPr>
          <w:p w:rsidR="006A67BA" w:rsidRPr="00B25F1D" w:rsidRDefault="006A67BA" w:rsidP="00A73A96">
            <w:pPr>
              <w:rPr>
                <w:rFonts w:ascii="Cambria" w:hAnsi="Cambria"/>
              </w:rPr>
            </w:pPr>
            <w:r w:rsidRPr="00B25F1D">
              <w:rPr>
                <w:rFonts w:ascii="Cambria" w:hAnsi="Cambria"/>
              </w:rPr>
              <w:t>Sholoshohor</w:t>
            </w:r>
          </w:p>
          <w:p w:rsidR="006A67BA" w:rsidRPr="00B25F1D" w:rsidRDefault="006A67BA" w:rsidP="00A73A96">
            <w:pPr>
              <w:rPr>
                <w:rFonts w:ascii="Cambria" w:hAnsi="Cambria"/>
              </w:rPr>
            </w:pPr>
            <w:r w:rsidRPr="00B25F1D">
              <w:rPr>
                <w:rFonts w:ascii="Cambria" w:hAnsi="Cambria"/>
              </w:rPr>
              <w:t>rail station</w:t>
            </w:r>
          </w:p>
        </w:tc>
        <w:tc>
          <w:tcPr>
            <w:tcW w:w="1620" w:type="dxa"/>
          </w:tcPr>
          <w:p w:rsidR="006A67BA" w:rsidRDefault="006A67BA" w:rsidP="00A73A96">
            <w:r>
              <w:t xml:space="preserve">1.022 </w:t>
            </w:r>
            <w:r w:rsidRPr="00B25F1D">
              <w:rPr>
                <w:rFonts w:cs="Calibri"/>
              </w:rPr>
              <w:t>±</w:t>
            </w:r>
            <w:r>
              <w:t xml:space="preserve">  0.001</w:t>
            </w:r>
          </w:p>
          <w:p w:rsidR="006A67BA" w:rsidRPr="00620FD6" w:rsidRDefault="006A67BA" w:rsidP="00A73A96">
            <w:r>
              <w:t>(1.016  1.028)</w:t>
            </w:r>
          </w:p>
        </w:tc>
        <w:tc>
          <w:tcPr>
            <w:tcW w:w="1620" w:type="dxa"/>
          </w:tcPr>
          <w:p w:rsidR="006A67BA" w:rsidRDefault="006A67BA" w:rsidP="00A73A96">
            <w:r>
              <w:t xml:space="preserve">  3.2  </w:t>
            </w:r>
            <w:r w:rsidRPr="00B25F1D">
              <w:rPr>
                <w:rFonts w:cs="Calibri"/>
              </w:rPr>
              <w:t xml:space="preserve">± </w:t>
            </w:r>
            <w:r>
              <w:t>0.057      (2.951  3.448)</w:t>
            </w:r>
          </w:p>
        </w:tc>
        <w:tc>
          <w:tcPr>
            <w:tcW w:w="1530" w:type="dxa"/>
          </w:tcPr>
          <w:p w:rsidR="006A67BA" w:rsidRDefault="006A67BA" w:rsidP="00A73A96">
            <w:r>
              <w:t xml:space="preserve">7.2   </w:t>
            </w:r>
            <w:r w:rsidRPr="00B25F1D">
              <w:rPr>
                <w:rFonts w:cs="Calibri"/>
              </w:rPr>
              <w:t>± 0</w:t>
            </w:r>
            <w:r>
              <w:t>.338      (5.708   8.624)</w:t>
            </w:r>
          </w:p>
        </w:tc>
        <w:tc>
          <w:tcPr>
            <w:tcW w:w="1620" w:type="dxa"/>
          </w:tcPr>
          <w:p w:rsidR="006A67BA" w:rsidRDefault="006A67BA" w:rsidP="00A73A96">
            <w:r>
              <w:t xml:space="preserve">10.4 </w:t>
            </w:r>
            <w:r w:rsidRPr="00B25F1D">
              <w:rPr>
                <w:rFonts w:cs="Calibri"/>
              </w:rPr>
              <w:t>±</w:t>
            </w:r>
            <w:r>
              <w:t xml:space="preserve"> 0.316     (9.071   11.794)</w:t>
            </w:r>
          </w:p>
        </w:tc>
        <w:tc>
          <w:tcPr>
            <w:tcW w:w="1620" w:type="dxa"/>
          </w:tcPr>
          <w:p w:rsidR="006A67BA" w:rsidRDefault="006A67BA" w:rsidP="00A73A96">
            <w:r>
              <w:t xml:space="preserve">2.55  </w:t>
            </w:r>
            <w:r w:rsidRPr="00B25F1D">
              <w:rPr>
                <w:rFonts w:cs="Calibri"/>
              </w:rPr>
              <w:t>± 0</w:t>
            </w:r>
            <w:r>
              <w:t xml:space="preserve"> .098      (2.127    2.972)</w:t>
            </w:r>
          </w:p>
        </w:tc>
        <w:tc>
          <w:tcPr>
            <w:tcW w:w="1890" w:type="dxa"/>
          </w:tcPr>
          <w:p w:rsidR="006A67BA" w:rsidRDefault="006A67BA" w:rsidP="00A73A96">
            <w:r>
              <w:t xml:space="preserve">89.9  </w:t>
            </w:r>
            <w:r w:rsidRPr="00B25F1D">
              <w:rPr>
                <w:rFonts w:cs="Calibri"/>
              </w:rPr>
              <w:t>±</w:t>
            </w:r>
            <w:r>
              <w:t xml:space="preserve">  0.647      (87.114    92.685)</w:t>
            </w:r>
          </w:p>
          <w:p w:rsidR="006A67BA" w:rsidRDefault="006A67BA" w:rsidP="00A73A96"/>
        </w:tc>
      </w:tr>
      <w:tr w:rsidR="006A67BA" w:rsidTr="00A73A96">
        <w:tc>
          <w:tcPr>
            <w:tcW w:w="1458" w:type="dxa"/>
          </w:tcPr>
          <w:p w:rsidR="006A67BA" w:rsidRPr="00B25F1D" w:rsidRDefault="006A67BA" w:rsidP="00A73A96">
            <w:pPr>
              <w:rPr>
                <w:rFonts w:ascii="Cambria" w:hAnsi="Cambria"/>
              </w:rPr>
            </w:pPr>
            <w:r w:rsidRPr="00B25F1D">
              <w:rPr>
                <w:rFonts w:ascii="Cambria" w:hAnsi="Cambria"/>
              </w:rPr>
              <w:t>Janalirhat rail station</w:t>
            </w:r>
          </w:p>
        </w:tc>
        <w:tc>
          <w:tcPr>
            <w:tcW w:w="1620" w:type="dxa"/>
          </w:tcPr>
          <w:p w:rsidR="006A67BA" w:rsidRDefault="006A67BA" w:rsidP="00A73A96">
            <w:r>
              <w:t xml:space="preserve">1.023 </w:t>
            </w:r>
            <w:r w:rsidRPr="00B25F1D">
              <w:rPr>
                <w:rFonts w:cs="Calibri"/>
              </w:rPr>
              <w:t>±</w:t>
            </w:r>
            <w:r>
              <w:t>0.0005</w:t>
            </w:r>
          </w:p>
          <w:p w:rsidR="006A67BA" w:rsidRDefault="006A67BA" w:rsidP="00A73A96">
            <w:r>
              <w:t xml:space="preserve"> (1.020   1.025)</w:t>
            </w:r>
          </w:p>
          <w:p w:rsidR="006A67BA" w:rsidRDefault="006A67BA" w:rsidP="00A73A96"/>
        </w:tc>
        <w:tc>
          <w:tcPr>
            <w:tcW w:w="1620" w:type="dxa"/>
          </w:tcPr>
          <w:p w:rsidR="006A67BA" w:rsidRDefault="006A67BA" w:rsidP="00A73A96">
            <w:r>
              <w:t xml:space="preserve">2.9  </w:t>
            </w:r>
            <w:r w:rsidRPr="00B25F1D">
              <w:rPr>
                <w:rFonts w:cs="Calibri"/>
              </w:rPr>
              <w:t>±</w:t>
            </w:r>
            <w:r>
              <w:t xml:space="preserve"> 0.057     (2.651   3.148)</w:t>
            </w:r>
          </w:p>
        </w:tc>
        <w:tc>
          <w:tcPr>
            <w:tcW w:w="1530" w:type="dxa"/>
          </w:tcPr>
          <w:p w:rsidR="006A67BA" w:rsidRDefault="006A67BA" w:rsidP="00A73A96">
            <w:r>
              <w:t xml:space="preserve">6.9  </w:t>
            </w:r>
            <w:r w:rsidRPr="00B25F1D">
              <w:rPr>
                <w:rFonts w:cs="Calibri"/>
              </w:rPr>
              <w:t>±</w:t>
            </w:r>
            <w:r>
              <w:t xml:space="preserve">  0.196       (6.046   7.739)</w:t>
            </w:r>
          </w:p>
        </w:tc>
        <w:tc>
          <w:tcPr>
            <w:tcW w:w="1620" w:type="dxa"/>
          </w:tcPr>
          <w:p w:rsidR="006A67BA" w:rsidRDefault="006A67BA" w:rsidP="00A73A96">
            <w:r>
              <w:t xml:space="preserve">9.8  </w:t>
            </w:r>
            <w:r w:rsidRPr="00B25F1D">
              <w:rPr>
                <w:rFonts w:cs="Calibri"/>
              </w:rPr>
              <w:t xml:space="preserve">± </w:t>
            </w:r>
            <w:r>
              <w:t xml:space="preserve"> 0.249      (8.721   10.865)</w:t>
            </w:r>
          </w:p>
        </w:tc>
        <w:tc>
          <w:tcPr>
            <w:tcW w:w="1620" w:type="dxa"/>
          </w:tcPr>
          <w:p w:rsidR="006A67BA" w:rsidRDefault="006A67BA" w:rsidP="00A73A96">
            <w:r>
              <w:t xml:space="preserve">2.38  </w:t>
            </w:r>
            <w:r w:rsidRPr="00B25F1D">
              <w:rPr>
                <w:rFonts w:cs="Calibri"/>
              </w:rPr>
              <w:t xml:space="preserve">± </w:t>
            </w:r>
            <w:r>
              <w:t xml:space="preserve"> 0.098      (1.957    2.802)</w:t>
            </w:r>
          </w:p>
        </w:tc>
        <w:tc>
          <w:tcPr>
            <w:tcW w:w="1890" w:type="dxa"/>
          </w:tcPr>
          <w:p w:rsidR="006A67BA" w:rsidRDefault="006A67BA" w:rsidP="00A73A96">
            <w:r>
              <w:t xml:space="preserve">90.91  </w:t>
            </w:r>
            <w:r w:rsidRPr="00B25F1D">
              <w:rPr>
                <w:rFonts w:cs="Calibri"/>
              </w:rPr>
              <w:t xml:space="preserve">± </w:t>
            </w:r>
            <w:r>
              <w:t xml:space="preserve"> 0.530      (88.624    93.189)</w:t>
            </w:r>
          </w:p>
        </w:tc>
      </w:tr>
      <w:tr w:rsidR="006A67BA" w:rsidTr="00A73A96">
        <w:tc>
          <w:tcPr>
            <w:tcW w:w="1458" w:type="dxa"/>
          </w:tcPr>
          <w:p w:rsidR="006A67BA" w:rsidRPr="00B25F1D" w:rsidRDefault="006A67BA" w:rsidP="00A73A96">
            <w:pPr>
              <w:rPr>
                <w:rFonts w:ascii="Cambria" w:hAnsi="Cambria"/>
              </w:rPr>
            </w:pPr>
            <w:r w:rsidRPr="00B25F1D">
              <w:rPr>
                <w:rFonts w:ascii="Cambria" w:hAnsi="Cambria"/>
              </w:rPr>
              <w:t>Kornafuli bridge</w:t>
            </w:r>
          </w:p>
        </w:tc>
        <w:tc>
          <w:tcPr>
            <w:tcW w:w="1620" w:type="dxa"/>
          </w:tcPr>
          <w:p w:rsidR="006A67BA" w:rsidRDefault="006A67BA" w:rsidP="00A73A96">
            <w:r>
              <w:t xml:space="preserve">1.024 </w:t>
            </w:r>
            <w:r w:rsidRPr="00B25F1D">
              <w:rPr>
                <w:rFonts w:cs="Calibri"/>
              </w:rPr>
              <w:t>±</w:t>
            </w:r>
            <w:r>
              <w:t xml:space="preserve"> .0020</w:t>
            </w:r>
          </w:p>
          <w:p w:rsidR="006A67BA" w:rsidRDefault="006A67BA" w:rsidP="00A73A96">
            <w:r>
              <w:t>(1.015  1.032)</w:t>
            </w:r>
          </w:p>
          <w:p w:rsidR="006A67BA" w:rsidRDefault="006A67BA" w:rsidP="00A73A96"/>
        </w:tc>
        <w:tc>
          <w:tcPr>
            <w:tcW w:w="1620" w:type="dxa"/>
          </w:tcPr>
          <w:p w:rsidR="006A67BA" w:rsidRDefault="006A67BA" w:rsidP="00A73A96">
            <w:r>
              <w:t xml:space="preserve">3.07  </w:t>
            </w:r>
            <w:r w:rsidRPr="00B25F1D">
              <w:rPr>
                <w:rFonts w:cs="Calibri"/>
              </w:rPr>
              <w:t>±0</w:t>
            </w:r>
            <w:r>
              <w:t xml:space="preserve"> .272      (1.892    4.240)</w:t>
            </w:r>
          </w:p>
        </w:tc>
        <w:tc>
          <w:tcPr>
            <w:tcW w:w="1530" w:type="dxa"/>
          </w:tcPr>
          <w:p w:rsidR="006A67BA" w:rsidRDefault="006A67BA" w:rsidP="00A73A96">
            <w:r>
              <w:t xml:space="preserve">7.2  </w:t>
            </w:r>
            <w:r w:rsidRPr="00B25F1D">
              <w:rPr>
                <w:rFonts w:cs="Calibri"/>
              </w:rPr>
              <w:t>±</w:t>
            </w:r>
            <w:r>
              <w:t xml:space="preserve"> 0.661      (4.351 10.041)</w:t>
            </w:r>
          </w:p>
        </w:tc>
        <w:tc>
          <w:tcPr>
            <w:tcW w:w="1620" w:type="dxa"/>
          </w:tcPr>
          <w:p w:rsidR="006A67BA" w:rsidRDefault="006A67BA" w:rsidP="00A73A96">
            <w:r>
              <w:t xml:space="preserve">10.2  </w:t>
            </w:r>
            <w:r w:rsidRPr="00B25F1D">
              <w:rPr>
                <w:rFonts w:cs="Calibri"/>
              </w:rPr>
              <w:t>± 0</w:t>
            </w:r>
            <w:r>
              <w:t xml:space="preserve"> .929       (6.263   14.263)</w:t>
            </w:r>
          </w:p>
        </w:tc>
        <w:tc>
          <w:tcPr>
            <w:tcW w:w="1620" w:type="dxa"/>
          </w:tcPr>
          <w:p w:rsidR="006A67BA" w:rsidRDefault="006A67BA" w:rsidP="00A73A96">
            <w:r>
              <w:t xml:space="preserve">2.60  </w:t>
            </w:r>
            <w:r w:rsidRPr="00B25F1D">
              <w:rPr>
                <w:rFonts w:cs="Calibri"/>
              </w:rPr>
              <w:t>±</w:t>
            </w:r>
            <w:r>
              <w:t xml:space="preserve"> 0.204    </w:t>
            </w:r>
          </w:p>
          <w:p w:rsidR="006A67BA" w:rsidRDefault="006A67BA" w:rsidP="00A73A96">
            <w:r>
              <w:t>(1.727   3.485)</w:t>
            </w:r>
          </w:p>
        </w:tc>
        <w:tc>
          <w:tcPr>
            <w:tcW w:w="1890" w:type="dxa"/>
          </w:tcPr>
          <w:p w:rsidR="006A67BA" w:rsidRDefault="006A67BA" w:rsidP="00A73A96">
            <w:r>
              <w:t xml:space="preserve">89.77  </w:t>
            </w:r>
            <w:r w:rsidRPr="00B25F1D">
              <w:rPr>
                <w:rFonts w:cs="Calibri"/>
              </w:rPr>
              <w:t>±</w:t>
            </w:r>
            <w:r>
              <w:t xml:space="preserve"> 0.929     (85.736    93.736)</w:t>
            </w:r>
          </w:p>
        </w:tc>
      </w:tr>
      <w:tr w:rsidR="006A67BA" w:rsidTr="00A73A96">
        <w:tc>
          <w:tcPr>
            <w:tcW w:w="1458" w:type="dxa"/>
          </w:tcPr>
          <w:p w:rsidR="006A67BA" w:rsidRPr="00B25F1D" w:rsidRDefault="006A67BA" w:rsidP="00A73A96">
            <w:pPr>
              <w:rPr>
                <w:rFonts w:ascii="Cambria" w:hAnsi="Cambria"/>
              </w:rPr>
            </w:pPr>
            <w:r w:rsidRPr="00B25F1D">
              <w:rPr>
                <w:rFonts w:ascii="Cambria" w:hAnsi="Cambria"/>
              </w:rPr>
              <w:t>Potenga</w:t>
            </w:r>
          </w:p>
        </w:tc>
        <w:tc>
          <w:tcPr>
            <w:tcW w:w="1620" w:type="dxa"/>
          </w:tcPr>
          <w:p w:rsidR="006A67BA" w:rsidRDefault="006A67BA" w:rsidP="00A73A96">
            <w:r>
              <w:t xml:space="preserve">1.027 </w:t>
            </w:r>
            <w:r w:rsidRPr="00B25F1D">
              <w:rPr>
                <w:rFonts w:cs="Calibri"/>
              </w:rPr>
              <w:t>±</w:t>
            </w:r>
            <w:r>
              <w:t>.0015</w:t>
            </w:r>
          </w:p>
          <w:p w:rsidR="006A67BA" w:rsidRDefault="006A67BA" w:rsidP="00A73A96">
            <w:r>
              <w:t>(1.020  1.033)</w:t>
            </w:r>
          </w:p>
          <w:p w:rsidR="006A67BA" w:rsidRDefault="006A67BA" w:rsidP="00A73A96"/>
        </w:tc>
        <w:tc>
          <w:tcPr>
            <w:tcW w:w="1620" w:type="dxa"/>
          </w:tcPr>
          <w:p w:rsidR="006A67BA" w:rsidRDefault="006A67BA" w:rsidP="00A73A96">
            <w:r>
              <w:t xml:space="preserve"> 3.3 </w:t>
            </w:r>
            <w:r w:rsidRPr="00B25F1D">
              <w:rPr>
                <w:rFonts w:cs="Calibri"/>
              </w:rPr>
              <w:t>±</w:t>
            </w:r>
            <w:r>
              <w:t xml:space="preserve">  0.115      (2.803    3.796)</w:t>
            </w:r>
          </w:p>
        </w:tc>
        <w:tc>
          <w:tcPr>
            <w:tcW w:w="1530" w:type="dxa"/>
          </w:tcPr>
          <w:p w:rsidR="006A67BA" w:rsidRDefault="006A67BA" w:rsidP="00A73A96">
            <w:r>
              <w:t xml:space="preserve">7.6  </w:t>
            </w:r>
            <w:r w:rsidRPr="00B25F1D">
              <w:rPr>
                <w:rFonts w:cs="Calibri"/>
              </w:rPr>
              <w:t>± 0</w:t>
            </w:r>
            <w:r>
              <w:t>.433     (5.702   9.431)</w:t>
            </w:r>
          </w:p>
          <w:p w:rsidR="006A67BA" w:rsidRDefault="006A67BA" w:rsidP="00A73A96"/>
        </w:tc>
        <w:tc>
          <w:tcPr>
            <w:tcW w:w="1620" w:type="dxa"/>
          </w:tcPr>
          <w:p w:rsidR="006A67BA" w:rsidRDefault="006A67BA" w:rsidP="00A73A96">
            <w:r>
              <w:t xml:space="preserve">11.1  </w:t>
            </w:r>
            <w:r w:rsidRPr="00B25F1D">
              <w:rPr>
                <w:rFonts w:cs="Calibri"/>
              </w:rPr>
              <w:t>± 0</w:t>
            </w:r>
            <w:r>
              <w:t xml:space="preserve"> .351      (9.588   12.611)</w:t>
            </w:r>
          </w:p>
        </w:tc>
        <w:tc>
          <w:tcPr>
            <w:tcW w:w="1620" w:type="dxa"/>
          </w:tcPr>
          <w:p w:rsidR="006A67BA" w:rsidRDefault="006A67BA" w:rsidP="00A73A96">
            <w:r>
              <w:t xml:space="preserve">2.78  </w:t>
            </w:r>
            <w:r w:rsidRPr="00B25F1D">
              <w:rPr>
                <w:rFonts w:cs="Calibri"/>
              </w:rPr>
              <w:t>±</w:t>
            </w:r>
            <w:r>
              <w:t xml:space="preserve"> 0.149      (2.131   3.421)</w:t>
            </w:r>
          </w:p>
        </w:tc>
        <w:tc>
          <w:tcPr>
            <w:tcW w:w="1890" w:type="dxa"/>
          </w:tcPr>
          <w:p w:rsidR="006A67BA" w:rsidRDefault="006A67BA" w:rsidP="00A73A96">
            <w:r>
              <w:t xml:space="preserve">88.9  </w:t>
            </w:r>
            <w:r w:rsidRPr="00B25F1D">
              <w:rPr>
                <w:rFonts w:cs="Calibri"/>
              </w:rPr>
              <w:t xml:space="preserve">± </w:t>
            </w:r>
            <w:r>
              <w:t xml:space="preserve"> 0.351      (87.385    90.411)</w:t>
            </w:r>
          </w:p>
        </w:tc>
      </w:tr>
      <w:tr w:rsidR="006A67BA" w:rsidTr="00A73A96">
        <w:tc>
          <w:tcPr>
            <w:tcW w:w="1458" w:type="dxa"/>
          </w:tcPr>
          <w:p w:rsidR="006A67BA" w:rsidRPr="00B25F1D" w:rsidRDefault="006A67BA" w:rsidP="00A73A96">
            <w:pPr>
              <w:rPr>
                <w:rFonts w:ascii="Cambria" w:hAnsi="Cambria"/>
              </w:rPr>
            </w:pPr>
            <w:r w:rsidRPr="00B25F1D">
              <w:rPr>
                <w:rFonts w:ascii="Cambria" w:hAnsi="Cambria"/>
              </w:rPr>
              <w:t>Bohoddarhat</w:t>
            </w:r>
          </w:p>
        </w:tc>
        <w:tc>
          <w:tcPr>
            <w:tcW w:w="1620" w:type="dxa"/>
          </w:tcPr>
          <w:p w:rsidR="006A67BA" w:rsidRDefault="006A67BA" w:rsidP="00A73A96">
            <w:r>
              <w:t xml:space="preserve">1.026 </w:t>
            </w:r>
            <w:r w:rsidRPr="00B25F1D">
              <w:rPr>
                <w:rFonts w:cs="Calibri"/>
              </w:rPr>
              <w:t>± 0</w:t>
            </w:r>
            <w:r>
              <w:t>.0017</w:t>
            </w:r>
          </w:p>
          <w:p w:rsidR="006A67BA" w:rsidRDefault="006A67BA" w:rsidP="00A73A96">
            <w:r>
              <w:t>(1.018   1.033)</w:t>
            </w:r>
          </w:p>
          <w:p w:rsidR="006A67BA" w:rsidRDefault="006A67BA" w:rsidP="00A73A96"/>
          <w:p w:rsidR="006A67BA" w:rsidRDefault="006A67BA" w:rsidP="00A73A96"/>
        </w:tc>
        <w:tc>
          <w:tcPr>
            <w:tcW w:w="1620" w:type="dxa"/>
          </w:tcPr>
          <w:p w:rsidR="006A67BA" w:rsidRDefault="006A67BA" w:rsidP="00A73A96">
            <w:r>
              <w:t xml:space="preserve">3.0 </w:t>
            </w:r>
            <w:r w:rsidRPr="00B25F1D">
              <w:rPr>
                <w:rFonts w:cs="Calibri"/>
              </w:rPr>
              <w:t>±</w:t>
            </w:r>
            <w:r>
              <w:t xml:space="preserve">  0.057      (2.751   3.248)</w:t>
            </w:r>
          </w:p>
          <w:p w:rsidR="006A67BA" w:rsidRDefault="006A67BA" w:rsidP="00A73A96"/>
        </w:tc>
        <w:tc>
          <w:tcPr>
            <w:tcW w:w="1530" w:type="dxa"/>
          </w:tcPr>
          <w:p w:rsidR="006A67BA" w:rsidRDefault="006A67BA" w:rsidP="00A73A96">
            <w:r>
              <w:t xml:space="preserve">7.02   </w:t>
            </w:r>
            <w:r w:rsidRPr="00B25F1D">
              <w:rPr>
                <w:rFonts w:cs="Calibri"/>
              </w:rPr>
              <w:t>± 0</w:t>
            </w:r>
            <w:r>
              <w:t>.141      (6.409   7.623)</w:t>
            </w:r>
          </w:p>
        </w:tc>
        <w:tc>
          <w:tcPr>
            <w:tcW w:w="1620" w:type="dxa"/>
          </w:tcPr>
          <w:p w:rsidR="006A67BA" w:rsidRDefault="006A67BA" w:rsidP="00A73A96">
            <w:r>
              <w:t xml:space="preserve">10.01  </w:t>
            </w:r>
            <w:r w:rsidRPr="00B25F1D">
              <w:rPr>
                <w:rFonts w:cs="Calibri"/>
              </w:rPr>
              <w:t>± 0</w:t>
            </w:r>
            <w:r>
              <w:t xml:space="preserve"> .112      (9.534   10.499)</w:t>
            </w:r>
          </w:p>
        </w:tc>
        <w:tc>
          <w:tcPr>
            <w:tcW w:w="1620" w:type="dxa"/>
          </w:tcPr>
          <w:p w:rsidR="006A67BA" w:rsidRDefault="006A67BA" w:rsidP="00A73A96">
            <w:r>
              <w:t xml:space="preserve">2.38  </w:t>
            </w:r>
            <w:r w:rsidRPr="00B25F1D">
              <w:rPr>
                <w:rFonts w:cs="Calibri"/>
              </w:rPr>
              <w:t>±</w:t>
            </w:r>
            <w:r>
              <w:t xml:space="preserve"> 0.098      (1.957    2.802)</w:t>
            </w:r>
          </w:p>
        </w:tc>
        <w:tc>
          <w:tcPr>
            <w:tcW w:w="1890" w:type="dxa"/>
          </w:tcPr>
          <w:p w:rsidR="006A67BA" w:rsidRDefault="006A67BA" w:rsidP="00A73A96">
            <w:r>
              <w:t xml:space="preserve">89.98  </w:t>
            </w:r>
            <w:r w:rsidRPr="00B25F1D">
              <w:rPr>
                <w:rFonts w:cs="Calibri"/>
              </w:rPr>
              <w:t>± 0</w:t>
            </w:r>
            <w:r>
              <w:t>.114     (89.496    90.479)</w:t>
            </w:r>
          </w:p>
        </w:tc>
      </w:tr>
    </w:tbl>
    <w:p w:rsidR="006A67BA" w:rsidRDefault="006A67BA" w:rsidP="006A67BA">
      <w:pPr>
        <w:widowControl w:val="0"/>
        <w:autoSpaceDE w:val="0"/>
        <w:autoSpaceDN w:val="0"/>
        <w:adjustRightInd w:val="0"/>
        <w:spacing w:line="360" w:lineRule="auto"/>
        <w:jc w:val="both"/>
        <w:rPr>
          <w:b/>
          <w:color w:val="000000"/>
          <w:sz w:val="28"/>
          <w:szCs w:val="28"/>
        </w:rPr>
      </w:pPr>
    </w:p>
    <w:p w:rsidR="006A67BA" w:rsidRDefault="006A67BA" w:rsidP="006A67BA">
      <w:pPr>
        <w:widowControl w:val="0"/>
        <w:autoSpaceDE w:val="0"/>
        <w:autoSpaceDN w:val="0"/>
        <w:adjustRightInd w:val="0"/>
        <w:spacing w:line="360" w:lineRule="auto"/>
        <w:jc w:val="both"/>
        <w:rPr>
          <w:b/>
          <w:color w:val="000000"/>
          <w:sz w:val="28"/>
          <w:szCs w:val="28"/>
        </w:rPr>
      </w:pPr>
    </w:p>
    <w:p w:rsidR="006A67BA" w:rsidRDefault="006A67BA" w:rsidP="006A67BA">
      <w:pPr>
        <w:widowControl w:val="0"/>
        <w:autoSpaceDE w:val="0"/>
        <w:autoSpaceDN w:val="0"/>
        <w:adjustRightInd w:val="0"/>
        <w:spacing w:line="360" w:lineRule="auto"/>
        <w:jc w:val="both"/>
        <w:rPr>
          <w:b/>
          <w:color w:val="000000"/>
          <w:sz w:val="28"/>
          <w:szCs w:val="28"/>
        </w:rPr>
      </w:pPr>
    </w:p>
    <w:p w:rsidR="006A67BA" w:rsidRDefault="006A67BA" w:rsidP="006A67BA">
      <w:pPr>
        <w:widowControl w:val="0"/>
        <w:autoSpaceDE w:val="0"/>
        <w:autoSpaceDN w:val="0"/>
        <w:adjustRightInd w:val="0"/>
        <w:spacing w:line="360" w:lineRule="auto"/>
        <w:jc w:val="both"/>
        <w:rPr>
          <w:b/>
          <w:color w:val="000000"/>
          <w:sz w:val="28"/>
          <w:szCs w:val="28"/>
        </w:rPr>
      </w:pPr>
    </w:p>
    <w:p w:rsidR="006A67BA" w:rsidRDefault="006A67BA" w:rsidP="006A67BA">
      <w:pPr>
        <w:widowControl w:val="0"/>
        <w:autoSpaceDE w:val="0"/>
        <w:autoSpaceDN w:val="0"/>
        <w:adjustRightInd w:val="0"/>
        <w:spacing w:line="360" w:lineRule="auto"/>
        <w:jc w:val="both"/>
        <w:rPr>
          <w:b/>
          <w:color w:val="000000"/>
          <w:sz w:val="28"/>
          <w:szCs w:val="28"/>
        </w:rPr>
      </w:pPr>
    </w:p>
    <w:p w:rsidR="006A67BA" w:rsidRDefault="006A67BA" w:rsidP="006A67BA">
      <w:pPr>
        <w:widowControl w:val="0"/>
        <w:autoSpaceDE w:val="0"/>
        <w:autoSpaceDN w:val="0"/>
        <w:adjustRightInd w:val="0"/>
        <w:spacing w:line="360" w:lineRule="auto"/>
        <w:jc w:val="both"/>
        <w:rPr>
          <w:b/>
          <w:color w:val="000000"/>
          <w:sz w:val="28"/>
          <w:szCs w:val="28"/>
        </w:rPr>
      </w:pPr>
    </w:p>
    <w:p w:rsidR="006A67BA" w:rsidRDefault="006A67BA" w:rsidP="006A67BA">
      <w:pPr>
        <w:widowControl w:val="0"/>
        <w:autoSpaceDE w:val="0"/>
        <w:autoSpaceDN w:val="0"/>
        <w:adjustRightInd w:val="0"/>
        <w:spacing w:line="360" w:lineRule="auto"/>
        <w:jc w:val="both"/>
        <w:rPr>
          <w:b/>
          <w:color w:val="000000"/>
          <w:sz w:val="28"/>
          <w:szCs w:val="28"/>
        </w:rPr>
      </w:pPr>
    </w:p>
    <w:p w:rsidR="006A67BA" w:rsidRDefault="006A67BA" w:rsidP="006A67BA">
      <w:pPr>
        <w:widowControl w:val="0"/>
        <w:autoSpaceDE w:val="0"/>
        <w:autoSpaceDN w:val="0"/>
        <w:adjustRightInd w:val="0"/>
        <w:spacing w:line="360" w:lineRule="auto"/>
        <w:jc w:val="both"/>
        <w:rPr>
          <w:b/>
          <w:color w:val="000000"/>
          <w:sz w:val="28"/>
          <w:szCs w:val="28"/>
        </w:rPr>
      </w:pPr>
    </w:p>
    <w:p w:rsidR="006A67BA" w:rsidRDefault="006A67BA" w:rsidP="006A67BA">
      <w:pPr>
        <w:widowControl w:val="0"/>
        <w:autoSpaceDE w:val="0"/>
        <w:autoSpaceDN w:val="0"/>
        <w:adjustRightInd w:val="0"/>
        <w:spacing w:line="360" w:lineRule="auto"/>
        <w:jc w:val="both"/>
        <w:rPr>
          <w:b/>
          <w:color w:val="000000"/>
          <w:sz w:val="28"/>
          <w:szCs w:val="28"/>
        </w:rPr>
      </w:pPr>
    </w:p>
    <w:p w:rsidR="006A67BA" w:rsidRDefault="006A67BA" w:rsidP="006A67BA">
      <w:pPr>
        <w:widowControl w:val="0"/>
        <w:autoSpaceDE w:val="0"/>
        <w:autoSpaceDN w:val="0"/>
        <w:adjustRightInd w:val="0"/>
        <w:spacing w:line="360" w:lineRule="auto"/>
        <w:jc w:val="both"/>
        <w:rPr>
          <w:b/>
          <w:color w:val="000000"/>
          <w:sz w:val="28"/>
          <w:szCs w:val="28"/>
        </w:rPr>
      </w:pPr>
    </w:p>
    <w:p w:rsidR="006A67BA" w:rsidRDefault="006A67BA" w:rsidP="006A67BA">
      <w:pPr>
        <w:widowControl w:val="0"/>
        <w:autoSpaceDE w:val="0"/>
        <w:autoSpaceDN w:val="0"/>
        <w:adjustRightInd w:val="0"/>
        <w:spacing w:line="360" w:lineRule="auto"/>
        <w:jc w:val="both"/>
        <w:rPr>
          <w:b/>
          <w:color w:val="000000"/>
          <w:sz w:val="28"/>
          <w:szCs w:val="28"/>
        </w:rPr>
      </w:pPr>
    </w:p>
    <w:p w:rsidR="006A67BA" w:rsidRDefault="006A67BA" w:rsidP="006A67BA">
      <w:pPr>
        <w:widowControl w:val="0"/>
        <w:autoSpaceDE w:val="0"/>
        <w:autoSpaceDN w:val="0"/>
        <w:adjustRightInd w:val="0"/>
        <w:spacing w:line="360" w:lineRule="auto"/>
        <w:jc w:val="both"/>
        <w:rPr>
          <w:b/>
          <w:color w:val="000000"/>
          <w:sz w:val="28"/>
          <w:szCs w:val="28"/>
        </w:rPr>
      </w:pPr>
    </w:p>
    <w:p w:rsidR="006A67BA" w:rsidRDefault="006A67BA" w:rsidP="006A67BA">
      <w:pPr>
        <w:widowControl w:val="0"/>
        <w:autoSpaceDE w:val="0"/>
        <w:autoSpaceDN w:val="0"/>
        <w:adjustRightInd w:val="0"/>
        <w:spacing w:line="360" w:lineRule="auto"/>
        <w:jc w:val="both"/>
        <w:rPr>
          <w:b/>
          <w:color w:val="000000"/>
          <w:sz w:val="28"/>
          <w:szCs w:val="28"/>
        </w:rPr>
      </w:pPr>
    </w:p>
    <w:p w:rsidR="006A67BA" w:rsidRPr="00BB0FB7" w:rsidRDefault="006A67BA" w:rsidP="006A67BA">
      <w:pPr>
        <w:widowControl w:val="0"/>
        <w:autoSpaceDE w:val="0"/>
        <w:autoSpaceDN w:val="0"/>
        <w:adjustRightInd w:val="0"/>
        <w:spacing w:line="360" w:lineRule="auto"/>
        <w:jc w:val="both"/>
        <w:rPr>
          <w:b/>
          <w:color w:val="000000"/>
          <w:sz w:val="28"/>
          <w:szCs w:val="28"/>
        </w:rPr>
      </w:pPr>
      <w:r>
        <w:rPr>
          <w:b/>
          <w:color w:val="000000"/>
          <w:sz w:val="28"/>
          <w:szCs w:val="28"/>
        </w:rPr>
        <w:t>5</w:t>
      </w:r>
      <w:r w:rsidRPr="00BB0FB7">
        <w:rPr>
          <w:b/>
          <w:color w:val="000000"/>
          <w:sz w:val="28"/>
          <w:szCs w:val="28"/>
        </w:rPr>
        <w:t>.1.5 Protein:</w:t>
      </w:r>
    </w:p>
    <w:p w:rsidR="006A67BA" w:rsidRDefault="006A67BA" w:rsidP="006A67BA">
      <w:pPr>
        <w:widowControl w:val="0"/>
        <w:autoSpaceDE w:val="0"/>
        <w:autoSpaceDN w:val="0"/>
        <w:adjustRightInd w:val="0"/>
        <w:spacing w:line="360" w:lineRule="auto"/>
        <w:jc w:val="both"/>
        <w:rPr>
          <w:color w:val="000000"/>
        </w:rPr>
      </w:pPr>
      <w:r>
        <w:rPr>
          <w:color w:val="000000"/>
        </w:rPr>
        <w:t>The average protein% was highest in potenga entry point (</w:t>
      </w:r>
      <w:r>
        <w:t xml:space="preserve">2.78 </w:t>
      </w:r>
      <w:r>
        <w:rPr>
          <w:rFonts w:cs="Calibri"/>
        </w:rPr>
        <w:t>±</w:t>
      </w:r>
      <w:r>
        <w:t xml:space="preserve"> 0.149) and lowest in janalirhat and bohoddarhat point (2.38 </w:t>
      </w:r>
      <w:r>
        <w:rPr>
          <w:rFonts w:cs="Calibri"/>
        </w:rPr>
        <w:t>±</w:t>
      </w:r>
      <w:r>
        <w:t xml:space="preserve"> 0.098) (Table</w:t>
      </w:r>
      <w:proofErr w:type="gramStart"/>
      <w:r>
        <w:t>:1</w:t>
      </w:r>
      <w:proofErr w:type="gramEnd"/>
      <w:r>
        <w:t>, Fig:5). And it ranges from 2.21 to 3.08% among all the collected milk samples. According to De (2000) protein</w:t>
      </w:r>
      <w:r>
        <w:rPr>
          <w:sz w:val="26"/>
        </w:rPr>
        <w:t xml:space="preserve">% of cow's milk should be 3.3 to 3.42. </w:t>
      </w:r>
      <w:r w:rsidRPr="00BA0E84">
        <w:rPr>
          <w:kern w:val="28"/>
        </w:rPr>
        <w:t>T</w:t>
      </w:r>
      <w:r>
        <w:rPr>
          <w:kern w:val="28"/>
        </w:rPr>
        <w:t xml:space="preserve">he less protein% </w:t>
      </w:r>
      <w:r w:rsidRPr="00BA0E84">
        <w:rPr>
          <w:kern w:val="28"/>
        </w:rPr>
        <w:t>migh</w:t>
      </w:r>
      <w:r>
        <w:rPr>
          <w:kern w:val="28"/>
        </w:rPr>
        <w:t>t be due to feeding problem in</w:t>
      </w:r>
      <w:r w:rsidRPr="00BA0E84">
        <w:rPr>
          <w:kern w:val="28"/>
        </w:rPr>
        <w:t xml:space="preserve"> the cows and adulteration of</w:t>
      </w:r>
      <w:r>
        <w:rPr>
          <w:kern w:val="28"/>
        </w:rPr>
        <w:t xml:space="preserve"> milk with water.</w:t>
      </w:r>
    </w:p>
    <w:p w:rsidR="006A67BA" w:rsidRPr="00484D3E" w:rsidRDefault="006A67BA" w:rsidP="006A67BA">
      <w:pPr>
        <w:spacing w:line="360" w:lineRule="auto"/>
        <w:rPr>
          <w:b/>
          <w:color w:val="000000"/>
        </w:rPr>
      </w:pPr>
      <w:r>
        <w:rPr>
          <w:b/>
          <w:color w:val="000000"/>
        </w:rPr>
        <w:t>Fig 5</w:t>
      </w:r>
      <w:r w:rsidRPr="00655589">
        <w:rPr>
          <w:b/>
          <w:color w:val="000000"/>
        </w:rPr>
        <w:t>: Graph showing the Comparison</w:t>
      </w:r>
      <w:r>
        <w:rPr>
          <w:b/>
          <w:color w:val="000000"/>
        </w:rPr>
        <w:t>s</w:t>
      </w:r>
      <w:r w:rsidRPr="00655589">
        <w:rPr>
          <w:b/>
          <w:color w:val="000000"/>
        </w:rPr>
        <w:t xml:space="preserve"> in </w:t>
      </w:r>
      <w:r>
        <w:rPr>
          <w:b/>
          <w:color w:val="000000"/>
        </w:rPr>
        <w:t>average protein% of milk sample in five different entry points in CMA</w:t>
      </w:r>
    </w:p>
    <w:p w:rsidR="006A67BA" w:rsidRDefault="006A67BA" w:rsidP="006A67BA">
      <w:pPr>
        <w:widowControl w:val="0"/>
        <w:autoSpaceDE w:val="0"/>
        <w:autoSpaceDN w:val="0"/>
        <w:adjustRightInd w:val="0"/>
        <w:spacing w:line="360" w:lineRule="auto"/>
        <w:jc w:val="both"/>
        <w:rPr>
          <w:color w:val="000000"/>
        </w:rPr>
      </w:pPr>
      <w:r>
        <w:rPr>
          <w:noProof/>
          <w:color w:val="000000"/>
        </w:rPr>
        <w:lastRenderedPageBreak/>
        <w:drawing>
          <wp:inline distT="0" distB="0" distL="0" distR="0">
            <wp:extent cx="5272405" cy="3074035"/>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67BA" w:rsidRDefault="006A67BA" w:rsidP="006A67BA">
      <w:pPr>
        <w:widowControl w:val="0"/>
        <w:autoSpaceDE w:val="0"/>
        <w:autoSpaceDN w:val="0"/>
        <w:adjustRightInd w:val="0"/>
        <w:spacing w:line="360" w:lineRule="auto"/>
        <w:jc w:val="both"/>
        <w:rPr>
          <w:color w:val="000000"/>
        </w:rPr>
      </w:pPr>
    </w:p>
    <w:p w:rsidR="006A67BA" w:rsidRDefault="006A67BA" w:rsidP="006A67BA">
      <w:pPr>
        <w:widowControl w:val="0"/>
        <w:autoSpaceDE w:val="0"/>
        <w:autoSpaceDN w:val="0"/>
        <w:adjustRightInd w:val="0"/>
        <w:spacing w:line="360" w:lineRule="auto"/>
        <w:jc w:val="both"/>
        <w:rPr>
          <w:color w:val="000000"/>
        </w:rPr>
      </w:pPr>
    </w:p>
    <w:p w:rsidR="006A67BA" w:rsidRDefault="006A67BA" w:rsidP="006A67BA">
      <w:pPr>
        <w:spacing w:line="360" w:lineRule="auto"/>
        <w:jc w:val="both"/>
        <w:rPr>
          <w:b/>
          <w:color w:val="000000"/>
        </w:rPr>
      </w:pPr>
      <w:r>
        <w:rPr>
          <w:b/>
          <w:color w:val="000000"/>
        </w:rPr>
        <w:t>5.1.6</w:t>
      </w:r>
      <w:r w:rsidRPr="00655589">
        <w:rPr>
          <w:b/>
          <w:color w:val="000000"/>
        </w:rPr>
        <w:t xml:space="preserve"> Water Content</w:t>
      </w:r>
    </w:p>
    <w:p w:rsidR="006A67BA" w:rsidRPr="00655589" w:rsidRDefault="006A67BA" w:rsidP="006A67BA">
      <w:pPr>
        <w:spacing w:line="360" w:lineRule="auto"/>
        <w:jc w:val="both"/>
        <w:rPr>
          <w:color w:val="000000"/>
        </w:rPr>
      </w:pPr>
      <w:r w:rsidRPr="00C65D77">
        <w:rPr>
          <w:color w:val="000000"/>
        </w:rPr>
        <w:t xml:space="preserve"> </w:t>
      </w:r>
      <w:r w:rsidRPr="00C054B8">
        <w:rPr>
          <w:color w:val="000000"/>
        </w:rPr>
        <w:t xml:space="preserve">According to Eckles </w:t>
      </w:r>
      <w:r w:rsidRPr="00C054B8">
        <w:rPr>
          <w:i/>
          <w:color w:val="000000"/>
        </w:rPr>
        <w:t>et al</w:t>
      </w:r>
      <w:r w:rsidRPr="00C054B8">
        <w:rPr>
          <w:color w:val="000000"/>
        </w:rPr>
        <w:t>.</w:t>
      </w:r>
      <w:r>
        <w:rPr>
          <w:color w:val="000000"/>
        </w:rPr>
        <w:t xml:space="preserve"> </w:t>
      </w:r>
      <w:r w:rsidRPr="00C054B8">
        <w:rPr>
          <w:color w:val="000000"/>
        </w:rPr>
        <w:t xml:space="preserve">(1951) milk should contain on average 87.25 % </w:t>
      </w:r>
      <w:r>
        <w:rPr>
          <w:color w:val="000000"/>
        </w:rPr>
        <w:t>water. Our study reported that highest average water (%)</w:t>
      </w:r>
      <w:r w:rsidRPr="00655589">
        <w:rPr>
          <w:color w:val="000000"/>
        </w:rPr>
        <w:t xml:space="preserve"> </w:t>
      </w:r>
      <w:r>
        <w:rPr>
          <w:color w:val="000000"/>
        </w:rPr>
        <w:t>was detected in janalirhat station (</w:t>
      </w:r>
      <w:r>
        <w:t xml:space="preserve">90.91 </w:t>
      </w:r>
      <w:r>
        <w:rPr>
          <w:rFonts w:cs="Calibri"/>
        </w:rPr>
        <w:t xml:space="preserve">± </w:t>
      </w:r>
      <w:r>
        <w:t xml:space="preserve">0.530). and lowest in kornafuli bridge point (89.77 </w:t>
      </w:r>
      <w:r>
        <w:rPr>
          <w:rFonts w:cs="Calibri"/>
        </w:rPr>
        <w:t>±</w:t>
      </w:r>
      <w:r>
        <w:t xml:space="preserve"> 0.929). In other entry points also shows (Table</w:t>
      </w:r>
      <w:proofErr w:type="gramStart"/>
      <w:r>
        <w:t>:1</w:t>
      </w:r>
      <w:proofErr w:type="gramEnd"/>
      <w:r>
        <w:t>, Fig: 6)the higher water % in milk, that indicate the water adulteration in milk</w:t>
      </w:r>
      <w:r w:rsidRPr="0080561F">
        <w:t xml:space="preserve">. This result agrees with the research findings of Das </w:t>
      </w:r>
      <w:r w:rsidRPr="0080561F">
        <w:rPr>
          <w:i/>
        </w:rPr>
        <w:t>et al</w:t>
      </w:r>
      <w:r w:rsidRPr="0080561F">
        <w:t>.</w:t>
      </w:r>
      <w:r w:rsidRPr="0080561F">
        <w:rPr>
          <w:i/>
        </w:rPr>
        <w:t xml:space="preserve"> (</w:t>
      </w:r>
      <w:r w:rsidRPr="0080561F">
        <w:t>2010).</w:t>
      </w:r>
      <w:r w:rsidRPr="0080561F">
        <w:rPr>
          <w:color w:val="000000"/>
        </w:rPr>
        <w:t xml:space="preserve"> </w:t>
      </w:r>
      <w:r w:rsidRPr="00655589">
        <w:rPr>
          <w:color w:val="000000"/>
        </w:rPr>
        <w:t xml:space="preserve">Islam </w:t>
      </w:r>
      <w:r w:rsidRPr="0080561F">
        <w:rPr>
          <w:i/>
          <w:color w:val="000000"/>
        </w:rPr>
        <w:t>et al.</w:t>
      </w:r>
      <w:r>
        <w:rPr>
          <w:color w:val="000000"/>
        </w:rPr>
        <w:t xml:space="preserve"> (1984) also</w:t>
      </w:r>
      <w:r w:rsidRPr="00655589">
        <w:rPr>
          <w:color w:val="000000"/>
        </w:rPr>
        <w:t xml:space="preserve"> found higher water </w:t>
      </w:r>
      <w:proofErr w:type="gramStart"/>
      <w:r w:rsidRPr="00655589">
        <w:rPr>
          <w:color w:val="000000"/>
        </w:rPr>
        <w:t>content</w:t>
      </w:r>
      <w:r>
        <w:rPr>
          <w:color w:val="000000"/>
        </w:rPr>
        <w:t>(</w:t>
      </w:r>
      <w:proofErr w:type="gramEnd"/>
      <w:r w:rsidRPr="00655589">
        <w:rPr>
          <w:color w:val="000000"/>
        </w:rPr>
        <w:t>89.9%</w:t>
      </w:r>
      <w:r>
        <w:rPr>
          <w:color w:val="000000"/>
        </w:rPr>
        <w:t>)</w:t>
      </w:r>
      <w:r w:rsidRPr="00655589">
        <w:rPr>
          <w:color w:val="000000"/>
        </w:rPr>
        <w:t xml:space="preserve"> in milk collected from local markets of Mymensingh Town. </w:t>
      </w: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Pr="00655589" w:rsidRDefault="006A67BA" w:rsidP="006A67BA">
      <w:pPr>
        <w:spacing w:line="360" w:lineRule="auto"/>
        <w:jc w:val="both"/>
        <w:rPr>
          <w:b/>
          <w:color w:val="000000"/>
        </w:rPr>
      </w:pPr>
    </w:p>
    <w:p w:rsidR="006A67BA" w:rsidRPr="00484D3E" w:rsidRDefault="006A67BA" w:rsidP="006A67BA">
      <w:pPr>
        <w:spacing w:line="360" w:lineRule="auto"/>
        <w:rPr>
          <w:b/>
          <w:color w:val="000000"/>
        </w:rPr>
      </w:pPr>
      <w:r>
        <w:rPr>
          <w:b/>
          <w:color w:val="000000"/>
        </w:rPr>
        <w:t>Fig 6</w:t>
      </w:r>
      <w:r w:rsidRPr="00655589">
        <w:rPr>
          <w:b/>
          <w:color w:val="000000"/>
        </w:rPr>
        <w:t xml:space="preserve">: Graph showing the Comparison in </w:t>
      </w:r>
      <w:r>
        <w:rPr>
          <w:b/>
          <w:color w:val="000000"/>
        </w:rPr>
        <w:t xml:space="preserve">Average </w:t>
      </w:r>
      <w:r w:rsidRPr="00655589">
        <w:rPr>
          <w:b/>
          <w:color w:val="000000"/>
        </w:rPr>
        <w:t xml:space="preserve">Water </w:t>
      </w:r>
      <w:r>
        <w:rPr>
          <w:b/>
          <w:color w:val="000000"/>
        </w:rPr>
        <w:t>% of milk sample in five different entry points in CMA</w:t>
      </w:r>
    </w:p>
    <w:p w:rsidR="006A67BA" w:rsidRDefault="006A67BA" w:rsidP="006A67BA">
      <w:pPr>
        <w:widowControl w:val="0"/>
        <w:autoSpaceDE w:val="0"/>
        <w:autoSpaceDN w:val="0"/>
        <w:adjustRightInd w:val="0"/>
        <w:spacing w:line="360" w:lineRule="auto"/>
        <w:jc w:val="both"/>
        <w:rPr>
          <w:color w:val="000000"/>
        </w:rPr>
      </w:pPr>
    </w:p>
    <w:p w:rsidR="006A67BA" w:rsidRDefault="006A67BA" w:rsidP="006A67BA">
      <w:pPr>
        <w:widowControl w:val="0"/>
        <w:autoSpaceDE w:val="0"/>
        <w:autoSpaceDN w:val="0"/>
        <w:adjustRightInd w:val="0"/>
        <w:spacing w:line="360" w:lineRule="auto"/>
        <w:jc w:val="both"/>
        <w:rPr>
          <w:color w:val="000000"/>
        </w:rPr>
      </w:pPr>
      <w:r>
        <w:rPr>
          <w:noProof/>
          <w:color w:val="000000"/>
        </w:rPr>
        <w:lastRenderedPageBreak/>
        <w:drawing>
          <wp:inline distT="0" distB="0" distL="0" distR="0">
            <wp:extent cx="5506085" cy="3151505"/>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67BA" w:rsidRDefault="006A67BA" w:rsidP="006A67BA">
      <w:pPr>
        <w:widowControl w:val="0"/>
        <w:autoSpaceDE w:val="0"/>
        <w:autoSpaceDN w:val="0"/>
        <w:adjustRightInd w:val="0"/>
        <w:spacing w:line="360" w:lineRule="auto"/>
        <w:jc w:val="both"/>
        <w:rPr>
          <w:color w:val="000000"/>
        </w:rPr>
      </w:pPr>
    </w:p>
    <w:p w:rsidR="006A67BA" w:rsidRDefault="006A67BA" w:rsidP="006A67BA">
      <w:pPr>
        <w:widowControl w:val="0"/>
        <w:autoSpaceDE w:val="0"/>
        <w:autoSpaceDN w:val="0"/>
        <w:adjustRightInd w:val="0"/>
        <w:spacing w:line="360" w:lineRule="auto"/>
        <w:jc w:val="both"/>
        <w:rPr>
          <w:color w:val="000000"/>
        </w:rPr>
      </w:pPr>
    </w:p>
    <w:p w:rsidR="006A67BA" w:rsidRDefault="006A67BA" w:rsidP="006A67BA">
      <w:pPr>
        <w:spacing w:line="360" w:lineRule="auto"/>
        <w:jc w:val="both"/>
        <w:rPr>
          <w:b/>
          <w:color w:val="000000"/>
          <w:sz w:val="28"/>
          <w:szCs w:val="28"/>
        </w:rPr>
      </w:pPr>
      <w:r>
        <w:rPr>
          <w:b/>
          <w:color w:val="000000"/>
          <w:sz w:val="28"/>
          <w:szCs w:val="28"/>
        </w:rPr>
        <w:t>5</w:t>
      </w:r>
      <w:r w:rsidRPr="00E31CE3">
        <w:rPr>
          <w:b/>
          <w:color w:val="000000"/>
          <w:sz w:val="28"/>
          <w:szCs w:val="28"/>
        </w:rPr>
        <w:t>.2 Adulteration</w:t>
      </w:r>
    </w:p>
    <w:p w:rsidR="006A67BA" w:rsidRPr="005C4B28" w:rsidRDefault="006A67BA" w:rsidP="006A67BA">
      <w:pPr>
        <w:spacing w:line="360" w:lineRule="auto"/>
        <w:jc w:val="both"/>
        <w:rPr>
          <w:b/>
          <w:color w:val="000000"/>
          <w:sz w:val="28"/>
          <w:szCs w:val="28"/>
        </w:rPr>
      </w:pPr>
      <w:r>
        <w:rPr>
          <w:kern w:val="28"/>
          <w:sz w:val="28"/>
          <w:szCs w:val="28"/>
        </w:rPr>
        <w:t xml:space="preserve">Table 2: </w:t>
      </w:r>
      <w:r w:rsidRPr="00F47EB9">
        <w:rPr>
          <w:kern w:val="28"/>
          <w:sz w:val="28"/>
          <w:szCs w:val="28"/>
        </w:rPr>
        <w:t xml:space="preserve">Status of adulteration of milk in all five </w:t>
      </w:r>
      <w:r>
        <w:rPr>
          <w:kern w:val="28"/>
          <w:sz w:val="28"/>
          <w:szCs w:val="28"/>
        </w:rPr>
        <w:t xml:space="preserve">entry </w:t>
      </w:r>
      <w:r w:rsidRPr="00F47EB9">
        <w:rPr>
          <w:kern w:val="28"/>
          <w:sz w:val="28"/>
          <w:szCs w:val="28"/>
        </w:rPr>
        <w:t>points in CMA</w:t>
      </w:r>
    </w:p>
    <w:tbl>
      <w:tblPr>
        <w:tblW w:w="9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2"/>
        <w:gridCol w:w="767"/>
        <w:gridCol w:w="767"/>
        <w:gridCol w:w="767"/>
        <w:gridCol w:w="767"/>
        <w:gridCol w:w="767"/>
        <w:gridCol w:w="768"/>
        <w:gridCol w:w="779"/>
        <w:gridCol w:w="683"/>
        <w:gridCol w:w="1364"/>
      </w:tblGrid>
      <w:tr w:rsidR="006A67BA" w:rsidRPr="004E1E7B" w:rsidTr="00A73A96">
        <w:trPr>
          <w:trHeight w:val="404"/>
        </w:trPr>
        <w:tc>
          <w:tcPr>
            <w:tcW w:w="1652" w:type="dxa"/>
            <w:vMerge w:val="restart"/>
          </w:tcPr>
          <w:p w:rsidR="006A67BA" w:rsidRPr="004E1E7B" w:rsidRDefault="006A67BA" w:rsidP="00A73A96">
            <w:pPr>
              <w:jc w:val="center"/>
              <w:rPr>
                <w:b/>
                <w:sz w:val="20"/>
                <w:szCs w:val="20"/>
              </w:rPr>
            </w:pPr>
            <w:r>
              <w:rPr>
                <w:b/>
                <w:sz w:val="20"/>
                <w:szCs w:val="20"/>
              </w:rPr>
              <w:t>Sample Collection points</w:t>
            </w:r>
          </w:p>
        </w:tc>
        <w:tc>
          <w:tcPr>
            <w:tcW w:w="7429" w:type="dxa"/>
            <w:gridSpan w:val="9"/>
          </w:tcPr>
          <w:p w:rsidR="006A67BA" w:rsidRPr="00CF4BF7" w:rsidRDefault="006A67BA" w:rsidP="00A73A96">
            <w:pPr>
              <w:jc w:val="center"/>
              <w:rPr>
                <w:b/>
              </w:rPr>
            </w:pPr>
            <w:r w:rsidRPr="00CF4BF7">
              <w:rPr>
                <w:b/>
              </w:rPr>
              <w:t xml:space="preserve">     Type of adulterants detected in the collected samples                                                                             </w:t>
            </w:r>
          </w:p>
        </w:tc>
      </w:tr>
      <w:tr w:rsidR="006A67BA" w:rsidRPr="004E1E7B" w:rsidTr="00A73A96">
        <w:trPr>
          <w:trHeight w:val="216"/>
        </w:trPr>
        <w:tc>
          <w:tcPr>
            <w:tcW w:w="1652" w:type="dxa"/>
            <w:vMerge/>
          </w:tcPr>
          <w:p w:rsidR="006A67BA" w:rsidRPr="004E1E7B" w:rsidRDefault="006A67BA" w:rsidP="00A73A96">
            <w:pPr>
              <w:jc w:val="center"/>
              <w:rPr>
                <w:sz w:val="20"/>
                <w:szCs w:val="20"/>
              </w:rPr>
            </w:pPr>
          </w:p>
        </w:tc>
        <w:tc>
          <w:tcPr>
            <w:tcW w:w="1534" w:type="dxa"/>
            <w:gridSpan w:val="2"/>
          </w:tcPr>
          <w:p w:rsidR="006A67BA" w:rsidRPr="004E1E7B" w:rsidRDefault="006A67BA" w:rsidP="00A73A96">
            <w:pPr>
              <w:jc w:val="center"/>
              <w:rPr>
                <w:sz w:val="20"/>
                <w:szCs w:val="20"/>
              </w:rPr>
            </w:pPr>
            <w:r w:rsidRPr="004E1E7B">
              <w:rPr>
                <w:sz w:val="20"/>
                <w:szCs w:val="20"/>
              </w:rPr>
              <w:t>Water</w:t>
            </w:r>
          </w:p>
        </w:tc>
        <w:tc>
          <w:tcPr>
            <w:tcW w:w="1534" w:type="dxa"/>
            <w:gridSpan w:val="2"/>
          </w:tcPr>
          <w:p w:rsidR="006A67BA" w:rsidRPr="004E1E7B" w:rsidRDefault="006A67BA" w:rsidP="00A73A96">
            <w:pPr>
              <w:jc w:val="center"/>
              <w:rPr>
                <w:sz w:val="20"/>
                <w:szCs w:val="20"/>
              </w:rPr>
            </w:pPr>
            <w:r w:rsidRPr="004E1E7B">
              <w:rPr>
                <w:sz w:val="20"/>
                <w:szCs w:val="20"/>
              </w:rPr>
              <w:t>Starch</w:t>
            </w:r>
          </w:p>
        </w:tc>
        <w:tc>
          <w:tcPr>
            <w:tcW w:w="1535" w:type="dxa"/>
            <w:gridSpan w:val="2"/>
          </w:tcPr>
          <w:p w:rsidR="006A67BA" w:rsidRPr="004E1E7B" w:rsidRDefault="006A67BA" w:rsidP="00A73A96">
            <w:pPr>
              <w:jc w:val="center"/>
              <w:rPr>
                <w:sz w:val="20"/>
                <w:szCs w:val="20"/>
              </w:rPr>
            </w:pPr>
            <w:r w:rsidRPr="004E1E7B">
              <w:rPr>
                <w:sz w:val="20"/>
                <w:szCs w:val="20"/>
              </w:rPr>
              <w:t>Powder milk</w:t>
            </w:r>
          </w:p>
        </w:tc>
        <w:tc>
          <w:tcPr>
            <w:tcW w:w="1462" w:type="dxa"/>
            <w:gridSpan w:val="2"/>
          </w:tcPr>
          <w:p w:rsidR="006A67BA" w:rsidRPr="004E1E7B" w:rsidRDefault="006A67BA" w:rsidP="00A73A96">
            <w:pPr>
              <w:jc w:val="center"/>
              <w:rPr>
                <w:sz w:val="20"/>
                <w:szCs w:val="20"/>
              </w:rPr>
            </w:pPr>
            <w:r w:rsidRPr="004E1E7B">
              <w:rPr>
                <w:sz w:val="20"/>
                <w:szCs w:val="20"/>
              </w:rPr>
              <w:t>Cane sugar</w:t>
            </w:r>
          </w:p>
        </w:tc>
        <w:tc>
          <w:tcPr>
            <w:tcW w:w="1364" w:type="dxa"/>
            <w:vMerge w:val="restart"/>
          </w:tcPr>
          <w:p w:rsidR="006A67BA" w:rsidRPr="004E1E7B" w:rsidRDefault="006A67BA" w:rsidP="00A73A96">
            <w:pPr>
              <w:jc w:val="center"/>
              <w:rPr>
                <w:sz w:val="20"/>
                <w:szCs w:val="20"/>
              </w:rPr>
            </w:pPr>
            <w:r>
              <w:rPr>
                <w:sz w:val="20"/>
                <w:szCs w:val="20"/>
              </w:rPr>
              <w:t>Porpose of using raw milk</w:t>
            </w:r>
          </w:p>
        </w:tc>
      </w:tr>
      <w:tr w:rsidR="006A67BA" w:rsidRPr="004E1E7B" w:rsidTr="00A73A96">
        <w:trPr>
          <w:trHeight w:val="216"/>
        </w:trPr>
        <w:tc>
          <w:tcPr>
            <w:tcW w:w="1652" w:type="dxa"/>
            <w:vMerge/>
          </w:tcPr>
          <w:p w:rsidR="006A67BA" w:rsidRPr="004E1E7B" w:rsidRDefault="006A67BA" w:rsidP="00A73A96">
            <w:pPr>
              <w:jc w:val="center"/>
              <w:rPr>
                <w:sz w:val="20"/>
                <w:szCs w:val="20"/>
              </w:rPr>
            </w:pPr>
          </w:p>
        </w:tc>
        <w:tc>
          <w:tcPr>
            <w:tcW w:w="767" w:type="dxa"/>
          </w:tcPr>
          <w:p w:rsidR="006A67BA" w:rsidRPr="004E1E7B" w:rsidRDefault="006A67BA" w:rsidP="00A73A96">
            <w:pPr>
              <w:jc w:val="center"/>
              <w:rPr>
                <w:sz w:val="20"/>
                <w:szCs w:val="20"/>
              </w:rPr>
            </w:pPr>
            <w:r w:rsidRPr="004E1E7B">
              <w:rPr>
                <w:sz w:val="20"/>
                <w:szCs w:val="20"/>
              </w:rPr>
              <w:t>+ve%</w:t>
            </w:r>
          </w:p>
        </w:tc>
        <w:tc>
          <w:tcPr>
            <w:tcW w:w="767" w:type="dxa"/>
          </w:tcPr>
          <w:p w:rsidR="006A67BA" w:rsidRPr="004E1E7B" w:rsidRDefault="006A67BA" w:rsidP="00A73A96">
            <w:pPr>
              <w:jc w:val="center"/>
              <w:rPr>
                <w:sz w:val="20"/>
                <w:szCs w:val="20"/>
              </w:rPr>
            </w:pPr>
            <w:r w:rsidRPr="004E1E7B">
              <w:rPr>
                <w:sz w:val="20"/>
                <w:szCs w:val="20"/>
              </w:rPr>
              <w:t>-ve%</w:t>
            </w:r>
          </w:p>
        </w:tc>
        <w:tc>
          <w:tcPr>
            <w:tcW w:w="767" w:type="dxa"/>
          </w:tcPr>
          <w:p w:rsidR="006A67BA" w:rsidRPr="004E1E7B" w:rsidRDefault="006A67BA" w:rsidP="00A73A96">
            <w:pPr>
              <w:jc w:val="center"/>
              <w:rPr>
                <w:sz w:val="20"/>
                <w:szCs w:val="20"/>
              </w:rPr>
            </w:pPr>
            <w:r w:rsidRPr="004E1E7B">
              <w:rPr>
                <w:sz w:val="20"/>
                <w:szCs w:val="20"/>
              </w:rPr>
              <w:t>+ve%</w:t>
            </w:r>
          </w:p>
        </w:tc>
        <w:tc>
          <w:tcPr>
            <w:tcW w:w="767" w:type="dxa"/>
          </w:tcPr>
          <w:p w:rsidR="006A67BA" w:rsidRPr="004E1E7B" w:rsidRDefault="006A67BA" w:rsidP="00A73A96">
            <w:pPr>
              <w:jc w:val="center"/>
              <w:rPr>
                <w:sz w:val="20"/>
                <w:szCs w:val="20"/>
              </w:rPr>
            </w:pPr>
            <w:r w:rsidRPr="004E1E7B">
              <w:rPr>
                <w:sz w:val="20"/>
                <w:szCs w:val="20"/>
              </w:rPr>
              <w:t>-ve%</w:t>
            </w:r>
          </w:p>
        </w:tc>
        <w:tc>
          <w:tcPr>
            <w:tcW w:w="767" w:type="dxa"/>
          </w:tcPr>
          <w:p w:rsidR="006A67BA" w:rsidRPr="004E1E7B" w:rsidRDefault="006A67BA" w:rsidP="00A73A96">
            <w:pPr>
              <w:jc w:val="center"/>
              <w:rPr>
                <w:sz w:val="20"/>
                <w:szCs w:val="20"/>
              </w:rPr>
            </w:pPr>
            <w:r w:rsidRPr="004E1E7B">
              <w:rPr>
                <w:sz w:val="20"/>
                <w:szCs w:val="20"/>
              </w:rPr>
              <w:t>+ve%</w:t>
            </w:r>
          </w:p>
        </w:tc>
        <w:tc>
          <w:tcPr>
            <w:tcW w:w="768" w:type="dxa"/>
          </w:tcPr>
          <w:p w:rsidR="006A67BA" w:rsidRPr="004E1E7B" w:rsidRDefault="006A67BA" w:rsidP="00A73A96">
            <w:pPr>
              <w:jc w:val="center"/>
              <w:rPr>
                <w:sz w:val="20"/>
                <w:szCs w:val="20"/>
              </w:rPr>
            </w:pPr>
            <w:r w:rsidRPr="004E1E7B">
              <w:rPr>
                <w:sz w:val="20"/>
                <w:szCs w:val="20"/>
              </w:rPr>
              <w:t>-ve%</w:t>
            </w:r>
          </w:p>
        </w:tc>
        <w:tc>
          <w:tcPr>
            <w:tcW w:w="779" w:type="dxa"/>
          </w:tcPr>
          <w:p w:rsidR="006A67BA" w:rsidRPr="004E1E7B" w:rsidRDefault="006A67BA" w:rsidP="00A73A96">
            <w:pPr>
              <w:jc w:val="center"/>
              <w:rPr>
                <w:sz w:val="20"/>
                <w:szCs w:val="20"/>
              </w:rPr>
            </w:pPr>
            <w:r w:rsidRPr="004E1E7B">
              <w:rPr>
                <w:sz w:val="20"/>
                <w:szCs w:val="20"/>
              </w:rPr>
              <w:t>+ve%</w:t>
            </w:r>
          </w:p>
        </w:tc>
        <w:tc>
          <w:tcPr>
            <w:tcW w:w="683" w:type="dxa"/>
          </w:tcPr>
          <w:p w:rsidR="006A67BA" w:rsidRPr="004E1E7B" w:rsidRDefault="006A67BA" w:rsidP="00A73A96">
            <w:pPr>
              <w:jc w:val="center"/>
              <w:rPr>
                <w:sz w:val="20"/>
                <w:szCs w:val="20"/>
              </w:rPr>
            </w:pPr>
            <w:r w:rsidRPr="004E1E7B">
              <w:rPr>
                <w:sz w:val="20"/>
                <w:szCs w:val="20"/>
              </w:rPr>
              <w:t>-ve%</w:t>
            </w:r>
          </w:p>
        </w:tc>
        <w:tc>
          <w:tcPr>
            <w:tcW w:w="1364" w:type="dxa"/>
            <w:vMerge/>
          </w:tcPr>
          <w:p w:rsidR="006A67BA" w:rsidRPr="004E1E7B" w:rsidRDefault="006A67BA" w:rsidP="00A73A96">
            <w:pPr>
              <w:jc w:val="center"/>
              <w:rPr>
                <w:sz w:val="20"/>
                <w:szCs w:val="20"/>
              </w:rPr>
            </w:pPr>
          </w:p>
        </w:tc>
      </w:tr>
      <w:tr w:rsidR="006A67BA" w:rsidRPr="004E1E7B" w:rsidTr="00A73A96">
        <w:trPr>
          <w:trHeight w:val="665"/>
        </w:trPr>
        <w:tc>
          <w:tcPr>
            <w:tcW w:w="1652" w:type="dxa"/>
          </w:tcPr>
          <w:p w:rsidR="006A67BA" w:rsidRDefault="006A67BA" w:rsidP="00A73A96">
            <w:r>
              <w:t>Sholoshohor rail station</w:t>
            </w:r>
          </w:p>
        </w:tc>
        <w:tc>
          <w:tcPr>
            <w:tcW w:w="767" w:type="dxa"/>
          </w:tcPr>
          <w:p w:rsidR="006A67BA" w:rsidRPr="004E1E7B" w:rsidRDefault="006A67BA" w:rsidP="00A73A96">
            <w:pPr>
              <w:jc w:val="center"/>
              <w:rPr>
                <w:sz w:val="20"/>
                <w:szCs w:val="20"/>
              </w:rPr>
            </w:pPr>
            <w:r w:rsidRPr="004E1E7B">
              <w:rPr>
                <w:sz w:val="20"/>
                <w:szCs w:val="20"/>
              </w:rPr>
              <w:t>100</w:t>
            </w:r>
          </w:p>
        </w:tc>
        <w:tc>
          <w:tcPr>
            <w:tcW w:w="767" w:type="dxa"/>
          </w:tcPr>
          <w:p w:rsidR="006A67BA" w:rsidRPr="004E1E7B" w:rsidRDefault="006A67BA" w:rsidP="00A73A96">
            <w:pPr>
              <w:jc w:val="center"/>
              <w:rPr>
                <w:sz w:val="20"/>
                <w:szCs w:val="20"/>
              </w:rPr>
            </w:pPr>
            <w:r w:rsidRPr="004E1E7B">
              <w:rPr>
                <w:sz w:val="20"/>
                <w:szCs w:val="20"/>
              </w:rPr>
              <w:t>00</w:t>
            </w:r>
          </w:p>
        </w:tc>
        <w:tc>
          <w:tcPr>
            <w:tcW w:w="767" w:type="dxa"/>
          </w:tcPr>
          <w:p w:rsidR="006A67BA" w:rsidRPr="004E1E7B" w:rsidRDefault="006A67BA" w:rsidP="00A73A96">
            <w:pPr>
              <w:jc w:val="center"/>
              <w:rPr>
                <w:sz w:val="20"/>
                <w:szCs w:val="20"/>
              </w:rPr>
            </w:pPr>
            <w:r w:rsidRPr="004E1E7B">
              <w:rPr>
                <w:sz w:val="20"/>
                <w:szCs w:val="20"/>
              </w:rPr>
              <w:t>00</w:t>
            </w:r>
          </w:p>
        </w:tc>
        <w:tc>
          <w:tcPr>
            <w:tcW w:w="767" w:type="dxa"/>
          </w:tcPr>
          <w:p w:rsidR="006A67BA" w:rsidRPr="004E1E7B" w:rsidRDefault="006A67BA" w:rsidP="00A73A96">
            <w:pPr>
              <w:jc w:val="center"/>
              <w:rPr>
                <w:sz w:val="20"/>
                <w:szCs w:val="20"/>
              </w:rPr>
            </w:pPr>
            <w:r w:rsidRPr="004E1E7B">
              <w:rPr>
                <w:sz w:val="20"/>
                <w:szCs w:val="20"/>
              </w:rPr>
              <w:t>100</w:t>
            </w:r>
          </w:p>
        </w:tc>
        <w:tc>
          <w:tcPr>
            <w:tcW w:w="767" w:type="dxa"/>
          </w:tcPr>
          <w:p w:rsidR="006A67BA" w:rsidRPr="004E1E7B" w:rsidRDefault="006A67BA" w:rsidP="00A73A96">
            <w:pPr>
              <w:jc w:val="center"/>
              <w:rPr>
                <w:sz w:val="20"/>
                <w:szCs w:val="20"/>
              </w:rPr>
            </w:pPr>
            <w:r w:rsidRPr="004E1E7B">
              <w:rPr>
                <w:sz w:val="20"/>
                <w:szCs w:val="20"/>
              </w:rPr>
              <w:t>00</w:t>
            </w:r>
          </w:p>
        </w:tc>
        <w:tc>
          <w:tcPr>
            <w:tcW w:w="768" w:type="dxa"/>
          </w:tcPr>
          <w:p w:rsidR="006A67BA" w:rsidRPr="004E1E7B" w:rsidRDefault="006A67BA" w:rsidP="00A73A96">
            <w:pPr>
              <w:jc w:val="center"/>
              <w:rPr>
                <w:sz w:val="20"/>
                <w:szCs w:val="20"/>
              </w:rPr>
            </w:pPr>
            <w:r w:rsidRPr="004E1E7B">
              <w:rPr>
                <w:sz w:val="20"/>
                <w:szCs w:val="20"/>
              </w:rPr>
              <w:t>100</w:t>
            </w:r>
          </w:p>
        </w:tc>
        <w:tc>
          <w:tcPr>
            <w:tcW w:w="779" w:type="dxa"/>
          </w:tcPr>
          <w:p w:rsidR="006A67BA" w:rsidRPr="004E1E7B" w:rsidRDefault="006A67BA" w:rsidP="00A73A96">
            <w:pPr>
              <w:jc w:val="center"/>
              <w:rPr>
                <w:sz w:val="20"/>
                <w:szCs w:val="20"/>
              </w:rPr>
            </w:pPr>
            <w:r w:rsidRPr="004E1E7B">
              <w:rPr>
                <w:sz w:val="20"/>
                <w:szCs w:val="20"/>
              </w:rPr>
              <w:t>00</w:t>
            </w:r>
          </w:p>
        </w:tc>
        <w:tc>
          <w:tcPr>
            <w:tcW w:w="683" w:type="dxa"/>
          </w:tcPr>
          <w:p w:rsidR="006A67BA" w:rsidRPr="004E1E7B" w:rsidRDefault="006A67BA" w:rsidP="00A73A96">
            <w:pPr>
              <w:jc w:val="center"/>
              <w:rPr>
                <w:sz w:val="20"/>
                <w:szCs w:val="20"/>
              </w:rPr>
            </w:pPr>
            <w:r w:rsidRPr="004E1E7B">
              <w:rPr>
                <w:sz w:val="20"/>
                <w:szCs w:val="20"/>
              </w:rPr>
              <w:t>100</w:t>
            </w:r>
          </w:p>
        </w:tc>
        <w:tc>
          <w:tcPr>
            <w:tcW w:w="1364" w:type="dxa"/>
          </w:tcPr>
          <w:p w:rsidR="006A67BA" w:rsidRPr="004E1E7B" w:rsidRDefault="006A67BA" w:rsidP="00A73A96">
            <w:pPr>
              <w:rPr>
                <w:sz w:val="20"/>
                <w:szCs w:val="20"/>
              </w:rPr>
            </w:pPr>
            <w:r w:rsidRPr="004E1E7B">
              <w:rPr>
                <w:sz w:val="20"/>
                <w:szCs w:val="20"/>
              </w:rPr>
              <w:t>Drinking</w:t>
            </w:r>
          </w:p>
        </w:tc>
      </w:tr>
      <w:tr w:rsidR="006A67BA" w:rsidRPr="004E1E7B" w:rsidTr="00A73A96">
        <w:trPr>
          <w:trHeight w:val="638"/>
        </w:trPr>
        <w:tc>
          <w:tcPr>
            <w:tcW w:w="1652" w:type="dxa"/>
          </w:tcPr>
          <w:p w:rsidR="006A67BA" w:rsidRDefault="006A67BA" w:rsidP="00A73A96">
            <w:r>
              <w:t>Janalirhat rail station</w:t>
            </w:r>
          </w:p>
        </w:tc>
        <w:tc>
          <w:tcPr>
            <w:tcW w:w="767" w:type="dxa"/>
          </w:tcPr>
          <w:p w:rsidR="006A67BA" w:rsidRPr="004E1E7B" w:rsidRDefault="006A67BA" w:rsidP="00A73A96">
            <w:pPr>
              <w:jc w:val="center"/>
              <w:rPr>
                <w:sz w:val="20"/>
                <w:szCs w:val="20"/>
              </w:rPr>
            </w:pPr>
            <w:r w:rsidRPr="004E1E7B">
              <w:rPr>
                <w:sz w:val="20"/>
                <w:szCs w:val="20"/>
              </w:rPr>
              <w:t>100</w:t>
            </w:r>
          </w:p>
        </w:tc>
        <w:tc>
          <w:tcPr>
            <w:tcW w:w="767" w:type="dxa"/>
          </w:tcPr>
          <w:p w:rsidR="006A67BA" w:rsidRPr="004E1E7B" w:rsidRDefault="006A67BA" w:rsidP="00A73A96">
            <w:pPr>
              <w:jc w:val="center"/>
              <w:rPr>
                <w:sz w:val="20"/>
                <w:szCs w:val="20"/>
              </w:rPr>
            </w:pPr>
            <w:r w:rsidRPr="004E1E7B">
              <w:rPr>
                <w:sz w:val="20"/>
                <w:szCs w:val="20"/>
              </w:rPr>
              <w:t>00</w:t>
            </w:r>
          </w:p>
        </w:tc>
        <w:tc>
          <w:tcPr>
            <w:tcW w:w="767" w:type="dxa"/>
          </w:tcPr>
          <w:p w:rsidR="006A67BA" w:rsidRPr="004E1E7B" w:rsidRDefault="006A67BA" w:rsidP="00A73A96">
            <w:pPr>
              <w:jc w:val="center"/>
              <w:rPr>
                <w:sz w:val="20"/>
                <w:szCs w:val="20"/>
              </w:rPr>
            </w:pPr>
            <w:r w:rsidRPr="004E1E7B">
              <w:rPr>
                <w:sz w:val="20"/>
                <w:szCs w:val="20"/>
              </w:rPr>
              <w:t>00</w:t>
            </w:r>
          </w:p>
        </w:tc>
        <w:tc>
          <w:tcPr>
            <w:tcW w:w="767" w:type="dxa"/>
          </w:tcPr>
          <w:p w:rsidR="006A67BA" w:rsidRPr="004E1E7B" w:rsidRDefault="006A67BA" w:rsidP="00A73A96">
            <w:pPr>
              <w:jc w:val="center"/>
              <w:rPr>
                <w:sz w:val="20"/>
                <w:szCs w:val="20"/>
              </w:rPr>
            </w:pPr>
            <w:r w:rsidRPr="004E1E7B">
              <w:rPr>
                <w:sz w:val="20"/>
                <w:szCs w:val="20"/>
              </w:rPr>
              <w:t>100</w:t>
            </w:r>
          </w:p>
        </w:tc>
        <w:tc>
          <w:tcPr>
            <w:tcW w:w="767" w:type="dxa"/>
          </w:tcPr>
          <w:p w:rsidR="006A67BA" w:rsidRPr="004E1E7B" w:rsidRDefault="006A67BA" w:rsidP="00A73A96">
            <w:pPr>
              <w:jc w:val="center"/>
              <w:rPr>
                <w:sz w:val="20"/>
                <w:szCs w:val="20"/>
              </w:rPr>
            </w:pPr>
            <w:r w:rsidRPr="004E1E7B">
              <w:rPr>
                <w:sz w:val="20"/>
                <w:szCs w:val="20"/>
              </w:rPr>
              <w:t>00</w:t>
            </w:r>
          </w:p>
        </w:tc>
        <w:tc>
          <w:tcPr>
            <w:tcW w:w="768" w:type="dxa"/>
          </w:tcPr>
          <w:p w:rsidR="006A67BA" w:rsidRPr="004E1E7B" w:rsidRDefault="006A67BA" w:rsidP="00A73A96">
            <w:pPr>
              <w:jc w:val="center"/>
              <w:rPr>
                <w:sz w:val="20"/>
                <w:szCs w:val="20"/>
              </w:rPr>
            </w:pPr>
            <w:r w:rsidRPr="004E1E7B">
              <w:rPr>
                <w:sz w:val="20"/>
                <w:szCs w:val="20"/>
              </w:rPr>
              <w:t>100</w:t>
            </w:r>
          </w:p>
        </w:tc>
        <w:tc>
          <w:tcPr>
            <w:tcW w:w="779" w:type="dxa"/>
          </w:tcPr>
          <w:p w:rsidR="006A67BA" w:rsidRPr="004E1E7B" w:rsidRDefault="006A67BA" w:rsidP="00A73A96">
            <w:pPr>
              <w:jc w:val="center"/>
              <w:rPr>
                <w:sz w:val="20"/>
                <w:szCs w:val="20"/>
              </w:rPr>
            </w:pPr>
            <w:r w:rsidRPr="004E1E7B">
              <w:rPr>
                <w:sz w:val="20"/>
                <w:szCs w:val="20"/>
              </w:rPr>
              <w:t>00</w:t>
            </w:r>
          </w:p>
        </w:tc>
        <w:tc>
          <w:tcPr>
            <w:tcW w:w="683" w:type="dxa"/>
          </w:tcPr>
          <w:p w:rsidR="006A67BA" w:rsidRPr="004E1E7B" w:rsidRDefault="006A67BA" w:rsidP="00A73A96">
            <w:pPr>
              <w:jc w:val="center"/>
              <w:rPr>
                <w:sz w:val="20"/>
                <w:szCs w:val="20"/>
              </w:rPr>
            </w:pPr>
            <w:r w:rsidRPr="004E1E7B">
              <w:rPr>
                <w:sz w:val="20"/>
                <w:szCs w:val="20"/>
              </w:rPr>
              <w:t>100</w:t>
            </w:r>
          </w:p>
        </w:tc>
        <w:tc>
          <w:tcPr>
            <w:tcW w:w="1364" w:type="dxa"/>
          </w:tcPr>
          <w:p w:rsidR="006A67BA" w:rsidRPr="004E1E7B" w:rsidRDefault="006A67BA" w:rsidP="00A73A96">
            <w:pPr>
              <w:rPr>
                <w:sz w:val="20"/>
                <w:szCs w:val="20"/>
              </w:rPr>
            </w:pPr>
            <w:r w:rsidRPr="004E1E7B">
              <w:rPr>
                <w:sz w:val="20"/>
                <w:szCs w:val="20"/>
              </w:rPr>
              <w:t>Drinking</w:t>
            </w:r>
          </w:p>
        </w:tc>
      </w:tr>
      <w:tr w:rsidR="006A67BA" w:rsidRPr="004E1E7B" w:rsidTr="00A73A96">
        <w:trPr>
          <w:trHeight w:val="602"/>
        </w:trPr>
        <w:tc>
          <w:tcPr>
            <w:tcW w:w="1652" w:type="dxa"/>
          </w:tcPr>
          <w:p w:rsidR="006A67BA" w:rsidRDefault="006A67BA" w:rsidP="00A73A96">
            <w:r>
              <w:t>Kornafuli bridge</w:t>
            </w:r>
          </w:p>
        </w:tc>
        <w:tc>
          <w:tcPr>
            <w:tcW w:w="767" w:type="dxa"/>
          </w:tcPr>
          <w:p w:rsidR="006A67BA" w:rsidRPr="004E1E7B" w:rsidRDefault="006A67BA" w:rsidP="00A73A96">
            <w:pPr>
              <w:jc w:val="center"/>
              <w:rPr>
                <w:sz w:val="20"/>
                <w:szCs w:val="20"/>
              </w:rPr>
            </w:pPr>
            <w:r w:rsidRPr="004E1E7B">
              <w:rPr>
                <w:sz w:val="20"/>
                <w:szCs w:val="20"/>
              </w:rPr>
              <w:t>100</w:t>
            </w:r>
          </w:p>
        </w:tc>
        <w:tc>
          <w:tcPr>
            <w:tcW w:w="767" w:type="dxa"/>
          </w:tcPr>
          <w:p w:rsidR="006A67BA" w:rsidRPr="004E1E7B" w:rsidRDefault="006A67BA" w:rsidP="00A73A96">
            <w:pPr>
              <w:jc w:val="center"/>
              <w:rPr>
                <w:sz w:val="20"/>
                <w:szCs w:val="20"/>
              </w:rPr>
            </w:pPr>
            <w:r w:rsidRPr="004E1E7B">
              <w:rPr>
                <w:sz w:val="20"/>
                <w:szCs w:val="20"/>
              </w:rPr>
              <w:t>00</w:t>
            </w:r>
          </w:p>
        </w:tc>
        <w:tc>
          <w:tcPr>
            <w:tcW w:w="767" w:type="dxa"/>
          </w:tcPr>
          <w:p w:rsidR="006A67BA" w:rsidRPr="004E1E7B" w:rsidRDefault="006A67BA" w:rsidP="00A73A96">
            <w:pPr>
              <w:jc w:val="center"/>
              <w:rPr>
                <w:sz w:val="20"/>
                <w:szCs w:val="20"/>
              </w:rPr>
            </w:pPr>
            <w:r w:rsidRPr="004E1E7B">
              <w:rPr>
                <w:sz w:val="20"/>
                <w:szCs w:val="20"/>
              </w:rPr>
              <w:t>00</w:t>
            </w:r>
          </w:p>
        </w:tc>
        <w:tc>
          <w:tcPr>
            <w:tcW w:w="767" w:type="dxa"/>
          </w:tcPr>
          <w:p w:rsidR="006A67BA" w:rsidRPr="004E1E7B" w:rsidRDefault="006A67BA" w:rsidP="00A73A96">
            <w:pPr>
              <w:jc w:val="center"/>
              <w:rPr>
                <w:sz w:val="20"/>
                <w:szCs w:val="20"/>
              </w:rPr>
            </w:pPr>
            <w:r>
              <w:rPr>
                <w:sz w:val="20"/>
                <w:szCs w:val="20"/>
              </w:rPr>
              <w:t>100</w:t>
            </w:r>
          </w:p>
        </w:tc>
        <w:tc>
          <w:tcPr>
            <w:tcW w:w="767" w:type="dxa"/>
          </w:tcPr>
          <w:p w:rsidR="006A67BA" w:rsidRPr="004E1E7B" w:rsidRDefault="006A67BA" w:rsidP="00A73A96">
            <w:pPr>
              <w:jc w:val="center"/>
              <w:rPr>
                <w:sz w:val="20"/>
                <w:szCs w:val="20"/>
              </w:rPr>
            </w:pPr>
            <w:r>
              <w:rPr>
                <w:sz w:val="20"/>
                <w:szCs w:val="20"/>
              </w:rPr>
              <w:t>25</w:t>
            </w:r>
          </w:p>
        </w:tc>
        <w:tc>
          <w:tcPr>
            <w:tcW w:w="768" w:type="dxa"/>
          </w:tcPr>
          <w:p w:rsidR="006A67BA" w:rsidRPr="004E1E7B" w:rsidRDefault="006A67BA" w:rsidP="00A73A96">
            <w:pPr>
              <w:jc w:val="center"/>
              <w:rPr>
                <w:sz w:val="20"/>
                <w:szCs w:val="20"/>
              </w:rPr>
            </w:pPr>
            <w:r>
              <w:rPr>
                <w:sz w:val="20"/>
                <w:szCs w:val="20"/>
              </w:rPr>
              <w:t>75</w:t>
            </w:r>
          </w:p>
        </w:tc>
        <w:tc>
          <w:tcPr>
            <w:tcW w:w="779" w:type="dxa"/>
          </w:tcPr>
          <w:p w:rsidR="006A67BA" w:rsidRPr="004E1E7B" w:rsidRDefault="006A67BA" w:rsidP="00A73A96">
            <w:pPr>
              <w:jc w:val="center"/>
              <w:rPr>
                <w:sz w:val="20"/>
                <w:szCs w:val="20"/>
              </w:rPr>
            </w:pPr>
            <w:r w:rsidRPr="004E1E7B">
              <w:rPr>
                <w:sz w:val="20"/>
                <w:szCs w:val="20"/>
              </w:rPr>
              <w:t>00</w:t>
            </w:r>
          </w:p>
        </w:tc>
        <w:tc>
          <w:tcPr>
            <w:tcW w:w="683" w:type="dxa"/>
          </w:tcPr>
          <w:p w:rsidR="006A67BA" w:rsidRPr="004E1E7B" w:rsidRDefault="006A67BA" w:rsidP="00A73A96">
            <w:pPr>
              <w:jc w:val="center"/>
              <w:rPr>
                <w:sz w:val="20"/>
                <w:szCs w:val="20"/>
              </w:rPr>
            </w:pPr>
            <w:r w:rsidRPr="004E1E7B">
              <w:rPr>
                <w:sz w:val="20"/>
                <w:szCs w:val="20"/>
              </w:rPr>
              <w:t>100</w:t>
            </w:r>
          </w:p>
        </w:tc>
        <w:tc>
          <w:tcPr>
            <w:tcW w:w="1364" w:type="dxa"/>
          </w:tcPr>
          <w:p w:rsidR="006A67BA" w:rsidRDefault="006A67BA" w:rsidP="00A73A96">
            <w:pPr>
              <w:rPr>
                <w:sz w:val="20"/>
                <w:szCs w:val="20"/>
              </w:rPr>
            </w:pPr>
            <w:r w:rsidRPr="004E1E7B">
              <w:rPr>
                <w:sz w:val="20"/>
                <w:szCs w:val="20"/>
              </w:rPr>
              <w:t>Sweetmeat</w:t>
            </w:r>
            <w:r>
              <w:rPr>
                <w:sz w:val="20"/>
                <w:szCs w:val="20"/>
              </w:rPr>
              <w:t>,</w:t>
            </w:r>
          </w:p>
          <w:p w:rsidR="006A67BA" w:rsidRPr="004E1E7B" w:rsidRDefault="006A67BA" w:rsidP="00A73A96">
            <w:pPr>
              <w:rPr>
                <w:sz w:val="20"/>
                <w:szCs w:val="20"/>
              </w:rPr>
            </w:pPr>
            <w:r>
              <w:rPr>
                <w:sz w:val="20"/>
                <w:szCs w:val="20"/>
              </w:rPr>
              <w:t>curd</w:t>
            </w:r>
          </w:p>
        </w:tc>
      </w:tr>
      <w:tr w:rsidR="006A67BA" w:rsidRPr="004E1E7B" w:rsidTr="00A73A96">
        <w:trPr>
          <w:trHeight w:val="530"/>
        </w:trPr>
        <w:tc>
          <w:tcPr>
            <w:tcW w:w="1652" w:type="dxa"/>
          </w:tcPr>
          <w:p w:rsidR="006A67BA" w:rsidRDefault="006A67BA" w:rsidP="00A73A96">
            <w:r>
              <w:t>Potenga</w:t>
            </w:r>
          </w:p>
        </w:tc>
        <w:tc>
          <w:tcPr>
            <w:tcW w:w="767" w:type="dxa"/>
          </w:tcPr>
          <w:p w:rsidR="006A67BA" w:rsidRPr="004E1E7B" w:rsidRDefault="006A67BA" w:rsidP="00A73A96">
            <w:pPr>
              <w:jc w:val="center"/>
              <w:rPr>
                <w:sz w:val="20"/>
                <w:szCs w:val="20"/>
              </w:rPr>
            </w:pPr>
            <w:r w:rsidRPr="004E1E7B">
              <w:rPr>
                <w:sz w:val="20"/>
                <w:szCs w:val="20"/>
              </w:rPr>
              <w:t>100</w:t>
            </w:r>
          </w:p>
        </w:tc>
        <w:tc>
          <w:tcPr>
            <w:tcW w:w="767" w:type="dxa"/>
          </w:tcPr>
          <w:p w:rsidR="006A67BA" w:rsidRPr="004E1E7B" w:rsidRDefault="006A67BA" w:rsidP="00A73A96">
            <w:pPr>
              <w:jc w:val="center"/>
              <w:rPr>
                <w:sz w:val="20"/>
                <w:szCs w:val="20"/>
              </w:rPr>
            </w:pPr>
            <w:r w:rsidRPr="004E1E7B">
              <w:rPr>
                <w:sz w:val="20"/>
                <w:szCs w:val="20"/>
              </w:rPr>
              <w:t>00</w:t>
            </w:r>
          </w:p>
        </w:tc>
        <w:tc>
          <w:tcPr>
            <w:tcW w:w="767" w:type="dxa"/>
          </w:tcPr>
          <w:p w:rsidR="006A67BA" w:rsidRPr="004E1E7B" w:rsidRDefault="006A67BA" w:rsidP="00A73A96">
            <w:pPr>
              <w:jc w:val="center"/>
              <w:rPr>
                <w:sz w:val="20"/>
                <w:szCs w:val="20"/>
              </w:rPr>
            </w:pPr>
            <w:r w:rsidRPr="004E1E7B">
              <w:rPr>
                <w:sz w:val="20"/>
                <w:szCs w:val="20"/>
              </w:rPr>
              <w:t>00</w:t>
            </w:r>
          </w:p>
        </w:tc>
        <w:tc>
          <w:tcPr>
            <w:tcW w:w="767" w:type="dxa"/>
          </w:tcPr>
          <w:p w:rsidR="006A67BA" w:rsidRPr="004E1E7B" w:rsidRDefault="006A67BA" w:rsidP="00A73A96">
            <w:pPr>
              <w:jc w:val="center"/>
              <w:rPr>
                <w:sz w:val="20"/>
                <w:szCs w:val="20"/>
              </w:rPr>
            </w:pPr>
            <w:r w:rsidRPr="004E1E7B">
              <w:rPr>
                <w:sz w:val="20"/>
                <w:szCs w:val="20"/>
              </w:rPr>
              <w:t>100</w:t>
            </w:r>
          </w:p>
        </w:tc>
        <w:tc>
          <w:tcPr>
            <w:tcW w:w="767" w:type="dxa"/>
          </w:tcPr>
          <w:p w:rsidR="006A67BA" w:rsidRPr="004E1E7B" w:rsidRDefault="006A67BA" w:rsidP="00A73A96">
            <w:pPr>
              <w:rPr>
                <w:sz w:val="20"/>
                <w:szCs w:val="20"/>
              </w:rPr>
            </w:pPr>
            <w:r>
              <w:rPr>
                <w:sz w:val="20"/>
                <w:szCs w:val="20"/>
              </w:rPr>
              <w:t xml:space="preserve">   00</w:t>
            </w:r>
          </w:p>
        </w:tc>
        <w:tc>
          <w:tcPr>
            <w:tcW w:w="768" w:type="dxa"/>
          </w:tcPr>
          <w:p w:rsidR="006A67BA" w:rsidRPr="004E1E7B" w:rsidRDefault="006A67BA" w:rsidP="00A73A96">
            <w:pPr>
              <w:jc w:val="center"/>
              <w:rPr>
                <w:sz w:val="20"/>
                <w:szCs w:val="20"/>
              </w:rPr>
            </w:pPr>
            <w:r>
              <w:rPr>
                <w:sz w:val="20"/>
                <w:szCs w:val="20"/>
              </w:rPr>
              <w:t>100</w:t>
            </w:r>
          </w:p>
        </w:tc>
        <w:tc>
          <w:tcPr>
            <w:tcW w:w="779" w:type="dxa"/>
          </w:tcPr>
          <w:p w:rsidR="006A67BA" w:rsidRPr="004E1E7B" w:rsidRDefault="006A67BA" w:rsidP="00A73A96">
            <w:pPr>
              <w:jc w:val="center"/>
              <w:rPr>
                <w:sz w:val="20"/>
                <w:szCs w:val="20"/>
              </w:rPr>
            </w:pPr>
            <w:r w:rsidRPr="004E1E7B">
              <w:rPr>
                <w:sz w:val="20"/>
                <w:szCs w:val="20"/>
              </w:rPr>
              <w:t>00</w:t>
            </w:r>
          </w:p>
        </w:tc>
        <w:tc>
          <w:tcPr>
            <w:tcW w:w="683" w:type="dxa"/>
          </w:tcPr>
          <w:p w:rsidR="006A67BA" w:rsidRPr="004E1E7B" w:rsidRDefault="006A67BA" w:rsidP="00A73A96">
            <w:pPr>
              <w:jc w:val="center"/>
              <w:rPr>
                <w:sz w:val="20"/>
                <w:szCs w:val="20"/>
              </w:rPr>
            </w:pPr>
            <w:r w:rsidRPr="004E1E7B">
              <w:rPr>
                <w:sz w:val="20"/>
                <w:szCs w:val="20"/>
              </w:rPr>
              <w:t>100</w:t>
            </w:r>
          </w:p>
        </w:tc>
        <w:tc>
          <w:tcPr>
            <w:tcW w:w="1364" w:type="dxa"/>
          </w:tcPr>
          <w:p w:rsidR="006A67BA" w:rsidRPr="004E1E7B" w:rsidRDefault="006A67BA" w:rsidP="00A73A96">
            <w:pPr>
              <w:rPr>
                <w:sz w:val="20"/>
                <w:szCs w:val="20"/>
              </w:rPr>
            </w:pPr>
            <w:r>
              <w:rPr>
                <w:sz w:val="20"/>
                <w:szCs w:val="20"/>
              </w:rPr>
              <w:t>drinking</w:t>
            </w:r>
          </w:p>
        </w:tc>
      </w:tr>
      <w:tr w:rsidR="006A67BA" w:rsidRPr="004E1E7B" w:rsidTr="00A73A96">
        <w:trPr>
          <w:trHeight w:val="665"/>
        </w:trPr>
        <w:tc>
          <w:tcPr>
            <w:tcW w:w="1652" w:type="dxa"/>
          </w:tcPr>
          <w:p w:rsidR="006A67BA" w:rsidRDefault="006A67BA" w:rsidP="00A73A96">
            <w:r>
              <w:t>Bohoddarhat</w:t>
            </w:r>
          </w:p>
        </w:tc>
        <w:tc>
          <w:tcPr>
            <w:tcW w:w="767" w:type="dxa"/>
          </w:tcPr>
          <w:p w:rsidR="006A67BA" w:rsidRPr="004E1E7B" w:rsidRDefault="006A67BA" w:rsidP="00A73A96">
            <w:pPr>
              <w:jc w:val="center"/>
              <w:rPr>
                <w:sz w:val="20"/>
                <w:szCs w:val="20"/>
              </w:rPr>
            </w:pPr>
            <w:r w:rsidRPr="004E1E7B">
              <w:rPr>
                <w:sz w:val="20"/>
                <w:szCs w:val="20"/>
              </w:rPr>
              <w:t>100</w:t>
            </w:r>
          </w:p>
        </w:tc>
        <w:tc>
          <w:tcPr>
            <w:tcW w:w="767" w:type="dxa"/>
          </w:tcPr>
          <w:p w:rsidR="006A67BA" w:rsidRPr="004E1E7B" w:rsidRDefault="006A67BA" w:rsidP="00A73A96">
            <w:pPr>
              <w:jc w:val="center"/>
              <w:rPr>
                <w:sz w:val="20"/>
                <w:szCs w:val="20"/>
              </w:rPr>
            </w:pPr>
            <w:r w:rsidRPr="004E1E7B">
              <w:rPr>
                <w:sz w:val="20"/>
                <w:szCs w:val="20"/>
              </w:rPr>
              <w:t>00</w:t>
            </w:r>
          </w:p>
        </w:tc>
        <w:tc>
          <w:tcPr>
            <w:tcW w:w="767" w:type="dxa"/>
          </w:tcPr>
          <w:p w:rsidR="006A67BA" w:rsidRPr="004E1E7B" w:rsidRDefault="006A67BA" w:rsidP="00A73A96">
            <w:pPr>
              <w:jc w:val="center"/>
              <w:rPr>
                <w:sz w:val="20"/>
                <w:szCs w:val="20"/>
              </w:rPr>
            </w:pPr>
            <w:r w:rsidRPr="004E1E7B">
              <w:rPr>
                <w:sz w:val="20"/>
                <w:szCs w:val="20"/>
              </w:rPr>
              <w:t>00</w:t>
            </w:r>
          </w:p>
        </w:tc>
        <w:tc>
          <w:tcPr>
            <w:tcW w:w="767" w:type="dxa"/>
          </w:tcPr>
          <w:p w:rsidR="006A67BA" w:rsidRPr="004E1E7B" w:rsidRDefault="006A67BA" w:rsidP="00A73A96">
            <w:pPr>
              <w:jc w:val="center"/>
              <w:rPr>
                <w:sz w:val="20"/>
                <w:szCs w:val="20"/>
              </w:rPr>
            </w:pPr>
            <w:r w:rsidRPr="004E1E7B">
              <w:rPr>
                <w:sz w:val="20"/>
                <w:szCs w:val="20"/>
              </w:rPr>
              <w:t>100</w:t>
            </w:r>
          </w:p>
        </w:tc>
        <w:tc>
          <w:tcPr>
            <w:tcW w:w="767" w:type="dxa"/>
          </w:tcPr>
          <w:p w:rsidR="006A67BA" w:rsidRPr="004E1E7B" w:rsidRDefault="006A67BA" w:rsidP="00A73A96">
            <w:pPr>
              <w:jc w:val="center"/>
              <w:rPr>
                <w:sz w:val="20"/>
                <w:szCs w:val="20"/>
              </w:rPr>
            </w:pPr>
            <w:r w:rsidRPr="004E1E7B">
              <w:rPr>
                <w:sz w:val="20"/>
                <w:szCs w:val="20"/>
              </w:rPr>
              <w:t>00</w:t>
            </w:r>
          </w:p>
        </w:tc>
        <w:tc>
          <w:tcPr>
            <w:tcW w:w="768" w:type="dxa"/>
          </w:tcPr>
          <w:p w:rsidR="006A67BA" w:rsidRPr="004E1E7B" w:rsidRDefault="006A67BA" w:rsidP="00A73A96">
            <w:pPr>
              <w:jc w:val="center"/>
              <w:rPr>
                <w:sz w:val="20"/>
                <w:szCs w:val="20"/>
              </w:rPr>
            </w:pPr>
            <w:r w:rsidRPr="004E1E7B">
              <w:rPr>
                <w:sz w:val="20"/>
                <w:szCs w:val="20"/>
              </w:rPr>
              <w:t>100</w:t>
            </w:r>
          </w:p>
        </w:tc>
        <w:tc>
          <w:tcPr>
            <w:tcW w:w="779" w:type="dxa"/>
          </w:tcPr>
          <w:p w:rsidR="006A67BA" w:rsidRPr="004E1E7B" w:rsidRDefault="006A67BA" w:rsidP="00A73A96">
            <w:pPr>
              <w:jc w:val="center"/>
              <w:rPr>
                <w:sz w:val="20"/>
                <w:szCs w:val="20"/>
              </w:rPr>
            </w:pPr>
            <w:r w:rsidRPr="004E1E7B">
              <w:rPr>
                <w:sz w:val="20"/>
                <w:szCs w:val="20"/>
              </w:rPr>
              <w:t>00</w:t>
            </w:r>
          </w:p>
        </w:tc>
        <w:tc>
          <w:tcPr>
            <w:tcW w:w="683" w:type="dxa"/>
          </w:tcPr>
          <w:p w:rsidR="006A67BA" w:rsidRPr="004E1E7B" w:rsidRDefault="006A67BA" w:rsidP="00A73A96">
            <w:pPr>
              <w:jc w:val="center"/>
              <w:rPr>
                <w:sz w:val="20"/>
                <w:szCs w:val="20"/>
              </w:rPr>
            </w:pPr>
            <w:r w:rsidRPr="004E1E7B">
              <w:rPr>
                <w:sz w:val="20"/>
                <w:szCs w:val="20"/>
              </w:rPr>
              <w:t>100</w:t>
            </w:r>
          </w:p>
        </w:tc>
        <w:tc>
          <w:tcPr>
            <w:tcW w:w="1364" w:type="dxa"/>
          </w:tcPr>
          <w:p w:rsidR="006A67BA" w:rsidRPr="004E1E7B" w:rsidRDefault="006A67BA" w:rsidP="00A73A96">
            <w:pPr>
              <w:rPr>
                <w:sz w:val="20"/>
                <w:szCs w:val="20"/>
              </w:rPr>
            </w:pPr>
            <w:r>
              <w:rPr>
                <w:sz w:val="20"/>
                <w:szCs w:val="20"/>
              </w:rPr>
              <w:t>Drinking</w:t>
            </w:r>
          </w:p>
        </w:tc>
      </w:tr>
    </w:tbl>
    <w:p w:rsidR="006A67BA" w:rsidRDefault="006A67BA" w:rsidP="006A67BA">
      <w:pPr>
        <w:rPr>
          <w:kern w:val="28"/>
        </w:rPr>
      </w:pPr>
    </w:p>
    <w:p w:rsidR="006A67BA" w:rsidRPr="005C4B28" w:rsidRDefault="006A67BA" w:rsidP="006A67BA">
      <w:pPr>
        <w:spacing w:line="360" w:lineRule="auto"/>
        <w:jc w:val="both"/>
        <w:rPr>
          <w:color w:val="000000"/>
          <w:sz w:val="28"/>
          <w:szCs w:val="28"/>
        </w:rPr>
      </w:pPr>
      <w:r w:rsidRPr="005C4B28">
        <w:rPr>
          <w:color w:val="000000"/>
          <w:sz w:val="28"/>
          <w:szCs w:val="28"/>
        </w:rPr>
        <w:t>Table</w:t>
      </w:r>
      <w:r>
        <w:rPr>
          <w:color w:val="000000"/>
          <w:sz w:val="28"/>
          <w:szCs w:val="28"/>
        </w:rPr>
        <w:t xml:space="preserve"> 2: </w:t>
      </w:r>
      <w:r w:rsidRPr="005C4B28">
        <w:rPr>
          <w:color w:val="000000"/>
          <w:sz w:val="28"/>
          <w:szCs w:val="28"/>
        </w:rPr>
        <w:t xml:space="preserve">shows that </w:t>
      </w:r>
      <w:r w:rsidRPr="00333D83">
        <w:t>al</w:t>
      </w:r>
      <w:r>
        <w:t>l the samples collected from five</w:t>
      </w:r>
      <w:r w:rsidRPr="00333D83">
        <w:t xml:space="preserve"> different entry points were adulterated with </w:t>
      </w:r>
      <w:r>
        <w:t>water. I</w:t>
      </w:r>
      <w:r w:rsidRPr="00333D83">
        <w:t xml:space="preserve">t </w:t>
      </w:r>
      <w:r>
        <w:t>is also noticed that fluid raw</w:t>
      </w:r>
      <w:r w:rsidRPr="00333D83">
        <w:t xml:space="preserve"> milk uses for drinking purposes were detected more percentage of water adulteration </w:t>
      </w:r>
      <w:r>
        <w:t xml:space="preserve">in </w:t>
      </w:r>
      <w:r w:rsidRPr="00333D83">
        <w:t xml:space="preserve">compare to sweetmeat manufacturing purposes. </w:t>
      </w:r>
      <w:r>
        <w:t>T</w:t>
      </w:r>
      <w:r w:rsidRPr="00333D83">
        <w:t xml:space="preserve">o increase </w:t>
      </w:r>
      <w:r w:rsidRPr="00333D83">
        <w:lastRenderedPageBreak/>
        <w:t>the commercial life of milk as well as increase the volume of milk</w:t>
      </w:r>
      <w:r>
        <w:t xml:space="preserve"> m</w:t>
      </w:r>
      <w:r w:rsidRPr="00333D83">
        <w:t>ore water adulteration</w:t>
      </w:r>
      <w:r>
        <w:t xml:space="preserve"> </w:t>
      </w:r>
      <w:r w:rsidRPr="00333D83">
        <w:t xml:space="preserve">in case of drinking milk might be </w:t>
      </w:r>
      <w:r>
        <w:t>occurred. T</w:t>
      </w:r>
      <w:r w:rsidRPr="00660261">
        <w:t>his</w:t>
      </w:r>
      <w:r>
        <w:t xml:space="preserve"> result agrees with the</w:t>
      </w:r>
      <w:r w:rsidRPr="00660261">
        <w:t xml:space="preserve"> findings of Das </w:t>
      </w:r>
      <w:r w:rsidRPr="00660261">
        <w:rPr>
          <w:i/>
        </w:rPr>
        <w:t>et al.</w:t>
      </w:r>
      <w:r w:rsidRPr="00660261">
        <w:t xml:space="preserve"> (2010).</w:t>
      </w:r>
      <w:r>
        <w:t xml:space="preserve"> Water is a common adulterant of milk and frequently adding in different regions of Bangladesh. </w:t>
      </w:r>
      <w:r w:rsidRPr="00773B5A">
        <w:t xml:space="preserve">Rahman </w:t>
      </w:r>
      <w:r w:rsidRPr="00773B5A">
        <w:rPr>
          <w:i/>
        </w:rPr>
        <w:t>et al</w:t>
      </w:r>
      <w:r>
        <w:t>.</w:t>
      </w:r>
      <w:r w:rsidRPr="00773B5A">
        <w:t xml:space="preserve"> (2000</w:t>
      </w:r>
      <w:r w:rsidRPr="00867B54">
        <w:rPr>
          <w:i/>
        </w:rPr>
        <w:t>)</w:t>
      </w:r>
      <w:r>
        <w:t xml:space="preserve"> also detected added water in milk in Mymensingh town</w:t>
      </w:r>
      <w:r w:rsidRPr="00660261">
        <w:t xml:space="preserve"> though the high water adulteration was detected in drinking purpose</w:t>
      </w:r>
      <w:r>
        <w:t xml:space="preserve"> of </w:t>
      </w:r>
      <w:r w:rsidRPr="00660261">
        <w:t xml:space="preserve">milk but no other adulterant </w:t>
      </w:r>
      <w:r>
        <w:t xml:space="preserve">was </w:t>
      </w:r>
      <w:r w:rsidRPr="00660261">
        <w:t xml:space="preserve">detected. On the other hand, milk </w:t>
      </w:r>
      <w:r>
        <w:t xml:space="preserve">used for </w:t>
      </w:r>
      <w:r w:rsidRPr="00660261">
        <w:t>sweet meat purpose was also adulterated with pow</w:t>
      </w:r>
      <w:r>
        <w:t xml:space="preserve">der milk along with added water in kornafuli bridge point.  </w:t>
      </w:r>
    </w:p>
    <w:p w:rsidR="006A67BA" w:rsidRPr="00655589" w:rsidRDefault="006A67BA" w:rsidP="006A67BA">
      <w:pPr>
        <w:spacing w:line="360" w:lineRule="auto"/>
        <w:jc w:val="both"/>
        <w:rPr>
          <w:rFonts w:ascii="Calibri" w:eastAsia="Calibri" w:hAnsi="Calibri"/>
          <w:b/>
          <w:color w:val="000000"/>
        </w:rPr>
      </w:pPr>
    </w:p>
    <w:p w:rsidR="006A67BA" w:rsidRPr="00655589" w:rsidRDefault="006A67BA" w:rsidP="006A67BA">
      <w:pPr>
        <w:rPr>
          <w:rFonts w:ascii="Calibri" w:eastAsia="Calibri" w:hAnsi="Calibri"/>
          <w:b/>
          <w:color w:val="000000"/>
        </w:rPr>
      </w:pPr>
      <w:r>
        <w:rPr>
          <w:rFonts w:ascii="Calibri" w:eastAsia="Calibri" w:hAnsi="Calibri"/>
          <w:b/>
          <w:color w:val="000000"/>
        </w:rPr>
        <w:t>Table 3</w:t>
      </w:r>
      <w:r w:rsidRPr="00655589">
        <w:rPr>
          <w:rFonts w:ascii="Calibri" w:eastAsia="Calibri" w:hAnsi="Calibri"/>
          <w:b/>
          <w:color w:val="000000"/>
        </w:rPr>
        <w:t xml:space="preserve">: Added Water in </w:t>
      </w:r>
      <w:r>
        <w:rPr>
          <w:rFonts w:ascii="Calibri" w:eastAsia="Calibri" w:hAnsi="Calibri"/>
          <w:b/>
          <w:color w:val="000000"/>
        </w:rPr>
        <w:t>collected milk</w:t>
      </w:r>
      <w:r w:rsidRPr="00655589">
        <w:rPr>
          <w:rFonts w:ascii="Calibri" w:eastAsia="Calibri" w:hAnsi="Calibri"/>
          <w:b/>
          <w:color w:val="000000"/>
        </w:rPr>
        <w:t xml:space="preserve"> </w:t>
      </w:r>
      <w:r>
        <w:rPr>
          <w:rFonts w:ascii="Calibri" w:eastAsia="Calibri" w:hAnsi="Calibri"/>
          <w:b/>
          <w:color w:val="000000"/>
        </w:rPr>
        <w:t xml:space="preserve">sample </w:t>
      </w:r>
      <w:r>
        <w:rPr>
          <w:b/>
          <w:color w:val="000000"/>
        </w:rPr>
        <w:t>in five points in CMA</w:t>
      </w:r>
    </w:p>
    <w:p w:rsidR="006A67BA" w:rsidRPr="00655589" w:rsidRDefault="006A67BA" w:rsidP="006A67BA">
      <w:pPr>
        <w:rPr>
          <w:rFonts w:ascii="Calibri" w:eastAsia="Calibri" w:hAnsi="Calibri"/>
          <w:color w:val="000000"/>
        </w:rPr>
      </w:pPr>
    </w:p>
    <w:tbl>
      <w:tblPr>
        <w:tblW w:w="9484" w:type="dxa"/>
        <w:tblLook w:val="01E0"/>
      </w:tblPr>
      <w:tblGrid>
        <w:gridCol w:w="2371"/>
        <w:gridCol w:w="2371"/>
        <w:gridCol w:w="2371"/>
        <w:gridCol w:w="2371"/>
      </w:tblGrid>
      <w:tr w:rsidR="006A67BA" w:rsidRPr="002D1641" w:rsidTr="00A73A96">
        <w:trPr>
          <w:trHeight w:val="323"/>
        </w:trPr>
        <w:tc>
          <w:tcPr>
            <w:tcW w:w="2371" w:type="dxa"/>
            <w:tcBorders>
              <w:top w:val="single" w:sz="18" w:space="0" w:color="auto"/>
              <w:bottom w:val="single" w:sz="18" w:space="0" w:color="auto"/>
            </w:tcBorders>
          </w:tcPr>
          <w:p w:rsidR="006A67BA" w:rsidRPr="002D1641" w:rsidRDefault="006A67BA" w:rsidP="00A73A96">
            <w:pPr>
              <w:jc w:val="center"/>
              <w:rPr>
                <w:rFonts w:ascii="Calibri" w:eastAsia="Calibri" w:hAnsi="Calibri"/>
                <w:b/>
                <w:color w:val="000000"/>
              </w:rPr>
            </w:pPr>
            <w:r w:rsidRPr="002D1641">
              <w:rPr>
                <w:rFonts w:ascii="Calibri" w:eastAsia="Calibri" w:hAnsi="Calibri"/>
                <w:b/>
                <w:color w:val="000000"/>
              </w:rPr>
              <w:t>Source</w:t>
            </w:r>
          </w:p>
        </w:tc>
        <w:tc>
          <w:tcPr>
            <w:tcW w:w="2371" w:type="dxa"/>
            <w:tcBorders>
              <w:top w:val="single" w:sz="18" w:space="0" w:color="auto"/>
              <w:bottom w:val="single" w:sz="18" w:space="0" w:color="auto"/>
            </w:tcBorders>
          </w:tcPr>
          <w:p w:rsidR="006A67BA" w:rsidRPr="002D1641" w:rsidRDefault="006A67BA" w:rsidP="00A73A96">
            <w:pPr>
              <w:jc w:val="center"/>
              <w:rPr>
                <w:rFonts w:ascii="Calibri" w:eastAsia="Calibri" w:hAnsi="Calibri"/>
                <w:b/>
                <w:color w:val="000000"/>
              </w:rPr>
            </w:pPr>
            <w:r w:rsidRPr="002D1641">
              <w:rPr>
                <w:rFonts w:ascii="Calibri" w:eastAsia="Calibri" w:hAnsi="Calibri"/>
                <w:b/>
                <w:color w:val="000000"/>
              </w:rPr>
              <w:t>No of Samples</w:t>
            </w:r>
          </w:p>
        </w:tc>
        <w:tc>
          <w:tcPr>
            <w:tcW w:w="2371" w:type="dxa"/>
            <w:tcBorders>
              <w:top w:val="single" w:sz="18" w:space="0" w:color="auto"/>
              <w:bottom w:val="single" w:sz="18" w:space="0" w:color="auto"/>
            </w:tcBorders>
          </w:tcPr>
          <w:p w:rsidR="006A67BA" w:rsidRPr="002D1641" w:rsidRDefault="006A67BA" w:rsidP="00A73A96">
            <w:pPr>
              <w:jc w:val="center"/>
              <w:rPr>
                <w:rFonts w:ascii="Calibri" w:eastAsia="Calibri" w:hAnsi="Calibri"/>
                <w:b/>
                <w:color w:val="000000"/>
              </w:rPr>
            </w:pPr>
            <w:r w:rsidRPr="002D1641">
              <w:rPr>
                <w:rFonts w:ascii="Calibri" w:eastAsia="Calibri" w:hAnsi="Calibri"/>
                <w:b/>
                <w:color w:val="000000"/>
              </w:rPr>
              <w:t>Added Water</w:t>
            </w:r>
          </w:p>
        </w:tc>
        <w:tc>
          <w:tcPr>
            <w:tcW w:w="2371" w:type="dxa"/>
            <w:tcBorders>
              <w:top w:val="single" w:sz="18" w:space="0" w:color="auto"/>
              <w:bottom w:val="single" w:sz="18" w:space="0" w:color="auto"/>
            </w:tcBorders>
          </w:tcPr>
          <w:p w:rsidR="006A67BA" w:rsidRPr="002D1641" w:rsidRDefault="006A67BA" w:rsidP="00A73A96">
            <w:pPr>
              <w:jc w:val="center"/>
              <w:rPr>
                <w:rFonts w:ascii="Calibri" w:eastAsia="Calibri" w:hAnsi="Calibri"/>
                <w:b/>
                <w:color w:val="000000"/>
              </w:rPr>
            </w:pPr>
            <w:r w:rsidRPr="002D1641">
              <w:rPr>
                <w:rFonts w:ascii="Calibri" w:eastAsia="Calibri" w:hAnsi="Calibri"/>
                <w:b/>
                <w:color w:val="000000"/>
              </w:rPr>
              <w:t>Percentage</w:t>
            </w:r>
          </w:p>
        </w:tc>
      </w:tr>
      <w:tr w:rsidR="006A67BA" w:rsidRPr="002D1641" w:rsidTr="00A73A96">
        <w:trPr>
          <w:trHeight w:val="339"/>
        </w:trPr>
        <w:tc>
          <w:tcPr>
            <w:tcW w:w="2371" w:type="dxa"/>
            <w:tcBorders>
              <w:top w:val="single" w:sz="18" w:space="0" w:color="auto"/>
            </w:tcBorders>
          </w:tcPr>
          <w:p w:rsidR="006A67BA" w:rsidRDefault="006A67BA" w:rsidP="00A73A96">
            <w:r>
              <w:t>Sholoshohor rail station</w:t>
            </w:r>
          </w:p>
        </w:tc>
        <w:tc>
          <w:tcPr>
            <w:tcW w:w="2371" w:type="dxa"/>
            <w:tcBorders>
              <w:top w:val="single" w:sz="18" w:space="0" w:color="auto"/>
            </w:tcBorders>
            <w:vAlign w:val="bottom"/>
          </w:tcPr>
          <w:p w:rsidR="006A67BA" w:rsidRPr="002D1641" w:rsidRDefault="006A67BA" w:rsidP="00A73A96">
            <w:pPr>
              <w:rPr>
                <w:rFonts w:ascii="Arial" w:eastAsia="Calibri" w:hAnsi="Arial" w:cs="Arial"/>
                <w:color w:val="000000"/>
              </w:rPr>
            </w:pPr>
            <w:r>
              <w:rPr>
                <w:rFonts w:ascii="Arial" w:eastAsia="Calibri" w:hAnsi="Arial" w:cs="Arial"/>
                <w:color w:val="000000"/>
              </w:rPr>
              <w:t xml:space="preserve">               4 </w:t>
            </w:r>
          </w:p>
        </w:tc>
        <w:tc>
          <w:tcPr>
            <w:tcW w:w="2371" w:type="dxa"/>
            <w:tcBorders>
              <w:top w:val="single" w:sz="18" w:space="0" w:color="auto"/>
            </w:tcBorders>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tcBorders>
              <w:top w:val="single" w:sz="18" w:space="0" w:color="auto"/>
            </w:tcBorders>
            <w:vAlign w:val="bottom"/>
          </w:tcPr>
          <w:p w:rsidR="006A67BA" w:rsidRPr="002D1641" w:rsidRDefault="006A67BA" w:rsidP="00A73A96">
            <w:pPr>
              <w:jc w:val="center"/>
              <w:rPr>
                <w:rFonts w:ascii="Arial" w:eastAsia="Calibri" w:hAnsi="Arial" w:cs="Arial"/>
                <w:color w:val="000000"/>
              </w:rPr>
            </w:pPr>
            <w:r>
              <w:rPr>
                <w:rFonts w:ascii="Arial" w:hAnsi="Arial" w:cs="Arial"/>
                <w:color w:val="000000"/>
              </w:rPr>
              <w:t>100%</w:t>
            </w:r>
          </w:p>
        </w:tc>
      </w:tr>
      <w:tr w:rsidR="006A67BA" w:rsidRPr="002D1641" w:rsidTr="00A73A96">
        <w:trPr>
          <w:trHeight w:val="339"/>
        </w:trPr>
        <w:tc>
          <w:tcPr>
            <w:tcW w:w="2371" w:type="dxa"/>
          </w:tcPr>
          <w:p w:rsidR="006A67BA" w:rsidRDefault="006A67BA" w:rsidP="00A73A96">
            <w:r>
              <w:t>Janalirhat rail station</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hAnsi="Arial" w:cs="Arial"/>
                <w:color w:val="000000"/>
              </w:rPr>
              <w:t>100%</w:t>
            </w:r>
          </w:p>
        </w:tc>
      </w:tr>
      <w:tr w:rsidR="006A67BA" w:rsidRPr="002D1641" w:rsidTr="00A73A96">
        <w:trPr>
          <w:trHeight w:val="323"/>
        </w:trPr>
        <w:tc>
          <w:tcPr>
            <w:tcW w:w="2371" w:type="dxa"/>
          </w:tcPr>
          <w:p w:rsidR="006A67BA" w:rsidRDefault="006A67BA" w:rsidP="00A73A96">
            <w:r>
              <w:t>Kornafuli bridge</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hAnsi="Arial" w:cs="Arial"/>
                <w:color w:val="000000"/>
              </w:rPr>
              <w:t>100%</w:t>
            </w:r>
          </w:p>
        </w:tc>
      </w:tr>
      <w:tr w:rsidR="006A67BA" w:rsidRPr="002D1641" w:rsidTr="00A73A96">
        <w:trPr>
          <w:trHeight w:val="339"/>
        </w:trPr>
        <w:tc>
          <w:tcPr>
            <w:tcW w:w="2371" w:type="dxa"/>
          </w:tcPr>
          <w:p w:rsidR="006A67BA" w:rsidRDefault="006A67BA" w:rsidP="00A73A96">
            <w:r>
              <w:t>Potenga</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hAnsi="Arial" w:cs="Arial"/>
                <w:color w:val="000000"/>
              </w:rPr>
              <w:t>100%</w:t>
            </w:r>
          </w:p>
        </w:tc>
      </w:tr>
      <w:tr w:rsidR="006A67BA" w:rsidRPr="002D1641" w:rsidTr="00A73A96">
        <w:trPr>
          <w:trHeight w:val="323"/>
        </w:trPr>
        <w:tc>
          <w:tcPr>
            <w:tcW w:w="2371" w:type="dxa"/>
          </w:tcPr>
          <w:p w:rsidR="006A67BA" w:rsidRDefault="006A67BA" w:rsidP="00A73A96">
            <w:r>
              <w:t>Bohoddarhat</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hAnsi="Arial" w:cs="Arial"/>
                <w:color w:val="000000"/>
              </w:rPr>
              <w:t>100%</w:t>
            </w:r>
          </w:p>
        </w:tc>
      </w:tr>
    </w:tbl>
    <w:p w:rsidR="006A67BA" w:rsidRDefault="006A67BA" w:rsidP="006A67BA">
      <w:pPr>
        <w:spacing w:line="360" w:lineRule="auto"/>
        <w:jc w:val="both"/>
        <w:rPr>
          <w:b/>
          <w:color w:val="000000"/>
          <w:sz w:val="28"/>
          <w:szCs w:val="28"/>
        </w:rPr>
      </w:pPr>
    </w:p>
    <w:p w:rsidR="006A67BA" w:rsidRDefault="006A67BA" w:rsidP="006A67BA">
      <w:pPr>
        <w:spacing w:line="360" w:lineRule="auto"/>
        <w:jc w:val="both"/>
        <w:rPr>
          <w:b/>
          <w:color w:val="000000"/>
          <w:sz w:val="28"/>
          <w:szCs w:val="28"/>
        </w:rPr>
      </w:pPr>
      <w:r>
        <w:t>Table-4</w:t>
      </w:r>
      <w:r w:rsidRPr="00333D83">
        <w:t xml:space="preserve"> shows that al</w:t>
      </w:r>
      <w:r>
        <w:t>l the samples collected from five</w:t>
      </w:r>
      <w:r w:rsidRPr="00333D83">
        <w:t xml:space="preserve"> different entry points were adulterated with </w:t>
      </w:r>
      <w:proofErr w:type="gramStart"/>
      <w:r w:rsidRPr="00333D83">
        <w:t>water</w:t>
      </w:r>
      <w:r>
        <w:t xml:space="preserve"> .</w:t>
      </w:r>
      <w:proofErr w:type="gramEnd"/>
    </w:p>
    <w:p w:rsidR="006A67BA" w:rsidRPr="00773B5A" w:rsidRDefault="006A67BA" w:rsidP="006A67BA">
      <w:pPr>
        <w:tabs>
          <w:tab w:val="left" w:pos="7500"/>
        </w:tabs>
        <w:spacing w:line="360" w:lineRule="auto"/>
        <w:jc w:val="both"/>
        <w:rPr>
          <w:b/>
          <w:color w:val="000000"/>
          <w:sz w:val="28"/>
          <w:szCs w:val="28"/>
        </w:rPr>
      </w:pPr>
    </w:p>
    <w:p w:rsidR="006A67BA" w:rsidRPr="00E1328B" w:rsidRDefault="006A67BA" w:rsidP="006A67BA">
      <w:pPr>
        <w:rPr>
          <w:rFonts w:ascii="Calibri" w:eastAsia="Calibri" w:hAnsi="Calibri"/>
          <w:b/>
          <w:color w:val="000000"/>
        </w:rPr>
      </w:pPr>
      <w:r>
        <w:rPr>
          <w:b/>
          <w:color w:val="000000"/>
        </w:rPr>
        <w:t>Table 4</w:t>
      </w:r>
      <w:r w:rsidRPr="00E1328B">
        <w:rPr>
          <w:b/>
          <w:color w:val="000000"/>
        </w:rPr>
        <w:t>:</w:t>
      </w:r>
      <w:r>
        <w:rPr>
          <w:b/>
          <w:color w:val="000000"/>
        </w:rPr>
        <w:t xml:space="preserve"> </w:t>
      </w:r>
      <w:r w:rsidRPr="00E1328B">
        <w:rPr>
          <w:b/>
          <w:color w:val="000000"/>
        </w:rPr>
        <w:t>Added powder milk in</w:t>
      </w:r>
      <w:r>
        <w:rPr>
          <w:b/>
          <w:color w:val="000000"/>
        </w:rPr>
        <w:t xml:space="preserve"> collected milk sample in </w:t>
      </w:r>
      <w:r w:rsidRPr="00E1328B">
        <w:rPr>
          <w:b/>
          <w:color w:val="000000"/>
        </w:rPr>
        <w:t>five points in CMA</w:t>
      </w:r>
    </w:p>
    <w:tbl>
      <w:tblPr>
        <w:tblW w:w="9484" w:type="dxa"/>
        <w:tblLook w:val="01E0"/>
      </w:tblPr>
      <w:tblGrid>
        <w:gridCol w:w="2371"/>
        <w:gridCol w:w="2371"/>
        <w:gridCol w:w="2371"/>
        <w:gridCol w:w="2371"/>
      </w:tblGrid>
      <w:tr w:rsidR="006A67BA" w:rsidRPr="002D1641" w:rsidTr="00A73A96">
        <w:trPr>
          <w:trHeight w:val="323"/>
        </w:trPr>
        <w:tc>
          <w:tcPr>
            <w:tcW w:w="2371" w:type="dxa"/>
            <w:tcBorders>
              <w:top w:val="single" w:sz="18" w:space="0" w:color="auto"/>
              <w:bottom w:val="single" w:sz="18" w:space="0" w:color="auto"/>
            </w:tcBorders>
          </w:tcPr>
          <w:p w:rsidR="006A67BA" w:rsidRPr="002D1641" w:rsidRDefault="006A67BA" w:rsidP="00A73A96">
            <w:pPr>
              <w:jc w:val="center"/>
              <w:rPr>
                <w:rFonts w:ascii="Calibri" w:eastAsia="Calibri" w:hAnsi="Calibri"/>
                <w:b/>
                <w:color w:val="000000"/>
              </w:rPr>
            </w:pPr>
            <w:r w:rsidRPr="002D1641">
              <w:rPr>
                <w:rFonts w:ascii="Calibri" w:eastAsia="Calibri" w:hAnsi="Calibri"/>
                <w:b/>
                <w:color w:val="000000"/>
              </w:rPr>
              <w:t>Source</w:t>
            </w:r>
          </w:p>
        </w:tc>
        <w:tc>
          <w:tcPr>
            <w:tcW w:w="2371" w:type="dxa"/>
            <w:tcBorders>
              <w:top w:val="single" w:sz="18" w:space="0" w:color="auto"/>
              <w:bottom w:val="single" w:sz="18" w:space="0" w:color="auto"/>
            </w:tcBorders>
          </w:tcPr>
          <w:p w:rsidR="006A67BA" w:rsidRPr="002D1641" w:rsidRDefault="006A67BA" w:rsidP="00A73A96">
            <w:pPr>
              <w:jc w:val="center"/>
              <w:rPr>
                <w:rFonts w:ascii="Calibri" w:eastAsia="Calibri" w:hAnsi="Calibri"/>
                <w:b/>
                <w:color w:val="000000"/>
              </w:rPr>
            </w:pPr>
            <w:r w:rsidRPr="002D1641">
              <w:rPr>
                <w:rFonts w:ascii="Calibri" w:eastAsia="Calibri" w:hAnsi="Calibri"/>
                <w:b/>
                <w:color w:val="000000"/>
              </w:rPr>
              <w:t>No of Samples</w:t>
            </w:r>
          </w:p>
        </w:tc>
        <w:tc>
          <w:tcPr>
            <w:tcW w:w="2371" w:type="dxa"/>
            <w:tcBorders>
              <w:top w:val="single" w:sz="18" w:space="0" w:color="auto"/>
              <w:bottom w:val="single" w:sz="18" w:space="0" w:color="auto"/>
            </w:tcBorders>
          </w:tcPr>
          <w:p w:rsidR="006A67BA" w:rsidRPr="002D1641" w:rsidRDefault="006A67BA" w:rsidP="00A73A96">
            <w:pPr>
              <w:jc w:val="center"/>
              <w:rPr>
                <w:rFonts w:ascii="Calibri" w:eastAsia="Calibri" w:hAnsi="Calibri"/>
                <w:b/>
                <w:color w:val="000000"/>
              </w:rPr>
            </w:pPr>
            <w:r>
              <w:rPr>
                <w:b/>
                <w:color w:val="000000"/>
              </w:rPr>
              <w:t>Added Powder milk</w:t>
            </w:r>
          </w:p>
        </w:tc>
        <w:tc>
          <w:tcPr>
            <w:tcW w:w="2371" w:type="dxa"/>
            <w:tcBorders>
              <w:top w:val="single" w:sz="18" w:space="0" w:color="auto"/>
              <w:bottom w:val="single" w:sz="18" w:space="0" w:color="auto"/>
            </w:tcBorders>
          </w:tcPr>
          <w:p w:rsidR="006A67BA" w:rsidRPr="002D1641" w:rsidRDefault="006A67BA" w:rsidP="00A73A96">
            <w:pPr>
              <w:jc w:val="center"/>
              <w:rPr>
                <w:rFonts w:ascii="Calibri" w:eastAsia="Calibri" w:hAnsi="Calibri"/>
                <w:b/>
                <w:color w:val="000000"/>
              </w:rPr>
            </w:pPr>
            <w:r w:rsidRPr="002D1641">
              <w:rPr>
                <w:rFonts w:ascii="Calibri" w:eastAsia="Calibri" w:hAnsi="Calibri"/>
                <w:b/>
                <w:color w:val="000000"/>
              </w:rPr>
              <w:t>Percentage</w:t>
            </w:r>
          </w:p>
        </w:tc>
      </w:tr>
      <w:tr w:rsidR="006A67BA" w:rsidRPr="002D1641" w:rsidTr="00A73A96">
        <w:trPr>
          <w:trHeight w:val="339"/>
        </w:trPr>
        <w:tc>
          <w:tcPr>
            <w:tcW w:w="2371" w:type="dxa"/>
            <w:tcBorders>
              <w:top w:val="single" w:sz="18" w:space="0" w:color="auto"/>
            </w:tcBorders>
          </w:tcPr>
          <w:p w:rsidR="006A67BA" w:rsidRDefault="006A67BA" w:rsidP="00A73A96">
            <w:r>
              <w:t>Sholoshohor rail station</w:t>
            </w:r>
          </w:p>
        </w:tc>
        <w:tc>
          <w:tcPr>
            <w:tcW w:w="2371" w:type="dxa"/>
            <w:tcBorders>
              <w:top w:val="single" w:sz="18" w:space="0" w:color="auto"/>
            </w:tcBorders>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tcBorders>
              <w:top w:val="single" w:sz="18" w:space="0" w:color="auto"/>
            </w:tcBorders>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0</w:t>
            </w:r>
          </w:p>
        </w:tc>
        <w:tc>
          <w:tcPr>
            <w:tcW w:w="2371" w:type="dxa"/>
            <w:tcBorders>
              <w:top w:val="single" w:sz="18" w:space="0" w:color="auto"/>
            </w:tcBorders>
            <w:vAlign w:val="bottom"/>
          </w:tcPr>
          <w:p w:rsidR="006A67BA" w:rsidRPr="002D1641" w:rsidRDefault="006A67BA" w:rsidP="00A73A96">
            <w:pPr>
              <w:jc w:val="center"/>
              <w:rPr>
                <w:rFonts w:ascii="Arial" w:eastAsia="Calibri" w:hAnsi="Arial" w:cs="Arial"/>
                <w:color w:val="000000"/>
              </w:rPr>
            </w:pPr>
            <w:r>
              <w:rPr>
                <w:rFonts w:ascii="Arial" w:hAnsi="Arial" w:cs="Arial"/>
                <w:color w:val="000000"/>
              </w:rPr>
              <w:t>00%</w:t>
            </w:r>
          </w:p>
        </w:tc>
      </w:tr>
      <w:tr w:rsidR="006A67BA" w:rsidRPr="002D1641" w:rsidTr="00A73A96">
        <w:trPr>
          <w:trHeight w:val="339"/>
        </w:trPr>
        <w:tc>
          <w:tcPr>
            <w:tcW w:w="2371" w:type="dxa"/>
          </w:tcPr>
          <w:p w:rsidR="006A67BA" w:rsidRDefault="006A67BA" w:rsidP="00A73A96">
            <w:r>
              <w:t>Janalirhat rail station</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0</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hAnsi="Arial" w:cs="Arial"/>
                <w:color w:val="000000"/>
              </w:rPr>
              <w:t>00%</w:t>
            </w:r>
          </w:p>
        </w:tc>
      </w:tr>
      <w:tr w:rsidR="006A67BA" w:rsidRPr="002D1641" w:rsidTr="00A73A96">
        <w:trPr>
          <w:trHeight w:val="323"/>
        </w:trPr>
        <w:tc>
          <w:tcPr>
            <w:tcW w:w="2371" w:type="dxa"/>
          </w:tcPr>
          <w:p w:rsidR="006A67BA" w:rsidRDefault="006A67BA" w:rsidP="00A73A96">
            <w:r>
              <w:t>Kornafuli bridge</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hAnsi="Arial" w:cs="Arial"/>
                <w:color w:val="000000"/>
              </w:rPr>
              <w:t>1</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hAnsi="Arial" w:cs="Arial"/>
                <w:color w:val="000000"/>
              </w:rPr>
              <w:t>25%</w:t>
            </w:r>
          </w:p>
        </w:tc>
      </w:tr>
      <w:tr w:rsidR="006A67BA" w:rsidRPr="002D1641" w:rsidTr="00A73A96">
        <w:trPr>
          <w:trHeight w:val="339"/>
        </w:trPr>
        <w:tc>
          <w:tcPr>
            <w:tcW w:w="2371" w:type="dxa"/>
          </w:tcPr>
          <w:p w:rsidR="006A67BA" w:rsidRDefault="006A67BA" w:rsidP="00A73A96">
            <w:r>
              <w:t>Potenga</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0</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hAnsi="Arial" w:cs="Arial"/>
                <w:color w:val="000000"/>
              </w:rPr>
              <w:t>00%</w:t>
            </w:r>
          </w:p>
        </w:tc>
      </w:tr>
      <w:tr w:rsidR="006A67BA" w:rsidRPr="002D1641" w:rsidTr="00A73A96">
        <w:trPr>
          <w:trHeight w:val="323"/>
        </w:trPr>
        <w:tc>
          <w:tcPr>
            <w:tcW w:w="2371" w:type="dxa"/>
          </w:tcPr>
          <w:p w:rsidR="006A67BA" w:rsidRDefault="006A67BA" w:rsidP="00A73A96">
            <w:r>
              <w:t>Bohoddarhat</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0</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hAnsi="Arial" w:cs="Arial"/>
                <w:color w:val="000000"/>
              </w:rPr>
              <w:t>00%</w:t>
            </w:r>
          </w:p>
        </w:tc>
      </w:tr>
    </w:tbl>
    <w:p w:rsidR="006A67BA" w:rsidRDefault="006A67BA" w:rsidP="006A67BA"/>
    <w:p w:rsidR="006A67BA" w:rsidRDefault="006A67BA" w:rsidP="006A67BA"/>
    <w:p w:rsidR="006A67BA" w:rsidRDefault="006A67BA" w:rsidP="006A67BA"/>
    <w:p w:rsidR="006A67BA" w:rsidRPr="00E1328B" w:rsidRDefault="006A67BA" w:rsidP="006A67BA"/>
    <w:p w:rsidR="006A67BA" w:rsidRPr="00E1328B" w:rsidRDefault="006A67BA" w:rsidP="006A67BA">
      <w:pPr>
        <w:rPr>
          <w:rFonts w:ascii="Calibri" w:eastAsia="Calibri" w:hAnsi="Calibri"/>
          <w:b/>
        </w:rPr>
      </w:pPr>
      <w:r>
        <w:rPr>
          <w:b/>
        </w:rPr>
        <w:t>Table 5:</w:t>
      </w:r>
      <w:r w:rsidRPr="00E1328B">
        <w:rPr>
          <w:b/>
        </w:rPr>
        <w:t xml:space="preserve"> </w:t>
      </w:r>
      <w:r>
        <w:rPr>
          <w:b/>
        </w:rPr>
        <w:t xml:space="preserve"> </w:t>
      </w:r>
      <w:r w:rsidRPr="00E1328B">
        <w:rPr>
          <w:b/>
        </w:rPr>
        <w:t xml:space="preserve">Added starch </w:t>
      </w:r>
      <w:proofErr w:type="gramStart"/>
      <w:r w:rsidRPr="00E1328B">
        <w:rPr>
          <w:b/>
        </w:rPr>
        <w:t xml:space="preserve">in </w:t>
      </w:r>
      <w:r>
        <w:rPr>
          <w:b/>
          <w:color w:val="000000"/>
        </w:rPr>
        <w:t xml:space="preserve"> collected</w:t>
      </w:r>
      <w:proofErr w:type="gramEnd"/>
      <w:r>
        <w:rPr>
          <w:b/>
          <w:color w:val="000000"/>
        </w:rPr>
        <w:t xml:space="preserve"> milk sample</w:t>
      </w:r>
      <w:r>
        <w:rPr>
          <w:b/>
        </w:rPr>
        <w:t xml:space="preserve"> in f</w:t>
      </w:r>
      <w:r w:rsidRPr="00E1328B">
        <w:rPr>
          <w:b/>
        </w:rPr>
        <w:t>ive points in CMA</w:t>
      </w:r>
    </w:p>
    <w:tbl>
      <w:tblPr>
        <w:tblW w:w="9484" w:type="dxa"/>
        <w:tblLook w:val="01E0"/>
      </w:tblPr>
      <w:tblGrid>
        <w:gridCol w:w="2371"/>
        <w:gridCol w:w="2371"/>
        <w:gridCol w:w="2371"/>
        <w:gridCol w:w="2371"/>
      </w:tblGrid>
      <w:tr w:rsidR="006A67BA" w:rsidRPr="002D1641" w:rsidTr="00A73A96">
        <w:trPr>
          <w:trHeight w:val="323"/>
        </w:trPr>
        <w:tc>
          <w:tcPr>
            <w:tcW w:w="2371" w:type="dxa"/>
            <w:tcBorders>
              <w:top w:val="single" w:sz="18" w:space="0" w:color="auto"/>
              <w:bottom w:val="single" w:sz="18" w:space="0" w:color="auto"/>
            </w:tcBorders>
          </w:tcPr>
          <w:p w:rsidR="006A67BA" w:rsidRPr="002D1641" w:rsidRDefault="006A67BA" w:rsidP="00A73A96">
            <w:pPr>
              <w:jc w:val="center"/>
              <w:rPr>
                <w:rFonts w:ascii="Calibri" w:eastAsia="Calibri" w:hAnsi="Calibri"/>
                <w:b/>
                <w:color w:val="000000"/>
              </w:rPr>
            </w:pPr>
            <w:r w:rsidRPr="002D1641">
              <w:rPr>
                <w:rFonts w:ascii="Calibri" w:eastAsia="Calibri" w:hAnsi="Calibri"/>
                <w:b/>
                <w:color w:val="000000"/>
              </w:rPr>
              <w:t>Source</w:t>
            </w:r>
          </w:p>
        </w:tc>
        <w:tc>
          <w:tcPr>
            <w:tcW w:w="2371" w:type="dxa"/>
            <w:tcBorders>
              <w:top w:val="single" w:sz="18" w:space="0" w:color="auto"/>
              <w:bottom w:val="single" w:sz="18" w:space="0" w:color="auto"/>
            </w:tcBorders>
          </w:tcPr>
          <w:p w:rsidR="006A67BA" w:rsidRPr="002D1641" w:rsidRDefault="006A67BA" w:rsidP="00A73A96">
            <w:pPr>
              <w:jc w:val="center"/>
              <w:rPr>
                <w:rFonts w:ascii="Calibri" w:eastAsia="Calibri" w:hAnsi="Calibri"/>
                <w:b/>
                <w:color w:val="000000"/>
              </w:rPr>
            </w:pPr>
            <w:r w:rsidRPr="002D1641">
              <w:rPr>
                <w:rFonts w:ascii="Calibri" w:eastAsia="Calibri" w:hAnsi="Calibri"/>
                <w:b/>
                <w:color w:val="000000"/>
              </w:rPr>
              <w:t>No of Samples</w:t>
            </w:r>
          </w:p>
        </w:tc>
        <w:tc>
          <w:tcPr>
            <w:tcW w:w="2371" w:type="dxa"/>
            <w:tcBorders>
              <w:top w:val="single" w:sz="18" w:space="0" w:color="auto"/>
              <w:bottom w:val="single" w:sz="18" w:space="0" w:color="auto"/>
            </w:tcBorders>
          </w:tcPr>
          <w:p w:rsidR="006A67BA" w:rsidRPr="002D1641" w:rsidRDefault="006A67BA" w:rsidP="00A73A96">
            <w:pPr>
              <w:jc w:val="center"/>
              <w:rPr>
                <w:rFonts w:ascii="Calibri" w:eastAsia="Calibri" w:hAnsi="Calibri"/>
                <w:b/>
                <w:color w:val="000000"/>
              </w:rPr>
            </w:pPr>
            <w:r>
              <w:rPr>
                <w:b/>
                <w:color w:val="000000"/>
              </w:rPr>
              <w:t>Added Powder milk</w:t>
            </w:r>
          </w:p>
        </w:tc>
        <w:tc>
          <w:tcPr>
            <w:tcW w:w="2371" w:type="dxa"/>
            <w:tcBorders>
              <w:top w:val="single" w:sz="18" w:space="0" w:color="auto"/>
              <w:bottom w:val="single" w:sz="18" w:space="0" w:color="auto"/>
            </w:tcBorders>
          </w:tcPr>
          <w:p w:rsidR="006A67BA" w:rsidRPr="002D1641" w:rsidRDefault="006A67BA" w:rsidP="00A73A96">
            <w:pPr>
              <w:jc w:val="center"/>
              <w:rPr>
                <w:rFonts w:ascii="Calibri" w:eastAsia="Calibri" w:hAnsi="Calibri"/>
                <w:b/>
                <w:color w:val="000000"/>
              </w:rPr>
            </w:pPr>
            <w:r w:rsidRPr="002D1641">
              <w:rPr>
                <w:rFonts w:ascii="Calibri" w:eastAsia="Calibri" w:hAnsi="Calibri"/>
                <w:b/>
                <w:color w:val="000000"/>
              </w:rPr>
              <w:t>Percentage</w:t>
            </w:r>
          </w:p>
        </w:tc>
      </w:tr>
      <w:tr w:rsidR="006A67BA" w:rsidRPr="002D1641" w:rsidTr="00A73A96">
        <w:trPr>
          <w:trHeight w:val="339"/>
        </w:trPr>
        <w:tc>
          <w:tcPr>
            <w:tcW w:w="2371" w:type="dxa"/>
            <w:tcBorders>
              <w:top w:val="single" w:sz="18" w:space="0" w:color="auto"/>
            </w:tcBorders>
          </w:tcPr>
          <w:p w:rsidR="006A67BA" w:rsidRDefault="006A67BA" w:rsidP="00A73A96">
            <w:r>
              <w:t>Sholoshohor rail station</w:t>
            </w:r>
          </w:p>
        </w:tc>
        <w:tc>
          <w:tcPr>
            <w:tcW w:w="2371" w:type="dxa"/>
            <w:tcBorders>
              <w:top w:val="single" w:sz="18" w:space="0" w:color="auto"/>
            </w:tcBorders>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tcBorders>
              <w:top w:val="single" w:sz="18" w:space="0" w:color="auto"/>
            </w:tcBorders>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0</w:t>
            </w:r>
          </w:p>
        </w:tc>
        <w:tc>
          <w:tcPr>
            <w:tcW w:w="2371" w:type="dxa"/>
            <w:tcBorders>
              <w:top w:val="single" w:sz="18" w:space="0" w:color="auto"/>
            </w:tcBorders>
            <w:vAlign w:val="bottom"/>
          </w:tcPr>
          <w:p w:rsidR="006A67BA" w:rsidRPr="002D1641" w:rsidRDefault="006A67BA" w:rsidP="00A73A96">
            <w:pPr>
              <w:jc w:val="center"/>
              <w:rPr>
                <w:rFonts w:ascii="Arial" w:eastAsia="Calibri" w:hAnsi="Arial" w:cs="Arial"/>
                <w:color w:val="000000"/>
              </w:rPr>
            </w:pPr>
            <w:r>
              <w:rPr>
                <w:rFonts w:ascii="Arial" w:hAnsi="Arial" w:cs="Arial"/>
                <w:color w:val="000000"/>
              </w:rPr>
              <w:t>00%</w:t>
            </w:r>
          </w:p>
        </w:tc>
      </w:tr>
      <w:tr w:rsidR="006A67BA" w:rsidRPr="002D1641" w:rsidTr="00A73A96">
        <w:trPr>
          <w:trHeight w:val="339"/>
        </w:trPr>
        <w:tc>
          <w:tcPr>
            <w:tcW w:w="2371" w:type="dxa"/>
          </w:tcPr>
          <w:p w:rsidR="006A67BA" w:rsidRDefault="006A67BA" w:rsidP="00A73A96">
            <w:r>
              <w:lastRenderedPageBreak/>
              <w:t>Janalirhat rail station</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0</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hAnsi="Arial" w:cs="Arial"/>
                <w:color w:val="000000"/>
              </w:rPr>
              <w:t>00%</w:t>
            </w:r>
          </w:p>
        </w:tc>
      </w:tr>
      <w:tr w:rsidR="006A67BA" w:rsidRPr="002D1641" w:rsidTr="00A73A96">
        <w:trPr>
          <w:trHeight w:val="323"/>
        </w:trPr>
        <w:tc>
          <w:tcPr>
            <w:tcW w:w="2371" w:type="dxa"/>
          </w:tcPr>
          <w:p w:rsidR="006A67BA" w:rsidRDefault="006A67BA" w:rsidP="00A73A96">
            <w:r>
              <w:t>Kornafuli bridge</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0</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hAnsi="Arial" w:cs="Arial"/>
                <w:color w:val="000000"/>
              </w:rPr>
              <w:t>00%</w:t>
            </w:r>
          </w:p>
        </w:tc>
      </w:tr>
      <w:tr w:rsidR="006A67BA" w:rsidRPr="002D1641" w:rsidTr="00A73A96">
        <w:trPr>
          <w:trHeight w:val="339"/>
        </w:trPr>
        <w:tc>
          <w:tcPr>
            <w:tcW w:w="2371" w:type="dxa"/>
          </w:tcPr>
          <w:p w:rsidR="006A67BA" w:rsidRDefault="006A67BA" w:rsidP="00A73A96">
            <w:r>
              <w:t>Potenga</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0</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hAnsi="Arial" w:cs="Arial"/>
                <w:color w:val="000000"/>
              </w:rPr>
              <w:t>00%</w:t>
            </w:r>
          </w:p>
        </w:tc>
      </w:tr>
      <w:tr w:rsidR="006A67BA" w:rsidRPr="002D1641" w:rsidTr="00A73A96">
        <w:trPr>
          <w:trHeight w:val="323"/>
        </w:trPr>
        <w:tc>
          <w:tcPr>
            <w:tcW w:w="2371" w:type="dxa"/>
          </w:tcPr>
          <w:p w:rsidR="006A67BA" w:rsidRDefault="006A67BA" w:rsidP="00A73A96">
            <w:r>
              <w:t>Bohoddarhat</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0</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hAnsi="Arial" w:cs="Arial"/>
                <w:color w:val="000000"/>
              </w:rPr>
              <w:t>00%</w:t>
            </w:r>
          </w:p>
        </w:tc>
      </w:tr>
    </w:tbl>
    <w:p w:rsidR="006A67BA" w:rsidRDefault="006A67BA" w:rsidP="006A67BA"/>
    <w:p w:rsidR="006A67BA" w:rsidRDefault="006A67BA" w:rsidP="006A67BA">
      <w:pPr>
        <w:jc w:val="both"/>
      </w:pPr>
    </w:p>
    <w:p w:rsidR="006A67BA" w:rsidRPr="00E1328B" w:rsidRDefault="006A67BA" w:rsidP="006A67BA">
      <w:pPr>
        <w:rPr>
          <w:rFonts w:ascii="Calibri" w:eastAsia="Calibri" w:hAnsi="Calibri"/>
          <w:b/>
        </w:rPr>
      </w:pPr>
      <w:r>
        <w:rPr>
          <w:b/>
        </w:rPr>
        <w:t>Table 6:</w:t>
      </w:r>
      <w:r w:rsidRPr="00E1328B">
        <w:rPr>
          <w:b/>
        </w:rPr>
        <w:t xml:space="preserve"> </w:t>
      </w:r>
      <w:r>
        <w:rPr>
          <w:b/>
        </w:rPr>
        <w:t xml:space="preserve"> Added canned sugar</w:t>
      </w:r>
      <w:r w:rsidRPr="00E1328B">
        <w:rPr>
          <w:b/>
        </w:rPr>
        <w:t xml:space="preserve"> in </w:t>
      </w:r>
      <w:r>
        <w:rPr>
          <w:b/>
          <w:color w:val="000000"/>
        </w:rPr>
        <w:t>collected milk sample</w:t>
      </w:r>
      <w:r w:rsidRPr="00E1328B">
        <w:rPr>
          <w:b/>
        </w:rPr>
        <w:t xml:space="preserve"> </w:t>
      </w:r>
      <w:r>
        <w:rPr>
          <w:b/>
        </w:rPr>
        <w:t>in f</w:t>
      </w:r>
      <w:r w:rsidRPr="00E1328B">
        <w:rPr>
          <w:b/>
        </w:rPr>
        <w:t>ive points in CMA</w:t>
      </w:r>
    </w:p>
    <w:tbl>
      <w:tblPr>
        <w:tblW w:w="9484" w:type="dxa"/>
        <w:tblLook w:val="01E0"/>
      </w:tblPr>
      <w:tblGrid>
        <w:gridCol w:w="2371"/>
        <w:gridCol w:w="2371"/>
        <w:gridCol w:w="2371"/>
        <w:gridCol w:w="2371"/>
      </w:tblGrid>
      <w:tr w:rsidR="006A67BA" w:rsidRPr="002D1641" w:rsidTr="00A73A96">
        <w:trPr>
          <w:trHeight w:val="323"/>
        </w:trPr>
        <w:tc>
          <w:tcPr>
            <w:tcW w:w="2371" w:type="dxa"/>
            <w:tcBorders>
              <w:top w:val="single" w:sz="18" w:space="0" w:color="auto"/>
              <w:bottom w:val="single" w:sz="18" w:space="0" w:color="auto"/>
            </w:tcBorders>
          </w:tcPr>
          <w:p w:rsidR="006A67BA" w:rsidRPr="002D1641" w:rsidRDefault="006A67BA" w:rsidP="00A73A96">
            <w:pPr>
              <w:jc w:val="center"/>
              <w:rPr>
                <w:rFonts w:ascii="Calibri" w:eastAsia="Calibri" w:hAnsi="Calibri"/>
                <w:b/>
                <w:color w:val="000000"/>
              </w:rPr>
            </w:pPr>
            <w:r w:rsidRPr="002D1641">
              <w:rPr>
                <w:rFonts w:ascii="Calibri" w:eastAsia="Calibri" w:hAnsi="Calibri"/>
                <w:b/>
                <w:color w:val="000000"/>
              </w:rPr>
              <w:t>Source</w:t>
            </w:r>
          </w:p>
        </w:tc>
        <w:tc>
          <w:tcPr>
            <w:tcW w:w="2371" w:type="dxa"/>
            <w:tcBorders>
              <w:top w:val="single" w:sz="18" w:space="0" w:color="auto"/>
              <w:bottom w:val="single" w:sz="18" w:space="0" w:color="auto"/>
            </w:tcBorders>
          </w:tcPr>
          <w:p w:rsidR="006A67BA" w:rsidRPr="002D1641" w:rsidRDefault="006A67BA" w:rsidP="00A73A96">
            <w:pPr>
              <w:jc w:val="center"/>
              <w:rPr>
                <w:rFonts w:ascii="Calibri" w:eastAsia="Calibri" w:hAnsi="Calibri"/>
                <w:b/>
                <w:color w:val="000000"/>
              </w:rPr>
            </w:pPr>
            <w:r w:rsidRPr="002D1641">
              <w:rPr>
                <w:rFonts w:ascii="Calibri" w:eastAsia="Calibri" w:hAnsi="Calibri"/>
                <w:b/>
                <w:color w:val="000000"/>
              </w:rPr>
              <w:t>No of Samples</w:t>
            </w:r>
          </w:p>
        </w:tc>
        <w:tc>
          <w:tcPr>
            <w:tcW w:w="2371" w:type="dxa"/>
            <w:tcBorders>
              <w:top w:val="single" w:sz="18" w:space="0" w:color="auto"/>
              <w:bottom w:val="single" w:sz="18" w:space="0" w:color="auto"/>
            </w:tcBorders>
          </w:tcPr>
          <w:p w:rsidR="006A67BA" w:rsidRPr="002D1641" w:rsidRDefault="006A67BA" w:rsidP="00A73A96">
            <w:pPr>
              <w:jc w:val="center"/>
              <w:rPr>
                <w:rFonts w:ascii="Calibri" w:eastAsia="Calibri" w:hAnsi="Calibri"/>
                <w:b/>
                <w:color w:val="000000"/>
              </w:rPr>
            </w:pPr>
            <w:r>
              <w:rPr>
                <w:b/>
                <w:color w:val="000000"/>
              </w:rPr>
              <w:t>Added Powder milk</w:t>
            </w:r>
          </w:p>
        </w:tc>
        <w:tc>
          <w:tcPr>
            <w:tcW w:w="2371" w:type="dxa"/>
            <w:tcBorders>
              <w:top w:val="single" w:sz="18" w:space="0" w:color="auto"/>
              <w:bottom w:val="single" w:sz="18" w:space="0" w:color="auto"/>
            </w:tcBorders>
          </w:tcPr>
          <w:p w:rsidR="006A67BA" w:rsidRPr="002D1641" w:rsidRDefault="006A67BA" w:rsidP="00A73A96">
            <w:pPr>
              <w:jc w:val="center"/>
              <w:rPr>
                <w:rFonts w:ascii="Calibri" w:eastAsia="Calibri" w:hAnsi="Calibri"/>
                <w:b/>
                <w:color w:val="000000"/>
              </w:rPr>
            </w:pPr>
            <w:r w:rsidRPr="002D1641">
              <w:rPr>
                <w:rFonts w:ascii="Calibri" w:eastAsia="Calibri" w:hAnsi="Calibri"/>
                <w:b/>
                <w:color w:val="000000"/>
              </w:rPr>
              <w:t>Percentage</w:t>
            </w:r>
          </w:p>
        </w:tc>
      </w:tr>
      <w:tr w:rsidR="006A67BA" w:rsidRPr="002D1641" w:rsidTr="00A73A96">
        <w:trPr>
          <w:trHeight w:val="339"/>
        </w:trPr>
        <w:tc>
          <w:tcPr>
            <w:tcW w:w="2371" w:type="dxa"/>
            <w:tcBorders>
              <w:top w:val="single" w:sz="18" w:space="0" w:color="auto"/>
            </w:tcBorders>
          </w:tcPr>
          <w:p w:rsidR="006A67BA" w:rsidRDefault="006A67BA" w:rsidP="00A73A96">
            <w:r>
              <w:t>Sholoshohor rail station</w:t>
            </w:r>
          </w:p>
        </w:tc>
        <w:tc>
          <w:tcPr>
            <w:tcW w:w="2371" w:type="dxa"/>
            <w:tcBorders>
              <w:top w:val="single" w:sz="18" w:space="0" w:color="auto"/>
            </w:tcBorders>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tcBorders>
              <w:top w:val="single" w:sz="18" w:space="0" w:color="auto"/>
            </w:tcBorders>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0</w:t>
            </w:r>
          </w:p>
        </w:tc>
        <w:tc>
          <w:tcPr>
            <w:tcW w:w="2371" w:type="dxa"/>
            <w:tcBorders>
              <w:top w:val="single" w:sz="18" w:space="0" w:color="auto"/>
            </w:tcBorders>
            <w:vAlign w:val="bottom"/>
          </w:tcPr>
          <w:p w:rsidR="006A67BA" w:rsidRPr="002D1641" w:rsidRDefault="006A67BA" w:rsidP="00A73A96">
            <w:pPr>
              <w:jc w:val="center"/>
              <w:rPr>
                <w:rFonts w:ascii="Arial" w:eastAsia="Calibri" w:hAnsi="Arial" w:cs="Arial"/>
                <w:color w:val="000000"/>
              </w:rPr>
            </w:pPr>
            <w:r>
              <w:rPr>
                <w:rFonts w:ascii="Arial" w:hAnsi="Arial" w:cs="Arial"/>
                <w:color w:val="000000"/>
              </w:rPr>
              <w:t>00%</w:t>
            </w:r>
          </w:p>
        </w:tc>
      </w:tr>
      <w:tr w:rsidR="006A67BA" w:rsidRPr="002D1641" w:rsidTr="00A73A96">
        <w:trPr>
          <w:trHeight w:val="339"/>
        </w:trPr>
        <w:tc>
          <w:tcPr>
            <w:tcW w:w="2371" w:type="dxa"/>
          </w:tcPr>
          <w:p w:rsidR="006A67BA" w:rsidRDefault="006A67BA" w:rsidP="00A73A96">
            <w:r>
              <w:t>Janalirhat rail station</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0</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hAnsi="Arial" w:cs="Arial"/>
                <w:color w:val="000000"/>
              </w:rPr>
              <w:t>00%</w:t>
            </w:r>
          </w:p>
        </w:tc>
      </w:tr>
      <w:tr w:rsidR="006A67BA" w:rsidRPr="002D1641" w:rsidTr="00A73A96">
        <w:trPr>
          <w:trHeight w:val="323"/>
        </w:trPr>
        <w:tc>
          <w:tcPr>
            <w:tcW w:w="2371" w:type="dxa"/>
          </w:tcPr>
          <w:p w:rsidR="006A67BA" w:rsidRDefault="006A67BA" w:rsidP="00A73A96">
            <w:r>
              <w:t>Kornafuli bridge</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0</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hAnsi="Arial" w:cs="Arial"/>
                <w:color w:val="000000"/>
              </w:rPr>
              <w:t>00%</w:t>
            </w:r>
          </w:p>
        </w:tc>
      </w:tr>
      <w:tr w:rsidR="006A67BA" w:rsidRPr="002D1641" w:rsidTr="00A73A96">
        <w:trPr>
          <w:trHeight w:val="339"/>
        </w:trPr>
        <w:tc>
          <w:tcPr>
            <w:tcW w:w="2371" w:type="dxa"/>
          </w:tcPr>
          <w:p w:rsidR="006A67BA" w:rsidRDefault="006A67BA" w:rsidP="00A73A96">
            <w:r>
              <w:t>Potenga</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0</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hAnsi="Arial" w:cs="Arial"/>
                <w:color w:val="000000"/>
              </w:rPr>
              <w:t>00%</w:t>
            </w:r>
          </w:p>
        </w:tc>
      </w:tr>
      <w:tr w:rsidR="006A67BA" w:rsidRPr="002D1641" w:rsidTr="00A73A96">
        <w:trPr>
          <w:trHeight w:val="323"/>
        </w:trPr>
        <w:tc>
          <w:tcPr>
            <w:tcW w:w="2371" w:type="dxa"/>
          </w:tcPr>
          <w:p w:rsidR="006A67BA" w:rsidRDefault="006A67BA" w:rsidP="00A73A96">
            <w:r>
              <w:t>Bohoddarhat</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4</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eastAsia="Calibri" w:hAnsi="Arial" w:cs="Arial"/>
                <w:color w:val="000000"/>
              </w:rPr>
              <w:t>0</w:t>
            </w:r>
          </w:p>
        </w:tc>
        <w:tc>
          <w:tcPr>
            <w:tcW w:w="2371" w:type="dxa"/>
            <w:vAlign w:val="bottom"/>
          </w:tcPr>
          <w:p w:rsidR="006A67BA" w:rsidRPr="002D1641" w:rsidRDefault="006A67BA" w:rsidP="00A73A96">
            <w:pPr>
              <w:jc w:val="center"/>
              <w:rPr>
                <w:rFonts w:ascii="Arial" w:eastAsia="Calibri" w:hAnsi="Arial" w:cs="Arial"/>
                <w:color w:val="000000"/>
              </w:rPr>
            </w:pPr>
            <w:r>
              <w:rPr>
                <w:rFonts w:ascii="Arial" w:hAnsi="Arial" w:cs="Arial"/>
                <w:color w:val="000000"/>
              </w:rPr>
              <w:t>00%</w:t>
            </w:r>
          </w:p>
        </w:tc>
      </w:tr>
    </w:tbl>
    <w:p w:rsidR="006A67BA" w:rsidRDefault="006A67BA" w:rsidP="006A67BA">
      <w:pPr>
        <w:jc w:val="both"/>
      </w:pPr>
    </w:p>
    <w:p w:rsidR="006A67BA" w:rsidRDefault="006A67BA" w:rsidP="006A67BA">
      <w:pPr>
        <w:jc w:val="both"/>
      </w:pPr>
    </w:p>
    <w:p w:rsidR="006A67BA" w:rsidRDefault="006A67BA" w:rsidP="006A67BA">
      <w:pPr>
        <w:jc w:val="both"/>
      </w:pPr>
    </w:p>
    <w:p w:rsidR="006A67BA" w:rsidRDefault="006A67BA" w:rsidP="006A67BA">
      <w:pPr>
        <w:jc w:val="both"/>
      </w:pPr>
    </w:p>
    <w:p w:rsidR="006A67BA" w:rsidRDefault="006A67BA" w:rsidP="006A67BA">
      <w:pPr>
        <w:spacing w:line="360" w:lineRule="auto"/>
        <w:jc w:val="both"/>
      </w:pPr>
      <w:r>
        <w:rPr>
          <w:color w:val="000000"/>
        </w:rPr>
        <w:t>Out of 20</w:t>
      </w:r>
      <w:r w:rsidRPr="00655589">
        <w:rPr>
          <w:color w:val="000000"/>
        </w:rPr>
        <w:t xml:space="preserve"> sa</w:t>
      </w:r>
      <w:r>
        <w:rPr>
          <w:color w:val="000000"/>
        </w:rPr>
        <w:t xml:space="preserve">mples which were tested within 2 hours after collection, 20(100%) </w:t>
      </w:r>
      <w:r w:rsidRPr="00655589">
        <w:rPr>
          <w:color w:val="000000"/>
        </w:rPr>
        <w:t xml:space="preserve">samples </w:t>
      </w:r>
      <w:r>
        <w:rPr>
          <w:color w:val="000000"/>
        </w:rPr>
        <w:t xml:space="preserve">were </w:t>
      </w:r>
      <w:r w:rsidRPr="00655589">
        <w:rPr>
          <w:color w:val="000000"/>
        </w:rPr>
        <w:t>proved</w:t>
      </w:r>
      <w:r>
        <w:rPr>
          <w:color w:val="000000"/>
        </w:rPr>
        <w:t xml:space="preserve"> in added water, and only one sample showed pos</w:t>
      </w:r>
      <w:r w:rsidRPr="00655589">
        <w:rPr>
          <w:color w:val="000000"/>
        </w:rPr>
        <w:t xml:space="preserve">itive </w:t>
      </w:r>
      <w:r>
        <w:rPr>
          <w:color w:val="000000"/>
        </w:rPr>
        <w:t>result for added powder milk.</w:t>
      </w:r>
      <w:r>
        <w:t xml:space="preserve"> </w:t>
      </w:r>
    </w:p>
    <w:p w:rsidR="006A67BA" w:rsidRDefault="006A67BA" w:rsidP="006A67BA">
      <w:pPr>
        <w:jc w:val="both"/>
      </w:pPr>
    </w:p>
    <w:p w:rsidR="006A67BA" w:rsidRDefault="006A67BA" w:rsidP="006A67BA">
      <w:pPr>
        <w:jc w:val="both"/>
      </w:pPr>
    </w:p>
    <w:p w:rsidR="006A67BA" w:rsidRDefault="006A67BA" w:rsidP="006A67BA">
      <w:pPr>
        <w:jc w:val="both"/>
      </w:pPr>
    </w:p>
    <w:p w:rsidR="006A67BA" w:rsidRDefault="006A67BA" w:rsidP="006A67BA">
      <w:pPr>
        <w:widowControl w:val="0"/>
        <w:autoSpaceDE w:val="0"/>
        <w:autoSpaceDN w:val="0"/>
        <w:adjustRightInd w:val="0"/>
        <w:spacing w:line="360" w:lineRule="auto"/>
        <w:jc w:val="both"/>
        <w:rPr>
          <w:color w:val="000000"/>
        </w:rPr>
      </w:pPr>
    </w:p>
    <w:p w:rsidR="006A67BA" w:rsidRDefault="006A67BA" w:rsidP="006A67BA">
      <w:pPr>
        <w:widowControl w:val="0"/>
        <w:autoSpaceDE w:val="0"/>
        <w:autoSpaceDN w:val="0"/>
        <w:adjustRightInd w:val="0"/>
        <w:spacing w:line="360" w:lineRule="auto"/>
        <w:jc w:val="both"/>
        <w:rPr>
          <w:color w:val="000000"/>
        </w:rPr>
      </w:pPr>
    </w:p>
    <w:p w:rsidR="006A67BA" w:rsidRDefault="006A67BA" w:rsidP="006A67BA">
      <w:pPr>
        <w:widowControl w:val="0"/>
        <w:autoSpaceDE w:val="0"/>
        <w:autoSpaceDN w:val="0"/>
        <w:adjustRightInd w:val="0"/>
        <w:spacing w:line="360" w:lineRule="auto"/>
        <w:jc w:val="both"/>
        <w:rPr>
          <w:color w:val="000000"/>
        </w:rPr>
      </w:pPr>
    </w:p>
    <w:p w:rsidR="006A67BA" w:rsidRDefault="006A67BA" w:rsidP="006A67BA">
      <w:pPr>
        <w:widowControl w:val="0"/>
        <w:autoSpaceDE w:val="0"/>
        <w:autoSpaceDN w:val="0"/>
        <w:adjustRightInd w:val="0"/>
        <w:spacing w:line="360" w:lineRule="auto"/>
        <w:jc w:val="both"/>
        <w:rPr>
          <w:color w:val="000000"/>
        </w:rPr>
      </w:pPr>
    </w:p>
    <w:p w:rsidR="006A67BA" w:rsidRDefault="006A67BA" w:rsidP="006A67BA">
      <w:pPr>
        <w:widowControl w:val="0"/>
        <w:autoSpaceDE w:val="0"/>
        <w:autoSpaceDN w:val="0"/>
        <w:adjustRightInd w:val="0"/>
        <w:spacing w:line="360" w:lineRule="auto"/>
        <w:jc w:val="both"/>
        <w:rPr>
          <w:color w:val="000000"/>
        </w:rPr>
      </w:pPr>
    </w:p>
    <w:p w:rsidR="006A67BA" w:rsidRDefault="006A67BA" w:rsidP="006A67BA">
      <w:pPr>
        <w:widowControl w:val="0"/>
        <w:autoSpaceDE w:val="0"/>
        <w:autoSpaceDN w:val="0"/>
        <w:adjustRightInd w:val="0"/>
        <w:spacing w:line="360" w:lineRule="auto"/>
        <w:jc w:val="both"/>
        <w:rPr>
          <w:color w:val="000000"/>
        </w:rPr>
      </w:pPr>
    </w:p>
    <w:p w:rsidR="006A67BA" w:rsidRDefault="006A67BA" w:rsidP="006A67BA">
      <w:pPr>
        <w:widowControl w:val="0"/>
        <w:autoSpaceDE w:val="0"/>
        <w:autoSpaceDN w:val="0"/>
        <w:adjustRightInd w:val="0"/>
        <w:spacing w:line="360" w:lineRule="auto"/>
        <w:jc w:val="both"/>
        <w:rPr>
          <w:color w:val="000000"/>
        </w:rPr>
      </w:pPr>
    </w:p>
    <w:p w:rsidR="006A67BA" w:rsidRDefault="006A67BA" w:rsidP="006A67BA">
      <w:pPr>
        <w:widowControl w:val="0"/>
        <w:autoSpaceDE w:val="0"/>
        <w:autoSpaceDN w:val="0"/>
        <w:adjustRightInd w:val="0"/>
        <w:spacing w:line="360" w:lineRule="auto"/>
        <w:jc w:val="both"/>
        <w:rPr>
          <w:color w:val="000000"/>
        </w:rPr>
      </w:pPr>
    </w:p>
    <w:p w:rsidR="006A67BA" w:rsidRDefault="006A67BA" w:rsidP="006A67BA">
      <w:pPr>
        <w:widowControl w:val="0"/>
        <w:autoSpaceDE w:val="0"/>
        <w:autoSpaceDN w:val="0"/>
        <w:adjustRightInd w:val="0"/>
        <w:spacing w:line="360" w:lineRule="auto"/>
        <w:jc w:val="both"/>
        <w:rPr>
          <w:color w:val="000000"/>
        </w:rPr>
      </w:pPr>
    </w:p>
    <w:p w:rsidR="006A67BA" w:rsidRDefault="006A67BA" w:rsidP="006A67BA">
      <w:pPr>
        <w:spacing w:line="360" w:lineRule="auto"/>
        <w:jc w:val="both"/>
        <w:rPr>
          <w:color w:val="000000"/>
        </w:rPr>
      </w:pPr>
    </w:p>
    <w:p w:rsidR="006A67BA" w:rsidRDefault="006A67BA" w:rsidP="006A67BA">
      <w:pPr>
        <w:spacing w:line="360" w:lineRule="auto"/>
        <w:jc w:val="both"/>
        <w:rPr>
          <w:color w:val="000000"/>
        </w:rPr>
      </w:pPr>
    </w:p>
    <w:p w:rsidR="006A67BA" w:rsidRDefault="006A67BA" w:rsidP="006A67BA">
      <w:pPr>
        <w:spacing w:line="360" w:lineRule="auto"/>
        <w:jc w:val="both"/>
        <w:rPr>
          <w:color w:val="000000"/>
        </w:rPr>
      </w:pPr>
    </w:p>
    <w:p w:rsidR="006A67BA" w:rsidRDefault="006A67BA" w:rsidP="006A67BA">
      <w:pPr>
        <w:spacing w:line="360" w:lineRule="auto"/>
        <w:jc w:val="both"/>
        <w:rPr>
          <w:color w:val="000000"/>
        </w:rPr>
      </w:pPr>
    </w:p>
    <w:p w:rsidR="006A67BA" w:rsidRDefault="006A67BA" w:rsidP="006A67BA">
      <w:pPr>
        <w:spacing w:line="360" w:lineRule="auto"/>
        <w:jc w:val="both"/>
        <w:rPr>
          <w:color w:val="000000"/>
        </w:rPr>
      </w:pPr>
    </w:p>
    <w:p w:rsidR="006A67BA" w:rsidRDefault="006A67BA" w:rsidP="006A67BA">
      <w:pPr>
        <w:spacing w:line="360" w:lineRule="auto"/>
        <w:jc w:val="both"/>
        <w:rPr>
          <w:color w:val="000000"/>
        </w:rPr>
      </w:pPr>
    </w:p>
    <w:p w:rsidR="006A67BA" w:rsidRDefault="006A67BA" w:rsidP="006A67BA">
      <w:pPr>
        <w:spacing w:line="360" w:lineRule="auto"/>
        <w:jc w:val="both"/>
        <w:rPr>
          <w:color w:val="000000"/>
        </w:rPr>
      </w:pPr>
    </w:p>
    <w:p w:rsidR="006A67BA" w:rsidRDefault="006A67BA" w:rsidP="006A67BA">
      <w:pPr>
        <w:spacing w:line="360" w:lineRule="auto"/>
        <w:jc w:val="both"/>
        <w:rPr>
          <w:color w:val="000000"/>
        </w:rPr>
      </w:pPr>
    </w:p>
    <w:p w:rsidR="006A67BA" w:rsidRDefault="006A67BA" w:rsidP="006A67BA">
      <w:pPr>
        <w:spacing w:line="360" w:lineRule="auto"/>
        <w:jc w:val="both"/>
        <w:rPr>
          <w:color w:val="000000"/>
        </w:rPr>
      </w:pPr>
    </w:p>
    <w:p w:rsidR="006A67BA" w:rsidRDefault="006A67BA" w:rsidP="006A67BA">
      <w:pPr>
        <w:spacing w:line="360" w:lineRule="auto"/>
        <w:jc w:val="both"/>
        <w:rPr>
          <w:color w:val="000000"/>
        </w:rPr>
      </w:pPr>
    </w:p>
    <w:p w:rsidR="006A67BA" w:rsidRDefault="006A67BA" w:rsidP="006A67BA">
      <w:pPr>
        <w:spacing w:line="360" w:lineRule="auto"/>
        <w:jc w:val="both"/>
        <w:rPr>
          <w:color w:val="000000"/>
        </w:rPr>
      </w:pPr>
    </w:p>
    <w:p w:rsidR="006A67BA" w:rsidRDefault="006A67BA" w:rsidP="006A67BA">
      <w:pPr>
        <w:spacing w:line="360" w:lineRule="auto"/>
        <w:jc w:val="both"/>
        <w:rPr>
          <w:color w:val="000000"/>
        </w:rPr>
      </w:pPr>
    </w:p>
    <w:p w:rsidR="006A67BA" w:rsidRDefault="006A67BA" w:rsidP="006A67BA">
      <w:pPr>
        <w:spacing w:line="360" w:lineRule="auto"/>
        <w:jc w:val="both"/>
        <w:rPr>
          <w:color w:val="000000"/>
        </w:rPr>
      </w:pPr>
    </w:p>
    <w:p w:rsidR="006A67BA" w:rsidRPr="0042299A" w:rsidRDefault="006A67BA" w:rsidP="006A67BA">
      <w:pPr>
        <w:spacing w:line="360" w:lineRule="auto"/>
        <w:jc w:val="both"/>
        <w:rPr>
          <w:b/>
          <w:color w:val="000000"/>
        </w:rPr>
      </w:pPr>
      <w:r>
        <w:rPr>
          <w:color w:val="000000"/>
        </w:rPr>
        <w:t xml:space="preserve">                                                               </w:t>
      </w:r>
      <w:r>
        <w:rPr>
          <w:b/>
          <w:color w:val="000000"/>
        </w:rPr>
        <w:t>CHAPTER 6</w:t>
      </w:r>
    </w:p>
    <w:p w:rsidR="006A67BA" w:rsidRPr="0042299A" w:rsidRDefault="006A67BA" w:rsidP="006A67BA">
      <w:pPr>
        <w:spacing w:line="360" w:lineRule="auto"/>
        <w:jc w:val="both"/>
        <w:rPr>
          <w:b/>
          <w:color w:val="000000"/>
        </w:rPr>
      </w:pPr>
      <w:r w:rsidRPr="0042299A">
        <w:rPr>
          <w:b/>
          <w:color w:val="000000"/>
        </w:rPr>
        <w:t xml:space="preserve">                                                            CONCLUSION</w:t>
      </w:r>
    </w:p>
    <w:p w:rsidR="006A67BA" w:rsidRDefault="006A67BA" w:rsidP="006A67BA">
      <w:pPr>
        <w:spacing w:line="360" w:lineRule="auto"/>
        <w:jc w:val="both"/>
        <w:rPr>
          <w:color w:val="000000"/>
        </w:rPr>
      </w:pPr>
    </w:p>
    <w:p w:rsidR="006A67BA" w:rsidRDefault="006A67BA" w:rsidP="006A67BA">
      <w:pPr>
        <w:widowControl w:val="0"/>
        <w:tabs>
          <w:tab w:val="center" w:pos="4512"/>
        </w:tabs>
        <w:overflowPunct w:val="0"/>
        <w:autoSpaceDE w:val="0"/>
        <w:autoSpaceDN w:val="0"/>
        <w:adjustRightInd w:val="0"/>
        <w:jc w:val="both"/>
        <w:rPr>
          <w:kern w:val="28"/>
        </w:rPr>
      </w:pPr>
      <w:r w:rsidRPr="008D4766">
        <w:rPr>
          <w:kern w:val="28"/>
        </w:rPr>
        <w:t xml:space="preserve">From the above discussion it </w:t>
      </w:r>
      <w:r>
        <w:rPr>
          <w:kern w:val="28"/>
        </w:rPr>
        <w:t xml:space="preserve">can </w:t>
      </w:r>
      <w:r w:rsidRPr="008D4766">
        <w:rPr>
          <w:kern w:val="28"/>
        </w:rPr>
        <w:t xml:space="preserve">concluded that. </w:t>
      </w:r>
      <w:r>
        <w:rPr>
          <w:kern w:val="28"/>
        </w:rPr>
        <w:t xml:space="preserve">Nutritive values of all the samples irrespective of purpose of uses were </w:t>
      </w:r>
      <w:r w:rsidRPr="008D4766">
        <w:rPr>
          <w:kern w:val="28"/>
        </w:rPr>
        <w:t xml:space="preserve">below </w:t>
      </w:r>
      <w:r>
        <w:rPr>
          <w:kern w:val="28"/>
        </w:rPr>
        <w:t xml:space="preserve">the </w:t>
      </w:r>
      <w:r w:rsidRPr="008D4766">
        <w:rPr>
          <w:kern w:val="28"/>
        </w:rPr>
        <w:t xml:space="preserve">standard </w:t>
      </w:r>
      <w:r>
        <w:rPr>
          <w:kern w:val="28"/>
        </w:rPr>
        <w:t xml:space="preserve">level. </w:t>
      </w:r>
      <w:r w:rsidRPr="008D4766">
        <w:rPr>
          <w:kern w:val="28"/>
        </w:rPr>
        <w:t xml:space="preserve">The </w:t>
      </w:r>
      <w:r>
        <w:rPr>
          <w:kern w:val="28"/>
        </w:rPr>
        <w:t>water adulteration was common in incoming milk from rural</w:t>
      </w:r>
      <w:r w:rsidRPr="008D4766">
        <w:rPr>
          <w:kern w:val="28"/>
        </w:rPr>
        <w:t xml:space="preserve"> </w:t>
      </w:r>
      <w:r>
        <w:rPr>
          <w:kern w:val="28"/>
        </w:rPr>
        <w:t>areas to CMA in five entry points &amp; no other adulterants were detected in drinking purpose milk but sweetmeat purpose milk was adulterated with powder milk</w:t>
      </w: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r>
        <w:rPr>
          <w:b/>
          <w:color w:val="000000"/>
        </w:rPr>
        <w:t xml:space="preserve">                                                               CHAPTER 7</w:t>
      </w:r>
    </w:p>
    <w:p w:rsidR="006A67BA" w:rsidRDefault="006A67BA" w:rsidP="006A67BA">
      <w:pPr>
        <w:spacing w:line="360" w:lineRule="auto"/>
        <w:jc w:val="both"/>
        <w:rPr>
          <w:b/>
          <w:color w:val="000000"/>
        </w:rPr>
      </w:pPr>
      <w:r>
        <w:rPr>
          <w:b/>
          <w:color w:val="000000"/>
        </w:rPr>
        <w:t xml:space="preserve">                                                              </w:t>
      </w:r>
      <w:r w:rsidRPr="0051258C">
        <w:rPr>
          <w:b/>
          <w:color w:val="000000"/>
        </w:rPr>
        <w:t>REFERENCES</w:t>
      </w:r>
    </w:p>
    <w:p w:rsidR="006A67BA" w:rsidRDefault="006A67BA" w:rsidP="006A67BA">
      <w:pPr>
        <w:spacing w:line="360" w:lineRule="auto"/>
        <w:ind w:hanging="720"/>
        <w:jc w:val="both"/>
        <w:rPr>
          <w:b/>
          <w:color w:val="000000"/>
        </w:rPr>
      </w:pPr>
    </w:p>
    <w:p w:rsidR="006A67BA" w:rsidRPr="00DF32BB" w:rsidRDefault="006A67BA" w:rsidP="006A67BA">
      <w:pPr>
        <w:spacing w:before="120" w:line="360" w:lineRule="auto"/>
        <w:ind w:left="720" w:hanging="720"/>
        <w:jc w:val="both"/>
      </w:pPr>
      <w:r w:rsidRPr="00DF32BB">
        <w:t xml:space="preserve">Azad, M. A., Hasanuzzaman, M., Azizunnesa, Shil, G. C. </w:t>
      </w:r>
      <w:proofErr w:type="gramStart"/>
      <w:r w:rsidRPr="00DF32BB">
        <w:t>and  Barik</w:t>
      </w:r>
      <w:proofErr w:type="gramEnd"/>
      <w:r w:rsidRPr="00DF32BB">
        <w:t xml:space="preserve"> , M. A. </w:t>
      </w:r>
      <w:r>
        <w:t>(</w:t>
      </w:r>
      <w:r w:rsidRPr="00DF32BB">
        <w:t>2007</w:t>
      </w:r>
      <w:r>
        <w:t>):</w:t>
      </w:r>
      <w:r w:rsidRPr="00DF32BB">
        <w:rPr>
          <w:bCs/>
        </w:rPr>
        <w:t xml:space="preserve"> Milk Production Trend, Milk Quality and Seasonal Effect on it at Baghabarighat Milk Shed Area, Bangladesh.</w:t>
      </w:r>
      <w:r w:rsidRPr="00DF32BB">
        <w:t xml:space="preserve"> </w:t>
      </w:r>
      <w:r>
        <w:t>Pakistan J. of Nutrition</w:t>
      </w:r>
      <w:r w:rsidRPr="00DF32BB">
        <w:t>, 6(4)</w:t>
      </w:r>
      <w:r w:rsidRPr="00DF32BB">
        <w:rPr>
          <w:bCs/>
        </w:rPr>
        <w:t>:</w:t>
      </w:r>
      <w:r w:rsidRPr="00DF32BB">
        <w:t xml:space="preserve"> 363-365.</w:t>
      </w:r>
    </w:p>
    <w:p w:rsidR="006A67BA" w:rsidRDefault="006A67BA" w:rsidP="006A67BA">
      <w:pPr>
        <w:widowControl w:val="0"/>
        <w:tabs>
          <w:tab w:val="center" w:pos="4512"/>
        </w:tabs>
        <w:overflowPunct w:val="0"/>
        <w:autoSpaceDE w:val="0"/>
        <w:autoSpaceDN w:val="0"/>
        <w:adjustRightInd w:val="0"/>
        <w:ind w:hanging="720"/>
        <w:jc w:val="both"/>
      </w:pPr>
      <w:r>
        <w:t xml:space="preserve">             </w:t>
      </w:r>
      <w:r w:rsidRPr="00CE594B">
        <w:t>C</w:t>
      </w:r>
      <w:r>
        <w:t>CC We</w:t>
      </w:r>
      <w:r w:rsidRPr="00CE594B">
        <w:t>bsite</w:t>
      </w:r>
      <w:r>
        <w:t xml:space="preserve"> (2010): Chittagong City Corporation Websit, www. </w:t>
      </w:r>
    </w:p>
    <w:p w:rsidR="006A67BA" w:rsidRDefault="006A67BA" w:rsidP="006A67BA">
      <w:pPr>
        <w:spacing w:before="120" w:line="360" w:lineRule="auto"/>
        <w:ind w:left="90"/>
        <w:jc w:val="both"/>
        <w:rPr>
          <w:rStyle w:val="small1"/>
          <w:sz w:val="22"/>
          <w:szCs w:val="22"/>
        </w:rPr>
      </w:pPr>
      <w:r>
        <w:rPr>
          <w:rStyle w:val="small1"/>
          <w:sz w:val="22"/>
          <w:szCs w:val="22"/>
        </w:rPr>
        <w:t>Chandan, R. (</w:t>
      </w:r>
      <w:r w:rsidRPr="0077484D">
        <w:rPr>
          <w:rStyle w:val="small1"/>
          <w:sz w:val="22"/>
          <w:szCs w:val="22"/>
        </w:rPr>
        <w:t>1997</w:t>
      </w:r>
      <w:r>
        <w:rPr>
          <w:rStyle w:val="small1"/>
          <w:sz w:val="22"/>
          <w:szCs w:val="22"/>
        </w:rPr>
        <w:t>):</w:t>
      </w:r>
      <w:r w:rsidRPr="0077484D">
        <w:rPr>
          <w:rStyle w:val="small1"/>
          <w:sz w:val="22"/>
          <w:szCs w:val="22"/>
        </w:rPr>
        <w:t xml:space="preserve"> </w:t>
      </w:r>
      <w:r w:rsidRPr="0077484D">
        <w:rPr>
          <w:rStyle w:val="small1"/>
          <w:iCs/>
          <w:sz w:val="22"/>
          <w:szCs w:val="22"/>
        </w:rPr>
        <w:t>Dairy-Based Ingredients</w:t>
      </w:r>
      <w:r w:rsidRPr="0077484D">
        <w:rPr>
          <w:rStyle w:val="small1"/>
          <w:i/>
          <w:iCs/>
          <w:sz w:val="22"/>
          <w:szCs w:val="22"/>
        </w:rPr>
        <w:t xml:space="preserve">. </w:t>
      </w:r>
      <w:r w:rsidRPr="0077484D">
        <w:rPr>
          <w:rStyle w:val="small1"/>
          <w:sz w:val="22"/>
          <w:szCs w:val="22"/>
        </w:rPr>
        <w:t>St. Paul, Minn</w:t>
      </w:r>
      <w:r>
        <w:rPr>
          <w:rStyle w:val="small1"/>
          <w:sz w:val="22"/>
          <w:szCs w:val="22"/>
        </w:rPr>
        <w:t>.</w:t>
      </w:r>
      <w:r w:rsidRPr="0077484D">
        <w:rPr>
          <w:rStyle w:val="small1"/>
          <w:sz w:val="22"/>
          <w:szCs w:val="22"/>
        </w:rPr>
        <w:t>Eagan Press.</w:t>
      </w:r>
    </w:p>
    <w:p w:rsidR="006A67BA" w:rsidRPr="00DF32BB" w:rsidRDefault="006A67BA" w:rsidP="006A67BA">
      <w:pPr>
        <w:spacing w:before="120" w:line="360" w:lineRule="auto"/>
        <w:ind w:hanging="720"/>
        <w:jc w:val="both"/>
        <w:rPr>
          <w:rStyle w:val="copyrightdescription"/>
        </w:rPr>
      </w:pPr>
      <w:r>
        <w:rPr>
          <w:rStyle w:val="copyrightdescription"/>
        </w:rPr>
        <w:t>De, S. (2000):</w:t>
      </w:r>
      <w:r w:rsidRPr="00DF32BB">
        <w:rPr>
          <w:rStyle w:val="copyrightdescription"/>
        </w:rPr>
        <w:t xml:space="preserve"> Outlines of Dairy Technology. </w:t>
      </w:r>
      <w:smartTag w:uri="urn:schemas-microsoft-com:office:smarttags" w:element="PlaceName">
        <w:r w:rsidRPr="00DF32BB">
          <w:rPr>
            <w:rStyle w:val="copyrightdescription"/>
          </w:rPr>
          <w:t>Oxford</w:t>
        </w:r>
      </w:smartTag>
      <w:r w:rsidRPr="00DF32BB">
        <w:rPr>
          <w:rStyle w:val="copyrightdescription"/>
        </w:rPr>
        <w:t xml:space="preserve"> </w:t>
      </w:r>
      <w:smartTag w:uri="urn:schemas-microsoft-com:office:smarttags" w:element="PlaceType">
        <w:r w:rsidRPr="00DF32BB">
          <w:rPr>
            <w:rStyle w:val="copyrightdescription"/>
          </w:rPr>
          <w:t>University</w:t>
        </w:r>
      </w:smartTag>
      <w:r w:rsidRPr="00DF32BB">
        <w:rPr>
          <w:rStyle w:val="copyrightdescription"/>
        </w:rPr>
        <w:t xml:space="preserve"> Press, </w:t>
      </w:r>
      <w:smartTag w:uri="urn:schemas-microsoft-com:office:smarttags" w:element="City">
        <w:smartTag w:uri="urn:schemas-microsoft-com:office:smarttags" w:element="place">
          <w:r w:rsidRPr="00DF32BB">
            <w:rPr>
              <w:rStyle w:val="copyrightdescription"/>
            </w:rPr>
            <w:t>London</w:t>
          </w:r>
        </w:smartTag>
      </w:smartTag>
      <w:r>
        <w:rPr>
          <w:rStyle w:val="copyrightdescription"/>
        </w:rPr>
        <w:t>. pp:</w:t>
      </w:r>
      <w:r w:rsidRPr="00DF32BB">
        <w:rPr>
          <w:rStyle w:val="copyrightdescription"/>
        </w:rPr>
        <w:t xml:space="preserve"> 1-2.</w:t>
      </w:r>
    </w:p>
    <w:p w:rsidR="006A67BA" w:rsidRDefault="006A67BA" w:rsidP="006A67BA">
      <w:pPr>
        <w:widowControl w:val="0"/>
        <w:tabs>
          <w:tab w:val="center" w:pos="4512"/>
        </w:tabs>
        <w:overflowPunct w:val="0"/>
        <w:autoSpaceDE w:val="0"/>
        <w:autoSpaceDN w:val="0"/>
        <w:adjustRightInd w:val="0"/>
        <w:ind w:hanging="720"/>
        <w:jc w:val="both"/>
        <w:rPr>
          <w:kern w:val="28"/>
        </w:rPr>
      </w:pPr>
      <w:r>
        <w:rPr>
          <w:rStyle w:val="small"/>
          <w:color w:val="000000"/>
        </w:rPr>
        <w:t xml:space="preserve">  </w:t>
      </w:r>
      <w:r w:rsidRPr="00DF32BB">
        <w:rPr>
          <w:rStyle w:val="small"/>
          <w:color w:val="000000"/>
        </w:rPr>
        <w:t>Debnath, G.</w:t>
      </w:r>
      <w:r w:rsidRPr="00DF32BB">
        <w:rPr>
          <w:color w:val="000000"/>
        </w:rPr>
        <w:t xml:space="preserve">K., Kober, A.K.M.H. and Chanda, G. C. </w:t>
      </w:r>
      <w:r>
        <w:rPr>
          <w:color w:val="000000"/>
        </w:rPr>
        <w:t>(</w:t>
      </w:r>
      <w:r w:rsidRPr="00DF32BB">
        <w:rPr>
          <w:color w:val="000000"/>
        </w:rPr>
        <w:t>2009</w:t>
      </w:r>
      <w:r>
        <w:rPr>
          <w:color w:val="000000"/>
        </w:rPr>
        <w:t>):</w:t>
      </w:r>
      <w:r w:rsidRPr="00DF32BB">
        <w:rPr>
          <w:color w:val="000000"/>
        </w:rPr>
        <w:t xml:space="preserve"> Quality of Fluid Milk Available in Chittagong Metropolitan Area, proceedings of the sixth annual scientific conference</w:t>
      </w:r>
      <w:r>
        <w:rPr>
          <w:color w:val="000000"/>
        </w:rPr>
        <w:t>, 178-182.</w:t>
      </w:r>
      <w:r>
        <w:rPr>
          <w:kern w:val="28"/>
        </w:rPr>
        <w:t xml:space="preserve">                     </w:t>
      </w:r>
      <w:proofErr w:type="gramStart"/>
      <w:smartTag w:uri="urn:schemas-microsoft-com:office:smarttags" w:element="City">
        <w:r>
          <w:rPr>
            <w:kern w:val="28"/>
          </w:rPr>
          <w:t>Chittagong</w:t>
        </w:r>
      </w:smartTag>
      <w:r>
        <w:rPr>
          <w:kern w:val="28"/>
        </w:rPr>
        <w:t xml:space="preserve"> Veterinary and </w:t>
      </w:r>
      <w:smartTag w:uri="urn:schemas-microsoft-com:office:smarttags" w:element="place">
        <w:smartTag w:uri="urn:schemas-microsoft-com:office:smarttags" w:element="PlaceName">
          <w:r>
            <w:rPr>
              <w:kern w:val="28"/>
            </w:rPr>
            <w:t>Animal</w:t>
          </w:r>
        </w:smartTag>
        <w:r>
          <w:rPr>
            <w:kern w:val="28"/>
          </w:rPr>
          <w:t xml:space="preserve"> </w:t>
        </w:r>
        <w:smartTag w:uri="urn:schemas-microsoft-com:office:smarttags" w:element="PlaceName">
          <w:r>
            <w:rPr>
              <w:kern w:val="28"/>
            </w:rPr>
            <w:t>Sciences</w:t>
          </w:r>
        </w:smartTag>
        <w:r>
          <w:rPr>
            <w:kern w:val="28"/>
          </w:rPr>
          <w:t xml:space="preserve"> </w:t>
        </w:r>
        <w:smartTag w:uri="urn:schemas-microsoft-com:office:smarttags" w:element="PlaceType">
          <w:r>
            <w:rPr>
              <w:kern w:val="28"/>
            </w:rPr>
            <w:t>University</w:t>
          </w:r>
        </w:smartTag>
      </w:smartTag>
      <w:r>
        <w:rPr>
          <w:kern w:val="28"/>
        </w:rPr>
        <w:t>.</w:t>
      </w:r>
      <w:proofErr w:type="gramEnd"/>
    </w:p>
    <w:p w:rsidR="006A67BA" w:rsidRDefault="006A67BA" w:rsidP="006A67BA">
      <w:pPr>
        <w:ind w:hanging="720"/>
        <w:jc w:val="both"/>
        <w:rPr>
          <w:sz w:val="20"/>
          <w:szCs w:val="20"/>
        </w:rPr>
      </w:pPr>
    </w:p>
    <w:p w:rsidR="006A67BA" w:rsidRDefault="006A67BA" w:rsidP="006A67BA">
      <w:pPr>
        <w:widowControl w:val="0"/>
        <w:tabs>
          <w:tab w:val="center" w:pos="4512"/>
        </w:tabs>
        <w:overflowPunct w:val="0"/>
        <w:autoSpaceDE w:val="0"/>
        <w:autoSpaceDN w:val="0"/>
        <w:adjustRightInd w:val="0"/>
        <w:ind w:hanging="720"/>
        <w:jc w:val="both"/>
      </w:pPr>
    </w:p>
    <w:p w:rsidR="006A67BA" w:rsidRDefault="006A67BA" w:rsidP="006A67BA">
      <w:pPr>
        <w:widowControl w:val="0"/>
        <w:tabs>
          <w:tab w:val="center" w:pos="4512"/>
        </w:tabs>
        <w:overflowPunct w:val="0"/>
        <w:autoSpaceDE w:val="0"/>
        <w:autoSpaceDN w:val="0"/>
        <w:adjustRightInd w:val="0"/>
        <w:ind w:hanging="720"/>
        <w:jc w:val="both"/>
        <w:rPr>
          <w:kern w:val="28"/>
        </w:rPr>
      </w:pPr>
      <w:r>
        <w:rPr>
          <w:kern w:val="28"/>
        </w:rPr>
        <w:t xml:space="preserve">            Das, S., Debnath, G.K., Chanda, T., Alim, M. A. and Sarker, S. </w:t>
      </w:r>
      <w:proofErr w:type="gramStart"/>
      <w:r>
        <w:rPr>
          <w:kern w:val="28"/>
        </w:rPr>
        <w:t>( 2010</w:t>
      </w:r>
      <w:proofErr w:type="gramEnd"/>
      <w:r>
        <w:rPr>
          <w:kern w:val="28"/>
        </w:rPr>
        <w:t xml:space="preserve">): A study on quality of milk from farm to shop in Chittagong Metropolitan area. </w:t>
      </w:r>
      <w:proofErr w:type="gramStart"/>
      <w:r>
        <w:rPr>
          <w:kern w:val="28"/>
        </w:rPr>
        <w:t>International  J</w:t>
      </w:r>
      <w:proofErr w:type="gramEnd"/>
      <w:r>
        <w:rPr>
          <w:kern w:val="28"/>
        </w:rPr>
        <w:t>. of Animal and Fisheries Sciences, 3: 252-  256.</w:t>
      </w:r>
    </w:p>
    <w:p w:rsidR="006A67BA" w:rsidRDefault="006A67BA" w:rsidP="006A67BA">
      <w:pPr>
        <w:widowControl w:val="0"/>
        <w:tabs>
          <w:tab w:val="center" w:pos="4512"/>
        </w:tabs>
        <w:overflowPunct w:val="0"/>
        <w:autoSpaceDE w:val="0"/>
        <w:autoSpaceDN w:val="0"/>
        <w:adjustRightInd w:val="0"/>
        <w:ind w:hanging="720"/>
        <w:jc w:val="both"/>
        <w:rPr>
          <w:kern w:val="28"/>
        </w:rPr>
      </w:pPr>
    </w:p>
    <w:p w:rsidR="006A67BA" w:rsidRPr="00DF32BB" w:rsidRDefault="006A67BA" w:rsidP="006A67BA">
      <w:pPr>
        <w:spacing w:before="120" w:line="360" w:lineRule="auto"/>
        <w:ind w:left="720" w:hanging="720"/>
        <w:jc w:val="both"/>
      </w:pPr>
      <w:r w:rsidRPr="00DF32BB">
        <w:t xml:space="preserve">Eckles, C., Combs, C. and Macy, H. </w:t>
      </w:r>
      <w:r>
        <w:t>(</w:t>
      </w:r>
      <w:r w:rsidRPr="00DF32BB">
        <w:t>1951</w:t>
      </w:r>
      <w:r>
        <w:t>):</w:t>
      </w:r>
      <w:r w:rsidRPr="00DF32BB">
        <w:t xml:space="preserve"> Milk and milk products 4</w:t>
      </w:r>
      <w:r w:rsidRPr="00DF32BB">
        <w:rPr>
          <w:vertAlign w:val="superscript"/>
        </w:rPr>
        <w:t>th</w:t>
      </w:r>
      <w:r w:rsidRPr="00DF32BB">
        <w:t xml:space="preserve"> edition, Mcgraw-Hill </w:t>
      </w:r>
      <w:proofErr w:type="gramStart"/>
      <w:r w:rsidRPr="00DF32BB">
        <w:t>book company</w:t>
      </w:r>
      <w:proofErr w:type="gramEnd"/>
      <w:r w:rsidRPr="00DF32BB">
        <w:t>,</w:t>
      </w:r>
      <w:r>
        <w:t xml:space="preserve"> New York, Toronto, London. pp: </w:t>
      </w:r>
      <w:r w:rsidRPr="00DF32BB">
        <w:t>22-23.</w:t>
      </w:r>
    </w:p>
    <w:p w:rsidR="006A67BA" w:rsidRDefault="006A67BA" w:rsidP="006A67BA">
      <w:pPr>
        <w:ind w:hanging="720"/>
        <w:jc w:val="both"/>
        <w:rPr>
          <w:sz w:val="20"/>
          <w:szCs w:val="20"/>
        </w:rPr>
      </w:pPr>
    </w:p>
    <w:p w:rsidR="006A67BA" w:rsidRPr="00D21935" w:rsidRDefault="006A67BA" w:rsidP="006A67BA">
      <w:pPr>
        <w:spacing w:before="120" w:line="360" w:lineRule="auto"/>
        <w:ind w:left="720" w:hanging="720"/>
        <w:jc w:val="both"/>
      </w:pPr>
      <w:r w:rsidRPr="00DF32BB">
        <w:lastRenderedPageBreak/>
        <w:t xml:space="preserve">Fox, P. E. and Grufferty, M. B. </w:t>
      </w:r>
      <w:r>
        <w:t>(</w:t>
      </w:r>
      <w:r w:rsidRPr="00DF32BB">
        <w:rPr>
          <w:rStyle w:val="small"/>
        </w:rPr>
        <w:t>1997</w:t>
      </w:r>
      <w:r>
        <w:rPr>
          <w:rStyle w:val="small"/>
        </w:rPr>
        <w:t>)</w:t>
      </w:r>
      <w:r>
        <w:t>:</w:t>
      </w:r>
      <w:r w:rsidRPr="00DF32BB">
        <w:t xml:space="preserve"> Effect of added NaCl on some physiochemical properties </w:t>
      </w:r>
      <w:r w:rsidRPr="00D21935">
        <w:t xml:space="preserve">of milk. </w:t>
      </w:r>
      <w:proofErr w:type="gramStart"/>
      <w:r w:rsidRPr="00D21935">
        <w:t>Dairy Sci</w:t>
      </w:r>
      <w:r>
        <w:t>ence</w:t>
      </w:r>
      <w:r w:rsidRPr="00D21935">
        <w:rPr>
          <w:rStyle w:val="small"/>
        </w:rPr>
        <w:t xml:space="preserve"> </w:t>
      </w:r>
      <w:r w:rsidRPr="00D21935">
        <w:t>Abst.</w:t>
      </w:r>
      <w:proofErr w:type="gramEnd"/>
      <w:r w:rsidRPr="00D21935">
        <w:t xml:space="preserve"> 48(7):482.</w:t>
      </w:r>
    </w:p>
    <w:p w:rsidR="006A67BA" w:rsidRPr="00DF32BB" w:rsidRDefault="006A67BA" w:rsidP="006A67BA">
      <w:pPr>
        <w:spacing w:before="120" w:line="360" w:lineRule="auto"/>
        <w:ind w:left="720" w:hanging="720"/>
        <w:jc w:val="both"/>
        <w:rPr>
          <w:rStyle w:val="small"/>
        </w:rPr>
      </w:pPr>
      <w:r w:rsidRPr="00DF32BB">
        <w:rPr>
          <w:rStyle w:val="small"/>
        </w:rPr>
        <w:t xml:space="preserve">Fox, P. F. </w:t>
      </w:r>
      <w:r>
        <w:rPr>
          <w:rStyle w:val="small"/>
        </w:rPr>
        <w:t>(</w:t>
      </w:r>
      <w:r w:rsidRPr="00DF32BB">
        <w:rPr>
          <w:rStyle w:val="small"/>
        </w:rPr>
        <w:t>1992</w:t>
      </w:r>
      <w:r>
        <w:rPr>
          <w:rStyle w:val="small"/>
        </w:rPr>
        <w:t xml:space="preserve">): </w:t>
      </w:r>
      <w:r w:rsidRPr="00DF32BB">
        <w:rPr>
          <w:rStyle w:val="small"/>
          <w:iCs/>
        </w:rPr>
        <w:t>Proteins</w:t>
      </w:r>
      <w:r w:rsidRPr="00D21935">
        <w:rPr>
          <w:rStyle w:val="small"/>
          <w:iCs/>
        </w:rPr>
        <w:t xml:space="preserve">. </w:t>
      </w:r>
      <w:proofErr w:type="gramStart"/>
      <w:r w:rsidRPr="00D21935">
        <w:rPr>
          <w:rStyle w:val="small"/>
          <w:iCs/>
        </w:rPr>
        <w:t>Advanced Dairy Chemistry</w:t>
      </w:r>
      <w:r w:rsidRPr="00DF32BB">
        <w:rPr>
          <w:rStyle w:val="small"/>
          <w:i/>
          <w:iCs/>
        </w:rPr>
        <w:t xml:space="preserve">, </w:t>
      </w:r>
      <w:r w:rsidRPr="00DF32BB">
        <w:rPr>
          <w:rStyle w:val="small"/>
          <w:iCs/>
        </w:rPr>
        <w:t>1:52-63.</w:t>
      </w:r>
      <w:proofErr w:type="gramEnd"/>
      <w:r w:rsidRPr="00DF32BB">
        <w:rPr>
          <w:rStyle w:val="small"/>
          <w:iCs/>
        </w:rPr>
        <w:t xml:space="preserve"> </w:t>
      </w:r>
    </w:p>
    <w:p w:rsidR="006A67BA" w:rsidRDefault="006A67BA" w:rsidP="006A67BA">
      <w:pPr>
        <w:ind w:hanging="720"/>
        <w:jc w:val="both"/>
        <w:rPr>
          <w:sz w:val="20"/>
          <w:szCs w:val="20"/>
        </w:rPr>
      </w:pPr>
    </w:p>
    <w:p w:rsidR="006A67BA" w:rsidRDefault="006A67BA" w:rsidP="006A67BA">
      <w:pPr>
        <w:ind w:hanging="720"/>
        <w:jc w:val="both"/>
        <w:rPr>
          <w:sz w:val="20"/>
          <w:szCs w:val="20"/>
        </w:rPr>
      </w:pPr>
    </w:p>
    <w:p w:rsidR="006A67BA" w:rsidRDefault="006A67BA" w:rsidP="006A67BA">
      <w:pPr>
        <w:widowControl w:val="0"/>
        <w:tabs>
          <w:tab w:val="center" w:pos="4512"/>
        </w:tabs>
        <w:overflowPunct w:val="0"/>
        <w:autoSpaceDE w:val="0"/>
        <w:autoSpaceDN w:val="0"/>
        <w:adjustRightInd w:val="0"/>
        <w:ind w:hanging="720"/>
        <w:jc w:val="both"/>
        <w:rPr>
          <w:kern w:val="28"/>
        </w:rPr>
      </w:pPr>
      <w:r>
        <w:rPr>
          <w:kern w:val="28"/>
        </w:rPr>
        <w:t xml:space="preserve">           </w:t>
      </w:r>
      <w:r w:rsidRPr="00BA0E84">
        <w:rPr>
          <w:kern w:val="28"/>
        </w:rPr>
        <w:t>FAO (1984): Food and Agriculture Organizatio</w:t>
      </w:r>
      <w:r>
        <w:rPr>
          <w:kern w:val="28"/>
        </w:rPr>
        <w:t xml:space="preserve">n of the United Nations. </w:t>
      </w:r>
      <w:proofErr w:type="gramStart"/>
      <w:r>
        <w:rPr>
          <w:kern w:val="28"/>
        </w:rPr>
        <w:t xml:space="preserve">A </w:t>
      </w:r>
      <w:r w:rsidRPr="00BA0E84">
        <w:rPr>
          <w:kern w:val="28"/>
        </w:rPr>
        <w:t xml:space="preserve">Manual on </w:t>
      </w:r>
      <w:r>
        <w:rPr>
          <w:kern w:val="28"/>
        </w:rPr>
        <w:t>m</w:t>
      </w:r>
      <w:r w:rsidRPr="00BA0E84">
        <w:rPr>
          <w:kern w:val="28"/>
        </w:rPr>
        <w:t>ilk and mil</w:t>
      </w:r>
      <w:r>
        <w:rPr>
          <w:kern w:val="28"/>
        </w:rPr>
        <w:t>k products</w:t>
      </w:r>
      <w:r w:rsidRPr="00BA0E84">
        <w:rPr>
          <w:kern w:val="28"/>
        </w:rPr>
        <w:t xml:space="preserve"> testing procedures.</w:t>
      </w:r>
      <w:proofErr w:type="gramEnd"/>
      <w:r w:rsidRPr="00BA0E84">
        <w:rPr>
          <w:kern w:val="28"/>
        </w:rPr>
        <w:t xml:space="preserve"> Co-operative Dairy Organization and </w:t>
      </w:r>
      <w:r>
        <w:rPr>
          <w:kern w:val="28"/>
        </w:rPr>
        <w:t xml:space="preserve">Extension Programme </w:t>
      </w:r>
      <w:r w:rsidRPr="00BA0E84">
        <w:rPr>
          <w:kern w:val="28"/>
        </w:rPr>
        <w:t>(Phase</w:t>
      </w:r>
      <w:r>
        <w:rPr>
          <w:kern w:val="28"/>
        </w:rPr>
        <w:t xml:space="preserve"> </w:t>
      </w:r>
      <w:r w:rsidRPr="00BA0E84">
        <w:rPr>
          <w:kern w:val="28"/>
        </w:rPr>
        <w:t xml:space="preserve">II), </w:t>
      </w:r>
      <w:r>
        <w:rPr>
          <w:kern w:val="28"/>
        </w:rPr>
        <w:t xml:space="preserve">  </w:t>
      </w:r>
      <w:r w:rsidRPr="00BA0E84">
        <w:rPr>
          <w:kern w:val="28"/>
        </w:rPr>
        <w:t>Bangladesh.</w:t>
      </w:r>
    </w:p>
    <w:p w:rsidR="006A67BA" w:rsidRDefault="006A67BA" w:rsidP="006A67BA">
      <w:pPr>
        <w:widowControl w:val="0"/>
        <w:tabs>
          <w:tab w:val="center" w:pos="4512"/>
        </w:tabs>
        <w:overflowPunct w:val="0"/>
        <w:autoSpaceDE w:val="0"/>
        <w:autoSpaceDN w:val="0"/>
        <w:adjustRightInd w:val="0"/>
        <w:ind w:hanging="720"/>
        <w:jc w:val="both"/>
        <w:rPr>
          <w:kern w:val="28"/>
        </w:rPr>
      </w:pPr>
    </w:p>
    <w:p w:rsidR="006A67BA" w:rsidRDefault="006A67BA" w:rsidP="006A67BA">
      <w:pPr>
        <w:widowControl w:val="0"/>
        <w:tabs>
          <w:tab w:val="center" w:pos="4512"/>
        </w:tabs>
        <w:overflowPunct w:val="0"/>
        <w:autoSpaceDE w:val="0"/>
        <w:autoSpaceDN w:val="0"/>
        <w:adjustRightInd w:val="0"/>
        <w:ind w:hanging="720"/>
        <w:jc w:val="both"/>
        <w:rPr>
          <w:kern w:val="28"/>
        </w:rPr>
      </w:pPr>
    </w:p>
    <w:p w:rsidR="006A67BA" w:rsidRDefault="006A67BA" w:rsidP="006A67BA">
      <w:pPr>
        <w:widowControl w:val="0"/>
        <w:tabs>
          <w:tab w:val="center" w:pos="4512"/>
        </w:tabs>
        <w:overflowPunct w:val="0"/>
        <w:autoSpaceDE w:val="0"/>
        <w:autoSpaceDN w:val="0"/>
        <w:adjustRightInd w:val="0"/>
        <w:ind w:hanging="720"/>
        <w:jc w:val="both"/>
        <w:rPr>
          <w:kern w:val="28"/>
        </w:rPr>
      </w:pPr>
      <w:r>
        <w:rPr>
          <w:kern w:val="28"/>
        </w:rPr>
        <w:t xml:space="preserve">          FAO (1999): </w:t>
      </w:r>
      <w:r w:rsidRPr="00BA0E84">
        <w:rPr>
          <w:kern w:val="28"/>
        </w:rPr>
        <w:t>Food and Agriculture Organizatio</w:t>
      </w:r>
      <w:r>
        <w:rPr>
          <w:kern w:val="28"/>
        </w:rPr>
        <w:t>n of the United Nations A manual on the use of the</w:t>
      </w:r>
      <w:r w:rsidRPr="00297F56">
        <w:rPr>
          <w:kern w:val="28"/>
        </w:rPr>
        <w:t xml:space="preserve"> </w:t>
      </w:r>
      <w:r>
        <w:rPr>
          <w:kern w:val="28"/>
        </w:rPr>
        <w:t>LP-system in milk handling and preservation.</w:t>
      </w:r>
      <w:r w:rsidRPr="008366A9">
        <w:rPr>
          <w:kern w:val="28"/>
        </w:rPr>
        <w:t xml:space="preserve"> </w:t>
      </w:r>
    </w:p>
    <w:p w:rsidR="006A67BA" w:rsidRDefault="006A67BA" w:rsidP="006A67BA">
      <w:pPr>
        <w:widowControl w:val="0"/>
        <w:tabs>
          <w:tab w:val="center" w:pos="4512"/>
        </w:tabs>
        <w:overflowPunct w:val="0"/>
        <w:autoSpaceDE w:val="0"/>
        <w:autoSpaceDN w:val="0"/>
        <w:adjustRightInd w:val="0"/>
        <w:ind w:hanging="720"/>
        <w:jc w:val="both"/>
        <w:rPr>
          <w:kern w:val="28"/>
        </w:rPr>
      </w:pPr>
    </w:p>
    <w:p w:rsidR="006A67BA" w:rsidRPr="001E4227" w:rsidRDefault="006A67BA" w:rsidP="006A67BA">
      <w:pPr>
        <w:spacing w:before="120" w:line="360" w:lineRule="auto"/>
        <w:ind w:left="720" w:hanging="720"/>
        <w:jc w:val="both"/>
      </w:pPr>
      <w:r w:rsidRPr="00DF32BB">
        <w:t xml:space="preserve">Islam, M. S., Zaman, M. M., Quadir, M. M., Hasan, M. N. and Hossain, M. I. </w:t>
      </w:r>
      <w:r>
        <w:t>(</w:t>
      </w:r>
      <w:r w:rsidRPr="00DF32BB">
        <w:t>2002</w:t>
      </w:r>
      <w:r>
        <w:t>):</w:t>
      </w:r>
      <w:r w:rsidRPr="00DF32BB">
        <w:t xml:space="preserve"> Study on the Assessment of Chemical Qualities of Milk Produced by Primary Cooperative Societies (Milk Vita). </w:t>
      </w:r>
      <w:proofErr w:type="gramStart"/>
      <w:r w:rsidRPr="00332667">
        <w:t>Pakist</w:t>
      </w:r>
      <w:r>
        <w:t>an j.of Biological Sci</w:t>
      </w:r>
      <w:r w:rsidRPr="00DF32BB">
        <w:rPr>
          <w:i/>
        </w:rPr>
        <w:t>.</w:t>
      </w:r>
      <w:proofErr w:type="gramEnd"/>
      <w:r w:rsidRPr="00DF32BB">
        <w:rPr>
          <w:i/>
        </w:rPr>
        <w:t xml:space="preserve"> </w:t>
      </w:r>
      <w:r w:rsidRPr="00DF32BB">
        <w:t xml:space="preserve"> 5(11):1261-1263.</w:t>
      </w:r>
    </w:p>
    <w:p w:rsidR="006A67BA" w:rsidRDefault="006A67BA" w:rsidP="006A67BA">
      <w:pPr>
        <w:widowControl w:val="0"/>
        <w:tabs>
          <w:tab w:val="center" w:pos="4512"/>
        </w:tabs>
        <w:overflowPunct w:val="0"/>
        <w:autoSpaceDE w:val="0"/>
        <w:autoSpaceDN w:val="0"/>
        <w:adjustRightInd w:val="0"/>
        <w:ind w:hanging="720"/>
        <w:jc w:val="both"/>
        <w:rPr>
          <w:kern w:val="28"/>
        </w:rPr>
      </w:pPr>
    </w:p>
    <w:p w:rsidR="006A67BA" w:rsidRPr="00BA0E84" w:rsidRDefault="006A67BA" w:rsidP="006A67BA">
      <w:pPr>
        <w:widowControl w:val="0"/>
        <w:tabs>
          <w:tab w:val="center" w:pos="4512"/>
        </w:tabs>
        <w:overflowPunct w:val="0"/>
        <w:autoSpaceDE w:val="0"/>
        <w:autoSpaceDN w:val="0"/>
        <w:adjustRightInd w:val="0"/>
        <w:ind w:hanging="720"/>
        <w:jc w:val="both"/>
        <w:rPr>
          <w:kern w:val="28"/>
        </w:rPr>
      </w:pPr>
      <w:r>
        <w:rPr>
          <w:kern w:val="28"/>
        </w:rPr>
        <w:t xml:space="preserve">             </w:t>
      </w:r>
      <w:r w:rsidRPr="00BA0E84">
        <w:rPr>
          <w:kern w:val="28"/>
        </w:rPr>
        <w:t>Islam, M.N., Hossain</w:t>
      </w:r>
      <w:proofErr w:type="gramStart"/>
      <w:r w:rsidRPr="00BA0E84">
        <w:rPr>
          <w:kern w:val="28"/>
        </w:rPr>
        <w:t>,S.M.I</w:t>
      </w:r>
      <w:proofErr w:type="gramEnd"/>
      <w:r w:rsidRPr="00BA0E84">
        <w:rPr>
          <w:kern w:val="28"/>
        </w:rPr>
        <w:t xml:space="preserve">. and Mannan, A.(1984): Studies on the physical parameters </w:t>
      </w:r>
      <w:r>
        <w:rPr>
          <w:kern w:val="28"/>
        </w:rPr>
        <w:t xml:space="preserve">   </w:t>
      </w:r>
      <w:r w:rsidRPr="00BA0E84">
        <w:rPr>
          <w:kern w:val="28"/>
        </w:rPr>
        <w:t xml:space="preserve">  </w:t>
      </w:r>
    </w:p>
    <w:p w:rsidR="006A67BA" w:rsidRPr="00BA0E84" w:rsidRDefault="006A67BA" w:rsidP="006A67BA">
      <w:pPr>
        <w:widowControl w:val="0"/>
        <w:tabs>
          <w:tab w:val="center" w:pos="4512"/>
        </w:tabs>
        <w:overflowPunct w:val="0"/>
        <w:autoSpaceDE w:val="0"/>
        <w:autoSpaceDN w:val="0"/>
        <w:adjustRightInd w:val="0"/>
        <w:ind w:hanging="720"/>
        <w:jc w:val="both"/>
        <w:rPr>
          <w:kern w:val="28"/>
        </w:rPr>
      </w:pPr>
      <w:r w:rsidRPr="00BA0E84">
        <w:rPr>
          <w:kern w:val="28"/>
        </w:rPr>
        <w:t xml:space="preserve">                    </w:t>
      </w:r>
      <w:r>
        <w:rPr>
          <w:kern w:val="28"/>
        </w:rPr>
        <w:t xml:space="preserve">                  </w:t>
      </w:r>
      <w:proofErr w:type="gramStart"/>
      <w:r>
        <w:rPr>
          <w:kern w:val="28"/>
        </w:rPr>
        <w:t>and</w:t>
      </w:r>
      <w:proofErr w:type="gramEnd"/>
      <w:r>
        <w:rPr>
          <w:kern w:val="28"/>
        </w:rPr>
        <w:t xml:space="preserve"> </w:t>
      </w:r>
      <w:r w:rsidRPr="00BA0E84">
        <w:rPr>
          <w:kern w:val="28"/>
        </w:rPr>
        <w:t xml:space="preserve">chemical quality of milk in Mymensingh town. </w:t>
      </w:r>
      <w:smartTag w:uri="urn:schemas-microsoft-com:office:smarttags" w:element="country-region">
        <w:smartTag w:uri="urn:schemas-microsoft-com:office:smarttags" w:element="place">
          <w:r w:rsidRPr="00BA0E84">
            <w:rPr>
              <w:kern w:val="28"/>
            </w:rPr>
            <w:t>Bangladesh</w:t>
          </w:r>
        </w:smartTag>
      </w:smartTag>
      <w:r w:rsidRPr="00BA0E84">
        <w:rPr>
          <w:kern w:val="28"/>
        </w:rPr>
        <w:t xml:space="preserve"> J. of Animal </w:t>
      </w:r>
      <w:r>
        <w:rPr>
          <w:kern w:val="28"/>
        </w:rPr>
        <w:t xml:space="preserve">   </w:t>
      </w:r>
      <w:r w:rsidRPr="00BA0E84">
        <w:rPr>
          <w:kern w:val="28"/>
        </w:rPr>
        <w:t xml:space="preserve"> </w:t>
      </w:r>
    </w:p>
    <w:p w:rsidR="006A67BA" w:rsidRPr="00BA0E84" w:rsidRDefault="006A67BA" w:rsidP="006A67BA">
      <w:pPr>
        <w:widowControl w:val="0"/>
        <w:tabs>
          <w:tab w:val="center" w:pos="4512"/>
        </w:tabs>
        <w:overflowPunct w:val="0"/>
        <w:autoSpaceDE w:val="0"/>
        <w:autoSpaceDN w:val="0"/>
        <w:adjustRightInd w:val="0"/>
        <w:ind w:hanging="720"/>
        <w:jc w:val="both"/>
        <w:rPr>
          <w:kern w:val="28"/>
        </w:rPr>
      </w:pPr>
      <w:r w:rsidRPr="00BA0E84">
        <w:rPr>
          <w:kern w:val="28"/>
        </w:rPr>
        <w:t xml:space="preserve">                    </w:t>
      </w:r>
      <w:r>
        <w:rPr>
          <w:kern w:val="28"/>
        </w:rPr>
        <w:t xml:space="preserve">                   Sci. </w:t>
      </w:r>
      <w:r w:rsidRPr="00BA0E84">
        <w:rPr>
          <w:kern w:val="28"/>
        </w:rPr>
        <w:t>13: 52-54.</w:t>
      </w:r>
    </w:p>
    <w:p w:rsidR="006A67BA" w:rsidRDefault="006A67BA" w:rsidP="006A67BA">
      <w:pPr>
        <w:widowControl w:val="0"/>
        <w:tabs>
          <w:tab w:val="center" w:pos="4512"/>
        </w:tabs>
        <w:overflowPunct w:val="0"/>
        <w:autoSpaceDE w:val="0"/>
        <w:autoSpaceDN w:val="0"/>
        <w:adjustRightInd w:val="0"/>
        <w:ind w:hanging="720"/>
        <w:jc w:val="both"/>
        <w:rPr>
          <w:kern w:val="28"/>
        </w:rPr>
      </w:pPr>
    </w:p>
    <w:p w:rsidR="006A67BA" w:rsidRDefault="006A67BA" w:rsidP="006A67BA">
      <w:pPr>
        <w:widowControl w:val="0"/>
        <w:tabs>
          <w:tab w:val="center" w:pos="4512"/>
        </w:tabs>
        <w:overflowPunct w:val="0"/>
        <w:autoSpaceDE w:val="0"/>
        <w:autoSpaceDN w:val="0"/>
        <w:adjustRightInd w:val="0"/>
        <w:ind w:hanging="720"/>
        <w:jc w:val="both"/>
        <w:rPr>
          <w:kern w:val="28"/>
        </w:rPr>
      </w:pPr>
      <w:r>
        <w:rPr>
          <w:kern w:val="28"/>
        </w:rPr>
        <w:t xml:space="preserve">      </w:t>
      </w:r>
      <w:r w:rsidRPr="00BA0E84">
        <w:rPr>
          <w:kern w:val="28"/>
        </w:rPr>
        <w:t xml:space="preserve">ISI (1984): Indian Standard Institution. Hand book of Food Analysis part XII-XV, ISI, </w:t>
      </w:r>
      <w:r>
        <w:rPr>
          <w:kern w:val="28"/>
        </w:rPr>
        <w:t xml:space="preserve">  </w:t>
      </w:r>
    </w:p>
    <w:p w:rsidR="006A67BA" w:rsidRPr="00BA0E84" w:rsidRDefault="006A67BA" w:rsidP="006A67BA">
      <w:pPr>
        <w:widowControl w:val="0"/>
        <w:tabs>
          <w:tab w:val="center" w:pos="4512"/>
        </w:tabs>
        <w:overflowPunct w:val="0"/>
        <w:autoSpaceDE w:val="0"/>
        <w:autoSpaceDN w:val="0"/>
        <w:adjustRightInd w:val="0"/>
        <w:ind w:hanging="720"/>
        <w:jc w:val="both"/>
        <w:rPr>
          <w:kern w:val="28"/>
        </w:rPr>
      </w:pPr>
      <w:r>
        <w:rPr>
          <w:kern w:val="28"/>
        </w:rPr>
        <w:t xml:space="preserve">                                       Delhi.</w:t>
      </w:r>
    </w:p>
    <w:p w:rsidR="006A67BA" w:rsidRDefault="006A67BA" w:rsidP="006A67BA">
      <w:pPr>
        <w:widowControl w:val="0"/>
        <w:tabs>
          <w:tab w:val="center" w:pos="4512"/>
        </w:tabs>
        <w:overflowPunct w:val="0"/>
        <w:autoSpaceDE w:val="0"/>
        <w:autoSpaceDN w:val="0"/>
        <w:adjustRightInd w:val="0"/>
        <w:ind w:hanging="720"/>
        <w:jc w:val="both"/>
        <w:rPr>
          <w:kern w:val="28"/>
        </w:rPr>
      </w:pPr>
    </w:p>
    <w:p w:rsidR="006A67BA" w:rsidRPr="0051258C" w:rsidRDefault="006A67BA" w:rsidP="006A67BA">
      <w:pPr>
        <w:widowControl w:val="0"/>
        <w:tabs>
          <w:tab w:val="center" w:pos="4512"/>
        </w:tabs>
        <w:overflowPunct w:val="0"/>
        <w:autoSpaceDE w:val="0"/>
        <w:autoSpaceDN w:val="0"/>
        <w:adjustRightInd w:val="0"/>
        <w:ind w:hanging="720"/>
        <w:jc w:val="both"/>
        <w:rPr>
          <w:rStyle w:val="small"/>
          <w:kern w:val="28"/>
        </w:rPr>
      </w:pPr>
      <w:r w:rsidRPr="00DF32BB">
        <w:rPr>
          <w:rStyle w:val="small"/>
        </w:rPr>
        <w:t xml:space="preserve">Miller, G. D., Jarvis, J. K. and McBean, L. D. </w:t>
      </w:r>
      <w:r>
        <w:rPr>
          <w:rStyle w:val="small"/>
        </w:rPr>
        <w:t>(</w:t>
      </w:r>
      <w:r w:rsidRPr="00DF32BB">
        <w:rPr>
          <w:rStyle w:val="small"/>
        </w:rPr>
        <w:t>1999</w:t>
      </w:r>
      <w:r>
        <w:rPr>
          <w:rStyle w:val="small"/>
        </w:rPr>
        <w:t>):</w:t>
      </w:r>
      <w:r w:rsidRPr="00DF32BB">
        <w:rPr>
          <w:rStyle w:val="small"/>
        </w:rPr>
        <w:t xml:space="preserve"> </w:t>
      </w:r>
      <w:r w:rsidRPr="00332667">
        <w:rPr>
          <w:rStyle w:val="small"/>
          <w:iCs/>
        </w:rPr>
        <w:t>Handbook of Dairy Foods and Nutrition</w:t>
      </w:r>
      <w:r w:rsidRPr="00332667">
        <w:rPr>
          <w:rStyle w:val="small"/>
        </w:rPr>
        <w:t xml:space="preserve">. </w:t>
      </w:r>
      <w:r>
        <w:rPr>
          <w:rStyle w:val="small"/>
        </w:rPr>
        <w:t xml:space="preserve">            </w:t>
      </w:r>
      <w:r w:rsidRPr="00332667">
        <w:rPr>
          <w:rStyle w:val="small"/>
        </w:rPr>
        <w:t>2nd ed. Boca Raton, Fla.: CRC Press.</w:t>
      </w:r>
    </w:p>
    <w:p w:rsidR="006A67BA" w:rsidRDefault="006A67BA" w:rsidP="006A67BA">
      <w:pPr>
        <w:ind w:hanging="720"/>
        <w:jc w:val="both"/>
      </w:pPr>
    </w:p>
    <w:p w:rsidR="006A67BA" w:rsidRDefault="006A67BA" w:rsidP="006A67BA">
      <w:pPr>
        <w:ind w:hanging="720"/>
        <w:jc w:val="both"/>
      </w:pPr>
    </w:p>
    <w:p w:rsidR="006A67BA" w:rsidRDefault="006A67BA" w:rsidP="006A67BA">
      <w:pPr>
        <w:widowControl w:val="0"/>
        <w:tabs>
          <w:tab w:val="center" w:pos="4512"/>
        </w:tabs>
        <w:overflowPunct w:val="0"/>
        <w:autoSpaceDE w:val="0"/>
        <w:autoSpaceDN w:val="0"/>
        <w:adjustRightInd w:val="0"/>
        <w:ind w:hanging="720"/>
        <w:jc w:val="both"/>
        <w:rPr>
          <w:kern w:val="28"/>
        </w:rPr>
      </w:pPr>
      <w:r>
        <w:rPr>
          <w:kern w:val="28"/>
        </w:rPr>
        <w:t xml:space="preserve">Prassad, J. (1999): Principles of Animal Nutrition. </w:t>
      </w:r>
      <w:proofErr w:type="gramStart"/>
      <w:r>
        <w:rPr>
          <w:kern w:val="28"/>
        </w:rPr>
        <w:t>Kalyani Publishers, New Delhi-110002.</w:t>
      </w:r>
      <w:proofErr w:type="gramEnd"/>
    </w:p>
    <w:p w:rsidR="006A67BA" w:rsidRDefault="006A67BA" w:rsidP="006A67BA">
      <w:pPr>
        <w:widowControl w:val="0"/>
        <w:tabs>
          <w:tab w:val="center" w:pos="4512"/>
        </w:tabs>
        <w:overflowPunct w:val="0"/>
        <w:autoSpaceDE w:val="0"/>
        <w:autoSpaceDN w:val="0"/>
        <w:adjustRightInd w:val="0"/>
        <w:ind w:hanging="720"/>
        <w:jc w:val="both"/>
        <w:rPr>
          <w:kern w:val="28"/>
        </w:rPr>
      </w:pPr>
    </w:p>
    <w:p w:rsidR="006A67BA" w:rsidRDefault="006A67BA" w:rsidP="006A67BA">
      <w:pPr>
        <w:widowControl w:val="0"/>
        <w:tabs>
          <w:tab w:val="center" w:pos="4512"/>
        </w:tabs>
        <w:overflowPunct w:val="0"/>
        <w:autoSpaceDE w:val="0"/>
        <w:autoSpaceDN w:val="0"/>
        <w:adjustRightInd w:val="0"/>
        <w:ind w:hanging="720"/>
        <w:jc w:val="both"/>
        <w:rPr>
          <w:kern w:val="28"/>
        </w:rPr>
      </w:pPr>
      <w:r w:rsidRPr="00BA0E84">
        <w:rPr>
          <w:kern w:val="28"/>
        </w:rPr>
        <w:t xml:space="preserve">Payne, </w:t>
      </w:r>
      <w:r>
        <w:rPr>
          <w:kern w:val="28"/>
        </w:rPr>
        <w:t>G.T</w:t>
      </w:r>
      <w:proofErr w:type="gramStart"/>
      <w:r>
        <w:rPr>
          <w:kern w:val="28"/>
        </w:rPr>
        <w:t>.(</w:t>
      </w:r>
      <w:proofErr w:type="gramEnd"/>
      <w:r>
        <w:rPr>
          <w:kern w:val="28"/>
        </w:rPr>
        <w:t>1932): Biochemistry J.</w:t>
      </w:r>
      <w:r w:rsidRPr="00BA0E84">
        <w:rPr>
          <w:kern w:val="28"/>
        </w:rPr>
        <w:t xml:space="preserve">,26 1006,cited in a text of Dairy Chemistry, </w:t>
      </w:r>
      <w:r>
        <w:rPr>
          <w:kern w:val="28"/>
        </w:rPr>
        <w:t xml:space="preserve">  Vol.2.</w:t>
      </w:r>
    </w:p>
    <w:p w:rsidR="006A67BA" w:rsidRPr="00BA0E84" w:rsidRDefault="006A67BA" w:rsidP="006A67BA">
      <w:pPr>
        <w:widowControl w:val="0"/>
        <w:tabs>
          <w:tab w:val="center" w:pos="4512"/>
        </w:tabs>
        <w:overflowPunct w:val="0"/>
        <w:autoSpaceDE w:val="0"/>
        <w:autoSpaceDN w:val="0"/>
        <w:adjustRightInd w:val="0"/>
        <w:ind w:hanging="720"/>
        <w:jc w:val="both"/>
        <w:rPr>
          <w:kern w:val="28"/>
        </w:rPr>
      </w:pPr>
    </w:p>
    <w:p w:rsidR="006A67BA" w:rsidRDefault="006A67BA" w:rsidP="006A67BA">
      <w:pPr>
        <w:spacing w:line="360" w:lineRule="auto"/>
        <w:ind w:hanging="720"/>
        <w:jc w:val="both"/>
        <w:rPr>
          <w:b/>
          <w:color w:val="000000"/>
        </w:rPr>
      </w:pPr>
      <w:proofErr w:type="gramStart"/>
      <w:r w:rsidRPr="00DF32BB">
        <w:t>PFA, 1976.</w:t>
      </w:r>
      <w:proofErr w:type="gramEnd"/>
      <w:r w:rsidRPr="00DF32BB">
        <w:t xml:space="preserve"> (The prevention of the Food Adulteration Rules) New Delhi</w:t>
      </w:r>
    </w:p>
    <w:p w:rsidR="006A67BA" w:rsidRPr="001E4227" w:rsidRDefault="006A67BA" w:rsidP="006A67BA">
      <w:pPr>
        <w:spacing w:line="360" w:lineRule="auto"/>
        <w:ind w:hanging="720"/>
        <w:jc w:val="both"/>
        <w:rPr>
          <w:b/>
          <w:color w:val="000000"/>
        </w:rPr>
      </w:pPr>
      <w:r w:rsidRPr="00DF32BB">
        <w:t xml:space="preserve">Pal, P. K., Battacharya, A. M., Das, M. K. and Bandyopadhyay, T. S. </w:t>
      </w:r>
      <w:r>
        <w:t>(</w:t>
      </w:r>
      <w:r w:rsidRPr="00DF32BB">
        <w:t>1989</w:t>
      </w:r>
      <w:r>
        <w:t>):</w:t>
      </w:r>
      <w:r w:rsidRPr="00DF32BB">
        <w:t xml:space="preserve"> Rapid detection of added sugar in mlk. </w:t>
      </w:r>
      <w:r>
        <w:t>The Indian J.</w:t>
      </w:r>
      <w:r w:rsidRPr="00332667">
        <w:t xml:space="preserve"> of Dairy Sci.</w:t>
      </w:r>
      <w:r w:rsidRPr="00DF32BB">
        <w:t xml:space="preserve"> 32(2): 405.</w:t>
      </w:r>
    </w:p>
    <w:p w:rsidR="006A67BA" w:rsidRDefault="006A67BA" w:rsidP="006A67BA">
      <w:pPr>
        <w:widowControl w:val="0"/>
        <w:tabs>
          <w:tab w:val="center" w:pos="4512"/>
        </w:tabs>
        <w:overflowPunct w:val="0"/>
        <w:autoSpaceDE w:val="0"/>
        <w:autoSpaceDN w:val="0"/>
        <w:adjustRightInd w:val="0"/>
        <w:ind w:hanging="720"/>
        <w:jc w:val="both"/>
        <w:rPr>
          <w:kern w:val="28"/>
        </w:rPr>
      </w:pPr>
    </w:p>
    <w:p w:rsidR="006A67BA" w:rsidRPr="00BA0E84" w:rsidRDefault="006A67BA" w:rsidP="006A67BA">
      <w:pPr>
        <w:widowControl w:val="0"/>
        <w:tabs>
          <w:tab w:val="center" w:pos="4512"/>
        </w:tabs>
        <w:overflowPunct w:val="0"/>
        <w:autoSpaceDE w:val="0"/>
        <w:autoSpaceDN w:val="0"/>
        <w:adjustRightInd w:val="0"/>
        <w:ind w:hanging="720"/>
        <w:jc w:val="both"/>
        <w:rPr>
          <w:kern w:val="28"/>
        </w:rPr>
      </w:pPr>
      <w:r>
        <w:rPr>
          <w:kern w:val="28"/>
        </w:rPr>
        <w:t xml:space="preserve"> Rahman, M.S.</w:t>
      </w:r>
      <w:proofErr w:type="gramStart"/>
      <w:r>
        <w:rPr>
          <w:kern w:val="28"/>
        </w:rPr>
        <w:t>,Islam</w:t>
      </w:r>
      <w:proofErr w:type="gramEnd"/>
      <w:r>
        <w:rPr>
          <w:kern w:val="28"/>
        </w:rPr>
        <w:t>, M.N., Hassan,S.M.I. and Sarkar</w:t>
      </w:r>
      <w:r w:rsidRPr="00BA0E84">
        <w:rPr>
          <w:kern w:val="28"/>
        </w:rPr>
        <w:t>,</w:t>
      </w:r>
      <w:r>
        <w:rPr>
          <w:kern w:val="28"/>
        </w:rPr>
        <w:t xml:space="preserve"> E. A.(2000</w:t>
      </w:r>
      <w:r w:rsidRPr="00BA0E84">
        <w:rPr>
          <w:kern w:val="28"/>
        </w:rPr>
        <w:t xml:space="preserve">): </w:t>
      </w:r>
      <w:r>
        <w:rPr>
          <w:kern w:val="28"/>
        </w:rPr>
        <w:t xml:space="preserve">Quality of packaged fluid                milk available in retail market of Mymensingh </w:t>
      </w:r>
      <w:r w:rsidRPr="00BA0E84">
        <w:rPr>
          <w:kern w:val="28"/>
        </w:rPr>
        <w:t xml:space="preserve">. </w:t>
      </w:r>
      <w:smartTag w:uri="urn:schemas-microsoft-com:office:smarttags" w:element="country-region">
        <w:smartTag w:uri="urn:schemas-microsoft-com:office:smarttags" w:element="place">
          <w:r w:rsidRPr="00BA0E84">
            <w:rPr>
              <w:kern w:val="28"/>
            </w:rPr>
            <w:t>Bangladesh</w:t>
          </w:r>
        </w:smartTag>
      </w:smartTag>
      <w:r w:rsidRPr="00BA0E84">
        <w:rPr>
          <w:kern w:val="28"/>
        </w:rPr>
        <w:t xml:space="preserve"> J. of </w:t>
      </w:r>
      <w:proofErr w:type="gramStart"/>
      <w:r w:rsidRPr="00BA0E84">
        <w:rPr>
          <w:kern w:val="28"/>
        </w:rPr>
        <w:t xml:space="preserve">Animal </w:t>
      </w:r>
      <w:r>
        <w:rPr>
          <w:kern w:val="28"/>
        </w:rPr>
        <w:t xml:space="preserve"> Sci</w:t>
      </w:r>
      <w:proofErr w:type="gramEnd"/>
      <w:r>
        <w:rPr>
          <w:kern w:val="28"/>
        </w:rPr>
        <w:t>. 29 (1-2): 163-172</w:t>
      </w:r>
      <w:r w:rsidRPr="00BA0E84">
        <w:rPr>
          <w:kern w:val="28"/>
        </w:rPr>
        <w:t>.</w:t>
      </w:r>
    </w:p>
    <w:p w:rsidR="006A67BA" w:rsidRDefault="006A67BA" w:rsidP="006A67BA">
      <w:pPr>
        <w:widowControl w:val="0"/>
        <w:tabs>
          <w:tab w:val="center" w:pos="4512"/>
        </w:tabs>
        <w:overflowPunct w:val="0"/>
        <w:autoSpaceDE w:val="0"/>
        <w:autoSpaceDN w:val="0"/>
        <w:adjustRightInd w:val="0"/>
        <w:ind w:hanging="720"/>
        <w:jc w:val="both"/>
        <w:rPr>
          <w:kern w:val="28"/>
        </w:rPr>
      </w:pPr>
    </w:p>
    <w:p w:rsidR="006A67BA" w:rsidRPr="00980B16" w:rsidRDefault="006A67BA" w:rsidP="006A67BA">
      <w:pPr>
        <w:spacing w:before="120" w:line="360" w:lineRule="auto"/>
        <w:ind w:hanging="720"/>
        <w:jc w:val="both"/>
        <w:rPr>
          <w:rStyle w:val="small1"/>
        </w:rPr>
      </w:pPr>
      <w:r w:rsidRPr="001D50B6">
        <w:rPr>
          <w:rStyle w:val="small1"/>
        </w:rPr>
        <w:t xml:space="preserve"> </w:t>
      </w:r>
      <w:r w:rsidRPr="00980B16">
        <w:rPr>
          <w:rStyle w:val="small1"/>
        </w:rPr>
        <w:t>Singh, H.</w:t>
      </w:r>
      <w:proofErr w:type="gramStart"/>
      <w:r w:rsidRPr="00980B16">
        <w:rPr>
          <w:rStyle w:val="small1"/>
        </w:rPr>
        <w:t>,  McCarthy</w:t>
      </w:r>
      <w:proofErr w:type="gramEnd"/>
      <w:r w:rsidRPr="00980B16">
        <w:rPr>
          <w:rStyle w:val="small1"/>
        </w:rPr>
        <w:t xml:space="preserve">, O. J. and Lucey, J. A. (1997):  Physico-chemical properties of milk. </w:t>
      </w:r>
      <w:proofErr w:type="gramStart"/>
      <w:r w:rsidRPr="00980B16">
        <w:rPr>
          <w:rStyle w:val="small1"/>
        </w:rPr>
        <w:t xml:space="preserve">In </w:t>
      </w:r>
      <w:r>
        <w:rPr>
          <w:rStyle w:val="small1"/>
        </w:rPr>
        <w:t xml:space="preserve">  </w:t>
      </w:r>
      <w:r w:rsidRPr="00980B16">
        <w:rPr>
          <w:rStyle w:val="small1"/>
          <w:iCs/>
        </w:rPr>
        <w:t>Ad</w:t>
      </w:r>
      <w:r>
        <w:rPr>
          <w:rStyle w:val="small1"/>
          <w:iCs/>
        </w:rPr>
        <w:t>vanced Dairy Chemistry Vol. 3</w:t>
      </w:r>
      <w:r w:rsidRPr="00980B16">
        <w:rPr>
          <w:rStyle w:val="small1"/>
        </w:rPr>
        <w:t>.</w:t>
      </w:r>
      <w:proofErr w:type="gramEnd"/>
      <w:r w:rsidRPr="00980B16">
        <w:rPr>
          <w:rStyle w:val="small1"/>
        </w:rPr>
        <w:t xml:space="preserve"> 2nd </w:t>
      </w:r>
      <w:proofErr w:type="gramStart"/>
      <w:r w:rsidRPr="00980B16">
        <w:rPr>
          <w:rStyle w:val="small1"/>
        </w:rPr>
        <w:t>ed</w:t>
      </w:r>
      <w:proofErr w:type="gramEnd"/>
      <w:r w:rsidRPr="00980B16">
        <w:rPr>
          <w:rStyle w:val="small1"/>
        </w:rPr>
        <w:t xml:space="preserve">. </w:t>
      </w:r>
      <w:r>
        <w:rPr>
          <w:rStyle w:val="small1"/>
        </w:rPr>
        <w:t>New York</w:t>
      </w:r>
      <w:proofErr w:type="gramStart"/>
      <w:r>
        <w:rPr>
          <w:rStyle w:val="small1"/>
        </w:rPr>
        <w:t>,Chapman</w:t>
      </w:r>
      <w:proofErr w:type="gramEnd"/>
      <w:r>
        <w:rPr>
          <w:rStyle w:val="small1"/>
        </w:rPr>
        <w:t xml:space="preserve"> &amp; Hall. pp:</w:t>
      </w:r>
      <w:r w:rsidRPr="00980B16">
        <w:rPr>
          <w:rStyle w:val="small1"/>
        </w:rPr>
        <w:t xml:space="preserve"> 469. </w:t>
      </w:r>
    </w:p>
    <w:p w:rsidR="006A67BA" w:rsidRDefault="006A67BA" w:rsidP="006A67BA">
      <w:pPr>
        <w:spacing w:before="120" w:line="360" w:lineRule="auto"/>
        <w:ind w:hanging="720"/>
        <w:jc w:val="both"/>
      </w:pPr>
      <w:r w:rsidRPr="00DF32BB">
        <w:lastRenderedPageBreak/>
        <w:t xml:space="preserve">Yadav, A. N. and Sarawant, B. L. </w:t>
      </w:r>
      <w:r>
        <w:t>(</w:t>
      </w:r>
      <w:r w:rsidRPr="00DF32BB">
        <w:t>1982</w:t>
      </w:r>
      <w:r>
        <w:t>):</w:t>
      </w:r>
      <w:r w:rsidRPr="00DF32BB">
        <w:t xml:space="preserve"> Note on the physical and chemical qualities of Markets milk in Varanasi Town, India</w:t>
      </w:r>
      <w:r w:rsidRPr="00332667">
        <w:t xml:space="preserve">. </w:t>
      </w:r>
      <w:r>
        <w:t>Asia J. of Dairy Res</w:t>
      </w:r>
      <w:r w:rsidRPr="00DF32BB">
        <w:rPr>
          <w:i/>
        </w:rPr>
        <w:t>.</w:t>
      </w:r>
      <w:r>
        <w:t xml:space="preserve"> 1(1): </w:t>
      </w:r>
      <w:r w:rsidRPr="00DF32BB">
        <w:t>74-76.</w:t>
      </w:r>
    </w:p>
    <w:p w:rsidR="006A67BA" w:rsidRPr="00332667" w:rsidRDefault="006A67BA" w:rsidP="006A67BA">
      <w:pPr>
        <w:spacing w:before="120" w:line="360" w:lineRule="auto"/>
        <w:ind w:hanging="720"/>
        <w:jc w:val="both"/>
        <w:rPr>
          <w:rStyle w:val="small"/>
        </w:rPr>
      </w:pPr>
      <w:proofErr w:type="gramStart"/>
      <w:r w:rsidRPr="00DF32BB">
        <w:rPr>
          <w:rStyle w:val="small"/>
        </w:rPr>
        <w:t>Ziegler, E. E. and Fomon, S. J.</w:t>
      </w:r>
      <w:proofErr w:type="gramEnd"/>
      <w:r w:rsidRPr="00DF32BB">
        <w:rPr>
          <w:rStyle w:val="small"/>
        </w:rPr>
        <w:t xml:space="preserve">  </w:t>
      </w:r>
      <w:r>
        <w:rPr>
          <w:rStyle w:val="small"/>
        </w:rPr>
        <w:t>(</w:t>
      </w:r>
      <w:r w:rsidRPr="00DF32BB">
        <w:rPr>
          <w:rStyle w:val="small"/>
        </w:rPr>
        <w:t>1983</w:t>
      </w:r>
      <w:r>
        <w:rPr>
          <w:rStyle w:val="small"/>
        </w:rPr>
        <w:t>):</w:t>
      </w:r>
      <w:r w:rsidRPr="00DF32BB">
        <w:rPr>
          <w:rStyle w:val="small"/>
        </w:rPr>
        <w:t xml:space="preserve">  Lactose enhances mineral absorption in infancy. </w:t>
      </w:r>
      <w:r w:rsidRPr="00332667">
        <w:rPr>
          <w:rStyle w:val="small"/>
        </w:rPr>
        <w:t>J. Pediatr</w:t>
      </w:r>
      <w:r>
        <w:rPr>
          <w:rStyle w:val="small"/>
        </w:rPr>
        <w:t xml:space="preserve">. </w:t>
      </w:r>
      <w:proofErr w:type="gramStart"/>
      <w:r>
        <w:rPr>
          <w:rStyle w:val="small"/>
        </w:rPr>
        <w:t>Gastroenterl</w:t>
      </w:r>
      <w:r w:rsidRPr="00332667">
        <w:rPr>
          <w:rStyle w:val="small"/>
        </w:rPr>
        <w:t>.</w:t>
      </w:r>
      <w:proofErr w:type="gramEnd"/>
      <w:r w:rsidRPr="00332667">
        <w:rPr>
          <w:rStyle w:val="small"/>
        </w:rPr>
        <w:t xml:space="preserve"> </w:t>
      </w:r>
      <w:proofErr w:type="gramStart"/>
      <w:r w:rsidRPr="00332667">
        <w:rPr>
          <w:rStyle w:val="small"/>
        </w:rPr>
        <w:t>Nutr.</w:t>
      </w:r>
      <w:proofErr w:type="gramEnd"/>
      <w:r w:rsidRPr="00332667">
        <w:rPr>
          <w:rStyle w:val="small"/>
        </w:rPr>
        <w:t xml:space="preserve"> </w:t>
      </w:r>
      <w:proofErr w:type="gramStart"/>
      <w:r w:rsidRPr="00332667">
        <w:rPr>
          <w:rStyle w:val="small"/>
        </w:rPr>
        <w:t>2: 288.</w:t>
      </w:r>
      <w:proofErr w:type="gramEnd"/>
    </w:p>
    <w:p w:rsidR="006A67BA" w:rsidRDefault="006A67BA" w:rsidP="006A67BA">
      <w:pPr>
        <w:spacing w:line="360" w:lineRule="auto"/>
        <w:ind w:hanging="720"/>
        <w:jc w:val="both"/>
        <w:rPr>
          <w:b/>
          <w:color w:val="000000"/>
        </w:rPr>
      </w:pPr>
    </w:p>
    <w:p w:rsidR="006A67BA" w:rsidRDefault="006A67BA" w:rsidP="006A67BA">
      <w:pPr>
        <w:spacing w:line="360" w:lineRule="auto"/>
        <w:ind w:hanging="720"/>
        <w:jc w:val="both"/>
        <w:rPr>
          <w:b/>
          <w:color w:val="000000"/>
        </w:rPr>
      </w:pPr>
    </w:p>
    <w:p w:rsidR="006A67BA" w:rsidRDefault="006A67BA" w:rsidP="006A67BA">
      <w:pPr>
        <w:spacing w:line="360" w:lineRule="auto"/>
        <w:ind w:hanging="720"/>
        <w:jc w:val="both"/>
        <w:rPr>
          <w:b/>
          <w:color w:val="000000"/>
        </w:rPr>
      </w:pPr>
    </w:p>
    <w:p w:rsidR="006A67BA" w:rsidRDefault="006A67BA" w:rsidP="006A67BA">
      <w:pPr>
        <w:spacing w:line="360" w:lineRule="auto"/>
        <w:ind w:hanging="720"/>
        <w:jc w:val="both"/>
        <w:rPr>
          <w:b/>
          <w:color w:val="000000"/>
        </w:rPr>
      </w:pPr>
    </w:p>
    <w:p w:rsidR="006A67BA" w:rsidRDefault="006A67BA" w:rsidP="006A67BA">
      <w:pPr>
        <w:spacing w:line="360" w:lineRule="auto"/>
        <w:ind w:hanging="720"/>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p>
    <w:p w:rsidR="006A67BA" w:rsidRDefault="006A67BA" w:rsidP="006A67BA">
      <w:pPr>
        <w:spacing w:line="360" w:lineRule="auto"/>
        <w:jc w:val="both"/>
        <w:rPr>
          <w:b/>
          <w:color w:val="000000"/>
        </w:rPr>
      </w:pPr>
      <w:r>
        <w:rPr>
          <w:b/>
          <w:color w:val="000000"/>
        </w:rPr>
        <w:t xml:space="preserve">                                                    CHAPTER 8</w:t>
      </w:r>
    </w:p>
    <w:p w:rsidR="006A67BA" w:rsidRDefault="006A67BA" w:rsidP="006A67BA">
      <w:pPr>
        <w:spacing w:line="360" w:lineRule="auto"/>
        <w:jc w:val="both"/>
        <w:rPr>
          <w:b/>
          <w:color w:val="000000"/>
        </w:rPr>
      </w:pPr>
      <w:r>
        <w:rPr>
          <w:b/>
          <w:color w:val="000000"/>
        </w:rPr>
        <w:t xml:space="preserve">                                                      ANNEX</w:t>
      </w:r>
    </w:p>
    <w:p w:rsidR="006A67BA" w:rsidRDefault="006A67BA" w:rsidP="006A67BA">
      <w:pPr>
        <w:spacing w:line="360" w:lineRule="auto"/>
        <w:jc w:val="both"/>
        <w:rPr>
          <w:b/>
          <w:color w:val="000000"/>
        </w:rPr>
      </w:pPr>
    </w:p>
    <w:p w:rsidR="006A67BA" w:rsidRDefault="006A67BA" w:rsidP="006A67BA">
      <w:r>
        <w:t>Data1</w:t>
      </w:r>
      <w:proofErr w:type="gramStart"/>
      <w:r>
        <w:t>:Sholoshahar</w:t>
      </w:r>
      <w:proofErr w:type="gramEnd"/>
      <w:r>
        <w:t xml:space="preserve"> station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0"/>
        <w:gridCol w:w="1210"/>
        <w:gridCol w:w="1107"/>
        <w:gridCol w:w="1123"/>
        <w:gridCol w:w="1102"/>
        <w:gridCol w:w="1174"/>
        <w:gridCol w:w="1156"/>
      </w:tblGrid>
      <w:tr w:rsidR="006A67BA" w:rsidTr="00A73A96">
        <w:tc>
          <w:tcPr>
            <w:tcW w:w="1550" w:type="dxa"/>
          </w:tcPr>
          <w:p w:rsidR="006A67BA" w:rsidRDefault="006A67BA" w:rsidP="00A73A96">
            <w:r>
              <w:t>Area</w:t>
            </w:r>
          </w:p>
        </w:tc>
        <w:tc>
          <w:tcPr>
            <w:tcW w:w="1210" w:type="dxa"/>
          </w:tcPr>
          <w:p w:rsidR="006A67BA" w:rsidRDefault="006A67BA" w:rsidP="00A73A96">
            <w:r>
              <w:t>Sp.gravity</w:t>
            </w:r>
          </w:p>
        </w:tc>
        <w:tc>
          <w:tcPr>
            <w:tcW w:w="1107" w:type="dxa"/>
          </w:tcPr>
          <w:p w:rsidR="006A67BA" w:rsidRDefault="006A67BA" w:rsidP="00A73A96">
            <w:r>
              <w:t>Fat%</w:t>
            </w:r>
          </w:p>
        </w:tc>
        <w:tc>
          <w:tcPr>
            <w:tcW w:w="1123" w:type="dxa"/>
          </w:tcPr>
          <w:p w:rsidR="006A67BA" w:rsidRDefault="006A67BA" w:rsidP="00A73A96">
            <w:r>
              <w:t>SNF%</w:t>
            </w:r>
          </w:p>
        </w:tc>
        <w:tc>
          <w:tcPr>
            <w:tcW w:w="1102" w:type="dxa"/>
          </w:tcPr>
          <w:p w:rsidR="006A67BA" w:rsidRDefault="006A67BA" w:rsidP="00A73A96">
            <w:r>
              <w:t>TS%</w:t>
            </w:r>
          </w:p>
        </w:tc>
        <w:tc>
          <w:tcPr>
            <w:tcW w:w="1174" w:type="dxa"/>
          </w:tcPr>
          <w:p w:rsidR="006A67BA" w:rsidRDefault="006A67BA" w:rsidP="00A73A96">
            <w:r>
              <w:t>Protein%</w:t>
            </w:r>
          </w:p>
        </w:tc>
        <w:tc>
          <w:tcPr>
            <w:tcW w:w="1156" w:type="dxa"/>
          </w:tcPr>
          <w:p w:rsidR="006A67BA" w:rsidRDefault="006A67BA" w:rsidP="00A73A96">
            <w:r>
              <w:t>Water%</w:t>
            </w:r>
          </w:p>
        </w:tc>
      </w:tr>
      <w:tr w:rsidR="006A67BA" w:rsidTr="00A73A96">
        <w:tc>
          <w:tcPr>
            <w:tcW w:w="1550" w:type="dxa"/>
          </w:tcPr>
          <w:p w:rsidR="006A67BA" w:rsidRDefault="006A67BA" w:rsidP="00A73A96">
            <w:r>
              <w:t>Sholoshohor1</w:t>
            </w:r>
          </w:p>
        </w:tc>
        <w:tc>
          <w:tcPr>
            <w:tcW w:w="1210" w:type="dxa"/>
          </w:tcPr>
          <w:p w:rsidR="006A67BA" w:rsidRDefault="006A67BA" w:rsidP="00A73A96">
            <w:r>
              <w:t>1.020</w:t>
            </w:r>
          </w:p>
        </w:tc>
        <w:tc>
          <w:tcPr>
            <w:tcW w:w="1107" w:type="dxa"/>
          </w:tcPr>
          <w:p w:rsidR="006A67BA" w:rsidRDefault="006A67BA" w:rsidP="00A73A96">
            <w:r>
              <w:t>3.3</w:t>
            </w:r>
          </w:p>
        </w:tc>
        <w:tc>
          <w:tcPr>
            <w:tcW w:w="1123" w:type="dxa"/>
          </w:tcPr>
          <w:p w:rsidR="006A67BA" w:rsidRDefault="006A67BA" w:rsidP="00A73A96">
            <w:r>
              <w:t>6.51</w:t>
            </w:r>
          </w:p>
        </w:tc>
        <w:tc>
          <w:tcPr>
            <w:tcW w:w="1102" w:type="dxa"/>
          </w:tcPr>
          <w:p w:rsidR="006A67BA" w:rsidRDefault="006A67BA" w:rsidP="00A73A96">
            <w:r>
              <w:t>9.81</w:t>
            </w:r>
          </w:p>
        </w:tc>
        <w:tc>
          <w:tcPr>
            <w:tcW w:w="1174" w:type="dxa"/>
          </w:tcPr>
          <w:p w:rsidR="006A67BA" w:rsidRDefault="006A67BA" w:rsidP="00A73A96">
            <w:r>
              <w:t>2.38</w:t>
            </w:r>
          </w:p>
        </w:tc>
        <w:tc>
          <w:tcPr>
            <w:tcW w:w="1156" w:type="dxa"/>
          </w:tcPr>
          <w:p w:rsidR="006A67BA" w:rsidRDefault="006A67BA" w:rsidP="00A73A96">
            <w:r>
              <w:t>91.19</w:t>
            </w:r>
          </w:p>
        </w:tc>
      </w:tr>
      <w:tr w:rsidR="006A67BA" w:rsidTr="00A73A96">
        <w:tc>
          <w:tcPr>
            <w:tcW w:w="1550" w:type="dxa"/>
          </w:tcPr>
          <w:p w:rsidR="006A67BA" w:rsidRDefault="006A67BA" w:rsidP="00A73A96">
            <w:r>
              <w:t>Sholoshohor2</w:t>
            </w:r>
          </w:p>
        </w:tc>
        <w:tc>
          <w:tcPr>
            <w:tcW w:w="1210" w:type="dxa"/>
          </w:tcPr>
          <w:p w:rsidR="006A67BA" w:rsidRDefault="006A67BA" w:rsidP="00A73A96">
            <w:r>
              <w:t>1.023</w:t>
            </w:r>
          </w:p>
        </w:tc>
        <w:tc>
          <w:tcPr>
            <w:tcW w:w="1107" w:type="dxa"/>
          </w:tcPr>
          <w:p w:rsidR="006A67BA" w:rsidRDefault="006A67BA" w:rsidP="00A73A96">
            <w:r>
              <w:t>3.1</w:t>
            </w:r>
          </w:p>
        </w:tc>
        <w:tc>
          <w:tcPr>
            <w:tcW w:w="1123" w:type="dxa"/>
          </w:tcPr>
          <w:p w:rsidR="006A67BA" w:rsidRDefault="006A67BA" w:rsidP="00A73A96">
            <w:r>
              <w:t>7.35</w:t>
            </w:r>
          </w:p>
        </w:tc>
        <w:tc>
          <w:tcPr>
            <w:tcW w:w="1102" w:type="dxa"/>
          </w:tcPr>
          <w:p w:rsidR="006A67BA" w:rsidRDefault="006A67BA" w:rsidP="00A73A96">
            <w:r>
              <w:t>10.65</w:t>
            </w:r>
          </w:p>
        </w:tc>
        <w:tc>
          <w:tcPr>
            <w:tcW w:w="1174" w:type="dxa"/>
          </w:tcPr>
          <w:p w:rsidR="006A67BA" w:rsidRDefault="006A67BA" w:rsidP="00A73A96">
            <w:r>
              <w:t>2.55</w:t>
            </w:r>
          </w:p>
        </w:tc>
        <w:tc>
          <w:tcPr>
            <w:tcW w:w="1156" w:type="dxa"/>
          </w:tcPr>
          <w:p w:rsidR="006A67BA" w:rsidRDefault="006A67BA" w:rsidP="00A73A96">
            <w:r>
              <w:t>89.35</w:t>
            </w:r>
          </w:p>
        </w:tc>
      </w:tr>
      <w:tr w:rsidR="006A67BA" w:rsidTr="00A73A96">
        <w:tc>
          <w:tcPr>
            <w:tcW w:w="1550" w:type="dxa"/>
          </w:tcPr>
          <w:p w:rsidR="006A67BA" w:rsidRDefault="006A67BA" w:rsidP="00A73A96">
            <w:r>
              <w:t>Sholoshohor3</w:t>
            </w:r>
          </w:p>
        </w:tc>
        <w:tc>
          <w:tcPr>
            <w:tcW w:w="1210" w:type="dxa"/>
          </w:tcPr>
          <w:p w:rsidR="006A67BA" w:rsidRDefault="006A67BA" w:rsidP="00A73A96">
            <w:r>
              <w:t>1.025</w:t>
            </w:r>
          </w:p>
        </w:tc>
        <w:tc>
          <w:tcPr>
            <w:tcW w:w="1107" w:type="dxa"/>
          </w:tcPr>
          <w:p w:rsidR="006A67BA" w:rsidRDefault="006A67BA" w:rsidP="00A73A96">
            <w:r>
              <w:t>3.2</w:t>
            </w:r>
          </w:p>
        </w:tc>
        <w:tc>
          <w:tcPr>
            <w:tcW w:w="1123" w:type="dxa"/>
          </w:tcPr>
          <w:p w:rsidR="006A67BA" w:rsidRDefault="006A67BA" w:rsidP="00A73A96">
            <w:r>
              <w:t>7.64</w:t>
            </w:r>
          </w:p>
        </w:tc>
        <w:tc>
          <w:tcPr>
            <w:tcW w:w="1102" w:type="dxa"/>
          </w:tcPr>
          <w:p w:rsidR="006A67BA" w:rsidRDefault="006A67BA" w:rsidP="00A73A96">
            <w:r>
              <w:t>10.84</w:t>
            </w:r>
          </w:p>
        </w:tc>
        <w:tc>
          <w:tcPr>
            <w:tcW w:w="1174" w:type="dxa"/>
          </w:tcPr>
          <w:p w:rsidR="006A67BA" w:rsidRDefault="006A67BA" w:rsidP="00A73A96">
            <w:r>
              <w:t>2.72</w:t>
            </w:r>
          </w:p>
        </w:tc>
        <w:tc>
          <w:tcPr>
            <w:tcW w:w="1156" w:type="dxa"/>
          </w:tcPr>
          <w:p w:rsidR="006A67BA" w:rsidRDefault="006A67BA" w:rsidP="00A73A96">
            <w:r>
              <w:t>89.16</w:t>
            </w:r>
          </w:p>
        </w:tc>
      </w:tr>
      <w:tr w:rsidR="006A67BA" w:rsidTr="00A73A96">
        <w:tc>
          <w:tcPr>
            <w:tcW w:w="1550" w:type="dxa"/>
          </w:tcPr>
          <w:p w:rsidR="006A67BA" w:rsidRDefault="006A67BA" w:rsidP="00A73A96">
            <w:r>
              <w:t>Sholoshohor4</w:t>
            </w:r>
          </w:p>
        </w:tc>
        <w:tc>
          <w:tcPr>
            <w:tcW w:w="1210" w:type="dxa"/>
          </w:tcPr>
          <w:p w:rsidR="006A67BA" w:rsidRDefault="006A67BA" w:rsidP="00A73A96">
            <w:r>
              <w:t>1.023</w:t>
            </w:r>
          </w:p>
        </w:tc>
        <w:tc>
          <w:tcPr>
            <w:tcW w:w="1107" w:type="dxa"/>
          </w:tcPr>
          <w:p w:rsidR="006A67BA" w:rsidRDefault="006A67BA" w:rsidP="00A73A96">
            <w:r>
              <w:t>3.2</w:t>
            </w:r>
          </w:p>
        </w:tc>
        <w:tc>
          <w:tcPr>
            <w:tcW w:w="1123" w:type="dxa"/>
          </w:tcPr>
          <w:p w:rsidR="006A67BA" w:rsidRDefault="006A67BA" w:rsidP="00A73A96">
            <w:r>
              <w:t>7.34</w:t>
            </w:r>
          </w:p>
        </w:tc>
        <w:tc>
          <w:tcPr>
            <w:tcW w:w="1102" w:type="dxa"/>
          </w:tcPr>
          <w:p w:rsidR="006A67BA" w:rsidRDefault="006A67BA" w:rsidP="00A73A96">
            <w:r>
              <w:t>10.5</w:t>
            </w:r>
          </w:p>
        </w:tc>
        <w:tc>
          <w:tcPr>
            <w:tcW w:w="1174" w:type="dxa"/>
          </w:tcPr>
          <w:p w:rsidR="006A67BA" w:rsidRDefault="006A67BA" w:rsidP="00A73A96">
            <w:r>
              <w:t>2.55</w:t>
            </w:r>
          </w:p>
        </w:tc>
        <w:tc>
          <w:tcPr>
            <w:tcW w:w="1156" w:type="dxa"/>
          </w:tcPr>
          <w:p w:rsidR="006A67BA" w:rsidRDefault="006A67BA" w:rsidP="00A73A96">
            <w:r>
              <w:t>89.88</w:t>
            </w:r>
          </w:p>
        </w:tc>
      </w:tr>
    </w:tbl>
    <w:p w:rsidR="006A67BA" w:rsidRDefault="006A67BA" w:rsidP="006A67BA"/>
    <w:p w:rsidR="006A67BA" w:rsidRDefault="006A67BA" w:rsidP="006A67BA"/>
    <w:p w:rsidR="006A67BA" w:rsidRDefault="006A67BA" w:rsidP="006A67BA">
      <w:r>
        <w:t>Data2</w:t>
      </w:r>
      <w:proofErr w:type="gramStart"/>
      <w:r>
        <w:t>:janalir</w:t>
      </w:r>
      <w:proofErr w:type="gramEnd"/>
      <w:r>
        <w:t xml:space="preserve"> hat station</w:t>
      </w:r>
    </w:p>
    <w:p w:rsidR="006A67BA" w:rsidRDefault="006A67BA" w:rsidP="006A67B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9"/>
        <w:gridCol w:w="1210"/>
        <w:gridCol w:w="1181"/>
        <w:gridCol w:w="1186"/>
        <w:gridCol w:w="1180"/>
        <w:gridCol w:w="1194"/>
        <w:gridCol w:w="1191"/>
      </w:tblGrid>
      <w:tr w:rsidR="006A67BA" w:rsidTr="00A73A96">
        <w:trPr>
          <w:trHeight w:val="305"/>
        </w:trPr>
        <w:tc>
          <w:tcPr>
            <w:tcW w:w="1269" w:type="dxa"/>
          </w:tcPr>
          <w:p w:rsidR="006A67BA" w:rsidRDefault="006A67BA" w:rsidP="00A73A96">
            <w:r>
              <w:t>Area</w:t>
            </w:r>
          </w:p>
        </w:tc>
        <w:tc>
          <w:tcPr>
            <w:tcW w:w="1210" w:type="dxa"/>
          </w:tcPr>
          <w:p w:rsidR="006A67BA" w:rsidRDefault="006A67BA" w:rsidP="00A73A96">
            <w:r>
              <w:t>Sp.gravity</w:t>
            </w:r>
          </w:p>
        </w:tc>
        <w:tc>
          <w:tcPr>
            <w:tcW w:w="1181" w:type="dxa"/>
          </w:tcPr>
          <w:p w:rsidR="006A67BA" w:rsidRDefault="006A67BA" w:rsidP="00A73A96">
            <w:r>
              <w:t>Fat%</w:t>
            </w:r>
          </w:p>
        </w:tc>
        <w:tc>
          <w:tcPr>
            <w:tcW w:w="1186" w:type="dxa"/>
          </w:tcPr>
          <w:p w:rsidR="006A67BA" w:rsidRDefault="006A67BA" w:rsidP="00A73A96">
            <w:r>
              <w:t>SNF%</w:t>
            </w:r>
          </w:p>
        </w:tc>
        <w:tc>
          <w:tcPr>
            <w:tcW w:w="1180" w:type="dxa"/>
          </w:tcPr>
          <w:p w:rsidR="006A67BA" w:rsidRDefault="006A67BA" w:rsidP="00A73A96">
            <w:r>
              <w:t>TS%</w:t>
            </w:r>
          </w:p>
        </w:tc>
        <w:tc>
          <w:tcPr>
            <w:tcW w:w="1194" w:type="dxa"/>
          </w:tcPr>
          <w:p w:rsidR="006A67BA" w:rsidRDefault="006A67BA" w:rsidP="00A73A96">
            <w:r>
              <w:t>Protein%</w:t>
            </w:r>
          </w:p>
        </w:tc>
        <w:tc>
          <w:tcPr>
            <w:tcW w:w="1191" w:type="dxa"/>
          </w:tcPr>
          <w:p w:rsidR="006A67BA" w:rsidRDefault="006A67BA" w:rsidP="00A73A96">
            <w:r>
              <w:t>Water%</w:t>
            </w:r>
          </w:p>
        </w:tc>
      </w:tr>
      <w:tr w:rsidR="006A67BA" w:rsidTr="00A73A96">
        <w:tc>
          <w:tcPr>
            <w:tcW w:w="1269" w:type="dxa"/>
          </w:tcPr>
          <w:p w:rsidR="006A67BA" w:rsidRDefault="006A67BA" w:rsidP="00A73A96">
            <w:r>
              <w:t>Janalirhat1</w:t>
            </w:r>
          </w:p>
        </w:tc>
        <w:tc>
          <w:tcPr>
            <w:tcW w:w="1210" w:type="dxa"/>
          </w:tcPr>
          <w:p w:rsidR="006A67BA" w:rsidRDefault="006A67BA" w:rsidP="00A73A96">
            <w:r>
              <w:t>1.023</w:t>
            </w:r>
          </w:p>
        </w:tc>
        <w:tc>
          <w:tcPr>
            <w:tcW w:w="1181" w:type="dxa"/>
          </w:tcPr>
          <w:p w:rsidR="006A67BA" w:rsidRDefault="006A67BA" w:rsidP="00A73A96">
            <w:r>
              <w:t>2.9</w:t>
            </w:r>
          </w:p>
        </w:tc>
        <w:tc>
          <w:tcPr>
            <w:tcW w:w="1186" w:type="dxa"/>
          </w:tcPr>
          <w:p w:rsidR="006A67BA" w:rsidRDefault="006A67BA" w:rsidP="00A73A96">
            <w:r>
              <w:t>7.08</w:t>
            </w:r>
          </w:p>
        </w:tc>
        <w:tc>
          <w:tcPr>
            <w:tcW w:w="1180" w:type="dxa"/>
          </w:tcPr>
          <w:p w:rsidR="006A67BA" w:rsidRDefault="006A67BA" w:rsidP="00A73A96">
            <w:r>
              <w:t>9.98</w:t>
            </w:r>
          </w:p>
        </w:tc>
        <w:tc>
          <w:tcPr>
            <w:tcW w:w="1194" w:type="dxa"/>
          </w:tcPr>
          <w:p w:rsidR="006A67BA" w:rsidRDefault="006A67BA" w:rsidP="00A73A96">
            <w:r>
              <w:t>2.38</w:t>
            </w:r>
          </w:p>
        </w:tc>
        <w:tc>
          <w:tcPr>
            <w:tcW w:w="1191" w:type="dxa"/>
          </w:tcPr>
          <w:p w:rsidR="006A67BA" w:rsidRDefault="006A67BA" w:rsidP="00A73A96">
            <w:r>
              <w:t>91.12</w:t>
            </w:r>
          </w:p>
        </w:tc>
      </w:tr>
      <w:tr w:rsidR="006A67BA" w:rsidTr="00A73A96">
        <w:tc>
          <w:tcPr>
            <w:tcW w:w="1269" w:type="dxa"/>
          </w:tcPr>
          <w:p w:rsidR="006A67BA" w:rsidRDefault="006A67BA" w:rsidP="00A73A96">
            <w:r>
              <w:t>Janalirhat2</w:t>
            </w:r>
          </w:p>
        </w:tc>
        <w:tc>
          <w:tcPr>
            <w:tcW w:w="1210" w:type="dxa"/>
          </w:tcPr>
          <w:p w:rsidR="006A67BA" w:rsidRDefault="006A67BA" w:rsidP="00A73A96">
            <w:r>
              <w:t>1.024</w:t>
            </w:r>
          </w:p>
        </w:tc>
        <w:tc>
          <w:tcPr>
            <w:tcW w:w="1181" w:type="dxa"/>
          </w:tcPr>
          <w:p w:rsidR="006A67BA" w:rsidRDefault="006A67BA" w:rsidP="00A73A96">
            <w:r>
              <w:t>3.0</w:t>
            </w:r>
          </w:p>
        </w:tc>
        <w:tc>
          <w:tcPr>
            <w:tcW w:w="1186" w:type="dxa"/>
          </w:tcPr>
          <w:p w:rsidR="006A67BA" w:rsidRDefault="006A67BA" w:rsidP="00A73A96">
            <w:r>
              <w:t>7.1</w:t>
            </w:r>
          </w:p>
        </w:tc>
        <w:tc>
          <w:tcPr>
            <w:tcW w:w="1180" w:type="dxa"/>
          </w:tcPr>
          <w:p w:rsidR="006A67BA" w:rsidRDefault="006A67BA" w:rsidP="00A73A96">
            <w:r>
              <w:t>10.1</w:t>
            </w:r>
          </w:p>
        </w:tc>
        <w:tc>
          <w:tcPr>
            <w:tcW w:w="1194" w:type="dxa"/>
          </w:tcPr>
          <w:p w:rsidR="006A67BA" w:rsidRDefault="006A67BA" w:rsidP="00A73A96">
            <w:r>
              <w:t>2.55</w:t>
            </w:r>
          </w:p>
        </w:tc>
        <w:tc>
          <w:tcPr>
            <w:tcW w:w="1191" w:type="dxa"/>
          </w:tcPr>
          <w:p w:rsidR="006A67BA" w:rsidRDefault="006A67BA" w:rsidP="00A73A96">
            <w:r>
              <w:t>89.90</w:t>
            </w:r>
          </w:p>
        </w:tc>
      </w:tr>
      <w:tr w:rsidR="006A67BA" w:rsidTr="00A73A96">
        <w:tc>
          <w:tcPr>
            <w:tcW w:w="1269" w:type="dxa"/>
          </w:tcPr>
          <w:p w:rsidR="006A67BA" w:rsidRDefault="006A67BA" w:rsidP="00A73A96">
            <w:r>
              <w:t>Janalirhat3</w:t>
            </w:r>
          </w:p>
        </w:tc>
        <w:tc>
          <w:tcPr>
            <w:tcW w:w="1210" w:type="dxa"/>
          </w:tcPr>
          <w:p w:rsidR="006A67BA" w:rsidRDefault="006A67BA" w:rsidP="00A73A96">
            <w:r>
              <w:t>1.022</w:t>
            </w:r>
          </w:p>
        </w:tc>
        <w:tc>
          <w:tcPr>
            <w:tcW w:w="1181" w:type="dxa"/>
          </w:tcPr>
          <w:p w:rsidR="006A67BA" w:rsidRDefault="006A67BA" w:rsidP="00A73A96">
            <w:r>
              <w:t>2.8</w:t>
            </w:r>
          </w:p>
        </w:tc>
        <w:tc>
          <w:tcPr>
            <w:tcW w:w="1186" w:type="dxa"/>
          </w:tcPr>
          <w:p w:rsidR="006A67BA" w:rsidRDefault="006A67BA" w:rsidP="00A73A96">
            <w:r>
              <w:t>6.5</w:t>
            </w:r>
          </w:p>
        </w:tc>
        <w:tc>
          <w:tcPr>
            <w:tcW w:w="1180" w:type="dxa"/>
          </w:tcPr>
          <w:p w:rsidR="006A67BA" w:rsidRDefault="006A67BA" w:rsidP="00A73A96">
            <w:r>
              <w:t>9.3</w:t>
            </w:r>
          </w:p>
        </w:tc>
        <w:tc>
          <w:tcPr>
            <w:tcW w:w="1194" w:type="dxa"/>
          </w:tcPr>
          <w:p w:rsidR="006A67BA" w:rsidRDefault="006A67BA" w:rsidP="00A73A96">
            <w:r>
              <w:t>2.21</w:t>
            </w:r>
          </w:p>
        </w:tc>
        <w:tc>
          <w:tcPr>
            <w:tcW w:w="1191" w:type="dxa"/>
          </w:tcPr>
          <w:p w:rsidR="006A67BA" w:rsidRDefault="006A67BA" w:rsidP="00A73A96">
            <w:r>
              <w:t>91.70</w:t>
            </w:r>
          </w:p>
        </w:tc>
      </w:tr>
      <w:tr w:rsidR="006A67BA" w:rsidTr="00A73A96">
        <w:tc>
          <w:tcPr>
            <w:tcW w:w="1269" w:type="dxa"/>
          </w:tcPr>
          <w:p w:rsidR="006A67BA" w:rsidRDefault="006A67BA" w:rsidP="00A73A96">
            <w:r>
              <w:t>Janalirha4</w:t>
            </w:r>
          </w:p>
        </w:tc>
        <w:tc>
          <w:tcPr>
            <w:tcW w:w="1210" w:type="dxa"/>
          </w:tcPr>
          <w:p w:rsidR="006A67BA" w:rsidRDefault="006A67BA" w:rsidP="00A73A96">
            <w:r>
              <w:t>1.023</w:t>
            </w:r>
          </w:p>
        </w:tc>
        <w:tc>
          <w:tcPr>
            <w:tcW w:w="1181" w:type="dxa"/>
          </w:tcPr>
          <w:p w:rsidR="006A67BA" w:rsidRDefault="006A67BA" w:rsidP="00A73A96">
            <w:r>
              <w:t>3.1</w:t>
            </w:r>
          </w:p>
        </w:tc>
        <w:tc>
          <w:tcPr>
            <w:tcW w:w="1186" w:type="dxa"/>
          </w:tcPr>
          <w:p w:rsidR="006A67BA" w:rsidRDefault="006A67BA" w:rsidP="00A73A96">
            <w:r>
              <w:t>6.9</w:t>
            </w:r>
          </w:p>
        </w:tc>
        <w:tc>
          <w:tcPr>
            <w:tcW w:w="1180" w:type="dxa"/>
          </w:tcPr>
          <w:p w:rsidR="006A67BA" w:rsidRDefault="006A67BA" w:rsidP="00A73A96">
            <w:r>
              <w:t>10</w:t>
            </w:r>
          </w:p>
        </w:tc>
        <w:tc>
          <w:tcPr>
            <w:tcW w:w="1194" w:type="dxa"/>
          </w:tcPr>
          <w:p w:rsidR="006A67BA" w:rsidRDefault="006A67BA" w:rsidP="00A73A96">
            <w:r>
              <w:t>2.38</w:t>
            </w:r>
          </w:p>
        </w:tc>
        <w:tc>
          <w:tcPr>
            <w:tcW w:w="1191" w:type="dxa"/>
          </w:tcPr>
          <w:p w:rsidR="006A67BA" w:rsidRDefault="006A67BA" w:rsidP="00A73A96">
            <w:r>
              <w:t>90.3</w:t>
            </w:r>
          </w:p>
        </w:tc>
      </w:tr>
    </w:tbl>
    <w:p w:rsidR="006A67BA" w:rsidRDefault="006A67BA" w:rsidP="006A67BA"/>
    <w:p w:rsidR="006A67BA" w:rsidRDefault="006A67BA" w:rsidP="006A67BA">
      <w:r>
        <w:t xml:space="preserve"> </w:t>
      </w:r>
    </w:p>
    <w:p w:rsidR="006A67BA" w:rsidRDefault="006A67BA" w:rsidP="006A67BA">
      <w:r>
        <w:t>Data3</w:t>
      </w:r>
      <w:proofErr w:type="gramStart"/>
      <w:r>
        <w:t>:new</w:t>
      </w:r>
      <w:proofErr w:type="gramEnd"/>
      <w:r>
        <w:t xml:space="preserve"> bridge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1350"/>
        <w:gridCol w:w="990"/>
        <w:gridCol w:w="1170"/>
        <w:gridCol w:w="927"/>
        <w:gridCol w:w="1197"/>
        <w:gridCol w:w="1197"/>
      </w:tblGrid>
      <w:tr w:rsidR="006A67BA" w:rsidTr="00A73A96">
        <w:tc>
          <w:tcPr>
            <w:tcW w:w="1548" w:type="dxa"/>
          </w:tcPr>
          <w:p w:rsidR="006A67BA" w:rsidRDefault="006A67BA" w:rsidP="00A73A96"/>
        </w:tc>
        <w:tc>
          <w:tcPr>
            <w:tcW w:w="1350" w:type="dxa"/>
          </w:tcPr>
          <w:p w:rsidR="006A67BA" w:rsidRDefault="006A67BA" w:rsidP="00A73A96">
            <w:r>
              <w:t>Sp.gravity</w:t>
            </w:r>
          </w:p>
        </w:tc>
        <w:tc>
          <w:tcPr>
            <w:tcW w:w="990" w:type="dxa"/>
          </w:tcPr>
          <w:p w:rsidR="006A67BA" w:rsidRDefault="006A67BA" w:rsidP="00A73A96">
            <w:r>
              <w:t>Fat%</w:t>
            </w:r>
          </w:p>
        </w:tc>
        <w:tc>
          <w:tcPr>
            <w:tcW w:w="1170" w:type="dxa"/>
          </w:tcPr>
          <w:p w:rsidR="006A67BA" w:rsidRDefault="006A67BA" w:rsidP="00A73A96">
            <w:r>
              <w:t>SNF%</w:t>
            </w:r>
          </w:p>
        </w:tc>
        <w:tc>
          <w:tcPr>
            <w:tcW w:w="927" w:type="dxa"/>
          </w:tcPr>
          <w:p w:rsidR="006A67BA" w:rsidRDefault="006A67BA" w:rsidP="00A73A96">
            <w:r>
              <w:t>TS%</w:t>
            </w:r>
          </w:p>
        </w:tc>
        <w:tc>
          <w:tcPr>
            <w:tcW w:w="1197" w:type="dxa"/>
          </w:tcPr>
          <w:p w:rsidR="006A67BA" w:rsidRDefault="006A67BA" w:rsidP="00A73A96">
            <w:r>
              <w:t>Protein%</w:t>
            </w:r>
          </w:p>
        </w:tc>
        <w:tc>
          <w:tcPr>
            <w:tcW w:w="1197" w:type="dxa"/>
          </w:tcPr>
          <w:p w:rsidR="006A67BA" w:rsidRDefault="006A67BA" w:rsidP="00A73A96">
            <w:r>
              <w:t>Water%</w:t>
            </w:r>
          </w:p>
        </w:tc>
      </w:tr>
      <w:tr w:rsidR="006A67BA" w:rsidTr="00A73A96">
        <w:trPr>
          <w:trHeight w:val="314"/>
        </w:trPr>
        <w:tc>
          <w:tcPr>
            <w:tcW w:w="1548" w:type="dxa"/>
          </w:tcPr>
          <w:p w:rsidR="006A67BA" w:rsidRDefault="006A67BA" w:rsidP="00A73A96">
            <w:r>
              <w:t>New bridge1</w:t>
            </w:r>
          </w:p>
        </w:tc>
        <w:tc>
          <w:tcPr>
            <w:tcW w:w="1350" w:type="dxa"/>
            <w:vAlign w:val="bottom"/>
          </w:tcPr>
          <w:p w:rsidR="006A67BA" w:rsidRPr="0005704F" w:rsidRDefault="006A67BA" w:rsidP="00A73A96">
            <w:r>
              <w:t>1.028</w:t>
            </w:r>
          </w:p>
        </w:tc>
        <w:tc>
          <w:tcPr>
            <w:tcW w:w="990" w:type="dxa"/>
            <w:vAlign w:val="bottom"/>
          </w:tcPr>
          <w:p w:rsidR="006A67BA" w:rsidRPr="0005704F" w:rsidRDefault="006A67BA" w:rsidP="00A73A96">
            <w:r w:rsidRPr="0005704F">
              <w:t>3.6</w:t>
            </w:r>
          </w:p>
        </w:tc>
        <w:tc>
          <w:tcPr>
            <w:tcW w:w="1170" w:type="dxa"/>
            <w:vAlign w:val="bottom"/>
          </w:tcPr>
          <w:p w:rsidR="006A67BA" w:rsidRPr="0005704F" w:rsidRDefault="006A67BA" w:rsidP="00A73A96">
            <w:r w:rsidRPr="0005704F">
              <w:t>8.4</w:t>
            </w:r>
          </w:p>
        </w:tc>
        <w:tc>
          <w:tcPr>
            <w:tcW w:w="927" w:type="dxa"/>
            <w:vAlign w:val="bottom"/>
          </w:tcPr>
          <w:p w:rsidR="006A67BA" w:rsidRPr="0005704F" w:rsidRDefault="006A67BA" w:rsidP="00A73A96">
            <w:r w:rsidRPr="0005704F">
              <w:t>12</w:t>
            </w:r>
          </w:p>
        </w:tc>
        <w:tc>
          <w:tcPr>
            <w:tcW w:w="1197" w:type="dxa"/>
            <w:vAlign w:val="bottom"/>
          </w:tcPr>
          <w:p w:rsidR="006A67BA" w:rsidRPr="0005704F" w:rsidRDefault="006A67BA" w:rsidP="00A73A96">
            <w:r>
              <w:t>2.89</w:t>
            </w:r>
          </w:p>
        </w:tc>
        <w:tc>
          <w:tcPr>
            <w:tcW w:w="1197" w:type="dxa"/>
          </w:tcPr>
          <w:p w:rsidR="006A67BA" w:rsidRDefault="006A67BA" w:rsidP="00A73A96"/>
          <w:p w:rsidR="006A67BA" w:rsidRDefault="006A67BA" w:rsidP="00A73A96">
            <w:r w:rsidRPr="0005704F">
              <w:lastRenderedPageBreak/>
              <w:t>88</w:t>
            </w:r>
            <w:r>
              <w:t>.00</w:t>
            </w:r>
          </w:p>
        </w:tc>
      </w:tr>
      <w:tr w:rsidR="006A67BA" w:rsidTr="00A73A96">
        <w:tc>
          <w:tcPr>
            <w:tcW w:w="1548" w:type="dxa"/>
          </w:tcPr>
          <w:p w:rsidR="006A67BA" w:rsidRDefault="006A67BA" w:rsidP="00A73A96">
            <w:r>
              <w:lastRenderedPageBreak/>
              <w:t>New bridge2</w:t>
            </w:r>
          </w:p>
        </w:tc>
        <w:tc>
          <w:tcPr>
            <w:tcW w:w="1350" w:type="dxa"/>
            <w:vAlign w:val="bottom"/>
          </w:tcPr>
          <w:p w:rsidR="006A67BA" w:rsidRPr="0005704F" w:rsidRDefault="006A67BA" w:rsidP="00A73A96">
            <w:r w:rsidRPr="0005704F">
              <w:t>1.023</w:t>
            </w:r>
          </w:p>
        </w:tc>
        <w:tc>
          <w:tcPr>
            <w:tcW w:w="990" w:type="dxa"/>
            <w:vAlign w:val="bottom"/>
          </w:tcPr>
          <w:p w:rsidR="006A67BA" w:rsidRPr="0005704F" w:rsidRDefault="006A67BA" w:rsidP="00A73A96">
            <w:r w:rsidRPr="0005704F">
              <w:t>2.9</w:t>
            </w:r>
          </w:p>
        </w:tc>
        <w:tc>
          <w:tcPr>
            <w:tcW w:w="1170" w:type="dxa"/>
            <w:vAlign w:val="bottom"/>
          </w:tcPr>
          <w:p w:rsidR="006A67BA" w:rsidRPr="0005704F" w:rsidRDefault="006A67BA" w:rsidP="00A73A96">
            <w:r w:rsidRPr="0005704F">
              <w:t>7.07</w:t>
            </w:r>
          </w:p>
        </w:tc>
        <w:tc>
          <w:tcPr>
            <w:tcW w:w="927" w:type="dxa"/>
            <w:vAlign w:val="bottom"/>
          </w:tcPr>
          <w:p w:rsidR="006A67BA" w:rsidRPr="0005704F" w:rsidRDefault="006A67BA" w:rsidP="00A73A96">
            <w:r w:rsidRPr="0005704F">
              <w:t>9.97</w:t>
            </w:r>
          </w:p>
        </w:tc>
        <w:tc>
          <w:tcPr>
            <w:tcW w:w="1197" w:type="dxa"/>
            <w:vAlign w:val="bottom"/>
          </w:tcPr>
          <w:p w:rsidR="006A67BA" w:rsidRPr="0005704F" w:rsidRDefault="006A67BA" w:rsidP="00A73A96">
            <w:r>
              <w:t>2.72</w:t>
            </w:r>
          </w:p>
        </w:tc>
        <w:tc>
          <w:tcPr>
            <w:tcW w:w="1197" w:type="dxa"/>
          </w:tcPr>
          <w:p w:rsidR="006A67BA" w:rsidRDefault="006A67BA" w:rsidP="00A73A96"/>
          <w:p w:rsidR="006A67BA" w:rsidRDefault="006A67BA" w:rsidP="00A73A96">
            <w:r>
              <w:t>90.03</w:t>
            </w:r>
          </w:p>
        </w:tc>
      </w:tr>
      <w:tr w:rsidR="006A67BA" w:rsidTr="00A73A96">
        <w:tc>
          <w:tcPr>
            <w:tcW w:w="1548" w:type="dxa"/>
          </w:tcPr>
          <w:p w:rsidR="006A67BA" w:rsidRDefault="006A67BA" w:rsidP="00A73A96">
            <w:r>
              <w:t>New bridge3</w:t>
            </w:r>
          </w:p>
          <w:p w:rsidR="006A67BA" w:rsidRDefault="006A67BA" w:rsidP="00A73A96"/>
        </w:tc>
        <w:tc>
          <w:tcPr>
            <w:tcW w:w="1350" w:type="dxa"/>
          </w:tcPr>
          <w:p w:rsidR="006A67BA" w:rsidRDefault="006A67BA" w:rsidP="00A73A96">
            <w:r>
              <w:t>1.021</w:t>
            </w:r>
          </w:p>
        </w:tc>
        <w:tc>
          <w:tcPr>
            <w:tcW w:w="990" w:type="dxa"/>
          </w:tcPr>
          <w:p w:rsidR="006A67BA" w:rsidRDefault="006A67BA" w:rsidP="00A73A96">
            <w:r>
              <w:t>2.7</w:t>
            </w:r>
          </w:p>
        </w:tc>
        <w:tc>
          <w:tcPr>
            <w:tcW w:w="1170" w:type="dxa"/>
          </w:tcPr>
          <w:p w:rsidR="006A67BA" w:rsidRDefault="006A67BA" w:rsidP="00A73A96">
            <w:r>
              <w:t>6.12</w:t>
            </w:r>
          </w:p>
        </w:tc>
        <w:tc>
          <w:tcPr>
            <w:tcW w:w="927" w:type="dxa"/>
          </w:tcPr>
          <w:p w:rsidR="006A67BA" w:rsidRDefault="006A67BA" w:rsidP="00A73A96">
            <w:r>
              <w:t>8.82</w:t>
            </w:r>
          </w:p>
        </w:tc>
        <w:tc>
          <w:tcPr>
            <w:tcW w:w="1197" w:type="dxa"/>
          </w:tcPr>
          <w:p w:rsidR="006A67BA" w:rsidRDefault="006A67BA" w:rsidP="00A73A96">
            <w:r>
              <w:t>2.21</w:t>
            </w:r>
          </w:p>
        </w:tc>
        <w:tc>
          <w:tcPr>
            <w:tcW w:w="1197" w:type="dxa"/>
          </w:tcPr>
          <w:p w:rsidR="006A67BA" w:rsidRDefault="006A67BA" w:rsidP="00A73A96">
            <w:r>
              <w:t>91.18</w:t>
            </w:r>
          </w:p>
        </w:tc>
      </w:tr>
      <w:tr w:rsidR="006A67BA" w:rsidTr="00A73A96">
        <w:tc>
          <w:tcPr>
            <w:tcW w:w="1548" w:type="dxa"/>
          </w:tcPr>
          <w:p w:rsidR="006A67BA" w:rsidRDefault="006A67BA" w:rsidP="00A73A96">
            <w:r>
              <w:t>New bridge4</w:t>
            </w:r>
          </w:p>
        </w:tc>
        <w:tc>
          <w:tcPr>
            <w:tcW w:w="1350" w:type="dxa"/>
          </w:tcPr>
          <w:p w:rsidR="006A67BA" w:rsidRDefault="006A67BA" w:rsidP="00A73A96">
            <w:r>
              <w:t>1.023</w:t>
            </w:r>
          </w:p>
        </w:tc>
        <w:tc>
          <w:tcPr>
            <w:tcW w:w="990" w:type="dxa"/>
          </w:tcPr>
          <w:p w:rsidR="006A67BA" w:rsidRDefault="006A67BA" w:rsidP="00A73A96">
            <w:r>
              <w:t>3.3</w:t>
            </w:r>
          </w:p>
        </w:tc>
        <w:tc>
          <w:tcPr>
            <w:tcW w:w="1170" w:type="dxa"/>
          </w:tcPr>
          <w:p w:rsidR="006A67BA" w:rsidRDefault="006A67BA" w:rsidP="00A73A96">
            <w:r>
              <w:t>7.1</w:t>
            </w:r>
          </w:p>
        </w:tc>
        <w:tc>
          <w:tcPr>
            <w:tcW w:w="927" w:type="dxa"/>
          </w:tcPr>
          <w:p w:rsidR="006A67BA" w:rsidRDefault="006A67BA" w:rsidP="00A73A96">
            <w:r>
              <w:t>10.4</w:t>
            </w:r>
          </w:p>
        </w:tc>
        <w:tc>
          <w:tcPr>
            <w:tcW w:w="1197" w:type="dxa"/>
          </w:tcPr>
          <w:p w:rsidR="006A67BA" w:rsidRDefault="006A67BA" w:rsidP="00A73A96">
            <w:r>
              <w:t>2.62</w:t>
            </w:r>
          </w:p>
        </w:tc>
        <w:tc>
          <w:tcPr>
            <w:tcW w:w="1197" w:type="dxa"/>
          </w:tcPr>
          <w:p w:rsidR="006A67BA" w:rsidRDefault="006A67BA" w:rsidP="00A73A96">
            <w:r>
              <w:t>89.7</w:t>
            </w:r>
          </w:p>
        </w:tc>
      </w:tr>
    </w:tbl>
    <w:p w:rsidR="006A67BA" w:rsidRDefault="006A67BA" w:rsidP="006A67BA"/>
    <w:p w:rsidR="006A67BA" w:rsidRDefault="006A67BA" w:rsidP="006A67BA"/>
    <w:p w:rsidR="006A67BA" w:rsidRDefault="006A67BA" w:rsidP="006A67BA">
      <w:r>
        <w:t>Data4: potenga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6"/>
        <w:gridCol w:w="1210"/>
        <w:gridCol w:w="1194"/>
        <w:gridCol w:w="1195"/>
        <w:gridCol w:w="1193"/>
        <w:gridCol w:w="1196"/>
        <w:gridCol w:w="1276"/>
      </w:tblGrid>
      <w:tr w:rsidR="006A67BA" w:rsidTr="00A73A96">
        <w:tc>
          <w:tcPr>
            <w:tcW w:w="1196" w:type="dxa"/>
          </w:tcPr>
          <w:p w:rsidR="006A67BA" w:rsidRDefault="006A67BA" w:rsidP="00A73A96"/>
        </w:tc>
        <w:tc>
          <w:tcPr>
            <w:tcW w:w="1210" w:type="dxa"/>
          </w:tcPr>
          <w:p w:rsidR="006A67BA" w:rsidRDefault="006A67BA" w:rsidP="00A73A96">
            <w:r>
              <w:t>Sp.gravity</w:t>
            </w:r>
          </w:p>
        </w:tc>
        <w:tc>
          <w:tcPr>
            <w:tcW w:w="1194" w:type="dxa"/>
          </w:tcPr>
          <w:p w:rsidR="006A67BA" w:rsidRDefault="006A67BA" w:rsidP="00A73A96">
            <w:r>
              <w:t>Fat%</w:t>
            </w:r>
          </w:p>
        </w:tc>
        <w:tc>
          <w:tcPr>
            <w:tcW w:w="1195" w:type="dxa"/>
          </w:tcPr>
          <w:p w:rsidR="006A67BA" w:rsidRDefault="006A67BA" w:rsidP="00A73A96">
            <w:r>
              <w:t>SNF%</w:t>
            </w:r>
          </w:p>
        </w:tc>
        <w:tc>
          <w:tcPr>
            <w:tcW w:w="1193" w:type="dxa"/>
          </w:tcPr>
          <w:p w:rsidR="006A67BA" w:rsidRDefault="006A67BA" w:rsidP="00A73A96">
            <w:r>
              <w:t>TS%</w:t>
            </w:r>
          </w:p>
        </w:tc>
        <w:tc>
          <w:tcPr>
            <w:tcW w:w="1196" w:type="dxa"/>
          </w:tcPr>
          <w:p w:rsidR="006A67BA" w:rsidRDefault="006A67BA" w:rsidP="00A73A96">
            <w:r>
              <w:t>Protein%</w:t>
            </w:r>
          </w:p>
        </w:tc>
        <w:tc>
          <w:tcPr>
            <w:tcW w:w="1276" w:type="dxa"/>
          </w:tcPr>
          <w:p w:rsidR="006A67BA" w:rsidRDefault="006A67BA" w:rsidP="00A73A96">
            <w:r>
              <w:t>Water%</w:t>
            </w:r>
          </w:p>
        </w:tc>
      </w:tr>
      <w:tr w:rsidR="006A67BA" w:rsidTr="00A73A96">
        <w:trPr>
          <w:trHeight w:val="161"/>
        </w:trPr>
        <w:tc>
          <w:tcPr>
            <w:tcW w:w="1196" w:type="dxa"/>
          </w:tcPr>
          <w:p w:rsidR="006A67BA" w:rsidRDefault="006A67BA" w:rsidP="00A73A96">
            <w:r>
              <w:t>Potenga1</w:t>
            </w:r>
          </w:p>
        </w:tc>
        <w:tc>
          <w:tcPr>
            <w:tcW w:w="1210" w:type="dxa"/>
            <w:vAlign w:val="bottom"/>
          </w:tcPr>
          <w:p w:rsidR="006A67BA" w:rsidRPr="0005704F" w:rsidRDefault="006A67BA" w:rsidP="00A73A96">
            <w:r w:rsidRPr="0005704F">
              <w:t>1.028</w:t>
            </w:r>
          </w:p>
        </w:tc>
        <w:tc>
          <w:tcPr>
            <w:tcW w:w="1194" w:type="dxa"/>
            <w:vAlign w:val="bottom"/>
          </w:tcPr>
          <w:p w:rsidR="006A67BA" w:rsidRPr="0005704F" w:rsidRDefault="006A67BA" w:rsidP="00A73A96">
            <w:r>
              <w:t>3.1</w:t>
            </w:r>
          </w:p>
        </w:tc>
        <w:tc>
          <w:tcPr>
            <w:tcW w:w="1195" w:type="dxa"/>
            <w:vAlign w:val="bottom"/>
          </w:tcPr>
          <w:p w:rsidR="006A67BA" w:rsidRPr="0005704F" w:rsidRDefault="006A67BA" w:rsidP="00A73A96">
            <w:r>
              <w:t>7.6</w:t>
            </w:r>
          </w:p>
        </w:tc>
        <w:tc>
          <w:tcPr>
            <w:tcW w:w="1193" w:type="dxa"/>
            <w:vAlign w:val="bottom"/>
          </w:tcPr>
          <w:p w:rsidR="006A67BA" w:rsidRPr="0005704F" w:rsidRDefault="006A67BA" w:rsidP="00A73A96">
            <w:r>
              <w:t>10.7</w:t>
            </w:r>
          </w:p>
        </w:tc>
        <w:tc>
          <w:tcPr>
            <w:tcW w:w="1196" w:type="dxa"/>
          </w:tcPr>
          <w:p w:rsidR="006A67BA" w:rsidRDefault="006A67BA" w:rsidP="00A73A96">
            <w:r>
              <w:t>2.55</w:t>
            </w:r>
          </w:p>
        </w:tc>
        <w:tc>
          <w:tcPr>
            <w:tcW w:w="1276" w:type="dxa"/>
          </w:tcPr>
          <w:p w:rsidR="006A67BA" w:rsidRDefault="006A67BA" w:rsidP="00A73A96">
            <w:r>
              <w:t>89.</w:t>
            </w:r>
            <w:r w:rsidRPr="0005704F">
              <w:t>3</w:t>
            </w:r>
          </w:p>
        </w:tc>
      </w:tr>
      <w:tr w:rsidR="006A67BA" w:rsidTr="00A73A96">
        <w:tc>
          <w:tcPr>
            <w:tcW w:w="1196" w:type="dxa"/>
          </w:tcPr>
          <w:p w:rsidR="006A67BA" w:rsidRDefault="006A67BA" w:rsidP="00A73A96">
            <w:r>
              <w:t>Potenga2</w:t>
            </w:r>
          </w:p>
        </w:tc>
        <w:tc>
          <w:tcPr>
            <w:tcW w:w="1210" w:type="dxa"/>
            <w:vAlign w:val="bottom"/>
          </w:tcPr>
          <w:p w:rsidR="006A67BA" w:rsidRPr="0005704F" w:rsidRDefault="006A67BA" w:rsidP="00A73A96">
            <w:r w:rsidRPr="0005704F">
              <w:t>1.02</w:t>
            </w:r>
            <w:r>
              <w:t>4</w:t>
            </w:r>
          </w:p>
        </w:tc>
        <w:tc>
          <w:tcPr>
            <w:tcW w:w="1194" w:type="dxa"/>
            <w:vAlign w:val="bottom"/>
          </w:tcPr>
          <w:p w:rsidR="006A67BA" w:rsidRPr="0005704F" w:rsidRDefault="006A67BA" w:rsidP="00A73A96">
            <w:r>
              <w:t>3.3</w:t>
            </w:r>
          </w:p>
        </w:tc>
        <w:tc>
          <w:tcPr>
            <w:tcW w:w="1195" w:type="dxa"/>
            <w:vAlign w:val="bottom"/>
          </w:tcPr>
          <w:p w:rsidR="006A67BA" w:rsidRPr="0005704F" w:rsidRDefault="006A67BA" w:rsidP="00A73A96">
            <w:r w:rsidRPr="0005704F">
              <w:t>6.8</w:t>
            </w:r>
          </w:p>
        </w:tc>
        <w:tc>
          <w:tcPr>
            <w:tcW w:w="1193" w:type="dxa"/>
            <w:vAlign w:val="bottom"/>
          </w:tcPr>
          <w:p w:rsidR="006A67BA" w:rsidRPr="0005704F" w:rsidRDefault="006A67BA" w:rsidP="00A73A96">
            <w:r w:rsidRPr="0005704F">
              <w:t>10.8</w:t>
            </w:r>
          </w:p>
        </w:tc>
        <w:tc>
          <w:tcPr>
            <w:tcW w:w="1196" w:type="dxa"/>
          </w:tcPr>
          <w:p w:rsidR="006A67BA" w:rsidRDefault="006A67BA" w:rsidP="00A73A96">
            <w:r>
              <w:t>2.72</w:t>
            </w:r>
          </w:p>
        </w:tc>
        <w:tc>
          <w:tcPr>
            <w:tcW w:w="1276" w:type="dxa"/>
          </w:tcPr>
          <w:p w:rsidR="006A67BA" w:rsidRDefault="006A67BA" w:rsidP="00A73A96">
            <w:r w:rsidRPr="0005704F">
              <w:t>89.2</w:t>
            </w:r>
          </w:p>
        </w:tc>
      </w:tr>
      <w:tr w:rsidR="006A67BA" w:rsidTr="00A73A96">
        <w:tc>
          <w:tcPr>
            <w:tcW w:w="1196" w:type="dxa"/>
          </w:tcPr>
          <w:p w:rsidR="006A67BA" w:rsidRDefault="006A67BA" w:rsidP="00A73A96">
            <w:r>
              <w:t>Potenga3</w:t>
            </w:r>
          </w:p>
        </w:tc>
        <w:tc>
          <w:tcPr>
            <w:tcW w:w="1210" w:type="dxa"/>
          </w:tcPr>
          <w:p w:rsidR="006A67BA" w:rsidRDefault="006A67BA" w:rsidP="00A73A96">
            <w:r>
              <w:t>1.029</w:t>
            </w:r>
          </w:p>
        </w:tc>
        <w:tc>
          <w:tcPr>
            <w:tcW w:w="1194" w:type="dxa"/>
          </w:tcPr>
          <w:p w:rsidR="006A67BA" w:rsidRDefault="006A67BA" w:rsidP="00A73A96">
            <w:r>
              <w:t>3.5</w:t>
            </w:r>
          </w:p>
        </w:tc>
        <w:tc>
          <w:tcPr>
            <w:tcW w:w="1195" w:type="dxa"/>
          </w:tcPr>
          <w:p w:rsidR="006A67BA" w:rsidRDefault="006A67BA" w:rsidP="00A73A96">
            <w:r>
              <w:t>8.3</w:t>
            </w:r>
          </w:p>
        </w:tc>
        <w:tc>
          <w:tcPr>
            <w:tcW w:w="1193" w:type="dxa"/>
          </w:tcPr>
          <w:p w:rsidR="006A67BA" w:rsidRDefault="006A67BA" w:rsidP="00A73A96">
            <w:r>
              <w:t>11.8</w:t>
            </w:r>
          </w:p>
        </w:tc>
        <w:tc>
          <w:tcPr>
            <w:tcW w:w="1196" w:type="dxa"/>
          </w:tcPr>
          <w:p w:rsidR="006A67BA" w:rsidRDefault="006A67BA" w:rsidP="00A73A96">
            <w:r>
              <w:t>3.06</w:t>
            </w:r>
          </w:p>
        </w:tc>
        <w:tc>
          <w:tcPr>
            <w:tcW w:w="1276" w:type="dxa"/>
          </w:tcPr>
          <w:p w:rsidR="006A67BA" w:rsidRDefault="006A67BA" w:rsidP="00A73A96">
            <w:r>
              <w:t>88.2</w:t>
            </w:r>
          </w:p>
        </w:tc>
      </w:tr>
      <w:tr w:rsidR="006A67BA" w:rsidTr="00A73A96">
        <w:tc>
          <w:tcPr>
            <w:tcW w:w="1196" w:type="dxa"/>
          </w:tcPr>
          <w:p w:rsidR="006A67BA" w:rsidRDefault="006A67BA" w:rsidP="00A73A96">
            <w:r>
              <w:t>Potenga4</w:t>
            </w:r>
          </w:p>
        </w:tc>
        <w:tc>
          <w:tcPr>
            <w:tcW w:w="1210" w:type="dxa"/>
          </w:tcPr>
          <w:p w:rsidR="006A67BA" w:rsidRDefault="006A67BA" w:rsidP="00A73A96">
            <w:r>
              <w:t>1.027</w:t>
            </w:r>
          </w:p>
        </w:tc>
        <w:tc>
          <w:tcPr>
            <w:tcW w:w="1194" w:type="dxa"/>
          </w:tcPr>
          <w:p w:rsidR="006A67BA" w:rsidRDefault="006A67BA" w:rsidP="00A73A96">
            <w:r>
              <w:t>3.2</w:t>
            </w:r>
          </w:p>
        </w:tc>
        <w:tc>
          <w:tcPr>
            <w:tcW w:w="1195" w:type="dxa"/>
          </w:tcPr>
          <w:p w:rsidR="006A67BA" w:rsidRDefault="006A67BA" w:rsidP="00A73A96">
            <w:r>
              <w:t>7.7</w:t>
            </w:r>
          </w:p>
        </w:tc>
        <w:tc>
          <w:tcPr>
            <w:tcW w:w="1193" w:type="dxa"/>
          </w:tcPr>
          <w:p w:rsidR="006A67BA" w:rsidRDefault="006A67BA" w:rsidP="00A73A96">
            <w:r>
              <w:t>10.9</w:t>
            </w:r>
          </w:p>
        </w:tc>
        <w:tc>
          <w:tcPr>
            <w:tcW w:w="1196" w:type="dxa"/>
          </w:tcPr>
          <w:p w:rsidR="006A67BA" w:rsidRDefault="006A67BA" w:rsidP="00A73A96">
            <w:r>
              <w:t>2,78</w:t>
            </w:r>
          </w:p>
        </w:tc>
        <w:tc>
          <w:tcPr>
            <w:tcW w:w="1276" w:type="dxa"/>
          </w:tcPr>
          <w:p w:rsidR="006A67BA" w:rsidRDefault="006A67BA" w:rsidP="00A73A96">
            <w:r>
              <w:t>88.9</w:t>
            </w:r>
          </w:p>
        </w:tc>
      </w:tr>
    </w:tbl>
    <w:p w:rsidR="006A67BA" w:rsidRDefault="006A67BA" w:rsidP="006A67BA"/>
    <w:p w:rsidR="006A67BA" w:rsidRDefault="006A67BA" w:rsidP="006A67BA"/>
    <w:p w:rsidR="006A67BA" w:rsidRDefault="006A67BA" w:rsidP="006A67BA">
      <w:r>
        <w:t>Data</w:t>
      </w:r>
      <w:proofErr w:type="gramStart"/>
      <w:r>
        <w:t>:5bohoddarhat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6"/>
        <w:gridCol w:w="1210"/>
        <w:gridCol w:w="1141"/>
        <w:gridCol w:w="1151"/>
        <w:gridCol w:w="1137"/>
        <w:gridCol w:w="1182"/>
        <w:gridCol w:w="1171"/>
      </w:tblGrid>
      <w:tr w:rsidR="006A67BA" w:rsidTr="00A73A96">
        <w:trPr>
          <w:trHeight w:val="413"/>
        </w:trPr>
        <w:tc>
          <w:tcPr>
            <w:tcW w:w="1416" w:type="dxa"/>
          </w:tcPr>
          <w:p w:rsidR="006A67BA" w:rsidRDefault="006A67BA" w:rsidP="00A73A96"/>
        </w:tc>
        <w:tc>
          <w:tcPr>
            <w:tcW w:w="1210" w:type="dxa"/>
          </w:tcPr>
          <w:p w:rsidR="006A67BA" w:rsidRDefault="006A67BA" w:rsidP="00A73A96">
            <w:r>
              <w:t>Sp.gravity</w:t>
            </w:r>
          </w:p>
        </w:tc>
        <w:tc>
          <w:tcPr>
            <w:tcW w:w="1141" w:type="dxa"/>
          </w:tcPr>
          <w:p w:rsidR="006A67BA" w:rsidRDefault="006A67BA" w:rsidP="00A73A96">
            <w:r>
              <w:t>Fat%</w:t>
            </w:r>
          </w:p>
        </w:tc>
        <w:tc>
          <w:tcPr>
            <w:tcW w:w="1151" w:type="dxa"/>
          </w:tcPr>
          <w:p w:rsidR="006A67BA" w:rsidRDefault="006A67BA" w:rsidP="00A73A96">
            <w:r>
              <w:t>SNF%</w:t>
            </w:r>
          </w:p>
        </w:tc>
        <w:tc>
          <w:tcPr>
            <w:tcW w:w="1137" w:type="dxa"/>
          </w:tcPr>
          <w:p w:rsidR="006A67BA" w:rsidRDefault="006A67BA" w:rsidP="00A73A96">
            <w:r>
              <w:t>TS%</w:t>
            </w:r>
          </w:p>
        </w:tc>
        <w:tc>
          <w:tcPr>
            <w:tcW w:w="1182" w:type="dxa"/>
          </w:tcPr>
          <w:p w:rsidR="006A67BA" w:rsidRDefault="006A67BA" w:rsidP="00A73A96">
            <w:r>
              <w:t>Protein%</w:t>
            </w:r>
          </w:p>
        </w:tc>
        <w:tc>
          <w:tcPr>
            <w:tcW w:w="1171" w:type="dxa"/>
          </w:tcPr>
          <w:p w:rsidR="006A67BA" w:rsidRDefault="006A67BA" w:rsidP="00A73A96">
            <w:r>
              <w:t>Water%</w:t>
            </w:r>
          </w:p>
        </w:tc>
      </w:tr>
      <w:tr w:rsidR="006A67BA" w:rsidTr="00A73A96">
        <w:tc>
          <w:tcPr>
            <w:tcW w:w="1416" w:type="dxa"/>
          </w:tcPr>
          <w:p w:rsidR="006A67BA" w:rsidRDefault="006A67BA" w:rsidP="00A73A96">
            <w:r>
              <w:t>Bohoddarhat1</w:t>
            </w:r>
          </w:p>
          <w:p w:rsidR="006A67BA" w:rsidRDefault="006A67BA" w:rsidP="00A73A96"/>
        </w:tc>
        <w:tc>
          <w:tcPr>
            <w:tcW w:w="1210" w:type="dxa"/>
            <w:vAlign w:val="bottom"/>
          </w:tcPr>
          <w:p w:rsidR="006A67BA" w:rsidRPr="0005704F" w:rsidRDefault="006A67BA" w:rsidP="00A73A96">
            <w:r w:rsidRPr="0005704F">
              <w:t>1.023</w:t>
            </w:r>
          </w:p>
        </w:tc>
        <w:tc>
          <w:tcPr>
            <w:tcW w:w="1141" w:type="dxa"/>
            <w:vAlign w:val="bottom"/>
          </w:tcPr>
          <w:p w:rsidR="006A67BA" w:rsidRPr="0005704F" w:rsidRDefault="006A67BA" w:rsidP="00A73A96">
            <w:r w:rsidRPr="0005704F">
              <w:t>2.9</w:t>
            </w:r>
          </w:p>
        </w:tc>
        <w:tc>
          <w:tcPr>
            <w:tcW w:w="1151" w:type="dxa"/>
            <w:vAlign w:val="bottom"/>
          </w:tcPr>
          <w:p w:rsidR="006A67BA" w:rsidRPr="0005704F" w:rsidRDefault="006A67BA" w:rsidP="00A73A96">
            <w:r w:rsidRPr="0005704F">
              <w:t>7.07</w:t>
            </w:r>
          </w:p>
        </w:tc>
        <w:tc>
          <w:tcPr>
            <w:tcW w:w="1137" w:type="dxa"/>
            <w:vAlign w:val="bottom"/>
          </w:tcPr>
          <w:p w:rsidR="006A67BA" w:rsidRPr="0005704F" w:rsidRDefault="006A67BA" w:rsidP="00A73A96">
            <w:r w:rsidRPr="0005704F">
              <w:t>9.97</w:t>
            </w:r>
          </w:p>
        </w:tc>
        <w:tc>
          <w:tcPr>
            <w:tcW w:w="1182" w:type="dxa"/>
          </w:tcPr>
          <w:p w:rsidR="006A67BA" w:rsidRDefault="006A67BA" w:rsidP="00A73A96">
            <w:r>
              <w:t>2.38</w:t>
            </w:r>
          </w:p>
        </w:tc>
        <w:tc>
          <w:tcPr>
            <w:tcW w:w="1171" w:type="dxa"/>
          </w:tcPr>
          <w:p w:rsidR="006A67BA" w:rsidRDefault="006A67BA" w:rsidP="00A73A96"/>
          <w:p w:rsidR="006A67BA" w:rsidRDefault="006A67BA" w:rsidP="00A73A96">
            <w:r w:rsidRPr="0005704F">
              <w:t>90.03</w:t>
            </w:r>
          </w:p>
        </w:tc>
      </w:tr>
      <w:tr w:rsidR="006A67BA" w:rsidTr="00A73A96">
        <w:tc>
          <w:tcPr>
            <w:tcW w:w="1416" w:type="dxa"/>
          </w:tcPr>
          <w:p w:rsidR="006A67BA" w:rsidRDefault="006A67BA" w:rsidP="00A73A96">
            <w:r>
              <w:t>Bohoddarhat2</w:t>
            </w:r>
          </w:p>
          <w:p w:rsidR="006A67BA" w:rsidRDefault="006A67BA" w:rsidP="00A73A96"/>
        </w:tc>
        <w:tc>
          <w:tcPr>
            <w:tcW w:w="1210" w:type="dxa"/>
            <w:vAlign w:val="bottom"/>
          </w:tcPr>
          <w:p w:rsidR="006A67BA" w:rsidRPr="0005704F" w:rsidRDefault="006A67BA" w:rsidP="00A73A96">
            <w:r>
              <w:t>1.02</w:t>
            </w:r>
            <w:r w:rsidRPr="0005704F">
              <w:t>5</w:t>
            </w:r>
          </w:p>
        </w:tc>
        <w:tc>
          <w:tcPr>
            <w:tcW w:w="1141" w:type="dxa"/>
            <w:vAlign w:val="bottom"/>
          </w:tcPr>
          <w:p w:rsidR="006A67BA" w:rsidRPr="0005704F" w:rsidRDefault="006A67BA" w:rsidP="00A73A96">
            <w:r w:rsidRPr="0005704F">
              <w:t>3.1</w:t>
            </w:r>
          </w:p>
        </w:tc>
        <w:tc>
          <w:tcPr>
            <w:tcW w:w="1151" w:type="dxa"/>
            <w:vAlign w:val="bottom"/>
          </w:tcPr>
          <w:p w:rsidR="006A67BA" w:rsidRPr="0005704F" w:rsidRDefault="006A67BA" w:rsidP="00A73A96">
            <w:r>
              <w:t>6.75</w:t>
            </w:r>
          </w:p>
        </w:tc>
        <w:tc>
          <w:tcPr>
            <w:tcW w:w="1137" w:type="dxa"/>
            <w:vAlign w:val="bottom"/>
          </w:tcPr>
          <w:p w:rsidR="006A67BA" w:rsidRPr="0005704F" w:rsidRDefault="006A67BA" w:rsidP="00A73A96">
            <w:r>
              <w:t>9.85</w:t>
            </w:r>
          </w:p>
        </w:tc>
        <w:tc>
          <w:tcPr>
            <w:tcW w:w="1182" w:type="dxa"/>
          </w:tcPr>
          <w:p w:rsidR="006A67BA" w:rsidRDefault="006A67BA" w:rsidP="00A73A96"/>
          <w:p w:rsidR="006A67BA" w:rsidRDefault="006A67BA" w:rsidP="00A73A96">
            <w:r>
              <w:t>2.21</w:t>
            </w:r>
          </w:p>
        </w:tc>
        <w:tc>
          <w:tcPr>
            <w:tcW w:w="1171" w:type="dxa"/>
          </w:tcPr>
          <w:p w:rsidR="006A67BA" w:rsidRDefault="006A67BA" w:rsidP="00A73A96"/>
          <w:p w:rsidR="006A67BA" w:rsidRDefault="006A67BA" w:rsidP="00A73A96">
            <w:r>
              <w:t>90.16</w:t>
            </w:r>
          </w:p>
        </w:tc>
      </w:tr>
      <w:tr w:rsidR="006A67BA" w:rsidTr="00A73A96">
        <w:tc>
          <w:tcPr>
            <w:tcW w:w="1416" w:type="dxa"/>
          </w:tcPr>
          <w:p w:rsidR="006A67BA" w:rsidRDefault="006A67BA" w:rsidP="00A73A96">
            <w:r>
              <w:t>Bohoddarhat3</w:t>
            </w:r>
          </w:p>
          <w:p w:rsidR="006A67BA" w:rsidRDefault="006A67BA" w:rsidP="00A73A96"/>
        </w:tc>
        <w:tc>
          <w:tcPr>
            <w:tcW w:w="1210" w:type="dxa"/>
          </w:tcPr>
          <w:p w:rsidR="006A67BA" w:rsidRDefault="006A67BA" w:rsidP="00A73A96">
            <w:r>
              <w:t>1.029</w:t>
            </w:r>
          </w:p>
        </w:tc>
        <w:tc>
          <w:tcPr>
            <w:tcW w:w="1141" w:type="dxa"/>
          </w:tcPr>
          <w:p w:rsidR="006A67BA" w:rsidRDefault="006A67BA" w:rsidP="00A73A96">
            <w:r>
              <w:t>3.0</w:t>
            </w:r>
          </w:p>
        </w:tc>
        <w:tc>
          <w:tcPr>
            <w:tcW w:w="1151" w:type="dxa"/>
          </w:tcPr>
          <w:p w:rsidR="006A67BA" w:rsidRDefault="006A67BA" w:rsidP="00A73A96">
            <w:r>
              <w:t>7.23</w:t>
            </w:r>
          </w:p>
        </w:tc>
        <w:tc>
          <w:tcPr>
            <w:tcW w:w="1137" w:type="dxa"/>
          </w:tcPr>
          <w:p w:rsidR="006A67BA" w:rsidRDefault="006A67BA" w:rsidP="00A73A96">
            <w:r>
              <w:t>10.23</w:t>
            </w:r>
          </w:p>
        </w:tc>
        <w:tc>
          <w:tcPr>
            <w:tcW w:w="1182" w:type="dxa"/>
          </w:tcPr>
          <w:p w:rsidR="006A67BA" w:rsidRDefault="006A67BA" w:rsidP="00A73A96">
            <w:r>
              <w:t>2.55</w:t>
            </w:r>
          </w:p>
        </w:tc>
        <w:tc>
          <w:tcPr>
            <w:tcW w:w="1171" w:type="dxa"/>
          </w:tcPr>
          <w:p w:rsidR="006A67BA" w:rsidRDefault="006A67BA" w:rsidP="00A73A96">
            <w:r>
              <w:t>89.77</w:t>
            </w:r>
          </w:p>
        </w:tc>
      </w:tr>
      <w:tr w:rsidR="006A67BA" w:rsidTr="00A73A96">
        <w:tc>
          <w:tcPr>
            <w:tcW w:w="1416" w:type="dxa"/>
          </w:tcPr>
          <w:p w:rsidR="006A67BA" w:rsidRDefault="006A67BA" w:rsidP="00A73A96">
            <w:r>
              <w:t>Bohoddarhat4</w:t>
            </w:r>
          </w:p>
        </w:tc>
        <w:tc>
          <w:tcPr>
            <w:tcW w:w="1210" w:type="dxa"/>
          </w:tcPr>
          <w:p w:rsidR="006A67BA" w:rsidRDefault="006A67BA" w:rsidP="00A73A96">
            <w:r>
              <w:t>1.026</w:t>
            </w:r>
          </w:p>
        </w:tc>
        <w:tc>
          <w:tcPr>
            <w:tcW w:w="1141" w:type="dxa"/>
          </w:tcPr>
          <w:p w:rsidR="006A67BA" w:rsidRDefault="006A67BA" w:rsidP="00A73A96">
            <w:r>
              <w:t>3.0</w:t>
            </w:r>
          </w:p>
        </w:tc>
        <w:tc>
          <w:tcPr>
            <w:tcW w:w="1151" w:type="dxa"/>
          </w:tcPr>
          <w:p w:rsidR="006A67BA" w:rsidRDefault="006A67BA" w:rsidP="00A73A96">
            <w:r>
              <w:t>7.0</w:t>
            </w:r>
          </w:p>
        </w:tc>
        <w:tc>
          <w:tcPr>
            <w:tcW w:w="1137" w:type="dxa"/>
          </w:tcPr>
          <w:p w:rsidR="006A67BA" w:rsidRDefault="006A67BA" w:rsidP="00A73A96">
            <w:r>
              <w:t>10.0</w:t>
            </w:r>
          </w:p>
        </w:tc>
        <w:tc>
          <w:tcPr>
            <w:tcW w:w="1182" w:type="dxa"/>
          </w:tcPr>
          <w:p w:rsidR="006A67BA" w:rsidRDefault="006A67BA" w:rsidP="00A73A96">
            <w:r>
              <w:t>2.38</w:t>
            </w:r>
          </w:p>
        </w:tc>
        <w:tc>
          <w:tcPr>
            <w:tcW w:w="1171" w:type="dxa"/>
          </w:tcPr>
          <w:p w:rsidR="006A67BA" w:rsidRDefault="006A67BA" w:rsidP="00A73A96">
            <w:r>
              <w:t>90.05</w:t>
            </w:r>
          </w:p>
        </w:tc>
      </w:tr>
    </w:tbl>
    <w:p w:rsidR="006A67BA" w:rsidRDefault="006A67BA" w:rsidP="006A67BA">
      <w:pPr>
        <w:spacing w:line="360" w:lineRule="auto"/>
        <w:jc w:val="both"/>
        <w:rPr>
          <w:b/>
          <w:color w:val="000000"/>
        </w:rPr>
      </w:pPr>
    </w:p>
    <w:p w:rsidR="006A67BA" w:rsidRDefault="006A67BA" w:rsidP="006A67BA">
      <w:pPr>
        <w:ind w:left="360"/>
        <w:jc w:val="both"/>
      </w:pPr>
    </w:p>
    <w:p w:rsidR="006A67BA" w:rsidRDefault="006A67BA" w:rsidP="006A67BA">
      <w:pPr>
        <w:jc w:val="both"/>
        <w:rPr>
          <w:sz w:val="26"/>
        </w:rPr>
      </w:pPr>
      <w:r w:rsidRPr="0001488A">
        <w:rPr>
          <w:sz w:val="28"/>
          <w:szCs w:val="28"/>
        </w:rPr>
        <w:t xml:space="preserve">Determination of </w:t>
      </w:r>
      <w:proofErr w:type="gramStart"/>
      <w:r w:rsidRPr="0001488A">
        <w:rPr>
          <w:sz w:val="28"/>
          <w:szCs w:val="28"/>
        </w:rPr>
        <w:t>fat</w:t>
      </w:r>
      <w:r w:rsidRPr="0001488A">
        <w:rPr>
          <w:b/>
          <w:sz w:val="28"/>
          <w:szCs w:val="28"/>
        </w:rPr>
        <w:t xml:space="preserve"> </w:t>
      </w:r>
      <w:r>
        <w:rPr>
          <w:sz w:val="28"/>
          <w:szCs w:val="28"/>
        </w:rPr>
        <w:t>:</w:t>
      </w:r>
      <w:proofErr w:type="gramEnd"/>
      <w:r>
        <w:rPr>
          <w:sz w:val="26"/>
        </w:rPr>
        <w:t xml:space="preserve"> The fat percentages of the milk sample were determined by Gerber fat Test Method</w:t>
      </w:r>
    </w:p>
    <w:p w:rsidR="006A67BA" w:rsidRDefault="006A67BA" w:rsidP="006A67BA">
      <w:pPr>
        <w:jc w:val="both"/>
      </w:pPr>
    </w:p>
    <w:p w:rsidR="006A67BA" w:rsidRPr="0005704F" w:rsidRDefault="006A67BA" w:rsidP="006A67BA">
      <w:pPr>
        <w:spacing w:line="276" w:lineRule="auto"/>
        <w:jc w:val="both"/>
      </w:pPr>
      <w:r w:rsidRPr="0005704F">
        <w:t>Before taking a reading, the position of the fat columns were adjusted to bring the lower end of the fat column on a main graduation mark, the scale readings were noted correspondingly to the lowest point of the far meniscus and to the surface of separation of the fat and acid; the difference between the two readings gives the percentage by weight of fat in the milk. When the reading was being taken, the butyrometer were held with the graduated protein vertical and kept the point read level with the eye.</w:t>
      </w:r>
    </w:p>
    <w:p w:rsidR="006A67BA" w:rsidRPr="0005704F" w:rsidRDefault="006A67BA" w:rsidP="006A67BA">
      <w:pPr>
        <w:jc w:val="both"/>
        <w:rPr>
          <w:b/>
        </w:rPr>
      </w:pPr>
    </w:p>
    <w:p w:rsidR="006A67BA" w:rsidRDefault="006A67BA" w:rsidP="006A67BA">
      <w:pPr>
        <w:ind w:left="360"/>
        <w:jc w:val="both"/>
      </w:pPr>
    </w:p>
    <w:p w:rsidR="006A67BA" w:rsidRPr="0001488A" w:rsidRDefault="006A67BA" w:rsidP="006A67BA">
      <w:pPr>
        <w:ind w:left="360"/>
        <w:jc w:val="both"/>
        <w:rPr>
          <w:rFonts w:ascii="Arial" w:hAnsi="Arial" w:cs="Arial"/>
        </w:rPr>
      </w:pPr>
    </w:p>
    <w:p w:rsidR="006A67BA" w:rsidRPr="0001488A" w:rsidRDefault="006A67BA" w:rsidP="006A67BA">
      <w:pPr>
        <w:ind w:left="360"/>
        <w:jc w:val="both"/>
        <w:rPr>
          <w:rFonts w:ascii="Arial" w:hAnsi="Arial" w:cs="Arial"/>
        </w:rPr>
      </w:pPr>
    </w:p>
    <w:p w:rsidR="006A67BA" w:rsidRPr="0001488A" w:rsidRDefault="006A67BA" w:rsidP="006A67BA">
      <w:pPr>
        <w:jc w:val="both"/>
        <w:rPr>
          <w:rFonts w:ascii="Arial" w:hAnsi="Arial" w:cs="Arial"/>
          <w:color w:val="000000"/>
        </w:rPr>
      </w:pPr>
      <w:r w:rsidRPr="0001488A">
        <w:rPr>
          <w:rFonts w:ascii="Arial" w:hAnsi="Arial" w:cs="Arial"/>
          <w:color w:val="000000"/>
        </w:rPr>
        <w:t>Determination of SNF, TS and Water percent of Milk sample:</w:t>
      </w:r>
    </w:p>
    <w:p w:rsidR="006A67BA" w:rsidRPr="0001488A" w:rsidRDefault="006A67BA" w:rsidP="006A67BA">
      <w:pPr>
        <w:ind w:left="360"/>
        <w:jc w:val="both"/>
        <w:rPr>
          <w:rFonts w:ascii="Arial" w:hAnsi="Arial" w:cs="Arial"/>
          <w:color w:val="000000"/>
        </w:rPr>
      </w:pPr>
    </w:p>
    <w:p w:rsidR="006A67BA" w:rsidRPr="0001488A" w:rsidRDefault="006A67BA" w:rsidP="006A67BA">
      <w:pPr>
        <w:ind w:left="360"/>
        <w:jc w:val="both"/>
        <w:rPr>
          <w:rFonts w:ascii="Arial" w:hAnsi="Arial" w:cs="Arial"/>
          <w:color w:val="000000"/>
        </w:rPr>
      </w:pPr>
      <w:r w:rsidRPr="0001488A">
        <w:rPr>
          <w:rFonts w:ascii="Arial" w:hAnsi="Arial" w:cs="Arial"/>
          <w:color w:val="000000"/>
        </w:rPr>
        <w:t>Solids- not- fat %= 0.25L+0.2F</w:t>
      </w:r>
    </w:p>
    <w:p w:rsidR="006A67BA" w:rsidRPr="0001488A" w:rsidRDefault="006A67BA" w:rsidP="006A67BA">
      <w:pPr>
        <w:ind w:left="360"/>
        <w:jc w:val="both"/>
        <w:rPr>
          <w:rFonts w:ascii="Arial" w:hAnsi="Arial" w:cs="Arial"/>
          <w:color w:val="000000"/>
        </w:rPr>
      </w:pPr>
      <w:r w:rsidRPr="0001488A">
        <w:rPr>
          <w:rFonts w:ascii="Arial" w:hAnsi="Arial" w:cs="Arial"/>
          <w:color w:val="000000"/>
        </w:rPr>
        <w:t>Total solids %= 0.25L+1.2F</w:t>
      </w:r>
    </w:p>
    <w:p w:rsidR="006A67BA" w:rsidRPr="0001488A" w:rsidRDefault="006A67BA" w:rsidP="006A67BA">
      <w:pPr>
        <w:ind w:left="360"/>
        <w:jc w:val="both"/>
        <w:rPr>
          <w:rFonts w:ascii="Arial" w:hAnsi="Arial" w:cs="Arial"/>
          <w:color w:val="000000"/>
        </w:rPr>
      </w:pPr>
      <w:r w:rsidRPr="0001488A">
        <w:rPr>
          <w:rFonts w:ascii="Arial" w:hAnsi="Arial" w:cs="Arial"/>
          <w:color w:val="000000"/>
        </w:rPr>
        <w:lastRenderedPageBreak/>
        <w:t>Water %= 100-total solids</w:t>
      </w:r>
    </w:p>
    <w:p w:rsidR="006A67BA" w:rsidRPr="0001488A" w:rsidRDefault="006A67BA" w:rsidP="006A67BA">
      <w:pPr>
        <w:ind w:left="360"/>
        <w:jc w:val="both"/>
        <w:rPr>
          <w:rFonts w:ascii="Arial" w:hAnsi="Arial" w:cs="Arial"/>
          <w:color w:val="000000"/>
        </w:rPr>
      </w:pPr>
      <w:r w:rsidRPr="0001488A">
        <w:rPr>
          <w:rFonts w:ascii="Arial" w:hAnsi="Arial" w:cs="Arial"/>
          <w:color w:val="000000"/>
        </w:rPr>
        <w:t>Where,</w:t>
      </w:r>
    </w:p>
    <w:p w:rsidR="006A67BA" w:rsidRPr="0001488A" w:rsidRDefault="006A67BA" w:rsidP="006A67BA">
      <w:pPr>
        <w:ind w:left="360" w:firstLine="360"/>
        <w:jc w:val="both"/>
        <w:rPr>
          <w:rFonts w:ascii="Arial" w:hAnsi="Arial" w:cs="Arial"/>
          <w:color w:val="000000"/>
        </w:rPr>
      </w:pPr>
      <w:r w:rsidRPr="0001488A">
        <w:rPr>
          <w:rFonts w:ascii="Arial" w:hAnsi="Arial" w:cs="Arial"/>
          <w:color w:val="000000"/>
        </w:rPr>
        <w:t>L = Corrected quevenne lactometer reading.</w:t>
      </w:r>
    </w:p>
    <w:p w:rsidR="006A67BA" w:rsidRPr="0001488A" w:rsidRDefault="006A67BA" w:rsidP="006A67BA">
      <w:pPr>
        <w:ind w:left="360" w:firstLine="360"/>
        <w:jc w:val="both"/>
        <w:rPr>
          <w:rFonts w:ascii="Arial" w:hAnsi="Arial" w:cs="Arial"/>
          <w:color w:val="000000"/>
        </w:rPr>
      </w:pPr>
      <w:r w:rsidRPr="0001488A">
        <w:rPr>
          <w:rFonts w:ascii="Arial" w:hAnsi="Arial" w:cs="Arial"/>
          <w:color w:val="000000"/>
        </w:rPr>
        <w:t>F = Fat percentage of the milk by Gerber method.</w:t>
      </w:r>
    </w:p>
    <w:p w:rsidR="006A67BA" w:rsidRPr="0001488A" w:rsidRDefault="006A67BA" w:rsidP="006A67BA">
      <w:pPr>
        <w:ind w:left="360"/>
        <w:jc w:val="both"/>
        <w:rPr>
          <w:rFonts w:ascii="Arial" w:hAnsi="Arial" w:cs="Arial"/>
          <w:color w:val="000000"/>
        </w:rPr>
      </w:pPr>
    </w:p>
    <w:p w:rsidR="006A67BA" w:rsidRPr="0001488A" w:rsidRDefault="006A67BA" w:rsidP="006A67BA">
      <w:pPr>
        <w:ind w:left="360"/>
        <w:jc w:val="both"/>
        <w:rPr>
          <w:rFonts w:ascii="Arial" w:hAnsi="Arial" w:cs="Arial"/>
        </w:rPr>
      </w:pPr>
    </w:p>
    <w:p w:rsidR="006A67BA" w:rsidRPr="0001488A" w:rsidRDefault="006A67BA" w:rsidP="006A67BA">
      <w:pPr>
        <w:ind w:left="360"/>
        <w:jc w:val="both"/>
        <w:rPr>
          <w:rFonts w:ascii="Arial" w:hAnsi="Arial" w:cs="Arial"/>
        </w:rPr>
      </w:pPr>
    </w:p>
    <w:p w:rsidR="006A67BA" w:rsidRPr="0001488A" w:rsidRDefault="006A67BA" w:rsidP="006A67BA">
      <w:pPr>
        <w:jc w:val="both"/>
        <w:rPr>
          <w:rFonts w:ascii="Arial" w:hAnsi="Arial" w:cs="Arial"/>
        </w:rPr>
      </w:pPr>
      <w:r w:rsidRPr="0001488A">
        <w:rPr>
          <w:rFonts w:ascii="Arial" w:hAnsi="Arial" w:cs="Arial"/>
        </w:rPr>
        <w:t>Detection of the adulterants in Milk:</w:t>
      </w:r>
    </w:p>
    <w:p w:rsidR="006A67BA" w:rsidRPr="0001488A" w:rsidRDefault="006A67BA" w:rsidP="006A67BA">
      <w:pPr>
        <w:ind w:left="360"/>
        <w:jc w:val="both"/>
        <w:rPr>
          <w:rFonts w:ascii="Arial" w:hAnsi="Arial" w:cs="Arial"/>
        </w:rPr>
      </w:pPr>
    </w:p>
    <w:p w:rsidR="006A67BA" w:rsidRPr="0001488A" w:rsidRDefault="006A67BA" w:rsidP="006A67BA">
      <w:pPr>
        <w:jc w:val="both"/>
        <w:rPr>
          <w:rFonts w:ascii="Arial" w:hAnsi="Arial" w:cs="Arial"/>
        </w:rPr>
      </w:pPr>
      <w:r w:rsidRPr="0001488A">
        <w:rPr>
          <w:rFonts w:ascii="Arial" w:hAnsi="Arial" w:cs="Arial"/>
        </w:rPr>
        <w:t>1. Cane sugar Detection:</w:t>
      </w:r>
    </w:p>
    <w:p w:rsidR="006A67BA" w:rsidRPr="0001488A" w:rsidRDefault="006A67BA" w:rsidP="006A67BA">
      <w:pPr>
        <w:numPr>
          <w:ilvl w:val="0"/>
          <w:numId w:val="5"/>
        </w:numPr>
        <w:jc w:val="both"/>
        <w:rPr>
          <w:rFonts w:ascii="Arial" w:hAnsi="Arial" w:cs="Arial"/>
        </w:rPr>
      </w:pPr>
      <w:r w:rsidRPr="0001488A">
        <w:rPr>
          <w:rFonts w:ascii="Arial" w:hAnsi="Arial" w:cs="Arial"/>
        </w:rPr>
        <w:t>2ml of milk was taken in a test tube.</w:t>
      </w:r>
    </w:p>
    <w:p w:rsidR="006A67BA" w:rsidRPr="0001488A" w:rsidRDefault="006A67BA" w:rsidP="006A67BA">
      <w:pPr>
        <w:numPr>
          <w:ilvl w:val="0"/>
          <w:numId w:val="5"/>
        </w:numPr>
        <w:jc w:val="both"/>
        <w:rPr>
          <w:rFonts w:ascii="Arial" w:hAnsi="Arial" w:cs="Arial"/>
        </w:rPr>
      </w:pPr>
      <w:r w:rsidRPr="0001488A">
        <w:rPr>
          <w:rFonts w:ascii="Arial" w:hAnsi="Arial" w:cs="Arial"/>
        </w:rPr>
        <w:t>Then 1ml of the HCL and 0.1gm of resorcinol were added to the test tube.</w:t>
      </w:r>
    </w:p>
    <w:p w:rsidR="006A67BA" w:rsidRPr="0001488A" w:rsidRDefault="006A67BA" w:rsidP="006A67BA">
      <w:pPr>
        <w:numPr>
          <w:ilvl w:val="0"/>
          <w:numId w:val="5"/>
        </w:numPr>
        <w:jc w:val="both"/>
        <w:rPr>
          <w:rFonts w:ascii="Arial" w:hAnsi="Arial" w:cs="Arial"/>
        </w:rPr>
      </w:pPr>
      <w:r w:rsidRPr="0001488A">
        <w:rPr>
          <w:rFonts w:ascii="Arial" w:hAnsi="Arial" w:cs="Arial"/>
        </w:rPr>
        <w:t>Incubate at hot water bath at 60</w:t>
      </w:r>
      <w:r w:rsidRPr="0001488A">
        <w:rPr>
          <w:rFonts w:ascii="Arial" w:hAnsi="Arial" w:cs="Arial"/>
          <w:vertAlign w:val="superscript"/>
        </w:rPr>
        <w:t xml:space="preserve">0 </w:t>
      </w:r>
      <w:r w:rsidRPr="0001488A">
        <w:rPr>
          <w:rFonts w:ascii="Arial" w:hAnsi="Arial" w:cs="Arial"/>
        </w:rPr>
        <w:t>C for 2 minutes.</w:t>
      </w:r>
    </w:p>
    <w:p w:rsidR="006A67BA" w:rsidRPr="0001488A" w:rsidRDefault="006A67BA" w:rsidP="006A67BA">
      <w:pPr>
        <w:ind w:left="360" w:firstLine="360"/>
        <w:jc w:val="both"/>
        <w:rPr>
          <w:rFonts w:ascii="Arial" w:hAnsi="Arial" w:cs="Arial"/>
        </w:rPr>
      </w:pPr>
      <w:r w:rsidRPr="0001488A">
        <w:rPr>
          <w:rFonts w:ascii="Arial" w:hAnsi="Arial" w:cs="Arial"/>
        </w:rPr>
        <w:t>Red color indicate positive test.</w:t>
      </w:r>
    </w:p>
    <w:p w:rsidR="006A67BA" w:rsidRPr="0001488A" w:rsidRDefault="006A67BA" w:rsidP="006A67BA">
      <w:pPr>
        <w:ind w:left="360"/>
        <w:jc w:val="both"/>
        <w:rPr>
          <w:rFonts w:ascii="Arial" w:hAnsi="Arial" w:cs="Arial"/>
        </w:rPr>
      </w:pPr>
    </w:p>
    <w:p w:rsidR="006A67BA" w:rsidRPr="0001488A" w:rsidRDefault="006A67BA" w:rsidP="006A67BA">
      <w:pPr>
        <w:jc w:val="both"/>
        <w:rPr>
          <w:rFonts w:ascii="Arial" w:hAnsi="Arial" w:cs="Arial"/>
        </w:rPr>
      </w:pPr>
      <w:r w:rsidRPr="0001488A">
        <w:rPr>
          <w:rFonts w:ascii="Arial" w:hAnsi="Arial" w:cs="Arial"/>
        </w:rPr>
        <w:t>2. Starch Detection:</w:t>
      </w:r>
    </w:p>
    <w:p w:rsidR="006A67BA" w:rsidRPr="0001488A" w:rsidRDefault="006A67BA" w:rsidP="006A67BA">
      <w:pPr>
        <w:ind w:left="360"/>
        <w:jc w:val="both"/>
        <w:rPr>
          <w:rFonts w:ascii="Arial" w:hAnsi="Arial" w:cs="Arial"/>
        </w:rPr>
      </w:pPr>
    </w:p>
    <w:p w:rsidR="006A67BA" w:rsidRPr="0001488A" w:rsidRDefault="006A67BA" w:rsidP="006A67BA">
      <w:pPr>
        <w:numPr>
          <w:ilvl w:val="0"/>
          <w:numId w:val="6"/>
        </w:numPr>
        <w:jc w:val="both"/>
        <w:rPr>
          <w:rFonts w:ascii="Arial" w:hAnsi="Arial" w:cs="Arial"/>
        </w:rPr>
      </w:pPr>
      <w:r w:rsidRPr="0001488A">
        <w:rPr>
          <w:rFonts w:ascii="Arial" w:hAnsi="Arial" w:cs="Arial"/>
        </w:rPr>
        <w:t>2ml of milk sample was taken in test tube.</w:t>
      </w:r>
    </w:p>
    <w:p w:rsidR="006A67BA" w:rsidRPr="0001488A" w:rsidRDefault="006A67BA" w:rsidP="006A67BA">
      <w:pPr>
        <w:numPr>
          <w:ilvl w:val="0"/>
          <w:numId w:val="6"/>
        </w:numPr>
        <w:jc w:val="both"/>
        <w:rPr>
          <w:rFonts w:ascii="Arial" w:hAnsi="Arial" w:cs="Arial"/>
        </w:rPr>
      </w:pPr>
      <w:r w:rsidRPr="0001488A">
        <w:rPr>
          <w:rFonts w:ascii="Arial" w:hAnsi="Arial" w:cs="Arial"/>
        </w:rPr>
        <w:t>Few drops of 5% iodine solution added.</w:t>
      </w:r>
    </w:p>
    <w:p w:rsidR="006A67BA" w:rsidRPr="0001488A" w:rsidRDefault="006A67BA" w:rsidP="006A67BA">
      <w:pPr>
        <w:ind w:left="360" w:firstLine="360"/>
        <w:jc w:val="both"/>
        <w:rPr>
          <w:rFonts w:ascii="Arial" w:hAnsi="Arial" w:cs="Arial"/>
        </w:rPr>
      </w:pPr>
      <w:r w:rsidRPr="0001488A">
        <w:rPr>
          <w:rFonts w:ascii="Arial" w:hAnsi="Arial" w:cs="Arial"/>
        </w:rPr>
        <w:t>Formation of blue color indicates the positive test.</w:t>
      </w:r>
    </w:p>
    <w:p w:rsidR="006A67BA" w:rsidRPr="0001488A" w:rsidRDefault="006A67BA" w:rsidP="006A67BA">
      <w:pPr>
        <w:ind w:left="360"/>
        <w:jc w:val="both"/>
        <w:rPr>
          <w:rFonts w:ascii="Arial" w:hAnsi="Arial" w:cs="Arial"/>
        </w:rPr>
      </w:pPr>
    </w:p>
    <w:p w:rsidR="006A67BA" w:rsidRPr="0001488A" w:rsidRDefault="006A67BA" w:rsidP="006A67BA">
      <w:pPr>
        <w:jc w:val="both"/>
        <w:rPr>
          <w:rFonts w:ascii="Arial" w:hAnsi="Arial" w:cs="Arial"/>
        </w:rPr>
      </w:pPr>
      <w:r w:rsidRPr="0001488A">
        <w:rPr>
          <w:rFonts w:ascii="Arial" w:hAnsi="Arial" w:cs="Arial"/>
        </w:rPr>
        <w:t>3. Milk powder Detection:</w:t>
      </w:r>
    </w:p>
    <w:p w:rsidR="006A67BA" w:rsidRPr="0001488A" w:rsidRDefault="006A67BA" w:rsidP="006A67BA">
      <w:pPr>
        <w:numPr>
          <w:ilvl w:val="0"/>
          <w:numId w:val="7"/>
        </w:numPr>
        <w:jc w:val="both"/>
        <w:rPr>
          <w:rFonts w:ascii="Arial" w:hAnsi="Arial" w:cs="Arial"/>
        </w:rPr>
      </w:pPr>
      <w:r w:rsidRPr="0001488A">
        <w:rPr>
          <w:rFonts w:ascii="Arial" w:hAnsi="Arial" w:cs="Arial"/>
        </w:rPr>
        <w:t>10 ml of milk was taken in a test tube.</w:t>
      </w:r>
    </w:p>
    <w:p w:rsidR="006A67BA" w:rsidRPr="0001488A" w:rsidRDefault="006A67BA" w:rsidP="006A67BA">
      <w:pPr>
        <w:numPr>
          <w:ilvl w:val="0"/>
          <w:numId w:val="7"/>
        </w:numPr>
        <w:jc w:val="both"/>
        <w:rPr>
          <w:rFonts w:ascii="Arial" w:hAnsi="Arial" w:cs="Arial"/>
        </w:rPr>
      </w:pPr>
      <w:r w:rsidRPr="0001488A">
        <w:rPr>
          <w:rFonts w:ascii="Arial" w:hAnsi="Arial" w:cs="Arial"/>
        </w:rPr>
        <w:t>A drop of formalin was added to the test tube.</w:t>
      </w:r>
    </w:p>
    <w:p w:rsidR="006A67BA" w:rsidRPr="0001488A" w:rsidRDefault="006A67BA" w:rsidP="006A67BA">
      <w:pPr>
        <w:numPr>
          <w:ilvl w:val="0"/>
          <w:numId w:val="7"/>
        </w:numPr>
        <w:jc w:val="both"/>
        <w:rPr>
          <w:rFonts w:ascii="Arial" w:hAnsi="Arial" w:cs="Arial"/>
        </w:rPr>
      </w:pPr>
      <w:r w:rsidRPr="0001488A">
        <w:rPr>
          <w:rFonts w:ascii="Arial" w:hAnsi="Arial" w:cs="Arial"/>
        </w:rPr>
        <w:t>Then the test tube was incubated at 60</w:t>
      </w:r>
      <w:r w:rsidRPr="0001488A">
        <w:rPr>
          <w:rFonts w:ascii="Arial" w:hAnsi="Arial" w:cs="Arial"/>
          <w:vertAlign w:val="superscript"/>
        </w:rPr>
        <w:t xml:space="preserve">0 </w:t>
      </w:r>
      <w:r w:rsidRPr="0001488A">
        <w:rPr>
          <w:rFonts w:ascii="Arial" w:hAnsi="Arial" w:cs="Arial"/>
        </w:rPr>
        <w:t>C for 10 minutes.</w:t>
      </w:r>
    </w:p>
    <w:p w:rsidR="006A67BA" w:rsidRPr="0001488A" w:rsidRDefault="006A67BA" w:rsidP="006A67BA">
      <w:pPr>
        <w:ind w:left="360" w:firstLine="360"/>
        <w:jc w:val="both"/>
        <w:rPr>
          <w:rFonts w:ascii="Arial" w:hAnsi="Arial" w:cs="Arial"/>
        </w:rPr>
      </w:pPr>
      <w:r w:rsidRPr="0001488A">
        <w:rPr>
          <w:rFonts w:ascii="Arial" w:hAnsi="Arial" w:cs="Arial"/>
        </w:rPr>
        <w:t>A peculiar odor indicate positive test.</w:t>
      </w:r>
    </w:p>
    <w:p w:rsidR="006A67BA" w:rsidRPr="0001488A" w:rsidRDefault="006A67BA" w:rsidP="006A67BA">
      <w:pPr>
        <w:ind w:left="360"/>
        <w:jc w:val="both"/>
        <w:rPr>
          <w:rFonts w:ascii="Arial" w:hAnsi="Arial" w:cs="Arial"/>
        </w:rPr>
      </w:pPr>
    </w:p>
    <w:p w:rsidR="006A67BA" w:rsidRDefault="006A67BA" w:rsidP="006A67BA">
      <w:pPr>
        <w:spacing w:line="384" w:lineRule="auto"/>
        <w:jc w:val="both"/>
        <w:rPr>
          <w:b/>
          <w:sz w:val="26"/>
        </w:rPr>
      </w:pPr>
    </w:p>
    <w:p w:rsidR="006A67BA" w:rsidRDefault="006A67BA" w:rsidP="006A67BA">
      <w:pPr>
        <w:spacing w:line="384" w:lineRule="auto"/>
        <w:jc w:val="both"/>
        <w:rPr>
          <w:b/>
          <w:sz w:val="26"/>
        </w:rPr>
      </w:pPr>
    </w:p>
    <w:p w:rsidR="006A67BA" w:rsidRDefault="006A67BA" w:rsidP="006A67BA">
      <w:pPr>
        <w:spacing w:line="384" w:lineRule="auto"/>
        <w:jc w:val="both"/>
        <w:rPr>
          <w:b/>
          <w:sz w:val="26"/>
        </w:rPr>
      </w:pPr>
      <w:r>
        <w:rPr>
          <w:b/>
          <w:sz w:val="26"/>
        </w:rPr>
        <w:tab/>
      </w:r>
    </w:p>
    <w:p w:rsidR="006A67BA" w:rsidRDefault="006A67BA" w:rsidP="006A67BA">
      <w:pPr>
        <w:spacing w:line="384" w:lineRule="auto"/>
        <w:jc w:val="both"/>
        <w:rPr>
          <w:b/>
          <w:sz w:val="26"/>
        </w:rPr>
      </w:pPr>
    </w:p>
    <w:p w:rsidR="006A67BA" w:rsidRDefault="006A67BA" w:rsidP="006A67BA">
      <w:pPr>
        <w:spacing w:line="384" w:lineRule="auto"/>
        <w:jc w:val="both"/>
        <w:rPr>
          <w:sz w:val="26"/>
        </w:rPr>
      </w:pPr>
    </w:p>
    <w:p w:rsidR="006A67BA" w:rsidRPr="0001488A" w:rsidRDefault="006A67BA" w:rsidP="006A67BA">
      <w:pPr>
        <w:spacing w:line="384" w:lineRule="auto"/>
        <w:ind w:left="720" w:hanging="720"/>
        <w:jc w:val="both"/>
        <w:rPr>
          <w:b/>
          <w:sz w:val="26"/>
        </w:rPr>
      </w:pPr>
      <w:r>
        <w:rPr>
          <w:b/>
          <w:sz w:val="26"/>
        </w:rPr>
        <w:t xml:space="preserve">          </w:t>
      </w:r>
      <w:r w:rsidRPr="0001488A">
        <w:rPr>
          <w:b/>
          <w:sz w:val="26"/>
        </w:rPr>
        <w:t>Procedure of protein estimation</w:t>
      </w:r>
    </w:p>
    <w:p w:rsidR="006A67BA" w:rsidRDefault="006A67BA" w:rsidP="006A67BA">
      <w:pPr>
        <w:spacing w:line="384" w:lineRule="auto"/>
        <w:ind w:left="720" w:hanging="720"/>
        <w:jc w:val="both"/>
        <w:rPr>
          <w:sz w:val="26"/>
        </w:rPr>
      </w:pPr>
      <w:r>
        <w:rPr>
          <w:sz w:val="26"/>
        </w:rPr>
        <w:tab/>
        <w:t xml:space="preserve">1. 10 ml of milk was </w:t>
      </w:r>
      <w:r w:rsidRPr="00F73A06">
        <w:rPr>
          <w:sz w:val="26"/>
        </w:rPr>
        <w:t>take</w:t>
      </w:r>
      <w:r>
        <w:rPr>
          <w:sz w:val="26"/>
        </w:rPr>
        <w:t>n in a 250 ml conical flask and add 2.3 drops of phenopthelien indicater &amp; 0.4 ml of neutral saturated. Potassium oxalate solution.</w:t>
      </w:r>
    </w:p>
    <w:p w:rsidR="006A67BA" w:rsidRDefault="006A67BA" w:rsidP="006A67BA">
      <w:pPr>
        <w:spacing w:line="384" w:lineRule="auto"/>
        <w:ind w:left="720" w:hanging="720"/>
        <w:jc w:val="both"/>
        <w:rPr>
          <w:sz w:val="26"/>
        </w:rPr>
      </w:pPr>
      <w:r>
        <w:rPr>
          <w:sz w:val="26"/>
        </w:rPr>
        <w:tab/>
      </w:r>
      <w:proofErr w:type="gramStart"/>
      <w:r>
        <w:rPr>
          <w:sz w:val="26"/>
        </w:rPr>
        <w:t>2.After</w:t>
      </w:r>
      <w:proofErr w:type="gramEnd"/>
      <w:r>
        <w:rPr>
          <w:sz w:val="26"/>
        </w:rPr>
        <w:t xml:space="preserve"> 2 minutes it is titrated against 0.1 N solution till a faint pink </w:t>
      </w:r>
      <w:r>
        <w:rPr>
          <w:sz w:val="26"/>
        </w:rPr>
        <w:tab/>
        <w:t xml:space="preserve">color appeared. </w:t>
      </w:r>
    </w:p>
    <w:p w:rsidR="006A67BA" w:rsidRDefault="006A67BA" w:rsidP="006A67BA">
      <w:pPr>
        <w:spacing w:line="384" w:lineRule="auto"/>
        <w:ind w:left="720" w:hanging="720"/>
        <w:jc w:val="both"/>
        <w:rPr>
          <w:sz w:val="26"/>
        </w:rPr>
      </w:pPr>
      <w:r>
        <w:rPr>
          <w:sz w:val="26"/>
        </w:rPr>
        <w:tab/>
      </w:r>
      <w:proofErr w:type="gramStart"/>
      <w:r>
        <w:rPr>
          <w:sz w:val="26"/>
        </w:rPr>
        <w:t>3.Ten</w:t>
      </w:r>
      <w:proofErr w:type="gramEnd"/>
      <w:r>
        <w:rPr>
          <w:sz w:val="26"/>
        </w:rPr>
        <w:t xml:space="preserve"> 2 ml of neutral formaldehyde is added &amp; well mixed.</w:t>
      </w:r>
    </w:p>
    <w:p w:rsidR="006A67BA" w:rsidRDefault="006A67BA" w:rsidP="006A67BA">
      <w:pPr>
        <w:spacing w:line="384" w:lineRule="auto"/>
        <w:ind w:left="720" w:hanging="720"/>
        <w:jc w:val="both"/>
        <w:rPr>
          <w:sz w:val="26"/>
        </w:rPr>
      </w:pPr>
      <w:r>
        <w:rPr>
          <w:sz w:val="26"/>
        </w:rPr>
        <w:lastRenderedPageBreak/>
        <w:tab/>
      </w:r>
      <w:proofErr w:type="gramStart"/>
      <w:r>
        <w:rPr>
          <w:sz w:val="26"/>
        </w:rPr>
        <w:t>4.Titration</w:t>
      </w:r>
      <w:proofErr w:type="gramEnd"/>
      <w:r>
        <w:rPr>
          <w:sz w:val="26"/>
        </w:rPr>
        <w:t xml:space="preserve"> is done against to a faint pink color with 0.1 N NaOH </w:t>
      </w:r>
      <w:r>
        <w:rPr>
          <w:sz w:val="26"/>
        </w:rPr>
        <w:tab/>
        <w:t xml:space="preserve">solution </w:t>
      </w:r>
    </w:p>
    <w:p w:rsidR="006A67BA" w:rsidRDefault="006A67BA" w:rsidP="006A67BA">
      <w:pPr>
        <w:spacing w:line="384" w:lineRule="auto"/>
        <w:ind w:left="720" w:hanging="720"/>
        <w:jc w:val="both"/>
        <w:rPr>
          <w:sz w:val="26"/>
        </w:rPr>
      </w:pPr>
      <w:r>
        <w:rPr>
          <w:sz w:val="26"/>
        </w:rPr>
        <w:tab/>
      </w:r>
      <w:proofErr w:type="gramStart"/>
      <w:r>
        <w:rPr>
          <w:sz w:val="26"/>
        </w:rPr>
        <w:t>5.Volume</w:t>
      </w:r>
      <w:proofErr w:type="gramEnd"/>
      <w:r>
        <w:rPr>
          <w:sz w:val="26"/>
        </w:rPr>
        <w:t xml:space="preserve"> of 0.1N, NaOH utilized after the addition of formaldehyde </w:t>
      </w:r>
      <w:r>
        <w:rPr>
          <w:sz w:val="26"/>
        </w:rPr>
        <w:tab/>
        <w:t>is recorded and used for further calculation.</w:t>
      </w:r>
    </w:p>
    <w:p w:rsidR="006A67BA" w:rsidRPr="00E23FBE" w:rsidRDefault="006A67BA" w:rsidP="006A67BA">
      <w:pPr>
        <w:spacing w:line="360" w:lineRule="auto"/>
        <w:ind w:left="720" w:hanging="720"/>
        <w:jc w:val="both"/>
        <w:rPr>
          <w:b/>
          <w:sz w:val="26"/>
        </w:rPr>
      </w:pPr>
      <w:r>
        <w:rPr>
          <w:sz w:val="26"/>
        </w:rPr>
        <w:tab/>
      </w:r>
      <w:r w:rsidRPr="00E23FBE">
        <w:rPr>
          <w:b/>
          <w:sz w:val="26"/>
        </w:rPr>
        <w:t>Calculation:</w:t>
      </w:r>
    </w:p>
    <w:p w:rsidR="006A67BA" w:rsidRDefault="006A67BA" w:rsidP="006A67BA">
      <w:pPr>
        <w:spacing w:line="384" w:lineRule="auto"/>
        <w:ind w:left="720" w:hanging="720"/>
        <w:jc w:val="both"/>
        <w:rPr>
          <w:sz w:val="26"/>
        </w:rPr>
      </w:pPr>
      <w:r>
        <w:rPr>
          <w:sz w:val="26"/>
        </w:rPr>
        <w:tab/>
        <w:t>Protein content of milk = titrated value × 1.7</w:t>
      </w:r>
    </w:p>
    <w:p w:rsidR="006A67BA" w:rsidRDefault="006A67BA" w:rsidP="006A67BA">
      <w:pPr>
        <w:spacing w:line="360" w:lineRule="auto"/>
        <w:jc w:val="both"/>
        <w:rPr>
          <w:b/>
          <w:color w:val="000000"/>
        </w:rPr>
      </w:pPr>
    </w:p>
    <w:p w:rsidR="006A67BA" w:rsidRDefault="006A67BA" w:rsidP="00A67C57">
      <w:pPr>
        <w:rPr>
          <w:rFonts w:ascii="Arial" w:hAnsi="Arial" w:cs="Arial"/>
          <w:color w:val="FF0000"/>
          <w:sz w:val="28"/>
          <w:szCs w:val="28"/>
        </w:rPr>
      </w:pPr>
    </w:p>
    <w:p w:rsidR="006A67BA" w:rsidRDefault="006A67BA" w:rsidP="00A67C57">
      <w:pPr>
        <w:rPr>
          <w:rFonts w:ascii="Arial" w:hAnsi="Arial" w:cs="Arial"/>
          <w:color w:val="FF0000"/>
          <w:sz w:val="28"/>
          <w:szCs w:val="28"/>
        </w:rPr>
      </w:pPr>
    </w:p>
    <w:p w:rsidR="006A67BA" w:rsidRDefault="006A67BA" w:rsidP="00A67C57">
      <w:pPr>
        <w:rPr>
          <w:rFonts w:ascii="Arial" w:hAnsi="Arial" w:cs="Arial"/>
          <w:color w:val="FF0000"/>
          <w:sz w:val="28"/>
          <w:szCs w:val="28"/>
        </w:rPr>
      </w:pPr>
    </w:p>
    <w:p w:rsidR="006A67BA" w:rsidRDefault="006A67BA" w:rsidP="00A67C57">
      <w:pPr>
        <w:rPr>
          <w:rFonts w:ascii="Arial" w:hAnsi="Arial" w:cs="Arial"/>
          <w:color w:val="FF0000"/>
          <w:sz w:val="28"/>
          <w:szCs w:val="28"/>
        </w:rPr>
      </w:pPr>
    </w:p>
    <w:p w:rsidR="006A67BA" w:rsidRDefault="006A67BA" w:rsidP="00A67C57">
      <w:pPr>
        <w:rPr>
          <w:rFonts w:ascii="Arial" w:hAnsi="Arial" w:cs="Arial"/>
          <w:color w:val="FF0000"/>
          <w:sz w:val="28"/>
          <w:szCs w:val="28"/>
        </w:rPr>
      </w:pPr>
    </w:p>
    <w:p w:rsidR="006A67BA" w:rsidRDefault="006A67BA" w:rsidP="00A67C57">
      <w:pPr>
        <w:rPr>
          <w:rFonts w:ascii="Arial" w:hAnsi="Arial" w:cs="Arial"/>
          <w:color w:val="FF0000"/>
          <w:sz w:val="28"/>
          <w:szCs w:val="28"/>
        </w:rPr>
      </w:pPr>
    </w:p>
    <w:p w:rsidR="006A67BA" w:rsidRPr="005E1DF2" w:rsidRDefault="006A67BA" w:rsidP="00A67C57">
      <w:pPr>
        <w:rPr>
          <w:rFonts w:ascii="Arial" w:hAnsi="Arial" w:cs="Arial"/>
          <w:color w:val="FF0000"/>
          <w:sz w:val="28"/>
          <w:szCs w:val="28"/>
        </w:rPr>
      </w:pPr>
    </w:p>
    <w:sectPr w:rsidR="006A67BA" w:rsidRPr="005E1DF2" w:rsidSect="00054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75A82"/>
    <w:multiLevelType w:val="hybridMultilevel"/>
    <w:tmpl w:val="D8B895EC"/>
    <w:lvl w:ilvl="0" w:tplc="F2C6578E">
      <w:start w:val="1"/>
      <w:numFmt w:val="bullet"/>
      <w:lvlText w:val="•"/>
      <w:lvlJc w:val="left"/>
      <w:pPr>
        <w:tabs>
          <w:tab w:val="num" w:pos="720"/>
        </w:tabs>
        <w:ind w:left="720" w:hanging="360"/>
      </w:pPr>
      <w:rPr>
        <w:rFonts w:ascii="Arial" w:hAnsi="Arial" w:hint="default"/>
      </w:rPr>
    </w:lvl>
    <w:lvl w:ilvl="1" w:tplc="419A0EB8">
      <w:start w:val="127"/>
      <w:numFmt w:val="bullet"/>
      <w:lvlText w:val="–"/>
      <w:lvlJc w:val="left"/>
      <w:pPr>
        <w:tabs>
          <w:tab w:val="num" w:pos="1440"/>
        </w:tabs>
        <w:ind w:left="1440" w:hanging="360"/>
      </w:pPr>
      <w:rPr>
        <w:rFonts w:ascii="Arial" w:hAnsi="Arial" w:hint="default"/>
      </w:rPr>
    </w:lvl>
    <w:lvl w:ilvl="2" w:tplc="ECF8A7AA" w:tentative="1">
      <w:start w:val="1"/>
      <w:numFmt w:val="bullet"/>
      <w:lvlText w:val="•"/>
      <w:lvlJc w:val="left"/>
      <w:pPr>
        <w:tabs>
          <w:tab w:val="num" w:pos="2160"/>
        </w:tabs>
        <w:ind w:left="2160" w:hanging="360"/>
      </w:pPr>
      <w:rPr>
        <w:rFonts w:ascii="Arial" w:hAnsi="Arial" w:hint="default"/>
      </w:rPr>
    </w:lvl>
    <w:lvl w:ilvl="3" w:tplc="D2D25DB8" w:tentative="1">
      <w:start w:val="1"/>
      <w:numFmt w:val="bullet"/>
      <w:lvlText w:val="•"/>
      <w:lvlJc w:val="left"/>
      <w:pPr>
        <w:tabs>
          <w:tab w:val="num" w:pos="2880"/>
        </w:tabs>
        <w:ind w:left="2880" w:hanging="360"/>
      </w:pPr>
      <w:rPr>
        <w:rFonts w:ascii="Arial" w:hAnsi="Arial" w:hint="default"/>
      </w:rPr>
    </w:lvl>
    <w:lvl w:ilvl="4" w:tplc="C5C0D2E6" w:tentative="1">
      <w:start w:val="1"/>
      <w:numFmt w:val="bullet"/>
      <w:lvlText w:val="•"/>
      <w:lvlJc w:val="left"/>
      <w:pPr>
        <w:tabs>
          <w:tab w:val="num" w:pos="3600"/>
        </w:tabs>
        <w:ind w:left="3600" w:hanging="360"/>
      </w:pPr>
      <w:rPr>
        <w:rFonts w:ascii="Arial" w:hAnsi="Arial" w:hint="default"/>
      </w:rPr>
    </w:lvl>
    <w:lvl w:ilvl="5" w:tplc="7B001F58" w:tentative="1">
      <w:start w:val="1"/>
      <w:numFmt w:val="bullet"/>
      <w:lvlText w:val="•"/>
      <w:lvlJc w:val="left"/>
      <w:pPr>
        <w:tabs>
          <w:tab w:val="num" w:pos="4320"/>
        </w:tabs>
        <w:ind w:left="4320" w:hanging="360"/>
      </w:pPr>
      <w:rPr>
        <w:rFonts w:ascii="Arial" w:hAnsi="Arial" w:hint="default"/>
      </w:rPr>
    </w:lvl>
    <w:lvl w:ilvl="6" w:tplc="C5689AA8" w:tentative="1">
      <w:start w:val="1"/>
      <w:numFmt w:val="bullet"/>
      <w:lvlText w:val="•"/>
      <w:lvlJc w:val="left"/>
      <w:pPr>
        <w:tabs>
          <w:tab w:val="num" w:pos="5040"/>
        </w:tabs>
        <w:ind w:left="5040" w:hanging="360"/>
      </w:pPr>
      <w:rPr>
        <w:rFonts w:ascii="Arial" w:hAnsi="Arial" w:hint="default"/>
      </w:rPr>
    </w:lvl>
    <w:lvl w:ilvl="7" w:tplc="B7F480A2" w:tentative="1">
      <w:start w:val="1"/>
      <w:numFmt w:val="bullet"/>
      <w:lvlText w:val="•"/>
      <w:lvlJc w:val="left"/>
      <w:pPr>
        <w:tabs>
          <w:tab w:val="num" w:pos="5760"/>
        </w:tabs>
        <w:ind w:left="5760" w:hanging="360"/>
      </w:pPr>
      <w:rPr>
        <w:rFonts w:ascii="Arial" w:hAnsi="Arial" w:hint="default"/>
      </w:rPr>
    </w:lvl>
    <w:lvl w:ilvl="8" w:tplc="500EB40A" w:tentative="1">
      <w:start w:val="1"/>
      <w:numFmt w:val="bullet"/>
      <w:lvlText w:val="•"/>
      <w:lvlJc w:val="left"/>
      <w:pPr>
        <w:tabs>
          <w:tab w:val="num" w:pos="6480"/>
        </w:tabs>
        <w:ind w:left="6480" w:hanging="360"/>
      </w:pPr>
      <w:rPr>
        <w:rFonts w:ascii="Arial" w:hAnsi="Arial" w:hint="default"/>
      </w:rPr>
    </w:lvl>
  </w:abstractNum>
  <w:abstractNum w:abstractNumId="1">
    <w:nsid w:val="3BD17818"/>
    <w:multiLevelType w:val="hybridMultilevel"/>
    <w:tmpl w:val="1D3E59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F834A2"/>
    <w:multiLevelType w:val="hybridMultilevel"/>
    <w:tmpl w:val="6EF898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6726C5"/>
    <w:multiLevelType w:val="hybridMultilevel"/>
    <w:tmpl w:val="C1BCC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7D0095"/>
    <w:multiLevelType w:val="hybridMultilevel"/>
    <w:tmpl w:val="D4508D36"/>
    <w:lvl w:ilvl="0" w:tplc="D3E2090A">
      <w:start w:val="1"/>
      <w:numFmt w:val="lowerRoman"/>
      <w:lvlText w:val="%1)"/>
      <w:lvlJc w:val="left"/>
      <w:pPr>
        <w:ind w:left="1004" w:hanging="720"/>
      </w:pPr>
      <w:rPr>
        <w:rFonts w:eastAsia="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A936FE"/>
    <w:multiLevelType w:val="hybridMultilevel"/>
    <w:tmpl w:val="149A9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7B13F1"/>
    <w:multiLevelType w:val="hybridMultilevel"/>
    <w:tmpl w:val="5BE4A6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A67C57"/>
    <w:rsid w:val="00054DAB"/>
    <w:rsid w:val="000C0DB7"/>
    <w:rsid w:val="00277A60"/>
    <w:rsid w:val="00310D36"/>
    <w:rsid w:val="00492533"/>
    <w:rsid w:val="005E1DF2"/>
    <w:rsid w:val="006A67BA"/>
    <w:rsid w:val="007245D1"/>
    <w:rsid w:val="009404B1"/>
    <w:rsid w:val="00A67C57"/>
    <w:rsid w:val="00AF7DF1"/>
    <w:rsid w:val="00BE7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7C57"/>
    <w:pPr>
      <w:keepNext/>
      <w:tabs>
        <w:tab w:val="left" w:pos="3045"/>
      </w:tabs>
      <w:jc w:val="both"/>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67C57"/>
    <w:rPr>
      <w:rFonts w:ascii="Times New Roman" w:eastAsia="Times New Roman" w:hAnsi="Times New Roman" w:cs="Times New Roman"/>
      <w:b/>
      <w:sz w:val="28"/>
      <w:szCs w:val="28"/>
    </w:rPr>
  </w:style>
  <w:style w:type="paragraph" w:styleId="Title">
    <w:name w:val="Title"/>
    <w:basedOn w:val="Normal"/>
    <w:link w:val="TitleChar"/>
    <w:uiPriority w:val="10"/>
    <w:qFormat/>
    <w:rsid w:val="00A67C57"/>
    <w:pPr>
      <w:spacing w:before="100" w:beforeAutospacing="1" w:after="100" w:afterAutospacing="1" w:line="360" w:lineRule="auto"/>
      <w:ind w:left="360" w:right="72"/>
      <w:jc w:val="center"/>
    </w:pPr>
    <w:rPr>
      <w:rFonts w:ascii="Monotype Corsiva" w:hAnsi="Monotype Corsiva"/>
      <w:sz w:val="52"/>
      <w:szCs w:val="32"/>
    </w:rPr>
  </w:style>
  <w:style w:type="character" w:customStyle="1" w:styleId="TitleChar">
    <w:name w:val="Title Char"/>
    <w:basedOn w:val="DefaultParagraphFont"/>
    <w:link w:val="Title"/>
    <w:uiPriority w:val="10"/>
    <w:rsid w:val="00A67C57"/>
    <w:rPr>
      <w:rFonts w:ascii="Monotype Corsiva" w:eastAsia="Times New Roman" w:hAnsi="Monotype Corsiva" w:cs="Times New Roman"/>
      <w:sz w:val="52"/>
      <w:szCs w:val="32"/>
    </w:rPr>
  </w:style>
  <w:style w:type="paragraph" w:styleId="BalloonText">
    <w:name w:val="Balloon Text"/>
    <w:basedOn w:val="Normal"/>
    <w:link w:val="BalloonTextChar"/>
    <w:uiPriority w:val="99"/>
    <w:semiHidden/>
    <w:unhideWhenUsed/>
    <w:rsid w:val="00A67C57"/>
    <w:rPr>
      <w:rFonts w:ascii="Tahoma" w:hAnsi="Tahoma" w:cs="Tahoma"/>
      <w:sz w:val="16"/>
      <w:szCs w:val="16"/>
    </w:rPr>
  </w:style>
  <w:style w:type="character" w:customStyle="1" w:styleId="BalloonTextChar">
    <w:name w:val="Balloon Text Char"/>
    <w:basedOn w:val="DefaultParagraphFont"/>
    <w:link w:val="BalloonText"/>
    <w:uiPriority w:val="99"/>
    <w:semiHidden/>
    <w:rsid w:val="00A67C57"/>
    <w:rPr>
      <w:rFonts w:ascii="Tahoma" w:eastAsia="Times New Roman" w:hAnsi="Tahoma" w:cs="Tahoma"/>
      <w:sz w:val="16"/>
      <w:szCs w:val="16"/>
    </w:rPr>
  </w:style>
  <w:style w:type="character" w:styleId="Hyperlink">
    <w:name w:val="Hyperlink"/>
    <w:basedOn w:val="DefaultParagraphFont"/>
    <w:rsid w:val="006A67BA"/>
    <w:rPr>
      <w:color w:val="0000FF"/>
      <w:u w:val="single"/>
    </w:rPr>
  </w:style>
  <w:style w:type="paragraph" w:styleId="Header">
    <w:name w:val="header"/>
    <w:basedOn w:val="Normal"/>
    <w:link w:val="HeaderChar"/>
    <w:rsid w:val="006A67BA"/>
    <w:pPr>
      <w:tabs>
        <w:tab w:val="center" w:pos="4680"/>
        <w:tab w:val="right" w:pos="9360"/>
      </w:tabs>
    </w:pPr>
  </w:style>
  <w:style w:type="character" w:customStyle="1" w:styleId="HeaderChar">
    <w:name w:val="Header Char"/>
    <w:basedOn w:val="DefaultParagraphFont"/>
    <w:link w:val="Header"/>
    <w:rsid w:val="006A67BA"/>
    <w:rPr>
      <w:rFonts w:ascii="Times New Roman" w:eastAsia="Times New Roman" w:hAnsi="Times New Roman" w:cs="Times New Roman"/>
      <w:sz w:val="24"/>
      <w:szCs w:val="24"/>
    </w:rPr>
  </w:style>
  <w:style w:type="paragraph" w:styleId="Footer">
    <w:name w:val="footer"/>
    <w:basedOn w:val="Normal"/>
    <w:link w:val="FooterChar"/>
    <w:rsid w:val="006A67BA"/>
    <w:pPr>
      <w:tabs>
        <w:tab w:val="center" w:pos="4680"/>
        <w:tab w:val="right" w:pos="9360"/>
      </w:tabs>
    </w:pPr>
  </w:style>
  <w:style w:type="character" w:customStyle="1" w:styleId="FooterChar">
    <w:name w:val="Footer Char"/>
    <w:basedOn w:val="DefaultParagraphFont"/>
    <w:link w:val="Footer"/>
    <w:rsid w:val="006A67BA"/>
    <w:rPr>
      <w:rFonts w:ascii="Times New Roman" w:eastAsia="Times New Roman" w:hAnsi="Times New Roman" w:cs="Times New Roman"/>
      <w:sz w:val="24"/>
      <w:szCs w:val="24"/>
    </w:rPr>
  </w:style>
  <w:style w:type="table" w:styleId="TableGrid">
    <w:name w:val="Table Grid"/>
    <w:basedOn w:val="TableNormal"/>
    <w:uiPriority w:val="59"/>
    <w:rsid w:val="006A67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mall">
    <w:name w:val="small"/>
    <w:basedOn w:val="DefaultParagraphFont"/>
    <w:rsid w:val="006A67BA"/>
  </w:style>
  <w:style w:type="paragraph" w:styleId="NoSpacing">
    <w:name w:val="No Spacing"/>
    <w:basedOn w:val="Normal"/>
    <w:link w:val="NoSpacingChar"/>
    <w:uiPriority w:val="1"/>
    <w:qFormat/>
    <w:rsid w:val="006A67BA"/>
    <w:rPr>
      <w:rFonts w:ascii="Cambria" w:hAnsi="Cambria"/>
      <w:sz w:val="22"/>
      <w:szCs w:val="22"/>
      <w:lang w:bidi="en-US"/>
    </w:rPr>
  </w:style>
  <w:style w:type="character" w:customStyle="1" w:styleId="NoSpacingChar">
    <w:name w:val="No Spacing Char"/>
    <w:basedOn w:val="DefaultParagraphFont"/>
    <w:link w:val="NoSpacing"/>
    <w:uiPriority w:val="1"/>
    <w:rsid w:val="006A67BA"/>
    <w:rPr>
      <w:rFonts w:ascii="Cambria" w:eastAsia="Times New Roman" w:hAnsi="Cambria" w:cs="Times New Roman"/>
      <w:lang w:bidi="en-US"/>
    </w:rPr>
  </w:style>
  <w:style w:type="paragraph" w:styleId="NormalWeb">
    <w:name w:val="Normal (Web)"/>
    <w:basedOn w:val="Normal"/>
    <w:rsid w:val="006A67BA"/>
    <w:pPr>
      <w:spacing w:before="100" w:beforeAutospacing="1" w:after="100" w:afterAutospacing="1"/>
    </w:pPr>
    <w:rPr>
      <w:rFonts w:eastAsia="MS Mincho"/>
      <w:lang w:eastAsia="ja-JP" w:bidi="en-US"/>
    </w:rPr>
  </w:style>
  <w:style w:type="character" w:customStyle="1" w:styleId="mw-headline">
    <w:name w:val="mw-headline"/>
    <w:basedOn w:val="DefaultParagraphFont"/>
    <w:rsid w:val="006A67BA"/>
  </w:style>
  <w:style w:type="paragraph" w:styleId="BodyText">
    <w:name w:val="Body Text"/>
    <w:basedOn w:val="Normal"/>
    <w:link w:val="BodyTextChar"/>
    <w:rsid w:val="006A67BA"/>
    <w:pPr>
      <w:spacing w:after="120"/>
    </w:pPr>
  </w:style>
  <w:style w:type="character" w:customStyle="1" w:styleId="BodyTextChar">
    <w:name w:val="Body Text Char"/>
    <w:basedOn w:val="DefaultParagraphFont"/>
    <w:link w:val="BodyText"/>
    <w:rsid w:val="006A67BA"/>
    <w:rPr>
      <w:rFonts w:ascii="Times New Roman" w:eastAsia="Times New Roman" w:hAnsi="Times New Roman" w:cs="Times New Roman"/>
      <w:sz w:val="24"/>
      <w:szCs w:val="24"/>
    </w:rPr>
  </w:style>
  <w:style w:type="character" w:customStyle="1" w:styleId="small1">
    <w:name w:val="small1"/>
    <w:basedOn w:val="DefaultParagraphFont"/>
    <w:rsid w:val="006A67BA"/>
    <w:rPr>
      <w:sz w:val="17"/>
      <w:szCs w:val="17"/>
    </w:rPr>
  </w:style>
  <w:style w:type="character" w:customStyle="1" w:styleId="copyrightdescription">
    <w:name w:val="copyrightdescription"/>
    <w:basedOn w:val="DefaultParagraphFont"/>
    <w:rsid w:val="006A67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4.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depthPercent val="100"/>
      <c:rAngAx val="1"/>
    </c:view3D>
    <c:sideWall>
      <c:spPr>
        <a:solidFill>
          <a:schemeClr val="bg1"/>
        </a:solidFill>
      </c:spPr>
    </c:sideWall>
    <c:backWall>
      <c:spPr>
        <a:solidFill>
          <a:schemeClr val="bg1"/>
        </a:solidFill>
      </c:spPr>
    </c:backWall>
    <c:plotArea>
      <c:layout/>
      <c:bar3DChart>
        <c:barDir val="col"/>
        <c:grouping val="stacked"/>
        <c:ser>
          <c:idx val="0"/>
          <c:order val="0"/>
          <c:tx>
            <c:strRef>
              <c:f>Sheet1!$B$1</c:f>
              <c:strCache>
                <c:ptCount val="1"/>
                <c:pt idx="0">
                  <c:v>Column3</c:v>
                </c:pt>
              </c:strCache>
            </c:strRef>
          </c:tx>
          <c:spPr>
            <a:solidFill>
              <a:schemeClr val="accent6">
                <a:lumMod val="50000"/>
              </a:schemeClr>
            </a:solidFill>
            <a:ln>
              <a:solidFill>
                <a:schemeClr val="accent1"/>
              </a:solidFill>
            </a:ln>
          </c:spPr>
          <c:cat>
            <c:strRef>
              <c:f>Sheet1!$A$2:$A$6</c:f>
              <c:strCache>
                <c:ptCount val="5"/>
                <c:pt idx="0">
                  <c:v>Sholoshohar</c:v>
                </c:pt>
                <c:pt idx="1">
                  <c:v>Janalirhat</c:v>
                </c:pt>
                <c:pt idx="2">
                  <c:v>Kornaphuli bridge</c:v>
                </c:pt>
                <c:pt idx="3">
                  <c:v>Potenga</c:v>
                </c:pt>
                <c:pt idx="4">
                  <c:v>Bohoddarhat</c:v>
                </c:pt>
              </c:strCache>
            </c:strRef>
          </c:cat>
          <c:val>
            <c:numRef>
              <c:f>Sheet1!$B$2:$B$6</c:f>
              <c:numCache>
                <c:formatCode>General</c:formatCode>
                <c:ptCount val="5"/>
                <c:pt idx="0">
                  <c:v>1.022667</c:v>
                </c:pt>
                <c:pt idx="1">
                  <c:v>1.0229999999999995</c:v>
                </c:pt>
                <c:pt idx="2">
                  <c:v>1.024</c:v>
                </c:pt>
                <c:pt idx="3">
                  <c:v>1.0269999999999995</c:v>
                </c:pt>
                <c:pt idx="4">
                  <c:v>1.0256669999999997</c:v>
                </c:pt>
              </c:numCache>
            </c:numRef>
          </c:val>
        </c:ser>
        <c:ser>
          <c:idx val="1"/>
          <c:order val="1"/>
          <c:tx>
            <c:strRef>
              <c:f>Sheet1!$C$1</c:f>
              <c:strCache>
                <c:ptCount val="1"/>
                <c:pt idx="0">
                  <c:v>Column1</c:v>
                </c:pt>
              </c:strCache>
            </c:strRef>
          </c:tx>
          <c:cat>
            <c:strRef>
              <c:f>Sheet1!$A$2:$A$6</c:f>
              <c:strCache>
                <c:ptCount val="5"/>
                <c:pt idx="0">
                  <c:v>Sholoshohar</c:v>
                </c:pt>
                <c:pt idx="1">
                  <c:v>Janalirhat</c:v>
                </c:pt>
                <c:pt idx="2">
                  <c:v>Kornaphuli bridge</c:v>
                </c:pt>
                <c:pt idx="3">
                  <c:v>Potenga</c:v>
                </c:pt>
                <c:pt idx="4">
                  <c:v>Bohoddarhat</c:v>
                </c:pt>
              </c:strCache>
            </c:strRef>
          </c:cat>
          <c:val>
            <c:numRef>
              <c:f>Sheet1!$C$2:$C$6</c:f>
              <c:numCache>
                <c:formatCode>General</c:formatCode>
                <c:ptCount val="5"/>
              </c:numCache>
            </c:numRef>
          </c:val>
        </c:ser>
        <c:ser>
          <c:idx val="2"/>
          <c:order val="2"/>
          <c:tx>
            <c:strRef>
              <c:f>Sheet1!$D$1</c:f>
              <c:strCache>
                <c:ptCount val="1"/>
                <c:pt idx="0">
                  <c:v>Column2</c:v>
                </c:pt>
              </c:strCache>
            </c:strRef>
          </c:tx>
          <c:cat>
            <c:strRef>
              <c:f>Sheet1!$A$2:$A$6</c:f>
              <c:strCache>
                <c:ptCount val="5"/>
                <c:pt idx="0">
                  <c:v>Sholoshohar</c:v>
                </c:pt>
                <c:pt idx="1">
                  <c:v>Janalirhat</c:v>
                </c:pt>
                <c:pt idx="2">
                  <c:v>Kornaphuli bridge</c:v>
                </c:pt>
                <c:pt idx="3">
                  <c:v>Potenga</c:v>
                </c:pt>
                <c:pt idx="4">
                  <c:v>Bohoddarhat</c:v>
                </c:pt>
              </c:strCache>
            </c:strRef>
          </c:cat>
          <c:val>
            <c:numRef>
              <c:f>Sheet1!$D$2:$D$6</c:f>
              <c:numCache>
                <c:formatCode>General</c:formatCode>
                <c:ptCount val="5"/>
              </c:numCache>
            </c:numRef>
          </c:val>
        </c:ser>
        <c:shape val="box"/>
        <c:axId val="115728384"/>
        <c:axId val="115731840"/>
        <c:axId val="0"/>
      </c:bar3DChart>
      <c:catAx>
        <c:axId val="115728384"/>
        <c:scaling>
          <c:orientation val="minMax"/>
        </c:scaling>
        <c:axPos val="b"/>
        <c:numFmt formatCode="General" sourceLinked="1"/>
        <c:tickLblPos val="nextTo"/>
        <c:spPr>
          <a:solidFill>
            <a:sysClr val="window" lastClr="FFFFFF"/>
          </a:solidFill>
          <a:ln>
            <a:solidFill>
              <a:schemeClr val="tx1">
                <a:lumMod val="50000"/>
                <a:lumOff val="50000"/>
              </a:schemeClr>
            </a:solidFill>
          </a:ln>
        </c:spPr>
        <c:crossAx val="115731840"/>
        <c:crosses val="autoZero"/>
        <c:auto val="1"/>
        <c:lblAlgn val="ctr"/>
        <c:lblOffset val="100"/>
      </c:catAx>
      <c:valAx>
        <c:axId val="115731840"/>
        <c:scaling>
          <c:orientation val="minMax"/>
        </c:scaling>
        <c:axPos val="l"/>
        <c:majorGridlines/>
        <c:numFmt formatCode="General" sourceLinked="1"/>
        <c:tickLblPos val="nextTo"/>
        <c:spPr>
          <a:effectLst>
            <a:outerShdw blurRad="50800" dist="50800" dir="5400000" algn="ctr" rotWithShape="0">
              <a:schemeClr val="tx2">
                <a:lumMod val="40000"/>
                <a:lumOff val="60000"/>
              </a:schemeClr>
            </a:outerShdw>
          </a:effectLst>
        </c:spPr>
        <c:crossAx val="115728384"/>
        <c:crosses val="autoZero"/>
        <c:crossBetween val="between"/>
      </c:valAx>
      <c:spPr>
        <a:solidFill>
          <a:schemeClr val="accent3">
            <a:lumMod val="60000"/>
            <a:lumOff val="40000"/>
          </a:schemeClr>
        </a:solidFill>
      </c:spPr>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depthPercent val="100"/>
      <c:rAngAx val="1"/>
    </c:view3D>
    <c:sideWall>
      <c:spPr>
        <a:solidFill>
          <a:schemeClr val="bg1"/>
        </a:solidFill>
        <a:ln>
          <a:solidFill>
            <a:sysClr val="windowText" lastClr="000000">
              <a:lumMod val="50000"/>
              <a:lumOff val="50000"/>
            </a:sysClr>
          </a:solidFill>
        </a:ln>
      </c:spPr>
    </c:sideWall>
    <c:backWall>
      <c:spPr>
        <a:solidFill>
          <a:schemeClr val="bg1"/>
        </a:solidFill>
        <a:ln>
          <a:solidFill>
            <a:sysClr val="windowText" lastClr="000000">
              <a:lumMod val="50000"/>
              <a:lumOff val="50000"/>
            </a:sysClr>
          </a:solidFill>
        </a:ln>
      </c:spPr>
    </c:backWall>
    <c:plotArea>
      <c:layout/>
      <c:bar3DChart>
        <c:barDir val="col"/>
        <c:grouping val="stacked"/>
        <c:ser>
          <c:idx val="0"/>
          <c:order val="0"/>
          <c:tx>
            <c:strRef>
              <c:f>Sheet1!$B$1</c:f>
              <c:strCache>
                <c:ptCount val="1"/>
                <c:pt idx="0">
                  <c:v>Column3</c:v>
                </c:pt>
              </c:strCache>
            </c:strRef>
          </c:tx>
          <c:spPr>
            <a:solidFill>
              <a:schemeClr val="accent6">
                <a:lumMod val="50000"/>
              </a:schemeClr>
            </a:solidFill>
          </c:spPr>
          <c:cat>
            <c:strRef>
              <c:f>Sheet1!$A$2:$A$6</c:f>
              <c:strCache>
                <c:ptCount val="5"/>
                <c:pt idx="0">
                  <c:v>Sholoshohar</c:v>
                </c:pt>
                <c:pt idx="1">
                  <c:v>Janalirhat</c:v>
                </c:pt>
                <c:pt idx="2">
                  <c:v>Kornaphuli bridge</c:v>
                </c:pt>
                <c:pt idx="3">
                  <c:v>Potenga</c:v>
                </c:pt>
                <c:pt idx="4">
                  <c:v>Bohoddarhat</c:v>
                </c:pt>
              </c:strCache>
            </c:strRef>
          </c:cat>
          <c:val>
            <c:numRef>
              <c:f>Sheet1!$B$2:$B$6</c:f>
              <c:numCache>
                <c:formatCode>General</c:formatCode>
                <c:ptCount val="5"/>
                <c:pt idx="0">
                  <c:v>3.2</c:v>
                </c:pt>
                <c:pt idx="1">
                  <c:v>2.9</c:v>
                </c:pt>
                <c:pt idx="2">
                  <c:v>3.0666699999999989</c:v>
                </c:pt>
                <c:pt idx="3">
                  <c:v>3.3</c:v>
                </c:pt>
                <c:pt idx="4">
                  <c:v>3</c:v>
                </c:pt>
              </c:numCache>
            </c:numRef>
          </c:val>
        </c:ser>
        <c:ser>
          <c:idx val="1"/>
          <c:order val="1"/>
          <c:tx>
            <c:strRef>
              <c:f>Sheet1!$C$1</c:f>
              <c:strCache>
                <c:ptCount val="1"/>
                <c:pt idx="0">
                  <c:v>Column1</c:v>
                </c:pt>
              </c:strCache>
            </c:strRef>
          </c:tx>
          <c:cat>
            <c:strRef>
              <c:f>Sheet1!$A$2:$A$6</c:f>
              <c:strCache>
                <c:ptCount val="5"/>
                <c:pt idx="0">
                  <c:v>Sholoshohar</c:v>
                </c:pt>
                <c:pt idx="1">
                  <c:v>Janalirhat</c:v>
                </c:pt>
                <c:pt idx="2">
                  <c:v>Kornaphuli bridge</c:v>
                </c:pt>
                <c:pt idx="3">
                  <c:v>Potenga</c:v>
                </c:pt>
                <c:pt idx="4">
                  <c:v>Bohoddarhat</c:v>
                </c:pt>
              </c:strCache>
            </c:strRef>
          </c:cat>
          <c:val>
            <c:numRef>
              <c:f>Sheet1!$C$2:$C$6</c:f>
              <c:numCache>
                <c:formatCode>General</c:formatCode>
                <c:ptCount val="5"/>
              </c:numCache>
            </c:numRef>
          </c:val>
        </c:ser>
        <c:ser>
          <c:idx val="2"/>
          <c:order val="2"/>
          <c:tx>
            <c:strRef>
              <c:f>Sheet1!$D$1</c:f>
              <c:strCache>
                <c:ptCount val="1"/>
                <c:pt idx="0">
                  <c:v>Column2</c:v>
                </c:pt>
              </c:strCache>
            </c:strRef>
          </c:tx>
          <c:cat>
            <c:strRef>
              <c:f>Sheet1!$A$2:$A$6</c:f>
              <c:strCache>
                <c:ptCount val="5"/>
                <c:pt idx="0">
                  <c:v>Sholoshohar</c:v>
                </c:pt>
                <c:pt idx="1">
                  <c:v>Janalirhat</c:v>
                </c:pt>
                <c:pt idx="2">
                  <c:v>Kornaphuli bridge</c:v>
                </c:pt>
                <c:pt idx="3">
                  <c:v>Potenga</c:v>
                </c:pt>
                <c:pt idx="4">
                  <c:v>Bohoddarhat</c:v>
                </c:pt>
              </c:strCache>
            </c:strRef>
          </c:cat>
          <c:val>
            <c:numRef>
              <c:f>Sheet1!$D$2:$D$6</c:f>
              <c:numCache>
                <c:formatCode>General</c:formatCode>
                <c:ptCount val="5"/>
              </c:numCache>
            </c:numRef>
          </c:val>
        </c:ser>
        <c:shape val="box"/>
        <c:axId val="108163456"/>
        <c:axId val="108164992"/>
        <c:axId val="0"/>
      </c:bar3DChart>
      <c:catAx>
        <c:axId val="108163456"/>
        <c:scaling>
          <c:orientation val="minMax"/>
        </c:scaling>
        <c:axPos val="b"/>
        <c:numFmt formatCode="General" sourceLinked="1"/>
        <c:tickLblPos val="nextTo"/>
        <c:spPr>
          <a:solidFill>
            <a:schemeClr val="bg1"/>
          </a:solidFill>
        </c:spPr>
        <c:crossAx val="108164992"/>
        <c:crosses val="autoZero"/>
        <c:auto val="1"/>
        <c:lblAlgn val="ctr"/>
        <c:lblOffset val="100"/>
      </c:catAx>
      <c:valAx>
        <c:axId val="108164992"/>
        <c:scaling>
          <c:orientation val="minMax"/>
        </c:scaling>
        <c:axPos val="l"/>
        <c:majorGridlines/>
        <c:numFmt formatCode="General" sourceLinked="1"/>
        <c:tickLblPos val="nextTo"/>
        <c:spPr>
          <a:noFill/>
          <a:ln>
            <a:solidFill>
              <a:sysClr val="windowText" lastClr="000000">
                <a:lumMod val="50000"/>
                <a:lumOff val="50000"/>
              </a:sysClr>
            </a:solidFill>
          </a:ln>
        </c:spPr>
        <c:crossAx val="108163456"/>
        <c:crosses val="autoZero"/>
        <c:crossBetween val="between"/>
      </c:valAx>
      <c:spPr>
        <a:solidFill>
          <a:schemeClr val="accent6">
            <a:lumMod val="60000"/>
            <a:lumOff val="40000"/>
          </a:schemeClr>
        </a:solidFill>
      </c:spPr>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view3D>
      <c:depthPercent val="100"/>
      <c:rAngAx val="1"/>
    </c:view3D>
    <c:sideWall>
      <c:spPr>
        <a:solidFill>
          <a:schemeClr val="bg1"/>
        </a:solidFill>
      </c:spPr>
    </c:sideWall>
    <c:backWall>
      <c:spPr>
        <a:solidFill>
          <a:schemeClr val="bg1"/>
        </a:solidFill>
      </c:spPr>
    </c:backWall>
    <c:plotArea>
      <c:layout/>
      <c:bar3DChart>
        <c:barDir val="col"/>
        <c:grouping val="stacked"/>
        <c:ser>
          <c:idx val="0"/>
          <c:order val="0"/>
          <c:tx>
            <c:strRef>
              <c:f>Sheet1!$B$1</c:f>
              <c:strCache>
                <c:ptCount val="1"/>
                <c:pt idx="0">
                  <c:v>Series 1</c:v>
                </c:pt>
              </c:strCache>
            </c:strRef>
          </c:tx>
          <c:spPr>
            <a:solidFill>
              <a:schemeClr val="accent6">
                <a:lumMod val="50000"/>
              </a:schemeClr>
            </a:solidFill>
          </c:spPr>
          <c:cat>
            <c:strRef>
              <c:f>Sheet1!$A$2:$A$6</c:f>
              <c:strCache>
                <c:ptCount val="5"/>
                <c:pt idx="0">
                  <c:v>Sholoshohar</c:v>
                </c:pt>
                <c:pt idx="1">
                  <c:v>Janalirhat</c:v>
                </c:pt>
                <c:pt idx="2">
                  <c:v>Kornaphuli bridge</c:v>
                </c:pt>
                <c:pt idx="3">
                  <c:v>Potenga</c:v>
                </c:pt>
                <c:pt idx="4">
                  <c:v>Bohoddarhat</c:v>
                </c:pt>
              </c:strCache>
            </c:strRef>
          </c:cat>
          <c:val>
            <c:numRef>
              <c:f>Sheet1!$B$2:$B$6</c:f>
              <c:numCache>
                <c:formatCode>General</c:formatCode>
                <c:ptCount val="5"/>
                <c:pt idx="0">
                  <c:v>7.1659999999999986</c:v>
                </c:pt>
                <c:pt idx="1">
                  <c:v>6.892999999999998</c:v>
                </c:pt>
                <c:pt idx="2">
                  <c:v>7.195999999999998</c:v>
                </c:pt>
                <c:pt idx="3">
                  <c:v>7.5659999999999981</c:v>
                </c:pt>
                <c:pt idx="4">
                  <c:v>7.016</c:v>
                </c:pt>
              </c:numCache>
            </c:numRef>
          </c:val>
        </c:ser>
        <c:ser>
          <c:idx val="1"/>
          <c:order val="1"/>
          <c:tx>
            <c:strRef>
              <c:f>Sheet1!$C$1</c:f>
              <c:strCache>
                <c:ptCount val="1"/>
                <c:pt idx="0">
                  <c:v>Column1</c:v>
                </c:pt>
              </c:strCache>
            </c:strRef>
          </c:tx>
          <c:cat>
            <c:strRef>
              <c:f>Sheet1!$A$2:$A$6</c:f>
              <c:strCache>
                <c:ptCount val="5"/>
                <c:pt idx="0">
                  <c:v>Sholoshohar</c:v>
                </c:pt>
                <c:pt idx="1">
                  <c:v>Janalirhat</c:v>
                </c:pt>
                <c:pt idx="2">
                  <c:v>Kornaphuli bridge</c:v>
                </c:pt>
                <c:pt idx="3">
                  <c:v>Potenga</c:v>
                </c:pt>
                <c:pt idx="4">
                  <c:v>Bohoddarhat</c:v>
                </c:pt>
              </c:strCache>
            </c:strRef>
          </c:cat>
          <c:val>
            <c:numRef>
              <c:f>Sheet1!$C$2:$C$6</c:f>
              <c:numCache>
                <c:formatCode>General</c:formatCode>
                <c:ptCount val="5"/>
              </c:numCache>
            </c:numRef>
          </c:val>
        </c:ser>
        <c:ser>
          <c:idx val="2"/>
          <c:order val="2"/>
          <c:tx>
            <c:strRef>
              <c:f>Sheet1!$D$1</c:f>
              <c:strCache>
                <c:ptCount val="1"/>
                <c:pt idx="0">
                  <c:v>Column2</c:v>
                </c:pt>
              </c:strCache>
            </c:strRef>
          </c:tx>
          <c:cat>
            <c:strRef>
              <c:f>Sheet1!$A$2:$A$6</c:f>
              <c:strCache>
                <c:ptCount val="5"/>
                <c:pt idx="0">
                  <c:v>Sholoshohar</c:v>
                </c:pt>
                <c:pt idx="1">
                  <c:v>Janalirhat</c:v>
                </c:pt>
                <c:pt idx="2">
                  <c:v>Kornaphuli bridge</c:v>
                </c:pt>
                <c:pt idx="3">
                  <c:v>Potenga</c:v>
                </c:pt>
                <c:pt idx="4">
                  <c:v>Bohoddarhat</c:v>
                </c:pt>
              </c:strCache>
            </c:strRef>
          </c:cat>
          <c:val>
            <c:numRef>
              <c:f>Sheet1!$D$2:$D$6</c:f>
              <c:numCache>
                <c:formatCode>General</c:formatCode>
                <c:ptCount val="5"/>
              </c:numCache>
            </c:numRef>
          </c:val>
        </c:ser>
        <c:shape val="box"/>
        <c:axId val="109308544"/>
        <c:axId val="115167616"/>
        <c:axId val="0"/>
      </c:bar3DChart>
      <c:catAx>
        <c:axId val="109308544"/>
        <c:scaling>
          <c:orientation val="minMax"/>
        </c:scaling>
        <c:axPos val="b"/>
        <c:numFmt formatCode="General" sourceLinked="1"/>
        <c:tickLblPos val="nextTo"/>
        <c:spPr>
          <a:solidFill>
            <a:schemeClr val="bg1"/>
          </a:solidFill>
        </c:spPr>
        <c:crossAx val="115167616"/>
        <c:crosses val="autoZero"/>
        <c:auto val="1"/>
        <c:lblAlgn val="ctr"/>
        <c:lblOffset val="100"/>
      </c:catAx>
      <c:valAx>
        <c:axId val="115167616"/>
        <c:scaling>
          <c:orientation val="minMax"/>
        </c:scaling>
        <c:axPos val="l"/>
        <c:majorGridlines/>
        <c:numFmt formatCode="General" sourceLinked="1"/>
        <c:tickLblPos val="nextTo"/>
        <c:crossAx val="109308544"/>
        <c:crosses val="autoZero"/>
        <c:crossBetween val="between"/>
      </c:valAx>
      <c:spPr>
        <a:solidFill>
          <a:schemeClr val="accent6">
            <a:lumMod val="60000"/>
            <a:lumOff val="40000"/>
          </a:schemeClr>
        </a:solidFill>
      </c:spPr>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depthPercent val="100"/>
      <c:rAngAx val="1"/>
    </c:view3D>
    <c:sideWall>
      <c:spPr>
        <a:solidFill>
          <a:schemeClr val="bg1"/>
        </a:solidFill>
      </c:spPr>
    </c:sideWall>
    <c:backWall>
      <c:spPr>
        <a:solidFill>
          <a:schemeClr val="bg1"/>
        </a:solidFill>
      </c:spPr>
    </c:backWall>
    <c:plotArea>
      <c:layout/>
      <c:bar3DChart>
        <c:barDir val="col"/>
        <c:grouping val="stacked"/>
        <c:ser>
          <c:idx val="0"/>
          <c:order val="0"/>
          <c:tx>
            <c:strRef>
              <c:f>Sheet1!$B$1</c:f>
              <c:strCache>
                <c:ptCount val="1"/>
                <c:pt idx="0">
                  <c:v>Series 1</c:v>
                </c:pt>
              </c:strCache>
            </c:strRef>
          </c:tx>
          <c:spPr>
            <a:solidFill>
              <a:schemeClr val="accent6">
                <a:lumMod val="50000"/>
              </a:schemeClr>
            </a:solidFill>
          </c:spPr>
          <c:cat>
            <c:strRef>
              <c:f>Sheet1!$A$2:$A$6</c:f>
              <c:strCache>
                <c:ptCount val="5"/>
                <c:pt idx="0">
                  <c:v>Sholoshohar</c:v>
                </c:pt>
                <c:pt idx="1">
                  <c:v>Janalirhat</c:v>
                </c:pt>
                <c:pt idx="2">
                  <c:v>Kornaphuli bridge</c:v>
                </c:pt>
                <c:pt idx="3">
                  <c:v>Potenga</c:v>
                </c:pt>
                <c:pt idx="4">
                  <c:v>Bohoddarhat</c:v>
                </c:pt>
              </c:strCache>
            </c:strRef>
          </c:cat>
          <c:val>
            <c:numRef>
              <c:f>Sheet1!$B$2:$B$6</c:f>
              <c:numCache>
                <c:formatCode>General</c:formatCode>
                <c:ptCount val="5"/>
                <c:pt idx="0">
                  <c:v>10.433300000000001</c:v>
                </c:pt>
                <c:pt idx="1">
                  <c:v>9.7933330000000005</c:v>
                </c:pt>
                <c:pt idx="2">
                  <c:v>10.26333</c:v>
                </c:pt>
                <c:pt idx="3">
                  <c:v>11.1</c:v>
                </c:pt>
                <c:pt idx="4">
                  <c:v>10.01667</c:v>
                </c:pt>
              </c:numCache>
            </c:numRef>
          </c:val>
        </c:ser>
        <c:ser>
          <c:idx val="1"/>
          <c:order val="1"/>
          <c:tx>
            <c:strRef>
              <c:f>Sheet1!$C$1</c:f>
              <c:strCache>
                <c:ptCount val="1"/>
                <c:pt idx="0">
                  <c:v>Series 2</c:v>
                </c:pt>
              </c:strCache>
            </c:strRef>
          </c:tx>
          <c:cat>
            <c:strRef>
              <c:f>Sheet1!$A$2:$A$6</c:f>
              <c:strCache>
                <c:ptCount val="5"/>
                <c:pt idx="0">
                  <c:v>Sholoshohar</c:v>
                </c:pt>
                <c:pt idx="1">
                  <c:v>Janalirhat</c:v>
                </c:pt>
                <c:pt idx="2">
                  <c:v>Kornaphuli bridge</c:v>
                </c:pt>
                <c:pt idx="3">
                  <c:v>Potenga</c:v>
                </c:pt>
                <c:pt idx="4">
                  <c:v>Bohoddarhat</c:v>
                </c:pt>
              </c:strCache>
            </c:strRef>
          </c:cat>
          <c:val>
            <c:numRef>
              <c:f>Sheet1!$C$2:$C$6</c:f>
              <c:numCache>
                <c:formatCode>General</c:formatCode>
                <c:ptCount val="5"/>
              </c:numCache>
            </c:numRef>
          </c:val>
        </c:ser>
        <c:ser>
          <c:idx val="2"/>
          <c:order val="2"/>
          <c:tx>
            <c:strRef>
              <c:f>Sheet1!$D$1</c:f>
              <c:strCache>
                <c:ptCount val="1"/>
                <c:pt idx="0">
                  <c:v>Column1</c:v>
                </c:pt>
              </c:strCache>
            </c:strRef>
          </c:tx>
          <c:cat>
            <c:strRef>
              <c:f>Sheet1!$A$2:$A$6</c:f>
              <c:strCache>
                <c:ptCount val="5"/>
                <c:pt idx="0">
                  <c:v>Sholoshohar</c:v>
                </c:pt>
                <c:pt idx="1">
                  <c:v>Janalirhat</c:v>
                </c:pt>
                <c:pt idx="2">
                  <c:v>Kornaphuli bridge</c:v>
                </c:pt>
                <c:pt idx="3">
                  <c:v>Potenga</c:v>
                </c:pt>
                <c:pt idx="4">
                  <c:v>Bohoddarhat</c:v>
                </c:pt>
              </c:strCache>
            </c:strRef>
          </c:cat>
          <c:val>
            <c:numRef>
              <c:f>Sheet1!$D$2:$D$6</c:f>
              <c:numCache>
                <c:formatCode>General</c:formatCode>
                <c:ptCount val="5"/>
              </c:numCache>
            </c:numRef>
          </c:val>
        </c:ser>
        <c:shape val="box"/>
        <c:axId val="117601408"/>
        <c:axId val="117602944"/>
        <c:axId val="0"/>
      </c:bar3DChart>
      <c:catAx>
        <c:axId val="117601408"/>
        <c:scaling>
          <c:orientation val="minMax"/>
        </c:scaling>
        <c:axPos val="b"/>
        <c:numFmt formatCode="General" sourceLinked="1"/>
        <c:tickLblPos val="nextTo"/>
        <c:spPr>
          <a:solidFill>
            <a:schemeClr val="bg1"/>
          </a:solidFill>
        </c:spPr>
        <c:crossAx val="117602944"/>
        <c:crosses val="autoZero"/>
        <c:auto val="1"/>
        <c:lblAlgn val="ctr"/>
        <c:lblOffset val="100"/>
      </c:catAx>
      <c:valAx>
        <c:axId val="117602944"/>
        <c:scaling>
          <c:orientation val="minMax"/>
        </c:scaling>
        <c:axPos val="l"/>
        <c:majorGridlines/>
        <c:numFmt formatCode="General" sourceLinked="1"/>
        <c:tickLblPos val="nextTo"/>
        <c:crossAx val="117601408"/>
        <c:crosses val="autoZero"/>
        <c:crossBetween val="between"/>
      </c:valAx>
      <c:spPr>
        <a:solidFill>
          <a:schemeClr val="accent6">
            <a:lumMod val="60000"/>
            <a:lumOff val="40000"/>
          </a:schemeClr>
        </a:solidFill>
      </c:spPr>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depthPercent val="100"/>
      <c:rAngAx val="1"/>
    </c:view3D>
    <c:sideWall>
      <c:spPr>
        <a:solidFill>
          <a:schemeClr val="bg1"/>
        </a:solidFill>
      </c:spPr>
    </c:sideWall>
    <c:backWall>
      <c:spPr>
        <a:solidFill>
          <a:schemeClr val="bg1"/>
        </a:solidFill>
      </c:spPr>
    </c:backWall>
    <c:plotArea>
      <c:layout/>
      <c:bar3DChart>
        <c:barDir val="col"/>
        <c:grouping val="stacked"/>
        <c:ser>
          <c:idx val="0"/>
          <c:order val="0"/>
          <c:tx>
            <c:strRef>
              <c:f>Sheet1!$B$1</c:f>
              <c:strCache>
                <c:ptCount val="1"/>
                <c:pt idx="0">
                  <c:v>Series 1</c:v>
                </c:pt>
              </c:strCache>
            </c:strRef>
          </c:tx>
          <c:spPr>
            <a:solidFill>
              <a:schemeClr val="accent6">
                <a:lumMod val="50000"/>
              </a:schemeClr>
            </a:solidFill>
          </c:spPr>
          <c:cat>
            <c:strRef>
              <c:f>Sheet1!$A$2:$A$6</c:f>
              <c:strCache>
                <c:ptCount val="5"/>
                <c:pt idx="0">
                  <c:v>Sholoshohar</c:v>
                </c:pt>
                <c:pt idx="1">
                  <c:v>Janalirhat</c:v>
                </c:pt>
                <c:pt idx="2">
                  <c:v>Kornaphuli bridge</c:v>
                </c:pt>
                <c:pt idx="3">
                  <c:v>Potenga</c:v>
                </c:pt>
                <c:pt idx="4">
                  <c:v>Bohoddarhat</c:v>
                </c:pt>
              </c:strCache>
            </c:strRef>
          </c:cat>
          <c:val>
            <c:numRef>
              <c:f>Sheet1!$B$2:$B$6</c:f>
              <c:numCache>
                <c:formatCode>General</c:formatCode>
                <c:ptCount val="5"/>
                <c:pt idx="0">
                  <c:v>2.5499999999999998</c:v>
                </c:pt>
                <c:pt idx="1">
                  <c:v>2.38</c:v>
                </c:pt>
                <c:pt idx="2">
                  <c:v>2.606666999999999</c:v>
                </c:pt>
                <c:pt idx="3">
                  <c:v>2.7766669999999993</c:v>
                </c:pt>
                <c:pt idx="4">
                  <c:v>2.38</c:v>
                </c:pt>
              </c:numCache>
            </c:numRef>
          </c:val>
        </c:ser>
        <c:ser>
          <c:idx val="1"/>
          <c:order val="1"/>
          <c:tx>
            <c:strRef>
              <c:f>Sheet1!$C$1</c:f>
              <c:strCache>
                <c:ptCount val="1"/>
                <c:pt idx="0">
                  <c:v>Series 2</c:v>
                </c:pt>
              </c:strCache>
            </c:strRef>
          </c:tx>
          <c:cat>
            <c:strRef>
              <c:f>Sheet1!$A$2:$A$6</c:f>
              <c:strCache>
                <c:ptCount val="5"/>
                <c:pt idx="0">
                  <c:v>Sholoshohar</c:v>
                </c:pt>
                <c:pt idx="1">
                  <c:v>Janalirhat</c:v>
                </c:pt>
                <c:pt idx="2">
                  <c:v>Kornaphuli bridge</c:v>
                </c:pt>
                <c:pt idx="3">
                  <c:v>Potenga</c:v>
                </c:pt>
                <c:pt idx="4">
                  <c:v>Bohoddarhat</c:v>
                </c:pt>
              </c:strCache>
            </c:strRef>
          </c:cat>
          <c:val>
            <c:numRef>
              <c:f>Sheet1!$C$2:$C$6</c:f>
              <c:numCache>
                <c:formatCode>General</c:formatCode>
                <c:ptCount val="5"/>
              </c:numCache>
            </c:numRef>
          </c:val>
        </c:ser>
        <c:ser>
          <c:idx val="2"/>
          <c:order val="2"/>
          <c:tx>
            <c:strRef>
              <c:f>Sheet1!$D$1</c:f>
              <c:strCache>
                <c:ptCount val="1"/>
                <c:pt idx="0">
                  <c:v>Column1</c:v>
                </c:pt>
              </c:strCache>
            </c:strRef>
          </c:tx>
          <c:cat>
            <c:strRef>
              <c:f>Sheet1!$A$2:$A$6</c:f>
              <c:strCache>
                <c:ptCount val="5"/>
                <c:pt idx="0">
                  <c:v>Sholoshohar</c:v>
                </c:pt>
                <c:pt idx="1">
                  <c:v>Janalirhat</c:v>
                </c:pt>
                <c:pt idx="2">
                  <c:v>Kornaphuli bridge</c:v>
                </c:pt>
                <c:pt idx="3">
                  <c:v>Potenga</c:v>
                </c:pt>
                <c:pt idx="4">
                  <c:v>Bohoddarhat</c:v>
                </c:pt>
              </c:strCache>
            </c:strRef>
          </c:cat>
          <c:val>
            <c:numRef>
              <c:f>Sheet1!$D$2:$D$6</c:f>
              <c:numCache>
                <c:formatCode>General</c:formatCode>
                <c:ptCount val="5"/>
              </c:numCache>
            </c:numRef>
          </c:val>
        </c:ser>
        <c:shape val="box"/>
        <c:axId val="109280640"/>
        <c:axId val="117539968"/>
        <c:axId val="0"/>
      </c:bar3DChart>
      <c:catAx>
        <c:axId val="109280640"/>
        <c:scaling>
          <c:orientation val="minMax"/>
        </c:scaling>
        <c:axPos val="b"/>
        <c:numFmt formatCode="General" sourceLinked="1"/>
        <c:tickLblPos val="nextTo"/>
        <c:spPr>
          <a:solidFill>
            <a:schemeClr val="bg1"/>
          </a:solidFill>
        </c:spPr>
        <c:crossAx val="117539968"/>
        <c:crosses val="autoZero"/>
        <c:auto val="1"/>
        <c:lblAlgn val="ctr"/>
        <c:lblOffset val="100"/>
      </c:catAx>
      <c:valAx>
        <c:axId val="117539968"/>
        <c:scaling>
          <c:orientation val="minMax"/>
        </c:scaling>
        <c:axPos val="l"/>
        <c:majorGridlines/>
        <c:numFmt formatCode="General" sourceLinked="1"/>
        <c:tickLblPos val="nextTo"/>
        <c:crossAx val="109280640"/>
        <c:crosses val="autoZero"/>
        <c:crossBetween val="between"/>
      </c:valAx>
      <c:spPr>
        <a:solidFill>
          <a:schemeClr val="accent6">
            <a:lumMod val="60000"/>
            <a:lumOff val="40000"/>
          </a:schemeClr>
        </a:solidFill>
      </c:spPr>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depthPercent val="100"/>
      <c:rAngAx val="1"/>
    </c:view3D>
    <c:sideWall>
      <c:spPr>
        <a:solidFill>
          <a:schemeClr val="bg1"/>
        </a:solidFill>
      </c:spPr>
    </c:sideWall>
    <c:backWall>
      <c:spPr>
        <a:solidFill>
          <a:schemeClr val="bg1"/>
        </a:solidFill>
      </c:spPr>
    </c:backWall>
    <c:plotArea>
      <c:layout/>
      <c:bar3DChart>
        <c:barDir val="col"/>
        <c:grouping val="stacked"/>
        <c:ser>
          <c:idx val="0"/>
          <c:order val="0"/>
          <c:tx>
            <c:strRef>
              <c:f>Sheet1!$B$1</c:f>
              <c:strCache>
                <c:ptCount val="1"/>
                <c:pt idx="0">
                  <c:v>Series 1</c:v>
                </c:pt>
              </c:strCache>
            </c:strRef>
          </c:tx>
          <c:spPr>
            <a:solidFill>
              <a:schemeClr val="accent6">
                <a:lumMod val="50000"/>
              </a:schemeClr>
            </a:solidFill>
          </c:spPr>
          <c:cat>
            <c:strRef>
              <c:f>Sheet1!$A$2:$A$6</c:f>
              <c:strCache>
                <c:ptCount val="5"/>
                <c:pt idx="0">
                  <c:v>Sholoshohar</c:v>
                </c:pt>
                <c:pt idx="1">
                  <c:v>Janalirhat</c:v>
                </c:pt>
                <c:pt idx="2">
                  <c:v>Kornaphuli bridge</c:v>
                </c:pt>
                <c:pt idx="3">
                  <c:v>Potenga</c:v>
                </c:pt>
                <c:pt idx="4">
                  <c:v>Bohoddarhat</c:v>
                </c:pt>
              </c:strCache>
            </c:strRef>
          </c:cat>
          <c:val>
            <c:numRef>
              <c:f>Sheet1!$B$2:$B$6</c:f>
              <c:numCache>
                <c:formatCode>General</c:formatCode>
                <c:ptCount val="5"/>
                <c:pt idx="0">
                  <c:v>89.9</c:v>
                </c:pt>
                <c:pt idx="1">
                  <c:v>90.906670000000005</c:v>
                </c:pt>
                <c:pt idx="2">
                  <c:v>89.736670000000004</c:v>
                </c:pt>
                <c:pt idx="3">
                  <c:v>88.9</c:v>
                </c:pt>
                <c:pt idx="4">
                  <c:v>89.986670000000004</c:v>
                </c:pt>
              </c:numCache>
            </c:numRef>
          </c:val>
        </c:ser>
        <c:ser>
          <c:idx val="1"/>
          <c:order val="1"/>
          <c:tx>
            <c:strRef>
              <c:f>Sheet1!$C$1</c:f>
              <c:strCache>
                <c:ptCount val="1"/>
                <c:pt idx="0">
                  <c:v>Series 2</c:v>
                </c:pt>
              </c:strCache>
            </c:strRef>
          </c:tx>
          <c:cat>
            <c:strRef>
              <c:f>Sheet1!$A$2:$A$6</c:f>
              <c:strCache>
                <c:ptCount val="5"/>
                <c:pt idx="0">
                  <c:v>Sholoshohar</c:v>
                </c:pt>
                <c:pt idx="1">
                  <c:v>Janalirhat</c:v>
                </c:pt>
                <c:pt idx="2">
                  <c:v>Kornaphuli bridge</c:v>
                </c:pt>
                <c:pt idx="3">
                  <c:v>Potenga</c:v>
                </c:pt>
                <c:pt idx="4">
                  <c:v>Bohoddarhat</c:v>
                </c:pt>
              </c:strCache>
            </c:strRef>
          </c:cat>
          <c:val>
            <c:numRef>
              <c:f>Sheet1!$C$2:$C$6</c:f>
              <c:numCache>
                <c:formatCode>General</c:formatCode>
                <c:ptCount val="5"/>
              </c:numCache>
            </c:numRef>
          </c:val>
        </c:ser>
        <c:ser>
          <c:idx val="2"/>
          <c:order val="2"/>
          <c:tx>
            <c:strRef>
              <c:f>Sheet1!$D$1</c:f>
              <c:strCache>
                <c:ptCount val="1"/>
                <c:pt idx="0">
                  <c:v>Series 3</c:v>
                </c:pt>
              </c:strCache>
            </c:strRef>
          </c:tx>
          <c:cat>
            <c:strRef>
              <c:f>Sheet1!$A$2:$A$6</c:f>
              <c:strCache>
                <c:ptCount val="5"/>
                <c:pt idx="0">
                  <c:v>Sholoshohar</c:v>
                </c:pt>
                <c:pt idx="1">
                  <c:v>Janalirhat</c:v>
                </c:pt>
                <c:pt idx="2">
                  <c:v>Kornaphuli bridge</c:v>
                </c:pt>
                <c:pt idx="3">
                  <c:v>Potenga</c:v>
                </c:pt>
                <c:pt idx="4">
                  <c:v>Bohoddarhat</c:v>
                </c:pt>
              </c:strCache>
            </c:strRef>
          </c:cat>
          <c:val>
            <c:numRef>
              <c:f>Sheet1!$D$2:$D$6</c:f>
              <c:numCache>
                <c:formatCode>General</c:formatCode>
                <c:ptCount val="5"/>
              </c:numCache>
            </c:numRef>
          </c:val>
        </c:ser>
        <c:shape val="box"/>
        <c:axId val="136689536"/>
        <c:axId val="136691072"/>
        <c:axId val="0"/>
      </c:bar3DChart>
      <c:catAx>
        <c:axId val="136689536"/>
        <c:scaling>
          <c:orientation val="minMax"/>
        </c:scaling>
        <c:axPos val="b"/>
        <c:numFmt formatCode="General" sourceLinked="1"/>
        <c:tickLblPos val="nextTo"/>
        <c:spPr>
          <a:solidFill>
            <a:schemeClr val="bg1"/>
          </a:solidFill>
        </c:spPr>
        <c:crossAx val="136691072"/>
        <c:crosses val="autoZero"/>
        <c:auto val="1"/>
        <c:lblAlgn val="ctr"/>
        <c:lblOffset val="100"/>
      </c:catAx>
      <c:valAx>
        <c:axId val="136691072"/>
        <c:scaling>
          <c:orientation val="minMax"/>
        </c:scaling>
        <c:axPos val="l"/>
        <c:majorGridlines/>
        <c:numFmt formatCode="General" sourceLinked="1"/>
        <c:tickLblPos val="nextTo"/>
        <c:crossAx val="136689536"/>
        <c:crosses val="autoZero"/>
        <c:crossBetween val="between"/>
      </c:valAx>
      <c:spPr>
        <a:solidFill>
          <a:schemeClr val="accent6">
            <a:lumMod val="60000"/>
            <a:lumOff val="40000"/>
          </a:schemeClr>
        </a:solidFill>
      </c:spPr>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34</Pages>
  <Words>5811</Words>
  <Characters>33126</Characters>
  <Application>Microsoft Office Word</Application>
  <DocSecurity>0</DocSecurity>
  <Lines>276</Lines>
  <Paragraphs>77</Paragraphs>
  <ScaleCrop>false</ScaleCrop>
  <Company/>
  <LinksUpToDate>false</LinksUpToDate>
  <CharactersWithSpaces>38860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Mahbub</dc:creator>
  <cp:lastModifiedBy>Mahbub</cp:lastModifiedBy>
  <cp:revision>3</cp:revision>
  <dcterms:created xsi:type="dcterms:W3CDTF">2012-05-15T10:47:00Z</dcterms:created>
  <dcterms:modified xsi:type="dcterms:W3CDTF">2012-05-16T02:25:00Z</dcterms:modified>
</cp:coreProperties>
</file>