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B57E" w14:textId="77777777" w:rsidR="00FB5221" w:rsidRDefault="002C1753" w:rsidP="00C93234">
      <w:pPr>
        <w:jc w:val="both"/>
        <w:rPr>
          <w:rFonts w:ascii="Times New Roman" w:hAnsi="Times New Roman" w:cs="Times New Roman"/>
          <w:b/>
          <w:sz w:val="28"/>
          <w:szCs w:val="28"/>
        </w:rPr>
      </w:pPr>
      <w:r>
        <w:rPr>
          <w:rFonts w:ascii="Times New Roman" w:hAnsi="Times New Roman" w:cs="Times New Roman"/>
          <w:b/>
          <w:sz w:val="28"/>
          <w:szCs w:val="28"/>
        </w:rPr>
        <w:t xml:space="preserve">Comparison of different beef fattening practices in </w:t>
      </w:r>
      <w:proofErr w:type="spellStart"/>
      <w:r>
        <w:rPr>
          <w:rFonts w:ascii="Times New Roman" w:hAnsi="Times New Roman" w:cs="Times New Roman"/>
          <w:b/>
          <w:sz w:val="28"/>
          <w:szCs w:val="28"/>
        </w:rPr>
        <w:t>Ranisankail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Upazilla</w:t>
      </w:r>
      <w:proofErr w:type="spellEnd"/>
      <w:r>
        <w:rPr>
          <w:rFonts w:ascii="Times New Roman" w:hAnsi="Times New Roman" w:cs="Times New Roman"/>
          <w:b/>
          <w:sz w:val="28"/>
          <w:szCs w:val="28"/>
        </w:rPr>
        <w:t xml:space="preserve">, </w:t>
      </w:r>
    </w:p>
    <w:p w14:paraId="3F408C59" w14:textId="77777777" w:rsidR="002C1753" w:rsidRPr="002C1753" w:rsidRDefault="002C1753" w:rsidP="00C93234">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Thakurgaon</w:t>
      </w:r>
      <w:proofErr w:type="spellEnd"/>
      <w:r>
        <w:rPr>
          <w:rFonts w:ascii="Times New Roman" w:hAnsi="Times New Roman" w:cs="Times New Roman"/>
          <w:b/>
          <w:sz w:val="28"/>
          <w:szCs w:val="28"/>
        </w:rPr>
        <w:t xml:space="preserve"> District.</w:t>
      </w:r>
    </w:p>
    <w:p w14:paraId="2A5509A0" w14:textId="77777777" w:rsidR="006821CA" w:rsidRDefault="006821CA" w:rsidP="00C93234">
      <w:pPr>
        <w:jc w:val="both"/>
        <w:rPr>
          <w:rFonts w:ascii="Times New Roman" w:hAnsi="Times New Roman" w:cs="Times New Roman"/>
          <w:b/>
          <w:sz w:val="32"/>
          <w:szCs w:val="32"/>
        </w:rPr>
      </w:pPr>
      <w:r>
        <w:rPr>
          <w:rFonts w:ascii="Times New Roman" w:hAnsi="Times New Roman" w:cs="Times New Roman"/>
          <w:b/>
          <w:sz w:val="32"/>
          <w:szCs w:val="32"/>
        </w:rPr>
        <w:t xml:space="preserve">                              </w:t>
      </w:r>
      <w:r>
        <w:rPr>
          <w:noProof/>
        </w:rPr>
        <w:drawing>
          <wp:inline distT="0" distB="0" distL="0" distR="0" wp14:anchorId="52852E25" wp14:editId="5A482FF6">
            <wp:extent cx="2377717" cy="24193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717" cy="2419350"/>
                    </a:xfrm>
                    <a:prstGeom prst="rect">
                      <a:avLst/>
                    </a:prstGeom>
                    <a:noFill/>
                    <a:ln>
                      <a:noFill/>
                    </a:ln>
                  </pic:spPr>
                </pic:pic>
              </a:graphicData>
            </a:graphic>
          </wp:inline>
        </w:drawing>
      </w:r>
    </w:p>
    <w:p w14:paraId="1B5F0A0E" w14:textId="77777777" w:rsidR="006821CA" w:rsidRPr="002A0D8A" w:rsidRDefault="006821CA" w:rsidP="00C93234">
      <w:pPr>
        <w:jc w:val="both"/>
        <w:rPr>
          <w:rFonts w:ascii="Times New Roman" w:hAnsi="Times New Roman" w:cs="Times New Roman"/>
          <w:color w:val="404040" w:themeColor="text1" w:themeTint="BF"/>
          <w:sz w:val="24"/>
          <w:szCs w:val="24"/>
        </w:rPr>
      </w:pPr>
      <w:r w:rsidRPr="002A0D8A">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A production</w:t>
      </w:r>
      <w:r w:rsidRPr="002A0D8A">
        <w:rPr>
          <w:rFonts w:ascii="Times New Roman" w:hAnsi="Times New Roman" w:cs="Times New Roman"/>
          <w:color w:val="404040" w:themeColor="text1" w:themeTint="BF"/>
          <w:sz w:val="24"/>
          <w:szCs w:val="24"/>
        </w:rPr>
        <w:t xml:space="preserve"> Report Presented in Partial Fulfilment of the Requirement for</w:t>
      </w:r>
    </w:p>
    <w:p w14:paraId="28118724" w14:textId="77777777" w:rsidR="006821CA" w:rsidRDefault="006821CA" w:rsidP="00C93234">
      <w:pPr>
        <w:jc w:val="both"/>
        <w:rPr>
          <w:rFonts w:ascii="Times New Roman" w:hAnsi="Times New Roman" w:cs="Times New Roman"/>
          <w:color w:val="404040" w:themeColor="text1" w:themeTint="BF"/>
          <w:sz w:val="24"/>
          <w:szCs w:val="24"/>
        </w:rPr>
      </w:pPr>
      <w:r w:rsidRPr="002A0D8A">
        <w:rPr>
          <w:rFonts w:ascii="Times New Roman" w:hAnsi="Times New Roman" w:cs="Times New Roman"/>
          <w:color w:val="404040" w:themeColor="text1" w:themeTint="BF"/>
          <w:sz w:val="24"/>
          <w:szCs w:val="24"/>
        </w:rPr>
        <w:t xml:space="preserve">                                                          the Degree of</w:t>
      </w:r>
    </w:p>
    <w:p w14:paraId="437A3191" w14:textId="77777777" w:rsidR="006821CA" w:rsidRDefault="006821CA" w:rsidP="00C93234">
      <w:pPr>
        <w:jc w:val="both"/>
        <w:rPr>
          <w:rFonts w:ascii="Times New Roman" w:hAnsi="Times New Roman" w:cs="Times New Roman"/>
          <w:color w:val="0D0D0D" w:themeColor="text1" w:themeTint="F2"/>
          <w:sz w:val="24"/>
          <w:szCs w:val="24"/>
        </w:rPr>
      </w:pPr>
      <w:r>
        <w:rPr>
          <w:rFonts w:ascii="Times New Roman" w:hAnsi="Times New Roman" w:cs="Times New Roman"/>
          <w:b/>
          <w:i/>
          <w:color w:val="404040" w:themeColor="text1" w:themeTint="BF"/>
          <w:sz w:val="24"/>
          <w:szCs w:val="24"/>
        </w:rPr>
        <w:t xml:space="preserve">                                            </w:t>
      </w:r>
      <w:r w:rsidRPr="002A0D8A">
        <w:rPr>
          <w:rFonts w:ascii="Times New Roman" w:hAnsi="Times New Roman" w:cs="Times New Roman"/>
          <w:b/>
          <w:i/>
          <w:color w:val="0D0D0D" w:themeColor="text1" w:themeTint="F2"/>
          <w:sz w:val="24"/>
          <w:szCs w:val="24"/>
        </w:rPr>
        <w:t>Doctor of Veterinary Medicine</w:t>
      </w:r>
    </w:p>
    <w:p w14:paraId="41CC5813" w14:textId="77777777" w:rsidR="006821CA" w:rsidRPr="002A0D8A" w:rsidRDefault="006821CA" w:rsidP="00C93234">
      <w:pPr>
        <w:jc w:val="both"/>
        <w:rPr>
          <w:rFonts w:ascii="Times New Roman" w:hAnsi="Times New Roman" w:cs="Times New Roman"/>
          <w:b/>
          <w:color w:val="632423" w:themeColor="accent2" w:themeShade="80"/>
          <w:sz w:val="24"/>
          <w:szCs w:val="24"/>
        </w:rPr>
      </w:pPr>
    </w:p>
    <w:p w14:paraId="575BA6EB" w14:textId="77777777" w:rsidR="006821CA" w:rsidRDefault="006821CA" w:rsidP="00C93234">
      <w:pPr>
        <w:jc w:val="both"/>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 xml:space="preserve">                                                  </w:t>
      </w:r>
      <w:r w:rsidRPr="002A0D8A">
        <w:rPr>
          <w:rFonts w:ascii="Times New Roman" w:hAnsi="Times New Roman" w:cs="Times New Roman"/>
          <w:b/>
          <w:color w:val="632423" w:themeColor="accent2" w:themeShade="80"/>
          <w:sz w:val="24"/>
          <w:szCs w:val="24"/>
        </w:rPr>
        <w:t>A Report</w:t>
      </w:r>
      <w:r>
        <w:rPr>
          <w:rFonts w:ascii="Times New Roman" w:hAnsi="Times New Roman" w:cs="Times New Roman"/>
          <w:b/>
          <w:color w:val="632423" w:themeColor="accent2" w:themeShade="80"/>
          <w:sz w:val="24"/>
          <w:szCs w:val="24"/>
        </w:rPr>
        <w:t xml:space="preserve"> Submitted</w:t>
      </w:r>
    </w:p>
    <w:p w14:paraId="721F734A" w14:textId="77777777" w:rsidR="006821CA" w:rsidRDefault="006821CA" w:rsidP="00C93234">
      <w:pPr>
        <w:jc w:val="both"/>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 xml:space="preserve">                                                                By</w:t>
      </w:r>
    </w:p>
    <w:p w14:paraId="3B96C9A1" w14:textId="77777777" w:rsidR="006821CA" w:rsidRDefault="006821CA" w:rsidP="00C93234">
      <w:pPr>
        <w:jc w:val="both"/>
        <w:rPr>
          <w:rFonts w:ascii="Times New Roman" w:hAnsi="Times New Roman" w:cs="Times New Roman"/>
          <w:b/>
          <w:color w:val="003300"/>
          <w:sz w:val="24"/>
          <w:szCs w:val="24"/>
        </w:rPr>
      </w:pPr>
      <w:r>
        <w:rPr>
          <w:rFonts w:ascii="Times New Roman" w:hAnsi="Times New Roman" w:cs="Times New Roman"/>
          <w:b/>
          <w:color w:val="632423" w:themeColor="accent2" w:themeShade="80"/>
          <w:sz w:val="24"/>
          <w:szCs w:val="24"/>
        </w:rPr>
        <w:t xml:space="preserve">                                               </w:t>
      </w:r>
      <w:r>
        <w:rPr>
          <w:rFonts w:ascii="Times New Roman" w:hAnsi="Times New Roman" w:cs="Times New Roman"/>
          <w:color w:val="000000" w:themeColor="text1"/>
          <w:sz w:val="24"/>
          <w:szCs w:val="24"/>
        </w:rPr>
        <w:t xml:space="preserve">    </w:t>
      </w:r>
      <w:proofErr w:type="spellStart"/>
      <w:r w:rsidRPr="00855C24">
        <w:rPr>
          <w:rFonts w:ascii="Times New Roman" w:hAnsi="Times New Roman" w:cs="Times New Roman"/>
          <w:b/>
          <w:color w:val="003300"/>
          <w:sz w:val="24"/>
          <w:szCs w:val="24"/>
        </w:rPr>
        <w:t>Azizunnaher</w:t>
      </w:r>
      <w:proofErr w:type="spellEnd"/>
      <w:r w:rsidRPr="00855C24">
        <w:rPr>
          <w:rFonts w:ascii="Times New Roman" w:hAnsi="Times New Roman" w:cs="Times New Roman"/>
          <w:b/>
          <w:color w:val="003300"/>
          <w:sz w:val="24"/>
          <w:szCs w:val="24"/>
        </w:rPr>
        <w:t xml:space="preserve"> </w:t>
      </w:r>
      <w:proofErr w:type="spellStart"/>
      <w:r w:rsidRPr="00855C24">
        <w:rPr>
          <w:rFonts w:ascii="Times New Roman" w:hAnsi="Times New Roman" w:cs="Times New Roman"/>
          <w:b/>
          <w:color w:val="003300"/>
          <w:sz w:val="24"/>
          <w:szCs w:val="24"/>
        </w:rPr>
        <w:t>Akhy</w:t>
      </w:r>
      <w:proofErr w:type="spellEnd"/>
    </w:p>
    <w:p w14:paraId="22C2071F" w14:textId="77777777" w:rsidR="006821CA" w:rsidRPr="004B1FBC" w:rsidRDefault="006821CA" w:rsidP="00C93234">
      <w:pPr>
        <w:jc w:val="both"/>
        <w:rPr>
          <w:rFonts w:ascii="Times New Roman" w:hAnsi="Times New Roman" w:cs="Times New Roman"/>
          <w:b/>
          <w:color w:val="003300"/>
          <w:sz w:val="24"/>
          <w:szCs w:val="24"/>
        </w:rPr>
      </w:pPr>
      <w:r>
        <w:rPr>
          <w:rFonts w:ascii="Times New Roman" w:hAnsi="Times New Roman" w:cs="Times New Roman"/>
          <w:color w:val="000000" w:themeColor="text1"/>
          <w:sz w:val="24"/>
          <w:szCs w:val="24"/>
        </w:rPr>
        <w:t xml:space="preserve">                                              Examination Roll No: 15/62</w:t>
      </w:r>
    </w:p>
    <w:p w14:paraId="0897FDBE" w14:textId="77777777" w:rsidR="006821CA" w:rsidRDefault="006821CA" w:rsidP="00C932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6F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Registration No: 01485</w:t>
      </w:r>
    </w:p>
    <w:p w14:paraId="49EE0E75" w14:textId="77777777" w:rsidR="006821CA" w:rsidRDefault="006821CA" w:rsidP="00C932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21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Intern ID: 57</w:t>
      </w:r>
    </w:p>
    <w:p w14:paraId="4CAD6D54" w14:textId="77777777" w:rsidR="006821CA" w:rsidRDefault="006821CA" w:rsidP="00C932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21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Session: 2014-15</w:t>
      </w:r>
    </w:p>
    <w:p w14:paraId="34480CA7" w14:textId="77777777" w:rsidR="006821CA" w:rsidRDefault="006821CA" w:rsidP="00C93234">
      <w:pPr>
        <w:jc w:val="both"/>
        <w:rPr>
          <w:rFonts w:ascii="Times New Roman" w:hAnsi="Times New Roman" w:cs="Times New Roman"/>
          <w:color w:val="000000" w:themeColor="text1"/>
          <w:sz w:val="24"/>
          <w:szCs w:val="24"/>
        </w:rPr>
      </w:pPr>
    </w:p>
    <w:p w14:paraId="4B1A340A" w14:textId="77777777" w:rsidR="006821CA" w:rsidRDefault="006821CA" w:rsidP="00C93234">
      <w:pPr>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 xml:space="preserve">                                         </w:t>
      </w:r>
      <w:r w:rsidRPr="004B1FBC">
        <w:rPr>
          <w:rFonts w:ascii="Times New Roman" w:hAnsi="Times New Roman" w:cs="Times New Roman"/>
          <w:b/>
          <w:i/>
          <w:color w:val="17365D" w:themeColor="text2" w:themeShade="BF"/>
          <w:sz w:val="24"/>
          <w:szCs w:val="24"/>
        </w:rPr>
        <w:t xml:space="preserve"> Faculty of Veterinary Medicine</w:t>
      </w:r>
    </w:p>
    <w:p w14:paraId="474B4783" w14:textId="77777777" w:rsidR="006821CA" w:rsidRPr="00EE6062" w:rsidRDefault="006821CA" w:rsidP="00C93234">
      <w:pPr>
        <w:jc w:val="both"/>
        <w:rPr>
          <w:rFonts w:ascii="Times New Roman" w:hAnsi="Times New Roman" w:cs="Times New Roman"/>
          <w:b/>
          <w:color w:val="000000" w:themeColor="text1"/>
          <w:sz w:val="24"/>
          <w:szCs w:val="24"/>
        </w:rPr>
      </w:pPr>
      <w:r>
        <w:rPr>
          <w:rFonts w:ascii="Times New Roman" w:hAnsi="Times New Roman" w:cs="Times New Roman"/>
          <w:b/>
          <w:color w:val="17365D" w:themeColor="text2" w:themeShade="BF"/>
          <w:sz w:val="24"/>
          <w:szCs w:val="24"/>
        </w:rPr>
        <w:t xml:space="preserve">                        </w:t>
      </w:r>
      <w:r w:rsidRPr="00EE6062">
        <w:rPr>
          <w:rFonts w:ascii="Times New Roman" w:hAnsi="Times New Roman" w:cs="Times New Roman"/>
          <w:b/>
          <w:color w:val="000000" w:themeColor="text1"/>
          <w:sz w:val="24"/>
          <w:szCs w:val="24"/>
        </w:rPr>
        <w:t>Chittagong Veterinary and Animal Sciences University</w:t>
      </w:r>
    </w:p>
    <w:p w14:paraId="2E034B4D" w14:textId="77777777" w:rsidR="00E5639D" w:rsidRDefault="006821CA" w:rsidP="00C93234">
      <w:pPr>
        <w:jc w:val="both"/>
        <w:rPr>
          <w:rFonts w:ascii="Times New Roman" w:hAnsi="Times New Roman" w:cs="Times New Roman"/>
          <w:b/>
          <w:color w:val="000000" w:themeColor="text1"/>
          <w:sz w:val="24"/>
          <w:szCs w:val="24"/>
        </w:rPr>
      </w:pPr>
      <w:r w:rsidRPr="00EE6062">
        <w:rPr>
          <w:rFonts w:ascii="Times New Roman" w:hAnsi="Times New Roman" w:cs="Times New Roman"/>
          <w:b/>
          <w:color w:val="000000" w:themeColor="text1"/>
          <w:sz w:val="24"/>
          <w:szCs w:val="24"/>
        </w:rPr>
        <w:t xml:space="preserve">                                    </w:t>
      </w:r>
      <w:proofErr w:type="spellStart"/>
      <w:r w:rsidRPr="00EE6062">
        <w:rPr>
          <w:rFonts w:ascii="Times New Roman" w:hAnsi="Times New Roman" w:cs="Times New Roman"/>
          <w:b/>
          <w:color w:val="000000" w:themeColor="text1"/>
          <w:sz w:val="24"/>
          <w:szCs w:val="24"/>
        </w:rPr>
        <w:t>Khulshi</w:t>
      </w:r>
      <w:proofErr w:type="spellEnd"/>
      <w:r w:rsidRPr="00EE6062">
        <w:rPr>
          <w:rFonts w:ascii="Times New Roman" w:hAnsi="Times New Roman" w:cs="Times New Roman"/>
          <w:b/>
          <w:color w:val="000000" w:themeColor="text1"/>
          <w:sz w:val="24"/>
          <w:szCs w:val="24"/>
        </w:rPr>
        <w:t>, Chittagong-4225, Bangladesh</w:t>
      </w:r>
    </w:p>
    <w:p w14:paraId="4F6C933A" w14:textId="77777777" w:rsidR="00E5639D" w:rsidRDefault="00E5639D"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Comparison of different beef fattening practices in </w:t>
      </w:r>
      <w:proofErr w:type="spellStart"/>
      <w:r>
        <w:rPr>
          <w:rFonts w:ascii="Times New Roman" w:hAnsi="Times New Roman" w:cs="Times New Roman"/>
          <w:b/>
          <w:sz w:val="28"/>
          <w:szCs w:val="28"/>
        </w:rPr>
        <w:t>Ranisankail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Upazilla</w:t>
      </w:r>
      <w:proofErr w:type="spellEnd"/>
      <w:r>
        <w:rPr>
          <w:rFonts w:ascii="Times New Roman" w:hAnsi="Times New Roman" w:cs="Times New Roman"/>
          <w:b/>
          <w:sz w:val="28"/>
          <w:szCs w:val="28"/>
        </w:rPr>
        <w:t xml:space="preserve">, </w:t>
      </w:r>
    </w:p>
    <w:p w14:paraId="1358F223" w14:textId="77777777" w:rsidR="00E5639D" w:rsidRPr="002C1753" w:rsidRDefault="00E5639D" w:rsidP="00C93234">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Thakurgaon</w:t>
      </w:r>
      <w:proofErr w:type="spellEnd"/>
      <w:r>
        <w:rPr>
          <w:rFonts w:ascii="Times New Roman" w:hAnsi="Times New Roman" w:cs="Times New Roman"/>
          <w:b/>
          <w:sz w:val="28"/>
          <w:szCs w:val="28"/>
        </w:rPr>
        <w:t xml:space="preserve"> District.</w:t>
      </w:r>
    </w:p>
    <w:p w14:paraId="564DE8ED" w14:textId="77777777" w:rsidR="00E5639D" w:rsidRDefault="00E5639D" w:rsidP="00C93234">
      <w:pPr>
        <w:jc w:val="both"/>
        <w:rPr>
          <w:rFonts w:ascii="Times New Roman" w:hAnsi="Times New Roman" w:cs="Times New Roman"/>
          <w:b/>
          <w:color w:val="000000" w:themeColor="text1"/>
          <w:sz w:val="24"/>
          <w:szCs w:val="24"/>
        </w:rPr>
      </w:pPr>
    </w:p>
    <w:p w14:paraId="05EDBF7E" w14:textId="77777777" w:rsidR="00E5639D" w:rsidRDefault="00E5639D" w:rsidP="00C93234">
      <w:pPr>
        <w:jc w:val="both"/>
        <w:rPr>
          <w:rFonts w:ascii="Times New Roman" w:hAnsi="Times New Roman" w:cs="Times New Roman"/>
          <w:b/>
          <w:color w:val="000000" w:themeColor="text1"/>
          <w:sz w:val="24"/>
          <w:szCs w:val="24"/>
        </w:rPr>
      </w:pPr>
    </w:p>
    <w:p w14:paraId="0CD7EDC3" w14:textId="77777777" w:rsidR="00E5639D" w:rsidRPr="00E5639D" w:rsidRDefault="00E5639D" w:rsidP="00C93234">
      <w:pPr>
        <w:jc w:val="both"/>
        <w:rPr>
          <w:rFonts w:ascii="Times New Roman" w:hAnsi="Times New Roman" w:cs="Times New Roman"/>
          <w:color w:val="404040" w:themeColor="text1" w:themeTint="BF"/>
          <w:sz w:val="32"/>
          <w:szCs w:val="32"/>
        </w:rPr>
      </w:pPr>
      <w:r>
        <w:rPr>
          <w:rFonts w:ascii="Times New Roman" w:hAnsi="Times New Roman" w:cs="Times New Roman"/>
          <w:b/>
          <w:i/>
          <w:color w:val="404040" w:themeColor="text1" w:themeTint="BF"/>
          <w:sz w:val="32"/>
          <w:szCs w:val="32"/>
        </w:rPr>
        <w:t xml:space="preserve">                             </w:t>
      </w:r>
      <w:r>
        <w:rPr>
          <w:noProof/>
        </w:rPr>
        <w:drawing>
          <wp:inline distT="0" distB="0" distL="0" distR="0" wp14:anchorId="1E64C723" wp14:editId="1B384A3B">
            <wp:extent cx="2377717" cy="24193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717" cy="2419350"/>
                    </a:xfrm>
                    <a:prstGeom prst="rect">
                      <a:avLst/>
                    </a:prstGeom>
                    <a:noFill/>
                    <a:ln>
                      <a:noFill/>
                    </a:ln>
                  </pic:spPr>
                </pic:pic>
              </a:graphicData>
            </a:graphic>
          </wp:inline>
        </w:drawing>
      </w:r>
    </w:p>
    <w:p w14:paraId="52C91307" w14:textId="77777777" w:rsidR="00E5639D" w:rsidRDefault="00E5639D" w:rsidP="00C93234">
      <w:pPr>
        <w:jc w:val="both"/>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 xml:space="preserve">                                                </w:t>
      </w:r>
      <w:r w:rsidRPr="00D93309">
        <w:rPr>
          <w:rFonts w:ascii="Times New Roman" w:hAnsi="Times New Roman" w:cs="Times New Roman"/>
          <w:b/>
          <w:color w:val="632423" w:themeColor="accent2" w:themeShade="80"/>
          <w:sz w:val="28"/>
          <w:szCs w:val="28"/>
        </w:rPr>
        <w:t>Approved by</w:t>
      </w:r>
    </w:p>
    <w:p w14:paraId="06EBCE6F" w14:textId="77777777" w:rsidR="00E5639D" w:rsidRDefault="00E5639D" w:rsidP="00C93234">
      <w:pPr>
        <w:jc w:val="both"/>
        <w:rPr>
          <w:rFonts w:ascii="Times New Roman" w:hAnsi="Times New Roman" w:cs="Times New Roman"/>
          <w:b/>
          <w:color w:val="632423" w:themeColor="accent2" w:themeShade="80"/>
          <w:sz w:val="28"/>
          <w:szCs w:val="28"/>
        </w:rPr>
      </w:pPr>
    </w:p>
    <w:p w14:paraId="1F5B3877" w14:textId="77777777" w:rsidR="00E5639D" w:rsidRDefault="00E5639D" w:rsidP="00C93234">
      <w:pPr>
        <w:jc w:val="both"/>
        <w:rPr>
          <w:rFonts w:ascii="Times New Roman" w:hAnsi="Times New Roman" w:cs="Times New Roman"/>
          <w:b/>
          <w:color w:val="632423" w:themeColor="accent2" w:themeShade="80"/>
          <w:sz w:val="28"/>
          <w:szCs w:val="28"/>
        </w:rPr>
      </w:pPr>
    </w:p>
    <w:p w14:paraId="0991F34B" w14:textId="77777777" w:rsidR="00E5639D" w:rsidRDefault="00E5639D" w:rsidP="00C93234">
      <w:pPr>
        <w:jc w:val="both"/>
        <w:rPr>
          <w:rFonts w:ascii="Times New Roman" w:hAnsi="Times New Roman" w:cs="Times New Roman"/>
          <w:b/>
          <w:color w:val="632423" w:themeColor="accent2" w:themeShade="80"/>
          <w:sz w:val="28"/>
          <w:szCs w:val="28"/>
        </w:rPr>
      </w:pPr>
    </w:p>
    <w:p w14:paraId="3F2F315A" w14:textId="77777777" w:rsidR="00E5639D" w:rsidRDefault="00E5639D" w:rsidP="00C93234">
      <w:pPr>
        <w:jc w:val="both"/>
        <w:rPr>
          <w:rFonts w:ascii="Times New Roman" w:hAnsi="Times New Roman" w:cs="Times New Roman"/>
          <w:b/>
          <w:color w:val="632423" w:themeColor="accent2" w:themeShade="80"/>
          <w:sz w:val="28"/>
          <w:szCs w:val="28"/>
        </w:rPr>
      </w:pPr>
      <w:r w:rsidRPr="00A27E8B">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59847BF8" wp14:editId="4A94BE52">
                <wp:simplePos x="0" y="0"/>
                <wp:positionH relativeFrom="column">
                  <wp:posOffset>1352550</wp:posOffset>
                </wp:positionH>
                <wp:positionV relativeFrom="paragraph">
                  <wp:posOffset>194945</wp:posOffset>
                </wp:positionV>
                <wp:extent cx="26098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6098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E94D783"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6.5pt,15.35pt" to="31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" strokecolor="#4a7ebb"/>
            </w:pict>
          </mc:Fallback>
        </mc:AlternateContent>
      </w:r>
    </w:p>
    <w:p w14:paraId="108530E0" w14:textId="77777777" w:rsidR="00E5639D" w:rsidRDefault="00E5639D" w:rsidP="00C9323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300C5">
        <w:rPr>
          <w:rFonts w:ascii="Times New Roman" w:hAnsi="Times New Roman" w:cs="Times New Roman"/>
          <w:b/>
          <w:sz w:val="24"/>
          <w:szCs w:val="24"/>
        </w:rPr>
        <w:t xml:space="preserve">                  Dr. Marjina </w:t>
      </w:r>
      <w:proofErr w:type="spellStart"/>
      <w:r w:rsidR="004300C5">
        <w:rPr>
          <w:rFonts w:ascii="Times New Roman" w:hAnsi="Times New Roman" w:cs="Times New Roman"/>
          <w:b/>
          <w:sz w:val="24"/>
          <w:szCs w:val="24"/>
        </w:rPr>
        <w:t>Akter</w:t>
      </w:r>
      <w:proofErr w:type="spellEnd"/>
    </w:p>
    <w:p w14:paraId="60B0B96B" w14:textId="66A9F4F3" w:rsidR="00E5639D" w:rsidRDefault="00E5639D" w:rsidP="00C93234">
      <w:pPr>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 xml:space="preserve">                                                  Associate </w:t>
      </w:r>
      <w:r w:rsidR="00063F3C">
        <w:rPr>
          <w:rFonts w:ascii="Times New Roman" w:hAnsi="Times New Roman" w:cs="Times New Roman"/>
          <w:color w:val="632423" w:themeColor="accent2" w:themeShade="80"/>
          <w:sz w:val="24"/>
          <w:szCs w:val="24"/>
        </w:rPr>
        <w:t>Professor</w:t>
      </w:r>
    </w:p>
    <w:p w14:paraId="76C638FA" w14:textId="77777777" w:rsidR="00E5639D" w:rsidRDefault="00E5639D" w:rsidP="00C93234">
      <w:pPr>
        <w:jc w:val="both"/>
        <w:rPr>
          <w:rFonts w:ascii="Times New Roman" w:hAnsi="Times New Roman" w:cs="Times New Roman"/>
          <w:color w:val="632423" w:themeColor="accent2" w:themeShade="80"/>
          <w:sz w:val="24"/>
          <w:szCs w:val="24"/>
        </w:rPr>
      </w:pPr>
      <w:r>
        <w:rPr>
          <w:rFonts w:ascii="Times New Roman" w:hAnsi="Times New Roman" w:cs="Times New Roman"/>
          <w:color w:val="632423" w:themeColor="accent2" w:themeShade="80"/>
          <w:sz w:val="24"/>
          <w:szCs w:val="24"/>
        </w:rPr>
        <w:t xml:space="preserve">                           </w:t>
      </w:r>
      <w:r w:rsidR="004300C5">
        <w:rPr>
          <w:rFonts w:ascii="Times New Roman" w:hAnsi="Times New Roman" w:cs="Times New Roman"/>
          <w:color w:val="632423" w:themeColor="accent2" w:themeShade="80"/>
          <w:sz w:val="24"/>
          <w:szCs w:val="24"/>
        </w:rPr>
        <w:t xml:space="preserve">           Department of Dairy &amp; Poultry Science</w:t>
      </w:r>
    </w:p>
    <w:p w14:paraId="2D84B95F" w14:textId="77777777" w:rsidR="00E5639D" w:rsidRDefault="00E5639D" w:rsidP="00C93234">
      <w:pPr>
        <w:jc w:val="both"/>
        <w:rPr>
          <w:rFonts w:ascii="Times New Roman" w:hAnsi="Times New Roman" w:cs="Times New Roman"/>
          <w:color w:val="632423" w:themeColor="accent2" w:themeShade="80"/>
          <w:sz w:val="24"/>
          <w:szCs w:val="24"/>
        </w:rPr>
      </w:pPr>
    </w:p>
    <w:p w14:paraId="57C83060" w14:textId="77777777" w:rsidR="00E5639D" w:rsidRDefault="00815E29" w:rsidP="00C93234">
      <w:pPr>
        <w:jc w:val="both"/>
        <w:rPr>
          <w:rFonts w:ascii="Times New Roman" w:hAnsi="Times New Roman" w:cs="Times New Roman"/>
          <w:b/>
          <w:i/>
          <w:color w:val="17365D" w:themeColor="text2" w:themeShade="BF"/>
          <w:sz w:val="24"/>
          <w:szCs w:val="24"/>
        </w:rPr>
      </w:pPr>
      <w:r>
        <w:rPr>
          <w:rFonts w:ascii="Times New Roman" w:hAnsi="Times New Roman" w:cs="Times New Roman"/>
          <w:color w:val="632423" w:themeColor="accent2" w:themeShade="80"/>
          <w:sz w:val="24"/>
          <w:szCs w:val="24"/>
        </w:rPr>
        <w:t xml:space="preserve">                                        </w:t>
      </w:r>
      <w:r w:rsidR="00E5639D">
        <w:rPr>
          <w:rFonts w:ascii="Times New Roman" w:hAnsi="Times New Roman" w:cs="Times New Roman"/>
          <w:b/>
          <w:i/>
          <w:color w:val="17365D" w:themeColor="text2" w:themeShade="BF"/>
          <w:sz w:val="24"/>
          <w:szCs w:val="24"/>
        </w:rPr>
        <w:t xml:space="preserve"> </w:t>
      </w:r>
      <w:r w:rsidR="00E5639D" w:rsidRPr="004B1FBC">
        <w:rPr>
          <w:rFonts w:ascii="Times New Roman" w:hAnsi="Times New Roman" w:cs="Times New Roman"/>
          <w:b/>
          <w:i/>
          <w:color w:val="17365D" w:themeColor="text2" w:themeShade="BF"/>
          <w:sz w:val="24"/>
          <w:szCs w:val="24"/>
        </w:rPr>
        <w:t>Faculty of Veterinary Medicine</w:t>
      </w:r>
    </w:p>
    <w:p w14:paraId="35F4BBED" w14:textId="77777777" w:rsidR="00E5639D" w:rsidRPr="00EE6062" w:rsidRDefault="00E5639D" w:rsidP="00C93234">
      <w:pPr>
        <w:jc w:val="both"/>
        <w:rPr>
          <w:rFonts w:ascii="Times New Roman" w:hAnsi="Times New Roman" w:cs="Times New Roman"/>
          <w:b/>
          <w:color w:val="000000" w:themeColor="text1"/>
          <w:sz w:val="24"/>
          <w:szCs w:val="24"/>
        </w:rPr>
      </w:pPr>
      <w:r>
        <w:rPr>
          <w:rFonts w:ascii="Times New Roman" w:hAnsi="Times New Roman" w:cs="Times New Roman"/>
          <w:b/>
          <w:color w:val="17365D" w:themeColor="text2" w:themeShade="BF"/>
          <w:sz w:val="24"/>
          <w:szCs w:val="24"/>
        </w:rPr>
        <w:t xml:space="preserve">                        </w:t>
      </w:r>
      <w:r w:rsidRPr="00EE6062">
        <w:rPr>
          <w:rFonts w:ascii="Times New Roman" w:hAnsi="Times New Roman" w:cs="Times New Roman"/>
          <w:b/>
          <w:color w:val="000000" w:themeColor="text1"/>
          <w:sz w:val="24"/>
          <w:szCs w:val="24"/>
        </w:rPr>
        <w:t>Chittagong Veterinary and Animal Sciences University</w:t>
      </w:r>
    </w:p>
    <w:p w14:paraId="08DA3FE7" w14:textId="77777777" w:rsidR="00B20B1F" w:rsidRDefault="00E5639D" w:rsidP="00C93234">
      <w:pPr>
        <w:jc w:val="both"/>
        <w:rPr>
          <w:rFonts w:ascii="Times New Roman" w:hAnsi="Times New Roman" w:cs="Times New Roman"/>
          <w:b/>
          <w:color w:val="000000" w:themeColor="text1"/>
          <w:sz w:val="24"/>
          <w:szCs w:val="24"/>
        </w:rPr>
      </w:pPr>
      <w:r w:rsidRPr="00EE6062">
        <w:rPr>
          <w:rFonts w:ascii="Times New Roman" w:hAnsi="Times New Roman" w:cs="Times New Roman"/>
          <w:b/>
          <w:color w:val="000000" w:themeColor="text1"/>
          <w:sz w:val="24"/>
          <w:szCs w:val="24"/>
        </w:rPr>
        <w:t xml:space="preserve">                                    </w:t>
      </w:r>
      <w:proofErr w:type="spellStart"/>
      <w:r w:rsidRPr="00EE6062">
        <w:rPr>
          <w:rFonts w:ascii="Times New Roman" w:hAnsi="Times New Roman" w:cs="Times New Roman"/>
          <w:b/>
          <w:color w:val="000000" w:themeColor="text1"/>
          <w:sz w:val="24"/>
          <w:szCs w:val="24"/>
        </w:rPr>
        <w:t>Khulshi</w:t>
      </w:r>
      <w:proofErr w:type="spellEnd"/>
      <w:r w:rsidRPr="00EE6062">
        <w:rPr>
          <w:rFonts w:ascii="Times New Roman" w:hAnsi="Times New Roman" w:cs="Times New Roman"/>
          <w:b/>
          <w:color w:val="000000" w:themeColor="text1"/>
          <w:sz w:val="24"/>
          <w:szCs w:val="24"/>
        </w:rPr>
        <w:t>, Chittagong-4225, Bangladesh</w:t>
      </w:r>
    </w:p>
    <w:p w14:paraId="37D23B5D" w14:textId="77777777" w:rsidR="009B644E" w:rsidRDefault="004E5CF7" w:rsidP="00C93234">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9B644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9B644E">
        <w:rPr>
          <w:rFonts w:ascii="Times New Roman" w:hAnsi="Times New Roman" w:cs="Times New Roman"/>
          <w:b/>
          <w:color w:val="000000" w:themeColor="text1"/>
          <w:sz w:val="28"/>
          <w:szCs w:val="28"/>
        </w:rPr>
        <w:t>Table of contents</w:t>
      </w:r>
    </w:p>
    <w:p w14:paraId="173C2C57" w14:textId="77777777" w:rsidR="009B644E" w:rsidRDefault="00C52BB4" w:rsidP="00C93234">
      <w:pPr>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5408" behindDoc="0" locked="0" layoutInCell="1" allowOverlap="1" wp14:anchorId="475638D7" wp14:editId="51CF5CE8">
                <wp:simplePos x="0" y="0"/>
                <wp:positionH relativeFrom="column">
                  <wp:posOffset>-228600</wp:posOffset>
                </wp:positionH>
                <wp:positionV relativeFrom="paragraph">
                  <wp:posOffset>85725</wp:posOffset>
                </wp:positionV>
                <wp:extent cx="6296025" cy="381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2960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8891A" w14:textId="77777777" w:rsidR="00580E35" w:rsidRPr="00C52BB4" w:rsidRDefault="00580E35">
                            <w:pPr>
                              <w:rPr>
                                <w:rFonts w:ascii="Times New Roman" w:hAnsi="Times New Roman" w:cs="Times New Roman"/>
                                <w:b/>
                                <w:sz w:val="24"/>
                                <w:szCs w:val="24"/>
                              </w:rPr>
                            </w:pPr>
                            <w:r>
                              <w:rPr>
                                <w:rFonts w:ascii="Times New Roman" w:hAnsi="Times New Roman" w:cs="Times New Roman"/>
                                <w:b/>
                                <w:sz w:val="24"/>
                                <w:szCs w:val="24"/>
                              </w:rPr>
                              <w:t>Content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638D7" id="_x0000_t202" coordsize="21600,21600" o:spt="202" path="m,l,21600r21600,l21600,xe">
                <v:stroke joinstyle="miter"/>
                <v:path gradientshapeok="t" o:connecttype="rect"/>
              </v:shapetype>
              <v:shape id="Text Box 12" o:spid="_x0000_s1026" type="#_x0000_t202" style="position:absolute;left:0;text-align:left;margin-left:-18pt;margin-top:6.75pt;width:49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" fillcolor="white [3201]" strokeweight=".5pt">
                <v:textbox>
                  <w:txbxContent>
                    <w:p w14:paraId="5628891A" w14:textId="77777777" w:rsidR="00580E35" w:rsidRPr="00C52BB4" w:rsidRDefault="00580E35">
                      <w:pPr>
                        <w:rPr>
                          <w:rFonts w:ascii="Times New Roman" w:hAnsi="Times New Roman" w:cs="Times New Roman"/>
                          <w:b/>
                          <w:sz w:val="24"/>
                          <w:szCs w:val="24"/>
                        </w:rPr>
                      </w:pPr>
                      <w:r>
                        <w:rPr>
                          <w:rFonts w:ascii="Times New Roman" w:hAnsi="Times New Roman" w:cs="Times New Roman"/>
                          <w:b/>
                          <w:sz w:val="24"/>
                          <w:szCs w:val="24"/>
                        </w:rPr>
                        <w:t>Content                                                                                                                                       Page</w:t>
                      </w:r>
                    </w:p>
                  </w:txbxContent>
                </v:textbox>
              </v:shape>
            </w:pict>
          </mc:Fallback>
        </mc:AlternateContent>
      </w:r>
    </w:p>
    <w:p w14:paraId="7A7DB901" w14:textId="77777777" w:rsidR="00C52BB4" w:rsidRDefault="00C52BB4" w:rsidP="00C93234">
      <w:pPr>
        <w:jc w:val="both"/>
        <w:rPr>
          <w:rFonts w:ascii="Times New Roman" w:hAnsi="Times New Roman" w:cs="Times New Roman"/>
          <w:b/>
          <w:color w:val="000000" w:themeColor="text1"/>
          <w:sz w:val="24"/>
          <w:szCs w:val="24"/>
        </w:rPr>
      </w:pPr>
    </w:p>
    <w:p w14:paraId="442F4C6E" w14:textId="77777777" w:rsidR="00C52BB4" w:rsidRPr="0070124F" w:rsidRDefault="00C52BB4" w:rsidP="00C93234">
      <w:pPr>
        <w:jc w:val="both"/>
        <w:rPr>
          <w:rFonts w:ascii="Times New Roman" w:hAnsi="Times New Roman" w:cs="Times New Roman"/>
          <w:b/>
          <w:color w:val="000000" w:themeColor="text1"/>
          <w:sz w:val="24"/>
          <w:szCs w:val="24"/>
        </w:rPr>
      </w:pPr>
      <w:r w:rsidRPr="0070124F">
        <w:rPr>
          <w:rFonts w:ascii="Times New Roman" w:hAnsi="Times New Roman" w:cs="Times New Roman"/>
          <w:b/>
          <w:color w:val="000000" w:themeColor="text1"/>
          <w:sz w:val="24"/>
          <w:szCs w:val="24"/>
        </w:rPr>
        <w:t>List of tables.......................................................................................................</w:t>
      </w:r>
      <w:r w:rsidR="00B40FA4">
        <w:rPr>
          <w:rFonts w:ascii="Times New Roman" w:hAnsi="Times New Roman" w:cs="Times New Roman"/>
          <w:b/>
          <w:color w:val="000000" w:themeColor="text1"/>
          <w:sz w:val="24"/>
          <w:szCs w:val="24"/>
        </w:rPr>
        <w:t>..........................</w:t>
      </w:r>
      <w:r w:rsidR="00B40FA4" w:rsidRPr="006664AB">
        <w:rPr>
          <w:rFonts w:ascii="Times New Roman" w:hAnsi="Times New Roman" w:cs="Times New Roman"/>
          <w:color w:val="000000" w:themeColor="text1"/>
          <w:sz w:val="24"/>
          <w:szCs w:val="24"/>
        </w:rPr>
        <w:t>iv</w:t>
      </w:r>
    </w:p>
    <w:p w14:paraId="6593F58B" w14:textId="77777777" w:rsidR="00C52BB4" w:rsidRPr="0070124F" w:rsidRDefault="0070124F" w:rsidP="00C9323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List of </w:t>
      </w:r>
      <w:r w:rsidR="00C52BB4" w:rsidRPr="0070124F">
        <w:rPr>
          <w:rFonts w:ascii="Times New Roman" w:hAnsi="Times New Roman" w:cs="Times New Roman"/>
          <w:b/>
          <w:color w:val="000000" w:themeColor="text1"/>
          <w:sz w:val="24"/>
          <w:szCs w:val="24"/>
        </w:rPr>
        <w:t>abbreviations.........................................................................................</w:t>
      </w:r>
      <w:r>
        <w:rPr>
          <w:rFonts w:ascii="Times New Roman" w:hAnsi="Times New Roman" w:cs="Times New Roman"/>
          <w:b/>
          <w:color w:val="000000" w:themeColor="text1"/>
          <w:sz w:val="24"/>
          <w:szCs w:val="24"/>
        </w:rPr>
        <w:t>.........................</w:t>
      </w:r>
      <w:r w:rsidR="00B40FA4">
        <w:rPr>
          <w:rFonts w:ascii="Times New Roman" w:hAnsi="Times New Roman" w:cs="Times New Roman"/>
          <w:b/>
          <w:color w:val="000000" w:themeColor="text1"/>
          <w:sz w:val="24"/>
          <w:szCs w:val="24"/>
        </w:rPr>
        <w:t>..</w:t>
      </w:r>
      <w:r w:rsidR="00B40FA4" w:rsidRPr="006664AB">
        <w:rPr>
          <w:rFonts w:ascii="Times New Roman" w:hAnsi="Times New Roman" w:cs="Times New Roman"/>
          <w:color w:val="000000" w:themeColor="text1"/>
          <w:sz w:val="24"/>
          <w:szCs w:val="24"/>
        </w:rPr>
        <w:t>iv</w:t>
      </w:r>
    </w:p>
    <w:p w14:paraId="783FD0AD" w14:textId="77777777" w:rsidR="00596BDA" w:rsidRPr="0070124F" w:rsidRDefault="00C52BB4" w:rsidP="00C93234">
      <w:pPr>
        <w:jc w:val="both"/>
        <w:rPr>
          <w:rFonts w:ascii="Times New Roman" w:hAnsi="Times New Roman" w:cs="Times New Roman"/>
          <w:b/>
          <w:color w:val="000000" w:themeColor="text1"/>
          <w:sz w:val="24"/>
          <w:szCs w:val="24"/>
        </w:rPr>
      </w:pPr>
      <w:r w:rsidRPr="0070124F">
        <w:rPr>
          <w:rFonts w:ascii="Times New Roman" w:hAnsi="Times New Roman" w:cs="Times New Roman"/>
          <w:b/>
          <w:color w:val="000000" w:themeColor="text1"/>
          <w:sz w:val="24"/>
          <w:szCs w:val="24"/>
        </w:rPr>
        <w:t>Abstract.....................................................................................................................................</w:t>
      </w:r>
      <w:r w:rsidR="00B40FA4">
        <w:rPr>
          <w:rFonts w:ascii="Times New Roman" w:hAnsi="Times New Roman" w:cs="Times New Roman"/>
          <w:b/>
          <w:color w:val="000000" w:themeColor="text1"/>
          <w:sz w:val="24"/>
          <w:szCs w:val="24"/>
        </w:rPr>
        <w:t>...</w:t>
      </w:r>
      <w:r w:rsidR="00B40FA4" w:rsidRPr="006664AB">
        <w:rPr>
          <w:rFonts w:ascii="Times New Roman" w:hAnsi="Times New Roman" w:cs="Times New Roman"/>
          <w:color w:val="000000" w:themeColor="text1"/>
          <w:sz w:val="24"/>
          <w:szCs w:val="24"/>
        </w:rPr>
        <w:t>v</w:t>
      </w:r>
    </w:p>
    <w:p w14:paraId="43356E5D" w14:textId="24AD551E" w:rsidR="00596BDA" w:rsidRPr="00151D02" w:rsidRDefault="00596BDA" w:rsidP="00C93234">
      <w:pPr>
        <w:jc w:val="both"/>
        <w:rPr>
          <w:rFonts w:ascii="Times New Roman" w:hAnsi="Times New Roman" w:cs="Times New Roman"/>
          <w:color w:val="000000" w:themeColor="text1"/>
          <w:sz w:val="24"/>
          <w:szCs w:val="24"/>
        </w:rPr>
      </w:pPr>
      <w:r w:rsidRPr="0070124F">
        <w:rPr>
          <w:rFonts w:ascii="Times New Roman" w:hAnsi="Times New Roman" w:cs="Times New Roman"/>
          <w:b/>
          <w:color w:val="000000" w:themeColor="text1"/>
          <w:sz w:val="24"/>
          <w:szCs w:val="24"/>
        </w:rPr>
        <w:t>Chapter 1: Introduction...................................................................................................</w:t>
      </w:r>
      <w:r w:rsidR="00B40FA4">
        <w:rPr>
          <w:rFonts w:ascii="Times New Roman" w:hAnsi="Times New Roman" w:cs="Times New Roman"/>
          <w:b/>
          <w:color w:val="000000" w:themeColor="text1"/>
          <w:sz w:val="24"/>
          <w:szCs w:val="24"/>
        </w:rPr>
        <w:t>.....</w:t>
      </w:r>
      <w:r w:rsidR="00151D02">
        <w:rPr>
          <w:rFonts w:ascii="Times New Roman" w:hAnsi="Times New Roman" w:cs="Times New Roman"/>
          <w:b/>
          <w:color w:val="000000" w:themeColor="text1"/>
          <w:sz w:val="24"/>
          <w:szCs w:val="24"/>
        </w:rPr>
        <w:t>..</w:t>
      </w:r>
      <w:r w:rsidR="00B40FA4">
        <w:rPr>
          <w:rFonts w:ascii="Times New Roman" w:hAnsi="Times New Roman" w:cs="Times New Roman"/>
          <w:b/>
          <w:color w:val="000000" w:themeColor="text1"/>
          <w:sz w:val="24"/>
          <w:szCs w:val="24"/>
        </w:rPr>
        <w:t>.</w:t>
      </w:r>
      <w:r w:rsidR="00151D02">
        <w:rPr>
          <w:rFonts w:ascii="Times New Roman" w:hAnsi="Times New Roman" w:cs="Times New Roman"/>
          <w:color w:val="000000" w:themeColor="text1"/>
          <w:sz w:val="24"/>
          <w:szCs w:val="24"/>
        </w:rPr>
        <w:t>1-2</w:t>
      </w:r>
    </w:p>
    <w:p w14:paraId="73D7C6D1" w14:textId="3B685E4D" w:rsidR="00596BDA" w:rsidRPr="00151D02" w:rsidRDefault="00596BDA" w:rsidP="00C93234">
      <w:pPr>
        <w:jc w:val="both"/>
        <w:rPr>
          <w:rFonts w:ascii="Times New Roman" w:hAnsi="Times New Roman" w:cs="Times New Roman"/>
          <w:color w:val="000000" w:themeColor="text1"/>
          <w:sz w:val="24"/>
          <w:szCs w:val="24"/>
        </w:rPr>
      </w:pPr>
      <w:r w:rsidRPr="0070124F">
        <w:rPr>
          <w:rFonts w:ascii="Times New Roman" w:hAnsi="Times New Roman" w:cs="Times New Roman"/>
          <w:b/>
          <w:color w:val="000000" w:themeColor="text1"/>
          <w:sz w:val="24"/>
          <w:szCs w:val="24"/>
        </w:rPr>
        <w:t>Chapter 2: Materials and methods..............................................................</w:t>
      </w:r>
      <w:r w:rsidR="00B40FA4">
        <w:rPr>
          <w:rFonts w:ascii="Times New Roman" w:hAnsi="Times New Roman" w:cs="Times New Roman"/>
          <w:b/>
          <w:color w:val="000000" w:themeColor="text1"/>
          <w:sz w:val="24"/>
          <w:szCs w:val="24"/>
        </w:rPr>
        <w:t>...........................</w:t>
      </w:r>
      <w:r w:rsidR="00151D02">
        <w:rPr>
          <w:rFonts w:ascii="Times New Roman" w:hAnsi="Times New Roman" w:cs="Times New Roman"/>
          <w:color w:val="000000" w:themeColor="text1"/>
          <w:sz w:val="24"/>
          <w:szCs w:val="24"/>
        </w:rPr>
        <w:t>3-</w:t>
      </w:r>
      <w:r w:rsidR="002E41C7">
        <w:rPr>
          <w:rFonts w:ascii="Times New Roman" w:hAnsi="Times New Roman" w:cs="Times New Roman"/>
          <w:color w:val="000000" w:themeColor="text1"/>
          <w:sz w:val="24"/>
          <w:szCs w:val="24"/>
        </w:rPr>
        <w:t>6</w:t>
      </w:r>
    </w:p>
    <w:p w14:paraId="37F32262" w14:textId="79A7FE05" w:rsidR="00B40FA4" w:rsidRDefault="00E71B3A" w:rsidP="00C93234">
      <w:pPr>
        <w:jc w:val="both"/>
        <w:rPr>
          <w:rFonts w:ascii="Times New Roman" w:hAnsi="Times New Roman" w:cs="Times New Roman"/>
          <w:color w:val="000000" w:themeColor="text1"/>
          <w:sz w:val="24"/>
          <w:szCs w:val="24"/>
        </w:rPr>
      </w:pPr>
      <w:r w:rsidRPr="0070124F">
        <w:rPr>
          <w:rFonts w:ascii="Times New Roman" w:hAnsi="Times New Roman" w:cs="Times New Roman"/>
          <w:b/>
          <w:color w:val="000000" w:themeColor="text1"/>
          <w:sz w:val="24"/>
          <w:szCs w:val="24"/>
        </w:rPr>
        <w:t>Chapter 3: Results</w:t>
      </w:r>
      <w:r w:rsidR="002E41C7">
        <w:rPr>
          <w:rFonts w:ascii="Times New Roman" w:hAnsi="Times New Roman" w:cs="Times New Roman"/>
          <w:b/>
          <w:color w:val="000000" w:themeColor="text1"/>
          <w:sz w:val="24"/>
          <w:szCs w:val="24"/>
        </w:rPr>
        <w:t xml:space="preserve"> and discussion</w:t>
      </w:r>
      <w:r w:rsidRPr="0070124F">
        <w:rPr>
          <w:rFonts w:ascii="Times New Roman" w:hAnsi="Times New Roman" w:cs="Times New Roman"/>
          <w:b/>
          <w:color w:val="000000" w:themeColor="text1"/>
          <w:sz w:val="24"/>
          <w:szCs w:val="24"/>
        </w:rPr>
        <w:t>..........................................................................................</w:t>
      </w:r>
      <w:r w:rsidR="002E41C7">
        <w:rPr>
          <w:rFonts w:ascii="Times New Roman" w:hAnsi="Times New Roman" w:cs="Times New Roman"/>
          <w:color w:val="000000" w:themeColor="text1"/>
          <w:sz w:val="24"/>
          <w:szCs w:val="24"/>
        </w:rPr>
        <w:t>7-9</w:t>
      </w:r>
    </w:p>
    <w:p w14:paraId="3CC904D2" w14:textId="5F15C23C" w:rsidR="00294941" w:rsidRPr="00294941" w:rsidRDefault="00294941" w:rsidP="00C9323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Chapter4: Conclusion………………………………………………………………</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9-10</w:t>
      </w:r>
    </w:p>
    <w:p w14:paraId="549CCCEE" w14:textId="616AB310" w:rsidR="00E71B3A" w:rsidRPr="0070124F" w:rsidRDefault="0070124F" w:rsidP="00C93234">
      <w:pPr>
        <w:jc w:val="both"/>
        <w:rPr>
          <w:rFonts w:ascii="Times New Roman" w:hAnsi="Times New Roman" w:cs="Times New Roman"/>
          <w:b/>
          <w:color w:val="000000" w:themeColor="text1"/>
          <w:sz w:val="24"/>
          <w:szCs w:val="24"/>
        </w:rPr>
      </w:pPr>
      <w:r w:rsidRPr="0070124F">
        <w:rPr>
          <w:rFonts w:ascii="Times New Roman" w:hAnsi="Times New Roman" w:cs="Times New Roman"/>
          <w:b/>
          <w:color w:val="000000" w:themeColor="text1"/>
          <w:sz w:val="24"/>
          <w:szCs w:val="24"/>
        </w:rPr>
        <w:t>Problems and recommemdations................................................................</w:t>
      </w:r>
      <w:r w:rsidR="00B40FA4">
        <w:rPr>
          <w:rFonts w:ascii="Times New Roman" w:hAnsi="Times New Roman" w:cs="Times New Roman"/>
          <w:b/>
          <w:color w:val="000000" w:themeColor="text1"/>
          <w:sz w:val="24"/>
          <w:szCs w:val="24"/>
        </w:rPr>
        <w:t>.............................</w:t>
      </w:r>
      <w:r w:rsidR="00294941">
        <w:rPr>
          <w:rFonts w:ascii="Times New Roman" w:hAnsi="Times New Roman" w:cs="Times New Roman"/>
          <w:color w:val="000000" w:themeColor="text1"/>
          <w:sz w:val="24"/>
          <w:szCs w:val="24"/>
        </w:rPr>
        <w:t>11</w:t>
      </w:r>
    </w:p>
    <w:p w14:paraId="1E6EB788" w14:textId="50197FF3" w:rsidR="0070124F" w:rsidRPr="0070124F" w:rsidRDefault="0070124F" w:rsidP="00C93234">
      <w:pPr>
        <w:jc w:val="both"/>
        <w:rPr>
          <w:rFonts w:ascii="Times New Roman" w:hAnsi="Times New Roman" w:cs="Times New Roman"/>
          <w:b/>
          <w:color w:val="000000" w:themeColor="text1"/>
          <w:sz w:val="24"/>
          <w:szCs w:val="24"/>
        </w:rPr>
      </w:pPr>
      <w:r w:rsidRPr="0070124F">
        <w:rPr>
          <w:rFonts w:ascii="Times New Roman" w:hAnsi="Times New Roman" w:cs="Times New Roman"/>
          <w:b/>
          <w:color w:val="000000" w:themeColor="text1"/>
          <w:sz w:val="24"/>
          <w:szCs w:val="24"/>
        </w:rPr>
        <w:t>Limitation of the study................................................................................</w:t>
      </w:r>
      <w:r w:rsidR="00B40FA4">
        <w:rPr>
          <w:rFonts w:ascii="Times New Roman" w:hAnsi="Times New Roman" w:cs="Times New Roman"/>
          <w:b/>
          <w:color w:val="000000" w:themeColor="text1"/>
          <w:sz w:val="24"/>
          <w:szCs w:val="24"/>
        </w:rPr>
        <w:t>..............................</w:t>
      </w:r>
      <w:r w:rsidR="00B40FA4" w:rsidRPr="006664AB">
        <w:rPr>
          <w:rFonts w:ascii="Times New Roman" w:hAnsi="Times New Roman" w:cs="Times New Roman"/>
          <w:color w:val="000000" w:themeColor="text1"/>
          <w:sz w:val="24"/>
          <w:szCs w:val="24"/>
        </w:rPr>
        <w:t>1</w:t>
      </w:r>
      <w:r w:rsidR="00073A73">
        <w:rPr>
          <w:rFonts w:ascii="Times New Roman" w:hAnsi="Times New Roman" w:cs="Times New Roman"/>
          <w:color w:val="000000" w:themeColor="text1"/>
          <w:sz w:val="24"/>
          <w:szCs w:val="24"/>
        </w:rPr>
        <w:t>2</w:t>
      </w:r>
    </w:p>
    <w:p w14:paraId="1883938E" w14:textId="15DDED02" w:rsidR="0070124F" w:rsidRPr="00F767DE" w:rsidRDefault="0070124F" w:rsidP="00C93234">
      <w:pPr>
        <w:jc w:val="both"/>
        <w:rPr>
          <w:rFonts w:ascii="Times New Roman" w:hAnsi="Times New Roman" w:cs="Times New Roman"/>
          <w:color w:val="000000" w:themeColor="text1"/>
          <w:sz w:val="24"/>
          <w:szCs w:val="24"/>
        </w:rPr>
      </w:pPr>
      <w:r w:rsidRPr="0070124F">
        <w:rPr>
          <w:rFonts w:ascii="Times New Roman" w:hAnsi="Times New Roman" w:cs="Times New Roman"/>
          <w:b/>
          <w:color w:val="000000" w:themeColor="text1"/>
          <w:sz w:val="24"/>
          <w:szCs w:val="24"/>
        </w:rPr>
        <w:t>Refferences.....................................................................</w:t>
      </w:r>
      <w:r w:rsidR="00B40FA4">
        <w:rPr>
          <w:rFonts w:ascii="Times New Roman" w:hAnsi="Times New Roman" w:cs="Times New Roman"/>
          <w:b/>
          <w:color w:val="000000" w:themeColor="text1"/>
          <w:sz w:val="24"/>
          <w:szCs w:val="24"/>
        </w:rPr>
        <w:t>............................</w:t>
      </w:r>
      <w:r w:rsidRPr="0070124F">
        <w:rPr>
          <w:rFonts w:ascii="Times New Roman" w:hAnsi="Times New Roman" w:cs="Times New Roman"/>
          <w:b/>
          <w:color w:val="000000" w:themeColor="text1"/>
          <w:sz w:val="24"/>
          <w:szCs w:val="24"/>
        </w:rPr>
        <w:t>..</w:t>
      </w:r>
      <w:r w:rsidR="00B40FA4">
        <w:rPr>
          <w:rFonts w:ascii="Times New Roman" w:hAnsi="Times New Roman" w:cs="Times New Roman"/>
          <w:b/>
          <w:color w:val="000000" w:themeColor="text1"/>
          <w:sz w:val="24"/>
          <w:szCs w:val="24"/>
        </w:rPr>
        <w:t>..........................</w:t>
      </w:r>
      <w:r w:rsidR="00F767DE">
        <w:rPr>
          <w:rFonts w:ascii="Times New Roman" w:hAnsi="Times New Roman" w:cs="Times New Roman"/>
          <w:color w:val="000000" w:themeColor="text1"/>
          <w:sz w:val="24"/>
          <w:szCs w:val="24"/>
        </w:rPr>
        <w:t>13-14</w:t>
      </w:r>
    </w:p>
    <w:p w14:paraId="0AC07C71" w14:textId="50FA4C61" w:rsidR="0070124F" w:rsidRPr="0070124F" w:rsidRDefault="0070124F" w:rsidP="00C93234">
      <w:pPr>
        <w:jc w:val="both"/>
        <w:rPr>
          <w:rFonts w:ascii="Times New Roman" w:hAnsi="Times New Roman" w:cs="Times New Roman"/>
          <w:b/>
          <w:color w:val="000000" w:themeColor="text1"/>
          <w:sz w:val="24"/>
          <w:szCs w:val="24"/>
        </w:rPr>
      </w:pPr>
      <w:r w:rsidRPr="0070124F">
        <w:rPr>
          <w:rFonts w:ascii="Times New Roman" w:hAnsi="Times New Roman" w:cs="Times New Roman"/>
          <w:b/>
          <w:color w:val="000000" w:themeColor="text1"/>
          <w:sz w:val="24"/>
          <w:szCs w:val="24"/>
        </w:rPr>
        <w:t>Acknowledgements......................................................................................</w:t>
      </w:r>
      <w:r w:rsidR="00B40FA4">
        <w:rPr>
          <w:rFonts w:ascii="Times New Roman" w:hAnsi="Times New Roman" w:cs="Times New Roman"/>
          <w:b/>
          <w:color w:val="000000" w:themeColor="text1"/>
          <w:sz w:val="24"/>
          <w:szCs w:val="24"/>
        </w:rPr>
        <w:t>..............................</w:t>
      </w:r>
      <w:r w:rsidR="00B40FA4" w:rsidRPr="006664AB">
        <w:rPr>
          <w:rFonts w:ascii="Times New Roman" w:hAnsi="Times New Roman" w:cs="Times New Roman"/>
          <w:color w:val="000000" w:themeColor="text1"/>
          <w:sz w:val="24"/>
          <w:szCs w:val="24"/>
        </w:rPr>
        <w:t>1</w:t>
      </w:r>
      <w:r w:rsidR="00F767DE">
        <w:rPr>
          <w:rFonts w:ascii="Times New Roman" w:hAnsi="Times New Roman" w:cs="Times New Roman"/>
          <w:color w:val="000000" w:themeColor="text1"/>
          <w:sz w:val="24"/>
          <w:szCs w:val="24"/>
        </w:rPr>
        <w:t>5</w:t>
      </w:r>
    </w:p>
    <w:p w14:paraId="1572A3F7" w14:textId="0CDB9E33" w:rsidR="0070124F" w:rsidRPr="006664AB" w:rsidRDefault="0070124F" w:rsidP="00C93234">
      <w:pPr>
        <w:jc w:val="both"/>
        <w:rPr>
          <w:rFonts w:ascii="Times New Roman" w:hAnsi="Times New Roman" w:cs="Times New Roman"/>
          <w:color w:val="000000" w:themeColor="text1"/>
          <w:sz w:val="24"/>
          <w:szCs w:val="24"/>
        </w:rPr>
      </w:pPr>
      <w:r w:rsidRPr="0070124F">
        <w:rPr>
          <w:rFonts w:ascii="Times New Roman" w:hAnsi="Times New Roman" w:cs="Times New Roman"/>
          <w:b/>
          <w:color w:val="000000" w:themeColor="text1"/>
          <w:sz w:val="24"/>
          <w:szCs w:val="24"/>
        </w:rPr>
        <w:t>Biography.....................................................................................................</w:t>
      </w:r>
      <w:r w:rsidR="00B40FA4">
        <w:rPr>
          <w:rFonts w:ascii="Times New Roman" w:hAnsi="Times New Roman" w:cs="Times New Roman"/>
          <w:b/>
          <w:color w:val="000000" w:themeColor="text1"/>
          <w:sz w:val="24"/>
          <w:szCs w:val="24"/>
        </w:rPr>
        <w:t>..............................</w:t>
      </w:r>
      <w:r w:rsidR="00B40FA4" w:rsidRPr="006664AB">
        <w:rPr>
          <w:rFonts w:ascii="Times New Roman" w:hAnsi="Times New Roman" w:cs="Times New Roman"/>
          <w:color w:val="000000" w:themeColor="text1"/>
          <w:sz w:val="24"/>
          <w:szCs w:val="24"/>
        </w:rPr>
        <w:t>1</w:t>
      </w:r>
      <w:r w:rsidR="00DC703E">
        <w:rPr>
          <w:rFonts w:ascii="Times New Roman" w:hAnsi="Times New Roman" w:cs="Times New Roman"/>
          <w:color w:val="000000" w:themeColor="text1"/>
          <w:sz w:val="24"/>
          <w:szCs w:val="24"/>
        </w:rPr>
        <w:t>6</w:t>
      </w:r>
    </w:p>
    <w:p w14:paraId="6A08F4F3" w14:textId="77777777" w:rsidR="00E71B3A" w:rsidRDefault="00E71B3A" w:rsidP="00C93234">
      <w:pPr>
        <w:jc w:val="both"/>
        <w:rPr>
          <w:rFonts w:ascii="Times New Roman" w:hAnsi="Times New Roman" w:cs="Times New Roman"/>
          <w:b/>
          <w:color w:val="000000" w:themeColor="text1"/>
          <w:sz w:val="24"/>
          <w:szCs w:val="24"/>
        </w:rPr>
      </w:pPr>
    </w:p>
    <w:p w14:paraId="74A9ED49" w14:textId="77777777" w:rsidR="00B20B1F" w:rsidRPr="009B644E" w:rsidRDefault="00B20B1F" w:rsidP="00C93234">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br w:type="page"/>
      </w:r>
    </w:p>
    <w:p w14:paraId="3600EFA6" w14:textId="77777777" w:rsidR="006374AA" w:rsidRDefault="006374AA" w:rsidP="00C93234">
      <w:pPr>
        <w:jc w:val="both"/>
        <w:rPr>
          <w:rFonts w:ascii="Times New Roman" w:hAnsi="Times New Roman" w:cs="Times New Roman"/>
          <w:b/>
          <w:color w:val="000000" w:themeColor="text1"/>
          <w:sz w:val="24"/>
          <w:szCs w:val="24"/>
        </w:rPr>
      </w:pPr>
    </w:p>
    <w:p w14:paraId="5CF67CF5" w14:textId="77777777" w:rsidR="00E55233" w:rsidRDefault="006374AA" w:rsidP="00C93234">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List of tables</w:t>
      </w:r>
    </w:p>
    <w:p w14:paraId="7724B20B" w14:textId="77777777" w:rsidR="00E55233" w:rsidRDefault="00E55233" w:rsidP="00C93234">
      <w:pPr>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1B2C1117" wp14:editId="04986CE9">
                <wp:simplePos x="0" y="0"/>
                <wp:positionH relativeFrom="column">
                  <wp:posOffset>-142875</wp:posOffset>
                </wp:positionH>
                <wp:positionV relativeFrom="paragraph">
                  <wp:posOffset>85725</wp:posOffset>
                </wp:positionV>
                <wp:extent cx="6181725" cy="428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181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20921" w14:textId="77777777" w:rsidR="00580E35" w:rsidRPr="00F92D3A" w:rsidRDefault="00580E35">
                            <w:pPr>
                              <w:rPr>
                                <w:rFonts w:ascii="Times New Roman" w:hAnsi="Times New Roman" w:cs="Times New Roman"/>
                                <w:b/>
                                <w:sz w:val="24"/>
                                <w:szCs w:val="24"/>
                              </w:rPr>
                            </w:pPr>
                            <w:r>
                              <w:rPr>
                                <w:rFonts w:ascii="Times New Roman" w:hAnsi="Times New Roman" w:cs="Times New Roman"/>
                                <w:b/>
                                <w:sz w:val="24"/>
                                <w:szCs w:val="24"/>
                              </w:rPr>
                              <w:t xml:space="preserve">Table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1117" id="Text Box 10" o:spid="_x0000_s1027" type="#_x0000_t202" style="position:absolute;left:0;text-align:left;margin-left:-11.25pt;margin-top:6.75pt;width:4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" fillcolor="white [3201]" strokeweight=".5pt">
                <v:textbox>
                  <w:txbxContent>
                    <w:p w14:paraId="37A20921" w14:textId="77777777" w:rsidR="00580E35" w:rsidRPr="00F92D3A" w:rsidRDefault="00580E35">
                      <w:pPr>
                        <w:rPr>
                          <w:rFonts w:ascii="Times New Roman" w:hAnsi="Times New Roman" w:cs="Times New Roman"/>
                          <w:b/>
                          <w:sz w:val="24"/>
                          <w:szCs w:val="24"/>
                        </w:rPr>
                      </w:pPr>
                      <w:r>
                        <w:rPr>
                          <w:rFonts w:ascii="Times New Roman" w:hAnsi="Times New Roman" w:cs="Times New Roman"/>
                          <w:b/>
                          <w:sz w:val="24"/>
                          <w:szCs w:val="24"/>
                        </w:rPr>
                        <w:t xml:space="preserve">Table                                                                                                                                           Page                                                                                                                                             </w:t>
                      </w:r>
                    </w:p>
                  </w:txbxContent>
                </v:textbox>
              </v:shape>
            </w:pict>
          </mc:Fallback>
        </mc:AlternateContent>
      </w:r>
    </w:p>
    <w:p w14:paraId="55CF578A" w14:textId="77777777" w:rsidR="00E55233" w:rsidRDefault="00E55233" w:rsidP="00C93234">
      <w:pPr>
        <w:jc w:val="both"/>
        <w:rPr>
          <w:rFonts w:ascii="Times New Roman" w:hAnsi="Times New Roman" w:cs="Times New Roman"/>
          <w:b/>
          <w:color w:val="000000" w:themeColor="text1"/>
          <w:sz w:val="28"/>
          <w:szCs w:val="28"/>
        </w:rPr>
      </w:pPr>
    </w:p>
    <w:sdt>
      <w:sdtPr>
        <w:rPr>
          <w:rFonts w:asciiTheme="minorHAnsi" w:eastAsiaTheme="minorEastAsia" w:hAnsiTheme="minorHAnsi" w:cstheme="minorBidi"/>
          <w:b w:val="0"/>
          <w:bCs w:val="0"/>
          <w:color w:val="auto"/>
          <w:sz w:val="22"/>
          <w:szCs w:val="22"/>
        </w:rPr>
        <w:id w:val="-1615211097"/>
        <w:docPartObj>
          <w:docPartGallery w:val="Table of Contents"/>
          <w:docPartUnique/>
        </w:docPartObj>
      </w:sdtPr>
      <w:sdtEndPr/>
      <w:sdtContent>
        <w:p w14:paraId="0E5E399B" w14:textId="77777777" w:rsidR="00E55233" w:rsidRDefault="00E55233" w:rsidP="00C93234">
          <w:pPr>
            <w:pStyle w:val="TOCHeading"/>
            <w:jc w:val="both"/>
          </w:pPr>
        </w:p>
        <w:p w14:paraId="4FD49512" w14:textId="2311F83E" w:rsidR="00E55233" w:rsidRDefault="00E55233" w:rsidP="00C93234">
          <w:pPr>
            <w:pStyle w:val="TOC1"/>
            <w:jc w:val="both"/>
          </w:pPr>
          <w:r>
            <w:rPr>
              <w:rFonts w:ascii="Times New Roman" w:hAnsi="Times New Roman" w:cs="Times New Roman"/>
              <w:b/>
              <w:bCs/>
              <w:sz w:val="24"/>
              <w:szCs w:val="24"/>
            </w:rPr>
            <w:t xml:space="preserve">Table 1: </w:t>
          </w:r>
          <w:r w:rsidRPr="00E55233">
            <w:rPr>
              <w:rFonts w:ascii="Times New Roman" w:hAnsi="Times New Roman" w:cs="Times New Roman"/>
              <w:sz w:val="24"/>
              <w:szCs w:val="24"/>
            </w:rPr>
            <w:t xml:space="preserve">Age, Body weight and Id. number of </w:t>
          </w:r>
          <w:r w:rsidR="003D706D" w:rsidRPr="00E55233">
            <w:rPr>
              <w:rFonts w:ascii="Times New Roman" w:hAnsi="Times New Roman" w:cs="Times New Roman"/>
              <w:sz w:val="24"/>
              <w:szCs w:val="24"/>
            </w:rPr>
            <w:t>groups</w:t>
          </w:r>
          <w:r w:rsidRPr="00E55233">
            <w:rPr>
              <w:rFonts w:ascii="Times New Roman" w:hAnsi="Times New Roman" w:cs="Times New Roman"/>
              <w:sz w:val="24"/>
              <w:szCs w:val="24"/>
            </w:rPr>
            <w:t xml:space="preserve"> of </w:t>
          </w:r>
          <w:r w:rsidR="00C53FB4" w:rsidRPr="00E55233">
            <w:rPr>
              <w:rFonts w:ascii="Times New Roman" w:hAnsi="Times New Roman" w:cs="Times New Roman"/>
              <w:sz w:val="24"/>
              <w:szCs w:val="24"/>
            </w:rPr>
            <w:t>animals</w:t>
          </w:r>
          <w:r>
            <w:t xml:space="preserve"> </w:t>
          </w:r>
          <w:r>
            <w:ptab w:relativeTo="margin" w:alignment="right" w:leader="dot"/>
          </w:r>
          <w:r w:rsidRPr="00443D1F">
            <w:rPr>
              <w:bCs/>
            </w:rPr>
            <w:t>1</w:t>
          </w:r>
        </w:p>
        <w:p w14:paraId="2967C25C" w14:textId="77777777" w:rsidR="00E55233" w:rsidRPr="00E55233" w:rsidRDefault="00E55233" w:rsidP="00C93234">
          <w:pPr>
            <w:jc w:val="both"/>
            <w:rPr>
              <w:rFonts w:ascii="Times New Roman" w:hAnsi="Times New Roman" w:cs="Times New Roman"/>
              <w:sz w:val="24"/>
              <w:szCs w:val="24"/>
            </w:rPr>
          </w:pPr>
          <w:r>
            <w:rPr>
              <w:rFonts w:ascii="Times New Roman" w:hAnsi="Times New Roman" w:cs="Times New Roman"/>
              <w:b/>
              <w:sz w:val="24"/>
              <w:szCs w:val="24"/>
            </w:rPr>
            <w:t xml:space="preserve">Table 2: </w:t>
          </w:r>
          <w:r w:rsidRPr="00E55233">
            <w:rPr>
              <w:rFonts w:ascii="Times New Roman" w:hAnsi="Times New Roman" w:cs="Times New Roman"/>
              <w:sz w:val="24"/>
              <w:szCs w:val="24"/>
            </w:rPr>
            <w:t xml:space="preserve">Ingredient composition and nutritive values of the experimental diets and injection </w:t>
          </w:r>
        </w:p>
        <w:p w14:paraId="0C980FB4" w14:textId="77777777" w:rsidR="00E55233" w:rsidRDefault="00E55233" w:rsidP="00C93234">
          <w:pPr>
            <w:pStyle w:val="TOC2"/>
            <w:ind w:left="216"/>
            <w:jc w:val="both"/>
          </w:pPr>
          <w:r>
            <w:ptab w:relativeTo="margin" w:alignment="right" w:leader="dot"/>
          </w:r>
          <w:r>
            <w:t>2</w:t>
          </w:r>
        </w:p>
        <w:p w14:paraId="409F1C6C" w14:textId="77777777" w:rsidR="00E55233" w:rsidRDefault="00E55233" w:rsidP="00C93234">
          <w:pPr>
            <w:pStyle w:val="TOC3"/>
            <w:ind w:left="0"/>
            <w:jc w:val="both"/>
          </w:pPr>
          <w:r>
            <w:rPr>
              <w:rFonts w:ascii="Times New Roman" w:hAnsi="Times New Roman" w:cs="Times New Roman"/>
              <w:b/>
              <w:sz w:val="24"/>
              <w:szCs w:val="24"/>
            </w:rPr>
            <w:t>Table 3:</w:t>
          </w:r>
          <w:r w:rsidRPr="00E55233">
            <w:rPr>
              <w:rFonts w:ascii="Times New Roman" w:hAnsi="Times New Roman" w:cs="Times New Roman"/>
              <w:b/>
              <w:sz w:val="24"/>
              <w:szCs w:val="24"/>
            </w:rPr>
            <w:t xml:space="preserve"> </w:t>
          </w:r>
          <w:r w:rsidRPr="00E55233">
            <w:rPr>
              <w:rFonts w:ascii="Times New Roman" w:hAnsi="Times New Roman" w:cs="Times New Roman"/>
              <w:sz w:val="24"/>
              <w:szCs w:val="24"/>
            </w:rPr>
            <w:t>Chemical composition of the ingredients supplied</w:t>
          </w:r>
          <w:r>
            <w:rPr>
              <w:rFonts w:ascii="Times New Roman" w:hAnsi="Times New Roman" w:cs="Times New Roman"/>
              <w:b/>
              <w:sz w:val="24"/>
              <w:szCs w:val="24"/>
            </w:rPr>
            <w:t xml:space="preserve"> </w:t>
          </w:r>
          <w:r>
            <w:ptab w:relativeTo="margin" w:alignment="right" w:leader="dot"/>
          </w:r>
          <w:r>
            <w:t>3</w:t>
          </w:r>
        </w:p>
        <w:p w14:paraId="33121F45" w14:textId="77777777" w:rsidR="00E55233" w:rsidRDefault="00747F75" w:rsidP="00C93234">
          <w:pPr>
            <w:pStyle w:val="TOC1"/>
            <w:jc w:val="both"/>
          </w:pPr>
          <w:r>
            <w:rPr>
              <w:rFonts w:ascii="Times New Roman" w:hAnsi="Times New Roman" w:cs="Times New Roman"/>
              <w:b/>
              <w:bCs/>
              <w:sz w:val="24"/>
              <w:szCs w:val="24"/>
            </w:rPr>
            <w:t xml:space="preserve">Table 4: </w:t>
          </w:r>
          <w:r w:rsidR="00993114" w:rsidRPr="00993114">
            <w:rPr>
              <w:rFonts w:ascii="Times New Roman" w:hAnsi="Times New Roman" w:cs="Times New Roman"/>
              <w:sz w:val="24"/>
              <w:szCs w:val="24"/>
            </w:rPr>
            <w:t>Effect on live weight gain and feed efficiency of different experimental diets</w:t>
          </w:r>
          <w:r w:rsidR="00993114" w:rsidRPr="00993114">
            <w:t xml:space="preserve"> </w:t>
          </w:r>
          <w:r w:rsidR="00E55233">
            <w:ptab w:relativeTo="margin" w:alignment="right" w:leader="dot"/>
          </w:r>
          <w:r w:rsidR="00E55233" w:rsidRPr="00443D1F">
            <w:rPr>
              <w:bCs/>
            </w:rPr>
            <w:t>4</w:t>
          </w:r>
        </w:p>
        <w:p w14:paraId="59467135" w14:textId="77777777" w:rsidR="00E55233" w:rsidRDefault="00C457B4" w:rsidP="00C93234">
          <w:pPr>
            <w:pStyle w:val="TOC3"/>
            <w:ind w:left="446"/>
            <w:jc w:val="both"/>
          </w:pPr>
        </w:p>
      </w:sdtContent>
    </w:sdt>
    <w:p w14:paraId="7E71E19B" w14:textId="77777777" w:rsidR="009D035B" w:rsidRDefault="009D035B" w:rsidP="00C93234">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List of abbreviations</w:t>
      </w:r>
    </w:p>
    <w:p w14:paraId="71E8F1F7" w14:textId="77777777" w:rsidR="009D035B" w:rsidRDefault="009D035B" w:rsidP="00C93234">
      <w:pPr>
        <w:jc w:val="both"/>
        <w:rPr>
          <w:rFonts w:ascii="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4677"/>
        <w:gridCol w:w="4673"/>
      </w:tblGrid>
      <w:tr w:rsidR="009D035B" w14:paraId="304B83EB" w14:textId="77777777" w:rsidTr="009D035B">
        <w:trPr>
          <w:trHeight w:val="440"/>
        </w:trPr>
        <w:tc>
          <w:tcPr>
            <w:tcW w:w="4788" w:type="dxa"/>
          </w:tcPr>
          <w:p w14:paraId="109777E9" w14:textId="77777777" w:rsidR="009D035B" w:rsidRPr="009D035B" w:rsidRDefault="009D035B" w:rsidP="00C9323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Abbreviation</w:t>
            </w:r>
          </w:p>
        </w:tc>
        <w:tc>
          <w:tcPr>
            <w:tcW w:w="4788" w:type="dxa"/>
          </w:tcPr>
          <w:p w14:paraId="1DDFDDC5" w14:textId="77777777" w:rsidR="009D035B" w:rsidRPr="009D035B" w:rsidRDefault="009D035B" w:rsidP="00C9323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Elaboration</w:t>
            </w:r>
          </w:p>
        </w:tc>
      </w:tr>
      <w:tr w:rsidR="009D035B" w14:paraId="4AC432E2" w14:textId="77777777" w:rsidTr="009D035B">
        <w:trPr>
          <w:trHeight w:val="440"/>
        </w:trPr>
        <w:tc>
          <w:tcPr>
            <w:tcW w:w="4788" w:type="dxa"/>
          </w:tcPr>
          <w:p w14:paraId="5C108E6F" w14:textId="77777777" w:rsidR="009D035B" w:rsidRPr="00AE16B2" w:rsidRDefault="00BE62FC"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CP</w:t>
            </w:r>
          </w:p>
        </w:tc>
        <w:tc>
          <w:tcPr>
            <w:tcW w:w="4788" w:type="dxa"/>
          </w:tcPr>
          <w:p w14:paraId="02351DC8" w14:textId="77777777" w:rsidR="009D035B" w:rsidRPr="00AE16B2" w:rsidRDefault="00BE62FC"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Crude protein</w:t>
            </w:r>
          </w:p>
        </w:tc>
      </w:tr>
      <w:tr w:rsidR="009D035B" w14:paraId="190BE77B" w14:textId="77777777" w:rsidTr="009D035B">
        <w:trPr>
          <w:trHeight w:val="440"/>
        </w:trPr>
        <w:tc>
          <w:tcPr>
            <w:tcW w:w="4788" w:type="dxa"/>
          </w:tcPr>
          <w:p w14:paraId="63E0EEE7" w14:textId="77777777" w:rsidR="009D035B" w:rsidRPr="00AE16B2" w:rsidRDefault="00BE62FC"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CVASU</w:t>
            </w:r>
          </w:p>
        </w:tc>
        <w:tc>
          <w:tcPr>
            <w:tcW w:w="4788" w:type="dxa"/>
          </w:tcPr>
          <w:p w14:paraId="473A0CDA" w14:textId="77777777" w:rsidR="009D035B" w:rsidRPr="00AE16B2" w:rsidRDefault="00BE62FC" w:rsidP="00C93234">
            <w:pPr>
              <w:jc w:val="both"/>
              <w:rPr>
                <w:rFonts w:ascii="Times New Roman" w:hAnsi="Times New Roman" w:cs="Times New Roman"/>
                <w:color w:val="000000" w:themeColor="text1"/>
                <w:sz w:val="24"/>
                <w:szCs w:val="24"/>
              </w:rPr>
            </w:pPr>
            <w:proofErr w:type="spellStart"/>
            <w:r w:rsidRPr="00AE16B2">
              <w:rPr>
                <w:rFonts w:ascii="Times New Roman" w:hAnsi="Times New Roman" w:cs="Times New Roman"/>
                <w:color w:val="000000" w:themeColor="text1"/>
                <w:sz w:val="24"/>
                <w:szCs w:val="24"/>
              </w:rPr>
              <w:t>Ch</w:t>
            </w:r>
            <w:r w:rsidR="003D706D">
              <w:rPr>
                <w:rFonts w:ascii="Times New Roman" w:hAnsi="Times New Roman" w:cs="Times New Roman"/>
                <w:color w:val="000000" w:themeColor="text1"/>
                <w:sz w:val="24"/>
                <w:szCs w:val="24"/>
              </w:rPr>
              <w:t>attogram</w:t>
            </w:r>
            <w:proofErr w:type="spellEnd"/>
            <w:r w:rsidRPr="00AE16B2">
              <w:rPr>
                <w:rFonts w:ascii="Times New Roman" w:hAnsi="Times New Roman" w:cs="Times New Roman"/>
                <w:color w:val="000000" w:themeColor="text1"/>
                <w:sz w:val="24"/>
                <w:szCs w:val="24"/>
              </w:rPr>
              <w:t xml:space="preserve"> Veterinary and Animal Sciences University</w:t>
            </w:r>
          </w:p>
        </w:tc>
      </w:tr>
      <w:tr w:rsidR="009D035B" w14:paraId="1D459A4B" w14:textId="77777777" w:rsidTr="009D035B">
        <w:trPr>
          <w:trHeight w:val="440"/>
        </w:trPr>
        <w:tc>
          <w:tcPr>
            <w:tcW w:w="4788" w:type="dxa"/>
          </w:tcPr>
          <w:p w14:paraId="78BC1CD1" w14:textId="77777777" w:rsidR="009D035B" w:rsidRPr="00AE16B2" w:rsidRDefault="00BE62FC"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DCP</w:t>
            </w:r>
          </w:p>
        </w:tc>
        <w:tc>
          <w:tcPr>
            <w:tcW w:w="4788" w:type="dxa"/>
          </w:tcPr>
          <w:p w14:paraId="63AA7489" w14:textId="77777777" w:rsidR="009D035B" w:rsidRPr="00AE16B2" w:rsidRDefault="00BE62FC"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Dicalcium Phosphate</w:t>
            </w:r>
          </w:p>
        </w:tc>
      </w:tr>
      <w:tr w:rsidR="009D035B" w14:paraId="36C52F9D" w14:textId="77777777" w:rsidTr="009D035B">
        <w:trPr>
          <w:trHeight w:val="440"/>
        </w:trPr>
        <w:tc>
          <w:tcPr>
            <w:tcW w:w="4788" w:type="dxa"/>
          </w:tcPr>
          <w:p w14:paraId="123CDFA7" w14:textId="77777777" w:rsidR="009D035B" w:rsidRPr="00AE16B2" w:rsidRDefault="009F043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DM</w:t>
            </w:r>
          </w:p>
        </w:tc>
        <w:tc>
          <w:tcPr>
            <w:tcW w:w="4788" w:type="dxa"/>
          </w:tcPr>
          <w:p w14:paraId="445CCA2E" w14:textId="77777777" w:rsidR="009D035B" w:rsidRPr="00AE16B2" w:rsidRDefault="009F043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Dry matt</w:t>
            </w:r>
            <w:r w:rsidR="008E6C56">
              <w:rPr>
                <w:rFonts w:ascii="Times New Roman" w:hAnsi="Times New Roman" w:cs="Times New Roman"/>
                <w:color w:val="000000" w:themeColor="text1"/>
                <w:sz w:val="24"/>
                <w:szCs w:val="24"/>
              </w:rPr>
              <w:t>er</w:t>
            </w:r>
          </w:p>
        </w:tc>
      </w:tr>
      <w:tr w:rsidR="009D035B" w14:paraId="7096FF1C" w14:textId="77777777" w:rsidTr="00AE16B2">
        <w:trPr>
          <w:trHeight w:val="540"/>
        </w:trPr>
        <w:tc>
          <w:tcPr>
            <w:tcW w:w="4788" w:type="dxa"/>
          </w:tcPr>
          <w:p w14:paraId="45C058E6" w14:textId="77777777" w:rsidR="009D035B" w:rsidRPr="00AE16B2" w:rsidRDefault="009F043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DVM</w:t>
            </w:r>
          </w:p>
        </w:tc>
        <w:tc>
          <w:tcPr>
            <w:tcW w:w="4788" w:type="dxa"/>
          </w:tcPr>
          <w:p w14:paraId="7F1F589A" w14:textId="77777777" w:rsidR="009F0432" w:rsidRPr="00AE16B2" w:rsidRDefault="009F043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 xml:space="preserve">Doctor of veterinary </w:t>
            </w:r>
            <w:r w:rsidR="00AE16B2" w:rsidRPr="00AE16B2">
              <w:rPr>
                <w:rFonts w:ascii="Times New Roman" w:hAnsi="Times New Roman" w:cs="Times New Roman"/>
                <w:color w:val="000000" w:themeColor="text1"/>
                <w:sz w:val="24"/>
                <w:szCs w:val="24"/>
              </w:rPr>
              <w:t>medicine</w:t>
            </w:r>
          </w:p>
        </w:tc>
      </w:tr>
      <w:tr w:rsidR="00AE16B2" w14:paraId="065AEEE7" w14:textId="77777777" w:rsidTr="00AE16B2">
        <w:trPr>
          <w:trHeight w:val="407"/>
        </w:trPr>
        <w:tc>
          <w:tcPr>
            <w:tcW w:w="4788" w:type="dxa"/>
          </w:tcPr>
          <w:p w14:paraId="6BC5B60D" w14:textId="77777777" w:rsidR="00AE16B2" w:rsidRPr="00AE16B2" w:rsidRDefault="00AE16B2" w:rsidP="00C93234">
            <w:pPr>
              <w:jc w:val="both"/>
              <w:rPr>
                <w:rFonts w:ascii="Times New Roman" w:hAnsi="Times New Roman" w:cs="Times New Roman"/>
                <w:i/>
                <w:color w:val="000000" w:themeColor="text1"/>
                <w:sz w:val="24"/>
                <w:szCs w:val="24"/>
              </w:rPr>
            </w:pPr>
            <w:r w:rsidRPr="00AE16B2">
              <w:rPr>
                <w:rFonts w:ascii="Times New Roman" w:hAnsi="Times New Roman" w:cs="Times New Roman"/>
                <w:i/>
                <w:color w:val="000000" w:themeColor="text1"/>
                <w:sz w:val="24"/>
                <w:szCs w:val="24"/>
              </w:rPr>
              <w:t>P</w:t>
            </w:r>
          </w:p>
        </w:tc>
        <w:tc>
          <w:tcPr>
            <w:tcW w:w="4788" w:type="dxa"/>
          </w:tcPr>
          <w:p w14:paraId="1AE60BAF" w14:textId="77777777" w:rsidR="00AE16B2" w:rsidRPr="00AE16B2" w:rsidRDefault="00AE16B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Probability</w:t>
            </w:r>
          </w:p>
        </w:tc>
      </w:tr>
      <w:tr w:rsidR="009D035B" w14:paraId="2668E790" w14:textId="77777777" w:rsidTr="009D035B">
        <w:trPr>
          <w:trHeight w:val="440"/>
        </w:trPr>
        <w:tc>
          <w:tcPr>
            <w:tcW w:w="4788" w:type="dxa"/>
          </w:tcPr>
          <w:p w14:paraId="698BBB7A" w14:textId="77777777" w:rsidR="009D035B" w:rsidRPr="00AE16B2" w:rsidRDefault="00AE16B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TDN</w:t>
            </w:r>
          </w:p>
        </w:tc>
        <w:tc>
          <w:tcPr>
            <w:tcW w:w="4788" w:type="dxa"/>
          </w:tcPr>
          <w:p w14:paraId="30A433ED" w14:textId="77777777" w:rsidR="009D035B" w:rsidRPr="00AE16B2" w:rsidRDefault="00AE16B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Total Digestible Nutrient</w:t>
            </w:r>
          </w:p>
        </w:tc>
      </w:tr>
      <w:tr w:rsidR="009D035B" w14:paraId="6E542B62" w14:textId="77777777" w:rsidTr="009D035B">
        <w:trPr>
          <w:trHeight w:val="440"/>
        </w:trPr>
        <w:tc>
          <w:tcPr>
            <w:tcW w:w="4788" w:type="dxa"/>
          </w:tcPr>
          <w:p w14:paraId="21883856" w14:textId="77777777" w:rsidR="009D035B" w:rsidRPr="00AE16B2" w:rsidRDefault="00AE16B2" w:rsidP="00C93234">
            <w:pPr>
              <w:jc w:val="both"/>
              <w:rPr>
                <w:rFonts w:ascii="Times New Roman" w:hAnsi="Times New Roman" w:cs="Times New Roman"/>
                <w:color w:val="000000" w:themeColor="text1"/>
                <w:sz w:val="24"/>
                <w:szCs w:val="24"/>
              </w:rPr>
            </w:pPr>
            <w:proofErr w:type="spellStart"/>
            <w:r w:rsidRPr="00AE16B2">
              <w:rPr>
                <w:rFonts w:ascii="Times New Roman" w:hAnsi="Times New Roman" w:cs="Times New Roman"/>
                <w:color w:val="000000" w:themeColor="text1"/>
                <w:sz w:val="24"/>
                <w:szCs w:val="24"/>
              </w:rPr>
              <w:t>Wt</w:t>
            </w:r>
            <w:proofErr w:type="spellEnd"/>
          </w:p>
        </w:tc>
        <w:tc>
          <w:tcPr>
            <w:tcW w:w="4788" w:type="dxa"/>
          </w:tcPr>
          <w:p w14:paraId="01E5F77D" w14:textId="77777777" w:rsidR="009D035B" w:rsidRPr="00AE16B2" w:rsidRDefault="00AE16B2" w:rsidP="00C93234">
            <w:pPr>
              <w:jc w:val="both"/>
              <w:rPr>
                <w:rFonts w:ascii="Times New Roman" w:hAnsi="Times New Roman" w:cs="Times New Roman"/>
                <w:color w:val="000000" w:themeColor="text1"/>
                <w:sz w:val="24"/>
                <w:szCs w:val="24"/>
              </w:rPr>
            </w:pPr>
            <w:r w:rsidRPr="00AE16B2">
              <w:rPr>
                <w:rFonts w:ascii="Times New Roman" w:hAnsi="Times New Roman" w:cs="Times New Roman"/>
                <w:color w:val="000000" w:themeColor="text1"/>
                <w:sz w:val="24"/>
                <w:szCs w:val="24"/>
              </w:rPr>
              <w:t>Weight</w:t>
            </w:r>
          </w:p>
        </w:tc>
      </w:tr>
    </w:tbl>
    <w:p w14:paraId="2E11388E" w14:textId="77777777" w:rsidR="009D035B" w:rsidRPr="009D035B" w:rsidRDefault="009D035B" w:rsidP="00C93234">
      <w:pPr>
        <w:jc w:val="both"/>
        <w:rPr>
          <w:rFonts w:ascii="Times New Roman" w:hAnsi="Times New Roman" w:cs="Times New Roman"/>
          <w:b/>
          <w:color w:val="000000" w:themeColor="text1"/>
          <w:sz w:val="28"/>
          <w:szCs w:val="28"/>
        </w:rPr>
      </w:pPr>
    </w:p>
    <w:p w14:paraId="65B363FE" w14:textId="77777777" w:rsidR="006374AA" w:rsidRDefault="006374AA" w:rsidP="00C9323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E100142" w14:textId="77777777" w:rsidR="00E5639D" w:rsidRPr="00EE6062" w:rsidRDefault="00E5639D" w:rsidP="00C93234">
      <w:pPr>
        <w:jc w:val="both"/>
        <w:rPr>
          <w:rFonts w:ascii="Times New Roman" w:hAnsi="Times New Roman" w:cs="Times New Roman"/>
          <w:b/>
          <w:color w:val="000000" w:themeColor="text1"/>
          <w:sz w:val="24"/>
          <w:szCs w:val="24"/>
        </w:rPr>
      </w:pPr>
    </w:p>
    <w:p w14:paraId="370D0FBA" w14:textId="77777777" w:rsidR="00E5639D" w:rsidRPr="00584E31" w:rsidRDefault="00E47BE7" w:rsidP="00C93234">
      <w:pPr>
        <w:jc w:val="both"/>
        <w:rPr>
          <w:rFonts w:ascii="Times New Roman" w:hAnsi="Times New Roman" w:cs="Times New Roman"/>
          <w:b/>
          <w:color w:val="000000" w:themeColor="text1"/>
          <w:sz w:val="28"/>
          <w:szCs w:val="28"/>
        </w:rPr>
      </w:pPr>
      <w:r w:rsidRPr="00DC4DBC">
        <w:rPr>
          <w:rFonts w:ascii="Times New Roman" w:hAnsi="Times New Roman" w:cs="Times New Roman"/>
          <w:b/>
          <w:color w:val="000000" w:themeColor="text1"/>
          <w:sz w:val="28"/>
          <w:szCs w:val="28"/>
        </w:rPr>
        <w:t xml:space="preserve">                                                      </w:t>
      </w:r>
      <w:r w:rsidRPr="00584E31">
        <w:rPr>
          <w:rFonts w:ascii="Times New Roman" w:hAnsi="Times New Roman" w:cs="Times New Roman"/>
          <w:b/>
          <w:color w:val="000000" w:themeColor="text1"/>
          <w:sz w:val="28"/>
          <w:szCs w:val="28"/>
        </w:rPr>
        <w:t>Abstract</w:t>
      </w:r>
    </w:p>
    <w:p w14:paraId="1224B028" w14:textId="027CD381" w:rsidR="00E5639D" w:rsidRPr="006B1DE9" w:rsidRDefault="007A69C4" w:rsidP="007024D2">
      <w:pPr>
        <w:spacing w:line="360" w:lineRule="auto"/>
        <w:jc w:val="both"/>
        <w:rPr>
          <w:rFonts w:ascii="Times New Roman" w:hAnsi="Times New Roman" w:cs="Times New Roman"/>
          <w:bCs/>
          <w:color w:val="000000" w:themeColor="text1"/>
          <w:sz w:val="24"/>
          <w:szCs w:val="24"/>
        </w:rPr>
      </w:pPr>
      <w:r w:rsidRPr="006B1DE9">
        <w:rPr>
          <w:rFonts w:ascii="Times New Roman" w:hAnsi="Times New Roman" w:cs="Times New Roman"/>
          <w:bCs/>
          <w:color w:val="000000" w:themeColor="text1"/>
          <w:sz w:val="24"/>
          <w:szCs w:val="24"/>
        </w:rPr>
        <w:t xml:space="preserve">This study was undertaken to </w:t>
      </w:r>
      <w:r w:rsidR="00C53FB4">
        <w:rPr>
          <w:rFonts w:ascii="Times New Roman" w:hAnsi="Times New Roman" w:cs="Times New Roman"/>
          <w:bCs/>
          <w:color w:val="000000" w:themeColor="text1"/>
          <w:sz w:val="24"/>
          <w:szCs w:val="24"/>
        </w:rPr>
        <w:t>examine</w:t>
      </w:r>
      <w:r w:rsidRPr="006B1DE9">
        <w:rPr>
          <w:rFonts w:ascii="Times New Roman" w:hAnsi="Times New Roman" w:cs="Times New Roman"/>
          <w:bCs/>
          <w:color w:val="000000" w:themeColor="text1"/>
          <w:sz w:val="24"/>
          <w:szCs w:val="24"/>
        </w:rPr>
        <w:t xml:space="preserve"> the effect of different beef fattening program </w:t>
      </w:r>
      <w:r w:rsidR="006B1DE9" w:rsidRPr="006B1DE9">
        <w:rPr>
          <w:rFonts w:ascii="Times New Roman" w:hAnsi="Times New Roman" w:cs="Times New Roman"/>
          <w:bCs/>
          <w:color w:val="000000" w:themeColor="text1"/>
          <w:sz w:val="24"/>
          <w:szCs w:val="24"/>
        </w:rPr>
        <w:t xml:space="preserve">practiced by cattle farmer </w:t>
      </w:r>
      <w:r w:rsidRPr="006B1DE9">
        <w:rPr>
          <w:rFonts w:ascii="Times New Roman" w:hAnsi="Times New Roman" w:cs="Times New Roman"/>
          <w:bCs/>
          <w:color w:val="000000" w:themeColor="text1"/>
          <w:sz w:val="24"/>
          <w:szCs w:val="24"/>
        </w:rPr>
        <w:t xml:space="preserve">in </w:t>
      </w:r>
      <w:proofErr w:type="spellStart"/>
      <w:r w:rsidRPr="006B1DE9">
        <w:rPr>
          <w:rFonts w:ascii="Times New Roman" w:hAnsi="Times New Roman" w:cs="Times New Roman"/>
          <w:bCs/>
          <w:sz w:val="24"/>
          <w:szCs w:val="24"/>
        </w:rPr>
        <w:t>Ranisankail</w:t>
      </w:r>
      <w:proofErr w:type="spellEnd"/>
      <w:r w:rsidRPr="006B1DE9">
        <w:rPr>
          <w:rFonts w:ascii="Times New Roman" w:hAnsi="Times New Roman" w:cs="Times New Roman"/>
          <w:bCs/>
          <w:sz w:val="24"/>
          <w:szCs w:val="24"/>
        </w:rPr>
        <w:t xml:space="preserve"> </w:t>
      </w:r>
      <w:proofErr w:type="spellStart"/>
      <w:r w:rsidRPr="006B1DE9">
        <w:rPr>
          <w:rFonts w:ascii="Times New Roman" w:hAnsi="Times New Roman" w:cs="Times New Roman"/>
          <w:bCs/>
          <w:sz w:val="24"/>
          <w:szCs w:val="24"/>
        </w:rPr>
        <w:t>Upazilla</w:t>
      </w:r>
      <w:proofErr w:type="spellEnd"/>
      <w:r w:rsidR="006B1DE9" w:rsidRPr="006B1DE9">
        <w:rPr>
          <w:rFonts w:ascii="Times New Roman" w:hAnsi="Times New Roman" w:cs="Times New Roman"/>
          <w:bCs/>
          <w:sz w:val="24"/>
          <w:szCs w:val="24"/>
        </w:rPr>
        <w:t xml:space="preserve"> </w:t>
      </w:r>
      <w:r w:rsidR="00584E31">
        <w:rPr>
          <w:rFonts w:ascii="Times New Roman" w:hAnsi="Times New Roman" w:cs="Times New Roman"/>
          <w:bCs/>
          <w:sz w:val="24"/>
          <w:szCs w:val="24"/>
        </w:rPr>
        <w:t xml:space="preserve">under </w:t>
      </w:r>
      <w:proofErr w:type="spellStart"/>
      <w:r w:rsidR="00584E31">
        <w:rPr>
          <w:rFonts w:ascii="Times New Roman" w:hAnsi="Times New Roman" w:cs="Times New Roman"/>
          <w:bCs/>
          <w:sz w:val="24"/>
          <w:szCs w:val="24"/>
        </w:rPr>
        <w:t>Thakurgaon</w:t>
      </w:r>
      <w:proofErr w:type="spellEnd"/>
      <w:r w:rsidR="00584E31">
        <w:rPr>
          <w:rFonts w:ascii="Times New Roman" w:hAnsi="Times New Roman" w:cs="Times New Roman"/>
          <w:bCs/>
          <w:sz w:val="24"/>
          <w:szCs w:val="24"/>
        </w:rPr>
        <w:t xml:space="preserve"> district </w:t>
      </w:r>
      <w:r w:rsidR="006B1DE9" w:rsidRPr="006B1DE9">
        <w:rPr>
          <w:rFonts w:ascii="Times New Roman" w:hAnsi="Times New Roman" w:cs="Times New Roman"/>
          <w:bCs/>
          <w:sz w:val="24"/>
          <w:szCs w:val="24"/>
        </w:rPr>
        <w:t xml:space="preserve">from October 2019 to November 2019. </w:t>
      </w:r>
      <w:r w:rsidRPr="006B1DE9">
        <w:rPr>
          <w:rFonts w:ascii="Times New Roman" w:hAnsi="Times New Roman" w:cs="Times New Roman"/>
          <w:bCs/>
          <w:sz w:val="24"/>
          <w:szCs w:val="24"/>
        </w:rPr>
        <w:t xml:space="preserve">Nine healthy indigenous young calves of almost 1.5 to 2.5 years of age (average body weight of 64 kg) were selected from the area and distributed into three experimental diet group (Group A, B and C) with 3 animals per group. Animals of group-A were supplied urea, rice straw, green grass, concentrate mixture. Animals of group-B were offered urea molasses straw with kitchen by product, green grass, 250 gm rice polish with metabolic injection. Animals of group-C were supplied with rice straw, green grass, concentrate mixture and metabolic drug. </w:t>
      </w:r>
      <w:r w:rsidR="006B1DE9" w:rsidRPr="006B1DE9">
        <w:rPr>
          <w:rFonts w:ascii="Times New Roman" w:hAnsi="Times New Roman" w:cs="Times New Roman"/>
          <w:bCs/>
          <w:color w:val="000000" w:themeColor="text1"/>
          <w:sz w:val="24"/>
          <w:szCs w:val="24"/>
        </w:rPr>
        <w:t xml:space="preserve">Anthelmintic were supplied during this period for better metabolism of drugs. </w:t>
      </w:r>
      <w:r w:rsidR="00B96A19" w:rsidRPr="006B1DE9">
        <w:rPr>
          <w:rFonts w:ascii="Times New Roman" w:hAnsi="Times New Roman" w:cs="Times New Roman"/>
          <w:bCs/>
          <w:color w:val="000000" w:themeColor="text1"/>
          <w:sz w:val="24"/>
          <w:szCs w:val="24"/>
        </w:rPr>
        <w:t>Feeding urea treated rice straw to the cattle show</w:t>
      </w:r>
      <w:r w:rsidR="00BE18E7" w:rsidRPr="006B1DE9">
        <w:rPr>
          <w:rFonts w:ascii="Times New Roman" w:hAnsi="Times New Roman" w:cs="Times New Roman"/>
          <w:bCs/>
          <w:color w:val="000000" w:themeColor="text1"/>
          <w:sz w:val="24"/>
          <w:szCs w:val="24"/>
        </w:rPr>
        <w:t>ed</w:t>
      </w:r>
      <w:r w:rsidR="00B96A19" w:rsidRPr="006B1DE9">
        <w:rPr>
          <w:rFonts w:ascii="Times New Roman" w:hAnsi="Times New Roman" w:cs="Times New Roman"/>
          <w:bCs/>
          <w:color w:val="000000" w:themeColor="text1"/>
          <w:sz w:val="24"/>
          <w:szCs w:val="24"/>
        </w:rPr>
        <w:t xml:space="preserve"> better utilization of roughages as well as rapid live weight gain. The experiment proved that treatment of rice straw with urea-molasses </w:t>
      </w:r>
      <w:r w:rsidR="00C53FB4">
        <w:rPr>
          <w:rFonts w:ascii="Times New Roman" w:hAnsi="Times New Roman" w:cs="Times New Roman"/>
          <w:bCs/>
          <w:color w:val="000000" w:themeColor="text1"/>
          <w:sz w:val="24"/>
          <w:szCs w:val="24"/>
        </w:rPr>
        <w:t xml:space="preserve">can </w:t>
      </w:r>
      <w:r w:rsidR="00B96A19" w:rsidRPr="006B1DE9">
        <w:rPr>
          <w:rFonts w:ascii="Times New Roman" w:hAnsi="Times New Roman" w:cs="Times New Roman"/>
          <w:bCs/>
          <w:color w:val="000000" w:themeColor="text1"/>
          <w:sz w:val="24"/>
          <w:szCs w:val="24"/>
        </w:rPr>
        <w:t>increase the protein, energy as well as palatability and tenderness of rice straw which subsequently increase the intake as well as growth of the animals.</w:t>
      </w:r>
      <w:r w:rsidR="003E1396" w:rsidRPr="006B1DE9">
        <w:rPr>
          <w:rFonts w:ascii="Times New Roman" w:hAnsi="Times New Roman" w:cs="Times New Roman"/>
          <w:bCs/>
          <w:color w:val="000000" w:themeColor="text1"/>
          <w:sz w:val="24"/>
          <w:szCs w:val="24"/>
        </w:rPr>
        <w:t xml:space="preserve"> </w:t>
      </w:r>
      <w:proofErr w:type="spellStart"/>
      <w:r w:rsidR="003E1396" w:rsidRPr="006B1DE9">
        <w:rPr>
          <w:rFonts w:ascii="Times New Roman" w:hAnsi="Times New Roman" w:cs="Times New Roman"/>
          <w:bCs/>
          <w:color w:val="000000" w:themeColor="text1"/>
          <w:sz w:val="24"/>
          <w:szCs w:val="24"/>
        </w:rPr>
        <w:t>Toldimfos</w:t>
      </w:r>
      <w:proofErr w:type="spellEnd"/>
      <w:r w:rsidR="003E1396" w:rsidRPr="006B1DE9">
        <w:rPr>
          <w:rFonts w:ascii="Times New Roman" w:hAnsi="Times New Roman" w:cs="Times New Roman"/>
          <w:bCs/>
          <w:color w:val="000000" w:themeColor="text1"/>
          <w:sz w:val="24"/>
          <w:szCs w:val="24"/>
        </w:rPr>
        <w:t xml:space="preserve"> sodium and </w:t>
      </w:r>
      <w:proofErr w:type="spellStart"/>
      <w:r w:rsidR="003E1396" w:rsidRPr="006B1DE9">
        <w:rPr>
          <w:rFonts w:ascii="Times New Roman" w:hAnsi="Times New Roman" w:cs="Times New Roman"/>
          <w:bCs/>
          <w:color w:val="000000" w:themeColor="text1"/>
          <w:sz w:val="24"/>
          <w:szCs w:val="24"/>
        </w:rPr>
        <w:t>cyanocobalamine</w:t>
      </w:r>
      <w:proofErr w:type="spellEnd"/>
      <w:r w:rsidR="003E1396" w:rsidRPr="006B1DE9">
        <w:rPr>
          <w:rFonts w:ascii="Times New Roman" w:hAnsi="Times New Roman" w:cs="Times New Roman"/>
          <w:bCs/>
          <w:color w:val="000000" w:themeColor="text1"/>
          <w:sz w:val="24"/>
          <w:szCs w:val="24"/>
        </w:rPr>
        <w:t xml:space="preserve"> can be an important adjunct in hastening recovery and minimizing the effects of nutrient deficiencies related to poor feed intake.</w:t>
      </w:r>
    </w:p>
    <w:p w14:paraId="2486ABAD" w14:textId="77777777" w:rsidR="003E1396" w:rsidRDefault="003E1396" w:rsidP="007024D2">
      <w:pPr>
        <w:spacing w:line="360" w:lineRule="auto"/>
        <w:jc w:val="both"/>
        <w:rPr>
          <w:rFonts w:ascii="Times New Roman" w:hAnsi="Times New Roman" w:cs="Times New Roman"/>
          <w:color w:val="000000" w:themeColor="text1"/>
          <w:sz w:val="24"/>
          <w:szCs w:val="24"/>
        </w:rPr>
      </w:pPr>
    </w:p>
    <w:p w14:paraId="5D74C7B7" w14:textId="77777777" w:rsidR="00096442" w:rsidRDefault="003E1396" w:rsidP="00C93234">
      <w:pPr>
        <w:jc w:val="both"/>
        <w:rPr>
          <w:rFonts w:ascii="Times New Roman" w:hAnsi="Times New Roman" w:cs="Times New Roman"/>
          <w:color w:val="000000" w:themeColor="text1"/>
          <w:sz w:val="24"/>
          <w:szCs w:val="24"/>
        </w:rPr>
        <w:sectPr w:rsidR="00096442" w:rsidSect="00096442">
          <w:footerReference w:type="default" r:id="rId9"/>
          <w:pgSz w:w="12240" w:h="15840"/>
          <w:pgMar w:top="1440" w:right="1440" w:bottom="1440" w:left="1440" w:header="720" w:footer="720" w:gutter="0"/>
          <w:pgNumType w:fmt="lowerRoman" w:start="1"/>
          <w:cols w:space="720"/>
          <w:docGrid w:linePitch="360"/>
        </w:sectPr>
      </w:pPr>
      <w:r w:rsidRPr="003E1396">
        <w:rPr>
          <w:rFonts w:ascii="Times New Roman" w:hAnsi="Times New Roman" w:cs="Times New Roman"/>
          <w:b/>
          <w:color w:val="000000" w:themeColor="text1"/>
          <w:sz w:val="24"/>
          <w:szCs w:val="24"/>
        </w:rPr>
        <w:t xml:space="preserve">Key words: </w:t>
      </w:r>
      <w:r>
        <w:rPr>
          <w:rFonts w:ascii="Times New Roman" w:hAnsi="Times New Roman" w:cs="Times New Roman"/>
          <w:color w:val="000000" w:themeColor="text1"/>
          <w:sz w:val="24"/>
          <w:szCs w:val="24"/>
        </w:rPr>
        <w:t xml:space="preserve">Beef fattening, </w:t>
      </w:r>
      <w:proofErr w:type="spellStart"/>
      <w:r>
        <w:rPr>
          <w:rFonts w:ascii="Times New Roman" w:hAnsi="Times New Roman" w:cs="Times New Roman"/>
          <w:color w:val="000000" w:themeColor="text1"/>
          <w:sz w:val="24"/>
          <w:szCs w:val="24"/>
        </w:rPr>
        <w:t>Anthelmintics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Cyanocobalamine</w:t>
      </w:r>
      <w:proofErr w:type="spellEnd"/>
      <w:r>
        <w:rPr>
          <w:rFonts w:ascii="Times New Roman" w:hAnsi="Times New Roman" w:cs="Times New Roman"/>
          <w:color w:val="000000" w:themeColor="text1"/>
          <w:sz w:val="24"/>
          <w:szCs w:val="24"/>
        </w:rPr>
        <w:t>.</w:t>
      </w:r>
    </w:p>
    <w:p w14:paraId="641E9656" w14:textId="77777777" w:rsidR="003E1396" w:rsidRPr="003E1396" w:rsidRDefault="00096442" w:rsidP="00C93234">
      <w:pPr>
        <w:jc w:val="both"/>
        <w:rPr>
          <w:rFonts w:ascii="Times New Roman" w:hAnsi="Times New Roman" w:cs="Times New Roman"/>
          <w:color w:val="000000" w:themeColor="text1"/>
          <w:sz w:val="24"/>
          <w:szCs w:val="24"/>
        </w:rPr>
      </w:pPr>
      <w:r w:rsidRPr="003E1396">
        <w:rPr>
          <w:rFonts w:ascii="Times New Roman" w:hAnsi="Times New Roman" w:cs="Times New Roman"/>
          <w:color w:val="000000" w:themeColor="text1"/>
          <w:sz w:val="24"/>
          <w:szCs w:val="24"/>
        </w:rPr>
        <w:t xml:space="preserve"> </w:t>
      </w:r>
    </w:p>
    <w:p w14:paraId="380D3F9B" w14:textId="46FB3F6E" w:rsidR="00494DE1" w:rsidRPr="00AF7706" w:rsidRDefault="00BC6A1A" w:rsidP="00C93234">
      <w:pPr>
        <w:jc w:val="both"/>
        <w:rPr>
          <w:rFonts w:ascii="Times New Roman" w:hAnsi="Times New Roman" w:cs="Times New Roman"/>
          <w:b/>
          <w:color w:val="000000" w:themeColor="text1"/>
          <w:sz w:val="24"/>
          <w:szCs w:val="24"/>
        </w:rPr>
        <w:sectPr w:rsidR="00494DE1" w:rsidRPr="00AF7706" w:rsidSect="00A938EC">
          <w:type w:val="continuous"/>
          <w:pgSz w:w="12240" w:h="15840"/>
          <w:pgMar w:top="1440" w:right="1440" w:bottom="1440" w:left="1440" w:header="720" w:footer="720" w:gutter="0"/>
          <w:pgNumType w:start="1"/>
          <w:cols w:space="720"/>
          <w:docGrid w:linePitch="360"/>
        </w:sectPr>
      </w:pPr>
      <w:r>
        <w:rPr>
          <w:rFonts w:ascii="Times New Roman" w:hAnsi="Times New Roman" w:cs="Times New Roman"/>
          <w:b/>
          <w:sz w:val="28"/>
          <w:szCs w:val="28"/>
        </w:rPr>
        <w:t xml:space="preserve">   </w:t>
      </w:r>
    </w:p>
    <w:p w14:paraId="65B9E6EE" w14:textId="7E710720" w:rsidR="006821CA" w:rsidRDefault="008409B5"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C6A1A">
        <w:rPr>
          <w:rFonts w:ascii="Times New Roman" w:hAnsi="Times New Roman" w:cs="Times New Roman"/>
          <w:b/>
          <w:sz w:val="28"/>
          <w:szCs w:val="28"/>
        </w:rPr>
        <w:t>Chapter 1: Introduction</w:t>
      </w:r>
    </w:p>
    <w:p w14:paraId="27DD1FCA" w14:textId="71917FCB" w:rsidR="00BC6A1A" w:rsidRDefault="00BE1807" w:rsidP="00C93234">
      <w:pPr>
        <w:jc w:val="both"/>
        <w:rPr>
          <w:rFonts w:ascii="Times New Roman" w:hAnsi="Times New Roman" w:cs="Times New Roman"/>
          <w:sz w:val="24"/>
          <w:szCs w:val="24"/>
        </w:rPr>
      </w:pPr>
      <w:r w:rsidRPr="00BE1807">
        <w:rPr>
          <w:rFonts w:ascii="Times New Roman" w:hAnsi="Times New Roman" w:cs="Times New Roman"/>
          <w:sz w:val="24"/>
          <w:szCs w:val="24"/>
        </w:rPr>
        <w:t xml:space="preserve">Beef fattening is </w:t>
      </w:r>
      <w:r w:rsidR="00FB2647">
        <w:rPr>
          <w:rFonts w:ascii="Times New Roman" w:hAnsi="Times New Roman" w:cs="Times New Roman"/>
          <w:sz w:val="24"/>
          <w:szCs w:val="24"/>
        </w:rPr>
        <w:t>an</w:t>
      </w:r>
      <w:r w:rsidRPr="00BE1807">
        <w:rPr>
          <w:rFonts w:ascii="Times New Roman" w:hAnsi="Times New Roman" w:cs="Times New Roman"/>
          <w:sz w:val="24"/>
          <w:szCs w:val="24"/>
        </w:rPr>
        <w:t xml:space="preserve"> intensified </w:t>
      </w:r>
      <w:r w:rsidR="00FB2647" w:rsidRPr="00BE1807">
        <w:rPr>
          <w:rFonts w:ascii="Times New Roman" w:hAnsi="Times New Roman" w:cs="Times New Roman"/>
          <w:sz w:val="24"/>
          <w:szCs w:val="24"/>
        </w:rPr>
        <w:t xml:space="preserve">feeding </w:t>
      </w:r>
      <w:r w:rsidR="00FB2647">
        <w:rPr>
          <w:rFonts w:ascii="Times New Roman" w:hAnsi="Times New Roman" w:cs="Times New Roman"/>
          <w:sz w:val="24"/>
          <w:szCs w:val="24"/>
        </w:rPr>
        <w:t xml:space="preserve">program </w:t>
      </w:r>
      <w:r w:rsidRPr="00BE1807">
        <w:rPr>
          <w:rFonts w:ascii="Times New Roman" w:hAnsi="Times New Roman" w:cs="Times New Roman"/>
          <w:sz w:val="24"/>
          <w:szCs w:val="24"/>
        </w:rPr>
        <w:t xml:space="preserve">of cattle to obtain the greatest quantity of </w:t>
      </w:r>
      <w:r w:rsidR="00C93234" w:rsidRPr="00BE1807">
        <w:rPr>
          <w:rFonts w:ascii="Times New Roman" w:hAnsi="Times New Roman" w:cs="Times New Roman"/>
          <w:sz w:val="24"/>
          <w:szCs w:val="24"/>
        </w:rPr>
        <w:t>high-quality</w:t>
      </w:r>
      <w:r w:rsidRPr="00BE1807">
        <w:rPr>
          <w:rFonts w:ascii="Times New Roman" w:hAnsi="Times New Roman" w:cs="Times New Roman"/>
          <w:sz w:val="24"/>
          <w:szCs w:val="24"/>
        </w:rPr>
        <w:t xml:space="preserve"> meat (</w:t>
      </w:r>
      <w:proofErr w:type="spellStart"/>
      <w:r w:rsidR="00077041">
        <w:rPr>
          <w:rFonts w:ascii="Times New Roman" w:hAnsi="Times New Roman" w:cs="Times New Roman"/>
          <w:sz w:val="24"/>
          <w:szCs w:val="24"/>
        </w:rPr>
        <w:t>S</w:t>
      </w:r>
      <w:r w:rsidRPr="00BE1807">
        <w:rPr>
          <w:rFonts w:ascii="Times New Roman" w:hAnsi="Times New Roman" w:cs="Times New Roman"/>
          <w:sz w:val="24"/>
          <w:szCs w:val="24"/>
        </w:rPr>
        <w:t>hmakov</w:t>
      </w:r>
      <w:proofErr w:type="spellEnd"/>
      <w:r w:rsidRPr="00BE1807">
        <w:rPr>
          <w:rFonts w:ascii="Times New Roman" w:hAnsi="Times New Roman" w:cs="Times New Roman"/>
          <w:sz w:val="24"/>
          <w:szCs w:val="24"/>
        </w:rPr>
        <w:t xml:space="preserve"> et al., 1969). It can increase the income of the farmer. It can also compensate the deficiency of protein of the cattle which promote weight gain</w:t>
      </w:r>
      <w:r w:rsidR="00FB2647">
        <w:rPr>
          <w:rFonts w:ascii="Times New Roman" w:hAnsi="Times New Roman" w:cs="Times New Roman"/>
          <w:sz w:val="24"/>
          <w:szCs w:val="24"/>
        </w:rPr>
        <w:t>, thereby increases the income generation of farmers</w:t>
      </w:r>
      <w:r w:rsidRPr="00BE1807">
        <w:rPr>
          <w:rFonts w:ascii="Times New Roman" w:hAnsi="Times New Roman" w:cs="Times New Roman"/>
          <w:sz w:val="24"/>
          <w:szCs w:val="24"/>
        </w:rPr>
        <w:t xml:space="preserve">. </w:t>
      </w:r>
      <w:r w:rsidR="00FB2647">
        <w:rPr>
          <w:rFonts w:ascii="Times New Roman" w:hAnsi="Times New Roman" w:cs="Times New Roman"/>
          <w:sz w:val="24"/>
          <w:szCs w:val="24"/>
        </w:rPr>
        <w:t>Farmers generally use s</w:t>
      </w:r>
      <w:r w:rsidR="00FB2647" w:rsidRPr="00BE1807">
        <w:rPr>
          <w:rFonts w:ascii="Times New Roman" w:hAnsi="Times New Roman" w:cs="Times New Roman"/>
          <w:sz w:val="24"/>
          <w:szCs w:val="24"/>
        </w:rPr>
        <w:t>everal</w:t>
      </w:r>
      <w:r w:rsidRPr="00BE1807">
        <w:rPr>
          <w:rFonts w:ascii="Times New Roman" w:hAnsi="Times New Roman" w:cs="Times New Roman"/>
          <w:sz w:val="24"/>
          <w:szCs w:val="24"/>
        </w:rPr>
        <w:t xml:space="preserve"> types of </w:t>
      </w:r>
      <w:r w:rsidR="00FB2647">
        <w:rPr>
          <w:rFonts w:ascii="Times New Roman" w:hAnsi="Times New Roman" w:cs="Times New Roman"/>
          <w:sz w:val="24"/>
          <w:szCs w:val="24"/>
        </w:rPr>
        <w:t xml:space="preserve">beef </w:t>
      </w:r>
      <w:r w:rsidRPr="00BE1807">
        <w:rPr>
          <w:rFonts w:ascii="Times New Roman" w:hAnsi="Times New Roman" w:cs="Times New Roman"/>
          <w:sz w:val="24"/>
          <w:szCs w:val="24"/>
        </w:rPr>
        <w:t xml:space="preserve">fattening </w:t>
      </w:r>
      <w:r w:rsidR="00FB2647">
        <w:rPr>
          <w:rFonts w:ascii="Times New Roman" w:hAnsi="Times New Roman" w:cs="Times New Roman"/>
          <w:sz w:val="24"/>
          <w:szCs w:val="24"/>
        </w:rPr>
        <w:t xml:space="preserve">program in order to </w:t>
      </w:r>
      <w:r w:rsidRPr="00BE1807">
        <w:rPr>
          <w:rFonts w:ascii="Times New Roman" w:hAnsi="Times New Roman" w:cs="Times New Roman"/>
          <w:sz w:val="24"/>
          <w:szCs w:val="24"/>
        </w:rPr>
        <w:t>obtain dietetic veal, regular veal, baby beef, and beef (</w:t>
      </w:r>
      <w:proofErr w:type="spellStart"/>
      <w:r w:rsidR="00077041">
        <w:rPr>
          <w:rFonts w:ascii="Times New Roman" w:hAnsi="Times New Roman" w:cs="Times New Roman"/>
          <w:sz w:val="24"/>
          <w:szCs w:val="24"/>
        </w:rPr>
        <w:t>S</w:t>
      </w:r>
      <w:r w:rsidRPr="00BE1807">
        <w:rPr>
          <w:rFonts w:ascii="Times New Roman" w:hAnsi="Times New Roman" w:cs="Times New Roman"/>
          <w:sz w:val="24"/>
          <w:szCs w:val="24"/>
        </w:rPr>
        <w:t>hmakov</w:t>
      </w:r>
      <w:proofErr w:type="spellEnd"/>
      <w:r w:rsidRPr="00BE1807">
        <w:rPr>
          <w:rFonts w:ascii="Times New Roman" w:hAnsi="Times New Roman" w:cs="Times New Roman"/>
          <w:sz w:val="24"/>
          <w:szCs w:val="24"/>
        </w:rPr>
        <w:t xml:space="preserve"> et al., 1969). Like other </w:t>
      </w:r>
      <w:proofErr w:type="spellStart"/>
      <w:r w:rsidRPr="00BE1807">
        <w:rPr>
          <w:rFonts w:ascii="Times New Roman" w:hAnsi="Times New Roman" w:cs="Times New Roman"/>
          <w:sz w:val="24"/>
          <w:szCs w:val="24"/>
        </w:rPr>
        <w:t>agro</w:t>
      </w:r>
      <w:proofErr w:type="spellEnd"/>
      <w:r w:rsidRPr="00BE1807">
        <w:rPr>
          <w:rFonts w:ascii="Times New Roman" w:hAnsi="Times New Roman" w:cs="Times New Roman"/>
          <w:sz w:val="24"/>
          <w:szCs w:val="24"/>
        </w:rPr>
        <w:t>-based developing countries</w:t>
      </w:r>
      <w:r w:rsidR="00FB2647">
        <w:rPr>
          <w:rFonts w:ascii="Times New Roman" w:hAnsi="Times New Roman" w:cs="Times New Roman"/>
          <w:sz w:val="24"/>
          <w:szCs w:val="24"/>
        </w:rPr>
        <w:t xml:space="preserve">, the economy of </w:t>
      </w:r>
      <w:r w:rsidR="00FB2647" w:rsidRPr="00BE1807">
        <w:rPr>
          <w:rFonts w:ascii="Times New Roman" w:hAnsi="Times New Roman" w:cs="Times New Roman"/>
          <w:sz w:val="24"/>
          <w:szCs w:val="24"/>
        </w:rPr>
        <w:t>Bangladesh</w:t>
      </w:r>
      <w:r w:rsidRPr="00BE1807">
        <w:rPr>
          <w:rFonts w:ascii="Times New Roman" w:hAnsi="Times New Roman" w:cs="Times New Roman"/>
          <w:sz w:val="24"/>
          <w:szCs w:val="24"/>
        </w:rPr>
        <w:t xml:space="preserve"> </w:t>
      </w:r>
      <w:r w:rsidR="00FB2647" w:rsidRPr="00BE1807">
        <w:rPr>
          <w:rFonts w:ascii="Times New Roman" w:hAnsi="Times New Roman" w:cs="Times New Roman"/>
          <w:sz w:val="24"/>
          <w:szCs w:val="24"/>
        </w:rPr>
        <w:t xml:space="preserve">mainly </w:t>
      </w:r>
      <w:r w:rsidRPr="00BE1807">
        <w:rPr>
          <w:rFonts w:ascii="Times New Roman" w:hAnsi="Times New Roman" w:cs="Times New Roman"/>
          <w:sz w:val="24"/>
          <w:szCs w:val="24"/>
        </w:rPr>
        <w:t>depend</w:t>
      </w:r>
      <w:r w:rsidR="00FB2647">
        <w:rPr>
          <w:rFonts w:ascii="Times New Roman" w:hAnsi="Times New Roman" w:cs="Times New Roman"/>
          <w:sz w:val="24"/>
          <w:szCs w:val="24"/>
        </w:rPr>
        <w:t>s</w:t>
      </w:r>
      <w:r w:rsidRPr="00BE1807">
        <w:rPr>
          <w:rFonts w:ascii="Times New Roman" w:hAnsi="Times New Roman" w:cs="Times New Roman"/>
          <w:sz w:val="24"/>
          <w:szCs w:val="24"/>
        </w:rPr>
        <w:t xml:space="preserve"> on agriculture. About 80% people </w:t>
      </w:r>
      <w:r w:rsidR="00FB2647">
        <w:rPr>
          <w:rFonts w:ascii="Times New Roman" w:hAnsi="Times New Roman" w:cs="Times New Roman"/>
          <w:sz w:val="24"/>
          <w:szCs w:val="24"/>
        </w:rPr>
        <w:t>is reliant on</w:t>
      </w:r>
      <w:r w:rsidRPr="00BE1807">
        <w:rPr>
          <w:rFonts w:ascii="Times New Roman" w:hAnsi="Times New Roman" w:cs="Times New Roman"/>
          <w:sz w:val="24"/>
          <w:szCs w:val="24"/>
        </w:rPr>
        <w:t xml:space="preserve"> agriculture</w:t>
      </w:r>
      <w:r w:rsidR="00FB2647">
        <w:rPr>
          <w:rFonts w:ascii="Times New Roman" w:hAnsi="Times New Roman" w:cs="Times New Roman"/>
          <w:sz w:val="24"/>
          <w:szCs w:val="24"/>
        </w:rPr>
        <w:t xml:space="preserve"> for their daily livelihood</w:t>
      </w:r>
      <w:r w:rsidRPr="00BE1807">
        <w:rPr>
          <w:rFonts w:ascii="Times New Roman" w:hAnsi="Times New Roman" w:cs="Times New Roman"/>
          <w:sz w:val="24"/>
          <w:szCs w:val="24"/>
        </w:rPr>
        <w:t xml:space="preserve">. Livestock play a great role in this agriculture dependent country </w:t>
      </w:r>
      <w:r w:rsidRPr="002A0B79">
        <w:rPr>
          <w:rFonts w:ascii="Times New Roman" w:hAnsi="Times New Roman" w:cs="Times New Roman"/>
          <w:sz w:val="24"/>
          <w:szCs w:val="24"/>
        </w:rPr>
        <w:t xml:space="preserve">(FAO, 1998). </w:t>
      </w:r>
      <w:r w:rsidRPr="00BE1807">
        <w:rPr>
          <w:rFonts w:ascii="Times New Roman" w:hAnsi="Times New Roman" w:cs="Times New Roman"/>
          <w:sz w:val="24"/>
          <w:szCs w:val="24"/>
        </w:rPr>
        <w:t>The livestock sector contributes 3 percent to the Gross Domestic Product</w:t>
      </w:r>
      <w:r w:rsidR="00715634">
        <w:rPr>
          <w:rFonts w:ascii="Times New Roman" w:hAnsi="Times New Roman" w:cs="Times New Roman"/>
          <w:sz w:val="24"/>
          <w:szCs w:val="24"/>
        </w:rPr>
        <w:t xml:space="preserve"> </w:t>
      </w:r>
      <w:r w:rsidRPr="00BE1807">
        <w:rPr>
          <w:rFonts w:ascii="Times New Roman" w:hAnsi="Times New Roman" w:cs="Times New Roman"/>
          <w:sz w:val="24"/>
          <w:szCs w:val="24"/>
        </w:rPr>
        <w:t xml:space="preserve">(GDP) </w:t>
      </w:r>
      <w:r w:rsidRPr="002A0B79">
        <w:rPr>
          <w:rFonts w:ascii="Times New Roman" w:hAnsi="Times New Roman" w:cs="Times New Roman"/>
          <w:sz w:val="24"/>
          <w:szCs w:val="24"/>
        </w:rPr>
        <w:t>(BBS, 1989</w:t>
      </w:r>
      <w:r w:rsidRPr="00BE1807">
        <w:rPr>
          <w:rFonts w:ascii="Times New Roman" w:hAnsi="Times New Roman" w:cs="Times New Roman"/>
          <w:sz w:val="24"/>
          <w:szCs w:val="24"/>
        </w:rPr>
        <w:t xml:space="preserve">). Feeds and </w:t>
      </w:r>
      <w:r w:rsidR="00FB2647" w:rsidRPr="00BE1807">
        <w:rPr>
          <w:rFonts w:ascii="Times New Roman" w:hAnsi="Times New Roman" w:cs="Times New Roman"/>
          <w:sz w:val="24"/>
          <w:szCs w:val="24"/>
        </w:rPr>
        <w:t xml:space="preserve">feeding </w:t>
      </w:r>
      <w:r w:rsidRPr="00BE1807">
        <w:rPr>
          <w:rFonts w:ascii="Times New Roman" w:hAnsi="Times New Roman" w:cs="Times New Roman"/>
          <w:sz w:val="24"/>
          <w:szCs w:val="24"/>
        </w:rPr>
        <w:t>strate</w:t>
      </w:r>
      <w:r w:rsidR="00FB2647">
        <w:rPr>
          <w:rFonts w:ascii="Times New Roman" w:hAnsi="Times New Roman" w:cs="Times New Roman"/>
          <w:sz w:val="24"/>
          <w:szCs w:val="24"/>
        </w:rPr>
        <w:t>gies</w:t>
      </w:r>
      <w:r w:rsidRPr="00BE1807">
        <w:rPr>
          <w:rFonts w:ascii="Times New Roman" w:hAnsi="Times New Roman" w:cs="Times New Roman"/>
          <w:sz w:val="24"/>
          <w:szCs w:val="24"/>
        </w:rPr>
        <w:t xml:space="preserve"> are the important factors for livestock development. The feeding practice of livestock of Bangladesh is very much traditional and conventional (</w:t>
      </w:r>
      <w:proofErr w:type="spellStart"/>
      <w:r w:rsidRPr="00BE1807">
        <w:rPr>
          <w:rFonts w:ascii="Times New Roman" w:hAnsi="Times New Roman" w:cs="Times New Roman"/>
          <w:sz w:val="24"/>
          <w:szCs w:val="24"/>
        </w:rPr>
        <w:t>Tareque</w:t>
      </w:r>
      <w:proofErr w:type="spellEnd"/>
      <w:r w:rsidRPr="00BE1807">
        <w:rPr>
          <w:rFonts w:ascii="Times New Roman" w:hAnsi="Times New Roman" w:cs="Times New Roman"/>
          <w:sz w:val="24"/>
          <w:szCs w:val="24"/>
        </w:rPr>
        <w:t>, 1991).</w:t>
      </w:r>
    </w:p>
    <w:p w14:paraId="2B73537E" w14:textId="190D3442" w:rsidR="002C1645" w:rsidRDefault="007A69C4" w:rsidP="00C93234">
      <w:pPr>
        <w:jc w:val="both"/>
        <w:rPr>
          <w:rFonts w:ascii="Times New Roman" w:hAnsi="Times New Roman" w:cs="Times New Roman"/>
          <w:sz w:val="24"/>
          <w:szCs w:val="24"/>
        </w:rPr>
      </w:pPr>
      <w:r w:rsidRPr="00191722">
        <w:rPr>
          <w:rFonts w:ascii="Times New Roman" w:hAnsi="Times New Roman" w:cs="Times New Roman"/>
          <w:color w:val="000000" w:themeColor="text1"/>
          <w:sz w:val="24"/>
          <w:szCs w:val="24"/>
        </w:rPr>
        <w:t xml:space="preserve">Beef fattening is </w:t>
      </w:r>
      <w:r>
        <w:rPr>
          <w:rFonts w:ascii="Times New Roman" w:hAnsi="Times New Roman" w:cs="Times New Roman"/>
          <w:color w:val="000000" w:themeColor="text1"/>
          <w:sz w:val="24"/>
          <w:szCs w:val="24"/>
        </w:rPr>
        <w:t>an</w:t>
      </w:r>
      <w:r w:rsidRPr="00191722">
        <w:rPr>
          <w:rFonts w:ascii="Times New Roman" w:hAnsi="Times New Roman" w:cs="Times New Roman"/>
          <w:color w:val="000000" w:themeColor="text1"/>
          <w:sz w:val="24"/>
          <w:szCs w:val="24"/>
        </w:rPr>
        <w:t xml:space="preserve"> intensified feeding </w:t>
      </w:r>
      <w:r>
        <w:rPr>
          <w:rFonts w:ascii="Times New Roman" w:hAnsi="Times New Roman" w:cs="Times New Roman"/>
          <w:color w:val="000000" w:themeColor="text1"/>
          <w:sz w:val="24"/>
          <w:szCs w:val="24"/>
        </w:rPr>
        <w:t xml:space="preserve">program </w:t>
      </w:r>
      <w:r w:rsidRPr="00191722">
        <w:rPr>
          <w:rFonts w:ascii="Times New Roman" w:hAnsi="Times New Roman" w:cs="Times New Roman"/>
          <w:color w:val="000000" w:themeColor="text1"/>
          <w:sz w:val="24"/>
          <w:szCs w:val="24"/>
        </w:rPr>
        <w:t xml:space="preserve">of cattle to obtain the great quantity of </w:t>
      </w:r>
      <w:r w:rsidR="00270917" w:rsidRPr="00191722">
        <w:rPr>
          <w:rFonts w:ascii="Times New Roman" w:hAnsi="Times New Roman" w:cs="Times New Roman"/>
          <w:color w:val="000000" w:themeColor="text1"/>
          <w:sz w:val="24"/>
          <w:szCs w:val="24"/>
        </w:rPr>
        <w:t>high-quality</w:t>
      </w:r>
      <w:r w:rsidRPr="00191722">
        <w:rPr>
          <w:rFonts w:ascii="Times New Roman" w:hAnsi="Times New Roman" w:cs="Times New Roman"/>
          <w:color w:val="000000" w:themeColor="text1"/>
          <w:sz w:val="24"/>
          <w:szCs w:val="24"/>
        </w:rPr>
        <w:t xml:space="preserve"> meat</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Animal selection is the first thing to do.</w:t>
      </w:r>
      <w:r>
        <w:t xml:space="preserve"> </w:t>
      </w:r>
      <w:r>
        <w:rPr>
          <w:rFonts w:ascii="Times New Roman" w:hAnsi="Times New Roman" w:cs="Times New Roman"/>
          <w:color w:val="000000" w:themeColor="text1"/>
          <w:sz w:val="24"/>
          <w:szCs w:val="24"/>
        </w:rPr>
        <w:t xml:space="preserve"> B</w:t>
      </w:r>
      <w:r w:rsidRPr="00974264">
        <w:rPr>
          <w:rFonts w:ascii="Times New Roman" w:hAnsi="Times New Roman" w:cs="Times New Roman"/>
          <w:color w:val="000000" w:themeColor="text1"/>
          <w:sz w:val="24"/>
          <w:szCs w:val="24"/>
        </w:rPr>
        <w:t>reed, age, characteristics of animal an</w:t>
      </w:r>
      <w:r>
        <w:rPr>
          <w:rFonts w:ascii="Times New Roman" w:hAnsi="Times New Roman" w:cs="Times New Roman"/>
          <w:color w:val="000000" w:themeColor="text1"/>
          <w:sz w:val="24"/>
          <w:szCs w:val="24"/>
        </w:rPr>
        <w:t>d the source of animals are very</w:t>
      </w:r>
      <w:r w:rsidRPr="00974264">
        <w:rPr>
          <w:rFonts w:ascii="Times New Roman" w:hAnsi="Times New Roman" w:cs="Times New Roman"/>
          <w:color w:val="000000" w:themeColor="text1"/>
          <w:sz w:val="24"/>
          <w:szCs w:val="24"/>
        </w:rPr>
        <w:t xml:space="preserve"> important for beef fattening</w:t>
      </w:r>
      <w:r w:rsidRPr="007A69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Habitat and feeding are the main focus.</w:t>
      </w:r>
      <w:r w:rsidR="0054069F">
        <w:rPr>
          <w:rFonts w:ascii="Times New Roman" w:hAnsi="Times New Roman" w:cs="Times New Roman"/>
          <w:sz w:val="24"/>
          <w:szCs w:val="24"/>
        </w:rPr>
        <w:t xml:space="preserve"> </w:t>
      </w:r>
      <w:r w:rsidR="007518E7" w:rsidRPr="00862192">
        <w:rPr>
          <w:rFonts w:ascii="Times New Roman" w:hAnsi="Times New Roman" w:cs="Times New Roman"/>
          <w:sz w:val="24"/>
          <w:szCs w:val="24"/>
        </w:rPr>
        <w:t>Nine healthy indigenous young calves of almost 1.5 to 2.5 years of age (average body weight of 64 kg) were selected from the backyard system</w:t>
      </w:r>
      <w:r w:rsidR="007518E7">
        <w:rPr>
          <w:rFonts w:ascii="Times New Roman" w:hAnsi="Times New Roman" w:cs="Times New Roman"/>
          <w:sz w:val="24"/>
          <w:szCs w:val="24"/>
        </w:rPr>
        <w:t xml:space="preserve"> of</w:t>
      </w:r>
      <w:r w:rsidR="00FD2490">
        <w:rPr>
          <w:rFonts w:ascii="Times New Roman" w:hAnsi="Times New Roman" w:cs="Times New Roman"/>
          <w:sz w:val="24"/>
          <w:szCs w:val="24"/>
        </w:rPr>
        <w:t xml:space="preserve"> </w:t>
      </w:r>
      <w:proofErr w:type="spellStart"/>
      <w:r w:rsidR="00FD2490">
        <w:rPr>
          <w:rFonts w:ascii="Times New Roman" w:hAnsi="Times New Roman" w:cs="Times New Roman"/>
          <w:sz w:val="24"/>
          <w:szCs w:val="24"/>
        </w:rPr>
        <w:t>Sahapara</w:t>
      </w:r>
      <w:proofErr w:type="spellEnd"/>
      <w:r w:rsidR="00FD2490">
        <w:rPr>
          <w:rFonts w:ascii="Times New Roman" w:hAnsi="Times New Roman" w:cs="Times New Roman"/>
          <w:sz w:val="24"/>
          <w:szCs w:val="24"/>
        </w:rPr>
        <w:t xml:space="preserve">, </w:t>
      </w:r>
      <w:proofErr w:type="spellStart"/>
      <w:r w:rsidR="007518E7">
        <w:rPr>
          <w:rFonts w:ascii="Times New Roman" w:hAnsi="Times New Roman" w:cs="Times New Roman"/>
          <w:sz w:val="24"/>
          <w:szCs w:val="24"/>
        </w:rPr>
        <w:t>Ranisankail</w:t>
      </w:r>
      <w:proofErr w:type="spellEnd"/>
      <w:r w:rsidR="007518E7">
        <w:rPr>
          <w:rFonts w:ascii="Times New Roman" w:hAnsi="Times New Roman" w:cs="Times New Roman"/>
          <w:sz w:val="24"/>
          <w:szCs w:val="24"/>
        </w:rPr>
        <w:t xml:space="preserve"> </w:t>
      </w:r>
      <w:proofErr w:type="spellStart"/>
      <w:r w:rsidR="007518E7">
        <w:rPr>
          <w:rFonts w:ascii="Times New Roman" w:hAnsi="Times New Roman" w:cs="Times New Roman"/>
          <w:sz w:val="24"/>
          <w:szCs w:val="24"/>
        </w:rPr>
        <w:t>upazilla</w:t>
      </w:r>
      <w:proofErr w:type="spellEnd"/>
      <w:r w:rsidR="007518E7">
        <w:rPr>
          <w:rFonts w:ascii="Times New Roman" w:hAnsi="Times New Roman" w:cs="Times New Roman"/>
          <w:sz w:val="24"/>
          <w:szCs w:val="24"/>
        </w:rPr>
        <w:t xml:space="preserve"> under </w:t>
      </w:r>
      <w:proofErr w:type="spellStart"/>
      <w:r w:rsidR="007518E7">
        <w:rPr>
          <w:rFonts w:ascii="Times New Roman" w:hAnsi="Times New Roman" w:cs="Times New Roman"/>
          <w:sz w:val="24"/>
          <w:szCs w:val="24"/>
        </w:rPr>
        <w:t>Thakurgaon</w:t>
      </w:r>
      <w:proofErr w:type="spellEnd"/>
      <w:r w:rsidR="007518E7">
        <w:rPr>
          <w:rFonts w:ascii="Times New Roman" w:hAnsi="Times New Roman" w:cs="Times New Roman"/>
          <w:sz w:val="24"/>
          <w:szCs w:val="24"/>
        </w:rPr>
        <w:t xml:space="preserve"> district </w:t>
      </w:r>
      <w:r w:rsidR="007518E7" w:rsidRPr="00862192">
        <w:rPr>
          <w:rFonts w:ascii="Times New Roman" w:hAnsi="Times New Roman" w:cs="Times New Roman"/>
          <w:sz w:val="24"/>
          <w:szCs w:val="24"/>
        </w:rPr>
        <w:t>of Bangladesh.</w:t>
      </w:r>
      <w:r w:rsidR="007518E7" w:rsidRPr="007518E7">
        <w:rPr>
          <w:rFonts w:ascii="Times New Roman" w:hAnsi="Times New Roman" w:cs="Times New Roman"/>
          <w:sz w:val="24"/>
          <w:szCs w:val="24"/>
        </w:rPr>
        <w:t xml:space="preserve"> </w:t>
      </w:r>
      <w:r w:rsidR="007518E7" w:rsidRPr="0026462E">
        <w:rPr>
          <w:rFonts w:ascii="Times New Roman" w:hAnsi="Times New Roman" w:cs="Times New Roman"/>
          <w:sz w:val="24"/>
          <w:szCs w:val="24"/>
        </w:rPr>
        <w:t>Animals of group-A were supplied urea, rice straw, green grass, concentrate mixture. Animals of group-B were supplied with urea molasses straw with kitchen by product, green grass, 250 gm rice polish with metabolic injection. Animals of group</w:t>
      </w:r>
      <w:r w:rsidR="007518E7">
        <w:rPr>
          <w:rFonts w:ascii="Times New Roman" w:hAnsi="Times New Roman" w:cs="Times New Roman"/>
          <w:sz w:val="24"/>
          <w:szCs w:val="24"/>
        </w:rPr>
        <w:t>-</w:t>
      </w:r>
      <w:r w:rsidR="007518E7" w:rsidRPr="0026462E">
        <w:rPr>
          <w:rFonts w:ascii="Times New Roman" w:hAnsi="Times New Roman" w:cs="Times New Roman"/>
          <w:sz w:val="24"/>
          <w:szCs w:val="24"/>
        </w:rPr>
        <w:t>C were supplied with rice straw, green grass, concentrate mixture and metabolic drug</w:t>
      </w:r>
      <w:r w:rsidR="00063F3C">
        <w:rPr>
          <w:rFonts w:ascii="Times New Roman" w:hAnsi="Times New Roman" w:cs="Times New Roman"/>
          <w:sz w:val="24"/>
          <w:szCs w:val="24"/>
        </w:rPr>
        <w:t xml:space="preserve"> </w:t>
      </w:r>
      <w:r w:rsidR="002C1645">
        <w:rPr>
          <w:rFonts w:ascii="Times New Roman" w:hAnsi="Times New Roman" w:cs="Times New Roman"/>
          <w:sz w:val="24"/>
          <w:szCs w:val="24"/>
        </w:rPr>
        <w:t>(Mathur and Sharma,1985)</w:t>
      </w:r>
      <w:r w:rsidR="00063F3C">
        <w:rPr>
          <w:rFonts w:ascii="Times New Roman" w:hAnsi="Times New Roman" w:cs="Times New Roman"/>
          <w:sz w:val="24"/>
          <w:szCs w:val="24"/>
        </w:rPr>
        <w:t>.</w:t>
      </w:r>
    </w:p>
    <w:p w14:paraId="69194E5D" w14:textId="7C0B62EF" w:rsidR="00BE1807" w:rsidRDefault="00BE1807" w:rsidP="00C93234">
      <w:pPr>
        <w:jc w:val="both"/>
        <w:rPr>
          <w:rFonts w:ascii="Times New Roman" w:hAnsi="Times New Roman" w:cs="Times New Roman"/>
          <w:sz w:val="24"/>
          <w:szCs w:val="24"/>
        </w:rPr>
      </w:pPr>
      <w:r w:rsidRPr="00BE1807">
        <w:rPr>
          <w:rFonts w:ascii="Times New Roman" w:hAnsi="Times New Roman" w:cs="Times New Roman"/>
          <w:sz w:val="24"/>
          <w:szCs w:val="24"/>
        </w:rPr>
        <w:t xml:space="preserve">The cattle </w:t>
      </w:r>
      <w:r w:rsidR="00FB2647" w:rsidRPr="00BE1807">
        <w:rPr>
          <w:rFonts w:ascii="Times New Roman" w:hAnsi="Times New Roman" w:cs="Times New Roman"/>
          <w:sz w:val="24"/>
          <w:szCs w:val="24"/>
        </w:rPr>
        <w:t xml:space="preserve">population </w:t>
      </w:r>
      <w:r w:rsidR="00FB2647">
        <w:rPr>
          <w:rFonts w:ascii="Times New Roman" w:hAnsi="Times New Roman" w:cs="Times New Roman"/>
          <w:sz w:val="24"/>
          <w:szCs w:val="24"/>
        </w:rPr>
        <w:t xml:space="preserve">of </w:t>
      </w:r>
      <w:r w:rsidRPr="00BE1807">
        <w:rPr>
          <w:rFonts w:ascii="Times New Roman" w:hAnsi="Times New Roman" w:cs="Times New Roman"/>
          <w:sz w:val="24"/>
          <w:szCs w:val="24"/>
        </w:rPr>
        <w:t>Bangladesh very commonly suffers in malnutrition</w:t>
      </w:r>
      <w:r w:rsidR="00FB2647">
        <w:rPr>
          <w:rFonts w:ascii="Times New Roman" w:hAnsi="Times New Roman" w:cs="Times New Roman"/>
          <w:sz w:val="24"/>
          <w:szCs w:val="24"/>
        </w:rPr>
        <w:t>.</w:t>
      </w:r>
      <w:r w:rsidRPr="00BE1807">
        <w:rPr>
          <w:rFonts w:ascii="Times New Roman" w:hAnsi="Times New Roman" w:cs="Times New Roman"/>
          <w:sz w:val="24"/>
          <w:szCs w:val="24"/>
        </w:rPr>
        <w:t xml:space="preserve"> Cattle need minimum of 16% CP (crude protein) in their ration for their optimum growth, production, and reproduction (NRC, 19</w:t>
      </w:r>
      <w:r w:rsidR="00826E12">
        <w:rPr>
          <w:rFonts w:ascii="Times New Roman" w:hAnsi="Times New Roman" w:cs="Times New Roman"/>
          <w:sz w:val="24"/>
          <w:szCs w:val="24"/>
        </w:rPr>
        <w:t>84).</w:t>
      </w:r>
      <w:r w:rsidR="00063F3C">
        <w:rPr>
          <w:rFonts w:ascii="Times New Roman" w:hAnsi="Times New Roman" w:cs="Times New Roman"/>
          <w:sz w:val="24"/>
          <w:szCs w:val="24"/>
        </w:rPr>
        <w:t xml:space="preserve"> </w:t>
      </w:r>
      <w:r w:rsidRPr="00BE1807">
        <w:rPr>
          <w:rFonts w:ascii="Times New Roman" w:hAnsi="Times New Roman" w:cs="Times New Roman"/>
          <w:sz w:val="24"/>
          <w:szCs w:val="24"/>
        </w:rPr>
        <w:t>But</w:t>
      </w:r>
      <w:r w:rsidR="00063F3C">
        <w:rPr>
          <w:rFonts w:ascii="Times New Roman" w:hAnsi="Times New Roman" w:cs="Times New Roman"/>
          <w:sz w:val="24"/>
          <w:szCs w:val="24"/>
        </w:rPr>
        <w:t>,</w:t>
      </w:r>
      <w:r w:rsidRPr="00BE1807">
        <w:rPr>
          <w:rFonts w:ascii="Times New Roman" w:hAnsi="Times New Roman" w:cs="Times New Roman"/>
          <w:sz w:val="24"/>
          <w:szCs w:val="24"/>
        </w:rPr>
        <w:t xml:space="preserve"> through the conventional feeds and feeding systems</w:t>
      </w:r>
      <w:r w:rsidR="00FB2647">
        <w:rPr>
          <w:rFonts w:ascii="Times New Roman" w:hAnsi="Times New Roman" w:cs="Times New Roman"/>
          <w:sz w:val="24"/>
          <w:szCs w:val="24"/>
        </w:rPr>
        <w:t>,</w:t>
      </w:r>
      <w:r w:rsidRPr="00BE1807">
        <w:rPr>
          <w:rFonts w:ascii="Times New Roman" w:hAnsi="Times New Roman" w:cs="Times New Roman"/>
          <w:sz w:val="24"/>
          <w:szCs w:val="24"/>
        </w:rPr>
        <w:t xml:space="preserve"> they get a very lower amount of CP (</w:t>
      </w:r>
      <w:proofErr w:type="spellStart"/>
      <w:r w:rsidRPr="00BE1807">
        <w:rPr>
          <w:rFonts w:ascii="Times New Roman" w:hAnsi="Times New Roman" w:cs="Times New Roman"/>
          <w:sz w:val="24"/>
          <w:szCs w:val="24"/>
        </w:rPr>
        <w:t>Khalek</w:t>
      </w:r>
      <w:proofErr w:type="spellEnd"/>
      <w:r w:rsidRPr="00BE1807">
        <w:rPr>
          <w:rFonts w:ascii="Times New Roman" w:hAnsi="Times New Roman" w:cs="Times New Roman"/>
          <w:sz w:val="24"/>
          <w:szCs w:val="24"/>
        </w:rPr>
        <w:t xml:space="preserve"> et al., 2004). The true protein (TP) feeds are very much expensive and so farmers can't offer their livestock the high protein source feeds. On the other hand</w:t>
      </w:r>
      <w:r w:rsidR="00FB2647">
        <w:rPr>
          <w:rFonts w:ascii="Times New Roman" w:hAnsi="Times New Roman" w:cs="Times New Roman"/>
          <w:sz w:val="24"/>
          <w:szCs w:val="24"/>
        </w:rPr>
        <w:t xml:space="preserve">, </w:t>
      </w:r>
      <w:r w:rsidRPr="00BE1807">
        <w:rPr>
          <w:rFonts w:ascii="Times New Roman" w:hAnsi="Times New Roman" w:cs="Times New Roman"/>
          <w:sz w:val="24"/>
          <w:szCs w:val="24"/>
        </w:rPr>
        <w:t xml:space="preserve">urea is </w:t>
      </w:r>
      <w:proofErr w:type="gramStart"/>
      <w:r w:rsidRPr="00BE1807">
        <w:rPr>
          <w:rFonts w:ascii="Times New Roman" w:hAnsi="Times New Roman" w:cs="Times New Roman"/>
          <w:sz w:val="24"/>
          <w:szCs w:val="24"/>
        </w:rPr>
        <w:t>a</w:t>
      </w:r>
      <w:proofErr w:type="gramEnd"/>
      <w:r w:rsidRPr="00BE1807">
        <w:rPr>
          <w:rFonts w:ascii="Times New Roman" w:hAnsi="Times New Roman" w:cs="Times New Roman"/>
          <w:sz w:val="24"/>
          <w:szCs w:val="24"/>
        </w:rPr>
        <w:t xml:space="preserve"> NPN (non-protein nitrogen) substance which provides 16% CP to the ruminant animals. </w:t>
      </w:r>
      <w:r w:rsidR="00063F3C" w:rsidRPr="00BE1807">
        <w:rPr>
          <w:rFonts w:ascii="Times New Roman" w:hAnsi="Times New Roman" w:cs="Times New Roman"/>
          <w:sz w:val="24"/>
          <w:szCs w:val="24"/>
        </w:rPr>
        <w:t>So,</w:t>
      </w:r>
      <w:r w:rsidRPr="00BE1807">
        <w:rPr>
          <w:rFonts w:ascii="Times New Roman" w:hAnsi="Times New Roman" w:cs="Times New Roman"/>
          <w:sz w:val="24"/>
          <w:szCs w:val="24"/>
        </w:rPr>
        <w:t xml:space="preserve"> incorporation of urea into the ruminant diet along with a higher carbohydrate (CHO) source can provide adequate protein as well as energy requirement of the ruminants which subsequently positively affect the growth, production, and reproduction of the ruminants (Mathur and Sharma, 1985)</w:t>
      </w:r>
      <w:r w:rsidR="00FB2647">
        <w:rPr>
          <w:rFonts w:ascii="Times New Roman" w:hAnsi="Times New Roman" w:cs="Times New Roman"/>
          <w:sz w:val="24"/>
          <w:szCs w:val="24"/>
        </w:rPr>
        <w:t xml:space="preserve">.  </w:t>
      </w:r>
    </w:p>
    <w:p w14:paraId="0AE038A7" w14:textId="693F332B" w:rsidR="00896DBD" w:rsidRDefault="00896DBD" w:rsidP="00C93234">
      <w:pPr>
        <w:jc w:val="both"/>
        <w:rPr>
          <w:rFonts w:ascii="Times New Roman" w:hAnsi="Times New Roman" w:cs="Times New Roman"/>
          <w:sz w:val="24"/>
          <w:szCs w:val="24"/>
        </w:rPr>
      </w:pPr>
      <w:r w:rsidRPr="00896DBD">
        <w:rPr>
          <w:rFonts w:ascii="Times New Roman" w:hAnsi="Times New Roman" w:cs="Times New Roman"/>
          <w:sz w:val="24"/>
          <w:szCs w:val="24"/>
        </w:rPr>
        <w:t>Green grass from arable and non-arable land and some concentrates are also available at a sub-normal amount. Due to inadequate production of green grasses, rice straw has become the major feed resource for the livestock production of Bangladesh (</w:t>
      </w:r>
      <w:proofErr w:type="spellStart"/>
      <w:r w:rsidRPr="00896DBD">
        <w:rPr>
          <w:rFonts w:ascii="Times New Roman" w:hAnsi="Times New Roman" w:cs="Times New Roman"/>
          <w:sz w:val="24"/>
          <w:szCs w:val="24"/>
        </w:rPr>
        <w:t>Molla</w:t>
      </w:r>
      <w:proofErr w:type="spellEnd"/>
      <w:r w:rsidRPr="00896DBD">
        <w:rPr>
          <w:rFonts w:ascii="Times New Roman" w:hAnsi="Times New Roman" w:cs="Times New Roman"/>
          <w:sz w:val="24"/>
          <w:szCs w:val="24"/>
        </w:rPr>
        <w:t xml:space="preserve"> et al., 2009). To overcome this shortage of feed and to provide adequate nutrition to the existing animals the conventional rice straw can be fed to the animal by somewhat modern feeding system.</w:t>
      </w:r>
      <w:r>
        <w:rPr>
          <w:rFonts w:ascii="Times New Roman" w:hAnsi="Times New Roman" w:cs="Times New Roman"/>
          <w:sz w:val="24"/>
          <w:szCs w:val="24"/>
        </w:rPr>
        <w:t xml:space="preserve"> </w:t>
      </w:r>
    </w:p>
    <w:p w14:paraId="56EA239A" w14:textId="0A2DC6AA" w:rsidR="004622F9" w:rsidRDefault="004622F9" w:rsidP="00C93234">
      <w:pPr>
        <w:jc w:val="both"/>
        <w:rPr>
          <w:rFonts w:ascii="Times New Roman" w:hAnsi="Times New Roman" w:cs="Times New Roman"/>
          <w:sz w:val="24"/>
          <w:szCs w:val="24"/>
        </w:rPr>
      </w:pPr>
      <w:r w:rsidRPr="004622F9">
        <w:rPr>
          <w:rFonts w:ascii="Times New Roman" w:hAnsi="Times New Roman" w:cs="Times New Roman"/>
          <w:sz w:val="24"/>
          <w:szCs w:val="24"/>
        </w:rPr>
        <w:lastRenderedPageBreak/>
        <w:t>Modifying or treating this rice</w:t>
      </w:r>
      <w:r>
        <w:rPr>
          <w:rFonts w:ascii="Times New Roman" w:hAnsi="Times New Roman" w:cs="Times New Roman"/>
          <w:sz w:val="24"/>
          <w:szCs w:val="24"/>
        </w:rPr>
        <w:t xml:space="preserve"> </w:t>
      </w:r>
      <w:r w:rsidRPr="004622F9">
        <w:rPr>
          <w:rFonts w:ascii="Times New Roman" w:hAnsi="Times New Roman" w:cs="Times New Roman"/>
          <w:sz w:val="24"/>
          <w:szCs w:val="24"/>
        </w:rPr>
        <w:t>straw by other feed supplements like</w:t>
      </w:r>
      <w:r>
        <w:rPr>
          <w:rFonts w:ascii="Times New Roman" w:hAnsi="Times New Roman" w:cs="Times New Roman"/>
          <w:sz w:val="24"/>
          <w:szCs w:val="24"/>
        </w:rPr>
        <w:t xml:space="preserve"> urea</w:t>
      </w:r>
      <w:r w:rsidRPr="004622F9">
        <w:rPr>
          <w:rFonts w:ascii="Times New Roman" w:hAnsi="Times New Roman" w:cs="Times New Roman"/>
          <w:sz w:val="24"/>
          <w:szCs w:val="24"/>
        </w:rPr>
        <w:t xml:space="preserve"> is an effective program for local cattle development. One of these processes is urea treatment of the straw. It is very much effective in cattle growth and also fattening. Cattle fattening for beef production has become an important business of the small farmers in Bangladesh (DLS, 2000). The Department of Livestock Services (DLS) has taken beef fattening as an action program to generate income for the rural poor farmers. There is little information available on cattle fattening by the rural farmers (Hossain, 1986). </w:t>
      </w:r>
    </w:p>
    <w:p w14:paraId="6F64A8FA" w14:textId="68241FE2" w:rsidR="007F6371" w:rsidRDefault="007F6371" w:rsidP="00C93234">
      <w:pPr>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Thakurgaon</w:t>
      </w:r>
      <w:proofErr w:type="spellEnd"/>
      <w:r>
        <w:rPr>
          <w:rFonts w:ascii="Times New Roman" w:hAnsi="Times New Roman" w:cs="Times New Roman"/>
          <w:sz w:val="24"/>
          <w:szCs w:val="24"/>
        </w:rPr>
        <w:t xml:space="preserve"> is a fertile </w:t>
      </w:r>
      <w:r w:rsidR="00C30D92">
        <w:rPr>
          <w:rFonts w:ascii="Times New Roman" w:hAnsi="Times New Roman" w:cs="Times New Roman"/>
          <w:sz w:val="24"/>
          <w:szCs w:val="24"/>
        </w:rPr>
        <w:t>agriculture-based</w:t>
      </w:r>
      <w:r>
        <w:rPr>
          <w:rFonts w:ascii="Times New Roman" w:hAnsi="Times New Roman" w:cs="Times New Roman"/>
          <w:sz w:val="24"/>
          <w:szCs w:val="24"/>
        </w:rPr>
        <w:t xml:space="preserve"> </w:t>
      </w:r>
      <w:r w:rsidR="00BE18E7">
        <w:rPr>
          <w:rFonts w:ascii="Times New Roman" w:hAnsi="Times New Roman" w:cs="Times New Roman"/>
          <w:sz w:val="24"/>
          <w:szCs w:val="24"/>
        </w:rPr>
        <w:t xml:space="preserve">area where abundant amount of green grass is produced. Farmers of this area can easily use this </w:t>
      </w:r>
      <w:r w:rsidR="00BE18E7" w:rsidRPr="007F6371">
        <w:rPr>
          <w:rFonts w:ascii="Times New Roman" w:hAnsi="Times New Roman" w:cs="Times New Roman"/>
          <w:sz w:val="24"/>
          <w:szCs w:val="24"/>
        </w:rPr>
        <w:t>green</w:t>
      </w:r>
      <w:r w:rsidRPr="007F6371">
        <w:rPr>
          <w:rFonts w:ascii="Times New Roman" w:hAnsi="Times New Roman" w:cs="Times New Roman"/>
          <w:sz w:val="24"/>
          <w:szCs w:val="24"/>
        </w:rPr>
        <w:t xml:space="preserve"> grass</w:t>
      </w:r>
      <w:r w:rsidR="00BE18E7">
        <w:rPr>
          <w:rFonts w:ascii="Times New Roman" w:hAnsi="Times New Roman" w:cs="Times New Roman"/>
          <w:sz w:val="24"/>
          <w:szCs w:val="24"/>
        </w:rPr>
        <w:t xml:space="preserve"> with other </w:t>
      </w:r>
      <w:r w:rsidR="00C30D92">
        <w:rPr>
          <w:rFonts w:ascii="Times New Roman" w:hAnsi="Times New Roman" w:cs="Times New Roman"/>
          <w:sz w:val="24"/>
          <w:szCs w:val="24"/>
        </w:rPr>
        <w:t>c</w:t>
      </w:r>
      <w:r w:rsidRPr="007F6371">
        <w:rPr>
          <w:rFonts w:ascii="Times New Roman" w:hAnsi="Times New Roman" w:cs="Times New Roman"/>
          <w:sz w:val="24"/>
          <w:szCs w:val="24"/>
        </w:rPr>
        <w:t xml:space="preserve">oncentrate </w:t>
      </w:r>
      <w:r w:rsidR="00BE18E7">
        <w:rPr>
          <w:rFonts w:ascii="Times New Roman" w:hAnsi="Times New Roman" w:cs="Times New Roman"/>
          <w:sz w:val="24"/>
          <w:szCs w:val="24"/>
        </w:rPr>
        <w:t xml:space="preserve">to </w:t>
      </w:r>
      <w:r w:rsidR="00BE18E7" w:rsidRPr="007F6371">
        <w:rPr>
          <w:rFonts w:ascii="Times New Roman" w:hAnsi="Times New Roman" w:cs="Times New Roman"/>
          <w:sz w:val="24"/>
          <w:szCs w:val="24"/>
        </w:rPr>
        <w:t>enhance</w:t>
      </w:r>
      <w:r w:rsidRPr="007F6371">
        <w:rPr>
          <w:rFonts w:ascii="Times New Roman" w:hAnsi="Times New Roman" w:cs="Times New Roman"/>
          <w:sz w:val="24"/>
          <w:szCs w:val="24"/>
        </w:rPr>
        <w:t xml:space="preserve"> growth </w:t>
      </w:r>
      <w:r w:rsidR="00BE18E7">
        <w:rPr>
          <w:rFonts w:ascii="Times New Roman" w:hAnsi="Times New Roman" w:cs="Times New Roman"/>
          <w:sz w:val="24"/>
          <w:szCs w:val="24"/>
        </w:rPr>
        <w:t>of cattle</w:t>
      </w:r>
      <w:r w:rsidRPr="007F6371">
        <w:rPr>
          <w:rFonts w:ascii="Times New Roman" w:hAnsi="Times New Roman" w:cs="Times New Roman"/>
          <w:sz w:val="24"/>
          <w:szCs w:val="24"/>
        </w:rPr>
        <w:t xml:space="preserve">. This study </w:t>
      </w:r>
      <w:r w:rsidR="00BE18E7">
        <w:rPr>
          <w:rFonts w:ascii="Times New Roman" w:hAnsi="Times New Roman" w:cs="Times New Roman"/>
          <w:sz w:val="24"/>
          <w:szCs w:val="24"/>
        </w:rPr>
        <w:t>suggested</w:t>
      </w:r>
      <w:r w:rsidRPr="007F6371">
        <w:rPr>
          <w:rFonts w:ascii="Times New Roman" w:hAnsi="Times New Roman" w:cs="Times New Roman"/>
          <w:sz w:val="24"/>
          <w:szCs w:val="24"/>
        </w:rPr>
        <w:t xml:space="preserve"> them to use sufficient concentrate in feed</w:t>
      </w:r>
      <w:r>
        <w:rPr>
          <w:rFonts w:ascii="Times New Roman" w:hAnsi="Times New Roman" w:cs="Times New Roman"/>
          <w:sz w:val="24"/>
          <w:szCs w:val="24"/>
        </w:rPr>
        <w:t>.</w:t>
      </w:r>
    </w:p>
    <w:p w14:paraId="03B37D74" w14:textId="77777777" w:rsidR="00827408" w:rsidRPr="00827408" w:rsidRDefault="00827408" w:rsidP="00C93234">
      <w:pPr>
        <w:jc w:val="both"/>
        <w:rPr>
          <w:rFonts w:ascii="Times New Roman" w:hAnsi="Times New Roman" w:cs="Times New Roman"/>
          <w:sz w:val="24"/>
          <w:szCs w:val="24"/>
        </w:rPr>
      </w:pPr>
      <w:r w:rsidRPr="00827408">
        <w:rPr>
          <w:rFonts w:ascii="Times New Roman" w:hAnsi="Times New Roman" w:cs="Times New Roman"/>
          <w:sz w:val="24"/>
          <w:szCs w:val="24"/>
        </w:rPr>
        <w:t xml:space="preserve">Stress causes cortisol to be released into the bloodstream, which can impair the immune response, cause loss of appetite, increase susceptibility to disease and </w:t>
      </w:r>
      <w:r w:rsidR="00FC4922">
        <w:rPr>
          <w:rFonts w:ascii="Times New Roman" w:hAnsi="Times New Roman" w:cs="Times New Roman"/>
          <w:sz w:val="24"/>
          <w:szCs w:val="24"/>
        </w:rPr>
        <w:t xml:space="preserve">reduce growth rate. </w:t>
      </w:r>
      <w:proofErr w:type="spellStart"/>
      <w:r w:rsidR="00FC4922">
        <w:rPr>
          <w:rFonts w:ascii="Times New Roman" w:hAnsi="Times New Roman" w:cs="Times New Roman"/>
          <w:sz w:val="24"/>
          <w:szCs w:val="24"/>
        </w:rPr>
        <w:t>Cyanocobalamine</w:t>
      </w:r>
      <w:proofErr w:type="spellEnd"/>
      <w:r w:rsidRPr="00827408">
        <w:rPr>
          <w:rFonts w:ascii="Times New Roman" w:hAnsi="Times New Roman" w:cs="Times New Roman"/>
          <w:sz w:val="24"/>
          <w:szCs w:val="24"/>
        </w:rPr>
        <w:t xml:space="preserve"> can be an important adjunct in hastening recovery and minimizing the effects of nutrient deficiencies related to poor feed intake. </w:t>
      </w:r>
    </w:p>
    <w:p w14:paraId="17E07DB8" w14:textId="04618E71" w:rsidR="00827408" w:rsidRDefault="00827408" w:rsidP="00C93234">
      <w:pPr>
        <w:jc w:val="both"/>
        <w:rPr>
          <w:rFonts w:ascii="Times New Roman" w:hAnsi="Times New Roman" w:cs="Times New Roman"/>
          <w:sz w:val="24"/>
          <w:szCs w:val="24"/>
        </w:rPr>
      </w:pPr>
      <w:r w:rsidRPr="00827408">
        <w:rPr>
          <w:rFonts w:ascii="Times New Roman" w:hAnsi="Times New Roman" w:cs="Times New Roman"/>
          <w:sz w:val="24"/>
          <w:szCs w:val="24"/>
        </w:rPr>
        <w:t>As indicated earlier the information related to cattle fattening in Bangladesh is very sporadic. Detailed study is needed covering different districts of Bangladesh to recommend cattle fattening programs for the rural poor farmers as an income generating activity. Therefore, the present study was undertaken to investigate the following objectives of beef fatte</w:t>
      </w:r>
      <w:r>
        <w:rPr>
          <w:rFonts w:ascii="Times New Roman" w:hAnsi="Times New Roman" w:cs="Times New Roman"/>
          <w:sz w:val="24"/>
          <w:szCs w:val="24"/>
        </w:rPr>
        <w:t>ning</w:t>
      </w:r>
      <w:r w:rsidR="00BE18E7">
        <w:rPr>
          <w:rFonts w:ascii="Times New Roman" w:hAnsi="Times New Roman" w:cs="Times New Roman"/>
          <w:sz w:val="24"/>
          <w:szCs w:val="24"/>
        </w:rPr>
        <w:t xml:space="preserve"> program</w:t>
      </w:r>
      <w:r>
        <w:rPr>
          <w:rFonts w:ascii="Times New Roman" w:hAnsi="Times New Roman" w:cs="Times New Roman"/>
          <w:sz w:val="24"/>
          <w:szCs w:val="24"/>
        </w:rPr>
        <w:t xml:space="preserve"> at </w:t>
      </w:r>
      <w:proofErr w:type="spellStart"/>
      <w:r>
        <w:rPr>
          <w:rFonts w:ascii="Times New Roman" w:hAnsi="Times New Roman" w:cs="Times New Roman"/>
          <w:sz w:val="24"/>
          <w:szCs w:val="24"/>
        </w:rPr>
        <w:t>Ranisankail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Upazilla</w:t>
      </w:r>
      <w:proofErr w:type="spellEnd"/>
      <w:r w:rsidR="00521E01">
        <w:rPr>
          <w:rFonts w:ascii="Times New Roman" w:hAnsi="Times New Roman" w:cs="Times New Roman"/>
          <w:sz w:val="24"/>
          <w:szCs w:val="24"/>
        </w:rPr>
        <w:t xml:space="preserve"> </w:t>
      </w:r>
      <w:r w:rsidR="00F154A5">
        <w:rPr>
          <w:rFonts w:ascii="Times New Roman" w:hAnsi="Times New Roman" w:cs="Times New Roman"/>
          <w:sz w:val="24"/>
          <w:szCs w:val="24"/>
        </w:rPr>
        <w:t xml:space="preserve">under </w:t>
      </w:r>
      <w:proofErr w:type="spellStart"/>
      <w:r w:rsidR="00F154A5">
        <w:rPr>
          <w:rFonts w:ascii="Times New Roman" w:hAnsi="Times New Roman" w:cs="Times New Roman"/>
          <w:sz w:val="24"/>
          <w:szCs w:val="24"/>
        </w:rPr>
        <w:t>Thakurgaon</w:t>
      </w:r>
      <w:proofErr w:type="spellEnd"/>
      <w:r w:rsidR="00F154A5">
        <w:rPr>
          <w:rFonts w:ascii="Times New Roman" w:hAnsi="Times New Roman" w:cs="Times New Roman"/>
          <w:sz w:val="24"/>
          <w:szCs w:val="24"/>
        </w:rPr>
        <w:t xml:space="preserve"> district.</w:t>
      </w:r>
    </w:p>
    <w:p w14:paraId="1A43C6A0" w14:textId="77777777" w:rsidR="00827408" w:rsidRPr="00EF7357" w:rsidRDefault="00827408" w:rsidP="00C93234">
      <w:pPr>
        <w:jc w:val="both"/>
        <w:rPr>
          <w:rFonts w:ascii="Times New Roman" w:hAnsi="Times New Roman" w:cs="Times New Roman"/>
          <w:b/>
          <w:sz w:val="24"/>
          <w:szCs w:val="24"/>
        </w:rPr>
      </w:pPr>
    </w:p>
    <w:p w14:paraId="3527A63E" w14:textId="77777777" w:rsidR="00EF7357" w:rsidRDefault="007D25E9" w:rsidP="00C93234">
      <w:pPr>
        <w:jc w:val="both"/>
        <w:rPr>
          <w:rFonts w:ascii="Times New Roman" w:hAnsi="Times New Roman" w:cs="Times New Roman"/>
          <w:b/>
          <w:sz w:val="24"/>
          <w:szCs w:val="24"/>
        </w:rPr>
      </w:pPr>
      <w:r>
        <w:rPr>
          <w:rFonts w:ascii="Times New Roman" w:hAnsi="Times New Roman" w:cs="Times New Roman"/>
          <w:b/>
          <w:sz w:val="24"/>
          <w:szCs w:val="24"/>
        </w:rPr>
        <w:t>OBJECTIVES:</w:t>
      </w:r>
    </w:p>
    <w:p w14:paraId="4D216241" w14:textId="77777777" w:rsidR="00EF7357" w:rsidRDefault="00EF7357" w:rsidP="00C93234">
      <w:pPr>
        <w:jc w:val="both"/>
        <w:rPr>
          <w:rFonts w:ascii="Times New Roman" w:hAnsi="Times New Roman" w:cs="Times New Roman"/>
          <w:b/>
          <w:sz w:val="24"/>
          <w:szCs w:val="24"/>
        </w:rPr>
      </w:pPr>
    </w:p>
    <w:p w14:paraId="14C32744" w14:textId="77777777" w:rsidR="00EF7357" w:rsidRPr="00EF7357" w:rsidRDefault="00EF7357" w:rsidP="00C93234">
      <w:pPr>
        <w:pStyle w:val="ListParagraph"/>
        <w:numPr>
          <w:ilvl w:val="0"/>
          <w:numId w:val="3"/>
        </w:numPr>
        <w:jc w:val="both"/>
        <w:rPr>
          <w:rFonts w:ascii="Times New Roman" w:hAnsi="Times New Roman" w:cs="Times New Roman"/>
          <w:b/>
          <w:sz w:val="24"/>
          <w:szCs w:val="24"/>
        </w:rPr>
      </w:pPr>
      <w:r w:rsidRPr="00EF7357">
        <w:rPr>
          <w:rFonts w:ascii="Times New Roman" w:hAnsi="Times New Roman" w:cs="Times New Roman"/>
          <w:sz w:val="24"/>
          <w:szCs w:val="24"/>
        </w:rPr>
        <w:t>To know the effect of feed and metabolic drugs on beef fattening.</w:t>
      </w:r>
    </w:p>
    <w:p w14:paraId="1DC61267" w14:textId="77777777" w:rsidR="00EF7357" w:rsidRPr="00EF7357" w:rsidRDefault="00EF7357" w:rsidP="00C93234">
      <w:pPr>
        <w:pStyle w:val="ListParagraph"/>
        <w:numPr>
          <w:ilvl w:val="0"/>
          <w:numId w:val="3"/>
        </w:numPr>
        <w:jc w:val="both"/>
        <w:rPr>
          <w:rFonts w:ascii="Times New Roman" w:hAnsi="Times New Roman" w:cs="Times New Roman"/>
          <w:sz w:val="24"/>
          <w:szCs w:val="24"/>
        </w:rPr>
      </w:pPr>
      <w:r w:rsidRPr="00EF7357">
        <w:rPr>
          <w:rFonts w:ascii="Times New Roman" w:hAnsi="Times New Roman" w:cs="Times New Roman"/>
          <w:sz w:val="24"/>
          <w:szCs w:val="24"/>
        </w:rPr>
        <w:t xml:space="preserve">To evaluate the </w:t>
      </w:r>
      <w:r w:rsidR="00C30D92" w:rsidRPr="00EF7357">
        <w:rPr>
          <w:rFonts w:ascii="Times New Roman" w:hAnsi="Times New Roman" w:cs="Times New Roman"/>
          <w:sz w:val="24"/>
          <w:szCs w:val="24"/>
        </w:rPr>
        <w:t>cost-effective</w:t>
      </w:r>
      <w:r w:rsidRPr="00EF7357">
        <w:rPr>
          <w:rFonts w:ascii="Times New Roman" w:hAnsi="Times New Roman" w:cs="Times New Roman"/>
          <w:sz w:val="24"/>
          <w:szCs w:val="24"/>
        </w:rPr>
        <w:t xml:space="preserve"> methods of beef fattening. </w:t>
      </w:r>
    </w:p>
    <w:p w14:paraId="52BCC3D2" w14:textId="77777777" w:rsidR="00EF7357" w:rsidRPr="00EF7357" w:rsidRDefault="00EF7357" w:rsidP="00C93234">
      <w:pPr>
        <w:pStyle w:val="ListParagraph"/>
        <w:numPr>
          <w:ilvl w:val="0"/>
          <w:numId w:val="3"/>
        </w:numPr>
        <w:jc w:val="both"/>
        <w:rPr>
          <w:rFonts w:ascii="Times New Roman" w:hAnsi="Times New Roman" w:cs="Times New Roman"/>
          <w:sz w:val="24"/>
          <w:szCs w:val="24"/>
        </w:rPr>
      </w:pPr>
      <w:r w:rsidRPr="00EF7357">
        <w:rPr>
          <w:rFonts w:ascii="Times New Roman" w:hAnsi="Times New Roman" w:cs="Times New Roman"/>
          <w:sz w:val="24"/>
          <w:szCs w:val="24"/>
        </w:rPr>
        <w:t xml:space="preserve">To fulfil the demand of protein. </w:t>
      </w:r>
    </w:p>
    <w:p w14:paraId="2EB1374A" w14:textId="77777777" w:rsidR="00EF7357" w:rsidRPr="00EF7357" w:rsidRDefault="00EF7357" w:rsidP="00C93234">
      <w:pPr>
        <w:pStyle w:val="ListParagraph"/>
        <w:numPr>
          <w:ilvl w:val="0"/>
          <w:numId w:val="3"/>
        </w:numPr>
        <w:jc w:val="both"/>
        <w:rPr>
          <w:rFonts w:ascii="Times New Roman" w:hAnsi="Times New Roman" w:cs="Times New Roman"/>
          <w:sz w:val="24"/>
          <w:szCs w:val="24"/>
        </w:rPr>
      </w:pPr>
      <w:r w:rsidRPr="00EF7357">
        <w:rPr>
          <w:rFonts w:ascii="Times New Roman" w:hAnsi="Times New Roman" w:cs="Times New Roman"/>
          <w:sz w:val="24"/>
          <w:szCs w:val="24"/>
        </w:rPr>
        <w:t xml:space="preserve">To create employment opportunity. </w:t>
      </w:r>
    </w:p>
    <w:p w14:paraId="5FA2F037" w14:textId="77777777" w:rsidR="008E6E67" w:rsidRDefault="00EF7357" w:rsidP="00C93234">
      <w:pPr>
        <w:pStyle w:val="ListParagraph"/>
        <w:numPr>
          <w:ilvl w:val="0"/>
          <w:numId w:val="3"/>
        </w:numPr>
        <w:jc w:val="both"/>
        <w:rPr>
          <w:rFonts w:ascii="Times New Roman" w:hAnsi="Times New Roman" w:cs="Times New Roman"/>
          <w:sz w:val="24"/>
          <w:szCs w:val="24"/>
        </w:rPr>
      </w:pPr>
      <w:r w:rsidRPr="00EF7357">
        <w:rPr>
          <w:rFonts w:ascii="Times New Roman" w:hAnsi="Times New Roman" w:cs="Times New Roman"/>
          <w:sz w:val="24"/>
          <w:szCs w:val="24"/>
        </w:rPr>
        <w:t xml:space="preserve">To earn more profit. </w:t>
      </w:r>
    </w:p>
    <w:p w14:paraId="08E6621F" w14:textId="77777777" w:rsidR="008E6E67" w:rsidRDefault="008E6E67"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094F0792" w14:textId="77777777" w:rsidR="008E6E67" w:rsidRDefault="008E6E67" w:rsidP="00C93234">
      <w:pPr>
        <w:pStyle w:val="ListParagraph"/>
        <w:jc w:val="both"/>
        <w:rPr>
          <w:rFonts w:ascii="Times New Roman" w:hAnsi="Times New Roman" w:cs="Times New Roman"/>
          <w:sz w:val="24"/>
          <w:szCs w:val="24"/>
        </w:rPr>
      </w:pPr>
      <w:r>
        <w:rPr>
          <w:rFonts w:ascii="Times New Roman" w:hAnsi="Times New Roman" w:cs="Times New Roman"/>
          <w:b/>
          <w:sz w:val="28"/>
          <w:szCs w:val="28"/>
        </w:rPr>
        <w:lastRenderedPageBreak/>
        <w:t xml:space="preserve">                  Chapter 2: </w:t>
      </w:r>
      <w:r w:rsidR="00C30D92">
        <w:rPr>
          <w:rFonts w:ascii="Times New Roman" w:hAnsi="Times New Roman" w:cs="Times New Roman"/>
          <w:b/>
          <w:sz w:val="28"/>
          <w:szCs w:val="28"/>
        </w:rPr>
        <w:t>Materials</w:t>
      </w:r>
      <w:r>
        <w:rPr>
          <w:rFonts w:ascii="Times New Roman" w:hAnsi="Times New Roman" w:cs="Times New Roman"/>
          <w:b/>
          <w:sz w:val="28"/>
          <w:szCs w:val="28"/>
        </w:rPr>
        <w:t xml:space="preserve"> and Methods</w:t>
      </w:r>
      <w:r w:rsidR="00EF7357" w:rsidRPr="00EF7357">
        <w:rPr>
          <w:rFonts w:ascii="Times New Roman" w:hAnsi="Times New Roman" w:cs="Times New Roman"/>
          <w:sz w:val="24"/>
          <w:szCs w:val="24"/>
        </w:rPr>
        <w:t xml:space="preserve"> </w:t>
      </w:r>
    </w:p>
    <w:p w14:paraId="37E22A61" w14:textId="77777777" w:rsidR="008E6E67" w:rsidRPr="00862192" w:rsidRDefault="008E6E67" w:rsidP="00C93234">
      <w:pPr>
        <w:pStyle w:val="ListParagraph"/>
        <w:jc w:val="both"/>
        <w:rPr>
          <w:rFonts w:ascii="Times New Roman" w:hAnsi="Times New Roman" w:cs="Times New Roman"/>
          <w:b/>
          <w:sz w:val="24"/>
          <w:szCs w:val="24"/>
        </w:rPr>
      </w:pPr>
    </w:p>
    <w:p w14:paraId="7A80A9DF" w14:textId="77777777" w:rsidR="00827408" w:rsidRDefault="008E6E67" w:rsidP="00C93234">
      <w:pPr>
        <w:jc w:val="both"/>
        <w:rPr>
          <w:rFonts w:ascii="Times New Roman" w:hAnsi="Times New Roman" w:cs="Times New Roman"/>
          <w:b/>
          <w:sz w:val="24"/>
          <w:szCs w:val="24"/>
        </w:rPr>
      </w:pPr>
      <w:r w:rsidRPr="00862192">
        <w:rPr>
          <w:rFonts w:ascii="Times New Roman" w:hAnsi="Times New Roman" w:cs="Times New Roman"/>
          <w:b/>
          <w:sz w:val="24"/>
          <w:szCs w:val="24"/>
        </w:rPr>
        <w:t xml:space="preserve">2.1. Placement + Duration of the study </w:t>
      </w:r>
      <w:r w:rsidR="00EF7357" w:rsidRPr="00862192">
        <w:rPr>
          <w:rFonts w:ascii="Times New Roman" w:hAnsi="Times New Roman" w:cs="Times New Roman"/>
          <w:b/>
          <w:sz w:val="24"/>
          <w:szCs w:val="24"/>
        </w:rPr>
        <w:t xml:space="preserve">  </w:t>
      </w:r>
    </w:p>
    <w:p w14:paraId="3501B9A9" w14:textId="77777777" w:rsidR="00862192" w:rsidRPr="00862192" w:rsidRDefault="00862192" w:rsidP="00C93234">
      <w:pPr>
        <w:jc w:val="both"/>
        <w:rPr>
          <w:rFonts w:ascii="Times New Roman" w:hAnsi="Times New Roman" w:cs="Times New Roman"/>
          <w:sz w:val="24"/>
          <w:szCs w:val="24"/>
        </w:rPr>
      </w:pPr>
      <w:r w:rsidRPr="00862192">
        <w:rPr>
          <w:rFonts w:ascii="Times New Roman" w:hAnsi="Times New Roman" w:cs="Times New Roman"/>
          <w:sz w:val="24"/>
          <w:szCs w:val="24"/>
        </w:rPr>
        <w:t xml:space="preserve">The study was carried out in </w:t>
      </w:r>
      <w:proofErr w:type="spellStart"/>
      <w:r>
        <w:rPr>
          <w:rFonts w:ascii="Times New Roman" w:hAnsi="Times New Roman" w:cs="Times New Roman"/>
          <w:sz w:val="24"/>
          <w:szCs w:val="24"/>
        </w:rPr>
        <w:t>Ranisankail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Upazilla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Thakurgaon</w:t>
      </w:r>
      <w:proofErr w:type="spellEnd"/>
      <w:r>
        <w:rPr>
          <w:rFonts w:ascii="Times New Roman" w:hAnsi="Times New Roman" w:cs="Times New Roman"/>
          <w:sz w:val="24"/>
          <w:szCs w:val="24"/>
        </w:rPr>
        <w:t xml:space="preserve"> </w:t>
      </w:r>
      <w:r w:rsidRPr="00862192">
        <w:rPr>
          <w:rFonts w:ascii="Times New Roman" w:hAnsi="Times New Roman" w:cs="Times New Roman"/>
          <w:sz w:val="24"/>
          <w:szCs w:val="24"/>
        </w:rPr>
        <w:t>district for a</w:t>
      </w:r>
      <w:r>
        <w:rPr>
          <w:rFonts w:ascii="Times New Roman" w:hAnsi="Times New Roman" w:cs="Times New Roman"/>
          <w:sz w:val="24"/>
          <w:szCs w:val="24"/>
        </w:rPr>
        <w:t xml:space="preserve"> period of 8 weeks from October 2019 to November</w:t>
      </w:r>
      <w:r w:rsidRPr="00862192">
        <w:rPr>
          <w:rFonts w:ascii="Times New Roman" w:hAnsi="Times New Roman" w:cs="Times New Roman"/>
          <w:sz w:val="24"/>
          <w:szCs w:val="24"/>
        </w:rPr>
        <w:t xml:space="preserve"> 2019. </w:t>
      </w:r>
    </w:p>
    <w:p w14:paraId="1E3C66BB" w14:textId="77777777" w:rsidR="00862192" w:rsidRPr="00862192" w:rsidRDefault="00862192" w:rsidP="00C93234">
      <w:pPr>
        <w:jc w:val="both"/>
        <w:rPr>
          <w:rFonts w:ascii="Times New Roman" w:hAnsi="Times New Roman" w:cs="Times New Roman"/>
          <w:b/>
          <w:sz w:val="24"/>
          <w:szCs w:val="24"/>
        </w:rPr>
      </w:pPr>
      <w:r w:rsidRPr="00862192">
        <w:rPr>
          <w:rFonts w:ascii="Times New Roman" w:hAnsi="Times New Roman" w:cs="Times New Roman"/>
          <w:b/>
          <w:sz w:val="24"/>
          <w:szCs w:val="24"/>
        </w:rPr>
        <w:t>2.2. Selection of animal for beef fattening</w:t>
      </w:r>
    </w:p>
    <w:p w14:paraId="0E3DE1B6" w14:textId="54C5E2B9" w:rsidR="00862192" w:rsidRDefault="00862192" w:rsidP="00C93234">
      <w:pPr>
        <w:jc w:val="both"/>
        <w:rPr>
          <w:rFonts w:ascii="Times New Roman" w:hAnsi="Times New Roman" w:cs="Times New Roman"/>
          <w:sz w:val="24"/>
          <w:szCs w:val="24"/>
        </w:rPr>
      </w:pPr>
      <w:r w:rsidRPr="00862192">
        <w:rPr>
          <w:rFonts w:ascii="Times New Roman" w:hAnsi="Times New Roman" w:cs="Times New Roman"/>
          <w:sz w:val="24"/>
          <w:szCs w:val="24"/>
        </w:rPr>
        <w:t xml:space="preserve"> Nine healthy indigenous young calves of almost 1.5 to 2.5 years of age (average body weight of 64 kg) were selected from the backyard system</w:t>
      </w:r>
      <w:r w:rsidR="007E2186">
        <w:rPr>
          <w:rFonts w:ascii="Times New Roman" w:hAnsi="Times New Roman" w:cs="Times New Roman"/>
          <w:sz w:val="24"/>
          <w:szCs w:val="24"/>
        </w:rPr>
        <w:t xml:space="preserve"> of </w:t>
      </w:r>
      <w:proofErr w:type="spellStart"/>
      <w:proofErr w:type="gramStart"/>
      <w:r w:rsidR="00EB3C7B">
        <w:rPr>
          <w:rFonts w:ascii="Times New Roman" w:hAnsi="Times New Roman" w:cs="Times New Roman"/>
          <w:sz w:val="24"/>
          <w:szCs w:val="24"/>
        </w:rPr>
        <w:t>Sahapara,</w:t>
      </w:r>
      <w:r w:rsidR="007E2186">
        <w:rPr>
          <w:rFonts w:ascii="Times New Roman" w:hAnsi="Times New Roman" w:cs="Times New Roman"/>
          <w:sz w:val="24"/>
          <w:szCs w:val="24"/>
        </w:rPr>
        <w:t>Ranisankail</w:t>
      </w:r>
      <w:proofErr w:type="spellEnd"/>
      <w:proofErr w:type="gramEnd"/>
      <w:r w:rsidR="007E2186">
        <w:rPr>
          <w:rFonts w:ascii="Times New Roman" w:hAnsi="Times New Roman" w:cs="Times New Roman"/>
          <w:sz w:val="24"/>
          <w:szCs w:val="24"/>
        </w:rPr>
        <w:t xml:space="preserve"> </w:t>
      </w:r>
      <w:proofErr w:type="spellStart"/>
      <w:r w:rsidR="007E2186">
        <w:rPr>
          <w:rFonts w:ascii="Times New Roman" w:hAnsi="Times New Roman" w:cs="Times New Roman"/>
          <w:sz w:val="24"/>
          <w:szCs w:val="24"/>
        </w:rPr>
        <w:t>upazilla</w:t>
      </w:r>
      <w:proofErr w:type="spellEnd"/>
      <w:r w:rsidR="007E2186">
        <w:rPr>
          <w:rFonts w:ascii="Times New Roman" w:hAnsi="Times New Roman" w:cs="Times New Roman"/>
          <w:sz w:val="24"/>
          <w:szCs w:val="24"/>
        </w:rPr>
        <w:t xml:space="preserve"> under </w:t>
      </w:r>
      <w:proofErr w:type="spellStart"/>
      <w:r w:rsidR="007E2186">
        <w:rPr>
          <w:rFonts w:ascii="Times New Roman" w:hAnsi="Times New Roman" w:cs="Times New Roman"/>
          <w:sz w:val="24"/>
          <w:szCs w:val="24"/>
        </w:rPr>
        <w:t>Thakurgaon</w:t>
      </w:r>
      <w:proofErr w:type="spellEnd"/>
      <w:r w:rsidR="007E2186">
        <w:rPr>
          <w:rFonts w:ascii="Times New Roman" w:hAnsi="Times New Roman" w:cs="Times New Roman"/>
          <w:sz w:val="24"/>
          <w:szCs w:val="24"/>
        </w:rPr>
        <w:t xml:space="preserve"> district </w:t>
      </w:r>
      <w:r w:rsidRPr="00862192">
        <w:rPr>
          <w:rFonts w:ascii="Times New Roman" w:hAnsi="Times New Roman" w:cs="Times New Roman"/>
          <w:sz w:val="24"/>
          <w:szCs w:val="24"/>
        </w:rPr>
        <w:t>of Bangladesh. The character</w:t>
      </w:r>
      <w:r w:rsidR="0081498E">
        <w:rPr>
          <w:rFonts w:ascii="Times New Roman" w:hAnsi="Times New Roman" w:cs="Times New Roman"/>
          <w:sz w:val="24"/>
          <w:szCs w:val="24"/>
        </w:rPr>
        <w:t>s</w:t>
      </w:r>
      <w:r w:rsidRPr="00862192">
        <w:rPr>
          <w:rFonts w:ascii="Times New Roman" w:hAnsi="Times New Roman" w:cs="Times New Roman"/>
          <w:sz w:val="24"/>
          <w:szCs w:val="24"/>
        </w:rPr>
        <w:t xml:space="preserve"> of selected animal</w:t>
      </w:r>
      <w:r w:rsidR="0081498E">
        <w:rPr>
          <w:rFonts w:ascii="Times New Roman" w:hAnsi="Times New Roman" w:cs="Times New Roman"/>
          <w:sz w:val="24"/>
          <w:szCs w:val="24"/>
        </w:rPr>
        <w:t>s</w:t>
      </w:r>
      <w:r w:rsidRPr="00862192">
        <w:rPr>
          <w:rFonts w:ascii="Times New Roman" w:hAnsi="Times New Roman" w:cs="Times New Roman"/>
          <w:sz w:val="24"/>
          <w:szCs w:val="24"/>
        </w:rPr>
        <w:t xml:space="preserve"> are presented in </w:t>
      </w:r>
      <w:r w:rsidR="0081498E">
        <w:rPr>
          <w:rFonts w:ascii="Times New Roman" w:hAnsi="Times New Roman" w:cs="Times New Roman"/>
          <w:sz w:val="24"/>
          <w:szCs w:val="24"/>
        </w:rPr>
        <w:t>T</w:t>
      </w:r>
      <w:r w:rsidRPr="00862192">
        <w:rPr>
          <w:rFonts w:ascii="Times New Roman" w:hAnsi="Times New Roman" w:cs="Times New Roman"/>
          <w:sz w:val="24"/>
          <w:szCs w:val="24"/>
        </w:rPr>
        <w:t>able-1</w:t>
      </w:r>
    </w:p>
    <w:p w14:paraId="7708CB6C" w14:textId="77777777" w:rsidR="00862192" w:rsidRDefault="00862192" w:rsidP="00C93234">
      <w:pPr>
        <w:jc w:val="both"/>
        <w:rPr>
          <w:rFonts w:ascii="Times New Roman" w:hAnsi="Times New Roman" w:cs="Times New Roman"/>
          <w:b/>
          <w:sz w:val="24"/>
          <w:szCs w:val="24"/>
        </w:rPr>
      </w:pPr>
      <w:r w:rsidRPr="00862192">
        <w:rPr>
          <w:rFonts w:ascii="Times New Roman" w:hAnsi="Times New Roman" w:cs="Times New Roman"/>
          <w:b/>
          <w:sz w:val="24"/>
          <w:szCs w:val="24"/>
        </w:rPr>
        <w:t xml:space="preserve">Table-1: Age, Body weight and </w:t>
      </w:r>
      <w:r w:rsidR="0081498E">
        <w:rPr>
          <w:rFonts w:ascii="Times New Roman" w:hAnsi="Times New Roman" w:cs="Times New Roman"/>
          <w:b/>
          <w:sz w:val="24"/>
          <w:szCs w:val="24"/>
        </w:rPr>
        <w:t>identification</w:t>
      </w:r>
      <w:r w:rsidRPr="00862192">
        <w:rPr>
          <w:rFonts w:ascii="Times New Roman" w:hAnsi="Times New Roman" w:cs="Times New Roman"/>
          <w:b/>
          <w:sz w:val="24"/>
          <w:szCs w:val="24"/>
        </w:rPr>
        <w:t xml:space="preserve"> number of </w:t>
      </w:r>
      <w:r w:rsidR="0081498E" w:rsidRPr="00862192">
        <w:rPr>
          <w:rFonts w:ascii="Times New Roman" w:hAnsi="Times New Roman" w:cs="Times New Roman"/>
          <w:b/>
          <w:sz w:val="24"/>
          <w:szCs w:val="24"/>
        </w:rPr>
        <w:t>groups</w:t>
      </w:r>
      <w:r w:rsidRPr="00862192">
        <w:rPr>
          <w:rFonts w:ascii="Times New Roman" w:hAnsi="Times New Roman" w:cs="Times New Roman"/>
          <w:b/>
          <w:sz w:val="24"/>
          <w:szCs w:val="24"/>
        </w:rPr>
        <w:t xml:space="preserve"> of animal</w:t>
      </w:r>
      <w:r w:rsidR="0081498E">
        <w:rPr>
          <w:rFonts w:ascii="Times New Roman" w:hAnsi="Times New Roman" w:cs="Times New Roman"/>
          <w:b/>
          <w:sz w:val="24"/>
          <w:szCs w:val="24"/>
        </w:rPr>
        <w:t>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331"/>
        <w:gridCol w:w="2343"/>
        <w:gridCol w:w="2343"/>
      </w:tblGrid>
      <w:tr w:rsidR="00AE1FF3" w14:paraId="48E147B7" w14:textId="77777777" w:rsidTr="000F7088">
        <w:trPr>
          <w:trHeight w:val="422"/>
        </w:trPr>
        <w:tc>
          <w:tcPr>
            <w:tcW w:w="2106" w:type="dxa"/>
            <w:tcBorders>
              <w:top w:val="single" w:sz="4" w:space="0" w:color="auto"/>
              <w:bottom w:val="single" w:sz="4" w:space="0" w:color="auto"/>
            </w:tcBorders>
          </w:tcPr>
          <w:p w14:paraId="2770D2F1"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Group of animal</w:t>
            </w:r>
            <w:r w:rsidR="0081498E">
              <w:rPr>
                <w:rFonts w:ascii="Times New Roman" w:hAnsi="Times New Roman" w:cs="Times New Roman"/>
                <w:b/>
                <w:sz w:val="24"/>
                <w:szCs w:val="24"/>
              </w:rPr>
              <w:t>s</w:t>
            </w:r>
          </w:p>
        </w:tc>
        <w:tc>
          <w:tcPr>
            <w:tcW w:w="2394" w:type="dxa"/>
            <w:tcBorders>
              <w:top w:val="single" w:sz="4" w:space="0" w:color="auto"/>
              <w:bottom w:val="single" w:sz="4" w:space="0" w:color="auto"/>
            </w:tcBorders>
          </w:tcPr>
          <w:p w14:paraId="2E591FD3"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Id. Number</w:t>
            </w:r>
          </w:p>
        </w:tc>
        <w:tc>
          <w:tcPr>
            <w:tcW w:w="2394" w:type="dxa"/>
            <w:tcBorders>
              <w:top w:val="single" w:sz="4" w:space="0" w:color="auto"/>
              <w:bottom w:val="single" w:sz="4" w:space="0" w:color="auto"/>
            </w:tcBorders>
          </w:tcPr>
          <w:p w14:paraId="2C26A4F1"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Age(years)</w:t>
            </w:r>
          </w:p>
        </w:tc>
        <w:tc>
          <w:tcPr>
            <w:tcW w:w="2394" w:type="dxa"/>
            <w:tcBorders>
              <w:top w:val="single" w:sz="4" w:space="0" w:color="auto"/>
              <w:bottom w:val="single" w:sz="4" w:space="0" w:color="auto"/>
            </w:tcBorders>
          </w:tcPr>
          <w:p w14:paraId="6192695F"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Body weight(kg)</w:t>
            </w:r>
          </w:p>
        </w:tc>
      </w:tr>
      <w:tr w:rsidR="00AE1FF3" w14:paraId="3F680032" w14:textId="77777777" w:rsidTr="000F7088">
        <w:trPr>
          <w:trHeight w:val="443"/>
        </w:trPr>
        <w:tc>
          <w:tcPr>
            <w:tcW w:w="2106" w:type="dxa"/>
            <w:vMerge w:val="restart"/>
            <w:tcBorders>
              <w:top w:val="single" w:sz="4" w:space="0" w:color="auto"/>
            </w:tcBorders>
          </w:tcPr>
          <w:p w14:paraId="05890808" w14:textId="77777777" w:rsidR="00AE1FF3" w:rsidRDefault="00AE1FF3" w:rsidP="00C93234">
            <w:pPr>
              <w:jc w:val="both"/>
              <w:rPr>
                <w:rFonts w:ascii="Times New Roman" w:hAnsi="Times New Roman" w:cs="Times New Roman"/>
                <w:b/>
                <w:sz w:val="24"/>
                <w:szCs w:val="24"/>
              </w:rPr>
            </w:pPr>
          </w:p>
          <w:p w14:paraId="7505D87F" w14:textId="77777777" w:rsidR="00AE1FF3" w:rsidRDefault="00AE1FF3" w:rsidP="00C93234">
            <w:pPr>
              <w:jc w:val="both"/>
              <w:rPr>
                <w:rFonts w:ascii="Times New Roman" w:hAnsi="Times New Roman" w:cs="Times New Roman"/>
                <w:b/>
                <w:sz w:val="24"/>
                <w:szCs w:val="24"/>
              </w:rPr>
            </w:pPr>
          </w:p>
          <w:p w14:paraId="7C4F65D0"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 xml:space="preserve">           A</w:t>
            </w:r>
          </w:p>
        </w:tc>
        <w:tc>
          <w:tcPr>
            <w:tcW w:w="2394" w:type="dxa"/>
            <w:tcBorders>
              <w:top w:val="single" w:sz="4" w:space="0" w:color="auto"/>
            </w:tcBorders>
          </w:tcPr>
          <w:p w14:paraId="0D01C923" w14:textId="77777777" w:rsidR="00AE1FF3" w:rsidRPr="00AE1FF3" w:rsidRDefault="00AE1FF3" w:rsidP="00C93234">
            <w:pPr>
              <w:jc w:val="both"/>
              <w:rPr>
                <w:rFonts w:ascii="Times New Roman" w:hAnsi="Times New Roman" w:cs="Times New Roman"/>
                <w:b/>
                <w:sz w:val="24"/>
                <w:szCs w:val="24"/>
                <w:vertAlign w:val="subscript"/>
              </w:rPr>
            </w:pPr>
            <w:r w:rsidRPr="00AE1FF3">
              <w:rPr>
                <w:rFonts w:ascii="Times New Roman" w:hAnsi="Times New Roman" w:cs="Times New Roman"/>
                <w:b/>
                <w:sz w:val="24"/>
                <w:szCs w:val="24"/>
              </w:rPr>
              <w:t>A</w:t>
            </w:r>
            <w:r w:rsidRPr="00AE1FF3">
              <w:rPr>
                <w:rFonts w:ascii="Times New Roman" w:hAnsi="Times New Roman" w:cs="Times New Roman"/>
                <w:b/>
                <w:sz w:val="24"/>
                <w:szCs w:val="24"/>
                <w:vertAlign w:val="subscript"/>
              </w:rPr>
              <w:t>1</w:t>
            </w:r>
          </w:p>
        </w:tc>
        <w:tc>
          <w:tcPr>
            <w:tcW w:w="2394" w:type="dxa"/>
            <w:tcBorders>
              <w:top w:val="single" w:sz="4" w:space="0" w:color="auto"/>
            </w:tcBorders>
          </w:tcPr>
          <w:p w14:paraId="188DFED6" w14:textId="77777777" w:rsidR="00AE1FF3" w:rsidRPr="003A33A8" w:rsidRDefault="003A33A8" w:rsidP="00C93234">
            <w:pPr>
              <w:jc w:val="both"/>
              <w:rPr>
                <w:rFonts w:ascii="Times New Roman" w:hAnsi="Times New Roman" w:cs="Times New Roman"/>
                <w:sz w:val="24"/>
                <w:szCs w:val="24"/>
              </w:rPr>
            </w:pPr>
            <w:r>
              <w:rPr>
                <w:rFonts w:ascii="Times New Roman" w:hAnsi="Times New Roman" w:cs="Times New Roman"/>
                <w:sz w:val="24"/>
                <w:szCs w:val="24"/>
              </w:rPr>
              <w:t>1.9</w:t>
            </w:r>
          </w:p>
        </w:tc>
        <w:tc>
          <w:tcPr>
            <w:tcW w:w="2394" w:type="dxa"/>
            <w:tcBorders>
              <w:top w:val="single" w:sz="4" w:space="0" w:color="auto"/>
            </w:tcBorders>
          </w:tcPr>
          <w:p w14:paraId="1A761749"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61.2</w:t>
            </w:r>
          </w:p>
        </w:tc>
      </w:tr>
      <w:tr w:rsidR="00AE1FF3" w14:paraId="069C7996" w14:textId="77777777" w:rsidTr="000F7088">
        <w:trPr>
          <w:trHeight w:val="555"/>
        </w:trPr>
        <w:tc>
          <w:tcPr>
            <w:tcW w:w="2106" w:type="dxa"/>
            <w:vMerge/>
          </w:tcPr>
          <w:p w14:paraId="13DC4C3E" w14:textId="77777777" w:rsidR="00AE1FF3" w:rsidRDefault="00AE1FF3" w:rsidP="00C93234">
            <w:pPr>
              <w:jc w:val="both"/>
              <w:rPr>
                <w:rFonts w:ascii="Times New Roman" w:hAnsi="Times New Roman" w:cs="Times New Roman"/>
                <w:b/>
                <w:sz w:val="24"/>
                <w:szCs w:val="24"/>
              </w:rPr>
            </w:pPr>
          </w:p>
        </w:tc>
        <w:tc>
          <w:tcPr>
            <w:tcW w:w="2394" w:type="dxa"/>
          </w:tcPr>
          <w:p w14:paraId="0565A458"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A</w:t>
            </w:r>
            <w:r>
              <w:rPr>
                <w:rFonts w:ascii="Times New Roman" w:hAnsi="Times New Roman" w:cs="Times New Roman"/>
                <w:b/>
                <w:sz w:val="24"/>
                <w:szCs w:val="24"/>
                <w:vertAlign w:val="subscript"/>
              </w:rPr>
              <w:t>2</w:t>
            </w:r>
          </w:p>
        </w:tc>
        <w:tc>
          <w:tcPr>
            <w:tcW w:w="2394" w:type="dxa"/>
          </w:tcPr>
          <w:p w14:paraId="275E71D4"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1.8</w:t>
            </w:r>
          </w:p>
        </w:tc>
        <w:tc>
          <w:tcPr>
            <w:tcW w:w="2394" w:type="dxa"/>
          </w:tcPr>
          <w:p w14:paraId="6D418BC8"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54</w:t>
            </w:r>
          </w:p>
        </w:tc>
      </w:tr>
      <w:tr w:rsidR="00AE1FF3" w14:paraId="46362D43" w14:textId="77777777" w:rsidTr="000F7088">
        <w:trPr>
          <w:trHeight w:val="645"/>
        </w:trPr>
        <w:tc>
          <w:tcPr>
            <w:tcW w:w="2106" w:type="dxa"/>
            <w:vMerge/>
            <w:tcBorders>
              <w:bottom w:val="single" w:sz="4" w:space="0" w:color="auto"/>
            </w:tcBorders>
          </w:tcPr>
          <w:p w14:paraId="3BF121C5" w14:textId="77777777" w:rsidR="00AE1FF3" w:rsidRDefault="00AE1FF3" w:rsidP="00C93234">
            <w:pPr>
              <w:jc w:val="both"/>
              <w:rPr>
                <w:rFonts w:ascii="Times New Roman" w:hAnsi="Times New Roman" w:cs="Times New Roman"/>
                <w:b/>
                <w:sz w:val="24"/>
                <w:szCs w:val="24"/>
              </w:rPr>
            </w:pPr>
          </w:p>
        </w:tc>
        <w:tc>
          <w:tcPr>
            <w:tcW w:w="2394" w:type="dxa"/>
            <w:tcBorders>
              <w:bottom w:val="single" w:sz="4" w:space="0" w:color="auto"/>
            </w:tcBorders>
          </w:tcPr>
          <w:p w14:paraId="2CA957D6"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A</w:t>
            </w:r>
            <w:r>
              <w:rPr>
                <w:rFonts w:ascii="Times New Roman" w:hAnsi="Times New Roman" w:cs="Times New Roman"/>
                <w:b/>
                <w:sz w:val="24"/>
                <w:szCs w:val="24"/>
                <w:vertAlign w:val="subscript"/>
              </w:rPr>
              <w:t>3</w:t>
            </w:r>
          </w:p>
        </w:tc>
        <w:tc>
          <w:tcPr>
            <w:tcW w:w="2394" w:type="dxa"/>
            <w:tcBorders>
              <w:bottom w:val="single" w:sz="4" w:space="0" w:color="auto"/>
            </w:tcBorders>
          </w:tcPr>
          <w:p w14:paraId="779B7B57" w14:textId="77777777" w:rsidR="00AE1FF3" w:rsidRPr="003A33A8" w:rsidRDefault="003A33A8" w:rsidP="00C93234">
            <w:pPr>
              <w:jc w:val="both"/>
              <w:rPr>
                <w:rFonts w:ascii="Times New Roman" w:hAnsi="Times New Roman" w:cs="Times New Roman"/>
                <w:sz w:val="24"/>
                <w:szCs w:val="24"/>
              </w:rPr>
            </w:pPr>
            <w:r>
              <w:rPr>
                <w:rFonts w:ascii="Times New Roman" w:hAnsi="Times New Roman" w:cs="Times New Roman"/>
                <w:sz w:val="24"/>
                <w:szCs w:val="24"/>
              </w:rPr>
              <w:t>1.8</w:t>
            </w:r>
          </w:p>
        </w:tc>
        <w:tc>
          <w:tcPr>
            <w:tcW w:w="2394" w:type="dxa"/>
            <w:tcBorders>
              <w:bottom w:val="single" w:sz="4" w:space="0" w:color="auto"/>
            </w:tcBorders>
          </w:tcPr>
          <w:p w14:paraId="22D7A734"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57</w:t>
            </w:r>
          </w:p>
        </w:tc>
      </w:tr>
      <w:tr w:rsidR="00AE1FF3" w14:paraId="7F8EC606" w14:textId="77777777" w:rsidTr="000F7088">
        <w:trPr>
          <w:trHeight w:val="545"/>
        </w:trPr>
        <w:tc>
          <w:tcPr>
            <w:tcW w:w="2106" w:type="dxa"/>
            <w:vMerge w:val="restart"/>
            <w:tcBorders>
              <w:top w:val="single" w:sz="4" w:space="0" w:color="auto"/>
            </w:tcBorders>
          </w:tcPr>
          <w:p w14:paraId="27734619" w14:textId="77777777" w:rsidR="00AE1FF3" w:rsidRDefault="00AE1FF3" w:rsidP="00C93234">
            <w:pPr>
              <w:jc w:val="both"/>
              <w:rPr>
                <w:rFonts w:ascii="Times New Roman" w:hAnsi="Times New Roman" w:cs="Times New Roman"/>
                <w:b/>
                <w:sz w:val="24"/>
                <w:szCs w:val="24"/>
              </w:rPr>
            </w:pPr>
          </w:p>
          <w:p w14:paraId="0C54EFFF" w14:textId="77777777" w:rsidR="00AE1FF3" w:rsidRDefault="00AE1FF3" w:rsidP="00C93234">
            <w:pPr>
              <w:jc w:val="both"/>
              <w:rPr>
                <w:rFonts w:ascii="Times New Roman" w:hAnsi="Times New Roman" w:cs="Times New Roman"/>
                <w:b/>
                <w:sz w:val="24"/>
                <w:szCs w:val="24"/>
              </w:rPr>
            </w:pPr>
          </w:p>
          <w:p w14:paraId="3187C4FB" w14:textId="77777777" w:rsidR="00AE1FF3" w:rsidRDefault="00AE1FF3" w:rsidP="00C93234">
            <w:pPr>
              <w:jc w:val="both"/>
              <w:rPr>
                <w:rFonts w:ascii="Times New Roman" w:hAnsi="Times New Roman" w:cs="Times New Roman"/>
                <w:b/>
                <w:sz w:val="24"/>
                <w:szCs w:val="24"/>
              </w:rPr>
            </w:pPr>
          </w:p>
          <w:p w14:paraId="409CA5A1"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 xml:space="preserve">            B</w:t>
            </w:r>
          </w:p>
        </w:tc>
        <w:tc>
          <w:tcPr>
            <w:tcW w:w="2394" w:type="dxa"/>
            <w:tcBorders>
              <w:top w:val="single" w:sz="4" w:space="0" w:color="auto"/>
            </w:tcBorders>
          </w:tcPr>
          <w:p w14:paraId="548AE029"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B</w:t>
            </w:r>
            <w:r>
              <w:rPr>
                <w:rFonts w:ascii="Times New Roman" w:hAnsi="Times New Roman" w:cs="Times New Roman"/>
                <w:b/>
                <w:sz w:val="24"/>
                <w:szCs w:val="24"/>
                <w:vertAlign w:val="subscript"/>
              </w:rPr>
              <w:t>1</w:t>
            </w:r>
          </w:p>
        </w:tc>
        <w:tc>
          <w:tcPr>
            <w:tcW w:w="2394" w:type="dxa"/>
            <w:tcBorders>
              <w:top w:val="single" w:sz="4" w:space="0" w:color="auto"/>
            </w:tcBorders>
          </w:tcPr>
          <w:p w14:paraId="6EC67A74" w14:textId="77777777" w:rsidR="00AE1FF3" w:rsidRPr="003A33A8" w:rsidRDefault="003A33A8" w:rsidP="00C93234">
            <w:pPr>
              <w:jc w:val="both"/>
              <w:rPr>
                <w:rFonts w:ascii="Times New Roman" w:hAnsi="Times New Roman" w:cs="Times New Roman"/>
                <w:sz w:val="24"/>
                <w:szCs w:val="24"/>
              </w:rPr>
            </w:pPr>
            <w:r>
              <w:rPr>
                <w:rFonts w:ascii="Times New Roman" w:hAnsi="Times New Roman" w:cs="Times New Roman"/>
                <w:sz w:val="24"/>
                <w:szCs w:val="24"/>
              </w:rPr>
              <w:t>1.5</w:t>
            </w:r>
          </w:p>
        </w:tc>
        <w:tc>
          <w:tcPr>
            <w:tcW w:w="2394" w:type="dxa"/>
            <w:tcBorders>
              <w:top w:val="single" w:sz="4" w:space="0" w:color="auto"/>
            </w:tcBorders>
          </w:tcPr>
          <w:p w14:paraId="4F54B41E"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58</w:t>
            </w:r>
          </w:p>
        </w:tc>
      </w:tr>
      <w:tr w:rsidR="00AE1FF3" w14:paraId="24B284C9" w14:textId="77777777" w:rsidTr="000F7088">
        <w:trPr>
          <w:trHeight w:val="675"/>
        </w:trPr>
        <w:tc>
          <w:tcPr>
            <w:tcW w:w="2106" w:type="dxa"/>
            <w:vMerge/>
          </w:tcPr>
          <w:p w14:paraId="234FE04C" w14:textId="77777777" w:rsidR="00AE1FF3" w:rsidRDefault="00AE1FF3" w:rsidP="00C93234">
            <w:pPr>
              <w:jc w:val="both"/>
              <w:rPr>
                <w:rFonts w:ascii="Times New Roman" w:hAnsi="Times New Roman" w:cs="Times New Roman"/>
                <w:b/>
                <w:sz w:val="24"/>
                <w:szCs w:val="24"/>
              </w:rPr>
            </w:pPr>
          </w:p>
        </w:tc>
        <w:tc>
          <w:tcPr>
            <w:tcW w:w="2394" w:type="dxa"/>
          </w:tcPr>
          <w:p w14:paraId="4A5C90DC"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B</w:t>
            </w:r>
            <w:r>
              <w:rPr>
                <w:rFonts w:ascii="Times New Roman" w:hAnsi="Times New Roman" w:cs="Times New Roman"/>
                <w:b/>
                <w:sz w:val="24"/>
                <w:szCs w:val="24"/>
                <w:vertAlign w:val="subscript"/>
              </w:rPr>
              <w:t>2</w:t>
            </w:r>
          </w:p>
        </w:tc>
        <w:tc>
          <w:tcPr>
            <w:tcW w:w="2394" w:type="dxa"/>
          </w:tcPr>
          <w:p w14:paraId="5C2E2C2D" w14:textId="77777777" w:rsidR="00AE1FF3" w:rsidRPr="003A33A8" w:rsidRDefault="003A33A8" w:rsidP="00C93234">
            <w:pPr>
              <w:jc w:val="both"/>
              <w:rPr>
                <w:rFonts w:ascii="Times New Roman" w:hAnsi="Times New Roman" w:cs="Times New Roman"/>
                <w:sz w:val="24"/>
                <w:szCs w:val="24"/>
              </w:rPr>
            </w:pPr>
            <w:r>
              <w:rPr>
                <w:rFonts w:ascii="Times New Roman" w:hAnsi="Times New Roman" w:cs="Times New Roman"/>
                <w:sz w:val="24"/>
                <w:szCs w:val="24"/>
              </w:rPr>
              <w:t>2.2</w:t>
            </w:r>
          </w:p>
        </w:tc>
        <w:tc>
          <w:tcPr>
            <w:tcW w:w="2394" w:type="dxa"/>
          </w:tcPr>
          <w:p w14:paraId="72619588"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69</w:t>
            </w:r>
          </w:p>
        </w:tc>
      </w:tr>
      <w:tr w:rsidR="00AE1FF3" w14:paraId="60B6B75D" w14:textId="77777777" w:rsidTr="000F7088">
        <w:trPr>
          <w:trHeight w:val="540"/>
        </w:trPr>
        <w:tc>
          <w:tcPr>
            <w:tcW w:w="2106" w:type="dxa"/>
            <w:vMerge/>
            <w:tcBorders>
              <w:bottom w:val="single" w:sz="4" w:space="0" w:color="auto"/>
            </w:tcBorders>
          </w:tcPr>
          <w:p w14:paraId="6F9CC897" w14:textId="77777777" w:rsidR="00AE1FF3" w:rsidRDefault="00AE1FF3" w:rsidP="00C93234">
            <w:pPr>
              <w:jc w:val="both"/>
              <w:rPr>
                <w:rFonts w:ascii="Times New Roman" w:hAnsi="Times New Roman" w:cs="Times New Roman"/>
                <w:b/>
                <w:sz w:val="24"/>
                <w:szCs w:val="24"/>
              </w:rPr>
            </w:pPr>
          </w:p>
        </w:tc>
        <w:tc>
          <w:tcPr>
            <w:tcW w:w="2394" w:type="dxa"/>
            <w:tcBorders>
              <w:bottom w:val="single" w:sz="4" w:space="0" w:color="auto"/>
            </w:tcBorders>
          </w:tcPr>
          <w:p w14:paraId="6CC8442F"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B</w:t>
            </w:r>
            <w:r>
              <w:rPr>
                <w:rFonts w:ascii="Times New Roman" w:hAnsi="Times New Roman" w:cs="Times New Roman"/>
                <w:b/>
                <w:sz w:val="24"/>
                <w:szCs w:val="24"/>
                <w:vertAlign w:val="subscript"/>
              </w:rPr>
              <w:t>3</w:t>
            </w:r>
          </w:p>
        </w:tc>
        <w:tc>
          <w:tcPr>
            <w:tcW w:w="2394" w:type="dxa"/>
            <w:tcBorders>
              <w:bottom w:val="single" w:sz="4" w:space="0" w:color="auto"/>
            </w:tcBorders>
          </w:tcPr>
          <w:p w14:paraId="59ECBEAD" w14:textId="77777777" w:rsidR="00AE1FF3" w:rsidRPr="003A33A8" w:rsidRDefault="003A33A8" w:rsidP="00C93234">
            <w:pPr>
              <w:jc w:val="both"/>
              <w:rPr>
                <w:rFonts w:ascii="Times New Roman" w:hAnsi="Times New Roman" w:cs="Times New Roman"/>
                <w:sz w:val="24"/>
                <w:szCs w:val="24"/>
              </w:rPr>
            </w:pPr>
            <w:r>
              <w:rPr>
                <w:rFonts w:ascii="Times New Roman" w:hAnsi="Times New Roman" w:cs="Times New Roman"/>
                <w:sz w:val="24"/>
                <w:szCs w:val="24"/>
              </w:rPr>
              <w:t>1.8</w:t>
            </w:r>
          </w:p>
        </w:tc>
        <w:tc>
          <w:tcPr>
            <w:tcW w:w="2394" w:type="dxa"/>
            <w:tcBorders>
              <w:bottom w:val="single" w:sz="4" w:space="0" w:color="auto"/>
            </w:tcBorders>
          </w:tcPr>
          <w:p w14:paraId="6A5BD992"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63</w:t>
            </w:r>
          </w:p>
        </w:tc>
      </w:tr>
      <w:tr w:rsidR="00AE1FF3" w14:paraId="1E156457" w14:textId="77777777" w:rsidTr="000F7088">
        <w:trPr>
          <w:trHeight w:val="545"/>
        </w:trPr>
        <w:tc>
          <w:tcPr>
            <w:tcW w:w="2106" w:type="dxa"/>
            <w:vMerge w:val="restart"/>
            <w:tcBorders>
              <w:top w:val="single" w:sz="4" w:space="0" w:color="auto"/>
            </w:tcBorders>
          </w:tcPr>
          <w:p w14:paraId="5CA55841" w14:textId="77777777" w:rsidR="00AE1FF3" w:rsidRDefault="00AE1FF3" w:rsidP="00C93234">
            <w:pPr>
              <w:jc w:val="both"/>
              <w:rPr>
                <w:rFonts w:ascii="Times New Roman" w:hAnsi="Times New Roman" w:cs="Times New Roman"/>
                <w:b/>
                <w:sz w:val="24"/>
                <w:szCs w:val="24"/>
              </w:rPr>
            </w:pPr>
          </w:p>
          <w:p w14:paraId="4E379DEA" w14:textId="77777777" w:rsidR="00AE1FF3" w:rsidRDefault="00AE1FF3" w:rsidP="00C93234">
            <w:pPr>
              <w:jc w:val="both"/>
              <w:rPr>
                <w:rFonts w:ascii="Times New Roman" w:hAnsi="Times New Roman" w:cs="Times New Roman"/>
                <w:b/>
                <w:sz w:val="24"/>
                <w:szCs w:val="24"/>
              </w:rPr>
            </w:pPr>
          </w:p>
          <w:p w14:paraId="46B1EDDA" w14:textId="77777777" w:rsidR="00AE1FF3" w:rsidRDefault="00AE1FF3" w:rsidP="00C93234">
            <w:pPr>
              <w:jc w:val="both"/>
              <w:rPr>
                <w:rFonts w:ascii="Times New Roman" w:hAnsi="Times New Roman" w:cs="Times New Roman"/>
                <w:b/>
                <w:sz w:val="24"/>
                <w:szCs w:val="24"/>
              </w:rPr>
            </w:pPr>
            <w:r>
              <w:rPr>
                <w:rFonts w:ascii="Times New Roman" w:hAnsi="Times New Roman" w:cs="Times New Roman"/>
                <w:b/>
                <w:sz w:val="24"/>
                <w:szCs w:val="24"/>
              </w:rPr>
              <w:t xml:space="preserve">            C</w:t>
            </w:r>
          </w:p>
        </w:tc>
        <w:tc>
          <w:tcPr>
            <w:tcW w:w="2394" w:type="dxa"/>
            <w:tcBorders>
              <w:top w:val="single" w:sz="4" w:space="0" w:color="auto"/>
            </w:tcBorders>
          </w:tcPr>
          <w:p w14:paraId="32FEA7DA"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C</w:t>
            </w:r>
            <w:r>
              <w:rPr>
                <w:rFonts w:ascii="Times New Roman" w:hAnsi="Times New Roman" w:cs="Times New Roman"/>
                <w:b/>
                <w:sz w:val="24"/>
                <w:szCs w:val="24"/>
                <w:vertAlign w:val="subscript"/>
              </w:rPr>
              <w:t>1</w:t>
            </w:r>
          </w:p>
        </w:tc>
        <w:tc>
          <w:tcPr>
            <w:tcW w:w="2394" w:type="dxa"/>
            <w:tcBorders>
              <w:top w:val="single" w:sz="4" w:space="0" w:color="auto"/>
            </w:tcBorders>
          </w:tcPr>
          <w:p w14:paraId="6E7A1FFF"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2.6</w:t>
            </w:r>
          </w:p>
        </w:tc>
        <w:tc>
          <w:tcPr>
            <w:tcW w:w="2394" w:type="dxa"/>
            <w:tcBorders>
              <w:top w:val="single" w:sz="4" w:space="0" w:color="auto"/>
            </w:tcBorders>
          </w:tcPr>
          <w:p w14:paraId="5E2A769E"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74</w:t>
            </w:r>
          </w:p>
        </w:tc>
      </w:tr>
      <w:tr w:rsidR="00AE1FF3" w14:paraId="552E5799" w14:textId="77777777" w:rsidTr="000F7088">
        <w:trPr>
          <w:trHeight w:val="600"/>
        </w:trPr>
        <w:tc>
          <w:tcPr>
            <w:tcW w:w="2106" w:type="dxa"/>
            <w:vMerge/>
          </w:tcPr>
          <w:p w14:paraId="35B72863" w14:textId="77777777" w:rsidR="00AE1FF3" w:rsidRDefault="00AE1FF3" w:rsidP="00C93234">
            <w:pPr>
              <w:jc w:val="both"/>
              <w:rPr>
                <w:rFonts w:ascii="Times New Roman" w:hAnsi="Times New Roman" w:cs="Times New Roman"/>
                <w:b/>
                <w:sz w:val="24"/>
                <w:szCs w:val="24"/>
              </w:rPr>
            </w:pPr>
          </w:p>
        </w:tc>
        <w:tc>
          <w:tcPr>
            <w:tcW w:w="2394" w:type="dxa"/>
          </w:tcPr>
          <w:p w14:paraId="4E951C14"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C</w:t>
            </w:r>
            <w:r>
              <w:rPr>
                <w:rFonts w:ascii="Times New Roman" w:hAnsi="Times New Roman" w:cs="Times New Roman"/>
                <w:b/>
                <w:sz w:val="24"/>
                <w:szCs w:val="24"/>
                <w:vertAlign w:val="subscript"/>
              </w:rPr>
              <w:t>2</w:t>
            </w:r>
          </w:p>
        </w:tc>
        <w:tc>
          <w:tcPr>
            <w:tcW w:w="2394" w:type="dxa"/>
          </w:tcPr>
          <w:p w14:paraId="49631B5C"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2</w:t>
            </w:r>
          </w:p>
        </w:tc>
        <w:tc>
          <w:tcPr>
            <w:tcW w:w="2394" w:type="dxa"/>
          </w:tcPr>
          <w:p w14:paraId="7A1D6811"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64</w:t>
            </w:r>
          </w:p>
        </w:tc>
      </w:tr>
      <w:tr w:rsidR="00AE1FF3" w14:paraId="4D210E4D" w14:textId="77777777" w:rsidTr="000F7088">
        <w:trPr>
          <w:trHeight w:val="435"/>
        </w:trPr>
        <w:tc>
          <w:tcPr>
            <w:tcW w:w="2106" w:type="dxa"/>
            <w:vMerge/>
            <w:tcBorders>
              <w:bottom w:val="single" w:sz="4" w:space="0" w:color="auto"/>
            </w:tcBorders>
          </w:tcPr>
          <w:p w14:paraId="6DE3797F" w14:textId="77777777" w:rsidR="00AE1FF3" w:rsidRDefault="00AE1FF3" w:rsidP="00C93234">
            <w:pPr>
              <w:jc w:val="both"/>
              <w:rPr>
                <w:rFonts w:ascii="Times New Roman" w:hAnsi="Times New Roman" w:cs="Times New Roman"/>
                <w:b/>
                <w:sz w:val="24"/>
                <w:szCs w:val="24"/>
              </w:rPr>
            </w:pPr>
          </w:p>
        </w:tc>
        <w:tc>
          <w:tcPr>
            <w:tcW w:w="2394" w:type="dxa"/>
            <w:tcBorders>
              <w:bottom w:val="single" w:sz="4" w:space="0" w:color="auto"/>
            </w:tcBorders>
          </w:tcPr>
          <w:p w14:paraId="4AB8F313" w14:textId="77777777" w:rsidR="00AE1FF3" w:rsidRPr="00F20D09" w:rsidRDefault="00F20D09" w:rsidP="00C93234">
            <w:pPr>
              <w:jc w:val="both"/>
              <w:rPr>
                <w:rFonts w:ascii="Times New Roman" w:hAnsi="Times New Roman" w:cs="Times New Roman"/>
                <w:b/>
                <w:sz w:val="24"/>
                <w:szCs w:val="24"/>
                <w:vertAlign w:val="subscript"/>
              </w:rPr>
            </w:pPr>
            <w:r>
              <w:rPr>
                <w:rFonts w:ascii="Times New Roman" w:hAnsi="Times New Roman" w:cs="Times New Roman"/>
                <w:b/>
                <w:sz w:val="24"/>
                <w:szCs w:val="24"/>
              </w:rPr>
              <w:t>C</w:t>
            </w:r>
            <w:r>
              <w:rPr>
                <w:rFonts w:ascii="Times New Roman" w:hAnsi="Times New Roman" w:cs="Times New Roman"/>
                <w:b/>
                <w:sz w:val="24"/>
                <w:szCs w:val="24"/>
                <w:vertAlign w:val="subscript"/>
              </w:rPr>
              <w:t>3</w:t>
            </w:r>
          </w:p>
        </w:tc>
        <w:tc>
          <w:tcPr>
            <w:tcW w:w="2394" w:type="dxa"/>
            <w:tcBorders>
              <w:bottom w:val="single" w:sz="4" w:space="0" w:color="auto"/>
            </w:tcBorders>
          </w:tcPr>
          <w:p w14:paraId="3451F625"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1.9</w:t>
            </w:r>
          </w:p>
        </w:tc>
        <w:tc>
          <w:tcPr>
            <w:tcW w:w="2394" w:type="dxa"/>
            <w:tcBorders>
              <w:bottom w:val="single" w:sz="4" w:space="0" w:color="auto"/>
            </w:tcBorders>
          </w:tcPr>
          <w:p w14:paraId="475CC5E7" w14:textId="77777777" w:rsidR="00AE1FF3" w:rsidRPr="003A33A8" w:rsidRDefault="003A33A8" w:rsidP="00C93234">
            <w:pPr>
              <w:jc w:val="both"/>
              <w:rPr>
                <w:rFonts w:ascii="Times New Roman" w:hAnsi="Times New Roman" w:cs="Times New Roman"/>
                <w:sz w:val="24"/>
                <w:szCs w:val="24"/>
              </w:rPr>
            </w:pPr>
            <w:r w:rsidRPr="003A33A8">
              <w:rPr>
                <w:rFonts w:ascii="Times New Roman" w:hAnsi="Times New Roman" w:cs="Times New Roman"/>
                <w:sz w:val="24"/>
                <w:szCs w:val="24"/>
              </w:rPr>
              <w:t>68</w:t>
            </w:r>
          </w:p>
        </w:tc>
      </w:tr>
    </w:tbl>
    <w:p w14:paraId="082E8295" w14:textId="77777777" w:rsidR="00862192" w:rsidRDefault="00862192" w:rsidP="00C93234">
      <w:pPr>
        <w:jc w:val="both"/>
        <w:rPr>
          <w:rFonts w:ascii="Times New Roman" w:hAnsi="Times New Roman" w:cs="Times New Roman"/>
          <w:b/>
          <w:sz w:val="24"/>
          <w:szCs w:val="24"/>
        </w:rPr>
      </w:pPr>
    </w:p>
    <w:p w14:paraId="7B54431A" w14:textId="77777777" w:rsidR="00B71D84" w:rsidRDefault="00B71D84" w:rsidP="00C93234">
      <w:pPr>
        <w:jc w:val="both"/>
        <w:rPr>
          <w:rFonts w:ascii="Times New Roman" w:hAnsi="Times New Roman" w:cs="Times New Roman"/>
          <w:b/>
          <w:sz w:val="24"/>
          <w:szCs w:val="24"/>
        </w:rPr>
      </w:pPr>
    </w:p>
    <w:p w14:paraId="6A9F2664" w14:textId="77777777" w:rsidR="005305DE" w:rsidRDefault="00B71D84" w:rsidP="00C93234">
      <w:pPr>
        <w:jc w:val="both"/>
        <w:rPr>
          <w:rFonts w:ascii="Times New Roman" w:hAnsi="Times New Roman" w:cs="Times New Roman"/>
          <w:sz w:val="24"/>
          <w:szCs w:val="24"/>
        </w:rPr>
      </w:pPr>
      <w:r w:rsidRPr="00B37B54">
        <w:rPr>
          <w:rFonts w:ascii="Times New Roman" w:hAnsi="Times New Roman" w:cs="Times New Roman"/>
          <w:b/>
          <w:sz w:val="24"/>
          <w:szCs w:val="24"/>
        </w:rPr>
        <w:t xml:space="preserve">2.3 </w:t>
      </w:r>
      <w:proofErr w:type="spellStart"/>
      <w:r w:rsidRPr="00B37B54">
        <w:rPr>
          <w:rFonts w:ascii="Times New Roman" w:hAnsi="Times New Roman" w:cs="Times New Roman"/>
          <w:b/>
          <w:sz w:val="24"/>
          <w:szCs w:val="24"/>
        </w:rPr>
        <w:t>Anthelmintics</w:t>
      </w:r>
      <w:proofErr w:type="spellEnd"/>
      <w:r w:rsidRPr="00B37B54">
        <w:rPr>
          <w:rFonts w:ascii="Times New Roman" w:hAnsi="Times New Roman" w:cs="Times New Roman"/>
          <w:b/>
          <w:sz w:val="24"/>
          <w:szCs w:val="24"/>
        </w:rPr>
        <w:t>:</w:t>
      </w:r>
      <w:r w:rsidRPr="00B37B54">
        <w:rPr>
          <w:rFonts w:ascii="Times New Roman" w:hAnsi="Times New Roman" w:cs="Times New Roman"/>
          <w:sz w:val="24"/>
          <w:szCs w:val="24"/>
        </w:rPr>
        <w:t xml:space="preserve"> </w:t>
      </w:r>
      <w:r w:rsidR="0081498E">
        <w:rPr>
          <w:rFonts w:ascii="Times New Roman" w:hAnsi="Times New Roman" w:cs="Times New Roman"/>
          <w:sz w:val="24"/>
          <w:szCs w:val="24"/>
        </w:rPr>
        <w:t xml:space="preserve"> </w:t>
      </w:r>
      <w:r w:rsidR="0081498E" w:rsidRPr="00B37B54">
        <w:rPr>
          <w:rFonts w:ascii="Times New Roman" w:hAnsi="Times New Roman" w:cs="Times New Roman"/>
          <w:sz w:val="24"/>
          <w:szCs w:val="24"/>
        </w:rPr>
        <w:t>Prior to fattening</w:t>
      </w:r>
      <w:r w:rsidR="0081498E">
        <w:rPr>
          <w:rFonts w:ascii="Times New Roman" w:hAnsi="Times New Roman" w:cs="Times New Roman"/>
          <w:sz w:val="24"/>
          <w:szCs w:val="24"/>
        </w:rPr>
        <w:t xml:space="preserve">, each animal was offered </w:t>
      </w:r>
      <w:proofErr w:type="spellStart"/>
      <w:r w:rsidRPr="00B37B54">
        <w:rPr>
          <w:rFonts w:ascii="Times New Roman" w:hAnsi="Times New Roman" w:cs="Times New Roman"/>
          <w:sz w:val="24"/>
          <w:szCs w:val="24"/>
        </w:rPr>
        <w:t>Endex</w:t>
      </w:r>
      <w:proofErr w:type="spellEnd"/>
      <w:r w:rsidRPr="00B37B54">
        <w:rPr>
          <w:rFonts w:ascii="Times New Roman" w:hAnsi="Times New Roman" w:cs="Times New Roman"/>
          <w:sz w:val="24"/>
          <w:szCs w:val="24"/>
        </w:rPr>
        <w:t xml:space="preserve"> (</w:t>
      </w:r>
      <w:proofErr w:type="spellStart"/>
      <w:r w:rsidRPr="00B37B54">
        <w:rPr>
          <w:rFonts w:ascii="Times New Roman" w:hAnsi="Times New Roman" w:cs="Times New Roman"/>
          <w:sz w:val="24"/>
          <w:szCs w:val="24"/>
        </w:rPr>
        <w:t>novertis</w:t>
      </w:r>
      <w:proofErr w:type="spellEnd"/>
      <w:r w:rsidRPr="00B37B54">
        <w:rPr>
          <w:rFonts w:ascii="Times New Roman" w:hAnsi="Times New Roman" w:cs="Times New Roman"/>
          <w:sz w:val="24"/>
          <w:szCs w:val="24"/>
        </w:rPr>
        <w:t>)1bolas@41-70kg</w:t>
      </w:r>
      <w:r w:rsidR="0081498E">
        <w:rPr>
          <w:rFonts w:ascii="Times New Roman" w:hAnsi="Times New Roman" w:cs="Times New Roman"/>
          <w:sz w:val="24"/>
          <w:szCs w:val="24"/>
        </w:rPr>
        <w:t xml:space="preserve"> of body weight. </w:t>
      </w:r>
      <w:r w:rsidR="00B37B54">
        <w:rPr>
          <w:rFonts w:ascii="Times New Roman" w:hAnsi="Times New Roman" w:cs="Times New Roman"/>
          <w:sz w:val="24"/>
          <w:szCs w:val="24"/>
        </w:rPr>
        <w:t>S</w:t>
      </w:r>
      <w:r w:rsidRPr="00B37B54">
        <w:rPr>
          <w:rFonts w:ascii="Times New Roman" w:hAnsi="Times New Roman" w:cs="Times New Roman"/>
          <w:sz w:val="24"/>
          <w:szCs w:val="24"/>
        </w:rPr>
        <w:t>ufficient amount of water was supplied during this period for better metabolism of drugs</w:t>
      </w:r>
      <w:r w:rsidR="00B37B54">
        <w:rPr>
          <w:rFonts w:ascii="Times New Roman" w:hAnsi="Times New Roman" w:cs="Times New Roman"/>
          <w:sz w:val="24"/>
          <w:szCs w:val="24"/>
        </w:rPr>
        <w:t>.</w:t>
      </w:r>
    </w:p>
    <w:p w14:paraId="7690C488" w14:textId="77777777" w:rsidR="005305DE" w:rsidRDefault="005305DE"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2AD09F6D" w14:textId="77777777" w:rsidR="005305DE" w:rsidRDefault="005305DE" w:rsidP="00C93234">
      <w:pPr>
        <w:jc w:val="both"/>
        <w:rPr>
          <w:rFonts w:ascii="Times New Roman" w:hAnsi="Times New Roman" w:cs="Times New Roman"/>
          <w:b/>
          <w:sz w:val="24"/>
          <w:szCs w:val="24"/>
        </w:rPr>
      </w:pPr>
      <w:r w:rsidRPr="005305DE">
        <w:rPr>
          <w:rFonts w:ascii="Times New Roman" w:hAnsi="Times New Roman" w:cs="Times New Roman"/>
          <w:b/>
          <w:sz w:val="24"/>
          <w:szCs w:val="24"/>
        </w:rPr>
        <w:lastRenderedPageBreak/>
        <w:t>2.4: Experimental design and different treatment</w:t>
      </w:r>
    </w:p>
    <w:p w14:paraId="2080E28E" w14:textId="77777777" w:rsidR="00B71D84" w:rsidRDefault="005305DE" w:rsidP="00C93234">
      <w:pPr>
        <w:jc w:val="both"/>
        <w:rPr>
          <w:rFonts w:ascii="Times New Roman" w:hAnsi="Times New Roman" w:cs="Times New Roman"/>
          <w:sz w:val="24"/>
          <w:szCs w:val="24"/>
        </w:rPr>
      </w:pPr>
      <w:r w:rsidRPr="005305DE">
        <w:rPr>
          <w:rFonts w:ascii="Times New Roman" w:hAnsi="Times New Roman" w:cs="Times New Roman"/>
          <w:sz w:val="24"/>
          <w:szCs w:val="24"/>
        </w:rPr>
        <w:t xml:space="preserve"> In the present study following three types of diets and injection </w:t>
      </w:r>
      <w:r w:rsidR="0081498E">
        <w:rPr>
          <w:rFonts w:ascii="Times New Roman" w:hAnsi="Times New Roman" w:cs="Times New Roman"/>
          <w:sz w:val="24"/>
          <w:szCs w:val="24"/>
        </w:rPr>
        <w:t xml:space="preserve">were </w:t>
      </w:r>
      <w:r w:rsidRPr="005305DE">
        <w:rPr>
          <w:rFonts w:ascii="Times New Roman" w:hAnsi="Times New Roman" w:cs="Times New Roman"/>
          <w:sz w:val="24"/>
          <w:szCs w:val="24"/>
        </w:rPr>
        <w:t>offered to three different groups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4"/>
        <w:gridCol w:w="7476"/>
      </w:tblGrid>
      <w:tr w:rsidR="005305DE" w14:paraId="0D370CCE" w14:textId="77777777" w:rsidTr="0081498E">
        <w:tc>
          <w:tcPr>
            <w:tcW w:w="1874" w:type="dxa"/>
          </w:tcPr>
          <w:p w14:paraId="0B801FC8" w14:textId="77777777" w:rsidR="005305DE" w:rsidRPr="005305DE" w:rsidRDefault="005305DE" w:rsidP="00C93234">
            <w:pPr>
              <w:jc w:val="both"/>
              <w:rPr>
                <w:rFonts w:ascii="Times New Roman" w:hAnsi="Times New Roman" w:cs="Times New Roman"/>
                <w:b/>
                <w:sz w:val="24"/>
                <w:szCs w:val="24"/>
              </w:rPr>
            </w:pPr>
            <w:r>
              <w:rPr>
                <w:rFonts w:ascii="Times New Roman" w:hAnsi="Times New Roman" w:cs="Times New Roman"/>
                <w:b/>
                <w:sz w:val="24"/>
                <w:szCs w:val="24"/>
              </w:rPr>
              <w:t>Group</w:t>
            </w:r>
          </w:p>
        </w:tc>
        <w:tc>
          <w:tcPr>
            <w:tcW w:w="7476" w:type="dxa"/>
          </w:tcPr>
          <w:p w14:paraId="4D4FE5FE" w14:textId="77777777" w:rsidR="005305DE" w:rsidRPr="005305DE" w:rsidRDefault="005305DE" w:rsidP="00C93234">
            <w:pPr>
              <w:jc w:val="both"/>
              <w:rPr>
                <w:rFonts w:ascii="Times New Roman" w:hAnsi="Times New Roman" w:cs="Times New Roman"/>
                <w:b/>
                <w:sz w:val="24"/>
                <w:szCs w:val="24"/>
              </w:rPr>
            </w:pPr>
            <w:r>
              <w:rPr>
                <w:rFonts w:ascii="Times New Roman" w:hAnsi="Times New Roman" w:cs="Times New Roman"/>
                <w:b/>
                <w:sz w:val="24"/>
                <w:szCs w:val="24"/>
              </w:rPr>
              <w:t>Feed Items</w:t>
            </w:r>
          </w:p>
        </w:tc>
      </w:tr>
      <w:tr w:rsidR="005305DE" w14:paraId="64669470" w14:textId="77777777" w:rsidTr="0081498E">
        <w:trPr>
          <w:trHeight w:val="620"/>
        </w:trPr>
        <w:tc>
          <w:tcPr>
            <w:tcW w:w="1874" w:type="dxa"/>
          </w:tcPr>
          <w:p w14:paraId="13F2F1E9" w14:textId="77777777" w:rsidR="005305DE" w:rsidRDefault="005305DE" w:rsidP="00C93234">
            <w:pPr>
              <w:jc w:val="both"/>
              <w:rPr>
                <w:rFonts w:ascii="Times New Roman" w:hAnsi="Times New Roman" w:cs="Times New Roman"/>
                <w:sz w:val="24"/>
                <w:szCs w:val="24"/>
              </w:rPr>
            </w:pPr>
            <w:r>
              <w:rPr>
                <w:rFonts w:ascii="Times New Roman" w:hAnsi="Times New Roman" w:cs="Times New Roman"/>
                <w:sz w:val="24"/>
                <w:szCs w:val="24"/>
              </w:rPr>
              <w:t>G-A</w:t>
            </w:r>
          </w:p>
        </w:tc>
        <w:tc>
          <w:tcPr>
            <w:tcW w:w="7476" w:type="dxa"/>
          </w:tcPr>
          <w:p w14:paraId="6A373E86" w14:textId="77777777" w:rsidR="005305DE" w:rsidRDefault="005305DE" w:rsidP="00C93234">
            <w:pPr>
              <w:jc w:val="both"/>
              <w:rPr>
                <w:rFonts w:ascii="Times New Roman" w:hAnsi="Times New Roman" w:cs="Times New Roman"/>
                <w:sz w:val="24"/>
                <w:szCs w:val="24"/>
              </w:rPr>
            </w:pPr>
            <w:r w:rsidRPr="005305DE">
              <w:rPr>
                <w:rFonts w:ascii="Times New Roman" w:hAnsi="Times New Roman" w:cs="Times New Roman"/>
                <w:sz w:val="24"/>
                <w:szCs w:val="24"/>
              </w:rPr>
              <w:t>Urea+ rice straw+ green grass + concentrate mixture</w:t>
            </w:r>
          </w:p>
        </w:tc>
      </w:tr>
      <w:tr w:rsidR="005305DE" w14:paraId="19D1E094" w14:textId="77777777" w:rsidTr="0081498E">
        <w:trPr>
          <w:trHeight w:val="530"/>
        </w:trPr>
        <w:tc>
          <w:tcPr>
            <w:tcW w:w="1874" w:type="dxa"/>
          </w:tcPr>
          <w:p w14:paraId="4E596CE5" w14:textId="77777777" w:rsidR="005305DE" w:rsidRDefault="005305DE" w:rsidP="00C93234">
            <w:pPr>
              <w:jc w:val="both"/>
              <w:rPr>
                <w:rFonts w:ascii="Times New Roman" w:hAnsi="Times New Roman" w:cs="Times New Roman"/>
                <w:sz w:val="24"/>
                <w:szCs w:val="24"/>
              </w:rPr>
            </w:pPr>
            <w:r>
              <w:rPr>
                <w:rFonts w:ascii="Times New Roman" w:hAnsi="Times New Roman" w:cs="Times New Roman"/>
                <w:sz w:val="24"/>
                <w:szCs w:val="24"/>
              </w:rPr>
              <w:t>G-B</w:t>
            </w:r>
          </w:p>
        </w:tc>
        <w:tc>
          <w:tcPr>
            <w:tcW w:w="7476" w:type="dxa"/>
          </w:tcPr>
          <w:p w14:paraId="57B36FB9" w14:textId="77777777" w:rsidR="005305DE" w:rsidRDefault="005305DE" w:rsidP="00C93234">
            <w:pPr>
              <w:jc w:val="both"/>
              <w:rPr>
                <w:rFonts w:ascii="Times New Roman" w:hAnsi="Times New Roman" w:cs="Times New Roman"/>
                <w:sz w:val="24"/>
                <w:szCs w:val="24"/>
              </w:rPr>
            </w:pPr>
            <w:r w:rsidRPr="005305DE">
              <w:rPr>
                <w:rFonts w:ascii="Times New Roman" w:hAnsi="Times New Roman" w:cs="Times New Roman"/>
                <w:sz w:val="24"/>
                <w:szCs w:val="24"/>
              </w:rPr>
              <w:t xml:space="preserve">Urea molasses straw with kitchen by </w:t>
            </w:r>
            <w:r w:rsidR="0081498E" w:rsidRPr="005305DE">
              <w:rPr>
                <w:rFonts w:ascii="Times New Roman" w:hAnsi="Times New Roman" w:cs="Times New Roman"/>
                <w:sz w:val="24"/>
                <w:szCs w:val="24"/>
              </w:rPr>
              <w:t xml:space="preserve">products </w:t>
            </w:r>
            <w:r w:rsidR="0081498E">
              <w:rPr>
                <w:rFonts w:ascii="Times New Roman" w:hAnsi="Times New Roman" w:cs="Times New Roman"/>
                <w:sz w:val="24"/>
                <w:szCs w:val="24"/>
              </w:rPr>
              <w:t xml:space="preserve">+ </w:t>
            </w:r>
            <w:r w:rsidR="0081498E" w:rsidRPr="005305DE">
              <w:rPr>
                <w:rFonts w:ascii="Times New Roman" w:hAnsi="Times New Roman" w:cs="Times New Roman"/>
                <w:sz w:val="24"/>
                <w:szCs w:val="24"/>
              </w:rPr>
              <w:t>green</w:t>
            </w:r>
            <w:r w:rsidRPr="005305DE">
              <w:rPr>
                <w:rFonts w:ascii="Times New Roman" w:hAnsi="Times New Roman" w:cs="Times New Roman"/>
                <w:sz w:val="24"/>
                <w:szCs w:val="24"/>
              </w:rPr>
              <w:t xml:space="preserve"> grass + rice polish with metabolic injection</w:t>
            </w:r>
          </w:p>
        </w:tc>
      </w:tr>
      <w:tr w:rsidR="005305DE" w14:paraId="0E213B09" w14:textId="77777777" w:rsidTr="0081498E">
        <w:trPr>
          <w:trHeight w:val="620"/>
        </w:trPr>
        <w:tc>
          <w:tcPr>
            <w:tcW w:w="1874" w:type="dxa"/>
          </w:tcPr>
          <w:p w14:paraId="23A15579" w14:textId="77777777" w:rsidR="005305DE" w:rsidRDefault="005305DE" w:rsidP="00C93234">
            <w:pPr>
              <w:jc w:val="both"/>
              <w:rPr>
                <w:rFonts w:ascii="Times New Roman" w:hAnsi="Times New Roman" w:cs="Times New Roman"/>
                <w:sz w:val="24"/>
                <w:szCs w:val="24"/>
              </w:rPr>
            </w:pPr>
            <w:r>
              <w:rPr>
                <w:rFonts w:ascii="Times New Roman" w:hAnsi="Times New Roman" w:cs="Times New Roman"/>
                <w:sz w:val="24"/>
                <w:szCs w:val="24"/>
              </w:rPr>
              <w:t>G-C</w:t>
            </w:r>
          </w:p>
        </w:tc>
        <w:tc>
          <w:tcPr>
            <w:tcW w:w="7476" w:type="dxa"/>
          </w:tcPr>
          <w:p w14:paraId="7F58D646" w14:textId="77777777" w:rsidR="005305DE" w:rsidRDefault="005305DE" w:rsidP="00C93234">
            <w:pPr>
              <w:jc w:val="both"/>
              <w:rPr>
                <w:rFonts w:ascii="Times New Roman" w:hAnsi="Times New Roman" w:cs="Times New Roman"/>
                <w:sz w:val="24"/>
                <w:szCs w:val="24"/>
              </w:rPr>
            </w:pPr>
            <w:r w:rsidRPr="005305DE">
              <w:rPr>
                <w:rFonts w:ascii="Times New Roman" w:hAnsi="Times New Roman" w:cs="Times New Roman"/>
                <w:sz w:val="24"/>
                <w:szCs w:val="24"/>
              </w:rPr>
              <w:t>Rice straw +</w:t>
            </w:r>
            <w:r w:rsidR="0081498E">
              <w:rPr>
                <w:rFonts w:ascii="Times New Roman" w:hAnsi="Times New Roman" w:cs="Times New Roman"/>
                <w:sz w:val="24"/>
                <w:szCs w:val="24"/>
              </w:rPr>
              <w:t xml:space="preserve"> </w:t>
            </w:r>
            <w:r w:rsidRPr="005305DE">
              <w:rPr>
                <w:rFonts w:ascii="Times New Roman" w:hAnsi="Times New Roman" w:cs="Times New Roman"/>
                <w:sz w:val="24"/>
                <w:szCs w:val="24"/>
              </w:rPr>
              <w:t>green grass</w:t>
            </w:r>
            <w:r w:rsidR="0081498E">
              <w:rPr>
                <w:rFonts w:ascii="Times New Roman" w:hAnsi="Times New Roman" w:cs="Times New Roman"/>
                <w:sz w:val="24"/>
                <w:szCs w:val="24"/>
              </w:rPr>
              <w:t xml:space="preserve"> </w:t>
            </w:r>
            <w:r w:rsidRPr="005305DE">
              <w:rPr>
                <w:rFonts w:ascii="Times New Roman" w:hAnsi="Times New Roman" w:cs="Times New Roman"/>
                <w:sz w:val="24"/>
                <w:szCs w:val="24"/>
              </w:rPr>
              <w:t>+</w:t>
            </w:r>
            <w:r w:rsidR="0081498E">
              <w:rPr>
                <w:rFonts w:ascii="Times New Roman" w:hAnsi="Times New Roman" w:cs="Times New Roman"/>
                <w:sz w:val="24"/>
                <w:szCs w:val="24"/>
              </w:rPr>
              <w:t xml:space="preserve"> </w:t>
            </w:r>
            <w:r w:rsidRPr="005305DE">
              <w:rPr>
                <w:rFonts w:ascii="Times New Roman" w:hAnsi="Times New Roman" w:cs="Times New Roman"/>
                <w:sz w:val="24"/>
                <w:szCs w:val="24"/>
              </w:rPr>
              <w:t>concentrate mixture + metabolic injection</w:t>
            </w:r>
          </w:p>
        </w:tc>
      </w:tr>
    </w:tbl>
    <w:p w14:paraId="2BE288A2" w14:textId="77777777" w:rsidR="0081498E" w:rsidRDefault="0081498E" w:rsidP="00C93234">
      <w:pPr>
        <w:jc w:val="both"/>
        <w:rPr>
          <w:rFonts w:ascii="Times New Roman" w:hAnsi="Times New Roman" w:cs="Times New Roman"/>
          <w:sz w:val="24"/>
          <w:szCs w:val="24"/>
        </w:rPr>
      </w:pPr>
    </w:p>
    <w:p w14:paraId="2CA089D1" w14:textId="77777777" w:rsidR="0026462E" w:rsidRDefault="0026462E" w:rsidP="00C93234">
      <w:pPr>
        <w:jc w:val="both"/>
        <w:rPr>
          <w:rFonts w:ascii="Times New Roman" w:hAnsi="Times New Roman" w:cs="Times New Roman"/>
          <w:sz w:val="24"/>
          <w:szCs w:val="24"/>
        </w:rPr>
      </w:pPr>
      <w:bookmarkStart w:id="0" w:name="_Hlk47784203"/>
      <w:r w:rsidRPr="0026462E">
        <w:rPr>
          <w:rFonts w:ascii="Times New Roman" w:hAnsi="Times New Roman" w:cs="Times New Roman"/>
          <w:sz w:val="24"/>
          <w:szCs w:val="24"/>
        </w:rPr>
        <w:t>Animals of group-A were supplied urea, rice straw, green grass, concentrate mixture. Animals of group-B were supplied with urea molasses straw with kitchen by product, green grass, 250 gm rice polish with metabolic injection. Animals of group</w:t>
      </w:r>
      <w:r w:rsidR="0081498E">
        <w:rPr>
          <w:rFonts w:ascii="Times New Roman" w:hAnsi="Times New Roman" w:cs="Times New Roman"/>
          <w:sz w:val="24"/>
          <w:szCs w:val="24"/>
        </w:rPr>
        <w:t>-</w:t>
      </w:r>
      <w:r w:rsidRPr="0026462E">
        <w:rPr>
          <w:rFonts w:ascii="Times New Roman" w:hAnsi="Times New Roman" w:cs="Times New Roman"/>
          <w:sz w:val="24"/>
          <w:szCs w:val="24"/>
        </w:rPr>
        <w:t>C were supplied with rice straw, green grass, concentrate mixture and metabolic drug</w:t>
      </w:r>
      <w:r>
        <w:rPr>
          <w:rFonts w:ascii="Times New Roman" w:hAnsi="Times New Roman" w:cs="Times New Roman"/>
          <w:sz w:val="24"/>
          <w:szCs w:val="24"/>
        </w:rPr>
        <w:t>.</w:t>
      </w:r>
      <w:r w:rsidR="00DB6CFD">
        <w:rPr>
          <w:rFonts w:ascii="Times New Roman" w:hAnsi="Times New Roman" w:cs="Times New Roman"/>
          <w:sz w:val="24"/>
          <w:szCs w:val="24"/>
        </w:rPr>
        <w:t xml:space="preserve"> </w:t>
      </w:r>
      <w:bookmarkEnd w:id="0"/>
      <w:r w:rsidRPr="0026462E">
        <w:rPr>
          <w:rFonts w:ascii="Times New Roman" w:hAnsi="Times New Roman" w:cs="Times New Roman"/>
          <w:sz w:val="24"/>
          <w:szCs w:val="24"/>
        </w:rPr>
        <w:t xml:space="preserve">The ingredients composition and nutritive value of the </w:t>
      </w:r>
      <w:r w:rsidR="00DB6CFD">
        <w:rPr>
          <w:rFonts w:ascii="Times New Roman" w:hAnsi="Times New Roman" w:cs="Times New Roman"/>
          <w:sz w:val="24"/>
          <w:szCs w:val="24"/>
        </w:rPr>
        <w:t xml:space="preserve">different experimental groups </w:t>
      </w:r>
      <w:r w:rsidRPr="0026462E">
        <w:rPr>
          <w:rFonts w:ascii="Times New Roman" w:hAnsi="Times New Roman" w:cs="Times New Roman"/>
          <w:sz w:val="24"/>
          <w:szCs w:val="24"/>
        </w:rPr>
        <w:t xml:space="preserve">are shown in the </w:t>
      </w:r>
      <w:r w:rsidR="00DB6CFD">
        <w:rPr>
          <w:rFonts w:ascii="Times New Roman" w:hAnsi="Times New Roman" w:cs="Times New Roman"/>
          <w:sz w:val="24"/>
          <w:szCs w:val="24"/>
        </w:rPr>
        <w:t>T</w:t>
      </w:r>
      <w:r w:rsidRPr="0026462E">
        <w:rPr>
          <w:rFonts w:ascii="Times New Roman" w:hAnsi="Times New Roman" w:cs="Times New Roman"/>
          <w:sz w:val="24"/>
          <w:szCs w:val="24"/>
        </w:rPr>
        <w:t>able-</w:t>
      </w:r>
      <w:r>
        <w:rPr>
          <w:rFonts w:ascii="Times New Roman" w:hAnsi="Times New Roman" w:cs="Times New Roman"/>
          <w:sz w:val="24"/>
          <w:szCs w:val="24"/>
        </w:rPr>
        <w:t>2</w:t>
      </w:r>
    </w:p>
    <w:p w14:paraId="25D3DE09" w14:textId="77777777" w:rsidR="0026462E" w:rsidRDefault="0026462E"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4BF9C135" w14:textId="77777777" w:rsidR="0026462E" w:rsidRPr="0026462E" w:rsidRDefault="0026462E" w:rsidP="00C93234">
      <w:pPr>
        <w:jc w:val="both"/>
        <w:rPr>
          <w:rFonts w:ascii="Times New Roman" w:hAnsi="Times New Roman" w:cs="Times New Roman"/>
          <w:b/>
          <w:sz w:val="24"/>
          <w:szCs w:val="24"/>
        </w:rPr>
      </w:pPr>
      <w:r w:rsidRPr="0026462E">
        <w:rPr>
          <w:rFonts w:ascii="Times New Roman" w:hAnsi="Times New Roman" w:cs="Times New Roman"/>
          <w:b/>
          <w:sz w:val="24"/>
          <w:szCs w:val="24"/>
        </w:rPr>
        <w:lastRenderedPageBreak/>
        <w:t xml:space="preserve">Table 2: Ingredient composition and nutritive values of the experimental diets and injection </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1911"/>
        <w:gridCol w:w="6"/>
        <w:gridCol w:w="2254"/>
        <w:gridCol w:w="13"/>
        <w:gridCol w:w="2239"/>
        <w:gridCol w:w="8"/>
        <w:gridCol w:w="32"/>
        <w:gridCol w:w="2233"/>
      </w:tblGrid>
      <w:tr w:rsidR="0026462E" w14:paraId="24B524C6" w14:textId="77777777" w:rsidTr="00781A24">
        <w:tc>
          <w:tcPr>
            <w:tcW w:w="2794" w:type="dxa"/>
            <w:gridSpan w:val="2"/>
            <w:tcBorders>
              <w:top w:val="single" w:sz="4" w:space="0" w:color="auto"/>
              <w:bottom w:val="single" w:sz="4" w:space="0" w:color="auto"/>
            </w:tcBorders>
          </w:tcPr>
          <w:p w14:paraId="4775E219" w14:textId="77777777" w:rsidR="0026462E" w:rsidRPr="0026462E" w:rsidRDefault="0026462E" w:rsidP="00C93234">
            <w:pPr>
              <w:jc w:val="both"/>
              <w:rPr>
                <w:rFonts w:ascii="Times New Roman" w:hAnsi="Times New Roman" w:cs="Times New Roman"/>
                <w:b/>
                <w:sz w:val="24"/>
                <w:szCs w:val="24"/>
              </w:rPr>
            </w:pPr>
            <w:r w:rsidRPr="0026462E">
              <w:rPr>
                <w:rFonts w:ascii="Times New Roman" w:hAnsi="Times New Roman" w:cs="Times New Roman"/>
                <w:b/>
                <w:sz w:val="24"/>
                <w:szCs w:val="24"/>
              </w:rPr>
              <w:t>Particulars</w:t>
            </w:r>
          </w:p>
        </w:tc>
        <w:tc>
          <w:tcPr>
            <w:tcW w:w="2260" w:type="dxa"/>
            <w:gridSpan w:val="2"/>
            <w:tcBorders>
              <w:top w:val="single" w:sz="4" w:space="0" w:color="auto"/>
              <w:bottom w:val="single" w:sz="4" w:space="0" w:color="auto"/>
            </w:tcBorders>
          </w:tcPr>
          <w:p w14:paraId="106FBCBD" w14:textId="77777777" w:rsidR="0026462E" w:rsidRPr="002D51A5" w:rsidRDefault="0026462E" w:rsidP="00C93234">
            <w:pPr>
              <w:jc w:val="both"/>
              <w:rPr>
                <w:rFonts w:ascii="Times New Roman" w:hAnsi="Times New Roman" w:cs="Times New Roman"/>
                <w:b/>
                <w:sz w:val="24"/>
                <w:szCs w:val="24"/>
              </w:rPr>
            </w:pPr>
            <w:r w:rsidRPr="002D51A5">
              <w:rPr>
                <w:rFonts w:ascii="Times New Roman" w:hAnsi="Times New Roman" w:cs="Times New Roman"/>
                <w:b/>
                <w:sz w:val="24"/>
                <w:szCs w:val="24"/>
              </w:rPr>
              <w:t>Dietary group A (gm/ day)</w:t>
            </w:r>
          </w:p>
        </w:tc>
        <w:tc>
          <w:tcPr>
            <w:tcW w:w="2260" w:type="dxa"/>
            <w:gridSpan w:val="3"/>
            <w:tcBorders>
              <w:top w:val="single" w:sz="4" w:space="0" w:color="auto"/>
              <w:bottom w:val="single" w:sz="4" w:space="0" w:color="auto"/>
            </w:tcBorders>
          </w:tcPr>
          <w:p w14:paraId="29A86877" w14:textId="77777777" w:rsidR="0026462E" w:rsidRPr="002D51A5" w:rsidRDefault="0026462E" w:rsidP="00C93234">
            <w:pPr>
              <w:jc w:val="both"/>
              <w:rPr>
                <w:rFonts w:ascii="Times New Roman" w:hAnsi="Times New Roman" w:cs="Times New Roman"/>
                <w:b/>
                <w:sz w:val="24"/>
                <w:szCs w:val="24"/>
              </w:rPr>
            </w:pPr>
            <w:r w:rsidRPr="002D51A5">
              <w:rPr>
                <w:rFonts w:ascii="Times New Roman" w:hAnsi="Times New Roman" w:cs="Times New Roman"/>
                <w:b/>
                <w:sz w:val="24"/>
                <w:szCs w:val="24"/>
              </w:rPr>
              <w:t>Dietary group B (gm/day)</w:t>
            </w:r>
          </w:p>
        </w:tc>
        <w:tc>
          <w:tcPr>
            <w:tcW w:w="2265" w:type="dxa"/>
            <w:gridSpan w:val="2"/>
            <w:tcBorders>
              <w:top w:val="single" w:sz="4" w:space="0" w:color="auto"/>
              <w:bottom w:val="single" w:sz="4" w:space="0" w:color="auto"/>
            </w:tcBorders>
          </w:tcPr>
          <w:p w14:paraId="3CBC73D9" w14:textId="77777777" w:rsidR="0026462E" w:rsidRPr="002D51A5" w:rsidRDefault="0026462E" w:rsidP="00C93234">
            <w:pPr>
              <w:jc w:val="both"/>
              <w:rPr>
                <w:rFonts w:ascii="Times New Roman" w:hAnsi="Times New Roman" w:cs="Times New Roman"/>
                <w:b/>
                <w:sz w:val="24"/>
                <w:szCs w:val="24"/>
              </w:rPr>
            </w:pPr>
            <w:r w:rsidRPr="002D51A5">
              <w:rPr>
                <w:rFonts w:ascii="Times New Roman" w:hAnsi="Times New Roman" w:cs="Times New Roman"/>
                <w:b/>
                <w:sz w:val="24"/>
                <w:szCs w:val="24"/>
              </w:rPr>
              <w:t>Dietary group C (gm/ day</w:t>
            </w:r>
            <w:r w:rsidR="002D51A5">
              <w:rPr>
                <w:rFonts w:ascii="Times New Roman" w:hAnsi="Times New Roman" w:cs="Times New Roman"/>
                <w:b/>
                <w:sz w:val="24"/>
                <w:szCs w:val="24"/>
              </w:rPr>
              <w:t>)</w:t>
            </w:r>
          </w:p>
        </w:tc>
      </w:tr>
      <w:tr w:rsidR="0026462E" w14:paraId="42D7025D" w14:textId="77777777" w:rsidTr="00781A24">
        <w:tc>
          <w:tcPr>
            <w:tcW w:w="2794" w:type="dxa"/>
            <w:gridSpan w:val="2"/>
            <w:tcBorders>
              <w:top w:val="single" w:sz="4" w:space="0" w:color="auto"/>
            </w:tcBorders>
          </w:tcPr>
          <w:p w14:paraId="54508AB5"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Rice straw</w:t>
            </w:r>
          </w:p>
        </w:tc>
        <w:tc>
          <w:tcPr>
            <w:tcW w:w="2260" w:type="dxa"/>
            <w:gridSpan w:val="2"/>
            <w:tcBorders>
              <w:top w:val="single" w:sz="4" w:space="0" w:color="auto"/>
            </w:tcBorders>
          </w:tcPr>
          <w:p w14:paraId="30E6263C" w14:textId="77777777" w:rsidR="0026462E" w:rsidRDefault="004F4CC2" w:rsidP="00C93234">
            <w:pPr>
              <w:jc w:val="both"/>
              <w:rPr>
                <w:rFonts w:ascii="Times New Roman" w:hAnsi="Times New Roman" w:cs="Times New Roman"/>
                <w:sz w:val="24"/>
                <w:szCs w:val="24"/>
              </w:rPr>
            </w:pPr>
            <w:r>
              <w:rPr>
                <w:rFonts w:ascii="Times New Roman" w:hAnsi="Times New Roman" w:cs="Times New Roman"/>
                <w:sz w:val="24"/>
                <w:szCs w:val="24"/>
              </w:rPr>
              <w:t xml:space="preserve">3550 </w:t>
            </w:r>
          </w:p>
        </w:tc>
        <w:tc>
          <w:tcPr>
            <w:tcW w:w="2260" w:type="dxa"/>
            <w:gridSpan w:val="3"/>
            <w:tcBorders>
              <w:top w:val="single" w:sz="4" w:space="0" w:color="auto"/>
            </w:tcBorders>
          </w:tcPr>
          <w:p w14:paraId="08559588" w14:textId="77777777" w:rsidR="0026462E" w:rsidRDefault="004F4CC2" w:rsidP="00C93234">
            <w:pPr>
              <w:jc w:val="both"/>
              <w:rPr>
                <w:rFonts w:ascii="Times New Roman" w:hAnsi="Times New Roman" w:cs="Times New Roman"/>
                <w:sz w:val="24"/>
                <w:szCs w:val="24"/>
              </w:rPr>
            </w:pPr>
            <w:r>
              <w:rPr>
                <w:rFonts w:ascii="Times New Roman" w:hAnsi="Times New Roman" w:cs="Times New Roman"/>
                <w:sz w:val="24"/>
                <w:szCs w:val="24"/>
              </w:rPr>
              <w:t>2000</w:t>
            </w:r>
          </w:p>
        </w:tc>
        <w:tc>
          <w:tcPr>
            <w:tcW w:w="2265" w:type="dxa"/>
            <w:gridSpan w:val="2"/>
            <w:tcBorders>
              <w:top w:val="single" w:sz="4" w:space="0" w:color="auto"/>
            </w:tcBorders>
          </w:tcPr>
          <w:p w14:paraId="56562BB1" w14:textId="77777777" w:rsidR="0026462E" w:rsidRDefault="004F4CC2" w:rsidP="00C93234">
            <w:pPr>
              <w:jc w:val="both"/>
              <w:rPr>
                <w:rFonts w:ascii="Times New Roman" w:hAnsi="Times New Roman" w:cs="Times New Roman"/>
                <w:sz w:val="24"/>
                <w:szCs w:val="24"/>
              </w:rPr>
            </w:pPr>
            <w:r>
              <w:rPr>
                <w:rFonts w:ascii="Times New Roman" w:hAnsi="Times New Roman" w:cs="Times New Roman"/>
                <w:sz w:val="24"/>
                <w:szCs w:val="24"/>
              </w:rPr>
              <w:t>3550</w:t>
            </w:r>
          </w:p>
        </w:tc>
      </w:tr>
      <w:tr w:rsidR="0026462E" w14:paraId="5969D64F" w14:textId="77777777" w:rsidTr="00781A24">
        <w:tc>
          <w:tcPr>
            <w:tcW w:w="2794" w:type="dxa"/>
            <w:gridSpan w:val="2"/>
          </w:tcPr>
          <w:p w14:paraId="4D827430"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Green grass</w:t>
            </w:r>
          </w:p>
        </w:tc>
        <w:tc>
          <w:tcPr>
            <w:tcW w:w="2260" w:type="dxa"/>
            <w:gridSpan w:val="2"/>
          </w:tcPr>
          <w:p w14:paraId="20B03D71" w14:textId="77777777" w:rsidR="0026462E" w:rsidRDefault="004F4CC2" w:rsidP="00C93234">
            <w:pPr>
              <w:jc w:val="both"/>
              <w:rPr>
                <w:rFonts w:ascii="Times New Roman" w:hAnsi="Times New Roman" w:cs="Times New Roman"/>
                <w:sz w:val="24"/>
                <w:szCs w:val="24"/>
              </w:rPr>
            </w:pPr>
            <w:proofErr w:type="spellStart"/>
            <w:r>
              <w:rPr>
                <w:rFonts w:ascii="Times New Roman" w:hAnsi="Times New Roman" w:cs="Times New Roman"/>
                <w:sz w:val="24"/>
                <w:szCs w:val="24"/>
              </w:rPr>
              <w:t>Adlibitum</w:t>
            </w:r>
            <w:proofErr w:type="spellEnd"/>
          </w:p>
        </w:tc>
        <w:tc>
          <w:tcPr>
            <w:tcW w:w="2260" w:type="dxa"/>
            <w:gridSpan w:val="3"/>
          </w:tcPr>
          <w:p w14:paraId="2431D006" w14:textId="77777777" w:rsidR="0026462E" w:rsidRDefault="004F4CC2" w:rsidP="00C93234">
            <w:pPr>
              <w:jc w:val="both"/>
              <w:rPr>
                <w:rFonts w:ascii="Times New Roman" w:hAnsi="Times New Roman" w:cs="Times New Roman"/>
                <w:sz w:val="24"/>
                <w:szCs w:val="24"/>
              </w:rPr>
            </w:pPr>
            <w:proofErr w:type="spellStart"/>
            <w:r>
              <w:rPr>
                <w:rFonts w:ascii="Times New Roman" w:hAnsi="Times New Roman" w:cs="Times New Roman"/>
                <w:sz w:val="24"/>
                <w:szCs w:val="24"/>
              </w:rPr>
              <w:t>Adlibitum</w:t>
            </w:r>
            <w:proofErr w:type="spellEnd"/>
          </w:p>
        </w:tc>
        <w:tc>
          <w:tcPr>
            <w:tcW w:w="2265" w:type="dxa"/>
            <w:gridSpan w:val="2"/>
          </w:tcPr>
          <w:p w14:paraId="260643F5" w14:textId="77777777" w:rsidR="0026462E" w:rsidRDefault="004F4CC2" w:rsidP="00C93234">
            <w:pPr>
              <w:jc w:val="both"/>
              <w:rPr>
                <w:rFonts w:ascii="Times New Roman" w:hAnsi="Times New Roman" w:cs="Times New Roman"/>
                <w:sz w:val="24"/>
                <w:szCs w:val="24"/>
              </w:rPr>
            </w:pPr>
            <w:proofErr w:type="spellStart"/>
            <w:r>
              <w:rPr>
                <w:rFonts w:ascii="Times New Roman" w:hAnsi="Times New Roman" w:cs="Times New Roman"/>
                <w:sz w:val="24"/>
                <w:szCs w:val="24"/>
              </w:rPr>
              <w:t>Adlibitum</w:t>
            </w:r>
            <w:proofErr w:type="spellEnd"/>
          </w:p>
        </w:tc>
      </w:tr>
      <w:tr w:rsidR="0026462E" w14:paraId="2A010FDE" w14:textId="77777777" w:rsidTr="00781A24">
        <w:tc>
          <w:tcPr>
            <w:tcW w:w="2794" w:type="dxa"/>
            <w:gridSpan w:val="2"/>
          </w:tcPr>
          <w:p w14:paraId="4C4F7967"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Kitchen waste</w:t>
            </w:r>
          </w:p>
        </w:tc>
        <w:tc>
          <w:tcPr>
            <w:tcW w:w="2260" w:type="dxa"/>
            <w:gridSpan w:val="2"/>
          </w:tcPr>
          <w:p w14:paraId="1FF1430E"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c>
          <w:tcPr>
            <w:tcW w:w="2260" w:type="dxa"/>
            <w:gridSpan w:val="3"/>
          </w:tcPr>
          <w:p w14:paraId="05A63360"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1000</w:t>
            </w:r>
          </w:p>
        </w:tc>
        <w:tc>
          <w:tcPr>
            <w:tcW w:w="2265" w:type="dxa"/>
            <w:gridSpan w:val="2"/>
          </w:tcPr>
          <w:p w14:paraId="540DA1B2"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r>
      <w:tr w:rsidR="0026462E" w14:paraId="4B760EFF" w14:textId="77777777" w:rsidTr="00781A24">
        <w:tc>
          <w:tcPr>
            <w:tcW w:w="2794" w:type="dxa"/>
            <w:gridSpan w:val="2"/>
          </w:tcPr>
          <w:p w14:paraId="05CA8833"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Rice polish</w:t>
            </w:r>
          </w:p>
        </w:tc>
        <w:tc>
          <w:tcPr>
            <w:tcW w:w="2260" w:type="dxa"/>
            <w:gridSpan w:val="2"/>
          </w:tcPr>
          <w:p w14:paraId="45D7CA1E"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c>
          <w:tcPr>
            <w:tcW w:w="2260" w:type="dxa"/>
            <w:gridSpan w:val="3"/>
          </w:tcPr>
          <w:p w14:paraId="0271C695"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250</w:t>
            </w:r>
          </w:p>
        </w:tc>
        <w:tc>
          <w:tcPr>
            <w:tcW w:w="2265" w:type="dxa"/>
            <w:gridSpan w:val="2"/>
          </w:tcPr>
          <w:p w14:paraId="61DBE1E6"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r>
      <w:tr w:rsidR="0026462E" w14:paraId="0FF3D232" w14:textId="77777777" w:rsidTr="00781A24">
        <w:tc>
          <w:tcPr>
            <w:tcW w:w="2794" w:type="dxa"/>
            <w:gridSpan w:val="2"/>
          </w:tcPr>
          <w:p w14:paraId="0B2A2056"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Urea</w:t>
            </w:r>
          </w:p>
        </w:tc>
        <w:tc>
          <w:tcPr>
            <w:tcW w:w="2260" w:type="dxa"/>
            <w:gridSpan w:val="2"/>
          </w:tcPr>
          <w:p w14:paraId="6A273298"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20</w:t>
            </w:r>
          </w:p>
        </w:tc>
        <w:tc>
          <w:tcPr>
            <w:tcW w:w="2260" w:type="dxa"/>
            <w:gridSpan w:val="3"/>
          </w:tcPr>
          <w:p w14:paraId="7CCCE9A0"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20</w:t>
            </w:r>
          </w:p>
        </w:tc>
        <w:tc>
          <w:tcPr>
            <w:tcW w:w="2265" w:type="dxa"/>
            <w:gridSpan w:val="2"/>
          </w:tcPr>
          <w:p w14:paraId="5C2B9B5B"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r>
      <w:tr w:rsidR="0026462E" w14:paraId="69AE9513" w14:textId="77777777" w:rsidTr="00781A24">
        <w:tc>
          <w:tcPr>
            <w:tcW w:w="2794" w:type="dxa"/>
            <w:gridSpan w:val="2"/>
          </w:tcPr>
          <w:p w14:paraId="17D37D5E"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Molasses</w:t>
            </w:r>
          </w:p>
        </w:tc>
        <w:tc>
          <w:tcPr>
            <w:tcW w:w="2260" w:type="dxa"/>
            <w:gridSpan w:val="2"/>
          </w:tcPr>
          <w:p w14:paraId="277D3147"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c>
          <w:tcPr>
            <w:tcW w:w="2260" w:type="dxa"/>
            <w:gridSpan w:val="3"/>
          </w:tcPr>
          <w:p w14:paraId="08D83821"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300</w:t>
            </w:r>
          </w:p>
        </w:tc>
        <w:tc>
          <w:tcPr>
            <w:tcW w:w="2265" w:type="dxa"/>
            <w:gridSpan w:val="2"/>
          </w:tcPr>
          <w:p w14:paraId="69EDFA77"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r>
      <w:tr w:rsidR="0026462E" w14:paraId="299672B1" w14:textId="77777777" w:rsidTr="00781A24">
        <w:tc>
          <w:tcPr>
            <w:tcW w:w="2794" w:type="dxa"/>
            <w:gridSpan w:val="2"/>
          </w:tcPr>
          <w:p w14:paraId="6999DEAE" w14:textId="77777777" w:rsidR="0026462E" w:rsidRDefault="00D65EBE" w:rsidP="00C93234">
            <w:pPr>
              <w:jc w:val="both"/>
              <w:rPr>
                <w:rFonts w:ascii="Times New Roman" w:hAnsi="Times New Roman" w:cs="Times New Roman"/>
                <w:sz w:val="24"/>
                <w:szCs w:val="24"/>
              </w:rPr>
            </w:pPr>
            <w:r>
              <w:rPr>
                <w:rFonts w:ascii="Times New Roman" w:hAnsi="Times New Roman" w:cs="Times New Roman"/>
                <w:sz w:val="24"/>
                <w:szCs w:val="24"/>
              </w:rPr>
              <w:t>Salt</w:t>
            </w:r>
          </w:p>
        </w:tc>
        <w:tc>
          <w:tcPr>
            <w:tcW w:w="2260" w:type="dxa"/>
            <w:gridSpan w:val="2"/>
          </w:tcPr>
          <w:p w14:paraId="4F009ED0"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3</w:t>
            </w:r>
          </w:p>
        </w:tc>
        <w:tc>
          <w:tcPr>
            <w:tcW w:w="2260" w:type="dxa"/>
            <w:gridSpan w:val="3"/>
          </w:tcPr>
          <w:p w14:paraId="65D97717"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3</w:t>
            </w:r>
          </w:p>
        </w:tc>
        <w:tc>
          <w:tcPr>
            <w:tcW w:w="2265" w:type="dxa"/>
            <w:gridSpan w:val="2"/>
          </w:tcPr>
          <w:p w14:paraId="62BA8BEA" w14:textId="77777777" w:rsidR="0026462E" w:rsidRDefault="00C228CC" w:rsidP="00C93234">
            <w:pPr>
              <w:jc w:val="both"/>
              <w:rPr>
                <w:rFonts w:ascii="Times New Roman" w:hAnsi="Times New Roman" w:cs="Times New Roman"/>
                <w:sz w:val="24"/>
                <w:szCs w:val="24"/>
              </w:rPr>
            </w:pPr>
            <w:r>
              <w:rPr>
                <w:rFonts w:ascii="Times New Roman" w:hAnsi="Times New Roman" w:cs="Times New Roman"/>
                <w:sz w:val="24"/>
                <w:szCs w:val="24"/>
              </w:rPr>
              <w:t>3</w:t>
            </w:r>
          </w:p>
        </w:tc>
      </w:tr>
      <w:tr w:rsidR="00D65EBE" w14:paraId="3CF825DC" w14:textId="77777777" w:rsidTr="00781A24">
        <w:tblPrEx>
          <w:tblLook w:val="0000" w:firstRow="0" w:lastRow="0" w:firstColumn="0" w:lastColumn="0" w:noHBand="0" w:noVBand="0"/>
        </w:tblPrEx>
        <w:trPr>
          <w:trHeight w:val="270"/>
        </w:trPr>
        <w:tc>
          <w:tcPr>
            <w:tcW w:w="2800" w:type="dxa"/>
            <w:gridSpan w:val="3"/>
          </w:tcPr>
          <w:p w14:paraId="0BBAAC3F" w14:textId="77777777" w:rsidR="00D65EBE" w:rsidRDefault="00D65EBE" w:rsidP="00C93234">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Metagen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Inj.)</w:t>
            </w:r>
          </w:p>
        </w:tc>
        <w:tc>
          <w:tcPr>
            <w:tcW w:w="2254" w:type="dxa"/>
          </w:tcPr>
          <w:p w14:paraId="136EAC5B" w14:textId="77777777" w:rsidR="00D65EBE" w:rsidRDefault="00C228CC" w:rsidP="00C93234">
            <w:pPr>
              <w:jc w:val="both"/>
              <w:rPr>
                <w:rFonts w:ascii="Times New Roman" w:hAnsi="Times New Roman" w:cs="Times New Roman"/>
                <w:sz w:val="24"/>
                <w:szCs w:val="24"/>
              </w:rPr>
            </w:pPr>
            <w:r>
              <w:rPr>
                <w:rFonts w:ascii="Times New Roman" w:hAnsi="Times New Roman" w:cs="Times New Roman"/>
                <w:sz w:val="24"/>
                <w:szCs w:val="24"/>
              </w:rPr>
              <w:t>0</w:t>
            </w:r>
          </w:p>
        </w:tc>
        <w:tc>
          <w:tcPr>
            <w:tcW w:w="2252" w:type="dxa"/>
            <w:gridSpan w:val="2"/>
          </w:tcPr>
          <w:p w14:paraId="17D6CCC5" w14:textId="77777777" w:rsidR="00D65EBE" w:rsidRDefault="00C228CC" w:rsidP="00C93234">
            <w:pPr>
              <w:jc w:val="both"/>
              <w:rPr>
                <w:rFonts w:ascii="Times New Roman" w:hAnsi="Times New Roman" w:cs="Times New Roman"/>
                <w:sz w:val="24"/>
                <w:szCs w:val="24"/>
              </w:rPr>
            </w:pPr>
            <w:r>
              <w:rPr>
                <w:rFonts w:ascii="Times New Roman" w:hAnsi="Times New Roman" w:cs="Times New Roman"/>
                <w:sz w:val="24"/>
                <w:szCs w:val="24"/>
              </w:rPr>
              <w:t>0.57</w:t>
            </w:r>
          </w:p>
        </w:tc>
        <w:tc>
          <w:tcPr>
            <w:tcW w:w="2273" w:type="dxa"/>
            <w:gridSpan w:val="3"/>
          </w:tcPr>
          <w:p w14:paraId="267A4D67" w14:textId="77777777" w:rsidR="00D65EBE" w:rsidRDefault="00781A24" w:rsidP="00C93234">
            <w:pPr>
              <w:jc w:val="both"/>
              <w:rPr>
                <w:rFonts w:ascii="Times New Roman" w:hAnsi="Times New Roman" w:cs="Times New Roman"/>
                <w:sz w:val="24"/>
                <w:szCs w:val="24"/>
              </w:rPr>
            </w:pPr>
            <w:r>
              <w:rPr>
                <w:rFonts w:ascii="Times New Roman" w:hAnsi="Times New Roman" w:cs="Times New Roman"/>
                <w:sz w:val="24"/>
                <w:szCs w:val="24"/>
              </w:rPr>
              <w:t>0</w:t>
            </w:r>
            <w:r w:rsidR="00C228CC">
              <w:rPr>
                <w:rFonts w:ascii="Times New Roman" w:hAnsi="Times New Roman" w:cs="Times New Roman"/>
                <w:sz w:val="24"/>
                <w:szCs w:val="24"/>
              </w:rPr>
              <w:t>.57</w:t>
            </w:r>
          </w:p>
        </w:tc>
      </w:tr>
      <w:tr w:rsidR="00D65EBE" w14:paraId="3B539670" w14:textId="77777777" w:rsidTr="00781A24">
        <w:tblPrEx>
          <w:tblLook w:val="0000" w:firstRow="0" w:lastRow="0" w:firstColumn="0" w:lastColumn="0" w:noHBand="0" w:noVBand="0"/>
        </w:tblPrEx>
        <w:trPr>
          <w:trHeight w:val="285"/>
        </w:trPr>
        <w:tc>
          <w:tcPr>
            <w:tcW w:w="2800" w:type="dxa"/>
            <w:gridSpan w:val="3"/>
          </w:tcPr>
          <w:p w14:paraId="16D140AA" w14:textId="77777777" w:rsidR="00D65EBE" w:rsidRDefault="00D65EBE" w:rsidP="00C93234">
            <w:pPr>
              <w:jc w:val="both"/>
              <w:rPr>
                <w:rFonts w:ascii="Times New Roman" w:hAnsi="Times New Roman" w:cs="Times New Roman"/>
                <w:sz w:val="24"/>
                <w:szCs w:val="24"/>
              </w:rPr>
            </w:pPr>
            <w:r>
              <w:rPr>
                <w:rFonts w:ascii="Times New Roman" w:hAnsi="Times New Roman" w:cs="Times New Roman"/>
                <w:sz w:val="24"/>
                <w:szCs w:val="24"/>
              </w:rPr>
              <w:t>Total</w:t>
            </w:r>
          </w:p>
        </w:tc>
        <w:tc>
          <w:tcPr>
            <w:tcW w:w="2254" w:type="dxa"/>
          </w:tcPr>
          <w:p w14:paraId="74AA8821" w14:textId="77777777" w:rsidR="00D65EBE" w:rsidRDefault="00C228CC" w:rsidP="00C93234">
            <w:pPr>
              <w:jc w:val="both"/>
              <w:rPr>
                <w:rFonts w:ascii="Times New Roman" w:hAnsi="Times New Roman" w:cs="Times New Roman"/>
                <w:sz w:val="24"/>
                <w:szCs w:val="24"/>
              </w:rPr>
            </w:pPr>
            <w:r>
              <w:rPr>
                <w:rFonts w:ascii="Times New Roman" w:hAnsi="Times New Roman" w:cs="Times New Roman"/>
                <w:sz w:val="24"/>
                <w:szCs w:val="24"/>
              </w:rPr>
              <w:t>3573</w:t>
            </w:r>
          </w:p>
        </w:tc>
        <w:tc>
          <w:tcPr>
            <w:tcW w:w="2252" w:type="dxa"/>
            <w:gridSpan w:val="2"/>
          </w:tcPr>
          <w:p w14:paraId="4D355A0A" w14:textId="77777777" w:rsidR="00D65EBE" w:rsidRDefault="00C228CC" w:rsidP="00C93234">
            <w:pPr>
              <w:jc w:val="both"/>
              <w:rPr>
                <w:rFonts w:ascii="Times New Roman" w:hAnsi="Times New Roman" w:cs="Times New Roman"/>
                <w:sz w:val="24"/>
                <w:szCs w:val="24"/>
              </w:rPr>
            </w:pPr>
            <w:r>
              <w:rPr>
                <w:rFonts w:ascii="Times New Roman" w:hAnsi="Times New Roman" w:cs="Times New Roman"/>
                <w:sz w:val="24"/>
                <w:szCs w:val="24"/>
              </w:rPr>
              <w:t>3573</w:t>
            </w:r>
          </w:p>
        </w:tc>
        <w:tc>
          <w:tcPr>
            <w:tcW w:w="2273" w:type="dxa"/>
            <w:gridSpan w:val="3"/>
          </w:tcPr>
          <w:p w14:paraId="12CC1BCF" w14:textId="77777777" w:rsidR="00D65EBE" w:rsidRDefault="00C228CC" w:rsidP="00C93234">
            <w:pPr>
              <w:jc w:val="both"/>
              <w:rPr>
                <w:rFonts w:ascii="Times New Roman" w:hAnsi="Times New Roman" w:cs="Times New Roman"/>
                <w:sz w:val="24"/>
                <w:szCs w:val="24"/>
              </w:rPr>
            </w:pPr>
            <w:r>
              <w:rPr>
                <w:rFonts w:ascii="Times New Roman" w:hAnsi="Times New Roman" w:cs="Times New Roman"/>
                <w:sz w:val="24"/>
                <w:szCs w:val="24"/>
              </w:rPr>
              <w:t>3553</w:t>
            </w:r>
          </w:p>
        </w:tc>
      </w:tr>
      <w:tr w:rsidR="0005052B" w14:paraId="3A1EC1ED" w14:textId="77777777" w:rsidTr="00781A24">
        <w:tblPrEx>
          <w:tblLook w:val="0000" w:firstRow="0" w:lastRow="0" w:firstColumn="0" w:lastColumn="0" w:noHBand="0" w:noVBand="0"/>
        </w:tblPrEx>
        <w:trPr>
          <w:trHeight w:val="540"/>
        </w:trPr>
        <w:tc>
          <w:tcPr>
            <w:tcW w:w="9579" w:type="dxa"/>
            <w:gridSpan w:val="9"/>
            <w:tcBorders>
              <w:bottom w:val="single" w:sz="4" w:space="0" w:color="auto"/>
            </w:tcBorders>
          </w:tcPr>
          <w:p w14:paraId="10BF100C" w14:textId="77777777" w:rsidR="0005052B" w:rsidRDefault="0005052B" w:rsidP="00C93234">
            <w:pPr>
              <w:jc w:val="both"/>
              <w:rPr>
                <w:rFonts w:ascii="Times New Roman" w:hAnsi="Times New Roman" w:cs="Times New Roman"/>
                <w:sz w:val="24"/>
                <w:szCs w:val="24"/>
              </w:rPr>
            </w:pPr>
          </w:p>
          <w:p w14:paraId="0CD7492C" w14:textId="77777777" w:rsidR="0005052B" w:rsidRDefault="0005052B" w:rsidP="00C93234">
            <w:pPr>
              <w:jc w:val="both"/>
              <w:rPr>
                <w:rFonts w:ascii="Times New Roman" w:hAnsi="Times New Roman" w:cs="Times New Roman"/>
                <w:sz w:val="24"/>
                <w:szCs w:val="24"/>
              </w:rPr>
            </w:pPr>
            <w:r>
              <w:rPr>
                <w:rFonts w:ascii="Times New Roman" w:hAnsi="Times New Roman" w:cs="Times New Roman"/>
                <w:sz w:val="24"/>
                <w:szCs w:val="24"/>
              </w:rPr>
              <w:t>Nutritive value (calculated</w:t>
            </w:r>
            <w:r w:rsidR="0004564C">
              <w:rPr>
                <w:rFonts w:ascii="Times New Roman" w:hAnsi="Times New Roman" w:cs="Times New Roman"/>
                <w:sz w:val="24"/>
                <w:szCs w:val="24"/>
              </w:rPr>
              <w:t>)</w:t>
            </w:r>
          </w:p>
        </w:tc>
      </w:tr>
      <w:tr w:rsidR="0005052B" w14:paraId="15B4A624" w14:textId="77777777" w:rsidTr="00781A24">
        <w:tblPrEx>
          <w:tblLook w:val="0000" w:firstRow="0" w:lastRow="0" w:firstColumn="0" w:lastColumn="0" w:noHBand="0" w:noVBand="0"/>
        </w:tblPrEx>
        <w:trPr>
          <w:trHeight w:val="390"/>
        </w:trPr>
        <w:tc>
          <w:tcPr>
            <w:tcW w:w="2800" w:type="dxa"/>
            <w:gridSpan w:val="3"/>
            <w:tcBorders>
              <w:top w:val="single" w:sz="4" w:space="0" w:color="auto"/>
            </w:tcBorders>
          </w:tcPr>
          <w:p w14:paraId="490269A1" w14:textId="77777777" w:rsidR="0005052B" w:rsidRDefault="009B6AAB" w:rsidP="00C93234">
            <w:pPr>
              <w:jc w:val="both"/>
              <w:rPr>
                <w:rFonts w:ascii="Times New Roman" w:hAnsi="Times New Roman" w:cs="Times New Roman"/>
                <w:sz w:val="24"/>
                <w:szCs w:val="24"/>
              </w:rPr>
            </w:pPr>
            <w:r w:rsidRPr="009B6AAB">
              <w:rPr>
                <w:rFonts w:ascii="Times New Roman" w:hAnsi="Times New Roman" w:cs="Times New Roman"/>
                <w:sz w:val="24"/>
                <w:szCs w:val="24"/>
              </w:rPr>
              <w:t>DM%</w:t>
            </w:r>
          </w:p>
        </w:tc>
        <w:tc>
          <w:tcPr>
            <w:tcW w:w="2267" w:type="dxa"/>
            <w:gridSpan w:val="2"/>
            <w:tcBorders>
              <w:top w:val="single" w:sz="4" w:space="0" w:color="auto"/>
            </w:tcBorders>
          </w:tcPr>
          <w:p w14:paraId="7C9B18BB"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71.7%</w:t>
            </w:r>
          </w:p>
        </w:tc>
        <w:tc>
          <w:tcPr>
            <w:tcW w:w="2279" w:type="dxa"/>
            <w:gridSpan w:val="3"/>
            <w:tcBorders>
              <w:top w:val="single" w:sz="4" w:space="0" w:color="auto"/>
            </w:tcBorders>
          </w:tcPr>
          <w:p w14:paraId="6510B691"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71.7%</w:t>
            </w:r>
          </w:p>
        </w:tc>
        <w:tc>
          <w:tcPr>
            <w:tcW w:w="2233" w:type="dxa"/>
            <w:tcBorders>
              <w:top w:val="single" w:sz="4" w:space="0" w:color="auto"/>
            </w:tcBorders>
          </w:tcPr>
          <w:p w14:paraId="4D38C399"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69%</w:t>
            </w:r>
          </w:p>
        </w:tc>
      </w:tr>
      <w:tr w:rsidR="0005052B" w14:paraId="5476DA5A" w14:textId="77777777" w:rsidTr="00781A24">
        <w:tblPrEx>
          <w:tblLook w:val="0000" w:firstRow="0" w:lastRow="0" w:firstColumn="0" w:lastColumn="0" w:noHBand="0" w:noVBand="0"/>
        </w:tblPrEx>
        <w:trPr>
          <w:trHeight w:val="570"/>
        </w:trPr>
        <w:tc>
          <w:tcPr>
            <w:tcW w:w="2800" w:type="dxa"/>
            <w:gridSpan w:val="3"/>
          </w:tcPr>
          <w:p w14:paraId="4E567996" w14:textId="77777777" w:rsidR="0005052B" w:rsidRDefault="009B6AAB" w:rsidP="00C93234">
            <w:pPr>
              <w:jc w:val="both"/>
              <w:rPr>
                <w:rFonts w:ascii="Times New Roman" w:hAnsi="Times New Roman" w:cs="Times New Roman"/>
                <w:sz w:val="24"/>
                <w:szCs w:val="24"/>
              </w:rPr>
            </w:pPr>
            <w:r w:rsidRPr="009B6AAB">
              <w:rPr>
                <w:rFonts w:ascii="Times New Roman" w:hAnsi="Times New Roman" w:cs="Times New Roman"/>
                <w:sz w:val="24"/>
                <w:szCs w:val="24"/>
              </w:rPr>
              <w:t>CP%</w:t>
            </w:r>
          </w:p>
        </w:tc>
        <w:tc>
          <w:tcPr>
            <w:tcW w:w="2267" w:type="dxa"/>
            <w:gridSpan w:val="2"/>
          </w:tcPr>
          <w:p w14:paraId="66834668"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7%</w:t>
            </w:r>
          </w:p>
        </w:tc>
        <w:tc>
          <w:tcPr>
            <w:tcW w:w="2279" w:type="dxa"/>
            <w:gridSpan w:val="3"/>
          </w:tcPr>
          <w:p w14:paraId="5530F898"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7%</w:t>
            </w:r>
          </w:p>
        </w:tc>
        <w:tc>
          <w:tcPr>
            <w:tcW w:w="2233" w:type="dxa"/>
          </w:tcPr>
          <w:p w14:paraId="52BDBFE0"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4.6%</w:t>
            </w:r>
          </w:p>
        </w:tc>
      </w:tr>
      <w:tr w:rsidR="0005052B" w14:paraId="50008495" w14:textId="77777777" w:rsidTr="00781A24">
        <w:tblPrEx>
          <w:tblLook w:val="0000" w:firstRow="0" w:lastRow="0" w:firstColumn="0" w:lastColumn="0" w:noHBand="0" w:noVBand="0"/>
        </w:tblPrEx>
        <w:trPr>
          <w:trHeight w:val="450"/>
        </w:trPr>
        <w:tc>
          <w:tcPr>
            <w:tcW w:w="883" w:type="dxa"/>
          </w:tcPr>
          <w:p w14:paraId="6EA390B3"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DCP%</w:t>
            </w:r>
          </w:p>
        </w:tc>
        <w:tc>
          <w:tcPr>
            <w:tcW w:w="1917" w:type="dxa"/>
            <w:gridSpan w:val="2"/>
            <w:shd w:val="clear" w:color="auto" w:fill="auto"/>
          </w:tcPr>
          <w:p w14:paraId="13F31359" w14:textId="77777777" w:rsidR="0005052B" w:rsidRDefault="0005052B" w:rsidP="00C93234">
            <w:pPr>
              <w:jc w:val="both"/>
              <w:rPr>
                <w:rFonts w:ascii="Times New Roman" w:hAnsi="Times New Roman" w:cs="Times New Roman"/>
                <w:sz w:val="24"/>
                <w:szCs w:val="24"/>
              </w:rPr>
            </w:pPr>
          </w:p>
        </w:tc>
        <w:tc>
          <w:tcPr>
            <w:tcW w:w="2267" w:type="dxa"/>
            <w:gridSpan w:val="2"/>
            <w:shd w:val="clear" w:color="auto" w:fill="auto"/>
          </w:tcPr>
          <w:p w14:paraId="6F39FB98"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2.3%</w:t>
            </w:r>
          </w:p>
        </w:tc>
        <w:tc>
          <w:tcPr>
            <w:tcW w:w="2279" w:type="dxa"/>
            <w:gridSpan w:val="3"/>
            <w:shd w:val="clear" w:color="auto" w:fill="auto"/>
          </w:tcPr>
          <w:p w14:paraId="1E75F440"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2.3%</w:t>
            </w:r>
          </w:p>
        </w:tc>
        <w:tc>
          <w:tcPr>
            <w:tcW w:w="2233" w:type="dxa"/>
            <w:shd w:val="clear" w:color="auto" w:fill="auto"/>
          </w:tcPr>
          <w:p w14:paraId="2E2802CF" w14:textId="77777777" w:rsidR="0005052B" w:rsidRDefault="009B6AAB" w:rsidP="00C93234">
            <w:pPr>
              <w:jc w:val="both"/>
              <w:rPr>
                <w:rFonts w:ascii="Times New Roman" w:hAnsi="Times New Roman" w:cs="Times New Roman"/>
                <w:sz w:val="24"/>
                <w:szCs w:val="24"/>
              </w:rPr>
            </w:pPr>
            <w:r>
              <w:rPr>
                <w:rFonts w:ascii="Times New Roman" w:hAnsi="Times New Roman" w:cs="Times New Roman"/>
                <w:sz w:val="24"/>
                <w:szCs w:val="24"/>
              </w:rPr>
              <w:t>2.3%</w:t>
            </w:r>
          </w:p>
        </w:tc>
      </w:tr>
      <w:tr w:rsidR="0005052B" w14:paraId="380BA1F4" w14:textId="77777777" w:rsidTr="00781A24">
        <w:tblPrEx>
          <w:tblLook w:val="0000" w:firstRow="0" w:lastRow="0" w:firstColumn="0" w:lastColumn="0" w:noHBand="0" w:noVBand="0"/>
        </w:tblPrEx>
        <w:trPr>
          <w:trHeight w:val="440"/>
        </w:trPr>
        <w:tc>
          <w:tcPr>
            <w:tcW w:w="2800" w:type="dxa"/>
            <w:gridSpan w:val="3"/>
          </w:tcPr>
          <w:p w14:paraId="3EEB299C" w14:textId="77777777" w:rsidR="0005052B" w:rsidRDefault="009B6AAB" w:rsidP="00C9323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TDN%</w:t>
            </w:r>
          </w:p>
        </w:tc>
        <w:tc>
          <w:tcPr>
            <w:tcW w:w="2267" w:type="dxa"/>
            <w:gridSpan w:val="2"/>
          </w:tcPr>
          <w:p w14:paraId="5EA82B93" w14:textId="77777777" w:rsidR="0005052B" w:rsidRDefault="00CB7404" w:rsidP="00781A24">
            <w:pPr>
              <w:jc w:val="both"/>
              <w:rPr>
                <w:rFonts w:ascii="Times New Roman" w:hAnsi="Times New Roman" w:cs="Times New Roman"/>
                <w:sz w:val="24"/>
                <w:szCs w:val="24"/>
              </w:rPr>
            </w:pPr>
            <w:r>
              <w:rPr>
                <w:rFonts w:ascii="Times New Roman" w:hAnsi="Times New Roman" w:cs="Times New Roman"/>
                <w:sz w:val="24"/>
                <w:szCs w:val="24"/>
              </w:rPr>
              <w:t>45.5%</w:t>
            </w:r>
          </w:p>
        </w:tc>
        <w:tc>
          <w:tcPr>
            <w:tcW w:w="2279" w:type="dxa"/>
            <w:gridSpan w:val="3"/>
          </w:tcPr>
          <w:p w14:paraId="749C8170" w14:textId="77777777" w:rsidR="0005052B" w:rsidRDefault="00CB7404" w:rsidP="00781A24">
            <w:pPr>
              <w:jc w:val="both"/>
              <w:rPr>
                <w:rFonts w:ascii="Times New Roman" w:hAnsi="Times New Roman" w:cs="Times New Roman"/>
                <w:sz w:val="24"/>
                <w:szCs w:val="24"/>
              </w:rPr>
            </w:pPr>
            <w:r>
              <w:rPr>
                <w:rFonts w:ascii="Times New Roman" w:hAnsi="Times New Roman" w:cs="Times New Roman"/>
                <w:sz w:val="24"/>
                <w:szCs w:val="24"/>
              </w:rPr>
              <w:t>45.5%</w:t>
            </w:r>
          </w:p>
        </w:tc>
        <w:tc>
          <w:tcPr>
            <w:tcW w:w="2233" w:type="dxa"/>
          </w:tcPr>
          <w:p w14:paraId="331E9A21" w14:textId="77777777" w:rsidR="0005052B" w:rsidRDefault="00CB7404" w:rsidP="00781A24">
            <w:pPr>
              <w:jc w:val="both"/>
              <w:rPr>
                <w:rFonts w:ascii="Times New Roman" w:hAnsi="Times New Roman" w:cs="Times New Roman"/>
                <w:sz w:val="24"/>
                <w:szCs w:val="24"/>
              </w:rPr>
            </w:pPr>
            <w:r>
              <w:rPr>
                <w:rFonts w:ascii="Times New Roman" w:hAnsi="Times New Roman" w:cs="Times New Roman"/>
                <w:sz w:val="24"/>
                <w:szCs w:val="24"/>
              </w:rPr>
              <w:t>45.5%</w:t>
            </w:r>
          </w:p>
        </w:tc>
      </w:tr>
    </w:tbl>
    <w:p w14:paraId="3150EFCC" w14:textId="77777777" w:rsidR="0005052B" w:rsidRDefault="0005052B" w:rsidP="00C93234">
      <w:pPr>
        <w:jc w:val="both"/>
        <w:rPr>
          <w:rFonts w:ascii="Times New Roman" w:hAnsi="Times New Roman" w:cs="Times New Roman"/>
          <w:sz w:val="24"/>
          <w:szCs w:val="24"/>
        </w:rPr>
      </w:pPr>
    </w:p>
    <w:p w14:paraId="090C3D01" w14:textId="77777777" w:rsidR="006B5149" w:rsidRPr="006B5149" w:rsidRDefault="006B5149" w:rsidP="00C93234">
      <w:pPr>
        <w:jc w:val="both"/>
        <w:rPr>
          <w:rFonts w:ascii="Times New Roman" w:hAnsi="Times New Roman" w:cs="Times New Roman"/>
          <w:b/>
          <w:sz w:val="24"/>
          <w:szCs w:val="24"/>
        </w:rPr>
      </w:pPr>
      <w:r w:rsidRPr="006B5149">
        <w:rPr>
          <w:rFonts w:ascii="Times New Roman" w:hAnsi="Times New Roman" w:cs="Times New Roman"/>
          <w:b/>
          <w:sz w:val="24"/>
          <w:szCs w:val="24"/>
        </w:rPr>
        <w:t xml:space="preserve">2.5: Methods of feeding </w:t>
      </w:r>
    </w:p>
    <w:p w14:paraId="358D0550" w14:textId="5A04CFD5" w:rsidR="006B5149" w:rsidRDefault="006B5149" w:rsidP="00C93234">
      <w:pPr>
        <w:jc w:val="both"/>
        <w:rPr>
          <w:rFonts w:ascii="Times New Roman" w:hAnsi="Times New Roman" w:cs="Times New Roman"/>
          <w:sz w:val="24"/>
          <w:szCs w:val="24"/>
        </w:rPr>
      </w:pPr>
      <w:r w:rsidRPr="006B5149">
        <w:rPr>
          <w:rFonts w:ascii="Times New Roman" w:hAnsi="Times New Roman" w:cs="Times New Roman"/>
          <w:sz w:val="24"/>
          <w:szCs w:val="24"/>
        </w:rPr>
        <w:t xml:space="preserve">Firstly, all the ingredients were measured using manual balance and then the </w:t>
      </w:r>
      <w:r w:rsidR="00CC3CB8" w:rsidRPr="006B5149">
        <w:rPr>
          <w:rFonts w:ascii="Times New Roman" w:hAnsi="Times New Roman" w:cs="Times New Roman"/>
          <w:sz w:val="24"/>
          <w:szCs w:val="24"/>
        </w:rPr>
        <w:t>20-gm</w:t>
      </w:r>
      <w:r w:rsidRPr="006B5149">
        <w:rPr>
          <w:rFonts w:ascii="Times New Roman" w:hAnsi="Times New Roman" w:cs="Times New Roman"/>
          <w:sz w:val="24"/>
          <w:szCs w:val="24"/>
        </w:rPr>
        <w:t xml:space="preserve"> urea was mixed with 4 liter of water and finally the molasses mixed homogenously. Then the urea-molasses solution was sprinkled over the rice straw. During sprinkling the rice straw was stirred for several times. The prepared treated </w:t>
      </w:r>
      <w:r w:rsidR="00CC3CB8" w:rsidRPr="006B5149">
        <w:rPr>
          <w:rFonts w:ascii="Times New Roman" w:hAnsi="Times New Roman" w:cs="Times New Roman"/>
          <w:sz w:val="24"/>
          <w:szCs w:val="24"/>
        </w:rPr>
        <w:t xml:space="preserve">straw </w:t>
      </w:r>
      <w:r w:rsidR="00CC3CB8">
        <w:rPr>
          <w:rFonts w:ascii="Times New Roman" w:hAnsi="Times New Roman" w:cs="Times New Roman"/>
          <w:sz w:val="24"/>
          <w:szCs w:val="24"/>
        </w:rPr>
        <w:t xml:space="preserve">was </w:t>
      </w:r>
      <w:r w:rsidRPr="006B5149">
        <w:rPr>
          <w:rFonts w:ascii="Times New Roman" w:hAnsi="Times New Roman" w:cs="Times New Roman"/>
          <w:sz w:val="24"/>
          <w:szCs w:val="24"/>
        </w:rPr>
        <w:t xml:space="preserve">stored with polythene and fed to the animals to a special bamboo made feeder. The prepared treated straw was fed to the animals at first week @ 1 kg treated straw + 1 kg untreated straw and then the following weeks @ 2 kg treated straw to each animal. The rice polish and salt </w:t>
      </w:r>
      <w:r w:rsidR="00270917">
        <w:rPr>
          <w:rFonts w:ascii="Times New Roman" w:hAnsi="Times New Roman" w:cs="Times New Roman"/>
          <w:sz w:val="24"/>
          <w:szCs w:val="24"/>
        </w:rPr>
        <w:t>were</w:t>
      </w:r>
      <w:r w:rsidR="00FB2647">
        <w:rPr>
          <w:rFonts w:ascii="Times New Roman" w:hAnsi="Times New Roman" w:cs="Times New Roman"/>
          <w:sz w:val="24"/>
          <w:szCs w:val="24"/>
        </w:rPr>
        <w:t xml:space="preserve"> </w:t>
      </w:r>
      <w:r w:rsidRPr="006B5149">
        <w:rPr>
          <w:rFonts w:ascii="Times New Roman" w:hAnsi="Times New Roman" w:cs="Times New Roman"/>
          <w:sz w:val="24"/>
          <w:szCs w:val="24"/>
        </w:rPr>
        <w:t xml:space="preserve">measured every day and fed to each </w:t>
      </w:r>
      <w:r w:rsidR="00EB681D" w:rsidRPr="006B5149">
        <w:rPr>
          <w:rFonts w:ascii="Times New Roman" w:hAnsi="Times New Roman" w:cs="Times New Roman"/>
          <w:sz w:val="24"/>
          <w:szCs w:val="24"/>
        </w:rPr>
        <w:t>animal</w:t>
      </w:r>
      <w:r w:rsidRPr="006B5149">
        <w:rPr>
          <w:rFonts w:ascii="Times New Roman" w:hAnsi="Times New Roman" w:cs="Times New Roman"/>
          <w:sz w:val="24"/>
          <w:szCs w:val="24"/>
        </w:rPr>
        <w:t xml:space="preserve"> by mixing with water twice a day (at morning and afternoon). The residue of treated rice</w:t>
      </w:r>
      <w:r>
        <w:rPr>
          <w:rFonts w:ascii="Times New Roman" w:hAnsi="Times New Roman" w:cs="Times New Roman"/>
          <w:sz w:val="24"/>
          <w:szCs w:val="24"/>
        </w:rPr>
        <w:t xml:space="preserve"> </w:t>
      </w:r>
      <w:r w:rsidRPr="006B5149">
        <w:rPr>
          <w:rFonts w:ascii="Times New Roman" w:hAnsi="Times New Roman" w:cs="Times New Roman"/>
          <w:sz w:val="24"/>
          <w:szCs w:val="24"/>
        </w:rPr>
        <w:t xml:space="preserve">straw of previous day was mixed with the treated rice straw of the next day. Green grass offered </w:t>
      </w:r>
      <w:proofErr w:type="spellStart"/>
      <w:r w:rsidRPr="006B5149">
        <w:rPr>
          <w:rFonts w:ascii="Times New Roman" w:hAnsi="Times New Roman" w:cs="Times New Roman"/>
          <w:sz w:val="24"/>
          <w:szCs w:val="24"/>
        </w:rPr>
        <w:t>adlibitum</w:t>
      </w:r>
      <w:proofErr w:type="spellEnd"/>
      <w:r w:rsidRPr="006B5149">
        <w:rPr>
          <w:rFonts w:ascii="Times New Roman" w:hAnsi="Times New Roman" w:cs="Times New Roman"/>
          <w:sz w:val="24"/>
          <w:szCs w:val="24"/>
        </w:rPr>
        <w:t>.</w:t>
      </w:r>
      <w:r w:rsidR="00EB681D">
        <w:rPr>
          <w:rFonts w:ascii="Times New Roman" w:hAnsi="Times New Roman" w:cs="Times New Roman"/>
          <w:sz w:val="24"/>
          <w:szCs w:val="24"/>
        </w:rPr>
        <w:t xml:space="preserve"> </w:t>
      </w:r>
      <w:r w:rsidRPr="006B5149">
        <w:rPr>
          <w:rFonts w:ascii="Times New Roman" w:hAnsi="Times New Roman" w:cs="Times New Roman"/>
          <w:sz w:val="24"/>
          <w:szCs w:val="24"/>
        </w:rPr>
        <w:t xml:space="preserve">Urea treated straw </w:t>
      </w:r>
      <w:r w:rsidR="00CC3CB8">
        <w:rPr>
          <w:rFonts w:ascii="Times New Roman" w:hAnsi="Times New Roman" w:cs="Times New Roman"/>
          <w:sz w:val="24"/>
          <w:szCs w:val="24"/>
        </w:rPr>
        <w:t xml:space="preserve">was </w:t>
      </w:r>
      <w:r w:rsidRPr="006B5149">
        <w:rPr>
          <w:rFonts w:ascii="Times New Roman" w:hAnsi="Times New Roman" w:cs="Times New Roman"/>
          <w:sz w:val="24"/>
          <w:szCs w:val="24"/>
        </w:rPr>
        <w:t>supplied to the group A and group B.</w:t>
      </w:r>
    </w:p>
    <w:p w14:paraId="7E119F82" w14:textId="61DF51F2" w:rsidR="0026462E" w:rsidRDefault="006B5149" w:rsidP="00C93234">
      <w:pPr>
        <w:jc w:val="both"/>
        <w:rPr>
          <w:rFonts w:ascii="Times New Roman" w:hAnsi="Times New Roman" w:cs="Times New Roman"/>
          <w:sz w:val="24"/>
          <w:szCs w:val="24"/>
        </w:rPr>
      </w:pPr>
      <w:r w:rsidRPr="006B5149">
        <w:rPr>
          <w:rFonts w:ascii="Times New Roman" w:hAnsi="Times New Roman" w:cs="Times New Roman"/>
          <w:sz w:val="24"/>
          <w:szCs w:val="24"/>
        </w:rPr>
        <w:t xml:space="preserve">In case of </w:t>
      </w:r>
      <w:r w:rsidR="00BB2922" w:rsidRPr="006B5149">
        <w:rPr>
          <w:rFonts w:ascii="Times New Roman" w:hAnsi="Times New Roman" w:cs="Times New Roman"/>
          <w:sz w:val="24"/>
          <w:szCs w:val="24"/>
        </w:rPr>
        <w:t>diet C</w:t>
      </w:r>
      <w:r w:rsidRPr="006B5149">
        <w:rPr>
          <w:rFonts w:ascii="Times New Roman" w:hAnsi="Times New Roman" w:cs="Times New Roman"/>
          <w:sz w:val="24"/>
          <w:szCs w:val="24"/>
        </w:rPr>
        <w:t xml:space="preserve">, the rice straw was offered untreated and concentrated mixture was offered excluding urea. Everyday 3.5 kg rice straw was measured and offered to each animal. The residue of the rice straw of the previous day was offered by mixing with the next day diet. Green grass offered </w:t>
      </w:r>
      <w:proofErr w:type="spellStart"/>
      <w:r w:rsidRPr="006B5149">
        <w:rPr>
          <w:rFonts w:ascii="Times New Roman" w:hAnsi="Times New Roman" w:cs="Times New Roman"/>
          <w:sz w:val="24"/>
          <w:szCs w:val="24"/>
        </w:rPr>
        <w:t>adlibitum</w:t>
      </w:r>
      <w:proofErr w:type="spellEnd"/>
      <w:r w:rsidRPr="006B5149">
        <w:rPr>
          <w:rFonts w:ascii="Times New Roman" w:hAnsi="Times New Roman" w:cs="Times New Roman"/>
          <w:sz w:val="24"/>
          <w:szCs w:val="24"/>
        </w:rPr>
        <w:t xml:space="preserve">. </w:t>
      </w:r>
      <w:r w:rsidR="00CC3CB8">
        <w:rPr>
          <w:rFonts w:ascii="Times New Roman" w:hAnsi="Times New Roman" w:cs="Times New Roman"/>
          <w:sz w:val="24"/>
          <w:szCs w:val="24"/>
        </w:rPr>
        <w:t xml:space="preserve">Straw with 3 gm salt was </w:t>
      </w:r>
      <w:r w:rsidRPr="006B5149">
        <w:rPr>
          <w:rFonts w:ascii="Times New Roman" w:hAnsi="Times New Roman" w:cs="Times New Roman"/>
          <w:sz w:val="24"/>
          <w:szCs w:val="24"/>
        </w:rPr>
        <w:t>offered twice daily at mor</w:t>
      </w:r>
      <w:r w:rsidR="0031205F">
        <w:rPr>
          <w:rFonts w:ascii="Times New Roman" w:hAnsi="Times New Roman" w:cs="Times New Roman"/>
          <w:sz w:val="24"/>
          <w:szCs w:val="24"/>
        </w:rPr>
        <w:t>ning and</w:t>
      </w:r>
      <w:r w:rsidR="00CC3CB8">
        <w:rPr>
          <w:rFonts w:ascii="Times New Roman" w:hAnsi="Times New Roman" w:cs="Times New Roman"/>
          <w:sz w:val="24"/>
          <w:szCs w:val="24"/>
        </w:rPr>
        <w:t xml:space="preserve"> </w:t>
      </w:r>
      <w:r w:rsidR="0031205F">
        <w:rPr>
          <w:rFonts w:ascii="Times New Roman" w:hAnsi="Times New Roman" w:cs="Times New Roman"/>
          <w:sz w:val="24"/>
          <w:szCs w:val="24"/>
        </w:rPr>
        <w:t xml:space="preserve">afternoon. </w:t>
      </w:r>
      <w:proofErr w:type="spellStart"/>
      <w:r w:rsidR="0031205F">
        <w:rPr>
          <w:rFonts w:ascii="Times New Roman" w:hAnsi="Times New Roman" w:cs="Times New Roman"/>
          <w:sz w:val="24"/>
          <w:szCs w:val="24"/>
        </w:rPr>
        <w:t>Metagen</w:t>
      </w:r>
      <w:proofErr w:type="spellEnd"/>
      <w:r w:rsidR="0031205F">
        <w:rPr>
          <w:rFonts w:ascii="Times New Roman" w:hAnsi="Times New Roman" w:cs="Times New Roman"/>
          <w:sz w:val="24"/>
          <w:szCs w:val="24"/>
        </w:rPr>
        <w:t>(inj</w:t>
      </w:r>
      <w:r w:rsidRPr="006B5149">
        <w:rPr>
          <w:rFonts w:ascii="Times New Roman" w:hAnsi="Times New Roman" w:cs="Times New Roman"/>
          <w:sz w:val="24"/>
          <w:szCs w:val="24"/>
        </w:rPr>
        <w:t xml:space="preserve">.) </w:t>
      </w:r>
      <w:r w:rsidR="00CC3CB8">
        <w:rPr>
          <w:rFonts w:ascii="Times New Roman" w:hAnsi="Times New Roman" w:cs="Times New Roman"/>
          <w:sz w:val="24"/>
          <w:szCs w:val="24"/>
        </w:rPr>
        <w:t>was</w:t>
      </w:r>
      <w:r w:rsidRPr="006B5149">
        <w:rPr>
          <w:rFonts w:ascii="Times New Roman" w:hAnsi="Times New Roman" w:cs="Times New Roman"/>
          <w:sz w:val="24"/>
          <w:szCs w:val="24"/>
        </w:rPr>
        <w:t xml:space="preserve"> given intramuscularly. The chemical composition of the supplied ingredients is given in the following table</w:t>
      </w:r>
      <w:r>
        <w:rPr>
          <w:rFonts w:ascii="Times New Roman" w:hAnsi="Times New Roman" w:cs="Times New Roman"/>
          <w:sz w:val="24"/>
          <w:szCs w:val="24"/>
        </w:rPr>
        <w:t>.</w:t>
      </w:r>
    </w:p>
    <w:p w14:paraId="05212914" w14:textId="77777777" w:rsidR="00BB2922" w:rsidRDefault="00BB2922" w:rsidP="00C93234">
      <w:pPr>
        <w:jc w:val="both"/>
        <w:rPr>
          <w:rFonts w:ascii="Times New Roman" w:hAnsi="Times New Roman" w:cs="Times New Roman"/>
          <w:b/>
          <w:sz w:val="24"/>
          <w:szCs w:val="24"/>
        </w:rPr>
      </w:pPr>
    </w:p>
    <w:p w14:paraId="643198A3" w14:textId="77777777" w:rsidR="006B5149" w:rsidRDefault="006B5149" w:rsidP="00C93234">
      <w:pPr>
        <w:jc w:val="both"/>
        <w:rPr>
          <w:rFonts w:ascii="Times New Roman" w:hAnsi="Times New Roman" w:cs="Times New Roman"/>
          <w:b/>
          <w:sz w:val="24"/>
          <w:szCs w:val="24"/>
        </w:rPr>
      </w:pPr>
      <w:r w:rsidRPr="006B5149">
        <w:rPr>
          <w:rFonts w:ascii="Times New Roman" w:hAnsi="Times New Roman" w:cs="Times New Roman"/>
          <w:b/>
          <w:sz w:val="24"/>
          <w:szCs w:val="24"/>
        </w:rPr>
        <w:lastRenderedPageBreak/>
        <w:t>Table-3: Chemical composition of the ingredients supplied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1867"/>
        <w:gridCol w:w="1863"/>
        <w:gridCol w:w="1870"/>
        <w:gridCol w:w="1872"/>
      </w:tblGrid>
      <w:tr w:rsidR="006B5149" w14:paraId="42A43BA7" w14:textId="77777777" w:rsidTr="00BB2922">
        <w:trPr>
          <w:trHeight w:val="422"/>
        </w:trPr>
        <w:tc>
          <w:tcPr>
            <w:tcW w:w="1915" w:type="dxa"/>
            <w:tcBorders>
              <w:top w:val="single" w:sz="4" w:space="0" w:color="auto"/>
              <w:bottom w:val="single" w:sz="4" w:space="0" w:color="auto"/>
            </w:tcBorders>
          </w:tcPr>
          <w:p w14:paraId="5DB9A424" w14:textId="77777777" w:rsidR="006B5149" w:rsidRPr="006B5149" w:rsidRDefault="006B5149" w:rsidP="00C93234">
            <w:pPr>
              <w:jc w:val="both"/>
              <w:rPr>
                <w:rFonts w:ascii="Times New Roman" w:hAnsi="Times New Roman" w:cs="Times New Roman"/>
                <w:sz w:val="24"/>
                <w:szCs w:val="24"/>
              </w:rPr>
            </w:pPr>
            <w:r>
              <w:rPr>
                <w:rFonts w:ascii="Times New Roman" w:hAnsi="Times New Roman" w:cs="Times New Roman"/>
                <w:sz w:val="24"/>
                <w:szCs w:val="24"/>
              </w:rPr>
              <w:t>Ingredients</w:t>
            </w:r>
          </w:p>
        </w:tc>
        <w:tc>
          <w:tcPr>
            <w:tcW w:w="1915" w:type="dxa"/>
            <w:tcBorders>
              <w:top w:val="single" w:sz="4" w:space="0" w:color="auto"/>
              <w:bottom w:val="single" w:sz="4" w:space="0" w:color="auto"/>
            </w:tcBorders>
          </w:tcPr>
          <w:p w14:paraId="35DAEDBE" w14:textId="77777777" w:rsidR="006B5149" w:rsidRPr="006B5149" w:rsidRDefault="006B5149" w:rsidP="00C93234">
            <w:pPr>
              <w:jc w:val="both"/>
              <w:rPr>
                <w:rFonts w:ascii="Times New Roman" w:hAnsi="Times New Roman" w:cs="Times New Roman"/>
                <w:sz w:val="24"/>
                <w:szCs w:val="24"/>
              </w:rPr>
            </w:pPr>
            <w:r>
              <w:rPr>
                <w:rFonts w:ascii="Times New Roman" w:hAnsi="Times New Roman" w:cs="Times New Roman"/>
                <w:sz w:val="24"/>
                <w:szCs w:val="24"/>
              </w:rPr>
              <w:t>DM%</w:t>
            </w:r>
          </w:p>
        </w:tc>
        <w:tc>
          <w:tcPr>
            <w:tcW w:w="1915" w:type="dxa"/>
            <w:tcBorders>
              <w:top w:val="single" w:sz="4" w:space="0" w:color="auto"/>
              <w:bottom w:val="single" w:sz="4" w:space="0" w:color="auto"/>
            </w:tcBorders>
          </w:tcPr>
          <w:p w14:paraId="2ADF64BF" w14:textId="77777777" w:rsidR="006B5149" w:rsidRPr="006B5149" w:rsidRDefault="006B5149" w:rsidP="00C93234">
            <w:pPr>
              <w:jc w:val="both"/>
              <w:rPr>
                <w:rFonts w:ascii="Times New Roman" w:hAnsi="Times New Roman" w:cs="Times New Roman"/>
                <w:sz w:val="24"/>
                <w:szCs w:val="24"/>
              </w:rPr>
            </w:pPr>
            <w:r>
              <w:rPr>
                <w:rFonts w:ascii="Times New Roman" w:hAnsi="Times New Roman" w:cs="Times New Roman"/>
                <w:sz w:val="24"/>
                <w:szCs w:val="24"/>
              </w:rPr>
              <w:t>CP%</w:t>
            </w:r>
          </w:p>
        </w:tc>
        <w:tc>
          <w:tcPr>
            <w:tcW w:w="1915" w:type="dxa"/>
            <w:tcBorders>
              <w:top w:val="single" w:sz="4" w:space="0" w:color="auto"/>
              <w:bottom w:val="single" w:sz="4" w:space="0" w:color="auto"/>
            </w:tcBorders>
          </w:tcPr>
          <w:p w14:paraId="5728BB3E" w14:textId="77777777" w:rsidR="006B5149" w:rsidRPr="006B5149" w:rsidRDefault="006B5149" w:rsidP="00C93234">
            <w:pPr>
              <w:jc w:val="both"/>
              <w:rPr>
                <w:rFonts w:ascii="Times New Roman" w:hAnsi="Times New Roman" w:cs="Times New Roman"/>
                <w:sz w:val="24"/>
                <w:szCs w:val="24"/>
              </w:rPr>
            </w:pPr>
            <w:r>
              <w:rPr>
                <w:rFonts w:ascii="Times New Roman" w:hAnsi="Times New Roman" w:cs="Times New Roman"/>
                <w:sz w:val="24"/>
                <w:szCs w:val="24"/>
              </w:rPr>
              <w:t>DCP%</w:t>
            </w:r>
          </w:p>
        </w:tc>
        <w:tc>
          <w:tcPr>
            <w:tcW w:w="1916" w:type="dxa"/>
            <w:tcBorders>
              <w:top w:val="single" w:sz="4" w:space="0" w:color="auto"/>
              <w:bottom w:val="single" w:sz="4" w:space="0" w:color="auto"/>
            </w:tcBorders>
          </w:tcPr>
          <w:p w14:paraId="50A41AC8" w14:textId="77777777" w:rsidR="006B5149" w:rsidRPr="006B5149" w:rsidRDefault="006B5149" w:rsidP="00C93234">
            <w:pPr>
              <w:jc w:val="both"/>
              <w:rPr>
                <w:rFonts w:ascii="Times New Roman" w:hAnsi="Times New Roman" w:cs="Times New Roman"/>
                <w:sz w:val="24"/>
                <w:szCs w:val="24"/>
              </w:rPr>
            </w:pPr>
            <w:r>
              <w:rPr>
                <w:rFonts w:ascii="Times New Roman" w:hAnsi="Times New Roman" w:cs="Times New Roman"/>
                <w:sz w:val="24"/>
                <w:szCs w:val="24"/>
              </w:rPr>
              <w:t>TDN%</w:t>
            </w:r>
          </w:p>
        </w:tc>
      </w:tr>
      <w:tr w:rsidR="006B5149" w14:paraId="33EF566C" w14:textId="77777777" w:rsidTr="00BB2922">
        <w:trPr>
          <w:trHeight w:val="440"/>
        </w:trPr>
        <w:tc>
          <w:tcPr>
            <w:tcW w:w="1915" w:type="dxa"/>
            <w:tcBorders>
              <w:top w:val="single" w:sz="4" w:space="0" w:color="auto"/>
            </w:tcBorders>
          </w:tcPr>
          <w:p w14:paraId="31915D12" w14:textId="77777777" w:rsidR="006B5149" w:rsidRPr="006B5149" w:rsidRDefault="006B5149" w:rsidP="00C93234">
            <w:pPr>
              <w:jc w:val="both"/>
              <w:rPr>
                <w:rFonts w:ascii="Times New Roman" w:hAnsi="Times New Roman" w:cs="Times New Roman"/>
                <w:sz w:val="24"/>
                <w:szCs w:val="24"/>
              </w:rPr>
            </w:pPr>
            <w:r>
              <w:rPr>
                <w:rFonts w:ascii="Times New Roman" w:hAnsi="Times New Roman" w:cs="Times New Roman"/>
                <w:sz w:val="24"/>
                <w:szCs w:val="24"/>
              </w:rPr>
              <w:t>Rice straw</w:t>
            </w:r>
          </w:p>
        </w:tc>
        <w:tc>
          <w:tcPr>
            <w:tcW w:w="1915" w:type="dxa"/>
            <w:tcBorders>
              <w:top w:val="single" w:sz="4" w:space="0" w:color="auto"/>
            </w:tcBorders>
          </w:tcPr>
          <w:p w14:paraId="30AC487E"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88</w:t>
            </w:r>
          </w:p>
        </w:tc>
        <w:tc>
          <w:tcPr>
            <w:tcW w:w="1915" w:type="dxa"/>
            <w:tcBorders>
              <w:top w:val="single" w:sz="4" w:space="0" w:color="auto"/>
            </w:tcBorders>
          </w:tcPr>
          <w:p w14:paraId="5C65D227" w14:textId="77777777" w:rsidR="006B5149" w:rsidRPr="00A87635" w:rsidRDefault="006B5149" w:rsidP="00C93234">
            <w:pPr>
              <w:jc w:val="both"/>
              <w:rPr>
                <w:rFonts w:ascii="Times New Roman" w:hAnsi="Times New Roman" w:cs="Times New Roman"/>
                <w:sz w:val="24"/>
                <w:szCs w:val="24"/>
              </w:rPr>
            </w:pPr>
            <w:r w:rsidRPr="00A87635">
              <w:rPr>
                <w:rFonts w:ascii="Times New Roman" w:hAnsi="Times New Roman" w:cs="Times New Roman"/>
                <w:sz w:val="24"/>
                <w:szCs w:val="24"/>
              </w:rPr>
              <w:t>2.4</w:t>
            </w:r>
          </w:p>
        </w:tc>
        <w:tc>
          <w:tcPr>
            <w:tcW w:w="1915" w:type="dxa"/>
            <w:tcBorders>
              <w:top w:val="single" w:sz="4" w:space="0" w:color="auto"/>
            </w:tcBorders>
          </w:tcPr>
          <w:p w14:paraId="493C0DD7"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0</w:t>
            </w:r>
          </w:p>
        </w:tc>
        <w:tc>
          <w:tcPr>
            <w:tcW w:w="1916" w:type="dxa"/>
            <w:tcBorders>
              <w:top w:val="single" w:sz="4" w:space="0" w:color="auto"/>
            </w:tcBorders>
          </w:tcPr>
          <w:p w14:paraId="1FEBCB9F"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41.62</w:t>
            </w:r>
          </w:p>
        </w:tc>
      </w:tr>
      <w:tr w:rsidR="006B5149" w14:paraId="1DC1E5C6" w14:textId="77777777" w:rsidTr="00BB2922">
        <w:trPr>
          <w:trHeight w:val="350"/>
        </w:trPr>
        <w:tc>
          <w:tcPr>
            <w:tcW w:w="1915" w:type="dxa"/>
          </w:tcPr>
          <w:p w14:paraId="7FD347E5" w14:textId="77777777" w:rsidR="006B5149" w:rsidRPr="006B5149" w:rsidRDefault="006B5149" w:rsidP="00C93234">
            <w:pPr>
              <w:jc w:val="both"/>
              <w:rPr>
                <w:rFonts w:ascii="Times New Roman" w:hAnsi="Times New Roman" w:cs="Times New Roman"/>
                <w:sz w:val="24"/>
                <w:szCs w:val="24"/>
              </w:rPr>
            </w:pPr>
            <w:r w:rsidRPr="006B5149">
              <w:rPr>
                <w:rFonts w:ascii="Times New Roman" w:hAnsi="Times New Roman" w:cs="Times New Roman"/>
                <w:sz w:val="24"/>
                <w:szCs w:val="24"/>
              </w:rPr>
              <w:t>Green grass</w:t>
            </w:r>
          </w:p>
        </w:tc>
        <w:tc>
          <w:tcPr>
            <w:tcW w:w="1915" w:type="dxa"/>
          </w:tcPr>
          <w:p w14:paraId="677A1426"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30</w:t>
            </w:r>
          </w:p>
        </w:tc>
        <w:tc>
          <w:tcPr>
            <w:tcW w:w="1915" w:type="dxa"/>
          </w:tcPr>
          <w:p w14:paraId="5163EEAA" w14:textId="77777777" w:rsidR="006B5149" w:rsidRPr="00A87635" w:rsidRDefault="006B5149" w:rsidP="00C93234">
            <w:pPr>
              <w:jc w:val="both"/>
              <w:rPr>
                <w:rFonts w:ascii="Times New Roman" w:hAnsi="Times New Roman" w:cs="Times New Roman"/>
                <w:sz w:val="24"/>
                <w:szCs w:val="24"/>
              </w:rPr>
            </w:pPr>
            <w:r w:rsidRPr="00A87635">
              <w:rPr>
                <w:rFonts w:ascii="Times New Roman" w:hAnsi="Times New Roman" w:cs="Times New Roman"/>
                <w:sz w:val="24"/>
                <w:szCs w:val="24"/>
              </w:rPr>
              <w:t>9.36</w:t>
            </w:r>
          </w:p>
        </w:tc>
        <w:tc>
          <w:tcPr>
            <w:tcW w:w="1915" w:type="dxa"/>
          </w:tcPr>
          <w:p w14:paraId="01C7C914"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5.13</w:t>
            </w:r>
          </w:p>
        </w:tc>
        <w:tc>
          <w:tcPr>
            <w:tcW w:w="1916" w:type="dxa"/>
          </w:tcPr>
          <w:p w14:paraId="6879A528"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58.43</w:t>
            </w:r>
          </w:p>
        </w:tc>
      </w:tr>
      <w:tr w:rsidR="006B5149" w14:paraId="64129956" w14:textId="77777777" w:rsidTr="00BB2922">
        <w:trPr>
          <w:trHeight w:val="350"/>
        </w:trPr>
        <w:tc>
          <w:tcPr>
            <w:tcW w:w="1915" w:type="dxa"/>
          </w:tcPr>
          <w:p w14:paraId="3298992C" w14:textId="77777777" w:rsidR="006B5149" w:rsidRPr="006B5149" w:rsidRDefault="006B5149" w:rsidP="00C93234">
            <w:pPr>
              <w:jc w:val="both"/>
              <w:rPr>
                <w:rFonts w:ascii="Times New Roman" w:hAnsi="Times New Roman" w:cs="Times New Roman"/>
                <w:sz w:val="24"/>
                <w:szCs w:val="24"/>
              </w:rPr>
            </w:pPr>
            <w:r w:rsidRPr="006B5149">
              <w:rPr>
                <w:rFonts w:ascii="Times New Roman" w:hAnsi="Times New Roman" w:cs="Times New Roman"/>
                <w:sz w:val="24"/>
                <w:szCs w:val="24"/>
              </w:rPr>
              <w:t>Rice polish</w:t>
            </w:r>
          </w:p>
        </w:tc>
        <w:tc>
          <w:tcPr>
            <w:tcW w:w="1915" w:type="dxa"/>
          </w:tcPr>
          <w:p w14:paraId="23390853" w14:textId="77777777" w:rsidR="006B5149" w:rsidRPr="00A87635" w:rsidRDefault="006B5149" w:rsidP="00C93234">
            <w:pPr>
              <w:jc w:val="both"/>
              <w:rPr>
                <w:rFonts w:ascii="Times New Roman" w:hAnsi="Times New Roman" w:cs="Times New Roman"/>
                <w:sz w:val="24"/>
                <w:szCs w:val="24"/>
              </w:rPr>
            </w:pPr>
            <w:r w:rsidRPr="00A87635">
              <w:rPr>
                <w:rFonts w:ascii="Times New Roman" w:hAnsi="Times New Roman" w:cs="Times New Roman"/>
                <w:sz w:val="24"/>
                <w:szCs w:val="24"/>
              </w:rPr>
              <w:t>91.8</w:t>
            </w:r>
          </w:p>
        </w:tc>
        <w:tc>
          <w:tcPr>
            <w:tcW w:w="1915" w:type="dxa"/>
          </w:tcPr>
          <w:p w14:paraId="5E011BBC" w14:textId="77777777" w:rsidR="006B5149" w:rsidRPr="00A87635" w:rsidRDefault="006B5149" w:rsidP="00C93234">
            <w:pPr>
              <w:jc w:val="both"/>
              <w:rPr>
                <w:rFonts w:ascii="Times New Roman" w:hAnsi="Times New Roman" w:cs="Times New Roman"/>
                <w:sz w:val="24"/>
                <w:szCs w:val="24"/>
              </w:rPr>
            </w:pPr>
            <w:r w:rsidRPr="00A87635">
              <w:rPr>
                <w:rFonts w:ascii="Times New Roman" w:hAnsi="Times New Roman" w:cs="Times New Roman"/>
                <w:sz w:val="24"/>
                <w:szCs w:val="24"/>
              </w:rPr>
              <w:t>12.2</w:t>
            </w:r>
          </w:p>
        </w:tc>
        <w:tc>
          <w:tcPr>
            <w:tcW w:w="1915" w:type="dxa"/>
          </w:tcPr>
          <w:p w14:paraId="6B91F55A"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6.76</w:t>
            </w:r>
          </w:p>
        </w:tc>
        <w:tc>
          <w:tcPr>
            <w:tcW w:w="1916" w:type="dxa"/>
          </w:tcPr>
          <w:p w14:paraId="597E79C6"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64.4</w:t>
            </w:r>
          </w:p>
        </w:tc>
      </w:tr>
      <w:tr w:rsidR="006B5149" w14:paraId="62CC5480" w14:textId="77777777" w:rsidTr="00270917">
        <w:trPr>
          <w:trHeight w:val="440"/>
        </w:trPr>
        <w:tc>
          <w:tcPr>
            <w:tcW w:w="1915" w:type="dxa"/>
          </w:tcPr>
          <w:p w14:paraId="38917479" w14:textId="77777777" w:rsidR="006B5149" w:rsidRPr="006B5149" w:rsidRDefault="006B5149" w:rsidP="00C93234">
            <w:pPr>
              <w:jc w:val="both"/>
              <w:rPr>
                <w:rFonts w:ascii="Times New Roman" w:hAnsi="Times New Roman" w:cs="Times New Roman"/>
                <w:sz w:val="24"/>
                <w:szCs w:val="24"/>
              </w:rPr>
            </w:pPr>
            <w:r w:rsidRPr="006B5149">
              <w:rPr>
                <w:rFonts w:ascii="Times New Roman" w:hAnsi="Times New Roman" w:cs="Times New Roman"/>
                <w:sz w:val="24"/>
                <w:szCs w:val="24"/>
              </w:rPr>
              <w:t>Urea</w:t>
            </w:r>
          </w:p>
        </w:tc>
        <w:tc>
          <w:tcPr>
            <w:tcW w:w="1915" w:type="dxa"/>
          </w:tcPr>
          <w:p w14:paraId="3F2E25F1" w14:textId="75C370D1" w:rsidR="006B5149" w:rsidRPr="00DF68DE" w:rsidRDefault="00DF68DE" w:rsidP="00C93234">
            <w:pPr>
              <w:jc w:val="both"/>
              <w:rPr>
                <w:rFonts w:ascii="Times New Roman" w:hAnsi="Times New Roman" w:cs="Times New Roman"/>
                <w:sz w:val="24"/>
                <w:szCs w:val="24"/>
              </w:rPr>
            </w:pPr>
            <w:r>
              <w:rPr>
                <w:rFonts w:ascii="Times New Roman" w:hAnsi="Times New Roman" w:cs="Times New Roman"/>
                <w:sz w:val="24"/>
                <w:szCs w:val="24"/>
              </w:rPr>
              <w:t>99.4</w:t>
            </w:r>
          </w:p>
        </w:tc>
        <w:tc>
          <w:tcPr>
            <w:tcW w:w="1915" w:type="dxa"/>
          </w:tcPr>
          <w:p w14:paraId="68725C2D" w14:textId="237270E8" w:rsidR="006B5149" w:rsidRPr="00DF68DE" w:rsidRDefault="00DF68DE" w:rsidP="00C93234">
            <w:pPr>
              <w:jc w:val="both"/>
              <w:rPr>
                <w:rFonts w:ascii="Times New Roman" w:hAnsi="Times New Roman" w:cs="Times New Roman"/>
                <w:sz w:val="24"/>
                <w:szCs w:val="24"/>
              </w:rPr>
            </w:pPr>
            <w:r>
              <w:rPr>
                <w:rFonts w:ascii="Times New Roman" w:hAnsi="Times New Roman" w:cs="Times New Roman"/>
                <w:sz w:val="24"/>
                <w:szCs w:val="24"/>
              </w:rPr>
              <w:t>286</w:t>
            </w:r>
          </w:p>
        </w:tc>
        <w:tc>
          <w:tcPr>
            <w:tcW w:w="1915" w:type="dxa"/>
          </w:tcPr>
          <w:p w14:paraId="06470B15" w14:textId="07F303B6" w:rsidR="006B5149" w:rsidRPr="00DF68DE" w:rsidRDefault="00DF68DE" w:rsidP="00C93234">
            <w:pPr>
              <w:jc w:val="both"/>
              <w:rPr>
                <w:rFonts w:ascii="Times New Roman" w:hAnsi="Times New Roman" w:cs="Times New Roman"/>
                <w:sz w:val="24"/>
                <w:szCs w:val="24"/>
              </w:rPr>
            </w:pPr>
            <w:r>
              <w:rPr>
                <w:rFonts w:ascii="Times New Roman" w:hAnsi="Times New Roman" w:cs="Times New Roman"/>
                <w:sz w:val="24"/>
                <w:szCs w:val="24"/>
              </w:rPr>
              <w:t>0</w:t>
            </w:r>
          </w:p>
        </w:tc>
        <w:tc>
          <w:tcPr>
            <w:tcW w:w="1916" w:type="dxa"/>
          </w:tcPr>
          <w:p w14:paraId="6E80EB35" w14:textId="10E2111F" w:rsidR="006B5149" w:rsidRPr="00270917" w:rsidRDefault="006B5149" w:rsidP="00C93234">
            <w:pPr>
              <w:jc w:val="both"/>
              <w:rPr>
                <w:rFonts w:ascii="Times New Roman" w:hAnsi="Times New Roman" w:cs="Times New Roman"/>
                <w:b/>
                <w:color w:val="FF0000"/>
                <w:sz w:val="24"/>
                <w:szCs w:val="24"/>
              </w:rPr>
            </w:pPr>
          </w:p>
        </w:tc>
      </w:tr>
      <w:tr w:rsidR="006B5149" w14:paraId="1AB5BEEC" w14:textId="77777777" w:rsidTr="00270917">
        <w:trPr>
          <w:trHeight w:val="350"/>
        </w:trPr>
        <w:tc>
          <w:tcPr>
            <w:tcW w:w="1915" w:type="dxa"/>
            <w:tcBorders>
              <w:bottom w:val="single" w:sz="4" w:space="0" w:color="auto"/>
            </w:tcBorders>
          </w:tcPr>
          <w:p w14:paraId="53D2A344" w14:textId="77777777" w:rsidR="006B5149" w:rsidRPr="006B5149" w:rsidRDefault="006B5149" w:rsidP="00C93234">
            <w:pPr>
              <w:jc w:val="both"/>
              <w:rPr>
                <w:rFonts w:ascii="Times New Roman" w:hAnsi="Times New Roman" w:cs="Times New Roman"/>
                <w:sz w:val="24"/>
                <w:szCs w:val="24"/>
              </w:rPr>
            </w:pPr>
            <w:r w:rsidRPr="006B5149">
              <w:rPr>
                <w:rFonts w:ascii="Times New Roman" w:hAnsi="Times New Roman" w:cs="Times New Roman"/>
                <w:sz w:val="24"/>
                <w:szCs w:val="24"/>
              </w:rPr>
              <w:t>Molasses</w:t>
            </w:r>
          </w:p>
        </w:tc>
        <w:tc>
          <w:tcPr>
            <w:tcW w:w="1915" w:type="dxa"/>
            <w:tcBorders>
              <w:bottom w:val="single" w:sz="4" w:space="0" w:color="auto"/>
            </w:tcBorders>
          </w:tcPr>
          <w:p w14:paraId="52CE4FB4" w14:textId="77777777" w:rsidR="006B5149" w:rsidRPr="00A87635" w:rsidRDefault="00A87635" w:rsidP="00C93234">
            <w:pPr>
              <w:jc w:val="both"/>
              <w:rPr>
                <w:rFonts w:ascii="Times New Roman" w:hAnsi="Times New Roman" w:cs="Times New Roman"/>
                <w:sz w:val="24"/>
                <w:szCs w:val="24"/>
              </w:rPr>
            </w:pPr>
            <w:r w:rsidRPr="00A87635">
              <w:rPr>
                <w:rFonts w:ascii="Times New Roman" w:hAnsi="Times New Roman" w:cs="Times New Roman"/>
                <w:sz w:val="24"/>
                <w:szCs w:val="24"/>
              </w:rPr>
              <w:t>73.6</w:t>
            </w:r>
          </w:p>
        </w:tc>
        <w:tc>
          <w:tcPr>
            <w:tcW w:w="1915" w:type="dxa"/>
            <w:tcBorders>
              <w:bottom w:val="single" w:sz="4" w:space="0" w:color="auto"/>
            </w:tcBorders>
          </w:tcPr>
          <w:p w14:paraId="4FD48ABA" w14:textId="77777777" w:rsidR="006B5149" w:rsidRPr="00A87635" w:rsidRDefault="006B5149" w:rsidP="00C93234">
            <w:pPr>
              <w:jc w:val="both"/>
              <w:rPr>
                <w:rFonts w:ascii="Times New Roman" w:hAnsi="Times New Roman" w:cs="Times New Roman"/>
                <w:sz w:val="24"/>
                <w:szCs w:val="24"/>
              </w:rPr>
            </w:pPr>
            <w:r w:rsidRPr="00A87635">
              <w:rPr>
                <w:rFonts w:ascii="Times New Roman" w:hAnsi="Times New Roman" w:cs="Times New Roman"/>
                <w:sz w:val="24"/>
                <w:szCs w:val="24"/>
              </w:rPr>
              <w:t>3</w:t>
            </w:r>
          </w:p>
        </w:tc>
        <w:tc>
          <w:tcPr>
            <w:tcW w:w="1915" w:type="dxa"/>
            <w:tcBorders>
              <w:bottom w:val="single" w:sz="4" w:space="0" w:color="auto"/>
            </w:tcBorders>
          </w:tcPr>
          <w:p w14:paraId="27DACF59" w14:textId="77777777" w:rsidR="006B5149" w:rsidRDefault="006B5149" w:rsidP="00C93234">
            <w:pPr>
              <w:jc w:val="both"/>
              <w:rPr>
                <w:rFonts w:ascii="Times New Roman" w:hAnsi="Times New Roman" w:cs="Times New Roman"/>
                <w:b/>
                <w:sz w:val="24"/>
                <w:szCs w:val="24"/>
              </w:rPr>
            </w:pPr>
          </w:p>
        </w:tc>
        <w:tc>
          <w:tcPr>
            <w:tcW w:w="1916" w:type="dxa"/>
            <w:tcBorders>
              <w:bottom w:val="single" w:sz="4" w:space="0" w:color="auto"/>
            </w:tcBorders>
          </w:tcPr>
          <w:p w14:paraId="105151A4" w14:textId="77777777" w:rsidR="006B5149" w:rsidRDefault="006B5149" w:rsidP="00C93234">
            <w:pPr>
              <w:jc w:val="both"/>
              <w:rPr>
                <w:rFonts w:ascii="Times New Roman" w:hAnsi="Times New Roman" w:cs="Times New Roman"/>
                <w:b/>
                <w:sz w:val="24"/>
                <w:szCs w:val="24"/>
              </w:rPr>
            </w:pPr>
          </w:p>
        </w:tc>
      </w:tr>
    </w:tbl>
    <w:p w14:paraId="496A1C01" w14:textId="77777777" w:rsidR="006B5149" w:rsidRDefault="00D378A7" w:rsidP="00C93234">
      <w:pPr>
        <w:jc w:val="both"/>
        <w:rPr>
          <w:rFonts w:ascii="Times New Roman" w:hAnsi="Times New Roman" w:cs="Times New Roman"/>
          <w:b/>
          <w:sz w:val="24"/>
          <w:szCs w:val="24"/>
        </w:rPr>
      </w:pPr>
      <w:r w:rsidRPr="00D378A7">
        <w:rPr>
          <w:rFonts w:ascii="Times New Roman" w:hAnsi="Times New Roman" w:cs="Times New Roman"/>
          <w:b/>
          <w:sz w:val="24"/>
          <w:szCs w:val="24"/>
        </w:rPr>
        <w:t>Source: (Banerjee, 1998)</w:t>
      </w:r>
    </w:p>
    <w:p w14:paraId="06C13C04" w14:textId="77777777" w:rsidR="00612874" w:rsidRDefault="00612874" w:rsidP="00C93234">
      <w:pPr>
        <w:jc w:val="both"/>
        <w:rPr>
          <w:rFonts w:ascii="Times New Roman" w:hAnsi="Times New Roman" w:cs="Times New Roman"/>
          <w:b/>
          <w:sz w:val="24"/>
          <w:szCs w:val="24"/>
        </w:rPr>
      </w:pPr>
    </w:p>
    <w:p w14:paraId="3E281D46" w14:textId="77777777" w:rsidR="00612874" w:rsidRPr="00612874" w:rsidRDefault="00612874" w:rsidP="00C93234">
      <w:pPr>
        <w:jc w:val="both"/>
        <w:rPr>
          <w:rFonts w:ascii="Times New Roman" w:hAnsi="Times New Roman" w:cs="Times New Roman"/>
          <w:b/>
          <w:sz w:val="24"/>
          <w:szCs w:val="24"/>
        </w:rPr>
      </w:pPr>
      <w:r w:rsidRPr="00612874">
        <w:rPr>
          <w:rFonts w:ascii="Times New Roman" w:hAnsi="Times New Roman" w:cs="Times New Roman"/>
          <w:b/>
          <w:sz w:val="24"/>
          <w:szCs w:val="24"/>
        </w:rPr>
        <w:t xml:space="preserve">2.6: Body weight measurement </w:t>
      </w:r>
    </w:p>
    <w:p w14:paraId="23F7ECA2" w14:textId="77777777" w:rsidR="0079214B" w:rsidRDefault="00612874" w:rsidP="00C93234">
      <w:pPr>
        <w:jc w:val="both"/>
        <w:rPr>
          <w:rFonts w:ascii="Times New Roman" w:hAnsi="Times New Roman" w:cs="Times New Roman"/>
          <w:sz w:val="24"/>
          <w:szCs w:val="24"/>
        </w:rPr>
      </w:pPr>
      <w:r w:rsidRPr="00612874">
        <w:rPr>
          <w:rFonts w:ascii="Times New Roman" w:hAnsi="Times New Roman" w:cs="Times New Roman"/>
          <w:sz w:val="24"/>
          <w:szCs w:val="24"/>
        </w:rPr>
        <w:t>At the beginning of the experiment the animals were weighted at morning before offering any types of feed by using Shaeffer’s formula and the measurement was continued throughout the experiment at morning once weekly.</w:t>
      </w:r>
    </w:p>
    <w:p w14:paraId="793DD365" w14:textId="77777777" w:rsidR="0079214B" w:rsidRPr="0079214B" w:rsidRDefault="0079214B" w:rsidP="00C93234">
      <w:pPr>
        <w:jc w:val="both"/>
        <w:rPr>
          <w:rFonts w:ascii="Times New Roman" w:hAnsi="Times New Roman" w:cs="Times New Roman"/>
          <w:sz w:val="24"/>
          <w:szCs w:val="24"/>
        </w:rPr>
      </w:pPr>
      <w:r w:rsidRPr="0079214B">
        <w:rPr>
          <w:rFonts w:ascii="Times New Roman" w:hAnsi="Times New Roman" w:cs="Times New Roman"/>
          <w:sz w:val="24"/>
          <w:szCs w:val="24"/>
        </w:rPr>
        <w:t>Body weight = (L× G2)/300 = Weight (</w:t>
      </w:r>
      <w:proofErr w:type="spellStart"/>
      <w:r w:rsidRPr="0079214B">
        <w:rPr>
          <w:rFonts w:ascii="Times New Roman" w:hAnsi="Times New Roman" w:cs="Times New Roman"/>
          <w:sz w:val="24"/>
          <w:szCs w:val="24"/>
        </w:rPr>
        <w:t>lb</w:t>
      </w:r>
      <w:proofErr w:type="spellEnd"/>
      <w:r w:rsidRPr="0079214B">
        <w:rPr>
          <w:rFonts w:ascii="Times New Roman" w:hAnsi="Times New Roman" w:cs="Times New Roman"/>
          <w:sz w:val="24"/>
          <w:szCs w:val="24"/>
        </w:rPr>
        <w:t xml:space="preserve">) </w:t>
      </w:r>
    </w:p>
    <w:p w14:paraId="53E3D402" w14:textId="77777777" w:rsidR="003A7807" w:rsidRDefault="0079214B" w:rsidP="00C93234">
      <w:pPr>
        <w:jc w:val="both"/>
        <w:rPr>
          <w:rFonts w:ascii="Times New Roman" w:hAnsi="Times New Roman" w:cs="Times New Roman"/>
          <w:sz w:val="24"/>
          <w:szCs w:val="24"/>
        </w:rPr>
      </w:pPr>
      <w:r w:rsidRPr="0079214B">
        <w:rPr>
          <w:rFonts w:ascii="Times New Roman" w:hAnsi="Times New Roman" w:cs="Times New Roman"/>
          <w:sz w:val="24"/>
          <w:szCs w:val="24"/>
        </w:rPr>
        <w:t>Here, L= Length of the body starting from point of the shoulder to the point of buttock in inch.</w:t>
      </w:r>
    </w:p>
    <w:p w14:paraId="6649368D" w14:textId="77777777" w:rsidR="003A7807" w:rsidRDefault="0079214B" w:rsidP="00C93234">
      <w:pPr>
        <w:jc w:val="both"/>
        <w:rPr>
          <w:rFonts w:ascii="Times New Roman" w:hAnsi="Times New Roman" w:cs="Times New Roman"/>
          <w:sz w:val="24"/>
          <w:szCs w:val="24"/>
        </w:rPr>
      </w:pPr>
      <w:r w:rsidRPr="0079214B">
        <w:rPr>
          <w:rFonts w:ascii="Times New Roman" w:hAnsi="Times New Roman" w:cs="Times New Roman"/>
          <w:sz w:val="24"/>
          <w:szCs w:val="24"/>
        </w:rPr>
        <w:t xml:space="preserve"> G=Heart girth in inch</w:t>
      </w:r>
    </w:p>
    <w:p w14:paraId="21BEB9A8" w14:textId="16AA690B" w:rsidR="0079214B" w:rsidRPr="0079214B" w:rsidRDefault="0079214B" w:rsidP="00C93234">
      <w:pPr>
        <w:jc w:val="both"/>
        <w:rPr>
          <w:rFonts w:ascii="Times New Roman" w:hAnsi="Times New Roman" w:cs="Times New Roman"/>
          <w:sz w:val="24"/>
          <w:szCs w:val="24"/>
        </w:rPr>
      </w:pPr>
      <w:r w:rsidRPr="0079214B">
        <w:rPr>
          <w:rFonts w:ascii="Times New Roman" w:hAnsi="Times New Roman" w:cs="Times New Roman"/>
          <w:sz w:val="24"/>
          <w:szCs w:val="24"/>
        </w:rPr>
        <w:t xml:space="preserve"> By dividing with 2.2 to get the reading in kg. (Banerjee, 1998). </w:t>
      </w:r>
    </w:p>
    <w:p w14:paraId="2CE5343B" w14:textId="77777777" w:rsidR="0079214B" w:rsidRPr="0079214B" w:rsidRDefault="0079214B" w:rsidP="00C93234">
      <w:pPr>
        <w:jc w:val="both"/>
        <w:rPr>
          <w:rFonts w:ascii="Times New Roman" w:hAnsi="Times New Roman" w:cs="Times New Roman"/>
          <w:b/>
          <w:sz w:val="24"/>
          <w:szCs w:val="24"/>
        </w:rPr>
      </w:pPr>
      <w:r w:rsidRPr="0079214B">
        <w:rPr>
          <w:rFonts w:ascii="Times New Roman" w:hAnsi="Times New Roman" w:cs="Times New Roman"/>
          <w:b/>
          <w:sz w:val="24"/>
          <w:szCs w:val="24"/>
        </w:rPr>
        <w:t xml:space="preserve">2.7 Statistical analysis </w:t>
      </w:r>
    </w:p>
    <w:p w14:paraId="701178DF" w14:textId="3AAAB88A" w:rsidR="009E1810" w:rsidRDefault="0079214B" w:rsidP="00C93234">
      <w:pPr>
        <w:jc w:val="both"/>
        <w:rPr>
          <w:rFonts w:ascii="Times New Roman" w:hAnsi="Times New Roman" w:cs="Times New Roman"/>
          <w:sz w:val="24"/>
          <w:szCs w:val="24"/>
        </w:rPr>
      </w:pPr>
      <w:r w:rsidRPr="0079214B">
        <w:rPr>
          <w:rFonts w:ascii="Times New Roman" w:hAnsi="Times New Roman" w:cs="Times New Roman"/>
          <w:sz w:val="24"/>
          <w:szCs w:val="24"/>
        </w:rPr>
        <w:t xml:space="preserve">The obtained information was imported, stored and coded accordingly using Microsoft Excell-2007 to STATA/IC-11.0 (Stata corporation college station) for analysis. The results were expressed in body weight gain with P-value for </w:t>
      </w:r>
      <w:r w:rsidR="00D26906">
        <w:rPr>
          <w:rFonts w:ascii="Times New Roman" w:hAnsi="Times New Roman" w:cs="Times New Roman"/>
          <w:sz w:val="24"/>
          <w:szCs w:val="24"/>
        </w:rPr>
        <w:t>one-way ANOVA</w:t>
      </w:r>
      <w:r w:rsidRPr="0079214B">
        <w:rPr>
          <w:rFonts w:ascii="Times New Roman" w:hAnsi="Times New Roman" w:cs="Times New Roman"/>
          <w:sz w:val="24"/>
          <w:szCs w:val="24"/>
        </w:rPr>
        <w:t xml:space="preserve"> test. Significances was determined when P&lt;0.05.</w:t>
      </w:r>
    </w:p>
    <w:p w14:paraId="6957011D" w14:textId="77777777" w:rsidR="009E1810" w:rsidRDefault="009E1810"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49D2AA59" w14:textId="1AD26ED7" w:rsidR="00612874" w:rsidRDefault="00930489"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F235A">
        <w:rPr>
          <w:rFonts w:ascii="Times New Roman" w:hAnsi="Times New Roman" w:cs="Times New Roman"/>
          <w:b/>
          <w:sz w:val="28"/>
          <w:szCs w:val="28"/>
        </w:rPr>
        <w:t xml:space="preserve">                </w:t>
      </w:r>
      <w:r>
        <w:rPr>
          <w:rFonts w:ascii="Times New Roman" w:hAnsi="Times New Roman" w:cs="Times New Roman"/>
          <w:b/>
          <w:sz w:val="28"/>
          <w:szCs w:val="28"/>
        </w:rPr>
        <w:t>C</w:t>
      </w:r>
      <w:r w:rsidR="003F235A">
        <w:rPr>
          <w:rFonts w:ascii="Times New Roman" w:hAnsi="Times New Roman" w:cs="Times New Roman"/>
          <w:b/>
          <w:sz w:val="28"/>
          <w:szCs w:val="28"/>
        </w:rPr>
        <w:t xml:space="preserve">hapter 3: Results </w:t>
      </w:r>
      <w:r w:rsidR="00712001">
        <w:rPr>
          <w:rFonts w:ascii="Times New Roman" w:hAnsi="Times New Roman" w:cs="Times New Roman"/>
          <w:b/>
          <w:sz w:val="28"/>
          <w:szCs w:val="28"/>
        </w:rPr>
        <w:t>and Discussion</w:t>
      </w:r>
    </w:p>
    <w:p w14:paraId="31DDF8FE" w14:textId="77777777" w:rsidR="00930489" w:rsidRPr="00FF0F96" w:rsidRDefault="00930489" w:rsidP="00C93234">
      <w:pPr>
        <w:jc w:val="both"/>
        <w:rPr>
          <w:rFonts w:ascii="Times New Roman" w:hAnsi="Times New Roman" w:cs="Times New Roman"/>
          <w:b/>
          <w:sz w:val="24"/>
          <w:szCs w:val="24"/>
        </w:rPr>
      </w:pPr>
      <w:r w:rsidRPr="00FF0F96">
        <w:rPr>
          <w:rFonts w:ascii="Times New Roman" w:hAnsi="Times New Roman" w:cs="Times New Roman"/>
          <w:b/>
          <w:sz w:val="24"/>
          <w:szCs w:val="24"/>
        </w:rPr>
        <w:t xml:space="preserve">3.1: Dry matter intake </w:t>
      </w:r>
    </w:p>
    <w:p w14:paraId="2BA5E7E4" w14:textId="77777777" w:rsidR="00930489" w:rsidRPr="00ED2236" w:rsidRDefault="00930489" w:rsidP="00C93234">
      <w:pPr>
        <w:jc w:val="both"/>
        <w:rPr>
          <w:rFonts w:ascii="Times New Roman" w:hAnsi="Times New Roman" w:cs="Times New Roman"/>
          <w:sz w:val="24"/>
          <w:szCs w:val="24"/>
        </w:rPr>
      </w:pPr>
      <w:r w:rsidRPr="00ED2236">
        <w:rPr>
          <w:rFonts w:ascii="Times New Roman" w:hAnsi="Times New Roman" w:cs="Times New Roman"/>
          <w:sz w:val="24"/>
          <w:szCs w:val="24"/>
        </w:rPr>
        <w:t xml:space="preserve">Dry matter intakes of the experimental animals are shown in </w:t>
      </w:r>
      <w:r w:rsidRPr="00ED2236">
        <w:rPr>
          <w:rFonts w:ascii="Times New Roman" w:hAnsi="Times New Roman" w:cs="Times New Roman"/>
          <w:b/>
          <w:sz w:val="24"/>
          <w:szCs w:val="24"/>
        </w:rPr>
        <w:t>Figure-3</w:t>
      </w:r>
      <w:r w:rsidRPr="00ED2236">
        <w:rPr>
          <w:rFonts w:ascii="Times New Roman" w:hAnsi="Times New Roman" w:cs="Times New Roman"/>
          <w:sz w:val="24"/>
          <w:szCs w:val="24"/>
        </w:rPr>
        <w:t xml:space="preserve">. </w:t>
      </w:r>
      <w:r w:rsidR="00337D29">
        <w:rPr>
          <w:rFonts w:ascii="Times New Roman" w:hAnsi="Times New Roman" w:cs="Times New Roman"/>
          <w:sz w:val="24"/>
          <w:szCs w:val="24"/>
        </w:rPr>
        <w:t>T</w:t>
      </w:r>
      <w:r w:rsidRPr="00ED2236">
        <w:rPr>
          <w:rFonts w:ascii="Times New Roman" w:hAnsi="Times New Roman" w:cs="Times New Roman"/>
          <w:sz w:val="24"/>
          <w:szCs w:val="24"/>
        </w:rPr>
        <w:t xml:space="preserve">otal dry matter intake in dietary group-A and dietary group-B animals were similar and slightly higher than that of the dietary group-C animals. </w:t>
      </w:r>
      <w:r w:rsidR="0029619A" w:rsidRPr="00ED2236">
        <w:rPr>
          <w:rFonts w:ascii="Times New Roman" w:hAnsi="Times New Roman" w:cs="Times New Roman"/>
          <w:sz w:val="24"/>
          <w:szCs w:val="24"/>
        </w:rPr>
        <w:t>However,</w:t>
      </w:r>
      <w:r w:rsidRPr="00ED2236">
        <w:rPr>
          <w:rFonts w:ascii="Times New Roman" w:hAnsi="Times New Roman" w:cs="Times New Roman"/>
          <w:sz w:val="24"/>
          <w:szCs w:val="24"/>
        </w:rPr>
        <w:t xml:space="preserve"> the difference is not significant (p&gt;0.05). The DM intake of the experimental animals group A and B are </w:t>
      </w:r>
      <w:r w:rsidR="0029619A" w:rsidRPr="00ED2236">
        <w:rPr>
          <w:rFonts w:ascii="Times New Roman" w:hAnsi="Times New Roman" w:cs="Times New Roman"/>
          <w:sz w:val="24"/>
          <w:szCs w:val="24"/>
        </w:rPr>
        <w:t>similar,</w:t>
      </w:r>
      <w:r w:rsidRPr="00ED2236">
        <w:rPr>
          <w:rFonts w:ascii="Times New Roman" w:hAnsi="Times New Roman" w:cs="Times New Roman"/>
          <w:sz w:val="24"/>
          <w:szCs w:val="24"/>
        </w:rPr>
        <w:t xml:space="preserve"> and it may </w:t>
      </w:r>
      <w:r w:rsidR="00337D29">
        <w:rPr>
          <w:rFonts w:ascii="Times New Roman" w:hAnsi="Times New Roman" w:cs="Times New Roman"/>
          <w:sz w:val="24"/>
          <w:szCs w:val="24"/>
        </w:rPr>
        <w:t xml:space="preserve">be </w:t>
      </w:r>
      <w:r w:rsidRPr="00ED2236">
        <w:rPr>
          <w:rFonts w:ascii="Times New Roman" w:hAnsi="Times New Roman" w:cs="Times New Roman"/>
          <w:sz w:val="24"/>
          <w:szCs w:val="24"/>
        </w:rPr>
        <w:t xml:space="preserve">due to affinity of the animals towards the urea-molasses treated straw and urea-molasses supplemented concentrations. As the experimental diet-C has no such type of urea-molasses treated straw or urea-molasses supplemented concentrate the DM intake also significantly lower than the experimental diets A and B. </w:t>
      </w:r>
    </w:p>
    <w:p w14:paraId="16BDD179" w14:textId="6E870905" w:rsidR="00930489" w:rsidRPr="00ED2236" w:rsidRDefault="00930489" w:rsidP="00C93234">
      <w:pPr>
        <w:jc w:val="both"/>
        <w:rPr>
          <w:rFonts w:ascii="Times New Roman" w:hAnsi="Times New Roman" w:cs="Times New Roman"/>
          <w:sz w:val="24"/>
          <w:szCs w:val="24"/>
        </w:rPr>
      </w:pPr>
      <w:r w:rsidRPr="00ED2236">
        <w:rPr>
          <w:rFonts w:ascii="Times New Roman" w:hAnsi="Times New Roman" w:cs="Times New Roman"/>
          <w:sz w:val="24"/>
          <w:szCs w:val="24"/>
        </w:rPr>
        <w:t xml:space="preserve">Green grass intake was also similar in the animals of each group. Since the animals were given fixed quantity of rice straw the response on straw intake was not noticed. Rice straw was deficient in nitrogen, energy, and minerals and cannot support maintenance or production unless supplemented with deficient nutrients required for microbial growth in the rumen as well as by the animal (Preston and </w:t>
      </w:r>
      <w:proofErr w:type="spellStart"/>
      <w:r w:rsidRPr="00ED2236">
        <w:rPr>
          <w:rFonts w:ascii="Times New Roman" w:hAnsi="Times New Roman" w:cs="Times New Roman"/>
          <w:sz w:val="24"/>
          <w:szCs w:val="24"/>
        </w:rPr>
        <w:t>Leng</w:t>
      </w:r>
      <w:proofErr w:type="spellEnd"/>
      <w:r w:rsidRPr="00ED2236">
        <w:rPr>
          <w:rFonts w:ascii="Times New Roman" w:hAnsi="Times New Roman" w:cs="Times New Roman"/>
          <w:sz w:val="24"/>
          <w:szCs w:val="24"/>
        </w:rPr>
        <w:t xml:space="preserve">, 1984). It appears that such supplementation </w:t>
      </w:r>
      <w:r w:rsidR="00337D29" w:rsidRPr="00ED2236">
        <w:rPr>
          <w:rFonts w:ascii="Times New Roman" w:hAnsi="Times New Roman" w:cs="Times New Roman"/>
          <w:sz w:val="24"/>
          <w:szCs w:val="24"/>
        </w:rPr>
        <w:t>speeds</w:t>
      </w:r>
      <w:r w:rsidRPr="00ED2236">
        <w:rPr>
          <w:rFonts w:ascii="Times New Roman" w:hAnsi="Times New Roman" w:cs="Times New Roman"/>
          <w:sz w:val="24"/>
          <w:szCs w:val="24"/>
        </w:rPr>
        <w:t xml:space="preserve"> up the rate of fermentation of straw due to increased microbial activity in the rumen through microbial </w:t>
      </w:r>
      <w:r w:rsidR="00337D29" w:rsidRPr="00ED2236">
        <w:rPr>
          <w:rFonts w:ascii="Times New Roman" w:hAnsi="Times New Roman" w:cs="Times New Roman"/>
          <w:sz w:val="24"/>
          <w:szCs w:val="24"/>
        </w:rPr>
        <w:t>proliferation,</w:t>
      </w:r>
      <w:r w:rsidRPr="00ED2236">
        <w:rPr>
          <w:rFonts w:ascii="Times New Roman" w:hAnsi="Times New Roman" w:cs="Times New Roman"/>
          <w:sz w:val="24"/>
          <w:szCs w:val="24"/>
        </w:rPr>
        <w:t xml:space="preserve"> but this did not alter the extent of fermentation on terms of unit amount of ingested straw. </w:t>
      </w:r>
    </w:p>
    <w:p w14:paraId="07EF403B" w14:textId="77777777" w:rsidR="00930489" w:rsidRDefault="00337D29" w:rsidP="00337D2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417A2BD" wp14:editId="39CB017B">
                <wp:simplePos x="0" y="0"/>
                <wp:positionH relativeFrom="column">
                  <wp:posOffset>1943100</wp:posOffset>
                </wp:positionH>
                <wp:positionV relativeFrom="paragraph">
                  <wp:posOffset>2428875</wp:posOffset>
                </wp:positionV>
                <wp:extent cx="17811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781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25D61" w14:textId="77777777" w:rsidR="00580E35" w:rsidRDefault="00580E35">
                            <w:r>
                              <w:t>Dietary Animal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7A2BD" id="Text Box 6" o:spid="_x0000_s1028" type="#_x0000_t202" style="position:absolute;left:0;text-align:left;margin-left:153pt;margin-top:191.25pt;width:14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" fillcolor="white [3201]" strokeweight=".5pt">
                <v:textbox>
                  <w:txbxContent>
                    <w:p w14:paraId="1B725D61" w14:textId="77777777" w:rsidR="00580E35" w:rsidRDefault="00580E35">
                      <w:r>
                        <w:t>Dietary Animal Group</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87B21A" wp14:editId="5FC85953">
                <wp:simplePos x="0" y="0"/>
                <wp:positionH relativeFrom="column">
                  <wp:posOffset>285750</wp:posOffset>
                </wp:positionH>
                <wp:positionV relativeFrom="paragraph">
                  <wp:posOffset>295275</wp:posOffset>
                </wp:positionV>
                <wp:extent cx="628650" cy="1257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86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EBE57" w14:textId="77777777" w:rsidR="00580E35" w:rsidRDefault="00580E35">
                            <w:r>
                              <w:t>Total DM intake in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7B21A" id="Text Box 5" o:spid="_x0000_s1029" type="#_x0000_t202" style="position:absolute;left:0;text-align:left;margin-left:22.5pt;margin-top:23.25pt;width:49.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" fillcolor="white [3201]" strokeweight=".5pt">
                <v:textbox>
                  <w:txbxContent>
                    <w:p w14:paraId="5EDEBE57" w14:textId="77777777" w:rsidR="00580E35" w:rsidRDefault="00580E35">
                      <w:r>
                        <w:t>Total DM intake in kg</w:t>
                      </w:r>
                    </w:p>
                  </w:txbxContent>
                </v:textbox>
              </v:shape>
            </w:pict>
          </mc:Fallback>
        </mc:AlternateContent>
      </w:r>
      <w:r w:rsidR="0041759A">
        <w:rPr>
          <w:rFonts w:ascii="Times New Roman" w:hAnsi="Times New Roman" w:cs="Times New Roman"/>
          <w:noProof/>
          <w:sz w:val="24"/>
          <w:szCs w:val="24"/>
        </w:rPr>
        <w:drawing>
          <wp:inline distT="0" distB="0" distL="0" distR="0" wp14:anchorId="47FE03A3" wp14:editId="12948710">
            <wp:extent cx="3857625" cy="22860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7FBCAD" w14:textId="77777777" w:rsidR="00EF069D" w:rsidRDefault="00EF069D" w:rsidP="00C93234">
      <w:pPr>
        <w:jc w:val="both"/>
        <w:rPr>
          <w:rFonts w:ascii="Times New Roman" w:hAnsi="Times New Roman" w:cs="Times New Roman"/>
          <w:sz w:val="24"/>
          <w:szCs w:val="24"/>
        </w:rPr>
      </w:pPr>
    </w:p>
    <w:p w14:paraId="3F75F6E3" w14:textId="6361C1F0" w:rsidR="000E4D52" w:rsidRDefault="000E4D52" w:rsidP="007A069C">
      <w:pPr>
        <w:jc w:val="center"/>
        <w:rPr>
          <w:rFonts w:ascii="Times New Roman" w:hAnsi="Times New Roman" w:cs="Times New Roman"/>
          <w:sz w:val="24"/>
          <w:szCs w:val="24"/>
        </w:rPr>
      </w:pPr>
      <w:r>
        <w:rPr>
          <w:rFonts w:ascii="Times New Roman" w:hAnsi="Times New Roman" w:cs="Times New Roman"/>
          <w:b/>
          <w:sz w:val="24"/>
          <w:szCs w:val="24"/>
        </w:rPr>
        <w:t>Figure</w:t>
      </w:r>
      <w:r w:rsidR="00CC3CB8">
        <w:rPr>
          <w:rFonts w:ascii="Times New Roman" w:hAnsi="Times New Roman" w:cs="Times New Roman"/>
          <w:b/>
          <w:sz w:val="24"/>
          <w:szCs w:val="24"/>
        </w:rPr>
        <w:t xml:space="preserve"> </w:t>
      </w:r>
      <w:r>
        <w:rPr>
          <w:rFonts w:ascii="Times New Roman" w:hAnsi="Times New Roman" w:cs="Times New Roman"/>
          <w:b/>
          <w:sz w:val="24"/>
          <w:szCs w:val="24"/>
        </w:rPr>
        <w:t xml:space="preserve">3: </w:t>
      </w:r>
      <w:r>
        <w:rPr>
          <w:rFonts w:ascii="Times New Roman" w:hAnsi="Times New Roman" w:cs="Times New Roman"/>
          <w:sz w:val="24"/>
          <w:szCs w:val="24"/>
        </w:rPr>
        <w:t>Total DM intake of experimental animals.</w:t>
      </w:r>
    </w:p>
    <w:p w14:paraId="2B8D4B98" w14:textId="77777777" w:rsidR="001F6102" w:rsidRPr="00ED2236" w:rsidRDefault="001F6102" w:rsidP="007A069C">
      <w:pPr>
        <w:ind w:firstLine="720"/>
        <w:jc w:val="center"/>
        <w:rPr>
          <w:rFonts w:ascii="Times New Roman" w:hAnsi="Times New Roman" w:cs="Times New Roman"/>
          <w:sz w:val="24"/>
          <w:szCs w:val="24"/>
        </w:rPr>
      </w:pPr>
      <w:r>
        <w:rPr>
          <w:rFonts w:ascii="Times New Roman" w:hAnsi="Times New Roman" w:cs="Times New Roman"/>
          <w:sz w:val="24"/>
          <w:szCs w:val="24"/>
        </w:rPr>
        <w:t>Here, Blue = Group A; Yellow= Group B; Green= Group C</w:t>
      </w:r>
    </w:p>
    <w:p w14:paraId="6699BF16" w14:textId="77777777" w:rsidR="001F6102" w:rsidRPr="005030B6" w:rsidRDefault="001F6102" w:rsidP="00C93234">
      <w:pPr>
        <w:jc w:val="both"/>
        <w:rPr>
          <w:rFonts w:ascii="Times New Roman" w:hAnsi="Times New Roman" w:cs="Times New Roman"/>
          <w:sz w:val="24"/>
          <w:szCs w:val="24"/>
        </w:rPr>
      </w:pPr>
    </w:p>
    <w:p w14:paraId="5334489E" w14:textId="77777777" w:rsidR="000F7088" w:rsidRDefault="000F7088" w:rsidP="00C93234">
      <w:pPr>
        <w:jc w:val="both"/>
        <w:rPr>
          <w:rFonts w:ascii="Times New Roman" w:hAnsi="Times New Roman" w:cs="Times New Roman"/>
          <w:b/>
          <w:sz w:val="24"/>
          <w:szCs w:val="24"/>
        </w:rPr>
      </w:pPr>
    </w:p>
    <w:p w14:paraId="3344AA07" w14:textId="17EBFC21" w:rsidR="00EF069D" w:rsidRDefault="00396200" w:rsidP="00C93234">
      <w:pPr>
        <w:jc w:val="both"/>
        <w:rPr>
          <w:rFonts w:ascii="Times New Roman" w:hAnsi="Times New Roman" w:cs="Times New Roman"/>
          <w:b/>
          <w:sz w:val="24"/>
          <w:szCs w:val="24"/>
        </w:rPr>
      </w:pPr>
      <w:r w:rsidRPr="00396200">
        <w:rPr>
          <w:rFonts w:ascii="Times New Roman" w:hAnsi="Times New Roman" w:cs="Times New Roman"/>
          <w:b/>
          <w:sz w:val="24"/>
          <w:szCs w:val="24"/>
        </w:rPr>
        <w:lastRenderedPageBreak/>
        <w:t>Table 4: Effect on live weight gain and feed efficiency of different experimental diets</w:t>
      </w: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1"/>
        <w:gridCol w:w="1617"/>
        <w:gridCol w:w="1889"/>
        <w:gridCol w:w="1889"/>
        <w:gridCol w:w="1895"/>
      </w:tblGrid>
      <w:tr w:rsidR="00396200" w14:paraId="03CA6810" w14:textId="77777777" w:rsidTr="00386C39">
        <w:trPr>
          <w:trHeight w:val="479"/>
        </w:trPr>
        <w:tc>
          <w:tcPr>
            <w:tcW w:w="2160" w:type="dxa"/>
            <w:gridSpan w:val="2"/>
            <w:vMerge w:val="restart"/>
            <w:tcBorders>
              <w:top w:val="single" w:sz="4" w:space="0" w:color="auto"/>
              <w:bottom w:val="nil"/>
            </w:tcBorders>
          </w:tcPr>
          <w:p w14:paraId="6C3B8BC2" w14:textId="33E67400" w:rsidR="00396200" w:rsidRPr="00801BB6" w:rsidRDefault="00386C39" w:rsidP="00C93234">
            <w:pPr>
              <w:jc w:val="both"/>
              <w:rPr>
                <w:rFonts w:ascii="Times New Roman" w:hAnsi="Times New Roman" w:cs="Times New Roman"/>
                <w:sz w:val="24"/>
                <w:szCs w:val="24"/>
              </w:rPr>
            </w:pPr>
            <w:r>
              <w:rPr>
                <w:rFonts w:ascii="Times New Roman" w:hAnsi="Times New Roman" w:cs="Times New Roman"/>
                <w:sz w:val="24"/>
                <w:szCs w:val="24"/>
              </w:rPr>
              <w:t>Variables</w:t>
            </w:r>
          </w:p>
        </w:tc>
        <w:tc>
          <w:tcPr>
            <w:tcW w:w="5395" w:type="dxa"/>
            <w:gridSpan w:val="3"/>
            <w:tcBorders>
              <w:top w:val="single" w:sz="4" w:space="0" w:color="auto"/>
              <w:bottom w:val="single" w:sz="4" w:space="0" w:color="auto"/>
            </w:tcBorders>
          </w:tcPr>
          <w:p w14:paraId="436D7AAD" w14:textId="6D19D08E" w:rsidR="00396200" w:rsidRPr="00396200" w:rsidRDefault="00396200" w:rsidP="00C93234">
            <w:pPr>
              <w:jc w:val="both"/>
              <w:rPr>
                <w:rFonts w:ascii="Times New Roman" w:hAnsi="Times New Roman" w:cs="Times New Roman"/>
                <w:sz w:val="24"/>
                <w:szCs w:val="24"/>
              </w:rPr>
            </w:pPr>
            <w:r>
              <w:rPr>
                <w:rFonts w:ascii="Times New Roman" w:hAnsi="Times New Roman" w:cs="Times New Roman"/>
                <w:sz w:val="24"/>
                <w:szCs w:val="24"/>
              </w:rPr>
              <w:t xml:space="preserve">                        Animal Group</w:t>
            </w:r>
          </w:p>
        </w:tc>
        <w:tc>
          <w:tcPr>
            <w:tcW w:w="1895" w:type="dxa"/>
            <w:vMerge w:val="restart"/>
            <w:tcBorders>
              <w:top w:val="single" w:sz="4" w:space="0" w:color="auto"/>
              <w:bottom w:val="nil"/>
            </w:tcBorders>
          </w:tcPr>
          <w:p w14:paraId="5A081996" w14:textId="77777777" w:rsidR="00396200" w:rsidRPr="00831479" w:rsidRDefault="00831479" w:rsidP="00386C39">
            <w:pPr>
              <w:rPr>
                <w:rFonts w:ascii="Times New Roman" w:hAnsi="Times New Roman" w:cs="Times New Roman"/>
                <w:sz w:val="24"/>
                <w:szCs w:val="24"/>
              </w:rPr>
            </w:pPr>
            <w:r>
              <w:rPr>
                <w:rFonts w:ascii="Times New Roman" w:hAnsi="Times New Roman" w:cs="Times New Roman"/>
                <w:sz w:val="24"/>
                <w:szCs w:val="24"/>
              </w:rPr>
              <w:t>Level of significance</w:t>
            </w:r>
          </w:p>
        </w:tc>
      </w:tr>
      <w:tr w:rsidR="00396200" w14:paraId="48F49EEC" w14:textId="77777777" w:rsidTr="00386C39">
        <w:trPr>
          <w:trHeight w:val="470"/>
        </w:trPr>
        <w:tc>
          <w:tcPr>
            <w:tcW w:w="2160" w:type="dxa"/>
            <w:gridSpan w:val="2"/>
            <w:vMerge/>
            <w:tcBorders>
              <w:top w:val="nil"/>
              <w:bottom w:val="single" w:sz="4" w:space="0" w:color="auto"/>
            </w:tcBorders>
          </w:tcPr>
          <w:p w14:paraId="0706D5C1" w14:textId="77777777" w:rsidR="00396200" w:rsidRDefault="00396200" w:rsidP="00C93234">
            <w:pPr>
              <w:jc w:val="both"/>
              <w:rPr>
                <w:rFonts w:ascii="Times New Roman" w:hAnsi="Times New Roman" w:cs="Times New Roman"/>
                <w:b/>
                <w:sz w:val="24"/>
                <w:szCs w:val="24"/>
              </w:rPr>
            </w:pPr>
          </w:p>
        </w:tc>
        <w:tc>
          <w:tcPr>
            <w:tcW w:w="1617" w:type="dxa"/>
            <w:tcBorders>
              <w:top w:val="single" w:sz="4" w:space="0" w:color="auto"/>
              <w:bottom w:val="single" w:sz="4" w:space="0" w:color="auto"/>
            </w:tcBorders>
          </w:tcPr>
          <w:p w14:paraId="2C42F979" w14:textId="5DA00578" w:rsidR="00396200" w:rsidRPr="003F700F" w:rsidRDefault="00386C39" w:rsidP="00C93234">
            <w:pPr>
              <w:jc w:val="both"/>
              <w:rPr>
                <w:rFonts w:ascii="Times New Roman" w:hAnsi="Times New Roman" w:cs="Times New Roman"/>
                <w:sz w:val="24"/>
                <w:szCs w:val="24"/>
              </w:rPr>
            </w:pPr>
            <w:r>
              <w:rPr>
                <w:rFonts w:ascii="Times New Roman" w:hAnsi="Times New Roman" w:cs="Times New Roman"/>
                <w:sz w:val="24"/>
                <w:szCs w:val="24"/>
              </w:rPr>
              <w:t>G</w:t>
            </w:r>
            <w:r w:rsidR="00EA36B6" w:rsidRPr="003F700F">
              <w:rPr>
                <w:rFonts w:ascii="Times New Roman" w:hAnsi="Times New Roman" w:cs="Times New Roman"/>
                <w:sz w:val="24"/>
                <w:szCs w:val="24"/>
              </w:rPr>
              <w:t>roup</w:t>
            </w:r>
            <w:r>
              <w:rPr>
                <w:rFonts w:ascii="Times New Roman" w:hAnsi="Times New Roman" w:cs="Times New Roman"/>
                <w:sz w:val="24"/>
                <w:szCs w:val="24"/>
              </w:rPr>
              <w:t>-</w:t>
            </w:r>
            <w:r w:rsidR="00EA36B6" w:rsidRPr="003F700F">
              <w:rPr>
                <w:rFonts w:ascii="Times New Roman" w:hAnsi="Times New Roman" w:cs="Times New Roman"/>
                <w:sz w:val="24"/>
                <w:szCs w:val="24"/>
              </w:rPr>
              <w:t>A</w:t>
            </w:r>
          </w:p>
        </w:tc>
        <w:tc>
          <w:tcPr>
            <w:tcW w:w="1889" w:type="dxa"/>
            <w:tcBorders>
              <w:top w:val="single" w:sz="4" w:space="0" w:color="auto"/>
              <w:bottom w:val="single" w:sz="4" w:space="0" w:color="auto"/>
            </w:tcBorders>
          </w:tcPr>
          <w:p w14:paraId="20695ED1" w14:textId="6CC1E549" w:rsidR="00396200" w:rsidRPr="003F700F" w:rsidRDefault="00386C39" w:rsidP="00C93234">
            <w:pPr>
              <w:jc w:val="both"/>
              <w:rPr>
                <w:rFonts w:ascii="Times New Roman" w:hAnsi="Times New Roman" w:cs="Times New Roman"/>
                <w:sz w:val="24"/>
                <w:szCs w:val="24"/>
              </w:rPr>
            </w:pPr>
            <w:r>
              <w:rPr>
                <w:rFonts w:ascii="Times New Roman" w:hAnsi="Times New Roman" w:cs="Times New Roman"/>
                <w:sz w:val="24"/>
                <w:szCs w:val="24"/>
              </w:rPr>
              <w:t>G</w:t>
            </w:r>
            <w:r w:rsidR="00EA36B6" w:rsidRPr="003F700F">
              <w:rPr>
                <w:rFonts w:ascii="Times New Roman" w:hAnsi="Times New Roman" w:cs="Times New Roman"/>
                <w:sz w:val="24"/>
                <w:szCs w:val="24"/>
              </w:rPr>
              <w:t>roup</w:t>
            </w:r>
            <w:r>
              <w:rPr>
                <w:rFonts w:ascii="Times New Roman" w:hAnsi="Times New Roman" w:cs="Times New Roman"/>
                <w:sz w:val="24"/>
                <w:szCs w:val="24"/>
              </w:rPr>
              <w:t>-</w:t>
            </w:r>
            <w:r w:rsidR="00EA36B6" w:rsidRPr="003F700F">
              <w:rPr>
                <w:rFonts w:ascii="Times New Roman" w:hAnsi="Times New Roman" w:cs="Times New Roman"/>
                <w:sz w:val="24"/>
                <w:szCs w:val="24"/>
              </w:rPr>
              <w:t>B</w:t>
            </w:r>
          </w:p>
        </w:tc>
        <w:tc>
          <w:tcPr>
            <w:tcW w:w="1889" w:type="dxa"/>
            <w:tcBorders>
              <w:top w:val="single" w:sz="4" w:space="0" w:color="auto"/>
              <w:bottom w:val="single" w:sz="4" w:space="0" w:color="auto"/>
            </w:tcBorders>
          </w:tcPr>
          <w:p w14:paraId="056732D3" w14:textId="04E16B95" w:rsidR="00396200" w:rsidRPr="003F700F" w:rsidRDefault="00386C39" w:rsidP="00C93234">
            <w:pPr>
              <w:jc w:val="both"/>
              <w:rPr>
                <w:rFonts w:ascii="Times New Roman" w:hAnsi="Times New Roman" w:cs="Times New Roman"/>
                <w:sz w:val="24"/>
                <w:szCs w:val="24"/>
              </w:rPr>
            </w:pPr>
            <w:r>
              <w:rPr>
                <w:rFonts w:ascii="Times New Roman" w:hAnsi="Times New Roman" w:cs="Times New Roman"/>
                <w:sz w:val="24"/>
                <w:szCs w:val="24"/>
              </w:rPr>
              <w:t>G</w:t>
            </w:r>
            <w:r w:rsidR="00EA36B6" w:rsidRPr="003F700F">
              <w:rPr>
                <w:rFonts w:ascii="Times New Roman" w:hAnsi="Times New Roman" w:cs="Times New Roman"/>
                <w:sz w:val="24"/>
                <w:szCs w:val="24"/>
              </w:rPr>
              <w:t xml:space="preserve">roup </w:t>
            </w:r>
            <w:r>
              <w:rPr>
                <w:rFonts w:ascii="Times New Roman" w:hAnsi="Times New Roman" w:cs="Times New Roman"/>
                <w:sz w:val="24"/>
                <w:szCs w:val="24"/>
              </w:rPr>
              <w:t>-</w:t>
            </w:r>
            <w:r w:rsidR="00EA36B6" w:rsidRPr="003F700F">
              <w:rPr>
                <w:rFonts w:ascii="Times New Roman" w:hAnsi="Times New Roman" w:cs="Times New Roman"/>
                <w:sz w:val="24"/>
                <w:szCs w:val="24"/>
              </w:rPr>
              <w:t>C</w:t>
            </w:r>
          </w:p>
        </w:tc>
        <w:tc>
          <w:tcPr>
            <w:tcW w:w="1895" w:type="dxa"/>
            <w:vMerge/>
            <w:tcBorders>
              <w:top w:val="nil"/>
              <w:bottom w:val="single" w:sz="4" w:space="0" w:color="auto"/>
            </w:tcBorders>
          </w:tcPr>
          <w:p w14:paraId="63157349" w14:textId="77777777" w:rsidR="00396200" w:rsidRDefault="00396200" w:rsidP="00C93234">
            <w:pPr>
              <w:jc w:val="both"/>
              <w:rPr>
                <w:rFonts w:ascii="Times New Roman" w:hAnsi="Times New Roman" w:cs="Times New Roman"/>
                <w:b/>
                <w:sz w:val="24"/>
                <w:szCs w:val="24"/>
              </w:rPr>
            </w:pPr>
          </w:p>
        </w:tc>
      </w:tr>
      <w:tr w:rsidR="00396200" w14:paraId="62E07697" w14:textId="77777777" w:rsidTr="00386C39">
        <w:trPr>
          <w:trHeight w:val="803"/>
        </w:trPr>
        <w:tc>
          <w:tcPr>
            <w:tcW w:w="2089" w:type="dxa"/>
            <w:tcBorders>
              <w:top w:val="single" w:sz="4" w:space="0" w:color="auto"/>
            </w:tcBorders>
          </w:tcPr>
          <w:p w14:paraId="6B8190AF" w14:textId="77777777" w:rsidR="00396200" w:rsidRPr="003F700F" w:rsidRDefault="00801BB6" w:rsidP="00C93234">
            <w:pPr>
              <w:jc w:val="both"/>
              <w:rPr>
                <w:rFonts w:ascii="Times New Roman" w:hAnsi="Times New Roman" w:cs="Times New Roman"/>
                <w:sz w:val="24"/>
                <w:szCs w:val="24"/>
              </w:rPr>
            </w:pPr>
            <w:r w:rsidRPr="003F700F">
              <w:rPr>
                <w:rFonts w:ascii="Times New Roman" w:hAnsi="Times New Roman" w:cs="Times New Roman"/>
                <w:sz w:val="24"/>
                <w:szCs w:val="24"/>
              </w:rPr>
              <w:t>Initial body weight (kg)</w:t>
            </w:r>
          </w:p>
        </w:tc>
        <w:tc>
          <w:tcPr>
            <w:tcW w:w="1688" w:type="dxa"/>
            <w:gridSpan w:val="2"/>
            <w:tcBorders>
              <w:top w:val="single" w:sz="4" w:space="0" w:color="auto"/>
            </w:tcBorders>
          </w:tcPr>
          <w:p w14:paraId="64987851" w14:textId="709C3D10" w:rsidR="00396200" w:rsidRPr="003F700F" w:rsidRDefault="00F80FEE" w:rsidP="00C93234">
            <w:pPr>
              <w:jc w:val="both"/>
              <w:rPr>
                <w:rFonts w:ascii="Times New Roman" w:hAnsi="Times New Roman" w:cs="Times New Roman"/>
                <w:sz w:val="24"/>
                <w:szCs w:val="24"/>
              </w:rPr>
            </w:pPr>
            <w:r w:rsidRPr="003F700F">
              <w:rPr>
                <w:rFonts w:ascii="Times New Roman" w:hAnsi="Times New Roman" w:cs="Times New Roman"/>
                <w:sz w:val="24"/>
                <w:szCs w:val="24"/>
              </w:rPr>
              <w:t>57.6 ± 7.68</w:t>
            </w:r>
          </w:p>
        </w:tc>
        <w:tc>
          <w:tcPr>
            <w:tcW w:w="1889" w:type="dxa"/>
            <w:tcBorders>
              <w:top w:val="single" w:sz="4" w:space="0" w:color="auto"/>
            </w:tcBorders>
          </w:tcPr>
          <w:p w14:paraId="484CA73F" w14:textId="04A60862" w:rsidR="00396200" w:rsidRPr="003F700F" w:rsidRDefault="00821E47" w:rsidP="00C93234">
            <w:pPr>
              <w:jc w:val="both"/>
              <w:rPr>
                <w:rFonts w:ascii="Times New Roman" w:hAnsi="Times New Roman" w:cs="Times New Roman"/>
                <w:sz w:val="24"/>
                <w:szCs w:val="24"/>
              </w:rPr>
            </w:pPr>
            <w:r w:rsidRPr="003F700F">
              <w:rPr>
                <w:rFonts w:ascii="Times New Roman" w:hAnsi="Times New Roman" w:cs="Times New Roman"/>
                <w:sz w:val="24"/>
                <w:szCs w:val="24"/>
              </w:rPr>
              <w:t>63.5 ± 7.68</w:t>
            </w:r>
          </w:p>
        </w:tc>
        <w:tc>
          <w:tcPr>
            <w:tcW w:w="1889" w:type="dxa"/>
            <w:tcBorders>
              <w:top w:val="single" w:sz="4" w:space="0" w:color="auto"/>
            </w:tcBorders>
          </w:tcPr>
          <w:p w14:paraId="3FB90456" w14:textId="04869D32" w:rsidR="00396200" w:rsidRPr="003F700F" w:rsidRDefault="005B2FE0" w:rsidP="00C93234">
            <w:pPr>
              <w:jc w:val="both"/>
              <w:rPr>
                <w:rFonts w:ascii="Times New Roman" w:hAnsi="Times New Roman" w:cs="Times New Roman"/>
                <w:sz w:val="24"/>
                <w:szCs w:val="24"/>
              </w:rPr>
            </w:pPr>
            <w:r w:rsidRPr="003F700F">
              <w:rPr>
                <w:rFonts w:ascii="Times New Roman" w:hAnsi="Times New Roman" w:cs="Times New Roman"/>
                <w:sz w:val="24"/>
                <w:szCs w:val="24"/>
              </w:rPr>
              <w:t>69 ± 7.68</w:t>
            </w:r>
          </w:p>
        </w:tc>
        <w:tc>
          <w:tcPr>
            <w:tcW w:w="1895" w:type="dxa"/>
            <w:tcBorders>
              <w:top w:val="single" w:sz="4" w:space="0" w:color="auto"/>
            </w:tcBorders>
          </w:tcPr>
          <w:p w14:paraId="37E83906" w14:textId="77777777" w:rsidR="00396200" w:rsidRPr="003F700F" w:rsidRDefault="00EF1E63" w:rsidP="00C93234">
            <w:pPr>
              <w:jc w:val="both"/>
              <w:rPr>
                <w:rFonts w:ascii="Times New Roman" w:hAnsi="Times New Roman" w:cs="Times New Roman"/>
                <w:sz w:val="24"/>
                <w:szCs w:val="24"/>
              </w:rPr>
            </w:pPr>
            <w:r w:rsidRPr="003F700F">
              <w:rPr>
                <w:rFonts w:ascii="Times New Roman" w:hAnsi="Times New Roman" w:cs="Times New Roman"/>
                <w:sz w:val="24"/>
                <w:szCs w:val="24"/>
              </w:rPr>
              <w:t>NS</w:t>
            </w:r>
          </w:p>
        </w:tc>
      </w:tr>
      <w:tr w:rsidR="00396200" w14:paraId="131F48FB" w14:textId="77777777" w:rsidTr="00386C39">
        <w:trPr>
          <w:trHeight w:val="822"/>
        </w:trPr>
        <w:tc>
          <w:tcPr>
            <w:tcW w:w="2160" w:type="dxa"/>
            <w:gridSpan w:val="2"/>
          </w:tcPr>
          <w:p w14:paraId="58326FC5" w14:textId="77777777" w:rsidR="00396200" w:rsidRPr="003F700F" w:rsidRDefault="00801BB6" w:rsidP="00C93234">
            <w:pPr>
              <w:jc w:val="both"/>
              <w:rPr>
                <w:rFonts w:ascii="Times New Roman" w:hAnsi="Times New Roman" w:cs="Times New Roman"/>
                <w:sz w:val="24"/>
                <w:szCs w:val="24"/>
              </w:rPr>
            </w:pPr>
            <w:r w:rsidRPr="003F700F">
              <w:rPr>
                <w:rFonts w:ascii="Times New Roman" w:hAnsi="Times New Roman" w:cs="Times New Roman"/>
                <w:sz w:val="24"/>
                <w:szCs w:val="24"/>
              </w:rPr>
              <w:t>Final body weight (kg)</w:t>
            </w:r>
          </w:p>
        </w:tc>
        <w:tc>
          <w:tcPr>
            <w:tcW w:w="1617" w:type="dxa"/>
          </w:tcPr>
          <w:p w14:paraId="21F6CE81" w14:textId="77777777" w:rsidR="00396200" w:rsidRPr="003F700F" w:rsidRDefault="00F80FEE" w:rsidP="00C93234">
            <w:pPr>
              <w:jc w:val="both"/>
              <w:rPr>
                <w:rFonts w:ascii="Times New Roman" w:hAnsi="Times New Roman" w:cs="Times New Roman"/>
                <w:sz w:val="24"/>
                <w:szCs w:val="24"/>
              </w:rPr>
            </w:pPr>
            <w:r w:rsidRPr="003F700F">
              <w:rPr>
                <w:rFonts w:ascii="Times New Roman" w:hAnsi="Times New Roman" w:cs="Times New Roman"/>
                <w:sz w:val="24"/>
                <w:szCs w:val="24"/>
              </w:rPr>
              <w:t>58.55 ± 7.8</w:t>
            </w:r>
          </w:p>
        </w:tc>
        <w:tc>
          <w:tcPr>
            <w:tcW w:w="1889" w:type="dxa"/>
          </w:tcPr>
          <w:p w14:paraId="145D00F5" w14:textId="77777777" w:rsidR="00396200" w:rsidRPr="003F700F" w:rsidRDefault="00821E47" w:rsidP="00C93234">
            <w:pPr>
              <w:jc w:val="both"/>
              <w:rPr>
                <w:rFonts w:ascii="Times New Roman" w:hAnsi="Times New Roman" w:cs="Times New Roman"/>
                <w:sz w:val="24"/>
                <w:szCs w:val="24"/>
              </w:rPr>
            </w:pPr>
            <w:r w:rsidRPr="003F700F">
              <w:rPr>
                <w:rFonts w:ascii="Times New Roman" w:hAnsi="Times New Roman" w:cs="Times New Roman"/>
                <w:sz w:val="24"/>
                <w:szCs w:val="24"/>
              </w:rPr>
              <w:t>64.6±</w:t>
            </w:r>
            <w:r w:rsidR="00096EA6" w:rsidRPr="003F700F">
              <w:rPr>
                <w:rFonts w:ascii="Times New Roman" w:hAnsi="Times New Roman" w:cs="Times New Roman"/>
                <w:sz w:val="24"/>
                <w:szCs w:val="24"/>
              </w:rPr>
              <w:t>7.8</w:t>
            </w:r>
          </w:p>
        </w:tc>
        <w:tc>
          <w:tcPr>
            <w:tcW w:w="1889" w:type="dxa"/>
          </w:tcPr>
          <w:p w14:paraId="4EFA8587" w14:textId="77777777" w:rsidR="00396200" w:rsidRPr="003F700F" w:rsidRDefault="00E33878" w:rsidP="00C93234">
            <w:pPr>
              <w:jc w:val="both"/>
              <w:rPr>
                <w:rFonts w:ascii="Times New Roman" w:hAnsi="Times New Roman" w:cs="Times New Roman"/>
                <w:sz w:val="24"/>
                <w:szCs w:val="24"/>
              </w:rPr>
            </w:pPr>
            <w:r w:rsidRPr="003F700F">
              <w:rPr>
                <w:rFonts w:ascii="Times New Roman" w:hAnsi="Times New Roman" w:cs="Times New Roman"/>
                <w:sz w:val="24"/>
                <w:szCs w:val="24"/>
              </w:rPr>
              <w:t>67.65±7.8</w:t>
            </w:r>
          </w:p>
        </w:tc>
        <w:tc>
          <w:tcPr>
            <w:tcW w:w="1895" w:type="dxa"/>
          </w:tcPr>
          <w:p w14:paraId="7BE173AA" w14:textId="77777777" w:rsidR="00396200" w:rsidRPr="003F700F" w:rsidRDefault="00EF1E63" w:rsidP="00C93234">
            <w:pPr>
              <w:jc w:val="both"/>
              <w:rPr>
                <w:rFonts w:ascii="Times New Roman" w:hAnsi="Times New Roman" w:cs="Times New Roman"/>
                <w:sz w:val="24"/>
                <w:szCs w:val="24"/>
              </w:rPr>
            </w:pPr>
            <w:r w:rsidRPr="003F700F">
              <w:rPr>
                <w:rFonts w:ascii="Times New Roman" w:hAnsi="Times New Roman" w:cs="Times New Roman"/>
                <w:sz w:val="24"/>
                <w:szCs w:val="24"/>
              </w:rPr>
              <w:t>NS</w:t>
            </w:r>
          </w:p>
        </w:tc>
      </w:tr>
      <w:tr w:rsidR="00396200" w14:paraId="38EF169C" w14:textId="77777777" w:rsidTr="00386C39">
        <w:trPr>
          <w:trHeight w:val="544"/>
        </w:trPr>
        <w:tc>
          <w:tcPr>
            <w:tcW w:w="2160" w:type="dxa"/>
            <w:gridSpan w:val="2"/>
          </w:tcPr>
          <w:p w14:paraId="323F815A" w14:textId="77777777" w:rsidR="00396200" w:rsidRPr="003F700F" w:rsidRDefault="00F80FEE" w:rsidP="00C93234">
            <w:pPr>
              <w:jc w:val="both"/>
              <w:rPr>
                <w:rFonts w:ascii="Times New Roman" w:hAnsi="Times New Roman" w:cs="Times New Roman"/>
                <w:sz w:val="24"/>
                <w:szCs w:val="24"/>
              </w:rPr>
            </w:pPr>
            <w:r w:rsidRPr="003F700F">
              <w:rPr>
                <w:rFonts w:ascii="Times New Roman" w:hAnsi="Times New Roman" w:cs="Times New Roman"/>
                <w:sz w:val="24"/>
                <w:szCs w:val="24"/>
              </w:rPr>
              <w:t>DM intake (kg)</w:t>
            </w:r>
          </w:p>
        </w:tc>
        <w:tc>
          <w:tcPr>
            <w:tcW w:w="1617" w:type="dxa"/>
          </w:tcPr>
          <w:p w14:paraId="49522E10" w14:textId="77777777" w:rsidR="00396200" w:rsidRPr="003F700F" w:rsidRDefault="00F80FEE" w:rsidP="00C93234">
            <w:pPr>
              <w:jc w:val="both"/>
              <w:rPr>
                <w:rFonts w:ascii="Times New Roman" w:hAnsi="Times New Roman" w:cs="Times New Roman"/>
                <w:sz w:val="24"/>
                <w:szCs w:val="24"/>
              </w:rPr>
            </w:pPr>
            <w:r w:rsidRPr="003F700F">
              <w:rPr>
                <w:rFonts w:ascii="Times New Roman" w:hAnsi="Times New Roman" w:cs="Times New Roman"/>
                <w:sz w:val="24"/>
                <w:szCs w:val="24"/>
              </w:rPr>
              <w:t>191 ± 9.00</w:t>
            </w:r>
          </w:p>
        </w:tc>
        <w:tc>
          <w:tcPr>
            <w:tcW w:w="1889" w:type="dxa"/>
          </w:tcPr>
          <w:p w14:paraId="70BE09E1" w14:textId="77777777" w:rsidR="00396200" w:rsidRPr="003F700F" w:rsidRDefault="00821E47" w:rsidP="00C93234">
            <w:pPr>
              <w:jc w:val="both"/>
              <w:rPr>
                <w:rFonts w:ascii="Times New Roman" w:hAnsi="Times New Roman" w:cs="Times New Roman"/>
                <w:sz w:val="24"/>
                <w:szCs w:val="24"/>
              </w:rPr>
            </w:pPr>
            <w:r w:rsidRPr="003F700F">
              <w:rPr>
                <w:rFonts w:ascii="Times New Roman" w:hAnsi="Times New Roman" w:cs="Times New Roman"/>
                <w:sz w:val="24"/>
                <w:szCs w:val="24"/>
              </w:rPr>
              <w:t>191 ± 9.00</w:t>
            </w:r>
          </w:p>
        </w:tc>
        <w:tc>
          <w:tcPr>
            <w:tcW w:w="1889" w:type="dxa"/>
          </w:tcPr>
          <w:p w14:paraId="458DF66C" w14:textId="77777777" w:rsidR="00396200" w:rsidRPr="003F700F" w:rsidRDefault="005B2FE0" w:rsidP="00C93234">
            <w:pPr>
              <w:jc w:val="both"/>
              <w:rPr>
                <w:rFonts w:ascii="Times New Roman" w:hAnsi="Times New Roman" w:cs="Times New Roman"/>
                <w:sz w:val="24"/>
                <w:szCs w:val="24"/>
              </w:rPr>
            </w:pPr>
            <w:r w:rsidRPr="003F700F">
              <w:rPr>
                <w:rFonts w:ascii="Times New Roman" w:hAnsi="Times New Roman" w:cs="Times New Roman"/>
                <w:sz w:val="24"/>
                <w:szCs w:val="24"/>
              </w:rPr>
              <w:t>178 ± 9.00</w:t>
            </w:r>
          </w:p>
        </w:tc>
        <w:tc>
          <w:tcPr>
            <w:tcW w:w="1895" w:type="dxa"/>
          </w:tcPr>
          <w:p w14:paraId="72336679" w14:textId="77777777" w:rsidR="00396200" w:rsidRPr="003F700F" w:rsidRDefault="00EF1E63" w:rsidP="00C93234">
            <w:pPr>
              <w:jc w:val="both"/>
              <w:rPr>
                <w:rFonts w:ascii="Times New Roman" w:hAnsi="Times New Roman" w:cs="Times New Roman"/>
                <w:sz w:val="24"/>
                <w:szCs w:val="24"/>
              </w:rPr>
            </w:pPr>
            <w:r w:rsidRPr="003F700F">
              <w:rPr>
                <w:rFonts w:ascii="Times New Roman" w:hAnsi="Times New Roman" w:cs="Times New Roman"/>
                <w:sz w:val="24"/>
                <w:szCs w:val="24"/>
              </w:rPr>
              <w:t>NS</w:t>
            </w:r>
          </w:p>
        </w:tc>
      </w:tr>
      <w:tr w:rsidR="00396200" w14:paraId="500C0748" w14:textId="77777777" w:rsidTr="00386C39">
        <w:trPr>
          <w:trHeight w:val="729"/>
        </w:trPr>
        <w:tc>
          <w:tcPr>
            <w:tcW w:w="2160" w:type="dxa"/>
            <w:gridSpan w:val="2"/>
          </w:tcPr>
          <w:p w14:paraId="474332D1" w14:textId="163ADF0D" w:rsidR="00396200" w:rsidRPr="003F700F" w:rsidRDefault="00386C39" w:rsidP="00C93234">
            <w:pPr>
              <w:jc w:val="both"/>
              <w:rPr>
                <w:rFonts w:ascii="Times New Roman" w:hAnsi="Times New Roman" w:cs="Times New Roman"/>
                <w:sz w:val="24"/>
                <w:szCs w:val="24"/>
              </w:rPr>
            </w:pPr>
            <w:r>
              <w:rPr>
                <w:rFonts w:ascii="Times New Roman" w:hAnsi="Times New Roman" w:cs="Times New Roman"/>
                <w:sz w:val="24"/>
                <w:szCs w:val="24"/>
              </w:rPr>
              <w:t>BWG</w:t>
            </w:r>
            <w:r w:rsidR="00F80FEE" w:rsidRPr="003F700F">
              <w:rPr>
                <w:rFonts w:ascii="Times New Roman" w:hAnsi="Times New Roman" w:cs="Times New Roman"/>
                <w:sz w:val="24"/>
                <w:szCs w:val="24"/>
              </w:rPr>
              <w:t xml:space="preserve"> (kg)</w:t>
            </w:r>
          </w:p>
        </w:tc>
        <w:tc>
          <w:tcPr>
            <w:tcW w:w="1617" w:type="dxa"/>
          </w:tcPr>
          <w:p w14:paraId="78015516" w14:textId="77777777" w:rsidR="00396200" w:rsidRPr="003F700F" w:rsidRDefault="00F80FEE" w:rsidP="00C93234">
            <w:pPr>
              <w:jc w:val="both"/>
              <w:rPr>
                <w:rFonts w:ascii="Times New Roman" w:hAnsi="Times New Roman" w:cs="Times New Roman"/>
                <w:sz w:val="24"/>
                <w:szCs w:val="24"/>
              </w:rPr>
            </w:pPr>
            <w:r w:rsidRPr="003F700F">
              <w:rPr>
                <w:rFonts w:ascii="Times New Roman" w:hAnsi="Times New Roman" w:cs="Times New Roman"/>
                <w:sz w:val="24"/>
                <w:szCs w:val="24"/>
              </w:rPr>
              <w:t>2.6± 1.3</w:t>
            </w:r>
          </w:p>
        </w:tc>
        <w:tc>
          <w:tcPr>
            <w:tcW w:w="1889" w:type="dxa"/>
          </w:tcPr>
          <w:p w14:paraId="662A3309" w14:textId="77777777" w:rsidR="00396200" w:rsidRPr="003F700F" w:rsidRDefault="00096EA6" w:rsidP="00C93234">
            <w:pPr>
              <w:jc w:val="both"/>
              <w:rPr>
                <w:rFonts w:ascii="Times New Roman" w:hAnsi="Times New Roman" w:cs="Times New Roman"/>
                <w:sz w:val="24"/>
                <w:szCs w:val="24"/>
              </w:rPr>
            </w:pPr>
            <w:r w:rsidRPr="003F700F">
              <w:rPr>
                <w:rFonts w:ascii="Times New Roman" w:hAnsi="Times New Roman" w:cs="Times New Roman"/>
                <w:sz w:val="24"/>
                <w:szCs w:val="24"/>
              </w:rPr>
              <w:t>4.15±0.13</w:t>
            </w:r>
          </w:p>
        </w:tc>
        <w:tc>
          <w:tcPr>
            <w:tcW w:w="1889" w:type="dxa"/>
          </w:tcPr>
          <w:p w14:paraId="7BF4DED2" w14:textId="77777777" w:rsidR="00396200" w:rsidRPr="003F700F" w:rsidRDefault="00E33878" w:rsidP="00C93234">
            <w:pPr>
              <w:jc w:val="both"/>
              <w:rPr>
                <w:rFonts w:ascii="Times New Roman" w:hAnsi="Times New Roman" w:cs="Times New Roman"/>
                <w:sz w:val="24"/>
                <w:szCs w:val="24"/>
              </w:rPr>
            </w:pPr>
            <w:r w:rsidRPr="003F700F">
              <w:rPr>
                <w:rFonts w:ascii="Times New Roman" w:hAnsi="Times New Roman" w:cs="Times New Roman"/>
                <w:sz w:val="24"/>
                <w:szCs w:val="24"/>
              </w:rPr>
              <w:t>3.05± 0.13</w:t>
            </w:r>
          </w:p>
        </w:tc>
        <w:tc>
          <w:tcPr>
            <w:tcW w:w="1895" w:type="dxa"/>
          </w:tcPr>
          <w:p w14:paraId="7C151678" w14:textId="77777777" w:rsidR="00396200" w:rsidRDefault="00EF1E63" w:rsidP="00C93234">
            <w:pPr>
              <w:jc w:val="both"/>
              <w:rPr>
                <w:rFonts w:ascii="Times New Roman" w:hAnsi="Times New Roman" w:cs="Times New Roman"/>
                <w:b/>
                <w:sz w:val="24"/>
                <w:szCs w:val="24"/>
              </w:rPr>
            </w:pPr>
            <w:r>
              <w:rPr>
                <w:rFonts w:ascii="Times New Roman" w:hAnsi="Times New Roman" w:cs="Times New Roman"/>
                <w:b/>
                <w:sz w:val="24"/>
                <w:szCs w:val="24"/>
              </w:rPr>
              <w:t>*</w:t>
            </w:r>
          </w:p>
        </w:tc>
      </w:tr>
      <w:tr w:rsidR="00396200" w14:paraId="56CF760B" w14:textId="77777777" w:rsidTr="00386C39">
        <w:trPr>
          <w:trHeight w:val="914"/>
        </w:trPr>
        <w:tc>
          <w:tcPr>
            <w:tcW w:w="2160" w:type="dxa"/>
            <w:gridSpan w:val="2"/>
          </w:tcPr>
          <w:p w14:paraId="78804193" w14:textId="34BEA942" w:rsidR="00396200" w:rsidRPr="003F700F" w:rsidRDefault="00386C39" w:rsidP="00C93234">
            <w:pPr>
              <w:jc w:val="both"/>
              <w:rPr>
                <w:rFonts w:ascii="Times New Roman" w:hAnsi="Times New Roman" w:cs="Times New Roman"/>
                <w:sz w:val="24"/>
                <w:szCs w:val="24"/>
              </w:rPr>
            </w:pPr>
            <w:r>
              <w:rPr>
                <w:rFonts w:ascii="Times New Roman" w:hAnsi="Times New Roman" w:cs="Times New Roman"/>
                <w:sz w:val="24"/>
                <w:szCs w:val="24"/>
              </w:rPr>
              <w:t>FCR</w:t>
            </w:r>
          </w:p>
        </w:tc>
        <w:tc>
          <w:tcPr>
            <w:tcW w:w="1617" w:type="dxa"/>
          </w:tcPr>
          <w:p w14:paraId="6B609E3C" w14:textId="77777777" w:rsidR="00396200" w:rsidRPr="003F700F" w:rsidRDefault="00F80FEE" w:rsidP="00C93234">
            <w:pPr>
              <w:jc w:val="both"/>
              <w:rPr>
                <w:rFonts w:ascii="Times New Roman" w:hAnsi="Times New Roman" w:cs="Times New Roman"/>
                <w:sz w:val="24"/>
                <w:szCs w:val="24"/>
              </w:rPr>
            </w:pPr>
            <w:r w:rsidRPr="003F700F">
              <w:rPr>
                <w:rFonts w:ascii="Times New Roman" w:hAnsi="Times New Roman" w:cs="Times New Roman"/>
                <w:sz w:val="24"/>
                <w:szCs w:val="24"/>
              </w:rPr>
              <w:t>102.9</w:t>
            </w:r>
            <w:r w:rsidR="00821E47" w:rsidRPr="003F700F">
              <w:rPr>
                <w:rFonts w:ascii="Times New Roman" w:hAnsi="Times New Roman" w:cs="Times New Roman"/>
                <w:sz w:val="24"/>
                <w:szCs w:val="24"/>
              </w:rPr>
              <w:t>±1.44</w:t>
            </w:r>
          </w:p>
        </w:tc>
        <w:tc>
          <w:tcPr>
            <w:tcW w:w="1889" w:type="dxa"/>
          </w:tcPr>
          <w:p w14:paraId="74A34B1F" w14:textId="77777777" w:rsidR="00396200" w:rsidRPr="003F700F" w:rsidRDefault="00E33878" w:rsidP="00C93234">
            <w:pPr>
              <w:jc w:val="both"/>
              <w:rPr>
                <w:rFonts w:ascii="Times New Roman" w:hAnsi="Times New Roman" w:cs="Times New Roman"/>
                <w:sz w:val="24"/>
                <w:szCs w:val="24"/>
              </w:rPr>
            </w:pPr>
            <w:r w:rsidRPr="003F700F">
              <w:rPr>
                <w:rFonts w:ascii="Times New Roman" w:hAnsi="Times New Roman" w:cs="Times New Roman"/>
                <w:sz w:val="24"/>
                <w:szCs w:val="24"/>
              </w:rPr>
              <w:t>64.15±1.44</w:t>
            </w:r>
          </w:p>
        </w:tc>
        <w:tc>
          <w:tcPr>
            <w:tcW w:w="1889" w:type="dxa"/>
          </w:tcPr>
          <w:p w14:paraId="3785D0AF" w14:textId="77777777" w:rsidR="00396200" w:rsidRPr="003F700F" w:rsidRDefault="00F133B9" w:rsidP="00C93234">
            <w:pPr>
              <w:jc w:val="both"/>
              <w:rPr>
                <w:rFonts w:ascii="Times New Roman" w:hAnsi="Times New Roman" w:cs="Times New Roman"/>
                <w:sz w:val="24"/>
                <w:szCs w:val="24"/>
              </w:rPr>
            </w:pPr>
            <w:r w:rsidRPr="003F700F">
              <w:rPr>
                <w:rFonts w:ascii="Times New Roman" w:hAnsi="Times New Roman" w:cs="Times New Roman"/>
                <w:sz w:val="24"/>
                <w:szCs w:val="24"/>
              </w:rPr>
              <w:t>87.65±1.44</w:t>
            </w:r>
          </w:p>
        </w:tc>
        <w:tc>
          <w:tcPr>
            <w:tcW w:w="1895" w:type="dxa"/>
          </w:tcPr>
          <w:p w14:paraId="23A39D1F" w14:textId="77777777" w:rsidR="00396200" w:rsidRDefault="00EF1E63" w:rsidP="00C93234">
            <w:pPr>
              <w:jc w:val="both"/>
              <w:rPr>
                <w:rFonts w:ascii="Times New Roman" w:hAnsi="Times New Roman" w:cs="Times New Roman"/>
                <w:b/>
                <w:sz w:val="24"/>
                <w:szCs w:val="24"/>
              </w:rPr>
            </w:pPr>
            <w:r>
              <w:rPr>
                <w:rFonts w:ascii="Times New Roman" w:hAnsi="Times New Roman" w:cs="Times New Roman"/>
                <w:b/>
                <w:sz w:val="24"/>
                <w:szCs w:val="24"/>
              </w:rPr>
              <w:t>*</w:t>
            </w:r>
          </w:p>
        </w:tc>
      </w:tr>
    </w:tbl>
    <w:p w14:paraId="73138F7A" w14:textId="1067C5AA" w:rsidR="00864FE3" w:rsidRDefault="00864FE3" w:rsidP="00C93234">
      <w:pPr>
        <w:jc w:val="both"/>
        <w:rPr>
          <w:rFonts w:ascii="Times New Roman" w:hAnsi="Times New Roman" w:cs="Times New Roman"/>
          <w:sz w:val="24"/>
          <w:szCs w:val="24"/>
        </w:rPr>
      </w:pPr>
      <w:r>
        <w:rPr>
          <w:rFonts w:ascii="Times New Roman" w:hAnsi="Times New Roman" w:cs="Times New Roman"/>
          <w:sz w:val="24"/>
          <w:szCs w:val="24"/>
        </w:rPr>
        <w:t xml:space="preserve">NS= Not </w:t>
      </w:r>
      <w:r w:rsidR="00CC3CB8">
        <w:rPr>
          <w:rFonts w:ascii="Times New Roman" w:hAnsi="Times New Roman" w:cs="Times New Roman"/>
          <w:sz w:val="24"/>
          <w:szCs w:val="24"/>
        </w:rPr>
        <w:t>significant;</w:t>
      </w:r>
      <w:r>
        <w:rPr>
          <w:rFonts w:ascii="Times New Roman" w:hAnsi="Times New Roman" w:cs="Times New Roman"/>
          <w:sz w:val="24"/>
          <w:szCs w:val="24"/>
        </w:rPr>
        <w:t xml:space="preserve"> * P&lt; 0.05</w:t>
      </w:r>
    </w:p>
    <w:p w14:paraId="0F7B2ECD" w14:textId="22535C95" w:rsidR="00386C39" w:rsidRDefault="00386C39" w:rsidP="00C93234">
      <w:pPr>
        <w:jc w:val="both"/>
        <w:rPr>
          <w:rFonts w:ascii="Times New Roman" w:hAnsi="Times New Roman" w:cs="Times New Roman"/>
          <w:sz w:val="24"/>
          <w:szCs w:val="24"/>
        </w:rPr>
      </w:pPr>
      <w:r>
        <w:rPr>
          <w:rFonts w:ascii="Times New Roman" w:hAnsi="Times New Roman" w:cs="Times New Roman"/>
          <w:sz w:val="24"/>
          <w:szCs w:val="24"/>
        </w:rPr>
        <w:t>BWG=Body weight gain</w:t>
      </w:r>
    </w:p>
    <w:p w14:paraId="6FF05E48" w14:textId="06734719" w:rsidR="00396200" w:rsidRPr="00396200" w:rsidRDefault="00386C39" w:rsidP="00C93234">
      <w:pPr>
        <w:jc w:val="both"/>
        <w:rPr>
          <w:rFonts w:ascii="Times New Roman" w:hAnsi="Times New Roman" w:cs="Times New Roman"/>
          <w:b/>
          <w:sz w:val="24"/>
          <w:szCs w:val="24"/>
        </w:rPr>
      </w:pPr>
      <w:r>
        <w:rPr>
          <w:rFonts w:ascii="Times New Roman" w:hAnsi="Times New Roman" w:cs="Times New Roman"/>
          <w:sz w:val="24"/>
          <w:szCs w:val="24"/>
        </w:rPr>
        <w:t>FCR=</w:t>
      </w:r>
      <w:r w:rsidRPr="003F700F">
        <w:rPr>
          <w:rFonts w:ascii="Times New Roman" w:hAnsi="Times New Roman" w:cs="Times New Roman"/>
          <w:sz w:val="24"/>
          <w:szCs w:val="24"/>
        </w:rPr>
        <w:t>Feed conversion efficiency (kg feed/ live wt. gain)</w:t>
      </w:r>
    </w:p>
    <w:p w14:paraId="735DEBA3" w14:textId="77777777" w:rsidR="003F700F" w:rsidRDefault="003F700F" w:rsidP="00C93234">
      <w:pPr>
        <w:jc w:val="both"/>
        <w:rPr>
          <w:rFonts w:ascii="Times New Roman" w:hAnsi="Times New Roman" w:cs="Times New Roman"/>
          <w:sz w:val="24"/>
          <w:szCs w:val="24"/>
        </w:rPr>
      </w:pPr>
    </w:p>
    <w:p w14:paraId="7525B33D" w14:textId="7234B8DA" w:rsidR="003F700F" w:rsidRDefault="003F700F" w:rsidP="00C93234">
      <w:pPr>
        <w:jc w:val="both"/>
        <w:rPr>
          <w:rFonts w:ascii="Times New Roman" w:hAnsi="Times New Roman" w:cs="Times New Roman"/>
          <w:b/>
          <w:bCs/>
          <w:sz w:val="24"/>
          <w:szCs w:val="24"/>
        </w:rPr>
      </w:pPr>
      <w:r w:rsidRPr="003260B3">
        <w:rPr>
          <w:rFonts w:ascii="Times New Roman" w:hAnsi="Times New Roman" w:cs="Times New Roman"/>
          <w:b/>
          <w:bCs/>
          <w:sz w:val="24"/>
          <w:szCs w:val="24"/>
        </w:rPr>
        <w:t>3.2: Weight gain</w:t>
      </w:r>
    </w:p>
    <w:p w14:paraId="16D9F092" w14:textId="36023322" w:rsidR="00EA6A23" w:rsidRDefault="00CC3CB8" w:rsidP="00C93234">
      <w:pPr>
        <w:jc w:val="both"/>
        <w:rPr>
          <w:rFonts w:ascii="Times New Roman" w:hAnsi="Times New Roman" w:cs="Times New Roman"/>
          <w:sz w:val="24"/>
          <w:szCs w:val="24"/>
        </w:rPr>
      </w:pPr>
      <w:r w:rsidRPr="00ED2236">
        <w:rPr>
          <w:rFonts w:ascii="Times New Roman" w:hAnsi="Times New Roman" w:cs="Times New Roman"/>
          <w:sz w:val="24"/>
          <w:szCs w:val="24"/>
        </w:rPr>
        <w:t>The effect of different experimental diets on live weight gain and feed efficiency are</w:t>
      </w:r>
      <w:r>
        <w:rPr>
          <w:rFonts w:ascii="Times New Roman" w:hAnsi="Times New Roman" w:cs="Times New Roman"/>
          <w:sz w:val="24"/>
          <w:szCs w:val="24"/>
        </w:rPr>
        <w:t xml:space="preserve"> shown in </w:t>
      </w:r>
      <w:r w:rsidRPr="00157FCE">
        <w:rPr>
          <w:rFonts w:ascii="Times New Roman" w:hAnsi="Times New Roman" w:cs="Times New Roman"/>
          <w:b/>
          <w:sz w:val="24"/>
          <w:szCs w:val="24"/>
        </w:rPr>
        <w:t>Table 4</w:t>
      </w:r>
      <w:r>
        <w:rPr>
          <w:rFonts w:ascii="Times New Roman" w:hAnsi="Times New Roman" w:cs="Times New Roman"/>
          <w:sz w:val="24"/>
          <w:szCs w:val="24"/>
        </w:rPr>
        <w:t xml:space="preserve">. </w:t>
      </w:r>
      <w:r w:rsidR="003260B3">
        <w:rPr>
          <w:rFonts w:ascii="Times New Roman" w:hAnsi="Times New Roman" w:cs="Times New Roman"/>
          <w:sz w:val="24"/>
          <w:szCs w:val="24"/>
        </w:rPr>
        <w:t>T</w:t>
      </w:r>
      <w:r w:rsidR="003F700F" w:rsidRPr="003F700F">
        <w:rPr>
          <w:rFonts w:ascii="Times New Roman" w:hAnsi="Times New Roman" w:cs="Times New Roman"/>
          <w:sz w:val="24"/>
          <w:szCs w:val="24"/>
        </w:rPr>
        <w:t>he body weight of animals</w:t>
      </w:r>
      <w:r w:rsidR="003260B3">
        <w:rPr>
          <w:rFonts w:ascii="Times New Roman" w:hAnsi="Times New Roman" w:cs="Times New Roman"/>
          <w:sz w:val="24"/>
          <w:szCs w:val="24"/>
        </w:rPr>
        <w:t xml:space="preserve"> was measured</w:t>
      </w:r>
      <w:r w:rsidR="003F700F" w:rsidRPr="003F700F">
        <w:rPr>
          <w:rFonts w:ascii="Times New Roman" w:hAnsi="Times New Roman" w:cs="Times New Roman"/>
          <w:sz w:val="24"/>
          <w:szCs w:val="24"/>
        </w:rPr>
        <w:t xml:space="preserve"> by Shaeffer’s formula. </w:t>
      </w:r>
      <w:r w:rsidR="00386C39">
        <w:rPr>
          <w:rFonts w:ascii="Times New Roman" w:hAnsi="Times New Roman" w:cs="Times New Roman"/>
          <w:sz w:val="24"/>
          <w:szCs w:val="24"/>
        </w:rPr>
        <w:t>T</w:t>
      </w:r>
      <w:r w:rsidR="003F700F" w:rsidRPr="003F700F">
        <w:rPr>
          <w:rFonts w:ascii="Times New Roman" w:hAnsi="Times New Roman" w:cs="Times New Roman"/>
          <w:sz w:val="24"/>
          <w:szCs w:val="24"/>
        </w:rPr>
        <w:t>he body weight gain of the experimental group-B i</w:t>
      </w:r>
      <w:r w:rsidR="00200D88">
        <w:rPr>
          <w:rFonts w:ascii="Times New Roman" w:hAnsi="Times New Roman" w:cs="Times New Roman"/>
          <w:sz w:val="24"/>
          <w:szCs w:val="24"/>
        </w:rPr>
        <w:t xml:space="preserve">s the with urea and </w:t>
      </w:r>
      <w:proofErr w:type="spellStart"/>
      <w:r w:rsidR="00200D88">
        <w:rPr>
          <w:rFonts w:ascii="Times New Roman" w:hAnsi="Times New Roman" w:cs="Times New Roman"/>
          <w:sz w:val="24"/>
          <w:szCs w:val="24"/>
        </w:rPr>
        <w:t>cyanocobalamine</w:t>
      </w:r>
      <w:proofErr w:type="spellEnd"/>
      <w:r w:rsidR="003F700F" w:rsidRPr="003F700F">
        <w:rPr>
          <w:rFonts w:ascii="Times New Roman" w:hAnsi="Times New Roman" w:cs="Times New Roman"/>
          <w:sz w:val="24"/>
          <w:szCs w:val="24"/>
        </w:rPr>
        <w:t xml:space="preserve"> has positive effect on the live weight ga</w:t>
      </w:r>
      <w:r w:rsidR="001C7C32">
        <w:rPr>
          <w:rFonts w:ascii="Times New Roman" w:hAnsi="Times New Roman" w:cs="Times New Roman"/>
          <w:sz w:val="24"/>
          <w:szCs w:val="24"/>
        </w:rPr>
        <w:t>in of the animals</w:t>
      </w:r>
      <w:r w:rsidR="00386C39">
        <w:rPr>
          <w:rFonts w:ascii="Times New Roman" w:hAnsi="Times New Roman" w:cs="Times New Roman"/>
          <w:sz w:val="24"/>
          <w:szCs w:val="24"/>
        </w:rPr>
        <w:t xml:space="preserve"> (Table 4)</w:t>
      </w:r>
      <w:r w:rsidR="001C7C32">
        <w:rPr>
          <w:rFonts w:ascii="Times New Roman" w:hAnsi="Times New Roman" w:cs="Times New Roman"/>
          <w:sz w:val="24"/>
          <w:szCs w:val="24"/>
        </w:rPr>
        <w:t>.</w:t>
      </w:r>
      <w:r w:rsidR="003260B3">
        <w:rPr>
          <w:rFonts w:ascii="Times New Roman" w:hAnsi="Times New Roman" w:cs="Times New Roman"/>
          <w:sz w:val="24"/>
          <w:szCs w:val="24"/>
        </w:rPr>
        <w:t xml:space="preserve"> Weight </w:t>
      </w:r>
      <w:r w:rsidR="00BE1693" w:rsidRPr="00BE1693">
        <w:rPr>
          <w:rFonts w:ascii="Times New Roman" w:hAnsi="Times New Roman" w:cs="Times New Roman"/>
          <w:sz w:val="24"/>
          <w:szCs w:val="24"/>
        </w:rPr>
        <w:t xml:space="preserve">gains in animals receiving diet-A and C were significantly lower than those receiving diet-B. The reason for lower live weight gain in group-A and C animals is might be due to the type of the experimental diets (without urea in diet-C </w:t>
      </w:r>
      <w:r w:rsidR="00EE39FB">
        <w:rPr>
          <w:rFonts w:ascii="Times New Roman" w:hAnsi="Times New Roman" w:cs="Times New Roman"/>
          <w:sz w:val="24"/>
          <w:szCs w:val="24"/>
        </w:rPr>
        <w:t xml:space="preserve">and without </w:t>
      </w:r>
      <w:proofErr w:type="spellStart"/>
      <w:r w:rsidR="00EE39FB">
        <w:rPr>
          <w:rFonts w:ascii="Times New Roman" w:hAnsi="Times New Roman" w:cs="Times New Roman"/>
          <w:sz w:val="24"/>
          <w:szCs w:val="24"/>
        </w:rPr>
        <w:t>cyanocobalamine</w:t>
      </w:r>
      <w:proofErr w:type="spellEnd"/>
      <w:r w:rsidR="00EE39FB">
        <w:rPr>
          <w:rFonts w:ascii="Times New Roman" w:hAnsi="Times New Roman" w:cs="Times New Roman"/>
          <w:sz w:val="24"/>
          <w:szCs w:val="24"/>
        </w:rPr>
        <w:t>(</w:t>
      </w:r>
      <w:proofErr w:type="spellStart"/>
      <w:r w:rsidR="00EE39FB">
        <w:rPr>
          <w:rFonts w:ascii="Times New Roman" w:hAnsi="Times New Roman" w:cs="Times New Roman"/>
          <w:sz w:val="24"/>
          <w:szCs w:val="24"/>
        </w:rPr>
        <w:t>inj</w:t>
      </w:r>
      <w:proofErr w:type="spellEnd"/>
      <w:r w:rsidR="00BE1693" w:rsidRPr="00BE1693">
        <w:rPr>
          <w:rFonts w:ascii="Times New Roman" w:hAnsi="Times New Roman" w:cs="Times New Roman"/>
          <w:sz w:val="24"/>
          <w:szCs w:val="24"/>
        </w:rPr>
        <w:t>) by urea in diet-A) which has been reported by (</w:t>
      </w:r>
      <w:proofErr w:type="spellStart"/>
      <w:r w:rsidR="00BE1693" w:rsidRPr="00BE1693">
        <w:rPr>
          <w:rFonts w:ascii="Times New Roman" w:hAnsi="Times New Roman" w:cs="Times New Roman"/>
          <w:sz w:val="24"/>
          <w:szCs w:val="24"/>
        </w:rPr>
        <w:t>Sadullah</w:t>
      </w:r>
      <w:proofErr w:type="spellEnd"/>
      <w:r w:rsidR="00BC491D">
        <w:rPr>
          <w:rFonts w:ascii="Times New Roman" w:hAnsi="Times New Roman" w:cs="Times New Roman"/>
          <w:sz w:val="24"/>
          <w:szCs w:val="24"/>
        </w:rPr>
        <w:t xml:space="preserve"> et al.,</w:t>
      </w:r>
      <w:r w:rsidR="00BE1693" w:rsidRPr="00BE1693">
        <w:rPr>
          <w:rFonts w:ascii="Times New Roman" w:hAnsi="Times New Roman" w:cs="Times New Roman"/>
          <w:sz w:val="24"/>
          <w:szCs w:val="24"/>
        </w:rPr>
        <w:t xml:space="preserve"> 1981) and might due to higher digestible energy intake by group-B animals, (Jayasuriya, 1981.)</w:t>
      </w:r>
    </w:p>
    <w:p w14:paraId="41EED752" w14:textId="77777777" w:rsidR="00D317BF" w:rsidRDefault="00D317BF" w:rsidP="00C93234">
      <w:pPr>
        <w:jc w:val="both"/>
        <w:rPr>
          <w:rFonts w:ascii="Times New Roman" w:hAnsi="Times New Roman" w:cs="Times New Roman"/>
          <w:sz w:val="24"/>
          <w:szCs w:val="24"/>
        </w:rPr>
      </w:pPr>
      <w:r>
        <w:rPr>
          <w:rFonts w:ascii="Times New Roman" w:hAnsi="Times New Roman" w:cs="Times New Roman"/>
          <w:sz w:val="24"/>
          <w:szCs w:val="24"/>
        </w:rPr>
        <w:t xml:space="preserve"> </w:t>
      </w:r>
    </w:p>
    <w:p w14:paraId="25BC418B" w14:textId="10B340C4" w:rsidR="00386C39" w:rsidRDefault="00D317BF" w:rsidP="00864FE3">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CCDC51E" wp14:editId="78B5140E">
                <wp:simplePos x="0" y="0"/>
                <wp:positionH relativeFrom="column">
                  <wp:posOffset>1076325</wp:posOffset>
                </wp:positionH>
                <wp:positionV relativeFrom="paragraph">
                  <wp:posOffset>2613660</wp:posOffset>
                </wp:positionV>
                <wp:extent cx="225742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2574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830A88" w14:textId="77777777" w:rsidR="00580E35" w:rsidRDefault="00580E35">
                            <w:r>
                              <w:t>Dietary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DC51E" id="Text Box 9" o:spid="_x0000_s1030" type="#_x0000_t202" style="position:absolute;margin-left:84.75pt;margin-top:205.8pt;width:177.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" fillcolor="white [3201]" strokeweight=".5pt">
                <v:textbox>
                  <w:txbxContent>
                    <w:p w14:paraId="7C830A88" w14:textId="77777777" w:rsidR="00580E35" w:rsidRDefault="00580E35">
                      <w:r>
                        <w:t>Dietary Group</w:t>
                      </w:r>
                    </w:p>
                  </w:txbxContent>
                </v:textbox>
              </v:shape>
            </w:pict>
          </mc:Fallback>
        </mc:AlternateContent>
      </w:r>
      <w:r w:rsidR="00EF7D3D" w:rsidRPr="00EF7D3D">
        <w:rPr>
          <w:rFonts w:ascii="Times New Roman" w:hAnsi="Times New Roman" w:cs="Times New Roman"/>
          <w:b/>
          <w:sz w:val="24"/>
          <w:szCs w:val="24"/>
        </w:rPr>
        <w:t xml:space="preserve">3.3: FCR analysis </w:t>
      </w:r>
    </w:p>
    <w:p w14:paraId="201CA075" w14:textId="61E968F2" w:rsidR="00EF7D3D" w:rsidRPr="00386C39" w:rsidRDefault="00386C39" w:rsidP="00C93234">
      <w:pPr>
        <w:jc w:val="both"/>
        <w:rPr>
          <w:rFonts w:ascii="Times New Roman" w:hAnsi="Times New Roman" w:cs="Times New Roman"/>
          <w:b/>
          <w:sz w:val="24"/>
          <w:szCs w:val="24"/>
        </w:rPr>
      </w:pPr>
      <w:r>
        <w:rPr>
          <w:rFonts w:ascii="Times New Roman" w:hAnsi="Times New Roman" w:cs="Times New Roman"/>
          <w:sz w:val="24"/>
          <w:szCs w:val="24"/>
        </w:rPr>
        <w:t>T</w:t>
      </w:r>
      <w:r w:rsidR="00EF7D3D" w:rsidRPr="00EF7D3D">
        <w:rPr>
          <w:rFonts w:ascii="Times New Roman" w:hAnsi="Times New Roman" w:cs="Times New Roman"/>
          <w:sz w:val="24"/>
          <w:szCs w:val="24"/>
        </w:rPr>
        <w:t>he FCR is significantly lower in experimental animal’s group-B than the group-A and C. So</w:t>
      </w:r>
      <w:r w:rsidR="002D653C">
        <w:rPr>
          <w:rFonts w:ascii="Times New Roman" w:hAnsi="Times New Roman" w:cs="Times New Roman"/>
          <w:sz w:val="24"/>
          <w:szCs w:val="24"/>
        </w:rPr>
        <w:t>,</w:t>
      </w:r>
      <w:r w:rsidR="00EF7D3D" w:rsidRPr="00EF7D3D">
        <w:rPr>
          <w:rFonts w:ascii="Times New Roman" w:hAnsi="Times New Roman" w:cs="Times New Roman"/>
          <w:sz w:val="24"/>
          <w:szCs w:val="24"/>
        </w:rPr>
        <w:t xml:space="preserve"> it can </w:t>
      </w:r>
      <w:r w:rsidR="00872346">
        <w:rPr>
          <w:rFonts w:ascii="Times New Roman" w:hAnsi="Times New Roman" w:cs="Times New Roman"/>
          <w:sz w:val="24"/>
          <w:szCs w:val="24"/>
        </w:rPr>
        <w:t xml:space="preserve">be said </w:t>
      </w:r>
      <w:r w:rsidR="00EF7D3D" w:rsidRPr="00EF7D3D">
        <w:rPr>
          <w:rFonts w:ascii="Times New Roman" w:hAnsi="Times New Roman" w:cs="Times New Roman"/>
          <w:sz w:val="24"/>
          <w:szCs w:val="24"/>
        </w:rPr>
        <w:t>that urea-molasses treated straw is more suitable, preferable and economic than the urea</w:t>
      </w:r>
      <w:r w:rsidR="00872346">
        <w:rPr>
          <w:rFonts w:ascii="Times New Roman" w:hAnsi="Times New Roman" w:cs="Times New Roman"/>
          <w:sz w:val="24"/>
          <w:szCs w:val="24"/>
        </w:rPr>
        <w:t xml:space="preserve"> </w:t>
      </w:r>
      <w:r w:rsidR="00EF7D3D" w:rsidRPr="00EF7D3D">
        <w:rPr>
          <w:rFonts w:ascii="Times New Roman" w:hAnsi="Times New Roman" w:cs="Times New Roman"/>
          <w:sz w:val="24"/>
          <w:szCs w:val="24"/>
        </w:rPr>
        <w:t>molasses supplementation or the untreated rice straw diets which is also reported by</w:t>
      </w:r>
      <w:r w:rsidR="00872346">
        <w:rPr>
          <w:rFonts w:ascii="Times New Roman" w:hAnsi="Times New Roman" w:cs="Times New Roman"/>
          <w:sz w:val="24"/>
          <w:szCs w:val="24"/>
        </w:rPr>
        <w:t xml:space="preserve"> previous study </w:t>
      </w:r>
      <w:r w:rsidR="00EF7D3D" w:rsidRPr="00EF7D3D">
        <w:rPr>
          <w:rFonts w:ascii="Times New Roman" w:hAnsi="Times New Roman" w:cs="Times New Roman"/>
          <w:sz w:val="24"/>
          <w:szCs w:val="24"/>
        </w:rPr>
        <w:t>(</w:t>
      </w:r>
      <w:proofErr w:type="spellStart"/>
      <w:r w:rsidR="00EF7D3D" w:rsidRPr="00EF7D3D">
        <w:rPr>
          <w:rFonts w:ascii="Times New Roman" w:hAnsi="Times New Roman" w:cs="Times New Roman"/>
          <w:sz w:val="24"/>
          <w:szCs w:val="24"/>
        </w:rPr>
        <w:t>Khandaker</w:t>
      </w:r>
      <w:proofErr w:type="spellEnd"/>
      <w:r w:rsidR="00EF7D3D" w:rsidRPr="00EF7D3D">
        <w:rPr>
          <w:rFonts w:ascii="Times New Roman" w:hAnsi="Times New Roman" w:cs="Times New Roman"/>
          <w:sz w:val="24"/>
          <w:szCs w:val="24"/>
        </w:rPr>
        <w:t xml:space="preserve"> and Reza., 1993). </w:t>
      </w:r>
    </w:p>
    <w:p w14:paraId="0544771C" w14:textId="6F1AFA12" w:rsidR="006E3944" w:rsidRPr="006E3944" w:rsidRDefault="006E3944" w:rsidP="00C93234">
      <w:pPr>
        <w:jc w:val="both"/>
        <w:rPr>
          <w:rFonts w:ascii="Times New Roman" w:hAnsi="Times New Roman" w:cs="Times New Roman"/>
          <w:b/>
          <w:sz w:val="24"/>
          <w:szCs w:val="24"/>
        </w:rPr>
      </w:pPr>
      <w:r w:rsidRPr="006E3944">
        <w:rPr>
          <w:rFonts w:ascii="Times New Roman" w:hAnsi="Times New Roman" w:cs="Times New Roman"/>
          <w:b/>
          <w:sz w:val="24"/>
          <w:szCs w:val="24"/>
        </w:rPr>
        <w:lastRenderedPageBreak/>
        <w:t>3.3</w:t>
      </w:r>
      <w:r w:rsidR="003260B3">
        <w:rPr>
          <w:rFonts w:ascii="Times New Roman" w:hAnsi="Times New Roman" w:cs="Times New Roman"/>
          <w:b/>
          <w:sz w:val="24"/>
          <w:szCs w:val="24"/>
        </w:rPr>
        <w:t xml:space="preserve">: </w:t>
      </w:r>
      <w:r w:rsidRPr="006E3944">
        <w:rPr>
          <w:rFonts w:ascii="Times New Roman" w:hAnsi="Times New Roman" w:cs="Times New Roman"/>
          <w:b/>
          <w:sz w:val="24"/>
          <w:szCs w:val="24"/>
        </w:rPr>
        <w:t xml:space="preserve">Observation of the animal </w:t>
      </w:r>
    </w:p>
    <w:p w14:paraId="2E9A0F0A" w14:textId="77777777" w:rsidR="00607E61" w:rsidRDefault="006E3944" w:rsidP="00C93234">
      <w:pPr>
        <w:jc w:val="both"/>
        <w:rPr>
          <w:rFonts w:ascii="Times New Roman" w:hAnsi="Times New Roman" w:cs="Times New Roman"/>
          <w:b/>
          <w:sz w:val="24"/>
          <w:szCs w:val="24"/>
        </w:rPr>
      </w:pPr>
      <w:r w:rsidRPr="006E3944">
        <w:rPr>
          <w:rFonts w:ascii="Times New Roman" w:hAnsi="Times New Roman" w:cs="Times New Roman"/>
          <w:b/>
          <w:sz w:val="24"/>
          <w:szCs w:val="24"/>
        </w:rPr>
        <w:t>Table 5: Comparison of body weight gain in different animal</w:t>
      </w:r>
    </w:p>
    <w:tbl>
      <w:tblPr>
        <w:tblStyle w:val="TableGrid"/>
        <w:tblW w:w="10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
        <w:gridCol w:w="1109"/>
        <w:gridCol w:w="1095"/>
        <w:gridCol w:w="975"/>
        <w:gridCol w:w="7"/>
        <w:gridCol w:w="809"/>
        <w:gridCol w:w="900"/>
        <w:gridCol w:w="789"/>
        <w:gridCol w:w="15"/>
        <w:gridCol w:w="810"/>
        <w:gridCol w:w="7"/>
        <w:gridCol w:w="983"/>
        <w:gridCol w:w="7"/>
        <w:gridCol w:w="1349"/>
      </w:tblGrid>
      <w:tr w:rsidR="00194504" w14:paraId="11660C83" w14:textId="77777777" w:rsidTr="00872346">
        <w:trPr>
          <w:trHeight w:val="395"/>
        </w:trPr>
        <w:tc>
          <w:tcPr>
            <w:tcW w:w="1146" w:type="dxa"/>
            <w:vMerge w:val="restart"/>
            <w:tcBorders>
              <w:top w:val="single" w:sz="4" w:space="0" w:color="auto"/>
              <w:bottom w:val="nil"/>
            </w:tcBorders>
          </w:tcPr>
          <w:p w14:paraId="673FD05E"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Animal ID No.</w:t>
            </w:r>
          </w:p>
        </w:tc>
        <w:tc>
          <w:tcPr>
            <w:tcW w:w="1116" w:type="dxa"/>
            <w:gridSpan w:val="2"/>
            <w:vMerge w:val="restart"/>
            <w:tcBorders>
              <w:top w:val="single" w:sz="4" w:space="0" w:color="auto"/>
              <w:bottom w:val="nil"/>
            </w:tcBorders>
          </w:tcPr>
          <w:p w14:paraId="162988E8"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Initial Body Wt.</w:t>
            </w:r>
          </w:p>
        </w:tc>
        <w:tc>
          <w:tcPr>
            <w:tcW w:w="7746" w:type="dxa"/>
            <w:gridSpan w:val="12"/>
            <w:tcBorders>
              <w:top w:val="single" w:sz="4" w:space="0" w:color="auto"/>
              <w:bottom w:val="nil"/>
            </w:tcBorders>
          </w:tcPr>
          <w:p w14:paraId="5275EF31" w14:textId="77777777" w:rsidR="00083E3E" w:rsidRDefault="00083E3E" w:rsidP="00872346">
            <w:pPr>
              <w:jc w:val="center"/>
              <w:rPr>
                <w:rFonts w:ascii="Times New Roman" w:hAnsi="Times New Roman" w:cs="Times New Roman"/>
                <w:b/>
                <w:sz w:val="24"/>
                <w:szCs w:val="24"/>
              </w:rPr>
            </w:pPr>
            <w:r>
              <w:rPr>
                <w:rFonts w:ascii="Times New Roman" w:hAnsi="Times New Roman" w:cs="Times New Roman"/>
                <w:b/>
                <w:sz w:val="24"/>
                <w:szCs w:val="24"/>
              </w:rPr>
              <w:t>Animals Body Weight (kg)</w:t>
            </w:r>
          </w:p>
        </w:tc>
      </w:tr>
      <w:tr w:rsidR="00486799" w14:paraId="158CDF14" w14:textId="77777777" w:rsidTr="00872346">
        <w:trPr>
          <w:trHeight w:val="800"/>
        </w:trPr>
        <w:tc>
          <w:tcPr>
            <w:tcW w:w="1146" w:type="dxa"/>
            <w:vMerge/>
            <w:tcBorders>
              <w:top w:val="nil"/>
              <w:bottom w:val="single" w:sz="4" w:space="0" w:color="auto"/>
            </w:tcBorders>
          </w:tcPr>
          <w:p w14:paraId="12FAABAC" w14:textId="77777777" w:rsidR="00083E3E" w:rsidRDefault="00083E3E" w:rsidP="00C93234">
            <w:pPr>
              <w:jc w:val="both"/>
              <w:rPr>
                <w:rFonts w:ascii="Times New Roman" w:hAnsi="Times New Roman" w:cs="Times New Roman"/>
                <w:b/>
                <w:sz w:val="24"/>
                <w:szCs w:val="24"/>
              </w:rPr>
            </w:pPr>
          </w:p>
        </w:tc>
        <w:tc>
          <w:tcPr>
            <w:tcW w:w="1116" w:type="dxa"/>
            <w:gridSpan w:val="2"/>
            <w:vMerge/>
            <w:tcBorders>
              <w:top w:val="nil"/>
              <w:bottom w:val="single" w:sz="4" w:space="0" w:color="auto"/>
            </w:tcBorders>
          </w:tcPr>
          <w:p w14:paraId="3598B429" w14:textId="77777777" w:rsidR="00083E3E" w:rsidRDefault="00083E3E" w:rsidP="00C93234">
            <w:pPr>
              <w:jc w:val="both"/>
              <w:rPr>
                <w:rFonts w:ascii="Times New Roman" w:hAnsi="Times New Roman" w:cs="Times New Roman"/>
                <w:b/>
                <w:sz w:val="24"/>
                <w:szCs w:val="24"/>
              </w:rPr>
            </w:pPr>
          </w:p>
        </w:tc>
        <w:tc>
          <w:tcPr>
            <w:tcW w:w="1095" w:type="dxa"/>
            <w:tcBorders>
              <w:top w:val="nil"/>
              <w:bottom w:val="single" w:sz="4" w:space="0" w:color="auto"/>
            </w:tcBorders>
          </w:tcPr>
          <w:p w14:paraId="3E445818" w14:textId="77777777" w:rsidR="00194504" w:rsidRDefault="00083E3E" w:rsidP="00C93234">
            <w:pPr>
              <w:jc w:val="both"/>
              <w:rPr>
                <w:rFonts w:ascii="Times New Roman" w:hAnsi="Times New Roman" w:cs="Times New Roman"/>
                <w:b/>
                <w:sz w:val="24"/>
                <w:szCs w:val="24"/>
                <w:vertAlign w:val="superscript"/>
              </w:rPr>
            </w:pPr>
            <w:r>
              <w:rPr>
                <w:rFonts w:ascii="Times New Roman" w:hAnsi="Times New Roman" w:cs="Times New Roman"/>
                <w:b/>
                <w:sz w:val="24"/>
                <w:szCs w:val="24"/>
              </w:rPr>
              <w:t>1</w:t>
            </w:r>
            <w:r w:rsidRPr="00083E3E">
              <w:rPr>
                <w:rFonts w:ascii="Times New Roman" w:hAnsi="Times New Roman" w:cs="Times New Roman"/>
                <w:b/>
                <w:sz w:val="24"/>
                <w:szCs w:val="24"/>
                <w:vertAlign w:val="superscript"/>
              </w:rPr>
              <w:t>st</w:t>
            </w:r>
          </w:p>
          <w:p w14:paraId="5EF46A55"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 xml:space="preserve"> week</w:t>
            </w:r>
          </w:p>
        </w:tc>
        <w:tc>
          <w:tcPr>
            <w:tcW w:w="982" w:type="dxa"/>
            <w:gridSpan w:val="2"/>
            <w:tcBorders>
              <w:top w:val="nil"/>
              <w:bottom w:val="single" w:sz="4" w:space="0" w:color="auto"/>
            </w:tcBorders>
          </w:tcPr>
          <w:p w14:paraId="61A02202"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2</w:t>
            </w:r>
            <w:r w:rsidRPr="00083E3E">
              <w:rPr>
                <w:rFonts w:ascii="Times New Roman" w:hAnsi="Times New Roman" w:cs="Times New Roman"/>
                <w:b/>
                <w:sz w:val="24"/>
                <w:szCs w:val="24"/>
                <w:vertAlign w:val="superscript"/>
              </w:rPr>
              <w:t>nd</w:t>
            </w:r>
            <w:r>
              <w:rPr>
                <w:rFonts w:ascii="Times New Roman" w:hAnsi="Times New Roman" w:cs="Times New Roman"/>
                <w:b/>
                <w:sz w:val="24"/>
                <w:szCs w:val="24"/>
              </w:rPr>
              <w:t xml:space="preserve"> week</w:t>
            </w:r>
          </w:p>
        </w:tc>
        <w:tc>
          <w:tcPr>
            <w:tcW w:w="809" w:type="dxa"/>
            <w:tcBorders>
              <w:top w:val="nil"/>
              <w:bottom w:val="single" w:sz="4" w:space="0" w:color="auto"/>
            </w:tcBorders>
          </w:tcPr>
          <w:p w14:paraId="57458C7A"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3</w:t>
            </w:r>
            <w:r w:rsidRPr="00083E3E">
              <w:rPr>
                <w:rFonts w:ascii="Times New Roman" w:hAnsi="Times New Roman" w:cs="Times New Roman"/>
                <w:b/>
                <w:sz w:val="24"/>
                <w:szCs w:val="24"/>
                <w:vertAlign w:val="superscript"/>
              </w:rPr>
              <w:t>rd</w:t>
            </w:r>
            <w:r>
              <w:rPr>
                <w:rFonts w:ascii="Times New Roman" w:hAnsi="Times New Roman" w:cs="Times New Roman"/>
                <w:b/>
                <w:sz w:val="24"/>
                <w:szCs w:val="24"/>
              </w:rPr>
              <w:t xml:space="preserve"> week</w:t>
            </w:r>
          </w:p>
        </w:tc>
        <w:tc>
          <w:tcPr>
            <w:tcW w:w="900" w:type="dxa"/>
            <w:tcBorders>
              <w:top w:val="nil"/>
              <w:bottom w:val="single" w:sz="4" w:space="0" w:color="auto"/>
            </w:tcBorders>
          </w:tcPr>
          <w:p w14:paraId="222B17C9"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4</w:t>
            </w:r>
            <w:r w:rsidRPr="00083E3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week</w:t>
            </w:r>
          </w:p>
        </w:tc>
        <w:tc>
          <w:tcPr>
            <w:tcW w:w="789" w:type="dxa"/>
            <w:tcBorders>
              <w:top w:val="nil"/>
              <w:bottom w:val="single" w:sz="4" w:space="0" w:color="auto"/>
            </w:tcBorders>
          </w:tcPr>
          <w:p w14:paraId="6A3C5056"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5</w:t>
            </w:r>
            <w:r w:rsidRPr="00083E3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week</w:t>
            </w:r>
          </w:p>
        </w:tc>
        <w:tc>
          <w:tcPr>
            <w:tcW w:w="832" w:type="dxa"/>
            <w:gridSpan w:val="3"/>
            <w:tcBorders>
              <w:top w:val="nil"/>
              <w:bottom w:val="single" w:sz="4" w:space="0" w:color="auto"/>
            </w:tcBorders>
          </w:tcPr>
          <w:p w14:paraId="26E2D6AD"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6</w:t>
            </w:r>
            <w:r w:rsidRPr="00083E3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week</w:t>
            </w:r>
          </w:p>
        </w:tc>
        <w:tc>
          <w:tcPr>
            <w:tcW w:w="990" w:type="dxa"/>
            <w:gridSpan w:val="2"/>
            <w:tcBorders>
              <w:top w:val="nil"/>
              <w:bottom w:val="single" w:sz="4" w:space="0" w:color="auto"/>
            </w:tcBorders>
          </w:tcPr>
          <w:p w14:paraId="67525FBF" w14:textId="77777777" w:rsidR="00083E3E" w:rsidRDefault="00083E3E" w:rsidP="00C93234">
            <w:pPr>
              <w:jc w:val="both"/>
              <w:rPr>
                <w:rFonts w:ascii="Times New Roman" w:hAnsi="Times New Roman" w:cs="Times New Roman"/>
                <w:b/>
                <w:sz w:val="24"/>
                <w:szCs w:val="24"/>
              </w:rPr>
            </w:pPr>
            <w:r>
              <w:rPr>
                <w:rFonts w:ascii="Times New Roman" w:hAnsi="Times New Roman" w:cs="Times New Roman"/>
                <w:b/>
                <w:sz w:val="24"/>
                <w:szCs w:val="24"/>
              </w:rPr>
              <w:t>7</w:t>
            </w:r>
            <w:r w:rsidRPr="00083E3E">
              <w:rPr>
                <w:rFonts w:ascii="Times New Roman" w:hAnsi="Times New Roman" w:cs="Times New Roman"/>
                <w:b/>
                <w:sz w:val="24"/>
                <w:szCs w:val="24"/>
                <w:vertAlign w:val="superscript"/>
              </w:rPr>
              <w:t>th</w:t>
            </w:r>
            <w:r>
              <w:rPr>
                <w:rFonts w:ascii="Times New Roman" w:hAnsi="Times New Roman" w:cs="Times New Roman"/>
                <w:b/>
                <w:sz w:val="24"/>
                <w:szCs w:val="24"/>
              </w:rPr>
              <w:t xml:space="preserve"> week</w:t>
            </w:r>
          </w:p>
        </w:tc>
        <w:tc>
          <w:tcPr>
            <w:tcW w:w="1349" w:type="dxa"/>
            <w:tcBorders>
              <w:top w:val="nil"/>
              <w:bottom w:val="single" w:sz="4" w:space="0" w:color="auto"/>
            </w:tcBorders>
          </w:tcPr>
          <w:p w14:paraId="5E30055E" w14:textId="77777777" w:rsidR="00194504" w:rsidRDefault="00194504" w:rsidP="00C93234">
            <w:pPr>
              <w:jc w:val="both"/>
              <w:rPr>
                <w:rFonts w:ascii="Times New Roman" w:hAnsi="Times New Roman" w:cs="Times New Roman"/>
                <w:b/>
                <w:sz w:val="24"/>
                <w:szCs w:val="24"/>
              </w:rPr>
            </w:pPr>
            <w:r>
              <w:rPr>
                <w:rFonts w:ascii="Times New Roman" w:hAnsi="Times New Roman" w:cs="Times New Roman"/>
                <w:b/>
                <w:sz w:val="24"/>
                <w:szCs w:val="24"/>
              </w:rPr>
              <w:t>8</w:t>
            </w:r>
            <w:r w:rsidRPr="00194504">
              <w:rPr>
                <w:rFonts w:ascii="Times New Roman" w:hAnsi="Times New Roman" w:cs="Times New Roman"/>
                <w:b/>
                <w:sz w:val="24"/>
                <w:szCs w:val="24"/>
                <w:vertAlign w:val="superscript"/>
              </w:rPr>
              <w:t>th</w:t>
            </w:r>
          </w:p>
          <w:p w14:paraId="734ABEF6" w14:textId="77777777" w:rsidR="00083E3E" w:rsidRDefault="00194504" w:rsidP="00C93234">
            <w:pPr>
              <w:jc w:val="both"/>
              <w:rPr>
                <w:rFonts w:ascii="Times New Roman" w:hAnsi="Times New Roman" w:cs="Times New Roman"/>
                <w:b/>
                <w:sz w:val="24"/>
                <w:szCs w:val="24"/>
              </w:rPr>
            </w:pPr>
            <w:r>
              <w:rPr>
                <w:rFonts w:ascii="Times New Roman" w:hAnsi="Times New Roman" w:cs="Times New Roman"/>
                <w:b/>
                <w:sz w:val="24"/>
                <w:szCs w:val="24"/>
              </w:rPr>
              <w:t>week</w:t>
            </w:r>
          </w:p>
        </w:tc>
      </w:tr>
      <w:tr w:rsidR="00486799" w:rsidRPr="00412AB5" w14:paraId="0E4BB76E" w14:textId="77777777" w:rsidTr="00872346">
        <w:trPr>
          <w:trHeight w:val="620"/>
        </w:trPr>
        <w:tc>
          <w:tcPr>
            <w:tcW w:w="1146" w:type="dxa"/>
            <w:tcBorders>
              <w:top w:val="single" w:sz="4" w:space="0" w:color="auto"/>
            </w:tcBorders>
          </w:tcPr>
          <w:p w14:paraId="5856B18B" w14:textId="77777777" w:rsidR="00083E3E"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A1</w:t>
            </w:r>
          </w:p>
        </w:tc>
        <w:tc>
          <w:tcPr>
            <w:tcW w:w="1116" w:type="dxa"/>
            <w:gridSpan w:val="2"/>
            <w:tcBorders>
              <w:top w:val="single" w:sz="4" w:space="0" w:color="auto"/>
            </w:tcBorders>
          </w:tcPr>
          <w:p w14:paraId="10E612F1"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61.2</w:t>
            </w:r>
          </w:p>
        </w:tc>
        <w:tc>
          <w:tcPr>
            <w:tcW w:w="1095" w:type="dxa"/>
            <w:tcBorders>
              <w:top w:val="single" w:sz="4" w:space="0" w:color="auto"/>
            </w:tcBorders>
          </w:tcPr>
          <w:p w14:paraId="65715B2D"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61</w:t>
            </w:r>
          </w:p>
        </w:tc>
        <w:tc>
          <w:tcPr>
            <w:tcW w:w="982" w:type="dxa"/>
            <w:gridSpan w:val="2"/>
            <w:tcBorders>
              <w:top w:val="single" w:sz="4" w:space="0" w:color="auto"/>
            </w:tcBorders>
          </w:tcPr>
          <w:p w14:paraId="48C3ACF5"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61.2</w:t>
            </w:r>
          </w:p>
        </w:tc>
        <w:tc>
          <w:tcPr>
            <w:tcW w:w="809" w:type="dxa"/>
            <w:tcBorders>
              <w:top w:val="single" w:sz="4" w:space="0" w:color="auto"/>
            </w:tcBorders>
          </w:tcPr>
          <w:p w14:paraId="15CF0427"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61.2</w:t>
            </w:r>
          </w:p>
        </w:tc>
        <w:tc>
          <w:tcPr>
            <w:tcW w:w="900" w:type="dxa"/>
            <w:tcBorders>
              <w:top w:val="single" w:sz="4" w:space="0" w:color="auto"/>
            </w:tcBorders>
          </w:tcPr>
          <w:p w14:paraId="41DF1B25"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61.4</w:t>
            </w:r>
          </w:p>
        </w:tc>
        <w:tc>
          <w:tcPr>
            <w:tcW w:w="789" w:type="dxa"/>
            <w:tcBorders>
              <w:top w:val="single" w:sz="4" w:space="0" w:color="auto"/>
            </w:tcBorders>
          </w:tcPr>
          <w:p w14:paraId="27211F27"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61.6</w:t>
            </w:r>
          </w:p>
        </w:tc>
        <w:tc>
          <w:tcPr>
            <w:tcW w:w="832" w:type="dxa"/>
            <w:gridSpan w:val="3"/>
            <w:tcBorders>
              <w:top w:val="single" w:sz="4" w:space="0" w:color="auto"/>
            </w:tcBorders>
          </w:tcPr>
          <w:p w14:paraId="3CB4E44C"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61.5</w:t>
            </w:r>
          </w:p>
        </w:tc>
        <w:tc>
          <w:tcPr>
            <w:tcW w:w="990" w:type="dxa"/>
            <w:gridSpan w:val="2"/>
            <w:tcBorders>
              <w:top w:val="single" w:sz="4" w:space="0" w:color="auto"/>
            </w:tcBorders>
          </w:tcPr>
          <w:p w14:paraId="02A71C3E" w14:textId="77777777" w:rsidR="00083E3E" w:rsidRPr="00412AB5" w:rsidRDefault="00CC1B85" w:rsidP="00C93234">
            <w:pPr>
              <w:jc w:val="both"/>
              <w:rPr>
                <w:rFonts w:ascii="Times New Roman" w:hAnsi="Times New Roman" w:cs="Times New Roman"/>
                <w:sz w:val="24"/>
                <w:szCs w:val="24"/>
              </w:rPr>
            </w:pPr>
            <w:r w:rsidRPr="00412AB5">
              <w:rPr>
                <w:rFonts w:ascii="Times New Roman" w:hAnsi="Times New Roman" w:cs="Times New Roman"/>
                <w:sz w:val="24"/>
                <w:szCs w:val="24"/>
              </w:rPr>
              <w:t>61.5</w:t>
            </w:r>
          </w:p>
        </w:tc>
        <w:tc>
          <w:tcPr>
            <w:tcW w:w="1349" w:type="dxa"/>
            <w:tcBorders>
              <w:top w:val="single" w:sz="4" w:space="0" w:color="auto"/>
            </w:tcBorders>
          </w:tcPr>
          <w:p w14:paraId="5FF327D3"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61.8</w:t>
            </w:r>
          </w:p>
        </w:tc>
      </w:tr>
      <w:tr w:rsidR="00486799" w:rsidRPr="00412AB5" w14:paraId="65DE2AA4" w14:textId="77777777" w:rsidTr="00872346">
        <w:trPr>
          <w:trHeight w:val="440"/>
        </w:trPr>
        <w:tc>
          <w:tcPr>
            <w:tcW w:w="1146" w:type="dxa"/>
          </w:tcPr>
          <w:p w14:paraId="09C89F0D" w14:textId="77777777" w:rsidR="00083E3E"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A2</w:t>
            </w:r>
          </w:p>
        </w:tc>
        <w:tc>
          <w:tcPr>
            <w:tcW w:w="1116" w:type="dxa"/>
            <w:gridSpan w:val="2"/>
          </w:tcPr>
          <w:p w14:paraId="708A7004"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54</w:t>
            </w:r>
          </w:p>
        </w:tc>
        <w:tc>
          <w:tcPr>
            <w:tcW w:w="1095" w:type="dxa"/>
          </w:tcPr>
          <w:p w14:paraId="09F82F6F"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54</w:t>
            </w:r>
          </w:p>
        </w:tc>
        <w:tc>
          <w:tcPr>
            <w:tcW w:w="982" w:type="dxa"/>
            <w:gridSpan w:val="2"/>
          </w:tcPr>
          <w:p w14:paraId="1140710C"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54.1</w:t>
            </w:r>
          </w:p>
        </w:tc>
        <w:tc>
          <w:tcPr>
            <w:tcW w:w="809" w:type="dxa"/>
          </w:tcPr>
          <w:p w14:paraId="703D83EB"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54.2</w:t>
            </w:r>
          </w:p>
        </w:tc>
        <w:tc>
          <w:tcPr>
            <w:tcW w:w="900" w:type="dxa"/>
          </w:tcPr>
          <w:p w14:paraId="02FAAECF"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54.4</w:t>
            </w:r>
          </w:p>
        </w:tc>
        <w:tc>
          <w:tcPr>
            <w:tcW w:w="789" w:type="dxa"/>
          </w:tcPr>
          <w:p w14:paraId="6610E5FB"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54.5</w:t>
            </w:r>
          </w:p>
        </w:tc>
        <w:tc>
          <w:tcPr>
            <w:tcW w:w="832" w:type="dxa"/>
            <w:gridSpan w:val="3"/>
          </w:tcPr>
          <w:p w14:paraId="3153C386"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54.5</w:t>
            </w:r>
          </w:p>
        </w:tc>
        <w:tc>
          <w:tcPr>
            <w:tcW w:w="990" w:type="dxa"/>
            <w:gridSpan w:val="2"/>
          </w:tcPr>
          <w:p w14:paraId="7580C764" w14:textId="77777777" w:rsidR="00083E3E" w:rsidRPr="00412AB5" w:rsidRDefault="00CC1B85" w:rsidP="00C93234">
            <w:pPr>
              <w:jc w:val="both"/>
              <w:rPr>
                <w:rFonts w:ascii="Times New Roman" w:hAnsi="Times New Roman" w:cs="Times New Roman"/>
                <w:sz w:val="24"/>
                <w:szCs w:val="24"/>
              </w:rPr>
            </w:pPr>
            <w:r w:rsidRPr="00412AB5">
              <w:rPr>
                <w:rFonts w:ascii="Times New Roman" w:hAnsi="Times New Roman" w:cs="Times New Roman"/>
                <w:sz w:val="24"/>
                <w:szCs w:val="24"/>
              </w:rPr>
              <w:t>54.6</w:t>
            </w:r>
          </w:p>
        </w:tc>
        <w:tc>
          <w:tcPr>
            <w:tcW w:w="1349" w:type="dxa"/>
          </w:tcPr>
          <w:p w14:paraId="686E2DC1"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54.9</w:t>
            </w:r>
          </w:p>
        </w:tc>
      </w:tr>
      <w:tr w:rsidR="00486799" w:rsidRPr="00412AB5" w14:paraId="386B3BED" w14:textId="77777777" w:rsidTr="00872346">
        <w:trPr>
          <w:trHeight w:val="440"/>
        </w:trPr>
        <w:tc>
          <w:tcPr>
            <w:tcW w:w="1146" w:type="dxa"/>
          </w:tcPr>
          <w:p w14:paraId="1716B424" w14:textId="77777777" w:rsidR="00083E3E"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A3</w:t>
            </w:r>
          </w:p>
        </w:tc>
        <w:tc>
          <w:tcPr>
            <w:tcW w:w="1116" w:type="dxa"/>
            <w:gridSpan w:val="2"/>
          </w:tcPr>
          <w:p w14:paraId="5D098565"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57</w:t>
            </w:r>
          </w:p>
        </w:tc>
        <w:tc>
          <w:tcPr>
            <w:tcW w:w="1095" w:type="dxa"/>
          </w:tcPr>
          <w:p w14:paraId="514F55FF"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57</w:t>
            </w:r>
          </w:p>
        </w:tc>
        <w:tc>
          <w:tcPr>
            <w:tcW w:w="982" w:type="dxa"/>
            <w:gridSpan w:val="2"/>
          </w:tcPr>
          <w:p w14:paraId="6BA2FD76"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57.1</w:t>
            </w:r>
          </w:p>
        </w:tc>
        <w:tc>
          <w:tcPr>
            <w:tcW w:w="809" w:type="dxa"/>
          </w:tcPr>
          <w:p w14:paraId="66E2924C"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57.2</w:t>
            </w:r>
          </w:p>
        </w:tc>
        <w:tc>
          <w:tcPr>
            <w:tcW w:w="900" w:type="dxa"/>
          </w:tcPr>
          <w:p w14:paraId="1D136652"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57.4</w:t>
            </w:r>
          </w:p>
        </w:tc>
        <w:tc>
          <w:tcPr>
            <w:tcW w:w="789" w:type="dxa"/>
          </w:tcPr>
          <w:p w14:paraId="0C49232C"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57.5</w:t>
            </w:r>
          </w:p>
        </w:tc>
        <w:tc>
          <w:tcPr>
            <w:tcW w:w="832" w:type="dxa"/>
            <w:gridSpan w:val="3"/>
          </w:tcPr>
          <w:p w14:paraId="6CD6F81E"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57.5</w:t>
            </w:r>
          </w:p>
        </w:tc>
        <w:tc>
          <w:tcPr>
            <w:tcW w:w="990" w:type="dxa"/>
            <w:gridSpan w:val="2"/>
          </w:tcPr>
          <w:p w14:paraId="0DF98C64" w14:textId="77777777" w:rsidR="00083E3E" w:rsidRPr="00412AB5" w:rsidRDefault="00CC1B85" w:rsidP="00C93234">
            <w:pPr>
              <w:jc w:val="both"/>
              <w:rPr>
                <w:rFonts w:ascii="Times New Roman" w:hAnsi="Times New Roman" w:cs="Times New Roman"/>
                <w:sz w:val="24"/>
                <w:szCs w:val="24"/>
              </w:rPr>
            </w:pPr>
            <w:r w:rsidRPr="00412AB5">
              <w:rPr>
                <w:rFonts w:ascii="Times New Roman" w:hAnsi="Times New Roman" w:cs="Times New Roman"/>
                <w:sz w:val="24"/>
                <w:szCs w:val="24"/>
              </w:rPr>
              <w:t>57.</w:t>
            </w:r>
            <w:r w:rsidR="00296067" w:rsidRPr="00412AB5">
              <w:rPr>
                <w:rFonts w:ascii="Times New Roman" w:hAnsi="Times New Roman" w:cs="Times New Roman"/>
                <w:sz w:val="24"/>
                <w:szCs w:val="24"/>
              </w:rPr>
              <w:t>6</w:t>
            </w:r>
          </w:p>
        </w:tc>
        <w:tc>
          <w:tcPr>
            <w:tcW w:w="1349" w:type="dxa"/>
          </w:tcPr>
          <w:p w14:paraId="398B849D"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57.9</w:t>
            </w:r>
          </w:p>
        </w:tc>
      </w:tr>
      <w:tr w:rsidR="00486799" w:rsidRPr="00412AB5" w14:paraId="56B31141" w14:textId="77777777" w:rsidTr="00872346">
        <w:trPr>
          <w:trHeight w:val="440"/>
        </w:trPr>
        <w:tc>
          <w:tcPr>
            <w:tcW w:w="1146" w:type="dxa"/>
          </w:tcPr>
          <w:p w14:paraId="04E6B21E" w14:textId="77777777" w:rsidR="00083E3E"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B1</w:t>
            </w:r>
          </w:p>
        </w:tc>
        <w:tc>
          <w:tcPr>
            <w:tcW w:w="1116" w:type="dxa"/>
            <w:gridSpan w:val="2"/>
          </w:tcPr>
          <w:p w14:paraId="214BD329"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58</w:t>
            </w:r>
          </w:p>
        </w:tc>
        <w:tc>
          <w:tcPr>
            <w:tcW w:w="1095" w:type="dxa"/>
          </w:tcPr>
          <w:p w14:paraId="74F09073"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58</w:t>
            </w:r>
          </w:p>
        </w:tc>
        <w:tc>
          <w:tcPr>
            <w:tcW w:w="982" w:type="dxa"/>
            <w:gridSpan w:val="2"/>
          </w:tcPr>
          <w:p w14:paraId="4BE293B2"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58.2</w:t>
            </w:r>
          </w:p>
        </w:tc>
        <w:tc>
          <w:tcPr>
            <w:tcW w:w="809" w:type="dxa"/>
          </w:tcPr>
          <w:p w14:paraId="4E4900AF"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58.5</w:t>
            </w:r>
          </w:p>
        </w:tc>
        <w:tc>
          <w:tcPr>
            <w:tcW w:w="900" w:type="dxa"/>
          </w:tcPr>
          <w:p w14:paraId="61AC1E6D"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58.8</w:t>
            </w:r>
          </w:p>
        </w:tc>
        <w:tc>
          <w:tcPr>
            <w:tcW w:w="789" w:type="dxa"/>
          </w:tcPr>
          <w:p w14:paraId="2318282C"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58.8</w:t>
            </w:r>
          </w:p>
        </w:tc>
        <w:tc>
          <w:tcPr>
            <w:tcW w:w="832" w:type="dxa"/>
            <w:gridSpan w:val="3"/>
          </w:tcPr>
          <w:p w14:paraId="70C9DB06"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58.9</w:t>
            </w:r>
          </w:p>
        </w:tc>
        <w:tc>
          <w:tcPr>
            <w:tcW w:w="990" w:type="dxa"/>
            <w:gridSpan w:val="2"/>
          </w:tcPr>
          <w:p w14:paraId="0AE47A7B" w14:textId="77777777" w:rsidR="00083E3E" w:rsidRPr="00412AB5" w:rsidRDefault="00296067" w:rsidP="00C93234">
            <w:pPr>
              <w:jc w:val="both"/>
              <w:rPr>
                <w:rFonts w:ascii="Times New Roman" w:hAnsi="Times New Roman" w:cs="Times New Roman"/>
                <w:sz w:val="24"/>
                <w:szCs w:val="24"/>
              </w:rPr>
            </w:pPr>
            <w:r w:rsidRPr="00412AB5">
              <w:rPr>
                <w:rFonts w:ascii="Times New Roman" w:hAnsi="Times New Roman" w:cs="Times New Roman"/>
                <w:sz w:val="24"/>
                <w:szCs w:val="24"/>
              </w:rPr>
              <w:t>59</w:t>
            </w:r>
          </w:p>
        </w:tc>
        <w:tc>
          <w:tcPr>
            <w:tcW w:w="1349" w:type="dxa"/>
          </w:tcPr>
          <w:p w14:paraId="7A3B798D"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60</w:t>
            </w:r>
          </w:p>
        </w:tc>
      </w:tr>
      <w:tr w:rsidR="00486799" w:rsidRPr="00412AB5" w14:paraId="3FBB1B81" w14:textId="77777777" w:rsidTr="00872346">
        <w:trPr>
          <w:trHeight w:val="530"/>
        </w:trPr>
        <w:tc>
          <w:tcPr>
            <w:tcW w:w="1146" w:type="dxa"/>
          </w:tcPr>
          <w:p w14:paraId="2EA9CE58" w14:textId="77777777" w:rsidR="00083E3E"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B2</w:t>
            </w:r>
          </w:p>
        </w:tc>
        <w:tc>
          <w:tcPr>
            <w:tcW w:w="1116" w:type="dxa"/>
            <w:gridSpan w:val="2"/>
          </w:tcPr>
          <w:p w14:paraId="435DD6BE"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69</w:t>
            </w:r>
          </w:p>
        </w:tc>
        <w:tc>
          <w:tcPr>
            <w:tcW w:w="1095" w:type="dxa"/>
          </w:tcPr>
          <w:p w14:paraId="02040986"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68</w:t>
            </w:r>
          </w:p>
        </w:tc>
        <w:tc>
          <w:tcPr>
            <w:tcW w:w="982" w:type="dxa"/>
            <w:gridSpan w:val="2"/>
          </w:tcPr>
          <w:p w14:paraId="6FEE0CA1"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68.3</w:t>
            </w:r>
          </w:p>
        </w:tc>
        <w:tc>
          <w:tcPr>
            <w:tcW w:w="809" w:type="dxa"/>
          </w:tcPr>
          <w:p w14:paraId="1A676A1D"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68.4</w:t>
            </w:r>
          </w:p>
        </w:tc>
        <w:tc>
          <w:tcPr>
            <w:tcW w:w="900" w:type="dxa"/>
          </w:tcPr>
          <w:p w14:paraId="0C5E9B0D"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68.5</w:t>
            </w:r>
          </w:p>
        </w:tc>
        <w:tc>
          <w:tcPr>
            <w:tcW w:w="789" w:type="dxa"/>
          </w:tcPr>
          <w:p w14:paraId="246F0443"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68.4</w:t>
            </w:r>
          </w:p>
        </w:tc>
        <w:tc>
          <w:tcPr>
            <w:tcW w:w="832" w:type="dxa"/>
            <w:gridSpan w:val="3"/>
          </w:tcPr>
          <w:p w14:paraId="52033D34"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68.5</w:t>
            </w:r>
          </w:p>
        </w:tc>
        <w:tc>
          <w:tcPr>
            <w:tcW w:w="990" w:type="dxa"/>
            <w:gridSpan w:val="2"/>
          </w:tcPr>
          <w:p w14:paraId="614FDCF0" w14:textId="77777777" w:rsidR="00083E3E" w:rsidRPr="00412AB5" w:rsidRDefault="00296067" w:rsidP="00C93234">
            <w:pPr>
              <w:jc w:val="both"/>
              <w:rPr>
                <w:rFonts w:ascii="Times New Roman" w:hAnsi="Times New Roman" w:cs="Times New Roman"/>
                <w:sz w:val="24"/>
                <w:szCs w:val="24"/>
              </w:rPr>
            </w:pPr>
            <w:r w:rsidRPr="00412AB5">
              <w:rPr>
                <w:rFonts w:ascii="Times New Roman" w:hAnsi="Times New Roman" w:cs="Times New Roman"/>
                <w:sz w:val="24"/>
                <w:szCs w:val="24"/>
              </w:rPr>
              <w:t>68.7</w:t>
            </w:r>
          </w:p>
        </w:tc>
        <w:tc>
          <w:tcPr>
            <w:tcW w:w="1349" w:type="dxa"/>
          </w:tcPr>
          <w:p w14:paraId="4FDBD65A"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69</w:t>
            </w:r>
          </w:p>
        </w:tc>
      </w:tr>
      <w:tr w:rsidR="00486799" w:rsidRPr="00412AB5" w14:paraId="03CE80DD" w14:textId="77777777" w:rsidTr="00872346">
        <w:trPr>
          <w:trHeight w:val="548"/>
        </w:trPr>
        <w:tc>
          <w:tcPr>
            <w:tcW w:w="1146" w:type="dxa"/>
          </w:tcPr>
          <w:p w14:paraId="081AF16B" w14:textId="77777777" w:rsidR="00083E3E"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B3</w:t>
            </w:r>
          </w:p>
        </w:tc>
        <w:tc>
          <w:tcPr>
            <w:tcW w:w="1116" w:type="dxa"/>
            <w:gridSpan w:val="2"/>
          </w:tcPr>
          <w:p w14:paraId="0CAC4946"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63</w:t>
            </w:r>
          </w:p>
        </w:tc>
        <w:tc>
          <w:tcPr>
            <w:tcW w:w="1095" w:type="dxa"/>
          </w:tcPr>
          <w:p w14:paraId="4883CD22"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63</w:t>
            </w:r>
          </w:p>
        </w:tc>
        <w:tc>
          <w:tcPr>
            <w:tcW w:w="982" w:type="dxa"/>
            <w:gridSpan w:val="2"/>
          </w:tcPr>
          <w:p w14:paraId="03616EDE"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63.3</w:t>
            </w:r>
          </w:p>
        </w:tc>
        <w:tc>
          <w:tcPr>
            <w:tcW w:w="809" w:type="dxa"/>
          </w:tcPr>
          <w:p w14:paraId="4BE6E223"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63.4</w:t>
            </w:r>
          </w:p>
        </w:tc>
        <w:tc>
          <w:tcPr>
            <w:tcW w:w="900" w:type="dxa"/>
          </w:tcPr>
          <w:p w14:paraId="737E27FC"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63.5</w:t>
            </w:r>
          </w:p>
        </w:tc>
        <w:tc>
          <w:tcPr>
            <w:tcW w:w="789" w:type="dxa"/>
          </w:tcPr>
          <w:p w14:paraId="49D0F57E"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63.4</w:t>
            </w:r>
          </w:p>
        </w:tc>
        <w:tc>
          <w:tcPr>
            <w:tcW w:w="832" w:type="dxa"/>
            <w:gridSpan w:val="3"/>
          </w:tcPr>
          <w:p w14:paraId="7066C1DB"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63.5</w:t>
            </w:r>
          </w:p>
        </w:tc>
        <w:tc>
          <w:tcPr>
            <w:tcW w:w="990" w:type="dxa"/>
            <w:gridSpan w:val="2"/>
          </w:tcPr>
          <w:p w14:paraId="3127DBA8" w14:textId="77777777" w:rsidR="00083E3E" w:rsidRPr="00412AB5" w:rsidRDefault="00296067" w:rsidP="00C93234">
            <w:pPr>
              <w:jc w:val="both"/>
              <w:rPr>
                <w:rFonts w:ascii="Times New Roman" w:hAnsi="Times New Roman" w:cs="Times New Roman"/>
                <w:sz w:val="24"/>
                <w:szCs w:val="24"/>
              </w:rPr>
            </w:pPr>
            <w:r w:rsidRPr="00412AB5">
              <w:rPr>
                <w:rFonts w:ascii="Times New Roman" w:hAnsi="Times New Roman" w:cs="Times New Roman"/>
                <w:sz w:val="24"/>
                <w:szCs w:val="24"/>
              </w:rPr>
              <w:t>63.7</w:t>
            </w:r>
          </w:p>
        </w:tc>
        <w:tc>
          <w:tcPr>
            <w:tcW w:w="1349" w:type="dxa"/>
          </w:tcPr>
          <w:p w14:paraId="6122817D"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64</w:t>
            </w:r>
          </w:p>
        </w:tc>
      </w:tr>
      <w:tr w:rsidR="00486799" w:rsidRPr="00412AB5" w14:paraId="017A9B41" w14:textId="77777777" w:rsidTr="00872346">
        <w:trPr>
          <w:trHeight w:val="422"/>
        </w:trPr>
        <w:tc>
          <w:tcPr>
            <w:tcW w:w="1146" w:type="dxa"/>
          </w:tcPr>
          <w:p w14:paraId="243259B5" w14:textId="77777777" w:rsidR="00F30324"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C1</w:t>
            </w:r>
          </w:p>
        </w:tc>
        <w:tc>
          <w:tcPr>
            <w:tcW w:w="1116" w:type="dxa"/>
            <w:gridSpan w:val="2"/>
          </w:tcPr>
          <w:p w14:paraId="3AA829CE"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74</w:t>
            </w:r>
          </w:p>
        </w:tc>
        <w:tc>
          <w:tcPr>
            <w:tcW w:w="1095" w:type="dxa"/>
          </w:tcPr>
          <w:p w14:paraId="60588E63"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74</w:t>
            </w:r>
          </w:p>
        </w:tc>
        <w:tc>
          <w:tcPr>
            <w:tcW w:w="982" w:type="dxa"/>
            <w:gridSpan w:val="2"/>
          </w:tcPr>
          <w:p w14:paraId="405B61E7" w14:textId="77777777" w:rsidR="00083E3E"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74</w:t>
            </w:r>
          </w:p>
        </w:tc>
        <w:tc>
          <w:tcPr>
            <w:tcW w:w="809" w:type="dxa"/>
          </w:tcPr>
          <w:p w14:paraId="0CC7B104" w14:textId="77777777" w:rsidR="00083E3E"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73</w:t>
            </w:r>
          </w:p>
        </w:tc>
        <w:tc>
          <w:tcPr>
            <w:tcW w:w="900" w:type="dxa"/>
          </w:tcPr>
          <w:p w14:paraId="63DE8E9D"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73.2</w:t>
            </w:r>
          </w:p>
        </w:tc>
        <w:tc>
          <w:tcPr>
            <w:tcW w:w="789" w:type="dxa"/>
          </w:tcPr>
          <w:p w14:paraId="6C1204A9" w14:textId="77777777" w:rsidR="00083E3E"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73.1</w:t>
            </w:r>
          </w:p>
        </w:tc>
        <w:tc>
          <w:tcPr>
            <w:tcW w:w="832" w:type="dxa"/>
            <w:gridSpan w:val="3"/>
          </w:tcPr>
          <w:p w14:paraId="0A49A941" w14:textId="77777777" w:rsidR="00083E3E" w:rsidRPr="00412AB5" w:rsidRDefault="007038EC" w:rsidP="00C93234">
            <w:pPr>
              <w:jc w:val="both"/>
              <w:rPr>
                <w:rFonts w:ascii="Times New Roman" w:hAnsi="Times New Roman" w:cs="Times New Roman"/>
                <w:sz w:val="24"/>
                <w:szCs w:val="24"/>
              </w:rPr>
            </w:pPr>
            <w:r w:rsidRPr="00412AB5">
              <w:rPr>
                <w:rFonts w:ascii="Times New Roman" w:hAnsi="Times New Roman" w:cs="Times New Roman"/>
                <w:sz w:val="24"/>
                <w:szCs w:val="24"/>
              </w:rPr>
              <w:t>63.1</w:t>
            </w:r>
          </w:p>
        </w:tc>
        <w:tc>
          <w:tcPr>
            <w:tcW w:w="990" w:type="dxa"/>
            <w:gridSpan w:val="2"/>
          </w:tcPr>
          <w:p w14:paraId="46EEDEC8" w14:textId="77777777" w:rsidR="00083E3E" w:rsidRPr="00412AB5" w:rsidRDefault="00296067" w:rsidP="00C93234">
            <w:pPr>
              <w:jc w:val="both"/>
              <w:rPr>
                <w:rFonts w:ascii="Times New Roman" w:hAnsi="Times New Roman" w:cs="Times New Roman"/>
                <w:sz w:val="24"/>
                <w:szCs w:val="24"/>
              </w:rPr>
            </w:pPr>
            <w:r w:rsidRPr="00412AB5">
              <w:rPr>
                <w:rFonts w:ascii="Times New Roman" w:hAnsi="Times New Roman" w:cs="Times New Roman"/>
                <w:sz w:val="24"/>
                <w:szCs w:val="24"/>
              </w:rPr>
              <w:t>73</w:t>
            </w:r>
          </w:p>
        </w:tc>
        <w:tc>
          <w:tcPr>
            <w:tcW w:w="1349" w:type="dxa"/>
          </w:tcPr>
          <w:p w14:paraId="54E57306" w14:textId="77777777" w:rsidR="00083E3E"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73</w:t>
            </w:r>
          </w:p>
        </w:tc>
      </w:tr>
      <w:tr w:rsidR="00F30324" w:rsidRPr="00412AB5" w14:paraId="4EDA43B6" w14:textId="77777777" w:rsidTr="00872346">
        <w:tblPrEx>
          <w:tblLook w:val="0000" w:firstRow="0" w:lastRow="0" w:firstColumn="0" w:lastColumn="0" w:noHBand="0" w:noVBand="0"/>
        </w:tblPrEx>
        <w:trPr>
          <w:trHeight w:val="422"/>
        </w:trPr>
        <w:tc>
          <w:tcPr>
            <w:tcW w:w="1153" w:type="dxa"/>
            <w:gridSpan w:val="2"/>
          </w:tcPr>
          <w:p w14:paraId="57A2B992" w14:textId="77777777" w:rsidR="00F30324" w:rsidRPr="00412AB5" w:rsidRDefault="00F30324" w:rsidP="00C93234">
            <w:pPr>
              <w:spacing w:after="200" w:line="276" w:lineRule="auto"/>
              <w:jc w:val="both"/>
              <w:rPr>
                <w:rFonts w:ascii="Times New Roman" w:hAnsi="Times New Roman" w:cs="Times New Roman"/>
                <w:b/>
                <w:sz w:val="24"/>
                <w:szCs w:val="24"/>
              </w:rPr>
            </w:pPr>
            <w:r w:rsidRPr="00412AB5">
              <w:rPr>
                <w:rFonts w:ascii="Times New Roman" w:hAnsi="Times New Roman" w:cs="Times New Roman"/>
                <w:b/>
                <w:sz w:val="24"/>
                <w:szCs w:val="24"/>
              </w:rPr>
              <w:t>C2</w:t>
            </w:r>
          </w:p>
        </w:tc>
        <w:tc>
          <w:tcPr>
            <w:tcW w:w="1109" w:type="dxa"/>
          </w:tcPr>
          <w:p w14:paraId="18B5EF48" w14:textId="77777777" w:rsidR="00F30324"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64</w:t>
            </w:r>
          </w:p>
        </w:tc>
        <w:tc>
          <w:tcPr>
            <w:tcW w:w="1095" w:type="dxa"/>
          </w:tcPr>
          <w:p w14:paraId="16A968E9" w14:textId="77777777" w:rsidR="00F30324"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63</w:t>
            </w:r>
          </w:p>
        </w:tc>
        <w:tc>
          <w:tcPr>
            <w:tcW w:w="975" w:type="dxa"/>
          </w:tcPr>
          <w:p w14:paraId="7C2A7E9E" w14:textId="77777777" w:rsidR="00F30324"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63</w:t>
            </w:r>
          </w:p>
        </w:tc>
        <w:tc>
          <w:tcPr>
            <w:tcW w:w="816" w:type="dxa"/>
            <w:gridSpan w:val="2"/>
          </w:tcPr>
          <w:p w14:paraId="05487AA6" w14:textId="77777777" w:rsidR="00F30324"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62</w:t>
            </w:r>
          </w:p>
        </w:tc>
        <w:tc>
          <w:tcPr>
            <w:tcW w:w="900" w:type="dxa"/>
          </w:tcPr>
          <w:p w14:paraId="4895E089" w14:textId="77777777" w:rsidR="00F30324"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62.1</w:t>
            </w:r>
          </w:p>
        </w:tc>
        <w:tc>
          <w:tcPr>
            <w:tcW w:w="804" w:type="dxa"/>
            <w:gridSpan w:val="2"/>
          </w:tcPr>
          <w:p w14:paraId="38D3C462" w14:textId="77777777" w:rsidR="00F30324" w:rsidRPr="00412AB5" w:rsidRDefault="007B0575" w:rsidP="00C93234">
            <w:pPr>
              <w:ind w:left="108"/>
              <w:jc w:val="both"/>
              <w:rPr>
                <w:rFonts w:ascii="Times New Roman" w:hAnsi="Times New Roman" w:cs="Times New Roman"/>
                <w:sz w:val="24"/>
                <w:szCs w:val="24"/>
              </w:rPr>
            </w:pPr>
            <w:r w:rsidRPr="00412AB5">
              <w:rPr>
                <w:rFonts w:ascii="Times New Roman" w:hAnsi="Times New Roman" w:cs="Times New Roman"/>
                <w:sz w:val="24"/>
                <w:szCs w:val="24"/>
              </w:rPr>
              <w:t>62</w:t>
            </w:r>
          </w:p>
        </w:tc>
        <w:tc>
          <w:tcPr>
            <w:tcW w:w="810" w:type="dxa"/>
          </w:tcPr>
          <w:p w14:paraId="2F21AA8F" w14:textId="77777777" w:rsidR="00F30324" w:rsidRPr="00412AB5" w:rsidRDefault="007038EC" w:rsidP="00C93234">
            <w:pPr>
              <w:ind w:left="108"/>
              <w:jc w:val="both"/>
              <w:rPr>
                <w:rFonts w:ascii="Times New Roman" w:hAnsi="Times New Roman" w:cs="Times New Roman"/>
                <w:sz w:val="24"/>
                <w:szCs w:val="24"/>
              </w:rPr>
            </w:pPr>
            <w:r w:rsidRPr="00412AB5">
              <w:rPr>
                <w:rFonts w:ascii="Times New Roman" w:hAnsi="Times New Roman" w:cs="Times New Roman"/>
                <w:sz w:val="24"/>
                <w:szCs w:val="24"/>
              </w:rPr>
              <w:t>62</w:t>
            </w:r>
          </w:p>
        </w:tc>
        <w:tc>
          <w:tcPr>
            <w:tcW w:w="990" w:type="dxa"/>
            <w:gridSpan w:val="2"/>
          </w:tcPr>
          <w:p w14:paraId="39990A50" w14:textId="77777777" w:rsidR="00F30324" w:rsidRPr="00412AB5" w:rsidRDefault="00296067" w:rsidP="00C93234">
            <w:pPr>
              <w:jc w:val="both"/>
              <w:rPr>
                <w:rFonts w:ascii="Times New Roman" w:hAnsi="Times New Roman" w:cs="Times New Roman"/>
                <w:sz w:val="24"/>
                <w:szCs w:val="24"/>
              </w:rPr>
            </w:pPr>
            <w:r w:rsidRPr="00412AB5">
              <w:rPr>
                <w:rFonts w:ascii="Times New Roman" w:hAnsi="Times New Roman" w:cs="Times New Roman"/>
                <w:sz w:val="24"/>
                <w:szCs w:val="24"/>
              </w:rPr>
              <w:t>62.1</w:t>
            </w:r>
          </w:p>
        </w:tc>
        <w:tc>
          <w:tcPr>
            <w:tcW w:w="1356" w:type="dxa"/>
            <w:gridSpan w:val="2"/>
          </w:tcPr>
          <w:p w14:paraId="3F2D7B26" w14:textId="77777777" w:rsidR="00F30324"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62</w:t>
            </w:r>
          </w:p>
        </w:tc>
      </w:tr>
      <w:tr w:rsidR="00F30324" w:rsidRPr="00412AB5" w14:paraId="234D58AB" w14:textId="77777777" w:rsidTr="00872346">
        <w:tblPrEx>
          <w:tblLook w:val="0000" w:firstRow="0" w:lastRow="0" w:firstColumn="0" w:lastColumn="0" w:noHBand="0" w:noVBand="0"/>
        </w:tblPrEx>
        <w:trPr>
          <w:trHeight w:val="512"/>
        </w:trPr>
        <w:tc>
          <w:tcPr>
            <w:tcW w:w="1153" w:type="dxa"/>
            <w:gridSpan w:val="2"/>
          </w:tcPr>
          <w:p w14:paraId="26646DF7" w14:textId="77777777" w:rsidR="00F30324" w:rsidRPr="00412AB5" w:rsidRDefault="00F30324" w:rsidP="00C93234">
            <w:pPr>
              <w:jc w:val="both"/>
              <w:rPr>
                <w:rFonts w:ascii="Times New Roman" w:hAnsi="Times New Roman" w:cs="Times New Roman"/>
                <w:b/>
                <w:sz w:val="24"/>
                <w:szCs w:val="24"/>
              </w:rPr>
            </w:pPr>
            <w:r w:rsidRPr="00412AB5">
              <w:rPr>
                <w:rFonts w:ascii="Times New Roman" w:hAnsi="Times New Roman" w:cs="Times New Roman"/>
                <w:b/>
                <w:sz w:val="24"/>
                <w:szCs w:val="24"/>
              </w:rPr>
              <w:t>C3</w:t>
            </w:r>
          </w:p>
        </w:tc>
        <w:tc>
          <w:tcPr>
            <w:tcW w:w="1109" w:type="dxa"/>
          </w:tcPr>
          <w:p w14:paraId="75DB7631" w14:textId="77777777" w:rsidR="00F30324"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68</w:t>
            </w:r>
          </w:p>
        </w:tc>
        <w:tc>
          <w:tcPr>
            <w:tcW w:w="1095" w:type="dxa"/>
          </w:tcPr>
          <w:p w14:paraId="7F52315B" w14:textId="77777777" w:rsidR="00F30324"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67</w:t>
            </w:r>
          </w:p>
        </w:tc>
        <w:tc>
          <w:tcPr>
            <w:tcW w:w="975" w:type="dxa"/>
          </w:tcPr>
          <w:p w14:paraId="0F3C5E22" w14:textId="77777777" w:rsidR="00F30324" w:rsidRPr="00412AB5" w:rsidRDefault="00150330" w:rsidP="00C93234">
            <w:pPr>
              <w:jc w:val="both"/>
              <w:rPr>
                <w:rFonts w:ascii="Times New Roman" w:hAnsi="Times New Roman" w:cs="Times New Roman"/>
                <w:sz w:val="24"/>
                <w:szCs w:val="24"/>
              </w:rPr>
            </w:pPr>
            <w:r w:rsidRPr="00412AB5">
              <w:rPr>
                <w:rFonts w:ascii="Times New Roman" w:hAnsi="Times New Roman" w:cs="Times New Roman"/>
                <w:sz w:val="24"/>
                <w:szCs w:val="24"/>
              </w:rPr>
              <w:t>67</w:t>
            </w:r>
          </w:p>
        </w:tc>
        <w:tc>
          <w:tcPr>
            <w:tcW w:w="816" w:type="dxa"/>
            <w:gridSpan w:val="2"/>
          </w:tcPr>
          <w:p w14:paraId="19F3EB63" w14:textId="77777777" w:rsidR="00F30324" w:rsidRPr="00412AB5" w:rsidRDefault="007A4349" w:rsidP="00C93234">
            <w:pPr>
              <w:jc w:val="both"/>
              <w:rPr>
                <w:rFonts w:ascii="Times New Roman" w:hAnsi="Times New Roman" w:cs="Times New Roman"/>
                <w:sz w:val="24"/>
                <w:szCs w:val="24"/>
              </w:rPr>
            </w:pPr>
            <w:r w:rsidRPr="00412AB5">
              <w:rPr>
                <w:rFonts w:ascii="Times New Roman" w:hAnsi="Times New Roman" w:cs="Times New Roman"/>
                <w:sz w:val="24"/>
                <w:szCs w:val="24"/>
              </w:rPr>
              <w:t>66</w:t>
            </w:r>
          </w:p>
        </w:tc>
        <w:tc>
          <w:tcPr>
            <w:tcW w:w="900" w:type="dxa"/>
          </w:tcPr>
          <w:p w14:paraId="3D99EECF" w14:textId="77777777" w:rsidR="00F30324" w:rsidRPr="00412AB5" w:rsidRDefault="001F0674" w:rsidP="00C93234">
            <w:pPr>
              <w:jc w:val="both"/>
              <w:rPr>
                <w:rFonts w:ascii="Times New Roman" w:hAnsi="Times New Roman" w:cs="Times New Roman"/>
                <w:sz w:val="24"/>
                <w:szCs w:val="24"/>
              </w:rPr>
            </w:pPr>
            <w:r w:rsidRPr="00412AB5">
              <w:rPr>
                <w:rFonts w:ascii="Times New Roman" w:hAnsi="Times New Roman" w:cs="Times New Roman"/>
                <w:sz w:val="24"/>
                <w:szCs w:val="24"/>
              </w:rPr>
              <w:t>66.1</w:t>
            </w:r>
          </w:p>
        </w:tc>
        <w:tc>
          <w:tcPr>
            <w:tcW w:w="789" w:type="dxa"/>
          </w:tcPr>
          <w:p w14:paraId="556B5DBB" w14:textId="77777777" w:rsidR="00F30324" w:rsidRPr="00412AB5" w:rsidRDefault="007B0575" w:rsidP="00C93234">
            <w:pPr>
              <w:ind w:left="108"/>
              <w:jc w:val="both"/>
              <w:rPr>
                <w:rFonts w:ascii="Times New Roman" w:hAnsi="Times New Roman" w:cs="Times New Roman"/>
                <w:sz w:val="24"/>
                <w:szCs w:val="24"/>
              </w:rPr>
            </w:pPr>
            <w:r w:rsidRPr="00412AB5">
              <w:rPr>
                <w:rFonts w:ascii="Times New Roman" w:hAnsi="Times New Roman" w:cs="Times New Roman"/>
                <w:sz w:val="24"/>
                <w:szCs w:val="24"/>
              </w:rPr>
              <w:t>66</w:t>
            </w:r>
          </w:p>
        </w:tc>
        <w:tc>
          <w:tcPr>
            <w:tcW w:w="825" w:type="dxa"/>
            <w:gridSpan w:val="2"/>
          </w:tcPr>
          <w:p w14:paraId="12F7A34E" w14:textId="77777777" w:rsidR="00F30324" w:rsidRPr="00412AB5" w:rsidRDefault="007038EC" w:rsidP="00C93234">
            <w:pPr>
              <w:ind w:left="108"/>
              <w:jc w:val="both"/>
              <w:rPr>
                <w:rFonts w:ascii="Times New Roman" w:hAnsi="Times New Roman" w:cs="Times New Roman"/>
                <w:sz w:val="24"/>
                <w:szCs w:val="24"/>
              </w:rPr>
            </w:pPr>
            <w:r w:rsidRPr="00412AB5">
              <w:rPr>
                <w:rFonts w:ascii="Times New Roman" w:hAnsi="Times New Roman" w:cs="Times New Roman"/>
                <w:sz w:val="24"/>
                <w:szCs w:val="24"/>
              </w:rPr>
              <w:t>66</w:t>
            </w:r>
          </w:p>
        </w:tc>
        <w:tc>
          <w:tcPr>
            <w:tcW w:w="990" w:type="dxa"/>
            <w:gridSpan w:val="2"/>
          </w:tcPr>
          <w:p w14:paraId="4140AF0B" w14:textId="77777777" w:rsidR="00F30324" w:rsidRPr="00412AB5" w:rsidRDefault="00296067" w:rsidP="00C93234">
            <w:pPr>
              <w:jc w:val="both"/>
              <w:rPr>
                <w:rFonts w:ascii="Times New Roman" w:hAnsi="Times New Roman" w:cs="Times New Roman"/>
                <w:sz w:val="24"/>
                <w:szCs w:val="24"/>
              </w:rPr>
            </w:pPr>
            <w:r w:rsidRPr="00412AB5">
              <w:rPr>
                <w:rFonts w:ascii="Times New Roman" w:hAnsi="Times New Roman" w:cs="Times New Roman"/>
                <w:sz w:val="24"/>
                <w:szCs w:val="24"/>
              </w:rPr>
              <w:t>63.1</w:t>
            </w:r>
          </w:p>
        </w:tc>
        <w:tc>
          <w:tcPr>
            <w:tcW w:w="1356" w:type="dxa"/>
            <w:gridSpan w:val="2"/>
          </w:tcPr>
          <w:p w14:paraId="69880C50" w14:textId="77777777" w:rsidR="00F30324" w:rsidRPr="00412AB5" w:rsidRDefault="00486799" w:rsidP="00C93234">
            <w:pPr>
              <w:jc w:val="both"/>
              <w:rPr>
                <w:rFonts w:ascii="Times New Roman" w:hAnsi="Times New Roman" w:cs="Times New Roman"/>
                <w:sz w:val="24"/>
                <w:szCs w:val="24"/>
              </w:rPr>
            </w:pPr>
            <w:r w:rsidRPr="00412AB5">
              <w:rPr>
                <w:rFonts w:ascii="Times New Roman" w:hAnsi="Times New Roman" w:cs="Times New Roman"/>
                <w:sz w:val="24"/>
                <w:szCs w:val="24"/>
              </w:rPr>
              <w:t>66</w:t>
            </w:r>
          </w:p>
        </w:tc>
      </w:tr>
    </w:tbl>
    <w:p w14:paraId="694F5868" w14:textId="24C356AE" w:rsidR="00EA389D" w:rsidRDefault="00EA389D" w:rsidP="00C93234">
      <w:pPr>
        <w:jc w:val="both"/>
        <w:rPr>
          <w:rFonts w:ascii="Times New Roman" w:hAnsi="Times New Roman" w:cs="Times New Roman"/>
          <w:sz w:val="24"/>
          <w:szCs w:val="24"/>
        </w:rPr>
      </w:pPr>
    </w:p>
    <w:p w14:paraId="74E124FA" w14:textId="3350244A" w:rsidR="006F1BF8" w:rsidRPr="00412AB5" w:rsidRDefault="006F1BF8" w:rsidP="00C93234">
      <w:pPr>
        <w:jc w:val="both"/>
        <w:rPr>
          <w:rFonts w:ascii="Times New Roman" w:hAnsi="Times New Roman" w:cs="Times New Roman"/>
          <w:sz w:val="24"/>
          <w:szCs w:val="24"/>
        </w:rPr>
      </w:pPr>
      <w:r>
        <w:rPr>
          <w:rFonts w:ascii="Times New Roman" w:hAnsi="Times New Roman" w:cs="Times New Roman"/>
          <w:sz w:val="24"/>
          <w:szCs w:val="24"/>
        </w:rPr>
        <w:t>Here, we can see the body weight of animals of group A in 8</w:t>
      </w:r>
      <w:r w:rsidRPr="006F1BF8">
        <w:rPr>
          <w:rFonts w:ascii="Times New Roman" w:hAnsi="Times New Roman" w:cs="Times New Roman"/>
          <w:sz w:val="24"/>
          <w:szCs w:val="24"/>
          <w:vertAlign w:val="superscript"/>
        </w:rPr>
        <w:t>th</w:t>
      </w:r>
      <w:r>
        <w:rPr>
          <w:rFonts w:ascii="Times New Roman" w:hAnsi="Times New Roman" w:cs="Times New Roman"/>
          <w:sz w:val="24"/>
          <w:szCs w:val="24"/>
        </w:rPr>
        <w:t xml:space="preserve"> week is increased by 0.6 to 0.9 kg. In group B weight </w:t>
      </w:r>
      <w:proofErr w:type="spellStart"/>
      <w:r>
        <w:rPr>
          <w:rFonts w:ascii="Times New Roman" w:hAnsi="Times New Roman" w:cs="Times New Roman"/>
          <w:sz w:val="24"/>
          <w:szCs w:val="24"/>
        </w:rPr>
        <w:t>increasred</w:t>
      </w:r>
      <w:proofErr w:type="spellEnd"/>
      <w:r>
        <w:rPr>
          <w:rFonts w:ascii="Times New Roman" w:hAnsi="Times New Roman" w:cs="Times New Roman"/>
          <w:sz w:val="24"/>
          <w:szCs w:val="24"/>
        </w:rPr>
        <w:t xml:space="preserve"> by 1to 2kg. But in Group C it decreased.</w:t>
      </w:r>
    </w:p>
    <w:p w14:paraId="23FF8824" w14:textId="725570DD" w:rsidR="00EA389D" w:rsidRDefault="00EA389D" w:rsidP="00C93234">
      <w:pPr>
        <w:jc w:val="both"/>
        <w:rPr>
          <w:rFonts w:ascii="Times New Roman" w:hAnsi="Times New Roman" w:cs="Times New Roman"/>
          <w:b/>
          <w:sz w:val="24"/>
          <w:szCs w:val="24"/>
        </w:rPr>
      </w:pPr>
    </w:p>
    <w:p w14:paraId="52D7CB6A" w14:textId="3BA38889" w:rsidR="00864FE3" w:rsidRDefault="00864FE3" w:rsidP="00C93234">
      <w:pPr>
        <w:jc w:val="both"/>
        <w:rPr>
          <w:rFonts w:ascii="Times New Roman" w:hAnsi="Times New Roman" w:cs="Times New Roman"/>
          <w:b/>
          <w:sz w:val="24"/>
          <w:szCs w:val="24"/>
        </w:rPr>
      </w:pPr>
    </w:p>
    <w:p w14:paraId="1D16984F" w14:textId="6A670A88" w:rsidR="006E3944" w:rsidRDefault="00EA389D" w:rsidP="00C93234">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F65D1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65D1A">
        <w:rPr>
          <w:rFonts w:ascii="Times New Roman" w:hAnsi="Times New Roman" w:cs="Times New Roman"/>
          <w:b/>
          <w:sz w:val="32"/>
          <w:szCs w:val="32"/>
        </w:rPr>
        <w:t>Chapter</w:t>
      </w:r>
      <w:r w:rsidR="00872346">
        <w:rPr>
          <w:rFonts w:ascii="Times New Roman" w:hAnsi="Times New Roman" w:cs="Times New Roman"/>
          <w:b/>
          <w:sz w:val="32"/>
          <w:szCs w:val="32"/>
        </w:rPr>
        <w:t xml:space="preserve"> </w:t>
      </w:r>
      <w:r w:rsidR="00F65D1A">
        <w:rPr>
          <w:rFonts w:ascii="Times New Roman" w:hAnsi="Times New Roman" w:cs="Times New Roman"/>
          <w:b/>
          <w:sz w:val="32"/>
          <w:szCs w:val="32"/>
        </w:rPr>
        <w:t xml:space="preserve">4: </w:t>
      </w:r>
      <w:r w:rsidR="005C031A">
        <w:rPr>
          <w:rFonts w:ascii="Times New Roman" w:hAnsi="Times New Roman" w:cs="Times New Roman"/>
          <w:b/>
          <w:sz w:val="32"/>
          <w:szCs w:val="32"/>
        </w:rPr>
        <w:t>Conclusion</w:t>
      </w:r>
    </w:p>
    <w:p w14:paraId="6E1FA2A6" w14:textId="17D2ABF2" w:rsidR="00CE35AC" w:rsidRDefault="00EA389D" w:rsidP="00C93234">
      <w:pPr>
        <w:jc w:val="both"/>
        <w:rPr>
          <w:rFonts w:ascii="Times New Roman" w:hAnsi="Times New Roman" w:cs="Times New Roman"/>
          <w:sz w:val="24"/>
          <w:szCs w:val="24"/>
        </w:rPr>
      </w:pPr>
      <w:r w:rsidRPr="00FF3229">
        <w:rPr>
          <w:rFonts w:ascii="Times New Roman" w:hAnsi="Times New Roman" w:cs="Times New Roman"/>
          <w:sz w:val="24"/>
          <w:szCs w:val="24"/>
        </w:rPr>
        <w:t xml:space="preserve">Feeding of urea </w:t>
      </w:r>
      <w:r w:rsidR="00D24E99">
        <w:rPr>
          <w:rFonts w:ascii="Times New Roman" w:hAnsi="Times New Roman" w:cs="Times New Roman"/>
          <w:sz w:val="24"/>
          <w:szCs w:val="24"/>
        </w:rPr>
        <w:t xml:space="preserve">treated rice straw with </w:t>
      </w:r>
      <w:proofErr w:type="spellStart"/>
      <w:r w:rsidR="00D24E99">
        <w:rPr>
          <w:rFonts w:ascii="Times New Roman" w:hAnsi="Times New Roman" w:cs="Times New Roman"/>
          <w:sz w:val="24"/>
          <w:szCs w:val="24"/>
        </w:rPr>
        <w:t>Metagen</w:t>
      </w:r>
      <w:proofErr w:type="spellEnd"/>
      <w:r w:rsidRPr="00FF3229">
        <w:rPr>
          <w:rFonts w:ascii="Times New Roman" w:hAnsi="Times New Roman" w:cs="Times New Roman"/>
          <w:sz w:val="24"/>
          <w:szCs w:val="24"/>
        </w:rPr>
        <w:t xml:space="preserve"> (inj.) intramuscularly to the cattle show</w:t>
      </w:r>
      <w:r w:rsidR="00CE35AC">
        <w:rPr>
          <w:rFonts w:ascii="Times New Roman" w:hAnsi="Times New Roman" w:cs="Times New Roman"/>
          <w:sz w:val="24"/>
          <w:szCs w:val="24"/>
        </w:rPr>
        <w:t>ed</w:t>
      </w:r>
      <w:r w:rsidRPr="00FF3229">
        <w:rPr>
          <w:rFonts w:ascii="Times New Roman" w:hAnsi="Times New Roman" w:cs="Times New Roman"/>
          <w:sz w:val="24"/>
          <w:szCs w:val="24"/>
        </w:rPr>
        <w:t xml:space="preserve"> better utilization of roughages as well as rapid live weight gain rather than urea supplemented or urea untreated rice straw diet. </w:t>
      </w:r>
      <w:r w:rsidR="00CE35AC">
        <w:rPr>
          <w:rFonts w:ascii="Times New Roman" w:hAnsi="Times New Roman" w:cs="Times New Roman"/>
          <w:sz w:val="24"/>
          <w:szCs w:val="24"/>
        </w:rPr>
        <w:t>Being a</w:t>
      </w:r>
      <w:r w:rsidRPr="00FF3229">
        <w:rPr>
          <w:rFonts w:ascii="Times New Roman" w:hAnsi="Times New Roman" w:cs="Times New Roman"/>
          <w:sz w:val="24"/>
          <w:szCs w:val="24"/>
        </w:rPr>
        <w:t xml:space="preserve"> poor country</w:t>
      </w:r>
      <w:r w:rsidR="00CE35AC">
        <w:rPr>
          <w:rFonts w:ascii="Times New Roman" w:hAnsi="Times New Roman" w:cs="Times New Roman"/>
          <w:sz w:val="24"/>
          <w:szCs w:val="24"/>
        </w:rPr>
        <w:t>,</w:t>
      </w:r>
      <w:r w:rsidRPr="00FF3229">
        <w:rPr>
          <w:rFonts w:ascii="Times New Roman" w:hAnsi="Times New Roman" w:cs="Times New Roman"/>
          <w:sz w:val="24"/>
          <w:szCs w:val="24"/>
        </w:rPr>
        <w:t xml:space="preserve"> we cannot offer good quality roughage to our cattle</w:t>
      </w:r>
      <w:r w:rsidR="00CE35AC">
        <w:rPr>
          <w:rFonts w:ascii="Times New Roman" w:hAnsi="Times New Roman" w:cs="Times New Roman"/>
          <w:sz w:val="24"/>
          <w:szCs w:val="24"/>
        </w:rPr>
        <w:t>, therefore,</w:t>
      </w:r>
      <w:r w:rsidRPr="00FF3229">
        <w:rPr>
          <w:rFonts w:ascii="Times New Roman" w:hAnsi="Times New Roman" w:cs="Times New Roman"/>
          <w:sz w:val="24"/>
          <w:szCs w:val="24"/>
        </w:rPr>
        <w:t xml:space="preserve"> most of them are malnourished and emaciated. </w:t>
      </w:r>
      <w:r w:rsidR="005C031A" w:rsidRPr="00FF3229">
        <w:rPr>
          <w:rFonts w:ascii="Times New Roman" w:hAnsi="Times New Roman" w:cs="Times New Roman"/>
          <w:sz w:val="24"/>
          <w:szCs w:val="24"/>
        </w:rPr>
        <w:t>Again,</w:t>
      </w:r>
      <w:r w:rsidRPr="00FF3229">
        <w:rPr>
          <w:rFonts w:ascii="Times New Roman" w:hAnsi="Times New Roman" w:cs="Times New Roman"/>
          <w:sz w:val="24"/>
          <w:szCs w:val="24"/>
        </w:rPr>
        <w:t xml:space="preserve"> the rice straw is harder than other dry roughages and requires more energy to digest it. So</w:t>
      </w:r>
      <w:r w:rsidR="00CE35AC">
        <w:rPr>
          <w:rFonts w:ascii="Times New Roman" w:hAnsi="Times New Roman" w:cs="Times New Roman"/>
          <w:sz w:val="24"/>
          <w:szCs w:val="24"/>
        </w:rPr>
        <w:t>,</w:t>
      </w:r>
      <w:r w:rsidRPr="00FF3229">
        <w:rPr>
          <w:rFonts w:ascii="Times New Roman" w:hAnsi="Times New Roman" w:cs="Times New Roman"/>
          <w:sz w:val="24"/>
          <w:szCs w:val="24"/>
        </w:rPr>
        <w:t xml:space="preserve"> in comparison to other forages rice straw show</w:t>
      </w:r>
      <w:r w:rsidR="00CE35AC">
        <w:rPr>
          <w:rFonts w:ascii="Times New Roman" w:hAnsi="Times New Roman" w:cs="Times New Roman"/>
          <w:sz w:val="24"/>
          <w:szCs w:val="24"/>
        </w:rPr>
        <w:t>ed</w:t>
      </w:r>
      <w:r w:rsidRPr="00FF3229">
        <w:rPr>
          <w:rFonts w:ascii="Times New Roman" w:hAnsi="Times New Roman" w:cs="Times New Roman"/>
          <w:sz w:val="24"/>
          <w:szCs w:val="24"/>
        </w:rPr>
        <w:t xml:space="preserve"> minimum growth of animals. The experiment proved that treatment of rice straw with urea-molasses increase</w:t>
      </w:r>
      <w:r w:rsidR="00CE35AC">
        <w:rPr>
          <w:rFonts w:ascii="Times New Roman" w:hAnsi="Times New Roman" w:cs="Times New Roman"/>
          <w:sz w:val="24"/>
          <w:szCs w:val="24"/>
        </w:rPr>
        <w:t>d</w:t>
      </w:r>
      <w:r w:rsidRPr="00FF3229">
        <w:rPr>
          <w:rFonts w:ascii="Times New Roman" w:hAnsi="Times New Roman" w:cs="Times New Roman"/>
          <w:sz w:val="24"/>
          <w:szCs w:val="24"/>
        </w:rPr>
        <w:t xml:space="preserve"> the protein, energy as well as palatability and tenderness of rice straw which subsequently increase the intake as well as g</w:t>
      </w:r>
      <w:r w:rsidR="00553DE9">
        <w:rPr>
          <w:rFonts w:ascii="Times New Roman" w:hAnsi="Times New Roman" w:cs="Times New Roman"/>
          <w:sz w:val="24"/>
          <w:szCs w:val="24"/>
        </w:rPr>
        <w:t xml:space="preserve">rowth of the animals. </w:t>
      </w:r>
      <w:proofErr w:type="spellStart"/>
      <w:r w:rsidR="00553DE9">
        <w:rPr>
          <w:rFonts w:ascii="Times New Roman" w:hAnsi="Times New Roman" w:cs="Times New Roman"/>
          <w:sz w:val="24"/>
          <w:szCs w:val="24"/>
        </w:rPr>
        <w:t>Toldimfos</w:t>
      </w:r>
      <w:proofErr w:type="spellEnd"/>
      <w:r w:rsidR="00D24E99">
        <w:rPr>
          <w:rFonts w:ascii="Times New Roman" w:hAnsi="Times New Roman" w:cs="Times New Roman"/>
          <w:sz w:val="24"/>
          <w:szCs w:val="24"/>
        </w:rPr>
        <w:t xml:space="preserve"> and </w:t>
      </w:r>
      <w:proofErr w:type="spellStart"/>
      <w:r w:rsidR="00D24E99">
        <w:rPr>
          <w:rFonts w:ascii="Times New Roman" w:hAnsi="Times New Roman" w:cs="Times New Roman"/>
          <w:sz w:val="24"/>
          <w:szCs w:val="24"/>
        </w:rPr>
        <w:t>cyanocobalamine</w:t>
      </w:r>
      <w:proofErr w:type="spellEnd"/>
      <w:r w:rsidR="00D24E99">
        <w:rPr>
          <w:rFonts w:ascii="Times New Roman" w:hAnsi="Times New Roman" w:cs="Times New Roman"/>
          <w:sz w:val="24"/>
          <w:szCs w:val="24"/>
        </w:rPr>
        <w:t xml:space="preserve"> (</w:t>
      </w:r>
      <w:proofErr w:type="spellStart"/>
      <w:r w:rsidR="00D24E99">
        <w:rPr>
          <w:rFonts w:ascii="Times New Roman" w:hAnsi="Times New Roman" w:cs="Times New Roman"/>
          <w:sz w:val="24"/>
          <w:szCs w:val="24"/>
        </w:rPr>
        <w:t>Metagen</w:t>
      </w:r>
      <w:proofErr w:type="spellEnd"/>
      <w:r w:rsidRPr="00FF3229">
        <w:rPr>
          <w:rFonts w:ascii="Times New Roman" w:hAnsi="Times New Roman" w:cs="Times New Roman"/>
          <w:sz w:val="24"/>
          <w:szCs w:val="24"/>
        </w:rPr>
        <w:t xml:space="preserve">-inj.) can be an important adjunct in hastening recovery and minimizing the effects of nutrient deficiencies related to poor feed intake. The other method having </w:t>
      </w:r>
      <w:r w:rsidRPr="00FF3229">
        <w:rPr>
          <w:rFonts w:ascii="Times New Roman" w:hAnsi="Times New Roman" w:cs="Times New Roman"/>
          <w:sz w:val="24"/>
          <w:szCs w:val="24"/>
        </w:rPr>
        <w:lastRenderedPageBreak/>
        <w:t xml:space="preserve">urea supplementation with concentrate mixture not shows a marked positive effect on the feed intake as well as the growth of the animals. </w:t>
      </w:r>
      <w:r w:rsidR="00CE35AC">
        <w:rPr>
          <w:rFonts w:ascii="Times New Roman" w:hAnsi="Times New Roman" w:cs="Times New Roman"/>
          <w:sz w:val="24"/>
          <w:szCs w:val="24"/>
        </w:rPr>
        <w:t>Besides, this method is time and cost effective and does not need many labors to execute. Therefore, farmers of developing countries like</w:t>
      </w:r>
      <w:r w:rsidRPr="00FF3229">
        <w:rPr>
          <w:rFonts w:ascii="Times New Roman" w:hAnsi="Times New Roman" w:cs="Times New Roman"/>
          <w:sz w:val="24"/>
          <w:szCs w:val="24"/>
        </w:rPr>
        <w:t xml:space="preserve"> Bangladesh</w:t>
      </w:r>
      <w:r w:rsidR="00CE35AC">
        <w:rPr>
          <w:rFonts w:ascii="Times New Roman" w:hAnsi="Times New Roman" w:cs="Times New Roman"/>
          <w:sz w:val="24"/>
          <w:szCs w:val="24"/>
        </w:rPr>
        <w:t>,</w:t>
      </w:r>
      <w:r w:rsidRPr="00FF3229">
        <w:rPr>
          <w:rFonts w:ascii="Times New Roman" w:hAnsi="Times New Roman" w:cs="Times New Roman"/>
          <w:sz w:val="24"/>
          <w:szCs w:val="24"/>
        </w:rPr>
        <w:t xml:space="preserve"> can </w:t>
      </w:r>
      <w:r w:rsidR="00CA5826" w:rsidRPr="00FF3229">
        <w:rPr>
          <w:rFonts w:ascii="Times New Roman" w:hAnsi="Times New Roman" w:cs="Times New Roman"/>
          <w:sz w:val="24"/>
          <w:szCs w:val="24"/>
        </w:rPr>
        <w:t>feed</w:t>
      </w:r>
      <w:r w:rsidRPr="00FF3229">
        <w:rPr>
          <w:rFonts w:ascii="Times New Roman" w:hAnsi="Times New Roman" w:cs="Times New Roman"/>
          <w:sz w:val="24"/>
          <w:szCs w:val="24"/>
        </w:rPr>
        <w:t xml:space="preserve"> the urea treated rice straw </w:t>
      </w:r>
      <w:r w:rsidR="00CE35AC">
        <w:rPr>
          <w:rFonts w:ascii="Times New Roman" w:hAnsi="Times New Roman" w:cs="Times New Roman"/>
          <w:sz w:val="24"/>
          <w:szCs w:val="24"/>
        </w:rPr>
        <w:t xml:space="preserve">with intramuscular </w:t>
      </w:r>
      <w:r w:rsidRPr="00FF3229">
        <w:rPr>
          <w:rFonts w:ascii="Times New Roman" w:hAnsi="Times New Roman" w:cs="Times New Roman"/>
          <w:sz w:val="24"/>
          <w:szCs w:val="24"/>
        </w:rPr>
        <w:t>metabolic injection to the cattle</w:t>
      </w:r>
      <w:r w:rsidR="00CA5826">
        <w:rPr>
          <w:rFonts w:ascii="Times New Roman" w:hAnsi="Times New Roman" w:cs="Times New Roman"/>
          <w:sz w:val="24"/>
          <w:szCs w:val="24"/>
        </w:rPr>
        <w:t xml:space="preserve"> in order to maximize the economic benefit.</w:t>
      </w:r>
      <w:r w:rsidR="00CE35AC">
        <w:rPr>
          <w:rFonts w:ascii="Times New Roman" w:hAnsi="Times New Roman" w:cs="Times New Roman"/>
          <w:sz w:val="24"/>
          <w:szCs w:val="24"/>
        </w:rPr>
        <w:t xml:space="preserve"> </w:t>
      </w:r>
    </w:p>
    <w:p w14:paraId="445C9887" w14:textId="77777777" w:rsidR="00CE35AC" w:rsidRDefault="00CE35AC" w:rsidP="00C93234">
      <w:pPr>
        <w:jc w:val="both"/>
        <w:rPr>
          <w:rFonts w:ascii="Times New Roman" w:hAnsi="Times New Roman" w:cs="Times New Roman"/>
          <w:sz w:val="24"/>
          <w:szCs w:val="24"/>
        </w:rPr>
      </w:pPr>
    </w:p>
    <w:p w14:paraId="2E95FEA7" w14:textId="77777777" w:rsidR="0014786E" w:rsidRDefault="0014786E"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4B571499" w14:textId="77777777" w:rsidR="00EA389D" w:rsidRDefault="00A71E98"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Problems and Recommendations</w:t>
      </w:r>
    </w:p>
    <w:p w14:paraId="66BE19CE" w14:textId="77777777" w:rsidR="004148FC" w:rsidRDefault="004148FC" w:rsidP="00C93234">
      <w:pPr>
        <w:jc w:val="both"/>
        <w:rPr>
          <w:rFonts w:ascii="Times New Roman" w:hAnsi="Times New Roman" w:cs="Times New Roman"/>
          <w:b/>
          <w:sz w:val="28"/>
          <w:szCs w:val="28"/>
        </w:rPr>
      </w:pPr>
    </w:p>
    <w:p w14:paraId="25F0E714" w14:textId="77777777" w:rsidR="004148FC" w:rsidRPr="004148FC" w:rsidRDefault="004148FC" w:rsidP="00C93234">
      <w:pPr>
        <w:jc w:val="both"/>
        <w:rPr>
          <w:rFonts w:ascii="Times New Roman" w:hAnsi="Times New Roman" w:cs="Times New Roman"/>
          <w:b/>
          <w:sz w:val="24"/>
          <w:szCs w:val="24"/>
        </w:rPr>
      </w:pPr>
      <w:r w:rsidRPr="004148FC">
        <w:rPr>
          <w:rFonts w:ascii="Times New Roman" w:hAnsi="Times New Roman" w:cs="Times New Roman"/>
          <w:b/>
          <w:sz w:val="24"/>
          <w:szCs w:val="24"/>
        </w:rPr>
        <w:t xml:space="preserve">Problems: </w:t>
      </w:r>
    </w:p>
    <w:p w14:paraId="25DDABAE" w14:textId="77777777" w:rsidR="004148FC" w:rsidRDefault="006C186B" w:rsidP="00C93234">
      <w:pPr>
        <w:jc w:val="both"/>
        <w:rPr>
          <w:rFonts w:ascii="Times New Roman" w:hAnsi="Times New Roman" w:cs="Times New Roman"/>
          <w:sz w:val="24"/>
          <w:szCs w:val="24"/>
        </w:rPr>
      </w:pPr>
      <w:r>
        <w:rPr>
          <w:rFonts w:ascii="Times New Roman" w:hAnsi="Times New Roman" w:cs="Times New Roman"/>
          <w:sz w:val="24"/>
          <w:szCs w:val="24"/>
        </w:rPr>
        <w:t>1. High cost of c</w:t>
      </w:r>
      <w:r w:rsidR="004148FC" w:rsidRPr="004148FC">
        <w:rPr>
          <w:rFonts w:ascii="Times New Roman" w:hAnsi="Times New Roman" w:cs="Times New Roman"/>
          <w:sz w:val="24"/>
          <w:szCs w:val="24"/>
        </w:rPr>
        <w:t>oncentrate feed.</w:t>
      </w:r>
    </w:p>
    <w:p w14:paraId="440FFBA4" w14:textId="77777777" w:rsidR="004148FC" w:rsidRDefault="004148FC" w:rsidP="00C93234">
      <w:pPr>
        <w:jc w:val="both"/>
        <w:rPr>
          <w:rFonts w:ascii="Times New Roman" w:hAnsi="Times New Roman" w:cs="Times New Roman"/>
          <w:sz w:val="24"/>
          <w:szCs w:val="24"/>
        </w:rPr>
      </w:pPr>
      <w:r>
        <w:rPr>
          <w:rFonts w:ascii="Times New Roman" w:hAnsi="Times New Roman" w:cs="Times New Roman"/>
          <w:sz w:val="24"/>
          <w:szCs w:val="24"/>
        </w:rPr>
        <w:t xml:space="preserve"> </w:t>
      </w:r>
      <w:r w:rsidRPr="004148FC">
        <w:rPr>
          <w:rFonts w:ascii="Times New Roman" w:hAnsi="Times New Roman" w:cs="Times New Roman"/>
          <w:sz w:val="24"/>
          <w:szCs w:val="24"/>
        </w:rPr>
        <w:t>2. Lack</w:t>
      </w:r>
      <w:r w:rsidR="006C186B">
        <w:rPr>
          <w:rFonts w:ascii="Times New Roman" w:hAnsi="Times New Roman" w:cs="Times New Roman"/>
          <w:sz w:val="24"/>
          <w:szCs w:val="24"/>
        </w:rPr>
        <w:t xml:space="preserve"> of k</w:t>
      </w:r>
      <w:r>
        <w:rPr>
          <w:rFonts w:ascii="Times New Roman" w:hAnsi="Times New Roman" w:cs="Times New Roman"/>
          <w:sz w:val="24"/>
          <w:szCs w:val="24"/>
        </w:rPr>
        <w:t>nowledge among the farmers.</w:t>
      </w:r>
    </w:p>
    <w:p w14:paraId="34359CB8" w14:textId="77777777" w:rsidR="004148FC"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 xml:space="preserve">3. </w:t>
      </w:r>
      <w:r>
        <w:rPr>
          <w:rFonts w:ascii="Times New Roman" w:hAnsi="Times New Roman" w:cs="Times New Roman"/>
          <w:sz w:val="24"/>
          <w:szCs w:val="24"/>
        </w:rPr>
        <w:t>Lack of modern farming facility.</w:t>
      </w:r>
    </w:p>
    <w:p w14:paraId="07CA0608" w14:textId="413AE9B5" w:rsidR="004148FC"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 xml:space="preserve">4. </w:t>
      </w:r>
      <w:r w:rsidR="00864FE3">
        <w:rPr>
          <w:rFonts w:ascii="Times New Roman" w:hAnsi="Times New Roman" w:cs="Times New Roman"/>
          <w:sz w:val="24"/>
          <w:szCs w:val="24"/>
        </w:rPr>
        <w:t xml:space="preserve"> The period of research duration (2 months) </w:t>
      </w:r>
      <w:r w:rsidRPr="004148FC">
        <w:rPr>
          <w:rFonts w:ascii="Times New Roman" w:hAnsi="Times New Roman" w:cs="Times New Roman"/>
          <w:sz w:val="24"/>
          <w:szCs w:val="24"/>
        </w:rPr>
        <w:t>is not enough t</w:t>
      </w:r>
      <w:r>
        <w:rPr>
          <w:rFonts w:ascii="Times New Roman" w:hAnsi="Times New Roman" w:cs="Times New Roman"/>
          <w:sz w:val="24"/>
          <w:szCs w:val="24"/>
        </w:rPr>
        <w:t>o get all necessary information.</w:t>
      </w:r>
    </w:p>
    <w:p w14:paraId="6C560372" w14:textId="77777777" w:rsidR="004148FC" w:rsidRPr="004148FC"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 xml:space="preserve">5. Low price of cattle due to illegal Indian </w:t>
      </w:r>
      <w:r w:rsidR="003E4F35">
        <w:rPr>
          <w:rFonts w:ascii="Times New Roman" w:hAnsi="Times New Roman" w:cs="Times New Roman"/>
          <w:sz w:val="24"/>
          <w:szCs w:val="24"/>
        </w:rPr>
        <w:t>c</w:t>
      </w:r>
      <w:r>
        <w:rPr>
          <w:rFonts w:ascii="Times New Roman" w:hAnsi="Times New Roman" w:cs="Times New Roman"/>
          <w:sz w:val="24"/>
          <w:szCs w:val="24"/>
        </w:rPr>
        <w:t>attle introduced in the market.</w:t>
      </w:r>
    </w:p>
    <w:p w14:paraId="3ACF2280" w14:textId="77777777" w:rsidR="004148FC" w:rsidRPr="004148FC"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 xml:space="preserve"> </w:t>
      </w:r>
    </w:p>
    <w:p w14:paraId="376B6C88" w14:textId="77777777" w:rsidR="004148FC" w:rsidRPr="004148FC" w:rsidRDefault="004148FC" w:rsidP="00C93234">
      <w:pPr>
        <w:jc w:val="both"/>
        <w:rPr>
          <w:rFonts w:ascii="Times New Roman" w:hAnsi="Times New Roman" w:cs="Times New Roman"/>
          <w:b/>
          <w:sz w:val="24"/>
          <w:szCs w:val="24"/>
        </w:rPr>
      </w:pPr>
      <w:r w:rsidRPr="004148FC">
        <w:rPr>
          <w:rFonts w:ascii="Times New Roman" w:hAnsi="Times New Roman" w:cs="Times New Roman"/>
          <w:b/>
          <w:sz w:val="24"/>
          <w:szCs w:val="24"/>
        </w:rPr>
        <w:t>Recommendatio</w:t>
      </w:r>
      <w:r>
        <w:rPr>
          <w:rFonts w:ascii="Times New Roman" w:hAnsi="Times New Roman" w:cs="Times New Roman"/>
          <w:b/>
          <w:sz w:val="24"/>
          <w:szCs w:val="24"/>
        </w:rPr>
        <w:t>ns:</w:t>
      </w:r>
    </w:p>
    <w:p w14:paraId="2F2F63B1" w14:textId="77777777" w:rsidR="004148FC"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 xml:space="preserve">1. Government can give subsidy to the farmers who are interested in those types of beef fattening process.    </w:t>
      </w:r>
    </w:p>
    <w:p w14:paraId="48103F50" w14:textId="77777777" w:rsidR="00AC631D" w:rsidRDefault="00AC631D" w:rsidP="00C93234">
      <w:pPr>
        <w:jc w:val="both"/>
        <w:rPr>
          <w:rFonts w:ascii="Times New Roman" w:hAnsi="Times New Roman" w:cs="Times New Roman"/>
          <w:sz w:val="24"/>
          <w:szCs w:val="24"/>
        </w:rPr>
      </w:pPr>
      <w:r>
        <w:rPr>
          <w:rFonts w:ascii="Times New Roman" w:hAnsi="Times New Roman" w:cs="Times New Roman"/>
          <w:sz w:val="24"/>
          <w:szCs w:val="24"/>
        </w:rPr>
        <w:t>2. Laws should be strict.</w:t>
      </w:r>
    </w:p>
    <w:p w14:paraId="3259BAE0" w14:textId="77777777" w:rsidR="00377C19"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3. Feed price should be reduced</w:t>
      </w:r>
      <w:r w:rsidR="00AC631D">
        <w:rPr>
          <w:rFonts w:ascii="Times New Roman" w:hAnsi="Times New Roman" w:cs="Times New Roman"/>
          <w:sz w:val="24"/>
          <w:szCs w:val="24"/>
        </w:rPr>
        <w:t>.</w:t>
      </w:r>
      <w:r w:rsidR="00377C19">
        <w:rPr>
          <w:rFonts w:ascii="Times New Roman" w:hAnsi="Times New Roman" w:cs="Times New Roman"/>
          <w:sz w:val="24"/>
          <w:szCs w:val="24"/>
        </w:rPr>
        <w:t xml:space="preserve"> </w:t>
      </w:r>
    </w:p>
    <w:p w14:paraId="376302E9" w14:textId="77777777" w:rsidR="00D04606" w:rsidRDefault="004148FC" w:rsidP="00C93234">
      <w:pPr>
        <w:jc w:val="both"/>
        <w:rPr>
          <w:rFonts w:ascii="Times New Roman" w:hAnsi="Times New Roman" w:cs="Times New Roman"/>
          <w:sz w:val="24"/>
          <w:szCs w:val="24"/>
        </w:rPr>
      </w:pPr>
      <w:r w:rsidRPr="004148FC">
        <w:rPr>
          <w:rFonts w:ascii="Times New Roman" w:hAnsi="Times New Roman" w:cs="Times New Roman"/>
          <w:sz w:val="24"/>
          <w:szCs w:val="24"/>
        </w:rPr>
        <w:t>4. Field veterinary service must be easier to the farmers</w:t>
      </w:r>
      <w:r>
        <w:rPr>
          <w:rFonts w:ascii="Times New Roman" w:hAnsi="Times New Roman" w:cs="Times New Roman"/>
          <w:sz w:val="24"/>
          <w:szCs w:val="24"/>
        </w:rPr>
        <w:t>.</w:t>
      </w:r>
    </w:p>
    <w:p w14:paraId="6C736ED2" w14:textId="77777777" w:rsidR="00D04606" w:rsidRDefault="00D04606"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236F67C0" w14:textId="77777777" w:rsidR="004148FC" w:rsidRDefault="00D04606"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Limitation of the study</w:t>
      </w:r>
    </w:p>
    <w:p w14:paraId="03EBF52A" w14:textId="77777777" w:rsidR="00D04606" w:rsidRDefault="00D04606" w:rsidP="00C93234">
      <w:pPr>
        <w:jc w:val="both"/>
        <w:rPr>
          <w:rFonts w:ascii="Times New Roman" w:hAnsi="Times New Roman" w:cs="Times New Roman"/>
          <w:b/>
          <w:sz w:val="28"/>
          <w:szCs w:val="28"/>
        </w:rPr>
      </w:pPr>
    </w:p>
    <w:p w14:paraId="0E28F985" w14:textId="0288100C" w:rsidR="00995267" w:rsidRDefault="00D04606" w:rsidP="00C93234">
      <w:pPr>
        <w:jc w:val="both"/>
        <w:rPr>
          <w:rFonts w:ascii="Times New Roman" w:hAnsi="Times New Roman" w:cs="Times New Roman"/>
          <w:sz w:val="24"/>
          <w:szCs w:val="24"/>
        </w:rPr>
      </w:pPr>
      <w:r w:rsidRPr="00D04606">
        <w:rPr>
          <w:rFonts w:ascii="Times New Roman" w:hAnsi="Times New Roman" w:cs="Times New Roman"/>
          <w:sz w:val="24"/>
          <w:szCs w:val="24"/>
        </w:rPr>
        <w:t xml:space="preserve">There were some limitations in my study. The study period was </w:t>
      </w:r>
      <w:r w:rsidR="00864FE3" w:rsidRPr="00D04606">
        <w:rPr>
          <w:rFonts w:ascii="Times New Roman" w:hAnsi="Times New Roman" w:cs="Times New Roman"/>
          <w:sz w:val="24"/>
          <w:szCs w:val="24"/>
        </w:rPr>
        <w:t>limited,</w:t>
      </w:r>
      <w:r w:rsidRPr="00D04606">
        <w:rPr>
          <w:rFonts w:ascii="Times New Roman" w:hAnsi="Times New Roman" w:cs="Times New Roman"/>
          <w:sz w:val="24"/>
          <w:szCs w:val="24"/>
        </w:rPr>
        <w:t xml:space="preserve"> and study area was restricted to a particular district. The sample size was small. Treatment variation was limited. </w:t>
      </w:r>
    </w:p>
    <w:p w14:paraId="54F90BB4" w14:textId="77777777" w:rsidR="00995267" w:rsidRDefault="00995267"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516F6B6A" w14:textId="65DE0250" w:rsidR="00EE212B" w:rsidRDefault="00566DD1"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C3CB8">
        <w:rPr>
          <w:rFonts w:ascii="Times New Roman" w:hAnsi="Times New Roman" w:cs="Times New Roman"/>
          <w:b/>
          <w:sz w:val="28"/>
          <w:szCs w:val="28"/>
        </w:rPr>
        <w:t>References</w:t>
      </w:r>
    </w:p>
    <w:p w14:paraId="2A5D65BC" w14:textId="590F76A8" w:rsidR="006A29FC" w:rsidRPr="00063F3C" w:rsidRDefault="00AB6190" w:rsidP="006A29FC">
      <w:pPr>
        <w:jc w:val="both"/>
        <w:rPr>
          <w:rFonts w:ascii="Times New Roman" w:hAnsi="Times New Roman" w:cs="Times New Roman"/>
          <w:color w:val="FF0000"/>
          <w:sz w:val="24"/>
          <w:szCs w:val="24"/>
        </w:rPr>
      </w:pPr>
      <w:r w:rsidRPr="00AB6190">
        <w:rPr>
          <w:noProof/>
        </w:rPr>
        <w:drawing>
          <wp:inline distT="0" distB="0" distL="0" distR="0" wp14:anchorId="2718E57F" wp14:editId="3E9A6978">
            <wp:extent cx="594360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r w:rsidR="006A29FC" w:rsidRPr="006A29FC">
        <w:rPr>
          <w:rFonts w:ascii="Times New Roman" w:hAnsi="Times New Roman" w:cs="Times New Roman"/>
          <w:sz w:val="24"/>
          <w:szCs w:val="24"/>
        </w:rPr>
        <w:t xml:space="preserve"> </w:t>
      </w:r>
      <w:r w:rsidR="006A29FC" w:rsidRPr="00063F3C">
        <w:rPr>
          <w:rFonts w:ascii="Times New Roman" w:hAnsi="Times New Roman" w:cs="Times New Roman"/>
          <w:color w:val="FF0000"/>
          <w:sz w:val="24"/>
          <w:szCs w:val="24"/>
        </w:rPr>
        <w:t>Akbar MA, Islam MSU, Bhuiya MS, Islam and Hossain MA, (2000). Integration of</w:t>
      </w:r>
    </w:p>
    <w:p w14:paraId="5C14B0FE" w14:textId="77777777" w:rsidR="006A29FC" w:rsidRPr="00063F3C" w:rsidRDefault="006A29FC" w:rsidP="006A29FC">
      <w:pPr>
        <w:jc w:val="both"/>
        <w:rPr>
          <w:rFonts w:ascii="Times New Roman" w:hAnsi="Times New Roman" w:cs="Times New Roman"/>
          <w:color w:val="FF0000"/>
          <w:sz w:val="24"/>
          <w:szCs w:val="24"/>
        </w:rPr>
      </w:pPr>
      <w:r w:rsidRPr="00063F3C">
        <w:rPr>
          <w:rFonts w:ascii="Times New Roman" w:hAnsi="Times New Roman" w:cs="Times New Roman"/>
          <w:color w:val="FF0000"/>
          <w:sz w:val="24"/>
          <w:szCs w:val="24"/>
        </w:rPr>
        <w:t xml:space="preserve">           fodder legumes into rice-based cropping systems in Bangladesh: Production</w:t>
      </w:r>
    </w:p>
    <w:p w14:paraId="20D6D5FE" w14:textId="77777777" w:rsidR="006A29FC" w:rsidRPr="00063F3C" w:rsidRDefault="006A29FC" w:rsidP="006A29FC">
      <w:pPr>
        <w:jc w:val="both"/>
        <w:rPr>
          <w:rFonts w:ascii="Times New Roman" w:hAnsi="Times New Roman" w:cs="Times New Roman"/>
          <w:color w:val="FF0000"/>
          <w:sz w:val="24"/>
          <w:szCs w:val="24"/>
        </w:rPr>
      </w:pPr>
      <w:r w:rsidRPr="00063F3C">
        <w:rPr>
          <w:rFonts w:ascii="Times New Roman" w:hAnsi="Times New Roman" w:cs="Times New Roman"/>
          <w:color w:val="FF0000"/>
          <w:sz w:val="24"/>
          <w:szCs w:val="24"/>
        </w:rPr>
        <w:t xml:space="preserve">           of </w:t>
      </w:r>
      <w:proofErr w:type="spellStart"/>
      <w:r w:rsidRPr="00063F3C">
        <w:rPr>
          <w:rFonts w:ascii="Times New Roman" w:hAnsi="Times New Roman" w:cs="Times New Roman"/>
          <w:color w:val="FF0000"/>
          <w:sz w:val="24"/>
          <w:szCs w:val="24"/>
        </w:rPr>
        <w:t>Lathyrus</w:t>
      </w:r>
      <w:proofErr w:type="spellEnd"/>
      <w:r w:rsidRPr="00063F3C">
        <w:rPr>
          <w:rFonts w:ascii="Times New Roman" w:hAnsi="Times New Roman" w:cs="Times New Roman"/>
          <w:color w:val="FF0000"/>
          <w:sz w:val="24"/>
          <w:szCs w:val="24"/>
        </w:rPr>
        <w:t xml:space="preserve"> sativus and its use as a supplement to straw-based rations of dairy </w:t>
      </w:r>
    </w:p>
    <w:p w14:paraId="6CDC4351" w14:textId="77777777" w:rsidR="006A29FC" w:rsidRPr="00063F3C" w:rsidRDefault="006A29FC" w:rsidP="006A29FC">
      <w:pPr>
        <w:jc w:val="both"/>
        <w:rPr>
          <w:rFonts w:ascii="Times New Roman" w:hAnsi="Times New Roman" w:cs="Times New Roman"/>
          <w:color w:val="FF0000"/>
          <w:sz w:val="24"/>
          <w:szCs w:val="24"/>
        </w:rPr>
      </w:pPr>
      <w:r w:rsidRPr="00063F3C">
        <w:rPr>
          <w:rFonts w:ascii="Times New Roman" w:hAnsi="Times New Roman" w:cs="Times New Roman"/>
          <w:color w:val="FF0000"/>
          <w:sz w:val="24"/>
          <w:szCs w:val="24"/>
        </w:rPr>
        <w:t xml:space="preserve">           cows. Asian-Aust. J. Anim. Sci., 13: 526-528. </w:t>
      </w:r>
    </w:p>
    <w:p w14:paraId="04590AC4" w14:textId="2457640C" w:rsidR="00ED3706" w:rsidRPr="006F77A1" w:rsidRDefault="00ED3706" w:rsidP="00C93234">
      <w:pPr>
        <w:jc w:val="both"/>
        <w:rPr>
          <w:rFonts w:ascii="Times New Roman" w:hAnsi="Times New Roman" w:cs="Times New Roman"/>
          <w:sz w:val="24"/>
          <w:szCs w:val="24"/>
        </w:rPr>
      </w:pPr>
      <w:proofErr w:type="spellStart"/>
      <w:r w:rsidRPr="006F77A1">
        <w:rPr>
          <w:rFonts w:ascii="Times New Roman" w:hAnsi="Times New Roman" w:cs="Times New Roman"/>
          <w:sz w:val="24"/>
          <w:szCs w:val="24"/>
        </w:rPr>
        <w:t>Jayasuria</w:t>
      </w:r>
      <w:proofErr w:type="spellEnd"/>
      <w:r w:rsidRPr="006F77A1">
        <w:rPr>
          <w:rFonts w:ascii="Times New Roman" w:hAnsi="Times New Roman" w:cs="Times New Roman"/>
          <w:sz w:val="24"/>
          <w:szCs w:val="24"/>
        </w:rPr>
        <w:t xml:space="preserve"> MCN, (1981). Effect of urea ensiling of rice straw on digestibility,</w:t>
      </w:r>
    </w:p>
    <w:p w14:paraId="66FEBD85" w14:textId="77777777" w:rsidR="00ED3706" w:rsidRPr="006F77A1" w:rsidRDefault="00ED3706"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w:t>
      </w:r>
      <w:proofErr w:type="spellStart"/>
      <w:r w:rsidRPr="006F77A1">
        <w:rPr>
          <w:rFonts w:ascii="Times New Roman" w:hAnsi="Times New Roman" w:cs="Times New Roman"/>
          <w:sz w:val="24"/>
          <w:szCs w:val="24"/>
        </w:rPr>
        <w:t>voiuntary</w:t>
      </w:r>
      <w:proofErr w:type="spellEnd"/>
      <w:r w:rsidRPr="006F77A1">
        <w:rPr>
          <w:rFonts w:ascii="Times New Roman" w:hAnsi="Times New Roman" w:cs="Times New Roman"/>
          <w:sz w:val="24"/>
          <w:szCs w:val="24"/>
        </w:rPr>
        <w:t xml:space="preserve"> intake and VFA production in growing buffalo calves. In</w:t>
      </w:r>
    </w:p>
    <w:p w14:paraId="55B9799F" w14:textId="77777777" w:rsidR="00ED3706" w:rsidRPr="006F77A1" w:rsidRDefault="00ED3706"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proceeding of co-ordination meeting of the Regional co-operative agreement</w:t>
      </w:r>
    </w:p>
    <w:p w14:paraId="477BAE97" w14:textId="77777777" w:rsidR="002B0A3A" w:rsidRPr="006F77A1" w:rsidRDefault="002B0A3A"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of the use of nuclear techniques to improve domestic buffalo production in</w:t>
      </w:r>
    </w:p>
    <w:p w14:paraId="6EE5AAEC" w14:textId="77777777" w:rsidR="002B0A3A" w:rsidRPr="006F77A1" w:rsidRDefault="002B0A3A"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Asia, March, 26.45-46, Bangkok, Thailand.</w:t>
      </w:r>
    </w:p>
    <w:p w14:paraId="7BDB184A" w14:textId="77777777" w:rsidR="002B0A3A" w:rsidRPr="006F77A1" w:rsidRDefault="002B0A3A" w:rsidP="00C93234">
      <w:pPr>
        <w:jc w:val="both"/>
        <w:rPr>
          <w:rFonts w:ascii="Times New Roman" w:hAnsi="Times New Roman" w:cs="Times New Roman"/>
          <w:sz w:val="24"/>
          <w:szCs w:val="24"/>
        </w:rPr>
      </w:pPr>
      <w:proofErr w:type="spellStart"/>
      <w:r w:rsidRPr="006F77A1">
        <w:rPr>
          <w:rFonts w:ascii="Times New Roman" w:hAnsi="Times New Roman" w:cs="Times New Roman"/>
          <w:sz w:val="24"/>
          <w:szCs w:val="24"/>
        </w:rPr>
        <w:t>Khandakar</w:t>
      </w:r>
      <w:proofErr w:type="spellEnd"/>
      <w:r w:rsidRPr="006F77A1">
        <w:rPr>
          <w:rFonts w:ascii="Times New Roman" w:hAnsi="Times New Roman" w:cs="Times New Roman"/>
          <w:sz w:val="24"/>
          <w:szCs w:val="24"/>
        </w:rPr>
        <w:t xml:space="preserve"> ZH and Reza A, (1993). Effect of urea feeding on the fattening of local</w:t>
      </w:r>
    </w:p>
    <w:p w14:paraId="1F3FD921" w14:textId="77777777" w:rsidR="002B0A3A" w:rsidRPr="006F77A1" w:rsidRDefault="002B0A3A"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emaciated cattle of Bangladesh, Bang. J. of Ani. Sci., 22(1-2): 101-106.</w:t>
      </w:r>
    </w:p>
    <w:p w14:paraId="4D177012" w14:textId="77777777" w:rsidR="008F3794" w:rsidRPr="006F77A1" w:rsidRDefault="008F3794" w:rsidP="00C93234">
      <w:pPr>
        <w:jc w:val="both"/>
        <w:rPr>
          <w:rFonts w:ascii="Times New Roman" w:hAnsi="Times New Roman" w:cs="Times New Roman"/>
          <w:sz w:val="24"/>
          <w:szCs w:val="24"/>
        </w:rPr>
      </w:pPr>
      <w:r w:rsidRPr="006F77A1">
        <w:rPr>
          <w:rFonts w:ascii="Times New Roman" w:hAnsi="Times New Roman" w:cs="Times New Roman"/>
          <w:sz w:val="24"/>
          <w:szCs w:val="24"/>
        </w:rPr>
        <w:t>Mathur MC and Sharma VV, (1985). Feed intake, digestibility and nitrogen retention</w:t>
      </w:r>
    </w:p>
    <w:p w14:paraId="17333FE7" w14:textId="090FB683" w:rsidR="008F3794" w:rsidRPr="006F77A1" w:rsidRDefault="008F3794"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in crossbred heifer fed water soaked straw rations. Indian J. </w:t>
      </w:r>
      <w:proofErr w:type="spellStart"/>
      <w:r w:rsidRPr="006F77A1">
        <w:rPr>
          <w:rFonts w:ascii="Times New Roman" w:hAnsi="Times New Roman" w:cs="Times New Roman"/>
          <w:sz w:val="24"/>
          <w:szCs w:val="24"/>
        </w:rPr>
        <w:t>A</w:t>
      </w:r>
      <w:r w:rsidR="000F7088" w:rsidRPr="006F77A1">
        <w:rPr>
          <w:rFonts w:ascii="Times New Roman" w:hAnsi="Times New Roman" w:cs="Times New Roman"/>
          <w:sz w:val="24"/>
          <w:szCs w:val="24"/>
        </w:rPr>
        <w:t>n</w:t>
      </w:r>
      <w:r w:rsidRPr="006F77A1">
        <w:rPr>
          <w:rFonts w:ascii="Times New Roman" w:hAnsi="Times New Roman" w:cs="Times New Roman"/>
          <w:sz w:val="24"/>
          <w:szCs w:val="24"/>
        </w:rPr>
        <w:t>im.sci</w:t>
      </w:r>
      <w:proofErr w:type="spellEnd"/>
      <w:r w:rsidRPr="006F77A1">
        <w:rPr>
          <w:rFonts w:ascii="Times New Roman" w:hAnsi="Times New Roman" w:cs="Times New Roman"/>
          <w:sz w:val="24"/>
          <w:szCs w:val="24"/>
        </w:rPr>
        <w:t>., 55(3):</w:t>
      </w:r>
    </w:p>
    <w:p w14:paraId="242740D5" w14:textId="77777777" w:rsidR="008F3794" w:rsidRPr="006F77A1" w:rsidRDefault="008F3794"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218.</w:t>
      </w:r>
    </w:p>
    <w:p w14:paraId="541704FA" w14:textId="77777777" w:rsidR="005B16F8" w:rsidRPr="006F77A1" w:rsidRDefault="005B16F8"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Preston TR and </w:t>
      </w:r>
      <w:proofErr w:type="spellStart"/>
      <w:r w:rsidRPr="006F77A1">
        <w:rPr>
          <w:rFonts w:ascii="Times New Roman" w:hAnsi="Times New Roman" w:cs="Times New Roman"/>
          <w:sz w:val="24"/>
          <w:szCs w:val="24"/>
        </w:rPr>
        <w:t>Leng</w:t>
      </w:r>
      <w:proofErr w:type="spellEnd"/>
      <w:r w:rsidRPr="006F77A1">
        <w:rPr>
          <w:rFonts w:ascii="Times New Roman" w:hAnsi="Times New Roman" w:cs="Times New Roman"/>
          <w:sz w:val="24"/>
          <w:szCs w:val="24"/>
        </w:rPr>
        <w:t xml:space="preserve"> RA, (1984). Supplementation of diet based on fibrous residues</w:t>
      </w:r>
    </w:p>
    <w:p w14:paraId="1226CFC0" w14:textId="77777777" w:rsidR="005B16F8" w:rsidRPr="006F77A1" w:rsidRDefault="005B16F8"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and by-products, In: Straw and other fibrous by- products as feed (F. </w:t>
      </w:r>
      <w:proofErr w:type="spellStart"/>
      <w:r w:rsidRPr="006F77A1">
        <w:rPr>
          <w:rFonts w:ascii="Times New Roman" w:hAnsi="Times New Roman" w:cs="Times New Roman"/>
          <w:sz w:val="24"/>
          <w:szCs w:val="24"/>
        </w:rPr>
        <w:t>sundstol</w:t>
      </w:r>
      <w:proofErr w:type="spellEnd"/>
    </w:p>
    <w:p w14:paraId="75FCC5EC" w14:textId="0B02C7A7" w:rsidR="005B16F8" w:rsidRPr="006F77A1" w:rsidRDefault="005B16F8"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and E.C. Owen, Eds).</w:t>
      </w:r>
      <w:r w:rsidR="00063F3C">
        <w:rPr>
          <w:rFonts w:ascii="Times New Roman" w:hAnsi="Times New Roman" w:cs="Times New Roman"/>
          <w:sz w:val="24"/>
          <w:szCs w:val="24"/>
        </w:rPr>
        <w:t xml:space="preserve"> </w:t>
      </w:r>
      <w:proofErr w:type="gramStart"/>
      <w:r w:rsidRPr="006F77A1">
        <w:rPr>
          <w:rFonts w:ascii="Times New Roman" w:hAnsi="Times New Roman" w:cs="Times New Roman"/>
          <w:sz w:val="24"/>
          <w:szCs w:val="24"/>
        </w:rPr>
        <w:t>Elsevier</w:t>
      </w:r>
      <w:proofErr w:type="gramEnd"/>
      <w:r w:rsidRPr="006F77A1">
        <w:rPr>
          <w:rFonts w:ascii="Times New Roman" w:hAnsi="Times New Roman" w:cs="Times New Roman"/>
          <w:sz w:val="24"/>
          <w:szCs w:val="24"/>
        </w:rPr>
        <w:t xml:space="preserve"> press Amsterdam. </w:t>
      </w:r>
      <w:proofErr w:type="gramStart"/>
      <w:r w:rsidRPr="006F77A1">
        <w:rPr>
          <w:rFonts w:ascii="Times New Roman" w:hAnsi="Times New Roman" w:cs="Times New Roman"/>
          <w:sz w:val="24"/>
          <w:szCs w:val="24"/>
        </w:rPr>
        <w:t>pp :</w:t>
      </w:r>
      <w:proofErr w:type="gramEnd"/>
      <w:r w:rsidRPr="006F77A1">
        <w:rPr>
          <w:rFonts w:ascii="Times New Roman" w:hAnsi="Times New Roman" w:cs="Times New Roman"/>
          <w:sz w:val="24"/>
          <w:szCs w:val="24"/>
        </w:rPr>
        <w:t xml:space="preserve"> 373.</w:t>
      </w:r>
    </w:p>
    <w:p w14:paraId="4A321F81" w14:textId="3F4ACDC8" w:rsidR="00F01E9D" w:rsidRPr="006F77A1" w:rsidRDefault="00F01E9D" w:rsidP="00C93234">
      <w:pPr>
        <w:jc w:val="both"/>
        <w:rPr>
          <w:rFonts w:ascii="Times New Roman" w:hAnsi="Times New Roman" w:cs="Times New Roman"/>
          <w:sz w:val="24"/>
          <w:szCs w:val="24"/>
        </w:rPr>
      </w:pPr>
      <w:proofErr w:type="spellStart"/>
      <w:r w:rsidRPr="006F77A1">
        <w:rPr>
          <w:rFonts w:ascii="Times New Roman" w:hAnsi="Times New Roman" w:cs="Times New Roman"/>
          <w:sz w:val="24"/>
          <w:szCs w:val="24"/>
        </w:rPr>
        <w:t>Saadullah</w:t>
      </w:r>
      <w:proofErr w:type="spellEnd"/>
      <w:r w:rsidRPr="006F77A1">
        <w:rPr>
          <w:rFonts w:ascii="Times New Roman" w:hAnsi="Times New Roman" w:cs="Times New Roman"/>
          <w:sz w:val="24"/>
          <w:szCs w:val="24"/>
        </w:rPr>
        <w:t xml:space="preserve"> M, Haque M and </w:t>
      </w:r>
      <w:proofErr w:type="spellStart"/>
      <w:r w:rsidRPr="006F77A1">
        <w:rPr>
          <w:rFonts w:ascii="Times New Roman" w:hAnsi="Times New Roman" w:cs="Times New Roman"/>
          <w:sz w:val="24"/>
          <w:szCs w:val="24"/>
        </w:rPr>
        <w:t>Dolberg</w:t>
      </w:r>
      <w:proofErr w:type="spellEnd"/>
      <w:r w:rsidRPr="006F77A1">
        <w:rPr>
          <w:rFonts w:ascii="Times New Roman" w:hAnsi="Times New Roman" w:cs="Times New Roman"/>
          <w:sz w:val="24"/>
          <w:szCs w:val="24"/>
        </w:rPr>
        <w:t xml:space="preserve"> F, (1981). Effectiveness of </w:t>
      </w:r>
      <w:proofErr w:type="spellStart"/>
      <w:r w:rsidRPr="006F77A1">
        <w:rPr>
          <w:rFonts w:ascii="Times New Roman" w:hAnsi="Times New Roman" w:cs="Times New Roman"/>
          <w:sz w:val="24"/>
          <w:szCs w:val="24"/>
        </w:rPr>
        <w:t>ammonifation</w:t>
      </w:r>
      <w:proofErr w:type="spellEnd"/>
    </w:p>
    <w:p w14:paraId="7FEF6CC1" w14:textId="77777777" w:rsidR="00F01E9D" w:rsidRPr="006F77A1" w:rsidRDefault="00F01E9D"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through urea in improving feeding value of rice straw in ruminants. Trop.</w:t>
      </w:r>
    </w:p>
    <w:p w14:paraId="5A4EAC69" w14:textId="675D0BE3" w:rsidR="00F01E9D" w:rsidRPr="006F77A1" w:rsidRDefault="00F01E9D"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Ani. Prod., 6: 30-32.</w:t>
      </w:r>
    </w:p>
    <w:p w14:paraId="173918BB" w14:textId="4E695B69" w:rsidR="00082112" w:rsidRDefault="00F01E9D" w:rsidP="00C93234">
      <w:pPr>
        <w:jc w:val="both"/>
        <w:rPr>
          <w:rFonts w:ascii="Times New Roman" w:hAnsi="Times New Roman" w:cs="Times New Roman"/>
          <w:sz w:val="24"/>
          <w:szCs w:val="24"/>
        </w:rPr>
      </w:pPr>
      <w:proofErr w:type="spellStart"/>
      <w:r w:rsidRPr="006F77A1">
        <w:rPr>
          <w:rFonts w:ascii="Times New Roman" w:hAnsi="Times New Roman" w:cs="Times New Roman"/>
          <w:sz w:val="24"/>
          <w:szCs w:val="24"/>
        </w:rPr>
        <w:t>Shmakov</w:t>
      </w:r>
      <w:proofErr w:type="spellEnd"/>
      <w:r w:rsidRPr="006F77A1">
        <w:rPr>
          <w:rFonts w:ascii="Times New Roman" w:hAnsi="Times New Roman" w:cs="Times New Roman"/>
          <w:sz w:val="24"/>
          <w:szCs w:val="24"/>
        </w:rPr>
        <w:t xml:space="preserve"> et al., 1989. The Great Soviet Encyclopedia, 3rd Edition (1970-1979)</w:t>
      </w:r>
    </w:p>
    <w:p w14:paraId="23D5703E" w14:textId="22B298F8" w:rsidR="008F5B5E" w:rsidRDefault="008F5B5E" w:rsidP="00F33CF7">
      <w:pPr>
        <w:jc w:val="both"/>
        <w:rPr>
          <w:rFonts w:ascii="Times New Roman" w:hAnsi="Times New Roman" w:cs="Times New Roman"/>
          <w:sz w:val="24"/>
          <w:szCs w:val="24"/>
        </w:rPr>
      </w:pPr>
      <w:commentRangeStart w:id="1"/>
      <w:r w:rsidRPr="008F5B5E">
        <w:rPr>
          <w:rFonts w:ascii="Times New Roman" w:hAnsi="Times New Roman" w:cs="Times New Roman"/>
          <w:sz w:val="24"/>
          <w:szCs w:val="24"/>
        </w:rPr>
        <w:lastRenderedPageBreak/>
        <w:t>Department of Livestock Services</w:t>
      </w:r>
      <w:r w:rsidR="00063F3C">
        <w:rPr>
          <w:rFonts w:ascii="Times New Roman" w:hAnsi="Times New Roman" w:cs="Times New Roman"/>
          <w:sz w:val="24"/>
          <w:szCs w:val="24"/>
        </w:rPr>
        <w:t xml:space="preserve"> </w:t>
      </w:r>
      <w:r w:rsidRPr="008F5B5E">
        <w:rPr>
          <w:rFonts w:ascii="Times New Roman" w:hAnsi="Times New Roman" w:cs="Times New Roman"/>
          <w:sz w:val="24"/>
          <w:szCs w:val="24"/>
        </w:rPr>
        <w:t>(DLS,2000</w:t>
      </w:r>
      <w:r>
        <w:rPr>
          <w:rFonts w:ascii="Times New Roman" w:hAnsi="Times New Roman" w:cs="Times New Roman"/>
          <w:sz w:val="24"/>
          <w:szCs w:val="24"/>
        </w:rPr>
        <w:t>.</w:t>
      </w:r>
      <w:bookmarkStart w:id="2" w:name="_GoBack"/>
      <w:bookmarkEnd w:id="2"/>
    </w:p>
    <w:p w14:paraId="30D59B32" w14:textId="38A31BA4" w:rsidR="00F33CF7" w:rsidRPr="00F33CF7" w:rsidRDefault="00F33CF7" w:rsidP="00F33CF7">
      <w:pPr>
        <w:jc w:val="both"/>
        <w:rPr>
          <w:rFonts w:ascii="Times New Roman" w:hAnsi="Times New Roman" w:cs="Times New Roman"/>
          <w:sz w:val="24"/>
          <w:szCs w:val="24"/>
        </w:rPr>
      </w:pPr>
      <w:r w:rsidRPr="00F33CF7">
        <w:rPr>
          <w:rFonts w:ascii="Times New Roman" w:hAnsi="Times New Roman" w:cs="Times New Roman"/>
          <w:sz w:val="24"/>
          <w:szCs w:val="24"/>
        </w:rPr>
        <w:t>National Research Council</w:t>
      </w:r>
      <w:r w:rsidR="00063F3C">
        <w:rPr>
          <w:rFonts w:ascii="Times New Roman" w:hAnsi="Times New Roman" w:cs="Times New Roman"/>
          <w:sz w:val="24"/>
          <w:szCs w:val="24"/>
        </w:rPr>
        <w:t xml:space="preserve"> </w:t>
      </w:r>
      <w:r w:rsidRPr="00F33CF7">
        <w:rPr>
          <w:rFonts w:ascii="Times New Roman" w:hAnsi="Times New Roman" w:cs="Times New Roman"/>
          <w:sz w:val="24"/>
          <w:szCs w:val="24"/>
        </w:rPr>
        <w:t>(NRC),1984. Nutrient Requirement of Beef Cattle.</w:t>
      </w:r>
    </w:p>
    <w:p w14:paraId="4220DBA5" w14:textId="6468293C" w:rsidR="009367A7" w:rsidRPr="009367A7" w:rsidRDefault="009367A7" w:rsidP="009367A7">
      <w:pPr>
        <w:jc w:val="both"/>
        <w:rPr>
          <w:rFonts w:ascii="Times New Roman" w:hAnsi="Times New Roman" w:cs="Times New Roman"/>
          <w:sz w:val="24"/>
          <w:szCs w:val="24"/>
        </w:rPr>
      </w:pPr>
      <w:r w:rsidRPr="009367A7">
        <w:rPr>
          <w:rFonts w:ascii="Times New Roman" w:hAnsi="Times New Roman" w:cs="Times New Roman"/>
          <w:sz w:val="24"/>
          <w:szCs w:val="24"/>
        </w:rPr>
        <w:t>Bangladesh Bureau of Statistics</w:t>
      </w:r>
      <w:r w:rsidR="00063F3C">
        <w:rPr>
          <w:rFonts w:ascii="Times New Roman" w:hAnsi="Times New Roman" w:cs="Times New Roman"/>
          <w:sz w:val="24"/>
          <w:szCs w:val="24"/>
        </w:rPr>
        <w:t xml:space="preserve"> </w:t>
      </w:r>
      <w:r w:rsidRPr="009367A7">
        <w:rPr>
          <w:rFonts w:ascii="Times New Roman" w:hAnsi="Times New Roman" w:cs="Times New Roman"/>
          <w:sz w:val="24"/>
          <w:szCs w:val="24"/>
        </w:rPr>
        <w:t>(BBS),1989</w:t>
      </w:r>
      <w:r>
        <w:rPr>
          <w:rFonts w:ascii="Times New Roman" w:hAnsi="Times New Roman" w:cs="Times New Roman"/>
          <w:sz w:val="24"/>
          <w:szCs w:val="24"/>
        </w:rPr>
        <w:t>.</w:t>
      </w:r>
    </w:p>
    <w:p w14:paraId="0E71182A" w14:textId="77777777" w:rsidR="00221EB9" w:rsidRPr="00221EB9" w:rsidRDefault="00221EB9" w:rsidP="00221EB9">
      <w:pPr>
        <w:jc w:val="both"/>
        <w:rPr>
          <w:rFonts w:ascii="Times New Roman" w:hAnsi="Times New Roman" w:cs="Times New Roman"/>
          <w:sz w:val="24"/>
          <w:szCs w:val="24"/>
        </w:rPr>
      </w:pPr>
      <w:r w:rsidRPr="00221EB9">
        <w:rPr>
          <w:rFonts w:ascii="Times New Roman" w:hAnsi="Times New Roman" w:cs="Times New Roman"/>
          <w:sz w:val="24"/>
          <w:szCs w:val="24"/>
        </w:rPr>
        <w:t>Food and Agriculture Organization of the United Nations (FAO),1998.</w:t>
      </w:r>
      <w:commentRangeEnd w:id="1"/>
      <w:r w:rsidR="00063F3C">
        <w:rPr>
          <w:rStyle w:val="CommentReference"/>
        </w:rPr>
        <w:commentReference w:id="1"/>
      </w:r>
    </w:p>
    <w:p w14:paraId="090DE054" w14:textId="77777777" w:rsidR="005214D3" w:rsidRPr="006F77A1" w:rsidRDefault="005214D3" w:rsidP="00C93234">
      <w:pPr>
        <w:jc w:val="both"/>
        <w:rPr>
          <w:rFonts w:ascii="Times New Roman" w:hAnsi="Times New Roman" w:cs="Times New Roman"/>
          <w:sz w:val="24"/>
          <w:szCs w:val="24"/>
        </w:rPr>
      </w:pPr>
      <w:proofErr w:type="spellStart"/>
      <w:r w:rsidRPr="006F77A1">
        <w:rPr>
          <w:rFonts w:ascii="Times New Roman" w:hAnsi="Times New Roman" w:cs="Times New Roman"/>
          <w:sz w:val="24"/>
          <w:szCs w:val="24"/>
        </w:rPr>
        <w:t>Molla</w:t>
      </w:r>
      <w:proofErr w:type="spellEnd"/>
      <w:r w:rsidRPr="006F77A1">
        <w:rPr>
          <w:rFonts w:ascii="Times New Roman" w:hAnsi="Times New Roman" w:cs="Times New Roman"/>
          <w:sz w:val="24"/>
          <w:szCs w:val="24"/>
        </w:rPr>
        <w:t xml:space="preserve">, S. M., </w:t>
      </w:r>
      <w:proofErr w:type="spellStart"/>
      <w:r w:rsidRPr="006F77A1">
        <w:rPr>
          <w:rFonts w:ascii="Times New Roman" w:hAnsi="Times New Roman" w:cs="Times New Roman"/>
          <w:sz w:val="24"/>
          <w:szCs w:val="24"/>
        </w:rPr>
        <w:t>Beolb</w:t>
      </w:r>
      <w:proofErr w:type="spellEnd"/>
      <w:r w:rsidRPr="006F77A1">
        <w:rPr>
          <w:rFonts w:ascii="Times New Roman" w:hAnsi="Times New Roman" w:cs="Times New Roman"/>
          <w:sz w:val="24"/>
          <w:szCs w:val="24"/>
        </w:rPr>
        <w:t xml:space="preserve">, S.G. and </w:t>
      </w:r>
      <w:proofErr w:type="spellStart"/>
      <w:r w:rsidRPr="006F77A1">
        <w:rPr>
          <w:rFonts w:ascii="Times New Roman" w:hAnsi="Times New Roman" w:cs="Times New Roman"/>
          <w:sz w:val="24"/>
          <w:szCs w:val="24"/>
        </w:rPr>
        <w:t>Motin</w:t>
      </w:r>
      <w:proofErr w:type="spellEnd"/>
      <w:r w:rsidRPr="006F77A1">
        <w:rPr>
          <w:rFonts w:ascii="Times New Roman" w:hAnsi="Times New Roman" w:cs="Times New Roman"/>
          <w:sz w:val="24"/>
          <w:szCs w:val="24"/>
        </w:rPr>
        <w:t>, S.S. 2009. Intensive dairy cattle production.</w:t>
      </w:r>
    </w:p>
    <w:p w14:paraId="7463ABF0" w14:textId="77777777" w:rsidR="005214D3" w:rsidRPr="006F77A1" w:rsidRDefault="005214D3" w:rsidP="00C93234">
      <w:pPr>
        <w:jc w:val="both"/>
        <w:rPr>
          <w:rFonts w:ascii="Times New Roman" w:hAnsi="Times New Roman" w:cs="Times New Roman"/>
          <w:sz w:val="24"/>
          <w:szCs w:val="24"/>
        </w:rPr>
      </w:pPr>
      <w:r w:rsidRPr="006F77A1">
        <w:rPr>
          <w:rFonts w:ascii="Times New Roman" w:hAnsi="Times New Roman" w:cs="Times New Roman"/>
          <w:sz w:val="24"/>
          <w:szCs w:val="24"/>
        </w:rPr>
        <w:t xml:space="preserve">             Indian Vet Journal, 2: 12-15.</w:t>
      </w:r>
    </w:p>
    <w:p w14:paraId="5D5E5337" w14:textId="77777777" w:rsidR="00E80DFD" w:rsidRPr="00E80DFD" w:rsidRDefault="00E80DFD" w:rsidP="00E80DFD">
      <w:pPr>
        <w:jc w:val="both"/>
        <w:rPr>
          <w:rFonts w:ascii="Times New Roman" w:hAnsi="Times New Roman" w:cs="Times New Roman"/>
          <w:sz w:val="24"/>
          <w:szCs w:val="24"/>
        </w:rPr>
      </w:pPr>
      <w:proofErr w:type="spellStart"/>
      <w:r w:rsidRPr="00E80DFD">
        <w:rPr>
          <w:rFonts w:ascii="Times New Roman" w:hAnsi="Times New Roman" w:cs="Times New Roman"/>
          <w:sz w:val="24"/>
          <w:szCs w:val="24"/>
        </w:rPr>
        <w:t>Khalek</w:t>
      </w:r>
      <w:proofErr w:type="spellEnd"/>
      <w:r w:rsidRPr="00E80DFD">
        <w:rPr>
          <w:rFonts w:ascii="Times New Roman" w:hAnsi="Times New Roman" w:cs="Times New Roman"/>
          <w:sz w:val="24"/>
          <w:szCs w:val="24"/>
        </w:rPr>
        <w:t xml:space="preserve">, M. A., Mahmud, G. M. and </w:t>
      </w:r>
      <w:proofErr w:type="spellStart"/>
      <w:r w:rsidRPr="00E80DFD">
        <w:rPr>
          <w:rFonts w:ascii="Times New Roman" w:hAnsi="Times New Roman" w:cs="Times New Roman"/>
          <w:sz w:val="24"/>
          <w:szCs w:val="24"/>
        </w:rPr>
        <w:t>Mozammel</w:t>
      </w:r>
      <w:proofErr w:type="spellEnd"/>
      <w:r w:rsidRPr="00E80DFD">
        <w:rPr>
          <w:rFonts w:ascii="Times New Roman" w:hAnsi="Times New Roman" w:cs="Times New Roman"/>
          <w:sz w:val="24"/>
          <w:szCs w:val="24"/>
        </w:rPr>
        <w:t>. M.A.  2004. Conventional feeds</w:t>
      </w:r>
    </w:p>
    <w:p w14:paraId="06AB48A4" w14:textId="77777777" w:rsidR="00E80DFD" w:rsidRPr="00E80DFD" w:rsidRDefault="00E80DFD" w:rsidP="00E80DFD">
      <w:pPr>
        <w:jc w:val="both"/>
        <w:rPr>
          <w:rFonts w:ascii="Times New Roman" w:hAnsi="Times New Roman" w:cs="Times New Roman"/>
          <w:sz w:val="24"/>
          <w:szCs w:val="24"/>
        </w:rPr>
      </w:pPr>
      <w:r w:rsidRPr="00E80DFD">
        <w:rPr>
          <w:rFonts w:ascii="Times New Roman" w:hAnsi="Times New Roman" w:cs="Times New Roman"/>
          <w:sz w:val="24"/>
          <w:szCs w:val="24"/>
        </w:rPr>
        <w:t xml:space="preserve">             and feeding systems of indigenous cattle. Trop. Ani. Prod., 6: 272-277.</w:t>
      </w:r>
    </w:p>
    <w:p w14:paraId="6506E789" w14:textId="68444069" w:rsidR="00580E35" w:rsidRPr="00580E35" w:rsidRDefault="00580E35" w:rsidP="00580E35">
      <w:pPr>
        <w:jc w:val="both"/>
        <w:rPr>
          <w:rFonts w:ascii="Times New Roman" w:hAnsi="Times New Roman" w:cs="Times New Roman"/>
          <w:sz w:val="24"/>
          <w:szCs w:val="24"/>
        </w:rPr>
      </w:pPr>
      <w:proofErr w:type="spellStart"/>
      <w:r w:rsidRPr="00580E35">
        <w:rPr>
          <w:rFonts w:ascii="Times New Roman" w:hAnsi="Times New Roman" w:cs="Times New Roman"/>
          <w:sz w:val="24"/>
          <w:szCs w:val="24"/>
        </w:rPr>
        <w:t>Campling</w:t>
      </w:r>
      <w:proofErr w:type="spellEnd"/>
      <w:r w:rsidRPr="00580E35">
        <w:rPr>
          <w:rFonts w:ascii="Times New Roman" w:hAnsi="Times New Roman" w:cs="Times New Roman"/>
          <w:sz w:val="24"/>
          <w:szCs w:val="24"/>
        </w:rPr>
        <w:t xml:space="preserve"> RCM, Freer and Balch CC, (1962). Factors affecting the voluntary intake</w:t>
      </w:r>
    </w:p>
    <w:p w14:paraId="54ED5A78" w14:textId="77777777" w:rsidR="00580E35" w:rsidRPr="00580E35" w:rsidRDefault="00580E35" w:rsidP="00580E35">
      <w:pPr>
        <w:jc w:val="both"/>
        <w:rPr>
          <w:rFonts w:ascii="Times New Roman" w:hAnsi="Times New Roman" w:cs="Times New Roman"/>
          <w:sz w:val="24"/>
          <w:szCs w:val="24"/>
        </w:rPr>
      </w:pPr>
      <w:r w:rsidRPr="00580E35">
        <w:rPr>
          <w:rFonts w:ascii="Times New Roman" w:hAnsi="Times New Roman" w:cs="Times New Roman"/>
          <w:sz w:val="24"/>
          <w:szCs w:val="24"/>
        </w:rPr>
        <w:t xml:space="preserve">          of feed by cows, the effect of urea on the </w:t>
      </w:r>
      <w:proofErr w:type="spellStart"/>
      <w:r w:rsidRPr="00580E35">
        <w:rPr>
          <w:rFonts w:ascii="Times New Roman" w:hAnsi="Times New Roman" w:cs="Times New Roman"/>
          <w:sz w:val="24"/>
          <w:szCs w:val="24"/>
        </w:rPr>
        <w:t>volantery</w:t>
      </w:r>
      <w:proofErr w:type="spellEnd"/>
      <w:r w:rsidRPr="00580E35">
        <w:rPr>
          <w:rFonts w:ascii="Times New Roman" w:hAnsi="Times New Roman" w:cs="Times New Roman"/>
          <w:sz w:val="24"/>
          <w:szCs w:val="24"/>
        </w:rPr>
        <w:t xml:space="preserve"> intake of oat straw. Brit.    </w:t>
      </w:r>
    </w:p>
    <w:p w14:paraId="30B4966B" w14:textId="0D0AA5AE" w:rsidR="00580E35" w:rsidRDefault="00580E35" w:rsidP="00580E35">
      <w:pPr>
        <w:jc w:val="both"/>
        <w:rPr>
          <w:rFonts w:ascii="Times New Roman" w:hAnsi="Times New Roman" w:cs="Times New Roman"/>
          <w:sz w:val="24"/>
          <w:szCs w:val="24"/>
        </w:rPr>
      </w:pPr>
      <w:r w:rsidRPr="00580E35">
        <w:rPr>
          <w:rFonts w:ascii="Times New Roman" w:hAnsi="Times New Roman" w:cs="Times New Roman"/>
          <w:sz w:val="24"/>
          <w:szCs w:val="24"/>
        </w:rPr>
        <w:t xml:space="preserve">           J. </w:t>
      </w:r>
      <w:proofErr w:type="spellStart"/>
      <w:r w:rsidRPr="00580E35">
        <w:rPr>
          <w:rFonts w:ascii="Times New Roman" w:hAnsi="Times New Roman" w:cs="Times New Roman"/>
          <w:sz w:val="24"/>
          <w:szCs w:val="24"/>
        </w:rPr>
        <w:t>Nutr</w:t>
      </w:r>
      <w:proofErr w:type="spellEnd"/>
      <w:r w:rsidRPr="00580E35">
        <w:rPr>
          <w:rFonts w:ascii="Times New Roman" w:hAnsi="Times New Roman" w:cs="Times New Roman"/>
          <w:sz w:val="24"/>
          <w:szCs w:val="24"/>
        </w:rPr>
        <w:t>., 16: 115.</w:t>
      </w:r>
    </w:p>
    <w:p w14:paraId="3B3B5BC9" w14:textId="70882D2E" w:rsidR="00E80DFD" w:rsidRDefault="00E80DFD" w:rsidP="00580E35">
      <w:pPr>
        <w:jc w:val="both"/>
        <w:rPr>
          <w:rFonts w:ascii="Times New Roman" w:hAnsi="Times New Roman" w:cs="Times New Roman"/>
          <w:sz w:val="24"/>
          <w:szCs w:val="24"/>
        </w:rPr>
      </w:pPr>
    </w:p>
    <w:p w14:paraId="333A3992" w14:textId="77777777" w:rsidR="00A36850" w:rsidRPr="00580E35" w:rsidRDefault="00A36850" w:rsidP="00580E35">
      <w:pPr>
        <w:jc w:val="both"/>
        <w:rPr>
          <w:rFonts w:ascii="Times New Roman" w:hAnsi="Times New Roman" w:cs="Times New Roman"/>
          <w:sz w:val="24"/>
          <w:szCs w:val="24"/>
        </w:rPr>
      </w:pPr>
    </w:p>
    <w:p w14:paraId="2EC80396" w14:textId="77777777" w:rsidR="00082112" w:rsidRDefault="00082112"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4A3E4C76" w14:textId="77777777" w:rsidR="00082112" w:rsidRDefault="00566DD1" w:rsidP="00C93234">
      <w:pPr>
        <w:jc w:val="both"/>
        <w:rPr>
          <w:rFonts w:ascii="Times New Roman" w:hAnsi="Times New Roman" w:cs="Times New Roman"/>
          <w:b/>
          <w:sz w:val="28"/>
          <w:szCs w:val="28"/>
        </w:rPr>
      </w:pPr>
      <w:r w:rsidRPr="00566DD1">
        <w:rPr>
          <w:rFonts w:ascii="Times New Roman" w:hAnsi="Times New Roman" w:cs="Times New Roman"/>
          <w:sz w:val="24"/>
          <w:szCs w:val="24"/>
        </w:rPr>
        <w:lastRenderedPageBreak/>
        <w:t xml:space="preserve"> </w:t>
      </w:r>
      <w:r w:rsidR="008E7D45">
        <w:rPr>
          <w:rFonts w:ascii="Times New Roman" w:hAnsi="Times New Roman" w:cs="Times New Roman"/>
          <w:sz w:val="24"/>
          <w:szCs w:val="24"/>
        </w:rPr>
        <w:t xml:space="preserve">                                               </w:t>
      </w:r>
      <w:r w:rsidR="008E7D45">
        <w:rPr>
          <w:rFonts w:ascii="Times New Roman" w:hAnsi="Times New Roman" w:cs="Times New Roman"/>
          <w:b/>
          <w:sz w:val="28"/>
          <w:szCs w:val="28"/>
        </w:rPr>
        <w:t>Acknowledgements</w:t>
      </w:r>
    </w:p>
    <w:p w14:paraId="530822D5" w14:textId="77777777" w:rsidR="00D635FC" w:rsidRDefault="00D635FC" w:rsidP="00C93234">
      <w:pPr>
        <w:jc w:val="both"/>
        <w:rPr>
          <w:rFonts w:ascii="Times New Roman" w:hAnsi="Times New Roman" w:cs="Times New Roman"/>
          <w:b/>
          <w:sz w:val="28"/>
          <w:szCs w:val="28"/>
        </w:rPr>
      </w:pPr>
    </w:p>
    <w:p w14:paraId="7A2D28A8" w14:textId="2930C677" w:rsidR="005C1817" w:rsidRDefault="009A2127" w:rsidP="00C93234">
      <w:pPr>
        <w:jc w:val="both"/>
        <w:rPr>
          <w:rFonts w:ascii="Times New Roman" w:hAnsi="Times New Roman" w:cs="Times New Roman"/>
          <w:sz w:val="24"/>
          <w:szCs w:val="24"/>
        </w:rPr>
      </w:pPr>
      <w:r>
        <w:rPr>
          <w:rFonts w:ascii="Times New Roman" w:hAnsi="Times New Roman" w:cs="Times New Roman"/>
          <w:sz w:val="24"/>
          <w:szCs w:val="24"/>
        </w:rPr>
        <w:t>I wis</w:t>
      </w:r>
      <w:r w:rsidR="000F7088">
        <w:rPr>
          <w:rFonts w:ascii="Times New Roman" w:hAnsi="Times New Roman" w:cs="Times New Roman"/>
          <w:sz w:val="24"/>
          <w:szCs w:val="24"/>
        </w:rPr>
        <w:t>h</w:t>
      </w:r>
      <w:r w:rsidR="00D635FC">
        <w:rPr>
          <w:rFonts w:ascii="Times New Roman" w:hAnsi="Times New Roman" w:cs="Times New Roman"/>
          <w:sz w:val="24"/>
          <w:szCs w:val="24"/>
        </w:rPr>
        <w:t xml:space="preserve"> to acknowledge the </w:t>
      </w:r>
      <w:r w:rsidR="000F7088">
        <w:rPr>
          <w:rFonts w:ascii="Times New Roman" w:hAnsi="Times New Roman" w:cs="Times New Roman"/>
          <w:sz w:val="24"/>
          <w:szCs w:val="24"/>
        </w:rPr>
        <w:t>immeasurable</w:t>
      </w:r>
      <w:r w:rsidR="007A26A4">
        <w:rPr>
          <w:rFonts w:ascii="Times New Roman" w:hAnsi="Times New Roman" w:cs="Times New Roman"/>
          <w:sz w:val="24"/>
          <w:szCs w:val="24"/>
        </w:rPr>
        <w:t xml:space="preserve"> grace and profound kindness o</w:t>
      </w:r>
      <w:r w:rsidR="000F7088">
        <w:rPr>
          <w:rFonts w:ascii="Times New Roman" w:hAnsi="Times New Roman" w:cs="Times New Roman"/>
          <w:sz w:val="24"/>
          <w:szCs w:val="24"/>
        </w:rPr>
        <w:t>f</w:t>
      </w:r>
      <w:r w:rsidR="007A26A4">
        <w:rPr>
          <w:rFonts w:ascii="Times New Roman" w:hAnsi="Times New Roman" w:cs="Times New Roman"/>
          <w:sz w:val="24"/>
          <w:szCs w:val="24"/>
        </w:rPr>
        <w:t xml:space="preserve"> almighty </w:t>
      </w:r>
      <w:r w:rsidR="007A26A4" w:rsidRPr="007A26A4">
        <w:rPr>
          <w:rFonts w:ascii="Times New Roman" w:hAnsi="Times New Roman" w:cs="Times New Roman"/>
          <w:b/>
          <w:sz w:val="24"/>
          <w:szCs w:val="24"/>
        </w:rPr>
        <w:t>“ALLAH”</w:t>
      </w:r>
      <w:r w:rsidR="007A26A4">
        <w:rPr>
          <w:rFonts w:ascii="Times New Roman" w:hAnsi="Times New Roman" w:cs="Times New Roman"/>
          <w:b/>
          <w:sz w:val="24"/>
          <w:szCs w:val="24"/>
        </w:rPr>
        <w:t xml:space="preserve"> </w:t>
      </w:r>
      <w:r w:rsidR="007A26A4">
        <w:rPr>
          <w:rFonts w:ascii="Times New Roman" w:hAnsi="Times New Roman" w:cs="Times New Roman"/>
          <w:sz w:val="24"/>
          <w:szCs w:val="24"/>
        </w:rPr>
        <w:t>the supreme authority and supreme ruler of the u</w:t>
      </w:r>
      <w:r>
        <w:rPr>
          <w:rFonts w:ascii="Times New Roman" w:hAnsi="Times New Roman" w:cs="Times New Roman"/>
          <w:sz w:val="24"/>
          <w:szCs w:val="24"/>
        </w:rPr>
        <w:t>niverse, who empowers me</w:t>
      </w:r>
      <w:r w:rsidR="007A26A4">
        <w:rPr>
          <w:rFonts w:ascii="Times New Roman" w:hAnsi="Times New Roman" w:cs="Times New Roman"/>
          <w:sz w:val="24"/>
          <w:szCs w:val="24"/>
        </w:rPr>
        <w:t xml:space="preserve"> to handle the case and to complete the case report successfully.</w:t>
      </w:r>
      <w:r w:rsidR="005C1817">
        <w:rPr>
          <w:rFonts w:ascii="Times New Roman" w:hAnsi="Times New Roman" w:cs="Times New Roman"/>
          <w:sz w:val="24"/>
          <w:szCs w:val="24"/>
        </w:rPr>
        <w:t xml:space="preserve"> </w:t>
      </w:r>
    </w:p>
    <w:p w14:paraId="317DA8B9" w14:textId="2A1D6A06" w:rsidR="00D04606" w:rsidRDefault="005C1817" w:rsidP="00C93234">
      <w:pPr>
        <w:jc w:val="both"/>
        <w:rPr>
          <w:rFonts w:ascii="Times New Roman" w:hAnsi="Times New Roman" w:cs="Times New Roman"/>
          <w:sz w:val="24"/>
          <w:szCs w:val="24"/>
        </w:rPr>
      </w:pPr>
      <w:r w:rsidRPr="005C1817">
        <w:rPr>
          <w:rFonts w:ascii="Times New Roman" w:hAnsi="Times New Roman" w:cs="Times New Roman"/>
          <w:sz w:val="24"/>
          <w:szCs w:val="24"/>
        </w:rPr>
        <w:t xml:space="preserve">Completion of any work or responsibility gives nice feelings. But the accomplishment of </w:t>
      </w:r>
      <w:r w:rsidR="000F7088" w:rsidRPr="005C1817">
        <w:rPr>
          <w:rFonts w:ascii="Times New Roman" w:hAnsi="Times New Roman" w:cs="Times New Roman"/>
          <w:sz w:val="24"/>
          <w:szCs w:val="24"/>
        </w:rPr>
        <w:t>this work</w:t>
      </w:r>
      <w:r w:rsidRPr="005C1817">
        <w:rPr>
          <w:rFonts w:ascii="Times New Roman" w:hAnsi="Times New Roman" w:cs="Times New Roman"/>
          <w:sz w:val="24"/>
          <w:szCs w:val="24"/>
        </w:rPr>
        <w:t>, as the partial fulfillment of the requirements for the degree of Doctor of Veterinary Medicine (DVM) in (CVASU), not only has given me the pleasure, but also have given me the confidence to move ahead and showed me a new opening to knowledge. Standing at this opening, it is an honor to revoke the names of the person and the Organization I am grateful to.</w:t>
      </w:r>
    </w:p>
    <w:p w14:paraId="3CBE8611" w14:textId="77777777" w:rsidR="005C1817" w:rsidRDefault="005C1817" w:rsidP="00C93234">
      <w:pPr>
        <w:jc w:val="both"/>
        <w:rPr>
          <w:rFonts w:ascii="Times New Roman" w:hAnsi="Times New Roman" w:cs="Times New Roman"/>
          <w:sz w:val="24"/>
          <w:szCs w:val="24"/>
        </w:rPr>
      </w:pPr>
      <w:r>
        <w:rPr>
          <w:rFonts w:ascii="Times New Roman" w:hAnsi="Times New Roman" w:cs="Times New Roman"/>
          <w:sz w:val="24"/>
          <w:szCs w:val="24"/>
        </w:rPr>
        <w:t xml:space="preserve">I </w:t>
      </w:r>
      <w:r w:rsidRPr="005C1817">
        <w:rPr>
          <w:rFonts w:ascii="Times New Roman" w:hAnsi="Times New Roman" w:cs="Times New Roman"/>
          <w:sz w:val="24"/>
          <w:szCs w:val="24"/>
        </w:rPr>
        <w:t xml:space="preserve">would like to express my deep sense of gratitude and thanks to Prof. Dr. Gautam Buddha Das, honorable vice chancellor and Prof. Dr. Md. Abdul </w:t>
      </w:r>
      <w:proofErr w:type="spellStart"/>
      <w:r w:rsidRPr="005C1817">
        <w:rPr>
          <w:rFonts w:ascii="Times New Roman" w:hAnsi="Times New Roman" w:cs="Times New Roman"/>
          <w:sz w:val="24"/>
          <w:szCs w:val="24"/>
        </w:rPr>
        <w:t>Ahad</w:t>
      </w:r>
      <w:proofErr w:type="spellEnd"/>
      <w:r w:rsidRPr="005C1817">
        <w:rPr>
          <w:rFonts w:ascii="Times New Roman" w:hAnsi="Times New Roman" w:cs="Times New Roman"/>
          <w:sz w:val="24"/>
          <w:szCs w:val="24"/>
        </w:rPr>
        <w:t>, Dean, Faculty of Veterinary Medicine, CVASU</w:t>
      </w:r>
      <w:r>
        <w:rPr>
          <w:rFonts w:ascii="Times New Roman" w:hAnsi="Times New Roman" w:cs="Times New Roman"/>
          <w:sz w:val="24"/>
          <w:szCs w:val="24"/>
        </w:rPr>
        <w:t>.</w:t>
      </w:r>
    </w:p>
    <w:p w14:paraId="742A113D" w14:textId="457921CD" w:rsidR="00C37ABC" w:rsidRDefault="00A73703" w:rsidP="00C93234">
      <w:pPr>
        <w:jc w:val="both"/>
        <w:rPr>
          <w:rFonts w:ascii="Times New Roman" w:hAnsi="Times New Roman" w:cs="Times New Roman"/>
          <w:sz w:val="24"/>
          <w:szCs w:val="24"/>
        </w:rPr>
      </w:pPr>
      <w:r>
        <w:rPr>
          <w:rFonts w:ascii="Times New Roman" w:hAnsi="Times New Roman" w:cs="Times New Roman"/>
          <w:sz w:val="24"/>
          <w:szCs w:val="24"/>
        </w:rPr>
        <w:t xml:space="preserve">I wish to express my deep sense of gratitude and thanks to Dr. Marjina </w:t>
      </w:r>
      <w:proofErr w:type="spellStart"/>
      <w:r>
        <w:rPr>
          <w:rFonts w:ascii="Times New Roman" w:hAnsi="Times New Roman" w:cs="Times New Roman"/>
          <w:sz w:val="24"/>
          <w:szCs w:val="24"/>
        </w:rPr>
        <w:t>Akter</w:t>
      </w:r>
      <w:proofErr w:type="spellEnd"/>
      <w:r>
        <w:rPr>
          <w:rFonts w:ascii="Times New Roman" w:hAnsi="Times New Roman" w:cs="Times New Roman"/>
          <w:sz w:val="24"/>
          <w:szCs w:val="24"/>
        </w:rPr>
        <w:t>, Associate Professor, Departme</w:t>
      </w:r>
      <w:r w:rsidR="000006DE">
        <w:rPr>
          <w:rFonts w:ascii="Times New Roman" w:hAnsi="Times New Roman" w:cs="Times New Roman"/>
          <w:sz w:val="24"/>
          <w:szCs w:val="24"/>
        </w:rPr>
        <w:t xml:space="preserve">nt of Dairy and Poultry Science, </w:t>
      </w:r>
      <w:r w:rsidR="000006DE" w:rsidRPr="000006DE">
        <w:rPr>
          <w:rFonts w:ascii="Times New Roman" w:hAnsi="Times New Roman" w:cs="Times New Roman"/>
          <w:sz w:val="24"/>
          <w:szCs w:val="24"/>
        </w:rPr>
        <w:t>Facul</w:t>
      </w:r>
      <w:r w:rsidR="000006DE">
        <w:rPr>
          <w:rFonts w:ascii="Times New Roman" w:hAnsi="Times New Roman" w:cs="Times New Roman"/>
          <w:sz w:val="24"/>
          <w:szCs w:val="24"/>
        </w:rPr>
        <w:t xml:space="preserve">ty of Veterinary Medicine of Chittagong </w:t>
      </w:r>
      <w:r w:rsidR="000006DE" w:rsidRPr="000006DE">
        <w:rPr>
          <w:rFonts w:ascii="Times New Roman" w:hAnsi="Times New Roman" w:cs="Times New Roman"/>
          <w:sz w:val="24"/>
          <w:szCs w:val="24"/>
        </w:rPr>
        <w:t>Veterinary and An</w:t>
      </w:r>
      <w:r w:rsidR="000006DE">
        <w:rPr>
          <w:rFonts w:ascii="Times New Roman" w:hAnsi="Times New Roman" w:cs="Times New Roman"/>
          <w:sz w:val="24"/>
          <w:szCs w:val="24"/>
        </w:rPr>
        <w:t>imal Sciences University for her</w:t>
      </w:r>
      <w:r w:rsidR="000006DE" w:rsidRPr="000006DE">
        <w:rPr>
          <w:rFonts w:ascii="Times New Roman" w:hAnsi="Times New Roman" w:cs="Times New Roman"/>
          <w:sz w:val="24"/>
          <w:szCs w:val="24"/>
        </w:rPr>
        <w:t xml:space="preserve"> skillful supervision and guidance to make this report.</w:t>
      </w:r>
    </w:p>
    <w:p w14:paraId="0CE453EA" w14:textId="77777777" w:rsidR="00A73703" w:rsidRDefault="00C37ABC" w:rsidP="00C93234">
      <w:pPr>
        <w:jc w:val="both"/>
        <w:rPr>
          <w:rFonts w:ascii="Times New Roman" w:hAnsi="Times New Roman" w:cs="Times New Roman"/>
          <w:sz w:val="24"/>
          <w:szCs w:val="24"/>
        </w:rPr>
      </w:pPr>
      <w:r>
        <w:rPr>
          <w:rFonts w:ascii="Times New Roman" w:hAnsi="Times New Roman" w:cs="Times New Roman"/>
          <w:sz w:val="24"/>
          <w:szCs w:val="24"/>
        </w:rPr>
        <w:t xml:space="preserve">I </w:t>
      </w:r>
      <w:r w:rsidRPr="00C37ABC">
        <w:rPr>
          <w:rFonts w:ascii="Times New Roman" w:hAnsi="Times New Roman" w:cs="Times New Roman"/>
          <w:sz w:val="24"/>
          <w:szCs w:val="24"/>
        </w:rPr>
        <w:t>would like to thank to the Director of External affairs, Prof. Dr. A.K.M. Saifuddin, Dept. of Physiology, Biochemist</w:t>
      </w:r>
      <w:r>
        <w:rPr>
          <w:rFonts w:ascii="Times New Roman" w:hAnsi="Times New Roman" w:cs="Times New Roman"/>
          <w:sz w:val="24"/>
          <w:szCs w:val="24"/>
        </w:rPr>
        <w:t xml:space="preserve">ry and Pharmacology, Chittagong </w:t>
      </w:r>
      <w:r w:rsidRPr="00C37ABC">
        <w:rPr>
          <w:rFonts w:ascii="Times New Roman" w:hAnsi="Times New Roman" w:cs="Times New Roman"/>
          <w:sz w:val="24"/>
          <w:szCs w:val="24"/>
        </w:rPr>
        <w:t>Veterinary and Animal Sciences University</w:t>
      </w:r>
      <w:r>
        <w:rPr>
          <w:rFonts w:ascii="Times New Roman" w:hAnsi="Times New Roman" w:cs="Times New Roman"/>
          <w:sz w:val="24"/>
          <w:szCs w:val="24"/>
        </w:rPr>
        <w:t>.</w:t>
      </w:r>
    </w:p>
    <w:p w14:paraId="2E73EA23" w14:textId="53128319" w:rsidR="00FE2087" w:rsidRDefault="00C37ABC" w:rsidP="00C93234">
      <w:pPr>
        <w:jc w:val="both"/>
        <w:rPr>
          <w:rFonts w:ascii="Times New Roman" w:hAnsi="Times New Roman" w:cs="Times New Roman"/>
          <w:sz w:val="24"/>
          <w:szCs w:val="24"/>
        </w:rPr>
      </w:pPr>
      <w:r>
        <w:rPr>
          <w:rFonts w:ascii="Times New Roman" w:hAnsi="Times New Roman" w:cs="Times New Roman"/>
          <w:sz w:val="24"/>
          <w:szCs w:val="24"/>
        </w:rPr>
        <w:t>Finally</w:t>
      </w:r>
      <w:r w:rsidR="000F7088">
        <w:rPr>
          <w:rFonts w:ascii="Times New Roman" w:hAnsi="Times New Roman" w:cs="Times New Roman"/>
          <w:sz w:val="24"/>
          <w:szCs w:val="24"/>
        </w:rPr>
        <w:t>,</w:t>
      </w:r>
      <w:r>
        <w:rPr>
          <w:rFonts w:ascii="Times New Roman" w:hAnsi="Times New Roman" w:cs="Times New Roman"/>
          <w:sz w:val="24"/>
          <w:szCs w:val="24"/>
        </w:rPr>
        <w:t xml:space="preserve"> I express </w:t>
      </w:r>
      <w:r w:rsidRPr="00C37ABC">
        <w:rPr>
          <w:rFonts w:ascii="Times New Roman" w:hAnsi="Times New Roman" w:cs="Times New Roman"/>
          <w:sz w:val="24"/>
          <w:szCs w:val="24"/>
        </w:rPr>
        <w:t>thanks and w</w:t>
      </w:r>
      <w:r>
        <w:rPr>
          <w:rFonts w:ascii="Times New Roman" w:hAnsi="Times New Roman" w:cs="Times New Roman"/>
          <w:sz w:val="24"/>
          <w:szCs w:val="24"/>
        </w:rPr>
        <w:t>armest sense of gratitude to my</w:t>
      </w:r>
      <w:r w:rsidRPr="00C37ABC">
        <w:rPr>
          <w:rFonts w:ascii="Times New Roman" w:hAnsi="Times New Roman" w:cs="Times New Roman"/>
          <w:sz w:val="24"/>
          <w:szCs w:val="24"/>
        </w:rPr>
        <w:t xml:space="preserve"> parents and all well-wishers.</w:t>
      </w:r>
    </w:p>
    <w:p w14:paraId="2FEA080C" w14:textId="77777777" w:rsidR="00FE2087" w:rsidRDefault="00FE2087" w:rsidP="00C93234">
      <w:pPr>
        <w:jc w:val="both"/>
        <w:rPr>
          <w:rFonts w:ascii="Times New Roman" w:hAnsi="Times New Roman" w:cs="Times New Roman"/>
          <w:sz w:val="24"/>
          <w:szCs w:val="24"/>
        </w:rPr>
      </w:pPr>
      <w:r>
        <w:rPr>
          <w:rFonts w:ascii="Times New Roman" w:hAnsi="Times New Roman" w:cs="Times New Roman"/>
          <w:sz w:val="24"/>
          <w:szCs w:val="24"/>
        </w:rPr>
        <w:br w:type="page"/>
      </w:r>
    </w:p>
    <w:p w14:paraId="40438B34" w14:textId="77777777" w:rsidR="00FE2087" w:rsidRDefault="00FE2087" w:rsidP="00C932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Biography</w:t>
      </w:r>
    </w:p>
    <w:p w14:paraId="7A40115E" w14:textId="77777777" w:rsidR="00FE2087" w:rsidRDefault="00FE2087" w:rsidP="00C93234">
      <w:pPr>
        <w:jc w:val="both"/>
        <w:rPr>
          <w:rFonts w:ascii="Times New Roman" w:hAnsi="Times New Roman" w:cs="Times New Roman"/>
          <w:b/>
          <w:sz w:val="28"/>
          <w:szCs w:val="28"/>
        </w:rPr>
      </w:pPr>
    </w:p>
    <w:p w14:paraId="06E74E4B" w14:textId="77777777" w:rsidR="00FE2087" w:rsidRPr="005F54CC" w:rsidRDefault="00FE2087" w:rsidP="00C93234">
      <w:pPr>
        <w:jc w:val="both"/>
        <w:rPr>
          <w:rFonts w:ascii="Times New Roman" w:hAnsi="Times New Roman" w:cs="Times New Roman"/>
          <w:sz w:val="24"/>
          <w:szCs w:val="24"/>
        </w:rPr>
      </w:pPr>
      <w:r>
        <w:rPr>
          <w:rFonts w:ascii="Times New Roman" w:hAnsi="Times New Roman" w:cs="Times New Roman"/>
          <w:sz w:val="24"/>
          <w:szCs w:val="24"/>
        </w:rPr>
        <w:t xml:space="preserve">I am </w:t>
      </w:r>
      <w:proofErr w:type="spellStart"/>
      <w:r>
        <w:rPr>
          <w:rFonts w:ascii="Times New Roman" w:hAnsi="Times New Roman" w:cs="Times New Roman"/>
          <w:sz w:val="24"/>
          <w:szCs w:val="24"/>
        </w:rPr>
        <w:t>Azizunnaher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Akhy</w:t>
      </w:r>
      <w:proofErr w:type="spellEnd"/>
      <w:r>
        <w:rPr>
          <w:rFonts w:ascii="Times New Roman" w:hAnsi="Times New Roman" w:cs="Times New Roman"/>
          <w:sz w:val="24"/>
          <w:szCs w:val="24"/>
        </w:rPr>
        <w:t xml:space="preserve">, daughter of Md. Ayes Uddin and Rashida Begum. I passed Secondary School Certificate Examination in 2011 (G.P.A-5) followed by Higher Secondary Certificate Examination in 2013 (G.P.A-5). Now I am an intern veterinarian under the Faculty of Veterinary Medicine in Chittagong Veterinary and Animal Sciences University, Bangladesh. In the future, I would like to work as a veterinary practitioner and do research on clinical animal diseases in Bangladesh. </w:t>
      </w:r>
    </w:p>
    <w:p w14:paraId="72B3528F" w14:textId="77777777" w:rsidR="00C37ABC" w:rsidRPr="00D04606" w:rsidRDefault="00C37ABC" w:rsidP="00C93234">
      <w:pPr>
        <w:jc w:val="both"/>
        <w:rPr>
          <w:rFonts w:ascii="Times New Roman" w:hAnsi="Times New Roman" w:cs="Times New Roman"/>
          <w:sz w:val="24"/>
          <w:szCs w:val="24"/>
        </w:rPr>
      </w:pPr>
    </w:p>
    <w:sectPr w:rsidR="00C37ABC" w:rsidRPr="00D04606" w:rsidSect="00494DE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jina" w:date="2020-08-17T19:57:00Z" w:initials="M">
    <w:p w14:paraId="33B19004" w14:textId="1D75D30D" w:rsidR="00063F3C" w:rsidRDefault="00063F3C">
      <w:pPr>
        <w:pStyle w:val="CommentText"/>
      </w:pPr>
      <w:r>
        <w:rPr>
          <w:rStyle w:val="CommentReference"/>
        </w:rPr>
        <w:annotationRef/>
      </w:r>
      <w:r>
        <w:t>Write the full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B19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19004" w16cid:durableId="22E55F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5899" w14:textId="77777777" w:rsidR="00C457B4" w:rsidRDefault="00C457B4" w:rsidP="00CD7FDD">
      <w:pPr>
        <w:spacing w:after="0" w:line="240" w:lineRule="auto"/>
      </w:pPr>
      <w:r>
        <w:separator/>
      </w:r>
    </w:p>
  </w:endnote>
  <w:endnote w:type="continuationSeparator" w:id="0">
    <w:p w14:paraId="5DA639B1" w14:textId="77777777" w:rsidR="00C457B4" w:rsidRDefault="00C457B4" w:rsidP="00CD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05319"/>
      <w:docPartObj>
        <w:docPartGallery w:val="Page Numbers (Bottom of Page)"/>
        <w:docPartUnique/>
      </w:docPartObj>
    </w:sdtPr>
    <w:sdtEndPr>
      <w:rPr>
        <w:noProof/>
      </w:rPr>
    </w:sdtEndPr>
    <w:sdtContent>
      <w:p w14:paraId="5DC2EC8B" w14:textId="136814C6" w:rsidR="00580E35" w:rsidRDefault="00580E3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9A4080" w14:textId="77777777" w:rsidR="00580E35" w:rsidRDefault="0058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978A" w14:textId="77777777" w:rsidR="00C457B4" w:rsidRDefault="00C457B4" w:rsidP="00CD7FDD">
      <w:pPr>
        <w:spacing w:after="0" w:line="240" w:lineRule="auto"/>
      </w:pPr>
      <w:r>
        <w:separator/>
      </w:r>
    </w:p>
  </w:footnote>
  <w:footnote w:type="continuationSeparator" w:id="0">
    <w:p w14:paraId="0E1B399A" w14:textId="77777777" w:rsidR="00C457B4" w:rsidRDefault="00C457B4" w:rsidP="00CD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2FDF"/>
    <w:multiLevelType w:val="hybridMultilevel"/>
    <w:tmpl w:val="5D84EA4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436F6E"/>
    <w:multiLevelType w:val="hybridMultilevel"/>
    <w:tmpl w:val="76AC3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01DC8"/>
    <w:multiLevelType w:val="hybridMultilevel"/>
    <w:tmpl w:val="76E6C1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jina">
    <w15:presenceInfo w15:providerId="None" w15:userId="Marj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CA"/>
    <w:rsid w:val="000006DE"/>
    <w:rsid w:val="0000156B"/>
    <w:rsid w:val="0003466A"/>
    <w:rsid w:val="000352E5"/>
    <w:rsid w:val="0004564C"/>
    <w:rsid w:val="0005052B"/>
    <w:rsid w:val="00063F3C"/>
    <w:rsid w:val="00073A73"/>
    <w:rsid w:val="00077041"/>
    <w:rsid w:val="00082112"/>
    <w:rsid w:val="00083E3E"/>
    <w:rsid w:val="00096442"/>
    <w:rsid w:val="00096B3B"/>
    <w:rsid w:val="00096EA6"/>
    <w:rsid w:val="000E4D52"/>
    <w:rsid w:val="000F7088"/>
    <w:rsid w:val="0010595E"/>
    <w:rsid w:val="00112166"/>
    <w:rsid w:val="0012091B"/>
    <w:rsid w:val="0014786E"/>
    <w:rsid w:val="00150330"/>
    <w:rsid w:val="00151D02"/>
    <w:rsid w:val="00157FCE"/>
    <w:rsid w:val="00191722"/>
    <w:rsid w:val="00194504"/>
    <w:rsid w:val="001C7C32"/>
    <w:rsid w:val="001F0674"/>
    <w:rsid w:val="001F4688"/>
    <w:rsid w:val="001F6102"/>
    <w:rsid w:val="001F7EC2"/>
    <w:rsid w:val="00200D88"/>
    <w:rsid w:val="00221EB9"/>
    <w:rsid w:val="002424E0"/>
    <w:rsid w:val="00244AEB"/>
    <w:rsid w:val="00256A0F"/>
    <w:rsid w:val="0026462E"/>
    <w:rsid w:val="00270908"/>
    <w:rsid w:val="00270917"/>
    <w:rsid w:val="00294941"/>
    <w:rsid w:val="00296067"/>
    <w:rsid w:val="0029619A"/>
    <w:rsid w:val="002A0B79"/>
    <w:rsid w:val="002B0A3A"/>
    <w:rsid w:val="002C1645"/>
    <w:rsid w:val="002C1753"/>
    <w:rsid w:val="002C225E"/>
    <w:rsid w:val="002D51A5"/>
    <w:rsid w:val="002D653C"/>
    <w:rsid w:val="002E41C7"/>
    <w:rsid w:val="0031205F"/>
    <w:rsid w:val="003225C1"/>
    <w:rsid w:val="003260B3"/>
    <w:rsid w:val="00337D29"/>
    <w:rsid w:val="00356B78"/>
    <w:rsid w:val="00377C19"/>
    <w:rsid w:val="003813DF"/>
    <w:rsid w:val="00386C39"/>
    <w:rsid w:val="00396200"/>
    <w:rsid w:val="003A33A8"/>
    <w:rsid w:val="003A7807"/>
    <w:rsid w:val="003B26F6"/>
    <w:rsid w:val="003D706D"/>
    <w:rsid w:val="003E1396"/>
    <w:rsid w:val="003E4F35"/>
    <w:rsid w:val="003F235A"/>
    <w:rsid w:val="003F700F"/>
    <w:rsid w:val="00412AB5"/>
    <w:rsid w:val="004148FC"/>
    <w:rsid w:val="0041759A"/>
    <w:rsid w:val="00427679"/>
    <w:rsid w:val="004300C5"/>
    <w:rsid w:val="00443D1F"/>
    <w:rsid w:val="004622F9"/>
    <w:rsid w:val="0046491E"/>
    <w:rsid w:val="00486799"/>
    <w:rsid w:val="00494DE1"/>
    <w:rsid w:val="004E5CF7"/>
    <w:rsid w:val="004F4CC2"/>
    <w:rsid w:val="004F7702"/>
    <w:rsid w:val="005030B6"/>
    <w:rsid w:val="005214D3"/>
    <w:rsid w:val="00521E01"/>
    <w:rsid w:val="005305DE"/>
    <w:rsid w:val="0054069F"/>
    <w:rsid w:val="00553DE9"/>
    <w:rsid w:val="00566DD1"/>
    <w:rsid w:val="00567650"/>
    <w:rsid w:val="00580E35"/>
    <w:rsid w:val="00584E31"/>
    <w:rsid w:val="00596BDA"/>
    <w:rsid w:val="005B16F8"/>
    <w:rsid w:val="005B2FE0"/>
    <w:rsid w:val="005C031A"/>
    <w:rsid w:val="005C1817"/>
    <w:rsid w:val="00607E61"/>
    <w:rsid w:val="00612874"/>
    <w:rsid w:val="006262B8"/>
    <w:rsid w:val="006265A3"/>
    <w:rsid w:val="006374AA"/>
    <w:rsid w:val="00645F8B"/>
    <w:rsid w:val="006532B3"/>
    <w:rsid w:val="006664AB"/>
    <w:rsid w:val="006821CA"/>
    <w:rsid w:val="006A29FC"/>
    <w:rsid w:val="006B0E82"/>
    <w:rsid w:val="006B1DE9"/>
    <w:rsid w:val="006B5149"/>
    <w:rsid w:val="006B6FB6"/>
    <w:rsid w:val="006C186B"/>
    <w:rsid w:val="006E1049"/>
    <w:rsid w:val="006E3944"/>
    <w:rsid w:val="006F1BF8"/>
    <w:rsid w:val="006F52DD"/>
    <w:rsid w:val="006F77A1"/>
    <w:rsid w:val="0070124F"/>
    <w:rsid w:val="007024D2"/>
    <w:rsid w:val="007038EC"/>
    <w:rsid w:val="00712001"/>
    <w:rsid w:val="00715634"/>
    <w:rsid w:val="00717E2C"/>
    <w:rsid w:val="00747F75"/>
    <w:rsid w:val="007518E7"/>
    <w:rsid w:val="00761116"/>
    <w:rsid w:val="00773AC3"/>
    <w:rsid w:val="00781A24"/>
    <w:rsid w:val="0079214B"/>
    <w:rsid w:val="007A069C"/>
    <w:rsid w:val="007A26A4"/>
    <w:rsid w:val="007A4349"/>
    <w:rsid w:val="007A69C4"/>
    <w:rsid w:val="007B0575"/>
    <w:rsid w:val="007B1CB7"/>
    <w:rsid w:val="007C7703"/>
    <w:rsid w:val="007D25E9"/>
    <w:rsid w:val="007E2186"/>
    <w:rsid w:val="007F6371"/>
    <w:rsid w:val="00801BB6"/>
    <w:rsid w:val="008073C1"/>
    <w:rsid w:val="00812933"/>
    <w:rsid w:val="0081498E"/>
    <w:rsid w:val="00815E29"/>
    <w:rsid w:val="00821E47"/>
    <w:rsid w:val="00826E12"/>
    <w:rsid w:val="00827408"/>
    <w:rsid w:val="00831479"/>
    <w:rsid w:val="008354BE"/>
    <w:rsid w:val="008409B5"/>
    <w:rsid w:val="008460CC"/>
    <w:rsid w:val="00846E80"/>
    <w:rsid w:val="00862192"/>
    <w:rsid w:val="00864FE3"/>
    <w:rsid w:val="00872346"/>
    <w:rsid w:val="00896DBD"/>
    <w:rsid w:val="008D2044"/>
    <w:rsid w:val="008D51CE"/>
    <w:rsid w:val="008D639E"/>
    <w:rsid w:val="008E6C56"/>
    <w:rsid w:val="008E6E67"/>
    <w:rsid w:val="008E7D45"/>
    <w:rsid w:val="008F3794"/>
    <w:rsid w:val="008F5B5E"/>
    <w:rsid w:val="008F6653"/>
    <w:rsid w:val="009036F1"/>
    <w:rsid w:val="00911139"/>
    <w:rsid w:val="00930489"/>
    <w:rsid w:val="009367A7"/>
    <w:rsid w:val="009564FB"/>
    <w:rsid w:val="00974264"/>
    <w:rsid w:val="00993114"/>
    <w:rsid w:val="00995267"/>
    <w:rsid w:val="009A2127"/>
    <w:rsid w:val="009A37BE"/>
    <w:rsid w:val="009B644E"/>
    <w:rsid w:val="009B6AAB"/>
    <w:rsid w:val="009D035B"/>
    <w:rsid w:val="009E1810"/>
    <w:rsid w:val="009F0432"/>
    <w:rsid w:val="00A30CF6"/>
    <w:rsid w:val="00A36850"/>
    <w:rsid w:val="00A461DC"/>
    <w:rsid w:val="00A468DB"/>
    <w:rsid w:val="00A71E98"/>
    <w:rsid w:val="00A7281C"/>
    <w:rsid w:val="00A73703"/>
    <w:rsid w:val="00A83D9B"/>
    <w:rsid w:val="00A844AA"/>
    <w:rsid w:val="00A87635"/>
    <w:rsid w:val="00A93121"/>
    <w:rsid w:val="00A938EC"/>
    <w:rsid w:val="00AB6190"/>
    <w:rsid w:val="00AC3F12"/>
    <w:rsid w:val="00AC61C5"/>
    <w:rsid w:val="00AC631D"/>
    <w:rsid w:val="00AE16B2"/>
    <w:rsid w:val="00AE1FF3"/>
    <w:rsid w:val="00AF2788"/>
    <w:rsid w:val="00AF7706"/>
    <w:rsid w:val="00B07FF9"/>
    <w:rsid w:val="00B14D76"/>
    <w:rsid w:val="00B179E4"/>
    <w:rsid w:val="00B20B1F"/>
    <w:rsid w:val="00B37B54"/>
    <w:rsid w:val="00B40FA4"/>
    <w:rsid w:val="00B71D84"/>
    <w:rsid w:val="00B96A19"/>
    <w:rsid w:val="00BB2922"/>
    <w:rsid w:val="00BC2C96"/>
    <w:rsid w:val="00BC491D"/>
    <w:rsid w:val="00BC6A1A"/>
    <w:rsid w:val="00BD176D"/>
    <w:rsid w:val="00BE1693"/>
    <w:rsid w:val="00BE1807"/>
    <w:rsid w:val="00BE18E7"/>
    <w:rsid w:val="00BE62FC"/>
    <w:rsid w:val="00BF7F8E"/>
    <w:rsid w:val="00C228CC"/>
    <w:rsid w:val="00C30D92"/>
    <w:rsid w:val="00C37ABC"/>
    <w:rsid w:val="00C457B4"/>
    <w:rsid w:val="00C52BB4"/>
    <w:rsid w:val="00C53FB4"/>
    <w:rsid w:val="00C72089"/>
    <w:rsid w:val="00C7349E"/>
    <w:rsid w:val="00C83A0A"/>
    <w:rsid w:val="00C93234"/>
    <w:rsid w:val="00CA5826"/>
    <w:rsid w:val="00CB7404"/>
    <w:rsid w:val="00CC1B85"/>
    <w:rsid w:val="00CC3CB8"/>
    <w:rsid w:val="00CD7FDD"/>
    <w:rsid w:val="00CE35AC"/>
    <w:rsid w:val="00CE6CFB"/>
    <w:rsid w:val="00D04606"/>
    <w:rsid w:val="00D04BDD"/>
    <w:rsid w:val="00D07FD1"/>
    <w:rsid w:val="00D24E99"/>
    <w:rsid w:val="00D26906"/>
    <w:rsid w:val="00D317BF"/>
    <w:rsid w:val="00D378A7"/>
    <w:rsid w:val="00D45C1C"/>
    <w:rsid w:val="00D51EF7"/>
    <w:rsid w:val="00D635FC"/>
    <w:rsid w:val="00D65EBE"/>
    <w:rsid w:val="00D716CD"/>
    <w:rsid w:val="00DB2468"/>
    <w:rsid w:val="00DB6CFD"/>
    <w:rsid w:val="00DC4DBC"/>
    <w:rsid w:val="00DC703E"/>
    <w:rsid w:val="00DF68DE"/>
    <w:rsid w:val="00E24D4E"/>
    <w:rsid w:val="00E33878"/>
    <w:rsid w:val="00E47BE7"/>
    <w:rsid w:val="00E55233"/>
    <w:rsid w:val="00E5639D"/>
    <w:rsid w:val="00E65BC9"/>
    <w:rsid w:val="00E667A8"/>
    <w:rsid w:val="00E71B3A"/>
    <w:rsid w:val="00E80DFD"/>
    <w:rsid w:val="00E83FDA"/>
    <w:rsid w:val="00EA36B6"/>
    <w:rsid w:val="00EA389D"/>
    <w:rsid w:val="00EA6A23"/>
    <w:rsid w:val="00EB3C7B"/>
    <w:rsid w:val="00EB681D"/>
    <w:rsid w:val="00ED2236"/>
    <w:rsid w:val="00ED3706"/>
    <w:rsid w:val="00EE212B"/>
    <w:rsid w:val="00EE39FB"/>
    <w:rsid w:val="00EF069D"/>
    <w:rsid w:val="00EF1E63"/>
    <w:rsid w:val="00EF7357"/>
    <w:rsid w:val="00EF7D3D"/>
    <w:rsid w:val="00F01E9D"/>
    <w:rsid w:val="00F133B9"/>
    <w:rsid w:val="00F154A5"/>
    <w:rsid w:val="00F20D09"/>
    <w:rsid w:val="00F23E6F"/>
    <w:rsid w:val="00F30324"/>
    <w:rsid w:val="00F33CF7"/>
    <w:rsid w:val="00F54476"/>
    <w:rsid w:val="00F65402"/>
    <w:rsid w:val="00F65D1A"/>
    <w:rsid w:val="00F67BFF"/>
    <w:rsid w:val="00F767DE"/>
    <w:rsid w:val="00F80FEE"/>
    <w:rsid w:val="00F92D3A"/>
    <w:rsid w:val="00FB2647"/>
    <w:rsid w:val="00FB5221"/>
    <w:rsid w:val="00FC4922"/>
    <w:rsid w:val="00FD2490"/>
    <w:rsid w:val="00FD395D"/>
    <w:rsid w:val="00FE2087"/>
    <w:rsid w:val="00FF0F96"/>
    <w:rsid w:val="00FF2CB2"/>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3B0D"/>
  <w15:docId w15:val="{2027CC3E-4AB7-434F-8F93-6BB7347D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CA"/>
  </w:style>
  <w:style w:type="paragraph" w:styleId="Heading1">
    <w:name w:val="heading 1"/>
    <w:basedOn w:val="Normal"/>
    <w:next w:val="Normal"/>
    <w:link w:val="Heading1Char"/>
    <w:uiPriority w:val="9"/>
    <w:qFormat/>
    <w:rsid w:val="00AE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CA"/>
    <w:rPr>
      <w:rFonts w:ascii="Tahoma" w:hAnsi="Tahoma" w:cs="Tahoma"/>
      <w:sz w:val="16"/>
      <w:szCs w:val="16"/>
    </w:rPr>
  </w:style>
  <w:style w:type="paragraph" w:styleId="ListParagraph">
    <w:name w:val="List Paragraph"/>
    <w:basedOn w:val="Normal"/>
    <w:uiPriority w:val="34"/>
    <w:qFormat/>
    <w:rsid w:val="00EF7357"/>
    <w:pPr>
      <w:ind w:left="720"/>
      <w:contextualSpacing/>
    </w:pPr>
  </w:style>
  <w:style w:type="table" w:styleId="TableGrid">
    <w:name w:val="Table Grid"/>
    <w:basedOn w:val="TableNormal"/>
    <w:uiPriority w:val="59"/>
    <w:rsid w:val="00AE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1F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55233"/>
    <w:pPr>
      <w:outlineLvl w:val="9"/>
    </w:pPr>
    <w:rPr>
      <w:lang w:eastAsia="ja-JP"/>
    </w:rPr>
  </w:style>
  <w:style w:type="paragraph" w:styleId="TOC2">
    <w:name w:val="toc 2"/>
    <w:basedOn w:val="Normal"/>
    <w:next w:val="Normal"/>
    <w:autoRedefine/>
    <w:uiPriority w:val="39"/>
    <w:unhideWhenUsed/>
    <w:qFormat/>
    <w:rsid w:val="00E55233"/>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E55233"/>
    <w:pPr>
      <w:spacing w:after="100"/>
    </w:pPr>
    <w:rPr>
      <w:rFonts w:eastAsiaTheme="minorEastAsia"/>
      <w:lang w:eastAsia="ja-JP"/>
    </w:rPr>
  </w:style>
  <w:style w:type="paragraph" w:styleId="TOC3">
    <w:name w:val="toc 3"/>
    <w:basedOn w:val="Normal"/>
    <w:next w:val="Normal"/>
    <w:autoRedefine/>
    <w:uiPriority w:val="39"/>
    <w:semiHidden/>
    <w:unhideWhenUsed/>
    <w:qFormat/>
    <w:rsid w:val="00E55233"/>
    <w:pPr>
      <w:spacing w:after="100"/>
      <w:ind w:left="440"/>
    </w:pPr>
    <w:rPr>
      <w:rFonts w:eastAsiaTheme="minorEastAsia"/>
      <w:lang w:eastAsia="ja-JP"/>
    </w:rPr>
  </w:style>
  <w:style w:type="paragraph" w:styleId="Header">
    <w:name w:val="header"/>
    <w:basedOn w:val="Normal"/>
    <w:link w:val="HeaderChar"/>
    <w:uiPriority w:val="99"/>
    <w:unhideWhenUsed/>
    <w:rsid w:val="0009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42"/>
  </w:style>
  <w:style w:type="paragraph" w:styleId="Footer">
    <w:name w:val="footer"/>
    <w:basedOn w:val="Normal"/>
    <w:link w:val="FooterChar"/>
    <w:uiPriority w:val="99"/>
    <w:unhideWhenUsed/>
    <w:rsid w:val="0009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42"/>
  </w:style>
  <w:style w:type="character" w:styleId="CommentReference">
    <w:name w:val="annotation reference"/>
    <w:basedOn w:val="DefaultParagraphFont"/>
    <w:uiPriority w:val="99"/>
    <w:semiHidden/>
    <w:unhideWhenUsed/>
    <w:rsid w:val="00337D29"/>
    <w:rPr>
      <w:sz w:val="16"/>
      <w:szCs w:val="16"/>
    </w:rPr>
  </w:style>
  <w:style w:type="paragraph" w:styleId="CommentText">
    <w:name w:val="annotation text"/>
    <w:basedOn w:val="Normal"/>
    <w:link w:val="CommentTextChar"/>
    <w:uiPriority w:val="99"/>
    <w:semiHidden/>
    <w:unhideWhenUsed/>
    <w:rsid w:val="00337D29"/>
    <w:pPr>
      <w:spacing w:line="240" w:lineRule="auto"/>
    </w:pPr>
    <w:rPr>
      <w:sz w:val="20"/>
      <w:szCs w:val="20"/>
    </w:rPr>
  </w:style>
  <w:style w:type="character" w:customStyle="1" w:styleId="CommentTextChar">
    <w:name w:val="Comment Text Char"/>
    <w:basedOn w:val="DefaultParagraphFont"/>
    <w:link w:val="CommentText"/>
    <w:uiPriority w:val="99"/>
    <w:semiHidden/>
    <w:rsid w:val="00337D29"/>
    <w:rPr>
      <w:sz w:val="20"/>
      <w:szCs w:val="20"/>
    </w:rPr>
  </w:style>
  <w:style w:type="paragraph" w:styleId="CommentSubject">
    <w:name w:val="annotation subject"/>
    <w:basedOn w:val="CommentText"/>
    <w:next w:val="CommentText"/>
    <w:link w:val="CommentSubjectChar"/>
    <w:uiPriority w:val="99"/>
    <w:semiHidden/>
    <w:unhideWhenUsed/>
    <w:rsid w:val="00337D29"/>
    <w:rPr>
      <w:b/>
      <w:bCs/>
    </w:rPr>
  </w:style>
  <w:style w:type="character" w:customStyle="1" w:styleId="CommentSubjectChar">
    <w:name w:val="Comment Subject Char"/>
    <w:basedOn w:val="CommentTextChar"/>
    <w:link w:val="CommentSubject"/>
    <w:uiPriority w:val="99"/>
    <w:semiHidden/>
    <w:rsid w:val="00337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201095233466187"/>
          <c:y val="6.168066491688539E-2"/>
          <c:w val="0.89798904766533816"/>
          <c:h val="0.904416447944007"/>
        </c:manualLayout>
      </c:layout>
      <c:bar3DChart>
        <c:barDir val="col"/>
        <c:grouping val="clustered"/>
        <c:varyColors val="0"/>
        <c:ser>
          <c:idx val="0"/>
          <c:order val="0"/>
          <c:tx>
            <c:strRef>
              <c:f>Sheet1!$B$1</c:f>
              <c:strCache>
                <c:ptCount val="1"/>
                <c:pt idx="0">
                  <c:v>Series 1</c:v>
                </c:pt>
              </c:strCache>
            </c:strRef>
          </c:tx>
          <c:invertIfNegative val="0"/>
          <c:cat>
            <c:strRef>
              <c:f>Sheet1!$A$2:$A$6</c:f>
              <c:strCache>
                <c:ptCount val="1"/>
                <c:pt idx="0">
                  <c:v>Category 1</c:v>
                </c:pt>
              </c:strCache>
            </c:strRef>
          </c:cat>
          <c:val>
            <c:numRef>
              <c:f>Sheet1!$B$2:$B$6</c:f>
              <c:numCache>
                <c:formatCode>General</c:formatCode>
                <c:ptCount val="5"/>
                <c:pt idx="0">
                  <c:v>190</c:v>
                </c:pt>
              </c:numCache>
            </c:numRef>
          </c:val>
          <c:extLst>
            <c:ext xmlns:c16="http://schemas.microsoft.com/office/drawing/2014/chart" uri="{C3380CC4-5D6E-409C-BE32-E72D297353CC}">
              <c16:uniqueId val="{00000000-ACDE-4DB0-8CDC-DBAE55E89D30}"/>
            </c:ext>
          </c:extLst>
        </c:ser>
        <c:ser>
          <c:idx val="1"/>
          <c:order val="1"/>
          <c:tx>
            <c:strRef>
              <c:f>Sheet1!$C$1</c:f>
              <c:strCache>
                <c:ptCount val="1"/>
                <c:pt idx="0">
                  <c:v>Series 2</c:v>
                </c:pt>
              </c:strCache>
            </c:strRef>
          </c:tx>
          <c:spPr>
            <a:solidFill>
              <a:srgbClr val="FFFF00"/>
            </a:solidFill>
          </c:spPr>
          <c:invertIfNegative val="0"/>
          <c:cat>
            <c:strRef>
              <c:f>Sheet1!$A$2:$A$6</c:f>
              <c:strCache>
                <c:ptCount val="1"/>
                <c:pt idx="0">
                  <c:v>Category 1</c:v>
                </c:pt>
              </c:strCache>
            </c:strRef>
          </c:cat>
          <c:val>
            <c:numRef>
              <c:f>Sheet1!$C$2:$C$6</c:f>
              <c:numCache>
                <c:formatCode>General</c:formatCode>
                <c:ptCount val="5"/>
                <c:pt idx="0">
                  <c:v>190</c:v>
                </c:pt>
              </c:numCache>
            </c:numRef>
          </c:val>
          <c:extLst>
            <c:ext xmlns:c16="http://schemas.microsoft.com/office/drawing/2014/chart" uri="{C3380CC4-5D6E-409C-BE32-E72D297353CC}">
              <c16:uniqueId val="{00000001-ACDE-4DB0-8CDC-DBAE55E89D30}"/>
            </c:ext>
          </c:extLst>
        </c:ser>
        <c:ser>
          <c:idx val="2"/>
          <c:order val="2"/>
          <c:tx>
            <c:strRef>
              <c:f>Sheet1!$D$1</c:f>
              <c:strCache>
                <c:ptCount val="1"/>
                <c:pt idx="0">
                  <c:v>Series 3</c:v>
                </c:pt>
              </c:strCache>
            </c:strRef>
          </c:tx>
          <c:spPr>
            <a:solidFill>
              <a:srgbClr val="00B050"/>
            </a:solidFill>
          </c:spPr>
          <c:invertIfNegative val="0"/>
          <c:cat>
            <c:strRef>
              <c:f>Sheet1!$A$2:$A$6</c:f>
              <c:strCache>
                <c:ptCount val="1"/>
                <c:pt idx="0">
                  <c:v>Category 1</c:v>
                </c:pt>
              </c:strCache>
            </c:strRef>
          </c:cat>
          <c:val>
            <c:numRef>
              <c:f>Sheet1!$D$2:$D$6</c:f>
              <c:numCache>
                <c:formatCode>General</c:formatCode>
                <c:ptCount val="5"/>
                <c:pt idx="0">
                  <c:v>175</c:v>
                </c:pt>
              </c:numCache>
            </c:numRef>
          </c:val>
          <c:extLst>
            <c:ext xmlns:c16="http://schemas.microsoft.com/office/drawing/2014/chart" uri="{C3380CC4-5D6E-409C-BE32-E72D297353CC}">
              <c16:uniqueId val="{00000002-ACDE-4DB0-8CDC-DBAE55E89D30}"/>
            </c:ext>
          </c:extLst>
        </c:ser>
        <c:dLbls>
          <c:showLegendKey val="0"/>
          <c:showVal val="0"/>
          <c:showCatName val="0"/>
          <c:showSerName val="0"/>
          <c:showPercent val="0"/>
          <c:showBubbleSize val="0"/>
        </c:dLbls>
        <c:gapWidth val="150"/>
        <c:shape val="cylinder"/>
        <c:axId val="279699840"/>
        <c:axId val="279701760"/>
        <c:axId val="0"/>
      </c:bar3DChart>
      <c:catAx>
        <c:axId val="279699840"/>
        <c:scaling>
          <c:orientation val="minMax"/>
        </c:scaling>
        <c:delete val="1"/>
        <c:axPos val="b"/>
        <c:numFmt formatCode="General" sourceLinked="0"/>
        <c:majorTickMark val="out"/>
        <c:minorTickMark val="none"/>
        <c:tickLblPos val="nextTo"/>
        <c:crossAx val="279701760"/>
        <c:crosses val="autoZero"/>
        <c:auto val="1"/>
        <c:lblAlgn val="ctr"/>
        <c:lblOffset val="100"/>
        <c:noMultiLvlLbl val="0"/>
      </c:catAx>
      <c:valAx>
        <c:axId val="279701760"/>
        <c:scaling>
          <c:orientation val="minMax"/>
        </c:scaling>
        <c:delete val="0"/>
        <c:axPos val="l"/>
        <c:majorGridlines/>
        <c:numFmt formatCode="General" sourceLinked="1"/>
        <c:majorTickMark val="out"/>
        <c:minorTickMark val="none"/>
        <c:tickLblPos val="nextTo"/>
        <c:crossAx val="279699840"/>
        <c:crosses val="autoZero"/>
        <c:crossBetween val="between"/>
      </c:valAx>
    </c:plotArea>
    <c:plotVisOnly val="1"/>
    <c:dispBlanksAs val="gap"/>
    <c:showDLblsOverMax val="0"/>
  </c:chart>
  <c:userShapes r:id="rId1"/>
</c:chartSpace>
</file>

<file path=word/drawings/drawing1.xml><?xml version="1.0" encoding="utf-8"?>
<c:userShapes xmlns:c="http://schemas.openxmlformats.org/drawingml/2006/chart">
  <cdr:relSizeAnchor xmlns:cdr="http://schemas.openxmlformats.org/drawingml/2006/chartDrawing">
    <cdr:from>
      <cdr:x>0.14815</cdr:x>
      <cdr:y>0.95917</cdr:y>
    </cdr:from>
    <cdr:to>
      <cdr:x>0.23704</cdr:x>
      <cdr:y>1</cdr:y>
    </cdr:to>
    <cdr:sp macro="" textlink="">
      <cdr:nvSpPr>
        <cdr:cNvPr id="2" name="Text Box 1"/>
        <cdr:cNvSpPr txBox="1"/>
      </cdr:nvSpPr>
      <cdr:spPr>
        <a:xfrm xmlns:a="http://schemas.openxmlformats.org/drawingml/2006/main">
          <a:off x="571500" y="2192656"/>
          <a:ext cx="342900" cy="93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4942-D10C-408E-ACAE-B65B92E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Marjina</cp:lastModifiedBy>
  <cp:revision>4</cp:revision>
  <dcterms:created xsi:type="dcterms:W3CDTF">2020-08-17T07:34:00Z</dcterms:created>
  <dcterms:modified xsi:type="dcterms:W3CDTF">2020-08-17T13:57:00Z</dcterms:modified>
</cp:coreProperties>
</file>