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0F" w:rsidRDefault="00C4690F" w:rsidP="009055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TABLE OF CONTENTS</w:t>
      </w:r>
    </w:p>
    <w:p w:rsidR="00C4690F" w:rsidRDefault="00C4690F" w:rsidP="0096336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1440"/>
        <w:gridCol w:w="6120"/>
        <w:gridCol w:w="1170"/>
      </w:tblGrid>
      <w:tr w:rsidR="00C4690F" w:rsidTr="00D91B6D">
        <w:trPr>
          <w:trHeight w:val="692"/>
        </w:trPr>
        <w:tc>
          <w:tcPr>
            <w:tcW w:w="1440" w:type="dxa"/>
          </w:tcPr>
          <w:p w:rsidR="00C4690F" w:rsidRDefault="00C4690F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Chapter</w:t>
            </w:r>
          </w:p>
        </w:tc>
        <w:tc>
          <w:tcPr>
            <w:tcW w:w="6120" w:type="dxa"/>
          </w:tcPr>
          <w:p w:rsidR="00C4690F" w:rsidRDefault="00C4690F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  <w:p w:rsidR="00C4690F" w:rsidRDefault="00C4690F" w:rsidP="00FA56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  <w:tc>
          <w:tcPr>
            <w:tcW w:w="1170" w:type="dxa"/>
          </w:tcPr>
          <w:p w:rsidR="00C4690F" w:rsidRDefault="00C4690F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C4690F" w:rsidRDefault="00C4690F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Page </w:t>
            </w:r>
            <w:r w:rsidR="00D91B6D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</w:tr>
      <w:tr w:rsidR="00963360" w:rsidTr="00D91B6D">
        <w:trPr>
          <w:trHeight w:val="572"/>
        </w:trPr>
        <w:tc>
          <w:tcPr>
            <w:tcW w:w="1440" w:type="dxa"/>
            <w:vMerge w:val="restart"/>
          </w:tcPr>
          <w:p w:rsidR="00963360" w:rsidRDefault="00963360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63360" w:rsidRPr="007A455D" w:rsidRDefault="00963360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Acknowledgement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63360" w:rsidRPr="00416F03" w:rsidRDefault="00963360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416F0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963360" w:rsidTr="00D91B6D">
        <w:tc>
          <w:tcPr>
            <w:tcW w:w="1440" w:type="dxa"/>
            <w:vMerge/>
          </w:tcPr>
          <w:p w:rsidR="00963360" w:rsidRDefault="00963360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963360" w:rsidRPr="007A455D" w:rsidRDefault="00963360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  <w:tc>
          <w:tcPr>
            <w:tcW w:w="1170" w:type="dxa"/>
          </w:tcPr>
          <w:p w:rsidR="00963360" w:rsidRPr="00416F03" w:rsidRDefault="00963360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F03">
              <w:rPr>
                <w:rFonts w:ascii="Times New Roman" w:hAnsi="Times New Roman" w:cs="Times New Roman"/>
                <w:sz w:val="28"/>
                <w:szCs w:val="28"/>
              </w:rPr>
              <w:t xml:space="preserve">        I</w:t>
            </w:r>
            <w:r w:rsidR="00416F0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C4690F" w:rsidTr="00D91B6D">
        <w:tc>
          <w:tcPr>
            <w:tcW w:w="1440" w:type="dxa"/>
          </w:tcPr>
          <w:p w:rsidR="00C4690F" w:rsidRPr="004F60FC" w:rsidRDefault="00C4690F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hapter</w:t>
            </w:r>
            <w:r w:rsidR="0096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6120" w:type="dxa"/>
          </w:tcPr>
          <w:p w:rsidR="00C4690F" w:rsidRPr="004F60FC" w:rsidRDefault="00C4690F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1170" w:type="dxa"/>
          </w:tcPr>
          <w:p w:rsidR="00C4690F" w:rsidRPr="004F60FC" w:rsidRDefault="00963360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4690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4690F" w:rsidTr="00D91B6D">
        <w:tc>
          <w:tcPr>
            <w:tcW w:w="1440" w:type="dxa"/>
          </w:tcPr>
          <w:p w:rsidR="00C4690F" w:rsidRPr="00B208DF" w:rsidRDefault="00C4690F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D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208DF">
              <w:rPr>
                <w:rFonts w:ascii="Times New Roman" w:hAnsi="Times New Roman" w:cs="Times New Roman"/>
                <w:sz w:val="24"/>
                <w:szCs w:val="24"/>
              </w:rPr>
              <w:t>hapter</w:t>
            </w:r>
            <w:r w:rsidR="0096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8DF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6120" w:type="dxa"/>
          </w:tcPr>
          <w:p w:rsidR="00C4690F" w:rsidRDefault="00C4690F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 &amp; methods</w:t>
            </w:r>
          </w:p>
          <w:p w:rsidR="00C4690F" w:rsidRDefault="00C4690F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 Study Area</w:t>
            </w:r>
          </w:p>
          <w:p w:rsidR="00C4690F" w:rsidRDefault="00C4690F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 Case History</w:t>
            </w:r>
          </w:p>
          <w:p w:rsidR="00C4690F" w:rsidRDefault="00C4690F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 Treatment Given</w:t>
            </w:r>
          </w:p>
          <w:p w:rsidR="00C4690F" w:rsidRDefault="00C4690F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 Laboratory test</w:t>
            </w:r>
          </w:p>
          <w:p w:rsidR="00C4690F" w:rsidRPr="00163099" w:rsidRDefault="00C4690F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 Photo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Galary</w:t>
            </w:r>
            <w:proofErr w:type="spellEnd"/>
          </w:p>
        </w:tc>
        <w:tc>
          <w:tcPr>
            <w:tcW w:w="1170" w:type="dxa"/>
          </w:tcPr>
          <w:p w:rsidR="00C4690F" w:rsidRPr="00963360" w:rsidRDefault="00963360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3-</w:t>
            </w:r>
            <w:r w:rsidR="00B40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636" w:rsidTr="00D91B6D">
        <w:tc>
          <w:tcPr>
            <w:tcW w:w="1440" w:type="dxa"/>
          </w:tcPr>
          <w:p w:rsidR="00FA5636" w:rsidRPr="00163099" w:rsidRDefault="00FA5636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hapter  III</w:t>
            </w:r>
          </w:p>
        </w:tc>
        <w:tc>
          <w:tcPr>
            <w:tcW w:w="6120" w:type="dxa"/>
          </w:tcPr>
          <w:p w:rsidR="00FA5636" w:rsidRPr="00163099" w:rsidRDefault="00FA5636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Results &amp; Discussion</w:t>
            </w:r>
          </w:p>
        </w:tc>
        <w:tc>
          <w:tcPr>
            <w:tcW w:w="1170" w:type="dxa"/>
            <w:vMerge w:val="restart"/>
          </w:tcPr>
          <w:p w:rsidR="00FA5636" w:rsidRPr="00963360" w:rsidRDefault="00FA5636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0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33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3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5636" w:rsidTr="00D91B6D">
        <w:tc>
          <w:tcPr>
            <w:tcW w:w="1440" w:type="dxa"/>
            <w:vMerge w:val="restart"/>
          </w:tcPr>
          <w:p w:rsidR="00FA5636" w:rsidRDefault="00FA5636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A5636" w:rsidRPr="00163099" w:rsidRDefault="00FA5636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  <w:tc>
          <w:tcPr>
            <w:tcW w:w="1170" w:type="dxa"/>
            <w:vMerge/>
          </w:tcPr>
          <w:p w:rsidR="00FA5636" w:rsidRDefault="00FA5636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636" w:rsidTr="00D91B6D">
        <w:tc>
          <w:tcPr>
            <w:tcW w:w="1440" w:type="dxa"/>
            <w:vMerge/>
          </w:tcPr>
          <w:p w:rsidR="00FA5636" w:rsidRDefault="00FA5636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FA5636" w:rsidRPr="00163099" w:rsidRDefault="00FA5636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  <w:tc>
          <w:tcPr>
            <w:tcW w:w="1170" w:type="dxa"/>
            <w:vMerge/>
          </w:tcPr>
          <w:p w:rsidR="00FA5636" w:rsidRDefault="00FA5636" w:rsidP="0044109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690F" w:rsidRDefault="00C4690F" w:rsidP="00C4690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690F" w:rsidRDefault="00C4690F" w:rsidP="00C469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690F" w:rsidRPr="0007488E" w:rsidRDefault="00C4690F" w:rsidP="009055D7">
      <w:pPr>
        <w:spacing w:line="36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07488E">
        <w:rPr>
          <w:rFonts w:ascii="Times New Roman" w:hAnsi="Times New Roman" w:cs="Times New Roman"/>
          <w:b/>
          <w:bCs/>
          <w:spacing w:val="4"/>
          <w:sz w:val="28"/>
          <w:szCs w:val="28"/>
        </w:rPr>
        <w:lastRenderedPageBreak/>
        <w:t>Acknowledgements</w:t>
      </w:r>
    </w:p>
    <w:p w:rsidR="00C4690F" w:rsidRPr="0007488E" w:rsidRDefault="00C4690F" w:rsidP="00C4690F">
      <w:pPr>
        <w:spacing w:line="360" w:lineRule="auto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C4690F" w:rsidRPr="0007488E" w:rsidRDefault="00C4690F" w:rsidP="00C4690F">
      <w:pPr>
        <w:tabs>
          <w:tab w:val="left" w:pos="57"/>
        </w:tabs>
        <w:autoSpaceDE w:val="0"/>
        <w:autoSpaceDN w:val="0"/>
        <w:spacing w:line="360" w:lineRule="auto"/>
        <w:ind w:left="360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07488E">
        <w:rPr>
          <w:rFonts w:ascii="Times New Roman" w:hAnsi="Times New Roman" w:cs="Times New Roman"/>
          <w:color w:val="000000"/>
          <w:sz w:val="24"/>
          <w:szCs w:val="24"/>
        </w:rPr>
        <w:t xml:space="preserve">The author is ever grateful and indebted to the Almighty God without whose </w:t>
      </w:r>
      <w:r w:rsidRPr="000748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grace </w:t>
      </w:r>
      <w:r w:rsidRPr="0007488E">
        <w:rPr>
          <w:rFonts w:ascii="Times New Roman" w:hAnsi="Times New Roman" w:cs="Times New Roman"/>
          <w:color w:val="000000"/>
          <w:sz w:val="24"/>
          <w:szCs w:val="24"/>
        </w:rPr>
        <w:t>it would have never been possible to pursue this study in this field of science and to complete this Clinical report writing for the Degree of Doctor of Veterinary Medicine (DVM).</w:t>
      </w:r>
    </w:p>
    <w:p w:rsidR="00C4690F" w:rsidRPr="0007488E" w:rsidRDefault="00C4690F" w:rsidP="00C4690F">
      <w:pPr>
        <w:tabs>
          <w:tab w:val="left" w:pos="57"/>
        </w:tabs>
        <w:autoSpaceDE w:val="0"/>
        <w:autoSpaceDN w:val="0"/>
        <w:spacing w:line="360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07488E">
        <w:rPr>
          <w:rFonts w:ascii="Times New Roman" w:hAnsi="Times New Roman" w:cs="Times New Roman"/>
          <w:bCs/>
          <w:spacing w:val="4"/>
          <w:sz w:val="24"/>
          <w:szCs w:val="24"/>
        </w:rPr>
        <w:t xml:space="preserve">The author would like to thanks his reverend and beloved teacher and supervisor Professor Dr. AMAM </w:t>
      </w:r>
      <w:proofErr w:type="spellStart"/>
      <w:r w:rsidRPr="0007488E">
        <w:rPr>
          <w:rFonts w:ascii="Times New Roman" w:hAnsi="Times New Roman" w:cs="Times New Roman"/>
          <w:bCs/>
          <w:spacing w:val="4"/>
          <w:sz w:val="24"/>
          <w:szCs w:val="24"/>
        </w:rPr>
        <w:t>Zonaed</w:t>
      </w:r>
      <w:proofErr w:type="spellEnd"/>
      <w:r w:rsidRPr="0007488E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proofErr w:type="spellStart"/>
      <w:r w:rsidRPr="0007488E">
        <w:rPr>
          <w:rFonts w:ascii="Times New Roman" w:hAnsi="Times New Roman" w:cs="Times New Roman"/>
          <w:bCs/>
          <w:spacing w:val="4"/>
          <w:sz w:val="24"/>
          <w:szCs w:val="24"/>
        </w:rPr>
        <w:t>Siddiki</w:t>
      </w:r>
      <w:proofErr w:type="spellEnd"/>
      <w:r w:rsidRPr="0007488E">
        <w:rPr>
          <w:rFonts w:ascii="Times New Roman" w:hAnsi="Times New Roman" w:cs="Times New Roman"/>
          <w:bCs/>
          <w:spacing w:val="4"/>
          <w:sz w:val="24"/>
          <w:szCs w:val="24"/>
        </w:rPr>
        <w:t xml:space="preserve">, </w:t>
      </w:r>
      <w:r w:rsidRPr="0007488E">
        <w:rPr>
          <w:rFonts w:ascii="Times New Roman" w:hAnsi="Times New Roman" w:cs="Times New Roman"/>
          <w:sz w:val="24"/>
          <w:szCs w:val="24"/>
        </w:rPr>
        <w:t xml:space="preserve">Dept. of Pathology and </w:t>
      </w:r>
      <w:proofErr w:type="spellStart"/>
      <w:r w:rsidRPr="0007488E">
        <w:rPr>
          <w:rFonts w:ascii="Times New Roman" w:hAnsi="Times New Roman" w:cs="Times New Roman"/>
          <w:sz w:val="24"/>
          <w:szCs w:val="24"/>
        </w:rPr>
        <w:t>Parasitology</w:t>
      </w:r>
      <w:proofErr w:type="spellEnd"/>
      <w:r w:rsidRPr="0007488E">
        <w:rPr>
          <w:rFonts w:ascii="Times New Roman" w:hAnsi="Times New Roman" w:cs="Times New Roman"/>
          <w:sz w:val="24"/>
          <w:szCs w:val="24"/>
        </w:rPr>
        <w:t>, Chittagong Veterinary and Animal Sciences University for his valuable advice, suggestions and kind co-operation during the study period.</w:t>
      </w:r>
    </w:p>
    <w:p w:rsidR="00C4690F" w:rsidRPr="0007488E" w:rsidRDefault="00C4690F" w:rsidP="00C4690F">
      <w:pPr>
        <w:tabs>
          <w:tab w:val="left" w:pos="57"/>
        </w:tabs>
        <w:autoSpaceDE w:val="0"/>
        <w:autoSpaceDN w:val="0"/>
        <w:spacing w:line="360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07488E">
        <w:rPr>
          <w:rFonts w:ascii="Times New Roman" w:hAnsi="Times New Roman" w:cs="Times New Roman"/>
          <w:color w:val="000000"/>
          <w:sz w:val="24"/>
          <w:szCs w:val="24"/>
        </w:rPr>
        <w:t>The author expresses his sincere gratitude and gratefulness to,</w:t>
      </w:r>
      <w:r w:rsidRPr="0007488E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Dr. Mohammad </w:t>
      </w:r>
      <w:proofErr w:type="spellStart"/>
      <w:r w:rsidRPr="0007488E">
        <w:rPr>
          <w:rFonts w:ascii="Times New Roman" w:hAnsi="Times New Roman" w:cs="Times New Roman"/>
          <w:bCs/>
          <w:spacing w:val="4"/>
          <w:sz w:val="24"/>
          <w:szCs w:val="24"/>
        </w:rPr>
        <w:t>Mahmudul</w:t>
      </w:r>
      <w:proofErr w:type="spellEnd"/>
      <w:r w:rsidRPr="0007488E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Hassan,</w:t>
      </w:r>
      <w:r w:rsidRPr="0007488E">
        <w:rPr>
          <w:rFonts w:ascii="Times New Roman" w:hAnsi="Times New Roman" w:cs="Times New Roman"/>
          <w:color w:val="000000"/>
          <w:sz w:val="24"/>
          <w:szCs w:val="24"/>
        </w:rPr>
        <w:t xml:space="preserve"> Associate Professor</w:t>
      </w:r>
      <w:r w:rsidRPr="0007488E">
        <w:rPr>
          <w:rFonts w:ascii="Times New Roman" w:hAnsi="Times New Roman" w:cs="Times New Roman"/>
          <w:sz w:val="24"/>
          <w:szCs w:val="24"/>
        </w:rPr>
        <w:t xml:space="preserve">, Dept. of Physiology, Biochemistry and Pharmacology, Chittagong Veterinary and Animal Sciences University for his valuable advice, </w:t>
      </w:r>
      <w:r w:rsidRPr="0007488E">
        <w:rPr>
          <w:rFonts w:ascii="Times New Roman" w:hAnsi="Times New Roman" w:cs="Times New Roman"/>
          <w:color w:val="000000"/>
          <w:sz w:val="24"/>
          <w:szCs w:val="24"/>
        </w:rPr>
        <w:t>inspiration, cordial co-operation, valuable suggestion</w:t>
      </w:r>
      <w:r w:rsidRPr="0007488E">
        <w:rPr>
          <w:rFonts w:ascii="Times New Roman" w:hAnsi="Times New Roman" w:cs="Times New Roman"/>
          <w:sz w:val="24"/>
          <w:szCs w:val="24"/>
        </w:rPr>
        <w:t xml:space="preserve"> during the study period.</w:t>
      </w:r>
    </w:p>
    <w:p w:rsidR="00C4690F" w:rsidRPr="0007488E" w:rsidRDefault="00C4690F" w:rsidP="00C4690F">
      <w:pPr>
        <w:tabs>
          <w:tab w:val="left" w:pos="57"/>
        </w:tabs>
        <w:autoSpaceDE w:val="0"/>
        <w:autoSpaceDN w:val="0"/>
        <w:spacing w:line="360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07488E">
        <w:rPr>
          <w:rFonts w:ascii="Times New Roman" w:hAnsi="Times New Roman" w:cs="Times New Roman"/>
          <w:bCs/>
          <w:spacing w:val="4"/>
          <w:sz w:val="24"/>
          <w:szCs w:val="24"/>
        </w:rPr>
        <w:t xml:space="preserve">The author would like to thanks </w:t>
      </w:r>
      <w:r w:rsidRPr="0007488E">
        <w:rPr>
          <w:rFonts w:ascii="Times New Roman" w:hAnsi="Times New Roman" w:cs="Times New Roman"/>
          <w:color w:val="000000"/>
          <w:sz w:val="24"/>
          <w:szCs w:val="24"/>
        </w:rPr>
        <w:t xml:space="preserve">to the Director of External affairs, Professor Dr. AKM </w:t>
      </w:r>
      <w:proofErr w:type="spellStart"/>
      <w:r w:rsidRPr="0007488E">
        <w:rPr>
          <w:rFonts w:ascii="Times New Roman" w:hAnsi="Times New Roman" w:cs="Times New Roman"/>
          <w:color w:val="000000"/>
          <w:sz w:val="24"/>
          <w:szCs w:val="24"/>
        </w:rPr>
        <w:t>Shaifuddin</w:t>
      </w:r>
      <w:proofErr w:type="spellEnd"/>
      <w:r w:rsidRPr="0007488E">
        <w:rPr>
          <w:rFonts w:ascii="Times New Roman" w:hAnsi="Times New Roman" w:cs="Times New Roman"/>
          <w:color w:val="000000"/>
          <w:sz w:val="24"/>
          <w:szCs w:val="24"/>
        </w:rPr>
        <w:t>, Dept. of Physiology, Biochemistry and Pharmacology, Chittagong Veterinary and Animal Sciences University for his suggestion.</w:t>
      </w:r>
    </w:p>
    <w:p w:rsidR="00C4690F" w:rsidRDefault="00C4690F" w:rsidP="00C4690F">
      <w:pPr>
        <w:tabs>
          <w:tab w:val="left" w:pos="57"/>
        </w:tabs>
        <w:autoSpaceDE w:val="0"/>
        <w:autoSpaceDN w:val="0"/>
        <w:spacing w:line="360" w:lineRule="auto"/>
        <w:ind w:left="360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07488E">
        <w:rPr>
          <w:rFonts w:ascii="Times New Roman" w:hAnsi="Times New Roman" w:cs="Times New Roman"/>
          <w:bCs/>
          <w:spacing w:val="4"/>
          <w:sz w:val="24"/>
          <w:szCs w:val="24"/>
        </w:rPr>
        <w:t xml:space="preserve">The author would like to express  his heart felt appreciation &amp; thanks to DR. MD Abdul </w:t>
      </w:r>
      <w:proofErr w:type="spellStart"/>
      <w:r w:rsidRPr="0007488E">
        <w:rPr>
          <w:rFonts w:ascii="Times New Roman" w:hAnsi="Times New Roman" w:cs="Times New Roman"/>
          <w:bCs/>
          <w:spacing w:val="4"/>
          <w:sz w:val="24"/>
          <w:szCs w:val="24"/>
        </w:rPr>
        <w:t>Malek</w:t>
      </w:r>
      <w:proofErr w:type="spellEnd"/>
      <w:r w:rsidRPr="0007488E">
        <w:rPr>
          <w:rFonts w:ascii="Times New Roman" w:hAnsi="Times New Roman" w:cs="Times New Roman"/>
          <w:bCs/>
          <w:spacing w:val="4"/>
          <w:sz w:val="24"/>
          <w:szCs w:val="24"/>
        </w:rPr>
        <w:t xml:space="preserve">, Veterinary Surgeon, </w:t>
      </w:r>
      <w:proofErr w:type="spellStart"/>
      <w:r w:rsidRPr="0007488E">
        <w:rPr>
          <w:rFonts w:ascii="Times New Roman" w:hAnsi="Times New Roman" w:cs="Times New Roman"/>
          <w:bCs/>
          <w:spacing w:val="4"/>
          <w:sz w:val="24"/>
          <w:szCs w:val="24"/>
        </w:rPr>
        <w:t>Shaghatta</w:t>
      </w:r>
      <w:proofErr w:type="spellEnd"/>
      <w:r w:rsidRPr="0007488E">
        <w:rPr>
          <w:rFonts w:ascii="Times New Roman" w:hAnsi="Times New Roman" w:cs="Times New Roman"/>
          <w:bCs/>
          <w:spacing w:val="4"/>
          <w:sz w:val="24"/>
          <w:szCs w:val="24"/>
        </w:rPr>
        <w:t xml:space="preserve">, </w:t>
      </w:r>
      <w:proofErr w:type="spellStart"/>
      <w:r w:rsidRPr="0007488E">
        <w:rPr>
          <w:rFonts w:ascii="Times New Roman" w:hAnsi="Times New Roman" w:cs="Times New Roman"/>
          <w:bCs/>
          <w:spacing w:val="4"/>
          <w:sz w:val="24"/>
          <w:szCs w:val="24"/>
        </w:rPr>
        <w:t>Gaibandha</w:t>
      </w:r>
      <w:proofErr w:type="spellEnd"/>
      <w:r w:rsidRPr="0007488E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for his kind cooperation during the study period.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</w:p>
    <w:p w:rsidR="00C4690F" w:rsidRDefault="00C4690F" w:rsidP="00C4690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90F" w:rsidRDefault="00C4690F" w:rsidP="00C469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690F" w:rsidRPr="00435A4F" w:rsidRDefault="00C4690F" w:rsidP="00C4690F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4F">
        <w:rPr>
          <w:rFonts w:ascii="Times New Roman" w:hAnsi="Times New Roman" w:cs="Times New Roman"/>
          <w:b/>
          <w:sz w:val="28"/>
          <w:szCs w:val="28"/>
        </w:rPr>
        <w:lastRenderedPageBreak/>
        <w:t>STUDY O</w:t>
      </w:r>
      <w:r w:rsidR="00522777">
        <w:rPr>
          <w:rFonts w:ascii="Times New Roman" w:hAnsi="Times New Roman" w:cs="Times New Roman"/>
          <w:b/>
          <w:sz w:val="28"/>
          <w:szCs w:val="28"/>
        </w:rPr>
        <w:t>N NITRATE POISONING OF CATTLE AT</w:t>
      </w:r>
      <w:r w:rsidRPr="00435A4F">
        <w:rPr>
          <w:rFonts w:ascii="Times New Roman" w:hAnsi="Times New Roman" w:cs="Times New Roman"/>
          <w:b/>
          <w:sz w:val="28"/>
          <w:szCs w:val="28"/>
        </w:rPr>
        <w:t xml:space="preserve"> GAIBANDHA, BANGLADESH</w:t>
      </w:r>
    </w:p>
    <w:p w:rsidR="00C4690F" w:rsidRPr="00B567DB" w:rsidRDefault="00963360" w:rsidP="00963360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9055D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4690F" w:rsidRPr="00B567DB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C4690F" w:rsidRPr="008B40F7" w:rsidRDefault="00C4690F" w:rsidP="00C469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90F" w:rsidRPr="0007488E" w:rsidRDefault="00C4690F" w:rsidP="00C469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8E">
        <w:rPr>
          <w:rFonts w:ascii="Times New Roman" w:hAnsi="Times New Roman" w:cs="Times New Roman"/>
          <w:sz w:val="24"/>
          <w:szCs w:val="24"/>
        </w:rPr>
        <w:t xml:space="preserve">The study was carried out at </w:t>
      </w:r>
      <w:proofErr w:type="spellStart"/>
      <w:r w:rsidRPr="0007488E">
        <w:rPr>
          <w:rFonts w:ascii="Times New Roman" w:hAnsi="Times New Roman" w:cs="Times New Roman"/>
          <w:sz w:val="24"/>
          <w:szCs w:val="24"/>
        </w:rPr>
        <w:t>Upazilla</w:t>
      </w:r>
      <w:proofErr w:type="spellEnd"/>
      <w:r w:rsidRPr="0007488E">
        <w:rPr>
          <w:rFonts w:ascii="Times New Roman" w:hAnsi="Times New Roman" w:cs="Times New Roman"/>
          <w:sz w:val="24"/>
          <w:szCs w:val="24"/>
        </w:rPr>
        <w:t xml:space="preserve"> V</w:t>
      </w:r>
      <w:r w:rsidR="00D74243">
        <w:rPr>
          <w:rFonts w:ascii="Times New Roman" w:hAnsi="Times New Roman" w:cs="Times New Roman"/>
          <w:sz w:val="24"/>
          <w:szCs w:val="24"/>
        </w:rPr>
        <w:t xml:space="preserve">eterinary Hospital, </w:t>
      </w:r>
      <w:proofErr w:type="spellStart"/>
      <w:r w:rsidR="00D74243">
        <w:rPr>
          <w:rFonts w:ascii="Times New Roman" w:hAnsi="Times New Roman" w:cs="Times New Roman"/>
          <w:sz w:val="24"/>
          <w:szCs w:val="24"/>
        </w:rPr>
        <w:t>Shaghatta</w:t>
      </w:r>
      <w:proofErr w:type="spellEnd"/>
      <w:r w:rsidR="00D74243">
        <w:rPr>
          <w:rFonts w:ascii="Times New Roman" w:hAnsi="Times New Roman" w:cs="Times New Roman"/>
          <w:sz w:val="24"/>
          <w:szCs w:val="24"/>
        </w:rPr>
        <w:t xml:space="preserve"> of</w:t>
      </w:r>
      <w:r w:rsidRPr="0007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88E">
        <w:rPr>
          <w:rFonts w:ascii="Times New Roman" w:hAnsi="Times New Roman" w:cs="Times New Roman"/>
          <w:sz w:val="24"/>
          <w:szCs w:val="24"/>
        </w:rPr>
        <w:t>Gaibandha</w:t>
      </w:r>
      <w:proofErr w:type="spellEnd"/>
      <w:r w:rsidRPr="0007488E">
        <w:rPr>
          <w:rFonts w:ascii="Times New Roman" w:hAnsi="Times New Roman" w:cs="Times New Roman"/>
          <w:sz w:val="24"/>
          <w:szCs w:val="24"/>
        </w:rPr>
        <w:t xml:space="preserve"> to find out the causes of sudden death of </w:t>
      </w:r>
      <w:r>
        <w:rPr>
          <w:rFonts w:ascii="Times New Roman" w:hAnsi="Times New Roman" w:cs="Times New Roman"/>
          <w:sz w:val="24"/>
          <w:szCs w:val="24"/>
        </w:rPr>
        <w:t>two cows</w:t>
      </w:r>
      <w:r w:rsidR="00D74243">
        <w:rPr>
          <w:rFonts w:ascii="Times New Roman" w:hAnsi="Times New Roman" w:cs="Times New Roman"/>
          <w:sz w:val="24"/>
          <w:szCs w:val="24"/>
        </w:rPr>
        <w:t xml:space="preserve"> from local dairy farm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488E">
        <w:rPr>
          <w:rFonts w:ascii="Times New Roman" w:hAnsi="Times New Roman" w:cs="Times New Roman"/>
          <w:sz w:val="24"/>
          <w:szCs w:val="24"/>
        </w:rPr>
        <w:t>Three cattle with case history of labored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88E">
        <w:rPr>
          <w:rFonts w:ascii="Times New Roman" w:hAnsi="Times New Roman" w:cs="Times New Roman"/>
          <w:sz w:val="24"/>
          <w:szCs w:val="24"/>
        </w:rPr>
        <w:t>breathing, tympani, oozing of partially clotted chocolate colored blood on anal opening, convulsion and loss of ap</w:t>
      </w:r>
      <w:r w:rsidR="00D74243">
        <w:rPr>
          <w:rFonts w:ascii="Times New Roman" w:hAnsi="Times New Roman" w:cs="Times New Roman"/>
          <w:sz w:val="24"/>
          <w:szCs w:val="24"/>
        </w:rPr>
        <w:t>petite were reported by the farm owner. Following physical examination</w:t>
      </w:r>
      <w:r w:rsidRPr="0007488E">
        <w:rPr>
          <w:rFonts w:ascii="Times New Roman" w:hAnsi="Times New Roman" w:cs="Times New Roman"/>
          <w:sz w:val="24"/>
          <w:szCs w:val="24"/>
        </w:rPr>
        <w:t xml:space="preserve"> all the ani</w:t>
      </w:r>
      <w:r w:rsidR="00D74243">
        <w:rPr>
          <w:rFonts w:ascii="Times New Roman" w:hAnsi="Times New Roman" w:cs="Times New Roman"/>
          <w:sz w:val="24"/>
          <w:szCs w:val="24"/>
        </w:rPr>
        <w:t xml:space="preserve">mals were found to be </w:t>
      </w:r>
      <w:r w:rsidRPr="0007488E">
        <w:rPr>
          <w:rFonts w:ascii="Times New Roman" w:hAnsi="Times New Roman" w:cs="Times New Roman"/>
          <w:sz w:val="24"/>
          <w:szCs w:val="24"/>
        </w:rPr>
        <w:t>clinically normal an</w:t>
      </w:r>
      <w:r w:rsidR="00D74243">
        <w:rPr>
          <w:rFonts w:ascii="Times New Roman" w:hAnsi="Times New Roman" w:cs="Times New Roman"/>
          <w:sz w:val="24"/>
          <w:szCs w:val="24"/>
        </w:rPr>
        <w:t xml:space="preserve">d did not reveal any signs or </w:t>
      </w:r>
      <w:proofErr w:type="spellStart"/>
      <w:r w:rsidR="00D74243">
        <w:rPr>
          <w:rFonts w:ascii="Times New Roman" w:hAnsi="Times New Roman" w:cs="Times New Roman"/>
          <w:sz w:val="24"/>
          <w:szCs w:val="24"/>
        </w:rPr>
        <w:t>symtoms</w:t>
      </w:r>
      <w:proofErr w:type="spellEnd"/>
      <w:r w:rsidRPr="0007488E">
        <w:rPr>
          <w:rFonts w:ascii="Times New Roman" w:hAnsi="Times New Roman" w:cs="Times New Roman"/>
          <w:sz w:val="24"/>
          <w:szCs w:val="24"/>
        </w:rPr>
        <w:t xml:space="preserve"> on previous day.</w:t>
      </w:r>
      <w:r w:rsidR="00D74243">
        <w:rPr>
          <w:rFonts w:ascii="Times New Roman" w:hAnsi="Times New Roman" w:cs="Times New Roman"/>
          <w:sz w:val="24"/>
          <w:szCs w:val="24"/>
        </w:rPr>
        <w:t xml:space="preserve"> However the owner indicated </w:t>
      </w:r>
      <w:proofErr w:type="gramStart"/>
      <w:r w:rsidR="00D74243">
        <w:rPr>
          <w:rFonts w:ascii="Times New Roman" w:hAnsi="Times New Roman" w:cs="Times New Roman"/>
          <w:sz w:val="24"/>
          <w:szCs w:val="24"/>
        </w:rPr>
        <w:t>that  t</w:t>
      </w:r>
      <w:r w:rsidRPr="0007488E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07488E">
        <w:rPr>
          <w:rFonts w:ascii="Times New Roman" w:hAnsi="Times New Roman" w:cs="Times New Roman"/>
          <w:sz w:val="24"/>
          <w:szCs w:val="24"/>
        </w:rPr>
        <w:t xml:space="preserve"> animals were fed with rec</w:t>
      </w:r>
      <w:r w:rsidR="002C02C1">
        <w:rPr>
          <w:rFonts w:ascii="Times New Roman" w:hAnsi="Times New Roman" w:cs="Times New Roman"/>
          <w:sz w:val="24"/>
          <w:szCs w:val="24"/>
        </w:rPr>
        <w:t>ently grown green grass named Ba</w:t>
      </w:r>
      <w:r w:rsidRPr="0007488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07488E">
        <w:rPr>
          <w:rFonts w:ascii="Times New Roman" w:hAnsi="Times New Roman" w:cs="Times New Roman"/>
          <w:sz w:val="24"/>
          <w:szCs w:val="24"/>
        </w:rPr>
        <w:t>tulsi</w:t>
      </w:r>
      <w:proofErr w:type="spellEnd"/>
      <w:r w:rsidRPr="0007488E">
        <w:rPr>
          <w:rFonts w:ascii="Times New Roman" w:hAnsi="Times New Roman" w:cs="Times New Roman"/>
          <w:sz w:val="24"/>
          <w:szCs w:val="24"/>
        </w:rPr>
        <w:t xml:space="preserve"> (</w:t>
      </w:r>
      <w:r w:rsidRPr="0007488E">
        <w:rPr>
          <w:rFonts w:ascii="Times New Roman" w:hAnsi="Times New Roman" w:cs="Times New Roman"/>
          <w:i/>
          <w:sz w:val="24"/>
          <w:szCs w:val="24"/>
        </w:rPr>
        <w:t xml:space="preserve">Croton </w:t>
      </w:r>
      <w:proofErr w:type="spellStart"/>
      <w:r w:rsidRPr="0007488E">
        <w:rPr>
          <w:rFonts w:ascii="Times New Roman" w:hAnsi="Times New Roman" w:cs="Times New Roman"/>
          <w:i/>
          <w:sz w:val="24"/>
          <w:szCs w:val="24"/>
        </w:rPr>
        <w:t>bonplandianus</w:t>
      </w:r>
      <w:proofErr w:type="spellEnd"/>
      <w:r w:rsidRPr="0007488E">
        <w:rPr>
          <w:rFonts w:ascii="Times New Roman" w:hAnsi="Times New Roman" w:cs="Times New Roman"/>
          <w:i/>
          <w:sz w:val="24"/>
          <w:szCs w:val="24"/>
        </w:rPr>
        <w:t>).</w:t>
      </w:r>
      <w:r w:rsidRPr="0007488E">
        <w:rPr>
          <w:rFonts w:ascii="Times New Roman" w:hAnsi="Times New Roman" w:cs="Times New Roman"/>
          <w:sz w:val="24"/>
          <w:szCs w:val="24"/>
        </w:rPr>
        <w:t xml:space="preserve"> To explore the ca</w:t>
      </w:r>
      <w:r w:rsidR="00D74243">
        <w:rPr>
          <w:rFonts w:ascii="Times New Roman" w:hAnsi="Times New Roman" w:cs="Times New Roman"/>
          <w:sz w:val="24"/>
          <w:szCs w:val="24"/>
        </w:rPr>
        <w:t xml:space="preserve">uses of death clinical history, relevant </w:t>
      </w:r>
      <w:r w:rsidRPr="0007488E">
        <w:rPr>
          <w:rFonts w:ascii="Times New Roman" w:hAnsi="Times New Roman" w:cs="Times New Roman"/>
          <w:sz w:val="24"/>
          <w:szCs w:val="24"/>
        </w:rPr>
        <w:t>clinical signs were recorded. Bloo</w:t>
      </w:r>
      <w:r w:rsidR="00D74243">
        <w:rPr>
          <w:rFonts w:ascii="Times New Roman" w:hAnsi="Times New Roman" w:cs="Times New Roman"/>
          <w:sz w:val="24"/>
          <w:szCs w:val="24"/>
        </w:rPr>
        <w:t xml:space="preserve">d sample from the animals </w:t>
      </w:r>
      <w:r w:rsidRPr="0007488E">
        <w:rPr>
          <w:rFonts w:ascii="Times New Roman" w:hAnsi="Times New Roman" w:cs="Times New Roman"/>
          <w:sz w:val="24"/>
          <w:szCs w:val="24"/>
        </w:rPr>
        <w:t>and the grass with flowers were col</w:t>
      </w:r>
      <w:r w:rsidR="00D74243">
        <w:rPr>
          <w:rFonts w:ascii="Times New Roman" w:hAnsi="Times New Roman" w:cs="Times New Roman"/>
          <w:sz w:val="24"/>
          <w:szCs w:val="24"/>
        </w:rPr>
        <w:t xml:space="preserve">lected for laboratory diagnosis. Finally </w:t>
      </w:r>
      <w:r w:rsidR="002C02C1">
        <w:rPr>
          <w:rFonts w:ascii="Times New Roman" w:hAnsi="Times New Roman" w:cs="Times New Roman"/>
          <w:sz w:val="24"/>
          <w:szCs w:val="24"/>
        </w:rPr>
        <w:t xml:space="preserve">the assumption was the case was Nitrate poisoning of cattle as </w:t>
      </w:r>
      <w:r w:rsidRPr="0007488E">
        <w:rPr>
          <w:rFonts w:ascii="Times New Roman" w:hAnsi="Times New Roman" w:cs="Times New Roman"/>
          <w:sz w:val="24"/>
          <w:szCs w:val="24"/>
        </w:rPr>
        <w:t xml:space="preserve">confirmed by toxicological and chemical analysis of sampled grass and blood. The study recommends not </w:t>
      </w:r>
      <w:proofErr w:type="gramStart"/>
      <w:r w:rsidRPr="0007488E">
        <w:rPr>
          <w:rFonts w:ascii="Times New Roman" w:hAnsi="Times New Roman" w:cs="Times New Roman"/>
          <w:sz w:val="24"/>
          <w:szCs w:val="24"/>
        </w:rPr>
        <w:t>to offer</w:t>
      </w:r>
      <w:proofErr w:type="gramEnd"/>
      <w:r w:rsidRPr="0007488E">
        <w:rPr>
          <w:rFonts w:ascii="Times New Roman" w:hAnsi="Times New Roman" w:cs="Times New Roman"/>
          <w:sz w:val="24"/>
          <w:szCs w:val="24"/>
        </w:rPr>
        <w:t xml:space="preserve"> contaminated grass to the animals as it is toxic and if toxic</w:t>
      </w:r>
      <w:r w:rsidR="002C02C1">
        <w:rPr>
          <w:rFonts w:ascii="Times New Roman" w:hAnsi="Times New Roman" w:cs="Times New Roman"/>
          <w:sz w:val="24"/>
          <w:szCs w:val="24"/>
        </w:rPr>
        <w:t xml:space="preserve">ity occurs, then animals should be </w:t>
      </w:r>
      <w:r w:rsidRPr="0007488E">
        <w:rPr>
          <w:rFonts w:ascii="Times New Roman" w:hAnsi="Times New Roman" w:cs="Times New Roman"/>
          <w:sz w:val="24"/>
          <w:szCs w:val="24"/>
        </w:rPr>
        <w:t>treated with specific recommended drugs</w:t>
      </w:r>
      <w:r w:rsidR="002C02C1">
        <w:rPr>
          <w:rFonts w:ascii="Times New Roman" w:hAnsi="Times New Roman" w:cs="Times New Roman"/>
          <w:sz w:val="24"/>
          <w:szCs w:val="24"/>
        </w:rPr>
        <w:t xml:space="preserve"> at earliest possible time</w:t>
      </w:r>
      <w:r w:rsidRPr="0007488E">
        <w:rPr>
          <w:rFonts w:ascii="Times New Roman" w:hAnsi="Times New Roman" w:cs="Times New Roman"/>
          <w:sz w:val="24"/>
          <w:szCs w:val="24"/>
        </w:rPr>
        <w:t>.</w:t>
      </w:r>
    </w:p>
    <w:p w:rsidR="00C4690F" w:rsidRPr="0007488E" w:rsidRDefault="00C4690F" w:rsidP="00C4690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90F" w:rsidRPr="0007488E" w:rsidRDefault="00A52907" w:rsidP="00C4690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907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8240" from="1.05pt,16.05pt" to="412.8pt,16.05pt"/>
        </w:pict>
      </w:r>
    </w:p>
    <w:p w:rsidR="00C4690F" w:rsidRPr="0007488E" w:rsidRDefault="00C4690F" w:rsidP="00C4690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8E">
        <w:rPr>
          <w:rFonts w:ascii="Times New Roman" w:hAnsi="Times New Roman" w:cs="Times New Roman"/>
          <w:b/>
          <w:sz w:val="24"/>
          <w:szCs w:val="24"/>
        </w:rPr>
        <w:t>Key words:</w:t>
      </w:r>
      <w:r w:rsidRPr="0007488E">
        <w:rPr>
          <w:rFonts w:ascii="Times New Roman" w:hAnsi="Times New Roman" w:cs="Times New Roman"/>
          <w:sz w:val="24"/>
          <w:szCs w:val="24"/>
        </w:rPr>
        <w:t xml:space="preserve"> Ca</w:t>
      </w:r>
      <w:r w:rsidR="002C02C1">
        <w:rPr>
          <w:rFonts w:ascii="Times New Roman" w:hAnsi="Times New Roman" w:cs="Times New Roman"/>
          <w:sz w:val="24"/>
          <w:szCs w:val="24"/>
        </w:rPr>
        <w:t>ttle, Ba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tulsi</w:t>
      </w:r>
      <w:proofErr w:type="spellEnd"/>
      <w:r w:rsidRPr="0007488E">
        <w:rPr>
          <w:rFonts w:ascii="Times New Roman" w:hAnsi="Times New Roman" w:cs="Times New Roman"/>
          <w:sz w:val="24"/>
          <w:szCs w:val="24"/>
        </w:rPr>
        <w:t>, Nitrate poisoning, Sudden death</w:t>
      </w:r>
    </w:p>
    <w:p w:rsidR="00040BF0" w:rsidRDefault="00040BF0"/>
    <w:sectPr w:rsidR="00040BF0" w:rsidSect="009055D7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690F"/>
    <w:rsid w:val="00021747"/>
    <w:rsid w:val="00040BF0"/>
    <w:rsid w:val="000453CF"/>
    <w:rsid w:val="00151038"/>
    <w:rsid w:val="002C02C1"/>
    <w:rsid w:val="00416F03"/>
    <w:rsid w:val="00522777"/>
    <w:rsid w:val="005E125E"/>
    <w:rsid w:val="009055D7"/>
    <w:rsid w:val="00963360"/>
    <w:rsid w:val="00A52907"/>
    <w:rsid w:val="00B07E00"/>
    <w:rsid w:val="00B40332"/>
    <w:rsid w:val="00C4690F"/>
    <w:rsid w:val="00CA5BA2"/>
    <w:rsid w:val="00CB5A88"/>
    <w:rsid w:val="00D74243"/>
    <w:rsid w:val="00D91B6D"/>
    <w:rsid w:val="00FA5636"/>
    <w:rsid w:val="00FC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9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Csl</dc:creator>
  <cp:lastModifiedBy>Csl</cp:lastModifiedBy>
  <cp:revision>11</cp:revision>
  <dcterms:created xsi:type="dcterms:W3CDTF">2017-10-29T07:22:00Z</dcterms:created>
  <dcterms:modified xsi:type="dcterms:W3CDTF">2017-10-30T16:27:00Z</dcterms:modified>
</cp:coreProperties>
</file>